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FC6C" w14:textId="77777777" w:rsidR="004E404D" w:rsidRPr="004E404D" w:rsidRDefault="004E404D" w:rsidP="004E404D">
      <w:pPr>
        <w:tabs>
          <w:tab w:val="left" w:pos="0"/>
          <w:tab w:val="left" w:pos="9072"/>
        </w:tabs>
        <w:spacing w:after="0" w:line="240" w:lineRule="auto"/>
        <w:ind w:right="-1"/>
        <w:jc w:val="center"/>
        <w:rPr>
          <w:rFonts w:ascii="Times New Roman" w:eastAsia="Calibri" w:hAnsi="Times New Roman" w:cs="Times New Roman"/>
          <w:noProof/>
          <w:color w:val="000000"/>
          <w:lang w:val="lv-LV"/>
        </w:rPr>
      </w:pPr>
      <w:r w:rsidRPr="004E404D">
        <w:rPr>
          <w:rFonts w:ascii="Times New Roman" w:eastAsia="Calibri" w:hAnsi="Times New Roman" w:cs="Times New Roman"/>
          <w:b/>
          <w:noProof/>
          <w:color w:val="000000"/>
          <w:lang w:val="lv-LV" w:eastAsia="lv-LV"/>
        </w:rPr>
        <w:drawing>
          <wp:inline distT="0" distB="0" distL="0" distR="0" wp14:anchorId="60B5B415" wp14:editId="35CA7C45">
            <wp:extent cx="5429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566DA93A" w14:textId="77777777" w:rsidR="004E404D" w:rsidRPr="004E404D" w:rsidRDefault="004E404D" w:rsidP="004E404D">
      <w:pPr>
        <w:tabs>
          <w:tab w:val="left" w:pos="0"/>
          <w:tab w:val="left" w:pos="9072"/>
        </w:tabs>
        <w:spacing w:after="0" w:line="240" w:lineRule="auto"/>
        <w:ind w:right="-1"/>
        <w:jc w:val="center"/>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LATVIJAS REPUBLIKA</w:t>
      </w:r>
    </w:p>
    <w:p w14:paraId="480208C9" w14:textId="77777777" w:rsidR="004E404D" w:rsidRPr="004E404D" w:rsidRDefault="004E404D" w:rsidP="004E404D">
      <w:pPr>
        <w:pBdr>
          <w:bottom w:val="single" w:sz="12" w:space="1" w:color="auto"/>
        </w:pBdr>
        <w:tabs>
          <w:tab w:val="left" w:pos="0"/>
          <w:tab w:val="left" w:pos="9072"/>
        </w:tabs>
        <w:spacing w:after="0" w:line="240" w:lineRule="auto"/>
        <w:ind w:right="-1"/>
        <w:jc w:val="center"/>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BALVU NOVADA PAŠVALDĪBA</w:t>
      </w:r>
    </w:p>
    <w:p w14:paraId="1117E462" w14:textId="77777777" w:rsidR="004E404D" w:rsidRPr="004E404D" w:rsidRDefault="004E404D" w:rsidP="004E404D">
      <w:pPr>
        <w:tabs>
          <w:tab w:val="left" w:pos="0"/>
          <w:tab w:val="left" w:pos="9072"/>
        </w:tabs>
        <w:spacing w:after="0" w:line="240" w:lineRule="auto"/>
        <w:ind w:right="-1"/>
        <w:jc w:val="center"/>
        <w:rPr>
          <w:rFonts w:ascii="Times New Roman" w:eastAsia="Calibri" w:hAnsi="Times New Roman" w:cs="Times New Roman"/>
          <w:color w:val="000000"/>
          <w:sz w:val="20"/>
          <w:szCs w:val="20"/>
          <w:lang w:val="lv-LV"/>
        </w:rPr>
      </w:pPr>
      <w:r w:rsidRPr="004E404D">
        <w:rPr>
          <w:rFonts w:ascii="Times New Roman" w:eastAsia="Calibri" w:hAnsi="Times New Roman" w:cs="Times New Roman"/>
          <w:color w:val="000000"/>
          <w:sz w:val="20"/>
          <w:szCs w:val="20"/>
          <w:lang w:val="lv-LV"/>
        </w:rPr>
        <w:t>Reģ.Nr.90009115622, Bērzpils ielā 1a, Balvos, Balvu novadā, LV-4501, tālrunis +371 64522453</w:t>
      </w:r>
    </w:p>
    <w:p w14:paraId="5CA14384" w14:textId="77777777" w:rsidR="004E404D" w:rsidRPr="004E404D" w:rsidRDefault="004E404D" w:rsidP="004E404D">
      <w:pPr>
        <w:tabs>
          <w:tab w:val="left" w:pos="0"/>
          <w:tab w:val="left" w:pos="9072"/>
        </w:tabs>
        <w:spacing w:after="0" w:line="240" w:lineRule="auto"/>
        <w:ind w:right="-1"/>
        <w:jc w:val="center"/>
        <w:rPr>
          <w:rFonts w:ascii="Times New Roman" w:eastAsia="Calibri" w:hAnsi="Times New Roman" w:cs="Times New Roman"/>
          <w:color w:val="000000"/>
          <w:sz w:val="20"/>
          <w:szCs w:val="20"/>
          <w:lang w:val="lv-LV"/>
        </w:rPr>
      </w:pPr>
      <w:r w:rsidRPr="004E404D">
        <w:rPr>
          <w:rFonts w:ascii="Times New Roman" w:eastAsia="Calibri" w:hAnsi="Times New Roman" w:cs="Times New Roman"/>
          <w:color w:val="000000"/>
          <w:sz w:val="20"/>
          <w:szCs w:val="20"/>
          <w:lang w:val="lv-LV"/>
        </w:rPr>
        <w:t xml:space="preserve">fakss+371 64522453, e-pasts: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"mailto:dome@balvi.lv"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sz w:val="20"/>
          <w:szCs w:val="20"/>
          <w:lang w:val="lv-LV"/>
        </w:rPr>
        <w:t>dome@balvi.lv</w:t>
      </w:r>
      <w:r w:rsidRPr="004E404D">
        <w:rPr>
          <w:rFonts w:ascii="Times New Roman" w:eastAsia="Calibri" w:hAnsi="Times New Roman" w:cs="Times New Roman"/>
          <w:color w:val="000000"/>
          <w:sz w:val="20"/>
          <w:szCs w:val="20"/>
          <w:lang w:val="lv-LV"/>
        </w:rPr>
        <w:fldChar w:fldCharType="end"/>
      </w:r>
    </w:p>
    <w:p w14:paraId="31A7F678" w14:textId="77777777" w:rsidR="004E404D" w:rsidRPr="004E404D" w:rsidRDefault="004E404D" w:rsidP="004E404D">
      <w:pPr>
        <w:tabs>
          <w:tab w:val="left" w:pos="0"/>
          <w:tab w:val="left" w:pos="9072"/>
        </w:tabs>
        <w:spacing w:after="0" w:line="240" w:lineRule="auto"/>
        <w:ind w:right="-1"/>
        <w:jc w:val="right"/>
        <w:rPr>
          <w:rFonts w:ascii="Times New Roman" w:eastAsia="Calibri" w:hAnsi="Times New Roman" w:cs="Times New Roman"/>
          <w:b/>
          <w:bCs/>
          <w:color w:val="000000"/>
          <w:lang w:val="lv-LV"/>
        </w:rPr>
      </w:pPr>
    </w:p>
    <w:p w14:paraId="13A7396E" w14:textId="3983D3BE" w:rsidR="004E404D" w:rsidRPr="004E404D" w:rsidRDefault="004E404D" w:rsidP="004E404D">
      <w:pPr>
        <w:tabs>
          <w:tab w:val="left" w:pos="0"/>
          <w:tab w:val="left" w:pos="9072"/>
        </w:tabs>
        <w:spacing w:after="0" w:line="240" w:lineRule="auto"/>
        <w:ind w:right="-1"/>
        <w:jc w:val="right"/>
        <w:rPr>
          <w:rFonts w:ascii="Times New Roman" w:eastAsia="Calibri" w:hAnsi="Times New Roman" w:cs="Times New Roman"/>
          <w:color w:val="000000"/>
          <w:lang w:val="lv-LV"/>
        </w:rPr>
      </w:pPr>
      <w:r w:rsidRPr="004E404D">
        <w:rPr>
          <w:rFonts w:ascii="Times New Roman" w:eastAsia="Calibri" w:hAnsi="Times New Roman" w:cs="Times New Roman"/>
          <w:b/>
          <w:color w:val="000000"/>
          <w:lang w:val="lv-LV"/>
        </w:rPr>
        <w:t>APSTIPRINĀTI</w:t>
      </w:r>
      <w:r w:rsidRPr="004E404D">
        <w:rPr>
          <w:rFonts w:ascii="Times New Roman" w:eastAsia="Calibri" w:hAnsi="Times New Roman" w:cs="Times New Roman"/>
          <w:color w:val="000000"/>
          <w:lang w:val="lv-LV"/>
        </w:rPr>
        <w:br/>
        <w:t>ar Balvu novada Domes</w:t>
      </w:r>
      <w:r w:rsidRPr="004E404D">
        <w:rPr>
          <w:rFonts w:ascii="Times New Roman" w:eastAsia="Calibri" w:hAnsi="Times New Roman" w:cs="Times New Roman"/>
          <w:color w:val="000000"/>
          <w:lang w:val="lv-LV"/>
        </w:rPr>
        <w:br/>
        <w:t>2021.gada </w:t>
      </w:r>
      <w:r>
        <w:rPr>
          <w:rFonts w:ascii="Times New Roman" w:eastAsia="Calibri" w:hAnsi="Times New Roman" w:cs="Times New Roman"/>
          <w:color w:val="000000"/>
          <w:lang w:val="lv-LV"/>
        </w:rPr>
        <w:t>22</w:t>
      </w:r>
      <w:r w:rsidRPr="004E404D">
        <w:rPr>
          <w:rFonts w:ascii="Times New Roman" w:eastAsia="Calibri" w:hAnsi="Times New Roman" w:cs="Times New Roman"/>
          <w:color w:val="000000"/>
          <w:lang w:val="lv-LV"/>
        </w:rPr>
        <w:t>.jūnija</w:t>
      </w:r>
    </w:p>
    <w:p w14:paraId="1152F0A7" w14:textId="12ABC5E9" w:rsidR="004E404D" w:rsidRPr="004E404D" w:rsidRDefault="004E404D" w:rsidP="004E404D">
      <w:pPr>
        <w:tabs>
          <w:tab w:val="left" w:pos="0"/>
          <w:tab w:val="left" w:pos="9072"/>
        </w:tabs>
        <w:spacing w:after="0" w:line="240" w:lineRule="auto"/>
        <w:ind w:right="-1"/>
        <w:jc w:val="right"/>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lēmumu (sēdes protokols Nr.</w:t>
      </w:r>
      <w:r>
        <w:rPr>
          <w:rFonts w:ascii="Times New Roman" w:eastAsia="Calibri" w:hAnsi="Times New Roman" w:cs="Times New Roman"/>
          <w:color w:val="000000"/>
          <w:lang w:val="lv-LV"/>
        </w:rPr>
        <w:t>9</w:t>
      </w:r>
      <w:r w:rsidRPr="004E404D">
        <w:rPr>
          <w:rFonts w:ascii="Times New Roman" w:eastAsia="Calibri" w:hAnsi="Times New Roman" w:cs="Times New Roman"/>
          <w:color w:val="000000"/>
          <w:lang w:val="lv-LV"/>
        </w:rPr>
        <w:t>,</w:t>
      </w:r>
      <w:r>
        <w:rPr>
          <w:rFonts w:ascii="Times New Roman" w:eastAsia="Calibri" w:hAnsi="Times New Roman" w:cs="Times New Roman"/>
          <w:color w:val="000000"/>
          <w:lang w:val="lv-LV"/>
        </w:rPr>
        <w:t>33</w:t>
      </w:r>
      <w:r w:rsidRPr="004E404D">
        <w:rPr>
          <w:rFonts w:ascii="Times New Roman" w:eastAsia="Calibri" w:hAnsi="Times New Roman" w:cs="Times New Roman"/>
          <w:color w:val="000000"/>
          <w:lang w:val="lv-LV"/>
        </w:rPr>
        <w:t>.</w:t>
      </w:r>
      <w:r w:rsidRPr="004E404D">
        <w:rPr>
          <w:rFonts w:ascii="Times New Roman" w:eastAsia="Lucida Sans Unicode" w:hAnsi="Times New Roman" w:cs="Times New Roman"/>
          <w:color w:val="000000"/>
          <w:kern w:val="2"/>
          <w:lang w:val="lv-LV"/>
        </w:rPr>
        <w:t>§</w:t>
      </w:r>
      <w:r w:rsidRPr="004E404D">
        <w:rPr>
          <w:rFonts w:ascii="Times New Roman" w:eastAsia="Calibri" w:hAnsi="Times New Roman" w:cs="Times New Roman"/>
          <w:color w:val="000000"/>
          <w:lang w:val="lv-LV"/>
        </w:rPr>
        <w:t>)</w:t>
      </w:r>
    </w:p>
    <w:p w14:paraId="35E6F948" w14:textId="77777777" w:rsidR="004E404D" w:rsidRPr="004E404D" w:rsidRDefault="004E404D" w:rsidP="004E404D">
      <w:pPr>
        <w:tabs>
          <w:tab w:val="left" w:pos="0"/>
          <w:tab w:val="left" w:pos="9072"/>
        </w:tabs>
        <w:spacing w:after="0" w:line="240" w:lineRule="auto"/>
        <w:ind w:right="-1"/>
        <w:contextualSpacing/>
        <w:jc w:val="right"/>
        <w:rPr>
          <w:rFonts w:ascii="Times New Roman" w:eastAsia="Calibri" w:hAnsi="Times New Roman" w:cs="Times New Roman"/>
          <w:color w:val="000000"/>
          <w:lang w:val="lv-LV"/>
        </w:rPr>
      </w:pPr>
    </w:p>
    <w:p w14:paraId="78F604FC" w14:textId="77777777" w:rsidR="004E404D" w:rsidRPr="004E404D" w:rsidRDefault="004E404D" w:rsidP="004E404D">
      <w:pPr>
        <w:tabs>
          <w:tab w:val="left" w:pos="0"/>
          <w:tab w:val="left" w:pos="9072"/>
        </w:tabs>
        <w:autoSpaceDE w:val="0"/>
        <w:spacing w:after="0" w:line="240" w:lineRule="auto"/>
        <w:ind w:right="-1"/>
        <w:jc w:val="center"/>
        <w:rPr>
          <w:rFonts w:ascii="Times New Roman" w:eastAsia="Calibri" w:hAnsi="Times New Roman" w:cs="Times New Roman"/>
          <w:b/>
          <w:bCs/>
          <w:caps/>
          <w:color w:val="000000"/>
          <w:lang w:val="lv-LV"/>
        </w:rPr>
      </w:pPr>
      <w:r w:rsidRPr="004E404D">
        <w:rPr>
          <w:rFonts w:ascii="Times New Roman" w:eastAsia="Calibri" w:hAnsi="Times New Roman" w:cs="Times New Roman"/>
          <w:b/>
          <w:bCs/>
          <w:color w:val="000000"/>
          <w:lang w:val="lv-LV"/>
        </w:rPr>
        <w:t xml:space="preserve">BALVU NOVADA PAŠVALDĪBAS </w:t>
      </w:r>
      <w:r w:rsidRPr="004E404D">
        <w:rPr>
          <w:rFonts w:ascii="Times New Roman" w:eastAsia="Calibri" w:hAnsi="Times New Roman" w:cs="Times New Roman"/>
          <w:b/>
          <w:color w:val="000000"/>
          <w:lang w:val="lv-LV"/>
        </w:rPr>
        <w:t>NEKUSTAMĀ ĪPAŠUMA BRĪVĪBAS IELĀ 1K, BALVOS, BALVU NOVADĀ</w:t>
      </w:r>
      <w:r w:rsidRPr="004E404D">
        <w:rPr>
          <w:rFonts w:ascii="Times New Roman" w:eastAsia="Calibri" w:hAnsi="Times New Roman" w:cs="Times New Roman"/>
          <w:b/>
          <w:bCs/>
          <w:color w:val="000000"/>
          <w:lang w:val="lv-LV"/>
        </w:rPr>
        <w:t>, ZEMES VIENĪBAS DAĻU 0,3015</w:t>
      </w:r>
      <w:r w:rsidRPr="004E404D">
        <w:rPr>
          <w:rFonts w:ascii="Times New Roman" w:eastAsia="Calibri" w:hAnsi="Times New Roman" w:cs="Times New Roman"/>
          <w:bCs/>
          <w:color w:val="000000"/>
          <w:lang w:val="lv-LV"/>
        </w:rPr>
        <w:t xml:space="preserve"> </w:t>
      </w:r>
      <w:r w:rsidRPr="004E404D">
        <w:rPr>
          <w:rFonts w:ascii="Times New Roman" w:eastAsia="Calibri" w:hAnsi="Times New Roman" w:cs="Times New Roman"/>
          <w:b/>
          <w:bCs/>
          <w:color w:val="000000"/>
          <w:lang w:val="lv-LV"/>
        </w:rPr>
        <w:t>HA PLATĪBĀ (KADASTRA APZĪMĒJUMS 3801 003 0557 8002)</w:t>
      </w:r>
      <w:r w:rsidRPr="004E404D">
        <w:rPr>
          <w:rFonts w:ascii="Times New Roman" w:eastAsia="Calibri" w:hAnsi="Times New Roman" w:cs="Times New Roman"/>
          <w:b/>
          <w:color w:val="000000"/>
          <w:lang w:val="lv-LV"/>
        </w:rPr>
        <w:t>, (T.SK. RAŽOŠANAS ĒKU NR.6 –1000 M² PLATĪBĀ)</w:t>
      </w:r>
      <w:r w:rsidRPr="004E404D">
        <w:rPr>
          <w:rFonts w:ascii="Times New Roman" w:eastAsia="Calibri" w:hAnsi="Times New Roman" w:cs="Times New Roman"/>
          <w:color w:val="000000"/>
          <w:lang w:val="lv-LV"/>
        </w:rPr>
        <w:t xml:space="preserve"> </w:t>
      </w:r>
      <w:r w:rsidRPr="004E404D">
        <w:rPr>
          <w:rFonts w:ascii="Times New Roman" w:eastAsia="Calibri" w:hAnsi="Times New Roman" w:cs="Times New Roman"/>
          <w:b/>
          <w:bCs/>
          <w:caps/>
          <w:color w:val="000000"/>
          <w:lang w:val="lv-LV"/>
        </w:rPr>
        <w:t>nomas tiesību izsoles noTEIKUMI</w:t>
      </w:r>
    </w:p>
    <w:p w14:paraId="112A42D7" w14:textId="77777777" w:rsidR="004E404D" w:rsidRPr="004E404D" w:rsidRDefault="004E404D" w:rsidP="004E404D">
      <w:pPr>
        <w:tabs>
          <w:tab w:val="left" w:pos="0"/>
          <w:tab w:val="left" w:pos="567"/>
          <w:tab w:val="left" w:pos="9072"/>
        </w:tabs>
        <w:spacing w:after="0" w:line="240" w:lineRule="auto"/>
        <w:ind w:left="567" w:right="-1"/>
        <w:contextualSpacing/>
        <w:rPr>
          <w:rFonts w:ascii="Times New Roman" w:eastAsia="Calibri" w:hAnsi="Times New Roman" w:cs="Times New Roman"/>
          <w:b/>
          <w:bCs/>
          <w:iCs/>
          <w:color w:val="000000"/>
          <w:lang w:val="lv-LV"/>
        </w:rPr>
      </w:pPr>
    </w:p>
    <w:p w14:paraId="1D52FF5C" w14:textId="77777777" w:rsidR="004E404D" w:rsidRPr="004E404D" w:rsidRDefault="004E404D" w:rsidP="004E404D">
      <w:pPr>
        <w:numPr>
          <w:ilvl w:val="0"/>
          <w:numId w:val="1"/>
        </w:numPr>
        <w:tabs>
          <w:tab w:val="left" w:pos="0"/>
          <w:tab w:val="left" w:pos="567"/>
          <w:tab w:val="left" w:pos="9072"/>
        </w:tabs>
        <w:spacing w:after="0" w:line="240" w:lineRule="auto"/>
        <w:ind w:left="567" w:right="-1" w:hanging="567"/>
        <w:contextualSpacing/>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Vispārīgie noteikumi</w:t>
      </w:r>
    </w:p>
    <w:p w14:paraId="141B2A51" w14:textId="77777777" w:rsidR="004E404D" w:rsidRPr="004E404D" w:rsidRDefault="004E404D" w:rsidP="004E404D">
      <w:pPr>
        <w:numPr>
          <w:ilvl w:val="1"/>
          <w:numId w:val="1"/>
        </w:numPr>
        <w:tabs>
          <w:tab w:val="left" w:pos="0"/>
          <w:tab w:val="left" w:pos="567"/>
          <w:tab w:val="left" w:pos="9072"/>
        </w:tabs>
        <w:spacing w:after="0" w:line="240" w:lineRule="auto"/>
        <w:ind w:right="-1" w:hanging="562"/>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Izsole tiek organizēta saskaņā ar </w:t>
      </w:r>
      <w:r w:rsidRPr="004E404D">
        <w:rPr>
          <w:rFonts w:ascii="Times New Roman" w:eastAsia="Calibri" w:hAnsi="Times New Roman" w:cs="Times New Roman"/>
          <w:bCs/>
          <w:color w:val="000000"/>
          <w:lang w:val="lv-LV"/>
        </w:rPr>
        <w:t>Balvu novada domes</w:t>
      </w:r>
      <w:r w:rsidRPr="004E404D">
        <w:rPr>
          <w:rFonts w:ascii="Times New Roman" w:eastAsia="Calibri" w:hAnsi="Times New Roman" w:cs="Times New Roman"/>
          <w:color w:val="000000"/>
          <w:lang w:val="lv-LV"/>
        </w:rPr>
        <w:t xml:space="preserve"> lēmumu.</w:t>
      </w:r>
    </w:p>
    <w:p w14:paraId="71331A3F" w14:textId="77777777" w:rsidR="004E404D" w:rsidRPr="004E404D" w:rsidRDefault="004E404D" w:rsidP="004E404D">
      <w:pPr>
        <w:numPr>
          <w:ilvl w:val="1"/>
          <w:numId w:val="1"/>
        </w:numPr>
        <w:tabs>
          <w:tab w:val="left" w:pos="0"/>
          <w:tab w:val="left" w:pos="567"/>
          <w:tab w:val="left" w:pos="9072"/>
        </w:tabs>
        <w:spacing w:after="0" w:line="240" w:lineRule="auto"/>
        <w:ind w:right="-1" w:hanging="562"/>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Nomas tiesību izsoles mērķis ir noteikt konkrētu </w:t>
      </w: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zemes vienības daļas 0,3015 ha platībā (kadastra apzīmējums 3801 003 0557 8002)</w:t>
      </w:r>
      <w:r w:rsidRPr="004E404D">
        <w:rPr>
          <w:rFonts w:ascii="Times New Roman" w:eastAsia="Calibri" w:hAnsi="Times New Roman" w:cs="Times New Roman"/>
          <w:color w:val="000000"/>
          <w:lang w:val="lv-LV"/>
        </w:rPr>
        <w:t>, (t.sk. Ražošanas ēku Nr.6 –1000 m² platībā (turpmāk tekstā – objekts), nomnieku, kurš piedāvā augstāko nomas maksu nomas tiesību nodibināšanai ar pašvaldību.</w:t>
      </w:r>
    </w:p>
    <w:p w14:paraId="5082E543" w14:textId="77777777" w:rsidR="004E404D" w:rsidRPr="004E404D" w:rsidRDefault="004E404D" w:rsidP="004E404D">
      <w:pPr>
        <w:numPr>
          <w:ilvl w:val="1"/>
          <w:numId w:val="1"/>
        </w:num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Nomas tiesību izsoli rīko </w:t>
      </w:r>
      <w:r w:rsidRPr="004E404D">
        <w:rPr>
          <w:rFonts w:ascii="Times New Roman" w:eastAsia="Calibri" w:hAnsi="Times New Roman" w:cs="Times New Roman"/>
          <w:bCs/>
          <w:color w:val="000000"/>
          <w:lang w:val="lv-LV"/>
        </w:rPr>
        <w:t>Balvu novada pašvaldības Īpašumu privatizācijas un atsavināšanas komisija</w:t>
      </w:r>
      <w:r w:rsidRPr="004E404D">
        <w:rPr>
          <w:rFonts w:ascii="Times New Roman" w:eastAsia="Calibri" w:hAnsi="Times New Roman" w:cs="Times New Roman"/>
          <w:color w:val="000000"/>
          <w:lang w:val="lv-LV"/>
        </w:rPr>
        <w:t xml:space="preserve"> (turpmāk tekstā – Komisija) atbilstoši darbības programmas „Izaugsme un nodarbinātība” prioritārā virziena „Vides aizsardzības un resursu izmantošanas efektivitāte” 5.6.2.specifiskā atbalsta mērķa „Teritoriju revitalizācija, reģenerējot degradētās teritorijas atbilstoši pašvaldību integrētajām attīstības programmām” projektam “Industriālās teritorijas attīstība, revitalizējot īpašumus Balvu novadā”, Nr. 5.6.2.0/017/I/020, turpmāk – Projekts, ievērojot šos noteikumus, Ministru kabineta 2018.gada 20.februāra noteikumus Nr.97 „Publiskas personas mantas iznomāšanas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"https://likumi.lv/ta/id/297295-publiskas-personas-mantas-iznomasanas-noteikumi"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https://likumi.lv/ta/id/297295-publiskas-personas-mantas-iznomasanas-noteikumi</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un Ministru kabineta 2015.gada 10.novembra noteikumus Nr.645 „Darbības programmas „Izaugsme un nodarbinātība” 5.6.2.specifiskā atbalsta mērķa „Teritoriju revitalizācija, reģenerējot degradētās teritorijas atbilstoši pašvaldību integrētajām attīstības programmām” īstenošanas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"https://likumi.lv/ta/id/278254-darbibas-programmas-izaugsme-un-nodarbinatiba-5-6-2-specifiska-atbalsta-merka-teritoriju-revitalizacija-regenerejot-degradetas"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w:t>
      </w:r>
    </w:p>
    <w:p w14:paraId="48A21747" w14:textId="77777777" w:rsidR="004E404D" w:rsidRPr="004E404D" w:rsidRDefault="004E404D" w:rsidP="004E404D">
      <w:pPr>
        <w:numPr>
          <w:ilvl w:val="1"/>
          <w:numId w:val="1"/>
        </w:num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Izsole notiek kā atklāta finanšu piedāvājuma – viena mēneša nomas tiesību maksas, visam nomas objektam kopā, vairāksolīšana. Pretendents, kurš piedāvā augstāko nomas maksu, tiek atzīts par izsoles uzvarētāju un iegūst nomas tiesības uz 20 (divdesmit) gadiem no nomas objekta nodošanas nomā, nodošanas – pieņemšanas akta parakstīšanas brīža.</w:t>
      </w:r>
    </w:p>
    <w:p w14:paraId="0D63D3C4" w14:textId="77777777" w:rsidR="004E404D" w:rsidRPr="004E404D" w:rsidRDefault="004E404D" w:rsidP="004E404D">
      <w:pPr>
        <w:numPr>
          <w:ilvl w:val="1"/>
          <w:numId w:val="1"/>
        </w:num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Izsoles sludinājums tiek publicēts Balvu novada pašvaldības mājas lapā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"http://www.balvi.lv"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www.balvi.lv</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xml:space="preserve">, oficiālajā izdevumā elektroniskā formātā </w:t>
      </w:r>
      <w:r w:rsidRPr="004E404D">
        <w:rPr>
          <w:rFonts w:ascii="Times New Roman" w:eastAsia="Calibri" w:hAnsi="Times New Roman" w:cs="Times New Roman"/>
          <w:i/>
          <w:color w:val="000000"/>
          <w:lang w:val="lv-LV"/>
        </w:rPr>
        <w:t xml:space="preserve">vietnē vestnesis.lv, </w:t>
      </w:r>
      <w:r w:rsidRPr="004E404D">
        <w:rPr>
          <w:rFonts w:ascii="Times New Roman" w:eastAsia="Calibri" w:hAnsi="Times New Roman" w:cs="Times New Roman"/>
          <w:color w:val="000000"/>
          <w:lang w:val="lv-LV"/>
        </w:rPr>
        <w:t xml:space="preserve">Ziemeļlatgales laikrakstā “Vaduguns”. Ar izsoles noteikumiem un nomas līguma projektu interesenti var iepazīties Balvu novada pašvaldībā Bērzpils ielā 1A, Balvos, Balvu novadā, pēc pieraksta, iepriekš sazinoties ar Komisijas sekretāri Ivetu Kokoreviču mob.t. 26517479 vai e-pastu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"mailto:iveta.kokorevica@balvi.lv"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iveta.kokorevica@balvi.lv</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xml:space="preserve">, kā arī Balvu novada pašvaldības mājas lapā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"http://www.balvi.lv"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www.balvi.lv</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xml:space="preserve"> .</w:t>
      </w:r>
    </w:p>
    <w:p w14:paraId="49BFB8EE" w14:textId="77777777" w:rsidR="004E404D" w:rsidRPr="004E404D" w:rsidRDefault="004E404D" w:rsidP="004E404D">
      <w:pPr>
        <w:tabs>
          <w:tab w:val="left" w:pos="0"/>
          <w:tab w:val="left" w:pos="9072"/>
        </w:tabs>
        <w:spacing w:after="0" w:line="240" w:lineRule="auto"/>
        <w:ind w:left="426" w:right="-1" w:hanging="426"/>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1.6. Starp nomas tiesību izsoles dalībniekiem aizliegta vienošanās, kas varētu ietekmēt nomas tiesību rezultātu un gaitu.</w:t>
      </w:r>
    </w:p>
    <w:p w14:paraId="5B265B2D" w14:textId="77777777" w:rsidR="004E404D" w:rsidRPr="004E404D" w:rsidRDefault="004E404D" w:rsidP="004E404D">
      <w:pPr>
        <w:numPr>
          <w:ilvl w:val="0"/>
          <w:numId w:val="1"/>
        </w:numPr>
        <w:tabs>
          <w:tab w:val="left" w:pos="0"/>
          <w:tab w:val="left" w:pos="567"/>
          <w:tab w:val="left" w:pos="9072"/>
        </w:tabs>
        <w:spacing w:after="0" w:line="240" w:lineRule="auto"/>
        <w:ind w:left="567" w:right="-1" w:hanging="567"/>
        <w:contextualSpacing/>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Izsoles objekts</w:t>
      </w:r>
    </w:p>
    <w:p w14:paraId="6984A995" w14:textId="77777777" w:rsidR="004E404D" w:rsidRPr="004E404D" w:rsidRDefault="004E404D" w:rsidP="004E404D">
      <w:pPr>
        <w:numPr>
          <w:ilvl w:val="1"/>
          <w:numId w:val="2"/>
        </w:num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Izsoles objekts ir </w:t>
      </w: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zemes vienības daļu 0.3015 ha platībā (kadastra apzīmējums 3801 003 0557 8002)</w:t>
      </w:r>
      <w:r w:rsidRPr="004E404D">
        <w:rPr>
          <w:rFonts w:ascii="Times New Roman" w:eastAsia="Calibri" w:hAnsi="Times New Roman" w:cs="Times New Roman"/>
          <w:color w:val="000000"/>
          <w:lang w:val="lv-LV"/>
        </w:rPr>
        <w:t>, (t.sk. Ražošanas ēku Nr.6 –1000 m² platībā).</w:t>
      </w:r>
    </w:p>
    <w:p w14:paraId="216AA9F9" w14:textId="77777777" w:rsidR="004E404D" w:rsidRPr="004E404D" w:rsidRDefault="004E404D" w:rsidP="004E404D">
      <w:pPr>
        <w:numPr>
          <w:ilvl w:val="1"/>
          <w:numId w:val="2"/>
        </w:num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Izsoles objekts tiks izsolīts atklātā mutiskā izsolē ar augšupejošu soli (turpmāk – izsole). </w:t>
      </w:r>
    </w:p>
    <w:p w14:paraId="14077E11" w14:textId="77777777" w:rsidR="004E404D" w:rsidRPr="004E404D" w:rsidRDefault="004E404D" w:rsidP="004E404D">
      <w:pPr>
        <w:widowControl w:val="0"/>
        <w:numPr>
          <w:ilvl w:val="1"/>
          <w:numId w:val="2"/>
        </w:numPr>
        <w:tabs>
          <w:tab w:val="left" w:pos="0"/>
          <w:tab w:val="left" w:pos="567"/>
          <w:tab w:val="left" w:pos="9072"/>
        </w:tabs>
        <w:autoSpaceDE w:val="0"/>
        <w:autoSpaceDN w:val="0"/>
        <w:spacing w:after="0" w:line="240" w:lineRule="auto"/>
        <w:ind w:left="567"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Nekustamais īpašums Brīvības iela 1K, Balvi, Balvu novads, 2016.gada 1.martā reģistrēts uz Balvu novada pašvaldības vārda Rēzeknes tiesas Balvu pilsētas zemesgrāmatas nodalījumā Nr.100000072106.</w:t>
      </w:r>
    </w:p>
    <w:p w14:paraId="7E7C0606" w14:textId="77777777" w:rsidR="004E404D" w:rsidRPr="004E404D" w:rsidRDefault="004E404D" w:rsidP="004E404D">
      <w:pPr>
        <w:numPr>
          <w:ilvl w:val="1"/>
          <w:numId w:val="2"/>
        </w:numPr>
        <w:tabs>
          <w:tab w:val="left" w:pos="0"/>
          <w:tab w:val="left" w:pos="142"/>
          <w:tab w:val="left" w:pos="567"/>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zemes vienības daļu 0.3015 ha platībā (kadastra apzīmējums 3801 003 0557 8002)</w:t>
      </w:r>
      <w:r w:rsidRPr="004E404D">
        <w:rPr>
          <w:rFonts w:ascii="Times New Roman" w:eastAsia="Calibri" w:hAnsi="Times New Roman" w:cs="Times New Roman"/>
          <w:color w:val="000000"/>
          <w:lang w:val="lv-LV"/>
        </w:rPr>
        <w:t>, (t.sk. Ražošanas ēku Nr.6 –1000 m² platībā) izmantošanas veids – rūpnieciskā ražošana.</w:t>
      </w:r>
    </w:p>
    <w:p w14:paraId="770008B1" w14:textId="77777777" w:rsidR="004E404D" w:rsidRPr="004E404D" w:rsidRDefault="004E404D" w:rsidP="004E404D">
      <w:pPr>
        <w:numPr>
          <w:ilvl w:val="1"/>
          <w:numId w:val="2"/>
        </w:num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Izsoles objektam ir nodrošināts:</w:t>
      </w:r>
    </w:p>
    <w:p w14:paraId="575A5986" w14:textId="77777777" w:rsidR="004E404D" w:rsidRPr="004E404D" w:rsidRDefault="004E404D" w:rsidP="004E404D">
      <w:pPr>
        <w:tabs>
          <w:tab w:val="left" w:pos="0"/>
          <w:tab w:val="left" w:pos="567"/>
        </w:tabs>
        <w:spacing w:after="0" w:line="240" w:lineRule="auto"/>
        <w:ind w:right="-1" w:firstLine="284"/>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2.5.1.Elektrības jauda 400(A),</w:t>
      </w:r>
    </w:p>
    <w:p w14:paraId="402940D2" w14:textId="77777777" w:rsidR="004E404D" w:rsidRPr="004E404D" w:rsidRDefault="004E404D" w:rsidP="004E404D">
      <w:pPr>
        <w:tabs>
          <w:tab w:val="left" w:pos="0"/>
          <w:tab w:val="left" w:pos="567"/>
          <w:tab w:val="left" w:pos="9072"/>
        </w:tabs>
        <w:spacing w:after="0" w:line="240" w:lineRule="auto"/>
        <w:ind w:right="-1" w:firstLine="284"/>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2.5.2.ūdens 2.5l/s, </w:t>
      </w:r>
    </w:p>
    <w:p w14:paraId="09A89BA6" w14:textId="77777777" w:rsidR="004E404D" w:rsidRPr="004E404D" w:rsidRDefault="004E404D" w:rsidP="004E404D">
      <w:pPr>
        <w:tabs>
          <w:tab w:val="left" w:pos="0"/>
          <w:tab w:val="left" w:pos="567"/>
          <w:tab w:val="left" w:pos="9072"/>
        </w:tabs>
        <w:spacing w:after="0" w:line="240" w:lineRule="auto"/>
        <w:ind w:right="-1" w:firstLine="284"/>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2.5.3.kanalizācija 2.40m</w:t>
      </w:r>
      <w:r w:rsidRPr="004E404D">
        <w:rPr>
          <w:rFonts w:ascii="Times New Roman" w:eastAsia="Calibri" w:hAnsi="Times New Roman" w:cs="Times New Roman"/>
          <w:color w:val="000000"/>
          <w:vertAlign w:val="superscript"/>
          <w:lang w:val="lv-LV"/>
        </w:rPr>
        <w:t>3/</w:t>
      </w:r>
      <w:r w:rsidRPr="004E404D">
        <w:rPr>
          <w:rFonts w:ascii="Times New Roman" w:eastAsia="Calibri" w:hAnsi="Times New Roman" w:cs="Times New Roman"/>
          <w:color w:val="000000"/>
          <w:lang w:val="lv-LV"/>
        </w:rPr>
        <w:t xml:space="preserve">dnn, </w:t>
      </w:r>
    </w:p>
    <w:p w14:paraId="2467DD3D" w14:textId="77777777" w:rsidR="004E404D" w:rsidRPr="004E404D" w:rsidRDefault="004E404D" w:rsidP="004E404D">
      <w:pPr>
        <w:tabs>
          <w:tab w:val="left" w:pos="0"/>
          <w:tab w:val="left" w:pos="567"/>
          <w:tab w:val="left" w:pos="9072"/>
        </w:tabs>
        <w:spacing w:after="0" w:line="240" w:lineRule="auto"/>
        <w:ind w:right="-1" w:firstLine="284"/>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2.5.4.siltums 44.7 kW.</w:t>
      </w:r>
    </w:p>
    <w:p w14:paraId="3F9F2DE6" w14:textId="77777777" w:rsidR="004E404D" w:rsidRPr="004E404D" w:rsidRDefault="004E404D" w:rsidP="004E404D">
      <w:p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2.6.</w:t>
      </w:r>
      <w:r w:rsidRPr="004E404D">
        <w:rPr>
          <w:rFonts w:ascii="Times New Roman" w:eastAsia="Calibri" w:hAnsi="Times New Roman" w:cs="Times New Roman"/>
          <w:color w:val="000000"/>
          <w:sz w:val="21"/>
          <w:szCs w:val="21"/>
          <w:lang w:val="lv-LV"/>
        </w:rPr>
        <w:t xml:space="preserve"> </w:t>
      </w:r>
      <w:r w:rsidRPr="004E404D">
        <w:rPr>
          <w:rFonts w:ascii="Times New Roman" w:eastAsia="Calibri" w:hAnsi="Times New Roman" w:cs="Times New Roman"/>
          <w:color w:val="000000"/>
          <w:lang w:val="lv-LV"/>
        </w:rPr>
        <w:t>Izsoles objekts nomniekam tiks nodots lietošanā ar nomas objekta nodošanas – pieņemšanas aktu 15 (piecpadsmit) darba dienu laikā pēc izsoles rezultātu apstiprināšanas Balvu novada domes sēdē.</w:t>
      </w:r>
    </w:p>
    <w:p w14:paraId="58B0A7FF" w14:textId="77777777" w:rsidR="004E404D" w:rsidRPr="004E404D" w:rsidRDefault="004E404D" w:rsidP="004E404D">
      <w:pPr>
        <w:numPr>
          <w:ilvl w:val="1"/>
          <w:numId w:val="3"/>
        </w:num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Līdz pieteikuma par piedalīšanos izsolē iesniegšanai komersants iemaksā Balvu novada pašvaldības (turpmāk tekstā - Iznomātājs) kontā  Nr.LV05PARX0012592970001, AS “Citadele Banka”, kods PARX LV2X:</w:t>
      </w:r>
    </w:p>
    <w:p w14:paraId="0C29BA81" w14:textId="77777777" w:rsidR="004E404D" w:rsidRPr="004E404D" w:rsidRDefault="004E404D" w:rsidP="004E404D">
      <w:pPr>
        <w:tabs>
          <w:tab w:val="left" w:pos="0"/>
          <w:tab w:val="left" w:pos="567"/>
          <w:tab w:val="left" w:pos="9072"/>
        </w:tabs>
        <w:spacing w:after="0" w:line="240" w:lineRule="auto"/>
        <w:ind w:left="567"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2.7.1.Izsoles dalības maksu EUR 30,00 (trīsdesmit </w:t>
      </w:r>
      <w:r w:rsidRPr="004E404D">
        <w:rPr>
          <w:rFonts w:ascii="Times New Roman" w:eastAsia="Calibri" w:hAnsi="Times New Roman" w:cs="Times New Roman"/>
          <w:i/>
          <w:color w:val="000000"/>
          <w:lang w:val="lv-LV"/>
        </w:rPr>
        <w:t>euro</w:t>
      </w:r>
      <w:r w:rsidRPr="004E404D">
        <w:rPr>
          <w:rFonts w:ascii="Times New Roman" w:eastAsia="Calibri" w:hAnsi="Times New Roman" w:cs="Times New Roman"/>
          <w:color w:val="000000"/>
          <w:lang w:val="lv-LV"/>
        </w:rPr>
        <w:t xml:space="preserve">, 00 centi); </w:t>
      </w:r>
    </w:p>
    <w:p w14:paraId="37E4AAAD" w14:textId="77777777" w:rsidR="004E404D" w:rsidRPr="004E404D" w:rsidRDefault="004E404D" w:rsidP="004E404D">
      <w:pPr>
        <w:tabs>
          <w:tab w:val="left" w:pos="0"/>
          <w:tab w:val="left" w:pos="567"/>
          <w:tab w:val="left" w:pos="9072"/>
        </w:tabs>
        <w:spacing w:after="0" w:line="240" w:lineRule="auto"/>
        <w:ind w:left="567" w:right="-1"/>
        <w:contextualSpacing/>
        <w:jc w:val="both"/>
        <w:rPr>
          <w:rFonts w:ascii="Times New Roman" w:eastAsia="TimesNewRoman" w:hAnsi="Times New Roman" w:cs="Times New Roman"/>
          <w:bCs/>
          <w:color w:val="000000"/>
          <w:lang w:val="lv-LV"/>
        </w:rPr>
      </w:pPr>
      <w:r w:rsidRPr="004E404D">
        <w:rPr>
          <w:rFonts w:ascii="Times New Roman" w:eastAsia="TimesNewRoman" w:hAnsi="Times New Roman" w:cs="Times New Roman"/>
          <w:bCs/>
          <w:color w:val="000000"/>
          <w:lang w:val="lv-LV"/>
        </w:rPr>
        <w:t xml:space="preserve">2.7.2. nodrošinājuma maksu EUR 89,59  (astoņdesmit deviņi </w:t>
      </w:r>
      <w:r w:rsidRPr="004E404D">
        <w:rPr>
          <w:rFonts w:ascii="Times New Roman" w:eastAsia="TimesNewRoman" w:hAnsi="Times New Roman" w:cs="Times New Roman"/>
          <w:bCs/>
          <w:i/>
          <w:color w:val="000000"/>
          <w:lang w:val="lv-LV"/>
        </w:rPr>
        <w:t>euro</w:t>
      </w:r>
      <w:r w:rsidRPr="004E404D">
        <w:rPr>
          <w:rFonts w:ascii="Times New Roman" w:eastAsia="TimesNewRoman" w:hAnsi="Times New Roman" w:cs="Times New Roman"/>
          <w:bCs/>
          <w:color w:val="000000"/>
          <w:lang w:val="lv-LV"/>
        </w:rPr>
        <w:t>, 59 centi).</w:t>
      </w:r>
    </w:p>
    <w:p w14:paraId="5A747115" w14:textId="77777777" w:rsidR="004E404D" w:rsidRPr="004E404D" w:rsidRDefault="004E404D" w:rsidP="004E404D">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color w:val="000000"/>
          <w:lang w:val="lv-LV"/>
        </w:rPr>
      </w:pPr>
      <w:r w:rsidRPr="004E404D">
        <w:rPr>
          <w:rFonts w:ascii="Times New Roman" w:eastAsia="TimesNewRoman" w:hAnsi="Times New Roman" w:cs="Times New Roman"/>
          <w:bCs/>
          <w:color w:val="000000"/>
          <w:lang w:val="lv-LV"/>
        </w:rPr>
        <w:t>2.8. Dalības maksa izsolēs dalībniekiem netiek atmaksāta. Izsoles dalībnieki, kuri nav nosolījuši izsoles objektu vai ir izslēgti kandidātu atlasē, iesniedz Iznomātājam iesniegumu par nodrošinājuma naudas atmaksāšanu. Nodrošinājuma nauda tiek atmaksāta 5 (piecu) darba dienu laikā pēc iesnieguma saņemšanas.</w:t>
      </w:r>
    </w:p>
    <w:p w14:paraId="40232259" w14:textId="77777777" w:rsidR="004E404D" w:rsidRPr="004E404D" w:rsidRDefault="004E404D" w:rsidP="004E404D">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color w:val="000000"/>
          <w:lang w:val="lv-LV"/>
        </w:rPr>
      </w:pPr>
      <w:r w:rsidRPr="004E404D">
        <w:rPr>
          <w:rFonts w:ascii="Times New Roman" w:eastAsia="TimesNewRoman" w:hAnsi="Times New Roman" w:cs="Times New Roman"/>
          <w:bCs/>
          <w:color w:val="000000"/>
          <w:lang w:val="lv-LV"/>
        </w:rPr>
        <w:t>2.9.  Ja solītājs, kurš ir nosolījis visaugstāko nomas maksu un noteikts par uzvarētāju izsolē nenoslēdz nomas līgumu  nolikumā noteiktajā termiņā, nodrošinājuma nauda tam netiek atmaksāta.</w:t>
      </w:r>
    </w:p>
    <w:p w14:paraId="1EE98381" w14:textId="77777777" w:rsidR="004E404D" w:rsidRPr="004E404D" w:rsidRDefault="004E404D" w:rsidP="004E404D">
      <w:p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TimesNewRoman" w:hAnsi="Times New Roman" w:cs="Times New Roman"/>
          <w:bCs/>
          <w:color w:val="000000"/>
          <w:lang w:val="lv-LV"/>
        </w:rPr>
        <w:t xml:space="preserve">2.10. Saskaņā ar sertificēta nekustamā īpašuma vērtētāja 2021.gada 16.aprīļa noteikto iespējamo tirgus nomas maksas novērtējumu, izsoles nosacītā nomas maksa Objektam ir </w:t>
      </w:r>
      <w:r w:rsidRPr="004E404D">
        <w:rPr>
          <w:rFonts w:ascii="Times New Roman" w:eastAsia="Calibri" w:hAnsi="Times New Roman" w:cs="Times New Roman"/>
          <w:color w:val="000000"/>
          <w:lang w:val="lv-LV"/>
        </w:rPr>
        <w:t xml:space="preserve">EUR 895,90 (astoņi simti deviņdesmit pieci </w:t>
      </w:r>
      <w:r w:rsidRPr="004E404D">
        <w:rPr>
          <w:rFonts w:ascii="Times New Roman" w:eastAsia="Calibri" w:hAnsi="Times New Roman" w:cs="Times New Roman"/>
          <w:i/>
          <w:color w:val="000000"/>
          <w:lang w:val="lv-LV"/>
        </w:rPr>
        <w:t>euro</w:t>
      </w:r>
      <w:r w:rsidRPr="004E404D">
        <w:rPr>
          <w:rFonts w:ascii="Times New Roman" w:eastAsia="Calibri" w:hAnsi="Times New Roman" w:cs="Times New Roman"/>
          <w:color w:val="000000"/>
          <w:lang w:val="lv-LV"/>
        </w:rPr>
        <w:t>, 90 centi) mēnesī, bez pievienotās vērtības nodokļa</w:t>
      </w:r>
      <w:r w:rsidRPr="004E404D">
        <w:rPr>
          <w:rFonts w:ascii="Times New Roman" w:eastAsia="TimesNewRoman" w:hAnsi="Times New Roman" w:cs="Times New Roman"/>
          <w:bCs/>
          <w:color w:val="000000"/>
          <w:lang w:val="lv-LV"/>
        </w:rPr>
        <w:t>.</w:t>
      </w:r>
    </w:p>
    <w:p w14:paraId="7F66B72A" w14:textId="77777777" w:rsidR="004E404D" w:rsidRPr="004E404D" w:rsidRDefault="004E404D" w:rsidP="004E404D">
      <w:pPr>
        <w:tabs>
          <w:tab w:val="left" w:pos="0"/>
          <w:tab w:val="left" w:pos="567"/>
          <w:tab w:val="left" w:pos="9072"/>
        </w:tabs>
        <w:spacing w:after="0" w:line="240" w:lineRule="auto"/>
        <w:ind w:left="567"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2.11.Nomas tiesību izsoles solis tiek noteikts 10,00 EUR (desmit</w:t>
      </w:r>
      <w:r w:rsidRPr="004E404D">
        <w:rPr>
          <w:rFonts w:ascii="Times New Roman" w:eastAsia="Calibri" w:hAnsi="Times New Roman" w:cs="Times New Roman"/>
          <w:i/>
          <w:color w:val="000000"/>
          <w:lang w:val="lv-LV"/>
        </w:rPr>
        <w:t xml:space="preserve"> euro</w:t>
      </w:r>
      <w:r w:rsidRPr="004E404D">
        <w:rPr>
          <w:rFonts w:ascii="Times New Roman" w:eastAsia="Calibri" w:hAnsi="Times New Roman" w:cs="Times New Roman"/>
          <w:color w:val="000000"/>
          <w:lang w:val="lv-LV"/>
        </w:rPr>
        <w:t>, 00 centi).</w:t>
      </w:r>
    </w:p>
    <w:p w14:paraId="228DB527" w14:textId="77777777" w:rsidR="004E404D" w:rsidRPr="004E404D" w:rsidRDefault="004E404D" w:rsidP="004E404D">
      <w:pPr>
        <w:tabs>
          <w:tab w:val="left" w:pos="0"/>
          <w:tab w:val="left" w:pos="993"/>
          <w:tab w:val="left" w:pos="9072"/>
        </w:tabs>
        <w:spacing w:after="0" w:line="240" w:lineRule="auto"/>
        <w:ind w:left="567"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color w:val="000000"/>
          <w:lang w:val="lv-LV"/>
        </w:rPr>
        <w:t>2.12.</w:t>
      </w:r>
      <w:r w:rsidRPr="004E404D">
        <w:rPr>
          <w:rFonts w:ascii="Times New Roman" w:eastAsia="Calibri" w:hAnsi="Times New Roman" w:cs="Times New Roman"/>
          <w:bCs/>
          <w:color w:val="000000"/>
          <w:lang w:val="lv-LV"/>
        </w:rPr>
        <w:t xml:space="preserve"> Izsoles uzvarētājs papildus maksai par nomas tiesības piešķiršanu veic vienreizēju maksājumu EUR 147,00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(viens simts četrdesmit septiņi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00 centi), pievienotās vērtības nodoklis EUR 30,87 (trīsdesmit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87 centi), kopējā summa kopā ar pievienotās vērtības nodokli EUR 177,87 (viens simts septiņdesmit septiņi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87 centi) apmērā, lai kompensētu Pašvaldībai pieaicinātā sertificēta vērtētāja atlīdzības summu par Izsoles nomas tiesības gada maksas noteikšanu. </w:t>
      </w:r>
    </w:p>
    <w:p w14:paraId="316B6C6A" w14:textId="77777777" w:rsidR="004E404D" w:rsidRPr="004E404D" w:rsidRDefault="004E404D" w:rsidP="004E404D">
      <w:pPr>
        <w:numPr>
          <w:ilvl w:val="0"/>
          <w:numId w:val="1"/>
        </w:numPr>
        <w:tabs>
          <w:tab w:val="left" w:pos="0"/>
          <w:tab w:val="left" w:pos="567"/>
          <w:tab w:val="left" w:pos="9072"/>
        </w:tabs>
        <w:spacing w:after="0" w:line="240" w:lineRule="auto"/>
        <w:ind w:left="567" w:right="-1" w:hanging="567"/>
        <w:contextualSpacing/>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Izsoles dalībnieki</w:t>
      </w:r>
    </w:p>
    <w:p w14:paraId="012AF0C9" w14:textId="77777777" w:rsidR="004E404D" w:rsidRPr="004E404D" w:rsidRDefault="004E404D" w:rsidP="004E404D">
      <w:pPr>
        <w:numPr>
          <w:ilvl w:val="1"/>
          <w:numId w:val="1"/>
        </w:numPr>
        <w:tabs>
          <w:tab w:val="left" w:pos="0"/>
          <w:tab w:val="left" w:pos="567"/>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Par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"https://likumi.lv/ta/id/278254-darbibas-programmas-izaugsme-un-nodarbinatiba-5-6-2-specifiska-atbalsta-merka-teritoriju-revitalizacija-regenerejot-degradetas"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9.1.1.apakšpunktam, kas saskaņā ar spēkā esošajiem normatīvajiem aktiem un šiem noteikumiem ir tiesīga piedalīties izsolē un iegūt nomas tiesības.</w:t>
      </w:r>
    </w:p>
    <w:p w14:paraId="6763ED10" w14:textId="77777777" w:rsidR="004E404D" w:rsidRPr="004E404D" w:rsidRDefault="004E404D" w:rsidP="004E404D">
      <w:pPr>
        <w:widowControl w:val="0"/>
        <w:numPr>
          <w:ilvl w:val="1"/>
          <w:numId w:val="1"/>
        </w:numPr>
        <w:tabs>
          <w:tab w:val="left" w:pos="0"/>
          <w:tab w:val="left" w:pos="849"/>
          <w:tab w:val="left" w:pos="8789"/>
          <w:tab w:val="left" w:pos="9072"/>
        </w:tabs>
        <w:autoSpaceDE w:val="0"/>
        <w:autoSpaceDN w:val="0"/>
        <w:spacing w:after="0" w:line="240" w:lineRule="auto"/>
        <w:ind w:right="-1" w:hanging="562"/>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Par izsoles dalībnieku nevar būt</w:t>
      </w:r>
      <w:r w:rsidRPr="004E404D">
        <w:rPr>
          <w:rFonts w:ascii="Times New Roman" w:eastAsia="Calibri" w:hAnsi="Times New Roman" w:cs="Times New Roman"/>
          <w:color w:val="000000"/>
          <w:spacing w:val="42"/>
          <w:w w:val="105"/>
          <w:lang w:val="lv-LV"/>
        </w:rPr>
        <w:t xml:space="preserve"> </w:t>
      </w:r>
      <w:r w:rsidRPr="004E404D">
        <w:rPr>
          <w:rFonts w:ascii="Times New Roman" w:eastAsia="Calibri" w:hAnsi="Times New Roman" w:cs="Times New Roman"/>
          <w:color w:val="000000"/>
          <w:w w:val="105"/>
          <w:lang w:val="lv-LV"/>
        </w:rPr>
        <w:t>persona:</w:t>
      </w:r>
    </w:p>
    <w:p w14:paraId="7F8A78CB"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kurai ir maksājumu parādi pašvaldības</w:t>
      </w:r>
      <w:r w:rsidRPr="004E404D">
        <w:rPr>
          <w:rFonts w:ascii="Times New Roman" w:eastAsia="Calibri" w:hAnsi="Times New Roman" w:cs="Times New Roman"/>
          <w:color w:val="000000"/>
          <w:spacing w:val="-8"/>
          <w:w w:val="105"/>
          <w:lang w:val="lv-LV"/>
        </w:rPr>
        <w:t xml:space="preserve"> </w:t>
      </w:r>
      <w:r w:rsidRPr="004E404D">
        <w:rPr>
          <w:rFonts w:ascii="Times New Roman" w:eastAsia="Calibri" w:hAnsi="Times New Roman" w:cs="Times New Roman"/>
          <w:color w:val="000000"/>
          <w:w w:val="105"/>
          <w:lang w:val="lv-LV"/>
        </w:rPr>
        <w:t>budžetā;</w:t>
      </w:r>
    </w:p>
    <w:p w14:paraId="7E490452"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 sniegusi nepatiesas</w:t>
      </w:r>
      <w:r w:rsidRPr="004E404D">
        <w:rPr>
          <w:rFonts w:ascii="Times New Roman" w:eastAsia="Calibri" w:hAnsi="Times New Roman" w:cs="Times New Roman"/>
          <w:color w:val="000000"/>
          <w:spacing w:val="20"/>
          <w:w w:val="105"/>
          <w:lang w:val="lv-LV"/>
        </w:rPr>
        <w:t xml:space="preserve"> </w:t>
      </w:r>
      <w:r w:rsidRPr="004E404D">
        <w:rPr>
          <w:rFonts w:ascii="Times New Roman" w:eastAsia="Calibri" w:hAnsi="Times New Roman" w:cs="Times New Roman"/>
          <w:color w:val="000000"/>
          <w:w w:val="105"/>
          <w:lang w:val="lv-LV"/>
        </w:rPr>
        <w:t>ziņas;</w:t>
      </w:r>
    </w:p>
    <w:p w14:paraId="5237B24D"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 neatbilst šo noteikumu</w:t>
      </w:r>
      <w:r w:rsidRPr="004E404D">
        <w:rPr>
          <w:rFonts w:ascii="Times New Roman" w:eastAsia="Calibri" w:hAnsi="Times New Roman" w:cs="Times New Roman"/>
          <w:color w:val="000000"/>
          <w:spacing w:val="25"/>
          <w:w w:val="105"/>
          <w:lang w:val="lv-LV"/>
        </w:rPr>
        <w:t xml:space="preserve"> </w:t>
      </w:r>
      <w:r w:rsidRPr="004E404D">
        <w:rPr>
          <w:rFonts w:ascii="Times New Roman" w:eastAsia="Calibri" w:hAnsi="Times New Roman" w:cs="Times New Roman"/>
          <w:color w:val="000000"/>
          <w:w w:val="105"/>
          <w:lang w:val="lv-LV"/>
        </w:rPr>
        <w:t>prasībām;</w:t>
      </w:r>
    </w:p>
    <w:p w14:paraId="3DC01F32"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kurai Valsts ieņēmumu dienesta administrēto nodokļu (nodevu) parāda kopsumma pārsniedz EUR 150,00 (viens simts piecdesmit</w:t>
      </w:r>
      <w:r w:rsidRPr="004E404D">
        <w:rPr>
          <w:rFonts w:ascii="Times New Roman" w:eastAsia="Calibri" w:hAnsi="Times New Roman" w:cs="Times New Roman"/>
          <w:color w:val="000000"/>
          <w:spacing w:val="35"/>
          <w:w w:val="105"/>
          <w:lang w:val="lv-LV"/>
        </w:rPr>
        <w:t xml:space="preserve"> </w:t>
      </w:r>
      <w:r w:rsidRPr="004E404D">
        <w:rPr>
          <w:rFonts w:ascii="Times New Roman" w:eastAsia="Calibri" w:hAnsi="Times New Roman" w:cs="Times New Roman"/>
          <w:i/>
          <w:color w:val="000000"/>
          <w:w w:val="105"/>
          <w:lang w:val="lv-LV"/>
        </w:rPr>
        <w:t>euro, 00 centi</w:t>
      </w:r>
      <w:r w:rsidRPr="004E404D">
        <w:rPr>
          <w:rFonts w:ascii="Times New Roman" w:eastAsia="Calibri" w:hAnsi="Times New Roman" w:cs="Times New Roman"/>
          <w:color w:val="000000"/>
          <w:w w:val="105"/>
          <w:lang w:val="lv-LV"/>
        </w:rPr>
        <w:t>);</w:t>
      </w:r>
    </w:p>
    <w:p w14:paraId="0E79983C"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kuras saimnieciskā darbība saistīta (</w:t>
      </w:r>
      <w:r w:rsidRPr="004E404D">
        <w:rPr>
          <w:rFonts w:ascii="Times New Roman" w:eastAsia="Calibri" w:hAnsi="Times New Roman" w:cs="Times New Roman"/>
          <w:color w:val="000000"/>
          <w:lang w:val="lv-LV"/>
        </w:rPr>
        <w:t xml:space="preserve">komersanta pamatdarbībā pārsniedz 50 procentus no neto apgrozījuma) </w:t>
      </w:r>
      <w:r w:rsidRPr="004E404D">
        <w:rPr>
          <w:rFonts w:ascii="Times New Roman" w:eastAsia="Calibri" w:hAnsi="Times New Roman" w:cs="Times New Roman"/>
          <w:color w:val="000000"/>
          <w:w w:val="105"/>
          <w:lang w:val="lv-LV"/>
        </w:rPr>
        <w:t xml:space="preserve">ar šādām tautsaimniecības nozarēm saskaņā ar Saimniecisko darbību statistisko klasifikāciju Eiropas Kopienā, 2. redakcija (NACE 2 red) </w:t>
      </w:r>
      <w:r w:rsidRPr="004E404D">
        <w:rPr>
          <w:rFonts w:ascii="Times New Roman" w:eastAsia="Calibri" w:hAnsi="Times New Roman" w:cs="Times New Roman"/>
          <w:color w:val="000000"/>
          <w:lang w:val="lv-LV"/>
        </w:rPr>
        <w:t>projekta īstenošanas vietā</w:t>
      </w:r>
      <w:r w:rsidRPr="004E404D">
        <w:rPr>
          <w:rFonts w:ascii="Times New Roman" w:eastAsia="Calibri" w:hAnsi="Times New Roman" w:cs="Times New Roman"/>
          <w:color w:val="000000"/>
          <w:w w:val="105"/>
          <w:lang w:val="lv-LV"/>
        </w:rPr>
        <w:t xml:space="preserve">: elektroenerģija, gāzes apgāde, siltumapgāde, izņemot gaisa kondicionēšanu (NACE kods: D); ūdensapgāde, kā arī notekūdeņu, atkritumu </w:t>
      </w:r>
      <w:r w:rsidRPr="004E404D">
        <w:rPr>
          <w:rFonts w:ascii="Times New Roman" w:eastAsia="Calibri" w:hAnsi="Times New Roman" w:cs="Times New Roman"/>
          <w:color w:val="000000"/>
          <w:w w:val="105"/>
          <w:lang w:val="lv-LV"/>
        </w:rPr>
        <w:lastRenderedPageBreak/>
        <w:t>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sidRPr="004E404D">
        <w:rPr>
          <w:rFonts w:ascii="Times New Roman" w:eastAsia="Calibri" w:hAnsi="Times New Roman" w:cs="Times New Roman"/>
          <w:color w:val="000000"/>
          <w:spacing w:val="-9"/>
          <w:w w:val="105"/>
          <w:lang w:val="lv-LV"/>
        </w:rPr>
        <w:t xml:space="preserve"> </w:t>
      </w:r>
      <w:r w:rsidRPr="004E404D">
        <w:rPr>
          <w:rFonts w:ascii="Times New Roman" w:eastAsia="Calibri" w:hAnsi="Times New Roman" w:cs="Times New Roman"/>
          <w:color w:val="000000"/>
          <w:w w:val="105"/>
          <w:lang w:val="lv-LV"/>
        </w:rPr>
        <w:t>U);</w:t>
      </w:r>
    </w:p>
    <w:p w14:paraId="69D1EBD1"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 nav iesniegusi šo noteikumu 4.punktā noteiktos</w:t>
      </w:r>
      <w:r w:rsidRPr="004E404D">
        <w:rPr>
          <w:rFonts w:ascii="Times New Roman" w:eastAsia="Calibri" w:hAnsi="Times New Roman" w:cs="Times New Roman"/>
          <w:color w:val="000000"/>
          <w:spacing w:val="38"/>
          <w:w w:val="105"/>
          <w:lang w:val="lv-LV"/>
        </w:rPr>
        <w:t xml:space="preserve"> </w:t>
      </w:r>
      <w:r w:rsidRPr="004E404D">
        <w:rPr>
          <w:rFonts w:ascii="Times New Roman" w:eastAsia="Calibri" w:hAnsi="Times New Roman" w:cs="Times New Roman"/>
          <w:color w:val="000000"/>
          <w:w w:val="105"/>
          <w:lang w:val="lv-LV"/>
        </w:rPr>
        <w:t>dokumentus;</w:t>
      </w:r>
    </w:p>
    <w:p w14:paraId="3550AFB5" w14:textId="77777777" w:rsidR="004E404D" w:rsidRPr="004E404D" w:rsidRDefault="004E404D" w:rsidP="004E404D">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w w:val="105"/>
          <w:lang w:val="lv-LV"/>
        </w:rPr>
        <w:t>kurai pasludināts maksātnespējas process, apturēta vai pārtraukta tās saimnieciskā darbība, uzsākta tiesvedība par tā bankrotu vai tā tiek</w:t>
      </w:r>
      <w:r w:rsidRPr="004E404D">
        <w:rPr>
          <w:rFonts w:ascii="Times New Roman" w:eastAsia="Calibri" w:hAnsi="Times New Roman" w:cs="Times New Roman"/>
          <w:color w:val="000000"/>
          <w:spacing w:val="30"/>
          <w:w w:val="105"/>
          <w:lang w:val="lv-LV"/>
        </w:rPr>
        <w:t xml:space="preserve"> </w:t>
      </w:r>
      <w:r w:rsidRPr="004E404D">
        <w:rPr>
          <w:rFonts w:ascii="Times New Roman" w:eastAsia="Calibri" w:hAnsi="Times New Roman" w:cs="Times New Roman"/>
          <w:color w:val="000000"/>
          <w:w w:val="105"/>
          <w:lang w:val="lv-LV"/>
        </w:rPr>
        <w:t>likvidēta.</w:t>
      </w:r>
    </w:p>
    <w:p w14:paraId="7371731D" w14:textId="77777777" w:rsidR="004E404D" w:rsidRPr="004E404D" w:rsidRDefault="004E404D" w:rsidP="004E404D">
      <w:pPr>
        <w:tabs>
          <w:tab w:val="left" w:pos="0"/>
          <w:tab w:val="left" w:pos="567"/>
          <w:tab w:val="left" w:pos="8789"/>
          <w:tab w:val="left" w:pos="9072"/>
        </w:tabs>
        <w:spacing w:after="0" w:line="240" w:lineRule="auto"/>
        <w:ind w:left="426" w:right="-1" w:hanging="426"/>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3.3.Persona uzskatāma par pretendentu ar brīdi, kad ir saņemts pretendenta pieteikums un tas ir reģistrēts nolikuma noteiktajā kārtībā</w:t>
      </w:r>
    </w:p>
    <w:p w14:paraId="625A20DC" w14:textId="77777777" w:rsidR="004E404D" w:rsidRPr="004E404D" w:rsidRDefault="004E404D" w:rsidP="004E404D">
      <w:pPr>
        <w:tabs>
          <w:tab w:val="left" w:pos="0"/>
          <w:tab w:val="left" w:pos="567"/>
          <w:tab w:val="left" w:pos="8789"/>
          <w:tab w:val="left" w:pos="9072"/>
        </w:tabs>
        <w:spacing w:after="0" w:line="240" w:lineRule="auto"/>
        <w:ind w:right="-1"/>
        <w:jc w:val="both"/>
        <w:rPr>
          <w:rFonts w:ascii="Times New Roman" w:eastAsia="Calibri" w:hAnsi="Times New Roman" w:cs="Times New Roman"/>
          <w:b/>
          <w:color w:val="000000"/>
          <w:lang w:val="lv-LV"/>
        </w:rPr>
      </w:pPr>
    </w:p>
    <w:p w14:paraId="36AB858B" w14:textId="77777777" w:rsidR="004E404D" w:rsidRPr="004E404D" w:rsidRDefault="004E404D" w:rsidP="004E404D">
      <w:pPr>
        <w:tabs>
          <w:tab w:val="left" w:pos="0"/>
          <w:tab w:val="left" w:pos="567"/>
          <w:tab w:val="left" w:pos="8789"/>
          <w:tab w:val="left" w:pos="9072"/>
        </w:tabs>
        <w:spacing w:after="0" w:line="240" w:lineRule="auto"/>
        <w:ind w:left="426" w:right="-1" w:hanging="426"/>
        <w:jc w:val="both"/>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4. Nomas īpašie nosacījumi</w:t>
      </w:r>
    </w:p>
    <w:p w14:paraId="6D2EF55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4.1. Nomas līgums (pielikums Nr.1) tiek slēgts uz 20 (divdesmit) gadiem. Nomas maksas par objektu jāsāk maksāt no nomas pieņemšanas nodošanas akta parakstīšanas dienas, nomas līgumā noteiktajā kārtībā.</w:t>
      </w:r>
    </w:p>
    <w:p w14:paraId="3D88091D" w14:textId="77777777" w:rsidR="004E404D" w:rsidRPr="004E404D" w:rsidRDefault="004E404D" w:rsidP="004E404D">
      <w:pPr>
        <w:spacing w:after="0" w:line="240" w:lineRule="auto"/>
        <w:ind w:right="-1"/>
        <w:jc w:val="both"/>
        <w:rPr>
          <w:rFonts w:ascii="Times New Roman" w:eastAsia="Lucida Sans Unicode" w:hAnsi="Times New Roman" w:cs="Times New Roman"/>
          <w:color w:val="000000"/>
          <w:kern w:val="2"/>
          <w:lang w:val="lv-LV"/>
        </w:rPr>
      </w:pPr>
      <w:r w:rsidRPr="004E404D">
        <w:rPr>
          <w:rFonts w:ascii="Times New Roman" w:eastAsia="Calibri" w:hAnsi="Times New Roman" w:cs="Times New Roman"/>
          <w:color w:val="000000"/>
          <w:lang w:val="lv-LV"/>
        </w:rPr>
        <w:t xml:space="preserve">4.2. Objekts tiek iznomāts Nomniekam paredzētās komercdarbības veikšanai </w:t>
      </w:r>
      <w:r w:rsidRPr="004E404D">
        <w:rPr>
          <w:rFonts w:ascii="Times New Roman" w:eastAsia="Lucida Sans Unicode" w:hAnsi="Times New Roman" w:cs="Times New Roman"/>
          <w:color w:val="000000"/>
          <w:kern w:val="2"/>
          <w:lang w:val="lv-LV"/>
        </w:rPr>
        <w:t>saskaņā ar Eiropas Komisijas regulāNr.651/2014</w:t>
      </w:r>
      <w:r w:rsidRPr="004E404D">
        <w:rPr>
          <w:rFonts w:ascii="Times New Roman" w:eastAsia="Calibri" w:hAnsi="Times New Roman" w:cs="Times New Roman"/>
          <w:color w:val="000000"/>
          <w:lang w:val="lv-LV"/>
        </w:rPr>
        <w:t>(</w:t>
      </w:r>
      <w:hyperlink r:id="rId6" w:history="1">
        <w:r w:rsidRPr="004E404D">
          <w:rPr>
            <w:rFonts w:ascii="Times New Roman" w:eastAsia="Lucida Sans Unicode" w:hAnsi="Times New Roman" w:cs="Times New Roman"/>
            <w:color w:val="000000"/>
            <w:kern w:val="2"/>
            <w:u w:val="single"/>
            <w:lang w:val="lv-LV"/>
          </w:rPr>
          <w:t>https://eur-lex.europa.eu/legal-content/LV/TXT/?uri= CELEX%3A32014R0651</w:t>
        </w:r>
      </w:hyperlink>
      <w:r w:rsidRPr="004E404D">
        <w:rPr>
          <w:rFonts w:ascii="Times New Roman" w:eastAsia="Lucida Sans Unicode" w:hAnsi="Times New Roman" w:cs="Times New Roman"/>
          <w:color w:val="000000"/>
          <w:kern w:val="2"/>
          <w:lang w:val="lv-LV"/>
        </w:rPr>
        <w:t>) noteikto, kura saimnieciskā darbība saskaņā ar Saimniecisko darbību statistisko klasifikāciju Eiropas Kopienā, 2.redakcija (NACE 2. red.) nav saistīta ar šādām tautsaimniecības nozarēm:</w:t>
      </w:r>
    </w:p>
    <w:p w14:paraId="26D2820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4.2.1.elektroenerģija, gāzes apgāde, siltumapgāde, izņemot gaisa kondicionēšanu (NACE kods: D);</w:t>
      </w:r>
    </w:p>
    <w:p w14:paraId="74D29D2E"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 xml:space="preserve">4.2.2. ūdensapgāde, kā arī notekūdeņu, atkritumu apsaimniekošana un sanācija, izņemot otrreizējo pārstrādi (NACE kods: E); </w:t>
      </w:r>
    </w:p>
    <w:p w14:paraId="4EE4E3B9"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 xml:space="preserve">4.2.3.vairumtirdzniecība un mazumtirdzniecība, izņemot automobiļu un motociklu remontu (NACE kods: G); </w:t>
      </w:r>
    </w:p>
    <w:p w14:paraId="3E010D58"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 xml:space="preserve">4.2.4.finanšu un apdrošināšanas darbības (NACE kods: K); </w:t>
      </w:r>
    </w:p>
    <w:p w14:paraId="4969BA57"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 xml:space="preserve">4.2.5.operācijas ar nekustamo īpašumu (NACE kods: L); </w:t>
      </w:r>
    </w:p>
    <w:p w14:paraId="781E7F7B"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4.2.6.valsts pārvalde un aizsardzība, obligātā sociālā apdrošināšana (NACE kods: O);</w:t>
      </w:r>
    </w:p>
    <w:p w14:paraId="450D96C2"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 xml:space="preserve">4.2.7.azartspēles un derības (NACE kods: R92); </w:t>
      </w:r>
    </w:p>
    <w:p w14:paraId="355D5ABB"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4.2.8.tabakas audzēšana (NACE kods: A01.15) un tabakas izstrādājumu ražošana (NACE kods: C12);</w:t>
      </w:r>
    </w:p>
    <w:p w14:paraId="596E91FF" w14:textId="77777777" w:rsidR="004E404D" w:rsidRPr="004E404D" w:rsidRDefault="004E404D" w:rsidP="004E404D">
      <w:pPr>
        <w:tabs>
          <w:tab w:val="left" w:pos="0"/>
          <w:tab w:val="left" w:pos="8789"/>
          <w:tab w:val="left" w:pos="9072"/>
        </w:tabs>
        <w:spacing w:after="0" w:line="240" w:lineRule="auto"/>
        <w:ind w:left="993" w:right="-1" w:hanging="567"/>
        <w:jc w:val="both"/>
        <w:rPr>
          <w:rFonts w:ascii="Times New Roman" w:eastAsia="Lucida Sans Unicode" w:hAnsi="Times New Roman" w:cs="Times New Roman"/>
          <w:color w:val="000000"/>
          <w:kern w:val="2"/>
          <w:lang w:val="lv-LV"/>
        </w:rPr>
      </w:pPr>
      <w:r w:rsidRPr="004E404D">
        <w:rPr>
          <w:rFonts w:ascii="Times New Roman" w:eastAsia="Lucida Sans Unicode" w:hAnsi="Times New Roman" w:cs="Times New Roman"/>
          <w:color w:val="000000"/>
          <w:kern w:val="2"/>
          <w:lang w:val="lv-LV"/>
        </w:rPr>
        <w:t>4.2.9. ārpusteritoriālo organizāciju un institūciju darbība (NACE kods: U);</w:t>
      </w:r>
    </w:p>
    <w:p w14:paraId="01E3CA38" w14:textId="77777777" w:rsidR="004E404D" w:rsidRPr="004E404D" w:rsidRDefault="004E404D" w:rsidP="004E404D">
      <w:pPr>
        <w:tabs>
          <w:tab w:val="left" w:pos="0"/>
          <w:tab w:val="left" w:pos="8789"/>
          <w:tab w:val="left" w:pos="9072"/>
        </w:tabs>
        <w:spacing w:after="0" w:line="240" w:lineRule="auto"/>
        <w:ind w:left="142" w:right="-1" w:hanging="142"/>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4.3.Nomnieks apņemas patstāvīgi saņemt visus nepieciešamos saskaņojumus, atļaujas, citus nepieciešamos dokumentus, ja tādi nepieciešami, lai izmantotu Objektu nomas līgumā norādītajam mērķim.</w:t>
      </w:r>
    </w:p>
    <w:p w14:paraId="1AD16D02" w14:textId="77777777" w:rsidR="004E404D" w:rsidRPr="004E404D" w:rsidRDefault="004E404D" w:rsidP="004E404D">
      <w:pPr>
        <w:tabs>
          <w:tab w:val="left" w:pos="0"/>
          <w:tab w:val="left" w:pos="142"/>
          <w:tab w:val="left" w:pos="8789"/>
          <w:tab w:val="left" w:pos="9072"/>
        </w:tabs>
        <w:spacing w:after="0" w:line="240" w:lineRule="auto"/>
        <w:ind w:left="142" w:right="-1" w:hanging="142"/>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4.4. Objekts tiek iznomāts realizējot Eiropas Reģionālās attīstības fonda projektu “Industriālās teritorijas attīstība, revitalizējot īpašumus Balvu novadā”, (projekta identifikācijas Nr. 5.6.2.0/017/I/020). </w:t>
      </w:r>
    </w:p>
    <w:p w14:paraId="6F4FB513" w14:textId="77777777" w:rsidR="004E404D" w:rsidRPr="004E404D" w:rsidRDefault="004E404D" w:rsidP="004E404D">
      <w:pPr>
        <w:widowControl w:val="0"/>
        <w:tabs>
          <w:tab w:val="left" w:pos="0"/>
          <w:tab w:val="left" w:pos="9072"/>
        </w:tabs>
        <w:autoSpaceDE w:val="0"/>
        <w:autoSpaceDN w:val="0"/>
        <w:spacing w:after="0" w:line="240" w:lineRule="auto"/>
        <w:ind w:left="142" w:right="-1" w:hanging="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4.5. Nomniekam iznomātajā īpašumā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"https://likumi.lv/ta/id/278254-darbibas-programmas-izaugsme-un-nodarbinatiba-5-6-2-specifiska-atbalsta-merka-teritoriju-revitalizacija-regenerejot-degradetas"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5FE29874"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4.5.1.jaunu darba vietu izveide – ne mazāk kā 17 (septiņpadsmit) jaunizveidotas darba vietas;</w:t>
      </w:r>
    </w:p>
    <w:p w14:paraId="12FF9267"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4.5.2.nefinanšu investīcijas pašu nemateriālajos ieguldījumos un pamatlīdzekļos – vismaz  900 000, 00 </w:t>
      </w:r>
      <w:r w:rsidRPr="004E404D">
        <w:rPr>
          <w:rFonts w:ascii="Times New Roman" w:eastAsia="Calibri" w:hAnsi="Times New Roman" w:cs="Times New Roman"/>
          <w:iCs/>
          <w:color w:val="000000"/>
          <w:lang w:val="lv-LV"/>
        </w:rPr>
        <w:t xml:space="preserve">EUR (deviņi simti tūkstoši </w:t>
      </w:r>
      <w:r w:rsidRPr="004E404D">
        <w:rPr>
          <w:rFonts w:ascii="Times New Roman" w:eastAsia="Calibri" w:hAnsi="Times New Roman" w:cs="Times New Roman"/>
          <w:i/>
          <w:iCs/>
          <w:color w:val="000000"/>
          <w:lang w:val="lv-LV"/>
        </w:rPr>
        <w:t>euro,</w:t>
      </w:r>
      <w:r w:rsidRPr="004E404D">
        <w:rPr>
          <w:rFonts w:ascii="Times New Roman" w:eastAsia="Calibri" w:hAnsi="Times New Roman" w:cs="Times New Roman"/>
          <w:iCs/>
          <w:color w:val="000000"/>
          <w:lang w:val="lv-LV"/>
        </w:rPr>
        <w:t xml:space="preserve"> 00 centi). </w:t>
      </w:r>
      <w:r w:rsidRPr="004E404D">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71A04159" w14:textId="77777777" w:rsidR="004E404D" w:rsidRPr="004E404D" w:rsidRDefault="004E404D" w:rsidP="004E404D">
      <w:pPr>
        <w:widowControl w:val="0"/>
        <w:tabs>
          <w:tab w:val="left" w:pos="0"/>
          <w:tab w:val="left" w:pos="8789"/>
          <w:tab w:val="left" w:pos="9072"/>
        </w:tabs>
        <w:autoSpaceDE w:val="0"/>
        <w:autoSpaceDN w:val="0"/>
        <w:spacing w:after="0" w:line="240" w:lineRule="auto"/>
        <w:ind w:left="142" w:right="-1" w:hanging="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4.6. Noteikumu 4.5.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E404D">
        <w:rPr>
          <w:rFonts w:ascii="Times New Roman" w:eastAsia="Calibri" w:hAnsi="Times New Roman" w:cs="Times New Roman"/>
          <w:color w:val="000000"/>
          <w:lang w:val="lv-LV"/>
        </w:rPr>
        <w:lastRenderedPageBreak/>
        <w:t>(</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"https://likumi.lv/ta/id/278254-darbibas-programmas-izaugsme-un-nodarbinatiba-5-6-2-specifiska-atbalsta-merka-teritoriju-revitalizacija-regenerejot-degradetas"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10. un 10.</w:t>
      </w:r>
      <w:r w:rsidRPr="004E404D">
        <w:rPr>
          <w:rFonts w:ascii="Times New Roman" w:eastAsia="Calibri" w:hAnsi="Times New Roman" w:cs="Times New Roman"/>
          <w:color w:val="000000"/>
          <w:vertAlign w:val="superscript"/>
          <w:lang w:val="lv-LV"/>
        </w:rPr>
        <w:t>1</w:t>
      </w:r>
      <w:r w:rsidRPr="004E404D">
        <w:rPr>
          <w:rFonts w:ascii="Times New Roman" w:eastAsia="Calibri" w:hAnsi="Times New Roman" w:cs="Times New Roman"/>
          <w:color w:val="000000"/>
          <w:lang w:val="lv-LV"/>
        </w:rPr>
        <w:t>punktam. Par noteikumu 4.5.punktā norādītajiem sasniedzamajiem rādītājiem informēt Iznomātāju.</w:t>
      </w:r>
    </w:p>
    <w:p w14:paraId="2BF7DB8F"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4.7. Noteikumu 4.5. punktā norādīto saistību neizpildes gadījumā nomas līgums tiks lauzt, un atlīdzība par veiktajiem ieguldījumiem konkrētajā objektā netiks atgriezta.</w:t>
      </w:r>
    </w:p>
    <w:p w14:paraId="5EAEC9E6"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4.8.Ar Iznomātāja rakstveida saskaņojumu un Ministru kabineta 2018.gada 20.februāra noteikumu Nr.97 „Publiskas personas mantas iznomāšanas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"https://likumi.lv/ta/id/297295-publiskas-personas-mantas-iznomasanas-noteikumi"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https://likumi.lv/ta/id/297295-publiskas-personas-mantas-iznomasanas-noteikumi</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xml:space="preserve"> ) 109.punktu Nomniekam ir tiesības nodot Objektu vai tā daļu apakšnomā.</w:t>
      </w:r>
    </w:p>
    <w:p w14:paraId="72846B4C" w14:textId="77777777" w:rsidR="004E404D" w:rsidRPr="004E404D" w:rsidRDefault="004E404D" w:rsidP="004E404D">
      <w:pPr>
        <w:tabs>
          <w:tab w:val="left" w:pos="0"/>
          <w:tab w:val="left" w:pos="567"/>
          <w:tab w:val="left" w:pos="8789"/>
          <w:tab w:val="left" w:pos="9072"/>
        </w:tabs>
        <w:spacing w:after="0" w:line="240" w:lineRule="auto"/>
        <w:ind w:left="426" w:right="-1" w:hanging="426"/>
        <w:jc w:val="both"/>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5.Izsoles pretendentu pieteikumu iesniegšana</w:t>
      </w:r>
    </w:p>
    <w:p w14:paraId="5D152E48" w14:textId="77777777" w:rsidR="004E404D" w:rsidRPr="004E404D" w:rsidRDefault="004E404D" w:rsidP="004E404D">
      <w:p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5.1.Pieteikumi iesniedzami Balvu novada pašvaldībā Bērzpils ielā 1A, Balvos, Balvu novadā, pēc pieraksta, iepriekš sazinoties ar Komisijas sekretāri Ivetu Kokoreviču mob.t. 26517479 vai e-pastu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"mailto:iveta.kokorevica@balvi.lv"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iveta.kokorevica@balvi.lv</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xml:space="preserve">. Pieteikumu pieņemšana notiek </w:t>
      </w:r>
      <w:r w:rsidRPr="004E404D">
        <w:rPr>
          <w:rFonts w:ascii="Times New Roman" w:eastAsia="Calibri" w:hAnsi="Times New Roman" w:cs="Times New Roman"/>
          <w:b/>
          <w:color w:val="000000"/>
          <w:lang w:val="lv-LV"/>
        </w:rPr>
        <w:t xml:space="preserve">no 2021.gada 12.jūlija </w:t>
      </w:r>
      <w:r w:rsidRPr="004E404D">
        <w:rPr>
          <w:rFonts w:ascii="Times New Roman" w:eastAsia="Calibri" w:hAnsi="Times New Roman" w:cs="Times New Roman"/>
          <w:b/>
          <w:bCs/>
          <w:color w:val="000000"/>
          <w:lang w:val="lv-LV"/>
        </w:rPr>
        <w:t>līdz 2021.gada 6.augusta plkst.16.00</w:t>
      </w:r>
      <w:r w:rsidRPr="004E404D">
        <w:rPr>
          <w:rFonts w:ascii="Times New Roman" w:eastAsia="Calibri" w:hAnsi="Times New Roman" w:cs="Times New Roman"/>
          <w:b/>
          <w:color w:val="000000"/>
          <w:lang w:val="lv-LV"/>
        </w:rPr>
        <w:t>, darba dienās no 8.30-12.00 un 13.00-16.00</w:t>
      </w:r>
      <w:r w:rsidRPr="004E404D">
        <w:rPr>
          <w:rFonts w:ascii="Times New Roman" w:eastAsia="Calibri" w:hAnsi="Times New Roman" w:cs="Times New Roman"/>
          <w:color w:val="000000"/>
          <w:lang w:val="lv-LV"/>
        </w:rPr>
        <w:t xml:space="preserve">. </w:t>
      </w:r>
    </w:p>
    <w:p w14:paraId="109D5ABF"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5.2.Dalībai izsolē pretendents iesniedz šādus dokumenti:</w:t>
      </w:r>
    </w:p>
    <w:p w14:paraId="7FAF1C03" w14:textId="77777777" w:rsidR="004E404D" w:rsidRPr="004E404D" w:rsidRDefault="004E404D" w:rsidP="004E404D">
      <w:pPr>
        <w:tabs>
          <w:tab w:val="left" w:pos="0"/>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nosacījumus; </w:t>
      </w:r>
    </w:p>
    <w:p w14:paraId="7BD29BFE" w14:textId="77777777" w:rsidR="004E404D" w:rsidRPr="004E404D" w:rsidRDefault="004E404D" w:rsidP="004E404D">
      <w:pPr>
        <w:tabs>
          <w:tab w:val="left" w:pos="0"/>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5.2.2.dalības maksas un nodrošinājuma iemaksu apliecinošu dokumentu</w:t>
      </w:r>
    </w:p>
    <w:p w14:paraId="59B757AF" w14:textId="77777777" w:rsidR="004E404D" w:rsidRPr="004E404D" w:rsidRDefault="004E404D" w:rsidP="004E404D">
      <w:pPr>
        <w:tabs>
          <w:tab w:val="left" w:pos="0"/>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5.2.3.pilnvaru pārstāvēt komersantu izsolē un parakstīt nomas līgumu, ja komersantu pārstāv persona, kuras pārstāvības tiesības nav norādītas uzņēmuma reģistra izziņā.</w:t>
      </w:r>
    </w:p>
    <w:p w14:paraId="69ABAA84"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79B970E7"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5.5. Visi dokumenti iesniedzami latviešu valodā. Ja dokuments ir citā valodā, tam pievieno notariāli apliecinātu tulkojumu latviešu valodā.</w:t>
      </w:r>
    </w:p>
    <w:p w14:paraId="5A2D3DC9"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5.6. Visiem iesniegtajiem dokumentiem jābūt noformētiem atbilstoši Dokumentu juridiskā spēka likumam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"https://likumi.lv/ta/id/210205-dokumentu-juridiska-speka-likums"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https://likumi.lv/ta/id/210205-dokumentu-juridiska-speka-likums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2018.gada 4.septembra Ministru kabineta noteikumiem Nr. 558 “Dokumentu izstrādāšanas un noformēšanas kārtība”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"https://likumi.lv/ta/id/301436-dokumentu-izstradasanas-un-noformesanas-kartiba"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https://likumi.lv/ta/id/301436-dokumentu-izstradasanas-un-noformesanas-kartiba</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kā arī saskaņā ar izsoles noteikumiem.</w:t>
      </w:r>
    </w:p>
    <w:p w14:paraId="14A82934"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5.7. Ar pieteikuma iesniegšanu ir uzskatāms, ka izsoles pretendents:</w:t>
      </w:r>
    </w:p>
    <w:p w14:paraId="124179EC" w14:textId="77777777" w:rsidR="004E404D" w:rsidRPr="004E404D" w:rsidRDefault="004E404D" w:rsidP="004E404D">
      <w:pPr>
        <w:tabs>
          <w:tab w:val="left" w:pos="0"/>
          <w:tab w:val="left" w:pos="1276"/>
          <w:tab w:val="left" w:pos="8789"/>
          <w:tab w:val="left" w:pos="9072"/>
        </w:tabs>
        <w:spacing w:after="0" w:line="240" w:lineRule="auto"/>
        <w:ind w:left="851"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5.7.1. piekrīt izsoles noteikumiem;</w:t>
      </w:r>
    </w:p>
    <w:p w14:paraId="74EF17E4" w14:textId="77777777" w:rsidR="004E404D" w:rsidRPr="004E404D" w:rsidRDefault="004E404D" w:rsidP="004E404D">
      <w:pPr>
        <w:tabs>
          <w:tab w:val="left" w:pos="0"/>
          <w:tab w:val="left" w:pos="1276"/>
          <w:tab w:val="left" w:pos="8789"/>
          <w:tab w:val="left" w:pos="9072"/>
        </w:tabs>
        <w:spacing w:after="0" w:line="240" w:lineRule="auto"/>
        <w:ind w:left="851"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5.7.2.piekrīt Iznomātāja un Komisijas veiktajai personu datu apstrādei nomas līguma noslēgšanas mērķim;</w:t>
      </w:r>
    </w:p>
    <w:p w14:paraId="137478C5" w14:textId="77777777" w:rsidR="004E404D" w:rsidRPr="004E404D" w:rsidRDefault="004E404D" w:rsidP="004E404D">
      <w:pPr>
        <w:tabs>
          <w:tab w:val="left" w:pos="0"/>
          <w:tab w:val="left" w:pos="1276"/>
          <w:tab w:val="left" w:pos="8789"/>
          <w:tab w:val="left" w:pos="9072"/>
        </w:tabs>
        <w:spacing w:after="0" w:line="240" w:lineRule="auto"/>
        <w:ind w:left="851"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5.7.3. piekrīt, ka Komisija saziņai ar pretendentu izmantos pretendenta pieteikumā norādīto e-pasta adresi.</w:t>
      </w:r>
    </w:p>
    <w:p w14:paraId="7649E99E"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5.8. Komisija slēgtā sēdē bez izsoles pretendentu piedalīšanās izvērtē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5.1.-5.7.punkts). Izsoles dalībnieku sarakstā norāda šādas ziņas: dalībnieka kārtas numurs, komersanta pilnu nosaukumu un reģistrācijas numuru.</w:t>
      </w:r>
    </w:p>
    <w:p w14:paraId="0C943A41"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5.9. Ja  izsoles pretendents nav izpildījis izsoles priekšnoteikumus (nolikuma 5.1-5.7 punktus), viņu neiekļauj izsoles dalībnieku sarakstā un viņam tiek atmaksāta nodrošinājuma nauda, izņemot 5.10.punktā noteiktajos gadījumos.</w:t>
      </w:r>
    </w:p>
    <w:p w14:paraId="2D8B79CD"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5.10. Komisija ir tiesīga jebkurā laikā pārbaudīt izsoles pretendentu vai dalībnieku sniegtās ziņas. Ja tiek atklāts, ka izsoles pretendents vai dalībnieks ir sniedzis nepatiesas ziņas, izsoles pretendents netiek iekļauts izsoles dalībniekus sarakstā vai dalībnieks tiek no tā izslēgts, zaudējot tiesības piedalīties izsolē. Šajā gadījumā netiek atmaksāta izsoles pretendenta vai dalībnieka iemaksāta nodrošinājuma nauda. Komisijas lēmums par izsoles dalībnieka izslēgšanu no dalībnieka saraksta tiks nosūtīts uz izsoles pretendenta vai dalībnieka norādīto e-pasta adresei.</w:t>
      </w:r>
    </w:p>
    <w:p w14:paraId="5ACC6B10" w14:textId="77777777" w:rsidR="004E404D" w:rsidRPr="004E404D" w:rsidRDefault="004E404D" w:rsidP="004E404D">
      <w:pPr>
        <w:tabs>
          <w:tab w:val="left" w:pos="0"/>
          <w:tab w:val="left" w:pos="1276"/>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5.12. Ziņas par saņemtajiem izsoles pretendentu pieteikumiem, kā arī par izsoles dalībniekiem, kas ir reģistrēti izsolei, neizpauž līdz izsoles sākumam, izpaužams ir tikai to skaists.</w:t>
      </w:r>
    </w:p>
    <w:p w14:paraId="6F342A7D" w14:textId="77777777" w:rsidR="004E404D" w:rsidRPr="004E404D" w:rsidRDefault="004E404D" w:rsidP="004E404D">
      <w:pPr>
        <w:tabs>
          <w:tab w:val="left" w:pos="0"/>
          <w:tab w:val="left" w:pos="567"/>
          <w:tab w:val="left" w:pos="8789"/>
          <w:tab w:val="left" w:pos="9072"/>
        </w:tabs>
        <w:spacing w:after="0" w:line="240" w:lineRule="auto"/>
        <w:ind w:left="360" w:right="-1"/>
        <w:contextualSpacing/>
        <w:jc w:val="center"/>
        <w:rPr>
          <w:rFonts w:ascii="Times New Roman" w:eastAsia="Calibri" w:hAnsi="Times New Roman" w:cs="Times New Roman"/>
          <w:b/>
          <w:bCs/>
          <w:iCs/>
          <w:color w:val="000000"/>
          <w:lang w:val="lv-LV"/>
        </w:rPr>
      </w:pPr>
    </w:p>
    <w:p w14:paraId="3F4EE9E8" w14:textId="77777777" w:rsidR="004E404D" w:rsidRPr="004E404D" w:rsidRDefault="004E404D" w:rsidP="004E404D">
      <w:pPr>
        <w:tabs>
          <w:tab w:val="left" w:pos="0"/>
          <w:tab w:val="left" w:pos="567"/>
          <w:tab w:val="left" w:pos="8789"/>
          <w:tab w:val="left" w:pos="9072"/>
        </w:tabs>
        <w:spacing w:after="0" w:line="240" w:lineRule="auto"/>
        <w:ind w:left="360" w:right="-1"/>
        <w:contextualSpacing/>
        <w:jc w:val="center"/>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6.Izsoles norise</w:t>
      </w:r>
    </w:p>
    <w:p w14:paraId="517043B8" w14:textId="77777777" w:rsidR="004E404D" w:rsidRPr="004E404D" w:rsidRDefault="004E404D" w:rsidP="004E404D">
      <w:pPr>
        <w:tabs>
          <w:tab w:val="left" w:pos="0"/>
          <w:tab w:val="left" w:pos="567"/>
          <w:tab w:val="left" w:pos="8789"/>
          <w:tab w:val="left" w:pos="9072"/>
        </w:tabs>
        <w:spacing w:after="0" w:line="240" w:lineRule="auto"/>
        <w:ind w:left="360" w:right="-1"/>
        <w:contextualSpacing/>
        <w:jc w:val="center"/>
        <w:rPr>
          <w:rFonts w:ascii="Times New Roman" w:eastAsia="Calibri" w:hAnsi="Times New Roman" w:cs="Times New Roman"/>
          <w:b/>
          <w:bCs/>
          <w:iCs/>
          <w:color w:val="000000"/>
          <w:lang w:val="lv-LV"/>
        </w:rPr>
      </w:pPr>
    </w:p>
    <w:p w14:paraId="5AE2CCE6" w14:textId="77777777" w:rsidR="004E404D" w:rsidRPr="004E404D" w:rsidRDefault="004E404D" w:rsidP="004E404D">
      <w:pPr>
        <w:tabs>
          <w:tab w:val="left" w:pos="0"/>
          <w:tab w:val="left" w:pos="142"/>
          <w:tab w:val="left" w:pos="8789"/>
          <w:tab w:val="left" w:pos="9072"/>
        </w:tabs>
        <w:spacing w:after="0" w:line="240" w:lineRule="auto"/>
        <w:ind w:right="-1"/>
        <w:contextualSpacing/>
        <w:jc w:val="both"/>
        <w:rPr>
          <w:rFonts w:ascii="Times New Roman" w:eastAsia="Calibri" w:hAnsi="Times New Roman" w:cs="Times New Roman"/>
          <w:b/>
          <w:bCs/>
          <w:color w:val="000000"/>
          <w:lang w:val="lv-LV"/>
        </w:rPr>
      </w:pPr>
      <w:r w:rsidRPr="004E404D">
        <w:rPr>
          <w:rFonts w:ascii="Times New Roman" w:eastAsia="Calibri" w:hAnsi="Times New Roman" w:cs="Times New Roman"/>
          <w:color w:val="000000"/>
          <w:lang w:val="lv-LV"/>
        </w:rPr>
        <w:t xml:space="preserve">6.1. Izsole notiek </w:t>
      </w:r>
      <w:r w:rsidRPr="004E404D">
        <w:rPr>
          <w:rFonts w:ascii="Times New Roman" w:eastAsia="Calibri" w:hAnsi="Times New Roman" w:cs="Times New Roman"/>
          <w:b/>
          <w:bCs/>
          <w:color w:val="000000"/>
          <w:lang w:val="lv-LV"/>
        </w:rPr>
        <w:t xml:space="preserve">2021.gada 10.augustā plkst. 10.00 Balvu novada pašvaldībā  Bērzpils ielā 1A, Balvos, Balvu novadā, 3.stāvā sēžu zālē. </w:t>
      </w:r>
    </w:p>
    <w:p w14:paraId="49DB7257" w14:textId="77777777" w:rsidR="004E404D" w:rsidRPr="004E404D" w:rsidRDefault="004E404D" w:rsidP="004E404D">
      <w:pPr>
        <w:tabs>
          <w:tab w:val="left" w:pos="0"/>
          <w:tab w:val="left" w:pos="142"/>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02BE44D5"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6.3.Izsole notiek Komisijas atklātā sēdē, kurā var piedalīties jebkurš interesents, netraucējot izsoles gaitu. Izsoles rezultāti tiek publiski paziņoti uzreiz pēc solīšanas pabeigšanas. </w:t>
      </w:r>
    </w:p>
    <w:p w14:paraId="58634EF5"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6.4.Pirms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74D8F3F4"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6.5.Izsoli vada un kārtību izsoles laikā nodrošina izsoles vadītājs.</w:t>
      </w:r>
    </w:p>
    <w:p w14:paraId="4213DE83"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6.6.Pirms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0F4C1FA2"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6.7.Izsolei nomas tiesību vairāksolīšanā tiek pielaisti tikai tie pretendenti, kas ar Komisijas lēmumu tiek pielaisti dalībai solīšanā.</w:t>
      </w:r>
    </w:p>
    <w:p w14:paraId="76664DBC"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6.8. Gadījumā, ja 15 minūšu laikā pēc izsoles sākuma neierodas neviens no reģistrētajiem dalībniekiem, izsole tiek uzskatīta par nenotikušu. </w:t>
      </w:r>
    </w:p>
    <w:p w14:paraId="4DC114DD"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6.9.Izsoles vadītājs paziņo izsolei piedāvāto nomas objektu, nomas maksas nosacīto maksu, kā arī nosauc izsoles soli.</w:t>
      </w:r>
    </w:p>
    <w:p w14:paraId="034A4DF6"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6.10.Izsoles dalībnieki ar reģistrācijas kartītes starpniecību apliecina savu gatavību vairāksolīšanai. </w:t>
      </w:r>
    </w:p>
    <w:p w14:paraId="549D8A84"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b/>
          <w:bCs/>
          <w:color w:val="000000"/>
          <w:lang w:val="lv-LV"/>
        </w:rPr>
      </w:pPr>
      <w:r w:rsidRPr="004E404D">
        <w:rPr>
          <w:rFonts w:ascii="Times New Roman" w:eastAsia="Calibri" w:hAnsi="Times New Roman" w:cs="Times New Roman"/>
          <w:color w:val="000000"/>
          <w:lang w:val="lv-LV"/>
        </w:rPr>
        <w:t>6.11.Ja uz konkrētā objekta nomas tiesībām pretendē tikai viens izsoles dalībnieks, nomas tiesības iegūst šis vienīgais izsoles dalībnieks par summu, ko veido nomas maksas nosacīto maksu.</w:t>
      </w:r>
      <w:r w:rsidRPr="004E404D">
        <w:rPr>
          <w:rFonts w:ascii="Times New Roman" w:eastAsia="Calibri" w:hAnsi="Times New Roman" w:cs="Times New Roman"/>
          <w:b/>
          <w:bCs/>
          <w:color w:val="000000"/>
          <w:lang w:val="lv-LV"/>
        </w:rPr>
        <w:t xml:space="preserve"> </w:t>
      </w:r>
    </w:p>
    <w:p w14:paraId="3AD7D3FB"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6.12.Solītāji solīšanas procesā paceļ savu dalībnieka reģistrācijas numuru. Solīšana notiek tikai pa vienam izsoles solim.</w:t>
      </w:r>
    </w:p>
    <w:p w14:paraId="04EC0F7E" w14:textId="77777777" w:rsidR="004E404D" w:rsidRPr="004E404D" w:rsidRDefault="004E404D" w:rsidP="004E404D">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color w:val="000000"/>
          <w:kern w:val="2"/>
          <w:lang w:val="en-GB"/>
        </w:rPr>
      </w:pPr>
      <w:r w:rsidRPr="004E404D">
        <w:rPr>
          <w:rFonts w:ascii="Times New Roman" w:eastAsia="Calibri" w:hAnsi="Times New Roman" w:cs="Times New Roman"/>
          <w:color w:val="000000"/>
          <w:lang w:val="en-GB"/>
        </w:rPr>
        <w:t>6.</w:t>
      </w:r>
      <w:proofErr w:type="gramStart"/>
      <w:r w:rsidRPr="004E404D">
        <w:rPr>
          <w:rFonts w:ascii="Times New Roman" w:eastAsia="Calibri" w:hAnsi="Times New Roman" w:cs="Times New Roman"/>
          <w:color w:val="000000"/>
          <w:lang w:val="en-GB"/>
        </w:rPr>
        <w:t>13.Solīšanas</w:t>
      </w:r>
      <w:proofErr w:type="gram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laikā</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izsoles</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vadītājs</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atkārto</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piedāvāto</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nomas</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maksu</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Lucida Sans Unicode" w:hAnsi="Times New Roman" w:cs="Times New Roman"/>
          <w:color w:val="000000"/>
          <w:kern w:val="2"/>
          <w:lang w:val="en-GB"/>
        </w:rPr>
        <w:t>Ja</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neviens</w:t>
      </w:r>
      <w:proofErr w:type="spellEnd"/>
      <w:r w:rsidRPr="004E404D">
        <w:rPr>
          <w:rFonts w:ascii="Times New Roman" w:eastAsia="Lucida Sans Unicode" w:hAnsi="Times New Roman" w:cs="Times New Roman"/>
          <w:color w:val="000000"/>
          <w:kern w:val="2"/>
          <w:lang w:val="en-GB"/>
        </w:rPr>
        <w:t xml:space="preserve"> no </w:t>
      </w:r>
      <w:proofErr w:type="spellStart"/>
      <w:r w:rsidRPr="004E404D">
        <w:rPr>
          <w:rFonts w:ascii="Times New Roman" w:eastAsia="Lucida Sans Unicode" w:hAnsi="Times New Roman" w:cs="Times New Roman"/>
          <w:color w:val="000000"/>
          <w:kern w:val="2"/>
          <w:lang w:val="en-GB"/>
        </w:rPr>
        <w:t>dalībniekiem</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vairs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augstāku</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nomas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cenu</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nepiedāvā</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izsoles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vadītājs</w:t>
      </w:r>
      <w:proofErr w:type="spellEnd"/>
      <w:r w:rsidRPr="004E404D">
        <w:rPr>
          <w:rFonts w:ascii="Times New Roman" w:eastAsia="Lucida Sans Unicode" w:hAnsi="Times New Roman" w:cs="Times New Roman"/>
          <w:color w:val="000000"/>
          <w:kern w:val="2"/>
          <w:lang w:val="en-GB"/>
        </w:rPr>
        <w:t xml:space="preserve"> 3 (</w:t>
      </w:r>
      <w:proofErr w:type="spellStart"/>
      <w:r w:rsidRPr="004E404D">
        <w:rPr>
          <w:rFonts w:ascii="Times New Roman" w:eastAsia="Lucida Sans Unicode" w:hAnsi="Times New Roman" w:cs="Times New Roman"/>
          <w:color w:val="000000"/>
          <w:kern w:val="2"/>
          <w:lang w:val="en-GB"/>
        </w:rPr>
        <w:t>trīs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reizes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atkārto</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pēdējo</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augstāko</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nomas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cenu</w:t>
      </w:r>
      <w:proofErr w:type="spellEnd"/>
      <w:r w:rsidRPr="004E404D">
        <w:rPr>
          <w:rFonts w:ascii="Times New Roman" w:eastAsia="Lucida Sans Unicode" w:hAnsi="Times New Roman" w:cs="Times New Roman"/>
          <w:color w:val="000000"/>
          <w:kern w:val="2"/>
          <w:lang w:val="en-GB"/>
        </w:rPr>
        <w:t xml:space="preserve"> un </w:t>
      </w:r>
      <w:proofErr w:type="spellStart"/>
      <w:r w:rsidRPr="004E404D">
        <w:rPr>
          <w:rFonts w:ascii="Times New Roman" w:eastAsia="Lucida Sans Unicode" w:hAnsi="Times New Roman" w:cs="Times New Roman"/>
          <w:color w:val="000000"/>
          <w:kern w:val="2"/>
          <w:lang w:val="en-GB"/>
        </w:rPr>
        <w:t>fiksē</w:t>
      </w:r>
      <w:proofErr w:type="spellEnd"/>
      <w:r w:rsidRPr="004E404D">
        <w:rPr>
          <w:rFonts w:ascii="Times New Roman" w:eastAsia="Lucida Sans Unicode" w:hAnsi="Times New Roman" w:cs="Times New Roman"/>
          <w:color w:val="000000"/>
          <w:kern w:val="2"/>
          <w:lang w:val="en-GB"/>
        </w:rPr>
        <w:t xml:space="preserve"> to </w:t>
      </w:r>
      <w:proofErr w:type="spellStart"/>
      <w:r w:rsidRPr="004E404D">
        <w:rPr>
          <w:rFonts w:ascii="Times New Roman" w:eastAsia="Lucida Sans Unicode" w:hAnsi="Times New Roman" w:cs="Times New Roman"/>
          <w:color w:val="000000"/>
          <w:kern w:val="2"/>
          <w:lang w:val="en-GB"/>
        </w:rPr>
        <w:t>ar</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āmura</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piesitienu</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Pēc</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āmura</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piesitiena</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nomas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tiesības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ir</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nodotas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pretendentam</w:t>
      </w:r>
      <w:proofErr w:type="spellEnd"/>
      <w:r w:rsidRPr="004E404D">
        <w:rPr>
          <w:rFonts w:ascii="Times New Roman" w:eastAsia="Lucida Sans Unicode" w:hAnsi="Times New Roman" w:cs="Times New Roman"/>
          <w:color w:val="000000"/>
          <w:kern w:val="2"/>
          <w:lang w:val="en-GB"/>
        </w:rPr>
        <w:t xml:space="preserve">, kas </w:t>
      </w:r>
      <w:proofErr w:type="spellStart"/>
      <w:r w:rsidRPr="004E404D">
        <w:rPr>
          <w:rFonts w:ascii="Times New Roman" w:eastAsia="Lucida Sans Unicode" w:hAnsi="Times New Roman" w:cs="Times New Roman"/>
          <w:color w:val="000000"/>
          <w:kern w:val="2"/>
          <w:lang w:val="en-GB"/>
        </w:rPr>
        <w:t>solījis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pēdējo</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augstāko</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nomas</w:t>
      </w:r>
      <w:proofErr w:type="spellEnd"/>
      <w:r w:rsidRPr="004E404D">
        <w:rPr>
          <w:rFonts w:ascii="Times New Roman" w:eastAsia="Lucida Sans Unicode" w:hAnsi="Times New Roman" w:cs="Times New Roman"/>
          <w:color w:val="000000"/>
          <w:kern w:val="2"/>
          <w:lang w:val="en-GB"/>
        </w:rPr>
        <w:t xml:space="preserve"> </w:t>
      </w:r>
      <w:proofErr w:type="spellStart"/>
      <w:r w:rsidRPr="004E404D">
        <w:rPr>
          <w:rFonts w:ascii="Times New Roman" w:eastAsia="Lucida Sans Unicode" w:hAnsi="Times New Roman" w:cs="Times New Roman"/>
          <w:color w:val="000000"/>
          <w:kern w:val="2"/>
          <w:lang w:val="en-GB"/>
        </w:rPr>
        <w:t>cenu</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Ar</w:t>
      </w:r>
      <w:proofErr w:type="spellEnd"/>
      <w:r w:rsidRPr="004E404D">
        <w:rPr>
          <w:rFonts w:ascii="Times New Roman" w:eastAsia="Calibri" w:hAnsi="Times New Roman" w:cs="Times New Roman"/>
          <w:color w:val="000000"/>
          <w:lang w:val="en-GB"/>
        </w:rPr>
        <w:t xml:space="preserve"> to </w:t>
      </w:r>
      <w:proofErr w:type="spellStart"/>
      <w:r w:rsidRPr="004E404D">
        <w:rPr>
          <w:rFonts w:ascii="Times New Roman" w:eastAsia="Calibri" w:hAnsi="Times New Roman" w:cs="Times New Roman"/>
          <w:color w:val="000000"/>
          <w:lang w:val="en-GB"/>
        </w:rPr>
        <w:t>noslēdzas</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nomas</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tiesību</w:t>
      </w:r>
      <w:proofErr w:type="spellEnd"/>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iegūšanu</w:t>
      </w:r>
      <w:proofErr w:type="spellEnd"/>
      <w:r w:rsidRPr="004E404D">
        <w:rPr>
          <w:rFonts w:ascii="Times New Roman" w:eastAsia="Calibri" w:hAnsi="Times New Roman" w:cs="Times New Roman"/>
          <w:color w:val="000000"/>
          <w:lang w:val="en-GB"/>
        </w:rPr>
        <w:t>.</w:t>
      </w:r>
    </w:p>
    <w:p w14:paraId="6F1AF6F0"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6.14.Ja vairāki solītāji reizē sola vienādu nomas maksu un neviens to nepārsola, tad priekšroka dodama solītājam, kas reģistrējies pirmais (ar mazāko kārtas numuru).</w:t>
      </w:r>
    </w:p>
    <w:p w14:paraId="78804ECB"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6.15.Katrs solītājs ar parakstu apstiprina izsoles dalībnieku sarakstā savu pēdējo solīto nomas maksu. Ja tas netiek izdarīts, viņš tiek svītrots no izsoles dalībnieku saraksta.</w:t>
      </w:r>
    </w:p>
    <w:p w14:paraId="6D5BBA74"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6.16.Izsolei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730CE5F4"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 Par nomas tiesību uzvarētāju kļūst nākamais dalībnieks, kas nosolījis nākamo augstāko nomas tiesību cenu.</w:t>
      </w:r>
    </w:p>
    <w:p w14:paraId="50DEBE8C"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6.18. Komisijas sekretārs protokolē izsoles gaitu. Izsoles protokolam kā pielikumu pievieno izsoles dalībnieku sarakstu.</w:t>
      </w:r>
    </w:p>
    <w:p w14:paraId="0C40D2E9"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6.19. Komisija izsoles gaitas protokola kopiju izsniedz pretendenta, kas nosolīja augstāko nomas maksu.</w:t>
      </w:r>
    </w:p>
    <w:p w14:paraId="2DE7E427"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6.20. Izsoles pretendents, kas nosolījis augstāko nomas maksu, neparaksta nomas līgumu, ir uzskatāmas, ka ir atteicies no nomas līguma slēgšanas un viņš zaudē iemaksāto nodrošinājuma naudu un nomas tiesības saskaņā ar nolikumu. attiecīgi Iznomātājs piedāvā slēgt nomas līgumu nākamajam izsoles dalībniekam, kurš piedāvājis nākamo augstāko nomas maksu.</w:t>
      </w:r>
    </w:p>
    <w:p w14:paraId="342865CA" w14:textId="77777777" w:rsidR="004E404D" w:rsidRPr="004E404D" w:rsidRDefault="004E404D" w:rsidP="004E404D">
      <w:pPr>
        <w:tabs>
          <w:tab w:val="left" w:pos="0"/>
          <w:tab w:val="left" w:pos="567"/>
          <w:tab w:val="left" w:pos="8789"/>
          <w:tab w:val="left" w:pos="9072"/>
        </w:tabs>
        <w:spacing w:after="0" w:line="240" w:lineRule="auto"/>
        <w:ind w:left="360" w:right="-1"/>
        <w:contextualSpacing/>
        <w:rPr>
          <w:rFonts w:ascii="Times New Roman" w:eastAsia="Calibri" w:hAnsi="Times New Roman" w:cs="Times New Roman"/>
          <w:b/>
          <w:bCs/>
          <w:iCs/>
          <w:color w:val="000000"/>
          <w:lang w:val="lv-LV"/>
        </w:rPr>
      </w:pPr>
    </w:p>
    <w:p w14:paraId="0CD5C403" w14:textId="77777777" w:rsidR="004E404D" w:rsidRPr="004E404D" w:rsidRDefault="004E404D" w:rsidP="004E404D">
      <w:pPr>
        <w:tabs>
          <w:tab w:val="left" w:pos="0"/>
          <w:tab w:val="left" w:pos="567"/>
          <w:tab w:val="left" w:pos="8789"/>
          <w:tab w:val="left" w:pos="9072"/>
        </w:tabs>
        <w:spacing w:after="0" w:line="240" w:lineRule="auto"/>
        <w:ind w:left="360" w:right="-1"/>
        <w:contextualSpacing/>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7.Izsoles rezultātu apstiprināšana un nomas līguma spēkā stāšanās kārtība</w:t>
      </w:r>
    </w:p>
    <w:p w14:paraId="7FCD6175"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p>
    <w:p w14:paraId="0520B274"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7.1.Izsoles protokolu 2 (divu) dienu laikā no izsoles dienas apstiprina izsoles Komisija.</w:t>
      </w:r>
    </w:p>
    <w:p w14:paraId="526AC3D0"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7.2.Atbildīgais darbinieks sagatavo un iesniedz apstiprināšanai Balvu novada domei lēmuma projektu par izsoles rezultātu apstiprināšanu.</w:t>
      </w:r>
    </w:p>
    <w:p w14:paraId="64E6DAD3"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7.3.Rīkotās izsoles rezultātus apstiprina Balvu novada dome.</w:t>
      </w:r>
    </w:p>
    <w:p w14:paraId="0765CFCF"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7.4.Sūdzības par Komisijas darbu iesniedzamas Balvu novada domes priekšsēdētājam ne vēlāk kā 5 (piecu) dienu laikā no izsoles dienas. Vēlāk iesniegtās sūdzības netiek skatītas. </w:t>
      </w:r>
    </w:p>
    <w:p w14:paraId="67E1F50A"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7.5.Nosolītājs 10 (desmit) darba dienu laikā no nomas līguma projekta nosūtīšanas dienas paraksta nomas līgumu vai rakstiski paziņo par atteikumu slēgt nomas līgumu. </w:t>
      </w:r>
    </w:p>
    <w:p w14:paraId="62826D5A"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7.6. Ja Nosolītājs neparaksta nomas līgumu noteiktajā termiņā, ir uzskatāms, ka Nosolītājs ir atteicies no nomas līguma slēgšanas. Šādā gadījumā netiek atmaksāta iemaksātā drošības nauda un viņš zaudē nomas tiesības saskaņā ar noteikumos noteiktajiem nosacījumiem. </w:t>
      </w:r>
    </w:p>
    <w:p w14:paraId="40AA050A"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55902753"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 un viņš zaudē nomas tiesības saskaņā ar noteikumos noteiktajiem nosacījumiem.</w:t>
      </w:r>
    </w:p>
    <w:p w14:paraId="16417B10"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7.9. Šīs nodaļas noteiktās darbības atkārto ar katru nākamo pārsolītāju, līdz tiek noslēgts nomas līgums. </w:t>
      </w:r>
    </w:p>
    <w:p w14:paraId="691ADB78"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7.10. Neatmaksātā Nodrošinājuma nauda tiek ieskaitīta Balvu novada pašvaldības budžetā.</w:t>
      </w:r>
    </w:p>
    <w:p w14:paraId="46626F72" w14:textId="77777777" w:rsidR="004E404D" w:rsidRPr="004E404D" w:rsidRDefault="004E404D" w:rsidP="004E404D">
      <w:pPr>
        <w:tabs>
          <w:tab w:val="left" w:pos="0"/>
          <w:tab w:val="left" w:pos="567"/>
          <w:tab w:val="left" w:pos="8789"/>
          <w:tab w:val="left" w:pos="9072"/>
        </w:tabs>
        <w:spacing w:after="0" w:line="240" w:lineRule="auto"/>
        <w:ind w:left="360" w:right="-1"/>
        <w:contextualSpacing/>
        <w:jc w:val="center"/>
        <w:rPr>
          <w:rFonts w:ascii="Times New Roman" w:eastAsia="Calibri" w:hAnsi="Times New Roman" w:cs="Times New Roman"/>
          <w:b/>
          <w:bCs/>
          <w:iCs/>
          <w:color w:val="000000"/>
          <w:lang w:val="lv-LV"/>
        </w:rPr>
      </w:pPr>
    </w:p>
    <w:p w14:paraId="495A54FC" w14:textId="77777777" w:rsidR="004E404D" w:rsidRPr="004E404D" w:rsidRDefault="004E404D" w:rsidP="004E404D">
      <w:pPr>
        <w:tabs>
          <w:tab w:val="left" w:pos="0"/>
          <w:tab w:val="left" w:pos="567"/>
          <w:tab w:val="left" w:pos="8789"/>
          <w:tab w:val="left" w:pos="9072"/>
        </w:tabs>
        <w:spacing w:after="0" w:line="240" w:lineRule="auto"/>
        <w:ind w:left="360" w:right="-1"/>
        <w:contextualSpacing/>
        <w:jc w:val="center"/>
        <w:rPr>
          <w:rFonts w:ascii="Times New Roman" w:eastAsia="Calibri" w:hAnsi="Times New Roman" w:cs="Times New Roman"/>
          <w:b/>
          <w:bCs/>
          <w:iCs/>
          <w:color w:val="000000"/>
          <w:lang w:val="lv-LV"/>
        </w:rPr>
      </w:pPr>
      <w:r w:rsidRPr="004E404D">
        <w:rPr>
          <w:rFonts w:ascii="Times New Roman" w:eastAsia="Calibri" w:hAnsi="Times New Roman" w:cs="Times New Roman"/>
          <w:b/>
          <w:bCs/>
          <w:iCs/>
          <w:color w:val="000000"/>
          <w:lang w:val="lv-LV"/>
        </w:rPr>
        <w:t>8. Nenotikusi izsole, spēkā neesoša izsole un atkārtota izsole</w:t>
      </w:r>
    </w:p>
    <w:p w14:paraId="297B28F5" w14:textId="77777777" w:rsidR="004E404D" w:rsidRPr="004E404D" w:rsidRDefault="004E404D" w:rsidP="004E404D">
      <w:pPr>
        <w:tabs>
          <w:tab w:val="left" w:pos="0"/>
          <w:tab w:val="left" w:pos="8789"/>
          <w:tab w:val="left" w:pos="9072"/>
        </w:tabs>
        <w:autoSpaceDE w:val="0"/>
        <w:spacing w:after="0" w:line="240" w:lineRule="auto"/>
        <w:ind w:right="-1"/>
        <w:rPr>
          <w:rFonts w:ascii="Times New Roman" w:eastAsia="Calibri" w:hAnsi="Times New Roman" w:cs="Times New Roman"/>
          <w:b/>
          <w:bCs/>
          <w:iCs/>
          <w:color w:val="000000"/>
          <w:lang w:val="lv-LV"/>
        </w:rPr>
      </w:pPr>
    </w:p>
    <w:p w14:paraId="74DEF792"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8.1. Izsole var tikt uzskatīta par nenotikušu:</w:t>
      </w:r>
    </w:p>
    <w:p w14:paraId="28CCA190" w14:textId="77777777" w:rsidR="004E404D" w:rsidRPr="004E404D" w:rsidRDefault="004E404D" w:rsidP="004E404D">
      <w:pPr>
        <w:tabs>
          <w:tab w:val="left" w:pos="0"/>
          <w:tab w:val="left" w:pos="567"/>
          <w:tab w:val="left" w:pos="8789"/>
          <w:tab w:val="left" w:pos="9072"/>
        </w:tabs>
        <w:spacing w:after="0" w:line="240" w:lineRule="auto"/>
        <w:ind w:left="568"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8.1.1.ja izsoles dalībnieku sarakstā nav iekļauts vai uz izsoli nav ieradies neviens izsoles dalībnieks;</w:t>
      </w:r>
    </w:p>
    <w:p w14:paraId="4D5EDF2A" w14:textId="77777777" w:rsidR="004E404D" w:rsidRPr="004E404D" w:rsidRDefault="004E404D" w:rsidP="004E404D">
      <w:pPr>
        <w:tabs>
          <w:tab w:val="left" w:pos="0"/>
          <w:tab w:val="left" w:pos="567"/>
          <w:tab w:val="left" w:pos="8789"/>
          <w:tab w:val="left" w:pos="9072"/>
        </w:tabs>
        <w:spacing w:after="0" w:line="240" w:lineRule="auto"/>
        <w:ind w:left="568"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8.1.2. ja neviens no izsoles dalībniekiem, kurš atzīts par nosolītāju, nenoslēdz nomas līgumu noteiktajā termiņā;</w:t>
      </w:r>
    </w:p>
    <w:p w14:paraId="4BA41D88"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8.2. Izsole tiek atzīta par spēkā neesošu un tiek rīkota atkārtota izsole:</w:t>
      </w:r>
    </w:p>
    <w:p w14:paraId="720DCAFC" w14:textId="77777777" w:rsidR="004E404D" w:rsidRPr="004E404D" w:rsidRDefault="004E404D" w:rsidP="004E404D">
      <w:pPr>
        <w:tabs>
          <w:tab w:val="left" w:pos="0"/>
          <w:tab w:val="left" w:pos="567"/>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8.2.1.ja izsole tikusi izziņota pārkāpjot izsoles noteikumus;</w:t>
      </w:r>
    </w:p>
    <w:p w14:paraId="16312AEC" w14:textId="77777777" w:rsidR="004E404D" w:rsidRPr="004E404D" w:rsidRDefault="004E404D" w:rsidP="004E404D">
      <w:pPr>
        <w:tabs>
          <w:tab w:val="left" w:pos="0"/>
          <w:tab w:val="left" w:pos="567"/>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8.2.2.ja tiek konstatēts, ka bijusi noruna kādu atturēt no piedalīšanās izsolē vai ja izsolē starp dalībniekiem konstatēta vienošanās, kas ietekmējusi izsoles rezultātus vai tās gaitu;</w:t>
      </w:r>
    </w:p>
    <w:p w14:paraId="77485F7F" w14:textId="77777777" w:rsidR="004E404D" w:rsidRPr="004E404D" w:rsidRDefault="004E404D" w:rsidP="004E404D">
      <w:pPr>
        <w:tabs>
          <w:tab w:val="left" w:pos="0"/>
          <w:tab w:val="left" w:pos="567"/>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8.2.3.ja izsolāmo objektu – nomas tiesības, iegūst persona, kurai nav bijušas tiesības piedalīties izsolē.</w:t>
      </w:r>
    </w:p>
    <w:p w14:paraId="2E847B15" w14:textId="77777777" w:rsidR="004E404D" w:rsidRPr="004E404D" w:rsidRDefault="004E404D" w:rsidP="004E404D">
      <w:pPr>
        <w:tabs>
          <w:tab w:val="left" w:pos="0"/>
          <w:tab w:val="left" w:pos="567"/>
          <w:tab w:val="left" w:pos="8789"/>
          <w:tab w:val="left" w:pos="9072"/>
        </w:tabs>
        <w:spacing w:after="0" w:line="240" w:lineRule="auto"/>
        <w:ind w:left="1134" w:right="-1" w:hanging="567"/>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8.2.4. ja izsole notikusi citā vietā un laikā, nekā norādīts sludinājumā;</w:t>
      </w:r>
    </w:p>
    <w:p w14:paraId="2B72967E" w14:textId="77777777" w:rsidR="004E404D" w:rsidRPr="004E404D" w:rsidRDefault="004E404D" w:rsidP="004E404D">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66042CA6" w14:textId="77777777" w:rsidR="004E404D" w:rsidRPr="004E404D" w:rsidRDefault="004E404D" w:rsidP="004E404D">
      <w:pPr>
        <w:tabs>
          <w:tab w:val="left" w:pos="0"/>
          <w:tab w:val="left" w:pos="8789"/>
          <w:tab w:val="left" w:pos="9072"/>
        </w:tabs>
        <w:autoSpaceDE w:val="0"/>
        <w:spacing w:after="0" w:line="240" w:lineRule="auto"/>
        <w:ind w:right="-1"/>
        <w:rPr>
          <w:rFonts w:ascii="Times New Roman" w:eastAsia="TimesNewRoman,Bold" w:hAnsi="Times New Roman" w:cs="Times New Roman"/>
          <w:b/>
          <w:color w:val="000000"/>
          <w:lang w:val="lv-LV"/>
        </w:rPr>
      </w:pPr>
    </w:p>
    <w:p w14:paraId="4931C415" w14:textId="77777777" w:rsidR="004E404D" w:rsidRPr="004E404D" w:rsidRDefault="004E404D" w:rsidP="004E404D">
      <w:pPr>
        <w:tabs>
          <w:tab w:val="left" w:pos="0"/>
          <w:tab w:val="left" w:pos="8789"/>
          <w:tab w:val="left" w:pos="9072"/>
        </w:tabs>
        <w:autoSpaceDE w:val="0"/>
        <w:spacing w:after="0" w:line="240" w:lineRule="auto"/>
        <w:ind w:right="-1"/>
        <w:rPr>
          <w:rFonts w:ascii="Times New Roman" w:eastAsia="Calibri" w:hAnsi="Times New Roman" w:cs="Times New Roman"/>
          <w:b/>
          <w:bCs/>
          <w:iCs/>
          <w:color w:val="000000"/>
          <w:lang w:val="lv-LV"/>
        </w:rPr>
      </w:pPr>
      <w:r w:rsidRPr="004E404D">
        <w:rPr>
          <w:rFonts w:ascii="Times New Roman" w:eastAsia="TimesNewRoman,Bold" w:hAnsi="Times New Roman" w:cs="Times New Roman"/>
          <w:b/>
          <w:color w:val="000000"/>
          <w:lang w:val="lv-LV"/>
        </w:rPr>
        <w:t>9. Komisijas tiesības un pienākumi, lēmuma pārsūdzēšana</w:t>
      </w:r>
    </w:p>
    <w:p w14:paraId="153C2310" w14:textId="77777777" w:rsidR="004E404D" w:rsidRPr="004E404D" w:rsidRDefault="004E404D" w:rsidP="004E404D">
      <w:pPr>
        <w:tabs>
          <w:tab w:val="left" w:pos="0"/>
          <w:tab w:val="left" w:pos="8789"/>
          <w:tab w:val="left" w:pos="9072"/>
        </w:tabs>
        <w:autoSpaceDE w:val="0"/>
        <w:spacing w:after="0" w:line="240" w:lineRule="auto"/>
        <w:ind w:right="-1"/>
        <w:rPr>
          <w:rFonts w:ascii="Times New Roman" w:eastAsia="Calibri" w:hAnsi="Times New Roman" w:cs="Times New Roman"/>
          <w:bCs/>
          <w:iCs/>
          <w:color w:val="000000"/>
          <w:lang w:val="lv-LV"/>
        </w:rPr>
      </w:pPr>
      <w:r w:rsidRPr="004E404D">
        <w:rPr>
          <w:rFonts w:ascii="Times New Roman" w:eastAsia="Calibri" w:hAnsi="Times New Roman" w:cs="Times New Roman"/>
          <w:bCs/>
          <w:iCs/>
          <w:color w:val="000000"/>
          <w:lang w:val="lv-LV"/>
        </w:rPr>
        <w:t xml:space="preserve">9.1. Komisijas darbu vada tās priekšsēdētājs. Komisijas priekšsēdētājs nosaka Komisijas sēžu vietu, laiku un kārtību, sasauc un vada Komisijas sēdis. Komisijas darbu, tai skaitā izsoles norises dokumentēšanu nodrošina Komisijas sekretārs. </w:t>
      </w:r>
    </w:p>
    <w:p w14:paraId="3F19D09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9.2. Pirms mutiskas izsoles sākuma Komisijas locekļi paraksta apliecinājumu, ka nav tādu apstākļu, kuru dēļ varētu uzskatīt, ka viņi ir ieinteresēti kāda konkrēta  pretendenta izvēlē vai darbībā, vai ka viņi ir saistīti ar tiem.</w:t>
      </w:r>
    </w:p>
    <w:p w14:paraId="5C63F809"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9.3. Komisija ir tiesīga pieņemt lēmumu, ja tās sēdē piedalās vismaz puse no Komisijas locekļiem.</w:t>
      </w:r>
    </w:p>
    <w:p w14:paraId="022F608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9.4. Komisija pieņem lēmumu ar vienkāršu balsu vairākumu. Ja Komisijas locekļu balsis sadalās vienādi, izšķirošā ir priekšsēdētāja balss.</w:t>
      </w:r>
    </w:p>
    <w:p w14:paraId="6E975DD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 Izsoles noslēguma protokolā norāda šādu informāciju:</w:t>
      </w:r>
    </w:p>
    <w:p w14:paraId="3FF87E97"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9.5.1. Iznomātajā nosaukums un adrese, izsoles veids, nomas tiesību priekšmets;</w:t>
      </w:r>
    </w:p>
    <w:p w14:paraId="3B1D4424"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9.5.2. datums kad publicēts paziņojums;</w:t>
      </w:r>
    </w:p>
    <w:p w14:paraId="6CCBF862"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9.5.3. izsoles komisijas sastāvs;</w:t>
      </w:r>
    </w:p>
    <w:p w14:paraId="6804C99A"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9.5.4. izsoles nosacīta maksa;</w:t>
      </w:r>
    </w:p>
    <w:p w14:paraId="1AB6F87B"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9.5.5. pieteikuma iesniegšanas termiņš un mutiskas izsoles vieta datums un laiks;</w:t>
      </w:r>
    </w:p>
    <w:p w14:paraId="786750DC"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9.5.6. pretendenta  nosaukums ar kuru slēgt nomas līgumu, nomas maksa un līguma darbības termiņš;</w:t>
      </w:r>
    </w:p>
    <w:p w14:paraId="2E960162"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9.6. Komisijas pienākumi:</w:t>
      </w:r>
    </w:p>
    <w:p w14:paraId="4BBFD103" w14:textId="77777777" w:rsidR="004E404D" w:rsidRPr="004E404D" w:rsidRDefault="004E404D" w:rsidP="004E404D">
      <w:pPr>
        <w:tabs>
          <w:tab w:val="left" w:pos="0"/>
          <w:tab w:val="left" w:pos="8789"/>
          <w:tab w:val="left" w:pos="9072"/>
        </w:tabs>
        <w:spacing w:after="0" w:line="240" w:lineRule="auto"/>
        <w:ind w:left="993" w:right="-1" w:hanging="709"/>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9.6.1. nodrošināt izsoles dokumentu izstrādāšanu, izsoles gaitas protokolēšanu un atbildēt par tās norisi;</w:t>
      </w:r>
    </w:p>
    <w:p w14:paraId="18C233B6" w14:textId="77777777" w:rsidR="004E404D" w:rsidRPr="004E404D" w:rsidRDefault="004E404D" w:rsidP="004E404D">
      <w:pPr>
        <w:tabs>
          <w:tab w:val="left" w:pos="0"/>
          <w:tab w:val="left" w:pos="8789"/>
          <w:tab w:val="left" w:pos="9072"/>
        </w:tabs>
        <w:spacing w:after="0" w:line="240" w:lineRule="auto"/>
        <w:ind w:left="993" w:right="-1" w:hanging="709"/>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9.6.2. vērtēt pretendentus un to iesnigtos pieteikumus saskaņā ar izsoles noteikumu, kā arī citiem normatīvajiem aktiem;</w:t>
      </w:r>
    </w:p>
    <w:p w14:paraId="6D469BDD" w14:textId="77777777" w:rsidR="004E404D" w:rsidRPr="004E404D" w:rsidRDefault="004E404D" w:rsidP="004E404D">
      <w:pPr>
        <w:tabs>
          <w:tab w:val="left" w:pos="0"/>
          <w:tab w:val="left" w:pos="8789"/>
          <w:tab w:val="left" w:pos="9072"/>
        </w:tabs>
        <w:spacing w:after="0" w:line="240" w:lineRule="auto"/>
        <w:ind w:left="993" w:right="-1" w:hanging="709"/>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9.6.3. pieņemt lēmumu par izsoles rezultātu, pieteikumu iesniegšanas termiņu pagarinājumu vai tās izbeigšanu;</w:t>
      </w:r>
    </w:p>
    <w:p w14:paraId="48D669D1" w14:textId="77777777" w:rsidR="004E404D" w:rsidRPr="004E404D" w:rsidRDefault="004E404D" w:rsidP="004E404D">
      <w:pPr>
        <w:tabs>
          <w:tab w:val="left" w:pos="0"/>
          <w:tab w:val="left" w:pos="8789"/>
          <w:tab w:val="left" w:pos="9072"/>
        </w:tabs>
        <w:spacing w:after="0" w:line="240" w:lineRule="auto"/>
        <w:ind w:left="993" w:right="-1" w:hanging="709"/>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9.6.4. atbildēt uz pretendentu jautājumiem.</w:t>
      </w:r>
    </w:p>
    <w:p w14:paraId="64A64C91"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p>
    <w:p w14:paraId="5AD4481E"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 xml:space="preserve">Pielikumā: </w:t>
      </w:r>
    </w:p>
    <w:p w14:paraId="1CDF80E4"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bCs/>
          <w:color w:val="000000"/>
          <w:lang w:val="lv-LV"/>
        </w:rPr>
        <w:t>1.</w:t>
      </w:r>
      <w:r w:rsidRPr="004E404D">
        <w:rPr>
          <w:rFonts w:ascii="Times New Roman" w:eastAsia="Calibri" w:hAnsi="Times New Roman" w:cs="Times New Roman"/>
          <w:color w:val="000000"/>
          <w:lang w:val="lv-LV"/>
        </w:rPr>
        <w:t>Nekustamā īpašuma nomas līguma Projekts uz ____ lapām;</w:t>
      </w:r>
    </w:p>
    <w:p w14:paraId="4560641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2.Pieteikums dalībai mutiskā izsolē uz ___ lapas;</w:t>
      </w:r>
    </w:p>
    <w:p w14:paraId="1DEBFE0D"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p>
    <w:p w14:paraId="017E07B4"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p>
    <w:p w14:paraId="5AFA22BC"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p>
    <w:p w14:paraId="491375CB"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4E404D">
        <w:rPr>
          <w:rFonts w:ascii="Times New Roman" w:eastAsia="Calibri" w:hAnsi="Times New Roman" w:cs="Times New Roman"/>
          <w:bCs/>
          <w:color w:val="000000"/>
          <w:lang w:val="lv-LV"/>
        </w:rPr>
        <w:t>Domes priekšsēdētājs                                                               A. Pušpurs</w:t>
      </w:r>
    </w:p>
    <w:p w14:paraId="0A9AB67B" w14:textId="77777777" w:rsidR="004E404D" w:rsidRPr="004E404D" w:rsidRDefault="004E404D" w:rsidP="004E404D">
      <w:pPr>
        <w:spacing w:after="0" w:line="240" w:lineRule="auto"/>
        <w:ind w:right="-1"/>
        <w:rPr>
          <w:rFonts w:ascii="Times New Roman" w:eastAsia="Calibri" w:hAnsi="Times New Roman" w:cs="Times New Roman"/>
          <w:b/>
          <w:bCs/>
          <w:caps/>
          <w:color w:val="000000"/>
          <w:lang w:val="lv-LV"/>
        </w:rPr>
        <w:sectPr w:rsidR="004E404D" w:rsidRPr="004E404D" w:rsidSect="00DA71AE">
          <w:pgSz w:w="11906" w:h="16838"/>
          <w:pgMar w:top="1134" w:right="1134" w:bottom="1134" w:left="1701" w:header="709" w:footer="709" w:gutter="0"/>
          <w:cols w:space="720"/>
        </w:sectPr>
      </w:pPr>
    </w:p>
    <w:p w14:paraId="6C5735F7" w14:textId="77777777" w:rsidR="004E404D" w:rsidRPr="004E404D" w:rsidRDefault="004E404D" w:rsidP="004E404D">
      <w:pPr>
        <w:tabs>
          <w:tab w:val="left" w:pos="0"/>
          <w:tab w:val="left" w:pos="8789"/>
          <w:tab w:val="left" w:pos="9072"/>
        </w:tabs>
        <w:spacing w:after="0" w:line="240" w:lineRule="auto"/>
        <w:ind w:left="4962" w:right="-1"/>
        <w:jc w:val="right"/>
        <w:rPr>
          <w:rFonts w:ascii="Times New Roman" w:eastAsia="Calibri" w:hAnsi="Times New Roman" w:cs="Times New Roman"/>
          <w:color w:val="000000"/>
          <w:lang w:val="lv-LV"/>
        </w:rPr>
      </w:pPr>
      <w:bookmarkStart w:id="0" w:name="_Hlk509177365"/>
      <w:r w:rsidRPr="004E404D">
        <w:rPr>
          <w:rFonts w:ascii="Times New Roman" w:eastAsia="Calibri" w:hAnsi="Times New Roman" w:cs="Times New Roman"/>
          <w:color w:val="000000"/>
          <w:lang w:val="lv-LV"/>
        </w:rPr>
        <w:lastRenderedPageBreak/>
        <w:t>Pielikums Nr.1</w:t>
      </w:r>
    </w:p>
    <w:p w14:paraId="68BE4827" w14:textId="77777777" w:rsidR="004E404D" w:rsidRPr="004E404D" w:rsidRDefault="004E404D" w:rsidP="004E404D">
      <w:pPr>
        <w:tabs>
          <w:tab w:val="left" w:pos="0"/>
          <w:tab w:val="left" w:pos="9072"/>
        </w:tabs>
        <w:autoSpaceDE w:val="0"/>
        <w:spacing w:after="0" w:line="240" w:lineRule="auto"/>
        <w:ind w:right="-1"/>
        <w:jc w:val="right"/>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 xml:space="preserve">Par 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xml:space="preserve">, zemes vienības daļas 0,3015 ha platībā (kadastra apzīmējums 3801 003 0557 8002)  (t.sk. Ražošanas ēkas Nr.6- </w:t>
      </w:r>
      <w:r w:rsidRPr="004E404D">
        <w:rPr>
          <w:rFonts w:ascii="Times New Roman" w:eastAsia="Calibri" w:hAnsi="Times New Roman" w:cs="Times New Roman"/>
          <w:color w:val="000000"/>
          <w:lang w:val="lv-LV"/>
        </w:rPr>
        <w:t>1000 m² platībā</w:t>
      </w:r>
      <w:r w:rsidRPr="004E404D">
        <w:rPr>
          <w:rFonts w:ascii="Times New Roman" w:eastAsia="Calibri" w:hAnsi="Times New Roman" w:cs="Times New Roman"/>
          <w:bCs/>
          <w:color w:val="000000"/>
          <w:lang w:val="lv-LV"/>
        </w:rPr>
        <w:t>) nomas tiesību izsoles noteikumiem</w:t>
      </w:r>
    </w:p>
    <w:p w14:paraId="66E2F115" w14:textId="77777777" w:rsidR="004E404D" w:rsidRPr="004E404D" w:rsidRDefault="004E404D" w:rsidP="004E404D">
      <w:pPr>
        <w:tabs>
          <w:tab w:val="left" w:pos="0"/>
          <w:tab w:val="left" w:pos="9072"/>
        </w:tabs>
        <w:autoSpaceDE w:val="0"/>
        <w:spacing w:after="0" w:line="240" w:lineRule="auto"/>
        <w:ind w:right="-1"/>
        <w:jc w:val="right"/>
        <w:rPr>
          <w:rFonts w:ascii="Times New Roman" w:eastAsia="Calibri" w:hAnsi="Times New Roman" w:cs="Times New Roman"/>
          <w:bCs/>
          <w:color w:val="000000"/>
          <w:lang w:val="lv-LV"/>
        </w:rPr>
      </w:pPr>
    </w:p>
    <w:p w14:paraId="2B47A891" w14:textId="77777777" w:rsidR="004E404D" w:rsidRPr="004E404D" w:rsidRDefault="004E404D" w:rsidP="004E404D">
      <w:pPr>
        <w:tabs>
          <w:tab w:val="left" w:pos="0"/>
          <w:tab w:val="left" w:pos="8789"/>
          <w:tab w:val="left" w:pos="9072"/>
        </w:tabs>
        <w:spacing w:after="0" w:line="240" w:lineRule="auto"/>
        <w:ind w:right="-1"/>
        <w:jc w:val="center"/>
        <w:rPr>
          <w:rFonts w:ascii="Times New Roman" w:eastAsia="Calibri" w:hAnsi="Times New Roman" w:cs="Times New Roman"/>
          <w:b/>
          <w:caps/>
          <w:color w:val="000000"/>
          <w:lang w:val="lv-LV"/>
        </w:rPr>
      </w:pPr>
      <w:r w:rsidRPr="004E404D">
        <w:rPr>
          <w:rFonts w:ascii="Times New Roman" w:eastAsia="Calibri" w:hAnsi="Times New Roman" w:cs="Times New Roman"/>
          <w:b/>
          <w:caps/>
          <w:color w:val="000000"/>
          <w:lang w:val="lv-LV"/>
        </w:rPr>
        <w:t>Nekustamā īpašuma nomas Līgums Nr.__________</w:t>
      </w:r>
    </w:p>
    <w:p w14:paraId="771A98C4" w14:textId="77777777" w:rsidR="004E404D" w:rsidRPr="004E404D" w:rsidRDefault="004E404D" w:rsidP="004E404D">
      <w:pPr>
        <w:tabs>
          <w:tab w:val="left" w:pos="0"/>
          <w:tab w:val="left" w:pos="8789"/>
          <w:tab w:val="left" w:pos="9072"/>
        </w:tabs>
        <w:spacing w:after="0" w:line="240" w:lineRule="auto"/>
        <w:ind w:right="-1"/>
        <w:jc w:val="center"/>
        <w:rPr>
          <w:rFonts w:ascii="Times New Roman" w:eastAsia="Calibri" w:hAnsi="Times New Roman" w:cs="Times New Roman"/>
          <w:b/>
          <w:caps/>
          <w:color w:val="000000"/>
          <w:lang w:val="lv-LV"/>
        </w:rPr>
      </w:pPr>
    </w:p>
    <w:p w14:paraId="52638C17" w14:textId="77777777" w:rsidR="004E404D" w:rsidRPr="004E404D" w:rsidRDefault="004E404D" w:rsidP="004E404D">
      <w:pPr>
        <w:tabs>
          <w:tab w:val="left" w:pos="0"/>
          <w:tab w:val="left" w:pos="7088"/>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Balvos,                                                                                                 2021.gada _____.______</w:t>
      </w:r>
    </w:p>
    <w:p w14:paraId="500235F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p>
    <w:p w14:paraId="7FDDC009" w14:textId="77777777" w:rsidR="004E404D" w:rsidRPr="004E404D" w:rsidRDefault="004E404D" w:rsidP="004E404D">
      <w:pPr>
        <w:tabs>
          <w:tab w:val="left" w:pos="0"/>
          <w:tab w:val="left" w:pos="8789"/>
          <w:tab w:val="left" w:pos="9072"/>
        </w:tabs>
        <w:spacing w:after="0" w:line="240" w:lineRule="auto"/>
        <w:ind w:right="-1" w:firstLine="567"/>
        <w:jc w:val="both"/>
        <w:rPr>
          <w:rFonts w:ascii="Times New Roman" w:eastAsia="Calibri" w:hAnsi="Times New Roman" w:cs="Times New Roman"/>
          <w:color w:val="000000"/>
          <w:lang w:val="lv-LV"/>
        </w:rPr>
      </w:pPr>
      <w:r w:rsidRPr="004E404D">
        <w:rPr>
          <w:rFonts w:ascii="Times New Roman" w:eastAsia="Calibri" w:hAnsi="Times New Roman" w:cs="Times New Roman"/>
          <w:b/>
          <w:bCs/>
          <w:color w:val="000000"/>
          <w:lang w:val="lv-LV"/>
        </w:rPr>
        <w:t>Balvu novada pašvaldība</w:t>
      </w:r>
      <w:r w:rsidRPr="004E404D">
        <w:rPr>
          <w:rFonts w:ascii="Times New Roman" w:eastAsia="Calibri" w:hAnsi="Times New Roman" w:cs="Times New Roman"/>
          <w:color w:val="000000"/>
          <w:lang w:val="lv-LV"/>
        </w:rPr>
        <w:t xml:space="preserve">, nodokļu maksātāja reģistrācijas Nr.90009115622, juridiskā adrese: Bērzpils iela 1A, Balvi, Balvu novads, LV-4501, tās _____________ personā, kura rīkojas saskaņā Balvu novada pašvaldības nolikumu, turpmāk tekstā – </w:t>
      </w:r>
      <w:r w:rsidRPr="004E404D">
        <w:rPr>
          <w:rFonts w:ascii="Times New Roman" w:eastAsia="Calibri" w:hAnsi="Times New Roman" w:cs="Times New Roman"/>
          <w:b/>
          <w:bCs/>
          <w:color w:val="000000"/>
          <w:lang w:val="lv-LV"/>
        </w:rPr>
        <w:t>Iznomātājs</w:t>
      </w:r>
      <w:r w:rsidRPr="004E404D">
        <w:rPr>
          <w:rFonts w:ascii="Times New Roman" w:eastAsia="Calibri" w:hAnsi="Times New Roman" w:cs="Times New Roman"/>
          <w:color w:val="000000"/>
          <w:lang w:val="lv-LV"/>
        </w:rPr>
        <w:t>, no vienas puses, un</w:t>
      </w:r>
    </w:p>
    <w:p w14:paraId="791D2203" w14:textId="77777777" w:rsidR="004E404D" w:rsidRPr="004E404D" w:rsidRDefault="004E404D" w:rsidP="004E404D">
      <w:pPr>
        <w:tabs>
          <w:tab w:val="left" w:pos="0"/>
          <w:tab w:val="left" w:pos="8789"/>
          <w:tab w:val="left" w:pos="9072"/>
        </w:tabs>
        <w:spacing w:after="0" w:line="240" w:lineRule="auto"/>
        <w:ind w:right="-1" w:firstLine="567"/>
        <w:jc w:val="both"/>
        <w:rPr>
          <w:rFonts w:ascii="Times New Roman" w:eastAsia="Calibri" w:hAnsi="Times New Roman" w:cs="Times New Roman"/>
          <w:color w:val="000000"/>
          <w:lang w:val="lv-LV"/>
        </w:rPr>
      </w:pPr>
      <w:r w:rsidRPr="004E404D">
        <w:rPr>
          <w:rFonts w:ascii="Times New Roman" w:eastAsia="Calibri" w:hAnsi="Times New Roman" w:cs="Times New Roman"/>
          <w:bCs/>
          <w:caps/>
          <w:color w:val="000000"/>
          <w:lang w:val="lv-LV"/>
        </w:rPr>
        <w:t>___________________________________</w:t>
      </w:r>
      <w:r w:rsidRPr="004E404D">
        <w:rPr>
          <w:rFonts w:ascii="Times New Roman" w:eastAsia="Calibri" w:hAnsi="Times New Roman" w:cs="Times New Roman"/>
          <w:color w:val="000000"/>
          <w:lang w:val="lv-LV"/>
        </w:rPr>
        <w:t xml:space="preserve">, turpmāk tekstā – </w:t>
      </w:r>
      <w:r w:rsidRPr="004E404D">
        <w:rPr>
          <w:rFonts w:ascii="Times New Roman" w:eastAsia="Calibri" w:hAnsi="Times New Roman" w:cs="Times New Roman"/>
          <w:b/>
          <w:bCs/>
          <w:color w:val="000000"/>
          <w:lang w:val="lv-LV"/>
        </w:rPr>
        <w:t>Nomnieks</w:t>
      </w:r>
      <w:r w:rsidRPr="004E404D">
        <w:rPr>
          <w:rFonts w:ascii="Times New Roman" w:eastAsia="Calibri" w:hAnsi="Times New Roman" w:cs="Times New Roman"/>
          <w:color w:val="000000"/>
          <w:lang w:val="lv-LV"/>
        </w:rPr>
        <w:t xml:space="preserve">, no otras puses, </w:t>
      </w:r>
    </w:p>
    <w:p w14:paraId="6DAEB9F5"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abi kopā turpmāk tekstā saukti – Līdzēji, katrs atsevišķi – </w:t>
      </w:r>
      <w:r w:rsidRPr="004E404D">
        <w:rPr>
          <w:rFonts w:ascii="Times New Roman" w:eastAsia="Calibri" w:hAnsi="Times New Roman" w:cs="Times New Roman"/>
          <w:iCs/>
          <w:color w:val="000000"/>
          <w:lang w:val="lv-LV"/>
        </w:rPr>
        <w:t>Līdzējs</w:t>
      </w:r>
      <w:r w:rsidRPr="004E404D">
        <w:rPr>
          <w:rFonts w:ascii="Times New Roman" w:eastAsia="Calibri" w:hAnsi="Times New Roman" w:cs="Times New Roman"/>
          <w:color w:val="000000"/>
          <w:lang w:val="lv-LV"/>
        </w:rPr>
        <w:t>, bez maldiem, viltus un spaidiem, savstarpēji vienojoties un pamatojoties uz Balvu novada Domes 20__.gada ___._______ lēmumu “____________________” (protokols Nr. __, ___.§), noslēdz šādu nekustamā īpašuma nomas līgumu, turpmāk tekstā – Līgums:</w:t>
      </w:r>
    </w:p>
    <w:p w14:paraId="6320E95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00A543EB" w14:textId="77777777" w:rsidR="004E404D" w:rsidRPr="004E404D" w:rsidRDefault="004E404D" w:rsidP="004E404D">
      <w:pPr>
        <w:numPr>
          <w:ilvl w:val="0"/>
          <w:numId w:val="4"/>
        </w:num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Līguma priekšmets</w:t>
      </w:r>
    </w:p>
    <w:p w14:paraId="5F2B4B8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1.1. Iznomātājs nodod un Nomnieks pieņem nomas lietošanā </w:t>
      </w: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xml:space="preserve">, zemes vienības daļu 0,3015 ha platībā (kadastra apzīmējums 3801 003 0557 8002)  (t.sk. Ražošanas ēkas Nr.6- </w:t>
      </w:r>
      <w:r w:rsidRPr="004E404D">
        <w:rPr>
          <w:rFonts w:ascii="Times New Roman" w:eastAsia="Calibri" w:hAnsi="Times New Roman" w:cs="Times New Roman"/>
          <w:color w:val="000000"/>
          <w:lang w:val="lv-LV"/>
        </w:rPr>
        <w:t>1000 m² platībā</w:t>
      </w:r>
      <w:r w:rsidRPr="004E404D">
        <w:rPr>
          <w:rFonts w:ascii="Times New Roman" w:eastAsia="Calibri" w:hAnsi="Times New Roman" w:cs="Times New Roman"/>
          <w:bCs/>
          <w:color w:val="000000"/>
          <w:lang w:val="lv-LV"/>
        </w:rPr>
        <w:t>)</w:t>
      </w:r>
      <w:r w:rsidRPr="004E404D">
        <w:rPr>
          <w:rFonts w:ascii="Times New Roman" w:eastAsia="Calibri" w:hAnsi="Times New Roman" w:cs="Times New Roman"/>
          <w:color w:val="000000"/>
          <w:lang w:val="lv-LV"/>
        </w:rPr>
        <w:t xml:space="preserve">, </w:t>
      </w:r>
      <w:r w:rsidRPr="004E404D">
        <w:rPr>
          <w:rFonts w:ascii="Times New Roman" w:eastAsia="Calibri" w:hAnsi="Times New Roman" w:cs="Times New Roman"/>
          <w:color w:val="000000"/>
          <w:spacing w:val="-3"/>
          <w:lang w:val="lv-LV"/>
        </w:rPr>
        <w:t xml:space="preserve">turpmāk tekstā </w:t>
      </w:r>
      <w:r w:rsidRPr="004E404D">
        <w:rPr>
          <w:rFonts w:ascii="Times New Roman" w:eastAsia="Calibri" w:hAnsi="Times New Roman" w:cs="Times New Roman"/>
          <w:color w:val="000000"/>
          <w:lang w:val="lv-LV"/>
        </w:rPr>
        <w:t>– Īpašums.</w:t>
      </w:r>
    </w:p>
    <w:p w14:paraId="1AFCC2D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1.2. Iznomātājs iznomā Īpašumu Nomniekam tā </w:t>
      </w:r>
      <w:r w:rsidRPr="004E404D">
        <w:rPr>
          <w:rFonts w:ascii="Times New Roman" w:eastAsia="Calibri" w:hAnsi="Times New Roman" w:cs="Times New Roman"/>
          <w:bCs/>
          <w:color w:val="000000"/>
          <w:lang w:val="lv-LV"/>
        </w:rPr>
        <w:t xml:space="preserve">darbības nodrošināšanai – </w:t>
      </w:r>
      <w:r w:rsidRPr="004E404D">
        <w:rPr>
          <w:rFonts w:ascii="Times New Roman" w:eastAsia="Calibri" w:hAnsi="Times New Roman" w:cs="Times New Roman"/>
          <w:color w:val="000000"/>
          <w:lang w:val="lv-LV"/>
        </w:rPr>
        <w:t xml:space="preserve">_______________________________. </w:t>
      </w:r>
    </w:p>
    <w:p w14:paraId="6DCADC9C"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1.3. Īpašuma faktiskais stāvoklis Nomniekam ir zināms un Nomniekam pret to nav pretenziju.</w:t>
      </w:r>
    </w:p>
    <w:p w14:paraId="1A7E4336"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1.4. Objekts tiek iznomāts nomniekam komercdarbības veikšanai. Nomniekam ir tiesības veikt arī cita veida komercdarbību, ja tas nav pretrunā ar šā līguma nosacījumiem.</w:t>
      </w:r>
    </w:p>
    <w:p w14:paraId="78E52FE0"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1.5. Nomnieks apņemas patstāvīgi saņemt visus nepieciešamos saskaņojumus, atļaujas, citus nepieciešamos dokumentus, ja tādi nepieciešami, lai izmantotu īpašumu Līguma 1.2.punktā norādītajam mērķim. </w:t>
      </w:r>
    </w:p>
    <w:p w14:paraId="0B6AAC99" w14:textId="77777777" w:rsidR="004E404D" w:rsidRPr="004E404D" w:rsidRDefault="004E404D" w:rsidP="004E404D">
      <w:pPr>
        <w:tabs>
          <w:tab w:val="left" w:pos="0"/>
          <w:tab w:val="left" w:pos="142"/>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1.6. Objekts tiek iznomāts ar mērķi realizējot Iznomātāja Eiropas reģionālās attīstības fonda projektu “Industriālās teritorijas attīstība, revitalizējot īpašumus Balvu novadā”, Nr. 5.6.2.0/017/I/020.</w:t>
      </w:r>
    </w:p>
    <w:p w14:paraId="166C25C1" w14:textId="77777777" w:rsidR="004E404D" w:rsidRPr="004E404D" w:rsidRDefault="004E404D" w:rsidP="004E404D">
      <w:pPr>
        <w:widowControl w:val="0"/>
        <w:tabs>
          <w:tab w:val="left" w:pos="0"/>
          <w:tab w:val="left" w:pos="9072"/>
        </w:tabs>
        <w:autoSpaceDE w:val="0"/>
        <w:autoSpaceDN w:val="0"/>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1.7. Nomniekam iznomātajā īpašumā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4E404D">
        <w:rPr>
          <w:rFonts w:ascii="Calibri" w:eastAsia="Calibri" w:hAnsi="Calibri" w:cs="Times New Roman"/>
          <w:lang w:val="lv-LV"/>
        </w:rPr>
        <w:fldChar w:fldCharType="begin"/>
      </w:r>
      <w:r w:rsidRPr="004E404D">
        <w:rPr>
          <w:rFonts w:ascii="Calibri" w:eastAsia="Calibri" w:hAnsi="Calibri" w:cs="Times New Roman"/>
          <w:lang w:val="lv-LV"/>
        </w:rPr>
        <w:instrText xml:space="preserve"> HYPERLINK "https://likumi.lv/ta/id/278254-darbibas-programmas-izaugsme-un-nodarbinatiba-5-6-2-specifiska-atbalsta-merka-teritoriju-revitalizacija-regenerejot-degradetas" </w:instrText>
      </w:r>
      <w:r w:rsidRPr="004E404D">
        <w:rPr>
          <w:rFonts w:ascii="Calibri" w:eastAsia="Calibri" w:hAnsi="Calibri" w:cs="Times New Roman"/>
          <w:lang w:val="lv-LV"/>
        </w:rPr>
        <w:fldChar w:fldCharType="separate"/>
      </w:r>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r w:rsidRPr="004E404D">
        <w:rPr>
          <w:rFonts w:ascii="Times New Roman" w:eastAsia="Calibri" w:hAnsi="Times New Roman" w:cs="Times New Roman"/>
          <w:color w:val="000000"/>
          <w:lang w:val="lv-LV"/>
        </w:rPr>
        <w:fldChar w:fldCharType="end"/>
      </w:r>
      <w:r w:rsidRPr="004E404D">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4DF10B1E"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1.7.1. jaunu darba vietu izveide – ne mazāk kā 17 (septiņpadsmit) jaunizveidotas darba vietas;</w:t>
      </w:r>
    </w:p>
    <w:p w14:paraId="33446BF8"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1.7.2. nefinanšu investīcijas pašu nemateriālajos ieguldījumos un pamatlīdzekļos – vismaz  900 000, 00 </w:t>
      </w:r>
      <w:r w:rsidRPr="004E404D">
        <w:rPr>
          <w:rFonts w:ascii="Times New Roman" w:eastAsia="Calibri" w:hAnsi="Times New Roman" w:cs="Times New Roman"/>
          <w:iCs/>
          <w:color w:val="000000"/>
          <w:lang w:val="lv-LV"/>
        </w:rPr>
        <w:t xml:space="preserve">EUR (deviņi simti tūkstoši </w:t>
      </w:r>
      <w:r w:rsidRPr="004E404D">
        <w:rPr>
          <w:rFonts w:ascii="Times New Roman" w:eastAsia="Calibri" w:hAnsi="Times New Roman" w:cs="Times New Roman"/>
          <w:i/>
          <w:iCs/>
          <w:color w:val="000000"/>
          <w:lang w:val="lv-LV"/>
        </w:rPr>
        <w:t>euro,</w:t>
      </w:r>
      <w:r w:rsidRPr="004E404D">
        <w:rPr>
          <w:rFonts w:ascii="Times New Roman" w:eastAsia="Calibri" w:hAnsi="Times New Roman" w:cs="Times New Roman"/>
          <w:iCs/>
          <w:color w:val="000000"/>
          <w:lang w:val="lv-LV"/>
        </w:rPr>
        <w:t xml:space="preserve"> 00 centi). </w:t>
      </w:r>
      <w:r w:rsidRPr="004E404D">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62EEDC6A" w14:textId="77777777" w:rsidR="004E404D" w:rsidRPr="004E404D" w:rsidRDefault="004E404D" w:rsidP="004E404D">
      <w:pPr>
        <w:tabs>
          <w:tab w:val="left" w:pos="0"/>
          <w:tab w:val="left" w:pos="142"/>
          <w:tab w:val="left" w:pos="8789"/>
          <w:tab w:val="left" w:pos="9072"/>
        </w:tabs>
        <w:spacing w:after="0" w:line="240" w:lineRule="auto"/>
        <w:ind w:right="-1"/>
        <w:jc w:val="both"/>
        <w:rPr>
          <w:rFonts w:ascii="Times New Roman" w:eastAsia="Calibri" w:hAnsi="Times New Roman" w:cs="Times New Roman"/>
          <w:b/>
          <w:color w:val="000000"/>
          <w:lang w:val="lv-LV"/>
        </w:rPr>
      </w:pPr>
      <w:r w:rsidRPr="004E404D">
        <w:rPr>
          <w:rFonts w:ascii="Times New Roman" w:eastAsia="Calibri" w:hAnsi="Times New Roman" w:cs="Times New Roman"/>
          <w:color w:val="000000"/>
          <w:lang w:val="lv-LV"/>
        </w:rPr>
        <w:t>1.8. Līguma 1.7.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10.un 10.</w:t>
      </w:r>
      <w:r w:rsidRPr="004E404D">
        <w:rPr>
          <w:rFonts w:ascii="Times New Roman" w:eastAsia="Calibri" w:hAnsi="Times New Roman" w:cs="Times New Roman"/>
          <w:color w:val="000000"/>
          <w:vertAlign w:val="superscript"/>
          <w:lang w:val="lv-LV"/>
        </w:rPr>
        <w:t>1</w:t>
      </w:r>
      <w:r w:rsidRPr="004E404D">
        <w:rPr>
          <w:rFonts w:ascii="Times New Roman" w:eastAsia="Calibri" w:hAnsi="Times New Roman" w:cs="Times New Roman"/>
          <w:color w:val="000000"/>
          <w:lang w:val="lv-LV"/>
        </w:rPr>
        <w:t xml:space="preserve">punktam. </w:t>
      </w:r>
    </w:p>
    <w:p w14:paraId="008AA7C0" w14:textId="77777777" w:rsidR="004E404D" w:rsidRPr="004E404D" w:rsidRDefault="004E404D" w:rsidP="004E404D">
      <w:pPr>
        <w:tabs>
          <w:tab w:val="left" w:pos="0"/>
          <w:tab w:val="left" w:pos="8505"/>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2. Līguma darbības termiņš</w:t>
      </w:r>
    </w:p>
    <w:p w14:paraId="62523109"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2.1. Līgums stājas spēkā pēc Līguma abpusējas parakstīšanas brīdi un Nomas objekta nodošanas pieņemšanas akta parakstīšanas.</w:t>
      </w:r>
    </w:p>
    <w:p w14:paraId="063020A2"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2.2. Līguma termiņš ir 20 (divdesmit) gadi no Līguma spēkā stāšanās dienas.</w:t>
      </w:r>
    </w:p>
    <w:p w14:paraId="7F60972D"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2.3. Nomas līguma termiņš var tikt pagarināts līdz 10 (desmit) gadiem, Līdzējiem rakstiski vienojoties pēc Līguma 2.2. punktā minētā nomas termiņa izbeigšanās.</w:t>
      </w:r>
    </w:p>
    <w:p w14:paraId="37949F9F" w14:textId="77777777" w:rsidR="004E404D" w:rsidRPr="004E404D" w:rsidRDefault="004E404D" w:rsidP="004E404D">
      <w:pPr>
        <w:tabs>
          <w:tab w:val="left" w:pos="0"/>
          <w:tab w:val="left" w:pos="8505"/>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b/>
          <w:color w:val="000000"/>
          <w:lang w:val="lv-LV"/>
        </w:rPr>
        <w:lastRenderedPageBreak/>
        <w:t>3. Nomas maksa un norēķinu kārtība</w:t>
      </w:r>
    </w:p>
    <w:p w14:paraId="5BBC5D6B"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3.1.Nomas maksa mēnesī tiek noteikta </w:t>
      </w:r>
      <w:r w:rsidRPr="004E404D">
        <w:rPr>
          <w:rFonts w:ascii="Times New Roman" w:eastAsia="Calibri" w:hAnsi="Times New Roman" w:cs="Times New Roman"/>
          <w:bCs/>
          <w:color w:val="000000"/>
          <w:lang w:val="lv-LV"/>
        </w:rPr>
        <w:t xml:space="preserve">_______ EUR (______ </w:t>
      </w:r>
      <w:r w:rsidRPr="004E404D">
        <w:rPr>
          <w:rFonts w:ascii="Times New Roman" w:eastAsia="Calibri" w:hAnsi="Times New Roman" w:cs="Times New Roman"/>
          <w:bCs/>
          <w:i/>
          <w:color w:val="000000"/>
          <w:lang w:val="lv-LV"/>
        </w:rPr>
        <w:t>eiro</w:t>
      </w:r>
      <w:r w:rsidRPr="004E404D">
        <w:rPr>
          <w:rFonts w:ascii="Times New Roman" w:eastAsia="Calibri" w:hAnsi="Times New Roman" w:cs="Times New Roman"/>
          <w:bCs/>
          <w:color w:val="000000"/>
          <w:lang w:val="lv-LV"/>
        </w:rPr>
        <w:t xml:space="preserve">, ___ centi), bez </w:t>
      </w:r>
      <w:r w:rsidRPr="004E404D">
        <w:rPr>
          <w:rFonts w:ascii="Times New Roman" w:eastAsia="Calibri" w:hAnsi="Times New Roman" w:cs="Times New Roman"/>
          <w:color w:val="000000"/>
          <w:lang w:val="lv-LV"/>
        </w:rPr>
        <w:t>pievienotās vērtības nodokļa, pamatojoties uz Balvu novada Domes 20__.gada ___._______ lēmumu “____________________” (protokols Nr. __, ___.§).</w:t>
      </w:r>
    </w:p>
    <w:p w14:paraId="6458B6B9" w14:textId="77777777" w:rsidR="004E404D" w:rsidRPr="004E404D" w:rsidRDefault="004E404D" w:rsidP="004E404D">
      <w:pPr>
        <w:tabs>
          <w:tab w:val="left" w:pos="0"/>
          <w:tab w:val="left" w:pos="993"/>
          <w:tab w:val="left" w:pos="8505"/>
          <w:tab w:val="left" w:pos="8789"/>
          <w:tab w:val="left" w:pos="9072"/>
        </w:tabs>
        <w:spacing w:after="0" w:line="240" w:lineRule="auto"/>
        <w:ind w:right="-1"/>
        <w:jc w:val="both"/>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 xml:space="preserve">3.2.Izsoles uzvarētājs papildus maksai par nomas tiesības piešķiršanu veic vienreizēju maksājumu EUR 147,00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(viens simts četrdesmit septiņi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00 centi), pievienotās vērtības nodoklis EUR 30,87 (trīsdesmit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87 centi), kopējā summa kopā ar pievienotās vērtības nodokli EUR 177,87 (viens simts septiņdesmit septiņi </w:t>
      </w:r>
      <w:r w:rsidRPr="004E404D">
        <w:rPr>
          <w:rFonts w:ascii="Times New Roman" w:eastAsia="Calibri" w:hAnsi="Times New Roman" w:cs="Times New Roman"/>
          <w:bCs/>
          <w:i/>
          <w:iCs/>
          <w:color w:val="000000"/>
          <w:lang w:val="lv-LV"/>
        </w:rPr>
        <w:t>euro,</w:t>
      </w:r>
      <w:r w:rsidRPr="004E404D">
        <w:rPr>
          <w:rFonts w:ascii="Times New Roman" w:eastAsia="Calibri" w:hAnsi="Times New Roman" w:cs="Times New Roman"/>
          <w:bCs/>
          <w:color w:val="000000"/>
          <w:lang w:val="lv-LV"/>
        </w:rPr>
        <w:t xml:space="preserve"> 87 centi) apmērā, lai kompensētu Pašvaldībai pieaicinātā sertificēta vērtētāja atlīdzības summu par Izsoles nomas tiesības gada maksas noteikšanu. </w:t>
      </w:r>
    </w:p>
    <w:p w14:paraId="3A66C3C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3.3.Līguma 3.1.punktā noteikto nomas maksu, pieskaitot normatīvajos aktos noteikto pievienotās vērtības nodokli, </w:t>
      </w:r>
      <w:r w:rsidRPr="004E404D">
        <w:rPr>
          <w:rFonts w:ascii="Times New Roman" w:eastAsia="Calibri" w:hAnsi="Times New Roman" w:cs="Times New Roman"/>
          <w:color w:val="000000"/>
          <w:shd w:val="clear" w:color="auto" w:fill="FFFFFF"/>
          <w:lang w:val="lv-LV"/>
        </w:rPr>
        <w:t>Nomnieks, pamatojoties uz Iznomātāja sastādītajiem rēķiniem par Īpašuma nomu, kas Nomniekam izsūtāmi ne vēlāk kā līdz kārtējā mēneša 10.(desmitajam) datumam, Iznomātājam maksā vienu reizi</w:t>
      </w:r>
      <w:r w:rsidRPr="004E404D">
        <w:rPr>
          <w:rFonts w:ascii="Times New Roman" w:eastAsia="Calibri" w:hAnsi="Times New Roman" w:cs="Times New Roman"/>
          <w:color w:val="000000"/>
          <w:lang w:val="lv-LV"/>
        </w:rPr>
        <w:t xml:space="preserve"> mēnesī, maksājumus veicot par kārtējo mēnesi līdz mēneša 25.(divdesmit piektajam) datumam, maksājumus ieskaitot Līgumā norādītajā Iznomātāja bankas norēķinu kontā.</w:t>
      </w:r>
    </w:p>
    <w:p w14:paraId="13718AB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b/>
          <w:bCs/>
          <w:color w:val="000000"/>
          <w:lang w:val="lv-LV"/>
        </w:rPr>
      </w:pPr>
      <w:r w:rsidRPr="004E404D">
        <w:rPr>
          <w:rFonts w:ascii="Times New Roman" w:eastAsia="Calibri" w:hAnsi="Times New Roman" w:cs="Times New Roman"/>
          <w:color w:val="000000"/>
          <w:lang w:val="lv-LV"/>
        </w:rPr>
        <w:t>3.4.Par maksājuma veikšanas dienu tiek uzskatīta diena, kurā maksājuma summa faktiski tikusi pārskaitīta uz Iznomātāja bankas norēķinu kontu.</w:t>
      </w:r>
    </w:p>
    <w:p w14:paraId="05E2D3F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69EA6386"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3.5.Nomas laikā Nomnieks veic nekustamā īpašuma nodokļa apmaksu par Īpašumu.</w:t>
      </w:r>
    </w:p>
    <w:p w14:paraId="5FF8FFB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3.6.Nomnieks patstāvīgi veic samaksu par citiem pakalpojumiem, pamatojoties uz Nomnieka noslēgtajiem līgumiem ar konkrēto pakalpojumu sniedzējiem. </w:t>
      </w:r>
    </w:p>
    <w:p w14:paraId="6E7803B9"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14:paraId="0D33B909"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3.8. Par visiem pakalpojumiem, par kuru saņemšanu Nomnieks ir noslēdzis līgumu tieši ar pakalpojumu sniedzēju organizāciju, Nomnieks norēķinās patstāvīgi, bez atlīdzības prasījuma tiesībām pret Iznomātāju.</w:t>
      </w:r>
    </w:p>
    <w:p w14:paraId="144E463E" w14:textId="77777777" w:rsidR="004E404D" w:rsidRPr="004E404D" w:rsidRDefault="004E404D" w:rsidP="004E404D">
      <w:pPr>
        <w:tabs>
          <w:tab w:val="left" w:pos="0"/>
          <w:tab w:val="left" w:pos="8505"/>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b/>
          <w:color w:val="000000"/>
          <w:lang w:val="lv-LV"/>
        </w:rPr>
        <w:t>4. Nomas maksas pārskatīšanas kārtība</w:t>
      </w:r>
    </w:p>
    <w:p w14:paraId="19E9864D"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bCs/>
          <w:color w:val="000000"/>
          <w:lang w:val="lv-LV"/>
        </w:rPr>
      </w:pPr>
      <w:r w:rsidRPr="004E404D">
        <w:rPr>
          <w:rFonts w:ascii="Times New Roman" w:eastAsia="Calibri" w:hAnsi="Times New Roman" w:cs="Times New Roman"/>
          <w:color w:val="000000"/>
          <w:lang w:val="lv-LV"/>
        </w:rPr>
        <w:t>4.1.Iznomātājs nomas maksas apmēru pārskata abpusēji vienojoties un, ja nepieciešams, maina atbilstoši tirgus izmaiņām ne biežāk kā reizi sešos gados normatīvajos aktos noteiktajā kārtībā.</w:t>
      </w:r>
    </w:p>
    <w:p w14:paraId="2ED20048"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bCs/>
          <w:color w:val="000000"/>
          <w:lang w:val="lv-LV"/>
        </w:rPr>
      </w:pPr>
      <w:r w:rsidRPr="004E404D">
        <w:rPr>
          <w:rFonts w:ascii="Times New Roman" w:eastAsia="Calibri" w:hAnsi="Times New Roman" w:cs="Times New Roman"/>
          <w:color w:val="000000"/>
          <w:lang w:val="lv-LV"/>
        </w:rPr>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sidRPr="004E404D">
        <w:rPr>
          <w:rFonts w:ascii="Times New Roman" w:eastAsia="Calibri" w:hAnsi="Times New Roman" w:cs="Times New Roman"/>
          <w:bCs/>
          <w:color w:val="000000"/>
          <w:lang w:val="lv-LV"/>
        </w:rPr>
        <w:t xml:space="preserve">. </w:t>
      </w:r>
    </w:p>
    <w:p w14:paraId="4961887F"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4.3.Iznomātājam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14:paraId="3DBE4EC6"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5. Nomnieka pienākumi un tiesības</w:t>
      </w:r>
    </w:p>
    <w:p w14:paraId="48E0C53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5.1.Izmantojot Īpašumu, Nomnieks apņemas:</w:t>
      </w:r>
    </w:p>
    <w:p w14:paraId="71FAAD2A"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5.1.1.izmantot Īpašumu tikai Līguma 1.2.punktā paredzētajam mērķim; </w:t>
      </w:r>
    </w:p>
    <w:p w14:paraId="38D20A76"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5.1.2.ievērot vispārējos namīpašumu ekspluatācijas noteikumus, drošības tehnikas, sanitāri – higiēniskās un ugunsdrošības prasības, darba drošības, veselības, apkārtējās vides aizsardzības, kā arī citus normatīvos aktus, kas regulē Nomnieka veikto darbību Īpašumā;</w:t>
      </w:r>
    </w:p>
    <w:p w14:paraId="6CE8216A"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5.1.3.uzturēt Īpašumu atbilstošā kārtībā un nepieciešamības gadījumā, ja Īpašuma nolietojums Nomnieka rīcības rezultātā pārsniedz Īpašuma dabisko nolietojumu, uz sava rēķina un par saviem līdzekļiem veikt kārtējo Īpašuma remontu;</w:t>
      </w:r>
    </w:p>
    <w:p w14:paraId="2056C377"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5.1.4.nenodot Īpašumu apakšnomā trešajām personām bez Iznomātāja rakstiska saskaņojuma;</w:t>
      </w:r>
    </w:p>
    <w:p w14:paraId="3B956BB2"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14:paraId="6E515FBB"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5.1.6.veikt Līgumā noteiktos maksājumus Līgumā noteiktajos termiņos un kārtībā;</w:t>
      </w:r>
    </w:p>
    <w:p w14:paraId="42D2817E"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5.1.7.ūdensapgādes, kanalizācijas un/vai siltumapgādes sistēmu avārijas gadījumos Īpašumā, nekavējoties par to informēt Iznomātāju un attiecīgos specializētos dienestus, kā arī savu iespēju robežās veikt nepieciešamos pasākumus avārijas seku likvidēšanai;</w:t>
      </w:r>
    </w:p>
    <w:p w14:paraId="20BEA2A8" w14:textId="77777777" w:rsidR="004E404D" w:rsidRPr="004E404D" w:rsidRDefault="004E404D" w:rsidP="004E404D">
      <w:pPr>
        <w:tabs>
          <w:tab w:val="left" w:pos="0"/>
          <w:tab w:val="left" w:pos="8789"/>
          <w:tab w:val="left" w:pos="9072"/>
        </w:tabs>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5.1.8.Līguma izbeigšanas gadījumā nodot Iznomātājam Īpašumu atbilstošā stāvoklī, ievērojot Īpašuma dabisko nolietojumu, kā arī atbrīvot Īpašumu no Nomniekam piederošām mantām (tajā skaitā noņemt reklāmas un informatīvos materiālus no ēkām un tai piegulošās teritorijas, izlabot to radītos bojājumus, ja tādi radušies);</w:t>
      </w:r>
    </w:p>
    <w:p w14:paraId="4C72BF60" w14:textId="77777777" w:rsidR="004E404D" w:rsidRPr="004E404D" w:rsidRDefault="004E404D" w:rsidP="004E404D">
      <w:pPr>
        <w:widowControl w:val="0"/>
        <w:tabs>
          <w:tab w:val="left" w:pos="0"/>
          <w:tab w:val="left" w:pos="8789"/>
          <w:tab w:val="left" w:pos="9072"/>
        </w:tabs>
        <w:autoSpaceDE w:val="0"/>
        <w:autoSpaceDN w:val="0"/>
        <w:spacing w:after="0" w:line="240" w:lineRule="auto"/>
        <w:ind w:right="-1" w:firstLine="14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5.1.9. Apņemas sasniegt Līguma 1.7.punktā norādītos sasniedzamos rādītājus un par to informēt Iznomātāju.</w:t>
      </w:r>
    </w:p>
    <w:p w14:paraId="6924B67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5.2.Īpašuma apgrūtinātas lietošanas gadījumā Nomnieka pienākums ir nekavējoties informēt Iznomātāju par šo faktu un apgrūtinājuma raksturu, ka arī kopīgi piedalīties apsekošanas akta sastādīšanā un parakstīšanā.</w:t>
      </w:r>
    </w:p>
    <w:p w14:paraId="4079D9D6"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5.3.Nomniekam ir pienākums ļaut Iznomātāja pārstāvjiem veikt iznomātā Īpašuma tehnisko pārbaudi, ja tas ticis rakstiski abpusēji saskaņots ne mazāk kā 3 (trīs) darba dienas iepriekš, kā arī nodrošināt Nomnieka pārstāvja piedalīšanos pārbaudes akta sastādīšanā un parakstīšanā.</w:t>
      </w:r>
    </w:p>
    <w:p w14:paraId="1DA6CD52"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5.4.Nomniekam ir tiesības, noņemt atdalāmos Īpašuma uzlabojumus, ja tie ir Nomnieka īpašums, atstājot Īpašumu Līguma izbeigšanas gadījumā.</w:t>
      </w:r>
    </w:p>
    <w:p w14:paraId="231F8FD1"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5.5.Nomniekam ir tiesības izmantot ēkas fasādi, kā arī piegulošo teritoriju izkārtņu un reklāmas izvietošanai, ievērojot attiecīgos normatīvos aktus un saskaņojot rakstiski ar attiecīgajiem dienestiem un Iznomātāju.</w:t>
      </w:r>
    </w:p>
    <w:p w14:paraId="0CDD144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6. Iznomātāja pienākumi un tiesības</w:t>
      </w:r>
    </w:p>
    <w:p w14:paraId="185FA8FC"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6.1.Iznomātājam ir pienākums nodrošināt Nomniekam brīvu un netraucētu pieeju Īpašumam tā nomāšanas laikā.</w:t>
      </w:r>
    </w:p>
    <w:p w14:paraId="28E2801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6.2.Iznomātājs ir atbildīgs par zaudējumiem, kas radušies Nomniekam Iznomātāja vai tā pilnvaroto personu prettiesiskas rīcības rezultātā.</w:t>
      </w:r>
    </w:p>
    <w:p w14:paraId="1458190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6.3.Iznomātājs kopā ar Nomnieka pārstāvi ir tiesīgs pārbaudīt Īpašumu, ja ne mazāk kā 3 (trīs) darba dienas iepriekš Iznomātājs ir rakstiski brīdinājis Nomnieku par Īpašuma pārbaudes veikšanu. </w:t>
      </w:r>
    </w:p>
    <w:p w14:paraId="12C5810F"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6.4. iekļūt Būvē ārkārtējos vai avārijas gadījumos un apsekojot kanalizāciju – bioloģiskās attīrīšanas iekārtu un ūdensapgādes sistēmas, iepriekš telefoniski informējot par to Nomnieku (pārstāvja &lt;vārds&gt;, &lt;uzvārds&gt;, &lt; tālr.&gt;, &lt; e-pasts &gt;).</w:t>
      </w:r>
    </w:p>
    <w:p w14:paraId="3DF4C98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6.5.Iznomātājs nav atbildīgs par pārtraukumiem elektroenerģijā, kā arī par avārijām un to sekām.</w:t>
      </w:r>
    </w:p>
    <w:p w14:paraId="72E533C2" w14:textId="77777777" w:rsidR="004E404D" w:rsidRPr="004E404D" w:rsidRDefault="004E404D" w:rsidP="004E404D">
      <w:pPr>
        <w:widowControl w:val="0"/>
        <w:tabs>
          <w:tab w:val="left" w:pos="0"/>
          <w:tab w:val="left" w:pos="426"/>
          <w:tab w:val="left" w:pos="1065"/>
          <w:tab w:val="left" w:pos="8789"/>
          <w:tab w:val="left" w:pos="9072"/>
        </w:tabs>
        <w:spacing w:after="0" w:line="240" w:lineRule="auto"/>
        <w:ind w:right="-1"/>
        <w:jc w:val="both"/>
        <w:rPr>
          <w:rFonts w:ascii="Times New Roman" w:eastAsia="Calibri" w:hAnsi="Times New Roman" w:cs="Times New Roman"/>
          <w:b/>
          <w:color w:val="000000"/>
          <w:lang w:val="lv-LV"/>
        </w:rPr>
      </w:pPr>
      <w:r w:rsidRPr="004E404D">
        <w:rPr>
          <w:rFonts w:ascii="Times New Roman" w:eastAsia="Calibri" w:hAnsi="Times New Roman" w:cs="Times New Roman"/>
          <w:color w:val="000000"/>
          <w:lang w:val="lv-LV"/>
        </w:rPr>
        <w:t>6.6.</w:t>
      </w:r>
      <w:r w:rsidRPr="004E404D">
        <w:rPr>
          <w:rFonts w:ascii="Times New Roman" w:eastAsia="Calibri" w:hAnsi="Times New Roman" w:cs="Times New Roman"/>
          <w:color w:val="000000"/>
          <w:lang w:val="lv-LV" w:bidi="lv-LV"/>
        </w:rPr>
        <w:t xml:space="preserve"> Iznomātājam ir pienākums atļaut Nomniekam lietot nomā nodoto Zemesgabalu, ciktāl tas nepieciešams apbūves tiesības izlietošanai.</w:t>
      </w:r>
    </w:p>
    <w:p w14:paraId="5DFF9E3F"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7. Līguma grozīšana un izbeigšana</w:t>
      </w:r>
    </w:p>
    <w:p w14:paraId="3266D1FF"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7.1.Iznomātājam ir tiesības, rakstiski informējot Nomnieku 6 (sešus) mēnešus iepriekš, vienpusēji atkāpties no nomas līguma, neatlīdzinot Nomnieka zaudējumus, kas saistīti ar līguma pirmstermiņa izbeigšanu, ja: </w:t>
      </w:r>
    </w:p>
    <w:p w14:paraId="2D92E7D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77D4485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7.1.2. Objekts tiek nodots jebkāda veida lietošanā, t.sk. bezatlīdzības lietošanā vai apakšnomā, citām personām bez Iznomātāja rakstiska saskaņojuma; </w:t>
      </w:r>
    </w:p>
    <w:p w14:paraId="25E9194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7.1.3. Netiek izpildīti Objekta izmantošanas nosacījumi vai netiek sasniegts nomas līguma mērķis, ar kuru Iznomātājam bija tiesības rēķināties; </w:t>
      </w:r>
    </w:p>
    <w:p w14:paraId="7A7AF461"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7.1.4.Netiek izpildīti šī līguma 1.7.1. un 1.7.2.punkti.</w:t>
      </w:r>
    </w:p>
    <w:p w14:paraId="59FE33A9"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7.2.Nomnieks jebkurā laikā drīkst lauzt šo līgumu vienpusējā kārtībā, rakstiski brīdinot par to Iznomātāju 6 (sešus) mēnesi iepriekš, gadījumā, ja: </w:t>
      </w:r>
    </w:p>
    <w:p w14:paraId="0810AF2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7.2.1. ugunsgrēka vai cita no Nomnieka neatkarīga nelaimes gadījuma rezultātā Objekts kļūst nepiemērots tās turpmākai izmantošanai šajā līgumā paredzētajiem mērķiem; </w:t>
      </w:r>
    </w:p>
    <w:p w14:paraId="031BBC4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7.2.2. Jebkurā līguma darbības izbeigšanās gadījumā Nomnieks pilnā apmērā ir atbildīgs par Objekta nodošanu Iznomātājam.</w:t>
      </w:r>
    </w:p>
    <w:p w14:paraId="5A123B6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7.3.</w:t>
      </w:r>
      <w:r w:rsidRPr="004E404D">
        <w:rPr>
          <w:rFonts w:ascii="Times New Roman" w:eastAsia="Calibri" w:hAnsi="Times New Roman" w:cs="Times New Roman"/>
          <w:color w:val="000000"/>
          <w:lang w:val="lv-LV" w:bidi="lv-LV"/>
        </w:rPr>
        <w:t xml:space="preserve"> Līguma termiņam beidzoties vai Līguma pirmstermiņa laušanas gadījumā, Nomniekam ir pienākums par saviem līdzekļiem, nesaņemot nekādu izdevumu atlīdzību no Iznomātāja, trīs mēnešu laikā demontēt par savu finansējumu </w:t>
      </w:r>
      <w:r w:rsidRPr="004E404D">
        <w:rPr>
          <w:rFonts w:ascii="Times New Roman" w:eastAsia="Lucida Sans Unicode" w:hAnsi="Times New Roman" w:cs="Times New Roman"/>
          <w:color w:val="000000"/>
          <w:kern w:val="2"/>
          <w:lang w:val="lv-LV"/>
        </w:rPr>
        <w:t xml:space="preserve">uzbūvētās būves </w:t>
      </w:r>
      <w:r w:rsidRPr="004E404D">
        <w:rPr>
          <w:rFonts w:ascii="Times New Roman" w:eastAsia="Calibri" w:hAnsi="Times New Roman" w:cs="Times New Roman"/>
          <w:color w:val="000000"/>
          <w:lang w:val="lv-LV" w:bidi="lv-LV"/>
        </w:rPr>
        <w:t xml:space="preserve">vai tās bez atlīdzības kļūst par Iznomātāja īpašumu kā Zemesgabala sastāvdaļa. </w:t>
      </w:r>
    </w:p>
    <w:p w14:paraId="087E52FD" w14:textId="77777777" w:rsidR="004E404D" w:rsidRPr="004E404D" w:rsidRDefault="004E404D" w:rsidP="004E404D">
      <w:pPr>
        <w:tabs>
          <w:tab w:val="left" w:pos="0"/>
          <w:tab w:val="num" w:pos="792"/>
          <w:tab w:val="left" w:pos="8789"/>
          <w:tab w:val="left" w:pos="9072"/>
        </w:tabs>
        <w:spacing w:after="0" w:line="240" w:lineRule="auto"/>
        <w:ind w:right="-1"/>
        <w:jc w:val="both"/>
        <w:rPr>
          <w:rFonts w:ascii="Times New Roman" w:eastAsia="Calibri" w:hAnsi="Times New Roman" w:cs="Times New Roman"/>
          <w:color w:val="000000"/>
          <w:szCs w:val="28"/>
          <w:lang w:val="lv-LV"/>
        </w:rPr>
      </w:pPr>
      <w:r w:rsidRPr="004E404D">
        <w:rPr>
          <w:rFonts w:ascii="Times New Roman" w:eastAsia="Calibri" w:hAnsi="Times New Roman" w:cs="Times New Roman"/>
          <w:color w:val="000000"/>
          <w:szCs w:val="28"/>
          <w:lang w:val="lv-LV"/>
        </w:rPr>
        <w:lastRenderedPageBreak/>
        <w:t xml:space="preserve">7.4.Ja Iznomātājs vienpusēji atkāpjas no Līguma šī Līguma 7.3.punktā minētajā gadījumā, Iznomātājs, ievērojot Civillikumu un Līgumu, atlīdzina Nomnieka nepieciešamos un derīgos izdevumus, ko Nomnieks taisījis </w:t>
      </w:r>
      <w:r w:rsidRPr="004E404D">
        <w:rPr>
          <w:rFonts w:ascii="Times New Roman" w:eastAsia="Calibri" w:hAnsi="Times New Roman" w:cs="Times New Roman"/>
          <w:color w:val="000000"/>
          <w:lang w:val="lv-LV"/>
        </w:rPr>
        <w:t>Īpašumam</w:t>
      </w:r>
      <w:r w:rsidRPr="004E404D">
        <w:rPr>
          <w:rFonts w:ascii="Times New Roman" w:eastAsia="Calibri" w:hAnsi="Times New Roman" w:cs="Times New Roman"/>
          <w:color w:val="000000"/>
          <w:szCs w:val="28"/>
          <w:lang w:val="lv-LV"/>
        </w:rPr>
        <w:t>.</w:t>
      </w:r>
    </w:p>
    <w:p w14:paraId="7142799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7.5.</w:t>
      </w:r>
      <w:r w:rsidRPr="004E404D">
        <w:rPr>
          <w:rFonts w:ascii="Times New Roman" w:eastAsia="Calibri" w:hAnsi="Times New Roman" w:cs="Times New Roman"/>
          <w:b/>
          <w:color w:val="000000"/>
          <w:lang w:val="lv-LV"/>
        </w:rPr>
        <w:t xml:space="preserve"> </w:t>
      </w:r>
      <w:r w:rsidRPr="004E404D">
        <w:rPr>
          <w:rFonts w:ascii="Times New Roman" w:eastAsia="Calibri" w:hAnsi="Times New Roman" w:cs="Times New Roman"/>
          <w:color w:val="000000"/>
          <w:lang w:val="lv-LV"/>
        </w:rPr>
        <w:t>Līguma 1.7. punktā norādīto saistību neizpildes gadījumā nomas līgums tiks lauzt, un atlīdzība par veiktajiem ieguldījumiem konkrētajā objektā netiks atgriezta.</w:t>
      </w:r>
    </w:p>
    <w:p w14:paraId="1E3F933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b/>
          <w:color w:val="000000"/>
          <w:lang w:val="lv-LV"/>
        </w:rPr>
        <w:t>8. Līdzēju atbildība</w:t>
      </w:r>
    </w:p>
    <w:p w14:paraId="07FF541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bCs/>
          <w:iCs/>
          <w:color w:val="000000"/>
          <w:lang w:val="lv-LV"/>
        </w:rPr>
      </w:pPr>
      <w:r w:rsidRPr="004E404D">
        <w:rPr>
          <w:rFonts w:ascii="Times New Roman" w:eastAsia="Calibri" w:hAnsi="Times New Roman" w:cs="Times New Roman"/>
          <w:color w:val="000000"/>
          <w:lang w:val="lv-LV"/>
        </w:rPr>
        <w:t xml:space="preserve">8.1.Ja Nomnieks Līgumā noteiktajā termiņā nesamaksā Iznomātājam nomas maksu, Nomnieks par katru nokavēto dienu maksā Iznomātājam līgumsodu 0,1 % (nulle komats pieci procenti) apmērā no nokavētā maksājuma summas, bet ne vairāk kā 10 % (desmit procenti) no </w:t>
      </w:r>
      <w:r w:rsidRPr="004E404D">
        <w:rPr>
          <w:rFonts w:ascii="Times New Roman" w:eastAsia="Calibri" w:hAnsi="Times New Roman" w:cs="Times New Roman"/>
          <w:bCs/>
          <w:iCs/>
          <w:color w:val="000000"/>
          <w:lang w:val="lv-LV"/>
        </w:rPr>
        <w:t>nokavētā maksājuma summas.</w:t>
      </w:r>
    </w:p>
    <w:p w14:paraId="694A99A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bCs/>
          <w:iCs/>
          <w:color w:val="000000"/>
          <w:lang w:val="lv-LV"/>
        </w:rPr>
      </w:pPr>
      <w:r w:rsidRPr="004E404D">
        <w:rPr>
          <w:rFonts w:ascii="Times New Roman" w:eastAsia="Calibri" w:hAnsi="Times New Roman" w:cs="Times New Roman"/>
          <w:bCs/>
          <w:iCs/>
          <w:color w:val="000000"/>
          <w:lang w:val="lv-LV"/>
        </w:rPr>
        <w:t>8.2.Nomnieks maksā  līgumsodu 10% apmērā no nomas maksas summas par visu līguma darbības laipu par līguma 1.7.1. un/vai 1.7.2. punkta neizpildi saskaņā ar līguma noteikumiem.</w:t>
      </w:r>
    </w:p>
    <w:p w14:paraId="6DF6641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bCs/>
          <w:iCs/>
          <w:color w:val="000000"/>
          <w:lang w:val="lv-LV"/>
        </w:rPr>
        <w:t>8.3.Nomnieks maksā līgumsodu 10% apmērā no mēneša Nomas maksas summas par līguma 5.1.9. punkta neizpildi saskaņā ar līguma noteikumiem.</w:t>
      </w:r>
    </w:p>
    <w:p w14:paraId="206A3221"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8.4.Līgumsoda samaksa neatbrīvo Līdzēju no pārējo līgumsaistību izpildes.</w:t>
      </w:r>
    </w:p>
    <w:p w14:paraId="2511CDF8"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8.5.Līdzēji viens pret otru ir mantiski atbildīgi par Līguma saistību pārkāpšanu, kā arī zaudējumu radīšanu otram Līdzējam saskaņā ar Latvijas Republikas normatīvajiem aktiem.</w:t>
      </w:r>
    </w:p>
    <w:p w14:paraId="37175C7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8.6.Līdzēji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1644067F" w14:textId="77777777" w:rsidR="004E404D" w:rsidRPr="004E404D" w:rsidRDefault="004E404D" w:rsidP="004E404D">
      <w:pPr>
        <w:tabs>
          <w:tab w:val="left" w:pos="0"/>
          <w:tab w:val="left" w:pos="8505"/>
          <w:tab w:val="left" w:pos="8789"/>
          <w:tab w:val="left" w:pos="9072"/>
        </w:tabs>
        <w:spacing w:after="0" w:line="240" w:lineRule="auto"/>
        <w:ind w:right="-1"/>
        <w:rPr>
          <w:rFonts w:ascii="Times New Roman" w:eastAsia="Calibri" w:hAnsi="Times New Roman" w:cs="Times New Roman"/>
          <w:b/>
          <w:bCs/>
          <w:color w:val="000000"/>
          <w:lang w:val="lv-LV"/>
        </w:rPr>
      </w:pPr>
      <w:r w:rsidRPr="004E404D">
        <w:rPr>
          <w:rFonts w:ascii="Times New Roman" w:eastAsia="Calibri" w:hAnsi="Times New Roman" w:cs="Times New Roman"/>
          <w:b/>
          <w:bCs/>
          <w:color w:val="000000"/>
          <w:lang w:val="lv-LV"/>
        </w:rPr>
        <w:t>9. Nepārvaramas varas apstākļi</w:t>
      </w:r>
    </w:p>
    <w:p w14:paraId="4AB9FCDE"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b/>
          <w:bCs/>
          <w:color w:val="000000"/>
          <w:lang w:val="lv-LV"/>
        </w:rPr>
      </w:pPr>
      <w:r w:rsidRPr="004E404D">
        <w:rPr>
          <w:rFonts w:ascii="Times New Roman" w:eastAsia="Calibri" w:hAnsi="Times New Roman" w:cs="Times New Roman"/>
          <w:color w:val="000000"/>
          <w:lang w:val="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5C26BC78"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b/>
          <w:bCs/>
          <w:color w:val="000000"/>
          <w:lang w:val="lv-LV"/>
        </w:rPr>
      </w:pPr>
      <w:r w:rsidRPr="004E404D">
        <w:rPr>
          <w:rFonts w:ascii="Times New Roman" w:eastAsia="Calibri" w:hAnsi="Times New Roman" w:cs="Times New Roman"/>
          <w:color w:val="000000"/>
          <w:lang w:val="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5519300B" w14:textId="77777777" w:rsidR="004E404D" w:rsidRPr="004E404D" w:rsidRDefault="004E404D" w:rsidP="004E404D">
      <w:pPr>
        <w:tabs>
          <w:tab w:val="left" w:pos="0"/>
          <w:tab w:val="left" w:pos="8505"/>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b/>
          <w:color w:val="000000"/>
          <w:lang w:val="lv-LV"/>
        </w:rPr>
        <w:t>10. Pārējie noteikumi</w:t>
      </w:r>
    </w:p>
    <w:p w14:paraId="4254F7C7"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10.1.Gadījumā, ja Līgumā nav noregulēts kāds Līdzēju savstarpējo attiecību aspekts, piemērojams Latvijas Republikas Civillikuma un/ vai citu speciālo normatīvo aktu regulējums.</w:t>
      </w:r>
    </w:p>
    <w:p w14:paraId="50B268B4"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10.2.Visas domstarpības un strīdi, kas rodas starp Līdzējiem saistībā ar Līguma izpildi, tiek atrisināti savstarpēju pārrunu ceļā, ja nepieciešams, papildinot vai grozot Līguma tekstu.</w:t>
      </w:r>
    </w:p>
    <w:p w14:paraId="6767B24E"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10.3.Ja Līdzēji nespēj strīdu atrisināt savstarpēju pārrunu rezultātā, tas tiek nodots izskatīšanai tiesā spēkā esošo normatīvo aktu noteiktajā kārtībā.</w:t>
      </w:r>
    </w:p>
    <w:p w14:paraId="10305047" w14:textId="77777777" w:rsidR="004E404D" w:rsidRPr="004E404D" w:rsidRDefault="004E404D" w:rsidP="004E404D">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10.4.Līgums ir saistošs Līdzējiem, to pārstāvjiem, kā arī Līdzēju juridiskajiem saistību pārņēmējiem.</w:t>
      </w:r>
    </w:p>
    <w:p w14:paraId="28846386"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10.5.Līgumam ir 2 (divi) pielikumi:</w:t>
      </w:r>
    </w:p>
    <w:p w14:paraId="79EADA3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10.5.1. Īpašuma  robežu plāns uz ___ (__________) lapām;</w:t>
      </w:r>
    </w:p>
    <w:p w14:paraId="41C1E484"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10.5.2. Īpašuma pieņemšanas nodošanas akts uz ___ (______) lapām.</w:t>
      </w:r>
    </w:p>
    <w:p w14:paraId="46687DE2"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10.6.Līgums sastādīts uz _ (______) lapām, divos eksemplāros, no kuriem viens eksemplārs glabājas pie Iznomātāja, un otrs – pie Nomnieka. Abiem Līguma eksemplāriem ir vienāds juridiskais spēks.</w:t>
      </w:r>
    </w:p>
    <w:p w14:paraId="31B23074"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aps/>
          <w:color w:val="000000"/>
          <w:lang w:val="lv-LV"/>
        </w:rPr>
        <w:t>11. L</w:t>
      </w:r>
      <w:r w:rsidRPr="004E404D">
        <w:rPr>
          <w:rFonts w:ascii="Times New Roman" w:eastAsia="Calibri" w:hAnsi="Times New Roman" w:cs="Times New Roman"/>
          <w:b/>
          <w:color w:val="000000"/>
          <w:lang w:val="lv-LV"/>
        </w:rPr>
        <w:t>īdzēju rekvizīti un paraksti</w:t>
      </w:r>
    </w:p>
    <w:tbl>
      <w:tblPr>
        <w:tblW w:w="0" w:type="dxa"/>
        <w:tblLayout w:type="fixed"/>
        <w:tblLook w:val="01E0" w:firstRow="1" w:lastRow="1" w:firstColumn="1" w:lastColumn="1" w:noHBand="0" w:noVBand="0"/>
      </w:tblPr>
      <w:tblGrid>
        <w:gridCol w:w="4786"/>
        <w:gridCol w:w="4678"/>
      </w:tblGrid>
      <w:tr w:rsidR="004E404D" w:rsidRPr="004E404D" w14:paraId="3D09A378" w14:textId="77777777" w:rsidTr="00781B14">
        <w:trPr>
          <w:trHeight w:val="3677"/>
        </w:trPr>
        <w:tc>
          <w:tcPr>
            <w:tcW w:w="4786" w:type="dxa"/>
          </w:tcPr>
          <w:p w14:paraId="1BF99474"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lastRenderedPageBreak/>
              <w:t>Iznomātājs</w:t>
            </w:r>
          </w:p>
          <w:p w14:paraId="50C0F67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Balvu novada pašvaldība</w:t>
            </w:r>
          </w:p>
          <w:p w14:paraId="15BC0248"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Nodokļu maksātāja reģ.Nr.90009115622</w:t>
            </w:r>
          </w:p>
          <w:p w14:paraId="68B04FD5"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Juridiskā adrese: Bērzpils iela 1A, </w:t>
            </w:r>
          </w:p>
          <w:p w14:paraId="4EF389C0"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Balvi, Balvu novads, LV-4501</w:t>
            </w:r>
          </w:p>
          <w:p w14:paraId="6FF86FC0"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Norēķinu rekvizīti:</w:t>
            </w:r>
          </w:p>
          <w:p w14:paraId="28E41342"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AS „Citadele banka” </w:t>
            </w:r>
          </w:p>
          <w:p w14:paraId="50C3A43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Konts Nr.LV05PARX0012592970001</w:t>
            </w:r>
          </w:p>
          <w:p w14:paraId="7C7FB8A1"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Kods PARXLV2X</w:t>
            </w:r>
          </w:p>
          <w:p w14:paraId="4ADAF2D9"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Tālr.: 64522453</w:t>
            </w:r>
          </w:p>
          <w:p w14:paraId="4CA33A22"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e-pasts: </w:t>
            </w:r>
            <w:hyperlink r:id="rId7" w:history="1">
              <w:r w:rsidRPr="004E404D">
                <w:rPr>
                  <w:rFonts w:ascii="Times New Roman" w:eastAsia="Calibri" w:hAnsi="Times New Roman" w:cs="Times New Roman"/>
                  <w:color w:val="000000"/>
                  <w:lang w:val="lv-LV"/>
                </w:rPr>
                <w:t>dome@balvi.lv</w:t>
              </w:r>
            </w:hyperlink>
            <w:r w:rsidRPr="004E404D">
              <w:rPr>
                <w:rFonts w:ascii="Times New Roman" w:eastAsia="Calibri" w:hAnsi="Times New Roman" w:cs="Times New Roman"/>
                <w:color w:val="000000"/>
                <w:lang w:val="lv-LV"/>
              </w:rPr>
              <w:t xml:space="preserve"> </w:t>
            </w:r>
          </w:p>
          <w:p w14:paraId="2CFA193F"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_______________________________</w:t>
            </w:r>
          </w:p>
          <w:p w14:paraId="11A7592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c>
          <w:tcPr>
            <w:tcW w:w="4678" w:type="dxa"/>
          </w:tcPr>
          <w:p w14:paraId="5C133F9F"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Nomnieks</w:t>
            </w:r>
          </w:p>
          <w:p w14:paraId="697CA188"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___________________________________</w:t>
            </w:r>
          </w:p>
          <w:p w14:paraId="6D4DD86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Adrese: ____________________________</w:t>
            </w:r>
          </w:p>
          <w:p w14:paraId="5E734314"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Bankas rekvizīti:</w:t>
            </w:r>
          </w:p>
          <w:p w14:paraId="06E12C8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___________________________________</w:t>
            </w:r>
          </w:p>
          <w:p w14:paraId="077553B1"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Konts Nr.___________________________</w:t>
            </w:r>
          </w:p>
          <w:p w14:paraId="3B186652"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Kods ______________________________</w:t>
            </w:r>
          </w:p>
          <w:p w14:paraId="321A3A65"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p w14:paraId="333F1008"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_______________________________</w:t>
            </w:r>
          </w:p>
          <w:p w14:paraId="1556C67F" w14:textId="77777777" w:rsidR="004E404D" w:rsidRPr="004E404D" w:rsidRDefault="004E404D" w:rsidP="004E404D">
            <w:pPr>
              <w:tabs>
                <w:tab w:val="left" w:pos="0"/>
                <w:tab w:val="left" w:pos="8789"/>
                <w:tab w:val="left" w:pos="9072"/>
              </w:tabs>
              <w:spacing w:after="0" w:line="240" w:lineRule="auto"/>
              <w:ind w:right="-1"/>
              <w:jc w:val="center"/>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______________</w:t>
            </w:r>
          </w:p>
        </w:tc>
      </w:tr>
    </w:tbl>
    <w:p w14:paraId="35D10850"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p w14:paraId="5B4F4C7C"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10B3F37C"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DC510B4"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4E404D">
        <w:rPr>
          <w:rFonts w:ascii="Times New Roman" w:eastAsia="Calibri" w:hAnsi="Times New Roman" w:cs="Times New Roman"/>
          <w:bCs/>
          <w:color w:val="000000"/>
          <w:lang w:val="lv-LV"/>
        </w:rPr>
        <w:t>Domes priekšsēdētājs                                                               A. Pušpurs</w:t>
      </w:r>
    </w:p>
    <w:p w14:paraId="5F911155"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130E25CB"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26F7042"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2E22EA1"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8697EA7"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0B29BF48"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08B4909D"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A232A78"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E07E6E8"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1E0787A1"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4B7B3E26"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352D2BAF"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F00D019"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5A95997A"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4E458124"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BD0A127"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43C9D314"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37F83DF"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D0ADC59"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0586B51"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40554DC"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85BCA4B"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DDEB027"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00F5ACC"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6949FC7"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35844DA2"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04E1F44"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06EB398E"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1FE42DB2"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63D5222E"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A2D284E"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384A396A"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3B47721A"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45B27CB7"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77747272"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3DECD4F4" w14:textId="77777777" w:rsid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p>
    <w:p w14:paraId="2F38B71C" w14:textId="49578742" w:rsidR="004E404D" w:rsidRPr="004E404D" w:rsidRDefault="004E404D" w:rsidP="004E404D">
      <w:pPr>
        <w:tabs>
          <w:tab w:val="left" w:pos="0"/>
          <w:tab w:val="left" w:pos="8789"/>
          <w:tab w:val="left" w:pos="9072"/>
        </w:tabs>
        <w:spacing w:after="0" w:line="240" w:lineRule="auto"/>
        <w:ind w:left="5420" w:right="-1"/>
        <w:jc w:val="right"/>
        <w:rPr>
          <w:rFonts w:ascii="Times New Roman" w:eastAsia="Calibri" w:hAnsi="Times New Roman" w:cs="Times New Roman"/>
          <w:b/>
          <w:color w:val="000000"/>
          <w:lang w:val="lv-LV"/>
        </w:rPr>
      </w:pPr>
      <w:r w:rsidRPr="004E404D">
        <w:rPr>
          <w:rFonts w:ascii="Times New Roman" w:eastAsia="Calibri" w:hAnsi="Times New Roman" w:cs="Times New Roman"/>
          <w:b/>
          <w:color w:val="000000"/>
          <w:lang w:val="lv-LV"/>
        </w:rPr>
        <w:t xml:space="preserve">Pielikums Nr.2 </w:t>
      </w:r>
    </w:p>
    <w:p w14:paraId="2DD5830B" w14:textId="77777777" w:rsidR="004E404D" w:rsidRPr="004E404D" w:rsidRDefault="004E404D" w:rsidP="004E404D">
      <w:pPr>
        <w:tabs>
          <w:tab w:val="left" w:pos="0"/>
          <w:tab w:val="left" w:pos="8789"/>
          <w:tab w:val="left" w:pos="9072"/>
        </w:tabs>
        <w:spacing w:after="0" w:line="240" w:lineRule="auto"/>
        <w:ind w:right="-1"/>
        <w:jc w:val="right"/>
        <w:rPr>
          <w:rFonts w:ascii="Times New Roman" w:eastAsia="Calibri" w:hAnsi="Times New Roman" w:cs="Times New Roman"/>
          <w:bCs/>
          <w:color w:val="000000"/>
          <w:lang w:val="lv-LV"/>
        </w:rPr>
      </w:pP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xml:space="preserve">, zemes vienības daļas 0.3015 ha platībā (kadastra apzīmējums 3801 003 0557 8002)  (t.sk. Ražošanas ēkas Nr.6- </w:t>
      </w:r>
      <w:r w:rsidRPr="004E404D">
        <w:rPr>
          <w:rFonts w:ascii="Times New Roman" w:eastAsia="Calibri" w:hAnsi="Times New Roman" w:cs="Times New Roman"/>
          <w:color w:val="000000"/>
          <w:lang w:val="lv-LV"/>
        </w:rPr>
        <w:t>1000 m² platībā</w:t>
      </w:r>
      <w:r w:rsidRPr="004E404D">
        <w:rPr>
          <w:rFonts w:ascii="Times New Roman" w:eastAsia="Calibri" w:hAnsi="Times New Roman" w:cs="Times New Roman"/>
          <w:bCs/>
          <w:color w:val="000000"/>
          <w:lang w:val="lv-LV"/>
        </w:rPr>
        <w:t>) nomas tiesību izsoles noteikumiem</w:t>
      </w:r>
    </w:p>
    <w:p w14:paraId="7310F69D" w14:textId="77777777" w:rsidR="004E404D" w:rsidRPr="004E404D" w:rsidRDefault="004E404D" w:rsidP="004E404D">
      <w:pPr>
        <w:tabs>
          <w:tab w:val="left" w:pos="0"/>
          <w:tab w:val="left" w:pos="8789"/>
          <w:tab w:val="left" w:pos="9072"/>
        </w:tabs>
        <w:spacing w:after="0" w:line="240" w:lineRule="auto"/>
        <w:ind w:left="1106"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6CD1D906" w14:textId="77777777" w:rsidR="004E404D" w:rsidRPr="004E404D" w:rsidRDefault="004E404D" w:rsidP="004E404D">
      <w:pPr>
        <w:tabs>
          <w:tab w:val="left" w:pos="0"/>
          <w:tab w:val="left" w:pos="8789"/>
          <w:tab w:val="left" w:pos="9072"/>
        </w:tabs>
        <w:spacing w:after="0" w:line="240" w:lineRule="auto"/>
        <w:ind w:left="1106" w:right="-1"/>
        <w:jc w:val="center"/>
        <w:rPr>
          <w:rFonts w:ascii="Times New Roman" w:eastAsia="Calibri" w:hAnsi="Times New Roman" w:cs="Times New Roman"/>
          <w:b/>
          <w:bCs/>
          <w:color w:val="000000"/>
          <w:lang w:val="lv-LV"/>
        </w:rPr>
      </w:pPr>
      <w:r w:rsidRPr="004E404D">
        <w:rPr>
          <w:rFonts w:ascii="Times New Roman" w:eastAsia="Calibri" w:hAnsi="Times New Roman" w:cs="Times New Roman"/>
          <w:b/>
          <w:color w:val="000000"/>
          <w:lang w:val="lv-LV"/>
        </w:rPr>
        <w:t>PIETEIKUMS DALĪBAI MUTISKĀ IZSOLĒ</w:t>
      </w:r>
      <w:r w:rsidRPr="004E404D">
        <w:rPr>
          <w:rFonts w:ascii="Times New Roman" w:eastAsia="Calibri" w:hAnsi="Times New Roman" w:cs="Times New Roman"/>
          <w:b/>
          <w:bCs/>
          <w:color w:val="000000"/>
          <w:lang w:val="lv-LV"/>
        </w:rPr>
        <w:t xml:space="preserve"> </w:t>
      </w:r>
    </w:p>
    <w:p w14:paraId="497F9BE9" w14:textId="77777777" w:rsidR="004E404D" w:rsidRPr="004E404D" w:rsidRDefault="004E404D" w:rsidP="004E404D">
      <w:pPr>
        <w:tabs>
          <w:tab w:val="left" w:pos="0"/>
          <w:tab w:val="left" w:pos="8789"/>
          <w:tab w:val="left" w:pos="9072"/>
        </w:tabs>
        <w:spacing w:after="0" w:line="240" w:lineRule="auto"/>
        <w:ind w:left="1106" w:right="-1"/>
        <w:jc w:val="center"/>
        <w:rPr>
          <w:rFonts w:ascii="Times New Roman" w:eastAsia="Calibri" w:hAnsi="Times New Roman" w:cs="Times New Roman"/>
          <w:b/>
          <w:color w:val="000000"/>
          <w:lang w:val="lv-LV"/>
        </w:rPr>
      </w:pPr>
      <w:r w:rsidRPr="004E404D">
        <w:rPr>
          <w:rFonts w:ascii="Times New Roman" w:eastAsia="Calibri" w:hAnsi="Times New Roman" w:cs="Times New Roman"/>
          <w:b/>
          <w:bCs/>
          <w:color w:val="000000"/>
          <w:lang w:val="lv-LV"/>
        </w:rPr>
        <w:t xml:space="preserve"> Uz Balvu novada pašvaldības </w:t>
      </w:r>
      <w:r w:rsidRPr="004E404D">
        <w:rPr>
          <w:rFonts w:ascii="Times New Roman" w:eastAsia="Calibri" w:hAnsi="Times New Roman" w:cs="Times New Roman"/>
          <w:b/>
          <w:color w:val="000000"/>
          <w:lang w:val="lv-LV"/>
        </w:rPr>
        <w:t>nekustamā īpašuma Brīvības ielā 1K, Balvos, Balvu novadā</w:t>
      </w:r>
      <w:r w:rsidRPr="004E404D">
        <w:rPr>
          <w:rFonts w:ascii="Times New Roman" w:eastAsia="Calibri" w:hAnsi="Times New Roman" w:cs="Times New Roman"/>
          <w:b/>
          <w:bCs/>
          <w:color w:val="000000"/>
          <w:lang w:val="lv-LV"/>
        </w:rPr>
        <w:t xml:space="preserve">, zemes vienības daļas 0,3015 ha platībā (kadastra apzīmējums 3801 003 0557 8002)  (t.sk. Ražošanas ēkas Nr.6- </w:t>
      </w:r>
      <w:r w:rsidRPr="004E404D">
        <w:rPr>
          <w:rFonts w:ascii="Times New Roman" w:eastAsia="Calibri" w:hAnsi="Times New Roman" w:cs="Times New Roman"/>
          <w:b/>
          <w:color w:val="000000"/>
          <w:lang w:val="lv-LV"/>
        </w:rPr>
        <w:t>1000 m² platībā</w:t>
      </w:r>
      <w:r w:rsidRPr="004E404D">
        <w:rPr>
          <w:rFonts w:ascii="Times New Roman" w:eastAsia="Calibri" w:hAnsi="Times New Roman" w:cs="Times New Roman"/>
          <w:b/>
          <w:bCs/>
          <w:color w:val="000000"/>
          <w:lang w:val="lv-LV"/>
        </w:rPr>
        <w:t>)</w:t>
      </w:r>
    </w:p>
    <w:bookmarkEnd w:id="0"/>
    <w:p w14:paraId="3F8D26AA" w14:textId="77777777" w:rsidR="004E404D" w:rsidRPr="004E404D" w:rsidRDefault="004E404D" w:rsidP="004E404D">
      <w:pPr>
        <w:tabs>
          <w:tab w:val="left" w:pos="0"/>
          <w:tab w:val="left" w:pos="8789"/>
          <w:tab w:val="left" w:pos="9072"/>
        </w:tabs>
        <w:spacing w:after="0" w:line="240" w:lineRule="auto"/>
        <w:ind w:left="1106"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25112C9D"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Pretendents: </w:t>
      </w:r>
    </w:p>
    <w:p w14:paraId="1EE9493F" w14:textId="77777777" w:rsidR="004E404D" w:rsidRPr="004E404D" w:rsidRDefault="004E404D" w:rsidP="004E404D">
      <w:pPr>
        <w:tabs>
          <w:tab w:val="left" w:pos="0"/>
          <w:tab w:val="left" w:pos="8789"/>
          <w:tab w:val="left" w:pos="9072"/>
        </w:tabs>
        <w:spacing w:after="0" w:line="240" w:lineRule="auto"/>
        <w:ind w:left="1106" w:right="-1"/>
        <w:rPr>
          <w:rFonts w:ascii="Times New Roman" w:eastAsia="Calibri" w:hAnsi="Times New Roman" w:cs="Times New Roman"/>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4E404D" w:rsidRPr="004E404D" w14:paraId="6DD0F6EC"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76ABB0ED"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Nosaukums:</w:t>
            </w:r>
          </w:p>
        </w:tc>
        <w:tc>
          <w:tcPr>
            <w:tcW w:w="4531" w:type="dxa"/>
            <w:tcBorders>
              <w:top w:val="single" w:sz="4" w:space="0" w:color="auto"/>
              <w:left w:val="single" w:sz="4" w:space="0" w:color="auto"/>
              <w:bottom w:val="single" w:sz="4" w:space="0" w:color="auto"/>
              <w:right w:val="single" w:sz="4" w:space="0" w:color="auto"/>
            </w:tcBorders>
          </w:tcPr>
          <w:p w14:paraId="33AF7965"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1888819A"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049DB6C5"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Reģistrācijas Nr.:</w:t>
            </w:r>
          </w:p>
        </w:tc>
        <w:tc>
          <w:tcPr>
            <w:tcW w:w="4531" w:type="dxa"/>
            <w:tcBorders>
              <w:top w:val="single" w:sz="4" w:space="0" w:color="auto"/>
              <w:left w:val="single" w:sz="4" w:space="0" w:color="auto"/>
              <w:bottom w:val="single" w:sz="4" w:space="0" w:color="auto"/>
              <w:right w:val="single" w:sz="4" w:space="0" w:color="auto"/>
            </w:tcBorders>
          </w:tcPr>
          <w:p w14:paraId="317960EF"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3038D863"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47E09D14"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Juridiskā adrese:</w:t>
            </w:r>
          </w:p>
        </w:tc>
        <w:tc>
          <w:tcPr>
            <w:tcW w:w="4531" w:type="dxa"/>
            <w:tcBorders>
              <w:top w:val="single" w:sz="4" w:space="0" w:color="auto"/>
              <w:left w:val="single" w:sz="4" w:space="0" w:color="auto"/>
              <w:bottom w:val="single" w:sz="4" w:space="0" w:color="auto"/>
              <w:right w:val="single" w:sz="4" w:space="0" w:color="auto"/>
            </w:tcBorders>
          </w:tcPr>
          <w:p w14:paraId="0EF6E195"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5755E028"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0FD21DD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Faktiskā adrese:</w:t>
            </w:r>
          </w:p>
        </w:tc>
        <w:tc>
          <w:tcPr>
            <w:tcW w:w="4531" w:type="dxa"/>
            <w:tcBorders>
              <w:top w:val="single" w:sz="4" w:space="0" w:color="auto"/>
              <w:left w:val="single" w:sz="4" w:space="0" w:color="auto"/>
              <w:bottom w:val="single" w:sz="4" w:space="0" w:color="auto"/>
              <w:right w:val="single" w:sz="4" w:space="0" w:color="auto"/>
            </w:tcBorders>
          </w:tcPr>
          <w:p w14:paraId="0ACF8CB6"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17095429"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148547A9"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Kontaktpersona:</w:t>
            </w:r>
          </w:p>
        </w:tc>
        <w:tc>
          <w:tcPr>
            <w:tcW w:w="4531" w:type="dxa"/>
            <w:tcBorders>
              <w:top w:val="single" w:sz="4" w:space="0" w:color="auto"/>
              <w:left w:val="single" w:sz="4" w:space="0" w:color="auto"/>
              <w:bottom w:val="single" w:sz="4" w:space="0" w:color="auto"/>
              <w:right w:val="single" w:sz="4" w:space="0" w:color="auto"/>
            </w:tcBorders>
          </w:tcPr>
          <w:p w14:paraId="581ACBCD"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532639DE"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5BEE76D2"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Tālrunis:</w:t>
            </w:r>
          </w:p>
        </w:tc>
        <w:tc>
          <w:tcPr>
            <w:tcW w:w="4531" w:type="dxa"/>
            <w:tcBorders>
              <w:top w:val="single" w:sz="4" w:space="0" w:color="auto"/>
              <w:left w:val="single" w:sz="4" w:space="0" w:color="auto"/>
              <w:bottom w:val="single" w:sz="4" w:space="0" w:color="auto"/>
              <w:right w:val="single" w:sz="4" w:space="0" w:color="auto"/>
            </w:tcBorders>
          </w:tcPr>
          <w:p w14:paraId="66512C88"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41717EED"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7C86D907"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E-pasts:</w:t>
            </w:r>
          </w:p>
        </w:tc>
        <w:tc>
          <w:tcPr>
            <w:tcW w:w="4531" w:type="dxa"/>
            <w:tcBorders>
              <w:top w:val="single" w:sz="4" w:space="0" w:color="auto"/>
              <w:left w:val="single" w:sz="4" w:space="0" w:color="auto"/>
              <w:bottom w:val="single" w:sz="4" w:space="0" w:color="auto"/>
              <w:right w:val="single" w:sz="4" w:space="0" w:color="auto"/>
            </w:tcBorders>
          </w:tcPr>
          <w:p w14:paraId="5C40EA8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1302E2CF"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3A1F340C"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Bankas konts:</w:t>
            </w:r>
          </w:p>
        </w:tc>
        <w:tc>
          <w:tcPr>
            <w:tcW w:w="4531" w:type="dxa"/>
            <w:tcBorders>
              <w:top w:val="single" w:sz="4" w:space="0" w:color="auto"/>
              <w:left w:val="single" w:sz="4" w:space="0" w:color="auto"/>
              <w:bottom w:val="single" w:sz="4" w:space="0" w:color="auto"/>
              <w:right w:val="single" w:sz="4" w:space="0" w:color="auto"/>
            </w:tcBorders>
          </w:tcPr>
          <w:p w14:paraId="5A1C840E"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r w:rsidR="004E404D" w:rsidRPr="004E404D" w14:paraId="3596AB3A" w14:textId="77777777" w:rsidTr="00781B14">
        <w:tc>
          <w:tcPr>
            <w:tcW w:w="4530" w:type="dxa"/>
            <w:tcBorders>
              <w:top w:val="single" w:sz="4" w:space="0" w:color="auto"/>
              <w:left w:val="single" w:sz="4" w:space="0" w:color="auto"/>
              <w:bottom w:val="single" w:sz="4" w:space="0" w:color="auto"/>
              <w:right w:val="single" w:sz="4" w:space="0" w:color="auto"/>
            </w:tcBorders>
            <w:hideMark/>
          </w:tcPr>
          <w:p w14:paraId="70C3CAE1"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Komersanta veids (plānotā saimnieciskā darbība, NACE kods)</w:t>
            </w:r>
          </w:p>
        </w:tc>
        <w:tc>
          <w:tcPr>
            <w:tcW w:w="4531" w:type="dxa"/>
            <w:tcBorders>
              <w:top w:val="single" w:sz="4" w:space="0" w:color="auto"/>
              <w:left w:val="single" w:sz="4" w:space="0" w:color="auto"/>
              <w:bottom w:val="single" w:sz="4" w:space="0" w:color="auto"/>
              <w:right w:val="single" w:sz="4" w:space="0" w:color="auto"/>
            </w:tcBorders>
          </w:tcPr>
          <w:p w14:paraId="224B15F9"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tc>
      </w:tr>
    </w:tbl>
    <w:p w14:paraId="7033ABA1"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p w14:paraId="094C3E58"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Persona, kura ir tiesīga pārstāvēt </w:t>
      </w:r>
    </w:p>
    <w:p w14:paraId="4D007D60"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pretendentu vai  pilnvarotā persona: </w:t>
      </w:r>
      <w:r w:rsidRPr="004E404D">
        <w:rPr>
          <w:rFonts w:ascii="Times New Roman" w:eastAsia="Calibri" w:hAnsi="Times New Roman" w:cs="Times New Roman"/>
          <w:color w:val="000000"/>
          <w:lang w:val="lv-LV"/>
        </w:rPr>
        <w:tab/>
        <w:t xml:space="preserve">                                        (vārds, uzvārds, personas kods). </w:t>
      </w:r>
    </w:p>
    <w:p w14:paraId="26D6A9B0"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1438884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Ar šī pieteikuma iesniegšanu                                 (Pretendenta nosaukums)                                  (turpmāk - Pretendents) piesaka savu dalību </w:t>
      </w:r>
      <w:r w:rsidRPr="004E404D">
        <w:rPr>
          <w:rFonts w:ascii="Times New Roman" w:eastAsia="Calibri" w:hAnsi="Times New Roman" w:cs="Times New Roman"/>
          <w:bCs/>
          <w:color w:val="000000"/>
          <w:lang w:val="lv-LV"/>
        </w:rPr>
        <w:t xml:space="preserve">Balvu novada pašvaldības </w:t>
      </w:r>
      <w:r w:rsidRPr="004E404D">
        <w:rPr>
          <w:rFonts w:ascii="Times New Roman" w:eastAsia="Calibri" w:hAnsi="Times New Roman" w:cs="Times New Roman"/>
          <w:color w:val="000000"/>
          <w:lang w:val="lv-LV"/>
        </w:rPr>
        <w:t>nekustamā īpašuma Brīvības ielā 1K, Balvos, Balvu novadā</w:t>
      </w:r>
      <w:r w:rsidRPr="004E404D">
        <w:rPr>
          <w:rFonts w:ascii="Times New Roman" w:eastAsia="Calibri" w:hAnsi="Times New Roman" w:cs="Times New Roman"/>
          <w:bCs/>
          <w:color w:val="000000"/>
          <w:lang w:val="lv-LV"/>
        </w:rPr>
        <w:t xml:space="preserve">, zemes vienības daļas 0,3015 ha platībā (kadastra apzīmējums 3801 003 0557 8002)  (t.sk. Ražošanas ēkas Nr.6- </w:t>
      </w:r>
      <w:r w:rsidRPr="004E404D">
        <w:rPr>
          <w:rFonts w:ascii="Times New Roman" w:eastAsia="Calibri" w:hAnsi="Times New Roman" w:cs="Times New Roman"/>
          <w:color w:val="000000"/>
          <w:lang w:val="lv-LV"/>
        </w:rPr>
        <w:t>1000 m² platībā</w:t>
      </w:r>
      <w:r w:rsidRPr="004E404D">
        <w:rPr>
          <w:rFonts w:ascii="Times New Roman" w:eastAsia="Calibri" w:hAnsi="Times New Roman" w:cs="Times New Roman"/>
          <w:bCs/>
          <w:color w:val="000000"/>
          <w:lang w:val="lv-LV"/>
        </w:rPr>
        <w:t xml:space="preserve">) </w:t>
      </w:r>
      <w:r w:rsidRPr="004E404D">
        <w:rPr>
          <w:rFonts w:ascii="Times New Roman" w:eastAsia="Calibri" w:hAnsi="Times New Roman" w:cs="Times New Roman"/>
          <w:color w:val="000000"/>
          <w:lang w:val="lv-LV"/>
        </w:rPr>
        <w:t xml:space="preserve"> (turpmāk – </w:t>
      </w:r>
      <w:r w:rsidRPr="004E404D">
        <w:rPr>
          <w:rFonts w:ascii="Times New Roman" w:eastAsia="Calibri" w:hAnsi="Times New Roman" w:cs="Times New Roman"/>
          <w:i/>
          <w:color w:val="000000"/>
          <w:lang w:val="lv-LV"/>
        </w:rPr>
        <w:t>Nomas objekts</w:t>
      </w:r>
      <w:r w:rsidRPr="004E404D">
        <w:rPr>
          <w:rFonts w:ascii="Times New Roman" w:eastAsia="Calibri" w:hAnsi="Times New Roman" w:cs="Times New Roman"/>
          <w:color w:val="000000"/>
          <w:lang w:val="lv-LV"/>
        </w:rPr>
        <w:t>) nomas tiesību izsolei un apliecina, ka:</w:t>
      </w:r>
      <w:r w:rsidRPr="004E404D">
        <w:rPr>
          <w:rFonts w:ascii="Times New Roman" w:eastAsia="Calibri" w:hAnsi="Times New Roman" w:cs="Times New Roman"/>
          <w:i/>
          <w:color w:val="000000"/>
          <w:lang w:val="lv-LV"/>
        </w:rPr>
        <w:t xml:space="preserve"> </w:t>
      </w:r>
    </w:p>
    <w:p w14:paraId="57D1B0C3"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1.Pretendentam ir skaidras un saprotamas Pretendenta tiesības un pienākumi, kas ir noteikti izsoles noteikumos un normatīvajos aktos; </w:t>
      </w:r>
    </w:p>
    <w:p w14:paraId="22770AEC"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2.Pretendents ir iepazinies ar izsoles noteikumiem, tai skaitā visu tā pielikumu, saturu, atzīst to par pareizu, saprotamu un atbilstošu un tam piekrīt; </w:t>
      </w:r>
    </w:p>
    <w:p w14:paraId="4BEAD0A8"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0A539D78"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4.Pretendentam uz pieteikuma iesniegšanas dienu nav neizpildītu maksājumu saistību par līgumiem. Pretendents apliecina, ka tas nav atzīstams par nelabticīgu nomnieku, ievērojot nolikuma 5.3. punktā noteikto.</w:t>
      </w:r>
    </w:p>
    <w:p w14:paraId="44CCAF4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7B6E0B57"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6.Pretendents piekrīt, ka personas dati tiks izmantoti, lai pārliecinātos par sniegtās informācijas patiesīgumu; </w:t>
      </w:r>
    </w:p>
    <w:p w14:paraId="47B5F7C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7.Visas izsoles piedāvājumā sniegtās ziņas par Pretendentu un tā piedāvājumiem ir patiesas; </w:t>
      </w:r>
    </w:p>
    <w:p w14:paraId="2AF03C3B"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en-GB"/>
        </w:rPr>
      </w:pPr>
      <w:r w:rsidRPr="004E404D">
        <w:rPr>
          <w:rFonts w:ascii="Times New Roman" w:eastAsia="Calibri" w:hAnsi="Times New Roman" w:cs="Times New Roman"/>
          <w:color w:val="000000"/>
          <w:lang w:val="lv-LV"/>
        </w:rPr>
        <w:t>8.Pretendents nav ieinteresēts citu Pretendentu šai izsolei iesniegtajos piedāvājumos, piedāvājums ir sagatavots individuāli un nav saskaņots ar</w:t>
      </w:r>
      <w:r w:rsidRPr="004E404D">
        <w:rPr>
          <w:rFonts w:ascii="Times New Roman" w:eastAsia="Calibri" w:hAnsi="Times New Roman" w:cs="Times New Roman"/>
          <w:color w:val="000000"/>
          <w:lang w:val="en-GB"/>
        </w:rPr>
        <w:t xml:space="preserve"> </w:t>
      </w:r>
      <w:proofErr w:type="spellStart"/>
      <w:r w:rsidRPr="004E404D">
        <w:rPr>
          <w:rFonts w:ascii="Times New Roman" w:eastAsia="Calibri" w:hAnsi="Times New Roman" w:cs="Times New Roman"/>
          <w:color w:val="000000"/>
          <w:lang w:val="en-GB"/>
        </w:rPr>
        <w:t>konkurentiem</w:t>
      </w:r>
      <w:proofErr w:type="spellEnd"/>
      <w:r w:rsidRPr="004E404D">
        <w:rPr>
          <w:rFonts w:ascii="Times New Roman" w:eastAsia="Calibri" w:hAnsi="Times New Roman" w:cs="Times New Roman"/>
          <w:color w:val="000000"/>
          <w:lang w:val="en-GB"/>
        </w:rPr>
        <w:t>;</w:t>
      </w:r>
    </w:p>
    <w:p w14:paraId="5D436538"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9.Pretendents ir informēts un piekrīt, ka izsoles procedūras gaitā saskaņā ar Fizisko personu datu aizsardzības likumu tiks apstrādāti no Valsts iedzīvotāju reģistra iegūtie Pretendenta, personas dati (t.sk. personas kods); </w:t>
      </w:r>
    </w:p>
    <w:p w14:paraId="7D8F019D"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lastRenderedPageBreak/>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723DCFE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11.Pretendents piekrīt, ka drošības nauda netiek atmaksāta izsoles noteikumos noteiktajos gadījumos; </w:t>
      </w:r>
    </w:p>
    <w:p w14:paraId="485ECCE1"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12.Pretendents apliecina, ka Pretendentam ir nevainojama profesionālā reputācija viņa darbības jomā; </w:t>
      </w:r>
    </w:p>
    <w:p w14:paraId="77E6B178"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13.Pretendents piekrīt, ka saziņai ar Pretendentu tiek izmantots pieteikumā dalībai izsolē norādītā  e-pasta adrese. </w:t>
      </w:r>
    </w:p>
    <w:p w14:paraId="683351B6" w14:textId="77777777" w:rsidR="004E404D" w:rsidRPr="004E404D" w:rsidRDefault="004E404D" w:rsidP="004E404D">
      <w:pPr>
        <w:widowControl w:val="0"/>
        <w:tabs>
          <w:tab w:val="left" w:pos="0"/>
          <w:tab w:val="left" w:pos="9072"/>
        </w:tabs>
        <w:autoSpaceDE w:val="0"/>
        <w:autoSpaceDN w:val="0"/>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14. Nomniekam iznomātajā īpašumā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8" w:history="1">
        <w:r w:rsidRPr="004E404D">
          <w:rPr>
            <w:rFonts w:ascii="Times New Roman" w:eastAsia="Calibri" w:hAnsi="Times New Roman" w:cs="Times New Roman"/>
            <w:color w:val="000000"/>
            <w:lang w:val="lv-LV"/>
          </w:rPr>
          <w:t>https://likumi.lv/ta/id/278254-darbibas-programmas-izaugsme-un-nodarbinatiba-5-6-2-specifiska-atbalsta-merka-teritoriju-revitalizacija-regenerejot-degradetas</w:t>
        </w:r>
      </w:hyperlink>
      <w:r w:rsidRPr="004E404D">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13D29C8B"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14.1.jaunu darba vietu izveide – ne mazāk kā 17 (septiņpadsmit) jaunizveidotas darba vietas;</w:t>
      </w:r>
    </w:p>
    <w:p w14:paraId="11CC49C7" w14:textId="77777777" w:rsidR="004E404D" w:rsidRPr="004E404D" w:rsidRDefault="004E404D" w:rsidP="004E404D">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14.2.nefinanšu investīcijas pašu nemateriālajos ieguldījumos un pamatlīdzekļos – vismaz  900 000, 00 </w:t>
      </w:r>
      <w:r w:rsidRPr="004E404D">
        <w:rPr>
          <w:rFonts w:ascii="Times New Roman" w:eastAsia="Calibri" w:hAnsi="Times New Roman" w:cs="Times New Roman"/>
          <w:iCs/>
          <w:color w:val="000000"/>
          <w:lang w:val="lv-LV"/>
        </w:rPr>
        <w:t xml:space="preserve">EUR (deviņi simti tūkstoši </w:t>
      </w:r>
      <w:r w:rsidRPr="004E404D">
        <w:rPr>
          <w:rFonts w:ascii="Times New Roman" w:eastAsia="Calibri" w:hAnsi="Times New Roman" w:cs="Times New Roman"/>
          <w:i/>
          <w:iCs/>
          <w:color w:val="000000"/>
          <w:lang w:val="lv-LV"/>
        </w:rPr>
        <w:t>euro,</w:t>
      </w:r>
      <w:r w:rsidRPr="004E404D">
        <w:rPr>
          <w:rFonts w:ascii="Times New Roman" w:eastAsia="Calibri" w:hAnsi="Times New Roman" w:cs="Times New Roman"/>
          <w:iCs/>
          <w:color w:val="000000"/>
          <w:lang w:val="lv-LV"/>
        </w:rPr>
        <w:t xml:space="preserve"> 00 centi). </w:t>
      </w:r>
      <w:r w:rsidRPr="004E404D">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6537237E" w14:textId="77777777" w:rsidR="004E404D" w:rsidRPr="004E404D" w:rsidRDefault="004E404D" w:rsidP="004E404D">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Pielikumā:  </w:t>
      </w:r>
    </w:p>
    <w:p w14:paraId="0F598E90" w14:textId="77777777" w:rsidR="004E404D" w:rsidRPr="004E404D" w:rsidRDefault="004E404D" w:rsidP="004E404D">
      <w:pPr>
        <w:tabs>
          <w:tab w:val="left" w:pos="0"/>
          <w:tab w:val="left" w:pos="8789"/>
          <w:tab w:val="left" w:pos="9072"/>
        </w:tabs>
        <w:spacing w:after="0" w:line="240" w:lineRule="auto"/>
        <w:ind w:left="1106" w:right="-1"/>
        <w:jc w:val="both"/>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79BEF277" w14:textId="77777777" w:rsidR="004E404D" w:rsidRPr="004E404D" w:rsidRDefault="004E404D" w:rsidP="004E404D">
      <w:pPr>
        <w:tabs>
          <w:tab w:val="left" w:pos="0"/>
          <w:tab w:val="left" w:pos="8789"/>
          <w:tab w:val="left" w:pos="9072"/>
        </w:tabs>
        <w:spacing w:after="0" w:line="240" w:lineRule="auto"/>
        <w:ind w:left="1106"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2D68BC5D"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p>
    <w:p w14:paraId="260EFC73" w14:textId="77777777" w:rsidR="004E404D" w:rsidRPr="004E404D" w:rsidRDefault="004E404D" w:rsidP="004E404D">
      <w:pPr>
        <w:tabs>
          <w:tab w:val="left" w:pos="0"/>
          <w:tab w:val="left" w:pos="8789"/>
          <w:tab w:val="left" w:pos="9072"/>
        </w:tabs>
        <w:spacing w:after="0" w:line="240" w:lineRule="auto"/>
        <w:ind w:right="-1"/>
        <w:rPr>
          <w:rFonts w:ascii="Times New Roman" w:eastAsia="Calibri" w:hAnsi="Times New Roman" w:cs="Times New Roman"/>
          <w:color w:val="000000"/>
          <w:lang w:val="lv-LV"/>
        </w:rPr>
      </w:pPr>
      <w:bookmarkStart w:id="1" w:name="_Hlk509178259"/>
      <w:r w:rsidRPr="004E404D">
        <w:rPr>
          <w:rFonts w:ascii="Times New Roman" w:eastAsia="Calibri" w:hAnsi="Times New Roman" w:cs="Times New Roman"/>
          <w:color w:val="000000"/>
          <w:lang w:val="lv-LV"/>
        </w:rPr>
        <w:t xml:space="preserve">(vieta un datums) </w:t>
      </w:r>
    </w:p>
    <w:p w14:paraId="27F79841" w14:textId="77777777" w:rsidR="004E404D" w:rsidRPr="004E404D" w:rsidRDefault="004E404D" w:rsidP="004E404D">
      <w:pPr>
        <w:tabs>
          <w:tab w:val="left" w:pos="0"/>
          <w:tab w:val="left" w:pos="8789"/>
          <w:tab w:val="left" w:pos="9072"/>
        </w:tabs>
        <w:spacing w:after="0" w:line="240" w:lineRule="auto"/>
        <w:ind w:left="1106" w:right="-1"/>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 xml:space="preserve"> </w:t>
      </w:r>
    </w:p>
    <w:p w14:paraId="6098AC3C" w14:textId="77777777" w:rsidR="004E404D" w:rsidRPr="004E404D" w:rsidRDefault="004E404D" w:rsidP="004E404D">
      <w:pPr>
        <w:tabs>
          <w:tab w:val="left" w:pos="0"/>
          <w:tab w:val="left" w:pos="8789"/>
          <w:tab w:val="left" w:pos="9072"/>
        </w:tabs>
        <w:spacing w:after="0" w:line="240" w:lineRule="auto"/>
        <w:ind w:right="-1"/>
        <w:contextualSpacing/>
        <w:rPr>
          <w:rFonts w:ascii="Times New Roman" w:eastAsia="Calibri" w:hAnsi="Times New Roman" w:cs="Times New Roman"/>
          <w:color w:val="000000"/>
          <w:lang w:val="lv-LV"/>
        </w:rPr>
      </w:pPr>
      <w:r w:rsidRPr="004E404D">
        <w:rPr>
          <w:rFonts w:ascii="Times New Roman" w:eastAsia="Calibri" w:hAnsi="Times New Roman" w:cs="Times New Roman"/>
          <w:color w:val="000000"/>
          <w:lang w:val="lv-LV"/>
        </w:rPr>
        <w:t>(amata nosaukums)                                      (paraksts)                   (paraksta atšifrējums)</w:t>
      </w:r>
      <w:bookmarkEnd w:id="1"/>
    </w:p>
    <w:p w14:paraId="5C146398" w14:textId="77777777" w:rsidR="004E404D" w:rsidRPr="004E404D" w:rsidRDefault="004E404D" w:rsidP="004E404D">
      <w:pPr>
        <w:tabs>
          <w:tab w:val="left" w:pos="0"/>
          <w:tab w:val="left" w:pos="8789"/>
          <w:tab w:val="left" w:pos="9072"/>
        </w:tabs>
        <w:spacing w:after="0" w:line="240" w:lineRule="auto"/>
        <w:ind w:left="6237" w:right="-1"/>
        <w:contextualSpacing/>
        <w:rPr>
          <w:rFonts w:ascii="Times New Roman" w:eastAsia="Calibri" w:hAnsi="Times New Roman" w:cs="Times New Roman"/>
          <w:color w:val="000000"/>
          <w:lang w:val="lv-LV"/>
        </w:rPr>
      </w:pPr>
    </w:p>
    <w:p w14:paraId="153DAA58" w14:textId="77777777" w:rsidR="004E404D" w:rsidRPr="004E404D" w:rsidRDefault="004E404D" w:rsidP="004E404D">
      <w:pPr>
        <w:tabs>
          <w:tab w:val="left" w:pos="0"/>
          <w:tab w:val="left" w:pos="8789"/>
          <w:tab w:val="left" w:pos="9072"/>
        </w:tabs>
        <w:spacing w:after="0" w:line="240" w:lineRule="auto"/>
        <w:ind w:left="6237" w:right="-1"/>
        <w:contextualSpacing/>
        <w:rPr>
          <w:rFonts w:ascii="Times New Roman" w:eastAsia="Calibri" w:hAnsi="Times New Roman" w:cs="Times New Roman"/>
          <w:color w:val="000000"/>
          <w:lang w:val="lv-LV"/>
        </w:rPr>
      </w:pPr>
    </w:p>
    <w:p w14:paraId="79BCA990"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55C1F0F9"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0C465D72"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3C1EC22D" w14:textId="77777777" w:rsidR="004E404D" w:rsidRPr="004E404D" w:rsidRDefault="004E404D" w:rsidP="004E404D">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4E404D">
        <w:rPr>
          <w:rFonts w:ascii="Times New Roman" w:eastAsia="Calibri" w:hAnsi="Times New Roman" w:cs="Times New Roman"/>
          <w:bCs/>
          <w:color w:val="000000"/>
          <w:lang w:val="lv-LV"/>
        </w:rPr>
        <w:t>Domes priekšsēdētājs                                                               A. Pušpurs</w:t>
      </w:r>
    </w:p>
    <w:p w14:paraId="027BA1DB"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5BFCEDF4"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1141879B"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19FC0740"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74AECFBB" w14:textId="77777777" w:rsidR="004E404D" w:rsidRPr="004E404D" w:rsidRDefault="004E404D" w:rsidP="004E404D">
      <w:pPr>
        <w:spacing w:after="0" w:line="240" w:lineRule="auto"/>
        <w:ind w:right="-1"/>
        <w:rPr>
          <w:rFonts w:ascii="Times New Roman" w:eastAsia="Calibri" w:hAnsi="Times New Roman" w:cs="Times New Roman"/>
          <w:color w:val="000000"/>
          <w:lang w:val="lv-LV"/>
        </w:rPr>
      </w:pPr>
    </w:p>
    <w:p w14:paraId="40FEC175" w14:textId="2B077A77" w:rsidR="00CB6B26" w:rsidRPr="004E404D" w:rsidRDefault="00CB6B26" w:rsidP="004E404D">
      <w:pPr>
        <w:rPr>
          <w:lang w:val="lv-LV"/>
        </w:rPr>
      </w:pPr>
    </w:p>
    <w:sectPr w:rsidR="00CB6B26" w:rsidRPr="004E404D" w:rsidSect="001C56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0"/>
    <w:rsid w:val="001C56C0"/>
    <w:rsid w:val="004E404D"/>
    <w:rsid w:val="00CB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624"/>
  <w15:chartTrackingRefBased/>
  <w15:docId w15:val="{2A578176-7953-402C-A4A7-F21149B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20CELEX%3A32014R065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7475</Words>
  <Characters>42609</Characters>
  <Application>Microsoft Office Word</Application>
  <DocSecurity>0</DocSecurity>
  <Lines>355</Lines>
  <Paragraphs>99</Paragraphs>
  <ScaleCrop>false</ScaleCrop>
  <Company/>
  <LinksUpToDate>false</LinksUpToDate>
  <CharactersWithSpaces>49985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2021-06-21T20:17:00Z</dcterms:created>
  <dcterms:modified xsi:type="dcterms:W3CDTF">2021-06-21T20:17:00Z</dcterms:modified>
</cp:coreProperties>
</file>