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82" w:rsidRDefault="006B7982" w:rsidP="006B7982">
      <w:pPr>
        <w:widowControl w:val="0"/>
        <w:suppressAutoHyphens/>
        <w:spacing w:after="0" w:line="240" w:lineRule="auto"/>
        <w:jc w:val="center"/>
        <w:rPr>
          <w:rFonts w:ascii="Times New Roman" w:eastAsia="Lucida Sans Unicode" w:hAnsi="Times New Roman"/>
          <w:kern w:val="2"/>
          <w:sz w:val="28"/>
          <w:szCs w:val="28"/>
        </w:rPr>
      </w:pPr>
      <w:r>
        <w:rPr>
          <w:rFonts w:ascii="Times New Roman" w:eastAsia="Times New Roman" w:hAnsi="Times New Roman"/>
          <w:noProof/>
          <w:kern w:val="2"/>
          <w:sz w:val="20"/>
          <w:szCs w:val="20"/>
          <w:lang w:val="en-US" w:eastAsia="en-US"/>
        </w:rPr>
        <w:drawing>
          <wp:inline distT="0" distB="0" distL="0" distR="0">
            <wp:extent cx="695960" cy="825500"/>
            <wp:effectExtent l="0" t="0" r="889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960" cy="825500"/>
                    </a:xfrm>
                    <a:prstGeom prst="rect">
                      <a:avLst/>
                    </a:prstGeom>
                    <a:noFill/>
                    <a:ln>
                      <a:noFill/>
                    </a:ln>
                  </pic:spPr>
                </pic:pic>
              </a:graphicData>
            </a:graphic>
          </wp:inline>
        </w:drawing>
      </w:r>
    </w:p>
    <w:p w:rsidR="006B7982" w:rsidRDefault="006B7982" w:rsidP="006B7982">
      <w:pPr>
        <w:widowControl w:val="0"/>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LATVIJAS REPUBLIKA</w:t>
      </w:r>
    </w:p>
    <w:p w:rsidR="006B7982" w:rsidRDefault="006B7982" w:rsidP="006B7982">
      <w:pPr>
        <w:widowControl w:val="0"/>
        <w:pBdr>
          <w:bottom w:val="single" w:sz="12" w:space="1" w:color="auto"/>
        </w:pBdr>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BALVU NOVADA PAŠVALDĪBA</w:t>
      </w:r>
    </w:p>
    <w:p w:rsidR="006B7982" w:rsidRDefault="006B7982" w:rsidP="006B7982">
      <w:pPr>
        <w:widowControl w:val="0"/>
        <w:suppressAutoHyphens/>
        <w:spacing w:after="0" w:line="240" w:lineRule="auto"/>
        <w:jc w:val="center"/>
        <w:rPr>
          <w:rFonts w:ascii="Times New Roman" w:eastAsia="Lucida Sans Unicode" w:hAnsi="Times New Roman"/>
          <w:kern w:val="2"/>
          <w:sz w:val="20"/>
          <w:szCs w:val="20"/>
        </w:rPr>
      </w:pPr>
      <w:proofErr w:type="spellStart"/>
      <w:r>
        <w:rPr>
          <w:rFonts w:ascii="Times New Roman" w:eastAsia="Lucida Sans Unicode" w:hAnsi="Times New Roman"/>
          <w:kern w:val="2"/>
          <w:sz w:val="20"/>
          <w:szCs w:val="20"/>
        </w:rPr>
        <w:t>Reģ.Nr.90009115622</w:t>
      </w:r>
      <w:proofErr w:type="spellEnd"/>
      <w:r>
        <w:rPr>
          <w:rFonts w:ascii="Times New Roman" w:eastAsia="Lucida Sans Unicode" w:hAnsi="Times New Roman"/>
          <w:kern w:val="2"/>
          <w:sz w:val="20"/>
          <w:szCs w:val="20"/>
        </w:rPr>
        <w:t>, Bērzpils iela 1A, Balvi, Balvu nov.,</w:t>
      </w:r>
      <w:proofErr w:type="gramStart"/>
      <w:r>
        <w:rPr>
          <w:rFonts w:ascii="Times New Roman" w:eastAsia="Lucida Sans Unicode" w:hAnsi="Times New Roman"/>
          <w:kern w:val="2"/>
          <w:sz w:val="20"/>
          <w:szCs w:val="20"/>
        </w:rPr>
        <w:t xml:space="preserve">  </w:t>
      </w:r>
      <w:proofErr w:type="gramEnd"/>
      <w:r>
        <w:rPr>
          <w:rFonts w:ascii="Times New Roman" w:eastAsia="Lucida Sans Unicode" w:hAnsi="Times New Roman"/>
          <w:kern w:val="2"/>
          <w:sz w:val="20"/>
          <w:szCs w:val="20"/>
        </w:rPr>
        <w:t xml:space="preserve">LV-4501, tālrunis +371 64522453 </w:t>
      </w:r>
    </w:p>
    <w:p w:rsidR="006B7982" w:rsidRDefault="006B7982" w:rsidP="006B7982">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fakss +371 64522453, e-pasts: </w:t>
      </w:r>
      <w:hyperlink r:id="rId9" w:history="1">
        <w:r>
          <w:rPr>
            <w:rStyle w:val="Hipersaite"/>
            <w:rFonts w:ascii="Times New Roman" w:eastAsia="Lucida Sans Unicode" w:hAnsi="Times New Roman"/>
            <w:kern w:val="2"/>
            <w:sz w:val="20"/>
            <w:szCs w:val="24"/>
          </w:rPr>
          <w:t>dome@balvi.lv</w:t>
        </w:r>
      </w:hyperlink>
    </w:p>
    <w:p w:rsidR="006B7982" w:rsidRDefault="006B7982" w:rsidP="006B7982">
      <w:pPr>
        <w:widowControl w:val="0"/>
        <w:suppressAutoHyphens/>
        <w:spacing w:after="0" w:line="240" w:lineRule="auto"/>
        <w:jc w:val="right"/>
        <w:rPr>
          <w:rFonts w:ascii="Times New Roman" w:eastAsia="Lucida Sans Unicode" w:hAnsi="Times New Roman"/>
          <w:kern w:val="2"/>
          <w:sz w:val="24"/>
          <w:szCs w:val="24"/>
        </w:rPr>
      </w:pPr>
      <w:r>
        <w:rPr>
          <w:rFonts w:ascii="Times New Roman" w:eastAsia="Lucida Sans Unicode" w:hAnsi="Times New Roman"/>
          <w:b/>
          <w:iCs/>
          <w:kern w:val="2"/>
          <w:sz w:val="24"/>
          <w:szCs w:val="24"/>
        </w:rPr>
        <w:t>APSTIPRINĀTS</w:t>
      </w:r>
    </w:p>
    <w:p w:rsidR="006B7982" w:rsidRDefault="006B7982" w:rsidP="006B7982">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ar Balvu novada Domes </w:t>
      </w:r>
    </w:p>
    <w:p w:rsidR="006B7982" w:rsidRDefault="006B7982" w:rsidP="006B7982">
      <w:pPr>
        <w:widowControl w:val="0"/>
        <w:suppressAutoHyphens/>
        <w:spacing w:after="0" w:line="240" w:lineRule="auto"/>
        <w:jc w:val="right"/>
        <w:rPr>
          <w:rFonts w:ascii="Times New Roman" w:eastAsia="Lucida Sans Unicode" w:hAnsi="Times New Roman"/>
          <w:iCs/>
          <w:kern w:val="2"/>
          <w:sz w:val="24"/>
          <w:szCs w:val="24"/>
        </w:rPr>
      </w:pPr>
      <w:proofErr w:type="spellStart"/>
      <w:proofErr w:type="gramStart"/>
      <w:r>
        <w:rPr>
          <w:rFonts w:ascii="Times New Roman" w:eastAsia="Lucida Sans Unicode" w:hAnsi="Times New Roman"/>
          <w:iCs/>
          <w:kern w:val="2"/>
          <w:sz w:val="24"/>
          <w:szCs w:val="24"/>
        </w:rPr>
        <w:t>2021.gada</w:t>
      </w:r>
      <w:proofErr w:type="spellEnd"/>
      <w:proofErr w:type="gramEnd"/>
      <w:r>
        <w:rPr>
          <w:rFonts w:ascii="Times New Roman" w:eastAsia="Lucida Sans Unicode" w:hAnsi="Times New Roman"/>
          <w:iCs/>
          <w:kern w:val="2"/>
          <w:sz w:val="24"/>
          <w:szCs w:val="24"/>
        </w:rPr>
        <w:t xml:space="preserve"> </w:t>
      </w:r>
      <w:proofErr w:type="spellStart"/>
      <w:r>
        <w:rPr>
          <w:rFonts w:ascii="Times New Roman" w:eastAsia="Lucida Sans Unicode" w:hAnsi="Times New Roman"/>
          <w:iCs/>
          <w:kern w:val="2"/>
          <w:sz w:val="24"/>
          <w:szCs w:val="24"/>
        </w:rPr>
        <w:t>22.jūlija</w:t>
      </w:r>
      <w:proofErr w:type="spellEnd"/>
    </w:p>
    <w:p w:rsidR="006B7982" w:rsidRDefault="006B7982" w:rsidP="006B7982">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 lēmumu (</w:t>
      </w:r>
      <w:proofErr w:type="spellStart"/>
      <w:r>
        <w:rPr>
          <w:rFonts w:ascii="Times New Roman" w:eastAsia="Lucida Sans Unicode" w:hAnsi="Times New Roman"/>
          <w:iCs/>
          <w:kern w:val="2"/>
          <w:sz w:val="24"/>
          <w:szCs w:val="24"/>
        </w:rPr>
        <w:t>prot.Nr.5</w:t>
      </w:r>
      <w:proofErr w:type="spellEnd"/>
      <w:r>
        <w:rPr>
          <w:rFonts w:ascii="Times New Roman" w:eastAsia="Lucida Sans Unicode" w:hAnsi="Times New Roman"/>
          <w:iCs/>
          <w:kern w:val="2"/>
          <w:sz w:val="24"/>
          <w:szCs w:val="24"/>
        </w:rPr>
        <w:t>, 42.§)</w:t>
      </w:r>
    </w:p>
    <w:p w:rsidR="006B7982" w:rsidRDefault="006B7982" w:rsidP="006B7982">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6B7982" w:rsidRDefault="006B7982" w:rsidP="006B7982">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 xml:space="preserve"> TEHNISKĀS NODAĻAS </w:t>
      </w:r>
    </w:p>
    <w:p w:rsidR="006B7982" w:rsidRDefault="006B7982" w:rsidP="006B7982">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NOLIKUMS</w:t>
      </w:r>
    </w:p>
    <w:p w:rsidR="006B7982" w:rsidRDefault="006B7982" w:rsidP="006B7982">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6B7982" w:rsidRDefault="006B7982" w:rsidP="006B7982">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proofErr w:type="gramStart"/>
      <w:r>
        <w:rPr>
          <w:rFonts w:ascii="Times New Roman" w:eastAsia="Lucida Sans Unicode" w:hAnsi="Times New Roman"/>
          <w:i/>
          <w:kern w:val="2"/>
          <w:sz w:val="20"/>
          <w:szCs w:val="20"/>
        </w:rPr>
        <w:t>Izdots saskaņā ar Balvu novada domes</w:t>
      </w:r>
      <w:proofErr w:type="gramEnd"/>
      <w:r>
        <w:rPr>
          <w:rFonts w:ascii="Times New Roman" w:eastAsia="Lucida Sans Unicode" w:hAnsi="Times New Roman"/>
          <w:i/>
          <w:kern w:val="2"/>
          <w:sz w:val="20"/>
          <w:szCs w:val="20"/>
        </w:rPr>
        <w:t xml:space="preserve"> </w:t>
      </w:r>
    </w:p>
    <w:p w:rsidR="006B7982" w:rsidRDefault="006B7982" w:rsidP="006B7982">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proofErr w:type="spellStart"/>
      <w:proofErr w:type="gramStart"/>
      <w:r>
        <w:rPr>
          <w:rFonts w:ascii="Times New Roman" w:eastAsia="Lucida Sans Unicode" w:hAnsi="Times New Roman"/>
          <w:i/>
          <w:kern w:val="2"/>
          <w:sz w:val="20"/>
          <w:szCs w:val="20"/>
        </w:rPr>
        <w:t>2021.gada</w:t>
      </w:r>
      <w:proofErr w:type="spellEnd"/>
      <w:proofErr w:type="gramEnd"/>
      <w:r>
        <w:rPr>
          <w:rFonts w:ascii="Times New Roman" w:eastAsia="Lucida Sans Unicode" w:hAnsi="Times New Roman"/>
          <w:i/>
          <w:kern w:val="2"/>
          <w:sz w:val="20"/>
          <w:szCs w:val="20"/>
        </w:rPr>
        <w:t xml:space="preserve"> </w:t>
      </w:r>
      <w:proofErr w:type="spellStart"/>
      <w:r>
        <w:rPr>
          <w:rFonts w:ascii="Times New Roman" w:eastAsia="Lucida Sans Unicode" w:hAnsi="Times New Roman"/>
          <w:i/>
          <w:kern w:val="2"/>
          <w:sz w:val="20"/>
          <w:szCs w:val="20"/>
        </w:rPr>
        <w:t>1.jūlija</w:t>
      </w:r>
      <w:proofErr w:type="spellEnd"/>
      <w:r>
        <w:rPr>
          <w:rFonts w:ascii="Times New Roman" w:eastAsia="Lucida Sans Unicode" w:hAnsi="Times New Roman"/>
          <w:i/>
          <w:kern w:val="2"/>
          <w:sz w:val="20"/>
          <w:szCs w:val="20"/>
        </w:rPr>
        <w:t xml:space="preserve"> saistošo noteikumu </w:t>
      </w:r>
      <w:proofErr w:type="spellStart"/>
      <w:r>
        <w:rPr>
          <w:rFonts w:ascii="Times New Roman" w:eastAsia="Lucida Sans Unicode" w:hAnsi="Times New Roman"/>
          <w:i/>
          <w:kern w:val="2"/>
          <w:sz w:val="20"/>
          <w:szCs w:val="20"/>
        </w:rPr>
        <w:t>Nr.1</w:t>
      </w:r>
      <w:proofErr w:type="spellEnd"/>
      <w:r>
        <w:rPr>
          <w:rFonts w:ascii="Times New Roman" w:eastAsia="Lucida Sans Unicode" w:hAnsi="Times New Roman"/>
          <w:i/>
          <w:kern w:val="2"/>
          <w:sz w:val="20"/>
          <w:szCs w:val="20"/>
        </w:rPr>
        <w:t>/2021</w:t>
      </w:r>
    </w:p>
    <w:p w:rsidR="006B7982" w:rsidRDefault="006B7982" w:rsidP="006B7982">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 “Balvu novada pašvaldības nolikums”</w:t>
      </w:r>
      <w:proofErr w:type="gramStart"/>
      <w:r>
        <w:rPr>
          <w:rFonts w:ascii="Times New Roman" w:eastAsia="Lucida Sans Unicode" w:hAnsi="Times New Roman"/>
          <w:i/>
          <w:kern w:val="2"/>
          <w:sz w:val="20"/>
          <w:szCs w:val="20"/>
        </w:rPr>
        <w:t xml:space="preserve">  </w:t>
      </w:r>
      <w:proofErr w:type="gramEnd"/>
    </w:p>
    <w:p w:rsidR="006B7982" w:rsidRDefault="006B7982" w:rsidP="006B7982">
      <w:pPr>
        <w:widowControl w:val="0"/>
        <w:suppressAutoHyphens/>
        <w:autoSpaceDE w:val="0"/>
        <w:autoSpaceDN w:val="0"/>
        <w:adjustRightInd w:val="0"/>
        <w:spacing w:after="0" w:line="240" w:lineRule="auto"/>
        <w:jc w:val="right"/>
        <w:rPr>
          <w:rFonts w:ascii="Times New Roman" w:eastAsia="Lucida Sans Unicode" w:hAnsi="Times New Roman"/>
          <w:b/>
          <w:bCs/>
          <w:kern w:val="2"/>
          <w:sz w:val="24"/>
          <w:szCs w:val="24"/>
        </w:rPr>
      </w:pPr>
      <w:proofErr w:type="spellStart"/>
      <w:r>
        <w:rPr>
          <w:rFonts w:ascii="Times New Roman" w:eastAsia="Lucida Sans Unicode" w:hAnsi="Times New Roman"/>
          <w:i/>
          <w:kern w:val="2"/>
          <w:sz w:val="20"/>
          <w:szCs w:val="20"/>
        </w:rPr>
        <w:t>8.punkta</w:t>
      </w:r>
      <w:proofErr w:type="spellEnd"/>
      <w:r>
        <w:rPr>
          <w:rFonts w:ascii="Times New Roman" w:eastAsia="Lucida Sans Unicode" w:hAnsi="Times New Roman"/>
          <w:i/>
          <w:kern w:val="2"/>
          <w:sz w:val="20"/>
          <w:szCs w:val="20"/>
        </w:rPr>
        <w:t xml:space="preserve"> otro daļu</w:t>
      </w: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6B7982" w:rsidRDefault="006B7982" w:rsidP="006B7982">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1. Vispārīgie jautājumi</w:t>
      </w:r>
    </w:p>
    <w:p w:rsidR="006B7982" w:rsidRDefault="006B7982" w:rsidP="006B7982">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Nolikums nosaka Balvu novada domes (turpmāk – dome) dibinātas iestādes “Balvu novada administrācija” (turpmāk – administrācija) struktūrvienības – Tehniskās nodaļas (turpmāk – nodaļa)</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kompetenci, struktūru un darba organizāciju.</w:t>
      </w:r>
    </w:p>
    <w:p w:rsidR="006B7982" w:rsidRDefault="006B7982" w:rsidP="006B7982">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Nodaļa ir administrācijas struktūrvienība, kas šajā nolikumā noteikto funkciju ietvaros nodrošina infrastruktūras apsaimniekošanas organizēšanu Balvu novada teritorijā un administrācijas telpās.</w:t>
      </w: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1.3. Noda</w:t>
      </w:r>
      <w:r>
        <w:rPr>
          <w:rFonts w:ascii="Times New Roman" w:eastAsia="TimesNewRoman" w:hAnsi="Times New Roman"/>
          <w:kern w:val="2"/>
          <w:sz w:val="24"/>
          <w:szCs w:val="24"/>
        </w:rPr>
        <w:t>ļ</w:t>
      </w:r>
      <w:r>
        <w:rPr>
          <w:rFonts w:ascii="Times New Roman" w:eastAsia="Lucida Sans Unicode" w:hAnsi="Times New Roman"/>
          <w:kern w:val="2"/>
          <w:sz w:val="24"/>
          <w:szCs w:val="24"/>
        </w:rPr>
        <w:t>a sav</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darb</w:t>
      </w:r>
      <w:r>
        <w:rPr>
          <w:rFonts w:ascii="Times New Roman" w:eastAsia="TimesNewRoman" w:hAnsi="Times New Roman"/>
          <w:kern w:val="2"/>
          <w:sz w:val="24"/>
          <w:szCs w:val="24"/>
        </w:rPr>
        <w:t>ī</w:t>
      </w:r>
      <w:r>
        <w:rPr>
          <w:rFonts w:ascii="Times New Roman" w:eastAsia="Lucida Sans Unicode" w:hAnsi="Times New Roman"/>
          <w:kern w:val="2"/>
          <w:sz w:val="24"/>
          <w:szCs w:val="24"/>
        </w:rPr>
        <w:t>b</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iev</w:t>
      </w:r>
      <w:r>
        <w:rPr>
          <w:rFonts w:ascii="Times New Roman" w:eastAsia="TimesNewRoman" w:hAnsi="Times New Roman"/>
          <w:kern w:val="2"/>
          <w:sz w:val="24"/>
          <w:szCs w:val="24"/>
        </w:rPr>
        <w:t>ē</w:t>
      </w:r>
      <w:r>
        <w:rPr>
          <w:rFonts w:ascii="Times New Roman" w:eastAsia="Lucida Sans Unicode" w:hAnsi="Times New Roman"/>
          <w:kern w:val="2"/>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1.4. Nodaļu izveido, reorganizē un likvidē Balvu novada Dome saskaņā ar domes lēmumu.</w:t>
      </w: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1.5. Noda</w:t>
      </w:r>
      <w:r>
        <w:rPr>
          <w:rFonts w:ascii="Times New Roman" w:eastAsia="TimesNewRoman" w:hAnsi="Times New Roman"/>
          <w:kern w:val="2"/>
          <w:sz w:val="24"/>
          <w:szCs w:val="24"/>
        </w:rPr>
        <w:t>ļ</w:t>
      </w:r>
      <w:r>
        <w:rPr>
          <w:rFonts w:ascii="Times New Roman" w:eastAsia="Lucida Sans Unicode" w:hAnsi="Times New Roman"/>
          <w:kern w:val="2"/>
          <w:sz w:val="24"/>
          <w:szCs w:val="24"/>
        </w:rPr>
        <w:t>a ir tieši pak</w:t>
      </w:r>
      <w:r>
        <w:rPr>
          <w:rFonts w:ascii="Times New Roman" w:eastAsia="TimesNewRoman" w:hAnsi="Times New Roman"/>
          <w:kern w:val="2"/>
          <w:sz w:val="24"/>
          <w:szCs w:val="24"/>
        </w:rPr>
        <w:t>ļ</w:t>
      </w:r>
      <w:r>
        <w:rPr>
          <w:rFonts w:ascii="Times New Roman" w:eastAsia="Lucida Sans Unicode" w:hAnsi="Times New Roman"/>
          <w:kern w:val="2"/>
          <w:sz w:val="24"/>
          <w:szCs w:val="24"/>
        </w:rPr>
        <w:t>auta Administr</w:t>
      </w:r>
      <w:r>
        <w:rPr>
          <w:rFonts w:ascii="Times New Roman" w:eastAsia="TimesNewRoman" w:hAnsi="Times New Roman"/>
          <w:kern w:val="2"/>
          <w:sz w:val="24"/>
          <w:szCs w:val="24"/>
        </w:rPr>
        <w:t>ā</w:t>
      </w:r>
      <w:r>
        <w:rPr>
          <w:rFonts w:ascii="Times New Roman" w:eastAsia="Lucida Sans Unicode" w:hAnsi="Times New Roman"/>
          <w:kern w:val="2"/>
          <w:sz w:val="24"/>
          <w:szCs w:val="24"/>
        </w:rPr>
        <w:t>cijas vad</w:t>
      </w:r>
      <w:r>
        <w:rPr>
          <w:rFonts w:ascii="Times New Roman" w:eastAsia="TimesNewRoman" w:hAnsi="Times New Roman"/>
          <w:kern w:val="2"/>
          <w:sz w:val="24"/>
          <w:szCs w:val="24"/>
        </w:rPr>
        <w:t>ī</w:t>
      </w:r>
      <w:r>
        <w:rPr>
          <w:rFonts w:ascii="Times New Roman" w:eastAsia="Lucida Sans Unicode" w:hAnsi="Times New Roman"/>
          <w:kern w:val="2"/>
          <w:sz w:val="24"/>
          <w:szCs w:val="24"/>
        </w:rPr>
        <w:t>t</w:t>
      </w:r>
      <w:r>
        <w:rPr>
          <w:rFonts w:ascii="Times New Roman" w:eastAsia="TimesNewRoman" w:hAnsi="Times New Roman"/>
          <w:kern w:val="2"/>
          <w:sz w:val="24"/>
          <w:szCs w:val="24"/>
        </w:rPr>
        <w:t>ā</w:t>
      </w:r>
      <w:r>
        <w:rPr>
          <w:rFonts w:ascii="Times New Roman" w:eastAsia="Lucida Sans Unicode" w:hAnsi="Times New Roman"/>
          <w:kern w:val="2"/>
          <w:sz w:val="24"/>
          <w:szCs w:val="24"/>
        </w:rPr>
        <w:t>jam (izpilddirektoram) (turpmāk – izpilddirektors).</w:t>
      </w: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1.6. Nodaļa, pildot noteiktās funkcijas un uzdevumus, savas kompetences ietvaros sadarbojas ar citām Administrācijas struktūrvienībām, atsevišķām amatpersonām, valsts un pašvaldības institūcijām, kapitālsabiedrībām, kurās pašvaldība ir kapitāla daļu turētāja, kā arī citām personām.</w:t>
      </w: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1.7. Nodaļas darbība tiek finansēta no pašvaldības budžeta līdzekļiem.</w:t>
      </w: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6B7982" w:rsidRDefault="006B7982" w:rsidP="006B7982">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2. Nodaļas funkcijas, uzdevumi un tiesības</w:t>
      </w: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2.1. Nodaļas </w:t>
      </w:r>
      <w:r>
        <w:rPr>
          <w:rFonts w:ascii="Times New Roman" w:eastAsia="Lucida Sans Unicode" w:hAnsi="Times New Roman"/>
          <w:b/>
          <w:bCs/>
          <w:kern w:val="2"/>
          <w:sz w:val="24"/>
          <w:szCs w:val="24"/>
        </w:rPr>
        <w:t>funkcijas:</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bCs/>
          <w:kern w:val="2"/>
          <w:sz w:val="24"/>
          <w:szCs w:val="24"/>
        </w:rPr>
        <w:t xml:space="preserve">2.1.1. Organizēt </w:t>
      </w:r>
      <w:r>
        <w:rPr>
          <w:rFonts w:ascii="Times New Roman" w:eastAsia="Lucida Sans Unicode" w:hAnsi="Times New Roman"/>
          <w:kern w:val="2"/>
          <w:sz w:val="24"/>
          <w:szCs w:val="24"/>
        </w:rPr>
        <w:t>Balvu un Viļakas pilsētu un Balvu novada teritorijas labiekārtošanu un apsaimniekošanu.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2.1.2. Uzraudzīt Balvu novada pašvaldībai piederošo dzīvojamā un nedzīvojamā fonda stāvokli.</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bCs/>
          <w:kern w:val="2"/>
          <w:sz w:val="24"/>
          <w:szCs w:val="24"/>
        </w:rPr>
        <w:t xml:space="preserve">2.1.3. </w:t>
      </w:r>
      <w:r>
        <w:rPr>
          <w:rFonts w:ascii="Times New Roman" w:eastAsia="Lucida Sans Unicode" w:hAnsi="Times New Roman"/>
          <w:kern w:val="2"/>
          <w:sz w:val="24"/>
          <w:szCs w:val="24"/>
        </w:rPr>
        <w:t xml:space="preserve">Nodrošināt novada administratīvajā teritorijā esošo ūdenstilpņu (izņemot ūdenstilpnes, kuras ir privātā īpašumā un kurās zvejas tiesības nepieder valstij) piekrastes zonas </w:t>
      </w:r>
      <w:r>
        <w:rPr>
          <w:rFonts w:ascii="Times New Roman" w:eastAsia="Lucida Sans Unicode" w:hAnsi="Times New Roman"/>
          <w:kern w:val="2"/>
          <w:sz w:val="24"/>
          <w:szCs w:val="24"/>
        </w:rPr>
        <w:lastRenderedPageBreak/>
        <w:t>labiekārtošanas un apsaimniekošanas organizēšanu;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2.1.4. Organizēt administrācijas ēkas Bērzpils iela 1A, Balvos, apsaimniekošanu;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2.1.5. Nodaļas kompetences ietvaros sagatavot dokumentāciju. </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2.2. Nodaļas</w:t>
      </w:r>
      <w:r>
        <w:rPr>
          <w:rFonts w:ascii="Times New Roman" w:eastAsia="Lucida Sans Unicode" w:hAnsi="Times New Roman"/>
          <w:b/>
          <w:bCs/>
          <w:kern w:val="2"/>
          <w:sz w:val="24"/>
          <w:szCs w:val="24"/>
        </w:rPr>
        <w:t xml:space="preserve"> uzdevumi:</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 Balvu un Viļakas pilsētu un Balvu novada teritorijas labiekārtošanas un apsaimniekošanas jomā veikt šādus uzdevumus:</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t>2.2.1.1. Uzraudzīt Balvu un Viļakas pilsētu un novada teritorijas labiekārtošanu, pilsētas ceļu, trotuāru, ielu un ceļu apgaismojuma ikdienas uzturēšanu un sanitāro tīrību, dot darba uzdevumus un pieņemt veiktos darbus;</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t>2.2.1.2. Kontrolēt pašvaldības ielu un novada ceļu fonda līdzekļu izlietojumu, sadarboties ar VAS „</w:t>
      </w:r>
      <w:proofErr w:type="gramStart"/>
      <w:r>
        <w:rPr>
          <w:rFonts w:ascii="Times New Roman" w:eastAsia="Lucida Sans Unicode" w:hAnsi="Times New Roman"/>
          <w:kern w:val="2"/>
          <w:sz w:val="24"/>
          <w:szCs w:val="24"/>
        </w:rPr>
        <w:t>Latvijas valsts ceļi</w:t>
      </w:r>
      <w:proofErr w:type="gramEnd"/>
      <w:r>
        <w:rPr>
          <w:rFonts w:ascii="Times New Roman" w:eastAsia="Lucida Sans Unicode" w:hAnsi="Times New Roman"/>
          <w:kern w:val="2"/>
          <w:sz w:val="24"/>
          <w:szCs w:val="24"/>
        </w:rPr>
        <w:t xml:space="preserve">” jautājumos par satiksmes organizēšanu un satiksmes drošību; </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t>2.2.1.3. Veikt pasākumus transporta kustības drošības nodrošināšanā pašvaldībai piederošajās ielās, ceļos un teritorijās;</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t>2.2.1.4. Organizēt pašvaldībai piederīgo derīgo izrakteņu ieguves vietu apsaimniekošanu – apsekošanu, derīgo izrakteņu monitoringu, licenču gatavošanu, pašvaldības atļauju izsniegšanu;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t>2.2.1.5. Piedalīties bioloģisko noārdāmo atkritumu apsaimniekošanas uzsākšanā pašvaldības teritorijā, apzināt šķirojamo atkritumu konteineru stāvokli, piedalīties atkritumu svēršanās procesā, sniegt ierosinājumus nešķiroto atkritumu apsaimniekošanā.</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bCs/>
          <w:kern w:val="2"/>
          <w:sz w:val="24"/>
          <w:szCs w:val="24"/>
        </w:rPr>
        <w:t>2.2.2.</w:t>
      </w:r>
      <w:proofErr w:type="gramStart"/>
      <w:r>
        <w:rPr>
          <w:rFonts w:ascii="Times New Roman" w:eastAsia="Lucida Sans Unicode" w:hAnsi="Times New Roman"/>
          <w:bCs/>
          <w:kern w:val="2"/>
          <w:sz w:val="24"/>
          <w:szCs w:val="24"/>
        </w:rPr>
        <w:t xml:space="preserve">  </w:t>
      </w:r>
      <w:proofErr w:type="gramEnd"/>
      <w:r>
        <w:rPr>
          <w:rFonts w:ascii="Times New Roman" w:eastAsia="Lucida Sans Unicode" w:hAnsi="Times New Roman"/>
          <w:kern w:val="2"/>
          <w:sz w:val="24"/>
          <w:szCs w:val="24"/>
        </w:rPr>
        <w:t xml:space="preserve">Balvu novada pašvaldībai </w:t>
      </w:r>
      <w:r>
        <w:rPr>
          <w:rFonts w:ascii="Times New Roman" w:eastAsia="Lucida Sans Unicode" w:hAnsi="Times New Roman"/>
          <w:color w:val="000000"/>
          <w:kern w:val="2"/>
          <w:sz w:val="24"/>
          <w:szCs w:val="24"/>
        </w:rPr>
        <w:t>piederošā</w:t>
      </w:r>
      <w:r>
        <w:rPr>
          <w:rFonts w:ascii="Times New Roman" w:eastAsia="Lucida Sans Unicode" w:hAnsi="Times New Roman"/>
          <w:color w:val="FF0000"/>
          <w:kern w:val="2"/>
          <w:sz w:val="24"/>
          <w:szCs w:val="24"/>
        </w:rPr>
        <w:t xml:space="preserve"> </w:t>
      </w:r>
      <w:r>
        <w:rPr>
          <w:rFonts w:ascii="Times New Roman" w:eastAsia="Lucida Sans Unicode" w:hAnsi="Times New Roman"/>
          <w:kern w:val="2"/>
          <w:sz w:val="24"/>
          <w:szCs w:val="24"/>
        </w:rPr>
        <w:t>dzīvojamā un nedzīvojamā fonda stāvokļa uzraudzībai veikt šādus uzdevumus:</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r>
      <w:proofErr w:type="spellStart"/>
      <w:r>
        <w:rPr>
          <w:rFonts w:ascii="Times New Roman" w:eastAsia="Lucida Sans Unicode" w:hAnsi="Times New Roman"/>
          <w:kern w:val="2"/>
          <w:sz w:val="24"/>
          <w:szCs w:val="24"/>
        </w:rPr>
        <w:t>2.2.2.1.Veikt</w:t>
      </w:r>
      <w:proofErr w:type="spellEnd"/>
      <w:r>
        <w:rPr>
          <w:rFonts w:ascii="Times New Roman" w:eastAsia="Lucida Sans Unicode" w:hAnsi="Times New Roman"/>
          <w:kern w:val="2"/>
          <w:sz w:val="24"/>
          <w:szCs w:val="24"/>
        </w:rPr>
        <w:t xml:space="preserve"> pašvaldībai piederošo neapdzīvojamo un dzīvojamo telpu inženierkomunikāciju apsekošanu un kontroli pilsētā;</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t>2.2.2.2.</w:t>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Nepieciešamības gadījumā veikt remonta tāmju sagatavošanu;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ab/>
        <w:t xml:space="preserve">2.2.2.3. Konsultēt citu iestāžu un nodaļu darbiniekus par Pašvaldībai piederīgu inženiertīklu remontdarbiem, palīdzēt sagatavot remontdarbu tāmes; </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ab/>
        <w:t xml:space="preserve">2.2.2.4. </w:t>
      </w:r>
      <w:r>
        <w:rPr>
          <w:rFonts w:ascii="Times New Roman" w:eastAsia="Lucida Sans Unicode" w:hAnsi="Times New Roman"/>
          <w:bCs/>
          <w:color w:val="000000"/>
          <w:kern w:val="2"/>
          <w:sz w:val="24"/>
          <w:szCs w:val="24"/>
        </w:rPr>
        <w:t>P</w:t>
      </w:r>
      <w:r>
        <w:rPr>
          <w:rFonts w:ascii="Times New Roman" w:eastAsia="Lucida Sans Unicode" w:hAnsi="Times New Roman"/>
          <w:bCs/>
          <w:kern w:val="2"/>
          <w:sz w:val="24"/>
          <w:szCs w:val="24"/>
        </w:rPr>
        <w:t>ārstāvēt Pašvaldību komunikācijā ar citiem inženiertīklu uzturētājiem.</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2.2.3. Novada administratīvajā teritorijā esošo ūdenstilpju apsaimniekošanas jomā veikt šādus uzdevumus:</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w:t>
      </w:r>
      <w:proofErr w:type="spellStart"/>
      <w:r>
        <w:rPr>
          <w:rFonts w:ascii="Times New Roman" w:eastAsia="Lucida Sans Unicode" w:hAnsi="Times New Roman"/>
          <w:bCs/>
          <w:kern w:val="2"/>
          <w:sz w:val="24"/>
          <w:szCs w:val="24"/>
        </w:rPr>
        <w:t>2.2.3.1.Veic</w:t>
      </w:r>
      <w:proofErr w:type="spellEnd"/>
      <w:r>
        <w:rPr>
          <w:rFonts w:ascii="Times New Roman" w:eastAsia="Lucida Sans Unicode" w:hAnsi="Times New Roman"/>
          <w:bCs/>
          <w:kern w:val="2"/>
          <w:sz w:val="24"/>
          <w:szCs w:val="24"/>
        </w:rPr>
        <w:t xml:space="preserve"> regulāru novada ūdenstilpju apsekošanu - kontrolē ūdens kvalitāti, nepieciešamības gadījumā izliek brīdinājuma zīmes, veic sabiedrības informēšanas pasākumus par ūdeņu kvalitāti, ekoloģiskā stāvokļa aizsardzību un nodrošināšanu;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2.2.3.2. Nodrošina ekoloģiskās stāvokļa uzraudzību;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2.2.3.3. Nodrošina mehānisko ūdens </w:t>
      </w:r>
      <w:proofErr w:type="gramStart"/>
      <w:r>
        <w:rPr>
          <w:rFonts w:ascii="Times New Roman" w:eastAsia="Lucida Sans Unicode" w:hAnsi="Times New Roman"/>
          <w:bCs/>
          <w:kern w:val="2"/>
          <w:sz w:val="24"/>
          <w:szCs w:val="24"/>
        </w:rPr>
        <w:t>transporta līdzekļu</w:t>
      </w:r>
      <w:proofErr w:type="gramEnd"/>
      <w:r>
        <w:rPr>
          <w:rFonts w:ascii="Times New Roman" w:eastAsia="Lucida Sans Unicode" w:hAnsi="Times New Roman"/>
          <w:bCs/>
          <w:kern w:val="2"/>
          <w:sz w:val="24"/>
          <w:szCs w:val="24"/>
        </w:rPr>
        <w:t xml:space="preserve"> kustības organizāciju;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2.2.3.4. Veic hidrotehniskās būves un tai pieguļošās teritorijas ikdienas uzraudzību;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2.2.3.5. Organizē ūdenstilpēm pieguļošas teritorijas uzturēšanu - Krasta zonas apsaimniekošanu un krasta zonas uzturēšanu, nodrošina informatīvo stendu izvietošanu un uzturēšanu;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2.2.3.6. Piedalās ezera apsaimniekošanas plānu un stratēģijas izstrādē;</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2.2.3.7. Sniedz konsultācijas par vides aizsardzību, zivsaimniecību, ūdenssaimniecību un tūrismu.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bCs/>
          <w:kern w:val="2"/>
          <w:sz w:val="24"/>
          <w:szCs w:val="24"/>
        </w:rPr>
        <w:t xml:space="preserve">2.2.4. </w:t>
      </w:r>
      <w:r>
        <w:rPr>
          <w:rFonts w:ascii="Times New Roman" w:eastAsia="Lucida Sans Unicode" w:hAnsi="Times New Roman"/>
          <w:kern w:val="2"/>
          <w:sz w:val="24"/>
          <w:szCs w:val="24"/>
        </w:rPr>
        <w:t>Administrācijas ēkas Bērzpils iela 1A, Balvos, apsaimniekošanas jomā veikt šādus uzdevumus:</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ab/>
        <w:t xml:space="preserve">2.2.4.1. Organizēt Balvu novada pašvaldības administrācijas darbinieku instruēšanu ugunsdrošības un darba aizsardzības jautājumos. Aizpildīt darba aizsardzības </w:t>
      </w:r>
      <w:proofErr w:type="spellStart"/>
      <w:r>
        <w:rPr>
          <w:rFonts w:ascii="Times New Roman" w:eastAsia="Lucida Sans Unicode" w:hAnsi="Times New Roman"/>
          <w:bCs/>
          <w:kern w:val="2"/>
          <w:sz w:val="24"/>
          <w:szCs w:val="24"/>
        </w:rPr>
        <w:t>ievadapmācības</w:t>
      </w:r>
      <w:proofErr w:type="spellEnd"/>
      <w:r>
        <w:rPr>
          <w:rFonts w:ascii="Times New Roman" w:eastAsia="Lucida Sans Unicode" w:hAnsi="Times New Roman"/>
          <w:bCs/>
          <w:kern w:val="2"/>
          <w:sz w:val="24"/>
          <w:szCs w:val="24"/>
        </w:rPr>
        <w:t xml:space="preserve"> reģistrācijas žurnālu un darba aizsardzības instruktāžu žurnālu, ugunsdrošības instruktāžu žurnālu;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2.2.4.2. Organizēt administratīvās ēkas (Bērzpils ielā 1A, Balvos) apsaimniekošanu un uzturēšanu. Veikt uzraudzību administratīvās ēkas telpu uzkopšanā, organizēt apsardzes, </w:t>
      </w:r>
      <w:r>
        <w:rPr>
          <w:rFonts w:ascii="Times New Roman" w:eastAsia="Lucida Sans Unicode" w:hAnsi="Times New Roman"/>
          <w:bCs/>
          <w:kern w:val="2"/>
          <w:sz w:val="24"/>
          <w:szCs w:val="24"/>
        </w:rPr>
        <w:lastRenderedPageBreak/>
        <w:t>ugunsdrošības sistēmas, ūdens, siltuma nodrošinājumu ēkā, kā arī organizēt minēto sistēmu avārijas un bojājumu novēršanu;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2.2.4.3. Nodrošināt kancelejas preču, biroja izejmateriālu piegādi, uzskaiti un organizēt to izsniegšanu. Nodrošināt saimniecības preču piegādi, uzskaiti un organizēt to izsniegšanu;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2.2.4.4. Piedalīties Balvu novada pašvaldības ilgtermiņa ieguldījumu, pamatlīdzekļu un apgrozāmo līdzekļu pieņemšanai ekspluatācijā, atsavināšanai, norakstīšanai un pārvērtēšanai komisijas darbā. Sagatavot Balvu novada pašvaldības ilgtermiņa ieguldījumu un pamatlīdzekļu norakstīšanas aktus;</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 xml:space="preserve">     2.2.4.5. Veikt Balvu novada pašvaldības administrācijas vajadzībām noslēgto iepirkuma līgumu izpildes uzraudzību (kontrolējot administrācijas vajadzībām noslēgto līgumu izpildes termiņu ievērošanu, piegādāto preču vai sniegto pakalpojumu kvalitāti, līgumcenas ievērošanu un </w:t>
      </w:r>
      <w:proofErr w:type="gramStart"/>
      <w:r>
        <w:rPr>
          <w:rFonts w:ascii="Times New Roman" w:eastAsia="Lucida Sans Unicode" w:hAnsi="Times New Roman"/>
          <w:bCs/>
          <w:kern w:val="2"/>
          <w:sz w:val="24"/>
          <w:szCs w:val="24"/>
        </w:rPr>
        <w:t>citu noslēgto līgumu</w:t>
      </w:r>
      <w:proofErr w:type="gramEnd"/>
      <w:r>
        <w:rPr>
          <w:rFonts w:ascii="Times New Roman" w:eastAsia="Lucida Sans Unicode" w:hAnsi="Times New Roman"/>
          <w:bCs/>
          <w:kern w:val="2"/>
          <w:sz w:val="24"/>
          <w:szCs w:val="24"/>
        </w:rPr>
        <w:t xml:space="preserve"> nosacījumu izpildi);</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ab/>
        <w:t xml:space="preserve">2.2.4.6. Organizēt administrācijas lietošanā esošo </w:t>
      </w:r>
      <w:proofErr w:type="gramStart"/>
      <w:r>
        <w:rPr>
          <w:rFonts w:ascii="Times New Roman" w:eastAsia="Lucida Sans Unicode" w:hAnsi="Times New Roman"/>
          <w:bCs/>
          <w:kern w:val="2"/>
          <w:sz w:val="24"/>
          <w:szCs w:val="24"/>
        </w:rPr>
        <w:t>transporta līdzekļu</w:t>
      </w:r>
      <w:proofErr w:type="gramEnd"/>
      <w:r>
        <w:rPr>
          <w:rFonts w:ascii="Times New Roman" w:eastAsia="Lucida Sans Unicode" w:hAnsi="Times New Roman"/>
          <w:bCs/>
          <w:kern w:val="2"/>
          <w:sz w:val="24"/>
          <w:szCs w:val="24"/>
        </w:rPr>
        <w:t xml:space="preserve"> tehniskās apskates, apdrošināšanu, savlaicīgu riepu nomaiņu;</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ab/>
        <w:t>2.2.4.7. Sniegt transporta pakalpojumus domes vadībai, deputātiem, patstāvīgo komiteju un komisiju vadītājiem, administrācijas darbiniekiem amata pienākumu veikšanai;</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bCs/>
          <w:kern w:val="2"/>
          <w:sz w:val="24"/>
          <w:szCs w:val="24"/>
        </w:rPr>
        <w:tab/>
        <w:t>2.2.4.8.</w:t>
      </w:r>
      <w:proofErr w:type="gramStart"/>
      <w:r>
        <w:rPr>
          <w:rFonts w:ascii="Times New Roman" w:eastAsia="Lucida Sans Unicode" w:hAnsi="Times New Roman"/>
          <w:bCs/>
          <w:kern w:val="2"/>
          <w:sz w:val="24"/>
          <w:szCs w:val="24"/>
        </w:rPr>
        <w:t xml:space="preserve">  </w:t>
      </w:r>
      <w:proofErr w:type="gramEnd"/>
      <w:r>
        <w:rPr>
          <w:rFonts w:ascii="Times New Roman" w:eastAsia="Lucida Sans Unicode" w:hAnsi="Times New Roman"/>
          <w:bCs/>
          <w:kern w:val="2"/>
          <w:sz w:val="24"/>
          <w:szCs w:val="24"/>
        </w:rPr>
        <w:t>Uzturēt kārtībā administrācijas garāžas Tautas ielā 14A un Bērzpils ielā 2A, Balvos.</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bCs/>
          <w:kern w:val="2"/>
          <w:sz w:val="24"/>
          <w:szCs w:val="24"/>
        </w:rPr>
        <w:t xml:space="preserve">2.2.5. Nodaļas kompetences ietvaros dokumentu sagatavošanai veikt šādus uzdevumus: </w:t>
      </w:r>
      <w:r>
        <w:rPr>
          <w:rFonts w:ascii="Times New Roman" w:eastAsia="Lucida Sans Unicode" w:hAnsi="Times New Roman"/>
          <w:bCs/>
          <w:kern w:val="2"/>
          <w:sz w:val="24"/>
          <w:szCs w:val="24"/>
        </w:rPr>
        <w:tab/>
        <w:t xml:space="preserve">2.2.5.1. </w:t>
      </w:r>
      <w:r>
        <w:rPr>
          <w:rFonts w:ascii="Times New Roman" w:eastAsia="Lucida Sans Unicode" w:hAnsi="Times New Roman"/>
          <w:kern w:val="2"/>
          <w:sz w:val="24"/>
          <w:szCs w:val="24"/>
        </w:rPr>
        <w:t>Sniegt priekšlikumus Juridiskajai nodaļai nolikumu, saistošo noteikumu izstrādē;</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t>2.2.5.2. Gatavot tehnisko dokumentāciju iepirkumu un iepirkumu procedūru veikšanas uzsākšanai nodaļas funkciju veikšanai;</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     2.2.5.3. Komunicēt ar novada iedzīvotājiem, visām Pašvaldības struktūrvienībām, uzņēmējiem, valsts un citu pašvaldību institūcijām;</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t>2.2.5.4. Izsniegt tehniskos noteikumus, atzinumus inženiertīklu uzturētāju gatavotajiem tehniskajiem projektiem;</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ab/>
        <w:t>2.2.5.5. Veikt nepieciešamās darbības pašvaldības ceļu reģistra uzturēšanā;</w:t>
      </w:r>
    </w:p>
    <w:p w:rsidR="006B7982" w:rsidRDefault="006B7982" w:rsidP="006B7982">
      <w:pPr>
        <w:widowControl w:val="0"/>
        <w:suppressAutoHyphens/>
        <w:autoSpaceDE w:val="0"/>
        <w:autoSpaceDN w:val="0"/>
        <w:adjustRightInd w:val="0"/>
        <w:spacing w:after="0" w:line="240" w:lineRule="auto"/>
        <w:ind w:firstLine="426"/>
        <w:jc w:val="both"/>
        <w:rPr>
          <w:rFonts w:ascii="Times New Roman" w:eastAsia="Lucida Sans Unicode" w:hAnsi="Times New Roman"/>
          <w:bCs/>
          <w:kern w:val="2"/>
          <w:sz w:val="24"/>
          <w:szCs w:val="24"/>
        </w:rPr>
      </w:pPr>
      <w:r>
        <w:rPr>
          <w:rFonts w:ascii="Times New Roman" w:eastAsia="Lucida Sans Unicode" w:hAnsi="Times New Roman"/>
          <w:kern w:val="2"/>
          <w:sz w:val="24"/>
          <w:szCs w:val="24"/>
        </w:rPr>
        <w:tab/>
        <w:t>2.2.5.6. Gatavot nodaļas kompetencē esošo jomu atskaites valsts institūcijām.</w:t>
      </w: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6B7982" w:rsidRDefault="006B7982" w:rsidP="006B7982">
      <w:pPr>
        <w:widowControl w:val="0"/>
        <w:suppressAutoHyphens/>
        <w:autoSpaceDE w:val="0"/>
        <w:autoSpaceDN w:val="0"/>
        <w:adjustRightInd w:val="0"/>
        <w:spacing w:after="0" w:line="240" w:lineRule="auto"/>
        <w:jc w:val="both"/>
        <w:rPr>
          <w:rFonts w:ascii="Times New Roman" w:eastAsia="Lucida Sans Unicode" w:hAnsi="Times New Roman"/>
          <w:b/>
          <w:kern w:val="2"/>
          <w:sz w:val="24"/>
          <w:szCs w:val="24"/>
        </w:rPr>
      </w:pPr>
      <w:r>
        <w:rPr>
          <w:rFonts w:ascii="Times New Roman" w:eastAsia="Lucida Sans Unicode" w:hAnsi="Times New Roman"/>
          <w:kern w:val="2"/>
          <w:sz w:val="24"/>
          <w:szCs w:val="24"/>
        </w:rPr>
        <w:t>2.3. Noda</w:t>
      </w:r>
      <w:r>
        <w:rPr>
          <w:rFonts w:ascii="Times New Roman" w:eastAsia="TimesNewRoman" w:hAnsi="Times New Roman"/>
          <w:kern w:val="2"/>
          <w:sz w:val="24"/>
          <w:szCs w:val="24"/>
        </w:rPr>
        <w:t>ļ</w:t>
      </w:r>
      <w:r>
        <w:rPr>
          <w:rFonts w:ascii="Times New Roman" w:eastAsia="Lucida Sans Unicode" w:hAnsi="Times New Roman"/>
          <w:kern w:val="2"/>
          <w:sz w:val="24"/>
          <w:szCs w:val="24"/>
        </w:rPr>
        <w:t>as</w:t>
      </w:r>
      <w:r>
        <w:rPr>
          <w:rFonts w:ascii="Times New Roman" w:eastAsia="Lucida Sans Unicode" w:hAnsi="Times New Roman"/>
          <w:b/>
          <w:kern w:val="2"/>
          <w:sz w:val="24"/>
          <w:szCs w:val="24"/>
        </w:rPr>
        <w:t xml:space="preserve"> ties</w:t>
      </w:r>
      <w:r>
        <w:rPr>
          <w:rFonts w:ascii="Times New Roman" w:eastAsia="TimesNewRoman" w:hAnsi="Times New Roman"/>
          <w:b/>
          <w:kern w:val="2"/>
          <w:sz w:val="24"/>
          <w:szCs w:val="24"/>
        </w:rPr>
        <w:t>ī</w:t>
      </w:r>
      <w:r>
        <w:rPr>
          <w:rFonts w:ascii="Times New Roman" w:eastAsia="Lucida Sans Unicode" w:hAnsi="Times New Roman"/>
          <w:b/>
          <w:kern w:val="2"/>
          <w:sz w:val="24"/>
          <w:szCs w:val="24"/>
        </w:rPr>
        <w:t>bas:</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pieprasīt un saņemt nodaļas uzdevumu veikšanai nepieciešamo informāciju un dokumentus no pašvaldības iestādēm, administrācijas struktūrvienībām, kapitālsabiedrībām, un citām institūcijām;</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piesaistīt administrācijas struktūrvienību, pašvaldības iestāžu, kapitālsabiedrību darbiniekus </w:t>
      </w:r>
      <w:r>
        <w:rPr>
          <w:rFonts w:ascii="Times New Roman" w:eastAsia="Lucida Sans Unicode" w:hAnsi="Times New Roman"/>
          <w:kern w:val="2"/>
          <w:sz w:val="24"/>
          <w:szCs w:val="28"/>
        </w:rPr>
        <w:t>nodaļas kompetencē esošo</w:t>
      </w:r>
      <w:r>
        <w:rPr>
          <w:rFonts w:ascii="Times New Roman" w:eastAsia="Lucida Sans Unicode" w:hAnsi="Times New Roman"/>
          <w:kern w:val="2"/>
          <w:sz w:val="24"/>
          <w:szCs w:val="24"/>
        </w:rPr>
        <w:t xml:space="preserve"> jautājumu risināšanai;</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nodaļai noteikto uzdevumu risināšanai un pašvaldības interešu aizsardzībai sarežģītos vai specifiskos jautājumos, pieaicināt, konsultēties un sadarboties ar tiesību un citu jomu speciālistiem; </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piedalīties domes pastāvīgo komiteju un domes sēdēs, kā arī komisiju, darba grupu un citu pašvaldības izveidoto insti</w:t>
      </w:r>
      <w:r>
        <w:rPr>
          <w:rFonts w:ascii="Times New Roman" w:eastAsia="Lucida Sans Unicode" w:hAnsi="Times New Roman"/>
          <w:kern w:val="2"/>
          <w:sz w:val="24"/>
          <w:szCs w:val="24"/>
        </w:rPr>
        <w:t>tūciju sanāksmēs</w:t>
      </w:r>
      <w:r>
        <w:rPr>
          <w:rFonts w:ascii="Times New Roman" w:eastAsia="Lucida Sans Unicode" w:hAnsi="Times New Roman"/>
          <w:kern w:val="2"/>
          <w:sz w:val="24"/>
          <w:szCs w:val="28"/>
        </w:rPr>
        <w:t>;</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sniegt priekšlikumus Domes vadībai un/vai pašvaldības izpilddirektoram par pašvaldības darbības uzlabošanu un citiem ar pašvaldības darbu saistītiem jautājumiem;</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izstrādāt priekšlikumus un rosināt izmaiņas nodaļas kompetencē esošajās jomās;</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saņemt darba efektīvai organizēšanai nepieciešamo tehnisko un organizatorisko nodrošinājumu pašvaldības budžeta līdzekļu ietvaros;</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atbilstoši nodaļas kompetencei un pašvaldības pilnvarojumam (ja tāds ir nepieciešams) pārstāvēt pašvaldību </w:t>
      </w:r>
      <w:r>
        <w:rPr>
          <w:rFonts w:ascii="Times New Roman" w:eastAsia="Lucida Sans Unicode" w:hAnsi="Times New Roman"/>
          <w:kern w:val="2"/>
          <w:sz w:val="24"/>
          <w:szCs w:val="24"/>
        </w:rPr>
        <w:t xml:space="preserve">attiecībās ar valsts un pašvaldību iestādēm, kapitālsabiedrībām, biedrībām, nodibinājumiem un citām fiziskām un juridiskām </w:t>
      </w:r>
      <w:r>
        <w:rPr>
          <w:rFonts w:ascii="Times New Roman" w:eastAsia="Lucida Sans Unicode" w:hAnsi="Times New Roman"/>
          <w:kern w:val="2"/>
          <w:sz w:val="24"/>
          <w:szCs w:val="24"/>
        </w:rPr>
        <w:lastRenderedPageBreak/>
        <w:t>personām;</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ierosināt grozījumus nodaļas nolikumā;</w:t>
      </w:r>
    </w:p>
    <w:p w:rsidR="006B7982" w:rsidRDefault="006B7982" w:rsidP="006B7982">
      <w:pPr>
        <w:widowControl w:val="0"/>
        <w:numPr>
          <w:ilvl w:val="2"/>
          <w:numId w:val="33"/>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apspriedes un piedalīties semināros, konferencēs un apspriedēs par nodaļas kompetencē esošajiem jautājumiem.</w:t>
      </w:r>
    </w:p>
    <w:p w:rsidR="006B7982" w:rsidRDefault="006B7982" w:rsidP="006B7982">
      <w:pPr>
        <w:widowControl w:val="0"/>
        <w:suppressAutoHyphens/>
        <w:autoSpaceDE w:val="0"/>
        <w:autoSpaceDN w:val="0"/>
        <w:adjustRightInd w:val="0"/>
        <w:spacing w:after="0" w:line="240" w:lineRule="auto"/>
        <w:rPr>
          <w:rFonts w:ascii="Times New Roman" w:eastAsia="Lucida Sans Unicode" w:hAnsi="Times New Roman"/>
          <w:b/>
          <w:bCs/>
          <w:kern w:val="2"/>
          <w:sz w:val="24"/>
          <w:szCs w:val="24"/>
        </w:rPr>
      </w:pPr>
    </w:p>
    <w:p w:rsidR="006B7982" w:rsidRDefault="006B7982" w:rsidP="006B7982">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3. Nodaļas struktūra un darba organizācija</w:t>
      </w:r>
    </w:p>
    <w:p w:rsidR="006B7982" w:rsidRDefault="006B7982" w:rsidP="006B7982">
      <w:pPr>
        <w:pStyle w:val="Sarakstarindkopa1"/>
        <w:widowControl w:val="0"/>
        <w:numPr>
          <w:ilvl w:val="1"/>
          <w:numId w:val="34"/>
        </w:numPr>
        <w:suppressAutoHyphens/>
        <w:autoSpaceDE w:val="0"/>
        <w:autoSpaceDN w:val="0"/>
        <w:adjustRightInd w:val="0"/>
        <w:spacing w:after="0" w:line="240" w:lineRule="auto"/>
        <w:jc w:val="both"/>
        <w:rPr>
          <w:rFonts w:ascii="Times New Roman" w:eastAsia="Calibri" w:hAnsi="Times New Roman"/>
          <w:kern w:val="2"/>
          <w:sz w:val="24"/>
          <w:szCs w:val="24"/>
        </w:rPr>
      </w:pPr>
      <w:r>
        <w:rPr>
          <w:rFonts w:ascii="Times New Roman" w:hAnsi="Times New Roman"/>
          <w:kern w:val="2"/>
          <w:sz w:val="24"/>
          <w:szCs w:val="24"/>
        </w:rPr>
        <w:t xml:space="preserve">Nodaļas darbu vada un organizē nodaļas vadītājs, kurš ir tieši pakļauts pašvaldības izpilddirektoram. </w:t>
      </w:r>
    </w:p>
    <w:p w:rsidR="006B7982" w:rsidRDefault="006B7982" w:rsidP="006B7982">
      <w:pPr>
        <w:pStyle w:val="Sarakstarindkopa1"/>
        <w:widowControl w:val="0"/>
        <w:numPr>
          <w:ilvl w:val="1"/>
          <w:numId w:val="34"/>
        </w:numPr>
        <w:suppressAutoHyphens/>
        <w:autoSpaceDE w:val="0"/>
        <w:autoSpaceDN w:val="0"/>
        <w:adjustRightInd w:val="0"/>
        <w:spacing w:after="0" w:line="240" w:lineRule="auto"/>
        <w:jc w:val="both"/>
        <w:rPr>
          <w:rFonts w:ascii="Times New Roman" w:hAnsi="Times New Roman"/>
          <w:kern w:val="2"/>
          <w:sz w:val="24"/>
          <w:szCs w:val="24"/>
        </w:rPr>
      </w:pPr>
      <w:r>
        <w:rPr>
          <w:rFonts w:ascii="Times New Roman" w:hAnsi="Times New Roman"/>
          <w:kern w:val="2"/>
          <w:sz w:val="24"/>
          <w:szCs w:val="24"/>
        </w:rPr>
        <w:t>Nodaļas vadītāju pieņem un atbrīvo no darba, kā arī darba līgumu slēdz pašvaldības izpilddirektors.</w:t>
      </w:r>
      <w:r>
        <w:rPr>
          <w:rFonts w:ascii="Times New Roman" w:eastAsia="Lucida Sans Unicode" w:hAnsi="Times New Roman"/>
          <w:kern w:val="2"/>
          <w:sz w:val="24"/>
          <w:szCs w:val="24"/>
        </w:rPr>
        <w:t xml:space="preserve"> Nodaļas vadītāja amata pienākumus un tiesības nosaka Balvu novada pašvaldības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Balvu novada administrācijas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šis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darba </w:t>
      </w:r>
      <w:smartTag w:uri="schemas-tilde-lv/tildestengine" w:element="veidnes">
        <w:smartTagPr>
          <w:attr w:name="id" w:val="-1"/>
          <w:attr w:name="baseform" w:val="lоgums"/>
          <w:attr w:name="text" w:val="līgums"/>
        </w:smartTagPr>
        <w:r>
          <w:rPr>
            <w:rFonts w:ascii="Times New Roman" w:eastAsia="Lucida Sans Unicode" w:hAnsi="Times New Roman"/>
            <w:kern w:val="2"/>
            <w:sz w:val="24"/>
            <w:szCs w:val="24"/>
          </w:rPr>
          <w:t>līgums</w:t>
        </w:r>
      </w:smartTag>
      <w:r>
        <w:rPr>
          <w:rFonts w:ascii="Times New Roman" w:eastAsia="Lucida Sans Unicode" w:hAnsi="Times New Roman"/>
          <w:kern w:val="2"/>
          <w:sz w:val="24"/>
          <w:szCs w:val="24"/>
        </w:rPr>
        <w:t xml:space="preserve"> un amata apraksts.</w:t>
      </w:r>
    </w:p>
    <w:p w:rsidR="006B7982" w:rsidRDefault="006B7982" w:rsidP="006B7982">
      <w:pPr>
        <w:widowControl w:val="0"/>
        <w:autoSpaceDE w:val="0"/>
        <w:autoSpaceDN w:val="0"/>
        <w:adjustRightInd w:val="0"/>
        <w:spacing w:after="0" w:line="240" w:lineRule="auto"/>
        <w:jc w:val="both"/>
        <w:rPr>
          <w:rFonts w:ascii="Times New Roman" w:hAnsi="Times New Roman"/>
          <w:kern w:val="2"/>
          <w:sz w:val="24"/>
          <w:szCs w:val="24"/>
        </w:rPr>
      </w:pPr>
    </w:p>
    <w:p w:rsidR="006B7982" w:rsidRDefault="006B7982" w:rsidP="006B7982">
      <w:pPr>
        <w:widowControl w:val="0"/>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kern w:val="2"/>
          <w:sz w:val="24"/>
          <w:szCs w:val="24"/>
        </w:rPr>
        <w:t xml:space="preserve">3.3. </w:t>
      </w:r>
      <w:r>
        <w:rPr>
          <w:rFonts w:ascii="Times New Roman" w:eastAsia="Lucida Sans Unicode" w:hAnsi="Times New Roman"/>
          <w:kern w:val="2"/>
          <w:sz w:val="24"/>
          <w:szCs w:val="24"/>
        </w:rPr>
        <w:t>Nodaļas vadītājs:</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bookmarkStart w:id="0" w:name="_GoBack"/>
      <w:r>
        <w:rPr>
          <w:rFonts w:ascii="Times New Roman" w:eastAsia="Times New Roman" w:hAnsi="Times New Roman"/>
          <w:sz w:val="24"/>
          <w:szCs w:val="24"/>
        </w:rPr>
        <w:t>plāno, organizē, vada un kontrolē nodaļas darbu un ir atbildīgs par nodaļas uzdevumu izpildi;</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nosaka nodaļas darbinieku pienākumus, uzdevumus, darba prioritātes un to izpildes termiņus;</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 xml:space="preserve">izstrādā nodaļas darbinieku amatu aprakstus, veic to </w:t>
      </w:r>
      <w:r>
        <w:rPr>
          <w:rFonts w:ascii="Times New Roman" w:eastAsia="Times New Roman" w:hAnsi="Times New Roman"/>
          <w:sz w:val="24"/>
          <w:szCs w:val="28"/>
        </w:rPr>
        <w:t>pārskatīšanu un aktualizāciju atbilstoši pašvaldības reglamentējošiem dokumentiem</w:t>
      </w:r>
      <w:r>
        <w:rPr>
          <w:rFonts w:ascii="Times New Roman" w:eastAsia="Times New Roman" w:hAnsi="Times New Roman"/>
          <w:sz w:val="24"/>
          <w:szCs w:val="24"/>
        </w:rPr>
        <w:t>;</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z w:val="24"/>
          <w:szCs w:val="28"/>
        </w:rPr>
        <w:t>rganizē un kontrolē nodaļas darbinieku amatu aprakstos paredzēto pienākumu, uzdoto konkrēto uzdevumu izpildi un pašvaldības darba kārtības noteikumu ievērošanu</w:t>
      </w:r>
      <w:r>
        <w:rPr>
          <w:rFonts w:ascii="Times New Roman" w:eastAsia="Times New Roman" w:hAnsi="Times New Roman"/>
          <w:sz w:val="24"/>
          <w:szCs w:val="24"/>
        </w:rPr>
        <w:t>; dod metodiskus norādījumus un sniedz ieteikumus nodaļas darbiniekiem viņu pienākumu sekmīgai izpildei;</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nodrošina nodaļas darbību reglamentējošo dokumentu izstrādi, veic to savlaicīgu aktualizāciju;</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izvērtē nodaļas darbinieku sagatavoto dokumentu kvalitāti un atbilstību normatīvajiem aktiem;</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 xml:space="preserve">rūpējas par finansējuma nodrošināšanu nodaļas funkciju un plānoto darbu veikšanai, iesaistoties kārtējā gada budžeta izstrādē; izstrādā un iesniedz nodaļas budžeta pieprasījumu atbilstoši pašvaldībā noteiktajai kārtībai; </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saskaņā ar atbilstošu pašvaldības pilnvarojumu, ja tāds nepieciešams, pārstāv pašvaldību, nodaļu valsts un pašvaldību institūcijās, kā arī attiecībās ar citām personām, ja normatīvajos aktos nav noteikta cita pārstāvības kārtība;</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pārstāv nodaļu pašvaldības domes un pastāvīgo komiteju sēžu darbā, darba grupu sēdēs, pašvaldības struktūrvienību un iestāžu rīkotajās sanāksmēs, vadības sanāksmēs;</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organizē nodaļas darbinieku sanāksmes;</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paaugstina savu profesionālo kvalifikāciju, kā arī sekmē nodaļas darbinieku profesionālās kvalifikācijas paaugstināšanu;</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sagatavo apstiprināšanai nodaļas darbinieku atvaļinājumu grafiku, nodrošinot nodaļas darba nepārtrauktību darbinieku atvaļinājumu laikā;</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saskaņo un vīzē nodaļas darbinieku iesniegumus, kas saistīti ar darbinieku </w:t>
      </w:r>
      <w:proofErr w:type="spellStart"/>
      <w:r>
        <w:rPr>
          <w:rFonts w:ascii="Times New Roman" w:eastAsia="Times New Roman" w:hAnsi="Times New Roman"/>
          <w:sz w:val="24"/>
          <w:szCs w:val="28"/>
        </w:rPr>
        <w:t>prombūtnēm</w:t>
      </w:r>
      <w:proofErr w:type="spellEnd"/>
      <w:r>
        <w:rPr>
          <w:rFonts w:ascii="Times New Roman" w:eastAsia="Times New Roman" w:hAnsi="Times New Roman"/>
          <w:sz w:val="24"/>
          <w:szCs w:val="28"/>
        </w:rPr>
        <w:t xml:space="preserve"> (</w:t>
      </w:r>
      <w:proofErr w:type="gramStart"/>
      <w:r>
        <w:rPr>
          <w:rFonts w:ascii="Times New Roman" w:eastAsia="Times New Roman" w:hAnsi="Times New Roman"/>
          <w:sz w:val="24"/>
          <w:szCs w:val="28"/>
        </w:rPr>
        <w:t>t.i.</w:t>
      </w:r>
      <w:proofErr w:type="gramEnd"/>
      <w:r>
        <w:rPr>
          <w:rFonts w:ascii="Times New Roman" w:eastAsia="Times New Roman" w:hAnsi="Times New Roman"/>
          <w:sz w:val="24"/>
          <w:szCs w:val="28"/>
        </w:rPr>
        <w:t xml:space="preserve"> atvaļinājumiem, komandējumiem, apmācībām u.tml.), </w:t>
      </w:r>
      <w:r>
        <w:rPr>
          <w:rFonts w:ascii="Times New Roman" w:eastAsia="Times New Roman" w:hAnsi="Times New Roman"/>
          <w:sz w:val="24"/>
          <w:szCs w:val="24"/>
        </w:rPr>
        <w:t>organizē nodaļas darba nepārtrauktību nodaļas darbinieku prombūtnes laikā</w:t>
      </w:r>
      <w:r>
        <w:rPr>
          <w:rFonts w:ascii="Times New Roman" w:eastAsia="Times New Roman" w:hAnsi="Times New Roman"/>
          <w:sz w:val="24"/>
          <w:szCs w:val="28"/>
        </w:rPr>
        <w:t>;</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koordinē un kontrolē nodaļas darbinieku sadarbību ar pašvaldības institūcijām un</w:t>
      </w:r>
      <w:proofErr w:type="gramStart"/>
      <w:r>
        <w:rPr>
          <w:rFonts w:ascii="Times New Roman" w:eastAsia="Times New Roman" w:hAnsi="Times New Roman"/>
          <w:sz w:val="24"/>
          <w:szCs w:val="28"/>
        </w:rPr>
        <w:t xml:space="preserve">  </w:t>
      </w:r>
      <w:proofErr w:type="gramEnd"/>
      <w:r>
        <w:rPr>
          <w:rFonts w:ascii="Times New Roman" w:eastAsia="Times New Roman" w:hAnsi="Times New Roman"/>
          <w:sz w:val="24"/>
          <w:szCs w:val="28"/>
        </w:rPr>
        <w:t>administrācijas struktūrvienībām nodaļas kompetencē esošajos jautājumos;</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iesniedz pašvaldības izpilddirektoram motivētus priekšlikumus par nodaļas struktūru, personālu un darba organizāciju, tai skaitā, amatu aprakstiem, darba </w:t>
      </w:r>
      <w:r>
        <w:rPr>
          <w:rFonts w:ascii="Times New Roman" w:eastAsia="Times New Roman" w:hAnsi="Times New Roman"/>
          <w:sz w:val="24"/>
          <w:szCs w:val="28"/>
        </w:rPr>
        <w:lastRenderedPageBreak/>
        <w:t>samaksu, apmācības iespējām, disciplināro atbildību, iecelšanu amatā, pārcelšanu citā amatā un atbrīvošanu no amata;</w:t>
      </w:r>
    </w:p>
    <w:p w:rsidR="006B7982" w:rsidRDefault="006B7982" w:rsidP="006B7982">
      <w:pPr>
        <w:widowControl w:val="0"/>
        <w:numPr>
          <w:ilvl w:val="2"/>
          <w:numId w:val="35"/>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veic citus pienākumus atbilstoši pašvaldības nolikumam, iekšējiem normatīvajiem aktiem un amatu aprakstam.</w:t>
      </w:r>
    </w:p>
    <w:bookmarkEnd w:id="0"/>
    <w:p w:rsidR="006B7982" w:rsidRDefault="006B7982" w:rsidP="006B7982">
      <w:pPr>
        <w:widowControl w:val="0"/>
        <w:autoSpaceDE w:val="0"/>
        <w:autoSpaceDN w:val="0"/>
        <w:adjustRightInd w:val="0"/>
        <w:spacing w:after="0" w:line="240" w:lineRule="auto"/>
        <w:jc w:val="both"/>
        <w:rPr>
          <w:rFonts w:ascii="Times New Roman" w:hAnsi="Times New Roman"/>
          <w:kern w:val="2"/>
          <w:sz w:val="24"/>
          <w:szCs w:val="24"/>
        </w:rPr>
      </w:pPr>
    </w:p>
    <w:p w:rsidR="006B7982" w:rsidRDefault="006B7982" w:rsidP="006B7982">
      <w:pPr>
        <w:widowControl w:val="0"/>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3.4. Nodaļas vadītāja prombūtnes laikā nodaļas vadītāja pienākumus pilda izpilddirektora norīkots nodaļas darbinieks.</w:t>
      </w:r>
    </w:p>
    <w:p w:rsidR="006B7982" w:rsidRDefault="006B7982" w:rsidP="006B7982">
      <w:pPr>
        <w:widowControl w:val="0"/>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3.5. Nodaļas darbinieku skaitu, amatus un atlīdzību nosaka administrācijas amata vienību un mēnešalgu saraksts.</w:t>
      </w:r>
    </w:p>
    <w:p w:rsidR="006B7982" w:rsidRDefault="006B7982" w:rsidP="006B7982">
      <w:pPr>
        <w:widowControl w:val="0"/>
        <w:suppressAutoHyphens/>
        <w:spacing w:after="0" w:line="240" w:lineRule="auto"/>
        <w:ind w:left="284" w:hanging="426"/>
        <w:jc w:val="both"/>
        <w:rPr>
          <w:rFonts w:ascii="Times New Roman" w:eastAsia="Lucida Sans Unicode" w:hAnsi="Times New Roman"/>
          <w:kern w:val="2"/>
          <w:sz w:val="24"/>
          <w:szCs w:val="24"/>
        </w:rPr>
      </w:pPr>
      <w:r>
        <w:rPr>
          <w:rFonts w:ascii="Times New Roman" w:hAnsi="Times New Roman"/>
          <w:kern w:val="2"/>
          <w:sz w:val="24"/>
          <w:szCs w:val="24"/>
        </w:rPr>
        <w:t>3.6. Nodaļas darbinieki administratīvi un strukturāli pakļauti nodaļas vadītājam, bet funkcionāli – pašvaldības izpilddirektoram.</w:t>
      </w:r>
    </w:p>
    <w:p w:rsidR="006B7982" w:rsidRDefault="006B7982" w:rsidP="006B7982">
      <w:pPr>
        <w:widowControl w:val="0"/>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3.7. Nodaļas darbinieku pienākumus un tiesības nosaka darba līgums un amata apraksts. Ja Nodaļas darbinieks saņem tiešu uzdevumu no Domes priekšsēdētāja, Domes priekšsēdētāja vietnieka, Pašvaldības izpilddirektora vai Pašvaldības izpilddirektora vietnieka, darbinieks par to informē nodaļas vadītāju.</w:t>
      </w:r>
    </w:p>
    <w:p w:rsidR="006B7982" w:rsidRDefault="006B7982" w:rsidP="006B7982">
      <w:pPr>
        <w:widowControl w:val="0"/>
        <w:suppressAutoHyphens/>
        <w:spacing w:after="0" w:line="240" w:lineRule="auto"/>
        <w:ind w:hanging="142"/>
        <w:jc w:val="both"/>
        <w:rPr>
          <w:rFonts w:ascii="Times New Roman" w:eastAsia="Lucida Sans Unicode" w:hAnsi="Times New Roman"/>
          <w:kern w:val="2"/>
          <w:sz w:val="24"/>
          <w:szCs w:val="24"/>
        </w:rPr>
      </w:pPr>
      <w:r>
        <w:rPr>
          <w:rFonts w:ascii="Times New Roman" w:eastAsia="Lucida Sans Unicode" w:hAnsi="Times New Roman"/>
          <w:kern w:val="2"/>
          <w:sz w:val="24"/>
          <w:szCs w:val="28"/>
        </w:rPr>
        <w:t>3.8. Nodaļas darbiniekus pieņem darbā pašvaldības izpilddirektors,</w:t>
      </w:r>
      <w:r>
        <w:rPr>
          <w:rFonts w:ascii="Times New Roman" w:eastAsia="Lucida Sans Unicode" w:hAnsi="Times New Roman"/>
          <w:bCs/>
          <w:kern w:val="2"/>
          <w:sz w:val="24"/>
          <w:szCs w:val="28"/>
        </w:rPr>
        <w:t xml:space="preserve"> slēdzot darba līgumu</w:t>
      </w:r>
      <w:r>
        <w:rPr>
          <w:rFonts w:ascii="Times New Roman" w:eastAsia="Lucida Sans Unicode" w:hAnsi="Times New Roman"/>
          <w:kern w:val="2"/>
          <w:sz w:val="24"/>
          <w:szCs w:val="28"/>
        </w:rPr>
        <w:t>.</w:t>
      </w:r>
    </w:p>
    <w:p w:rsidR="006B7982" w:rsidRDefault="006B7982" w:rsidP="006B7982">
      <w:pPr>
        <w:widowControl w:val="0"/>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3.9. Nodaļas darbinieki saskaņo savas prombūtnes ar nodaļas vadītāju. Nodaļas darbinieka prombūtnes laikā nodaļas darbinieka pienākumus pilda pēc nodaļas vadītāja ieteikuma izpilddirektora norīkots cits nodaļas darbinieks.</w:t>
      </w:r>
    </w:p>
    <w:p w:rsidR="006B7982" w:rsidRDefault="006B7982" w:rsidP="006B7982">
      <w:pPr>
        <w:spacing w:after="0" w:line="240" w:lineRule="auto"/>
        <w:ind w:left="284"/>
        <w:jc w:val="both"/>
        <w:rPr>
          <w:rFonts w:ascii="Times New Roman" w:eastAsia="Lucida Sans Unicode" w:hAnsi="Times New Roman"/>
          <w:kern w:val="2"/>
          <w:sz w:val="24"/>
          <w:szCs w:val="24"/>
        </w:rPr>
      </w:pPr>
    </w:p>
    <w:p w:rsidR="006B7982" w:rsidRDefault="006B7982" w:rsidP="006B7982">
      <w:pPr>
        <w:spacing w:after="0" w:line="240" w:lineRule="auto"/>
        <w:rPr>
          <w:rFonts w:ascii="Times New Roman" w:eastAsia="Times New Roman" w:hAnsi="Times New Roman"/>
          <w:b/>
          <w:kern w:val="2"/>
          <w:sz w:val="24"/>
          <w:szCs w:val="24"/>
        </w:rPr>
      </w:pPr>
    </w:p>
    <w:p w:rsidR="006B7982" w:rsidRDefault="006B7982" w:rsidP="006B7982">
      <w:pPr>
        <w:widowControl w:val="0"/>
        <w:suppressAutoHyphens/>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4. Nodaļas darbības tiesiskuma nodrošināšanas mehānisms un pārskati par nodaļas darbību</w:t>
      </w:r>
    </w:p>
    <w:p w:rsidR="006B7982" w:rsidRDefault="006B7982" w:rsidP="006B7982">
      <w:pPr>
        <w:widowControl w:val="0"/>
        <w:suppressAutoHyphens/>
        <w:spacing w:after="0" w:line="240" w:lineRule="auto"/>
        <w:jc w:val="center"/>
        <w:rPr>
          <w:rFonts w:ascii="Times New Roman" w:eastAsia="Lucida Sans Unicode" w:hAnsi="Times New Roman"/>
          <w:kern w:val="2"/>
          <w:sz w:val="24"/>
          <w:szCs w:val="24"/>
        </w:rPr>
      </w:pPr>
    </w:p>
    <w:p w:rsidR="006B7982" w:rsidRDefault="006B7982" w:rsidP="006B7982">
      <w:pPr>
        <w:widowControl w:val="0"/>
        <w:suppressAutoHyphens/>
        <w:spacing w:after="0" w:line="240" w:lineRule="auto"/>
        <w:ind w:left="426" w:hanging="426"/>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4.1. </w:t>
      </w:r>
      <w:r>
        <w:rPr>
          <w:rFonts w:ascii="Times New Roman" w:eastAsia="Lucida Sans Unicode" w:hAnsi="Times New Roman"/>
          <w:kern w:val="2"/>
          <w:sz w:val="24"/>
          <w:szCs w:val="28"/>
        </w:rPr>
        <w:t xml:space="preserve">Nodaļas darbības tiesiskumu nodrošina nodaļas vadītājs, </w:t>
      </w:r>
      <w:r>
        <w:rPr>
          <w:rFonts w:ascii="Times New Roman" w:eastAsia="Lucida Sans Unicode" w:hAnsi="Times New Roman"/>
          <w:kern w:val="2"/>
          <w:sz w:val="24"/>
          <w:szCs w:val="24"/>
          <w:shd w:val="clear" w:color="auto" w:fill="FFFFFF"/>
        </w:rPr>
        <w:t>veicot periodisku tās iekšējās darbības pārbaudi un kontroli.</w:t>
      </w:r>
    </w:p>
    <w:p w:rsidR="006B7982" w:rsidRDefault="006B7982" w:rsidP="006B7982">
      <w:pPr>
        <w:widowControl w:val="0"/>
        <w:suppressAutoHyphens/>
        <w:spacing w:after="0" w:line="240" w:lineRule="auto"/>
        <w:jc w:val="both"/>
        <w:rPr>
          <w:rFonts w:ascii="Times New Roman" w:eastAsia="Lucida Sans Unicode" w:hAnsi="Times New Roman"/>
          <w:kern w:val="2"/>
          <w:sz w:val="24"/>
          <w:szCs w:val="28"/>
        </w:rPr>
      </w:pPr>
      <w:r>
        <w:rPr>
          <w:rFonts w:ascii="Times New Roman" w:eastAsia="Lucida Sans Unicode" w:hAnsi="Times New Roman"/>
          <w:kern w:val="2"/>
          <w:sz w:val="24"/>
          <w:szCs w:val="28"/>
        </w:rPr>
        <w:t>4.2. Nodaļas darbības tiesiskuma nodrošinājuma mehānisms:</w:t>
      </w:r>
    </w:p>
    <w:p w:rsidR="006B7982" w:rsidRDefault="006B7982" w:rsidP="006B7982">
      <w:pPr>
        <w:widowControl w:val="0"/>
        <w:numPr>
          <w:ilvl w:val="2"/>
          <w:numId w:val="36"/>
        </w:numPr>
        <w:suppressAutoHyphens/>
        <w:spacing w:after="0" w:line="240" w:lineRule="auto"/>
        <w:ind w:left="993" w:hanging="709"/>
        <w:jc w:val="both"/>
        <w:rPr>
          <w:rFonts w:ascii="Times New Roman" w:eastAsia="Lucida Sans Unicode" w:hAnsi="Times New Roman"/>
          <w:kern w:val="2"/>
          <w:sz w:val="24"/>
          <w:szCs w:val="24"/>
        </w:rPr>
      </w:pPr>
      <w:r>
        <w:rPr>
          <w:rFonts w:ascii="Times New Roman" w:eastAsia="Lucida Sans Unicode" w:hAnsi="Times New Roman"/>
          <w:kern w:val="2"/>
          <w:sz w:val="24"/>
          <w:szCs w:val="24"/>
        </w:rPr>
        <w:t>darbinieka faktisko rīcību var apstrīdēt, iesniedzot attiecīgu iesniegumu nodaļas vadītājam;</w:t>
      </w:r>
    </w:p>
    <w:p w:rsidR="006B7982" w:rsidRDefault="006B7982" w:rsidP="006B7982">
      <w:pPr>
        <w:widowControl w:val="0"/>
        <w:numPr>
          <w:ilvl w:val="2"/>
          <w:numId w:val="36"/>
        </w:numPr>
        <w:suppressAutoHyphens/>
        <w:spacing w:after="0" w:line="240" w:lineRule="auto"/>
        <w:ind w:left="993" w:hanging="709"/>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lēmumu par darbinieka faktisko rīcību var apstrīdēt, iesniedzot attiecīgu iesniegumu izpilddirektoram;</w:t>
      </w:r>
    </w:p>
    <w:p w:rsidR="006B7982" w:rsidRDefault="006B7982" w:rsidP="006B7982">
      <w:pPr>
        <w:widowControl w:val="0"/>
        <w:numPr>
          <w:ilvl w:val="2"/>
          <w:numId w:val="36"/>
        </w:numPr>
        <w:suppressAutoHyphens/>
        <w:spacing w:after="0" w:line="240" w:lineRule="auto"/>
        <w:ind w:left="993" w:hanging="709"/>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lēmumu vai faktisko rīcību var apstrīdēt, iesniedzot attiecīgu iesniegumu izpilddirektoram;</w:t>
      </w:r>
    </w:p>
    <w:p w:rsidR="006B7982" w:rsidRDefault="006B7982" w:rsidP="006B7982">
      <w:pPr>
        <w:widowControl w:val="0"/>
        <w:numPr>
          <w:ilvl w:val="2"/>
          <w:numId w:val="36"/>
        </w:numPr>
        <w:suppressAutoHyphens/>
        <w:spacing w:after="0" w:line="240" w:lineRule="auto"/>
        <w:ind w:left="993" w:hanging="709"/>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izpilddirektora izdoto lēmumu par nodaļas vadītāja lēmumu vai faktisko rīcību</w:t>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vai darbinieka faktisko rīcību var apstrīdēt tiesā.</w:t>
      </w:r>
    </w:p>
    <w:p w:rsidR="006B7982" w:rsidRDefault="006B7982" w:rsidP="006B7982">
      <w:pPr>
        <w:spacing w:after="0" w:line="240" w:lineRule="auto"/>
        <w:ind w:left="993"/>
        <w:jc w:val="both"/>
        <w:rPr>
          <w:rFonts w:ascii="Times New Roman" w:eastAsia="Lucida Sans Unicode" w:hAnsi="Times New Roman"/>
          <w:kern w:val="2"/>
          <w:sz w:val="24"/>
          <w:szCs w:val="28"/>
        </w:rPr>
      </w:pPr>
    </w:p>
    <w:p w:rsidR="006B7982" w:rsidRDefault="006B7982" w:rsidP="006B7982">
      <w:pPr>
        <w:widowControl w:val="0"/>
        <w:suppressAutoHyphens/>
        <w:spacing w:after="0" w:line="240" w:lineRule="auto"/>
        <w:ind w:left="426"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4.3. Nodaļas vadītāja vai darbinieka izdotos administratīvos aktus var apstrīdēt Administratīvo aktu apstrīdēšanas komisijā.</w:t>
      </w:r>
    </w:p>
    <w:p w:rsidR="006B7982" w:rsidRDefault="006B7982" w:rsidP="006B7982">
      <w:pPr>
        <w:widowControl w:val="0"/>
        <w:suppressAutoHyphens/>
        <w:spacing w:after="0" w:line="240" w:lineRule="auto"/>
        <w:ind w:left="426"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4.4. </w:t>
      </w:r>
      <w:r>
        <w:rPr>
          <w:rFonts w:ascii="Times New Roman" w:eastAsia="Lucida Sans Unicode" w:hAnsi="Times New Roman"/>
          <w:kern w:val="2"/>
          <w:sz w:val="24"/>
          <w:szCs w:val="28"/>
        </w:rPr>
        <w:t>Domes vadībai un pašvaldības izpilddirektoram ir tiesības jebkurā laikā pieprasīt pārskatu par nodaļas darbu.</w:t>
      </w:r>
    </w:p>
    <w:p w:rsidR="006B7982" w:rsidRDefault="006B7982" w:rsidP="006B7982">
      <w:pPr>
        <w:widowControl w:val="0"/>
        <w:numPr>
          <w:ilvl w:val="0"/>
          <w:numId w:val="36"/>
        </w:numPr>
        <w:suppressAutoHyphens/>
        <w:spacing w:after="200" w:line="276" w:lineRule="auto"/>
        <w:jc w:val="center"/>
        <w:rPr>
          <w:rFonts w:ascii="Times New Roman" w:eastAsia="Lucida Sans Unicode" w:hAnsi="Times New Roman"/>
          <w:b/>
          <w:kern w:val="2"/>
          <w:sz w:val="24"/>
          <w:szCs w:val="24"/>
        </w:rPr>
      </w:pPr>
      <w:r>
        <w:rPr>
          <w:rFonts w:ascii="Times New Roman" w:eastAsia="Lucida Sans Unicode" w:hAnsi="Times New Roman"/>
          <w:b/>
          <w:kern w:val="2"/>
          <w:sz w:val="24"/>
          <w:szCs w:val="24"/>
        </w:rPr>
        <w:t>Noslēguma jautājumi</w:t>
      </w:r>
    </w:p>
    <w:p w:rsidR="006B7982" w:rsidRDefault="006B7982" w:rsidP="006B7982">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5.1. Nodaļas nolikuma izstrādi nodrošina nodaļas vadītājs un to apstiprina ar domes lēmumu.</w:t>
      </w:r>
    </w:p>
    <w:p w:rsidR="006B7982" w:rsidRDefault="006B7982" w:rsidP="006B7982">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5.2. </w:t>
      </w:r>
      <w:r>
        <w:rPr>
          <w:rFonts w:ascii="Times New Roman" w:eastAsia="Lucida Sans Unicode" w:hAnsi="Times New Roman"/>
          <w:kern w:val="2"/>
          <w:sz w:val="24"/>
          <w:szCs w:val="24"/>
        </w:rPr>
        <w:t xml:space="preserve">Grozījumus nodaļas nolikumā var ierosināt domes vadība, izpilddirektors, vai nodaļas vadītājs. </w:t>
      </w:r>
      <w:r>
        <w:rPr>
          <w:rFonts w:ascii="Times New Roman" w:eastAsia="Times New Roman" w:hAnsi="Times New Roman"/>
          <w:kern w:val="2"/>
          <w:sz w:val="24"/>
          <w:szCs w:val="24"/>
        </w:rPr>
        <w:t>Nolikuma grozījumus apstiprina ar domes lēmumu.</w:t>
      </w:r>
    </w:p>
    <w:p w:rsidR="006B7982" w:rsidRDefault="006B7982" w:rsidP="006B7982">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5.3. </w:t>
      </w:r>
      <w:r>
        <w:rPr>
          <w:rFonts w:ascii="Times New Roman" w:eastAsia="Lucida Sans Unicode" w:hAnsi="Times New Roman"/>
          <w:kern w:val="2"/>
          <w:sz w:val="24"/>
          <w:szCs w:val="24"/>
        </w:rPr>
        <w:t xml:space="preserve">Nolikums stājas spēkā </w:t>
      </w:r>
      <w:proofErr w:type="spellStart"/>
      <w:proofErr w:type="gramStart"/>
      <w:r>
        <w:rPr>
          <w:rFonts w:ascii="Times New Roman" w:eastAsia="Lucida Sans Unicode" w:hAnsi="Times New Roman"/>
          <w:kern w:val="2"/>
          <w:sz w:val="24"/>
          <w:szCs w:val="24"/>
        </w:rPr>
        <w:t>2021.gada</w:t>
      </w:r>
      <w:proofErr w:type="spellEnd"/>
      <w:proofErr w:type="gramEnd"/>
      <w:r>
        <w:rPr>
          <w:rFonts w:ascii="Times New Roman" w:eastAsia="Lucida Sans Unicode" w:hAnsi="Times New Roman"/>
          <w:kern w:val="2"/>
          <w:sz w:val="24"/>
          <w:szCs w:val="24"/>
        </w:rPr>
        <w:t xml:space="preserve"> </w:t>
      </w:r>
      <w:proofErr w:type="spellStart"/>
      <w:r>
        <w:rPr>
          <w:rFonts w:ascii="Times New Roman" w:eastAsia="Lucida Sans Unicode" w:hAnsi="Times New Roman"/>
          <w:kern w:val="2"/>
          <w:sz w:val="24"/>
          <w:szCs w:val="24"/>
        </w:rPr>
        <w:t>2.augustu</w:t>
      </w:r>
      <w:proofErr w:type="spellEnd"/>
      <w:r>
        <w:rPr>
          <w:rFonts w:ascii="Times New Roman" w:eastAsia="Lucida Sans Unicode" w:hAnsi="Times New Roman"/>
          <w:kern w:val="2"/>
          <w:sz w:val="24"/>
          <w:szCs w:val="24"/>
        </w:rPr>
        <w:t>.</w:t>
      </w:r>
    </w:p>
    <w:p w:rsidR="00826780" w:rsidRDefault="00826780" w:rsidP="00826780">
      <w:pPr>
        <w:widowControl w:val="0"/>
        <w:suppressAutoHyphens/>
        <w:spacing w:after="0" w:line="240" w:lineRule="auto"/>
        <w:jc w:val="both"/>
        <w:rPr>
          <w:rFonts w:ascii="Times New Roman" w:eastAsia="Lucida Sans Unicode" w:hAnsi="Times New Roman"/>
          <w:kern w:val="2"/>
          <w:sz w:val="24"/>
          <w:szCs w:val="24"/>
        </w:rPr>
      </w:pPr>
    </w:p>
    <w:p w:rsidR="00D12AD2" w:rsidRPr="00826780" w:rsidRDefault="006B7982" w:rsidP="00826780">
      <w:pPr>
        <w:widowControl w:val="0"/>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Sergejs Maksimovs</w:t>
      </w:r>
    </w:p>
    <w:sectPr w:rsidR="00D12AD2" w:rsidRPr="00826780" w:rsidSect="00124DA1">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501" w:rsidRDefault="00C47501" w:rsidP="0001136F">
      <w:pPr>
        <w:spacing w:after="0" w:line="240" w:lineRule="auto"/>
      </w:pPr>
      <w:r>
        <w:separator/>
      </w:r>
    </w:p>
  </w:endnote>
  <w:endnote w:type="continuationSeparator" w:id="0">
    <w:p w:rsidR="00C47501" w:rsidRDefault="00C47501" w:rsidP="00011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501" w:rsidRDefault="00C47501" w:rsidP="0001136F">
      <w:pPr>
        <w:spacing w:after="0" w:line="240" w:lineRule="auto"/>
      </w:pPr>
      <w:r>
        <w:separator/>
      </w:r>
    </w:p>
  </w:footnote>
  <w:footnote w:type="continuationSeparator" w:id="0">
    <w:p w:rsidR="00C47501" w:rsidRDefault="00C47501" w:rsidP="00011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904"/>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nsid w:val="0CAE1867"/>
    <w:multiLevelType w:val="multilevel"/>
    <w:tmpl w:val="9B20A7D8"/>
    <w:lvl w:ilvl="0">
      <w:start w:val="2"/>
      <w:numFmt w:val="decimal"/>
      <w:lvlText w:val="%1."/>
      <w:lvlJc w:val="left"/>
      <w:pPr>
        <w:ind w:left="540" w:hanging="540"/>
      </w:pPr>
    </w:lvl>
    <w:lvl w:ilvl="1">
      <w:start w:val="2"/>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D1E771A"/>
    <w:multiLevelType w:val="multilevel"/>
    <w:tmpl w:val="B032FA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6">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8">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1E3461FB"/>
    <w:multiLevelType w:val="multilevel"/>
    <w:tmpl w:val="31260D3E"/>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EDD1761"/>
    <w:multiLevelType w:val="multilevel"/>
    <w:tmpl w:val="8C2288B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54551F5"/>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68C555E"/>
    <w:multiLevelType w:val="multilevel"/>
    <w:tmpl w:val="9C6448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7">
    <w:nsid w:val="48EE162A"/>
    <w:multiLevelType w:val="multilevel"/>
    <w:tmpl w:val="34389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0">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F946FD6"/>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2">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3">
    <w:nsid w:val="60BB25E7"/>
    <w:multiLevelType w:val="multilevel"/>
    <w:tmpl w:val="016CD5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63946437"/>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681E1466"/>
    <w:multiLevelType w:val="multilevel"/>
    <w:tmpl w:val="64E885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9">
    <w:nsid w:val="6BEF6BB0"/>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0">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1">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F515063"/>
    <w:multiLevelType w:val="multilevel"/>
    <w:tmpl w:val="1F660896"/>
    <w:lvl w:ilvl="0">
      <w:start w:val="4"/>
      <w:numFmt w:val="decimal"/>
      <w:lvlText w:val="%1."/>
      <w:lvlJc w:val="left"/>
      <w:pPr>
        <w:ind w:left="720" w:hanging="360"/>
      </w:pPr>
      <w:rPr>
        <w:rFonts w:cs="Times New Roman"/>
        <w:b/>
        <w:bCs/>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3">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4">
    <w:nsid w:val="761E2069"/>
    <w:multiLevelType w:val="multilevel"/>
    <w:tmpl w:val="33F0DEEE"/>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61F477B"/>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124DA1"/>
    <w:rsid w:val="0001136F"/>
    <w:rsid w:val="0003598B"/>
    <w:rsid w:val="00124DA1"/>
    <w:rsid w:val="001258A6"/>
    <w:rsid w:val="00136F75"/>
    <w:rsid w:val="00152F85"/>
    <w:rsid w:val="00256611"/>
    <w:rsid w:val="00267717"/>
    <w:rsid w:val="002E03AD"/>
    <w:rsid w:val="002F5860"/>
    <w:rsid w:val="00310631"/>
    <w:rsid w:val="00344233"/>
    <w:rsid w:val="003C1AE0"/>
    <w:rsid w:val="003C28CE"/>
    <w:rsid w:val="0045695B"/>
    <w:rsid w:val="005F27A7"/>
    <w:rsid w:val="005F3298"/>
    <w:rsid w:val="0061751E"/>
    <w:rsid w:val="006B7982"/>
    <w:rsid w:val="006D4F1C"/>
    <w:rsid w:val="0070736F"/>
    <w:rsid w:val="00826780"/>
    <w:rsid w:val="00835203"/>
    <w:rsid w:val="0084290E"/>
    <w:rsid w:val="00893D5D"/>
    <w:rsid w:val="008C7432"/>
    <w:rsid w:val="008F0FC1"/>
    <w:rsid w:val="009E5CBC"/>
    <w:rsid w:val="00A06A6C"/>
    <w:rsid w:val="00AA580E"/>
    <w:rsid w:val="00B014F4"/>
    <w:rsid w:val="00B86977"/>
    <w:rsid w:val="00BC7FA2"/>
    <w:rsid w:val="00C47501"/>
    <w:rsid w:val="00D12AD2"/>
    <w:rsid w:val="00D25FB1"/>
    <w:rsid w:val="00DA0DA2"/>
    <w:rsid w:val="00EA098F"/>
    <w:rsid w:val="00F346A9"/>
    <w:rsid w:val="00F36849"/>
    <w:rsid w:val="00F81054"/>
    <w:rsid w:val="00FA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1"/>
    <w:uiPriority w:val="34"/>
    <w:qFormat/>
    <w:locked/>
    <w:rsid w:val="00835203"/>
  </w:style>
  <w:style w:type="paragraph" w:customStyle="1" w:styleId="Sarakstarindkopa1">
    <w:name w:val="Saraksta rindkopa1"/>
    <w:aliases w:val="Bullets,2,Akapit z listą BS,Bullet list,Colorful List - Accent 12,H&amp;P List Paragraph,List Paragraph1,List1,Normal bullet 2,Strip,Saistīto dokumentu saraksts,Syle 1,Numurets,Colorful List - Accent 11,PPS_Bullet"/>
    <w:basedOn w:val="Parastais"/>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Vresteksts">
    <w:name w:val="footnote text"/>
    <w:basedOn w:val="Parastais"/>
    <w:link w:val="VrestekstsRakstz"/>
    <w:uiPriority w:val="99"/>
    <w:semiHidden/>
    <w:unhideWhenUsed/>
    <w:rsid w:val="0001136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1136F"/>
    <w:rPr>
      <w:rFonts w:ascii="Calibri" w:eastAsia="Calibri" w:hAnsi="Calibri" w:cs="Times New Roman"/>
      <w:sz w:val="20"/>
      <w:szCs w:val="20"/>
      <w:lang w:eastAsia="lv-LV"/>
    </w:rPr>
  </w:style>
  <w:style w:type="character" w:styleId="Vresatsauce">
    <w:name w:val="footnote reference"/>
    <w:semiHidden/>
    <w:unhideWhenUsed/>
    <w:rsid w:val="0001136F"/>
    <w:rPr>
      <w:vertAlign w:val="superscript"/>
    </w:rPr>
  </w:style>
  <w:style w:type="paragraph" w:styleId="Balonteksts">
    <w:name w:val="Balloon Text"/>
    <w:basedOn w:val="Parastais"/>
    <w:link w:val="BalontekstsRakstz"/>
    <w:uiPriority w:val="99"/>
    <w:semiHidden/>
    <w:unhideWhenUsed/>
    <w:rsid w:val="008267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26780"/>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70290370">
      <w:bodyDiv w:val="1"/>
      <w:marLeft w:val="0"/>
      <w:marRight w:val="0"/>
      <w:marTop w:val="0"/>
      <w:marBottom w:val="0"/>
      <w:divBdr>
        <w:top w:val="none" w:sz="0" w:space="0" w:color="auto"/>
        <w:left w:val="none" w:sz="0" w:space="0" w:color="auto"/>
        <w:bottom w:val="none" w:sz="0" w:space="0" w:color="auto"/>
        <w:right w:val="none" w:sz="0" w:space="0" w:color="auto"/>
      </w:divBdr>
    </w:div>
    <w:div w:id="479663681">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470321078">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21539722">
      <w:bodyDiv w:val="1"/>
      <w:marLeft w:val="0"/>
      <w:marRight w:val="0"/>
      <w:marTop w:val="0"/>
      <w:marBottom w:val="0"/>
      <w:divBdr>
        <w:top w:val="none" w:sz="0" w:space="0" w:color="auto"/>
        <w:left w:val="none" w:sz="0" w:space="0" w:color="auto"/>
        <w:bottom w:val="none" w:sz="0" w:space="0" w:color="auto"/>
        <w:right w:val="none" w:sz="0" w:space="0" w:color="auto"/>
      </w:divBdr>
    </w:div>
    <w:div w:id="2030637780">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F0A2-1478-4499-9AED-3D93483C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2021-07-27T08:45:00Z</cp:lastPrinted>
  <dcterms:created xsi:type="dcterms:W3CDTF">2021-07-23T10:49:00Z</dcterms:created>
  <dcterms:modified xsi:type="dcterms:W3CDTF">2021-07-27T08:45:00Z</dcterms:modified>
</cp:coreProperties>
</file>