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A5" w:rsidRPr="00F55175" w:rsidRDefault="002E2FA5" w:rsidP="002E2FA5">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2E2FA5" w:rsidRPr="00F55175" w:rsidRDefault="002E2FA5" w:rsidP="002E2FA5">
      <w:pPr>
        <w:spacing w:after="0" w:line="240" w:lineRule="auto"/>
        <w:jc w:val="right"/>
        <w:rPr>
          <w:rFonts w:ascii="Times New Roman" w:eastAsia="Times New Roman" w:hAnsi="Times New Roman" w:cs="Times New Roman"/>
          <w:sz w:val="24"/>
          <w:szCs w:val="24"/>
          <w:lang w:eastAsia="lv-LV"/>
        </w:rPr>
      </w:pPr>
      <w:r w:rsidRPr="00F55175">
        <w:rPr>
          <w:rFonts w:ascii="Times New Roman" w:eastAsia="Times New Roman" w:hAnsi="Times New Roman" w:cs="Times New Roman"/>
          <w:sz w:val="24"/>
          <w:szCs w:val="24"/>
          <w:lang w:eastAsia="lv-LV"/>
        </w:rPr>
        <w:t>Balvu novada domes</w:t>
      </w:r>
    </w:p>
    <w:p w:rsidR="002E2FA5" w:rsidRPr="002E2FA5" w:rsidRDefault="002E2FA5" w:rsidP="002E2FA5">
      <w:pPr>
        <w:tabs>
          <w:tab w:val="left" w:pos="5103"/>
        </w:tabs>
        <w:spacing w:after="0" w:line="276" w:lineRule="auto"/>
        <w:ind w:left="1440" w:firstLine="720"/>
        <w:jc w:val="right"/>
        <w:rPr>
          <w:rFonts w:ascii="Times New Roman" w:eastAsia="Times New Roman" w:hAnsi="Times New Roman" w:cs="Times New Roman"/>
          <w:color w:val="000000"/>
          <w:sz w:val="20"/>
          <w:szCs w:val="20"/>
        </w:rPr>
      </w:pPr>
      <w:r w:rsidRPr="00F55175">
        <w:rPr>
          <w:rFonts w:ascii="Times New Roman" w:eastAsia="Times New Roman" w:hAnsi="Times New Roman" w:cs="Times New Roman"/>
          <w:sz w:val="24"/>
          <w:szCs w:val="24"/>
          <w:lang w:eastAsia="lv-LV"/>
        </w:rPr>
        <w:t>26.08.2021.</w:t>
      </w:r>
      <w:r>
        <w:rPr>
          <w:rFonts w:ascii="Times New Roman" w:eastAsia="Times New Roman" w:hAnsi="Times New Roman" w:cs="Times New Roman"/>
          <w:sz w:val="24"/>
          <w:szCs w:val="24"/>
          <w:lang w:eastAsia="lv-LV"/>
        </w:rPr>
        <w:t xml:space="preserve"> lēmumam (</w:t>
      </w:r>
      <w:proofErr w:type="spellStart"/>
      <w:r>
        <w:rPr>
          <w:rFonts w:ascii="Times New Roman" w:eastAsia="Times New Roman" w:hAnsi="Times New Roman" w:cs="Times New Roman"/>
          <w:sz w:val="24"/>
          <w:szCs w:val="24"/>
          <w:lang w:eastAsia="lv-LV"/>
        </w:rPr>
        <w:t>prot.Nr.9</w:t>
      </w:r>
      <w:proofErr w:type="spellEnd"/>
      <w:r>
        <w:rPr>
          <w:rFonts w:ascii="Times New Roman" w:eastAsia="Times New Roman" w:hAnsi="Times New Roman" w:cs="Times New Roman"/>
          <w:sz w:val="24"/>
          <w:szCs w:val="24"/>
          <w:lang w:eastAsia="lv-LV"/>
        </w:rPr>
        <w:t>., 5.§</w:t>
      </w:r>
      <w:r w:rsidRPr="00F55175">
        <w:rPr>
          <w:rFonts w:ascii="Times New Roman" w:eastAsia="Times New Roman" w:hAnsi="Times New Roman" w:cs="Times New Roman"/>
          <w:sz w:val="24"/>
          <w:szCs w:val="24"/>
          <w:lang w:eastAsia="lv-LV"/>
        </w:rPr>
        <w:t>)</w:t>
      </w:r>
    </w:p>
    <w:p w:rsidR="00590A49" w:rsidRPr="00F55175" w:rsidRDefault="00590A49" w:rsidP="00590A49">
      <w:pPr>
        <w:spacing w:after="0" w:line="240" w:lineRule="auto"/>
        <w:ind w:firstLine="720"/>
        <w:jc w:val="center"/>
        <w:rPr>
          <w:rFonts w:ascii="Times New Roman" w:eastAsia="Times New Roman" w:hAnsi="Times New Roman" w:cs="Times New Roman"/>
          <w:b/>
          <w:sz w:val="28"/>
          <w:szCs w:val="28"/>
        </w:rPr>
      </w:pPr>
      <w:r w:rsidRPr="00F55175">
        <w:rPr>
          <w:rFonts w:ascii="Calibri" w:eastAsia="Calibri" w:hAnsi="Calibri" w:cs="Times New Roman"/>
          <w:b/>
          <w:noProof/>
          <w:sz w:val="28"/>
          <w:szCs w:val="28"/>
          <w:lang w:eastAsia="lv-LV"/>
        </w:rPr>
        <w:drawing>
          <wp:inline distT="0" distB="0" distL="0" distR="0" wp14:anchorId="0E8765EC" wp14:editId="7B5DCA86">
            <wp:extent cx="556260" cy="760730"/>
            <wp:effectExtent l="0" t="0" r="0" b="1270"/>
            <wp:docPr id="42" name="Picture 42"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760730"/>
                    </a:xfrm>
                    <a:prstGeom prst="rect">
                      <a:avLst/>
                    </a:prstGeom>
                    <a:noFill/>
                    <a:ln>
                      <a:noFill/>
                    </a:ln>
                  </pic:spPr>
                </pic:pic>
              </a:graphicData>
            </a:graphic>
          </wp:inline>
        </w:drawing>
      </w:r>
    </w:p>
    <w:p w:rsidR="00590A49" w:rsidRPr="00F55175" w:rsidRDefault="00590A49" w:rsidP="00590A49">
      <w:pPr>
        <w:pBdr>
          <w:bottom w:val="single" w:sz="12" w:space="1" w:color="auto"/>
        </w:pBdr>
        <w:spacing w:after="0" w:line="240" w:lineRule="auto"/>
        <w:ind w:firstLine="720"/>
        <w:jc w:val="center"/>
        <w:rPr>
          <w:rFonts w:ascii="Times New Roman" w:eastAsia="Times New Roman" w:hAnsi="Times New Roman" w:cs="Times New Roman"/>
          <w:b/>
          <w:sz w:val="28"/>
          <w:szCs w:val="28"/>
        </w:rPr>
      </w:pPr>
      <w:r w:rsidRPr="00F55175">
        <w:rPr>
          <w:rFonts w:ascii="Times New Roman" w:eastAsia="Times New Roman" w:hAnsi="Times New Roman" w:cs="Times New Roman"/>
          <w:b/>
          <w:sz w:val="28"/>
          <w:szCs w:val="28"/>
        </w:rPr>
        <w:t>BALVU NOVADA PAŠVALDĪBA</w:t>
      </w:r>
    </w:p>
    <w:p w:rsidR="00590A49" w:rsidRPr="00F55175" w:rsidRDefault="00590A49" w:rsidP="00590A49">
      <w:pPr>
        <w:pBdr>
          <w:bottom w:val="single" w:sz="12" w:space="1" w:color="auto"/>
        </w:pBdr>
        <w:spacing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VIĻAKAS VALSTS ĢIMNĀZIJA</w:t>
      </w:r>
    </w:p>
    <w:p w:rsidR="00590A49" w:rsidRPr="00F55175" w:rsidRDefault="00590A49" w:rsidP="00590A49">
      <w:pPr>
        <w:spacing w:after="0" w:line="240" w:lineRule="auto"/>
        <w:ind w:firstLine="720"/>
        <w:jc w:val="center"/>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Reģ. </w:t>
      </w:r>
      <w:proofErr w:type="spellStart"/>
      <w:r w:rsidRPr="00F55175">
        <w:rPr>
          <w:rFonts w:ascii="Times New Roman" w:eastAsia="Times New Roman" w:hAnsi="Times New Roman" w:cs="Times New Roman"/>
          <w:sz w:val="24"/>
          <w:szCs w:val="24"/>
        </w:rPr>
        <w:t>nr.40900024294</w:t>
      </w:r>
      <w:proofErr w:type="spellEnd"/>
      <w:r w:rsidRPr="00F55175">
        <w:rPr>
          <w:rFonts w:ascii="Times New Roman" w:eastAsia="Times New Roman" w:hAnsi="Times New Roman" w:cs="Times New Roman"/>
          <w:sz w:val="24"/>
          <w:szCs w:val="24"/>
        </w:rPr>
        <w:t xml:space="preserve">, Pils iela 11, Viļaka, Balvu novads, LV-4583, </w:t>
      </w:r>
    </w:p>
    <w:p w:rsidR="00590A49" w:rsidRPr="00F55175" w:rsidRDefault="00590A49" w:rsidP="00590A49">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tālr. 371 645 07135, </w:t>
      </w:r>
      <w:r w:rsidRPr="00F55175">
        <w:rPr>
          <w:rFonts w:ascii="Times New Roman" w:eastAsia="Times New Roman" w:hAnsi="Times New Roman" w:cs="Times New Roman"/>
          <w:sz w:val="24"/>
          <w:szCs w:val="24"/>
        </w:rPr>
        <w:t>e-pasts: vvg@balvi.lv</w:t>
      </w:r>
    </w:p>
    <w:p w:rsidR="00590A49" w:rsidRPr="00F55175" w:rsidRDefault="00590A49" w:rsidP="00590A49">
      <w:pPr>
        <w:spacing w:after="0" w:line="276" w:lineRule="auto"/>
        <w:ind w:firstLine="720"/>
        <w:jc w:val="center"/>
        <w:rPr>
          <w:rFonts w:ascii="Times New Roman" w:eastAsia="Times New Roman" w:hAnsi="Times New Roman" w:cs="Times New Roman"/>
          <w:sz w:val="20"/>
          <w:szCs w:val="20"/>
        </w:rPr>
      </w:pPr>
    </w:p>
    <w:p w:rsidR="00590A49" w:rsidRPr="00F55175" w:rsidRDefault="00590A49" w:rsidP="00590A49">
      <w:pPr>
        <w:spacing w:after="0" w:line="276" w:lineRule="auto"/>
        <w:ind w:firstLine="720"/>
        <w:jc w:val="center"/>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Viļakā</w:t>
      </w:r>
    </w:p>
    <w:p w:rsidR="00590A49" w:rsidRPr="00A62639" w:rsidRDefault="00A62639" w:rsidP="00A62639">
      <w:pPr>
        <w:tabs>
          <w:tab w:val="left" w:pos="7797"/>
        </w:tabs>
        <w:spacing w:after="0" w:line="276" w:lineRule="auto"/>
        <w:jc w:val="both"/>
        <w:rPr>
          <w:rFonts w:ascii="Times New Roman" w:eastAsia="Times New Roman" w:hAnsi="Times New Roman" w:cs="Times New Roman"/>
          <w:bCs/>
          <w:color w:val="000000"/>
          <w:sz w:val="28"/>
          <w:szCs w:val="28"/>
          <w:lang w:eastAsia="lv-LV"/>
        </w:rPr>
      </w:pPr>
      <w:r w:rsidRPr="00776C62">
        <w:rPr>
          <w:rFonts w:ascii="Times New Roman" w:eastAsia="Times New Roman" w:hAnsi="Times New Roman" w:cs="Times New Roman"/>
          <w:bCs/>
          <w:color w:val="000000"/>
          <w:sz w:val="28"/>
          <w:szCs w:val="28"/>
          <w:lang w:eastAsia="lv-LV"/>
        </w:rPr>
        <w:t xml:space="preserve">   </w:t>
      </w:r>
      <w:r>
        <w:rPr>
          <w:rFonts w:ascii="Times New Roman" w:eastAsia="Times New Roman" w:hAnsi="Times New Roman" w:cs="Times New Roman"/>
          <w:bCs/>
          <w:sz w:val="24"/>
          <w:szCs w:val="24"/>
          <w:lang w:eastAsia="lv-LV"/>
        </w:rPr>
        <w:t>11</w:t>
      </w:r>
      <w:r w:rsidRPr="00776C62">
        <w:rPr>
          <w:rFonts w:ascii="Times New Roman" w:eastAsia="Times New Roman" w:hAnsi="Times New Roman" w:cs="Times New Roman"/>
          <w:bCs/>
          <w:sz w:val="24"/>
          <w:szCs w:val="24"/>
          <w:lang w:eastAsia="lv-LV"/>
        </w:rPr>
        <w:t>.08.2021.</w:t>
      </w:r>
      <w:bookmarkStart w:id="0" w:name="_GoBack"/>
      <w:bookmarkEnd w:id="0"/>
    </w:p>
    <w:p w:rsidR="00590A49" w:rsidRPr="00F55175" w:rsidRDefault="00590A49" w:rsidP="00590A49">
      <w:pPr>
        <w:spacing w:after="0" w:line="240" w:lineRule="auto"/>
        <w:ind w:firstLine="720"/>
        <w:jc w:val="center"/>
        <w:rPr>
          <w:rFonts w:ascii="Times New Roman" w:eastAsia="Times New Roman" w:hAnsi="Times New Roman" w:cs="Times New Roman"/>
          <w:b/>
          <w:caps/>
          <w:sz w:val="28"/>
          <w:szCs w:val="28"/>
          <w:lang w:eastAsia="lv-LV"/>
        </w:rPr>
      </w:pPr>
      <w:r w:rsidRPr="00F55175">
        <w:rPr>
          <w:rFonts w:ascii="Times New Roman" w:eastAsia="Times New Roman" w:hAnsi="Times New Roman" w:cs="Times New Roman"/>
          <w:b/>
          <w:caps/>
          <w:sz w:val="28"/>
          <w:szCs w:val="28"/>
          <w:lang w:eastAsia="lv-LV"/>
        </w:rPr>
        <w:t>Viļakas Valsts ģimnāzijas</w:t>
      </w:r>
    </w:p>
    <w:p w:rsidR="00590A49" w:rsidRPr="00F55175" w:rsidRDefault="00590A49" w:rsidP="00590A49">
      <w:pPr>
        <w:spacing w:after="0" w:line="240" w:lineRule="auto"/>
        <w:ind w:firstLine="720"/>
        <w:jc w:val="center"/>
        <w:rPr>
          <w:rFonts w:ascii="Times New Roman" w:eastAsia="Times New Roman" w:hAnsi="Times New Roman" w:cs="Times New Roman"/>
          <w:b/>
          <w:sz w:val="28"/>
          <w:szCs w:val="28"/>
          <w:lang w:eastAsia="lv-LV"/>
        </w:rPr>
      </w:pPr>
      <w:r w:rsidRPr="00F55175">
        <w:rPr>
          <w:rFonts w:ascii="Times New Roman" w:eastAsia="Times New Roman" w:hAnsi="Times New Roman" w:cs="Times New Roman"/>
          <w:b/>
          <w:sz w:val="28"/>
          <w:szCs w:val="28"/>
          <w:lang w:eastAsia="lv-LV"/>
        </w:rPr>
        <w:t>NOLIKUMS</w:t>
      </w:r>
    </w:p>
    <w:p w:rsidR="00590A49" w:rsidRPr="00F55175" w:rsidRDefault="00590A49" w:rsidP="00590A49">
      <w:pPr>
        <w:spacing w:after="0" w:line="240" w:lineRule="auto"/>
        <w:ind w:firstLine="720"/>
        <w:jc w:val="center"/>
        <w:rPr>
          <w:rFonts w:ascii="Times New Roman" w:eastAsia="Times New Roman" w:hAnsi="Times New Roman" w:cs="Times New Roman"/>
          <w:b/>
          <w:sz w:val="24"/>
          <w:szCs w:val="24"/>
          <w:lang w:eastAsia="lv-LV"/>
        </w:rPr>
      </w:pPr>
    </w:p>
    <w:p w:rsidR="00590A49" w:rsidRPr="00F55175" w:rsidRDefault="00590A49" w:rsidP="00590A49">
      <w:pPr>
        <w:spacing w:after="0" w:line="240" w:lineRule="auto"/>
        <w:ind w:firstLine="720"/>
        <w:jc w:val="right"/>
        <w:rPr>
          <w:rFonts w:ascii="Times New Roman" w:eastAsia="Times New Roman" w:hAnsi="Times New Roman" w:cs="Times New Roman"/>
          <w:i/>
          <w:lang w:eastAsia="lv-LV"/>
        </w:rPr>
      </w:pPr>
      <w:r w:rsidRPr="00F55175">
        <w:rPr>
          <w:rFonts w:ascii="Times New Roman" w:eastAsia="Times New Roman" w:hAnsi="Times New Roman" w:cs="Times New Roman"/>
          <w:i/>
          <w:lang w:eastAsia="lv-LV"/>
        </w:rPr>
        <w:t xml:space="preserve">Izdots saskaņā ar </w:t>
      </w:r>
    </w:p>
    <w:p w:rsidR="00590A49" w:rsidRPr="00F55175" w:rsidRDefault="00590A49" w:rsidP="00590A49">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 xml:space="preserve">likuma „Par pašvaldībām” </w:t>
      </w:r>
      <w:proofErr w:type="spellStart"/>
      <w:proofErr w:type="gramStart"/>
      <w:r w:rsidRPr="00F55175">
        <w:rPr>
          <w:rFonts w:ascii="Times New Roman" w:eastAsia="Times New Roman" w:hAnsi="Times New Roman" w:cs="Times New Roman"/>
          <w:i/>
        </w:rPr>
        <w:t>21.panta</w:t>
      </w:r>
      <w:proofErr w:type="spellEnd"/>
      <w:proofErr w:type="gramEnd"/>
      <w:r w:rsidRPr="00F55175">
        <w:rPr>
          <w:rFonts w:ascii="Times New Roman" w:eastAsia="Times New Roman" w:hAnsi="Times New Roman" w:cs="Times New Roman"/>
          <w:i/>
        </w:rPr>
        <w:t xml:space="preserve"> pirmās daļas </w:t>
      </w:r>
      <w:proofErr w:type="spellStart"/>
      <w:r w:rsidRPr="00F55175">
        <w:rPr>
          <w:rFonts w:ascii="Times New Roman" w:eastAsia="Times New Roman" w:hAnsi="Times New Roman" w:cs="Times New Roman"/>
          <w:i/>
        </w:rPr>
        <w:t>8.punktu</w:t>
      </w:r>
      <w:proofErr w:type="spellEnd"/>
      <w:r w:rsidRPr="00F55175">
        <w:rPr>
          <w:rFonts w:ascii="Times New Roman" w:eastAsia="Times New Roman" w:hAnsi="Times New Roman" w:cs="Times New Roman"/>
          <w:i/>
        </w:rPr>
        <w:t xml:space="preserve"> </w:t>
      </w:r>
    </w:p>
    <w:p w:rsidR="00590A49" w:rsidRPr="00F55175" w:rsidRDefault="00590A49" w:rsidP="00590A49">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Izglītības likuma 22. panta pirmo un otro daļu,</w:t>
      </w:r>
    </w:p>
    <w:p w:rsidR="00590A49" w:rsidRPr="00F55175" w:rsidRDefault="00590A49" w:rsidP="00590A49">
      <w:pPr>
        <w:spacing w:after="0" w:line="240" w:lineRule="auto"/>
        <w:ind w:firstLine="720"/>
        <w:jc w:val="right"/>
        <w:rPr>
          <w:rFonts w:ascii="Times New Roman" w:eastAsia="Times New Roman" w:hAnsi="Times New Roman" w:cs="Times New Roman"/>
          <w:i/>
        </w:rPr>
      </w:pPr>
      <w:r w:rsidRPr="00F55175">
        <w:rPr>
          <w:rFonts w:ascii="Times New Roman" w:eastAsia="Times New Roman" w:hAnsi="Times New Roman" w:cs="Times New Roman"/>
          <w:i/>
        </w:rPr>
        <w:t>Vispārējās izglītības likuma 8. un 9. pantu</w:t>
      </w:r>
    </w:p>
    <w:p w:rsidR="00590A49" w:rsidRPr="00F55175" w:rsidRDefault="00590A49" w:rsidP="00590A49">
      <w:pPr>
        <w:spacing w:after="0" w:line="240" w:lineRule="auto"/>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 Vispārīgie jautājumi</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sz w:val="24"/>
          <w:szCs w:val="24"/>
          <w:lang w:eastAsia="lv-LV"/>
        </w:rPr>
        <w:t xml:space="preserve">1. Viļakas Valsts ģimnāzija (turpmāk - ģimnāzija) </w:t>
      </w:r>
      <w:r w:rsidRPr="00F55175">
        <w:rPr>
          <w:rFonts w:ascii="Times New Roman" w:eastAsia="Times New Roman" w:hAnsi="Times New Roman" w:cs="Times New Roman"/>
          <w:bCs/>
          <w:sz w:val="24"/>
          <w:szCs w:val="24"/>
          <w:lang w:eastAsia="lv-LV"/>
        </w:rPr>
        <w:t xml:space="preserve">ir Balvu </w:t>
      </w:r>
      <w:r w:rsidRPr="00F55175">
        <w:rPr>
          <w:rFonts w:ascii="Times New Roman" w:eastAsia="Times New Roman" w:hAnsi="Times New Roman" w:cs="Times New Roman"/>
          <w:sz w:val="24"/>
          <w:szCs w:val="24"/>
          <w:lang w:eastAsia="lv-LV"/>
        </w:rPr>
        <w:t>novada pašvaldības</w:t>
      </w:r>
      <w:r w:rsidRPr="00F55175">
        <w:rPr>
          <w:rFonts w:ascii="Times New Roman" w:eastAsia="Times New Roman" w:hAnsi="Times New Roman" w:cs="Times New Roman"/>
          <w:bCs/>
          <w:sz w:val="24"/>
          <w:szCs w:val="24"/>
          <w:lang w:eastAsia="lv-LV"/>
        </w:rPr>
        <w:t xml:space="preserve"> (turpmāk – dibinātājs) dibināta vispārējās </w:t>
      </w:r>
      <w:r w:rsidRPr="00F55175">
        <w:rPr>
          <w:rFonts w:ascii="Times New Roman" w:eastAsia="Times New Roman" w:hAnsi="Times New Roman" w:cs="Times New Roman"/>
          <w:sz w:val="24"/>
          <w:szCs w:val="24"/>
          <w:lang w:eastAsia="lv-LV"/>
        </w:rPr>
        <w:t xml:space="preserve">izglītības iestāde. </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 Iestādes darbības tiesiskais pamats ir Izglītības likums, Vispārējās izglītības likums, </w:t>
      </w:r>
      <w:proofErr w:type="gramStart"/>
      <w:r w:rsidRPr="00F55175">
        <w:rPr>
          <w:rFonts w:ascii="Times New Roman" w:eastAsia="Times New Roman" w:hAnsi="Times New Roman" w:cs="Times New Roman"/>
          <w:sz w:val="24"/>
          <w:szCs w:val="24"/>
        </w:rPr>
        <w:t>citi normatīvie akti</w:t>
      </w:r>
      <w:proofErr w:type="gramEnd"/>
      <w:r w:rsidRPr="00F55175">
        <w:rPr>
          <w:rFonts w:ascii="Times New Roman" w:eastAsia="Times New Roman" w:hAnsi="Times New Roman" w:cs="Times New Roman"/>
          <w:sz w:val="24"/>
          <w:szCs w:val="24"/>
        </w:rPr>
        <w:t>, kā arī iestādes dibinātāja izdotie tiesību akti un šis nolikums.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 Iestāde ir juridiskas personas statuss, zīmogs ar mazā valsts ģerboņa attēlu</w:t>
      </w:r>
      <w:proofErr w:type="gramStart"/>
      <w:r w:rsidRPr="00F55175">
        <w:rPr>
          <w:rFonts w:ascii="Times New Roman" w:eastAsia="Times New Roman" w:hAnsi="Times New Roman" w:cs="Times New Roman"/>
          <w:sz w:val="24"/>
          <w:szCs w:val="24"/>
        </w:rPr>
        <w:t>, un ģimnāzijas pilnu nosaukumu, kā arī noteikta parauga</w:t>
      </w:r>
      <w:proofErr w:type="gramEnd"/>
      <w:r w:rsidRPr="00F55175">
        <w:rPr>
          <w:rFonts w:ascii="Times New Roman" w:eastAsia="Times New Roman" w:hAnsi="Times New Roman" w:cs="Times New Roman"/>
          <w:sz w:val="24"/>
          <w:szCs w:val="24"/>
        </w:rPr>
        <w:t xml:space="preserve"> veidlapa.</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 Iestādes juridiskā adrese: Pils iela 11, Viļaka, Viļakas novads, LV- 4583.</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5. Dibinātāja juridiskā adrese: </w:t>
      </w:r>
      <w:r>
        <w:rPr>
          <w:rFonts w:ascii="Times New Roman" w:eastAsia="Times New Roman" w:hAnsi="Times New Roman" w:cs="Times New Roman"/>
          <w:color w:val="222222"/>
          <w:sz w:val="24"/>
          <w:szCs w:val="24"/>
          <w:shd w:val="clear" w:color="auto" w:fill="FFFFFF"/>
        </w:rPr>
        <w:t>Bērzpils 1A</w:t>
      </w:r>
      <w:r w:rsidRPr="00F717FC">
        <w:rPr>
          <w:rFonts w:ascii="Times New Roman" w:eastAsia="Times New Roman" w:hAnsi="Times New Roman" w:cs="Times New Roman"/>
          <w:color w:val="222222"/>
          <w:sz w:val="24"/>
          <w:szCs w:val="24"/>
          <w:shd w:val="clear" w:color="auto" w:fill="FFFFFF"/>
        </w:rPr>
        <w:t>, Balvi, Balvu pilsēta, LV-4501.</w:t>
      </w:r>
    </w:p>
    <w:p w:rsidR="00590A49" w:rsidRPr="00F55175" w:rsidRDefault="00590A49" w:rsidP="00590A49">
      <w:pPr>
        <w:spacing w:after="0" w:line="240" w:lineRule="auto"/>
        <w:ind w:firstLine="720"/>
        <w:jc w:val="both"/>
        <w:rPr>
          <w:rFonts w:ascii="Times New Roman" w:eastAsia="Times New Roman" w:hAnsi="Times New Roman" w:cs="Times New Roman"/>
          <w:i/>
          <w:sz w:val="24"/>
          <w:szCs w:val="24"/>
        </w:rPr>
      </w:pPr>
      <w:r w:rsidRPr="00F55175">
        <w:rPr>
          <w:rFonts w:ascii="Times New Roman" w:eastAsia="Times New Roman" w:hAnsi="Times New Roman" w:cs="Times New Roman"/>
          <w:sz w:val="24"/>
          <w:szCs w:val="24"/>
        </w:rPr>
        <w:t xml:space="preserve">6. Iestādes izglītības programmu īstenošanas vietas adreses norādītas Valsts izglītības informācijas sistēmā Ministru kabineta noteiktajā kārtībā. </w:t>
      </w:r>
    </w:p>
    <w:p w:rsidR="00590A49" w:rsidRPr="00F55175" w:rsidRDefault="00590A49" w:rsidP="00590A49">
      <w:pPr>
        <w:spacing w:after="0" w:line="240" w:lineRule="auto"/>
        <w:jc w:val="both"/>
        <w:rPr>
          <w:rFonts w:ascii="Times New Roman" w:eastAsia="Times New Roman" w:hAnsi="Times New Roman" w:cs="Times New Roman"/>
          <w:b/>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II. Iestādes darbības mērķis, pamatvirziens un uzdevumi</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7. Iestādes darbības mērķis ir veidot izglītības vidi, organizēt un īstenot mācību un audzināšanas procesu, lai izglītojamo audzināšanas vadlīnijās, valsts pamatizglītības standartā un valsts vispārējās vidējās izglītības standartā noteikto mērķu sasniegšanu.</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8. Iestādes darbības pamatvirziens ir izglītojoša un audzinoša darbība.</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 Iestādes uzdevumi ir šādi:</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9.1. īstenot izglītības programmas, veikt mācību un audzināšanas darbu, izvēlēties izglītošanas darba metodes un formas;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9.2. nodrošināt izglītojamo ar iespējām apgūt zināšanas un prasmes, kas ir nepiecie</w:t>
      </w:r>
      <w:r w:rsidRPr="00F55175">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F55175">
        <w:rPr>
          <w:rFonts w:ascii="Times New Roman" w:eastAsia="Times New Roman" w:hAnsi="Times New Roman" w:cs="Times New Roman"/>
          <w:sz w:val="24"/>
          <w:szCs w:val="24"/>
        </w:rPr>
        <w:softHyphen/>
        <w:t>principiem un audzināt krietnus, godprātīgus, atbildīgus cilvēkus – Latvijas patriotus;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9.8. racionāli un efektīvi izmantot izglītībai atvēlētos finanšu resursus;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9.10. pildīt citus normatīvajos aktos paredzētos izglītības iestādes uzdevumus.</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III. Iestādē īstenojamās izglītības programmas</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10. </w:t>
      </w:r>
      <w:r w:rsidRPr="00590A49">
        <w:rPr>
          <w:rFonts w:ascii="Times New Roman" w:eastAsia="Times New Roman" w:hAnsi="Times New Roman" w:cs="Times New Roman"/>
          <w:sz w:val="24"/>
          <w:szCs w:val="24"/>
        </w:rPr>
        <w:t>Iestāde īsteno šādas programmas</w:t>
      </w:r>
      <w:r w:rsidRPr="00F55175">
        <w:rPr>
          <w:rFonts w:ascii="Times New Roman" w:eastAsia="Times New Roman" w:hAnsi="Times New Roman" w:cs="Times New Roman"/>
          <w:sz w:val="24"/>
          <w:szCs w:val="24"/>
        </w:rPr>
        <w:t>:</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10.1. Vispārējās pamatizglītības pirmā posma (1. - 6. klase) programmu, kods 11011111;</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Pr="00F55175">
        <w:rPr>
          <w:rFonts w:ascii="Times New Roman" w:eastAsia="Times New Roman" w:hAnsi="Times New Roman" w:cs="Times New Roman"/>
          <w:sz w:val="24"/>
          <w:szCs w:val="24"/>
        </w:rPr>
        <w:t>Vispārējās pamatizglītības otrā posma (7. - 9. klase) programmu, kods 23011111;</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10.3. Vispārējās pamatizglītības otrā posma (7. - 9. klase) Matemātikas, dabaszinību programmu, kods 23011111;</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10.4. Vispārējās vidējās izglīt</w:t>
      </w:r>
      <w:r>
        <w:rPr>
          <w:rFonts w:ascii="Times New Roman" w:eastAsia="Times New Roman" w:hAnsi="Times New Roman" w:cs="Times New Roman"/>
          <w:sz w:val="24"/>
          <w:szCs w:val="24"/>
        </w:rPr>
        <w:t xml:space="preserve">ības Uzņēmējdarbības un valodu </w:t>
      </w:r>
      <w:r w:rsidRPr="00F55175">
        <w:rPr>
          <w:rFonts w:ascii="Times New Roman" w:eastAsia="Times New Roman" w:hAnsi="Times New Roman" w:cs="Times New Roman"/>
          <w:sz w:val="24"/>
          <w:szCs w:val="24"/>
        </w:rPr>
        <w:t>programmu, kods 31016011;</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10.5. Vispārējās vidējās izglītības Valsts aizsardzības, inženierzinātņu un tehnoloģiju programmu, kods 31016011;</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10.6. Vispārējās vidējās izglītības Medicīnas, vides un dizaina programmu, kods 31016011;</w:t>
      </w:r>
    </w:p>
    <w:p w:rsidR="00590A49" w:rsidRPr="00F55175" w:rsidRDefault="00590A49" w:rsidP="00590A49">
      <w:pPr>
        <w:shd w:val="clear" w:color="auto" w:fill="FFFFFF"/>
        <w:spacing w:after="135" w:line="240" w:lineRule="auto"/>
        <w:ind w:left="1134"/>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10.7. Vispārējās vidējās izglītības Vispārizglītojošo programmu, kods 31011011.</w:t>
      </w:r>
    </w:p>
    <w:p w:rsidR="00590A49"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11. Iestāde var īstenot interešu izglītības un citas izglītības programmas atbilstoši ārējos normatīvajos aktos noteiktajam.</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lastRenderedPageBreak/>
        <w:t>IV. Izglītības procesa organizācija</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12. Izglītības procesa organizāciju iestādē nosaka Izglītības likums, Vispārējās izglītības likums, citi ārējie normatīvie akti, šis nolikums, iestādes Darba kārtības noteikumi, Iekšējās kārtības noteikumi un citi iestādes iekšējie normatīvie akti, kā arī </w:t>
      </w:r>
      <w:proofErr w:type="gramStart"/>
      <w:r w:rsidRPr="00F55175">
        <w:rPr>
          <w:rFonts w:ascii="Times New Roman" w:eastAsia="Times New Roman" w:hAnsi="Times New Roman" w:cs="Times New Roman"/>
          <w:sz w:val="24"/>
          <w:szCs w:val="24"/>
        </w:rPr>
        <w:t>citi iestādes vadītāja</w:t>
      </w:r>
      <w:proofErr w:type="gramEnd"/>
      <w:r w:rsidRPr="00F55175">
        <w:rPr>
          <w:rFonts w:ascii="Times New Roman" w:eastAsia="Times New Roman" w:hAnsi="Times New Roman" w:cs="Times New Roman"/>
          <w:sz w:val="24"/>
          <w:szCs w:val="24"/>
        </w:rPr>
        <w:t xml:space="preserve"> (turpmāk – iestādes direktors) izdotie tiesību akti un lēmumi.</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13. Izglītojamo uzņemšana, pārcelšana nākamajā klasē un atskaitīšana no iestādes vispārējās pamatizglītības un vispārējās vidējās izglītības programmās notiek Ministru kabineta noteiktajā kārtībā. </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14.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 Iestāde patstāvīgi izstrādā izglītojamo mācību sasniegumu vērtēšanas kārtību, ievērojot valsts izglītības standartā minētos vērtēšanas pamatprincipus.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851"/>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16. Iestādē ir pagarinātās dienas grupas un ir</w:t>
      </w:r>
      <w:r w:rsidRPr="00F55175">
        <w:rPr>
          <w:rFonts w:ascii="Times New Roman" w:eastAsia="Times New Roman" w:hAnsi="Times New Roman" w:cs="Times New Roman"/>
          <w:i/>
          <w:sz w:val="24"/>
          <w:szCs w:val="24"/>
        </w:rPr>
        <w:t xml:space="preserve"> </w:t>
      </w:r>
      <w:r w:rsidRPr="00F55175">
        <w:rPr>
          <w:rFonts w:ascii="Times New Roman" w:eastAsia="Times New Roman" w:hAnsi="Times New Roman" w:cs="Times New Roman"/>
          <w:sz w:val="24"/>
          <w:szCs w:val="24"/>
        </w:rPr>
        <w:t xml:space="preserve">internāts, ir skolas bibliotēka, lasītava, metodiskais un tālākizglītības centrs un ir licencēta </w:t>
      </w:r>
      <w:proofErr w:type="spellStart"/>
      <w:r w:rsidRPr="00F55175">
        <w:rPr>
          <w:rFonts w:ascii="Times New Roman" w:eastAsia="Times New Roman" w:hAnsi="Times New Roman" w:cs="Times New Roman"/>
          <w:sz w:val="24"/>
          <w:szCs w:val="24"/>
        </w:rPr>
        <w:t>2.kategorijas</w:t>
      </w:r>
      <w:proofErr w:type="spellEnd"/>
      <w:r w:rsidRPr="00F55175">
        <w:rPr>
          <w:rFonts w:ascii="Times New Roman" w:eastAsia="Times New Roman" w:hAnsi="Times New Roman" w:cs="Times New Roman"/>
          <w:sz w:val="24"/>
          <w:szCs w:val="24"/>
        </w:rPr>
        <w:t xml:space="preserve"> šautuve, kuri darbojas saskaņā ar iestādes izstrādātajiem iekšējiem normatīvajiem aktiem.</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 Izglītojamo tiesības un pienākumi </w:t>
      </w:r>
    </w:p>
    <w:p w:rsidR="00590A49" w:rsidRPr="00F55175" w:rsidRDefault="00590A49" w:rsidP="00590A49">
      <w:pPr>
        <w:spacing w:after="0" w:line="240" w:lineRule="auto"/>
        <w:contextualSpacing/>
        <w:jc w:val="both"/>
        <w:rPr>
          <w:rFonts w:ascii="Times New Roman" w:eastAsia="Times New Roman" w:hAnsi="Times New Roman" w:cs="Times New Roman"/>
          <w:sz w:val="24"/>
          <w:szCs w:val="24"/>
          <w:lang w:eastAsia="lv-LV"/>
        </w:rPr>
      </w:pPr>
    </w:p>
    <w:p w:rsidR="00590A49" w:rsidRPr="00F55175" w:rsidRDefault="00590A49"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spacing w:val="4"/>
          <w:sz w:val="24"/>
          <w:szCs w:val="24"/>
        </w:rPr>
        <w:t>17. Izglītojamo tiesība</w:t>
      </w:r>
      <w:r w:rsidRPr="00F55175">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rsidR="00590A49" w:rsidRPr="00F55175" w:rsidRDefault="00590A49"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p>
    <w:p w:rsidR="00590A49" w:rsidRPr="00F55175" w:rsidRDefault="00590A49"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18. Izglītojamais ir atbildīgs par savu rīcību iestādē atbilstoši normatīvajos aktos noteiktajam.</w:t>
      </w:r>
    </w:p>
    <w:p w:rsidR="00590A49" w:rsidRPr="00F55175" w:rsidRDefault="00590A49" w:rsidP="00590A49">
      <w:pPr>
        <w:spacing w:after="0" w:line="240" w:lineRule="auto"/>
        <w:contextualSpacing/>
        <w:jc w:val="both"/>
        <w:rPr>
          <w:rFonts w:ascii="Times New Roman" w:eastAsia="Times New Roman" w:hAnsi="Times New Roman" w:cs="Times New Roman"/>
          <w:bCs/>
          <w:sz w:val="24"/>
          <w:szCs w:val="24"/>
          <w:lang w:eastAsia="lv-LV"/>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 Pedagogu un citu darbinieku tiesības un pienākumi</w:t>
      </w:r>
    </w:p>
    <w:p w:rsidR="00590A49" w:rsidRPr="00F55175" w:rsidRDefault="00590A49" w:rsidP="00590A49">
      <w:pPr>
        <w:spacing w:after="0" w:line="240" w:lineRule="auto"/>
        <w:contextualSpacing/>
        <w:jc w:val="both"/>
        <w:rPr>
          <w:rFonts w:ascii="Times New Roman" w:eastAsia="Times New Roman" w:hAnsi="Times New Roman" w:cs="Times New Roman"/>
          <w:bCs/>
          <w:sz w:val="24"/>
          <w:szCs w:val="24"/>
          <w:lang w:eastAsia="lv-LV"/>
        </w:rPr>
      </w:pP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19. </w:t>
      </w:r>
      <w:r w:rsidRPr="00F55175">
        <w:rPr>
          <w:rFonts w:ascii="Times New Roman" w:eastAsia="Times New Roman" w:hAnsi="Times New Roman" w:cs="Times New Roman"/>
          <w:bCs/>
          <w:sz w:val="24"/>
          <w:szCs w:val="24"/>
        </w:rPr>
        <w:t xml:space="preserve">Iestādi vada iestādes direktors. </w:t>
      </w:r>
      <w:r w:rsidRPr="00F55175">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w:t>
      </w:r>
      <w:r>
        <w:rPr>
          <w:rFonts w:ascii="Times New Roman" w:eastAsia="Times New Roman" w:hAnsi="Times New Roman" w:cs="Times New Roman"/>
          <w:bCs/>
          <w:sz w:val="24"/>
          <w:szCs w:val="24"/>
          <w:lang w:eastAsia="lv-LV"/>
        </w:rPr>
        <w:t xml:space="preserve"> personu datu apstrādes likumā </w:t>
      </w:r>
      <w:r w:rsidRPr="00F55175">
        <w:rPr>
          <w:rFonts w:ascii="Times New Roman" w:eastAsia="Times New Roman" w:hAnsi="Times New Roman" w:cs="Times New Roman"/>
          <w:bCs/>
          <w:sz w:val="24"/>
          <w:szCs w:val="24"/>
          <w:lang w:eastAsia="lv-LV"/>
        </w:rPr>
        <w:t xml:space="preserve">un </w:t>
      </w:r>
      <w:proofErr w:type="gramStart"/>
      <w:r w:rsidRPr="00F55175">
        <w:rPr>
          <w:rFonts w:ascii="Times New Roman" w:eastAsia="Times New Roman" w:hAnsi="Times New Roman" w:cs="Times New Roman"/>
          <w:bCs/>
          <w:sz w:val="24"/>
          <w:szCs w:val="24"/>
          <w:lang w:eastAsia="lv-LV"/>
        </w:rPr>
        <w:t>citos normatīvajos aktos</w:t>
      </w:r>
      <w:proofErr w:type="gramEnd"/>
      <w:r w:rsidRPr="00F55175">
        <w:rPr>
          <w:rFonts w:ascii="Times New Roman" w:eastAsia="Times New Roman" w:hAnsi="Times New Roman" w:cs="Times New Roman"/>
          <w:bCs/>
          <w:sz w:val="24"/>
          <w:szCs w:val="24"/>
          <w:lang w:eastAsia="lv-LV"/>
        </w:rPr>
        <w:t>. Iestādes direktora tiesības un pienākumus precizē darba līgums un amata apraksts.</w:t>
      </w: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20. Iestādes pedagogus un citus darbiniekus darbā </w:t>
      </w:r>
      <w:r w:rsidRPr="00F55175">
        <w:rPr>
          <w:rFonts w:ascii="Times New Roman" w:eastAsia="Times New Roman" w:hAnsi="Times New Roman" w:cs="Times New Roman"/>
          <w:sz w:val="24"/>
          <w:szCs w:val="24"/>
          <w:lang w:eastAsia="lv-LV"/>
        </w:rPr>
        <w:t>pieņem un atbrīvo iestādes direktors normatīvajos aktos noteiktā kārtībā</w:t>
      </w:r>
      <w:r w:rsidRPr="00F55175">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21. Iestādes pedagogu tiesības un pienākumi ir noteikti Izglītības likumā, Bērnu tiesību aizsardzības likumā, Fizisko personu datu apstrādes likumā, Darba likumā un </w:t>
      </w:r>
      <w:proofErr w:type="gramStart"/>
      <w:r w:rsidRPr="00F55175">
        <w:rPr>
          <w:rFonts w:ascii="Times New Roman" w:eastAsia="Times New Roman" w:hAnsi="Times New Roman" w:cs="Times New Roman"/>
          <w:bCs/>
          <w:sz w:val="24"/>
          <w:szCs w:val="24"/>
          <w:lang w:eastAsia="lv-LV"/>
        </w:rPr>
        <w:t>citos normatīvajos aktos</w:t>
      </w:r>
      <w:proofErr w:type="gramEnd"/>
      <w:r w:rsidRPr="00F55175">
        <w:rPr>
          <w:rFonts w:ascii="Times New Roman" w:eastAsia="Times New Roman" w:hAnsi="Times New Roman" w:cs="Times New Roman"/>
          <w:bCs/>
          <w:sz w:val="24"/>
          <w:szCs w:val="24"/>
          <w:lang w:eastAsia="lv-LV"/>
        </w:rPr>
        <w:t>. Ped</w:t>
      </w:r>
      <w:r w:rsidRPr="00F55175">
        <w:rPr>
          <w:rFonts w:ascii="Times New Roman" w:eastAsia="Times New Roman" w:hAnsi="Times New Roman" w:cs="Times New Roman"/>
          <w:sz w:val="24"/>
          <w:szCs w:val="24"/>
          <w:lang w:eastAsia="lv-LV"/>
        </w:rPr>
        <w:t xml:space="preserve">agoga </w:t>
      </w:r>
      <w:r w:rsidRPr="00F55175">
        <w:rPr>
          <w:rFonts w:ascii="Times New Roman" w:eastAsia="Times New Roman" w:hAnsi="Times New Roman" w:cs="Times New Roman"/>
          <w:bCs/>
          <w:sz w:val="24"/>
          <w:szCs w:val="24"/>
          <w:lang w:eastAsia="lv-LV"/>
        </w:rPr>
        <w:t>tiesības un pienākumus precizē darba līgums un amata apraksts.</w:t>
      </w: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p>
    <w:p w:rsidR="00590A49" w:rsidRPr="00F55175" w:rsidRDefault="00590A49"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lastRenderedPageBreak/>
        <w:t xml:space="preserve">22. Iestādes citu darbinieku tiesības un pienākumi ir noteikti Darba likumā, Bērnu tiesību aizsardzības likumā un </w:t>
      </w:r>
      <w:proofErr w:type="gramStart"/>
      <w:r w:rsidRPr="00F55175">
        <w:rPr>
          <w:rFonts w:ascii="Times New Roman" w:eastAsia="Times New Roman" w:hAnsi="Times New Roman" w:cs="Times New Roman"/>
          <w:bCs/>
          <w:sz w:val="24"/>
          <w:szCs w:val="24"/>
          <w:lang w:eastAsia="lv-LV"/>
        </w:rPr>
        <w:t>citos normatīvajos aktos</w:t>
      </w:r>
      <w:proofErr w:type="gramEnd"/>
      <w:r w:rsidRPr="00F55175">
        <w:rPr>
          <w:rFonts w:ascii="Times New Roman" w:eastAsia="Times New Roman" w:hAnsi="Times New Roman" w:cs="Times New Roman"/>
          <w:bCs/>
          <w:sz w:val="24"/>
          <w:szCs w:val="24"/>
          <w:lang w:eastAsia="lv-LV"/>
        </w:rPr>
        <w:t>. Iestādes citu darbinieku tiesības un pienākumus precizē darba līgums un amata apraksts.</w:t>
      </w:r>
    </w:p>
    <w:p w:rsidR="00590A49" w:rsidRPr="00F55175" w:rsidRDefault="00590A49" w:rsidP="00590A49">
      <w:pPr>
        <w:spacing w:after="0" w:line="240" w:lineRule="auto"/>
        <w:ind w:firstLine="720"/>
        <w:contextualSpacing/>
        <w:jc w:val="both"/>
        <w:rPr>
          <w:rFonts w:ascii="Times New Roman" w:eastAsia="Times New Roman" w:hAnsi="Times New Roman" w:cs="Times New Roman"/>
          <w:sz w:val="24"/>
          <w:szCs w:val="24"/>
          <w:lang w:eastAsia="lv-LV"/>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VII. Iestādes pašpārvaldes izveidošanas kārtība un kompetence</w:t>
      </w:r>
    </w:p>
    <w:p w:rsidR="00590A49" w:rsidRPr="00F55175" w:rsidRDefault="00590A49" w:rsidP="00590A49">
      <w:pPr>
        <w:spacing w:after="0" w:line="240" w:lineRule="auto"/>
        <w:jc w:val="both"/>
        <w:rPr>
          <w:rFonts w:ascii="Times New Roman" w:eastAsia="Times New Roman" w:hAnsi="Times New Roman" w:cs="Times New Roman"/>
          <w:b/>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23. Iestādes direktors sadarbībā ar dibinātāju nosaka iestādes organizatorisko struktūru, tai skaitā nodrošinot iestādes padomes izveidošanu un darbību.</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24. Iestādes padomes kompetenci nosaka Izglītības likums.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25. Lai risinātu jautājumus, kas saistīti ar izglītojamo interesēm iestādē un līdzdarbotos</w:t>
      </w:r>
      <w:proofErr w:type="gramStart"/>
      <w:r w:rsidRPr="00F55175">
        <w:rPr>
          <w:rFonts w:ascii="Times New Roman" w:eastAsia="Times New Roman" w:hAnsi="Times New Roman" w:cs="Times New Roman"/>
          <w:sz w:val="24"/>
          <w:szCs w:val="24"/>
        </w:rPr>
        <w:t xml:space="preserve">  </w:t>
      </w:r>
      <w:proofErr w:type="gramEnd"/>
      <w:r w:rsidRPr="00F55175">
        <w:rPr>
          <w:rFonts w:ascii="Times New Roman" w:eastAsia="Times New Roman" w:hAnsi="Times New Roman" w:cs="Times New Roman"/>
          <w:sz w:val="24"/>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sz w:val="24"/>
          <w:szCs w:val="24"/>
        </w:rPr>
        <w:t>26. Izglītības programmās noteikto prasību īstenošanas kvalitātes nodrošināšanai, mācību priekšmetu pedagogi tiek apvienoti metodiskajās komisijās</w:t>
      </w:r>
      <w:r w:rsidRPr="00F55175">
        <w:rPr>
          <w:rFonts w:ascii="Times New Roman" w:eastAsia="Times New Roman" w:hAnsi="Times New Roman" w:cs="Times New Roman"/>
          <w:i/>
          <w:sz w:val="24"/>
          <w:szCs w:val="24"/>
        </w:rPr>
        <w:t xml:space="preserve">. </w:t>
      </w:r>
      <w:r w:rsidRPr="00F55175">
        <w:rPr>
          <w:rFonts w:ascii="Times New Roman" w:eastAsia="Times New Roman" w:hAnsi="Times New Roman" w:cs="Times New Roman"/>
          <w:sz w:val="24"/>
          <w:szCs w:val="24"/>
        </w:rPr>
        <w:t>Metodiskās komisijas darbojas saskaņā ar šo nolikumu un iestādes iekšējiem normatīvajiem aktiem, to darbu koordinē iestādes direktora vietnieks metodiskajā jomā.</w:t>
      </w:r>
    </w:p>
    <w:p w:rsidR="00590A49" w:rsidRPr="00F55175" w:rsidRDefault="00590A49" w:rsidP="00590A49">
      <w:pPr>
        <w:spacing w:after="0" w:line="240" w:lineRule="auto"/>
        <w:ind w:firstLine="720"/>
        <w:jc w:val="both"/>
        <w:rPr>
          <w:rFonts w:ascii="Times New Roman" w:eastAsia="Times New Roman" w:hAnsi="Times New Roman" w:cs="Times New Roman"/>
          <w:bCs/>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VIII. </w:t>
      </w:r>
      <w:r w:rsidRPr="00F55175">
        <w:rPr>
          <w:rFonts w:ascii="Times New Roman" w:eastAsia="Times New Roman" w:hAnsi="Times New Roman" w:cs="Times New Roman"/>
          <w:b/>
          <w:bCs/>
          <w:sz w:val="24"/>
          <w:szCs w:val="24"/>
        </w:rPr>
        <w:t>I</w:t>
      </w:r>
      <w:r w:rsidRPr="00F55175">
        <w:rPr>
          <w:rFonts w:ascii="Times New Roman" w:eastAsia="Times New Roman" w:hAnsi="Times New Roman" w:cs="Times New Roman"/>
          <w:b/>
          <w:sz w:val="24"/>
          <w:szCs w:val="24"/>
        </w:rPr>
        <w:t>estādes pedagoģiskās padomes izveidošanas kārtība un kompetence</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27. Iestādes pedagoģiskās padomes (turpmāk – pedagoģiskā padome) izveidošanas kārtību, darbību un kompetenci nosaka Vispārējās izglītības likums un </w:t>
      </w:r>
      <w:proofErr w:type="gramStart"/>
      <w:r w:rsidRPr="00F55175">
        <w:rPr>
          <w:rFonts w:ascii="Times New Roman" w:eastAsia="Times New Roman" w:hAnsi="Times New Roman" w:cs="Times New Roman"/>
          <w:sz w:val="24"/>
          <w:szCs w:val="24"/>
        </w:rPr>
        <w:t>citi normatīvie akti</w:t>
      </w:r>
      <w:proofErr w:type="gramEnd"/>
      <w:r w:rsidRPr="00F55175">
        <w:rPr>
          <w:rFonts w:ascii="Times New Roman" w:eastAsia="Times New Roman" w:hAnsi="Times New Roman" w:cs="Times New Roman"/>
          <w:sz w:val="24"/>
          <w:szCs w:val="24"/>
        </w:rPr>
        <w:t xml:space="preserve">. </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28. Pedagoģisko padomi vada iestādes direktors.</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IX. Iestādes iekšējo normatīvo aktu pieņemšanas kārtība un </w:t>
      </w: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iestāde vai pārvaldes amatpersona, </w:t>
      </w:r>
      <w:proofErr w:type="gramStart"/>
      <w:r w:rsidRPr="00F55175">
        <w:rPr>
          <w:rFonts w:ascii="Times New Roman" w:eastAsia="Times New Roman" w:hAnsi="Times New Roman" w:cs="Times New Roman"/>
          <w:b/>
          <w:sz w:val="24"/>
          <w:szCs w:val="24"/>
        </w:rPr>
        <w:t>kurai privātpersona, iesniedzot attiecīgu iesniegumu, var apstrīdēt</w:t>
      </w:r>
      <w:proofErr w:type="gramEnd"/>
      <w:r w:rsidRPr="00F55175">
        <w:rPr>
          <w:rFonts w:ascii="Times New Roman" w:eastAsia="Times New Roman" w:hAnsi="Times New Roman" w:cs="Times New Roman"/>
          <w:b/>
          <w:sz w:val="24"/>
          <w:szCs w:val="24"/>
        </w:rPr>
        <w:t xml:space="preserve"> iestādes izdotu </w:t>
      </w:r>
    </w:p>
    <w:p w:rsidR="00590A49" w:rsidRPr="00F55175" w:rsidRDefault="00590A49" w:rsidP="00590A49">
      <w:pPr>
        <w:spacing w:after="0" w:line="240" w:lineRule="auto"/>
        <w:jc w:val="center"/>
        <w:rPr>
          <w:rFonts w:ascii="Times New Roman" w:eastAsia="Times New Roman" w:hAnsi="Times New Roman" w:cs="Times New Roman"/>
          <w:b/>
          <w:sz w:val="24"/>
          <w:szCs w:val="24"/>
          <w:shd w:val="clear" w:color="auto" w:fill="F1F1F1"/>
        </w:rPr>
      </w:pPr>
      <w:r w:rsidRPr="00F55175">
        <w:rPr>
          <w:rFonts w:ascii="Times New Roman" w:eastAsia="Times New Roman" w:hAnsi="Times New Roman" w:cs="Times New Roman"/>
          <w:b/>
          <w:sz w:val="24"/>
          <w:szCs w:val="24"/>
        </w:rPr>
        <w:t>administratīvo aktu vai faktisko rīcību</w:t>
      </w:r>
    </w:p>
    <w:p w:rsidR="00590A49" w:rsidRPr="00F55175" w:rsidRDefault="00590A49" w:rsidP="00590A49">
      <w:pPr>
        <w:spacing w:after="0" w:line="240" w:lineRule="auto"/>
        <w:jc w:val="both"/>
        <w:rPr>
          <w:rFonts w:ascii="Times New Roman" w:eastAsia="Times New Roman" w:hAnsi="Times New Roman" w:cs="Times New Roman"/>
          <w:bCs/>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t xml:space="preserve">29. </w:t>
      </w:r>
      <w:r w:rsidRPr="00F55175">
        <w:rPr>
          <w:rFonts w:ascii="Times New Roman" w:eastAsia="Times New Roman" w:hAnsi="Times New Roman" w:cs="Times New Roman"/>
          <w:sz w:val="24"/>
          <w:szCs w:val="24"/>
        </w:rPr>
        <w:t xml:space="preserve">Iestāde saskaņā ar </w:t>
      </w:r>
      <w:hyperlink r:id="rId6" w:tgtFrame="_blank" w:history="1">
        <w:r w:rsidRPr="00F55175">
          <w:rPr>
            <w:rFonts w:ascii="Times New Roman" w:eastAsia="Times New Roman" w:hAnsi="Times New Roman" w:cs="Times New Roman"/>
            <w:sz w:val="24"/>
            <w:szCs w:val="24"/>
          </w:rPr>
          <w:t>Izglītības likum</w:t>
        </w:r>
      </w:hyperlink>
      <w:r w:rsidRPr="00F55175">
        <w:rPr>
          <w:rFonts w:ascii="Times New Roman" w:eastAsia="Times New Roman" w:hAnsi="Times New Roman" w:cs="Times New Roman"/>
          <w:sz w:val="24"/>
          <w:szCs w:val="24"/>
        </w:rPr>
        <w:t xml:space="preserve">ā, Vispārējās izglītības likumā un </w:t>
      </w:r>
      <w:proofErr w:type="gramStart"/>
      <w:r w:rsidRPr="00F55175">
        <w:rPr>
          <w:rFonts w:ascii="Times New Roman" w:eastAsia="Times New Roman" w:hAnsi="Times New Roman" w:cs="Times New Roman"/>
          <w:sz w:val="24"/>
          <w:szCs w:val="24"/>
        </w:rPr>
        <w:t>citos normatīvajos aktos</w:t>
      </w:r>
      <w:proofErr w:type="gramEnd"/>
      <w:r w:rsidRPr="00F55175">
        <w:rPr>
          <w:rFonts w:ascii="Times New Roman" w:eastAsia="Times New Roman" w:hAnsi="Times New Roman" w:cs="Times New Roman"/>
          <w:sz w:val="24"/>
          <w:szCs w:val="24"/>
        </w:rPr>
        <w:t xml:space="preserve">, kā arī iestādes nolikumā noteikto patstāvīgi izstrādā un </w:t>
      </w:r>
      <w:r w:rsidRPr="00F55175">
        <w:rPr>
          <w:rFonts w:ascii="Times New Roman" w:eastAsia="Times New Roman" w:hAnsi="Times New Roman" w:cs="Times New Roman"/>
          <w:bCs/>
          <w:sz w:val="24"/>
          <w:szCs w:val="24"/>
        </w:rPr>
        <w:t>izdod</w:t>
      </w:r>
      <w:r w:rsidRPr="00F55175">
        <w:rPr>
          <w:rFonts w:ascii="Times New Roman" w:eastAsia="Times New Roman" w:hAnsi="Times New Roman" w:cs="Times New Roman"/>
          <w:sz w:val="24"/>
          <w:szCs w:val="24"/>
        </w:rPr>
        <w:t xml:space="preserve"> iestādes iekšējos normatīvos aktus</w:t>
      </w:r>
      <w:r w:rsidRPr="00F55175">
        <w:rPr>
          <w:rFonts w:ascii="Times New Roman" w:eastAsia="Times New Roman" w:hAnsi="Times New Roman" w:cs="Times New Roman"/>
          <w:bCs/>
          <w:sz w:val="24"/>
          <w:szCs w:val="24"/>
        </w:rPr>
        <w:t>.</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b/>
          <w:sz w:val="24"/>
          <w:szCs w:val="24"/>
        </w:rPr>
      </w:pPr>
      <w:r w:rsidRPr="00F55175">
        <w:rPr>
          <w:rFonts w:ascii="Times New Roman" w:eastAsia="Times New Roman" w:hAnsi="Times New Roman" w:cs="Times New Roman"/>
          <w:bCs/>
          <w:sz w:val="24"/>
          <w:szCs w:val="24"/>
        </w:rPr>
        <w:t xml:space="preserve">30. </w:t>
      </w:r>
      <w:r w:rsidRPr="00F55175">
        <w:rPr>
          <w:rFonts w:ascii="Times New Roman" w:eastAsia="Times New Roman" w:hAnsi="Times New Roman" w:cs="Times New Roman"/>
          <w:color w:val="333333"/>
          <w:sz w:val="24"/>
          <w:szCs w:val="24"/>
        </w:rPr>
        <w:t>Iestādes izdotu administratīvo aktu vai faktisko rīcību privātpersona var apstrīdēt, i</w:t>
      </w:r>
      <w:r>
        <w:rPr>
          <w:rFonts w:ascii="Times New Roman" w:eastAsia="Times New Roman" w:hAnsi="Times New Roman" w:cs="Times New Roman"/>
          <w:color w:val="333333"/>
          <w:sz w:val="24"/>
          <w:szCs w:val="24"/>
        </w:rPr>
        <w:t xml:space="preserve">esniedzot attiecīgu iesniegumu </w:t>
      </w:r>
      <w:r w:rsidRPr="00F55175">
        <w:rPr>
          <w:rFonts w:ascii="Times New Roman" w:eastAsia="Times New Roman" w:hAnsi="Times New Roman" w:cs="Times New Roman"/>
          <w:color w:val="333333"/>
          <w:sz w:val="24"/>
          <w:szCs w:val="24"/>
        </w:rPr>
        <w:t>Balvu novada pašvaldības Administratī</w:t>
      </w:r>
      <w:r>
        <w:rPr>
          <w:rFonts w:ascii="Times New Roman" w:eastAsia="Times New Roman" w:hAnsi="Times New Roman" w:cs="Times New Roman"/>
          <w:color w:val="333333"/>
          <w:sz w:val="24"/>
          <w:szCs w:val="24"/>
        </w:rPr>
        <w:t>vo aktu apstrīdēšanas komisijai, Bērzpils ielā 1A</w:t>
      </w:r>
      <w:r w:rsidRPr="00F55175">
        <w:rPr>
          <w:rFonts w:ascii="Times New Roman" w:eastAsia="Times New Roman" w:hAnsi="Times New Roman" w:cs="Times New Roman"/>
          <w:color w:val="333333"/>
          <w:sz w:val="24"/>
          <w:szCs w:val="24"/>
        </w:rPr>
        <w:t>, Balvos, Balvu novadā, LV-4501.</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 Iestādes saimnieciskā darbība</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31. Iestāde ir patstāvīga finanšu, saimnieciskajā un citā darbībā saskaņā ar Izglītības likumā un </w:t>
      </w:r>
      <w:proofErr w:type="gramStart"/>
      <w:r w:rsidRPr="00F55175">
        <w:rPr>
          <w:rFonts w:ascii="Times New Roman" w:eastAsia="Times New Roman" w:hAnsi="Times New Roman" w:cs="Times New Roman"/>
          <w:sz w:val="24"/>
          <w:szCs w:val="24"/>
        </w:rPr>
        <w:t>citos normatīvajos aktos</w:t>
      </w:r>
      <w:proofErr w:type="gramEnd"/>
      <w:r w:rsidRPr="00F55175">
        <w:rPr>
          <w:rFonts w:ascii="Times New Roman" w:eastAsia="Times New Roman" w:hAnsi="Times New Roman" w:cs="Times New Roman"/>
          <w:sz w:val="24"/>
          <w:szCs w:val="24"/>
        </w:rPr>
        <w:t>, kā arī iestādes nolikumā noteikto.</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32. Atbilstoši normatīvajos aktos noteiktajam iestādes direktors, saskaņojot ar dibinātāju, ir tiesīgs slēgt ar juridiskām un fiziskām personām līgumus par dažādu iestādei nepieciešamo darbu </w:t>
      </w:r>
      <w:r w:rsidRPr="00F55175">
        <w:rPr>
          <w:rFonts w:ascii="Times New Roman" w:eastAsia="Times New Roman" w:hAnsi="Times New Roman" w:cs="Times New Roman"/>
          <w:sz w:val="24"/>
          <w:szCs w:val="24"/>
        </w:rPr>
        <w:lastRenderedPageBreak/>
        <w:t>veikšanu un citiem pakalpojumiem (piemēram, ēdināšanas pakalpojumi, internāta pakalpojumi, dienesta viesnīcas pakalpojumi, telpu noma), ja tas netraucē izglītības programmu īstenošanai.</w:t>
      </w:r>
    </w:p>
    <w:p w:rsidR="00590A49" w:rsidRPr="00F55175" w:rsidRDefault="00590A49" w:rsidP="00590A49">
      <w:pPr>
        <w:spacing w:after="0" w:line="240" w:lineRule="auto"/>
        <w:jc w:val="center"/>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 Iestādes finansēšanas avoti un kārtība</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33. Iestādes finansēšanas avotus un kārtību nosaka </w:t>
      </w:r>
      <w:hyperlink r:id="rId7" w:tgtFrame="_blank" w:tooltip="Izglītības likums /Spēkā esošs/" w:history="1">
        <w:r w:rsidRPr="00F55175">
          <w:rPr>
            <w:rFonts w:ascii="Times New Roman" w:eastAsia="Times New Roman" w:hAnsi="Times New Roman" w:cs="Times New Roman"/>
            <w:sz w:val="24"/>
            <w:szCs w:val="24"/>
          </w:rPr>
          <w:t>Izglītības likums</w:t>
        </w:r>
      </w:hyperlink>
      <w:r w:rsidRPr="00F55175">
        <w:rPr>
          <w:rFonts w:ascii="Times New Roman" w:eastAsia="Times New Roman" w:hAnsi="Times New Roman" w:cs="Times New Roman"/>
          <w:sz w:val="24"/>
          <w:szCs w:val="24"/>
        </w:rPr>
        <w:t xml:space="preserve">, Vispārējās izglītības likums un </w:t>
      </w:r>
      <w:proofErr w:type="gramStart"/>
      <w:r w:rsidRPr="00F55175">
        <w:rPr>
          <w:rFonts w:ascii="Times New Roman" w:eastAsia="Times New Roman" w:hAnsi="Times New Roman" w:cs="Times New Roman"/>
          <w:sz w:val="24"/>
          <w:szCs w:val="24"/>
        </w:rPr>
        <w:t>citi normatīvie akti</w:t>
      </w:r>
      <w:proofErr w:type="gramEnd"/>
      <w:r w:rsidRPr="00F55175">
        <w:rPr>
          <w:rFonts w:ascii="Times New Roman" w:eastAsia="Times New Roman" w:hAnsi="Times New Roman" w:cs="Times New Roman"/>
          <w:sz w:val="24"/>
          <w:szCs w:val="24"/>
        </w:rPr>
        <w:t>.</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34. Finanšu līdzekļu izmantošanas kārtību, ievērojot ārējos normatīvajos aktos noteikto, nosaka iestādes direktors, saskaņojot ar dibinātāju.</w:t>
      </w:r>
    </w:p>
    <w:p w:rsidR="00590A49" w:rsidRPr="00F55175" w:rsidRDefault="00590A49" w:rsidP="002E2FA5">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contextualSpacing/>
        <w:jc w:val="center"/>
        <w:rPr>
          <w:rFonts w:ascii="Times New Roman" w:eastAsia="Times New Roman" w:hAnsi="Times New Roman" w:cs="Times New Roman"/>
          <w:b/>
          <w:sz w:val="24"/>
          <w:szCs w:val="24"/>
          <w:lang w:eastAsia="lv-LV"/>
        </w:rPr>
      </w:pPr>
      <w:r w:rsidRPr="00F55175">
        <w:rPr>
          <w:rFonts w:ascii="Times New Roman" w:eastAsia="Times New Roman" w:hAnsi="Times New Roman" w:cs="Times New Roman"/>
          <w:b/>
          <w:bCs/>
          <w:sz w:val="24"/>
          <w:szCs w:val="24"/>
          <w:lang w:eastAsia="lv-LV"/>
        </w:rPr>
        <w:t xml:space="preserve">XII. </w:t>
      </w:r>
      <w:r w:rsidRPr="00F55175">
        <w:rPr>
          <w:rFonts w:ascii="Times New Roman" w:eastAsia="Times New Roman" w:hAnsi="Times New Roman" w:cs="Times New Roman"/>
          <w:b/>
          <w:sz w:val="24"/>
          <w:szCs w:val="24"/>
          <w:lang w:eastAsia="lv-LV"/>
        </w:rPr>
        <w:t>Iestādes reorganizācijas un likvidācijas kārtība</w:t>
      </w:r>
    </w:p>
    <w:p w:rsidR="00590A49" w:rsidRPr="00F55175" w:rsidRDefault="00590A49" w:rsidP="00590A49">
      <w:pPr>
        <w:spacing w:after="0" w:line="240" w:lineRule="auto"/>
        <w:ind w:firstLine="720"/>
        <w:contextualSpacing/>
        <w:jc w:val="center"/>
        <w:rPr>
          <w:rFonts w:ascii="Times New Roman" w:eastAsia="Times New Roman" w:hAnsi="Times New Roman" w:cs="Times New Roman"/>
          <w:b/>
          <w:bCs/>
          <w:sz w:val="24"/>
          <w:szCs w:val="24"/>
          <w:lang w:eastAsia="lv-LV"/>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35. I</w:t>
      </w:r>
      <w:r w:rsidRPr="00F55175">
        <w:rPr>
          <w:rFonts w:ascii="Times New Roman" w:eastAsia="Times New Roman" w:hAnsi="Times New Roman" w:cs="Times New Roman"/>
          <w:bCs/>
          <w:sz w:val="24"/>
          <w:szCs w:val="24"/>
        </w:rPr>
        <w:t>estādi</w:t>
      </w:r>
      <w:r w:rsidRPr="00F55175">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36. </w:t>
      </w:r>
      <w:r w:rsidRPr="00F55175">
        <w:rPr>
          <w:rFonts w:ascii="Times New Roman" w:eastAsia="Times New Roman" w:hAnsi="Times New Roman" w:cs="Times New Roman"/>
          <w:bCs/>
          <w:sz w:val="24"/>
          <w:szCs w:val="24"/>
        </w:rPr>
        <w:t>Iestāde p</w:t>
      </w:r>
      <w:r w:rsidRPr="00F55175">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90A49" w:rsidRPr="00F55175" w:rsidRDefault="00590A49" w:rsidP="00590A49">
      <w:pPr>
        <w:spacing w:after="0" w:line="240" w:lineRule="auto"/>
        <w:jc w:val="both"/>
        <w:rPr>
          <w:rFonts w:ascii="Times New Roman" w:eastAsia="Times New Roman" w:hAnsi="Times New Roman" w:cs="Times New Roman"/>
          <w:bCs/>
          <w:sz w:val="24"/>
          <w:szCs w:val="24"/>
        </w:rPr>
      </w:pPr>
    </w:p>
    <w:p w:rsidR="00590A49" w:rsidRPr="00F55175" w:rsidRDefault="00590A49" w:rsidP="00590A49">
      <w:pPr>
        <w:spacing w:after="0" w:line="240" w:lineRule="auto"/>
        <w:jc w:val="center"/>
        <w:rPr>
          <w:rFonts w:ascii="Times New Roman" w:eastAsia="Times New Roman" w:hAnsi="Times New Roman" w:cs="Times New Roman"/>
          <w:b/>
          <w:bCs/>
          <w:sz w:val="24"/>
          <w:szCs w:val="24"/>
        </w:rPr>
      </w:pPr>
      <w:r w:rsidRPr="00F55175">
        <w:rPr>
          <w:rFonts w:ascii="Times New Roman" w:eastAsia="Times New Roman" w:hAnsi="Times New Roman" w:cs="Times New Roman"/>
          <w:b/>
          <w:bCs/>
          <w:sz w:val="24"/>
          <w:szCs w:val="24"/>
        </w:rPr>
        <w:t xml:space="preserve">XIII. </w:t>
      </w:r>
      <w:r w:rsidRPr="00F55175">
        <w:rPr>
          <w:rFonts w:ascii="Times New Roman" w:eastAsia="Times New Roman" w:hAnsi="Times New Roman" w:cs="Times New Roman"/>
          <w:b/>
          <w:sz w:val="24"/>
          <w:szCs w:val="24"/>
        </w:rPr>
        <w:t>Iestādes nolikuma un tā grozījumu pieņemšanas kārtība</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37. Iestāde, pamatojoties uz Izglītības likumu un Vispārējās izglītības likumu, izstrādā iestādes nolikumu. Iestādes nolikumu apstiprina dibinātājs.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38. Grozījumus iestādes nolikumā var izdarīt pēc iestādes dibinātāja iniciatīvas, iestādes direktora, iestādes padomes vai pedagoģiskās padomes priekšlikuma. Grozījumus nolikumā apstiprina iestādes dibinātājs.</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39. Iestādes nolikumu un grozījumus nolikumā iestāde aktualizē Valsts izglītības informācijas sistēmā normatīvajos aktos noteiktajā kārtībā. </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XIV. Citi būtiski noteikumi, kas nav pretrunā ar normatīvajiem aktiem</w:t>
      </w:r>
    </w:p>
    <w:p w:rsidR="00590A49" w:rsidRPr="00F55175" w:rsidRDefault="00590A49" w:rsidP="00590A49">
      <w:pPr>
        <w:spacing w:after="0" w:line="240" w:lineRule="auto"/>
        <w:jc w:val="both"/>
        <w:rPr>
          <w:rFonts w:ascii="Times New Roman" w:eastAsia="Times New Roman" w:hAnsi="Times New Roman" w:cs="Times New Roman"/>
          <w:sz w:val="24"/>
          <w:szCs w:val="24"/>
        </w:rPr>
      </w:pP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40.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F55175">
        <w:rPr>
          <w:rFonts w:ascii="Times New Roman" w:eastAsia="Times New Roman" w:hAnsi="Times New Roman" w:cs="Times New Roman"/>
          <w:sz w:val="24"/>
          <w:szCs w:val="24"/>
        </w:rPr>
        <w:t>(</w:t>
      </w:r>
      <w:proofErr w:type="gramEnd"/>
      <w:r w:rsidRPr="00F55175">
        <w:rPr>
          <w:rFonts w:ascii="Times New Roman" w:eastAsia="Times New Roman" w:hAnsi="Times New Roman" w:cs="Times New Roman"/>
          <w:sz w:val="24"/>
          <w:szCs w:val="24"/>
        </w:rPr>
        <w:t>Vispārīgā datu aizsardzības regula) un Fizisko personu datu apstrādes likumu.</w:t>
      </w:r>
    </w:p>
    <w:p w:rsidR="00590A49"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41. Iestāde savā darbībā nodrošina izglītības jomu reglamentējošajos normatīvajos aktos noteikto mērķu sasniegšanu, vienlaikus nodrošinot izglītojamo tiesību un interešu ievērošanu un aizsardzību.</w:t>
      </w:r>
    </w:p>
    <w:p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42. Atzīt par spēku zaudējušu 2020. gada </w:t>
      </w:r>
      <w:proofErr w:type="spellStart"/>
      <w:proofErr w:type="gramStart"/>
      <w:r w:rsidRPr="00F55175">
        <w:rPr>
          <w:rFonts w:ascii="Times New Roman" w:eastAsia="Times New Roman" w:hAnsi="Times New Roman" w:cs="Times New Roman"/>
          <w:sz w:val="24"/>
          <w:szCs w:val="24"/>
        </w:rPr>
        <w:t>20.augusta</w:t>
      </w:r>
      <w:proofErr w:type="spellEnd"/>
      <w:proofErr w:type="gramEnd"/>
      <w:r w:rsidRPr="00F55175">
        <w:rPr>
          <w:rFonts w:ascii="Times New Roman" w:eastAsia="Times New Roman" w:hAnsi="Times New Roman" w:cs="Times New Roman"/>
          <w:sz w:val="24"/>
          <w:szCs w:val="24"/>
        </w:rPr>
        <w:t xml:space="preserve"> nolikumu </w:t>
      </w:r>
      <w:proofErr w:type="spellStart"/>
      <w:r w:rsidRPr="00F55175">
        <w:rPr>
          <w:rFonts w:ascii="Times New Roman" w:eastAsia="Times New Roman" w:hAnsi="Times New Roman" w:cs="Times New Roman"/>
          <w:sz w:val="24"/>
          <w:szCs w:val="24"/>
        </w:rPr>
        <w:t>Nr.10</w:t>
      </w:r>
      <w:proofErr w:type="spellEnd"/>
      <w:r w:rsidRPr="00F55175">
        <w:rPr>
          <w:rFonts w:ascii="Times New Roman" w:eastAsia="Times New Roman" w:hAnsi="Times New Roman" w:cs="Times New Roman"/>
          <w:sz w:val="24"/>
          <w:szCs w:val="24"/>
        </w:rPr>
        <w:t xml:space="preserve"> “Viļakas Valsts ģimnāzijas nolikums” (apstiprināts ar Viļakas  novada domes 2020. gada </w:t>
      </w:r>
      <w:proofErr w:type="spellStart"/>
      <w:r w:rsidRPr="00F55175">
        <w:rPr>
          <w:rFonts w:ascii="Times New Roman" w:eastAsia="Times New Roman" w:hAnsi="Times New Roman" w:cs="Times New Roman"/>
          <w:sz w:val="24"/>
          <w:szCs w:val="24"/>
        </w:rPr>
        <w:t>20.</w:t>
      </w:r>
      <w:r>
        <w:rPr>
          <w:rFonts w:ascii="Times New Roman" w:eastAsia="Times New Roman" w:hAnsi="Times New Roman" w:cs="Times New Roman"/>
          <w:sz w:val="24"/>
          <w:szCs w:val="24"/>
        </w:rPr>
        <w:t>augusta</w:t>
      </w:r>
      <w:proofErr w:type="spellEnd"/>
      <w:r>
        <w:rPr>
          <w:rFonts w:ascii="Times New Roman" w:eastAsia="Times New Roman" w:hAnsi="Times New Roman" w:cs="Times New Roman"/>
          <w:sz w:val="24"/>
          <w:szCs w:val="24"/>
        </w:rPr>
        <w:t xml:space="preserve"> sēdes prot. </w:t>
      </w:r>
      <w:proofErr w:type="spellStart"/>
      <w:r>
        <w:rPr>
          <w:rFonts w:ascii="Times New Roman" w:eastAsia="Times New Roman" w:hAnsi="Times New Roman" w:cs="Times New Roman"/>
          <w:sz w:val="24"/>
          <w:szCs w:val="24"/>
        </w:rPr>
        <w:t>Nr.16</w:t>
      </w:r>
      <w:proofErr w:type="spellEnd"/>
      <w:r>
        <w:rPr>
          <w:rFonts w:ascii="Times New Roman" w:eastAsia="Times New Roman" w:hAnsi="Times New Roman" w:cs="Times New Roman"/>
          <w:sz w:val="24"/>
          <w:szCs w:val="24"/>
        </w:rPr>
        <w:t>,   1.</w:t>
      </w:r>
      <w:r w:rsidRPr="00F55175">
        <w:rPr>
          <w:rFonts w:ascii="Times New Roman" w:eastAsia="Times New Roman" w:hAnsi="Times New Roman" w:cs="Times New Roman"/>
          <w:sz w:val="24"/>
          <w:szCs w:val="24"/>
        </w:rPr>
        <w:t>§).</w:t>
      </w:r>
    </w:p>
    <w:p w:rsidR="00590A49" w:rsidRDefault="00590A49" w:rsidP="00590A49">
      <w:pPr>
        <w:spacing w:after="0" w:line="240" w:lineRule="auto"/>
        <w:rPr>
          <w:rFonts w:ascii="Times New Roman" w:eastAsia="Times New Roman" w:hAnsi="Times New Roman" w:cs="Times New Roman"/>
          <w:sz w:val="24"/>
          <w:szCs w:val="24"/>
        </w:rPr>
      </w:pPr>
    </w:p>
    <w:p w:rsidR="00590A49" w:rsidRDefault="00590A49" w:rsidP="00590A49">
      <w:pPr>
        <w:spacing w:after="0" w:line="240" w:lineRule="auto"/>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Direktors</w:t>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r w:rsidRPr="00F55175">
        <w:rPr>
          <w:rFonts w:ascii="Times New Roman" w:eastAsia="Times New Roman" w:hAnsi="Times New Roman" w:cs="Times New Roman"/>
          <w:sz w:val="24"/>
          <w:szCs w:val="24"/>
        </w:rPr>
        <w:tab/>
      </w:r>
      <w:proofErr w:type="gramStart"/>
      <w:r w:rsidRPr="00F55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Sarmīte </w:t>
      </w:r>
      <w:proofErr w:type="spellStart"/>
      <w:r>
        <w:rPr>
          <w:rFonts w:ascii="Times New Roman" w:eastAsia="Times New Roman" w:hAnsi="Times New Roman" w:cs="Times New Roman"/>
          <w:sz w:val="24"/>
          <w:szCs w:val="24"/>
        </w:rPr>
        <w:t>Šaicāne</w:t>
      </w:r>
      <w:proofErr w:type="spellEnd"/>
    </w:p>
    <w:p w:rsidR="002E2FA5" w:rsidRDefault="002E2FA5" w:rsidP="00590A49">
      <w:pPr>
        <w:spacing w:after="0" w:line="240" w:lineRule="auto"/>
        <w:rPr>
          <w:rFonts w:ascii="Times New Roman" w:eastAsia="Times New Roman" w:hAnsi="Times New Roman" w:cs="Times New Roman"/>
          <w:sz w:val="24"/>
          <w:szCs w:val="24"/>
        </w:rPr>
      </w:pPr>
    </w:p>
    <w:p w:rsidR="00B5103C" w:rsidRPr="00590A49" w:rsidRDefault="00590A49" w:rsidP="00590A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sectPr w:rsidR="00B5103C" w:rsidRPr="00590A49"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162F39"/>
    <w:rsid w:val="001975C1"/>
    <w:rsid w:val="002E03AD"/>
    <w:rsid w:val="002E2FA5"/>
    <w:rsid w:val="00310631"/>
    <w:rsid w:val="003904AD"/>
    <w:rsid w:val="003C1AE0"/>
    <w:rsid w:val="004214D9"/>
    <w:rsid w:val="0045695B"/>
    <w:rsid w:val="00566748"/>
    <w:rsid w:val="00590A49"/>
    <w:rsid w:val="00594FEA"/>
    <w:rsid w:val="006D4F1C"/>
    <w:rsid w:val="00776FF5"/>
    <w:rsid w:val="008078E8"/>
    <w:rsid w:val="008C7432"/>
    <w:rsid w:val="009A6DB5"/>
    <w:rsid w:val="00A62639"/>
    <w:rsid w:val="00B014F4"/>
    <w:rsid w:val="00B22975"/>
    <w:rsid w:val="00B5103C"/>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8138</Words>
  <Characters>4640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2021-08-31T11:22:00Z</cp:lastPrinted>
  <dcterms:created xsi:type="dcterms:W3CDTF">2021-08-27T07:44:00Z</dcterms:created>
  <dcterms:modified xsi:type="dcterms:W3CDTF">2021-08-31T11:22:00Z</dcterms:modified>
</cp:coreProperties>
</file>