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827" w:rsidRPr="00F75827" w:rsidRDefault="00F75827" w:rsidP="00F75827">
      <w:pPr>
        <w:keepNext/>
        <w:spacing w:after="0" w:line="276" w:lineRule="auto"/>
        <w:jc w:val="right"/>
        <w:outlineLvl w:val="1"/>
        <w:rPr>
          <w:rFonts w:ascii="Times New Roman" w:eastAsia="Calibri" w:hAnsi="Times New Roman" w:cs="Times New Roman"/>
          <w:b/>
          <w:sz w:val="24"/>
          <w:szCs w:val="24"/>
        </w:rPr>
      </w:pPr>
      <w:r w:rsidRPr="00F75827">
        <w:rPr>
          <w:rFonts w:ascii="Calibri" w:eastAsia="Calibri" w:hAnsi="Calibri" w:cs="Times New Roman"/>
          <w:noProof/>
          <w:lang w:eastAsia="lv-LV"/>
        </w:rPr>
        <w:drawing>
          <wp:inline distT="0" distB="0" distL="0" distR="0" wp14:anchorId="430FC61A" wp14:editId="4F2FA5CA">
            <wp:extent cx="5760085" cy="1694324"/>
            <wp:effectExtent l="0" t="0" r="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r w:rsidRPr="00F75827">
        <w:rPr>
          <w:rFonts w:ascii="Times New Roman" w:eastAsia="Calibri" w:hAnsi="Times New Roman" w:cs="Times New Roman"/>
          <w:b/>
          <w:sz w:val="24"/>
          <w:szCs w:val="24"/>
        </w:rPr>
        <w:t>APSTIPRINĀTI</w:t>
      </w:r>
    </w:p>
    <w:p w:rsidR="00F75827" w:rsidRPr="00F75827" w:rsidRDefault="00F75827" w:rsidP="00F75827">
      <w:pPr>
        <w:widowControl w:val="0"/>
        <w:spacing w:after="0" w:line="276" w:lineRule="auto"/>
        <w:jc w:val="right"/>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ar Balvu novada Domes </w:t>
      </w:r>
    </w:p>
    <w:p w:rsidR="00F75827" w:rsidRPr="00F75827" w:rsidRDefault="00F75827" w:rsidP="00F75827">
      <w:pPr>
        <w:widowControl w:val="0"/>
        <w:spacing w:after="0" w:line="276" w:lineRule="auto"/>
        <w:jc w:val="right"/>
        <w:rPr>
          <w:rFonts w:ascii="Times New Roman" w:eastAsia="Calibri" w:hAnsi="Times New Roman" w:cs="Times New Roman"/>
          <w:sz w:val="24"/>
          <w:szCs w:val="24"/>
        </w:rPr>
      </w:pPr>
      <w:proofErr w:type="spellStart"/>
      <w:r w:rsidRPr="00F75827">
        <w:rPr>
          <w:rFonts w:ascii="Times New Roman" w:eastAsia="Calibri" w:hAnsi="Times New Roman" w:cs="Times New Roman"/>
          <w:sz w:val="24"/>
          <w:szCs w:val="24"/>
        </w:rPr>
        <w:t>2021.gada</w:t>
      </w:r>
      <w:proofErr w:type="spellEnd"/>
      <w:r w:rsidRPr="00F75827">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23</w:t>
      </w:r>
      <w:r w:rsidRPr="00F75827">
        <w:rPr>
          <w:rFonts w:ascii="Times New Roman" w:eastAsia="Calibri" w:hAnsi="Times New Roman" w:cs="Times New Roman"/>
          <w:sz w:val="24"/>
          <w:szCs w:val="24"/>
        </w:rPr>
        <w:t>.septembra</w:t>
      </w:r>
      <w:proofErr w:type="spellEnd"/>
    </w:p>
    <w:p w:rsidR="00F75827" w:rsidRPr="00F75827" w:rsidRDefault="00F75827" w:rsidP="00F75827">
      <w:pPr>
        <w:widowControl w:val="0"/>
        <w:spacing w:after="0" w:line="240" w:lineRule="auto"/>
        <w:jc w:val="right"/>
        <w:rPr>
          <w:rFonts w:ascii="Times New Roman" w:eastAsia="Calibri" w:hAnsi="Times New Roman" w:cs="Times New Roman"/>
          <w:b/>
          <w:sz w:val="24"/>
          <w:szCs w:val="24"/>
        </w:rPr>
      </w:pPr>
      <w:r w:rsidRPr="00F75827">
        <w:rPr>
          <w:rFonts w:ascii="Times New Roman" w:eastAsia="Calibri" w:hAnsi="Times New Roman" w:cs="Times New Roman"/>
          <w:sz w:val="24"/>
          <w:szCs w:val="24"/>
        </w:rPr>
        <w:t xml:space="preserve">lēmumu (sēdes </w:t>
      </w:r>
      <w:smartTag w:uri="schemas-tilde-lv/tildestengine" w:element="veidnes">
        <w:smartTagPr>
          <w:attr w:name="text" w:val="Protokols"/>
          <w:attr w:name="baseform" w:val="Protokols"/>
          <w:attr w:name="id" w:val="-1"/>
        </w:smartTagPr>
        <w:r w:rsidRPr="00F75827">
          <w:rPr>
            <w:rFonts w:ascii="Times New Roman" w:eastAsia="Calibri" w:hAnsi="Times New Roman" w:cs="Times New Roman"/>
            <w:sz w:val="24"/>
            <w:szCs w:val="24"/>
          </w:rPr>
          <w:t>protokols</w:t>
        </w:r>
      </w:smartTag>
      <w:r w:rsidRPr="00F75827">
        <w:rPr>
          <w:rFonts w:ascii="Times New Roman" w:eastAsia="Calibri" w:hAnsi="Times New Roman" w:cs="Times New Roman"/>
          <w:sz w:val="24"/>
          <w:szCs w:val="24"/>
        </w:rPr>
        <w:t xml:space="preserve"> </w:t>
      </w:r>
      <w:proofErr w:type="spellStart"/>
      <w:r w:rsidRPr="00F75827">
        <w:rPr>
          <w:rFonts w:ascii="Times New Roman" w:eastAsia="Calibri" w:hAnsi="Times New Roman" w:cs="Times New Roman"/>
          <w:sz w:val="24"/>
          <w:szCs w:val="24"/>
        </w:rPr>
        <w:t>Nr</w:t>
      </w:r>
      <w:r>
        <w:rPr>
          <w:rFonts w:ascii="Times New Roman" w:eastAsia="Calibri" w:hAnsi="Times New Roman" w:cs="Times New Roman"/>
          <w:sz w:val="24"/>
          <w:szCs w:val="24"/>
        </w:rPr>
        <w:t>.11</w:t>
      </w:r>
      <w:proofErr w:type="spellEnd"/>
      <w:r>
        <w:rPr>
          <w:rFonts w:ascii="Times New Roman" w:eastAsia="Calibri" w:hAnsi="Times New Roman" w:cs="Times New Roman"/>
          <w:sz w:val="24"/>
          <w:szCs w:val="24"/>
        </w:rPr>
        <w:t>., 76.</w:t>
      </w:r>
      <w:r w:rsidRPr="00F75827">
        <w:rPr>
          <w:rFonts w:ascii="Times New Roman" w:eastAsia="Calibri" w:hAnsi="Times New Roman" w:cs="Times New Roman"/>
          <w:sz w:val="24"/>
          <w:szCs w:val="24"/>
        </w:rPr>
        <w:t>§)</w:t>
      </w:r>
    </w:p>
    <w:p w:rsidR="00F75827" w:rsidRPr="00F75827" w:rsidRDefault="00F75827" w:rsidP="00F75827">
      <w:pPr>
        <w:widowControl w:val="0"/>
        <w:spacing w:after="0" w:line="240" w:lineRule="auto"/>
        <w:jc w:val="center"/>
        <w:rPr>
          <w:rFonts w:ascii="Times New Roman" w:eastAsia="Calibri" w:hAnsi="Times New Roman" w:cs="Times New Roman"/>
          <w:b/>
          <w:sz w:val="28"/>
          <w:szCs w:val="28"/>
        </w:rPr>
      </w:pPr>
    </w:p>
    <w:p w:rsidR="00F75827" w:rsidRPr="00F75827" w:rsidRDefault="00F75827" w:rsidP="00F75827">
      <w:pPr>
        <w:widowControl w:val="0"/>
        <w:spacing w:after="0" w:line="240" w:lineRule="auto"/>
        <w:jc w:val="center"/>
        <w:rPr>
          <w:rFonts w:ascii="Times New Roman" w:eastAsia="Calibri" w:hAnsi="Times New Roman" w:cs="Times New Roman"/>
          <w:b/>
          <w:sz w:val="28"/>
          <w:szCs w:val="28"/>
        </w:rPr>
      </w:pPr>
      <w:r w:rsidRPr="00F75827">
        <w:rPr>
          <w:rFonts w:ascii="Times New Roman" w:eastAsia="Calibri" w:hAnsi="Times New Roman" w:cs="Times New Roman"/>
          <w:b/>
          <w:sz w:val="28"/>
          <w:szCs w:val="28"/>
        </w:rPr>
        <w:t>SAISTOŠIE NOTEIKUMI</w:t>
      </w:r>
    </w:p>
    <w:p w:rsidR="00F75827" w:rsidRPr="00F75827" w:rsidRDefault="00F75827" w:rsidP="00F75827">
      <w:pPr>
        <w:widowControl w:val="0"/>
        <w:spacing w:after="0" w:line="240" w:lineRule="auto"/>
        <w:jc w:val="center"/>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Balvos </w:t>
      </w:r>
    </w:p>
    <w:p w:rsidR="00F75827" w:rsidRPr="00F75827" w:rsidRDefault="00F75827" w:rsidP="00F75827">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2021.gada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23</w:t>
      </w:r>
      <w:r w:rsidRPr="00F75827">
        <w:rPr>
          <w:rFonts w:ascii="Times New Roman" w:eastAsia="Calibri" w:hAnsi="Times New Roman" w:cs="Times New Roman"/>
          <w:sz w:val="24"/>
          <w:szCs w:val="24"/>
        </w:rPr>
        <w:t>.septembrī</w:t>
      </w:r>
      <w:proofErr w:type="spellEnd"/>
      <w:r w:rsidRPr="00F7582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b/>
          <w:sz w:val="24"/>
          <w:szCs w:val="24"/>
        </w:rPr>
        <w:t>Nr.7</w:t>
      </w:r>
      <w:proofErr w:type="spellEnd"/>
      <w:r w:rsidRPr="00F75827">
        <w:rPr>
          <w:rFonts w:ascii="Times New Roman" w:eastAsia="Calibri" w:hAnsi="Times New Roman" w:cs="Times New Roman"/>
          <w:b/>
          <w:sz w:val="24"/>
          <w:szCs w:val="24"/>
        </w:rPr>
        <w:t>/2021</w:t>
      </w:r>
    </w:p>
    <w:p w:rsidR="00F75827" w:rsidRPr="00F75827" w:rsidRDefault="00F75827" w:rsidP="00F75827">
      <w:pPr>
        <w:autoSpaceDE w:val="0"/>
        <w:autoSpaceDN w:val="0"/>
        <w:adjustRightInd w:val="0"/>
        <w:spacing w:after="0" w:line="240" w:lineRule="auto"/>
        <w:jc w:val="center"/>
        <w:rPr>
          <w:rFonts w:ascii="Times New Roman" w:eastAsia="Times New Roman" w:hAnsi="Times New Roman" w:cs="Times New Roman"/>
          <w:b/>
          <w:bCs/>
          <w:caps/>
          <w:sz w:val="24"/>
          <w:szCs w:val="24"/>
        </w:rPr>
      </w:pPr>
    </w:p>
    <w:p w:rsidR="00F75827" w:rsidRPr="00F75827" w:rsidRDefault="00F75827" w:rsidP="00F75827">
      <w:pPr>
        <w:autoSpaceDE w:val="0"/>
        <w:autoSpaceDN w:val="0"/>
        <w:adjustRightInd w:val="0"/>
        <w:spacing w:after="0" w:line="240" w:lineRule="auto"/>
        <w:jc w:val="center"/>
        <w:rPr>
          <w:rFonts w:ascii="Times New Roman" w:eastAsia="Times New Roman" w:hAnsi="Times New Roman" w:cs="Times New Roman"/>
          <w:b/>
          <w:caps/>
          <w:sz w:val="28"/>
          <w:szCs w:val="28"/>
        </w:rPr>
      </w:pPr>
      <w:r w:rsidRPr="00F75827">
        <w:rPr>
          <w:rFonts w:ascii="Times New Roman" w:eastAsia="Times New Roman" w:hAnsi="Times New Roman" w:cs="Times New Roman"/>
          <w:b/>
          <w:bCs/>
          <w:caps/>
          <w:sz w:val="28"/>
          <w:szCs w:val="28"/>
        </w:rPr>
        <w:t>Par BRĪVPRĀTĪGĀS INICIATĪVAS PABALSTIEM Balvu novadā</w:t>
      </w:r>
    </w:p>
    <w:p w:rsidR="00F75827" w:rsidRPr="00F75827" w:rsidRDefault="00F75827" w:rsidP="00F75827">
      <w:pPr>
        <w:autoSpaceDE w:val="0"/>
        <w:autoSpaceDN w:val="0"/>
        <w:adjustRightInd w:val="0"/>
        <w:spacing w:after="0" w:line="240" w:lineRule="auto"/>
        <w:jc w:val="right"/>
        <w:rPr>
          <w:rFonts w:ascii="Times New Roman" w:eastAsia="Times New Roman" w:hAnsi="Times New Roman" w:cs="Times New Roman"/>
          <w:sz w:val="19"/>
          <w:szCs w:val="19"/>
        </w:rPr>
      </w:pPr>
    </w:p>
    <w:p w:rsidR="00F75827" w:rsidRPr="00F75827" w:rsidRDefault="00F75827" w:rsidP="00F75827">
      <w:pPr>
        <w:tabs>
          <w:tab w:val="left" w:pos="1080"/>
        </w:tabs>
        <w:spacing w:after="0" w:line="240" w:lineRule="auto"/>
        <w:jc w:val="right"/>
        <w:rPr>
          <w:rFonts w:ascii="Times New Roman" w:eastAsia="Calibri" w:hAnsi="Times New Roman" w:cs="Times New Roman"/>
          <w:i/>
        </w:rPr>
      </w:pPr>
      <w:r w:rsidRPr="00F75827">
        <w:rPr>
          <w:rFonts w:ascii="Times New Roman" w:eastAsia="Calibri" w:hAnsi="Times New Roman" w:cs="Times New Roman"/>
          <w:i/>
          <w:sz w:val="20"/>
          <w:szCs w:val="20"/>
        </w:rPr>
        <w:t xml:space="preserve">Izdoti saskaņā ar likuma “Par </w:t>
      </w:r>
      <w:proofErr w:type="spellStart"/>
      <w:r w:rsidRPr="00F75827">
        <w:rPr>
          <w:rFonts w:ascii="Times New Roman" w:eastAsia="Calibri" w:hAnsi="Times New Roman" w:cs="Times New Roman"/>
          <w:i/>
          <w:sz w:val="20"/>
          <w:szCs w:val="20"/>
        </w:rPr>
        <w:t>pašvaldībām”43.panta</w:t>
      </w:r>
      <w:proofErr w:type="spellEnd"/>
      <w:r w:rsidRPr="00F75827">
        <w:rPr>
          <w:rFonts w:ascii="Times New Roman" w:eastAsia="Calibri" w:hAnsi="Times New Roman" w:cs="Times New Roman"/>
          <w:i/>
          <w:sz w:val="20"/>
          <w:szCs w:val="20"/>
        </w:rPr>
        <w:t xml:space="preserve"> trešo daļu</w:t>
      </w:r>
    </w:p>
    <w:p w:rsidR="00F75827" w:rsidRPr="00F75827" w:rsidRDefault="00F75827" w:rsidP="00F75827">
      <w:pPr>
        <w:tabs>
          <w:tab w:val="left" w:pos="1080"/>
        </w:tabs>
        <w:spacing w:after="0" w:line="240" w:lineRule="auto"/>
        <w:jc w:val="both"/>
        <w:rPr>
          <w:rFonts w:ascii="Times New Roman" w:eastAsia="Calibri" w:hAnsi="Times New Roman" w:cs="Times New Roman"/>
        </w:rPr>
      </w:pPr>
    </w:p>
    <w:p w:rsidR="00F75827" w:rsidRPr="00F75827" w:rsidRDefault="00F75827" w:rsidP="00F75827">
      <w:pPr>
        <w:numPr>
          <w:ilvl w:val="0"/>
          <w:numId w:val="3"/>
        </w:numPr>
        <w:suppressAutoHyphens/>
        <w:spacing w:after="200" w:line="276" w:lineRule="auto"/>
        <w:jc w:val="center"/>
        <w:rPr>
          <w:rFonts w:ascii="Times New Roman" w:eastAsia="Calibri" w:hAnsi="Times New Roman" w:cs="Times New Roman"/>
          <w:b/>
          <w:sz w:val="24"/>
          <w:szCs w:val="24"/>
        </w:rPr>
      </w:pPr>
      <w:r w:rsidRPr="00F75827">
        <w:rPr>
          <w:rFonts w:ascii="Times New Roman" w:eastAsia="Calibri" w:hAnsi="Times New Roman" w:cs="Times New Roman"/>
          <w:b/>
          <w:sz w:val="24"/>
          <w:szCs w:val="24"/>
        </w:rPr>
        <w:t>Vispārīgie jautājumi</w:t>
      </w:r>
    </w:p>
    <w:p w:rsidR="00F75827" w:rsidRPr="00F75827" w:rsidRDefault="00F75827" w:rsidP="00F7582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Saistošie noteikumi (turpmāk – Noteikumi) nosaka Balvu novada pašvaldības (turpmāk – pašvaldība) brīvprātīgās iniciatīvas pabalstu veidus, to apmēru, piešķiršanas un izmaksas kārtību, </w:t>
      </w:r>
      <w:bookmarkStart w:id="0" w:name="_Hlk81483267"/>
      <w:r w:rsidRPr="00F75827">
        <w:rPr>
          <w:rFonts w:ascii="Times New Roman" w:eastAsia="Calibri" w:hAnsi="Times New Roman" w:cs="Times New Roman"/>
          <w:sz w:val="24"/>
          <w:szCs w:val="24"/>
        </w:rPr>
        <w:t>personu loku, kurām ir tiesības saņemt Noteikumos minēto palīdzību, kā arī  lēmumu apstrīdēšanas un pārsūdzēšanas kārtību.</w:t>
      </w:r>
    </w:p>
    <w:bookmarkEnd w:id="0"/>
    <w:p w:rsidR="00F75827" w:rsidRPr="00F75827" w:rsidRDefault="00F75827" w:rsidP="00F7582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Brīvprātīgās iniciatīvas pabalstus ir t</w:t>
      </w:r>
      <w:r w:rsidRPr="00F75827">
        <w:rPr>
          <w:rFonts w:ascii="Times New Roman" w:eastAsia="Calibri" w:hAnsi="Times New Roman" w:cs="Times New Roman"/>
          <w:spacing w:val="-1"/>
          <w:sz w:val="24"/>
          <w:szCs w:val="24"/>
        </w:rPr>
        <w:t>ie</w:t>
      </w:r>
      <w:r w:rsidRPr="00F75827">
        <w:rPr>
          <w:rFonts w:ascii="Times New Roman" w:eastAsia="Calibri" w:hAnsi="Times New Roman" w:cs="Times New Roman"/>
          <w:sz w:val="24"/>
          <w:szCs w:val="24"/>
        </w:rPr>
        <w:t>sības s</w:t>
      </w:r>
      <w:r w:rsidRPr="00F75827">
        <w:rPr>
          <w:rFonts w:ascii="Times New Roman" w:eastAsia="Calibri" w:hAnsi="Times New Roman" w:cs="Times New Roman"/>
          <w:spacing w:val="-1"/>
          <w:sz w:val="24"/>
          <w:szCs w:val="24"/>
        </w:rPr>
        <w:t>a</w:t>
      </w:r>
      <w:r w:rsidRPr="00F75827">
        <w:rPr>
          <w:rFonts w:ascii="Times New Roman" w:eastAsia="Calibri" w:hAnsi="Times New Roman" w:cs="Times New Roman"/>
          <w:sz w:val="24"/>
          <w:szCs w:val="24"/>
        </w:rPr>
        <w:t>ņ</w:t>
      </w:r>
      <w:r w:rsidRPr="00F75827">
        <w:rPr>
          <w:rFonts w:ascii="Times New Roman" w:eastAsia="Calibri" w:hAnsi="Times New Roman" w:cs="Times New Roman"/>
          <w:spacing w:val="-1"/>
          <w:sz w:val="24"/>
          <w:szCs w:val="24"/>
        </w:rPr>
        <w:t>e</w:t>
      </w:r>
      <w:r w:rsidRPr="00F75827">
        <w:rPr>
          <w:rFonts w:ascii="Times New Roman" w:eastAsia="Calibri" w:hAnsi="Times New Roman" w:cs="Times New Roman"/>
          <w:sz w:val="24"/>
          <w:szCs w:val="24"/>
        </w:rPr>
        <w:t>mt p</w:t>
      </w:r>
      <w:r w:rsidRPr="00F75827">
        <w:rPr>
          <w:rFonts w:ascii="Times New Roman" w:eastAsia="Calibri" w:hAnsi="Times New Roman" w:cs="Times New Roman"/>
          <w:spacing w:val="-1"/>
          <w:sz w:val="24"/>
          <w:szCs w:val="24"/>
        </w:rPr>
        <w:t>e</w:t>
      </w:r>
      <w:r w:rsidRPr="00F75827">
        <w:rPr>
          <w:rFonts w:ascii="Times New Roman" w:eastAsia="Calibri" w:hAnsi="Times New Roman" w:cs="Times New Roman"/>
          <w:sz w:val="24"/>
          <w:szCs w:val="24"/>
        </w:rPr>
        <w:t>rson</w:t>
      </w:r>
      <w:r w:rsidRPr="00F75827">
        <w:rPr>
          <w:rFonts w:ascii="Times New Roman" w:eastAsia="Calibri" w:hAnsi="Times New Roman" w:cs="Times New Roman"/>
          <w:spacing w:val="-1"/>
          <w:sz w:val="24"/>
          <w:szCs w:val="24"/>
        </w:rPr>
        <w:t>ai</w:t>
      </w:r>
      <w:r w:rsidRPr="00F75827">
        <w:rPr>
          <w:rFonts w:ascii="Times New Roman" w:eastAsia="Calibri" w:hAnsi="Times New Roman" w:cs="Times New Roman"/>
          <w:sz w:val="24"/>
          <w:szCs w:val="24"/>
        </w:rPr>
        <w:t>, ku</w:t>
      </w:r>
      <w:r w:rsidRPr="00F75827">
        <w:rPr>
          <w:rFonts w:ascii="Times New Roman" w:eastAsia="Calibri" w:hAnsi="Times New Roman" w:cs="Times New Roman"/>
          <w:spacing w:val="2"/>
          <w:sz w:val="24"/>
          <w:szCs w:val="24"/>
        </w:rPr>
        <w:t>r</w:t>
      </w:r>
      <w:r w:rsidRPr="00F75827">
        <w:rPr>
          <w:rFonts w:ascii="Times New Roman" w:eastAsia="Calibri" w:hAnsi="Times New Roman" w:cs="Times New Roman"/>
          <w:spacing w:val="-1"/>
          <w:sz w:val="24"/>
          <w:szCs w:val="24"/>
        </w:rPr>
        <w:t>a</w:t>
      </w:r>
      <w:r w:rsidRPr="00F75827">
        <w:rPr>
          <w:rFonts w:ascii="Times New Roman" w:eastAsia="Calibri" w:hAnsi="Times New Roman" w:cs="Times New Roman"/>
          <w:sz w:val="24"/>
          <w:szCs w:val="24"/>
        </w:rPr>
        <w:t xml:space="preserve"> savu d</w:t>
      </w:r>
      <w:r w:rsidRPr="00F75827">
        <w:rPr>
          <w:rFonts w:ascii="Times New Roman" w:eastAsia="Calibri" w:hAnsi="Times New Roman" w:cs="Times New Roman"/>
          <w:spacing w:val="1"/>
          <w:sz w:val="24"/>
          <w:szCs w:val="24"/>
        </w:rPr>
        <w:t>z</w:t>
      </w:r>
      <w:r w:rsidRPr="00F75827">
        <w:rPr>
          <w:rFonts w:ascii="Times New Roman" w:eastAsia="Calibri" w:hAnsi="Times New Roman" w:cs="Times New Roman"/>
          <w:sz w:val="24"/>
          <w:szCs w:val="24"/>
        </w:rPr>
        <w:t xml:space="preserve">īvesvietu ir deklarējusi un faktiski dzīvo Balvu </w:t>
      </w:r>
      <w:r w:rsidRPr="00F75827">
        <w:rPr>
          <w:rFonts w:ascii="Times New Roman" w:eastAsia="Calibri" w:hAnsi="Times New Roman" w:cs="Times New Roman"/>
          <w:spacing w:val="-1"/>
          <w:sz w:val="24"/>
          <w:szCs w:val="24"/>
        </w:rPr>
        <w:t>n</w:t>
      </w:r>
      <w:r w:rsidRPr="00F75827">
        <w:rPr>
          <w:rFonts w:ascii="Times New Roman" w:eastAsia="Calibri" w:hAnsi="Times New Roman" w:cs="Times New Roman"/>
          <w:sz w:val="24"/>
          <w:szCs w:val="24"/>
        </w:rPr>
        <w:t>ov</w:t>
      </w:r>
      <w:r w:rsidRPr="00F75827">
        <w:rPr>
          <w:rFonts w:ascii="Times New Roman" w:eastAsia="Calibri" w:hAnsi="Times New Roman" w:cs="Times New Roman"/>
          <w:spacing w:val="-1"/>
          <w:sz w:val="24"/>
          <w:szCs w:val="24"/>
        </w:rPr>
        <w:t>a</w:t>
      </w:r>
      <w:r w:rsidRPr="00F75827">
        <w:rPr>
          <w:rFonts w:ascii="Times New Roman" w:eastAsia="Calibri" w:hAnsi="Times New Roman" w:cs="Times New Roman"/>
          <w:sz w:val="24"/>
          <w:szCs w:val="24"/>
        </w:rPr>
        <w:t>da administratīvajā teritorijā un kura atbilst Noteikumos noteiktajiem brīvprātīgās iniciatīvas pabalstu piešķiršanas kritērijiem.</w:t>
      </w:r>
    </w:p>
    <w:p w:rsidR="00F75827" w:rsidRPr="00F75827" w:rsidRDefault="00F75827" w:rsidP="00F75827">
      <w:pPr>
        <w:numPr>
          <w:ilvl w:val="1"/>
          <w:numId w:val="1"/>
        </w:numPr>
        <w:tabs>
          <w:tab w:val="left" w:pos="426"/>
        </w:tabs>
        <w:suppressAutoHyphens/>
        <w:spacing w:before="120" w:after="120" w:line="276" w:lineRule="auto"/>
        <w:jc w:val="both"/>
        <w:rPr>
          <w:rFonts w:ascii="Calibri" w:eastAsia="Calibri" w:hAnsi="Calibri" w:cs="Times New Roman"/>
          <w:color w:val="FF0000"/>
          <w:lang w:eastAsia="lv-LV"/>
        </w:rPr>
      </w:pPr>
      <w:r w:rsidRPr="00F75827">
        <w:rPr>
          <w:rFonts w:ascii="Times New Roman" w:eastAsia="Calibri" w:hAnsi="Times New Roman" w:cs="Times New Roman"/>
          <w:sz w:val="24"/>
          <w:szCs w:val="24"/>
        </w:rPr>
        <w:t xml:space="preserve">Noteikumos noteiktie pabalsti tiek piešķirti neizvērtējot materiālo situāciju, izņemot Noteikumu </w:t>
      </w:r>
      <w:r w:rsidRPr="00F75827">
        <w:rPr>
          <w:rFonts w:ascii="Times New Roman" w:eastAsia="Arial Unicode MS" w:hAnsi="Times New Roman" w:cs="Times New Roman"/>
          <w:bCs/>
          <w:sz w:val="24"/>
          <w:szCs w:val="24"/>
        </w:rPr>
        <w:t>5.2.2. </w:t>
      </w:r>
      <w:r w:rsidRPr="00F75827">
        <w:rPr>
          <w:rFonts w:ascii="Times New Roman" w:eastAsia="Calibri" w:hAnsi="Times New Roman" w:cs="Times New Roman"/>
          <w:sz w:val="24"/>
          <w:szCs w:val="24"/>
        </w:rPr>
        <w:t>apakšpunktā noteikto pabalstu. Materiālā situācija tiek izvērtēta atbilstoši Ministru kabineta 2020. gada 17. decembra noteikumiem Nr. 809 “Noteikumi par mājsaimniecības materiālās situācijas izvērtēšanu un sociālās palīdzības saņemšanu.”</w:t>
      </w:r>
    </w:p>
    <w:p w:rsidR="00F75827" w:rsidRPr="00F75827" w:rsidRDefault="00F75827" w:rsidP="00F7582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Lēmumus par brīvprātīgās iniciatīvas pabalstu piešķiršanu vai atteikumu pieņem Balvu novada Sociālā pārvalde (turpmāk – Pārvalde), bet par VIII. Nodaļā “Bērna piedzimšanas pabalsts” noteikto pabalstu Balvu novada Dzimtsarakstu nodaļa,</w:t>
      </w:r>
      <w:r w:rsidRPr="00F75827">
        <w:rPr>
          <w:rFonts w:ascii="Times New Roman" w:eastAsia="Calibri" w:hAnsi="Times New Roman" w:cs="Times New Roman"/>
          <w:color w:val="C00000"/>
          <w:sz w:val="24"/>
          <w:szCs w:val="24"/>
        </w:rPr>
        <w:t xml:space="preserve"> </w:t>
      </w:r>
      <w:r w:rsidRPr="00F75827">
        <w:rPr>
          <w:rFonts w:ascii="Times New Roman" w:eastAsia="Calibri" w:hAnsi="Times New Roman" w:cs="Times New Roman"/>
          <w:sz w:val="24"/>
          <w:szCs w:val="24"/>
        </w:rPr>
        <w:t>savā darbībā ievērojot spēkā esošo likumdošanu, normatīvo aktu prasības un Noteikumus.</w:t>
      </w:r>
    </w:p>
    <w:p w:rsidR="00F75827" w:rsidRDefault="00F75827" w:rsidP="00F75827">
      <w:pPr>
        <w:numPr>
          <w:ilvl w:val="1"/>
          <w:numId w:val="2"/>
        </w:numPr>
        <w:tabs>
          <w:tab w:val="left" w:pos="426"/>
        </w:tabs>
        <w:suppressAutoHyphens/>
        <w:spacing w:before="24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Brīvprātīgās iniciatīvas pabalstus piešķir atbilstoši Pārvaldes budžeta iespējām, ja ir nodrošināta pašvaldības saistošo noteikumu par sociālo palīdzību Balvu novadā izpilde.</w:t>
      </w:r>
    </w:p>
    <w:p w:rsidR="00F75827" w:rsidRPr="00F75827" w:rsidRDefault="00F75827" w:rsidP="00F75827">
      <w:pPr>
        <w:tabs>
          <w:tab w:val="left" w:pos="426"/>
        </w:tabs>
        <w:suppressAutoHyphens/>
        <w:spacing w:before="240" w:after="120" w:line="276" w:lineRule="auto"/>
        <w:ind w:left="360"/>
        <w:jc w:val="both"/>
        <w:rPr>
          <w:rFonts w:ascii="Times New Roman" w:eastAsia="Calibri" w:hAnsi="Times New Roman" w:cs="Times New Roman"/>
          <w:sz w:val="24"/>
          <w:szCs w:val="24"/>
        </w:rPr>
      </w:pPr>
    </w:p>
    <w:p w:rsidR="00F75827" w:rsidRPr="00F75827" w:rsidRDefault="00F75827" w:rsidP="00F75827">
      <w:pPr>
        <w:numPr>
          <w:ilvl w:val="0"/>
          <w:numId w:val="3"/>
        </w:numPr>
        <w:suppressAutoHyphens/>
        <w:spacing w:before="240" w:after="120" w:line="276" w:lineRule="auto"/>
        <w:ind w:hanging="578"/>
        <w:jc w:val="center"/>
        <w:rPr>
          <w:rFonts w:ascii="Times New Roman" w:eastAsia="Calibri" w:hAnsi="Times New Roman" w:cs="Times New Roman"/>
          <w:b/>
          <w:bCs/>
          <w:sz w:val="24"/>
          <w:szCs w:val="24"/>
        </w:rPr>
      </w:pPr>
      <w:r w:rsidRPr="00F75827">
        <w:rPr>
          <w:rFonts w:ascii="Times New Roman" w:eastAsia="Calibri" w:hAnsi="Times New Roman" w:cs="Times New Roman"/>
          <w:b/>
          <w:bCs/>
          <w:sz w:val="24"/>
          <w:szCs w:val="24"/>
        </w:rPr>
        <w:lastRenderedPageBreak/>
        <w:t>Brīvprātīgās iniciatīvas pabalstu piešķiršanas un izmaksas kārtība</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Lai saņemtu brīvprātīgās iniciatīvas pabalstu, izņemot par Noteikumu VIII. Nodaļā “Bērna piedzimšanas pabalsts” noteikto pabalstu, persona iesniedz rakstveida iesniegumu Pārvaldei. Iesniegumu var iesniegt:</w:t>
      </w:r>
    </w:p>
    <w:p w:rsidR="00F75827" w:rsidRPr="00F75827" w:rsidRDefault="00F75827" w:rsidP="00F75827">
      <w:pPr>
        <w:numPr>
          <w:ilvl w:val="2"/>
          <w:numId w:val="3"/>
        </w:numPr>
        <w:tabs>
          <w:tab w:val="left" w:pos="426"/>
          <w:tab w:val="left" w:pos="1134"/>
        </w:tabs>
        <w:suppressAutoHyphens/>
        <w:spacing w:before="12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 xml:space="preserve"> klātienē (vēlams dzīvesvietai tuvākajā Pārvaldes teritoriālajā centrā/attālinātajā klientu apkalpošanas punktā</w:t>
      </w:r>
      <w:r w:rsidRPr="00F75827">
        <w:rPr>
          <w:rFonts w:ascii="Times New Roman" w:eastAsia="Calibri" w:hAnsi="Times New Roman" w:cs="Times New Roman"/>
          <w:color w:val="474747"/>
          <w:sz w:val="24"/>
          <w:szCs w:val="24"/>
          <w:lang w:eastAsia="x-none"/>
        </w:rPr>
        <w:t>)</w:t>
      </w:r>
      <w:r w:rsidRPr="00F75827">
        <w:rPr>
          <w:rFonts w:ascii="Times New Roman" w:eastAsia="Calibri" w:hAnsi="Times New Roman" w:cs="Times New Roman"/>
          <w:sz w:val="24"/>
          <w:szCs w:val="24"/>
          <w:lang w:eastAsia="x-none"/>
        </w:rPr>
        <w:t>;</w:t>
      </w:r>
    </w:p>
    <w:p w:rsidR="00F75827" w:rsidRPr="00F75827" w:rsidRDefault="00F75827" w:rsidP="00F75827">
      <w:pPr>
        <w:numPr>
          <w:ilvl w:val="2"/>
          <w:numId w:val="3"/>
        </w:numPr>
        <w:tabs>
          <w:tab w:val="left" w:pos="426"/>
          <w:tab w:val="left" w:pos="1134"/>
        </w:tabs>
        <w:suppressAutoHyphens/>
        <w:spacing w:before="12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 xml:space="preserve"> sūtot pa pastu uz adresi Raiņa iela 52, Balvi, Balvu novads, LV-4501;</w:t>
      </w:r>
    </w:p>
    <w:p w:rsidR="00F75827" w:rsidRPr="00F75827" w:rsidRDefault="00F75827" w:rsidP="00F75827">
      <w:pPr>
        <w:numPr>
          <w:ilvl w:val="2"/>
          <w:numId w:val="3"/>
        </w:numPr>
        <w:tabs>
          <w:tab w:val="left" w:pos="426"/>
          <w:tab w:val="left" w:pos="1134"/>
        </w:tabs>
        <w:suppressAutoHyphens/>
        <w:spacing w:before="12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 xml:space="preserve"> nosūtot uz e-adresi vai e-pasta adresi </w:t>
      </w:r>
      <w:hyperlink r:id="rId6" w:history="1">
        <w:r w:rsidRPr="00F75827">
          <w:rPr>
            <w:rStyle w:val="Hyperlink"/>
            <w:rFonts w:ascii="Times New Roman" w:eastAsia="Calibri" w:hAnsi="Times New Roman" w:cs="Times New Roman"/>
            <w:color w:val="auto"/>
            <w:sz w:val="24"/>
            <w:szCs w:val="24"/>
            <w:lang w:eastAsia="x-none"/>
          </w:rPr>
          <w:t>socparvalde@balvi.lv</w:t>
        </w:r>
      </w:hyperlink>
      <w:r w:rsidRPr="00F75827">
        <w:rPr>
          <w:rFonts w:ascii="Times New Roman" w:eastAsia="Calibri" w:hAnsi="Times New Roman" w:cs="Times New Roman"/>
          <w:sz w:val="24"/>
          <w:szCs w:val="24"/>
          <w:lang w:eastAsia="x-none"/>
        </w:rPr>
        <w:t xml:space="preserve"> vai parakstītu ar drošu elektronisko parakstu;</w:t>
      </w:r>
    </w:p>
    <w:p w:rsidR="00F75827" w:rsidRPr="00F75827" w:rsidRDefault="00F75827" w:rsidP="00F75827">
      <w:pPr>
        <w:numPr>
          <w:ilvl w:val="2"/>
          <w:numId w:val="3"/>
        </w:numPr>
        <w:tabs>
          <w:tab w:val="left" w:pos="426"/>
          <w:tab w:val="left" w:pos="1134"/>
        </w:tabs>
        <w:suppressAutoHyphens/>
        <w:spacing w:before="12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 xml:space="preserve">vai izmantojot valsts pārvaldes pakalpojumu portālu </w:t>
      </w:r>
      <w:hyperlink r:id="rId7" w:history="1">
        <w:r w:rsidRPr="00F75827">
          <w:rPr>
            <w:rFonts w:ascii="Times New Roman" w:eastAsia="Calibri" w:hAnsi="Times New Roman" w:cs="Times New Roman"/>
            <w:sz w:val="24"/>
            <w:szCs w:val="24"/>
            <w:u w:val="single"/>
            <w:lang w:eastAsia="x-none"/>
          </w:rPr>
          <w:t>www.latvija.lv</w:t>
        </w:r>
      </w:hyperlink>
      <w:r w:rsidRPr="00F75827">
        <w:rPr>
          <w:rFonts w:ascii="Times New Roman" w:eastAsia="Calibri" w:hAnsi="Times New Roman" w:cs="Times New Roman"/>
          <w:sz w:val="24"/>
          <w:szCs w:val="24"/>
          <w:lang w:eastAsia="x-none"/>
        </w:rPr>
        <w:t>.</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Iesniegumā norāda pabalsta izmaksas veidu:</w:t>
      </w:r>
    </w:p>
    <w:p w:rsidR="00F75827" w:rsidRPr="00F75827" w:rsidRDefault="00F75827" w:rsidP="00F75827">
      <w:pPr>
        <w:numPr>
          <w:ilvl w:val="2"/>
          <w:numId w:val="3"/>
        </w:numPr>
        <w:tabs>
          <w:tab w:val="left" w:pos="426"/>
          <w:tab w:val="left" w:pos="1276"/>
        </w:tabs>
        <w:suppressAutoHyphens/>
        <w:spacing w:before="12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pabalsta pieprasītāja kredītiestādes vai pasta norēķinu sistēmas kontā;</w:t>
      </w:r>
    </w:p>
    <w:p w:rsidR="00F75827" w:rsidRPr="00F75827" w:rsidRDefault="00F75827" w:rsidP="00F75827">
      <w:pPr>
        <w:numPr>
          <w:ilvl w:val="2"/>
          <w:numId w:val="3"/>
        </w:numPr>
        <w:tabs>
          <w:tab w:val="left" w:pos="426"/>
          <w:tab w:val="left" w:pos="1276"/>
        </w:tabs>
        <w:suppressAutoHyphens/>
        <w:spacing w:before="12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pakalpojuma sniedzēja kredītiestādes kontā;</w:t>
      </w:r>
    </w:p>
    <w:p w:rsidR="00F75827" w:rsidRPr="00F75827" w:rsidRDefault="00F75827" w:rsidP="00F75827">
      <w:pPr>
        <w:numPr>
          <w:ilvl w:val="2"/>
          <w:numId w:val="3"/>
        </w:numPr>
        <w:tabs>
          <w:tab w:val="left" w:pos="426"/>
          <w:tab w:val="left" w:pos="1276"/>
        </w:tabs>
        <w:suppressAutoHyphens/>
        <w:spacing w:before="120" w:after="120" w:line="276" w:lineRule="auto"/>
        <w:jc w:val="both"/>
        <w:rPr>
          <w:rFonts w:ascii="Times New Roman" w:eastAsia="Calibri" w:hAnsi="Times New Roman" w:cs="Times New Roman"/>
          <w:sz w:val="24"/>
          <w:szCs w:val="24"/>
          <w:lang w:eastAsia="zh-CN"/>
        </w:rPr>
      </w:pPr>
      <w:bookmarkStart w:id="1" w:name="_Hlk81984188"/>
      <w:r w:rsidRPr="00F75827">
        <w:rPr>
          <w:rFonts w:ascii="Times New Roman" w:eastAsia="Calibri" w:hAnsi="Times New Roman" w:cs="Times New Roman"/>
          <w:sz w:val="24"/>
          <w:szCs w:val="24"/>
          <w:lang w:eastAsia="x-none"/>
        </w:rPr>
        <w:t xml:space="preserve">skaidras naudas maksājums </w:t>
      </w:r>
      <w:bookmarkEnd w:id="1"/>
      <w:r w:rsidRPr="00F75827">
        <w:rPr>
          <w:rFonts w:ascii="Times New Roman" w:eastAsia="Calibri" w:hAnsi="Times New Roman" w:cs="Times New Roman"/>
          <w:sz w:val="24"/>
          <w:szCs w:val="24"/>
          <w:lang w:eastAsia="x-none"/>
        </w:rPr>
        <w:t>(izņēmuma gadījumā), Pārvaldes, Viļakas pilsētas vai pagasta pārvaldes kasē atbilstoši pabalsta saņēmēja dzīvesvietai.</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Persona, parakstot iesniegumu, dod atļauju iegūt, uzkrāt, apstrādāt un izmantot pašvaldības un valsts datu reģistros pieejamo informāciju, kas nepieciešama lēmuma pieņemšanai.</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Pārvalde, pēc iesnieguma un citu nepieciešamo dokumentu saņemšanas, viena mēneša laikā pieņem lēmumu par brīvprātīgās iniciatīvas pabalsta piešķiršanu, tā apmēru un izmaksas veidu, vai atteikumu piešķirt pabalstu, ja Noteikumos nav noteikta cita lēmuma pieņemšanas kārtība.</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 xml:space="preserve">Par izdevumus attaisnojošiem dokumentiem uzskatāmi: maksājumu apliecinošie dokumenti – kases čeki, stingrās uzskaites kvītis, kredītiestāžu maksājumu uzdevumi un grāmatvedības uzskaites dokumenti – rēķini, pavadzīmes </w:t>
      </w:r>
      <w:proofErr w:type="spellStart"/>
      <w:r w:rsidRPr="00F75827">
        <w:rPr>
          <w:rFonts w:ascii="Times New Roman" w:eastAsia="Calibri" w:hAnsi="Times New Roman" w:cs="Times New Roman"/>
          <w:sz w:val="24"/>
          <w:szCs w:val="24"/>
          <w:lang w:eastAsia="x-none"/>
        </w:rPr>
        <w:t>utml</w:t>
      </w:r>
      <w:proofErr w:type="spellEnd"/>
      <w:r w:rsidRPr="00F75827">
        <w:rPr>
          <w:rFonts w:ascii="Times New Roman" w:eastAsia="Calibri" w:hAnsi="Times New Roman" w:cs="Times New Roman"/>
          <w:sz w:val="24"/>
          <w:szCs w:val="24"/>
          <w:lang w:eastAsia="x-none"/>
        </w:rPr>
        <w:t>., kuros norādīts pakalpojuma saņēmēja vārds, uzvārds, personas kods, maksājuma mērķis vai pakalpojuma nosaukums un cena. Mājsaimniecībai jāiesniedz izdevumus attaisnojošos dokumentus vai to kopijas.</w:t>
      </w:r>
    </w:p>
    <w:p w:rsidR="00F75827" w:rsidRPr="00F75827" w:rsidRDefault="00F75827" w:rsidP="00F75827">
      <w:pPr>
        <w:numPr>
          <w:ilvl w:val="1"/>
          <w:numId w:val="3"/>
        </w:numPr>
        <w:tabs>
          <w:tab w:val="left" w:pos="426"/>
        </w:tabs>
        <w:suppressAutoHyphens/>
        <w:spacing w:before="240" w:after="120" w:line="276" w:lineRule="auto"/>
        <w:jc w:val="both"/>
        <w:rPr>
          <w:rFonts w:ascii="Times New Roman" w:eastAsia="Calibri" w:hAnsi="Times New Roman" w:cs="Times New Roman"/>
          <w:sz w:val="24"/>
          <w:szCs w:val="24"/>
          <w:lang w:eastAsia="zh-CN"/>
        </w:rPr>
      </w:pPr>
      <w:r w:rsidRPr="00F75827">
        <w:rPr>
          <w:rFonts w:ascii="Times New Roman" w:eastAsia="Calibri" w:hAnsi="Times New Roman" w:cs="Times New Roman"/>
          <w:sz w:val="24"/>
          <w:szCs w:val="24"/>
          <w:lang w:eastAsia="x-none"/>
        </w:rPr>
        <w:t>Brīvprātīgās iniciatīvas pabalstu izmaksā 10 darbdienu laikā</w:t>
      </w:r>
      <w:r w:rsidRPr="00F75827">
        <w:rPr>
          <w:rFonts w:ascii="Times New Roman" w:eastAsia="Calibri" w:hAnsi="Times New Roman" w:cs="Times New Roman"/>
          <w:color w:val="FF0000"/>
          <w:sz w:val="24"/>
          <w:szCs w:val="24"/>
          <w:lang w:eastAsia="x-none"/>
        </w:rPr>
        <w:t xml:space="preserve"> </w:t>
      </w:r>
      <w:r w:rsidRPr="00F75827">
        <w:rPr>
          <w:rFonts w:ascii="Times New Roman" w:eastAsia="Calibri" w:hAnsi="Times New Roman" w:cs="Times New Roman"/>
          <w:sz w:val="24"/>
          <w:szCs w:val="24"/>
          <w:lang w:eastAsia="x-none"/>
        </w:rPr>
        <w:t xml:space="preserve">no lēmuma par pabalsta piešķiršanu pieņemšanas dienas. </w:t>
      </w:r>
    </w:p>
    <w:p w:rsidR="00F75827" w:rsidRPr="00F75827" w:rsidRDefault="00F75827" w:rsidP="00F75827">
      <w:pPr>
        <w:numPr>
          <w:ilvl w:val="0"/>
          <w:numId w:val="3"/>
        </w:numPr>
        <w:tabs>
          <w:tab w:val="left" w:pos="426"/>
        </w:tabs>
        <w:suppressAutoHyphens/>
        <w:spacing w:before="240" w:after="120" w:line="276" w:lineRule="auto"/>
        <w:jc w:val="center"/>
        <w:rPr>
          <w:rFonts w:ascii="Times New Roman" w:eastAsia="Calibri" w:hAnsi="Times New Roman" w:cs="Times New Roman"/>
          <w:b/>
          <w:bCs/>
          <w:sz w:val="24"/>
          <w:szCs w:val="24"/>
          <w:lang w:eastAsia="zh-CN"/>
        </w:rPr>
      </w:pPr>
      <w:r w:rsidRPr="00F75827">
        <w:rPr>
          <w:rFonts w:ascii="Times New Roman" w:eastAsia="Calibri" w:hAnsi="Times New Roman" w:cs="Times New Roman"/>
          <w:b/>
          <w:bCs/>
          <w:sz w:val="24"/>
          <w:szCs w:val="24"/>
          <w:lang w:eastAsia="x-none"/>
        </w:rPr>
        <w:t>Brīvprātīgās iniciatīvas pabalstu veidi</w:t>
      </w:r>
    </w:p>
    <w:p w:rsidR="00F75827" w:rsidRPr="00F75827" w:rsidRDefault="00F75827" w:rsidP="00F75827">
      <w:pPr>
        <w:numPr>
          <w:ilvl w:val="1"/>
          <w:numId w:val="3"/>
        </w:numPr>
        <w:tabs>
          <w:tab w:val="left" w:pos="426"/>
        </w:tabs>
        <w:suppressAutoHyphens/>
        <w:spacing w:before="120" w:after="120" w:line="276" w:lineRule="auto"/>
        <w:rPr>
          <w:rFonts w:ascii="Times New Roman" w:eastAsia="Calibri" w:hAnsi="Times New Roman" w:cs="Times New Roman"/>
          <w:sz w:val="24"/>
          <w:szCs w:val="24"/>
          <w:lang w:eastAsia="x-none"/>
        </w:rPr>
      </w:pPr>
      <w:r w:rsidRPr="00F75827">
        <w:rPr>
          <w:rFonts w:ascii="Times New Roman" w:eastAsia="Calibri" w:hAnsi="Times New Roman" w:cs="Times New Roman"/>
          <w:sz w:val="24"/>
          <w:szCs w:val="24"/>
          <w:lang w:eastAsia="x-none"/>
        </w:rPr>
        <w:t>Pašvaldība piešķir šādus brīvprātīgās iniciatīvas pabalstus:</w:t>
      </w:r>
    </w:p>
    <w:p w:rsidR="00F75827" w:rsidRPr="00F75827" w:rsidRDefault="00F75827" w:rsidP="00F75827">
      <w:pPr>
        <w:numPr>
          <w:ilvl w:val="2"/>
          <w:numId w:val="3"/>
        </w:numPr>
        <w:tabs>
          <w:tab w:val="left" w:pos="426"/>
        </w:tabs>
        <w:suppressAutoHyphens/>
        <w:spacing w:before="120" w:after="120" w:line="276" w:lineRule="auto"/>
        <w:rPr>
          <w:rFonts w:ascii="Times New Roman" w:eastAsia="Calibri" w:hAnsi="Times New Roman" w:cs="Times New Roman"/>
          <w:sz w:val="24"/>
          <w:szCs w:val="24"/>
          <w:lang w:eastAsia="x-none"/>
        </w:rPr>
      </w:pPr>
      <w:r w:rsidRPr="00F75827">
        <w:rPr>
          <w:rFonts w:ascii="Times New Roman" w:eastAsia="Calibri" w:hAnsi="Times New Roman" w:cs="Times New Roman"/>
          <w:sz w:val="24"/>
          <w:szCs w:val="24"/>
          <w:lang w:eastAsia="x-none"/>
        </w:rPr>
        <w:t>pabalsts veselības aprūpei;</w:t>
      </w:r>
    </w:p>
    <w:p w:rsidR="00F75827" w:rsidRPr="00F75827" w:rsidRDefault="00F75827" w:rsidP="00F75827">
      <w:pPr>
        <w:numPr>
          <w:ilvl w:val="2"/>
          <w:numId w:val="3"/>
        </w:numPr>
        <w:tabs>
          <w:tab w:val="left" w:pos="426"/>
        </w:tabs>
        <w:suppressAutoHyphens/>
        <w:spacing w:before="120" w:after="120" w:line="276" w:lineRule="auto"/>
        <w:rPr>
          <w:rFonts w:ascii="Times New Roman" w:eastAsia="Calibri" w:hAnsi="Times New Roman" w:cs="Times New Roman"/>
          <w:sz w:val="24"/>
          <w:szCs w:val="24"/>
          <w:lang w:eastAsia="x-none"/>
        </w:rPr>
      </w:pPr>
      <w:r w:rsidRPr="00F75827">
        <w:rPr>
          <w:rFonts w:ascii="Times New Roman" w:eastAsia="Calibri" w:hAnsi="Times New Roman" w:cs="Times New Roman"/>
          <w:sz w:val="24"/>
          <w:szCs w:val="24"/>
          <w:lang w:eastAsia="x-none"/>
        </w:rPr>
        <w:t>pabalsts sociālās rehabilitācijas plāna mērķu sasniegšanai;</w:t>
      </w:r>
    </w:p>
    <w:p w:rsidR="00F75827" w:rsidRPr="00F75827" w:rsidRDefault="00F75827" w:rsidP="00F75827">
      <w:pPr>
        <w:numPr>
          <w:ilvl w:val="2"/>
          <w:numId w:val="3"/>
        </w:numPr>
        <w:tabs>
          <w:tab w:val="left" w:pos="426"/>
        </w:tabs>
        <w:suppressAutoHyphens/>
        <w:spacing w:before="120" w:after="120" w:line="276" w:lineRule="auto"/>
        <w:rPr>
          <w:rFonts w:ascii="Times New Roman" w:eastAsia="Calibri" w:hAnsi="Times New Roman" w:cs="Times New Roman"/>
          <w:sz w:val="24"/>
          <w:szCs w:val="24"/>
          <w:lang w:eastAsia="x-none"/>
        </w:rPr>
      </w:pPr>
      <w:r w:rsidRPr="00F75827">
        <w:rPr>
          <w:rFonts w:ascii="Times New Roman" w:eastAsia="Calibri" w:hAnsi="Times New Roman" w:cs="Times New Roman"/>
          <w:sz w:val="24"/>
          <w:szCs w:val="24"/>
          <w:lang w:eastAsia="x-none"/>
        </w:rPr>
        <w:t>pabalsts mājsaimniecībai ar bērniem;</w:t>
      </w:r>
    </w:p>
    <w:p w:rsidR="00F75827" w:rsidRPr="00F75827" w:rsidRDefault="00F75827" w:rsidP="00F75827">
      <w:pPr>
        <w:numPr>
          <w:ilvl w:val="2"/>
          <w:numId w:val="3"/>
        </w:numPr>
        <w:tabs>
          <w:tab w:val="left" w:pos="426"/>
        </w:tabs>
        <w:suppressAutoHyphens/>
        <w:spacing w:before="120" w:after="120" w:line="276" w:lineRule="auto"/>
        <w:rPr>
          <w:rFonts w:ascii="Times New Roman" w:eastAsia="Calibri" w:hAnsi="Times New Roman" w:cs="Times New Roman"/>
          <w:sz w:val="24"/>
          <w:szCs w:val="24"/>
          <w:lang w:eastAsia="x-none"/>
        </w:rPr>
      </w:pPr>
      <w:r w:rsidRPr="00F75827">
        <w:rPr>
          <w:rFonts w:ascii="Times New Roman" w:eastAsia="Calibri" w:hAnsi="Times New Roman" w:cs="Times New Roman"/>
          <w:sz w:val="24"/>
          <w:szCs w:val="24"/>
          <w:lang w:eastAsia="x-none"/>
        </w:rPr>
        <w:t xml:space="preserve">pabalsts </w:t>
      </w:r>
      <w:r w:rsidRPr="00F75827">
        <w:rPr>
          <w:rFonts w:ascii="Times New Roman" w:eastAsia="Calibri" w:hAnsi="Times New Roman" w:cs="Times New Roman"/>
          <w:bCs/>
          <w:sz w:val="24"/>
          <w:szCs w:val="24"/>
          <w:lang w:eastAsia="x-none"/>
        </w:rPr>
        <w:t>brīvības atņemšanas sodu</w:t>
      </w:r>
      <w:r w:rsidRPr="00F75827">
        <w:rPr>
          <w:rFonts w:ascii="Times New Roman" w:eastAsia="Calibri" w:hAnsi="Times New Roman" w:cs="Times New Roman"/>
          <w:sz w:val="24"/>
          <w:szCs w:val="24"/>
          <w:lang w:eastAsia="x-none"/>
        </w:rPr>
        <w:t xml:space="preserve"> izcietušai personai;</w:t>
      </w:r>
    </w:p>
    <w:p w:rsidR="00F75827" w:rsidRPr="00F75827" w:rsidRDefault="00F75827" w:rsidP="00F75827">
      <w:pPr>
        <w:numPr>
          <w:ilvl w:val="2"/>
          <w:numId w:val="3"/>
        </w:numPr>
        <w:tabs>
          <w:tab w:val="left" w:pos="426"/>
        </w:tabs>
        <w:suppressAutoHyphens/>
        <w:spacing w:before="120" w:after="120" w:line="276" w:lineRule="auto"/>
        <w:rPr>
          <w:rFonts w:ascii="Times New Roman" w:eastAsia="Calibri" w:hAnsi="Times New Roman" w:cs="Times New Roman"/>
          <w:sz w:val="24"/>
          <w:szCs w:val="24"/>
          <w:lang w:eastAsia="x-none"/>
        </w:rPr>
      </w:pPr>
      <w:r w:rsidRPr="00F75827">
        <w:rPr>
          <w:rFonts w:ascii="Times New Roman" w:eastAsia="Calibri" w:hAnsi="Times New Roman" w:cs="Times New Roman"/>
          <w:sz w:val="24"/>
          <w:szCs w:val="24"/>
          <w:lang w:eastAsia="x-none"/>
        </w:rPr>
        <w:t>bērna piedzimšanas pabalsts;</w:t>
      </w:r>
    </w:p>
    <w:p w:rsidR="00F75827" w:rsidRPr="00F75827" w:rsidRDefault="00F75827" w:rsidP="00F75827">
      <w:pPr>
        <w:numPr>
          <w:ilvl w:val="2"/>
          <w:numId w:val="3"/>
        </w:numPr>
        <w:tabs>
          <w:tab w:val="left" w:pos="426"/>
        </w:tabs>
        <w:suppressAutoHyphens/>
        <w:spacing w:before="120" w:after="120" w:line="276" w:lineRule="auto"/>
        <w:rPr>
          <w:rFonts w:ascii="Times New Roman" w:eastAsia="Calibri" w:hAnsi="Times New Roman" w:cs="Times New Roman"/>
          <w:sz w:val="24"/>
          <w:szCs w:val="24"/>
          <w:lang w:eastAsia="x-none"/>
        </w:rPr>
      </w:pPr>
      <w:r w:rsidRPr="00F75827">
        <w:rPr>
          <w:rFonts w:ascii="Times New Roman" w:eastAsia="Arial Unicode MS" w:hAnsi="Times New Roman" w:cs="Times New Roman"/>
          <w:bCs/>
          <w:sz w:val="24"/>
          <w:szCs w:val="24"/>
          <w:lang w:eastAsia="x-none"/>
        </w:rPr>
        <w:lastRenderedPageBreak/>
        <w:t>apbedīšanas pabalsts;</w:t>
      </w:r>
    </w:p>
    <w:p w:rsidR="00F75827" w:rsidRPr="00F75827" w:rsidRDefault="00F75827" w:rsidP="00F75827">
      <w:pPr>
        <w:numPr>
          <w:ilvl w:val="2"/>
          <w:numId w:val="3"/>
        </w:numPr>
        <w:tabs>
          <w:tab w:val="left" w:pos="426"/>
        </w:tabs>
        <w:suppressAutoHyphens/>
        <w:spacing w:before="240" w:after="120" w:line="276" w:lineRule="auto"/>
        <w:rPr>
          <w:rFonts w:ascii="Times New Roman" w:eastAsia="Calibri" w:hAnsi="Times New Roman" w:cs="Times New Roman"/>
          <w:sz w:val="24"/>
          <w:szCs w:val="24"/>
          <w:lang w:eastAsia="x-none"/>
        </w:rPr>
      </w:pPr>
      <w:r w:rsidRPr="00F75827">
        <w:rPr>
          <w:rFonts w:ascii="Times New Roman" w:eastAsia="Calibri" w:hAnsi="Times New Roman" w:cs="Times New Roman"/>
          <w:sz w:val="24"/>
          <w:szCs w:val="24"/>
          <w:lang w:eastAsia="x-none"/>
        </w:rPr>
        <w:t>atlaide sociālā dzīvokļa īrniekam.</w:t>
      </w:r>
    </w:p>
    <w:p w:rsidR="00F75827" w:rsidRPr="00F75827" w:rsidRDefault="00F75827" w:rsidP="00F75827">
      <w:pPr>
        <w:numPr>
          <w:ilvl w:val="0"/>
          <w:numId w:val="3"/>
        </w:numPr>
        <w:suppressAutoHyphens/>
        <w:spacing w:before="240" w:after="120" w:line="276" w:lineRule="auto"/>
        <w:jc w:val="center"/>
        <w:rPr>
          <w:rFonts w:ascii="Times New Roman" w:eastAsia="Calibri" w:hAnsi="Times New Roman" w:cs="Times New Roman"/>
          <w:b/>
          <w:sz w:val="24"/>
          <w:szCs w:val="24"/>
        </w:rPr>
      </w:pPr>
      <w:r w:rsidRPr="00F75827">
        <w:rPr>
          <w:rFonts w:ascii="Times New Roman" w:eastAsia="Calibri" w:hAnsi="Times New Roman" w:cs="Times New Roman"/>
          <w:b/>
          <w:sz w:val="24"/>
          <w:szCs w:val="24"/>
        </w:rPr>
        <w:t xml:space="preserve">Pabalsts veselības aprūpei </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Pabalstu veselības aprūpes izdevumu apmaksai (turpmāk šajā nodaļā – pabalsts) ir tiesības saņemt:</w:t>
      </w:r>
    </w:p>
    <w:p w:rsidR="00F75827" w:rsidRPr="00F75827" w:rsidRDefault="00F75827" w:rsidP="00F75827">
      <w:pPr>
        <w:numPr>
          <w:ilvl w:val="2"/>
          <w:numId w:val="3"/>
        </w:numPr>
        <w:tabs>
          <w:tab w:val="left" w:pos="851"/>
        </w:tabs>
        <w:suppressAutoHyphens/>
        <w:spacing w:before="120" w:after="120" w:line="276" w:lineRule="auto"/>
        <w:jc w:val="both"/>
        <w:rPr>
          <w:rFonts w:ascii="Times New Roman" w:eastAsia="Calibri" w:hAnsi="Times New Roman" w:cs="Times New Roman"/>
          <w:sz w:val="24"/>
          <w:szCs w:val="24"/>
          <w:u w:val="single"/>
        </w:rPr>
      </w:pPr>
      <w:r w:rsidRPr="00F75827">
        <w:rPr>
          <w:rFonts w:ascii="Times New Roman" w:eastAsia="Calibri" w:hAnsi="Times New Roman" w:cs="Times New Roman"/>
          <w:sz w:val="24"/>
          <w:szCs w:val="24"/>
        </w:rPr>
        <w:t>bērnam redzes korekcijas briļļu iegādei</w:t>
      </w:r>
      <w:r w:rsidRPr="00F75827">
        <w:rPr>
          <w:rFonts w:ascii="Times New Roman" w:eastAsia="Calibri" w:hAnsi="Times New Roman" w:cs="Times New Roman"/>
          <w:i/>
          <w:iCs/>
          <w:sz w:val="24"/>
          <w:szCs w:val="24"/>
        </w:rPr>
        <w:t xml:space="preserve"> </w:t>
      </w:r>
      <w:r w:rsidRPr="00F75827">
        <w:rPr>
          <w:rFonts w:ascii="Times New Roman" w:eastAsia="Calibri" w:hAnsi="Times New Roman" w:cs="Times New Roman"/>
          <w:sz w:val="24"/>
          <w:szCs w:val="24"/>
        </w:rPr>
        <w:t>līdz 25,00 </w:t>
      </w:r>
      <w:proofErr w:type="spellStart"/>
      <w:r w:rsidRPr="00F75827">
        <w:rPr>
          <w:rFonts w:ascii="Times New Roman" w:eastAsia="Calibri" w:hAnsi="Times New Roman" w:cs="Times New Roman"/>
          <w:i/>
          <w:iCs/>
          <w:sz w:val="24"/>
          <w:szCs w:val="24"/>
        </w:rPr>
        <w:t>euro</w:t>
      </w:r>
      <w:proofErr w:type="spellEnd"/>
      <w:r w:rsidRPr="00F75827">
        <w:rPr>
          <w:rFonts w:ascii="Times New Roman" w:eastAsia="Calibri" w:hAnsi="Times New Roman" w:cs="Times New Roman"/>
          <w:sz w:val="24"/>
          <w:szCs w:val="24"/>
        </w:rPr>
        <w:t xml:space="preserve"> kalendāra gadā. Iesniegumam jāpievieno recepte un izdevumus attaisnojoši dokumenti; </w:t>
      </w:r>
    </w:p>
    <w:p w:rsidR="00F75827" w:rsidRPr="00F75827" w:rsidRDefault="00F75827" w:rsidP="00F75827">
      <w:pPr>
        <w:numPr>
          <w:ilvl w:val="2"/>
          <w:numId w:val="3"/>
        </w:numPr>
        <w:tabs>
          <w:tab w:val="left" w:pos="851"/>
        </w:tabs>
        <w:suppressAutoHyphens/>
        <w:spacing w:before="120" w:after="120" w:line="276" w:lineRule="auto"/>
        <w:jc w:val="both"/>
        <w:rPr>
          <w:rFonts w:ascii="Times New Roman" w:eastAsia="Calibri" w:hAnsi="Times New Roman" w:cs="Times New Roman"/>
          <w:color w:val="FF0000"/>
          <w:sz w:val="24"/>
          <w:szCs w:val="24"/>
          <w:u w:val="single"/>
        </w:rPr>
      </w:pPr>
      <w:r w:rsidRPr="00F75827">
        <w:rPr>
          <w:rFonts w:ascii="Times New Roman" w:eastAsia="Calibri" w:hAnsi="Times New Roman" w:cs="Times New Roman"/>
          <w:sz w:val="24"/>
          <w:szCs w:val="24"/>
        </w:rPr>
        <w:t>bērnam ar invaliditāti un bērnam, kurš slimo ar celiakiju, līdz 150,00 </w:t>
      </w:r>
      <w:proofErr w:type="spellStart"/>
      <w:r w:rsidRPr="00F75827">
        <w:rPr>
          <w:rFonts w:ascii="Times New Roman" w:eastAsia="Calibri" w:hAnsi="Times New Roman" w:cs="Times New Roman"/>
          <w:i/>
          <w:sz w:val="24"/>
          <w:szCs w:val="24"/>
        </w:rPr>
        <w:t>euro</w:t>
      </w:r>
      <w:proofErr w:type="spellEnd"/>
      <w:r w:rsidRPr="00F75827">
        <w:rPr>
          <w:rFonts w:ascii="Times New Roman" w:eastAsia="Calibri" w:hAnsi="Times New Roman" w:cs="Times New Roman"/>
          <w:sz w:val="24"/>
          <w:szCs w:val="24"/>
        </w:rPr>
        <w:t xml:space="preserve"> kalendāra gadā. Iesniegumam jāpievieno izdevumus attaisnojoši dokumenti par speciālistu konsultācijām, rehabilitācijas, zobārstniecības pakalpojumiem, speciālā uztura, medicīnas preču un medikamentu iegādes izdevumiem un citu ar veselības aprūpi saistītu izdevumu apmaksai, kuri saņemti/apmaksāti pēdējo sešu mēnešu laikā;</w:t>
      </w:r>
    </w:p>
    <w:p w:rsidR="00F75827" w:rsidRPr="00F75827" w:rsidRDefault="00F75827" w:rsidP="00F75827">
      <w:pPr>
        <w:numPr>
          <w:ilvl w:val="2"/>
          <w:numId w:val="3"/>
        </w:numPr>
        <w:tabs>
          <w:tab w:val="left" w:pos="851"/>
        </w:tabs>
        <w:suppressAutoHyphens/>
        <w:spacing w:before="120" w:after="120" w:line="276" w:lineRule="auto"/>
        <w:jc w:val="both"/>
        <w:rPr>
          <w:rFonts w:ascii="Times New Roman" w:eastAsia="Calibri" w:hAnsi="Times New Roman" w:cs="Times New Roman"/>
          <w:sz w:val="24"/>
          <w:szCs w:val="24"/>
          <w:u w:val="single"/>
        </w:rPr>
      </w:pPr>
      <w:r w:rsidRPr="00F75827">
        <w:rPr>
          <w:rFonts w:ascii="Times New Roman" w:eastAsia="Calibri" w:hAnsi="Times New Roman" w:cs="Times New Roman"/>
          <w:sz w:val="24"/>
          <w:szCs w:val="24"/>
        </w:rPr>
        <w:t>personai, kura slimo ar tuberkulozi 3,00 </w:t>
      </w:r>
      <w:proofErr w:type="spellStart"/>
      <w:r w:rsidRPr="00F75827">
        <w:rPr>
          <w:rFonts w:ascii="Times New Roman" w:eastAsia="Calibri" w:hAnsi="Times New Roman" w:cs="Times New Roman"/>
          <w:i/>
          <w:sz w:val="24"/>
          <w:szCs w:val="24"/>
        </w:rPr>
        <w:t>euro</w:t>
      </w:r>
      <w:proofErr w:type="spellEnd"/>
      <w:r w:rsidRPr="00F75827">
        <w:rPr>
          <w:rFonts w:ascii="Times New Roman" w:eastAsia="Calibri" w:hAnsi="Times New Roman" w:cs="Times New Roman"/>
          <w:sz w:val="24"/>
          <w:szCs w:val="24"/>
        </w:rPr>
        <w:t xml:space="preserve"> dienā, aktīvajā slimības periodā, bet ne ilgāk kā sešus mēnešus, iesniedzot </w:t>
      </w:r>
      <w:proofErr w:type="spellStart"/>
      <w:r w:rsidRPr="00F75827">
        <w:rPr>
          <w:rFonts w:ascii="Times New Roman" w:eastAsia="Calibri" w:hAnsi="Times New Roman" w:cs="Times New Roman"/>
          <w:sz w:val="24"/>
          <w:szCs w:val="24"/>
        </w:rPr>
        <w:t>ftiziatra</w:t>
      </w:r>
      <w:proofErr w:type="spellEnd"/>
      <w:r w:rsidRPr="00F75827">
        <w:rPr>
          <w:rFonts w:ascii="Times New Roman" w:eastAsia="Calibri" w:hAnsi="Times New Roman" w:cs="Times New Roman"/>
          <w:sz w:val="24"/>
          <w:szCs w:val="24"/>
        </w:rPr>
        <w:t xml:space="preserve"> atzinuma kopiju;</w:t>
      </w:r>
    </w:p>
    <w:p w:rsidR="00F75827" w:rsidRPr="00F75827" w:rsidRDefault="00F75827" w:rsidP="00F75827">
      <w:pPr>
        <w:numPr>
          <w:ilvl w:val="2"/>
          <w:numId w:val="3"/>
        </w:numPr>
        <w:tabs>
          <w:tab w:val="left" w:pos="851"/>
        </w:tabs>
        <w:suppressAutoHyphens/>
        <w:spacing w:before="240" w:after="120" w:line="276" w:lineRule="auto"/>
        <w:jc w:val="both"/>
        <w:rPr>
          <w:rFonts w:ascii="Times New Roman" w:eastAsia="Calibri" w:hAnsi="Times New Roman" w:cs="Times New Roman"/>
          <w:b/>
          <w:sz w:val="24"/>
          <w:szCs w:val="24"/>
        </w:rPr>
      </w:pPr>
      <w:r w:rsidRPr="00F75827">
        <w:rPr>
          <w:rFonts w:ascii="Times New Roman" w:eastAsia="Calibri" w:hAnsi="Times New Roman" w:cs="Times New Roman"/>
          <w:sz w:val="24"/>
          <w:szCs w:val="24"/>
        </w:rPr>
        <w:t xml:space="preserve">Černobiļas atomelektrostacijas avārijas seku likvidēšanas </w:t>
      </w:r>
      <w:r w:rsidRPr="00F75827">
        <w:rPr>
          <w:rFonts w:ascii="Times New Roman" w:eastAsia="Arial Unicode MS" w:hAnsi="Times New Roman" w:cs="Times New Roman"/>
          <w:bCs/>
          <w:sz w:val="24"/>
          <w:szCs w:val="24"/>
        </w:rPr>
        <w:t>un Afganistānas kara</w:t>
      </w:r>
      <w:r w:rsidRPr="00F75827">
        <w:rPr>
          <w:rFonts w:ascii="Calibri" w:eastAsia="Arial Unicode MS" w:hAnsi="Calibri" w:cs="Times New Roman"/>
          <w:bCs/>
        </w:rPr>
        <w:t xml:space="preserve"> </w:t>
      </w:r>
      <w:r w:rsidRPr="00F75827">
        <w:rPr>
          <w:rFonts w:ascii="Times New Roman" w:eastAsia="Calibri" w:hAnsi="Times New Roman" w:cs="Times New Roman"/>
          <w:sz w:val="24"/>
          <w:szCs w:val="24"/>
        </w:rPr>
        <w:t>dalībniekam līdz 95,00</w:t>
      </w:r>
      <w:r w:rsidRPr="00F75827">
        <w:rPr>
          <w:rFonts w:ascii="Times New Roman" w:eastAsia="Calibri" w:hAnsi="Times New Roman" w:cs="Times New Roman"/>
          <w:i/>
          <w:sz w:val="24"/>
          <w:szCs w:val="24"/>
        </w:rPr>
        <w:t> </w:t>
      </w:r>
      <w:proofErr w:type="spellStart"/>
      <w:r w:rsidRPr="00F75827">
        <w:rPr>
          <w:rFonts w:ascii="Times New Roman" w:eastAsia="Calibri" w:hAnsi="Times New Roman" w:cs="Times New Roman"/>
          <w:i/>
          <w:sz w:val="24"/>
          <w:szCs w:val="24"/>
        </w:rPr>
        <w:t>euro</w:t>
      </w:r>
      <w:proofErr w:type="spellEnd"/>
      <w:r w:rsidRPr="00F75827">
        <w:rPr>
          <w:rFonts w:ascii="Times New Roman" w:eastAsia="Calibri" w:hAnsi="Times New Roman" w:cs="Times New Roman"/>
          <w:sz w:val="24"/>
          <w:szCs w:val="24"/>
        </w:rPr>
        <w:t xml:space="preserve"> kalendāra gadā. Iesniegumam jāpievieno attiecīgo </w:t>
      </w:r>
      <w:r w:rsidRPr="00F75827">
        <w:rPr>
          <w:rFonts w:ascii="Times New Roman" w:eastAsia="Calibri" w:hAnsi="Times New Roman" w:cs="Times New Roman"/>
          <w:bCs/>
          <w:sz w:val="24"/>
          <w:szCs w:val="24"/>
        </w:rPr>
        <w:t>statusu apliecinoša dokumenta kopija un</w:t>
      </w:r>
      <w:r w:rsidRPr="00F75827">
        <w:rPr>
          <w:rFonts w:ascii="Times New Roman" w:eastAsia="Calibri" w:hAnsi="Times New Roman" w:cs="Times New Roman"/>
          <w:sz w:val="24"/>
          <w:szCs w:val="24"/>
        </w:rPr>
        <w:t xml:space="preserve"> izdevumus attaisnojoši dokumenti.</w:t>
      </w:r>
      <w:r w:rsidRPr="00F75827">
        <w:rPr>
          <w:rFonts w:ascii="Times New Roman" w:eastAsia="Times New Roman" w:hAnsi="Times New Roman" w:cs="Times New Roman"/>
          <w:sz w:val="24"/>
          <w:szCs w:val="24"/>
        </w:rPr>
        <w:t xml:space="preserve"> </w:t>
      </w:r>
    </w:p>
    <w:p w:rsidR="00F75827" w:rsidRPr="00F75827" w:rsidRDefault="00F75827" w:rsidP="00F75827">
      <w:pPr>
        <w:numPr>
          <w:ilvl w:val="0"/>
          <w:numId w:val="3"/>
        </w:numPr>
        <w:tabs>
          <w:tab w:val="left" w:pos="851"/>
        </w:tabs>
        <w:suppressAutoHyphens/>
        <w:spacing w:before="240" w:after="120" w:line="276" w:lineRule="auto"/>
        <w:ind w:hanging="437"/>
        <w:jc w:val="center"/>
        <w:rPr>
          <w:rFonts w:ascii="Times New Roman" w:eastAsia="Calibri" w:hAnsi="Times New Roman" w:cs="Times New Roman"/>
          <w:b/>
          <w:sz w:val="24"/>
          <w:szCs w:val="24"/>
        </w:rPr>
      </w:pPr>
      <w:r w:rsidRPr="00F75827">
        <w:rPr>
          <w:rFonts w:ascii="Times New Roman" w:eastAsia="Calibri" w:hAnsi="Times New Roman" w:cs="Times New Roman"/>
          <w:b/>
          <w:sz w:val="24"/>
          <w:szCs w:val="24"/>
        </w:rPr>
        <w:t xml:space="preserve"> Pabalsts sociālās rehabilitācijas plāna mērķu sasniegšanai</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Times New Roman" w:hAnsi="Times New Roman" w:cs="Times New Roman"/>
          <w:sz w:val="24"/>
          <w:szCs w:val="24"/>
          <w:lang w:eastAsia="lv-LV"/>
        </w:rPr>
        <w:t>Pabalsts sociālās rehabilitācijas plāna mērķu sasniegšanai ir paredzēts, lai novērstu vai mazinātu invaliditātes, darbnespējas, veselības traucējumu,  atkarības, vardarbības vai citu faktoru izraisītās negatīvās sociālās sekas personas dzīvē un veicinātu sociālā statusa atgūšanu un iekļaušanos sabiedrībā (turpmāk šajā nodaļā – pabalsts).</w:t>
      </w:r>
      <w:r w:rsidRPr="00F75827">
        <w:rPr>
          <w:rFonts w:ascii="Times New Roman" w:eastAsia="Calibri" w:hAnsi="Times New Roman" w:cs="Times New Roman"/>
          <w:sz w:val="24"/>
          <w:szCs w:val="24"/>
        </w:rPr>
        <w:t xml:space="preserve"> </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bCs/>
          <w:sz w:val="24"/>
          <w:szCs w:val="24"/>
        </w:rPr>
        <w:t>Pabalstu ir tiesības saņemt</w:t>
      </w:r>
      <w:r w:rsidRPr="00F75827">
        <w:rPr>
          <w:rFonts w:ascii="Times New Roman" w:eastAsia="Calibri" w:hAnsi="Times New Roman" w:cs="Times New Roman"/>
          <w:sz w:val="24"/>
          <w:szCs w:val="24"/>
        </w:rPr>
        <w:t xml:space="preserve"> mājsaimniecībai</w:t>
      </w:r>
      <w:r w:rsidRPr="00F75827">
        <w:rPr>
          <w:rFonts w:ascii="Times New Roman" w:eastAsia="Calibri" w:hAnsi="Times New Roman" w:cs="Times New Roman"/>
          <w:bCs/>
          <w:sz w:val="24"/>
          <w:szCs w:val="24"/>
        </w:rPr>
        <w:t>:</w:t>
      </w:r>
      <w:r w:rsidRPr="00F75827">
        <w:rPr>
          <w:rFonts w:ascii="Times New Roman" w:eastAsia="Calibri" w:hAnsi="Times New Roman" w:cs="Times New Roman"/>
          <w:bCs/>
          <w:sz w:val="24"/>
          <w:szCs w:val="24"/>
        </w:rPr>
        <w:tab/>
      </w:r>
    </w:p>
    <w:p w:rsidR="00F75827" w:rsidRPr="00F75827" w:rsidRDefault="00F75827" w:rsidP="00F75827">
      <w:pPr>
        <w:numPr>
          <w:ilvl w:val="2"/>
          <w:numId w:val="3"/>
        </w:numPr>
        <w:tabs>
          <w:tab w:val="left" w:pos="426"/>
          <w:tab w:val="left" w:pos="127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bCs/>
          <w:sz w:val="24"/>
          <w:szCs w:val="24"/>
        </w:rPr>
        <w:t xml:space="preserve"> kurā ir bērna attīstībai nelabvēlīgi apstākļi;</w:t>
      </w:r>
    </w:p>
    <w:p w:rsidR="00F75827" w:rsidRPr="00F75827" w:rsidRDefault="00F75827" w:rsidP="00F75827">
      <w:pPr>
        <w:numPr>
          <w:ilvl w:val="2"/>
          <w:numId w:val="3"/>
        </w:numPr>
        <w:tabs>
          <w:tab w:val="left" w:pos="426"/>
          <w:tab w:val="left" w:pos="127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bCs/>
          <w:sz w:val="24"/>
          <w:szCs w:val="24"/>
        </w:rPr>
        <w:t xml:space="preserve">materiālās situācijas izvērtēšanas laikā, ja, izvērtējot pieejamo informāciju valsts un pašvaldības informācijas sistēmās, tiek konstatēts, ka mājsaimniecībai nav ienākumu un tā nespēj segt </w:t>
      </w:r>
      <w:r w:rsidRPr="00F75827">
        <w:rPr>
          <w:rFonts w:ascii="Times New Roman" w:eastAsia="Calibri" w:hAnsi="Times New Roman" w:cs="Times New Roman"/>
          <w:sz w:val="24"/>
          <w:szCs w:val="24"/>
        </w:rPr>
        <w:t xml:space="preserve">izdevumus par dokumentiem, kuru neesības dēļ persona nevar realizēt savas sociālās tiesības. </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Iesniegumam, pēc sociālā darbinieka pieprasījuma, pievieno dokumentus, kas nepieciešami sociālās un/vai materiālās situācijas izvērtēšanai un izdevumus attaisnojošos dokumentus.</w:t>
      </w:r>
    </w:p>
    <w:p w:rsidR="00F75827" w:rsidRPr="00F75827" w:rsidRDefault="00F75827" w:rsidP="00F75827">
      <w:pPr>
        <w:numPr>
          <w:ilvl w:val="1"/>
          <w:numId w:val="3"/>
        </w:numPr>
        <w:tabs>
          <w:tab w:val="left" w:pos="426"/>
        </w:tabs>
        <w:suppressAutoHyphens/>
        <w:spacing w:before="24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Pabalsta apmērs līdz 150,00 </w:t>
      </w:r>
      <w:proofErr w:type="spellStart"/>
      <w:r w:rsidRPr="00F75827">
        <w:rPr>
          <w:rFonts w:ascii="Times New Roman" w:eastAsia="Calibri" w:hAnsi="Times New Roman" w:cs="Times New Roman"/>
          <w:i/>
          <w:sz w:val="24"/>
          <w:szCs w:val="24"/>
        </w:rPr>
        <w:t>euro</w:t>
      </w:r>
      <w:proofErr w:type="spellEnd"/>
      <w:r w:rsidRPr="00F75827">
        <w:rPr>
          <w:rFonts w:ascii="Times New Roman" w:eastAsia="Calibri" w:hAnsi="Times New Roman" w:cs="Times New Roman"/>
          <w:sz w:val="24"/>
          <w:szCs w:val="24"/>
        </w:rPr>
        <w:t xml:space="preserve"> vienai personai</w:t>
      </w:r>
      <w:r w:rsidRPr="00F75827">
        <w:rPr>
          <w:rFonts w:ascii="Times New Roman" w:eastAsia="Calibri" w:hAnsi="Times New Roman" w:cs="Times New Roman"/>
          <w:color w:val="FF0000"/>
          <w:sz w:val="24"/>
          <w:szCs w:val="24"/>
        </w:rPr>
        <w:t xml:space="preserve"> </w:t>
      </w:r>
      <w:r w:rsidRPr="00F75827">
        <w:rPr>
          <w:rFonts w:ascii="Times New Roman" w:eastAsia="Calibri" w:hAnsi="Times New Roman" w:cs="Times New Roman"/>
          <w:sz w:val="24"/>
          <w:szCs w:val="24"/>
        </w:rPr>
        <w:t>mājsaimniecībā kalendāra gadā.</w:t>
      </w:r>
    </w:p>
    <w:p w:rsidR="00F75827" w:rsidRDefault="00F75827" w:rsidP="00F75827">
      <w:pPr>
        <w:numPr>
          <w:ilvl w:val="1"/>
          <w:numId w:val="3"/>
        </w:numPr>
        <w:tabs>
          <w:tab w:val="left" w:pos="426"/>
        </w:tabs>
        <w:suppressAutoHyphens/>
        <w:spacing w:before="24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Lēmumu par pabalsta piešķiršanu pieņem, pamatojoties uz mājsaimniecības sociālās un/vai materiālās situācijas  izvērtējumu un sociālā darbinieka sniegto atzinumu. </w:t>
      </w:r>
    </w:p>
    <w:p w:rsidR="00F75827" w:rsidRPr="00F75827" w:rsidRDefault="00F75827" w:rsidP="00F75827">
      <w:pPr>
        <w:numPr>
          <w:ilvl w:val="1"/>
          <w:numId w:val="3"/>
        </w:numPr>
        <w:tabs>
          <w:tab w:val="left" w:pos="426"/>
        </w:tabs>
        <w:suppressAutoHyphens/>
        <w:spacing w:before="240" w:after="120" w:line="276" w:lineRule="auto"/>
        <w:jc w:val="both"/>
        <w:rPr>
          <w:rFonts w:ascii="Times New Roman" w:eastAsia="Calibri" w:hAnsi="Times New Roman" w:cs="Times New Roman"/>
          <w:sz w:val="24"/>
          <w:szCs w:val="24"/>
        </w:rPr>
      </w:pPr>
      <w:bookmarkStart w:id="2" w:name="_GoBack"/>
      <w:bookmarkEnd w:id="2"/>
    </w:p>
    <w:p w:rsidR="00F75827" w:rsidRPr="00F75827" w:rsidRDefault="00F75827" w:rsidP="00F75827">
      <w:pPr>
        <w:numPr>
          <w:ilvl w:val="0"/>
          <w:numId w:val="3"/>
        </w:numPr>
        <w:suppressAutoHyphens/>
        <w:spacing w:before="240" w:after="120" w:line="276" w:lineRule="auto"/>
        <w:jc w:val="center"/>
        <w:rPr>
          <w:rFonts w:ascii="Times New Roman" w:eastAsia="Calibri" w:hAnsi="Times New Roman" w:cs="Times New Roman"/>
          <w:b/>
          <w:sz w:val="24"/>
          <w:szCs w:val="24"/>
        </w:rPr>
      </w:pPr>
      <w:r w:rsidRPr="00F75827">
        <w:rPr>
          <w:rFonts w:ascii="Times New Roman" w:eastAsia="Calibri" w:hAnsi="Times New Roman" w:cs="Times New Roman"/>
          <w:b/>
          <w:sz w:val="24"/>
          <w:szCs w:val="24"/>
        </w:rPr>
        <w:lastRenderedPageBreak/>
        <w:t>Pabalsts mājsaimniecībai ar bērniem</w:t>
      </w:r>
    </w:p>
    <w:p w:rsidR="00F75827" w:rsidRPr="00F75827" w:rsidRDefault="00F75827" w:rsidP="00F75827">
      <w:pPr>
        <w:numPr>
          <w:ilvl w:val="1"/>
          <w:numId w:val="3"/>
        </w:numPr>
        <w:tabs>
          <w:tab w:val="left" w:pos="426"/>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Pabalsts mājsaimniecībai ar bērniem ir paredzēts:</w:t>
      </w:r>
    </w:p>
    <w:p w:rsidR="00F75827" w:rsidRPr="00F75827" w:rsidRDefault="00F75827" w:rsidP="00F75827">
      <w:pPr>
        <w:numPr>
          <w:ilvl w:val="2"/>
          <w:numId w:val="3"/>
        </w:numPr>
        <w:tabs>
          <w:tab w:val="left" w:pos="426"/>
          <w:tab w:val="left" w:pos="993"/>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 individuālo mācību līdzekļu iegādei;</w:t>
      </w:r>
    </w:p>
    <w:p w:rsidR="00F75827" w:rsidRPr="00F75827" w:rsidRDefault="00F75827" w:rsidP="00F75827">
      <w:pPr>
        <w:numPr>
          <w:ilvl w:val="2"/>
          <w:numId w:val="3"/>
        </w:numPr>
        <w:tabs>
          <w:tab w:val="left" w:pos="426"/>
          <w:tab w:val="left" w:pos="993"/>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 ēdināšanas izdevumu apmaksai;</w:t>
      </w:r>
    </w:p>
    <w:p w:rsidR="00F75827" w:rsidRPr="00F75827" w:rsidRDefault="00F75827" w:rsidP="00F75827">
      <w:pPr>
        <w:numPr>
          <w:ilvl w:val="2"/>
          <w:numId w:val="3"/>
        </w:numPr>
        <w:tabs>
          <w:tab w:val="left" w:pos="426"/>
          <w:tab w:val="left" w:pos="993"/>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 mācību maksas izdevumu apmaksai Balvu novada profesionālās ievirzes skolās.</w:t>
      </w:r>
    </w:p>
    <w:p w:rsidR="00F75827" w:rsidRPr="00F75827" w:rsidRDefault="00F75827" w:rsidP="00F75827">
      <w:pPr>
        <w:numPr>
          <w:ilvl w:val="1"/>
          <w:numId w:val="3"/>
        </w:numPr>
        <w:tabs>
          <w:tab w:val="left" w:pos="426"/>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Pabalstu individuālo mācību līdzekļu iegādei ir tiesības saņemt izglītojamajam, kurš:</w:t>
      </w:r>
    </w:p>
    <w:p w:rsidR="00F75827" w:rsidRPr="00F75827" w:rsidRDefault="00F75827" w:rsidP="00F75827">
      <w:pPr>
        <w:numPr>
          <w:ilvl w:val="2"/>
          <w:numId w:val="3"/>
        </w:numPr>
        <w:tabs>
          <w:tab w:val="left" w:pos="426"/>
          <w:tab w:val="left" w:pos="993"/>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mācās Balvu novada vispārizglītojošajā izglītības iestādē;</w:t>
      </w:r>
    </w:p>
    <w:p w:rsidR="00F75827" w:rsidRPr="00F75827" w:rsidRDefault="00F75827" w:rsidP="00F75827">
      <w:pPr>
        <w:numPr>
          <w:ilvl w:val="2"/>
          <w:numId w:val="3"/>
        </w:numPr>
        <w:tabs>
          <w:tab w:val="left" w:pos="426"/>
          <w:tab w:val="left" w:pos="993"/>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līdz 24 gadu vecumam apgūst arodizglītību vai profesionālo vidējo izglītību Balvu novada izglītības iestādē vai cita novada izglītības iestādē, programmā, kura netiek </w:t>
      </w:r>
      <w:bookmarkStart w:id="3" w:name="_Hlk82427068"/>
      <w:r w:rsidRPr="00F75827">
        <w:rPr>
          <w:rFonts w:ascii="Times New Roman" w:eastAsia="Calibri" w:hAnsi="Times New Roman" w:cs="Times New Roman"/>
          <w:sz w:val="24"/>
          <w:szCs w:val="24"/>
        </w:rPr>
        <w:t>nodrošināta</w:t>
      </w:r>
      <w:bookmarkEnd w:id="3"/>
      <w:r w:rsidRPr="00F75827">
        <w:rPr>
          <w:rFonts w:ascii="Times New Roman" w:eastAsia="Calibri" w:hAnsi="Times New Roman" w:cs="Times New Roman"/>
          <w:sz w:val="24"/>
          <w:szCs w:val="24"/>
        </w:rPr>
        <w:t xml:space="preserve"> Balvu novada izglītības iestādēs.</w:t>
      </w:r>
    </w:p>
    <w:p w:rsidR="00F75827" w:rsidRPr="00F75827" w:rsidRDefault="00F75827" w:rsidP="00F75827">
      <w:pPr>
        <w:numPr>
          <w:ilvl w:val="1"/>
          <w:numId w:val="3"/>
        </w:numPr>
        <w:tabs>
          <w:tab w:val="left" w:pos="0"/>
          <w:tab w:val="left" w:pos="426"/>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Pabalstu individuālo mācību līdzekļu iegādei piešķir vienu reizi kalendāra gadā, izsniedzot dāvanu karti 15,00 </w:t>
      </w:r>
      <w:proofErr w:type="spellStart"/>
      <w:r w:rsidRPr="00F75827">
        <w:rPr>
          <w:rFonts w:ascii="Times New Roman" w:eastAsia="Calibri" w:hAnsi="Times New Roman" w:cs="Times New Roman"/>
          <w:i/>
          <w:iCs/>
          <w:sz w:val="24"/>
          <w:szCs w:val="24"/>
        </w:rPr>
        <w:t>euro</w:t>
      </w:r>
      <w:proofErr w:type="spellEnd"/>
      <w:r w:rsidRPr="00F75827">
        <w:rPr>
          <w:rFonts w:ascii="Times New Roman" w:eastAsia="Calibri" w:hAnsi="Times New Roman" w:cs="Times New Roman"/>
          <w:i/>
          <w:iCs/>
          <w:sz w:val="24"/>
          <w:szCs w:val="24"/>
        </w:rPr>
        <w:t xml:space="preserve"> </w:t>
      </w:r>
      <w:r w:rsidRPr="00F75827">
        <w:rPr>
          <w:rFonts w:ascii="Times New Roman" w:eastAsia="Calibri" w:hAnsi="Times New Roman" w:cs="Times New Roman"/>
          <w:sz w:val="24"/>
          <w:szCs w:val="24"/>
        </w:rPr>
        <w:t>apmērā.</w:t>
      </w:r>
    </w:p>
    <w:p w:rsidR="00F75827" w:rsidRPr="00F75827" w:rsidRDefault="00F75827" w:rsidP="00F75827">
      <w:pPr>
        <w:numPr>
          <w:ilvl w:val="1"/>
          <w:numId w:val="3"/>
        </w:numPr>
        <w:tabs>
          <w:tab w:val="left" w:pos="0"/>
          <w:tab w:val="left" w:pos="426"/>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Lēmumu par pabalsta individuālo mācību līdzekļu iegādei piešķiršanu izglītojamajam, kurš:</w:t>
      </w:r>
    </w:p>
    <w:p w:rsidR="00F75827" w:rsidRPr="00F75827" w:rsidRDefault="00F75827" w:rsidP="00F75827">
      <w:pPr>
        <w:numPr>
          <w:ilvl w:val="2"/>
          <w:numId w:val="3"/>
        </w:numPr>
        <w:tabs>
          <w:tab w:val="left" w:pos="426"/>
          <w:tab w:val="left" w:pos="993"/>
        </w:tabs>
        <w:suppressAutoHyphens/>
        <w:autoSpaceDE w:val="0"/>
        <w:autoSpaceDN w:val="0"/>
        <w:adjustRightInd w:val="0"/>
        <w:spacing w:before="120" w:after="120" w:line="276" w:lineRule="auto"/>
        <w:jc w:val="both"/>
        <w:rPr>
          <w:rFonts w:ascii="Times New Roman" w:eastAsia="Calibri" w:hAnsi="Times New Roman" w:cs="Times New Roman"/>
          <w:color w:val="C00000"/>
          <w:sz w:val="24"/>
          <w:szCs w:val="24"/>
        </w:rPr>
      </w:pPr>
      <w:r w:rsidRPr="00F75827">
        <w:rPr>
          <w:rFonts w:ascii="Times New Roman" w:eastAsia="Calibri" w:hAnsi="Times New Roman" w:cs="Times New Roman"/>
          <w:sz w:val="24"/>
          <w:szCs w:val="24"/>
        </w:rPr>
        <w:t xml:space="preserve"> mācās Balvu novada izglītības iestādē pieņem Pārvaldes izveidotā Sociālo lietu komisija, saskaņā ar Izglītības pārvaldes iesniegtajiem sarakstiem. Dāvanu karte tiek izsniegta izglītības iestādē Zinību dienā;</w:t>
      </w:r>
    </w:p>
    <w:p w:rsidR="00F75827" w:rsidRPr="00F75827" w:rsidRDefault="00F75827" w:rsidP="00F75827">
      <w:pPr>
        <w:numPr>
          <w:ilvl w:val="2"/>
          <w:numId w:val="3"/>
        </w:numPr>
        <w:tabs>
          <w:tab w:val="left" w:pos="426"/>
          <w:tab w:val="left" w:pos="993"/>
        </w:tabs>
        <w:suppressAutoHyphens/>
        <w:autoSpaceDE w:val="0"/>
        <w:autoSpaceDN w:val="0"/>
        <w:adjustRightInd w:val="0"/>
        <w:spacing w:before="120" w:after="120" w:line="276" w:lineRule="auto"/>
        <w:jc w:val="both"/>
        <w:rPr>
          <w:rFonts w:ascii="Times New Roman" w:eastAsia="Calibri" w:hAnsi="Times New Roman" w:cs="Times New Roman"/>
          <w:color w:val="C00000"/>
          <w:sz w:val="24"/>
          <w:szCs w:val="24"/>
        </w:rPr>
      </w:pPr>
      <w:r w:rsidRPr="00F75827">
        <w:rPr>
          <w:rFonts w:ascii="Times New Roman" w:eastAsia="Calibri" w:hAnsi="Times New Roman" w:cs="Times New Roman"/>
          <w:sz w:val="24"/>
          <w:szCs w:val="24"/>
        </w:rPr>
        <w:t xml:space="preserve"> mācās cita novada izglītības iestādē pieņem Pārvalde, pamatojoties uz pabalsta pieprasītāja iesniegumu. Dāvanu karte tiek izsniegta Pārvaldē septembrī.</w:t>
      </w:r>
    </w:p>
    <w:p w:rsidR="00F75827" w:rsidRPr="00F75827" w:rsidRDefault="00F75827" w:rsidP="00F75827">
      <w:pPr>
        <w:numPr>
          <w:ilvl w:val="1"/>
          <w:numId w:val="3"/>
        </w:numPr>
        <w:tabs>
          <w:tab w:val="left" w:pos="0"/>
          <w:tab w:val="left" w:pos="426"/>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Pabalstu ēdināšanas izdevumu apmaksai ir tiesības saņemt daudzbērnu ģimenes bērnam vai bērnam ar invaliditāti un tā apmērs:</w:t>
      </w:r>
    </w:p>
    <w:p w:rsidR="00F75827" w:rsidRPr="00F75827" w:rsidRDefault="00F75827" w:rsidP="00F75827">
      <w:pPr>
        <w:numPr>
          <w:ilvl w:val="2"/>
          <w:numId w:val="3"/>
        </w:numPr>
        <w:tabs>
          <w:tab w:val="left" w:pos="0"/>
          <w:tab w:val="left" w:pos="426"/>
          <w:tab w:val="left" w:pos="993"/>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bērnam, kurš apmeklē pirmskolas izglītības iestādi 100% apmērā no faktiskajām izmaksām. Pabalsts tiek pārskaitīts izglītības iestādei vai izmaksāts pabalsta pieprasītājam saskaņā ar iesniegtajiem izdevumus attaisnojošiem dokumentiem;</w:t>
      </w:r>
    </w:p>
    <w:p w:rsidR="00F75827" w:rsidRPr="00F75827" w:rsidRDefault="00F75827" w:rsidP="00F75827">
      <w:pPr>
        <w:numPr>
          <w:ilvl w:val="2"/>
          <w:numId w:val="3"/>
        </w:numPr>
        <w:tabs>
          <w:tab w:val="left" w:pos="0"/>
          <w:tab w:val="left" w:pos="426"/>
          <w:tab w:val="left" w:pos="993"/>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izglītojamajam, kurš apgūst arodizglītību vai profesionālo vidējo izglītību Balvu novada izglītības iestādē vai cita novada izglītības iestādē, programmā, kura netiek nodrošināta Balvu novada izglītības iestādēs līdz </w:t>
      </w:r>
      <w:r w:rsidRPr="00F75827">
        <w:rPr>
          <w:rFonts w:ascii="Times New Roman" w:eastAsia="Calibri" w:hAnsi="Times New Roman" w:cs="Times New Roman"/>
          <w:bCs/>
          <w:sz w:val="24"/>
          <w:szCs w:val="24"/>
        </w:rPr>
        <w:t xml:space="preserve">2,50 </w:t>
      </w:r>
      <w:proofErr w:type="spellStart"/>
      <w:r w:rsidRPr="00F75827">
        <w:rPr>
          <w:rFonts w:ascii="Times New Roman" w:eastAsia="Calibri" w:hAnsi="Times New Roman" w:cs="Times New Roman"/>
          <w:bCs/>
          <w:i/>
          <w:iCs/>
          <w:sz w:val="24"/>
          <w:szCs w:val="24"/>
        </w:rPr>
        <w:t>euro</w:t>
      </w:r>
      <w:proofErr w:type="spellEnd"/>
      <w:r w:rsidRPr="00F75827">
        <w:rPr>
          <w:rFonts w:ascii="Times New Roman" w:eastAsia="Calibri" w:hAnsi="Times New Roman" w:cs="Times New Roman"/>
          <w:sz w:val="24"/>
          <w:szCs w:val="24"/>
        </w:rPr>
        <w:t xml:space="preserve"> dienā par faktiskajām apmeklējuma dienām. Pabalsts tiek pārskaitīts pakalpojuma sniedzējam pēc rēķina saņemšanas. Ja </w:t>
      </w:r>
      <w:r w:rsidRPr="00F75827">
        <w:rPr>
          <w:rFonts w:ascii="Times New Roman" w:eastAsia="Calibri" w:hAnsi="Times New Roman" w:cs="Times New Roman"/>
          <w:bCs/>
          <w:sz w:val="24"/>
          <w:szCs w:val="24"/>
        </w:rPr>
        <w:t xml:space="preserve">izglītības iestādē netiek nodrošināts ēdināšanas pakalpojums, pabalsts 2,50 </w:t>
      </w:r>
      <w:proofErr w:type="spellStart"/>
      <w:r w:rsidRPr="00F75827">
        <w:rPr>
          <w:rFonts w:ascii="Times New Roman" w:eastAsia="Calibri" w:hAnsi="Times New Roman" w:cs="Times New Roman"/>
          <w:bCs/>
          <w:i/>
          <w:sz w:val="24"/>
          <w:szCs w:val="24"/>
        </w:rPr>
        <w:t>euro</w:t>
      </w:r>
      <w:proofErr w:type="spellEnd"/>
      <w:r w:rsidRPr="00F75827">
        <w:rPr>
          <w:rFonts w:ascii="Times New Roman" w:eastAsia="Calibri" w:hAnsi="Times New Roman" w:cs="Times New Roman"/>
          <w:bCs/>
          <w:sz w:val="24"/>
          <w:szCs w:val="24"/>
        </w:rPr>
        <w:t xml:space="preserve"> apmērā dienā par faktiskajām apmeklējuma dienām, pamatojoties uz izglītības iestādes izsniegto izziņu, tiek izmaksāts pabalsta pieprasītājam.</w:t>
      </w:r>
    </w:p>
    <w:p w:rsidR="00F75827" w:rsidRPr="00F75827" w:rsidRDefault="00F75827" w:rsidP="00F75827">
      <w:pPr>
        <w:numPr>
          <w:ilvl w:val="1"/>
          <w:numId w:val="3"/>
        </w:numPr>
        <w:tabs>
          <w:tab w:val="left" w:pos="0"/>
          <w:tab w:val="left" w:pos="426"/>
        </w:tabs>
        <w:suppressAutoHyphens/>
        <w:autoSpaceDE w:val="0"/>
        <w:autoSpaceDN w:val="0"/>
        <w:adjustRightInd w:val="0"/>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Pabalstu mācību maksas izdevumu apmaksai ir tiesības saņemt daudzbērnu ģimenes bērnam vai bērnam ar invaliditāti, kurš mācās Balvu novada profesionālās ievirzes skolā (mūzikas, mākslas, sporta), 100% apmērā no pašvaldības apstiprinātās mācību maksas. Pabalsts tiek pārskaitīts izglītības iestādei vai izmaksāts pabalsta pieprasītājam saskaņā ar iesniegtajiem izdevumus attaisnojošiem dokumentiem.</w:t>
      </w:r>
    </w:p>
    <w:p w:rsidR="00F75827" w:rsidRPr="00F75827" w:rsidRDefault="00F75827" w:rsidP="00F75827">
      <w:pPr>
        <w:numPr>
          <w:ilvl w:val="1"/>
          <w:numId w:val="3"/>
        </w:numPr>
        <w:tabs>
          <w:tab w:val="left" w:pos="0"/>
          <w:tab w:val="left" w:pos="426"/>
        </w:tabs>
        <w:suppressAutoHyphens/>
        <w:autoSpaceDE w:val="0"/>
        <w:autoSpaceDN w:val="0"/>
        <w:adjustRightInd w:val="0"/>
        <w:spacing w:before="240" w:after="120" w:line="276" w:lineRule="auto"/>
        <w:jc w:val="both"/>
        <w:rPr>
          <w:rFonts w:ascii="Times New Roman" w:eastAsia="Calibri" w:hAnsi="Times New Roman" w:cs="Times New Roman"/>
          <w:sz w:val="24"/>
          <w:szCs w:val="24"/>
        </w:rPr>
      </w:pPr>
      <w:bookmarkStart w:id="4" w:name="_Hlk82163150"/>
      <w:r w:rsidRPr="00F75827">
        <w:rPr>
          <w:rFonts w:ascii="Times New Roman" w:eastAsia="Calibri" w:hAnsi="Times New Roman" w:cs="Times New Roman"/>
          <w:sz w:val="24"/>
          <w:szCs w:val="24"/>
        </w:rPr>
        <w:lastRenderedPageBreak/>
        <w:t>Noteikumu 6.5. un 6.6. apakšpunktos noteiktie pabalsti tiek piešķirti ar to mēnesi, kurā pieņemts lēmums par pabalsta piešķiršanu līdz kārtējā mācību semestra beigām.</w:t>
      </w:r>
    </w:p>
    <w:bookmarkEnd w:id="4"/>
    <w:p w:rsidR="00F75827" w:rsidRPr="00F75827" w:rsidRDefault="00F75827" w:rsidP="00F75827">
      <w:pPr>
        <w:numPr>
          <w:ilvl w:val="0"/>
          <w:numId w:val="3"/>
        </w:numPr>
        <w:suppressAutoHyphens/>
        <w:spacing w:before="240" w:after="120" w:line="276" w:lineRule="auto"/>
        <w:jc w:val="center"/>
        <w:rPr>
          <w:rFonts w:ascii="Times New Roman" w:eastAsia="Calibri" w:hAnsi="Times New Roman" w:cs="Times New Roman"/>
          <w:b/>
          <w:sz w:val="24"/>
          <w:szCs w:val="24"/>
        </w:rPr>
      </w:pPr>
      <w:r w:rsidRPr="00F75827">
        <w:rPr>
          <w:rFonts w:ascii="Times New Roman" w:eastAsia="Calibri" w:hAnsi="Times New Roman" w:cs="Times New Roman"/>
          <w:b/>
          <w:sz w:val="24"/>
          <w:szCs w:val="24"/>
        </w:rPr>
        <w:t xml:space="preserve"> Pabalsts brīvības atņemšanas sodu izcietušai personai</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Pabalstu brīvības atņemšanas sodu izcietušai personai (turpmāk šajā nodaļā – pabalsts) ir tiesības saņemt personai, kura atbrīvota no ieslodzījuma vietas un viņas deklarētā dzīvesvieta pirms brīvības atņemšanas bijusi pašvaldības administratīvajā teritorijā.</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 Pabalstu nepiešķir personai, kurai bijusi piemērota īslaicīga brīvības atņemšana (līdz trim mēnešiem).</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Iesniegums pabalsta saņemšanai un izziņa no Ieslodzījuma vietu pārvaldes jāiesniedz viena mēneša laikā pēc atbrīvošanās no ieslodzījuma vietas.</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Pabalsta apmērs ir 35,00 </w:t>
      </w:r>
      <w:proofErr w:type="spellStart"/>
      <w:r w:rsidRPr="00F75827">
        <w:rPr>
          <w:rFonts w:ascii="Times New Roman" w:eastAsia="Calibri" w:hAnsi="Times New Roman" w:cs="Times New Roman"/>
          <w:i/>
          <w:sz w:val="24"/>
          <w:szCs w:val="24"/>
        </w:rPr>
        <w:t>euro</w:t>
      </w:r>
      <w:proofErr w:type="spellEnd"/>
      <w:r w:rsidRPr="00F75827">
        <w:rPr>
          <w:rFonts w:ascii="Times New Roman" w:eastAsia="Calibri" w:hAnsi="Times New Roman" w:cs="Times New Roman"/>
          <w:sz w:val="24"/>
          <w:szCs w:val="24"/>
        </w:rPr>
        <w:t>.</w:t>
      </w:r>
    </w:p>
    <w:p w:rsidR="00F75827" w:rsidRPr="00F75827" w:rsidRDefault="00F75827" w:rsidP="00F75827">
      <w:pPr>
        <w:numPr>
          <w:ilvl w:val="0"/>
          <w:numId w:val="3"/>
        </w:numPr>
        <w:suppressAutoHyphens/>
        <w:spacing w:before="240" w:after="120" w:line="276" w:lineRule="auto"/>
        <w:jc w:val="center"/>
        <w:rPr>
          <w:rFonts w:ascii="Times New Roman" w:eastAsia="Calibri" w:hAnsi="Times New Roman" w:cs="Times New Roman"/>
          <w:b/>
          <w:sz w:val="24"/>
          <w:szCs w:val="24"/>
        </w:rPr>
      </w:pPr>
      <w:r w:rsidRPr="00F75827">
        <w:rPr>
          <w:rFonts w:ascii="Times New Roman" w:eastAsia="Calibri" w:hAnsi="Times New Roman" w:cs="Times New Roman"/>
          <w:b/>
          <w:sz w:val="24"/>
          <w:szCs w:val="24"/>
        </w:rPr>
        <w:t>Bērna piedzimšanas pabalsts</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Bērna piedzimšanas pabalsts (turpmāk šajā nodaļā – pabalsts) ir paredzēts, lai sniegtu vienreizēju materiālu atbalstu jaundzimušā bērna vajadzību nodrošināšanai.</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color w:val="4472C4"/>
          <w:sz w:val="24"/>
          <w:szCs w:val="24"/>
        </w:rPr>
      </w:pPr>
      <w:r w:rsidRPr="00F75827">
        <w:rPr>
          <w:rFonts w:ascii="Times New Roman" w:eastAsia="Calibri" w:hAnsi="Times New Roman" w:cs="Times New Roman"/>
          <w:sz w:val="24"/>
          <w:szCs w:val="24"/>
        </w:rPr>
        <w:t>Pabalstu ir tiesības saņemt vienam no bērna vecākiem, ja bērna vecākam ne mazāk kā pēdējos sešus mēnešus pirms bērna piedzimšanas, kā arī jaundzimušajam no dzimšanas reģistrēšanas brīža, pamata dzīvesvieta ir deklarēta Balvu novada administratīvajā teritorijā.</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Pabalsta apmērs par katru jaundzimušo bērnu ir 300,00 </w:t>
      </w:r>
      <w:proofErr w:type="spellStart"/>
      <w:r w:rsidRPr="00F75827">
        <w:rPr>
          <w:rFonts w:ascii="Times New Roman" w:eastAsia="Calibri" w:hAnsi="Times New Roman" w:cs="Times New Roman"/>
          <w:i/>
          <w:sz w:val="24"/>
          <w:szCs w:val="24"/>
        </w:rPr>
        <w:t>euro</w:t>
      </w:r>
      <w:proofErr w:type="spellEnd"/>
      <w:r w:rsidRPr="00F75827">
        <w:rPr>
          <w:rFonts w:ascii="Times New Roman" w:eastAsia="Calibri" w:hAnsi="Times New Roman" w:cs="Times New Roman"/>
          <w:sz w:val="24"/>
          <w:szCs w:val="24"/>
        </w:rPr>
        <w:t>.</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Pirmajam kalendāra gadā dzimušajam bērnam, papildus Noteikumu 8.3. apakšpunktā noteiktajam pabalstam, tiek piešķirts pabalsts 150,00 </w:t>
      </w:r>
      <w:proofErr w:type="spellStart"/>
      <w:r w:rsidRPr="00F75827">
        <w:rPr>
          <w:rFonts w:ascii="Times New Roman" w:eastAsia="Calibri" w:hAnsi="Times New Roman" w:cs="Times New Roman"/>
          <w:i/>
          <w:sz w:val="24"/>
          <w:szCs w:val="24"/>
        </w:rPr>
        <w:t>euro</w:t>
      </w:r>
      <w:proofErr w:type="spellEnd"/>
      <w:r w:rsidRPr="00F75827">
        <w:rPr>
          <w:rFonts w:ascii="Times New Roman" w:eastAsia="Calibri" w:hAnsi="Times New Roman" w:cs="Times New Roman"/>
          <w:i/>
          <w:sz w:val="24"/>
          <w:szCs w:val="24"/>
        </w:rPr>
        <w:t xml:space="preserve"> </w:t>
      </w:r>
      <w:r w:rsidRPr="00F75827">
        <w:rPr>
          <w:rFonts w:ascii="Times New Roman" w:eastAsia="Calibri" w:hAnsi="Times New Roman" w:cs="Times New Roman"/>
          <w:iCs/>
          <w:sz w:val="24"/>
          <w:szCs w:val="24"/>
        </w:rPr>
        <w:t>apmērā.</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Pabalstu var pieprasīt sešu mēnešu laikā no bērna piedzimšanas dienas.</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Iesniegumu par pabalsta piešķiršanu, kam pievienota bērna dzimšanas apliecības kopija, iesniedz klātienē Balvu novada Dzimtsarakstu nodaļā vai sūtot pa pastu uz adresi Sporta iela 1, Balvi, Balvu novads, LV-4501, vai nosūtot uz e-adresi vai e-pasta adresi </w:t>
      </w:r>
      <w:hyperlink r:id="rId8" w:history="1">
        <w:r w:rsidRPr="00F75827">
          <w:rPr>
            <w:rFonts w:ascii="Times New Roman" w:eastAsia="Calibri" w:hAnsi="Times New Roman" w:cs="Times New Roman"/>
            <w:sz w:val="24"/>
            <w:szCs w:val="24"/>
            <w:u w:val="single"/>
          </w:rPr>
          <w:t>dzimtsaraksti@balvi.lv</w:t>
        </w:r>
      </w:hyperlink>
      <w:r w:rsidRPr="00F75827">
        <w:rPr>
          <w:rFonts w:ascii="Times New Roman" w:eastAsia="Calibri" w:hAnsi="Times New Roman" w:cs="Times New Roman"/>
          <w:sz w:val="24"/>
          <w:szCs w:val="24"/>
        </w:rPr>
        <w:t xml:space="preserve"> parakstītu ar drošu elektronisko parakstu, vai izmantojot valsts pārvaldes pakalpojumu portālu </w:t>
      </w:r>
      <w:hyperlink r:id="rId9" w:history="1">
        <w:r w:rsidRPr="00F75827">
          <w:rPr>
            <w:rFonts w:ascii="Times New Roman" w:eastAsia="Calibri" w:hAnsi="Times New Roman" w:cs="Times New Roman"/>
            <w:sz w:val="24"/>
            <w:szCs w:val="24"/>
            <w:u w:val="single"/>
          </w:rPr>
          <w:t>www.latvija.lv</w:t>
        </w:r>
      </w:hyperlink>
      <w:r w:rsidRPr="00F75827">
        <w:rPr>
          <w:rFonts w:ascii="Times New Roman" w:eastAsia="Calibri" w:hAnsi="Times New Roman" w:cs="Times New Roman"/>
          <w:sz w:val="24"/>
          <w:szCs w:val="24"/>
        </w:rPr>
        <w:t>, aizpildot e – pakalpojumu “Iesniegums iestādei”.</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Lēmumu par pabalsta piešķiršanu vai atteikumu 10 darbdienu laikā no iesnieguma un citu nepieciešamo dokumentu saņemšanas pieņem Balvu novada Dzimtsarakstu nodaļa, pārbaudot valsts un pašvaldība datu reģistros pieejamās ziņas par jaundzimušo un viņa vecākiem</w:t>
      </w:r>
      <w:r w:rsidRPr="00F75827">
        <w:rPr>
          <w:rFonts w:ascii="Times New Roman" w:eastAsia="Calibri" w:hAnsi="Times New Roman" w:cs="Times New Roman"/>
          <w:color w:val="4472C4"/>
          <w:sz w:val="24"/>
          <w:szCs w:val="24"/>
        </w:rPr>
        <w:t>.</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Pabalstu nepiešķir, ja jaundzimušajam tiek nodrošināta ārpusģimenes aprūpe ilgstošas sociālās aprūpes un sociālās  rehabilitācijas institūcijā un ir pilnā tās apgādībā.</w:t>
      </w:r>
    </w:p>
    <w:p w:rsidR="00F75827" w:rsidRPr="00F75827" w:rsidRDefault="00F75827" w:rsidP="00F75827">
      <w:pPr>
        <w:numPr>
          <w:ilvl w:val="0"/>
          <w:numId w:val="3"/>
        </w:numPr>
        <w:suppressAutoHyphens/>
        <w:spacing w:before="240" w:after="200" w:line="276" w:lineRule="auto"/>
        <w:ind w:left="1003" w:hanging="11"/>
        <w:jc w:val="center"/>
        <w:rPr>
          <w:rFonts w:ascii="Times New Roman" w:eastAsia="Arial Unicode MS" w:hAnsi="Times New Roman" w:cs="Times New Roman"/>
          <w:b/>
          <w:bCs/>
          <w:sz w:val="24"/>
          <w:szCs w:val="24"/>
        </w:rPr>
      </w:pPr>
      <w:r w:rsidRPr="00F75827">
        <w:rPr>
          <w:rFonts w:ascii="Times New Roman" w:eastAsia="Arial Unicode MS" w:hAnsi="Times New Roman" w:cs="Times New Roman"/>
          <w:b/>
          <w:bCs/>
          <w:sz w:val="24"/>
          <w:szCs w:val="24"/>
        </w:rPr>
        <w:t>Apbedīšanas pabalsts</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Apbedīšanas pabalsts (turpmāk šajā nodaļā – pabalsts) tiek piešķirts mirušās personas, kuras pēdējā deklarētā dzīvesvieta bijusi Balvu novada administratīvajā teritorijā, tuviniekam vai personai, kura uzņēmusies apbedīšanu.</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lastRenderedPageBreak/>
        <w:t>Pabalstu piešķir, ja par mirušo personu:</w:t>
      </w:r>
    </w:p>
    <w:p w:rsidR="00F75827" w:rsidRPr="00F75827" w:rsidRDefault="00F75827" w:rsidP="00F75827">
      <w:pPr>
        <w:numPr>
          <w:ilvl w:val="2"/>
          <w:numId w:val="3"/>
        </w:numPr>
        <w:tabs>
          <w:tab w:val="left" w:pos="567"/>
          <w:tab w:val="left" w:pos="1134"/>
          <w:tab w:val="left" w:pos="127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 nav tiesību saņemt valsts apbedīšanas pabalstu;</w:t>
      </w:r>
    </w:p>
    <w:p w:rsidR="00F75827" w:rsidRPr="00F75827" w:rsidRDefault="00F75827" w:rsidP="00F75827">
      <w:pPr>
        <w:numPr>
          <w:ilvl w:val="2"/>
          <w:numId w:val="3"/>
        </w:numPr>
        <w:tabs>
          <w:tab w:val="left" w:pos="567"/>
          <w:tab w:val="left" w:pos="1134"/>
          <w:tab w:val="left" w:pos="127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 piešķirtā valsts apbedīšanas pabalsta apmērs ir mazāks par Noteikumu 9.3. apakšpunktā noteikto pabalsta apmēru. </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Pabalsta apmērs ir 400,00 </w:t>
      </w:r>
      <w:proofErr w:type="spellStart"/>
      <w:r w:rsidRPr="00F75827">
        <w:rPr>
          <w:rFonts w:ascii="Times New Roman" w:eastAsia="Calibri" w:hAnsi="Times New Roman" w:cs="Times New Roman"/>
          <w:i/>
          <w:iCs/>
          <w:sz w:val="24"/>
          <w:szCs w:val="24"/>
        </w:rPr>
        <w:t>euro</w:t>
      </w:r>
      <w:proofErr w:type="spellEnd"/>
      <w:r w:rsidRPr="00F75827">
        <w:rPr>
          <w:rFonts w:ascii="Times New Roman" w:eastAsia="Calibri" w:hAnsi="Times New Roman" w:cs="Times New Roman"/>
          <w:i/>
          <w:iCs/>
          <w:sz w:val="24"/>
          <w:szCs w:val="24"/>
        </w:rPr>
        <w:t>.</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Noteikumu 9.2.2. apakšpunktā noteiktajā gadījumā pabalstu aprēķina kā starpību starp Noteikumu 9.3. apakšpunktā noteikto pabalsta apmēru un piešķirto valsts apbedīšanas pabalstu. </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Iesniegumam jāpievieno miršanas apliecības kopija un Valsts sociālās apdrošināšanas aģentūras izziņa par piešķirtā valsts apbedīšanas pabalsta apmēru.</w:t>
      </w:r>
    </w:p>
    <w:p w:rsidR="00F75827" w:rsidRPr="00F75827" w:rsidRDefault="00F75827" w:rsidP="00F75827">
      <w:pPr>
        <w:numPr>
          <w:ilvl w:val="1"/>
          <w:numId w:val="3"/>
        </w:numPr>
        <w:tabs>
          <w:tab w:val="left" w:pos="426"/>
        </w:tabs>
        <w:suppressAutoHyphens/>
        <w:spacing w:before="120" w:after="24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Gadījumā, ja mirusi persona, kurai nav tuvinieku vai personas, kas uzņemtos apbedīšanu, pašvaldība</w:t>
      </w:r>
      <w:r w:rsidRPr="00F75827">
        <w:rPr>
          <w:rFonts w:ascii="Times New Roman" w:eastAsia="Calibri" w:hAnsi="Times New Roman" w:cs="Times New Roman"/>
          <w:color w:val="FF0000"/>
          <w:sz w:val="24"/>
          <w:szCs w:val="24"/>
        </w:rPr>
        <w:t xml:space="preserve"> </w:t>
      </w:r>
      <w:r w:rsidRPr="00F75827">
        <w:rPr>
          <w:rFonts w:ascii="Times New Roman" w:eastAsia="Calibri" w:hAnsi="Times New Roman" w:cs="Times New Roman"/>
          <w:sz w:val="24"/>
          <w:szCs w:val="24"/>
        </w:rPr>
        <w:t xml:space="preserve">sedz apbedīšanas izdevumus, atbilstoši pakalpojuma sniedzēja iesniegtajiem izdevumus attaisnojošiem dokumentiem. </w:t>
      </w:r>
    </w:p>
    <w:p w:rsidR="00F75827" w:rsidRPr="00F75827" w:rsidRDefault="00F75827" w:rsidP="00F75827">
      <w:pPr>
        <w:numPr>
          <w:ilvl w:val="0"/>
          <w:numId w:val="3"/>
        </w:numPr>
        <w:tabs>
          <w:tab w:val="left" w:pos="426"/>
          <w:tab w:val="left" w:pos="567"/>
        </w:tabs>
        <w:suppressAutoHyphens/>
        <w:spacing w:before="120" w:after="240" w:line="276" w:lineRule="auto"/>
        <w:jc w:val="center"/>
        <w:rPr>
          <w:rFonts w:ascii="Times New Roman" w:eastAsia="Calibri" w:hAnsi="Times New Roman" w:cs="Times New Roman"/>
          <w:b/>
          <w:bCs/>
          <w:strike/>
          <w:sz w:val="24"/>
          <w:szCs w:val="24"/>
        </w:rPr>
      </w:pPr>
      <w:r w:rsidRPr="00F75827">
        <w:rPr>
          <w:rFonts w:ascii="Times New Roman" w:eastAsia="Calibri" w:hAnsi="Times New Roman" w:cs="Times New Roman"/>
          <w:b/>
          <w:bCs/>
          <w:sz w:val="24"/>
          <w:szCs w:val="24"/>
        </w:rPr>
        <w:t xml:space="preserve">Atlaide sociālā dzīvokļa īrniekam </w:t>
      </w:r>
    </w:p>
    <w:p w:rsidR="00F75827" w:rsidRPr="00F75827" w:rsidRDefault="00F75827" w:rsidP="00F75827">
      <w:pPr>
        <w:numPr>
          <w:ilvl w:val="1"/>
          <w:numId w:val="3"/>
        </w:numPr>
        <w:tabs>
          <w:tab w:val="left" w:pos="426"/>
          <w:tab w:val="left" w:pos="567"/>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Atlaide sociālā dzīvokļa īrniekam ir paredzēta īres un apkures izdevumu daļējai segšanai par sociālo dzīvokli.</w:t>
      </w:r>
    </w:p>
    <w:p w:rsidR="00F75827" w:rsidRPr="00F75827" w:rsidRDefault="00F75827" w:rsidP="00F75827">
      <w:pPr>
        <w:numPr>
          <w:ilvl w:val="1"/>
          <w:numId w:val="3"/>
        </w:numPr>
        <w:tabs>
          <w:tab w:val="left" w:pos="426"/>
          <w:tab w:val="left" w:pos="567"/>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Pašvaldība sociālā dzīvokļa īrniekam katru</w:t>
      </w:r>
      <w:r w:rsidRPr="00F75827">
        <w:rPr>
          <w:rFonts w:ascii="Times New Roman" w:eastAsia="Calibri" w:hAnsi="Times New Roman" w:cs="Times New Roman"/>
          <w:color w:val="FF0000"/>
          <w:sz w:val="24"/>
          <w:szCs w:val="24"/>
        </w:rPr>
        <w:t xml:space="preserve"> </w:t>
      </w:r>
      <w:r w:rsidRPr="00F75827">
        <w:rPr>
          <w:rFonts w:ascii="Times New Roman" w:eastAsia="Calibri" w:hAnsi="Times New Roman" w:cs="Times New Roman"/>
          <w:sz w:val="24"/>
          <w:szCs w:val="24"/>
        </w:rPr>
        <w:t>mēnesi sedz:</w:t>
      </w:r>
    </w:p>
    <w:p w:rsidR="00F75827" w:rsidRPr="00F75827" w:rsidRDefault="00F75827" w:rsidP="00F75827">
      <w:pPr>
        <w:numPr>
          <w:ilvl w:val="2"/>
          <w:numId w:val="3"/>
        </w:numPr>
        <w:tabs>
          <w:tab w:val="left" w:pos="567"/>
          <w:tab w:val="left" w:pos="127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divas trešdaļas no izdevumiem par īres maksu;</w:t>
      </w:r>
    </w:p>
    <w:p w:rsidR="00F75827" w:rsidRPr="00F75827" w:rsidRDefault="00F75827" w:rsidP="00F75827">
      <w:pPr>
        <w:numPr>
          <w:ilvl w:val="2"/>
          <w:numId w:val="3"/>
        </w:numPr>
        <w:tabs>
          <w:tab w:val="left" w:pos="567"/>
          <w:tab w:val="left" w:pos="1276"/>
        </w:tabs>
        <w:suppressAutoHyphens/>
        <w:spacing w:before="120" w:after="24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50% no izdevumiem par apkuri apkures sezonā.</w:t>
      </w:r>
    </w:p>
    <w:p w:rsidR="00F75827" w:rsidRPr="00F75827" w:rsidRDefault="00F75827" w:rsidP="00F75827">
      <w:pPr>
        <w:numPr>
          <w:ilvl w:val="0"/>
          <w:numId w:val="3"/>
        </w:numPr>
        <w:suppressAutoHyphens/>
        <w:spacing w:after="200" w:line="276" w:lineRule="auto"/>
        <w:jc w:val="center"/>
        <w:rPr>
          <w:rFonts w:ascii="Times New Roman" w:eastAsia="Calibri" w:hAnsi="Times New Roman" w:cs="Times New Roman"/>
          <w:b/>
          <w:sz w:val="24"/>
          <w:szCs w:val="24"/>
        </w:rPr>
      </w:pPr>
      <w:r w:rsidRPr="00F75827">
        <w:rPr>
          <w:rFonts w:ascii="Times New Roman" w:eastAsia="Calibri" w:hAnsi="Times New Roman" w:cs="Times New Roman"/>
          <w:b/>
          <w:sz w:val="24"/>
          <w:szCs w:val="24"/>
        </w:rPr>
        <w:t>Lēmumu apstrīdēšanas un pārsūdzēšanas kārtība</w:t>
      </w:r>
    </w:p>
    <w:p w:rsidR="00F75827" w:rsidRPr="00F75827" w:rsidRDefault="00F75827" w:rsidP="00F75827">
      <w:pPr>
        <w:numPr>
          <w:ilvl w:val="1"/>
          <w:numId w:val="3"/>
        </w:numPr>
        <w:tabs>
          <w:tab w:val="left" w:pos="567"/>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Pārvaldes vai Balvu novada Dzimtsarakstu nodaļas lēmumu var apstrīdēt Balvu novada pašvaldības Administratīvo aktu strīdu komisijā.</w:t>
      </w:r>
    </w:p>
    <w:p w:rsidR="00F75827" w:rsidRPr="00F75827" w:rsidRDefault="00F75827" w:rsidP="00F75827">
      <w:pPr>
        <w:numPr>
          <w:ilvl w:val="1"/>
          <w:numId w:val="3"/>
        </w:numPr>
        <w:tabs>
          <w:tab w:val="left" w:pos="567"/>
          <w:tab w:val="left" w:pos="993"/>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Administratīvo aktu strīdu komisijas lēmumu var pārsūdzēt Administratīvajā rajona tiesā.</w:t>
      </w:r>
    </w:p>
    <w:p w:rsidR="00F75827" w:rsidRPr="00F75827" w:rsidRDefault="00F75827" w:rsidP="00F75827">
      <w:pPr>
        <w:numPr>
          <w:ilvl w:val="0"/>
          <w:numId w:val="3"/>
        </w:numPr>
        <w:suppressAutoHyphens/>
        <w:spacing w:after="200" w:line="276" w:lineRule="auto"/>
        <w:jc w:val="center"/>
        <w:rPr>
          <w:rFonts w:ascii="Times New Roman" w:eastAsia="Calibri" w:hAnsi="Times New Roman" w:cs="Times New Roman"/>
          <w:b/>
          <w:sz w:val="24"/>
          <w:szCs w:val="24"/>
        </w:rPr>
      </w:pPr>
      <w:r w:rsidRPr="00F75827">
        <w:rPr>
          <w:rFonts w:ascii="Times New Roman" w:eastAsia="Calibri" w:hAnsi="Times New Roman" w:cs="Times New Roman"/>
          <w:b/>
          <w:sz w:val="24"/>
          <w:szCs w:val="24"/>
        </w:rPr>
        <w:t xml:space="preserve"> Noslēguma jautājumi</w:t>
      </w:r>
    </w:p>
    <w:p w:rsidR="00F75827" w:rsidRPr="00F75827" w:rsidRDefault="00F75827" w:rsidP="00F75827">
      <w:pPr>
        <w:numPr>
          <w:ilvl w:val="1"/>
          <w:numId w:val="3"/>
        </w:numPr>
        <w:tabs>
          <w:tab w:val="left" w:pos="42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shd w:val="clear" w:color="auto" w:fill="FFFFFF"/>
        </w:rPr>
        <w:t xml:space="preserve">Par bērnu, kurš ir dzimis sešu mēnešu laikā pirms Noteikumu spēkā stāšanās un par kuru nav izmaksāts “Pabalsts jaundzimušā aprūpei” saskaņā ar </w:t>
      </w:r>
      <w:r w:rsidRPr="00F75827">
        <w:rPr>
          <w:rFonts w:ascii="Times New Roman" w:eastAsia="Calibri" w:hAnsi="Times New Roman" w:cs="Times New Roman"/>
          <w:sz w:val="24"/>
          <w:szCs w:val="24"/>
        </w:rPr>
        <w:t>Baltinavas novada Domes 2018. gada 29. novembra saistošo noteikumu Nr. 16 “Par pabalstu piešķiršanu Baltinavas novadā”</w:t>
      </w:r>
      <w:r w:rsidRPr="00F75827">
        <w:rPr>
          <w:rFonts w:ascii="Times New Roman" w:eastAsia="Calibri" w:hAnsi="Times New Roman" w:cs="Times New Roman"/>
          <w:sz w:val="24"/>
          <w:szCs w:val="24"/>
          <w:shd w:val="clear" w:color="auto" w:fill="FFFFFF"/>
        </w:rPr>
        <w:t xml:space="preserve"> nosacījumiem, tiek izmaksāts bērna piedzimšanas pabalsts saskaņā ar Noteikumiem.</w:t>
      </w:r>
    </w:p>
    <w:p w:rsidR="00F75827" w:rsidRPr="00F75827" w:rsidRDefault="00F75827" w:rsidP="00F75827">
      <w:pPr>
        <w:numPr>
          <w:ilvl w:val="1"/>
          <w:numId w:val="3"/>
        </w:numPr>
        <w:tabs>
          <w:tab w:val="left" w:pos="426"/>
          <w:tab w:val="left" w:pos="567"/>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shd w:val="clear" w:color="auto" w:fill="FFFFFF"/>
        </w:rPr>
        <w:t xml:space="preserve">Par bērnu, kurš ir dzimis sešu mēnešu laikā pirms Noteikumu spēkā stāšanās un par kuru nav izmaksāts “Bērna piedzimšanas pabalsts” saskaņā ar Balvu novada Domes 2015. gada 12. marta saistošo noteikumu Nr. 10/2015 “Par papildus palīdzību Balvu novadā”, nosacījumiem, tiek izmaksāts bērna piedzimšanas pabalsts saskaņā ar Noteikumiem. </w:t>
      </w:r>
    </w:p>
    <w:p w:rsidR="00F75827" w:rsidRPr="00F75827" w:rsidRDefault="00F75827" w:rsidP="00F75827">
      <w:pPr>
        <w:numPr>
          <w:ilvl w:val="1"/>
          <w:numId w:val="3"/>
        </w:numPr>
        <w:tabs>
          <w:tab w:val="left" w:pos="426"/>
          <w:tab w:val="left" w:pos="567"/>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shd w:val="clear" w:color="auto" w:fill="FFFFFF"/>
        </w:rPr>
        <w:t xml:space="preserve">Par bērnu, kurš ir dzimis sešu mēnešu laikā pirms Noteikumu spēkā stāšanās un par kuru nav izmaksāts “Pabalsts bērna piedzimšanas gadījumā” saskaņā ar </w:t>
      </w:r>
      <w:r w:rsidRPr="00F75827">
        <w:rPr>
          <w:rFonts w:ascii="Times New Roman" w:eastAsia="Calibri" w:hAnsi="Times New Roman" w:cs="Times New Roman"/>
          <w:sz w:val="24"/>
          <w:szCs w:val="24"/>
        </w:rPr>
        <w:t xml:space="preserve">Rugāju novada Domes </w:t>
      </w:r>
      <w:r w:rsidRPr="00F75827">
        <w:rPr>
          <w:rFonts w:ascii="Times New Roman" w:eastAsia="Calibri" w:hAnsi="Times New Roman" w:cs="Times New Roman"/>
          <w:sz w:val="24"/>
          <w:szCs w:val="24"/>
        </w:rPr>
        <w:lastRenderedPageBreak/>
        <w:t xml:space="preserve">2013. gada 23. septembra saistošo noteikumu Nr. 9/2013 “Par Rugāju novada pašvaldības pabalstiem” </w:t>
      </w:r>
      <w:r w:rsidRPr="00F75827">
        <w:rPr>
          <w:rFonts w:ascii="Times New Roman" w:eastAsia="Calibri" w:hAnsi="Times New Roman" w:cs="Times New Roman"/>
          <w:sz w:val="24"/>
          <w:szCs w:val="24"/>
          <w:shd w:val="clear" w:color="auto" w:fill="FFFFFF"/>
        </w:rPr>
        <w:t>nosacījumiem, tiek izmaksāts bērna piedzimšanas pabalsts saskaņā ar Noteikumiem.</w:t>
      </w:r>
    </w:p>
    <w:p w:rsidR="00F75827" w:rsidRPr="00F75827" w:rsidRDefault="00F75827" w:rsidP="00F75827">
      <w:pPr>
        <w:numPr>
          <w:ilvl w:val="1"/>
          <w:numId w:val="3"/>
        </w:numPr>
        <w:tabs>
          <w:tab w:val="left" w:pos="426"/>
          <w:tab w:val="left" w:pos="567"/>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shd w:val="clear" w:color="auto" w:fill="FFFFFF"/>
        </w:rPr>
        <w:t xml:space="preserve">Par bērnu, kurš ir dzimis sešu mēnešu laikā pirms Noteikumu spēkā stāšanās un par kuru nav izmaksāts “Vienreizējs pabalsts ģimenei sakarā ar bērna piedzimšanu” saskaņā ar </w:t>
      </w:r>
      <w:r w:rsidRPr="00F75827">
        <w:rPr>
          <w:rFonts w:ascii="Times New Roman" w:eastAsia="Calibri" w:hAnsi="Times New Roman" w:cs="Times New Roman"/>
          <w:sz w:val="24"/>
          <w:szCs w:val="24"/>
        </w:rPr>
        <w:t>Viļakas novada Domes 2013. gada 28.</w:t>
      </w:r>
      <w:r w:rsidRPr="00F75827">
        <w:rPr>
          <w:rFonts w:ascii="Calibri" w:eastAsia="Calibri" w:hAnsi="Calibri" w:cs="Times New Roman"/>
        </w:rPr>
        <w:t> </w:t>
      </w:r>
      <w:r w:rsidRPr="00F75827">
        <w:rPr>
          <w:rFonts w:ascii="Times New Roman" w:eastAsia="Calibri" w:hAnsi="Times New Roman" w:cs="Times New Roman"/>
          <w:sz w:val="24"/>
          <w:szCs w:val="24"/>
        </w:rPr>
        <w:t xml:space="preserve">marta saistošo noteikumu Nr. 3/2013 “Par vienreizēju pabalstu ģimenei sakarā ar bērna piedzimšanu” </w:t>
      </w:r>
      <w:r w:rsidRPr="00F75827">
        <w:rPr>
          <w:rFonts w:ascii="Times New Roman" w:eastAsia="Calibri" w:hAnsi="Times New Roman" w:cs="Times New Roman"/>
          <w:sz w:val="24"/>
          <w:szCs w:val="24"/>
          <w:shd w:val="clear" w:color="auto" w:fill="FFFFFF"/>
        </w:rPr>
        <w:t>nosacījumiem, tiek izmaksāts bērna piedzimšanas pabalsts saskaņā ar Noteikumiem.</w:t>
      </w:r>
    </w:p>
    <w:p w:rsidR="00F75827" w:rsidRPr="00F75827" w:rsidRDefault="00F75827" w:rsidP="00F75827">
      <w:pPr>
        <w:numPr>
          <w:ilvl w:val="1"/>
          <w:numId w:val="3"/>
        </w:numPr>
        <w:tabs>
          <w:tab w:val="left" w:pos="567"/>
        </w:tabs>
        <w:suppressAutoHyphens/>
        <w:spacing w:before="120" w:after="120" w:line="276" w:lineRule="auto"/>
        <w:rPr>
          <w:rFonts w:ascii="Times New Roman" w:eastAsia="Calibri" w:hAnsi="Times New Roman" w:cs="Times New Roman"/>
          <w:sz w:val="24"/>
          <w:szCs w:val="24"/>
        </w:rPr>
      </w:pPr>
      <w:r w:rsidRPr="00F75827">
        <w:rPr>
          <w:rFonts w:ascii="Times New Roman" w:eastAsia="Calibri" w:hAnsi="Times New Roman" w:cs="Times New Roman"/>
          <w:sz w:val="24"/>
          <w:szCs w:val="24"/>
        </w:rPr>
        <w:t>Ar Noteikumu spēka stāšanos, spēku zaudē:</w:t>
      </w:r>
    </w:p>
    <w:p w:rsidR="00F75827" w:rsidRPr="00F75827" w:rsidRDefault="00F75827" w:rsidP="00F75827">
      <w:pPr>
        <w:numPr>
          <w:ilvl w:val="2"/>
          <w:numId w:val="3"/>
        </w:numPr>
        <w:tabs>
          <w:tab w:val="left" w:pos="567"/>
          <w:tab w:val="left" w:pos="127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Baltinavas novada Domes 2018. gada 29. novembra saistošie noteikumi Nr. 16 “Par pabalstu piešķiršanu Baltinavas novadā;</w:t>
      </w:r>
    </w:p>
    <w:p w:rsidR="00F75827" w:rsidRPr="00F75827" w:rsidRDefault="00F75827" w:rsidP="00F75827">
      <w:pPr>
        <w:numPr>
          <w:ilvl w:val="2"/>
          <w:numId w:val="3"/>
        </w:numPr>
        <w:tabs>
          <w:tab w:val="left" w:pos="567"/>
          <w:tab w:val="left" w:pos="127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Balvu novada Domes 2015. gada 12. marta saistošie noteikumi Nr. 10/2015 “Par materiālo palīdzību Balvu novada pašvaldībā”;</w:t>
      </w:r>
    </w:p>
    <w:p w:rsidR="00F75827" w:rsidRPr="00F75827" w:rsidRDefault="00F75827" w:rsidP="00F75827">
      <w:pPr>
        <w:numPr>
          <w:ilvl w:val="2"/>
          <w:numId w:val="3"/>
        </w:numPr>
        <w:tabs>
          <w:tab w:val="left" w:pos="567"/>
          <w:tab w:val="left" w:pos="127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Rugāju novada Domes 2013. gada 23. septembra saistošie noteikumi Nr. 9/2013 “Par Rugāju novada pašvaldības pabalstiem”; </w:t>
      </w:r>
    </w:p>
    <w:p w:rsidR="00F75827" w:rsidRPr="00F75827" w:rsidRDefault="00F75827" w:rsidP="00F75827">
      <w:pPr>
        <w:numPr>
          <w:ilvl w:val="2"/>
          <w:numId w:val="3"/>
        </w:numPr>
        <w:tabs>
          <w:tab w:val="left" w:pos="567"/>
          <w:tab w:val="left" w:pos="127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 xml:space="preserve">Viļakas novada Domes 2013. gada 28. marta saistošie noteikumi Nr. 3/2013 “Par vienreizēju pabalstu ģimenei sakarā ar bērna piedzimšanu”; </w:t>
      </w:r>
    </w:p>
    <w:p w:rsidR="00F75827" w:rsidRPr="00F75827" w:rsidRDefault="00F75827" w:rsidP="00F75827">
      <w:pPr>
        <w:numPr>
          <w:ilvl w:val="2"/>
          <w:numId w:val="3"/>
        </w:numPr>
        <w:tabs>
          <w:tab w:val="left" w:pos="567"/>
          <w:tab w:val="left" w:pos="1276"/>
        </w:tabs>
        <w:suppressAutoHyphens/>
        <w:spacing w:before="120" w:after="120" w:line="276" w:lineRule="auto"/>
        <w:jc w:val="both"/>
        <w:rPr>
          <w:rFonts w:ascii="Times New Roman" w:eastAsia="Calibri" w:hAnsi="Times New Roman" w:cs="Times New Roman"/>
          <w:sz w:val="24"/>
          <w:szCs w:val="24"/>
        </w:rPr>
      </w:pPr>
      <w:r w:rsidRPr="00F75827">
        <w:rPr>
          <w:rFonts w:ascii="Times New Roman" w:eastAsia="Calibri" w:hAnsi="Times New Roman" w:cs="Times New Roman"/>
          <w:sz w:val="24"/>
          <w:szCs w:val="24"/>
        </w:rPr>
        <w:t>Viļakas novada Domes 2019. gada 31. janvāra saistošie noteikumi Nr. 2/2019 “Par vienreizēju apbedīšanas pabalstu”.</w:t>
      </w:r>
    </w:p>
    <w:p w:rsidR="00F75827" w:rsidRPr="00F75827" w:rsidRDefault="00F75827" w:rsidP="00F75827">
      <w:pPr>
        <w:spacing w:after="0" w:line="240" w:lineRule="auto"/>
        <w:rPr>
          <w:rFonts w:ascii="Times New Roman" w:eastAsia="Calibri" w:hAnsi="Times New Roman" w:cs="Times New Roman"/>
          <w:sz w:val="24"/>
          <w:szCs w:val="24"/>
        </w:rPr>
      </w:pPr>
    </w:p>
    <w:p w:rsidR="00F75827" w:rsidRPr="00F75827" w:rsidRDefault="00F75827" w:rsidP="00F75827">
      <w:pPr>
        <w:spacing w:after="200" w:line="276" w:lineRule="auto"/>
        <w:rPr>
          <w:rFonts w:ascii="Times New Roman" w:eastAsia="Calibri" w:hAnsi="Times New Roman" w:cs="Times New Roman"/>
          <w:sz w:val="24"/>
          <w:szCs w:val="24"/>
        </w:rPr>
      </w:pPr>
    </w:p>
    <w:p w:rsidR="00F75827" w:rsidRPr="00F75827" w:rsidRDefault="00F75827" w:rsidP="00F75827">
      <w:pPr>
        <w:spacing w:after="200" w:line="276" w:lineRule="auto"/>
        <w:rPr>
          <w:rFonts w:ascii="Calibri" w:eastAsia="Calibri" w:hAnsi="Calibri" w:cs="Times New Roman"/>
        </w:rPr>
      </w:pPr>
      <w:r w:rsidRPr="00F75827">
        <w:rPr>
          <w:rFonts w:ascii="Times New Roman" w:eastAsia="Calibri" w:hAnsi="Times New Roman" w:cs="Times New Roman"/>
          <w:sz w:val="24"/>
          <w:szCs w:val="24"/>
        </w:rPr>
        <w:t xml:space="preserve">Domes priekšsēdētājs </w:t>
      </w:r>
      <w:r w:rsidRPr="00F75827">
        <w:rPr>
          <w:rFonts w:ascii="Times New Roman" w:eastAsia="Calibri" w:hAnsi="Times New Roman" w:cs="Times New Roman"/>
          <w:sz w:val="24"/>
          <w:szCs w:val="24"/>
        </w:rPr>
        <w:tab/>
        <w:t xml:space="preserve">                                                                                             S.Maksimovs</w:t>
      </w:r>
    </w:p>
    <w:p w:rsidR="003C1AE0" w:rsidRDefault="003C1AE0"/>
    <w:sectPr w:rsidR="003C1AE0" w:rsidSect="00F75827">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45C8A"/>
    <w:multiLevelType w:val="multilevel"/>
    <w:tmpl w:val="19785D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563FDC"/>
    <w:multiLevelType w:val="multilevel"/>
    <w:tmpl w:val="E23EF81C"/>
    <w:lvl w:ilvl="0">
      <w:start w:val="1"/>
      <w:numFmt w:val="upperRoman"/>
      <w:lvlText w:val="%1."/>
      <w:lvlJc w:val="left"/>
      <w:pPr>
        <w:ind w:left="1080" w:hanging="720"/>
      </w:pPr>
      <w:rPr>
        <w:rFonts w:ascii="Times New Roman" w:eastAsia="Times New Roman" w:hAnsi="Times New Roman" w:cs="Times New Roman"/>
        <w:b/>
      </w:rPr>
    </w:lvl>
    <w:lvl w:ilvl="1">
      <w:start w:val="1"/>
      <w:numFmt w:val="decimal"/>
      <w:isLgl/>
      <w:lvlText w:val="%1.%2."/>
      <w:lvlJc w:val="left"/>
      <w:rPr>
        <w:rFonts w:ascii="Times New Roman" w:hAnsi="Times New Roman" w:cs="Times New Roman" w:hint="default"/>
        <w:b w:val="0"/>
        <w:bCs w:val="0"/>
        <w:strike w:val="0"/>
        <w:color w:val="auto"/>
      </w:rPr>
    </w:lvl>
    <w:lvl w:ilvl="2">
      <w:start w:val="1"/>
      <w:numFmt w:val="decimal"/>
      <w:isLgl/>
      <w:lvlText w:val="%1.%2.%3."/>
      <w:lvlJc w:val="left"/>
      <w:rPr>
        <w:rFonts w:hint="default"/>
        <w:b w:val="0"/>
        <w:bCs w:val="0"/>
        <w:strike w:val="0"/>
        <w:color w:val="auto"/>
      </w:rPr>
    </w:lvl>
    <w:lvl w:ilvl="3">
      <w:start w:val="1"/>
      <w:numFmt w:val="decimal"/>
      <w:isLgl/>
      <w:lvlText w:val="%1.%2.%3.%4."/>
      <w:lvlJc w:val="left"/>
      <w:pPr>
        <w:ind w:left="1855" w:hanging="720"/>
      </w:pPr>
      <w:rPr>
        <w:rFonts w:hint="default"/>
        <w:b w:val="0"/>
        <w:bCs w:val="0"/>
      </w:rPr>
    </w:lvl>
    <w:lvl w:ilvl="4">
      <w:start w:val="1"/>
      <w:numFmt w:val="decimal"/>
      <w:isLgl/>
      <w:lvlText w:val="%1.%2.%3.%4.%5."/>
      <w:lvlJc w:val="left"/>
      <w:pPr>
        <w:ind w:left="2215" w:hanging="1080"/>
      </w:pPr>
      <w:rPr>
        <w:rFonts w:hint="default"/>
        <w:b w:val="0"/>
        <w:bCs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3D72950"/>
    <w:multiLevelType w:val="multilevel"/>
    <w:tmpl w:val="5748BD54"/>
    <w:lvl w:ilvl="0">
      <w:start w:val="1"/>
      <w:numFmt w:val="upperRoman"/>
      <w:lvlText w:val="%1."/>
      <w:lvlJc w:val="left"/>
      <w:pPr>
        <w:ind w:left="1004" w:hanging="720"/>
      </w:pPr>
      <w:rPr>
        <w:rFonts w:hint="default"/>
        <w:strike w:val="0"/>
      </w:rPr>
    </w:lvl>
    <w:lvl w:ilvl="1">
      <w:start w:val="1"/>
      <w:numFmt w:val="decimal"/>
      <w:isLgl/>
      <w:lvlText w:val="%1.%2."/>
      <w:lvlJc w:val="left"/>
      <w:rPr>
        <w:rFonts w:ascii="Times New Roman" w:hAnsi="Times New Roman" w:cs="Times New Roman" w:hint="default"/>
        <w:b w:val="0"/>
        <w:color w:val="auto"/>
        <w:sz w:val="24"/>
        <w:szCs w:val="24"/>
      </w:rPr>
    </w:lvl>
    <w:lvl w:ilvl="2">
      <w:start w:val="1"/>
      <w:numFmt w:val="decimal"/>
      <w:isLgl/>
      <w:lvlText w:val="%1.%2.%3."/>
      <w:lvlJc w:val="left"/>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827"/>
    <w:rsid w:val="000E5E02"/>
    <w:rsid w:val="00151C18"/>
    <w:rsid w:val="002E03AD"/>
    <w:rsid w:val="00310631"/>
    <w:rsid w:val="003904AD"/>
    <w:rsid w:val="003C1AE0"/>
    <w:rsid w:val="004214D9"/>
    <w:rsid w:val="0045695B"/>
    <w:rsid w:val="00594FEA"/>
    <w:rsid w:val="006D4F1C"/>
    <w:rsid w:val="00776FF5"/>
    <w:rsid w:val="008078E8"/>
    <w:rsid w:val="008C7432"/>
    <w:rsid w:val="009A6DB5"/>
    <w:rsid w:val="00B014F4"/>
    <w:rsid w:val="00DA0DA2"/>
    <w:rsid w:val="00EA098F"/>
    <w:rsid w:val="00EE0426"/>
    <w:rsid w:val="00F758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F53A378-EA0E-430A-B3A3-C3CC07E7A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58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imtsaraksti@balvi.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cparvalde@balvi.lv"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9659</Words>
  <Characters>5507</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2021-09-28T10:50:00Z</dcterms:created>
  <dcterms:modified xsi:type="dcterms:W3CDTF">2021-09-28T10:54:00Z</dcterms:modified>
</cp:coreProperties>
</file>