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33F6014A" w14:textId="77777777" w:rsidR="00754184" w:rsidRPr="00754184" w:rsidRDefault="00754184" w:rsidP="00754184">
      <w:pPr>
        <w:spacing w:after="12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noProof/>
          <w:sz w:val="28"/>
          <w:szCs w:val="28"/>
          <w:lang w:val="lv-LV" w:eastAsia="lv-LV"/>
        </w:rPr>
        <w:drawing>
          <wp:inline distT="0" distB="0" distL="0" distR="0" wp14:anchorId="595B4303" wp14:editId="1D26B76A">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7F9C45ED"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PAŠVALDĪBA</w:t>
      </w:r>
    </w:p>
    <w:p w14:paraId="29339155"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DOME</w:t>
      </w:r>
    </w:p>
    <w:p w14:paraId="3A5B23A6"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57372DE"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fakss+371 64522453, e-pasts: dome@balvi.lv</w:t>
      </w:r>
    </w:p>
    <w:p w14:paraId="490A8723" w14:textId="77777777" w:rsidR="00754184" w:rsidRPr="00754184" w:rsidRDefault="00754184" w:rsidP="00754184">
      <w:pPr>
        <w:spacing w:after="0" w:line="240" w:lineRule="auto"/>
        <w:jc w:val="center"/>
        <w:rPr>
          <w:rFonts w:ascii="Times New Roman" w:hAnsi="Times New Roman" w:cs="Times New Roman"/>
          <w:sz w:val="24"/>
          <w:szCs w:val="24"/>
          <w:lang w:val="lv-LV" w:eastAsia="lv-LV"/>
        </w:rPr>
      </w:pPr>
      <w:r w:rsidRPr="00754184">
        <w:rPr>
          <w:rFonts w:ascii="Times New Roman" w:hAnsi="Times New Roman" w:cs="Times New Roman"/>
          <w:sz w:val="24"/>
          <w:szCs w:val="24"/>
          <w:lang w:val="lv-LV" w:eastAsia="lv-LV"/>
        </w:rPr>
        <w:t>Balvos</w:t>
      </w:r>
    </w:p>
    <w:p w14:paraId="33EF3769"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b/>
          <w:sz w:val="24"/>
          <w:szCs w:val="24"/>
          <w:lang w:val="lv-LV"/>
        </w:rPr>
        <w:t>APSTIPRINĀT</w:t>
      </w:r>
      <w:r w:rsidRPr="00754184">
        <w:rPr>
          <w:rFonts w:ascii="Times New Roman" w:hAnsi="Times New Roman" w:cs="Times New Roman"/>
          <w:sz w:val="24"/>
          <w:szCs w:val="24"/>
          <w:lang w:val="lv-LV"/>
        </w:rPr>
        <w:t>I</w:t>
      </w:r>
    </w:p>
    <w:p w14:paraId="7B2D8DFC"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ar Balvu novada Domes </w:t>
      </w:r>
    </w:p>
    <w:p w14:paraId="1DACEA65"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2021.gada 28.oktobra</w:t>
      </w:r>
    </w:p>
    <w:p w14:paraId="23232828" w14:textId="275A76F0" w:rsidR="00754184" w:rsidRPr="00754184" w:rsidRDefault="00754184" w:rsidP="00EB62E6">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lēmumu (sēdes protokols Nr. 14., </w:t>
      </w:r>
      <w:r w:rsidR="00ED4146">
        <w:rPr>
          <w:rFonts w:ascii="Times New Roman" w:hAnsi="Times New Roman" w:cs="Times New Roman"/>
          <w:sz w:val="24"/>
          <w:szCs w:val="24"/>
          <w:lang w:val="lv-LV"/>
        </w:rPr>
        <w:t>5</w:t>
      </w:r>
      <w:r w:rsidR="00CB76DA">
        <w:rPr>
          <w:rFonts w:ascii="Times New Roman" w:hAnsi="Times New Roman" w:cs="Times New Roman"/>
          <w:sz w:val="24"/>
          <w:szCs w:val="24"/>
          <w:lang w:val="lv-LV"/>
        </w:rPr>
        <w:t>3</w:t>
      </w:r>
      <w:r w:rsidRPr="00754184">
        <w:rPr>
          <w:rFonts w:ascii="Times New Roman" w:hAnsi="Times New Roman" w:cs="Times New Roman"/>
          <w:sz w:val="24"/>
          <w:szCs w:val="24"/>
          <w:lang w:val="lv-LV"/>
        </w:rPr>
        <w:t>.§)</w:t>
      </w:r>
    </w:p>
    <w:p w14:paraId="16C83D75" w14:textId="77777777" w:rsidR="00754184" w:rsidRPr="00754184" w:rsidRDefault="00754184" w:rsidP="00754184">
      <w:pPr>
        <w:spacing w:after="0" w:line="276" w:lineRule="auto"/>
        <w:jc w:val="both"/>
        <w:rPr>
          <w:rFonts w:ascii="Times New Roman" w:hAnsi="Times New Roman" w:cs="Times New Roman"/>
          <w:bCs/>
          <w:lang w:val="lv-LV"/>
        </w:rPr>
      </w:pPr>
    </w:p>
    <w:p w14:paraId="505BD290" w14:textId="77777777" w:rsidR="00CB76DA" w:rsidRPr="00CB76DA" w:rsidRDefault="00CB76DA" w:rsidP="00CB76DA">
      <w:pPr>
        <w:keepNext/>
        <w:widowControl w:val="0"/>
        <w:suppressAutoHyphens/>
        <w:spacing w:after="0" w:line="240" w:lineRule="auto"/>
        <w:ind w:right="-1"/>
        <w:jc w:val="center"/>
        <w:outlineLvl w:val="1"/>
        <w:rPr>
          <w:rFonts w:ascii="Times New Roman" w:eastAsia="Lucida Sans Unicode" w:hAnsi="Times New Roman" w:cs="Times New Roman"/>
          <w:b/>
          <w:bCs/>
          <w:iCs/>
          <w:kern w:val="2"/>
          <w:sz w:val="24"/>
          <w:szCs w:val="24"/>
          <w:lang w:val="lv-LV"/>
        </w:rPr>
      </w:pPr>
      <w:r w:rsidRPr="00CB76DA">
        <w:rPr>
          <w:rFonts w:ascii="Times New Roman" w:eastAsia="Lucida Sans Unicode" w:hAnsi="Times New Roman" w:cs="Times New Roman"/>
          <w:b/>
          <w:bCs/>
          <w:iCs/>
          <w:kern w:val="2"/>
          <w:sz w:val="24"/>
          <w:szCs w:val="24"/>
          <w:lang w:val="lv-LV"/>
        </w:rPr>
        <w:t>NEKUSTAMĀ ĪPAŠUMA</w:t>
      </w:r>
      <w:r w:rsidRPr="00CB76DA">
        <w:rPr>
          <w:rFonts w:ascii="Times New Roman" w:eastAsia="Lucida Sans Unicode" w:hAnsi="Times New Roman" w:cs="Times New Roman"/>
          <w:b/>
          <w:bCs/>
          <w:i/>
          <w:iCs/>
          <w:kern w:val="2"/>
          <w:sz w:val="24"/>
          <w:szCs w:val="24"/>
          <w:lang w:val="lv-LV"/>
        </w:rPr>
        <w:t xml:space="preserve"> </w:t>
      </w:r>
      <w:r w:rsidRPr="00CB76DA">
        <w:rPr>
          <w:rFonts w:ascii="Times New Roman" w:eastAsia="Lucida Sans Unicode" w:hAnsi="Times New Roman" w:cs="Times New Roman"/>
          <w:b/>
          <w:bCs/>
          <w:kern w:val="2"/>
          <w:sz w:val="24"/>
          <w:szCs w:val="24"/>
          <w:lang w:val="lv-LV"/>
        </w:rPr>
        <w:t xml:space="preserve">“SVĪRES”, RUGĀJU PAGASTĀ, BALVU NOVADĀ, </w:t>
      </w:r>
      <w:r w:rsidRPr="00CB76DA">
        <w:rPr>
          <w:rFonts w:ascii="Times New Roman" w:eastAsia="Lucida Sans Unicode" w:hAnsi="Times New Roman" w:cs="Times New Roman"/>
          <w:b/>
          <w:bCs/>
          <w:iCs/>
          <w:kern w:val="2"/>
          <w:sz w:val="24"/>
          <w:szCs w:val="24"/>
          <w:lang w:val="lv-LV"/>
        </w:rPr>
        <w:t>IZSOLES NOTEIKUMI</w:t>
      </w:r>
    </w:p>
    <w:p w14:paraId="6DA9C0C4" w14:textId="77777777" w:rsidR="00CB76DA" w:rsidRPr="00CB76DA" w:rsidRDefault="00CB76DA" w:rsidP="00CB76DA">
      <w:pPr>
        <w:keepNext/>
        <w:widowControl w:val="0"/>
        <w:suppressAutoHyphens/>
        <w:spacing w:after="0" w:line="240" w:lineRule="auto"/>
        <w:ind w:right="-1"/>
        <w:jc w:val="center"/>
        <w:outlineLvl w:val="1"/>
        <w:rPr>
          <w:rFonts w:ascii="Times New Roman" w:eastAsia="Lucida Sans Unicode" w:hAnsi="Times New Roman" w:cs="Times New Roman"/>
          <w:b/>
          <w:bCs/>
          <w:kern w:val="2"/>
          <w:sz w:val="24"/>
          <w:szCs w:val="24"/>
          <w:lang w:val="lv-LV"/>
        </w:rPr>
      </w:pPr>
    </w:p>
    <w:p w14:paraId="245512F8" w14:textId="77777777" w:rsidR="00CB76DA" w:rsidRPr="00CB76DA" w:rsidRDefault="00CB76DA" w:rsidP="00CB76DA">
      <w:pPr>
        <w:widowControl w:val="0"/>
        <w:spacing w:after="0" w:line="240" w:lineRule="auto"/>
        <w:ind w:right="-1"/>
        <w:contextualSpacing/>
        <w:jc w:val="center"/>
        <w:rPr>
          <w:rFonts w:ascii="Times New Roman" w:eastAsia="Lucida Sans Unicode" w:hAnsi="Times New Roman" w:cs="Times New Roman"/>
          <w:b/>
          <w:bCs/>
          <w:kern w:val="2"/>
          <w:sz w:val="24"/>
          <w:szCs w:val="24"/>
          <w:lang w:val="lv-LV" w:eastAsia="lv-LV"/>
        </w:rPr>
      </w:pPr>
      <w:r w:rsidRPr="00CB76DA">
        <w:rPr>
          <w:rFonts w:ascii="Times New Roman" w:eastAsia="Lucida Sans Unicode" w:hAnsi="Times New Roman" w:cs="Times New Roman"/>
          <w:b/>
          <w:bCs/>
          <w:kern w:val="2"/>
          <w:sz w:val="24"/>
          <w:szCs w:val="24"/>
          <w:lang w:val="lv-LV" w:eastAsia="lv-LV"/>
        </w:rPr>
        <w:t>I Vispārīgie noteikumi</w:t>
      </w:r>
    </w:p>
    <w:p w14:paraId="6EC57FFE" w14:textId="77777777" w:rsidR="00CB76DA" w:rsidRPr="00CB76DA" w:rsidRDefault="00CB76DA" w:rsidP="00CB76DA">
      <w:pPr>
        <w:widowControl w:val="0"/>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bCs/>
          <w:kern w:val="2"/>
          <w:sz w:val="24"/>
          <w:szCs w:val="24"/>
          <w:lang w:val="lv-LV" w:eastAsia="lv-LV"/>
        </w:rPr>
        <w:t>1.1.</w:t>
      </w:r>
      <w:r w:rsidRPr="00CB76DA">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Pr="00CB76DA">
        <w:rPr>
          <w:rFonts w:ascii="Times New Roman" w:eastAsia="Lucida Sans Unicode" w:hAnsi="Times New Roman" w:cs="Times New Roman"/>
          <w:bCs/>
          <w:kern w:val="2"/>
          <w:sz w:val="24"/>
          <w:szCs w:val="24"/>
          <w:lang w:val="lv-LV"/>
        </w:rPr>
        <w:t xml:space="preserve">ar kadastra numuru 3874 012 0609, kas sastāv no vienas zemes vienības (starpgabala) ar kadastra apzīmējumu 3874 012 0609, kopējā platība 0,8683 ha, kas atrodas Rugāju pagastā, Balvu novadā </w:t>
      </w:r>
      <w:r w:rsidRPr="00CB76DA">
        <w:rPr>
          <w:rFonts w:ascii="Times New Roman" w:eastAsia="Lucida Sans Unicode" w:hAnsi="Times New Roman" w:cs="Times New Roman"/>
          <w:kern w:val="2"/>
          <w:sz w:val="24"/>
          <w:szCs w:val="24"/>
          <w:lang w:val="lv-LV"/>
        </w:rPr>
        <w:t xml:space="preserve">(turpmāk tekstā – Nekustamais īpašums), izsole </w:t>
      </w:r>
      <w:r w:rsidRPr="00CB76DA">
        <w:rPr>
          <w:rFonts w:ascii="Times New Roman" w:eastAsia="Lucida Sans Unicode" w:hAnsi="Times New Roman" w:cs="Times New Roman"/>
          <w:color w:val="000000"/>
          <w:kern w:val="2"/>
          <w:sz w:val="24"/>
          <w:szCs w:val="24"/>
          <w:lang w:val="lv-LV"/>
        </w:rPr>
        <w:t>starp pirmpirkuma tiesīgām personām, kas noteiktajā termiņā pieteikušās pirkt Nekustamo īpašumu, atbilstoši Noteikumiem un Publiskas personas mantas atsavināšanas likumam.</w:t>
      </w:r>
    </w:p>
    <w:p w14:paraId="29CC338D" w14:textId="77777777" w:rsidR="00CB76DA" w:rsidRPr="00CB76DA" w:rsidRDefault="00CB76DA" w:rsidP="00CB76DA">
      <w:pPr>
        <w:widowControl w:val="0"/>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1.2.Izsoli organizē Mantas novērtēšanas un izsoļu komisija (turpmāk tekstā – komisija).</w:t>
      </w:r>
    </w:p>
    <w:p w14:paraId="19E280DE" w14:textId="77777777" w:rsidR="00CB76DA" w:rsidRPr="00CB76DA" w:rsidRDefault="00CB76DA" w:rsidP="00CB76DA">
      <w:pPr>
        <w:widowControl w:val="0"/>
        <w:spacing w:after="0" w:line="240" w:lineRule="auto"/>
        <w:ind w:right="-1"/>
        <w:contextualSpacing/>
        <w:jc w:val="both"/>
        <w:rPr>
          <w:rFonts w:ascii="Times New Roman" w:eastAsia="Lucida Sans Unicode" w:hAnsi="Times New Roman" w:cs="Times New Roman"/>
          <w:b/>
          <w:bCs/>
          <w:kern w:val="2"/>
          <w:sz w:val="24"/>
          <w:szCs w:val="24"/>
          <w:lang w:val="lv-LV" w:eastAsia="lv-LV"/>
        </w:rPr>
      </w:pPr>
      <w:r w:rsidRPr="00CB76DA">
        <w:rPr>
          <w:rFonts w:ascii="Times New Roman" w:eastAsia="Lucida Sans Unicode" w:hAnsi="Times New Roman" w:cs="Times New Roman"/>
          <w:kern w:val="2"/>
          <w:sz w:val="24"/>
          <w:szCs w:val="24"/>
          <w:lang w:val="lv-LV"/>
        </w:rPr>
        <w:t>1.3.</w:t>
      </w:r>
      <w:r w:rsidRPr="00CB76DA">
        <w:rPr>
          <w:rFonts w:ascii="Times New Roman" w:eastAsia="Lucida Sans Unicode" w:hAnsi="Times New Roman" w:cs="Times New Roman"/>
          <w:b/>
          <w:bCs/>
          <w:kern w:val="2"/>
          <w:sz w:val="24"/>
          <w:szCs w:val="24"/>
          <w:lang w:val="lv-LV"/>
        </w:rPr>
        <w:t>Izsole notiks: Bērzpils ielā 1A,Balvos, 3.stāvā sēžu zālē, 2021.gada 1.decembrī plkst.11.15.</w:t>
      </w:r>
    </w:p>
    <w:p w14:paraId="2176738E" w14:textId="77777777" w:rsidR="00CB76DA" w:rsidRPr="00CB76DA" w:rsidRDefault="00CB76DA" w:rsidP="00CB76DA">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1.4.Izsoles veids – atklāta mutiska izsole ar augšupejošu soli. </w:t>
      </w:r>
    </w:p>
    <w:p w14:paraId="583BDD2F" w14:textId="77777777" w:rsidR="00CB76DA" w:rsidRPr="00CB76DA" w:rsidRDefault="00CB76DA" w:rsidP="00CB76DA">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1.5.Nekustamā īpašuma sākumcena</w:t>
      </w:r>
      <w:r w:rsidRPr="00CB76DA">
        <w:rPr>
          <w:rFonts w:ascii="Times New Roman" w:eastAsia="Lucida Sans Unicode" w:hAnsi="Times New Roman" w:cs="Times New Roman"/>
          <w:kern w:val="2"/>
          <w:sz w:val="24"/>
          <w:szCs w:val="24"/>
          <w:lang w:val="lv-LV" w:eastAsia="lv-LV"/>
        </w:rPr>
        <w:t xml:space="preserve"> </w:t>
      </w:r>
      <w:r w:rsidRPr="00CB76DA">
        <w:rPr>
          <w:rFonts w:ascii="Times New Roman" w:eastAsia="Lucida Sans Unicode" w:hAnsi="Times New Roman" w:cs="Times New Roman"/>
          <w:kern w:val="2"/>
          <w:sz w:val="24"/>
          <w:szCs w:val="24"/>
          <w:lang w:val="lv-LV"/>
        </w:rPr>
        <w:t xml:space="preserve">EUR 2422,00 (divi tūkstoši četri simti divdesmit divi </w:t>
      </w:r>
      <w:r w:rsidRPr="00CB76DA">
        <w:rPr>
          <w:rFonts w:ascii="Times New Roman" w:eastAsia="Lucida Sans Unicode" w:hAnsi="Times New Roman" w:cs="Times New Roman"/>
          <w:i/>
          <w:kern w:val="2"/>
          <w:sz w:val="24"/>
          <w:szCs w:val="24"/>
          <w:lang w:val="lv-LV"/>
        </w:rPr>
        <w:t xml:space="preserve">euro, </w:t>
      </w:r>
      <w:r w:rsidRPr="00CB76DA">
        <w:rPr>
          <w:rFonts w:ascii="Times New Roman" w:eastAsia="Lucida Sans Unicode" w:hAnsi="Times New Roman" w:cs="Times New Roman"/>
          <w:iCs/>
          <w:kern w:val="2"/>
          <w:sz w:val="24"/>
          <w:szCs w:val="24"/>
          <w:lang w:val="lv-LV"/>
        </w:rPr>
        <w:t>00 centi</w:t>
      </w:r>
      <w:r w:rsidRPr="00CB76DA">
        <w:rPr>
          <w:rFonts w:ascii="Times New Roman" w:eastAsia="Lucida Sans Unicode" w:hAnsi="Times New Roman" w:cs="Times New Roman"/>
          <w:kern w:val="2"/>
          <w:sz w:val="24"/>
          <w:szCs w:val="24"/>
          <w:lang w:val="lv-LV"/>
        </w:rPr>
        <w:t xml:space="preserve">). </w:t>
      </w:r>
    </w:p>
    <w:p w14:paraId="0BA142AC" w14:textId="77777777" w:rsidR="00CB76DA" w:rsidRPr="00CB76DA" w:rsidRDefault="00CB76DA" w:rsidP="00CB76DA">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1.6.Apmaksas kārtība – 100% </w:t>
      </w:r>
      <w:r w:rsidRPr="00CB76DA">
        <w:rPr>
          <w:rFonts w:ascii="Times New Roman" w:eastAsia="Lucida Sans Unicode" w:hAnsi="Times New Roman" w:cs="Times New Roman"/>
          <w:i/>
          <w:kern w:val="2"/>
          <w:sz w:val="24"/>
          <w:szCs w:val="24"/>
          <w:lang w:val="lv-LV"/>
        </w:rPr>
        <w:t>euro</w:t>
      </w:r>
      <w:r w:rsidRPr="00CB76DA">
        <w:rPr>
          <w:rFonts w:ascii="Times New Roman" w:eastAsia="Lucida Sans Unicode" w:hAnsi="Times New Roman" w:cs="Times New Roman"/>
          <w:kern w:val="2"/>
          <w:sz w:val="24"/>
          <w:szCs w:val="24"/>
          <w:lang w:val="lv-LV"/>
        </w:rPr>
        <w:t>.</w:t>
      </w:r>
    </w:p>
    <w:p w14:paraId="448777DB" w14:textId="77777777" w:rsidR="00CB76DA" w:rsidRPr="00CB76DA" w:rsidRDefault="00CB76DA" w:rsidP="00CB76DA">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1.7.Izsoles solis – </w:t>
      </w:r>
      <w:r w:rsidRPr="00CB76DA">
        <w:rPr>
          <w:rFonts w:ascii="Times New Roman" w:eastAsia="Lucida Sans Unicode" w:hAnsi="Times New Roman" w:cs="Times New Roman"/>
          <w:kern w:val="2"/>
          <w:sz w:val="24"/>
          <w:szCs w:val="24"/>
          <w:lang w:val="lv-LV" w:eastAsia="lv-LV"/>
        </w:rPr>
        <w:t xml:space="preserve">EUR 50.00 (piecdesmit desmit </w:t>
      </w:r>
      <w:r w:rsidRPr="00CB76DA">
        <w:rPr>
          <w:rFonts w:ascii="Times New Roman" w:eastAsia="Lucida Sans Unicode" w:hAnsi="Times New Roman" w:cs="Times New Roman"/>
          <w:i/>
          <w:kern w:val="2"/>
          <w:sz w:val="24"/>
          <w:szCs w:val="24"/>
          <w:lang w:val="lv-LV" w:eastAsia="lv-LV"/>
        </w:rPr>
        <w:t>euro</w:t>
      </w:r>
      <w:r w:rsidRPr="00CB76DA">
        <w:rPr>
          <w:rFonts w:ascii="Times New Roman" w:eastAsia="Lucida Sans Unicode" w:hAnsi="Times New Roman" w:cs="Times New Roman"/>
          <w:kern w:val="2"/>
          <w:sz w:val="24"/>
          <w:szCs w:val="24"/>
          <w:lang w:val="lv-LV" w:eastAsia="lv-LV"/>
        </w:rPr>
        <w:t xml:space="preserve"> un 00 centu)</w:t>
      </w:r>
      <w:r w:rsidRPr="00CB76DA">
        <w:rPr>
          <w:rFonts w:ascii="Times New Roman" w:eastAsia="Lucida Sans Unicode" w:hAnsi="Times New Roman" w:cs="Times New Roman"/>
          <w:kern w:val="2"/>
          <w:sz w:val="24"/>
          <w:szCs w:val="24"/>
          <w:lang w:val="lv-LV"/>
        </w:rPr>
        <w:t>.</w:t>
      </w:r>
    </w:p>
    <w:p w14:paraId="1C0DEF51" w14:textId="77777777" w:rsidR="00CB76DA" w:rsidRPr="00CB76DA" w:rsidRDefault="00CB76DA" w:rsidP="00CB76DA">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bCs/>
          <w:kern w:val="2"/>
          <w:sz w:val="24"/>
          <w:szCs w:val="24"/>
          <w:lang w:val="lv-LV"/>
        </w:rPr>
        <w:t xml:space="preserve">1.8.Reģistrācijas maksa – </w:t>
      </w:r>
      <w:r w:rsidRPr="00CB76DA">
        <w:rPr>
          <w:rFonts w:ascii="Times New Roman" w:eastAsia="Lucida Sans Unicode" w:hAnsi="Times New Roman" w:cs="Times New Roman"/>
          <w:kern w:val="2"/>
          <w:sz w:val="24"/>
          <w:szCs w:val="24"/>
          <w:lang w:val="lv-LV" w:eastAsia="lv-LV"/>
        </w:rPr>
        <w:t xml:space="preserve">EUR 5.00 (pieci </w:t>
      </w:r>
      <w:r w:rsidRPr="00CB76DA">
        <w:rPr>
          <w:rFonts w:ascii="Times New Roman" w:eastAsia="Lucida Sans Unicode" w:hAnsi="Times New Roman" w:cs="Times New Roman"/>
          <w:i/>
          <w:kern w:val="2"/>
          <w:sz w:val="24"/>
          <w:szCs w:val="24"/>
          <w:lang w:val="lv-LV" w:eastAsia="lv-LV"/>
        </w:rPr>
        <w:t>euro</w:t>
      </w:r>
      <w:r w:rsidRPr="00CB76DA">
        <w:rPr>
          <w:rFonts w:ascii="Times New Roman" w:eastAsia="Lucida Sans Unicode" w:hAnsi="Times New Roman" w:cs="Times New Roman"/>
          <w:kern w:val="2"/>
          <w:sz w:val="24"/>
          <w:szCs w:val="24"/>
          <w:lang w:val="lv-LV" w:eastAsia="lv-LV"/>
        </w:rPr>
        <w:t xml:space="preserve"> un 00 centu)</w:t>
      </w:r>
      <w:r w:rsidRPr="00CB76DA">
        <w:rPr>
          <w:rFonts w:ascii="Times New Roman" w:eastAsia="Lucida Sans Unicode" w:hAnsi="Times New Roman" w:cs="Times New Roman"/>
          <w:bCs/>
          <w:kern w:val="2"/>
          <w:sz w:val="24"/>
          <w:szCs w:val="24"/>
          <w:lang w:val="lv-LV"/>
        </w:rPr>
        <w:t>.</w:t>
      </w:r>
    </w:p>
    <w:p w14:paraId="5DA2B956" w14:textId="77777777" w:rsidR="00CB76DA" w:rsidRPr="00CB76DA" w:rsidRDefault="00CB76DA" w:rsidP="00CB76DA">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bCs/>
          <w:kern w:val="2"/>
          <w:sz w:val="24"/>
          <w:szCs w:val="24"/>
          <w:lang w:val="lv-LV"/>
        </w:rPr>
        <w:t xml:space="preserve">1.9.Nodrošinājuma nauda – 10% apmērā no nekustamā īpašuma nosacītās cenas – </w:t>
      </w:r>
      <w:r w:rsidRPr="00CB76DA">
        <w:rPr>
          <w:rFonts w:ascii="Times New Roman" w:eastAsia="Lucida Sans Unicode" w:hAnsi="Times New Roman" w:cs="Times New Roman"/>
          <w:kern w:val="2"/>
          <w:sz w:val="24"/>
          <w:szCs w:val="24"/>
          <w:lang w:val="lv-LV" w:eastAsia="lv-LV"/>
        </w:rPr>
        <w:t xml:space="preserve">EUR 242,20 (divi simti četrdesmit divi </w:t>
      </w:r>
      <w:r w:rsidRPr="00CB76DA">
        <w:rPr>
          <w:rFonts w:ascii="Times New Roman" w:eastAsia="Lucida Sans Unicode" w:hAnsi="Times New Roman" w:cs="Times New Roman"/>
          <w:i/>
          <w:kern w:val="2"/>
          <w:sz w:val="24"/>
          <w:szCs w:val="24"/>
          <w:lang w:val="lv-LV" w:eastAsia="lv-LV"/>
        </w:rPr>
        <w:t>euro 20 centi</w:t>
      </w:r>
      <w:r w:rsidRPr="00CB76DA">
        <w:rPr>
          <w:rFonts w:ascii="Times New Roman" w:eastAsia="Lucida Sans Unicode" w:hAnsi="Times New Roman" w:cs="Times New Roman"/>
          <w:kern w:val="2"/>
          <w:sz w:val="24"/>
          <w:szCs w:val="24"/>
          <w:lang w:val="lv-LV" w:eastAsia="lv-LV"/>
        </w:rPr>
        <w:t>).</w:t>
      </w:r>
    </w:p>
    <w:p w14:paraId="46ACF9F3" w14:textId="77777777" w:rsidR="00CB76DA" w:rsidRPr="00CB76DA" w:rsidRDefault="00CB76DA" w:rsidP="00CB76DA">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color w:val="000000"/>
          <w:kern w:val="2"/>
          <w:sz w:val="24"/>
          <w:szCs w:val="24"/>
          <w:lang w:val="lv-LV"/>
        </w:rPr>
        <w:t>1.10.Reģistrācijas maksa un nodrošinājuma nauda</w:t>
      </w:r>
      <w:r w:rsidRPr="00CB76DA">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CB76DA">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CB76DA">
        <w:rPr>
          <w:rFonts w:ascii="Times New Roman" w:eastAsia="Lucida Sans Unicode" w:hAnsi="Times New Roman" w:cs="Times New Roman"/>
          <w:kern w:val="2"/>
          <w:sz w:val="24"/>
          <w:szCs w:val="24"/>
          <w:lang w:val="lv-LV"/>
        </w:rPr>
        <w:t>.</w:t>
      </w:r>
    </w:p>
    <w:p w14:paraId="74FDB3B8" w14:textId="77777777" w:rsidR="00CB76DA" w:rsidRPr="00CB76DA" w:rsidRDefault="00CB76DA" w:rsidP="00CB76DA">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eastAsia="lv-LV"/>
        </w:rPr>
        <w:t xml:space="preserve">1.11.Sludinājums par nekustamā īpašuma izsoli publicējams laikrakstā „Latvijas Vēstnesis”, </w:t>
      </w:r>
      <w:r w:rsidRPr="00CB76DA">
        <w:rPr>
          <w:rFonts w:ascii="Times New Roman" w:eastAsia="Lucida Sans Unicode" w:hAnsi="Times New Roman" w:cs="Times New Roman"/>
          <w:color w:val="FF0000"/>
          <w:kern w:val="2"/>
          <w:sz w:val="24"/>
          <w:szCs w:val="24"/>
          <w:lang w:val="lv-LV" w:eastAsia="lv-LV"/>
        </w:rPr>
        <w:t xml:space="preserve"> </w:t>
      </w:r>
      <w:r w:rsidRPr="00CB76DA">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CB76DA">
        <w:rPr>
          <w:rFonts w:ascii="Times New Roman" w:eastAsia="Lucida Sans Unicode" w:hAnsi="Times New Roman" w:cs="Times New Roman"/>
          <w:kern w:val="2"/>
          <w:sz w:val="24"/>
          <w:szCs w:val="24"/>
          <w:lang w:val="lv-LV"/>
        </w:rPr>
        <w:t>Ziemeļlatgales laikrakstā „Vaduguns”</w:t>
      </w:r>
      <w:r w:rsidRPr="00CB76DA">
        <w:rPr>
          <w:rFonts w:ascii="Times New Roman" w:eastAsia="Lucida Sans Unicode" w:hAnsi="Times New Roman" w:cs="Times New Roman"/>
          <w:kern w:val="2"/>
          <w:sz w:val="24"/>
          <w:szCs w:val="24"/>
          <w:lang w:val="lv-LV" w:eastAsia="lv-LV"/>
        </w:rPr>
        <w:t xml:space="preserve"> un </w:t>
      </w:r>
      <w:r w:rsidRPr="00CB76DA">
        <w:rPr>
          <w:rFonts w:ascii="Times New Roman" w:eastAsia="Lucida Sans Unicode" w:hAnsi="Times New Roman" w:cs="Times New Roman"/>
          <w:color w:val="000000"/>
          <w:kern w:val="2"/>
          <w:sz w:val="24"/>
          <w:szCs w:val="24"/>
          <w:lang w:val="lv-LV"/>
        </w:rPr>
        <w:t xml:space="preserve">Balvu novada pašvaldības mājas lapā </w:t>
      </w:r>
      <w:hyperlink r:id="rId6" w:history="1">
        <w:r w:rsidRPr="00CB76DA">
          <w:rPr>
            <w:rFonts w:ascii="Times New Roman" w:eastAsia="Lucida Sans Unicode" w:hAnsi="Times New Roman" w:cs="Times New Roman"/>
            <w:i/>
            <w:iCs/>
            <w:kern w:val="2"/>
            <w:sz w:val="24"/>
            <w:szCs w:val="24"/>
            <w:u w:val="single"/>
            <w:lang w:val="lv-LV" w:eastAsia="lv-LV"/>
          </w:rPr>
          <w:t>www.balvi.lv</w:t>
        </w:r>
      </w:hyperlink>
      <w:r w:rsidRPr="00CB76DA">
        <w:rPr>
          <w:rFonts w:ascii="Times New Roman" w:eastAsia="Lucida Sans Unicode" w:hAnsi="Times New Roman" w:cs="Times New Roman"/>
          <w:kern w:val="2"/>
          <w:sz w:val="24"/>
          <w:szCs w:val="24"/>
          <w:lang w:val="lv-LV" w:eastAsia="lv-LV"/>
        </w:rPr>
        <w:t xml:space="preserve">. </w:t>
      </w:r>
    </w:p>
    <w:p w14:paraId="43E48EE2" w14:textId="77777777" w:rsidR="00CB76DA" w:rsidRPr="00CB76DA" w:rsidRDefault="00CB76DA" w:rsidP="00CB76DA">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1.12.Izsoles rezultātus apstiprina Balvu novada Dome. </w:t>
      </w:r>
    </w:p>
    <w:p w14:paraId="324A4374" w14:textId="77777777" w:rsidR="00CB76DA" w:rsidRPr="00CB76DA" w:rsidRDefault="00CB76DA" w:rsidP="00CB76DA">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1.13.Noteikumos var izdarīt grozījumus ne vēlāk kā līdz Noteikumu 3.2.punktā noteiktajam termiņam. </w:t>
      </w:r>
    </w:p>
    <w:p w14:paraId="660A7A54" w14:textId="77777777" w:rsidR="00CB76DA" w:rsidRPr="00CB76DA" w:rsidRDefault="00CB76DA" w:rsidP="00CB76DA">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1.14.Personai, kas vēlas piedalīties izsolē, jāsedz visas izmaksas, kas saistītas ar viņa dalību izsolē, tai skaitā, dokumentu sagatavošana. </w:t>
      </w:r>
    </w:p>
    <w:p w14:paraId="3B03C367" w14:textId="77777777" w:rsidR="00CB76DA" w:rsidRPr="00CB76DA" w:rsidRDefault="00CB76DA" w:rsidP="00CB76DA">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1.15.Pirkuma līguma noteikumi var tikt grozīti un papildināti pirms tā parakstīšanas.</w:t>
      </w:r>
      <w:r w:rsidRPr="00CB76DA">
        <w:rPr>
          <w:rFonts w:ascii="Times New Roman" w:eastAsia="Lucida Sans Unicode" w:hAnsi="Times New Roman" w:cs="Times New Roman"/>
          <w:kern w:val="2"/>
          <w:sz w:val="24"/>
          <w:szCs w:val="24"/>
          <w:lang w:val="lv-LV"/>
        </w:rPr>
        <w:br/>
        <w:t> </w:t>
      </w:r>
    </w:p>
    <w:p w14:paraId="1A6C2CEC"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II Nekustamā īpašuma raksturojums</w:t>
      </w:r>
    </w:p>
    <w:p w14:paraId="43041FCB"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2.1.Nekustamais īpašums sastāv no zemes vienības 0,8683 ha platībā, kadastra Nr.3874 012 </w:t>
      </w:r>
      <w:r w:rsidRPr="00CB76DA">
        <w:rPr>
          <w:rFonts w:ascii="Times New Roman" w:eastAsia="Lucida Sans Unicode" w:hAnsi="Times New Roman" w:cs="Times New Roman"/>
          <w:kern w:val="2"/>
          <w:sz w:val="24"/>
          <w:szCs w:val="24"/>
          <w:lang w:val="lv-LV"/>
        </w:rPr>
        <w:lastRenderedPageBreak/>
        <w:t>0609 (kadastra apzīmējums 3874 012 0609).</w:t>
      </w:r>
    </w:p>
    <w:p w14:paraId="10448238"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2.2.Zemes vienību lietošanas mērķis – zemes, uz kuras galvenā saimnieciskā darbība ir lauksaimniecība.</w:t>
      </w:r>
    </w:p>
    <w:p w14:paraId="2F445F28"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kern w:val="2"/>
          <w:sz w:val="24"/>
          <w:szCs w:val="24"/>
          <w:lang w:val="lv-LV"/>
        </w:rPr>
        <w:t xml:space="preserve">2.3.Nekustamais īpašums ir reģistrēts </w:t>
      </w:r>
      <w:r w:rsidRPr="00CB76DA">
        <w:rPr>
          <w:rFonts w:ascii="Times New Roman" w:eastAsia="Lucida Sans Unicode" w:hAnsi="Times New Roman" w:cs="Times New Roman"/>
          <w:color w:val="000000"/>
          <w:kern w:val="2"/>
          <w:sz w:val="24"/>
          <w:szCs w:val="24"/>
          <w:lang w:val="lv-LV"/>
        </w:rPr>
        <w:t xml:space="preserve">zemesgrāmatā uz Balvu </w:t>
      </w:r>
      <w:r w:rsidRPr="00CB76DA">
        <w:rPr>
          <w:rFonts w:ascii="Times New Roman" w:eastAsia="Lucida Sans Unicode" w:hAnsi="Times New Roman" w:cs="Times New Roman"/>
          <w:kern w:val="2"/>
          <w:sz w:val="24"/>
          <w:szCs w:val="24"/>
          <w:lang w:val="lv-LV"/>
        </w:rPr>
        <w:t xml:space="preserve">novada </w:t>
      </w:r>
      <w:r w:rsidRPr="00CB76DA">
        <w:rPr>
          <w:rFonts w:ascii="Times New Roman" w:eastAsia="Lucida Sans Unicode" w:hAnsi="Times New Roman" w:cs="Times New Roman"/>
          <w:color w:val="000000"/>
          <w:kern w:val="2"/>
          <w:sz w:val="24"/>
          <w:szCs w:val="24"/>
          <w:lang w:val="lv-LV"/>
        </w:rPr>
        <w:t>pašvaldības vārda 2021.gada 4.jūnijā Rēzeknes tiesas Rugāju pagasta zemesgrāmatas nodalījumā Nr.100000614473.</w:t>
      </w:r>
    </w:p>
    <w:p w14:paraId="6D035FF0"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p>
    <w:p w14:paraId="3584754C"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III Izsoles priekšnoteikumi</w:t>
      </w:r>
    </w:p>
    <w:p w14:paraId="3594A8DF"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 xml:space="preserve">3.1. Pirmpirkuma tiesības uz Nekustamo īpašumu ir zemesgabalu īpašniekiem, kuru īpašuma tiesības uz nekustamo īpašumu, kas pieguļ atsavināmajam zemes starpgabalam, ir nostiprinātas zemesgrāmatā un kuri saskaņā ar Latvijas Republikā spēkā esošajiem normatīvajiem aktiem var iegūt īpašumā nekustamo īpašumu, ir izpildījuši šajos noteikumos noteiktos priekšnoteikumus noteiktajā termiņā, un kuriem nav nekustamā īpašuma </w:t>
      </w:r>
      <w:r w:rsidRPr="00CB76DA">
        <w:rPr>
          <w:rFonts w:ascii="Times New Roman" w:eastAsia="Lucida Sans Unicode" w:hAnsi="Times New Roman" w:cs="Times New Roman"/>
          <w:color w:val="000000"/>
          <w:kern w:val="2"/>
          <w:sz w:val="24"/>
          <w:szCs w:val="24"/>
          <w:lang w:val="lv-LV" w:eastAsia="lv-LV"/>
        </w:rPr>
        <w:t>nodokļu parādu Latvijā vai valstī, kurā atrodas to pastāvīgā dzīvesvieta.</w:t>
      </w:r>
      <w:r w:rsidRPr="00CB76DA">
        <w:rPr>
          <w:rFonts w:ascii="Times New Roman" w:eastAsia="Lucida Sans Unicode" w:hAnsi="Times New Roman" w:cs="Times New Roman"/>
          <w:color w:val="000000"/>
          <w:kern w:val="2"/>
          <w:sz w:val="24"/>
          <w:szCs w:val="24"/>
          <w:lang w:val="lv-LV"/>
        </w:rPr>
        <w:t xml:space="preserve"> </w:t>
      </w:r>
    </w:p>
    <w:p w14:paraId="231F38B2" w14:textId="77777777" w:rsidR="00CB76DA" w:rsidRPr="00CB76DA" w:rsidRDefault="00CB76DA" w:rsidP="00CB76DA">
      <w:pPr>
        <w:widowControl w:val="0"/>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 xml:space="preserve">3.2. Personas kam ir pirmpirkuma tiesības pieteikumus par pirmpirkuma tiesību izmantošanu var iesniegt </w:t>
      </w:r>
      <w:r w:rsidRPr="00CB76DA">
        <w:rPr>
          <w:rFonts w:ascii="Times New Roman" w:eastAsia="Lucida Sans Unicode" w:hAnsi="Times New Roman" w:cs="Times New Roman"/>
          <w:color w:val="000000"/>
          <w:kern w:val="2"/>
          <w:sz w:val="24"/>
          <w:szCs w:val="24"/>
          <w:lang w:val="lv-LV" w:eastAsia="lv-LV"/>
        </w:rPr>
        <w:t xml:space="preserve">Balvu novada pašvaldībā, Bērzpils ielā 1A, Balvos, Balvu novadā pie nekustamā īpašuma speciālistes A.Ķerģes no sludinājuma publicēšanas dienas laikrakstā „Latvijas Vēstnesis”, mājas lapā </w:t>
      </w:r>
      <w:hyperlink r:id="rId7" w:history="1">
        <w:r w:rsidRPr="00CB76DA">
          <w:rPr>
            <w:rFonts w:ascii="Times New Roman" w:eastAsia="Lucida Sans Unicode" w:hAnsi="Times New Roman" w:cs="Times New Roman"/>
            <w:color w:val="000000"/>
            <w:kern w:val="2"/>
            <w:sz w:val="24"/>
            <w:szCs w:val="24"/>
            <w:u w:val="single"/>
            <w:lang w:val="lv-LV" w:eastAsia="lv-LV"/>
          </w:rPr>
          <w:t>www.balvi.lv</w:t>
        </w:r>
      </w:hyperlink>
      <w:r w:rsidRPr="00CB76DA">
        <w:rPr>
          <w:rFonts w:ascii="Times New Roman" w:eastAsia="Lucida Sans Unicode" w:hAnsi="Times New Roman" w:cs="Times New Roman"/>
          <w:color w:val="000000"/>
          <w:kern w:val="2"/>
          <w:sz w:val="24"/>
          <w:szCs w:val="24"/>
          <w:lang w:val="lv-LV" w:eastAsia="lv-LV"/>
        </w:rPr>
        <w:t>, Balvu novada pašvaldības informatīvajā izdevumā „Balvu Novada Ziņas” un</w:t>
      </w:r>
      <w:r w:rsidRPr="00CB76DA">
        <w:rPr>
          <w:rFonts w:ascii="Times New Roman" w:eastAsia="Lucida Sans Unicode" w:hAnsi="Times New Roman" w:cs="Times New Roman"/>
          <w:color w:val="000000"/>
          <w:kern w:val="2"/>
          <w:sz w:val="24"/>
          <w:szCs w:val="24"/>
          <w:lang w:val="lv-LV"/>
        </w:rPr>
        <w:t xml:space="preserve"> Ziemeļlatgales laikrakstā „Vaduguns”</w:t>
      </w:r>
      <w:r w:rsidRPr="00CB76DA">
        <w:rPr>
          <w:rFonts w:ascii="Times New Roman" w:eastAsia="Lucida Sans Unicode" w:hAnsi="Times New Roman" w:cs="Times New Roman"/>
          <w:color w:val="000000"/>
          <w:kern w:val="2"/>
          <w:sz w:val="24"/>
          <w:szCs w:val="24"/>
          <w:lang w:val="lv-LV" w:eastAsia="lv-LV"/>
        </w:rPr>
        <w:t xml:space="preserve">  līdz 2021.gada 29.novembrim plkst.16.00.</w:t>
      </w:r>
    </w:p>
    <w:p w14:paraId="7FCEDBA7" w14:textId="77777777" w:rsidR="00CB76DA" w:rsidRPr="00CB76DA" w:rsidRDefault="00CB76DA" w:rsidP="00CB76DA">
      <w:pPr>
        <w:widowControl w:val="0"/>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3.3. Ja pieteikumu par Nekustamā īpašuma pirkšanu līdz 2021.gada 29.novembrim plkst. 16:00 iesniegušas vairākas pirmpirkuma tiesīgās personas, rīkojama izsole starp šīm personām Noteikumu noteiktajā kārtībā.</w:t>
      </w:r>
    </w:p>
    <w:p w14:paraId="3DCD9173" w14:textId="77777777" w:rsidR="00CB76DA" w:rsidRPr="00CB76DA" w:rsidRDefault="00CB76DA" w:rsidP="00CB76DA">
      <w:pPr>
        <w:widowControl w:val="0"/>
        <w:suppressAutoHyphens/>
        <w:spacing w:after="0" w:line="240" w:lineRule="auto"/>
        <w:ind w:right="-1"/>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 xml:space="preserve">3.4. Gadījumā, ja līdz 3.3.punktā minētajam termiņam saņemts viens pieteikums no pirmpirkuma tiesīgās personas, izsoli nerīko un ar šo personu slēdz Nekustamā īpašuma pirkuma līgumu par nosacīto cenu, pieskaitot izsoles soli – </w:t>
      </w:r>
      <w:r w:rsidRPr="00CB76DA">
        <w:rPr>
          <w:rFonts w:ascii="Times New Roman" w:eastAsia="Lucida Sans Unicode" w:hAnsi="Times New Roman" w:cs="Times New Roman"/>
          <w:b/>
          <w:bCs/>
          <w:color w:val="000000"/>
          <w:kern w:val="2"/>
          <w:sz w:val="24"/>
          <w:szCs w:val="24"/>
          <w:lang w:val="lv-LV"/>
        </w:rPr>
        <w:t>EUR 50,00</w:t>
      </w:r>
      <w:r w:rsidRPr="00CB76DA">
        <w:rPr>
          <w:rFonts w:ascii="Times New Roman" w:eastAsia="Lucida Sans Unicode" w:hAnsi="Times New Roman" w:cs="Times New Roman"/>
          <w:color w:val="000000"/>
          <w:kern w:val="2"/>
          <w:sz w:val="24"/>
          <w:szCs w:val="24"/>
          <w:lang w:val="lv-LV"/>
        </w:rPr>
        <w:t xml:space="preserve"> (piecdesmit </w:t>
      </w:r>
      <w:r w:rsidRPr="00CB76DA">
        <w:rPr>
          <w:rFonts w:ascii="Times New Roman" w:eastAsia="Lucida Sans Unicode" w:hAnsi="Times New Roman" w:cs="Times New Roman"/>
          <w:i/>
          <w:iCs/>
          <w:color w:val="000000"/>
          <w:kern w:val="2"/>
          <w:sz w:val="24"/>
          <w:szCs w:val="24"/>
          <w:lang w:val="lv-LV"/>
        </w:rPr>
        <w:t xml:space="preserve">euro, </w:t>
      </w:r>
      <w:r w:rsidRPr="00CB76DA">
        <w:rPr>
          <w:rFonts w:ascii="Times New Roman" w:eastAsia="Lucida Sans Unicode" w:hAnsi="Times New Roman" w:cs="Times New Roman"/>
          <w:color w:val="000000"/>
          <w:kern w:val="2"/>
          <w:sz w:val="24"/>
          <w:szCs w:val="24"/>
          <w:lang w:val="lv-LV"/>
        </w:rPr>
        <w:t>00 centi).</w:t>
      </w:r>
    </w:p>
    <w:p w14:paraId="1251C551" w14:textId="77777777" w:rsidR="00CB76DA" w:rsidRPr="00CB76DA" w:rsidRDefault="00CB76DA" w:rsidP="00CB76DA">
      <w:pPr>
        <w:widowControl w:val="0"/>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3.5. Ja līdz 3.3.punktā minētajam termiņam nepiesakās neviena no pirmpirkuma tiesīgajām personām, rīkojama izsole Publiskas personas mantas atsavināšanas likuma noteiktajā kārtībā.</w:t>
      </w:r>
    </w:p>
    <w:p w14:paraId="660B746A"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Cs/>
          <w:iCs/>
          <w:kern w:val="2"/>
          <w:sz w:val="24"/>
          <w:szCs w:val="24"/>
          <w:lang w:val="lv-LV"/>
        </w:rPr>
      </w:pPr>
      <w:r w:rsidRPr="00CB76DA">
        <w:rPr>
          <w:rFonts w:ascii="Times New Roman" w:eastAsia="Lucida Sans Unicode" w:hAnsi="Times New Roman" w:cs="Times New Roman"/>
          <w:bCs/>
          <w:iCs/>
          <w:kern w:val="2"/>
          <w:sz w:val="24"/>
          <w:szCs w:val="24"/>
          <w:lang w:val="lv-LV"/>
        </w:rPr>
        <w:t xml:space="preserve">3.6.Izsoles dalībniekiem jāiesniedz sekojoši dokumenti: </w:t>
      </w:r>
    </w:p>
    <w:p w14:paraId="607DE4FE" w14:textId="77777777" w:rsidR="00CB76DA" w:rsidRPr="00CB76DA" w:rsidRDefault="00CB76DA" w:rsidP="00CB76DA">
      <w:pPr>
        <w:widowControl w:val="0"/>
        <w:suppressAutoHyphens/>
        <w:spacing w:after="0" w:line="240" w:lineRule="auto"/>
        <w:ind w:left="644" w:right="-1" w:hanging="360"/>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bCs/>
          <w:kern w:val="2"/>
          <w:sz w:val="24"/>
          <w:szCs w:val="24"/>
          <w:lang w:val="lv-LV"/>
        </w:rPr>
        <w:t>3.6.1.Fiziskai personai</w:t>
      </w:r>
      <w:r w:rsidRPr="00CB76DA">
        <w:rPr>
          <w:rFonts w:ascii="Times New Roman" w:eastAsia="Lucida Sans Unicode" w:hAnsi="Times New Roman" w:cs="Times New Roman"/>
          <w:kern w:val="2"/>
          <w:sz w:val="24"/>
          <w:szCs w:val="24"/>
          <w:lang w:val="lv-LV"/>
        </w:rPr>
        <w:t>:</w:t>
      </w:r>
    </w:p>
    <w:p w14:paraId="58C6BFFC" w14:textId="77777777" w:rsidR="00CB76DA" w:rsidRPr="00CB76DA" w:rsidRDefault="00CB76DA" w:rsidP="00CB76DA">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3.6.1.1.Balvu novada pašvaldībai adresēts iesniegums par vēlēšanos piedalīties atsavināmā nekustamā īpašuma izsolē saskaņā ar šiem izsoles noteikumiem;</w:t>
      </w:r>
    </w:p>
    <w:p w14:paraId="5BC00CF9" w14:textId="77777777" w:rsidR="00CB76DA" w:rsidRPr="00CB76DA" w:rsidRDefault="00CB76DA" w:rsidP="00CB76DA">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3.6.1.2.Jāuzrāda personu apliecinošs dokuments;</w:t>
      </w:r>
    </w:p>
    <w:p w14:paraId="71BE91E8" w14:textId="77777777" w:rsidR="00CB76DA" w:rsidRPr="00CB76DA" w:rsidRDefault="00CB76DA" w:rsidP="00CB76DA">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3.6.1.3.Kvīts par reģistrācijas maksas un nodrošinājuma naudas samaksu;</w:t>
      </w:r>
    </w:p>
    <w:p w14:paraId="36F06F3D" w14:textId="77777777" w:rsidR="00CB76DA" w:rsidRPr="00CB76DA" w:rsidRDefault="00CB76DA" w:rsidP="00CB76DA">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3.6.1.4.N</w:t>
      </w:r>
      <w:r w:rsidRPr="00CB76DA">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CB76DA">
        <w:rPr>
          <w:rFonts w:ascii="Times New Roman" w:eastAsia="Lucida Sans Unicode" w:hAnsi="Times New Roman" w:cs="Times New Roman"/>
          <w:kern w:val="2"/>
          <w:sz w:val="24"/>
          <w:szCs w:val="24"/>
          <w:lang w:val="lv-LV"/>
        </w:rPr>
        <w:t>.</w:t>
      </w:r>
    </w:p>
    <w:p w14:paraId="40E837AC" w14:textId="77777777" w:rsidR="00CB76DA" w:rsidRPr="00CB76DA" w:rsidRDefault="00CB76DA" w:rsidP="00CB76DA">
      <w:pPr>
        <w:widowControl w:val="0"/>
        <w:suppressAutoHyphens/>
        <w:spacing w:after="0" w:line="240" w:lineRule="auto"/>
        <w:ind w:left="851" w:right="-1" w:hanging="567"/>
        <w:contextualSpacing/>
        <w:jc w:val="both"/>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Cs/>
          <w:kern w:val="2"/>
          <w:sz w:val="24"/>
          <w:szCs w:val="24"/>
          <w:lang w:val="lv-LV"/>
        </w:rPr>
        <w:t>3.6.2.Juridiskai personai:</w:t>
      </w:r>
    </w:p>
    <w:p w14:paraId="27ACAA63" w14:textId="77777777" w:rsidR="00CB76DA" w:rsidRPr="00CB76DA" w:rsidRDefault="00CB76DA" w:rsidP="00CB76DA">
      <w:pPr>
        <w:widowControl w:val="0"/>
        <w:suppressAutoHyphens/>
        <w:spacing w:after="0" w:line="240" w:lineRule="auto"/>
        <w:ind w:left="1276" w:right="-1" w:hanging="709"/>
        <w:contextualSpacing/>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kern w:val="2"/>
          <w:sz w:val="24"/>
          <w:szCs w:val="24"/>
          <w:lang w:val="lv-LV"/>
        </w:rPr>
        <w:t>3.6.2.1.Balvu novada pašvaldībai adresēts iesniegums par vēlēšanos piedalīties atsavināmā nekustamā īpašuma izsolē saskaņā ar šiem izsoles noteikumiem;</w:t>
      </w:r>
    </w:p>
    <w:p w14:paraId="261156D5" w14:textId="77777777" w:rsidR="00CB76DA" w:rsidRPr="00CB76DA" w:rsidRDefault="00CB76DA" w:rsidP="00CB76DA">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3.6.2.2.Kvīts par reģistrācijas maksas un nodrošinājuma naudas samaksu;</w:t>
      </w:r>
    </w:p>
    <w:p w14:paraId="023CEC12" w14:textId="77777777" w:rsidR="00CB76DA" w:rsidRPr="00CB76DA" w:rsidRDefault="00CB76DA" w:rsidP="00CB76DA">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3.6.2.3.Dokuments, kas apliecina pārstāvības tiesības vai noteiktajā</w:t>
      </w:r>
      <w:r w:rsidRPr="00CB76DA">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r w:rsidRPr="00CB76DA">
        <w:rPr>
          <w:rFonts w:ascii="Times New Roman" w:eastAsia="Lucida Sans Unicode" w:hAnsi="Times New Roman" w:cs="Times New Roman"/>
          <w:kern w:val="2"/>
          <w:sz w:val="24"/>
          <w:szCs w:val="24"/>
          <w:lang w:val="lv-LV"/>
        </w:rPr>
        <w:t>;</w:t>
      </w:r>
    </w:p>
    <w:p w14:paraId="763914F9" w14:textId="77777777" w:rsidR="00CB76DA" w:rsidRPr="00CB76DA" w:rsidRDefault="00CB76DA" w:rsidP="00CB76DA">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3.6.2.4.Latvijas Republikas Uzņēmumu reģistra izziņa par attiecīgās amatpersonas paraksta tiesībām, kas izsniegta ne agrāk par sešām nedēļām no izsoles dienas;</w:t>
      </w:r>
    </w:p>
    <w:p w14:paraId="06E69BA2" w14:textId="77777777" w:rsidR="00CB76DA" w:rsidRPr="00CB76DA" w:rsidRDefault="00CB76DA" w:rsidP="00CB76DA">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3.6.2.5.Izsoles dalībniekam jābūt reģistrētam Komercreģistrā.</w:t>
      </w:r>
    </w:p>
    <w:p w14:paraId="57ED541E"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3.7.Reģistrācijai iesniegtie dokumenti izsoles dalībniekiem atpakaļ netiek atdoti.</w:t>
      </w:r>
    </w:p>
    <w:p w14:paraId="46C0DA90"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3.8.Ja persona ir izpildījusi šo noteikumu 3.6.punktā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3.7.punkta </w:t>
      </w:r>
      <w:r w:rsidRPr="00CB76DA">
        <w:rPr>
          <w:rFonts w:ascii="Times New Roman" w:eastAsia="Lucida Sans Unicode" w:hAnsi="Times New Roman" w:cs="Times New Roman"/>
          <w:kern w:val="2"/>
          <w:sz w:val="24"/>
          <w:szCs w:val="24"/>
          <w:lang w:val="lv-LV"/>
        </w:rPr>
        <w:lastRenderedPageBreak/>
        <w:t xml:space="preserve">apakšpunktos iesniegtajiem dokumentiem. </w:t>
      </w:r>
    </w:p>
    <w:p w14:paraId="6F8DB414"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3.9.Reģistrētam izsoles dalībniekam izsniedz reģistrācijas apliecību.</w:t>
      </w:r>
    </w:p>
    <w:p w14:paraId="2A426771"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kern w:val="2"/>
          <w:sz w:val="24"/>
          <w:szCs w:val="24"/>
          <w:lang w:val="lv-LV"/>
        </w:rPr>
        <w:t>3.10.Ja izsoles dalībnieks pretendē uz pašvaldības mantas pirmpirkuma tiesībām, tam jāiesniedz iesniegums, kurā tiek norādīts pirmpirkuma tiesību pieteikšanas fakts, un dokuments, uz kura šādas tiesības tiek pieteiktas.</w:t>
      </w:r>
    </w:p>
    <w:p w14:paraId="50871D69"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kern w:val="2"/>
          <w:sz w:val="24"/>
          <w:szCs w:val="24"/>
          <w:lang w:val="lv-LV"/>
        </w:rPr>
        <w:t xml:space="preserve">3.11.Izsoles dalībnieks netiek reģistrēts, ja: </w:t>
      </w:r>
    </w:p>
    <w:p w14:paraId="6A802A4C" w14:textId="77777777" w:rsidR="00CB76DA" w:rsidRPr="00CB76DA" w:rsidRDefault="00CB76DA" w:rsidP="00CB76DA">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color w:val="000000"/>
          <w:kern w:val="2"/>
          <w:sz w:val="24"/>
          <w:szCs w:val="24"/>
          <w:lang w:val="lv-LV"/>
        </w:rPr>
        <w:t>3.11.1.nav vēl iestājies vai ir jau beidzies izsoles dalībnieku reģistrācijas termiņš;</w:t>
      </w:r>
    </w:p>
    <w:p w14:paraId="51E387B1" w14:textId="77777777" w:rsidR="00CB76DA" w:rsidRPr="00CB76DA" w:rsidRDefault="00CB76DA" w:rsidP="00CB76DA">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color w:val="000000"/>
          <w:kern w:val="2"/>
          <w:sz w:val="24"/>
          <w:szCs w:val="24"/>
          <w:lang w:val="lv-LV"/>
        </w:rPr>
        <w:t>3.11.2.nav iesniegti visi šajos Noteikumos minētie dokumenti</w:t>
      </w:r>
      <w:r w:rsidRPr="00CB76DA">
        <w:rPr>
          <w:rFonts w:ascii="Times New Roman" w:eastAsia="Lucida Sans Unicode" w:hAnsi="Times New Roman" w:cs="Times New Roman"/>
          <w:kern w:val="2"/>
          <w:sz w:val="24"/>
          <w:szCs w:val="24"/>
          <w:lang w:val="lv-LV"/>
        </w:rPr>
        <w:t>;</w:t>
      </w:r>
    </w:p>
    <w:p w14:paraId="20D9623A" w14:textId="77777777" w:rsidR="00CB76DA" w:rsidRPr="00CB76DA" w:rsidRDefault="00CB76DA" w:rsidP="00CB76DA">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3.11.3.dalībnieks </w:t>
      </w:r>
      <w:r w:rsidRPr="00CB76DA">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CB76DA">
        <w:rPr>
          <w:rFonts w:ascii="Times New Roman" w:eastAsia="Lucida Sans Unicode" w:hAnsi="Times New Roman" w:cs="Times New Roman"/>
          <w:kern w:val="2"/>
          <w:sz w:val="24"/>
          <w:szCs w:val="24"/>
          <w:lang w:val="lv-LV"/>
        </w:rPr>
        <w:t xml:space="preserve"> </w:t>
      </w:r>
    </w:p>
    <w:p w14:paraId="4E9A0524" w14:textId="77777777" w:rsidR="00CB76DA" w:rsidRPr="00CB76DA" w:rsidRDefault="00CB76DA" w:rsidP="00CB76DA">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3.11.4.ja uz izsoles dienu ir ierosināta pretendenta maksātnespēja vai tā saimnieciskā darbība ir apturēta; </w:t>
      </w:r>
    </w:p>
    <w:p w14:paraId="05C40728" w14:textId="77777777" w:rsidR="00CB76DA" w:rsidRPr="00CB76DA" w:rsidRDefault="00CB76DA" w:rsidP="00CB76DA">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color w:val="000000"/>
          <w:kern w:val="2"/>
          <w:sz w:val="24"/>
          <w:szCs w:val="24"/>
          <w:lang w:val="lv-LV"/>
        </w:rPr>
        <w:t xml:space="preserve">3.11.5.ir nekustamā īpašuma nodokļa parāds </w:t>
      </w:r>
      <w:r w:rsidRPr="00CB76DA">
        <w:rPr>
          <w:rFonts w:ascii="Times New Roman" w:eastAsia="Lucida Sans Unicode" w:hAnsi="Times New Roman" w:cs="Times New Roman"/>
          <w:kern w:val="2"/>
          <w:sz w:val="24"/>
          <w:szCs w:val="24"/>
          <w:lang w:val="lv-LV" w:eastAsia="lv-LV"/>
        </w:rPr>
        <w:t>Latvijā vai valstī, kurā atrodas to pastāvīgā dzīvesvieta.</w:t>
      </w:r>
      <w:r w:rsidRPr="00CB76DA">
        <w:rPr>
          <w:rFonts w:ascii="Times New Roman" w:eastAsia="Lucida Sans Unicode" w:hAnsi="Times New Roman" w:cs="Times New Roman"/>
          <w:kern w:val="2"/>
          <w:sz w:val="24"/>
          <w:szCs w:val="24"/>
          <w:lang w:val="lv-LV"/>
        </w:rPr>
        <w:t xml:space="preserve"> </w:t>
      </w:r>
    </w:p>
    <w:p w14:paraId="4C532B2C"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CB76DA">
        <w:rPr>
          <w:rFonts w:ascii="Times New Roman" w:eastAsia="Lucida Sans Unicode" w:hAnsi="Times New Roman" w:cs="Times New Roman"/>
          <w:color w:val="000000"/>
          <w:kern w:val="2"/>
          <w:sz w:val="24"/>
          <w:szCs w:val="24"/>
          <w:lang w:val="lv-LV"/>
        </w:rPr>
        <w:t>3.12.Izsoles reģistratoram nav tiesību līdz izsoles sākumam izpaust jebkādas ziņas par reģistrētajiem izsoles dalībniekiem.</w:t>
      </w:r>
    </w:p>
    <w:p w14:paraId="2DAC262E"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p>
    <w:p w14:paraId="40417B77" w14:textId="77777777" w:rsidR="00CB76DA" w:rsidRPr="00CB76DA" w:rsidRDefault="00CB76DA" w:rsidP="00CB76DA">
      <w:pPr>
        <w:widowControl w:val="0"/>
        <w:suppressAutoHyphens/>
        <w:spacing w:after="0" w:line="240" w:lineRule="auto"/>
        <w:ind w:left="360"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IV Izsoles process</w:t>
      </w:r>
    </w:p>
    <w:p w14:paraId="2B2A6C62"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4.1.Izsolē var piedalīties tās fiziskas un juridiskas personas, kuras ir reģistrētas šajos noteikumos noteiktajā kārtībā, un tām ir izsniegtas izsoles dalībnieka reģistrācijas apliecības.  </w:t>
      </w:r>
    </w:p>
    <w:p w14:paraId="158CB183"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5182B41F" w14:textId="77777777" w:rsidR="00CB76DA" w:rsidRPr="00CB76DA" w:rsidRDefault="00CB76DA" w:rsidP="00CB76DA">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4.2.1.sākt izsoli, piedaloties vienam izsoles dalībniekam. Izsoles vadītājs piedāvā šim Dalībniekam solīt Nekustamā īpašuma pirkuma cenu, un viņš kļūst par izsoles uzvarētāju, ja ir pārsolījis sākumcenu;</w:t>
      </w:r>
    </w:p>
    <w:p w14:paraId="1E44F8AF" w14:textId="77777777" w:rsidR="00CB76DA" w:rsidRPr="00CB76DA" w:rsidRDefault="00CB76DA" w:rsidP="00CB76DA">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4.2.2.noteikt, ka izsole nenotiek. </w:t>
      </w:r>
    </w:p>
    <w:p w14:paraId="570508DF"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4.3.Dalībniekam, kas ir reģistrējies uz atsavināmā Nekustamā īpašuma izsoli un nav ieradies uz izsoli, nav atteicies no dalības izsolē, kā arī nav rakstiski brīdinājis par neierašanos, nodrošinājuma nauda netiek atmaksāta. </w:t>
      </w:r>
    </w:p>
    <w:p w14:paraId="77322ECC"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4.5.Ja izsole nenotiek, reģistrētajam dalībniekam, kurš ieradies uz izsoli, ir tiesības pieprasīt atpakaļ nodrošinājuma naudu, kas jāatmaksā 5 (piecu) darba dienu laikā no pieprasījuma saņemšanas. </w:t>
      </w:r>
    </w:p>
    <w:p w14:paraId="5B3A3581"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4.6.Ja dalībnieks nepieprasa iemaksāto naudas summu, viņam ir tiesības saņemt jaunu reģistrācijas apliecību un piedalīties atkārtotā izsolē bez šo Noteikumu 3.7. punkta apakšpunktos minēto dokumentu uzrādīšanas un iesniegšanas. </w:t>
      </w:r>
    </w:p>
    <w:p w14:paraId="63237731"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4.7.Ja izsoles dalībnieks neierodas uz atkārtotās izsoles pārreģistrāciju, viņš zaudē tiesības piedalīties šajā izsolē. </w:t>
      </w:r>
    </w:p>
    <w:p w14:paraId="62A09121"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color w:val="000000"/>
          <w:kern w:val="2"/>
          <w:sz w:val="24"/>
          <w:szCs w:val="24"/>
          <w:lang w:val="lv-LV"/>
        </w:rPr>
        <w:t>4.8.Pie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B76DA">
        <w:rPr>
          <w:rFonts w:ascii="Times New Roman" w:eastAsia="Lucida Sans Unicode" w:hAnsi="Times New Roman" w:cs="Times New Roman"/>
          <w:kern w:val="2"/>
          <w:sz w:val="24"/>
          <w:szCs w:val="24"/>
          <w:lang w:val="lv-LV"/>
        </w:rPr>
        <w:t xml:space="preserve">. Pilnvarotās personas papildus uzrāda pilnvaru. </w:t>
      </w:r>
    </w:p>
    <w:p w14:paraId="44EC8245"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4.9.Izsoles dalībnieki pirms izsoles sākšanas parakstās par iepazīšanos ar izsoles noteikumiem, apliecinot, ka viņi ir iepazinušies ar izsoles noteikumiem un viņiem šajā sakarā nav nekādu pretenziju. </w:t>
      </w:r>
    </w:p>
    <w:p w14:paraId="404E5E65"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4.10.Izsoles gaita tiek protokolēta. Izsoles gaitas protokolā atspoguļo visas Komisijas priekšsēdētāja un izsoles dalībnieku darbības izsoles gaitā. Izsoles gaitas protokolu paraksta visi komisijas locekļi. </w:t>
      </w:r>
    </w:p>
    <w:p w14:paraId="19880D8E"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4.11.Komisijas priekšsēdētājs, atklājot izsoli, iepazīstina ar Komisijas sastāvu un pārliecinās par izsoles dalībnieku ierašanos saskaņā ar dalībnieku reģistrācijas sarakstu. </w:t>
      </w:r>
    </w:p>
    <w:p w14:paraId="137CB14B"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4.12.Komisijas priekšsēdētājs īsi raksturo pārdodamo nekustamo īpašumu, paziņo nosacīto (sākotnējo) cenu, kā arī izsoles soli – summu, par kādu nosacītā (sākotnējā) cena tiek </w:t>
      </w:r>
      <w:r w:rsidRPr="00CB76DA">
        <w:rPr>
          <w:rFonts w:ascii="Times New Roman" w:eastAsia="Lucida Sans Unicode" w:hAnsi="Times New Roman" w:cs="Times New Roman"/>
          <w:kern w:val="2"/>
          <w:sz w:val="24"/>
          <w:szCs w:val="24"/>
          <w:lang w:val="lv-LV"/>
        </w:rPr>
        <w:lastRenderedPageBreak/>
        <w:t xml:space="preserve">paaugstināta ar katru nākamo solījumu. </w:t>
      </w:r>
    </w:p>
    <w:p w14:paraId="31AA4045"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4.13.Solīšanas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CB76DA">
        <w:rPr>
          <w:rFonts w:ascii="Times New Roman" w:eastAsia="Lucida Sans Unicode" w:hAnsi="Times New Roman" w:cs="Times New Roman"/>
          <w:i/>
          <w:iCs/>
          <w:kern w:val="2"/>
          <w:sz w:val="24"/>
          <w:szCs w:val="24"/>
          <w:lang w:val="lv-LV"/>
        </w:rPr>
        <w:t xml:space="preserve"> </w:t>
      </w:r>
      <w:r w:rsidRPr="00CB76DA">
        <w:rPr>
          <w:rFonts w:ascii="Times New Roman" w:eastAsia="Lucida Sans Unicode" w:hAnsi="Times New Roman" w:cs="Times New Roman"/>
          <w:kern w:val="2"/>
          <w:sz w:val="24"/>
          <w:szCs w:val="24"/>
          <w:lang w:val="lv-LV"/>
        </w:rPr>
        <w:t xml:space="preserve">un viņam nodrošinājuma nauda netiek atmaksāta. </w:t>
      </w:r>
    </w:p>
    <w:p w14:paraId="6B706F7B"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4.14.Pēc komisijas priekšsēdētāja ziņojuma sākas solīšanas process. </w:t>
      </w:r>
    </w:p>
    <w:p w14:paraId="5371A869"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4.15.Solīšana notiek pa vienam izsoles solim. </w:t>
      </w:r>
    </w:p>
    <w:p w14:paraId="4A569F2F"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4.16.Komisijas priekšsēdētājs nosauc izsolāmā nekustamā īpašuma sākotnējo cenu un jautā: „Kas sola vairāk?”. </w:t>
      </w:r>
    </w:p>
    <w:p w14:paraId="78259C25"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4.17.Izsoles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55E441FC"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4.18.Dalībnieka reģistrācijas numurs un solītā cena tiek ierakstīti izsoles gaitas protokolā. </w:t>
      </w:r>
    </w:p>
    <w:p w14:paraId="30C434D8"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4.19.Katrs dalībnieka solījums ir viņam līdz nekustamā īpašuma tiesību pārejai izsoles uzvarētājam saistošs apliecinājums, ka viņš palielina solīto nekustamā īpašuma cenu par noteikto izsoles soli. </w:t>
      </w:r>
    </w:p>
    <w:p w14:paraId="722C0334"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4.20.Ja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1D83DFB3"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4.21.Katrs solītājs izsoles dalībnieku sarakstā ar savu parakstu apstiprina savu pēdējo solīto cenu. Minēto izsoles dalībnieku sarakstu paraksta visi Komisijas locekļi. </w:t>
      </w:r>
    </w:p>
    <w:p w14:paraId="6729889A"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4.22.Dalībnieks, kas piedāvājis visaugstāko cenu, pēc nosolīšanas ar savu parakstu izsoles gaitas protokolā apliecina tajā norādītās cenas atbilstību nosolītajai cenai. </w:t>
      </w:r>
    </w:p>
    <w:p w14:paraId="3F6A6D16"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4.23.Izsoles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3.4.punktam. </w:t>
      </w:r>
    </w:p>
    <w:p w14:paraId="70E7C978"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4.24.Pēc izsoles gaitas protokola parakstīšanas dalībnieks, kas nosolījis nekustamo īpašumu, saņem izsoles gaitas protokola kopiju. </w:t>
      </w:r>
    </w:p>
    <w:p w14:paraId="0728F0B1" w14:textId="77777777" w:rsidR="00CB76DA" w:rsidRPr="00CB76DA" w:rsidRDefault="00CB76DA" w:rsidP="00CB76DA">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4.25.Izsoles dalībniekiem, kuri nav nosolījuši nekustamo īpašumu, atmaksā nodrošinājuma naudu 5 (piecu) darba dienu laikā no pieprasījuma saņemšanas. </w:t>
      </w:r>
    </w:p>
    <w:p w14:paraId="48A65F96"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p>
    <w:p w14:paraId="31ADDA8E"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V Samaksas kārtība</w:t>
      </w:r>
    </w:p>
    <w:p w14:paraId="75A643FD"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bCs/>
          <w:kern w:val="2"/>
          <w:sz w:val="24"/>
          <w:szCs w:val="24"/>
          <w:lang w:val="lv-LV"/>
        </w:rPr>
        <w:t>5.1.Nosolītājam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068B28EA"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bCs/>
          <w:kern w:val="2"/>
          <w:sz w:val="24"/>
          <w:szCs w:val="24"/>
          <w:lang w:val="lv-LV"/>
        </w:rPr>
        <w:t xml:space="preserve">5.2.Ja nosolītājs piedāvāto augstāko summu nevar samaksāt Noteikumu 5.1.punktā noteiktajā termiņā, ir iespēja lūgt pagarināt nomaksas termiņu un norēķināties par nosolīto nekustamo īpašumu, </w:t>
      </w:r>
      <w:r w:rsidRPr="00CB76DA">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CB76DA">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23AD50FB"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bCs/>
          <w:kern w:val="2"/>
          <w:sz w:val="24"/>
          <w:szCs w:val="24"/>
          <w:lang w:val="lv-LV"/>
        </w:rPr>
        <w:t xml:space="preserve">5.3.Ja nosolītājs pēc izsoles apņēmies samaksāt par nosolīto īpašumu Noteikumu 5.1.punktā </w:t>
      </w:r>
      <w:r w:rsidRPr="00CB76DA">
        <w:rPr>
          <w:rFonts w:ascii="Times New Roman" w:eastAsia="Lucida Sans Unicode" w:hAnsi="Times New Roman" w:cs="Times New Roman"/>
          <w:bCs/>
          <w:kern w:val="2"/>
          <w:sz w:val="24"/>
          <w:szCs w:val="24"/>
          <w:lang w:val="lv-LV"/>
        </w:rPr>
        <w:lastRenderedPageBreak/>
        <w:t>noteiktajā termiņā, bet nav veicis samaksu minētajā termiņā, nosolītājs zaudē iesniegto nodrošinājuma summu un</w:t>
      </w:r>
      <w:r w:rsidRPr="00CB76DA">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4B087AF5"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kern w:val="2"/>
          <w:sz w:val="24"/>
          <w:szCs w:val="24"/>
          <w:lang w:val="lv-LV"/>
        </w:rPr>
        <w:t xml:space="preserve">5.4.Ja nosolītājs pēc izsoles lūdzis pagarināt nomaksas termiņu par nosolīto īpašumu un apņēmies samaksu veikt Noteikumu 5.2.punktā noteiktajā termiņā, bet </w:t>
      </w:r>
      <w:r w:rsidRPr="00CB76DA">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CB76DA">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F61F7AD"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kern w:val="2"/>
          <w:sz w:val="24"/>
          <w:szCs w:val="24"/>
          <w:lang w:val="lv-LV"/>
        </w:rPr>
        <w:t xml:space="preserve">5.5.Ja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0C676631"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CB76DA">
        <w:rPr>
          <w:rFonts w:ascii="Times New Roman" w:eastAsia="Lucida Sans Unicode" w:hAnsi="Times New Roman" w:cs="Times New Roman"/>
          <w:kern w:val="2"/>
          <w:sz w:val="24"/>
          <w:szCs w:val="24"/>
          <w:lang w:val="lv-LV"/>
        </w:rPr>
        <w:t xml:space="preserve">5.6.Ja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75C81E12"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p>
    <w:p w14:paraId="19368231"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VI Nenotikusi izsole</w:t>
      </w:r>
    </w:p>
    <w:p w14:paraId="5B2D49C5"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6.1.Izsole atzīstama par nenotikušu, ja: </w:t>
      </w:r>
    </w:p>
    <w:p w14:paraId="7373FEB4" w14:textId="77777777" w:rsidR="00CB76DA" w:rsidRPr="00CB76DA" w:rsidRDefault="00CB76DA" w:rsidP="00CB76DA">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6.1.1.noteiktajā termiņā neviens dalībnieks nav reģistrējies; </w:t>
      </w:r>
    </w:p>
    <w:p w14:paraId="43FF2E0F" w14:textId="77777777" w:rsidR="00CB76DA" w:rsidRPr="00CB76DA" w:rsidRDefault="00CB76DA" w:rsidP="00CB76DA">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6.1.2.noteiktajā termiņā ir reģistrējušies vairāk par vienu dalībnieku, bet uz izsoli neviens neierodas; </w:t>
      </w:r>
    </w:p>
    <w:p w14:paraId="2F96DA3B" w14:textId="77777777" w:rsidR="00CB76DA" w:rsidRPr="00CB76DA" w:rsidRDefault="00CB76DA" w:rsidP="00CB76DA">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6.1.3.izsoles sākumcena nav pārsolīta;</w:t>
      </w:r>
    </w:p>
    <w:p w14:paraId="493EC8AC" w14:textId="77777777" w:rsidR="00CB76DA" w:rsidRPr="00CB76DA" w:rsidRDefault="00CB76DA" w:rsidP="00CB76DA">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6.1.4.nosolītājs atsakās pirkt Nekustamo īpašumu par nosolīto summu, neveic nosolītās summas samaksu un/vai neparaksta pirkuma līgumu. </w:t>
      </w:r>
    </w:p>
    <w:p w14:paraId="08A55404" w14:textId="77777777" w:rsidR="00CB76DA" w:rsidRPr="00CB76DA" w:rsidRDefault="00CB76DA" w:rsidP="00CB76DA">
      <w:pPr>
        <w:widowControl w:val="0"/>
        <w:suppressAutoHyphens/>
        <w:spacing w:after="0" w:line="240" w:lineRule="auto"/>
        <w:ind w:left="360" w:right="-1"/>
        <w:jc w:val="center"/>
        <w:rPr>
          <w:rFonts w:ascii="Times New Roman" w:eastAsia="Lucida Sans Unicode" w:hAnsi="Times New Roman" w:cs="Times New Roman"/>
          <w:b/>
          <w:bCs/>
          <w:kern w:val="2"/>
          <w:sz w:val="24"/>
          <w:szCs w:val="24"/>
          <w:lang w:val="lv-LV"/>
        </w:rPr>
      </w:pPr>
    </w:p>
    <w:p w14:paraId="4994D5A6" w14:textId="77777777" w:rsidR="00CB76DA" w:rsidRPr="00CB76DA" w:rsidRDefault="00CB76DA" w:rsidP="00CB76DA">
      <w:pPr>
        <w:widowControl w:val="0"/>
        <w:suppressAutoHyphens/>
        <w:spacing w:after="0" w:line="240" w:lineRule="auto"/>
        <w:ind w:left="360"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VII Izsoles rezultātu apstiprināšana un pirkuma līguma slēgšana</w:t>
      </w:r>
    </w:p>
    <w:p w14:paraId="6DD523FC"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7.1.Izsoles rezultātus apstiprina Balvu novada Dome tuvākajā sēdē pēc Noteikumu 5.1.punktā noteiktās pirkuma maksas vai Noteikumu 5.2.punktā noteiktā avansa samaksas un attiecīga apliecinoša dokumenta saņemšanas. </w:t>
      </w:r>
    </w:p>
    <w:p w14:paraId="24D25CDB"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kern w:val="2"/>
          <w:sz w:val="24"/>
          <w:szCs w:val="24"/>
          <w:lang w:val="lv-LV"/>
        </w:rPr>
        <w:t>7.2.Pirkuma līgumu paraksta 10 (desmit) darba dienu laikā pēc izsoles rezultātu apstiprināšanas dienas</w:t>
      </w:r>
    </w:p>
    <w:p w14:paraId="3540FD06" w14:textId="77777777" w:rsidR="00CB76DA" w:rsidRPr="00CB76DA" w:rsidRDefault="00CB76DA" w:rsidP="00CB76DA">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CB76DA">
        <w:rPr>
          <w:rFonts w:ascii="Times New Roman" w:eastAsia="Lucida Sans Unicode" w:hAnsi="Times New Roman" w:cs="Times New Roman"/>
          <w:b/>
          <w:bCs/>
          <w:kern w:val="2"/>
          <w:sz w:val="24"/>
          <w:szCs w:val="24"/>
          <w:lang w:val="lv-LV"/>
        </w:rPr>
        <w:t>VIII Komisijas lēmuma pārsūdzēšana</w:t>
      </w:r>
    </w:p>
    <w:p w14:paraId="1937A340" w14:textId="77777777" w:rsidR="00CB76DA" w:rsidRPr="00CB76DA" w:rsidRDefault="00CB76DA" w:rsidP="00CB76DA">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8.1.Izsoles dalībniekiem ir tiesības iesniegt sūdzību Balvu novada Domei par komisijas veiktajām darbībām 5 (piecu) dienu laikā no izsoles dienas. </w:t>
      </w:r>
    </w:p>
    <w:p w14:paraId="067EA073" w14:textId="77777777" w:rsidR="00CB76DA" w:rsidRPr="00CB76DA" w:rsidRDefault="00CB76DA" w:rsidP="00CB76DA">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CB76DA">
        <w:rPr>
          <w:rFonts w:ascii="Times New Roman" w:eastAsia="Lucida Sans Unicode" w:hAnsi="Times New Roman" w:cs="Times New Roman"/>
          <w:kern w:val="2"/>
          <w:sz w:val="24"/>
          <w:szCs w:val="24"/>
          <w:lang w:val="lv-LV"/>
        </w:rPr>
        <w:t xml:space="preserve">8.2.Ja kāds no Komisijas lēmumiem tiek pārsūdzēts, attiecīgi pagarinās Noteikumos minētie termiņi. </w:t>
      </w:r>
    </w:p>
    <w:p w14:paraId="6EA209B4" w14:textId="54919ED7" w:rsidR="00754184" w:rsidRPr="00754184" w:rsidRDefault="00754184" w:rsidP="00754184">
      <w:pPr>
        <w:spacing w:after="0" w:line="240" w:lineRule="auto"/>
        <w:jc w:val="both"/>
        <w:rPr>
          <w:rFonts w:ascii="Times New Roman" w:hAnsi="Times New Roman" w:cs="Times New Roman"/>
          <w:sz w:val="24"/>
          <w:szCs w:val="24"/>
          <w:lang w:val="lv-LV"/>
        </w:rPr>
      </w:pP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bookmarkStart w:id="0" w:name="_Hlk86339294"/>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0A1227BB"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557E96">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57E96"/>
    <w:rsid w:val="00565A79"/>
    <w:rsid w:val="00580876"/>
    <w:rsid w:val="006356D3"/>
    <w:rsid w:val="006463F4"/>
    <w:rsid w:val="00754184"/>
    <w:rsid w:val="00764B7E"/>
    <w:rsid w:val="007E5B60"/>
    <w:rsid w:val="008061F2"/>
    <w:rsid w:val="00810008"/>
    <w:rsid w:val="008C31CF"/>
    <w:rsid w:val="00910E44"/>
    <w:rsid w:val="009355F7"/>
    <w:rsid w:val="00A323AA"/>
    <w:rsid w:val="00A96FA9"/>
    <w:rsid w:val="00AB6BF8"/>
    <w:rsid w:val="00BA47AD"/>
    <w:rsid w:val="00CB1EDB"/>
    <w:rsid w:val="00CB76DA"/>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2505</Words>
  <Characters>14283</Characters>
  <Application>Microsoft Office Word</Application>
  <DocSecurity>0</DocSecurity>
  <Lines>119</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2021-10-29T11:53:00Z</dcterms:created>
  <dcterms:modified xsi:type="dcterms:W3CDTF">2021-10-31T08:55:00Z</dcterms:modified>
</cp:coreProperties>
</file>