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4B469" w14:textId="66006405" w:rsidR="0078316D" w:rsidRDefault="0078316D" w:rsidP="00153BDB">
      <w:pPr>
        <w:widowControl w:val="0"/>
        <w:suppressAutoHyphens/>
        <w:spacing w:after="0" w:line="240" w:lineRule="auto"/>
        <w:jc w:val="center"/>
        <w:rPr>
          <w:rFonts w:asciiTheme="majorBidi" w:eastAsia="Times New Roman" w:hAnsiTheme="majorBidi" w:cstheme="majorBidi"/>
          <w:b/>
          <w:sz w:val="28"/>
          <w:szCs w:val="28"/>
        </w:rPr>
      </w:pPr>
      <w:r w:rsidRPr="00BF349F">
        <w:rPr>
          <w:rFonts w:asciiTheme="majorBidi" w:eastAsia="Times New Roman" w:hAnsiTheme="majorBidi" w:cstheme="majorBidi"/>
          <w:b/>
          <w:sz w:val="28"/>
          <w:szCs w:val="28"/>
        </w:rPr>
        <w:t>TIRGUS IZPĒTE</w:t>
      </w:r>
    </w:p>
    <w:p w14:paraId="5B2813EE" w14:textId="6FEB90F0" w:rsidR="00D45A1E" w:rsidRPr="00BF349F" w:rsidRDefault="00964F8B" w:rsidP="00153BDB">
      <w:pPr>
        <w:widowControl w:val="0"/>
        <w:suppressAutoHyphens/>
        <w:spacing w:after="0" w:line="240" w:lineRule="auto"/>
        <w:jc w:val="center"/>
        <w:rPr>
          <w:rFonts w:asciiTheme="majorBidi" w:eastAsia="Times New Roman" w:hAnsiTheme="majorBidi" w:cstheme="majorBidi"/>
          <w:b/>
          <w:sz w:val="28"/>
          <w:szCs w:val="28"/>
        </w:rPr>
      </w:pPr>
      <w:r>
        <w:rPr>
          <w:rFonts w:asciiTheme="majorBidi" w:eastAsia="Times New Roman" w:hAnsiTheme="majorBidi" w:cstheme="majorBidi"/>
          <w:b/>
          <w:sz w:val="28"/>
          <w:szCs w:val="28"/>
        </w:rPr>
        <w:t xml:space="preserve"> </w:t>
      </w:r>
      <w:r w:rsidR="00B12052">
        <w:rPr>
          <w:rFonts w:asciiTheme="majorBidi" w:eastAsia="Times New Roman" w:hAnsiTheme="majorBidi" w:cstheme="majorBidi"/>
          <w:b/>
          <w:sz w:val="28"/>
          <w:szCs w:val="28"/>
        </w:rPr>
        <w:t>“</w:t>
      </w:r>
      <w:r w:rsidR="00686933" w:rsidRPr="00686933">
        <w:rPr>
          <w:rFonts w:asciiTheme="majorBidi" w:eastAsia="Times New Roman" w:hAnsiTheme="majorBidi" w:cstheme="majorBidi"/>
          <w:b/>
          <w:sz w:val="28"/>
          <w:szCs w:val="28"/>
        </w:rPr>
        <w:t>Pētījuma “Tirgus pētījum</w:t>
      </w:r>
      <w:r w:rsidR="00804332">
        <w:rPr>
          <w:rFonts w:asciiTheme="majorBidi" w:eastAsia="Times New Roman" w:hAnsiTheme="majorBidi" w:cstheme="majorBidi"/>
          <w:b/>
          <w:sz w:val="28"/>
          <w:szCs w:val="28"/>
        </w:rPr>
        <w:t>s</w:t>
      </w:r>
      <w:r w:rsidR="00686933" w:rsidRPr="00686933">
        <w:rPr>
          <w:rFonts w:asciiTheme="majorBidi" w:eastAsia="Times New Roman" w:hAnsiTheme="majorBidi" w:cstheme="majorBidi"/>
          <w:b/>
          <w:sz w:val="28"/>
          <w:szCs w:val="28"/>
        </w:rPr>
        <w:t xml:space="preserve"> mērķa tirgos Balvu novada starptautiskās konkurētspējas veicināšanai tūrismā” izstrādes pakalpojums</w:t>
      </w:r>
      <w:r w:rsidR="00D45A1E">
        <w:rPr>
          <w:rFonts w:asciiTheme="majorBidi" w:eastAsia="Times New Roman" w:hAnsiTheme="majorBidi" w:cstheme="majorBidi"/>
          <w:b/>
          <w:sz w:val="28"/>
          <w:szCs w:val="28"/>
        </w:rPr>
        <w:t>”</w:t>
      </w:r>
    </w:p>
    <w:p w14:paraId="1F1CE8E8" w14:textId="0CD47637" w:rsidR="00897814" w:rsidRPr="001F7EE9" w:rsidRDefault="00897814" w:rsidP="00153BDB">
      <w:pPr>
        <w:suppressAutoHyphens/>
        <w:spacing w:after="0" w:line="240" w:lineRule="auto"/>
        <w:jc w:val="center"/>
        <w:rPr>
          <w:rFonts w:ascii="Times New Roman" w:hAnsi="Times New Roman" w:cs="Times New Roman"/>
          <w:b/>
          <w:sz w:val="28"/>
          <w:szCs w:val="28"/>
        </w:rPr>
      </w:pPr>
      <w:r w:rsidRPr="001F7EE9">
        <w:rPr>
          <w:rFonts w:ascii="Times New Roman" w:hAnsi="Times New Roman" w:cs="Times New Roman"/>
          <w:b/>
          <w:sz w:val="28"/>
          <w:szCs w:val="28"/>
        </w:rPr>
        <w:t>(ID Nr. BNP TI 202</w:t>
      </w:r>
      <w:r w:rsidR="00384ED4">
        <w:rPr>
          <w:rFonts w:ascii="Times New Roman" w:hAnsi="Times New Roman" w:cs="Times New Roman"/>
          <w:b/>
          <w:sz w:val="28"/>
          <w:szCs w:val="28"/>
        </w:rPr>
        <w:t>3/2</w:t>
      </w:r>
      <w:r w:rsidR="00686933">
        <w:rPr>
          <w:rFonts w:ascii="Times New Roman" w:hAnsi="Times New Roman" w:cs="Times New Roman"/>
          <w:b/>
          <w:sz w:val="28"/>
          <w:szCs w:val="28"/>
        </w:rPr>
        <w:t>5</w:t>
      </w:r>
      <w:r w:rsidRPr="001F7EE9">
        <w:rPr>
          <w:rFonts w:ascii="Times New Roman" w:hAnsi="Times New Roman" w:cs="Times New Roman"/>
          <w:b/>
          <w:sz w:val="28"/>
          <w:szCs w:val="28"/>
        </w:rPr>
        <w:t>)</w:t>
      </w:r>
    </w:p>
    <w:p w14:paraId="6BFFB739" w14:textId="77777777" w:rsidR="0078316D" w:rsidRPr="00BF349F" w:rsidRDefault="0078316D" w:rsidP="00153BDB">
      <w:pPr>
        <w:spacing w:after="0" w:line="240" w:lineRule="auto"/>
        <w:jc w:val="center"/>
        <w:rPr>
          <w:rFonts w:asciiTheme="majorBidi" w:eastAsia="Times New Roman" w:hAnsiTheme="majorBidi" w:cstheme="majorBidi"/>
          <w:bCs/>
          <w:caps/>
          <w:color w:val="000000"/>
          <w:sz w:val="24"/>
          <w:szCs w:val="24"/>
        </w:rPr>
      </w:pPr>
    </w:p>
    <w:p w14:paraId="4C24EDC8" w14:textId="77777777" w:rsidR="0078316D" w:rsidRPr="00BF349F" w:rsidRDefault="0078316D" w:rsidP="00153BDB">
      <w:pPr>
        <w:spacing w:after="0" w:line="240" w:lineRule="auto"/>
        <w:jc w:val="both"/>
        <w:rPr>
          <w:rFonts w:asciiTheme="majorBidi" w:eastAsia="Times New Roman" w:hAnsiTheme="majorBidi" w:cstheme="majorBidi"/>
          <w:b/>
          <w:bCs/>
          <w:sz w:val="24"/>
          <w:szCs w:val="24"/>
          <w:lang w:eastAsia="lv-LV"/>
        </w:rPr>
      </w:pPr>
      <w:r w:rsidRPr="00BF349F">
        <w:rPr>
          <w:rFonts w:asciiTheme="majorBidi" w:eastAsia="Times New Roman" w:hAnsiTheme="majorBidi" w:cstheme="majorBidi"/>
          <w:b/>
          <w:bCs/>
          <w:sz w:val="24"/>
          <w:szCs w:val="24"/>
          <w:lang w:eastAsia="lv-LV"/>
        </w:rPr>
        <w:t>1.Informācija par pasūtītāju:</w:t>
      </w:r>
    </w:p>
    <w:tbl>
      <w:tblPr>
        <w:tblW w:w="9395" w:type="dxa"/>
        <w:jc w:val="center"/>
        <w:tblLook w:val="04A0" w:firstRow="1" w:lastRow="0" w:firstColumn="1" w:lastColumn="0" w:noHBand="0" w:noVBand="1"/>
      </w:tblPr>
      <w:tblGrid>
        <w:gridCol w:w="3681"/>
        <w:gridCol w:w="5714"/>
      </w:tblGrid>
      <w:tr w:rsidR="00897814" w:rsidRPr="00897814" w14:paraId="64B688B3"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4C008217" w14:textId="5B2B11EA" w:rsidR="00897814" w:rsidRPr="00897814" w:rsidRDefault="00897814" w:rsidP="00153BDB">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Pasūtītājs</w:t>
            </w:r>
          </w:p>
        </w:tc>
        <w:tc>
          <w:tcPr>
            <w:tcW w:w="5714" w:type="dxa"/>
            <w:tcBorders>
              <w:top w:val="single" w:sz="4" w:space="0" w:color="000000"/>
              <w:left w:val="single" w:sz="4" w:space="0" w:color="000000"/>
              <w:bottom w:val="single" w:sz="4" w:space="0" w:color="000000"/>
              <w:right w:val="single" w:sz="4" w:space="0" w:color="000000"/>
            </w:tcBorders>
          </w:tcPr>
          <w:p w14:paraId="4A8B7FE6" w14:textId="1E5B2963" w:rsidR="00897814" w:rsidRPr="00897814" w:rsidRDefault="00897814" w:rsidP="00153BDB">
            <w:pPr>
              <w:spacing w:after="0" w:line="240" w:lineRule="auto"/>
              <w:rPr>
                <w:rFonts w:ascii="Times New Roman" w:eastAsia="Times New Roman" w:hAnsi="Times New Roman" w:cs="Times New Roman"/>
                <w:b/>
                <w:strike/>
                <w:sz w:val="24"/>
                <w:szCs w:val="24"/>
                <w:highlight w:val="yellow"/>
                <w:lang w:eastAsia="lv-LV"/>
              </w:rPr>
            </w:pPr>
            <w:r w:rsidRPr="00897814">
              <w:rPr>
                <w:rFonts w:ascii="Times New Roman" w:hAnsi="Times New Roman" w:cs="Times New Roman"/>
                <w:b/>
                <w:sz w:val="24"/>
                <w:szCs w:val="24"/>
              </w:rPr>
              <w:t>Balvu novada pašvaldība</w:t>
            </w:r>
          </w:p>
        </w:tc>
      </w:tr>
      <w:tr w:rsidR="00897814" w:rsidRPr="00897814" w14:paraId="301EEC95"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16199262" w14:textId="2A4F6A3F" w:rsidR="00897814" w:rsidRPr="00897814" w:rsidRDefault="00897814" w:rsidP="00153BDB">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Reģistrācijas numurs</w:t>
            </w:r>
          </w:p>
        </w:tc>
        <w:tc>
          <w:tcPr>
            <w:tcW w:w="5714" w:type="dxa"/>
            <w:tcBorders>
              <w:top w:val="single" w:sz="4" w:space="0" w:color="000000"/>
              <w:left w:val="single" w:sz="4" w:space="0" w:color="000000"/>
              <w:bottom w:val="single" w:sz="4" w:space="0" w:color="000000"/>
              <w:right w:val="single" w:sz="4" w:space="0" w:color="000000"/>
            </w:tcBorders>
          </w:tcPr>
          <w:p w14:paraId="6E117E15" w14:textId="43ABBDF7" w:rsidR="00897814" w:rsidRPr="00897814" w:rsidRDefault="00897814" w:rsidP="00153BDB">
            <w:pPr>
              <w:spacing w:after="0" w:line="240" w:lineRule="auto"/>
              <w:rPr>
                <w:rFonts w:ascii="Times New Roman" w:eastAsia="Times New Roman" w:hAnsi="Times New Roman" w:cs="Times New Roman"/>
                <w:strike/>
                <w:sz w:val="24"/>
                <w:szCs w:val="24"/>
                <w:highlight w:val="yellow"/>
                <w:lang w:eastAsia="lv-LV"/>
              </w:rPr>
            </w:pPr>
            <w:r w:rsidRPr="00897814">
              <w:rPr>
                <w:rFonts w:ascii="Times New Roman" w:hAnsi="Times New Roman" w:cs="Times New Roman"/>
                <w:sz w:val="24"/>
                <w:szCs w:val="24"/>
              </w:rPr>
              <w:t>90009115622</w:t>
            </w:r>
          </w:p>
        </w:tc>
      </w:tr>
      <w:tr w:rsidR="00897814" w:rsidRPr="00897814" w14:paraId="5440285F"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02E336D2" w14:textId="2EA386B9" w:rsidR="00897814" w:rsidRPr="00897814" w:rsidRDefault="00897814" w:rsidP="00153BDB">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Adrese, e-pasta adrese</w:t>
            </w:r>
          </w:p>
        </w:tc>
        <w:tc>
          <w:tcPr>
            <w:tcW w:w="5714" w:type="dxa"/>
            <w:tcBorders>
              <w:top w:val="single" w:sz="4" w:space="0" w:color="000000"/>
              <w:left w:val="single" w:sz="4" w:space="0" w:color="000000"/>
              <w:bottom w:val="single" w:sz="4" w:space="0" w:color="000000"/>
              <w:right w:val="single" w:sz="4" w:space="0" w:color="000000"/>
            </w:tcBorders>
          </w:tcPr>
          <w:p w14:paraId="61BABF0C" w14:textId="5B9984F3" w:rsidR="00897814" w:rsidRPr="00897814" w:rsidRDefault="00897814" w:rsidP="00153BDB">
            <w:pPr>
              <w:spacing w:after="0" w:line="240" w:lineRule="auto"/>
              <w:rPr>
                <w:rFonts w:ascii="Times New Roman" w:eastAsia="Times New Roman" w:hAnsi="Times New Roman" w:cs="Times New Roman"/>
                <w:strike/>
                <w:sz w:val="24"/>
                <w:szCs w:val="24"/>
                <w:lang w:eastAsia="lv-LV"/>
              </w:rPr>
            </w:pPr>
            <w:r w:rsidRPr="00897814">
              <w:rPr>
                <w:rFonts w:ascii="Times New Roman" w:hAnsi="Times New Roman" w:cs="Times New Roman"/>
                <w:sz w:val="24"/>
                <w:szCs w:val="24"/>
              </w:rPr>
              <w:t>Bērzpils iela 1A, Balvi, Bal</w:t>
            </w:r>
            <w:r w:rsidR="001F7EE9">
              <w:rPr>
                <w:rFonts w:ascii="Times New Roman" w:hAnsi="Times New Roman" w:cs="Times New Roman"/>
                <w:sz w:val="24"/>
                <w:szCs w:val="24"/>
              </w:rPr>
              <w:t xml:space="preserve">vu nov., LV-4501, </w:t>
            </w:r>
            <w:hyperlink r:id="rId8" w:history="1">
              <w:r w:rsidR="001F7EE9" w:rsidRPr="004A65A5">
                <w:rPr>
                  <w:rStyle w:val="Hyperlink"/>
                  <w:rFonts w:ascii="Times New Roman" w:hAnsi="Times New Roman" w:cs="Times New Roman"/>
                  <w:sz w:val="24"/>
                  <w:szCs w:val="24"/>
                </w:rPr>
                <w:t>dome@balvi.lv</w:t>
              </w:r>
            </w:hyperlink>
            <w:r w:rsidR="001F7EE9">
              <w:rPr>
                <w:rFonts w:ascii="Times New Roman" w:hAnsi="Times New Roman" w:cs="Times New Roman"/>
                <w:sz w:val="24"/>
                <w:szCs w:val="24"/>
              </w:rPr>
              <w:t xml:space="preserve"> </w:t>
            </w:r>
          </w:p>
        </w:tc>
      </w:tr>
      <w:tr w:rsidR="00897814" w:rsidRPr="00897814" w14:paraId="092FB6D4" w14:textId="77777777" w:rsidTr="001F7EE9">
        <w:trPr>
          <w:trHeight w:val="243"/>
          <w:jc w:val="center"/>
        </w:trPr>
        <w:tc>
          <w:tcPr>
            <w:tcW w:w="3681" w:type="dxa"/>
            <w:tcBorders>
              <w:top w:val="single" w:sz="4" w:space="0" w:color="000000"/>
              <w:left w:val="single" w:sz="4" w:space="0" w:color="000000"/>
              <w:bottom w:val="single" w:sz="4" w:space="0" w:color="000000"/>
              <w:right w:val="single" w:sz="4" w:space="0" w:color="000000"/>
            </w:tcBorders>
          </w:tcPr>
          <w:p w14:paraId="1EF01F17" w14:textId="186A46C9" w:rsidR="00897814" w:rsidRPr="00897814" w:rsidRDefault="00897814" w:rsidP="00153BDB">
            <w:pPr>
              <w:spacing w:after="0" w:line="240" w:lineRule="auto"/>
              <w:rPr>
                <w:rFonts w:ascii="Times New Roman" w:hAnsi="Times New Roman" w:cs="Times New Roman"/>
                <w:sz w:val="24"/>
                <w:szCs w:val="24"/>
              </w:rPr>
            </w:pPr>
            <w:r w:rsidRPr="00897814">
              <w:rPr>
                <w:rFonts w:ascii="Times New Roman" w:hAnsi="Times New Roman" w:cs="Times New Roman"/>
                <w:sz w:val="24"/>
                <w:szCs w:val="24"/>
              </w:rPr>
              <w:t>Pasūtītājs, kura vajadzībām tiek veikta tirgus izpēte</w:t>
            </w:r>
          </w:p>
        </w:tc>
        <w:tc>
          <w:tcPr>
            <w:tcW w:w="5714" w:type="dxa"/>
            <w:tcBorders>
              <w:top w:val="single" w:sz="4" w:space="0" w:color="000000"/>
              <w:left w:val="single" w:sz="4" w:space="0" w:color="000000"/>
              <w:bottom w:val="single" w:sz="4" w:space="0" w:color="000000"/>
              <w:right w:val="single" w:sz="4" w:space="0" w:color="000000"/>
            </w:tcBorders>
          </w:tcPr>
          <w:p w14:paraId="7CE57112" w14:textId="42FC717F" w:rsidR="00897814" w:rsidRPr="00897814" w:rsidRDefault="00897814" w:rsidP="00153BDB">
            <w:pPr>
              <w:spacing w:after="0" w:line="240" w:lineRule="auto"/>
              <w:rPr>
                <w:rFonts w:ascii="Times New Roman" w:hAnsi="Times New Roman" w:cs="Times New Roman"/>
                <w:sz w:val="24"/>
                <w:szCs w:val="24"/>
              </w:rPr>
            </w:pPr>
            <w:r w:rsidRPr="00897814">
              <w:rPr>
                <w:rFonts w:ascii="Times New Roman" w:eastAsia="Times New Roman" w:hAnsi="Times New Roman" w:cs="Times New Roman"/>
                <w:b/>
                <w:sz w:val="24"/>
                <w:szCs w:val="24"/>
                <w:lang w:eastAsia="lv-LV"/>
              </w:rPr>
              <w:t>Ziemeļlatgales Biznesa un tūrisma centrs</w:t>
            </w:r>
            <w:r w:rsidRPr="00665895">
              <w:rPr>
                <w:rFonts w:ascii="Times New Roman" w:eastAsia="Times New Roman" w:hAnsi="Times New Roman" w:cs="Times New Roman"/>
                <w:bCs/>
                <w:sz w:val="24"/>
                <w:szCs w:val="24"/>
                <w:lang w:eastAsia="lv-LV"/>
              </w:rPr>
              <w:t xml:space="preserve">, </w:t>
            </w:r>
            <w:r w:rsidRPr="00897814">
              <w:rPr>
                <w:rFonts w:ascii="Times New Roman" w:eastAsia="Times New Roman" w:hAnsi="Times New Roman" w:cs="Times New Roman"/>
                <w:sz w:val="24"/>
                <w:szCs w:val="24"/>
                <w:lang w:eastAsia="lv-LV"/>
              </w:rPr>
              <w:t>Reģ.Nr.</w:t>
            </w:r>
            <w:r w:rsidRPr="00897814">
              <w:rPr>
                <w:rFonts w:ascii="Times New Roman" w:hAnsi="Times New Roman" w:cs="Times New Roman"/>
                <w:sz w:val="24"/>
                <w:szCs w:val="24"/>
              </w:rPr>
              <w:t xml:space="preserve">40900022113, </w:t>
            </w:r>
            <w:r w:rsidRPr="00897814">
              <w:rPr>
                <w:rFonts w:ascii="Times New Roman" w:eastAsia="Times New Roman" w:hAnsi="Times New Roman" w:cs="Times New Roman"/>
                <w:sz w:val="24"/>
                <w:szCs w:val="24"/>
                <w:lang w:eastAsia="lv-LV"/>
              </w:rPr>
              <w:t>Vidzemes iela 2B, Balvi, Balvu nov., LV-4501</w:t>
            </w:r>
          </w:p>
        </w:tc>
      </w:tr>
      <w:tr w:rsidR="00C60812" w:rsidRPr="00897814" w14:paraId="30FECE9F" w14:textId="77777777" w:rsidTr="001F7EE9">
        <w:trPr>
          <w:trHeight w:val="521"/>
          <w:jc w:val="center"/>
        </w:trPr>
        <w:tc>
          <w:tcPr>
            <w:tcW w:w="3681" w:type="dxa"/>
            <w:tcBorders>
              <w:top w:val="single" w:sz="4" w:space="0" w:color="000000"/>
              <w:left w:val="single" w:sz="4" w:space="0" w:color="000000"/>
              <w:bottom w:val="single" w:sz="4" w:space="0" w:color="000000"/>
              <w:right w:val="single" w:sz="4" w:space="0" w:color="000000"/>
            </w:tcBorders>
            <w:hideMark/>
          </w:tcPr>
          <w:p w14:paraId="0CA61AF1" w14:textId="12E1E646" w:rsidR="00C60812" w:rsidRPr="00897814" w:rsidRDefault="00C60812" w:rsidP="00153BDB">
            <w:pPr>
              <w:spacing w:after="0" w:line="240" w:lineRule="auto"/>
              <w:rPr>
                <w:rFonts w:ascii="Times New Roman" w:eastAsia="Times New Roman" w:hAnsi="Times New Roman" w:cs="Times New Roman"/>
                <w:sz w:val="24"/>
                <w:szCs w:val="24"/>
              </w:rPr>
            </w:pPr>
            <w:r w:rsidRPr="00897814">
              <w:rPr>
                <w:rFonts w:ascii="Times New Roman" w:eastAsia="Times New Roman" w:hAnsi="Times New Roman" w:cs="Times New Roman"/>
                <w:sz w:val="24"/>
                <w:szCs w:val="24"/>
              </w:rPr>
              <w:t>Kontaktpersona par tirgus izpētes priekšmetu</w:t>
            </w:r>
          </w:p>
        </w:tc>
        <w:tc>
          <w:tcPr>
            <w:tcW w:w="5714" w:type="dxa"/>
            <w:tcBorders>
              <w:top w:val="single" w:sz="4" w:space="0" w:color="000000"/>
              <w:left w:val="single" w:sz="4" w:space="0" w:color="000000"/>
              <w:bottom w:val="single" w:sz="4" w:space="0" w:color="000000"/>
              <w:right w:val="single" w:sz="4" w:space="0" w:color="000000"/>
            </w:tcBorders>
            <w:hideMark/>
          </w:tcPr>
          <w:p w14:paraId="5B6446D9" w14:textId="461B29AC" w:rsidR="00C60812" w:rsidRPr="00897814" w:rsidRDefault="00C60812" w:rsidP="00153BDB">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897814">
              <w:rPr>
                <w:rFonts w:ascii="Times New Roman" w:eastAsia="Times New Roman" w:hAnsi="Times New Roman" w:cs="Times New Roman"/>
                <w:color w:val="000000"/>
                <w:sz w:val="24"/>
                <w:szCs w:val="24"/>
              </w:rPr>
              <w:t>Ziemeļlatgales Biznesa un tūrisma centra vadīt</w:t>
            </w:r>
            <w:r w:rsidR="00897814" w:rsidRPr="00897814">
              <w:rPr>
                <w:rFonts w:ascii="Times New Roman" w:eastAsia="Times New Roman" w:hAnsi="Times New Roman" w:cs="Times New Roman"/>
                <w:color w:val="000000"/>
                <w:sz w:val="24"/>
                <w:szCs w:val="24"/>
              </w:rPr>
              <w:t>āja Mārīte Orniņa, mob.26355954,</w:t>
            </w:r>
            <w:r w:rsidRPr="00897814">
              <w:rPr>
                <w:rFonts w:ascii="Times New Roman" w:eastAsia="Times New Roman" w:hAnsi="Times New Roman" w:cs="Times New Roman"/>
                <w:color w:val="000000"/>
                <w:sz w:val="24"/>
                <w:szCs w:val="24"/>
              </w:rPr>
              <w:t xml:space="preserve"> </w:t>
            </w:r>
            <w:hyperlink r:id="rId9">
              <w:r w:rsidRPr="00897814">
                <w:rPr>
                  <w:rFonts w:ascii="Times New Roman" w:eastAsia="Times New Roman" w:hAnsi="Times New Roman" w:cs="Times New Roman"/>
                  <w:color w:val="000080"/>
                  <w:sz w:val="24"/>
                  <w:szCs w:val="24"/>
                  <w:u w:val="single"/>
                </w:rPr>
                <w:t>marite.ornina@balvi.lv</w:t>
              </w:r>
            </w:hyperlink>
            <w:r w:rsidRPr="00897814">
              <w:rPr>
                <w:rFonts w:ascii="Times New Roman" w:eastAsia="Times New Roman" w:hAnsi="Times New Roman" w:cs="Times New Roman"/>
                <w:color w:val="000000"/>
                <w:sz w:val="24"/>
                <w:szCs w:val="24"/>
              </w:rPr>
              <w:t xml:space="preserve"> </w:t>
            </w:r>
          </w:p>
        </w:tc>
      </w:tr>
      <w:tr w:rsidR="00897814" w:rsidRPr="00897814" w14:paraId="7291C03B" w14:textId="77777777" w:rsidTr="001F7EE9">
        <w:trPr>
          <w:trHeight w:val="286"/>
          <w:jc w:val="center"/>
        </w:trPr>
        <w:tc>
          <w:tcPr>
            <w:tcW w:w="3681" w:type="dxa"/>
            <w:tcBorders>
              <w:top w:val="single" w:sz="4" w:space="0" w:color="000000"/>
              <w:left w:val="single" w:sz="4" w:space="0" w:color="000000"/>
              <w:bottom w:val="single" w:sz="4" w:space="0" w:color="000000"/>
              <w:right w:val="single" w:sz="4" w:space="0" w:color="000000"/>
            </w:tcBorders>
            <w:hideMark/>
          </w:tcPr>
          <w:p w14:paraId="3A4970CB" w14:textId="48A25A28" w:rsidR="00897814" w:rsidRPr="00897814" w:rsidRDefault="00897814" w:rsidP="00153BDB">
            <w:pPr>
              <w:spacing w:after="0" w:line="240" w:lineRule="auto"/>
              <w:rPr>
                <w:rFonts w:ascii="Times New Roman" w:eastAsia="Times New Roman" w:hAnsi="Times New Roman" w:cs="Times New Roman"/>
                <w:sz w:val="24"/>
                <w:szCs w:val="24"/>
              </w:rPr>
            </w:pPr>
            <w:r w:rsidRPr="00897814">
              <w:rPr>
                <w:rFonts w:ascii="Times New Roman" w:hAnsi="Times New Roman" w:cs="Times New Roman"/>
                <w:sz w:val="24"/>
                <w:szCs w:val="24"/>
              </w:rPr>
              <w:t>Kontaktpersona saistībā ar piedāvājuma sagatavošanu / iesniegšanu</w:t>
            </w:r>
          </w:p>
        </w:tc>
        <w:tc>
          <w:tcPr>
            <w:tcW w:w="5714" w:type="dxa"/>
            <w:tcBorders>
              <w:top w:val="single" w:sz="4" w:space="0" w:color="000000"/>
              <w:left w:val="single" w:sz="4" w:space="0" w:color="000000"/>
              <w:bottom w:val="single" w:sz="4" w:space="0" w:color="000000"/>
              <w:right w:val="single" w:sz="4" w:space="0" w:color="000000"/>
            </w:tcBorders>
            <w:hideMark/>
          </w:tcPr>
          <w:p w14:paraId="2E78FD14" w14:textId="5B2CE65B" w:rsidR="00897814" w:rsidRPr="00897814" w:rsidRDefault="00897814" w:rsidP="00153BDB">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897814">
              <w:rPr>
                <w:rFonts w:ascii="Times New Roman" w:eastAsia="Times New Roman" w:hAnsi="Times New Roman" w:cs="Times New Roman"/>
                <w:color w:val="000000"/>
                <w:sz w:val="24"/>
                <w:szCs w:val="24"/>
              </w:rPr>
              <w:t xml:space="preserve">Balvu novada administrācijas Iepirkumu nodaļas iepirkumu speciāliste Guna Strumpe, mob.28080749 e-pasts: </w:t>
            </w:r>
            <w:hyperlink r:id="rId10" w:history="1">
              <w:r w:rsidRPr="00897814">
                <w:rPr>
                  <w:rStyle w:val="Hyperlink"/>
                  <w:rFonts w:ascii="Times New Roman" w:eastAsia="Times New Roman" w:hAnsi="Times New Roman" w:cs="Times New Roman"/>
                  <w:sz w:val="24"/>
                  <w:szCs w:val="24"/>
                </w:rPr>
                <w:t>guna.strumpe@balvi.lv</w:t>
              </w:r>
            </w:hyperlink>
            <w:r w:rsidRPr="00897814">
              <w:rPr>
                <w:rFonts w:ascii="Times New Roman" w:eastAsia="Times New Roman" w:hAnsi="Times New Roman" w:cs="Times New Roman"/>
                <w:color w:val="000000"/>
                <w:sz w:val="24"/>
                <w:szCs w:val="24"/>
              </w:rPr>
              <w:t xml:space="preserve"> </w:t>
            </w:r>
          </w:p>
        </w:tc>
      </w:tr>
      <w:tr w:rsidR="00897814" w:rsidRPr="00897814" w14:paraId="3382438B" w14:textId="77777777" w:rsidTr="001F7EE9">
        <w:trPr>
          <w:trHeight w:val="163"/>
          <w:jc w:val="center"/>
        </w:trPr>
        <w:tc>
          <w:tcPr>
            <w:tcW w:w="3681" w:type="dxa"/>
            <w:tcBorders>
              <w:top w:val="single" w:sz="4" w:space="0" w:color="000000"/>
              <w:left w:val="single" w:sz="4" w:space="0" w:color="000000"/>
              <w:bottom w:val="single" w:sz="4" w:space="0" w:color="000000"/>
              <w:right w:val="single" w:sz="4" w:space="0" w:color="000000"/>
            </w:tcBorders>
            <w:hideMark/>
          </w:tcPr>
          <w:p w14:paraId="5C887AB6" w14:textId="6CF7DBCB" w:rsidR="00897814" w:rsidRPr="00897814" w:rsidRDefault="00897814" w:rsidP="00153BDB">
            <w:pPr>
              <w:spacing w:after="0" w:line="240" w:lineRule="auto"/>
              <w:rPr>
                <w:rFonts w:ascii="Times New Roman" w:eastAsia="Times New Roman" w:hAnsi="Times New Roman" w:cs="Times New Roman"/>
                <w:sz w:val="24"/>
                <w:szCs w:val="24"/>
              </w:rPr>
            </w:pPr>
            <w:r w:rsidRPr="00897814">
              <w:rPr>
                <w:rFonts w:ascii="Times New Roman" w:eastAsia="Times New Roman" w:hAnsi="Times New Roman" w:cs="Times New Roman"/>
                <w:sz w:val="24"/>
                <w:szCs w:val="24"/>
              </w:rPr>
              <w:t>Pasūtītāja darba laiks</w:t>
            </w:r>
          </w:p>
        </w:tc>
        <w:tc>
          <w:tcPr>
            <w:tcW w:w="5714" w:type="dxa"/>
            <w:tcBorders>
              <w:top w:val="single" w:sz="4" w:space="0" w:color="000000"/>
              <w:left w:val="single" w:sz="4" w:space="0" w:color="000000"/>
              <w:bottom w:val="single" w:sz="4" w:space="0" w:color="000000"/>
              <w:right w:val="single" w:sz="4" w:space="0" w:color="000000"/>
            </w:tcBorders>
            <w:hideMark/>
          </w:tcPr>
          <w:p w14:paraId="7AD88BE1" w14:textId="07C3EC4E" w:rsidR="00897814" w:rsidRPr="00897814" w:rsidRDefault="00897814" w:rsidP="00153BDB">
            <w:pPr>
              <w:spacing w:after="0" w:line="240" w:lineRule="auto"/>
              <w:rPr>
                <w:rFonts w:ascii="Times New Roman" w:eastAsia="Times New Roman" w:hAnsi="Times New Roman" w:cs="Times New Roman"/>
                <w:kern w:val="2"/>
                <w:sz w:val="24"/>
                <w:szCs w:val="24"/>
                <w:lang w:eastAsia="lv-LV"/>
              </w:rPr>
            </w:pPr>
            <w:r w:rsidRPr="00897814">
              <w:rPr>
                <w:rFonts w:ascii="Times New Roman" w:eastAsia="Times New Roman" w:hAnsi="Times New Roman" w:cs="Times New Roman"/>
                <w:kern w:val="2"/>
                <w:sz w:val="24"/>
                <w:szCs w:val="24"/>
                <w:lang w:eastAsia="lv-LV"/>
              </w:rPr>
              <w:t>Pirmdienās, otrdienās, trešdienās 8.30-17.00;</w:t>
            </w:r>
          </w:p>
          <w:p w14:paraId="607B28ED" w14:textId="06064AB8" w:rsidR="00897814" w:rsidRPr="00897814" w:rsidRDefault="00897814" w:rsidP="00153BDB">
            <w:pPr>
              <w:spacing w:after="0" w:line="240" w:lineRule="auto"/>
              <w:rPr>
                <w:rFonts w:ascii="Times New Roman" w:eastAsia="Times New Roman" w:hAnsi="Times New Roman" w:cs="Times New Roman"/>
                <w:kern w:val="2"/>
                <w:sz w:val="24"/>
                <w:szCs w:val="24"/>
                <w:lang w:eastAsia="lv-LV"/>
              </w:rPr>
            </w:pPr>
            <w:r w:rsidRPr="00897814">
              <w:rPr>
                <w:rFonts w:ascii="Times New Roman" w:eastAsia="Times New Roman" w:hAnsi="Times New Roman" w:cs="Times New Roman"/>
                <w:kern w:val="2"/>
                <w:sz w:val="24"/>
                <w:szCs w:val="24"/>
                <w:lang w:eastAsia="lv-LV"/>
              </w:rPr>
              <w:t>ceturtdienās 8.30-18.00;</w:t>
            </w:r>
          </w:p>
          <w:p w14:paraId="6FDE0567" w14:textId="0C1134CB" w:rsidR="00897814" w:rsidRPr="00897814" w:rsidRDefault="00897814" w:rsidP="00153BDB">
            <w:pPr>
              <w:spacing w:after="0" w:line="240" w:lineRule="auto"/>
              <w:rPr>
                <w:rFonts w:ascii="Times New Roman" w:eastAsia="Times New Roman" w:hAnsi="Times New Roman" w:cs="Times New Roman"/>
                <w:sz w:val="24"/>
                <w:szCs w:val="24"/>
                <w:lang w:eastAsia="lv-LV"/>
              </w:rPr>
            </w:pPr>
            <w:r w:rsidRPr="00897814">
              <w:rPr>
                <w:rFonts w:ascii="Times New Roman" w:eastAsia="Times New Roman" w:hAnsi="Times New Roman" w:cs="Times New Roman"/>
                <w:kern w:val="2"/>
                <w:sz w:val="24"/>
                <w:szCs w:val="24"/>
                <w:lang w:eastAsia="lv-LV"/>
              </w:rPr>
              <w:t>piektdienās 8.30-16.00</w:t>
            </w:r>
          </w:p>
        </w:tc>
      </w:tr>
    </w:tbl>
    <w:p w14:paraId="5C917793" w14:textId="50DF833E" w:rsidR="00B12052" w:rsidRPr="00153BDB" w:rsidRDefault="00CE7ECB" w:rsidP="00153BDB">
      <w:pPr>
        <w:widowControl w:val="0"/>
        <w:tabs>
          <w:tab w:val="left" w:pos="851"/>
        </w:tabs>
        <w:suppressAutoHyphens/>
        <w:spacing w:after="0" w:line="240" w:lineRule="auto"/>
        <w:jc w:val="both"/>
        <w:rPr>
          <w:rFonts w:asciiTheme="majorBidi" w:hAnsiTheme="majorBidi" w:cstheme="majorBidi"/>
          <w:sz w:val="24"/>
          <w:szCs w:val="24"/>
        </w:rPr>
      </w:pPr>
      <w:r w:rsidRPr="00BF349F">
        <w:rPr>
          <w:rFonts w:asciiTheme="majorBidi" w:eastAsia="Times New Roman" w:hAnsiTheme="majorBidi" w:cstheme="majorBidi"/>
          <w:b/>
          <w:bCs/>
          <w:color w:val="000000"/>
          <w:sz w:val="24"/>
          <w:szCs w:val="24"/>
          <w:lang w:eastAsia="lv-LV"/>
        </w:rPr>
        <w:t>2</w:t>
      </w:r>
      <w:r w:rsidR="001B17FF" w:rsidRPr="00BF349F">
        <w:rPr>
          <w:rFonts w:asciiTheme="majorBidi" w:eastAsia="Times New Roman" w:hAnsiTheme="majorBidi" w:cstheme="majorBidi"/>
          <w:b/>
          <w:bCs/>
          <w:color w:val="000000"/>
          <w:sz w:val="24"/>
          <w:szCs w:val="24"/>
          <w:lang w:eastAsia="lv-LV"/>
        </w:rPr>
        <w:t>.</w:t>
      </w:r>
      <w:r w:rsidR="0078316D" w:rsidRPr="00BF349F">
        <w:rPr>
          <w:rFonts w:asciiTheme="majorBidi" w:eastAsia="Times New Roman" w:hAnsiTheme="majorBidi" w:cstheme="majorBidi"/>
          <w:b/>
          <w:bCs/>
          <w:color w:val="000000"/>
          <w:sz w:val="24"/>
          <w:szCs w:val="24"/>
          <w:lang w:eastAsia="lv-LV"/>
        </w:rPr>
        <w:t xml:space="preserve">Tirgus izpētes </w:t>
      </w:r>
      <w:r w:rsidR="0078316D" w:rsidRPr="00153BDB">
        <w:rPr>
          <w:rFonts w:asciiTheme="majorBidi" w:eastAsia="Times New Roman" w:hAnsiTheme="majorBidi" w:cstheme="majorBidi"/>
          <w:b/>
          <w:bCs/>
          <w:color w:val="000000"/>
          <w:sz w:val="24"/>
          <w:szCs w:val="24"/>
          <w:lang w:eastAsia="lv-LV"/>
        </w:rPr>
        <w:t>priekšmets:</w:t>
      </w:r>
    </w:p>
    <w:p w14:paraId="2EC425CF" w14:textId="5595D058" w:rsidR="001B17FF" w:rsidRDefault="00B12052" w:rsidP="00153BDB">
      <w:pPr>
        <w:widowControl w:val="0"/>
        <w:tabs>
          <w:tab w:val="left" w:pos="851"/>
        </w:tabs>
        <w:suppressAutoHyphens/>
        <w:spacing w:after="0" w:line="240" w:lineRule="auto"/>
        <w:jc w:val="both"/>
        <w:rPr>
          <w:rFonts w:asciiTheme="majorBidi" w:hAnsiTheme="majorBidi" w:cstheme="majorBidi"/>
          <w:sz w:val="24"/>
          <w:szCs w:val="24"/>
          <w:lang w:eastAsia="lv-LV"/>
        </w:rPr>
      </w:pPr>
      <w:r w:rsidRPr="00153BDB">
        <w:rPr>
          <w:rFonts w:asciiTheme="majorBidi" w:hAnsiTheme="majorBidi" w:cstheme="majorBidi"/>
          <w:sz w:val="24"/>
          <w:szCs w:val="24"/>
        </w:rPr>
        <w:t xml:space="preserve">2.1. </w:t>
      </w:r>
      <w:r w:rsidRPr="00153BDB">
        <w:rPr>
          <w:rFonts w:asciiTheme="majorBidi" w:eastAsia="Times New Roman" w:hAnsiTheme="majorBidi" w:cstheme="majorBidi"/>
          <w:bCs/>
          <w:color w:val="000000"/>
          <w:sz w:val="24"/>
          <w:szCs w:val="24"/>
          <w:lang w:eastAsia="lv-LV"/>
        </w:rPr>
        <w:t xml:space="preserve">Tirgus pētījuma mērķa </w:t>
      </w:r>
      <w:r w:rsidR="004814A9">
        <w:rPr>
          <w:rFonts w:asciiTheme="majorBidi" w:eastAsia="Times New Roman" w:hAnsiTheme="majorBidi" w:cstheme="majorBidi"/>
          <w:bCs/>
          <w:color w:val="000000"/>
          <w:sz w:val="24"/>
          <w:szCs w:val="24"/>
          <w:lang w:eastAsia="lv-LV"/>
        </w:rPr>
        <w:t xml:space="preserve">tirgos </w:t>
      </w:r>
      <w:r w:rsidRPr="00153BDB">
        <w:rPr>
          <w:rFonts w:asciiTheme="majorBidi" w:eastAsia="Times New Roman" w:hAnsiTheme="majorBidi" w:cstheme="majorBidi"/>
          <w:bCs/>
          <w:color w:val="000000"/>
          <w:sz w:val="24"/>
          <w:szCs w:val="24"/>
          <w:lang w:eastAsia="lv-LV"/>
        </w:rPr>
        <w:t>izstrāde Balvu novada starptautiskās konkurētspējas veicināšanai tūrismā</w:t>
      </w:r>
      <w:r w:rsidR="00C60812" w:rsidRPr="00C822B6">
        <w:rPr>
          <w:rStyle w:val="fontstyle01"/>
          <w:rFonts w:asciiTheme="majorBidi" w:hAnsiTheme="majorBidi" w:cstheme="majorBidi"/>
          <w:b w:val="0"/>
          <w:bCs w:val="0"/>
        </w:rPr>
        <w:t>,</w:t>
      </w:r>
      <w:r w:rsidR="008575A8" w:rsidRPr="00C822B6">
        <w:rPr>
          <w:rFonts w:asciiTheme="majorBidi" w:hAnsiTheme="majorBidi" w:cstheme="majorBidi"/>
          <w:color w:val="000000"/>
          <w:sz w:val="24"/>
          <w:szCs w:val="24"/>
          <w:lang w:eastAsia="lv-LV"/>
        </w:rPr>
        <w:t xml:space="preserve"> </w:t>
      </w:r>
      <w:r w:rsidR="001B17FF" w:rsidRPr="00C822B6">
        <w:rPr>
          <w:rFonts w:asciiTheme="majorBidi" w:hAnsiTheme="majorBidi" w:cstheme="majorBidi"/>
          <w:color w:val="000000"/>
          <w:sz w:val="24"/>
          <w:szCs w:val="24"/>
          <w:lang w:eastAsia="lv-LV"/>
        </w:rPr>
        <w:t>atbilstoši Tehniskajai specifikācijai</w:t>
      </w:r>
      <w:r w:rsidR="001B17FF" w:rsidRPr="00C822B6">
        <w:rPr>
          <w:rFonts w:asciiTheme="majorBidi" w:hAnsiTheme="majorBidi" w:cstheme="majorBidi"/>
          <w:sz w:val="24"/>
          <w:szCs w:val="24"/>
          <w:lang w:eastAsia="lv-LV"/>
        </w:rPr>
        <w:t xml:space="preserve"> </w:t>
      </w:r>
      <w:r w:rsidR="00C822B6" w:rsidRPr="00C822B6">
        <w:rPr>
          <w:rFonts w:asciiTheme="majorBidi" w:hAnsiTheme="majorBidi" w:cstheme="majorBidi"/>
          <w:sz w:val="24"/>
          <w:szCs w:val="24"/>
          <w:lang w:eastAsia="lv-LV"/>
        </w:rPr>
        <w:t>(skat. 1.pielikumu)</w:t>
      </w:r>
      <w:r w:rsidR="001B17FF" w:rsidRPr="00C822B6">
        <w:rPr>
          <w:rFonts w:asciiTheme="majorBidi" w:hAnsiTheme="majorBidi" w:cstheme="majorBidi"/>
          <w:sz w:val="24"/>
          <w:szCs w:val="24"/>
          <w:lang w:eastAsia="lv-LV"/>
        </w:rPr>
        <w:t>.</w:t>
      </w:r>
    </w:p>
    <w:p w14:paraId="7D7905C1" w14:textId="7DFD08CC" w:rsidR="00BF349F" w:rsidRPr="00B12052" w:rsidRDefault="00BF349F" w:rsidP="00153BDB">
      <w:pPr>
        <w:pStyle w:val="NoSpacing"/>
        <w:jc w:val="both"/>
        <w:rPr>
          <w:rFonts w:ascii="Times New Roman" w:hAnsi="Times New Roman"/>
          <w:sz w:val="24"/>
          <w:szCs w:val="24"/>
        </w:rPr>
      </w:pPr>
      <w:r w:rsidRPr="00150CB7">
        <w:rPr>
          <w:rFonts w:ascii="Times New Roman" w:hAnsi="Times New Roman"/>
          <w:sz w:val="24"/>
          <w:szCs w:val="24"/>
          <w:shd w:val="clear" w:color="auto" w:fill="FFFFFF"/>
        </w:rPr>
        <w:t>2.</w:t>
      </w:r>
      <w:r w:rsidR="007E4773">
        <w:rPr>
          <w:rFonts w:ascii="Times New Roman" w:hAnsi="Times New Roman"/>
          <w:sz w:val="24"/>
          <w:szCs w:val="24"/>
          <w:shd w:val="clear" w:color="auto" w:fill="FFFFFF"/>
        </w:rPr>
        <w:t>2</w:t>
      </w:r>
      <w:r w:rsidRPr="00150CB7">
        <w:rPr>
          <w:rFonts w:ascii="Times New Roman" w:hAnsi="Times New Roman"/>
          <w:sz w:val="24"/>
          <w:szCs w:val="24"/>
          <w:shd w:val="clear" w:color="auto" w:fill="FFFFFF"/>
        </w:rPr>
        <w:t xml:space="preserve">. </w:t>
      </w:r>
      <w:r w:rsidR="001F42EF">
        <w:rPr>
          <w:rFonts w:ascii="Times New Roman" w:hAnsi="Times New Roman"/>
          <w:sz w:val="24"/>
          <w:szCs w:val="24"/>
        </w:rPr>
        <w:t xml:space="preserve">Tirgus izpēte tiek veikta </w:t>
      </w:r>
      <w:r w:rsidRPr="00B12052">
        <w:rPr>
          <w:rFonts w:ascii="Times New Roman" w:hAnsi="Times New Roman"/>
          <w:sz w:val="24"/>
          <w:szCs w:val="24"/>
        </w:rPr>
        <w:t>Latvijas investīciju un attīstības aģentūru noslēgtā līguma Nr.SKV-TL-2022/12 “Par atbalsta saņemšanu pašvaldībām, ja atbalsta saņemšana paredzēta par darbībām, kas nav saistītas ar saimnieciskās darbības īstenošanu”</w:t>
      </w:r>
      <w:r w:rsidR="00B12052" w:rsidRPr="00B12052">
        <w:rPr>
          <w:rFonts w:ascii="Times New Roman" w:hAnsi="Times New Roman"/>
          <w:sz w:val="24"/>
          <w:szCs w:val="24"/>
        </w:rPr>
        <w:t>,</w:t>
      </w:r>
      <w:r w:rsidRPr="00B12052">
        <w:rPr>
          <w:rFonts w:ascii="Times New Roman" w:hAnsi="Times New Roman"/>
          <w:sz w:val="24"/>
          <w:szCs w:val="24"/>
        </w:rPr>
        <w:t xml:space="preserve"> </w:t>
      </w:r>
      <w:r w:rsidR="001F42EF">
        <w:rPr>
          <w:rFonts w:ascii="Times New Roman" w:hAnsi="Times New Roman"/>
          <w:sz w:val="24"/>
          <w:szCs w:val="24"/>
        </w:rPr>
        <w:t xml:space="preserve">ERAF </w:t>
      </w:r>
      <w:r w:rsidR="00B12052" w:rsidRPr="00B12052">
        <w:rPr>
          <w:rFonts w:ascii="Times New Roman" w:hAnsi="Times New Roman"/>
          <w:sz w:val="24"/>
          <w:szCs w:val="24"/>
        </w:rPr>
        <w:t xml:space="preserve">darbības programmas </w:t>
      </w:r>
      <w:r w:rsidR="002D6138">
        <w:rPr>
          <w:rFonts w:ascii="Times New Roman" w:hAnsi="Times New Roman"/>
          <w:sz w:val="24"/>
          <w:szCs w:val="24"/>
        </w:rPr>
        <w:t>“</w:t>
      </w:r>
      <w:r w:rsidR="00B12052" w:rsidRPr="00B12052">
        <w:rPr>
          <w:rFonts w:ascii="Times New Roman" w:hAnsi="Times New Roman"/>
          <w:sz w:val="24"/>
          <w:szCs w:val="24"/>
        </w:rPr>
        <w:t xml:space="preserve">Izaugsme un nodarbinātība” 3.2.1.specifiskais atbalsta mērķis </w:t>
      </w:r>
      <w:r w:rsidR="002D6138">
        <w:rPr>
          <w:rFonts w:ascii="Times New Roman" w:hAnsi="Times New Roman"/>
          <w:sz w:val="24"/>
          <w:szCs w:val="24"/>
        </w:rPr>
        <w:t>“</w:t>
      </w:r>
      <w:r w:rsidR="00B12052" w:rsidRPr="00B12052">
        <w:rPr>
          <w:rFonts w:ascii="Times New Roman" w:hAnsi="Times New Roman"/>
          <w:sz w:val="24"/>
          <w:szCs w:val="24"/>
        </w:rPr>
        <w:t xml:space="preserve">Palielināt augstas pievienotās vērtības produktu un pakalpojumu eksporta proporciju” 3.2.1.2.pasākuma </w:t>
      </w:r>
      <w:r w:rsidR="00056EFC">
        <w:rPr>
          <w:rFonts w:ascii="Times New Roman" w:hAnsi="Times New Roman"/>
          <w:sz w:val="24"/>
          <w:szCs w:val="24"/>
        </w:rPr>
        <w:t>“</w:t>
      </w:r>
      <w:r w:rsidR="00B12052" w:rsidRPr="00B12052">
        <w:rPr>
          <w:rFonts w:ascii="Times New Roman" w:hAnsi="Times New Roman"/>
          <w:sz w:val="24"/>
          <w:szCs w:val="24"/>
        </w:rPr>
        <w:t>Starptautiskās konkurētspējas veicināšana” ietvaros.</w:t>
      </w:r>
    </w:p>
    <w:p w14:paraId="72927E6C" w14:textId="071FE3C7" w:rsidR="00CE7ECB" w:rsidRPr="00C822B6" w:rsidRDefault="00CE7ECB" w:rsidP="00153BDB">
      <w:pPr>
        <w:spacing w:after="0" w:line="240" w:lineRule="auto"/>
        <w:jc w:val="both"/>
        <w:textAlignment w:val="baseline"/>
        <w:rPr>
          <w:rFonts w:asciiTheme="majorBidi" w:eastAsia="Times New Roman" w:hAnsiTheme="majorBidi" w:cstheme="majorBidi"/>
          <w:bCs/>
          <w:color w:val="000000" w:themeColor="text1"/>
          <w:sz w:val="24"/>
          <w:szCs w:val="24"/>
          <w:lang w:eastAsia="lv-LV"/>
        </w:rPr>
      </w:pPr>
      <w:r w:rsidRPr="00C822B6">
        <w:rPr>
          <w:rFonts w:asciiTheme="majorBidi" w:eastAsia="Times New Roman" w:hAnsiTheme="majorBidi" w:cstheme="majorBidi"/>
          <w:b/>
          <w:sz w:val="24"/>
          <w:szCs w:val="24"/>
          <w:lang w:eastAsia="lv-LV"/>
        </w:rPr>
        <w:t>3</w:t>
      </w:r>
      <w:r w:rsidR="0078316D" w:rsidRPr="00C822B6">
        <w:rPr>
          <w:rFonts w:asciiTheme="majorBidi" w:eastAsia="Times New Roman" w:hAnsiTheme="majorBidi" w:cstheme="majorBidi"/>
          <w:b/>
          <w:sz w:val="24"/>
          <w:szCs w:val="24"/>
          <w:lang w:eastAsia="lv-LV"/>
        </w:rPr>
        <w:t>. Piedāvājuma izvēles kritērijs:</w:t>
      </w:r>
      <w:r w:rsidR="00C60812" w:rsidRPr="00C822B6">
        <w:rPr>
          <w:rFonts w:asciiTheme="majorBidi" w:eastAsia="Times New Roman" w:hAnsiTheme="majorBidi" w:cstheme="majorBidi"/>
          <w:bCs/>
          <w:sz w:val="24"/>
          <w:szCs w:val="24"/>
          <w:lang w:eastAsia="lv-LV"/>
        </w:rPr>
        <w:t xml:space="preserve"> </w:t>
      </w:r>
      <w:r w:rsidR="00C43504" w:rsidRPr="00C822B6">
        <w:rPr>
          <w:rFonts w:asciiTheme="majorBidi" w:eastAsia="Times New Roman" w:hAnsiTheme="majorBidi" w:cstheme="majorBidi"/>
          <w:bCs/>
          <w:color w:val="000000" w:themeColor="text1"/>
          <w:sz w:val="24"/>
          <w:szCs w:val="24"/>
          <w:lang w:eastAsia="lv-LV"/>
        </w:rPr>
        <w:t>z</w:t>
      </w:r>
      <w:r w:rsidR="00124474" w:rsidRPr="00C822B6">
        <w:rPr>
          <w:rFonts w:asciiTheme="majorBidi" w:eastAsia="Times New Roman" w:hAnsiTheme="majorBidi" w:cstheme="majorBidi"/>
          <w:bCs/>
          <w:color w:val="000000" w:themeColor="text1"/>
          <w:sz w:val="24"/>
          <w:szCs w:val="24"/>
          <w:lang w:eastAsia="lv-LV"/>
        </w:rPr>
        <w:t>emākā cena.</w:t>
      </w:r>
    </w:p>
    <w:p w14:paraId="77373DC2" w14:textId="65A57287" w:rsidR="006F7D79" w:rsidRPr="00BF349F" w:rsidRDefault="00CE7ECB" w:rsidP="00153BDB">
      <w:pPr>
        <w:spacing w:after="0" w:line="240" w:lineRule="auto"/>
        <w:jc w:val="both"/>
        <w:textAlignment w:val="baseline"/>
        <w:rPr>
          <w:rFonts w:asciiTheme="majorBidi" w:eastAsia="Times New Roman" w:hAnsiTheme="majorBidi" w:cstheme="majorBidi"/>
          <w:color w:val="000000" w:themeColor="text1"/>
          <w:sz w:val="24"/>
          <w:szCs w:val="24"/>
          <w:lang w:eastAsia="lv-LV"/>
        </w:rPr>
      </w:pPr>
      <w:r w:rsidRPr="00C822B6">
        <w:rPr>
          <w:rFonts w:asciiTheme="majorBidi" w:eastAsia="Times New Roman" w:hAnsiTheme="majorBidi" w:cstheme="majorBidi"/>
          <w:b/>
          <w:color w:val="000000" w:themeColor="text1"/>
          <w:sz w:val="24"/>
          <w:szCs w:val="24"/>
          <w:lang w:eastAsia="lv-LV"/>
        </w:rPr>
        <w:t>4.</w:t>
      </w:r>
      <w:r w:rsidRPr="009E252B">
        <w:rPr>
          <w:rFonts w:asciiTheme="majorBidi" w:eastAsia="Times New Roman" w:hAnsiTheme="majorBidi" w:cstheme="majorBidi"/>
          <w:b/>
          <w:bCs/>
          <w:color w:val="000000" w:themeColor="text1"/>
          <w:sz w:val="24"/>
          <w:szCs w:val="24"/>
          <w:lang w:eastAsia="lv-LV"/>
        </w:rPr>
        <w:t xml:space="preserve"> </w:t>
      </w:r>
      <w:r w:rsidR="0078316D" w:rsidRPr="00C822B6">
        <w:rPr>
          <w:rFonts w:asciiTheme="majorBidi" w:eastAsia="Times New Roman" w:hAnsiTheme="majorBidi" w:cstheme="majorBidi"/>
          <w:b/>
          <w:color w:val="000000"/>
          <w:sz w:val="24"/>
          <w:szCs w:val="24"/>
          <w:lang w:eastAsia="lv-LV"/>
        </w:rPr>
        <w:t>Līguma izpildes vieta</w:t>
      </w:r>
      <w:r w:rsidR="0078316D" w:rsidRPr="00C822B6">
        <w:rPr>
          <w:rFonts w:asciiTheme="majorBidi" w:eastAsia="Times New Roman" w:hAnsiTheme="majorBidi" w:cstheme="majorBidi"/>
          <w:bCs/>
          <w:color w:val="000000"/>
          <w:sz w:val="24"/>
          <w:szCs w:val="24"/>
          <w:lang w:eastAsia="lv-LV"/>
        </w:rPr>
        <w:t xml:space="preserve">: </w:t>
      </w:r>
      <w:r w:rsidR="008575A8" w:rsidRPr="00C822B6">
        <w:rPr>
          <w:rFonts w:asciiTheme="majorBidi" w:eastAsia="Times New Roman" w:hAnsiTheme="majorBidi" w:cstheme="majorBidi"/>
          <w:bCs/>
          <w:color w:val="000000"/>
          <w:sz w:val="24"/>
          <w:szCs w:val="24"/>
          <w:lang w:eastAsia="lv-LV"/>
        </w:rPr>
        <w:t>Vidzemes</w:t>
      </w:r>
      <w:r w:rsidR="001B17FF" w:rsidRPr="00C822B6">
        <w:rPr>
          <w:rFonts w:asciiTheme="majorBidi" w:eastAsia="Times New Roman" w:hAnsiTheme="majorBidi" w:cstheme="majorBidi"/>
          <w:bCs/>
          <w:color w:val="000000"/>
          <w:sz w:val="24"/>
          <w:szCs w:val="24"/>
          <w:lang w:eastAsia="lv-LV"/>
        </w:rPr>
        <w:t xml:space="preserve"> iela </w:t>
      </w:r>
      <w:r w:rsidR="008575A8" w:rsidRPr="00C822B6">
        <w:rPr>
          <w:rFonts w:asciiTheme="majorBidi" w:eastAsia="Times New Roman" w:hAnsiTheme="majorBidi" w:cstheme="majorBidi"/>
          <w:bCs/>
          <w:color w:val="000000"/>
          <w:sz w:val="24"/>
          <w:szCs w:val="24"/>
          <w:lang w:eastAsia="lv-LV"/>
        </w:rPr>
        <w:t>2B</w:t>
      </w:r>
      <w:r w:rsidR="00A86C7C" w:rsidRPr="00C822B6">
        <w:rPr>
          <w:rFonts w:asciiTheme="majorBidi" w:eastAsia="Times New Roman" w:hAnsiTheme="majorBidi" w:cstheme="majorBidi"/>
          <w:bCs/>
          <w:color w:val="000000"/>
          <w:sz w:val="24"/>
          <w:szCs w:val="24"/>
          <w:lang w:eastAsia="lv-LV"/>
        </w:rPr>
        <w:t>, Balvi</w:t>
      </w:r>
      <w:r w:rsidR="00C43504" w:rsidRPr="00C822B6">
        <w:rPr>
          <w:rFonts w:asciiTheme="majorBidi" w:eastAsia="Times New Roman" w:hAnsiTheme="majorBidi" w:cstheme="majorBidi"/>
          <w:bCs/>
          <w:color w:val="000000"/>
          <w:sz w:val="24"/>
          <w:szCs w:val="24"/>
          <w:lang w:eastAsia="lv-LV"/>
        </w:rPr>
        <w:t>, Balvu nov</w:t>
      </w:r>
      <w:r w:rsidRPr="00C822B6">
        <w:rPr>
          <w:rFonts w:asciiTheme="majorBidi" w:eastAsia="Times New Roman" w:hAnsiTheme="majorBidi" w:cstheme="majorBidi"/>
          <w:bCs/>
          <w:color w:val="000000"/>
          <w:sz w:val="24"/>
          <w:szCs w:val="24"/>
          <w:lang w:eastAsia="lv-LV"/>
        </w:rPr>
        <w:t>.</w:t>
      </w:r>
    </w:p>
    <w:p w14:paraId="450D396C" w14:textId="6197AE27" w:rsidR="00124474" w:rsidRPr="00BF349F" w:rsidRDefault="00CE7ECB" w:rsidP="00153BDB">
      <w:pPr>
        <w:spacing w:after="0" w:line="240" w:lineRule="auto"/>
        <w:jc w:val="both"/>
        <w:textAlignment w:val="baseline"/>
        <w:rPr>
          <w:rFonts w:asciiTheme="majorBidi" w:eastAsia="Times New Roman" w:hAnsiTheme="majorBidi" w:cstheme="majorBidi"/>
          <w:color w:val="000000"/>
          <w:sz w:val="24"/>
          <w:szCs w:val="24"/>
          <w:lang w:eastAsia="lv-LV"/>
        </w:rPr>
      </w:pPr>
      <w:r w:rsidRPr="00BF349F">
        <w:rPr>
          <w:rFonts w:asciiTheme="majorBidi" w:eastAsia="Times New Roman" w:hAnsiTheme="majorBidi" w:cstheme="majorBidi"/>
          <w:b/>
          <w:bCs/>
          <w:color w:val="000000"/>
          <w:sz w:val="24"/>
          <w:szCs w:val="24"/>
          <w:lang w:eastAsia="lv-LV"/>
        </w:rPr>
        <w:t>5</w:t>
      </w:r>
      <w:r w:rsidR="0078316D" w:rsidRPr="00BF349F">
        <w:rPr>
          <w:rFonts w:asciiTheme="majorBidi" w:eastAsia="Times New Roman" w:hAnsiTheme="majorBidi" w:cstheme="majorBidi"/>
          <w:b/>
          <w:bCs/>
          <w:color w:val="000000"/>
          <w:sz w:val="24"/>
          <w:szCs w:val="24"/>
          <w:lang w:eastAsia="lv-LV"/>
        </w:rPr>
        <w:t xml:space="preserve">. Līguma </w:t>
      </w:r>
      <w:r w:rsidR="0078316D" w:rsidRPr="004D3E6C">
        <w:rPr>
          <w:rFonts w:asciiTheme="majorBidi" w:eastAsia="Times New Roman" w:hAnsiTheme="majorBidi" w:cstheme="majorBidi"/>
          <w:b/>
          <w:bCs/>
          <w:color w:val="000000"/>
          <w:sz w:val="24"/>
          <w:szCs w:val="24"/>
          <w:lang w:eastAsia="lv-LV"/>
        </w:rPr>
        <w:t>izpildes</w:t>
      </w:r>
      <w:r w:rsidR="00EF17DC" w:rsidRPr="004D3E6C">
        <w:rPr>
          <w:rFonts w:asciiTheme="majorBidi" w:eastAsia="Times New Roman" w:hAnsiTheme="majorBidi" w:cstheme="majorBidi"/>
          <w:b/>
          <w:bCs/>
          <w:color w:val="000000"/>
          <w:sz w:val="24"/>
          <w:szCs w:val="24"/>
          <w:lang w:eastAsia="lv-LV"/>
        </w:rPr>
        <w:t xml:space="preserve"> laiks</w:t>
      </w:r>
      <w:r w:rsidR="0078316D" w:rsidRPr="004D3E6C">
        <w:rPr>
          <w:rFonts w:asciiTheme="majorBidi" w:eastAsia="Times New Roman" w:hAnsiTheme="majorBidi" w:cstheme="majorBidi"/>
          <w:b/>
          <w:bCs/>
          <w:color w:val="000000"/>
          <w:sz w:val="24"/>
          <w:szCs w:val="24"/>
          <w:lang w:eastAsia="lv-LV"/>
        </w:rPr>
        <w:t>:</w:t>
      </w:r>
      <w:r w:rsidR="00E91476" w:rsidRPr="004D3E6C">
        <w:rPr>
          <w:rFonts w:asciiTheme="majorBidi" w:eastAsia="Times New Roman" w:hAnsiTheme="majorBidi" w:cstheme="majorBidi"/>
          <w:color w:val="000000"/>
          <w:sz w:val="24"/>
          <w:szCs w:val="24"/>
          <w:lang w:eastAsia="lv-LV"/>
        </w:rPr>
        <w:t xml:space="preserve"> </w:t>
      </w:r>
      <w:r w:rsidR="001F42EF">
        <w:rPr>
          <w:rFonts w:asciiTheme="majorBidi" w:eastAsia="Times New Roman" w:hAnsiTheme="majorBidi" w:cstheme="majorBidi"/>
          <w:color w:val="000000"/>
          <w:sz w:val="24"/>
          <w:szCs w:val="24"/>
          <w:lang w:eastAsia="lv-LV"/>
        </w:rPr>
        <w:t xml:space="preserve">līdz </w:t>
      </w:r>
      <w:r w:rsidR="001F42EF" w:rsidRPr="001F42EF">
        <w:rPr>
          <w:rFonts w:asciiTheme="majorBidi" w:eastAsia="Times New Roman" w:hAnsiTheme="majorBidi" w:cstheme="majorBidi"/>
          <w:b/>
          <w:color w:val="000000"/>
          <w:sz w:val="24"/>
          <w:szCs w:val="24"/>
          <w:lang w:eastAsia="lv-LV"/>
        </w:rPr>
        <w:t>20</w:t>
      </w:r>
      <w:r w:rsidR="00B12052" w:rsidRPr="001F42EF">
        <w:rPr>
          <w:rFonts w:asciiTheme="majorBidi" w:eastAsia="Times New Roman" w:hAnsiTheme="majorBidi" w:cstheme="majorBidi"/>
          <w:b/>
          <w:color w:val="000000"/>
          <w:sz w:val="24"/>
          <w:szCs w:val="24"/>
          <w:lang w:eastAsia="lv-LV"/>
        </w:rPr>
        <w:t>.07.2023.</w:t>
      </w:r>
      <w:r w:rsidR="008575A8" w:rsidRPr="00BF349F">
        <w:rPr>
          <w:rFonts w:asciiTheme="majorBidi" w:eastAsia="Times New Roman" w:hAnsiTheme="majorBidi" w:cstheme="majorBidi"/>
          <w:color w:val="000000"/>
          <w:sz w:val="24"/>
          <w:szCs w:val="24"/>
          <w:lang w:eastAsia="lv-LV"/>
        </w:rPr>
        <w:t xml:space="preserve"> </w:t>
      </w:r>
      <w:r w:rsidR="00124474" w:rsidRPr="00BF349F">
        <w:rPr>
          <w:rFonts w:asciiTheme="majorBidi" w:eastAsia="Times New Roman" w:hAnsiTheme="majorBidi" w:cstheme="majorBidi"/>
          <w:color w:val="000000" w:themeColor="text1"/>
          <w:sz w:val="24"/>
          <w:szCs w:val="24"/>
          <w:lang w:eastAsia="lv-LV"/>
        </w:rPr>
        <w:t>Pretendents nav tiesīgs piedāvājumā norādīt garāku līguma izpildes termiņu. Noslēgtā līguma termiņa grozījumi ir pieļaujami, ja tie ir objektīvi pamatoti.</w:t>
      </w:r>
    </w:p>
    <w:p w14:paraId="234472A6" w14:textId="65D5575C" w:rsidR="00EB008F" w:rsidRPr="00584FE9" w:rsidRDefault="00CE7ECB" w:rsidP="00153BDB">
      <w:pPr>
        <w:suppressAutoHyphens/>
        <w:spacing w:after="0" w:line="240" w:lineRule="auto"/>
        <w:jc w:val="both"/>
        <w:rPr>
          <w:rFonts w:asciiTheme="majorBidi" w:eastAsia="Times New Roman" w:hAnsiTheme="majorBidi" w:cstheme="majorBidi"/>
          <w:color w:val="000000"/>
          <w:sz w:val="24"/>
          <w:szCs w:val="24"/>
          <w:lang w:eastAsia="lv-LV"/>
        </w:rPr>
      </w:pPr>
      <w:r w:rsidRPr="00BF349F">
        <w:rPr>
          <w:rFonts w:asciiTheme="majorBidi" w:hAnsiTheme="majorBidi" w:cstheme="majorBidi"/>
          <w:b/>
          <w:color w:val="000000" w:themeColor="text1"/>
          <w:sz w:val="24"/>
          <w:szCs w:val="24"/>
        </w:rPr>
        <w:t>6</w:t>
      </w:r>
      <w:r w:rsidR="0078316D" w:rsidRPr="00BF349F">
        <w:rPr>
          <w:rFonts w:asciiTheme="majorBidi" w:hAnsiTheme="majorBidi" w:cstheme="majorBidi"/>
          <w:b/>
          <w:color w:val="000000" w:themeColor="text1"/>
          <w:sz w:val="24"/>
          <w:szCs w:val="24"/>
        </w:rPr>
        <w:t>. Līgumcena:</w:t>
      </w:r>
      <w:r w:rsidR="00EB008F" w:rsidRPr="00BF349F">
        <w:rPr>
          <w:rFonts w:asciiTheme="majorBidi" w:eastAsia="Times New Roman" w:hAnsiTheme="majorBidi" w:cstheme="majorBidi"/>
          <w:color w:val="000000"/>
          <w:sz w:val="24"/>
          <w:szCs w:val="24"/>
          <w:lang w:eastAsia="lv-LV"/>
        </w:rPr>
        <w:t xml:space="preserve"> </w:t>
      </w:r>
      <w:r w:rsidR="00EB008F" w:rsidRPr="00BF349F">
        <w:rPr>
          <w:rFonts w:asciiTheme="majorBidi" w:eastAsia="Times New Roman" w:hAnsiTheme="majorBidi" w:cstheme="majorBidi"/>
          <w:sz w:val="24"/>
          <w:szCs w:val="24"/>
          <w:lang w:eastAsia="ar-SA"/>
        </w:rPr>
        <w:t xml:space="preserve">cenā jābūt iekļautiem visiem ar </w:t>
      </w:r>
      <w:r w:rsidR="00A1480F">
        <w:rPr>
          <w:rFonts w:asciiTheme="majorBidi" w:eastAsia="Times New Roman" w:hAnsiTheme="majorBidi" w:cstheme="majorBidi"/>
          <w:sz w:val="24"/>
          <w:szCs w:val="24"/>
          <w:lang w:eastAsia="ar-SA"/>
        </w:rPr>
        <w:t>tirgus izpētes</w:t>
      </w:r>
      <w:r w:rsidR="00EB008F" w:rsidRPr="00BF349F">
        <w:rPr>
          <w:rFonts w:asciiTheme="majorBidi" w:eastAsia="Times New Roman" w:hAnsiTheme="majorBidi" w:cstheme="majorBidi"/>
          <w:sz w:val="24"/>
          <w:szCs w:val="24"/>
          <w:lang w:eastAsia="ar-SA"/>
        </w:rPr>
        <w:t xml:space="preserve"> līguma izpildi saistītiem izdevumiem, t.sk., nodokļiem, nodevām, administratīvajām izmaksām, transporta izdevumiem, iespējamiem </w:t>
      </w:r>
      <w:r w:rsidR="00EB008F" w:rsidRPr="00584FE9">
        <w:rPr>
          <w:rFonts w:asciiTheme="majorBidi" w:eastAsia="Times New Roman" w:hAnsiTheme="majorBidi" w:cstheme="majorBidi"/>
          <w:sz w:val="24"/>
          <w:szCs w:val="24"/>
          <w:lang w:eastAsia="ar-SA"/>
        </w:rPr>
        <w:t>sadārdzinājumi</w:t>
      </w:r>
      <w:r w:rsidR="00EB008F" w:rsidRPr="00584FE9">
        <w:rPr>
          <w:rFonts w:asciiTheme="majorBidi" w:eastAsia="Times New Roman" w:hAnsiTheme="majorBidi" w:cstheme="majorBidi"/>
          <w:color w:val="000000"/>
          <w:sz w:val="24"/>
          <w:szCs w:val="24"/>
          <w:lang w:eastAsia="ar-SA"/>
        </w:rPr>
        <w:t>em u.c. cenu izmaiņām</w:t>
      </w:r>
      <w:r w:rsidR="00EB008F" w:rsidRPr="00584FE9">
        <w:rPr>
          <w:rFonts w:asciiTheme="majorBidi" w:eastAsia="Times New Roman" w:hAnsiTheme="majorBidi" w:cstheme="majorBidi"/>
          <w:sz w:val="24"/>
          <w:szCs w:val="24"/>
          <w:lang w:eastAsia="ar-SA"/>
        </w:rPr>
        <w:t>, kā arī tādām izmaksām, kas nav minētas, bet bez kuriem nebūtu iespējama kvalitatīva un normatīvajiem aktiem atbilstoša līguma izpilde.</w:t>
      </w:r>
      <w:r w:rsidR="00CD55B7" w:rsidRPr="00584FE9">
        <w:rPr>
          <w:rFonts w:asciiTheme="majorBidi" w:eastAsia="Times New Roman" w:hAnsiTheme="majorBidi" w:cstheme="majorBidi"/>
          <w:sz w:val="24"/>
          <w:szCs w:val="24"/>
          <w:lang w:eastAsia="ar-SA"/>
        </w:rPr>
        <w:t xml:space="preserve"> </w:t>
      </w:r>
      <w:r w:rsidR="00CD55B7" w:rsidRPr="00584FE9">
        <w:rPr>
          <w:rFonts w:asciiTheme="majorBidi" w:eastAsia="Times New Roman" w:hAnsiTheme="majorBidi" w:cstheme="majorBidi"/>
          <w:color w:val="000000"/>
          <w:sz w:val="24"/>
          <w:szCs w:val="24"/>
          <w:lang w:eastAsia="lv-LV"/>
        </w:rPr>
        <w:t>Piedāvātajai cenai jābūt nemainīgai visā līguma darbības laikā</w:t>
      </w:r>
      <w:r w:rsidR="00FE5600" w:rsidRPr="00584FE9">
        <w:rPr>
          <w:rFonts w:asciiTheme="majorBidi" w:eastAsia="Times New Roman" w:hAnsiTheme="majorBidi" w:cstheme="majorBidi"/>
          <w:color w:val="000000"/>
          <w:sz w:val="24"/>
          <w:szCs w:val="24"/>
          <w:lang w:eastAsia="lv-LV"/>
        </w:rPr>
        <w:t>.</w:t>
      </w:r>
    </w:p>
    <w:p w14:paraId="1A2FEAE4" w14:textId="3A4DB27B" w:rsidR="00584FE9" w:rsidRPr="00584FE9" w:rsidRDefault="00CE7ECB" w:rsidP="00153BDB">
      <w:pPr>
        <w:spacing w:after="0" w:line="240" w:lineRule="auto"/>
        <w:jc w:val="both"/>
        <w:rPr>
          <w:rFonts w:ascii="Times New Roman" w:hAnsi="Times New Roman" w:cs="Times New Roman"/>
          <w:sz w:val="24"/>
          <w:szCs w:val="24"/>
          <w:lang w:eastAsia="lv-LV"/>
        </w:rPr>
      </w:pPr>
      <w:r w:rsidRPr="00584FE9">
        <w:rPr>
          <w:rFonts w:asciiTheme="majorBidi" w:hAnsiTheme="majorBidi" w:cstheme="majorBidi"/>
          <w:b/>
          <w:bCs/>
          <w:color w:val="000000" w:themeColor="text1"/>
          <w:sz w:val="24"/>
          <w:szCs w:val="24"/>
          <w:lang w:eastAsia="lv-LV"/>
        </w:rPr>
        <w:t>7</w:t>
      </w:r>
      <w:r w:rsidR="0078316D" w:rsidRPr="00584FE9">
        <w:rPr>
          <w:rFonts w:asciiTheme="majorBidi" w:hAnsiTheme="majorBidi" w:cstheme="majorBidi"/>
          <w:b/>
          <w:bCs/>
          <w:color w:val="000000" w:themeColor="text1"/>
          <w:sz w:val="24"/>
          <w:szCs w:val="24"/>
          <w:lang w:eastAsia="lv-LV"/>
        </w:rPr>
        <w:t>. Apmaksas nosacījumi</w:t>
      </w:r>
      <w:r w:rsidR="0078316D" w:rsidRPr="00937124">
        <w:rPr>
          <w:rFonts w:asciiTheme="majorBidi" w:hAnsiTheme="majorBidi" w:cstheme="majorBidi"/>
          <w:b/>
          <w:bCs/>
          <w:color w:val="000000"/>
          <w:sz w:val="24"/>
          <w:szCs w:val="24"/>
          <w:lang w:eastAsia="lv-LV"/>
        </w:rPr>
        <w:t>:</w:t>
      </w:r>
      <w:r w:rsidR="0078316D" w:rsidRPr="00937124">
        <w:rPr>
          <w:rFonts w:asciiTheme="majorBidi" w:hAnsiTheme="majorBidi" w:cstheme="majorBidi"/>
          <w:color w:val="000000"/>
          <w:sz w:val="24"/>
          <w:szCs w:val="24"/>
          <w:lang w:eastAsia="lv-LV"/>
        </w:rPr>
        <w:t xml:space="preserve"> </w:t>
      </w:r>
      <w:r w:rsidR="00A1480F" w:rsidRPr="00937124">
        <w:rPr>
          <w:rFonts w:asciiTheme="majorBidi" w:hAnsiTheme="majorBidi" w:cstheme="majorBidi"/>
          <w:color w:val="000000"/>
          <w:sz w:val="24"/>
          <w:szCs w:val="24"/>
          <w:lang w:eastAsia="lv-LV"/>
        </w:rPr>
        <w:t>apmaksa</w:t>
      </w:r>
      <w:r w:rsidR="009D40D3" w:rsidRPr="00937124">
        <w:rPr>
          <w:rFonts w:asciiTheme="majorBidi" w:hAnsiTheme="majorBidi" w:cstheme="majorBidi"/>
          <w:color w:val="000000"/>
          <w:sz w:val="24"/>
          <w:szCs w:val="24"/>
          <w:lang w:eastAsia="lv-LV"/>
        </w:rPr>
        <w:t xml:space="preserve"> </w:t>
      </w:r>
      <w:r w:rsidR="000E19E8" w:rsidRPr="00937124">
        <w:rPr>
          <w:rFonts w:asciiTheme="majorBidi" w:hAnsiTheme="majorBidi" w:cstheme="majorBidi"/>
          <w:color w:val="000000"/>
          <w:sz w:val="24"/>
          <w:szCs w:val="24"/>
          <w:lang w:eastAsia="lv-LV"/>
        </w:rPr>
        <w:t>3</w:t>
      </w:r>
      <w:r w:rsidR="009D40D3" w:rsidRPr="00937124">
        <w:rPr>
          <w:rFonts w:asciiTheme="majorBidi" w:hAnsiTheme="majorBidi" w:cstheme="majorBidi"/>
          <w:color w:val="000000"/>
          <w:sz w:val="24"/>
          <w:szCs w:val="24"/>
          <w:lang w:eastAsia="lv-LV"/>
        </w:rPr>
        <w:t>0 (</w:t>
      </w:r>
      <w:r w:rsidR="000E19E8" w:rsidRPr="00937124">
        <w:rPr>
          <w:rFonts w:asciiTheme="majorBidi" w:hAnsiTheme="majorBidi" w:cstheme="majorBidi"/>
          <w:color w:val="000000"/>
          <w:sz w:val="24"/>
          <w:szCs w:val="24"/>
          <w:lang w:eastAsia="lv-LV"/>
        </w:rPr>
        <w:t>trīsdesmit</w:t>
      </w:r>
      <w:r w:rsidR="009D40D3" w:rsidRPr="00937124">
        <w:rPr>
          <w:rFonts w:asciiTheme="majorBidi" w:hAnsiTheme="majorBidi" w:cstheme="majorBidi"/>
          <w:color w:val="000000"/>
          <w:sz w:val="24"/>
          <w:szCs w:val="24"/>
          <w:lang w:eastAsia="lv-LV"/>
        </w:rPr>
        <w:t xml:space="preserve">) </w:t>
      </w:r>
      <w:r w:rsidR="00D641B9" w:rsidRPr="00937124">
        <w:rPr>
          <w:rFonts w:asciiTheme="majorBidi" w:hAnsiTheme="majorBidi" w:cstheme="majorBidi"/>
          <w:color w:val="000000"/>
          <w:sz w:val="24"/>
          <w:szCs w:val="24"/>
          <w:lang w:eastAsia="lv-LV"/>
        </w:rPr>
        <w:t xml:space="preserve">kalendāro </w:t>
      </w:r>
      <w:r w:rsidR="009D40D3" w:rsidRPr="00937124">
        <w:rPr>
          <w:rFonts w:asciiTheme="majorBidi" w:hAnsiTheme="majorBidi" w:cstheme="majorBidi"/>
          <w:color w:val="000000"/>
          <w:sz w:val="24"/>
          <w:szCs w:val="24"/>
          <w:lang w:eastAsia="lv-LV"/>
        </w:rPr>
        <w:t>dienu laikā pēc līguma sekmīgas izpildes, nodošanas-pieņemšanas akta parak</w:t>
      </w:r>
      <w:r w:rsidR="00686933">
        <w:rPr>
          <w:rFonts w:asciiTheme="majorBidi" w:hAnsiTheme="majorBidi" w:cstheme="majorBidi"/>
          <w:color w:val="000000"/>
          <w:sz w:val="24"/>
          <w:szCs w:val="24"/>
          <w:lang w:eastAsia="lv-LV"/>
        </w:rPr>
        <w:t>stīšanas un rēķina iesniegšanas</w:t>
      </w:r>
      <w:r w:rsidR="00C8559D" w:rsidRPr="00937124">
        <w:rPr>
          <w:rFonts w:asciiTheme="majorBidi" w:hAnsiTheme="majorBidi" w:cstheme="majorBidi"/>
          <w:color w:val="000000"/>
          <w:sz w:val="24"/>
          <w:szCs w:val="24"/>
          <w:lang w:eastAsia="lv-LV"/>
        </w:rPr>
        <w:t>.</w:t>
      </w:r>
      <w:r w:rsidR="00584FE9" w:rsidRPr="00937124">
        <w:rPr>
          <w:rFonts w:asciiTheme="majorBidi" w:hAnsiTheme="majorBidi" w:cstheme="majorBidi"/>
          <w:color w:val="000000"/>
          <w:sz w:val="24"/>
          <w:szCs w:val="24"/>
          <w:lang w:eastAsia="lv-LV"/>
        </w:rPr>
        <w:t xml:space="preserve"> </w:t>
      </w:r>
      <w:r w:rsidR="00584FE9" w:rsidRPr="00937124">
        <w:rPr>
          <w:rFonts w:ascii="Times New Roman" w:eastAsia="TimesNewRoman" w:hAnsi="Times New Roman" w:cs="Times New Roman"/>
          <w:sz w:val="24"/>
          <w:szCs w:val="24"/>
          <w:lang w:eastAsia="ru-RU"/>
        </w:rPr>
        <w:t>Līguma darbības laikā, apmaksas kārtība nevar tikt mainīta.</w:t>
      </w:r>
    </w:p>
    <w:p w14:paraId="0B436FDC" w14:textId="00C264FE" w:rsidR="00D84239" w:rsidRPr="00BF349F" w:rsidRDefault="0078316D" w:rsidP="00153BDB">
      <w:pPr>
        <w:spacing w:after="0" w:line="240" w:lineRule="auto"/>
        <w:jc w:val="both"/>
        <w:rPr>
          <w:rFonts w:asciiTheme="majorBidi" w:hAnsiTheme="majorBidi" w:cstheme="majorBidi"/>
          <w:b/>
          <w:bCs/>
          <w:sz w:val="24"/>
          <w:szCs w:val="24"/>
        </w:rPr>
      </w:pPr>
      <w:r w:rsidRPr="0042029B">
        <w:rPr>
          <w:rFonts w:asciiTheme="majorBidi" w:hAnsiTheme="majorBidi" w:cstheme="majorBidi"/>
          <w:b/>
          <w:bCs/>
          <w:sz w:val="24"/>
          <w:szCs w:val="24"/>
        </w:rPr>
        <w:t>8. Prasības pretendentam:</w:t>
      </w:r>
    </w:p>
    <w:p w14:paraId="3A671204" w14:textId="77777777" w:rsidR="00C01E4E" w:rsidRPr="00BF349F" w:rsidRDefault="00C01E4E" w:rsidP="00153BDB">
      <w:pPr>
        <w:autoSpaceDE w:val="0"/>
        <w:autoSpaceDN w:val="0"/>
        <w:adjustRightInd w:val="0"/>
        <w:spacing w:after="0" w:line="240" w:lineRule="auto"/>
        <w:jc w:val="both"/>
        <w:rPr>
          <w:rFonts w:asciiTheme="majorBidi" w:hAnsiTheme="majorBidi" w:cstheme="majorBidi"/>
          <w:color w:val="000000"/>
          <w:sz w:val="24"/>
          <w:szCs w:val="24"/>
          <w:lang w:eastAsia="lv-LV"/>
        </w:rPr>
      </w:pPr>
      <w:r w:rsidRPr="00BF349F">
        <w:rPr>
          <w:rFonts w:asciiTheme="majorBidi" w:hAnsiTheme="majorBidi" w:cstheme="majorBidi"/>
          <w:color w:val="000000"/>
          <w:sz w:val="24"/>
          <w:szCs w:val="24"/>
          <w:lang w:eastAsia="lv-LV"/>
        </w:rPr>
        <w:t xml:space="preserve">8.1. Pretendentam (juridiskai personai) jābūt reģistrētam LR Uzņēmumu reģistrā vai līdzvērtīgā reģistrā ārvalstīs. Informācija tiks pārbaudīta LR Uzņēmumu reģistra tīmekļvietnē </w:t>
      </w:r>
      <w:hyperlink r:id="rId11" w:history="1">
        <w:r w:rsidRPr="00BF349F">
          <w:rPr>
            <w:rStyle w:val="Hyperlink"/>
            <w:rFonts w:asciiTheme="majorBidi" w:hAnsiTheme="majorBidi" w:cstheme="majorBidi"/>
            <w:sz w:val="24"/>
            <w:szCs w:val="24"/>
            <w:lang w:eastAsia="lv-LV"/>
          </w:rPr>
          <w:t>https://www.ur.gov.lv/lv/</w:t>
        </w:r>
      </w:hyperlink>
      <w:r w:rsidRPr="00BF349F">
        <w:rPr>
          <w:rFonts w:asciiTheme="majorBidi" w:hAnsiTheme="majorBidi" w:cstheme="majorBidi"/>
          <w:color w:val="000000"/>
          <w:sz w:val="24"/>
          <w:szCs w:val="24"/>
          <w:lang w:eastAsia="lv-LV"/>
        </w:rPr>
        <w:t xml:space="preserve"> .</w:t>
      </w:r>
    </w:p>
    <w:p w14:paraId="1F2AE83D" w14:textId="77777777" w:rsidR="00C01E4E" w:rsidRPr="00EF203D" w:rsidRDefault="00C01E4E" w:rsidP="00153BDB">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A1480F">
        <w:rPr>
          <w:rFonts w:asciiTheme="majorBidi" w:hAnsiTheme="majorBidi" w:cstheme="majorBidi"/>
          <w:color w:val="000000"/>
          <w:sz w:val="24"/>
          <w:szCs w:val="24"/>
          <w:lang w:eastAsia="lv-LV"/>
        </w:rPr>
        <w:lastRenderedPageBreak/>
        <w:t xml:space="preserve">8.2. </w:t>
      </w:r>
      <w:r w:rsidRPr="00A1480F">
        <w:rPr>
          <w:rFonts w:ascii="Times New Roman" w:hAnsi="Times New Roman" w:cs="Times New Roman"/>
          <w:color w:val="000000"/>
          <w:sz w:val="24"/>
          <w:szCs w:val="24"/>
          <w:lang w:eastAsia="lv-LV"/>
        </w:rPr>
        <w:t xml:space="preserve">Pretendentam (fiziskai personai) jābūt reģistrētam Valsts ieņēmumu dienestā vai līdzvērtīgā </w:t>
      </w:r>
      <w:r w:rsidRPr="00EF203D">
        <w:rPr>
          <w:rFonts w:ascii="Times New Roman" w:hAnsi="Times New Roman" w:cs="Times New Roman"/>
          <w:color w:val="000000"/>
          <w:sz w:val="24"/>
          <w:szCs w:val="24"/>
          <w:lang w:eastAsia="lv-LV"/>
        </w:rPr>
        <w:t xml:space="preserve">reģistrā ārvalstīs. Informācija tiks pārbaudīta Valsts ieņēmumu dienesta tīmekļvietnes sadaļā “Saimnieciskās darbības veicēji, VID reģistrētās juridiskās personas un citas personas” </w:t>
      </w:r>
      <w:hyperlink r:id="rId12" w:history="1">
        <w:r w:rsidRPr="00EF203D">
          <w:rPr>
            <w:rStyle w:val="Hyperlink"/>
            <w:rFonts w:ascii="Times New Roman" w:hAnsi="Times New Roman" w:cs="Times New Roman"/>
            <w:sz w:val="24"/>
            <w:szCs w:val="24"/>
            <w:lang w:eastAsia="lv-LV"/>
          </w:rPr>
          <w:t>https://www6.vid.gov.lv/SDV</w:t>
        </w:r>
      </w:hyperlink>
      <w:r w:rsidRPr="00EF203D">
        <w:rPr>
          <w:rFonts w:ascii="Times New Roman" w:hAnsi="Times New Roman" w:cs="Times New Roman"/>
          <w:color w:val="000000"/>
          <w:sz w:val="24"/>
          <w:szCs w:val="24"/>
          <w:lang w:eastAsia="lv-LV"/>
        </w:rPr>
        <w:t xml:space="preserve"> .</w:t>
      </w:r>
    </w:p>
    <w:p w14:paraId="213CF9FB" w14:textId="7606515D" w:rsidR="00A1480F" w:rsidRPr="00BC016C" w:rsidRDefault="00A1480F" w:rsidP="00E57CA6">
      <w:pPr>
        <w:spacing w:after="0" w:line="240" w:lineRule="auto"/>
        <w:jc w:val="both"/>
        <w:rPr>
          <w:rFonts w:ascii="Times New Roman" w:hAnsi="Times New Roman" w:cs="Times New Roman"/>
          <w:color w:val="000000"/>
          <w:sz w:val="24"/>
          <w:szCs w:val="24"/>
          <w:lang w:eastAsia="lv-LV"/>
        </w:rPr>
      </w:pPr>
      <w:r w:rsidRPr="00EF203D">
        <w:rPr>
          <w:rFonts w:ascii="Times New Roman" w:hAnsi="Times New Roman" w:cs="Times New Roman"/>
          <w:color w:val="000000"/>
          <w:sz w:val="24"/>
          <w:szCs w:val="24"/>
          <w:lang w:eastAsia="lv-LV"/>
        </w:rPr>
        <w:t>8.</w:t>
      </w:r>
      <w:r w:rsidR="00090CA1">
        <w:rPr>
          <w:rFonts w:ascii="Times New Roman" w:hAnsi="Times New Roman" w:cs="Times New Roman"/>
          <w:color w:val="000000"/>
          <w:sz w:val="24"/>
          <w:szCs w:val="24"/>
          <w:lang w:eastAsia="lv-LV"/>
        </w:rPr>
        <w:t>3</w:t>
      </w:r>
      <w:r w:rsidRPr="00EF203D">
        <w:rPr>
          <w:rFonts w:ascii="Times New Roman" w:hAnsi="Times New Roman" w:cs="Times New Roman"/>
          <w:color w:val="000000"/>
          <w:sz w:val="24"/>
          <w:szCs w:val="24"/>
          <w:lang w:eastAsia="lv-LV"/>
        </w:rPr>
        <w:t xml:space="preserve">. </w:t>
      </w:r>
      <w:r w:rsidRPr="00BC016C">
        <w:rPr>
          <w:rFonts w:ascii="Times New Roman" w:hAnsi="Times New Roman" w:cs="Times New Roman"/>
          <w:color w:val="000000"/>
          <w:sz w:val="24"/>
          <w:szCs w:val="24"/>
          <w:lang w:eastAsia="lv-LV"/>
        </w:rPr>
        <w:t>Pretendentam</w:t>
      </w:r>
      <w:r w:rsidR="009E0427" w:rsidRPr="00BC016C">
        <w:rPr>
          <w:rFonts w:ascii="Times New Roman" w:hAnsi="Times New Roman" w:cs="Times New Roman"/>
          <w:color w:val="000000"/>
          <w:sz w:val="24"/>
          <w:szCs w:val="24"/>
          <w:lang w:eastAsia="lv-LV"/>
        </w:rPr>
        <w:t xml:space="preserve"> </w:t>
      </w:r>
      <w:r w:rsidRPr="00BC016C">
        <w:rPr>
          <w:rFonts w:ascii="Times New Roman" w:hAnsi="Times New Roman" w:cs="Times New Roman"/>
          <w:color w:val="000000"/>
          <w:sz w:val="24"/>
          <w:szCs w:val="24"/>
          <w:lang w:eastAsia="lv-LV"/>
        </w:rPr>
        <w:t xml:space="preserve">ir </w:t>
      </w:r>
      <w:r w:rsidR="00E57CA6" w:rsidRPr="00BC016C">
        <w:rPr>
          <w:rFonts w:ascii="Times New Roman" w:hAnsi="Times New Roman" w:cs="Times New Roman"/>
          <w:color w:val="000000"/>
          <w:sz w:val="24"/>
          <w:szCs w:val="24"/>
          <w:lang w:eastAsia="lv-LV"/>
        </w:rPr>
        <w:t xml:space="preserve">pozitīva </w:t>
      </w:r>
      <w:r w:rsidRPr="00BC016C">
        <w:rPr>
          <w:rFonts w:ascii="Times New Roman" w:hAnsi="Times New Roman" w:cs="Times New Roman"/>
          <w:color w:val="000000"/>
          <w:sz w:val="24"/>
          <w:szCs w:val="24"/>
          <w:lang w:eastAsia="lv-LV"/>
        </w:rPr>
        <w:t>pieredze</w:t>
      </w:r>
      <w:r w:rsidR="006D17DF" w:rsidRPr="00BC016C">
        <w:rPr>
          <w:rFonts w:ascii="Times New Roman" w:hAnsi="Times New Roman" w:cs="Times New Roman"/>
          <w:color w:val="000000"/>
          <w:sz w:val="24"/>
          <w:szCs w:val="24"/>
          <w:lang w:eastAsia="lv-LV"/>
        </w:rPr>
        <w:t xml:space="preserve"> vismaz 1 (viena)</w:t>
      </w:r>
      <w:r w:rsidRPr="00BC016C">
        <w:rPr>
          <w:rFonts w:ascii="Times New Roman" w:hAnsi="Times New Roman" w:cs="Times New Roman"/>
          <w:color w:val="000000"/>
          <w:sz w:val="24"/>
          <w:szCs w:val="24"/>
          <w:lang w:eastAsia="lv-LV"/>
        </w:rPr>
        <w:t xml:space="preserve"> </w:t>
      </w:r>
      <w:r w:rsidR="00B87B18" w:rsidRPr="00BC016C">
        <w:rPr>
          <w:rFonts w:ascii="Times New Roman" w:hAnsi="Times New Roman" w:cs="Times New Roman"/>
          <w:color w:val="000000"/>
          <w:sz w:val="24"/>
          <w:szCs w:val="24"/>
          <w:lang w:eastAsia="lv-LV"/>
        </w:rPr>
        <w:t>tūrisma stratēģisk</w:t>
      </w:r>
      <w:r w:rsidR="009E479A" w:rsidRPr="00BC016C">
        <w:rPr>
          <w:rFonts w:ascii="Times New Roman" w:hAnsi="Times New Roman" w:cs="Times New Roman"/>
          <w:color w:val="000000"/>
          <w:sz w:val="24"/>
          <w:szCs w:val="24"/>
          <w:lang w:eastAsia="lv-LV"/>
        </w:rPr>
        <w:t>ā</w:t>
      </w:r>
      <w:r w:rsidR="00B87B18" w:rsidRPr="00BC016C">
        <w:rPr>
          <w:rFonts w:ascii="Times New Roman" w:hAnsi="Times New Roman" w:cs="Times New Roman"/>
          <w:color w:val="000000"/>
          <w:sz w:val="24"/>
          <w:szCs w:val="24"/>
          <w:lang w:eastAsia="lv-LV"/>
        </w:rPr>
        <w:t xml:space="preserve"> dokument</w:t>
      </w:r>
      <w:r w:rsidR="009E479A" w:rsidRPr="00BC016C">
        <w:rPr>
          <w:rFonts w:ascii="Times New Roman" w:hAnsi="Times New Roman" w:cs="Times New Roman"/>
          <w:color w:val="000000"/>
          <w:sz w:val="24"/>
          <w:szCs w:val="24"/>
          <w:lang w:eastAsia="lv-LV"/>
        </w:rPr>
        <w:t>a</w:t>
      </w:r>
      <w:r w:rsidR="00B87B18" w:rsidRPr="00BC016C">
        <w:rPr>
          <w:rFonts w:ascii="Times New Roman" w:hAnsi="Times New Roman" w:cs="Times New Roman"/>
          <w:color w:val="000000"/>
          <w:sz w:val="24"/>
          <w:szCs w:val="24"/>
          <w:lang w:eastAsia="lv-LV"/>
        </w:rPr>
        <w:t xml:space="preserve"> izstrād</w:t>
      </w:r>
      <w:r w:rsidR="006D17DF" w:rsidRPr="00BC016C">
        <w:rPr>
          <w:rFonts w:ascii="Times New Roman" w:hAnsi="Times New Roman" w:cs="Times New Roman"/>
          <w:color w:val="000000"/>
          <w:sz w:val="24"/>
          <w:szCs w:val="24"/>
          <w:lang w:eastAsia="lv-LV"/>
        </w:rPr>
        <w:t xml:space="preserve">ē, </w:t>
      </w:r>
      <w:r w:rsidR="009E479A" w:rsidRPr="00BC016C">
        <w:rPr>
          <w:rFonts w:ascii="Times New Roman" w:hAnsi="Times New Roman" w:cs="Times New Roman"/>
          <w:color w:val="000000"/>
          <w:sz w:val="24"/>
          <w:szCs w:val="24"/>
          <w:lang w:eastAsia="lv-LV"/>
        </w:rPr>
        <w:t xml:space="preserve">kurā </w:t>
      </w:r>
      <w:r w:rsidR="006D17DF" w:rsidRPr="00BC016C">
        <w:rPr>
          <w:rFonts w:ascii="Times New Roman" w:hAnsi="Times New Roman" w:cs="Times New Roman"/>
          <w:color w:val="000000"/>
          <w:sz w:val="24"/>
          <w:szCs w:val="24"/>
          <w:lang w:eastAsia="lv-LV"/>
        </w:rPr>
        <w:t>ietver</w:t>
      </w:r>
      <w:r w:rsidR="009E479A" w:rsidRPr="00BC016C">
        <w:rPr>
          <w:rFonts w:ascii="Times New Roman" w:hAnsi="Times New Roman" w:cs="Times New Roman"/>
          <w:color w:val="000000"/>
          <w:sz w:val="24"/>
          <w:szCs w:val="24"/>
          <w:lang w:eastAsia="lv-LV"/>
        </w:rPr>
        <w:t>ta</w:t>
      </w:r>
      <w:r w:rsidR="00B87B18" w:rsidRPr="00BC016C">
        <w:rPr>
          <w:rFonts w:ascii="Times New Roman" w:hAnsi="Times New Roman" w:cs="Times New Roman"/>
          <w:color w:val="000000"/>
          <w:sz w:val="24"/>
          <w:szCs w:val="24"/>
          <w:lang w:eastAsia="lv-LV"/>
        </w:rPr>
        <w:t xml:space="preserve"> COVID-19 krīzes apstākļ</w:t>
      </w:r>
      <w:r w:rsidR="006D17DF" w:rsidRPr="00BC016C">
        <w:rPr>
          <w:rFonts w:ascii="Times New Roman" w:hAnsi="Times New Roman" w:cs="Times New Roman"/>
          <w:color w:val="000000"/>
          <w:sz w:val="24"/>
          <w:szCs w:val="24"/>
          <w:lang w:eastAsia="lv-LV"/>
        </w:rPr>
        <w:t>u ietekm</w:t>
      </w:r>
      <w:r w:rsidR="00517AF8" w:rsidRPr="00BC016C">
        <w:rPr>
          <w:rFonts w:ascii="Times New Roman" w:hAnsi="Times New Roman" w:cs="Times New Roman"/>
          <w:color w:val="000000"/>
          <w:sz w:val="24"/>
          <w:szCs w:val="24"/>
          <w:lang w:eastAsia="lv-LV"/>
        </w:rPr>
        <w:t>es</w:t>
      </w:r>
      <w:r w:rsidR="006D17DF" w:rsidRPr="00BC016C">
        <w:rPr>
          <w:rFonts w:ascii="Times New Roman" w:hAnsi="Times New Roman" w:cs="Times New Roman"/>
          <w:color w:val="000000"/>
          <w:sz w:val="24"/>
          <w:szCs w:val="24"/>
          <w:lang w:eastAsia="lv-LV"/>
        </w:rPr>
        <w:t xml:space="preserve"> uz nozari</w:t>
      </w:r>
      <w:r w:rsidR="00517AF8" w:rsidRPr="00BC016C">
        <w:rPr>
          <w:rFonts w:ascii="Times New Roman" w:hAnsi="Times New Roman" w:cs="Times New Roman"/>
          <w:color w:val="000000"/>
          <w:sz w:val="24"/>
          <w:szCs w:val="24"/>
          <w:lang w:eastAsia="lv-LV"/>
        </w:rPr>
        <w:t xml:space="preserve"> analīze</w:t>
      </w:r>
      <w:r w:rsidR="00E57CA6" w:rsidRPr="00BC016C">
        <w:rPr>
          <w:rFonts w:ascii="Times New Roman" w:hAnsi="Times New Roman" w:cs="Times New Roman"/>
          <w:color w:val="000000"/>
          <w:sz w:val="24"/>
          <w:szCs w:val="24"/>
          <w:lang w:eastAsia="lv-LV"/>
        </w:rPr>
        <w:t>.</w:t>
      </w:r>
    </w:p>
    <w:p w14:paraId="5C9DD5D9" w14:textId="6CE75F39" w:rsidR="00B87B18" w:rsidRPr="00BC016C" w:rsidRDefault="00B87B18" w:rsidP="00153BDB">
      <w:pPr>
        <w:spacing w:after="0" w:line="240" w:lineRule="auto"/>
        <w:jc w:val="both"/>
        <w:rPr>
          <w:rFonts w:ascii="Times New Roman" w:hAnsi="Times New Roman" w:cs="Times New Roman"/>
          <w:color w:val="000000"/>
          <w:sz w:val="24"/>
          <w:szCs w:val="24"/>
        </w:rPr>
      </w:pPr>
      <w:r w:rsidRPr="00BC016C">
        <w:rPr>
          <w:rFonts w:ascii="Times New Roman" w:hAnsi="Times New Roman" w:cs="Times New Roman"/>
          <w:color w:val="000000"/>
          <w:sz w:val="24"/>
          <w:szCs w:val="24"/>
          <w:lang w:eastAsia="lv-LV"/>
        </w:rPr>
        <w:t>8.4. Pretendenta rīcībā ir galvenais speciālists ar maģistra grādu ekonomikā, ģeogrāfijā vai tūrismā.</w:t>
      </w:r>
    </w:p>
    <w:p w14:paraId="6CBF1ED9" w14:textId="5354EE8D" w:rsidR="00E93C3F" w:rsidRDefault="00C01E4E" w:rsidP="00153BDB">
      <w:pPr>
        <w:autoSpaceDE w:val="0"/>
        <w:autoSpaceDN w:val="0"/>
        <w:adjustRightInd w:val="0"/>
        <w:spacing w:after="0" w:line="240" w:lineRule="auto"/>
        <w:jc w:val="both"/>
        <w:rPr>
          <w:rFonts w:asciiTheme="majorBidi" w:hAnsiTheme="majorBidi" w:cstheme="majorBidi"/>
          <w:color w:val="000000"/>
          <w:sz w:val="24"/>
          <w:szCs w:val="24"/>
          <w:lang w:eastAsia="lv-LV"/>
        </w:rPr>
      </w:pPr>
      <w:r w:rsidRPr="00BC016C">
        <w:rPr>
          <w:rFonts w:ascii="Times New Roman" w:hAnsi="Times New Roman" w:cs="Times New Roman"/>
          <w:color w:val="000000"/>
          <w:sz w:val="24"/>
          <w:szCs w:val="24"/>
          <w:lang w:eastAsia="lv-LV"/>
        </w:rPr>
        <w:t>8.</w:t>
      </w:r>
      <w:r w:rsidR="00B87B18" w:rsidRPr="00BC016C">
        <w:rPr>
          <w:rFonts w:ascii="Times New Roman" w:hAnsi="Times New Roman" w:cs="Times New Roman"/>
          <w:color w:val="000000"/>
          <w:sz w:val="24"/>
          <w:szCs w:val="24"/>
          <w:lang w:eastAsia="lv-LV"/>
        </w:rPr>
        <w:t>5</w:t>
      </w:r>
      <w:r w:rsidRPr="00BC016C">
        <w:rPr>
          <w:rFonts w:ascii="Times New Roman" w:hAnsi="Times New Roman" w:cs="Times New Roman"/>
          <w:color w:val="000000"/>
          <w:sz w:val="24"/>
          <w:szCs w:val="24"/>
          <w:lang w:eastAsia="lv-LV"/>
        </w:rPr>
        <w:t>. Uz pretendentu nedrīkst būt attiecināmi Starptautisko un Latvijas</w:t>
      </w:r>
      <w:r w:rsidRPr="00EF203D">
        <w:rPr>
          <w:rFonts w:ascii="Times New Roman" w:hAnsi="Times New Roman" w:cs="Times New Roman"/>
          <w:color w:val="000000"/>
          <w:sz w:val="24"/>
          <w:szCs w:val="24"/>
          <w:lang w:eastAsia="lv-LV"/>
        </w:rPr>
        <w:t xml:space="preserve"> Republikas nacionālo sankciju likuma 11.</w:t>
      </w:r>
      <w:r w:rsidRPr="00EF203D">
        <w:rPr>
          <w:rFonts w:ascii="Times New Roman" w:hAnsi="Times New Roman" w:cs="Times New Roman"/>
          <w:color w:val="000000"/>
          <w:sz w:val="24"/>
          <w:szCs w:val="24"/>
          <w:vertAlign w:val="superscript"/>
          <w:lang w:eastAsia="lv-LV"/>
        </w:rPr>
        <w:t>1</w:t>
      </w:r>
      <w:r w:rsidRPr="00EF203D">
        <w:rPr>
          <w:rFonts w:ascii="Times New Roman" w:hAnsi="Times New Roman" w:cs="Times New Roman"/>
          <w:color w:val="000000"/>
          <w:sz w:val="24"/>
          <w:szCs w:val="24"/>
          <w:lang w:eastAsia="lv-LV"/>
        </w:rPr>
        <w:t xml:space="preserve"> panta pirmajā daļā noteiktie izslēgšanas noteikumi. Informācija par izslēgšanas noteikumiem</w:t>
      </w:r>
      <w:r w:rsidRPr="00EF203D">
        <w:rPr>
          <w:rFonts w:asciiTheme="majorBidi" w:hAnsiTheme="majorBidi" w:cstheme="majorBidi"/>
          <w:color w:val="000000"/>
          <w:sz w:val="24"/>
          <w:szCs w:val="24"/>
          <w:lang w:eastAsia="lv-LV"/>
        </w:rPr>
        <w:t xml:space="preserve"> tiks pārbaudīta SIA “LURSOFT” mājas lapas </w:t>
      </w:r>
      <w:hyperlink r:id="rId13" w:history="1">
        <w:r w:rsidRPr="00EF203D">
          <w:rPr>
            <w:rStyle w:val="Hyperlink"/>
            <w:rFonts w:asciiTheme="majorBidi" w:hAnsiTheme="majorBidi" w:cstheme="majorBidi"/>
            <w:sz w:val="24"/>
            <w:szCs w:val="24"/>
            <w:lang w:eastAsia="lv-LV"/>
          </w:rPr>
          <w:t>www.lursoft.lv</w:t>
        </w:r>
      </w:hyperlink>
      <w:r w:rsidRPr="00EF203D">
        <w:rPr>
          <w:rFonts w:asciiTheme="majorBidi" w:hAnsiTheme="majorBidi" w:cstheme="majorBidi"/>
          <w:color w:val="000000"/>
          <w:sz w:val="24"/>
          <w:szCs w:val="24"/>
          <w:lang w:eastAsia="lv-LV"/>
        </w:rPr>
        <w:t xml:space="preserve"> datu bāzes</w:t>
      </w:r>
      <w:r w:rsidRPr="00A1480F">
        <w:rPr>
          <w:rFonts w:asciiTheme="majorBidi" w:hAnsiTheme="majorBidi" w:cstheme="majorBidi"/>
          <w:color w:val="000000"/>
          <w:sz w:val="24"/>
          <w:szCs w:val="24"/>
          <w:lang w:eastAsia="lv-LV"/>
        </w:rPr>
        <w:t xml:space="preserve"> sadaļā “AML izziņa”. Pārbaude tiek veikta tikai pretendentam, kuram tiks piešķirtas līguma slēgšanas tiesības.</w:t>
      </w:r>
    </w:p>
    <w:p w14:paraId="0DEC5101" w14:textId="7A40C514" w:rsidR="00EB4194" w:rsidRPr="00150CB7" w:rsidRDefault="0078316D" w:rsidP="00153BDB">
      <w:pPr>
        <w:pStyle w:val="NoSpacing"/>
        <w:rPr>
          <w:rFonts w:asciiTheme="majorBidi" w:eastAsia="Times New Roman" w:hAnsiTheme="majorBidi" w:cstheme="majorBidi"/>
          <w:b/>
          <w:bCs/>
          <w:sz w:val="24"/>
          <w:szCs w:val="24"/>
          <w:lang w:eastAsia="lv-LV"/>
        </w:rPr>
      </w:pPr>
      <w:r w:rsidRPr="00150CB7">
        <w:rPr>
          <w:rFonts w:asciiTheme="majorBidi" w:eastAsia="Times New Roman" w:hAnsiTheme="majorBidi" w:cstheme="majorBidi"/>
          <w:b/>
          <w:bCs/>
          <w:sz w:val="24"/>
          <w:szCs w:val="24"/>
          <w:lang w:eastAsia="lv-LV"/>
        </w:rPr>
        <w:t>9. Iesniedzamie dokumenti:</w:t>
      </w:r>
    </w:p>
    <w:p w14:paraId="47151940" w14:textId="0C5702FD" w:rsidR="00C01E4E" w:rsidRPr="00150CB7" w:rsidRDefault="00C01E4E" w:rsidP="00153BDB">
      <w:pPr>
        <w:pStyle w:val="NoSpacing"/>
        <w:jc w:val="both"/>
        <w:rPr>
          <w:rFonts w:asciiTheme="majorBidi" w:hAnsiTheme="majorBidi" w:cstheme="majorBidi"/>
          <w:iCs/>
          <w:sz w:val="24"/>
          <w:szCs w:val="24"/>
        </w:rPr>
      </w:pPr>
      <w:r w:rsidRPr="00150CB7">
        <w:rPr>
          <w:rFonts w:asciiTheme="majorBidi" w:hAnsiTheme="majorBidi" w:cstheme="majorBidi"/>
          <w:iCs/>
          <w:sz w:val="24"/>
          <w:szCs w:val="24"/>
        </w:rPr>
        <w:t>9.</w:t>
      </w:r>
      <w:r w:rsidR="009131FA" w:rsidRPr="00150CB7">
        <w:rPr>
          <w:rFonts w:asciiTheme="majorBidi" w:hAnsiTheme="majorBidi" w:cstheme="majorBidi"/>
          <w:iCs/>
          <w:sz w:val="24"/>
          <w:szCs w:val="24"/>
        </w:rPr>
        <w:t>1</w:t>
      </w:r>
      <w:r w:rsidRPr="00150CB7">
        <w:rPr>
          <w:rFonts w:asciiTheme="majorBidi" w:hAnsiTheme="majorBidi" w:cstheme="majorBidi"/>
          <w:iCs/>
          <w:sz w:val="24"/>
          <w:szCs w:val="24"/>
        </w:rPr>
        <w:t>. Finanšu</w:t>
      </w:r>
      <w:r w:rsidR="0050355F" w:rsidRPr="00150CB7">
        <w:rPr>
          <w:rFonts w:asciiTheme="majorBidi" w:hAnsiTheme="majorBidi" w:cstheme="majorBidi"/>
          <w:iCs/>
          <w:sz w:val="24"/>
          <w:szCs w:val="24"/>
        </w:rPr>
        <w:t>/ Tehniskais</w:t>
      </w:r>
      <w:r w:rsidRPr="00150CB7">
        <w:rPr>
          <w:rFonts w:asciiTheme="majorBidi" w:hAnsiTheme="majorBidi" w:cstheme="majorBidi"/>
          <w:iCs/>
          <w:sz w:val="24"/>
          <w:szCs w:val="24"/>
        </w:rPr>
        <w:t xml:space="preserve"> piedāvājums (skat. 2.pielikumu).</w:t>
      </w:r>
    </w:p>
    <w:p w14:paraId="55B897B3" w14:textId="5857459F" w:rsidR="00090CA1" w:rsidRDefault="00CB7481" w:rsidP="00153BDB">
      <w:pPr>
        <w:pStyle w:val="NoSpacing"/>
        <w:jc w:val="both"/>
        <w:rPr>
          <w:rFonts w:ascii="Times New Roman" w:hAnsi="Times New Roman"/>
          <w:sz w:val="24"/>
          <w:szCs w:val="24"/>
        </w:rPr>
      </w:pPr>
      <w:r w:rsidRPr="00150CB7">
        <w:rPr>
          <w:rFonts w:asciiTheme="majorBidi" w:hAnsiTheme="majorBidi" w:cstheme="majorBidi"/>
          <w:iCs/>
          <w:sz w:val="24"/>
          <w:szCs w:val="24"/>
        </w:rPr>
        <w:t>9.</w:t>
      </w:r>
      <w:r w:rsidR="00090CA1">
        <w:rPr>
          <w:rFonts w:asciiTheme="majorBidi" w:hAnsiTheme="majorBidi" w:cstheme="majorBidi"/>
          <w:iCs/>
          <w:sz w:val="24"/>
          <w:szCs w:val="24"/>
        </w:rPr>
        <w:t>2</w:t>
      </w:r>
      <w:r w:rsidRPr="00150CB7">
        <w:rPr>
          <w:rFonts w:asciiTheme="majorBidi" w:hAnsiTheme="majorBidi" w:cstheme="majorBidi"/>
          <w:iCs/>
          <w:sz w:val="24"/>
          <w:szCs w:val="24"/>
        </w:rPr>
        <w:t xml:space="preserve">. </w:t>
      </w:r>
      <w:r w:rsidRPr="00150CB7">
        <w:rPr>
          <w:rFonts w:asciiTheme="majorBidi" w:eastAsia="Times New Roman" w:hAnsiTheme="majorBidi" w:cstheme="majorBidi"/>
          <w:sz w:val="24"/>
          <w:szCs w:val="24"/>
        </w:rPr>
        <w:t xml:space="preserve">Pretendenta </w:t>
      </w:r>
      <w:r w:rsidR="00EF203D">
        <w:rPr>
          <w:rFonts w:asciiTheme="majorBidi" w:eastAsia="Times New Roman" w:hAnsiTheme="majorBidi" w:cstheme="majorBidi"/>
          <w:sz w:val="24"/>
          <w:szCs w:val="24"/>
        </w:rPr>
        <w:t xml:space="preserve">pozitīvu </w:t>
      </w:r>
      <w:r w:rsidRPr="00150CB7">
        <w:rPr>
          <w:rFonts w:asciiTheme="majorBidi" w:eastAsia="Times New Roman" w:hAnsiTheme="majorBidi" w:cstheme="majorBidi"/>
          <w:sz w:val="24"/>
          <w:szCs w:val="24"/>
        </w:rPr>
        <w:t>pieredzi apliecinoš</w:t>
      </w:r>
      <w:r w:rsidR="00DB4D25" w:rsidRPr="00150CB7">
        <w:rPr>
          <w:rFonts w:asciiTheme="majorBidi" w:eastAsia="Times New Roman" w:hAnsiTheme="majorBidi" w:cstheme="majorBidi"/>
          <w:sz w:val="24"/>
          <w:szCs w:val="24"/>
        </w:rPr>
        <w:t>s</w:t>
      </w:r>
      <w:r w:rsidRPr="00150CB7">
        <w:rPr>
          <w:rFonts w:asciiTheme="majorBidi" w:eastAsia="Times New Roman" w:hAnsiTheme="majorBidi" w:cstheme="majorBidi"/>
          <w:sz w:val="24"/>
          <w:szCs w:val="24"/>
        </w:rPr>
        <w:t xml:space="preserve"> dokuments (</w:t>
      </w:r>
      <w:r w:rsidRPr="00BC016C">
        <w:rPr>
          <w:rFonts w:ascii="Times New Roman" w:eastAsia="Times New Roman" w:hAnsi="Times New Roman"/>
          <w:sz w:val="24"/>
          <w:szCs w:val="24"/>
        </w:rPr>
        <w:t>piem., pasūtītāja atsauksme</w:t>
      </w:r>
      <w:r w:rsidR="00884AE7" w:rsidRPr="00BC016C">
        <w:rPr>
          <w:rFonts w:ascii="Times New Roman" w:eastAsia="Times New Roman" w:hAnsi="Times New Roman"/>
          <w:sz w:val="24"/>
          <w:szCs w:val="24"/>
        </w:rPr>
        <w:t xml:space="preserve">, </w:t>
      </w:r>
      <w:r w:rsidRPr="00BC016C">
        <w:rPr>
          <w:rFonts w:ascii="Times New Roman" w:eastAsia="Times New Roman" w:hAnsi="Times New Roman"/>
          <w:sz w:val="24"/>
          <w:szCs w:val="24"/>
        </w:rPr>
        <w:t>izziņa</w:t>
      </w:r>
      <w:r w:rsidR="00884AE7" w:rsidRPr="00BC016C">
        <w:rPr>
          <w:rFonts w:ascii="Times New Roman" w:eastAsia="Times New Roman" w:hAnsi="Times New Roman"/>
          <w:sz w:val="24"/>
          <w:szCs w:val="24"/>
        </w:rPr>
        <w:t>,</w:t>
      </w:r>
      <w:r w:rsidRPr="00BC016C">
        <w:rPr>
          <w:rFonts w:ascii="Times New Roman" w:eastAsia="Times New Roman" w:hAnsi="Times New Roman"/>
          <w:sz w:val="24"/>
          <w:szCs w:val="24"/>
        </w:rPr>
        <w:t xml:space="preserve"> nodošanas-pieņemšanas akts vai citi alternatīvi dokumenti)</w:t>
      </w:r>
      <w:r w:rsidRPr="00937124">
        <w:rPr>
          <w:rFonts w:asciiTheme="majorBidi" w:eastAsia="Times New Roman" w:hAnsiTheme="majorBidi" w:cstheme="majorBidi"/>
          <w:sz w:val="24"/>
          <w:szCs w:val="24"/>
        </w:rPr>
        <w:t xml:space="preserve"> par kvalitatīvi izpildītām līgumsaistībām</w:t>
      </w:r>
      <w:r w:rsidR="00964F8B">
        <w:rPr>
          <w:rFonts w:asciiTheme="majorBidi" w:eastAsia="Times New Roman" w:hAnsiTheme="majorBidi" w:cstheme="majorBidi"/>
          <w:sz w:val="24"/>
          <w:szCs w:val="24"/>
        </w:rPr>
        <w:t>, kas apliecina 8.3.punktā minētās prasības.</w:t>
      </w:r>
      <w:r w:rsidR="00945185">
        <w:rPr>
          <w:rFonts w:asciiTheme="majorBidi" w:eastAsia="Times New Roman" w:hAnsiTheme="majorBidi" w:cstheme="majorBidi"/>
          <w:sz w:val="24"/>
          <w:szCs w:val="24"/>
        </w:rPr>
        <w:t xml:space="preserve"> </w:t>
      </w:r>
      <w:r w:rsidR="00641D35">
        <w:rPr>
          <w:rFonts w:asciiTheme="majorBidi" w:eastAsia="Times New Roman" w:hAnsiTheme="majorBidi" w:cstheme="majorBidi"/>
          <w:sz w:val="24"/>
          <w:szCs w:val="24"/>
        </w:rPr>
        <w:t>Papildus</w:t>
      </w:r>
      <w:r w:rsidR="00D2687A">
        <w:rPr>
          <w:rFonts w:asciiTheme="majorBidi" w:eastAsia="Times New Roman" w:hAnsiTheme="majorBidi" w:cstheme="majorBidi"/>
          <w:sz w:val="24"/>
          <w:szCs w:val="24"/>
        </w:rPr>
        <w:t>,</w:t>
      </w:r>
      <w:r w:rsidR="00641D35">
        <w:rPr>
          <w:rFonts w:asciiTheme="majorBidi" w:eastAsia="Times New Roman" w:hAnsiTheme="majorBidi" w:cstheme="majorBidi"/>
          <w:sz w:val="24"/>
          <w:szCs w:val="24"/>
        </w:rPr>
        <w:t xml:space="preserve"> </w:t>
      </w:r>
      <w:r w:rsidR="00641D35" w:rsidRPr="00150CB7">
        <w:rPr>
          <w:rFonts w:asciiTheme="majorBidi" w:eastAsia="Times New Roman" w:hAnsiTheme="majorBidi" w:cstheme="majorBidi"/>
          <w:sz w:val="24"/>
          <w:szCs w:val="24"/>
        </w:rPr>
        <w:t>pieredzi apliecinoš</w:t>
      </w:r>
      <w:r w:rsidR="00641D35">
        <w:rPr>
          <w:rFonts w:asciiTheme="majorBidi" w:eastAsia="Times New Roman" w:hAnsiTheme="majorBidi" w:cstheme="majorBidi"/>
          <w:sz w:val="24"/>
          <w:szCs w:val="24"/>
        </w:rPr>
        <w:t>am dokumentam, pretendents</w:t>
      </w:r>
      <w:r w:rsidR="00945185">
        <w:rPr>
          <w:rFonts w:asciiTheme="majorBidi" w:eastAsia="Times New Roman" w:hAnsiTheme="majorBidi" w:cstheme="majorBidi"/>
          <w:sz w:val="24"/>
          <w:szCs w:val="24"/>
        </w:rPr>
        <w:t xml:space="preserve"> </w:t>
      </w:r>
      <w:r w:rsidR="00641D35">
        <w:rPr>
          <w:rFonts w:asciiTheme="majorBidi" w:eastAsia="Times New Roman" w:hAnsiTheme="majorBidi" w:cstheme="majorBidi"/>
          <w:sz w:val="24"/>
          <w:szCs w:val="24"/>
        </w:rPr>
        <w:t xml:space="preserve">var </w:t>
      </w:r>
      <w:r w:rsidR="00945185">
        <w:rPr>
          <w:rFonts w:ascii="Times New Roman" w:eastAsia="Times New Roman" w:hAnsi="Times New Roman"/>
          <w:sz w:val="24"/>
          <w:szCs w:val="24"/>
        </w:rPr>
        <w:t>norād</w:t>
      </w:r>
      <w:r w:rsidR="00641D35">
        <w:rPr>
          <w:rFonts w:ascii="Times New Roman" w:eastAsia="Times New Roman" w:hAnsi="Times New Roman"/>
          <w:sz w:val="24"/>
          <w:szCs w:val="24"/>
        </w:rPr>
        <w:t>īt</w:t>
      </w:r>
      <w:r w:rsidR="00945185">
        <w:rPr>
          <w:rFonts w:ascii="Times New Roman" w:eastAsia="Times New Roman" w:hAnsi="Times New Roman"/>
          <w:sz w:val="24"/>
          <w:szCs w:val="24"/>
        </w:rPr>
        <w:t xml:space="preserve"> </w:t>
      </w:r>
      <w:r w:rsidR="00945185">
        <w:rPr>
          <w:rFonts w:ascii="Times New Roman" w:hAnsi="Times New Roman"/>
          <w:sz w:val="24"/>
          <w:szCs w:val="24"/>
        </w:rPr>
        <w:t>hipersait</w:t>
      </w:r>
      <w:r w:rsidR="00945185">
        <w:rPr>
          <w:rFonts w:ascii="Times New Roman" w:hAnsi="Times New Roman"/>
          <w:sz w:val="24"/>
          <w:szCs w:val="24"/>
        </w:rPr>
        <w:t>i</w:t>
      </w:r>
      <w:r w:rsidR="00945185" w:rsidRPr="00BC016C">
        <w:rPr>
          <w:rFonts w:ascii="Times New Roman" w:hAnsi="Times New Roman"/>
          <w:sz w:val="24"/>
          <w:szCs w:val="24"/>
        </w:rPr>
        <w:t xml:space="preserve"> uz publiski pieejamu </w:t>
      </w:r>
      <w:r w:rsidR="00D2687A">
        <w:rPr>
          <w:rFonts w:ascii="Times New Roman" w:hAnsi="Times New Roman"/>
          <w:sz w:val="24"/>
          <w:szCs w:val="24"/>
        </w:rPr>
        <w:t>stratēģisko</w:t>
      </w:r>
      <w:r w:rsidR="00945185" w:rsidRPr="00BC016C">
        <w:rPr>
          <w:rFonts w:ascii="Times New Roman" w:hAnsi="Times New Roman"/>
          <w:sz w:val="24"/>
          <w:szCs w:val="24"/>
        </w:rPr>
        <w:t xml:space="preserve"> dokumentu, </w:t>
      </w:r>
      <w:r w:rsidR="00D2687A">
        <w:rPr>
          <w:rFonts w:ascii="Times New Roman" w:hAnsi="Times New Roman"/>
          <w:sz w:val="24"/>
          <w:szCs w:val="24"/>
        </w:rPr>
        <w:t>par kuru tiek sniegts pieredzes apliecinājums.</w:t>
      </w:r>
    </w:p>
    <w:p w14:paraId="5F46EB50" w14:textId="4AEDA8F4" w:rsidR="00150CB7" w:rsidRPr="00937124" w:rsidRDefault="00150CB7" w:rsidP="00153BDB">
      <w:pPr>
        <w:pStyle w:val="NoSpacing"/>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Dokumentā jābūt iekļautai vismaz šādai informācijai:</w:t>
      </w:r>
    </w:p>
    <w:p w14:paraId="3EBE575B" w14:textId="77777777" w:rsidR="00150CB7" w:rsidRPr="00937124" w:rsidRDefault="00150CB7" w:rsidP="00153BDB">
      <w:pPr>
        <w:pStyle w:val="NoSpacing"/>
        <w:ind w:left="142"/>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 pasūtītājs;</w:t>
      </w:r>
    </w:p>
    <w:p w14:paraId="272A26CF" w14:textId="77777777" w:rsidR="00150CB7" w:rsidRPr="00150CB7" w:rsidRDefault="00150CB7" w:rsidP="00153BDB">
      <w:pPr>
        <w:pStyle w:val="NoSpacing"/>
        <w:ind w:left="142"/>
        <w:jc w:val="both"/>
        <w:rPr>
          <w:rFonts w:asciiTheme="majorBidi" w:eastAsia="Times New Roman" w:hAnsiTheme="majorBidi" w:cstheme="majorBidi"/>
          <w:sz w:val="24"/>
          <w:szCs w:val="24"/>
        </w:rPr>
      </w:pPr>
      <w:r w:rsidRPr="00937124">
        <w:rPr>
          <w:rFonts w:asciiTheme="majorBidi" w:eastAsia="Times New Roman" w:hAnsiTheme="majorBidi" w:cstheme="majorBidi"/>
          <w:sz w:val="24"/>
          <w:szCs w:val="24"/>
        </w:rPr>
        <w:t>- līguma priekšmets, izpildes</w:t>
      </w:r>
      <w:r w:rsidRPr="00150CB7">
        <w:rPr>
          <w:rFonts w:asciiTheme="majorBidi" w:eastAsia="Times New Roman" w:hAnsiTheme="majorBidi" w:cstheme="majorBidi"/>
          <w:sz w:val="24"/>
          <w:szCs w:val="24"/>
        </w:rPr>
        <w:t xml:space="preserve"> vieta un laika periods;</w:t>
      </w:r>
    </w:p>
    <w:p w14:paraId="171FAA7E" w14:textId="0D6D5B46" w:rsidR="00150CB7" w:rsidRDefault="00150CB7" w:rsidP="00153BDB">
      <w:pPr>
        <w:pStyle w:val="NoSpacing"/>
        <w:ind w:left="142"/>
        <w:jc w:val="both"/>
        <w:rPr>
          <w:rFonts w:asciiTheme="majorBidi" w:eastAsia="Times New Roman" w:hAnsiTheme="majorBidi" w:cstheme="majorBidi"/>
          <w:sz w:val="24"/>
          <w:szCs w:val="24"/>
        </w:rPr>
      </w:pPr>
      <w:r w:rsidRPr="00150CB7">
        <w:rPr>
          <w:rFonts w:asciiTheme="majorBidi" w:eastAsia="Times New Roman" w:hAnsiTheme="majorBidi" w:cstheme="majorBidi"/>
          <w:sz w:val="24"/>
          <w:szCs w:val="24"/>
        </w:rPr>
        <w:t xml:space="preserve">- sniegtā pakalpojuma īss </w:t>
      </w:r>
      <w:r w:rsidRPr="00937124">
        <w:rPr>
          <w:rFonts w:asciiTheme="majorBidi" w:eastAsia="Times New Roman" w:hAnsiTheme="majorBidi" w:cstheme="majorBidi"/>
          <w:sz w:val="24"/>
          <w:szCs w:val="24"/>
        </w:rPr>
        <w:t>raksturojums</w:t>
      </w:r>
      <w:r w:rsidR="00686933">
        <w:rPr>
          <w:rFonts w:asciiTheme="majorBidi" w:eastAsia="Times New Roman" w:hAnsiTheme="majorBidi" w:cstheme="majorBidi"/>
          <w:sz w:val="24"/>
          <w:szCs w:val="24"/>
        </w:rPr>
        <w:t>.</w:t>
      </w:r>
    </w:p>
    <w:p w14:paraId="5CF84BC7" w14:textId="24A382A6" w:rsidR="00B87B18" w:rsidRPr="00B87B18" w:rsidRDefault="00B87B18" w:rsidP="00153BDB">
      <w:pPr>
        <w:pStyle w:val="NoSpacing"/>
        <w:ind w:left="142" w:hanging="142"/>
        <w:jc w:val="both"/>
        <w:rPr>
          <w:rFonts w:asciiTheme="majorBidi" w:eastAsia="Times New Roman" w:hAnsiTheme="majorBidi" w:cstheme="majorBidi"/>
          <w:sz w:val="24"/>
          <w:szCs w:val="24"/>
        </w:rPr>
      </w:pPr>
      <w:r>
        <w:rPr>
          <w:rFonts w:asciiTheme="majorBidi" w:eastAsia="Times New Roman" w:hAnsiTheme="majorBidi" w:cstheme="majorBidi"/>
          <w:sz w:val="24"/>
          <w:szCs w:val="24"/>
        </w:rPr>
        <w:t>9.3</w:t>
      </w:r>
      <w:r w:rsidRPr="00B87B18">
        <w:rPr>
          <w:rFonts w:asciiTheme="majorBidi" w:eastAsia="Times New Roman" w:hAnsiTheme="majorBidi" w:cstheme="majorBidi"/>
          <w:sz w:val="24"/>
          <w:szCs w:val="24"/>
        </w:rPr>
        <w:t xml:space="preserve">. </w:t>
      </w:r>
      <w:r w:rsidR="00964F8B">
        <w:rPr>
          <w:rFonts w:asciiTheme="majorBidi" w:eastAsia="Times New Roman" w:hAnsiTheme="majorBidi" w:cstheme="majorBidi"/>
          <w:sz w:val="24"/>
          <w:szCs w:val="24"/>
        </w:rPr>
        <w:t>Pretendenta galvenā speciālista i</w:t>
      </w:r>
      <w:r w:rsidRPr="00B87B18">
        <w:rPr>
          <w:rFonts w:asciiTheme="majorBidi" w:eastAsia="Times New Roman" w:hAnsiTheme="majorBidi" w:cstheme="majorBidi"/>
          <w:sz w:val="24"/>
          <w:szCs w:val="24"/>
        </w:rPr>
        <w:t>egūto izglītību apliecinoša dokumenta kopija.</w:t>
      </w:r>
    </w:p>
    <w:p w14:paraId="3C7FF1F3" w14:textId="63E86F8A" w:rsidR="00B87B18" w:rsidRPr="00B87B18" w:rsidRDefault="00B87B18" w:rsidP="00153BDB">
      <w:pPr>
        <w:pStyle w:val="NoSpacing"/>
        <w:ind w:left="142" w:hanging="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9.</w:t>
      </w:r>
      <w:r>
        <w:rPr>
          <w:rFonts w:asciiTheme="majorBidi" w:eastAsia="Times New Roman" w:hAnsiTheme="majorBidi" w:cstheme="majorBidi"/>
          <w:sz w:val="24"/>
          <w:szCs w:val="24"/>
        </w:rPr>
        <w:t>4</w:t>
      </w:r>
      <w:r w:rsidRPr="00B87B18">
        <w:rPr>
          <w:rFonts w:asciiTheme="majorBidi" w:eastAsia="Times New Roman" w:hAnsiTheme="majorBidi" w:cstheme="majorBidi"/>
          <w:sz w:val="24"/>
          <w:szCs w:val="24"/>
        </w:rPr>
        <w:t>. Ja tirgus izpētes piedāvājuma dokumentus paraksta pilnvarota persona – jāiesniedz šīs personas paraksttiesības apliecinoša dokumenta kopija.</w:t>
      </w:r>
    </w:p>
    <w:p w14:paraId="1371DD42" w14:textId="63437145" w:rsidR="00B87B18" w:rsidRPr="00B87B18" w:rsidRDefault="00B87B18" w:rsidP="00153BDB">
      <w:pPr>
        <w:pStyle w:val="NoSpacing"/>
        <w:ind w:left="142" w:hanging="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9.</w:t>
      </w:r>
      <w:r>
        <w:rPr>
          <w:rFonts w:asciiTheme="majorBidi" w:eastAsia="Times New Roman" w:hAnsiTheme="majorBidi" w:cstheme="majorBidi"/>
          <w:sz w:val="24"/>
          <w:szCs w:val="24"/>
        </w:rPr>
        <w:t>5</w:t>
      </w:r>
      <w:r w:rsidRPr="00B87B18">
        <w:rPr>
          <w:rFonts w:asciiTheme="majorBidi" w:eastAsia="Times New Roman" w:hAnsiTheme="majorBidi" w:cstheme="majorBidi"/>
          <w:sz w:val="24"/>
          <w:szCs w:val="24"/>
        </w:rPr>
        <w:t>. Ārvalstīs reģistrētām personām:</w:t>
      </w:r>
    </w:p>
    <w:p w14:paraId="1241E89F" w14:textId="7194CB7B" w:rsidR="00B87B18" w:rsidRPr="00B87B18" w:rsidRDefault="00B87B18" w:rsidP="00153BDB">
      <w:pPr>
        <w:pStyle w:val="NoSpacing"/>
        <w:ind w:left="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9.</w:t>
      </w:r>
      <w:r>
        <w:rPr>
          <w:rFonts w:asciiTheme="majorBidi" w:eastAsia="Times New Roman" w:hAnsiTheme="majorBidi" w:cstheme="majorBidi"/>
          <w:sz w:val="24"/>
          <w:szCs w:val="24"/>
        </w:rPr>
        <w:t>5</w:t>
      </w:r>
      <w:r w:rsidRPr="00B87B18">
        <w:rPr>
          <w:rFonts w:asciiTheme="majorBidi" w:eastAsia="Times New Roman" w:hAnsiTheme="majorBidi" w:cstheme="majorBidi"/>
          <w:sz w:val="24"/>
          <w:szCs w:val="24"/>
        </w:rPr>
        <w:t>.1. ja pretendents ir reģistrēts līdzvērtīgā uzņēmumu vai saimnieciskās darbības reģistrā ārvalstīs – jāiesniedz attiecīgās institūcijas ārvalstīs izsniegtas reģistrācijas apliecības kopija;</w:t>
      </w:r>
    </w:p>
    <w:p w14:paraId="0585E5B8" w14:textId="183961E9" w:rsidR="00B87B18" w:rsidRPr="00B87B18" w:rsidRDefault="00B87B18" w:rsidP="00153BDB">
      <w:pPr>
        <w:pStyle w:val="NoSpacing"/>
        <w:ind w:left="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9.</w:t>
      </w:r>
      <w:r>
        <w:rPr>
          <w:rFonts w:asciiTheme="majorBidi" w:eastAsia="Times New Roman" w:hAnsiTheme="majorBidi" w:cstheme="majorBidi"/>
          <w:sz w:val="24"/>
          <w:szCs w:val="24"/>
        </w:rPr>
        <w:t>5</w:t>
      </w:r>
      <w:r w:rsidRPr="00B87B18">
        <w:rPr>
          <w:rFonts w:asciiTheme="majorBidi" w:eastAsia="Times New Roman" w:hAnsiTheme="majorBidi" w:cstheme="majorBidi"/>
          <w:sz w:val="24"/>
          <w:szCs w:val="24"/>
        </w:rPr>
        <w:t>.2. par Starptautisko un Latvijas Republikas naci</w:t>
      </w:r>
      <w:bookmarkStart w:id="0" w:name="_GoBack"/>
      <w:bookmarkEnd w:id="0"/>
      <w:r w:rsidRPr="00B87B18">
        <w:rPr>
          <w:rFonts w:asciiTheme="majorBidi" w:eastAsia="Times New Roman" w:hAnsiTheme="majorBidi" w:cstheme="majorBidi"/>
          <w:sz w:val="24"/>
          <w:szCs w:val="24"/>
        </w:rPr>
        <w:t>onālo sankciju likuma 11.</w:t>
      </w:r>
      <w:r w:rsidRPr="00B87B18">
        <w:rPr>
          <w:rFonts w:asciiTheme="majorBidi" w:eastAsia="Times New Roman" w:hAnsiTheme="majorBidi" w:cstheme="majorBidi"/>
          <w:sz w:val="24"/>
          <w:szCs w:val="24"/>
          <w:vertAlign w:val="superscript"/>
        </w:rPr>
        <w:t>1</w:t>
      </w:r>
      <w:r w:rsidRPr="00B87B18">
        <w:rPr>
          <w:rFonts w:asciiTheme="majorBidi" w:eastAsia="Times New Roman" w:hAnsiTheme="majorBidi" w:cstheme="majorBidi"/>
          <w:sz w:val="24"/>
          <w:szCs w:val="24"/>
        </w:rPr>
        <w:t xml:space="preserve"> panta pirmajā daļā minētajiem izslēgšanas noteikumiem ārvalstu uzņēmumam jāiesniedz:</w:t>
      </w:r>
    </w:p>
    <w:p w14:paraId="7CCA8208" w14:textId="77777777" w:rsidR="00B87B18" w:rsidRPr="00B87B18" w:rsidRDefault="00B87B18" w:rsidP="00153BDB">
      <w:pPr>
        <w:pStyle w:val="NoSpacing"/>
        <w:ind w:left="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 attiecīgas ārvalstu iestādes izziņa par valdes/ padomes sastāvu;</w:t>
      </w:r>
    </w:p>
    <w:p w14:paraId="6BB82373" w14:textId="7FEB63F7" w:rsidR="00B87B18" w:rsidRPr="00150CB7" w:rsidRDefault="00B87B18" w:rsidP="00153BDB">
      <w:pPr>
        <w:pStyle w:val="NoSpacing"/>
        <w:ind w:left="142"/>
        <w:jc w:val="both"/>
        <w:rPr>
          <w:rFonts w:asciiTheme="majorBidi" w:eastAsia="Times New Roman" w:hAnsiTheme="majorBidi" w:cstheme="majorBidi"/>
          <w:sz w:val="24"/>
          <w:szCs w:val="24"/>
        </w:rPr>
      </w:pPr>
      <w:r w:rsidRPr="00B87B18">
        <w:rPr>
          <w:rFonts w:asciiTheme="majorBidi" w:eastAsia="Times New Roman" w:hAnsiTheme="majorBidi" w:cstheme="majorBidi"/>
          <w:sz w:val="24"/>
          <w:szCs w:val="24"/>
        </w:rPr>
        <w:t>- pretendenta apliecinājums, ka izziņā norādītā informācija joprojām ir aktuāla.</w:t>
      </w:r>
    </w:p>
    <w:p w14:paraId="4809F8FD" w14:textId="7E310385" w:rsidR="00EB4194" w:rsidRPr="00BF349F" w:rsidRDefault="0078316D" w:rsidP="00153BDB">
      <w:pPr>
        <w:pStyle w:val="NoSpacing"/>
        <w:rPr>
          <w:rFonts w:asciiTheme="majorBidi" w:eastAsia="Times New Roman" w:hAnsiTheme="majorBidi" w:cstheme="majorBidi"/>
          <w:sz w:val="24"/>
          <w:szCs w:val="24"/>
        </w:rPr>
      </w:pPr>
      <w:r w:rsidRPr="00150CB7">
        <w:rPr>
          <w:rFonts w:asciiTheme="majorBidi" w:eastAsia="Times New Roman" w:hAnsiTheme="majorBidi" w:cstheme="majorBidi"/>
          <w:b/>
          <w:bCs/>
          <w:color w:val="000000" w:themeColor="text1"/>
          <w:sz w:val="24"/>
          <w:szCs w:val="24"/>
          <w:lang w:eastAsia="lv-LV"/>
        </w:rPr>
        <w:t>10. Piedāvājuma</w:t>
      </w:r>
      <w:r w:rsidRPr="00BF349F">
        <w:rPr>
          <w:rFonts w:asciiTheme="majorBidi" w:eastAsia="Times New Roman" w:hAnsiTheme="majorBidi" w:cstheme="majorBidi"/>
          <w:b/>
          <w:bCs/>
          <w:color w:val="000000" w:themeColor="text1"/>
          <w:sz w:val="24"/>
          <w:szCs w:val="24"/>
          <w:lang w:eastAsia="lv-LV"/>
        </w:rPr>
        <w:t xml:space="preserve"> iesniegšanas datums, laiks, vieta, veids:</w:t>
      </w:r>
    </w:p>
    <w:p w14:paraId="2EA8E23A" w14:textId="50367391" w:rsidR="00EB4194" w:rsidRPr="00BF349F" w:rsidRDefault="007B5F15" w:rsidP="00153BDB">
      <w:pPr>
        <w:spacing w:after="0" w:line="240" w:lineRule="auto"/>
        <w:jc w:val="both"/>
        <w:rPr>
          <w:rFonts w:asciiTheme="majorBidi" w:eastAsia="Times New Roman" w:hAnsiTheme="majorBidi" w:cstheme="majorBidi"/>
          <w:sz w:val="24"/>
          <w:szCs w:val="24"/>
          <w:lang w:eastAsia="ar-SA"/>
        </w:rPr>
      </w:pPr>
      <w:r w:rsidRPr="00BF349F">
        <w:rPr>
          <w:rFonts w:asciiTheme="majorBidi" w:eastAsia="Times New Roman" w:hAnsiTheme="majorBidi" w:cstheme="majorBidi"/>
          <w:sz w:val="24"/>
          <w:szCs w:val="24"/>
          <w:lang w:eastAsia="lv-LV"/>
        </w:rPr>
        <w:t xml:space="preserve">10.1. </w:t>
      </w:r>
      <w:r w:rsidR="00366123" w:rsidRPr="00BF349F">
        <w:rPr>
          <w:rFonts w:asciiTheme="majorBidi" w:eastAsia="Times New Roman" w:hAnsiTheme="majorBidi" w:cstheme="majorBidi"/>
          <w:sz w:val="24"/>
          <w:szCs w:val="24"/>
          <w:lang w:eastAsia="ar-SA"/>
        </w:rPr>
        <w:t xml:space="preserve">Piedāvājumi var tikt </w:t>
      </w:r>
      <w:r w:rsidR="00366123" w:rsidRPr="00BF349F">
        <w:rPr>
          <w:rFonts w:asciiTheme="majorBidi" w:eastAsia="Times New Roman" w:hAnsiTheme="majorBidi" w:cstheme="majorBidi"/>
          <w:color w:val="000000" w:themeColor="text1"/>
          <w:sz w:val="24"/>
          <w:szCs w:val="24"/>
          <w:lang w:eastAsia="ar-SA"/>
        </w:rPr>
        <w:t>nosūtīti</w:t>
      </w:r>
      <w:r w:rsidR="00124474" w:rsidRPr="00BF349F">
        <w:rPr>
          <w:rFonts w:asciiTheme="majorBidi" w:eastAsia="Times New Roman" w:hAnsiTheme="majorBidi" w:cstheme="majorBidi"/>
          <w:color w:val="000000" w:themeColor="text1"/>
          <w:sz w:val="24"/>
          <w:szCs w:val="24"/>
          <w:lang w:eastAsia="ar-SA"/>
        </w:rPr>
        <w:t xml:space="preserve"> pa pastu, ar kurjeru</w:t>
      </w:r>
      <w:r w:rsidR="002227DF" w:rsidRPr="00BF349F">
        <w:rPr>
          <w:rFonts w:asciiTheme="majorBidi" w:eastAsia="Times New Roman" w:hAnsiTheme="majorBidi" w:cstheme="majorBidi"/>
          <w:color w:val="000000" w:themeColor="text1"/>
          <w:sz w:val="24"/>
          <w:szCs w:val="24"/>
          <w:lang w:eastAsia="ar-SA"/>
        </w:rPr>
        <w:t xml:space="preserve">, iesniegti personīgi vai </w:t>
      </w:r>
      <w:r w:rsidR="00366123" w:rsidRPr="00BF349F">
        <w:rPr>
          <w:rFonts w:asciiTheme="majorBidi" w:eastAsia="Times New Roman" w:hAnsiTheme="majorBidi" w:cstheme="majorBidi"/>
          <w:sz w:val="24"/>
          <w:szCs w:val="24"/>
          <w:lang w:eastAsia="ar-SA"/>
        </w:rPr>
        <w:t xml:space="preserve">elektroniski līdz </w:t>
      </w:r>
      <w:r w:rsidR="00686933">
        <w:rPr>
          <w:rFonts w:asciiTheme="majorBidi" w:eastAsia="Times New Roman" w:hAnsiTheme="majorBidi" w:cstheme="majorBidi"/>
          <w:b/>
          <w:sz w:val="24"/>
          <w:szCs w:val="24"/>
          <w:lang w:eastAsia="ar-SA"/>
        </w:rPr>
        <w:t>1</w:t>
      </w:r>
      <w:r w:rsidR="00945185">
        <w:rPr>
          <w:rFonts w:asciiTheme="majorBidi" w:eastAsia="Times New Roman" w:hAnsiTheme="majorBidi" w:cstheme="majorBidi"/>
          <w:b/>
          <w:sz w:val="24"/>
          <w:szCs w:val="24"/>
          <w:lang w:eastAsia="ar-SA"/>
        </w:rPr>
        <w:t>6</w:t>
      </w:r>
      <w:r w:rsidR="00366123" w:rsidRPr="00BF349F">
        <w:rPr>
          <w:rFonts w:asciiTheme="majorBidi" w:eastAsia="Times New Roman" w:hAnsiTheme="majorBidi" w:cstheme="majorBidi"/>
          <w:b/>
          <w:bCs/>
          <w:sz w:val="24"/>
          <w:szCs w:val="24"/>
          <w:lang w:eastAsia="ar-SA"/>
        </w:rPr>
        <w:t>.</w:t>
      </w:r>
      <w:r w:rsidR="00A1480F">
        <w:rPr>
          <w:rFonts w:asciiTheme="majorBidi" w:eastAsia="Times New Roman" w:hAnsiTheme="majorBidi" w:cstheme="majorBidi"/>
          <w:b/>
          <w:bCs/>
          <w:sz w:val="24"/>
          <w:szCs w:val="24"/>
          <w:lang w:eastAsia="ar-SA"/>
        </w:rPr>
        <w:t>0</w:t>
      </w:r>
      <w:r w:rsidR="00384ED4">
        <w:rPr>
          <w:rFonts w:asciiTheme="majorBidi" w:eastAsia="Times New Roman" w:hAnsiTheme="majorBidi" w:cstheme="majorBidi"/>
          <w:b/>
          <w:bCs/>
          <w:sz w:val="24"/>
          <w:szCs w:val="24"/>
          <w:lang w:eastAsia="ar-SA"/>
        </w:rPr>
        <w:t>3</w:t>
      </w:r>
      <w:r w:rsidR="00366123" w:rsidRPr="00BF349F">
        <w:rPr>
          <w:rFonts w:asciiTheme="majorBidi" w:eastAsia="Times New Roman" w:hAnsiTheme="majorBidi" w:cstheme="majorBidi"/>
          <w:b/>
          <w:bCs/>
          <w:sz w:val="24"/>
          <w:szCs w:val="24"/>
          <w:lang w:eastAsia="ar-SA"/>
        </w:rPr>
        <w:t>.202</w:t>
      </w:r>
      <w:r w:rsidR="00A1480F">
        <w:rPr>
          <w:rFonts w:asciiTheme="majorBidi" w:eastAsia="Times New Roman" w:hAnsiTheme="majorBidi" w:cstheme="majorBidi"/>
          <w:b/>
          <w:bCs/>
          <w:sz w:val="24"/>
          <w:szCs w:val="24"/>
          <w:lang w:eastAsia="ar-SA"/>
        </w:rPr>
        <w:t>3</w:t>
      </w:r>
      <w:r w:rsidR="00366123" w:rsidRPr="00BF349F">
        <w:rPr>
          <w:rFonts w:asciiTheme="majorBidi" w:eastAsia="Times New Roman" w:hAnsiTheme="majorBidi" w:cstheme="majorBidi"/>
          <w:b/>
          <w:bCs/>
          <w:sz w:val="24"/>
          <w:szCs w:val="24"/>
          <w:lang w:eastAsia="ar-SA"/>
        </w:rPr>
        <w:t>., plkst.1</w:t>
      </w:r>
      <w:r w:rsidR="00161DB3">
        <w:rPr>
          <w:rFonts w:asciiTheme="majorBidi" w:eastAsia="Times New Roman" w:hAnsiTheme="majorBidi" w:cstheme="majorBidi"/>
          <w:b/>
          <w:bCs/>
          <w:sz w:val="24"/>
          <w:szCs w:val="24"/>
          <w:lang w:eastAsia="ar-SA"/>
        </w:rPr>
        <w:t>3</w:t>
      </w:r>
      <w:r w:rsidR="00366123" w:rsidRPr="00BF349F">
        <w:rPr>
          <w:rFonts w:asciiTheme="majorBidi" w:eastAsia="Times New Roman" w:hAnsiTheme="majorBidi" w:cstheme="majorBidi"/>
          <w:b/>
          <w:bCs/>
          <w:sz w:val="24"/>
          <w:szCs w:val="24"/>
          <w:lang w:eastAsia="ar-SA"/>
        </w:rPr>
        <w:t>.00</w:t>
      </w:r>
      <w:r w:rsidR="00CB7481" w:rsidRPr="00BF349F">
        <w:rPr>
          <w:rFonts w:asciiTheme="majorBidi" w:eastAsia="Times New Roman" w:hAnsiTheme="majorBidi" w:cstheme="majorBidi"/>
          <w:sz w:val="24"/>
          <w:szCs w:val="24"/>
          <w:lang w:eastAsia="ar-SA"/>
        </w:rPr>
        <w:t>.</w:t>
      </w:r>
    </w:p>
    <w:p w14:paraId="7212B4A2" w14:textId="77777777" w:rsidR="00C822B6" w:rsidRDefault="00366123" w:rsidP="00153BDB">
      <w:pPr>
        <w:pStyle w:val="List"/>
        <w:ind w:left="0" w:firstLine="0"/>
        <w:jc w:val="both"/>
      </w:pPr>
      <w:r w:rsidRPr="00BF349F">
        <w:rPr>
          <w:rFonts w:asciiTheme="majorBidi" w:hAnsiTheme="majorBidi" w:cstheme="majorBidi"/>
        </w:rPr>
        <w:t xml:space="preserve">10.2. Piedāvājuma iesniegšanas vieta </w:t>
      </w:r>
      <w:r w:rsidR="00C822B6" w:rsidRPr="00690872">
        <w:t>Piedāvājuma iesn</w:t>
      </w:r>
      <w:r w:rsidR="00C822B6" w:rsidRPr="003F4895">
        <w:t>iegšanas vieta</w:t>
      </w:r>
      <w:r w:rsidR="00C822B6">
        <w:t xml:space="preserve">: </w:t>
      </w:r>
      <w:r w:rsidR="00C822B6" w:rsidRPr="00580EC6">
        <w:rPr>
          <w:b/>
          <w:bCs/>
        </w:rPr>
        <w:t>Balvu novada pašvaldība, Bērzpils ielā 1A, Balvi, Balvu nov., LV-4501.</w:t>
      </w:r>
    </w:p>
    <w:p w14:paraId="7F83F96D" w14:textId="127867E2" w:rsidR="002227DF" w:rsidRPr="00BF349F" w:rsidRDefault="00366123" w:rsidP="00153BDB">
      <w:pPr>
        <w:spacing w:after="0" w:line="240" w:lineRule="auto"/>
        <w:jc w:val="both"/>
        <w:rPr>
          <w:rFonts w:asciiTheme="majorBidi" w:eastAsia="Times New Roman" w:hAnsiTheme="majorBidi" w:cstheme="majorBidi"/>
          <w:color w:val="000000" w:themeColor="text1"/>
          <w:sz w:val="24"/>
          <w:szCs w:val="24"/>
          <w:lang w:eastAsia="ar-SA"/>
        </w:rPr>
      </w:pPr>
      <w:r w:rsidRPr="00BF349F">
        <w:rPr>
          <w:rFonts w:asciiTheme="majorBidi" w:eastAsia="Times New Roman" w:hAnsiTheme="majorBidi" w:cstheme="majorBidi"/>
          <w:color w:val="000000" w:themeColor="text1"/>
          <w:sz w:val="24"/>
          <w:szCs w:val="24"/>
          <w:lang w:eastAsia="ar-SA"/>
        </w:rPr>
        <w:t>10.</w:t>
      </w:r>
      <w:r w:rsidR="007B5F15" w:rsidRPr="00BF349F">
        <w:rPr>
          <w:rFonts w:asciiTheme="majorBidi" w:eastAsia="Times New Roman" w:hAnsiTheme="majorBidi" w:cstheme="majorBidi"/>
          <w:color w:val="000000" w:themeColor="text1"/>
          <w:sz w:val="24"/>
          <w:szCs w:val="24"/>
          <w:lang w:eastAsia="ar-SA"/>
        </w:rPr>
        <w:t>3</w:t>
      </w:r>
      <w:r w:rsidRPr="00BF349F">
        <w:rPr>
          <w:rFonts w:asciiTheme="majorBidi" w:eastAsia="Times New Roman" w:hAnsiTheme="majorBidi" w:cstheme="majorBidi"/>
          <w:color w:val="000000" w:themeColor="text1"/>
          <w:sz w:val="24"/>
          <w:szCs w:val="24"/>
          <w:lang w:eastAsia="ar-SA"/>
        </w:rPr>
        <w:t xml:space="preserve">. </w:t>
      </w:r>
      <w:r w:rsidR="002227DF" w:rsidRPr="00BF349F">
        <w:rPr>
          <w:rFonts w:asciiTheme="majorBidi" w:eastAsia="Times New Roman" w:hAnsiTheme="majorBidi" w:cstheme="majorBidi"/>
          <w:color w:val="000000" w:themeColor="text1"/>
          <w:sz w:val="24"/>
          <w:szCs w:val="24"/>
          <w:lang w:eastAsia="ar-SA"/>
        </w:rPr>
        <w:t>Ja piedāvājumu iesniedz nosūtot pa pastu vai kurjeru, pasūtītājam</w:t>
      </w:r>
      <w:r w:rsidR="00C96A62" w:rsidRPr="00BF349F">
        <w:rPr>
          <w:rFonts w:asciiTheme="majorBidi" w:eastAsia="Times New Roman" w:hAnsiTheme="majorBidi" w:cstheme="majorBidi"/>
          <w:color w:val="000000" w:themeColor="text1"/>
          <w:sz w:val="24"/>
          <w:szCs w:val="24"/>
          <w:lang w:eastAsia="ar-SA"/>
        </w:rPr>
        <w:t xml:space="preserve"> to ir jāsaņem norādītajā adresē līdz noteiktajam piedāvājumu iesniegšanas termiņa beigām</w:t>
      </w:r>
      <w:r w:rsidR="00CB7481" w:rsidRPr="00BF349F">
        <w:rPr>
          <w:rFonts w:asciiTheme="majorBidi" w:eastAsia="Times New Roman" w:hAnsiTheme="majorBidi" w:cstheme="majorBidi"/>
          <w:color w:val="000000" w:themeColor="text1"/>
          <w:sz w:val="24"/>
          <w:szCs w:val="24"/>
          <w:lang w:eastAsia="ar-SA"/>
        </w:rPr>
        <w:t>;</w:t>
      </w:r>
    </w:p>
    <w:p w14:paraId="02A32852" w14:textId="4DC7DF44" w:rsidR="00C822B6" w:rsidRPr="00C822B6" w:rsidRDefault="002227DF" w:rsidP="00153BDB">
      <w:pPr>
        <w:spacing w:after="0" w:line="240" w:lineRule="auto"/>
        <w:jc w:val="both"/>
        <w:rPr>
          <w:rFonts w:asciiTheme="majorBidi" w:eastAsia="Times New Roman" w:hAnsiTheme="majorBidi" w:cstheme="majorBidi"/>
          <w:i/>
          <w:sz w:val="24"/>
          <w:szCs w:val="24"/>
          <w:lang w:eastAsia="ar-SA"/>
        </w:rPr>
      </w:pPr>
      <w:r w:rsidRPr="00BF349F">
        <w:rPr>
          <w:rFonts w:asciiTheme="majorBidi" w:eastAsia="Times New Roman" w:hAnsiTheme="majorBidi" w:cstheme="majorBidi"/>
          <w:sz w:val="24"/>
          <w:szCs w:val="24"/>
          <w:lang w:eastAsia="ar-SA"/>
        </w:rPr>
        <w:t xml:space="preserve">10.4. </w:t>
      </w:r>
      <w:r w:rsidR="00366123" w:rsidRPr="00BF349F">
        <w:rPr>
          <w:rFonts w:asciiTheme="majorBidi" w:eastAsia="Times New Roman" w:hAnsiTheme="majorBidi" w:cstheme="majorBidi"/>
          <w:sz w:val="24"/>
          <w:szCs w:val="24"/>
          <w:lang w:eastAsia="ar-SA"/>
        </w:rPr>
        <w:t>Sūtot e</w:t>
      </w:r>
      <w:r w:rsidR="00366123" w:rsidRPr="00BF349F">
        <w:rPr>
          <w:rFonts w:asciiTheme="majorBidi" w:eastAsia="Times New Roman" w:hAnsiTheme="majorBidi" w:cstheme="majorBidi"/>
          <w:sz w:val="24"/>
          <w:szCs w:val="24"/>
          <w:lang w:eastAsia="lv-LV"/>
        </w:rPr>
        <w:t xml:space="preserve">lektroniski, pieteikums jāparaksta ar drošu elektronisko parakstu un jānosūta uz </w:t>
      </w:r>
      <w:r w:rsidR="00686933">
        <w:rPr>
          <w:rFonts w:asciiTheme="majorBidi" w:eastAsia="Times New Roman" w:hAnsiTheme="majorBidi" w:cstheme="majorBidi"/>
          <w:sz w:val="24"/>
          <w:szCs w:val="24"/>
          <w:lang w:eastAsia="lv-LV"/>
        </w:rPr>
        <w:t xml:space="preserve">Balvu novada pašvaldības oficiālo e-adresi vai </w:t>
      </w:r>
      <w:r w:rsidR="00366123" w:rsidRPr="00BF349F">
        <w:rPr>
          <w:rFonts w:asciiTheme="majorBidi" w:eastAsia="Times New Roman" w:hAnsiTheme="majorBidi" w:cstheme="majorBidi"/>
          <w:sz w:val="24"/>
          <w:szCs w:val="24"/>
          <w:lang w:eastAsia="lv-LV"/>
        </w:rPr>
        <w:t>e-pasta adresi:</w:t>
      </w:r>
      <w:r w:rsidR="00366123" w:rsidRPr="00BF349F">
        <w:rPr>
          <w:rFonts w:asciiTheme="majorBidi" w:eastAsia="Times New Roman" w:hAnsiTheme="majorBidi" w:cstheme="majorBidi"/>
          <w:sz w:val="24"/>
          <w:szCs w:val="24"/>
          <w:lang w:eastAsia="ar-SA"/>
        </w:rPr>
        <w:t xml:space="preserve"> </w:t>
      </w:r>
      <w:hyperlink r:id="rId14" w:history="1">
        <w:r w:rsidR="00C822B6" w:rsidRPr="004A65A5">
          <w:rPr>
            <w:rStyle w:val="Hyperlink"/>
            <w:rFonts w:asciiTheme="majorBidi" w:hAnsiTheme="majorBidi" w:cstheme="majorBidi"/>
            <w:sz w:val="24"/>
            <w:szCs w:val="24"/>
            <w:lang w:eastAsia="lv-LV"/>
          </w:rPr>
          <w:t>dome@balvi.lv</w:t>
        </w:r>
      </w:hyperlink>
      <w:r w:rsidR="00056EFC" w:rsidRPr="00056EFC">
        <w:rPr>
          <w:rStyle w:val="Hyperlink"/>
          <w:rFonts w:asciiTheme="majorBidi" w:hAnsiTheme="majorBidi" w:cstheme="majorBidi"/>
          <w:color w:val="auto"/>
          <w:sz w:val="24"/>
          <w:szCs w:val="24"/>
          <w:u w:val="none"/>
          <w:lang w:eastAsia="lv-LV"/>
        </w:rPr>
        <w:t xml:space="preserve"> </w:t>
      </w:r>
      <w:r w:rsidR="00366123" w:rsidRPr="00BF349F">
        <w:rPr>
          <w:rFonts w:asciiTheme="majorBidi" w:eastAsia="Times New Roman" w:hAnsiTheme="majorBidi" w:cstheme="majorBidi"/>
          <w:sz w:val="24"/>
          <w:szCs w:val="24"/>
          <w:lang w:eastAsia="ar-SA"/>
        </w:rPr>
        <w:t>, vēstules tēmā norādot</w:t>
      </w:r>
      <w:r w:rsidR="00C822B6">
        <w:rPr>
          <w:rFonts w:asciiTheme="majorBidi" w:eastAsia="Times New Roman" w:hAnsiTheme="majorBidi" w:cstheme="majorBidi"/>
          <w:sz w:val="24"/>
          <w:szCs w:val="24"/>
          <w:lang w:eastAsia="ar-SA"/>
        </w:rPr>
        <w:t>:</w:t>
      </w:r>
      <w:r w:rsidR="00366123" w:rsidRPr="00BF349F">
        <w:rPr>
          <w:rFonts w:asciiTheme="majorBidi" w:eastAsia="Times New Roman" w:hAnsiTheme="majorBidi" w:cstheme="majorBidi"/>
          <w:sz w:val="24"/>
          <w:szCs w:val="24"/>
          <w:lang w:eastAsia="ar-SA"/>
        </w:rPr>
        <w:t xml:space="preserve"> </w:t>
      </w:r>
      <w:r w:rsidR="00C822B6" w:rsidRPr="00C822B6">
        <w:rPr>
          <w:rFonts w:asciiTheme="majorBidi" w:eastAsia="Times New Roman" w:hAnsiTheme="majorBidi" w:cstheme="majorBidi"/>
          <w:i/>
          <w:sz w:val="24"/>
          <w:szCs w:val="24"/>
          <w:lang w:eastAsia="ar-SA"/>
        </w:rPr>
        <w:t xml:space="preserve">“Piedāvājums tirgus </w:t>
      </w:r>
      <w:r w:rsidR="000628BC">
        <w:rPr>
          <w:rFonts w:asciiTheme="majorBidi" w:eastAsia="Times New Roman" w:hAnsiTheme="majorBidi" w:cstheme="majorBidi"/>
          <w:i/>
          <w:sz w:val="24"/>
          <w:szCs w:val="24"/>
          <w:lang w:eastAsia="ar-SA"/>
        </w:rPr>
        <w:t>izpētei ar ID Nr. BNP TI 202</w:t>
      </w:r>
      <w:r w:rsidR="00A1480F">
        <w:rPr>
          <w:rFonts w:asciiTheme="majorBidi" w:eastAsia="Times New Roman" w:hAnsiTheme="majorBidi" w:cstheme="majorBidi"/>
          <w:i/>
          <w:sz w:val="24"/>
          <w:szCs w:val="24"/>
          <w:lang w:eastAsia="ar-SA"/>
        </w:rPr>
        <w:t>3/2</w:t>
      </w:r>
      <w:r w:rsidR="00686933">
        <w:rPr>
          <w:rFonts w:asciiTheme="majorBidi" w:eastAsia="Times New Roman" w:hAnsiTheme="majorBidi" w:cstheme="majorBidi"/>
          <w:i/>
          <w:sz w:val="24"/>
          <w:szCs w:val="24"/>
          <w:lang w:eastAsia="ar-SA"/>
        </w:rPr>
        <w:t>5</w:t>
      </w:r>
      <w:r w:rsidR="00C822B6" w:rsidRPr="00C822B6">
        <w:rPr>
          <w:rFonts w:asciiTheme="majorBidi" w:eastAsia="Times New Roman" w:hAnsiTheme="majorBidi" w:cstheme="majorBidi"/>
          <w:i/>
          <w:sz w:val="24"/>
          <w:szCs w:val="24"/>
          <w:lang w:eastAsia="ar-SA"/>
        </w:rPr>
        <w:t>”.</w:t>
      </w:r>
    </w:p>
    <w:p w14:paraId="484E874A" w14:textId="34540669" w:rsidR="00C822B6" w:rsidRPr="00C822B6" w:rsidRDefault="00C822B6" w:rsidP="00153BDB">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1</w:t>
      </w:r>
      <w:r w:rsidR="007E4773">
        <w:rPr>
          <w:rFonts w:asciiTheme="majorBidi" w:eastAsia="Times New Roman" w:hAnsiTheme="majorBidi" w:cstheme="majorBidi"/>
          <w:sz w:val="24"/>
          <w:szCs w:val="24"/>
          <w:lang w:eastAsia="ar-SA"/>
        </w:rPr>
        <w:t>0</w:t>
      </w:r>
      <w:r w:rsidRPr="00C822B6">
        <w:rPr>
          <w:rFonts w:asciiTheme="majorBidi" w:eastAsia="Times New Roman" w:hAnsiTheme="majorBidi" w:cstheme="majorBidi"/>
          <w:sz w:val="24"/>
          <w:szCs w:val="24"/>
          <w:lang w:eastAsia="ar-SA"/>
        </w:rPr>
        <w:t>.5. Piedāvājuma sūtījuma noformēšana: piedāvājumu ievieto aizlīmētā aploksnē, uz kuras norāda:</w:t>
      </w:r>
    </w:p>
    <w:p w14:paraId="07A8EFE4" w14:textId="77777777" w:rsidR="00C822B6" w:rsidRPr="00C822B6" w:rsidRDefault="00C822B6" w:rsidP="00153BDB">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 pretendenta nosaukumu un adresi;</w:t>
      </w:r>
    </w:p>
    <w:p w14:paraId="7707A550" w14:textId="77777777" w:rsidR="00C822B6" w:rsidRPr="00C822B6" w:rsidRDefault="00C822B6" w:rsidP="00153BDB">
      <w:pPr>
        <w:spacing w:after="0" w:line="240" w:lineRule="auto"/>
        <w:jc w:val="both"/>
        <w:rPr>
          <w:rFonts w:asciiTheme="majorBidi" w:eastAsia="Times New Roman" w:hAnsiTheme="majorBidi" w:cstheme="majorBidi"/>
          <w:sz w:val="24"/>
          <w:szCs w:val="24"/>
          <w:lang w:eastAsia="ar-SA"/>
        </w:rPr>
      </w:pPr>
      <w:r w:rsidRPr="00C822B6">
        <w:rPr>
          <w:rFonts w:asciiTheme="majorBidi" w:eastAsia="Times New Roman" w:hAnsiTheme="majorBidi" w:cstheme="majorBidi"/>
          <w:sz w:val="24"/>
          <w:szCs w:val="24"/>
          <w:lang w:eastAsia="ar-SA"/>
        </w:rPr>
        <w:t>- pasūtītāja nosaukums un adresi;</w:t>
      </w:r>
    </w:p>
    <w:p w14:paraId="74BE9F16" w14:textId="159A0E3F" w:rsidR="00C822B6" w:rsidRPr="00C822B6" w:rsidRDefault="00C822B6" w:rsidP="00153BDB">
      <w:pPr>
        <w:spacing w:after="0" w:line="240" w:lineRule="auto"/>
        <w:jc w:val="both"/>
        <w:rPr>
          <w:rFonts w:asciiTheme="majorBidi" w:eastAsia="Times New Roman" w:hAnsiTheme="majorBidi" w:cstheme="majorBidi"/>
          <w:i/>
          <w:sz w:val="24"/>
          <w:szCs w:val="24"/>
          <w:lang w:eastAsia="ar-SA"/>
        </w:rPr>
      </w:pPr>
      <w:r w:rsidRPr="00C822B6">
        <w:rPr>
          <w:rFonts w:asciiTheme="majorBidi" w:eastAsia="Times New Roman" w:hAnsiTheme="majorBidi" w:cstheme="majorBidi"/>
          <w:sz w:val="24"/>
          <w:szCs w:val="24"/>
          <w:lang w:eastAsia="ar-SA"/>
        </w:rPr>
        <w:lastRenderedPageBreak/>
        <w:t xml:space="preserve">- atzīme ar norādi: Tirgus izpētei </w:t>
      </w:r>
      <w:r w:rsidRPr="00C822B6">
        <w:rPr>
          <w:rFonts w:asciiTheme="majorBidi" w:eastAsia="Times New Roman" w:hAnsiTheme="majorBidi" w:cstheme="majorBidi"/>
          <w:i/>
          <w:sz w:val="24"/>
          <w:szCs w:val="24"/>
          <w:lang w:eastAsia="ar-SA"/>
        </w:rPr>
        <w:t>„</w:t>
      </w:r>
      <w:r w:rsidR="0084680D" w:rsidRPr="0084680D">
        <w:rPr>
          <w:rFonts w:asciiTheme="majorBidi" w:eastAsia="Times New Roman" w:hAnsiTheme="majorBidi" w:cstheme="majorBidi"/>
          <w:i/>
          <w:sz w:val="24"/>
          <w:szCs w:val="24"/>
          <w:lang w:eastAsia="ar-SA"/>
        </w:rPr>
        <w:t>Pētījuma “Tirgus pētījums mērķa tirgos Balvu novada starptautiskās konkurētspējas veicināšanai tūrismā” izstrādes pakalpojums</w:t>
      </w:r>
      <w:r w:rsidRPr="00C822B6">
        <w:rPr>
          <w:rFonts w:asciiTheme="majorBidi" w:eastAsia="Times New Roman" w:hAnsiTheme="majorBidi" w:cstheme="majorBidi"/>
          <w:i/>
          <w:sz w:val="24"/>
          <w:szCs w:val="24"/>
          <w:lang w:eastAsia="ar-SA"/>
        </w:rPr>
        <w:t>”, ID N</w:t>
      </w:r>
      <w:r w:rsidR="000628BC">
        <w:rPr>
          <w:rFonts w:asciiTheme="majorBidi" w:eastAsia="Times New Roman" w:hAnsiTheme="majorBidi" w:cstheme="majorBidi"/>
          <w:i/>
          <w:sz w:val="24"/>
          <w:szCs w:val="24"/>
          <w:lang w:eastAsia="ar-SA"/>
        </w:rPr>
        <w:t xml:space="preserve">r. </w:t>
      </w:r>
      <w:r w:rsidR="00807C99">
        <w:rPr>
          <w:rFonts w:asciiTheme="majorBidi" w:eastAsia="Times New Roman" w:hAnsiTheme="majorBidi" w:cstheme="majorBidi"/>
          <w:i/>
          <w:sz w:val="24"/>
          <w:szCs w:val="24"/>
          <w:lang w:eastAsia="ar-SA"/>
        </w:rPr>
        <w:t>BNP TI 202</w:t>
      </w:r>
      <w:r w:rsidR="008B4413">
        <w:rPr>
          <w:rFonts w:asciiTheme="majorBidi" w:eastAsia="Times New Roman" w:hAnsiTheme="majorBidi" w:cstheme="majorBidi"/>
          <w:i/>
          <w:sz w:val="24"/>
          <w:szCs w:val="24"/>
          <w:lang w:eastAsia="ar-SA"/>
        </w:rPr>
        <w:t>3</w:t>
      </w:r>
      <w:r w:rsidR="00807C99">
        <w:rPr>
          <w:rFonts w:asciiTheme="majorBidi" w:eastAsia="Times New Roman" w:hAnsiTheme="majorBidi" w:cstheme="majorBidi"/>
          <w:i/>
          <w:sz w:val="24"/>
          <w:szCs w:val="24"/>
          <w:lang w:eastAsia="ar-SA"/>
        </w:rPr>
        <w:t>/</w:t>
      </w:r>
      <w:r w:rsidR="00384ED4">
        <w:rPr>
          <w:rFonts w:asciiTheme="majorBidi" w:eastAsia="Times New Roman" w:hAnsiTheme="majorBidi" w:cstheme="majorBidi"/>
          <w:i/>
          <w:sz w:val="24"/>
          <w:szCs w:val="24"/>
          <w:lang w:eastAsia="ar-SA"/>
        </w:rPr>
        <w:t>2</w:t>
      </w:r>
      <w:r w:rsidR="007E4773">
        <w:rPr>
          <w:rFonts w:asciiTheme="majorBidi" w:eastAsia="Times New Roman" w:hAnsiTheme="majorBidi" w:cstheme="majorBidi"/>
          <w:i/>
          <w:sz w:val="24"/>
          <w:szCs w:val="24"/>
          <w:lang w:eastAsia="ar-SA"/>
        </w:rPr>
        <w:t>5. Neatvērt līdz 1</w:t>
      </w:r>
      <w:r w:rsidR="00945185">
        <w:rPr>
          <w:rFonts w:asciiTheme="majorBidi" w:eastAsia="Times New Roman" w:hAnsiTheme="majorBidi" w:cstheme="majorBidi"/>
          <w:i/>
          <w:sz w:val="24"/>
          <w:szCs w:val="24"/>
          <w:lang w:eastAsia="ar-SA"/>
        </w:rPr>
        <w:t>6</w:t>
      </w:r>
      <w:r w:rsidR="008B4413">
        <w:rPr>
          <w:rFonts w:asciiTheme="majorBidi" w:eastAsia="Times New Roman" w:hAnsiTheme="majorBidi" w:cstheme="majorBidi"/>
          <w:i/>
          <w:sz w:val="24"/>
          <w:szCs w:val="24"/>
          <w:lang w:eastAsia="ar-SA"/>
        </w:rPr>
        <w:t>.0</w:t>
      </w:r>
      <w:r w:rsidR="00384ED4">
        <w:rPr>
          <w:rFonts w:asciiTheme="majorBidi" w:eastAsia="Times New Roman" w:hAnsiTheme="majorBidi" w:cstheme="majorBidi"/>
          <w:i/>
          <w:sz w:val="24"/>
          <w:szCs w:val="24"/>
          <w:lang w:eastAsia="ar-SA"/>
        </w:rPr>
        <w:t>3</w:t>
      </w:r>
      <w:r w:rsidRPr="00C822B6">
        <w:rPr>
          <w:rFonts w:asciiTheme="majorBidi" w:eastAsia="Times New Roman" w:hAnsiTheme="majorBidi" w:cstheme="majorBidi"/>
          <w:i/>
          <w:sz w:val="24"/>
          <w:szCs w:val="24"/>
          <w:lang w:eastAsia="ar-SA"/>
        </w:rPr>
        <w:t>.202</w:t>
      </w:r>
      <w:r w:rsidR="008B4413">
        <w:rPr>
          <w:rFonts w:asciiTheme="majorBidi" w:eastAsia="Times New Roman" w:hAnsiTheme="majorBidi" w:cstheme="majorBidi"/>
          <w:i/>
          <w:sz w:val="24"/>
          <w:szCs w:val="24"/>
          <w:lang w:eastAsia="ar-SA"/>
        </w:rPr>
        <w:t>3</w:t>
      </w:r>
      <w:r w:rsidRPr="00C822B6">
        <w:rPr>
          <w:rFonts w:asciiTheme="majorBidi" w:eastAsia="Times New Roman" w:hAnsiTheme="majorBidi" w:cstheme="majorBidi"/>
          <w:i/>
          <w:sz w:val="24"/>
          <w:szCs w:val="24"/>
          <w:lang w:eastAsia="ar-SA"/>
        </w:rPr>
        <w:t>., plkst.13.00”.</w:t>
      </w:r>
    </w:p>
    <w:p w14:paraId="7AD4E0C0" w14:textId="4FEA144A" w:rsidR="00EB4194" w:rsidRPr="00BF349F" w:rsidRDefault="00295C80" w:rsidP="00153BDB">
      <w:pPr>
        <w:spacing w:after="0" w:line="240" w:lineRule="auto"/>
        <w:jc w:val="both"/>
        <w:rPr>
          <w:rFonts w:asciiTheme="majorBidi" w:eastAsia="Calibri" w:hAnsiTheme="majorBidi" w:cstheme="majorBidi"/>
          <w:b/>
          <w:bCs/>
          <w:sz w:val="24"/>
          <w:szCs w:val="24"/>
          <w:lang w:eastAsia="lv-LV"/>
        </w:rPr>
      </w:pPr>
      <w:r w:rsidRPr="00BF349F">
        <w:rPr>
          <w:rFonts w:asciiTheme="majorBidi" w:eastAsia="Calibri" w:hAnsiTheme="majorBidi" w:cstheme="majorBidi"/>
          <w:b/>
          <w:bCs/>
          <w:sz w:val="24"/>
          <w:szCs w:val="24"/>
          <w:lang w:eastAsia="lv-LV"/>
        </w:rPr>
        <w:t>1</w:t>
      </w:r>
      <w:r w:rsidR="007B5F15" w:rsidRPr="00BF349F">
        <w:rPr>
          <w:rFonts w:asciiTheme="majorBidi" w:eastAsia="Calibri" w:hAnsiTheme="majorBidi" w:cstheme="majorBidi"/>
          <w:b/>
          <w:bCs/>
          <w:sz w:val="24"/>
          <w:szCs w:val="24"/>
          <w:lang w:eastAsia="lv-LV"/>
        </w:rPr>
        <w:t>1</w:t>
      </w:r>
      <w:r w:rsidR="00A130E8" w:rsidRPr="00BF349F">
        <w:rPr>
          <w:rFonts w:asciiTheme="majorBidi" w:eastAsia="Calibri" w:hAnsiTheme="majorBidi" w:cstheme="majorBidi"/>
          <w:b/>
          <w:bCs/>
          <w:sz w:val="24"/>
          <w:szCs w:val="24"/>
          <w:lang w:eastAsia="lv-LV"/>
        </w:rPr>
        <w:t>. Papildus informācija:</w:t>
      </w:r>
    </w:p>
    <w:p w14:paraId="20323B55" w14:textId="77777777" w:rsidR="00CB7481" w:rsidRPr="00BF349F"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7B5F15"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 Ja līdz noteiktajam piedāvājumu iesniegšanas termiņam netiek iesniegts neviens piedāvājums, pasūtītājs ir tiesīgs piedāvājuma termiņu pagarināt vai tirgus izpēti izbeigt bez rezultātiem</w:t>
      </w:r>
      <w:r w:rsidR="007B5F15" w:rsidRPr="00BF349F">
        <w:rPr>
          <w:rFonts w:asciiTheme="majorBidi" w:eastAsia="Calibri" w:hAnsiTheme="majorBidi" w:cstheme="majorBidi"/>
          <w:sz w:val="24"/>
          <w:szCs w:val="24"/>
        </w:rPr>
        <w:t>.</w:t>
      </w:r>
    </w:p>
    <w:p w14:paraId="2F25C15C" w14:textId="789C533D" w:rsidR="00EB4194" w:rsidRPr="00BF349F"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 Ja līdz noteiktajam piedāvājumu iesniegšanas termiņam tiek iesniegti mazāk kā 3 (trīs) piedāvājumi, pasūtītājs rīkojas šādā secībā:</w:t>
      </w:r>
    </w:p>
    <w:p w14:paraId="55FC479B" w14:textId="77777777" w:rsidR="00EB4194" w:rsidRPr="00BF349F"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.2.1. pagarina piedāvājumu iesniegšanas termiņu;</w:t>
      </w:r>
    </w:p>
    <w:p w14:paraId="70AE87DC" w14:textId="77777777" w:rsidR="00CB7481"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.2.2. atkārtoti pagarina piedāvājumu iesniegšanas termiņu</w:t>
      </w:r>
      <w:r w:rsidRPr="00BF349F">
        <w:rPr>
          <w:rFonts w:asciiTheme="majorBidi" w:hAnsiTheme="majorBidi" w:cstheme="majorBidi"/>
          <w:sz w:val="24"/>
          <w:szCs w:val="24"/>
        </w:rPr>
        <w:t xml:space="preserve"> un, papildus, nosūta informāciju par tirgus izpēti uz vismaz 3 (trīs) (ja iespējams) piegādātāju e-pasta adresēm;</w:t>
      </w:r>
    </w:p>
    <w:p w14:paraId="09304007" w14:textId="682BBAEA" w:rsidR="00EB4194"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 xml:space="preserve">.2.3. trešo reizi pagarina piedāvājumu iesniegšanas termiņu un, papildus, </w:t>
      </w:r>
      <w:r w:rsidRPr="00BF349F">
        <w:rPr>
          <w:rFonts w:asciiTheme="majorBidi" w:hAnsiTheme="majorBidi" w:cstheme="majorBidi"/>
          <w:sz w:val="24"/>
          <w:szCs w:val="24"/>
        </w:rPr>
        <w:t xml:space="preserve">ievieto tirgus izpētes publikāciju iepirkumu atbalsta mājas lapā Iepirkumi.lv </w:t>
      </w:r>
      <w:hyperlink r:id="rId15" w:history="1">
        <w:r w:rsidRPr="00BF349F">
          <w:rPr>
            <w:rStyle w:val="Hyperlink"/>
            <w:rFonts w:asciiTheme="majorBidi" w:hAnsiTheme="majorBidi" w:cstheme="majorBidi"/>
            <w:sz w:val="24"/>
            <w:szCs w:val="24"/>
          </w:rPr>
          <w:t>https://www.iepirkumi.lv/</w:t>
        </w:r>
      </w:hyperlink>
      <w:r w:rsidRPr="00BF349F">
        <w:rPr>
          <w:rFonts w:asciiTheme="majorBidi" w:hAnsiTheme="majorBidi" w:cstheme="majorBidi"/>
          <w:sz w:val="24"/>
          <w:szCs w:val="24"/>
        </w:rPr>
        <w:t xml:space="preserve"> </w:t>
      </w:r>
      <w:r w:rsidR="00CB7481" w:rsidRPr="00BF349F">
        <w:rPr>
          <w:rFonts w:asciiTheme="majorBidi" w:hAnsiTheme="majorBidi" w:cstheme="majorBidi"/>
          <w:sz w:val="24"/>
          <w:szCs w:val="24"/>
        </w:rPr>
        <w:t>.</w:t>
      </w:r>
    </w:p>
    <w:p w14:paraId="7FBE6131" w14:textId="77777777" w:rsidR="00EB4194"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.3. Pasūtītājam nav pienākums veikt pilnīgi visas 1</w:t>
      </w:r>
      <w:r w:rsidR="0087307B" w:rsidRPr="00BF349F">
        <w:rPr>
          <w:rFonts w:asciiTheme="majorBidi" w:hAnsiTheme="majorBidi" w:cstheme="majorBidi"/>
          <w:sz w:val="24"/>
          <w:szCs w:val="24"/>
        </w:rPr>
        <w:t>1</w:t>
      </w:r>
      <w:r w:rsidRPr="00BF349F">
        <w:rPr>
          <w:rFonts w:asciiTheme="majorBidi" w:hAnsiTheme="majorBidi" w:cstheme="majorBidi"/>
          <w:sz w:val="24"/>
          <w:szCs w:val="24"/>
        </w:rPr>
        <w:t>.2.punkta apakšpunktos norādītās darbības, ja 3 (trīs) pretendentu piedāvājumi tiek saņemti pirms vēl ir secīgi veiktas visas 1</w:t>
      </w:r>
      <w:r w:rsidR="0087307B" w:rsidRPr="00BF349F">
        <w:rPr>
          <w:rFonts w:asciiTheme="majorBidi" w:hAnsiTheme="majorBidi" w:cstheme="majorBidi"/>
          <w:sz w:val="24"/>
          <w:szCs w:val="24"/>
        </w:rPr>
        <w:t>1</w:t>
      </w:r>
      <w:r w:rsidRPr="00BF349F">
        <w:rPr>
          <w:rFonts w:asciiTheme="majorBidi" w:hAnsiTheme="majorBidi" w:cstheme="majorBidi"/>
          <w:sz w:val="24"/>
          <w:szCs w:val="24"/>
        </w:rPr>
        <w:t>.2.punkta apakšpunktos norādītās darbības.</w:t>
      </w:r>
    </w:p>
    <w:p w14:paraId="52CF2197" w14:textId="64BC877B" w:rsidR="00CB7481" w:rsidRPr="00937124" w:rsidRDefault="00A130E8" w:rsidP="00153BDB">
      <w:pPr>
        <w:widowControl w:val="0"/>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.4. Ja pasūtītājam, secīgi veicot 1</w:t>
      </w:r>
      <w:r w:rsidR="0087307B" w:rsidRPr="00BF349F">
        <w:rPr>
          <w:rFonts w:asciiTheme="majorBidi" w:hAnsiTheme="majorBidi" w:cstheme="majorBidi"/>
          <w:sz w:val="24"/>
          <w:szCs w:val="24"/>
        </w:rPr>
        <w:t>1</w:t>
      </w:r>
      <w:r w:rsidRPr="00BF349F">
        <w:rPr>
          <w:rFonts w:asciiTheme="majorBidi" w:hAnsiTheme="majorBidi" w:cstheme="majorBidi"/>
          <w:sz w:val="24"/>
          <w:szCs w:val="24"/>
        </w:rPr>
        <w:t xml:space="preserve">.2.punkta apakšpunktos norādītās darbības, nav izdevies iegūt informāciju par vismaz 3 (trim) piegādātājiem, pasūtītājs izdara izvēli no 2 (diviem) pretendentiem vai </w:t>
      </w:r>
      <w:r w:rsidRPr="00937124">
        <w:rPr>
          <w:rFonts w:asciiTheme="majorBidi" w:hAnsiTheme="majorBidi" w:cstheme="majorBidi"/>
          <w:sz w:val="24"/>
          <w:szCs w:val="24"/>
        </w:rPr>
        <w:t xml:space="preserve">slēdz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rPr>
        <w:t xml:space="preserve"> līgumu ar vienīgo pretendentu, tirgus izpētes rezultātu apkopojumā attiecīgi aprakstot tirgus izpētes gaitu, izveidojušās situācijas īpašo raksturu un pamatojot izdarīto izvēli.</w:t>
      </w:r>
    </w:p>
    <w:p w14:paraId="71E207C9" w14:textId="0751A80D" w:rsidR="00CB7481" w:rsidRPr="00937124"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.5. Ja izsl</w:t>
      </w:r>
      <w:r w:rsidR="00DB5C9A" w:rsidRPr="00937124">
        <w:rPr>
          <w:rFonts w:asciiTheme="majorBidi" w:hAnsiTheme="majorBidi" w:cstheme="majorBidi"/>
          <w:sz w:val="24"/>
          <w:szCs w:val="24"/>
        </w:rPr>
        <w:t>u</w:t>
      </w:r>
      <w:r w:rsidRPr="00937124">
        <w:rPr>
          <w:rFonts w:asciiTheme="majorBidi" w:hAnsiTheme="majorBidi" w:cstheme="majorBidi"/>
          <w:sz w:val="24"/>
          <w:szCs w:val="24"/>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2F8DF6F" w14:textId="62A8C247" w:rsidR="00EB4194" w:rsidRPr="00937124"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937124">
        <w:rPr>
          <w:rFonts w:asciiTheme="majorBidi" w:eastAsia="Calibri" w:hAnsiTheme="majorBidi" w:cstheme="majorBidi"/>
          <w:sz w:val="24"/>
          <w:szCs w:val="24"/>
        </w:rPr>
        <w:t>1</w:t>
      </w:r>
      <w:r w:rsidR="0087307B" w:rsidRPr="00937124">
        <w:rPr>
          <w:rFonts w:asciiTheme="majorBidi" w:eastAsia="Calibri" w:hAnsiTheme="majorBidi" w:cstheme="majorBidi"/>
          <w:sz w:val="24"/>
          <w:szCs w:val="24"/>
        </w:rPr>
        <w:t>1</w:t>
      </w:r>
      <w:r w:rsidRPr="00937124">
        <w:rPr>
          <w:rFonts w:asciiTheme="majorBidi" w:eastAsia="Calibri" w:hAnsiTheme="majorBidi" w:cstheme="majorBidi"/>
          <w:sz w:val="24"/>
          <w:szCs w:val="24"/>
        </w:rPr>
        <w:t>.6. Pasūtītājs ir tiesīgs jebkurā brīdī pārtraukt tirgus izpēti, veikt izmaiņas tirgus izpētes nosacījumos/ dokumentos un rīkot jaunu tirgus izpēti.</w:t>
      </w:r>
    </w:p>
    <w:p w14:paraId="0CD4E97B" w14:textId="310C98F1" w:rsidR="00EB4194" w:rsidRPr="00937124"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 xml:space="preserve">.7. Ja izraudzītais pretendents atsakās slēgt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rPr>
        <w:t xml:space="preserve"> līgumu ar pasūtītāju, līguma slēgšanas tiesības tiek piedāvātas nākamajam pretendentam ar zemāko cenu/ augstāko punktu skaitu vai arī tirgus izpēte tiek pārtraukta, neizvēloties nevienu piedāvājumu.</w:t>
      </w:r>
    </w:p>
    <w:p w14:paraId="2B9A402E" w14:textId="5FD29647" w:rsidR="00EB4194" w:rsidRPr="00937124" w:rsidRDefault="00A130E8" w:rsidP="00153BDB">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937124">
        <w:rPr>
          <w:rFonts w:asciiTheme="majorBidi" w:hAnsiTheme="majorBidi" w:cstheme="majorBidi"/>
          <w:sz w:val="24"/>
          <w:szCs w:val="24"/>
          <w:shd w:val="clear" w:color="auto" w:fill="FFFFFF"/>
        </w:rPr>
        <w:t>1</w:t>
      </w:r>
      <w:r w:rsidR="0087307B" w:rsidRPr="00937124">
        <w:rPr>
          <w:rFonts w:asciiTheme="majorBidi" w:hAnsiTheme="majorBidi" w:cstheme="majorBidi"/>
          <w:sz w:val="24"/>
          <w:szCs w:val="24"/>
          <w:shd w:val="clear" w:color="auto" w:fill="FFFFFF"/>
        </w:rPr>
        <w:t>1</w:t>
      </w:r>
      <w:r w:rsidRPr="00937124">
        <w:rPr>
          <w:rFonts w:asciiTheme="majorBidi" w:hAnsiTheme="majorBidi" w:cstheme="majorBidi"/>
          <w:sz w:val="24"/>
          <w:szCs w:val="24"/>
          <w:shd w:val="clear" w:color="auto" w:fill="FFFFFF"/>
        </w:rPr>
        <w:t xml:space="preserve">.8. Pasūtītājs ir tiesīgs neslēgt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shd w:val="clear" w:color="auto" w:fill="FFFFFF"/>
        </w:rPr>
        <w:t xml:space="preserve"> līgumu, ja tam ir objektīvs pamatojums. Tirgus izpētes rezultāti ir saistoši pasūtītājam tad, ja tiek slēgts </w:t>
      </w:r>
      <w:r w:rsidR="00090CA1" w:rsidRPr="00937124">
        <w:rPr>
          <w:rFonts w:asciiTheme="majorBidi" w:hAnsiTheme="majorBidi" w:cstheme="majorBidi"/>
          <w:sz w:val="24"/>
          <w:szCs w:val="24"/>
        </w:rPr>
        <w:t>tirgus izpētes</w:t>
      </w:r>
      <w:r w:rsidRPr="00937124">
        <w:rPr>
          <w:rFonts w:asciiTheme="majorBidi" w:hAnsiTheme="majorBidi" w:cstheme="majorBidi"/>
          <w:sz w:val="24"/>
          <w:szCs w:val="24"/>
          <w:shd w:val="clear" w:color="auto" w:fill="FFFFFF"/>
        </w:rPr>
        <w:t xml:space="preserve"> līgums.</w:t>
      </w:r>
    </w:p>
    <w:p w14:paraId="22656219" w14:textId="77777777" w:rsidR="00CB7481"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937124">
        <w:rPr>
          <w:rFonts w:asciiTheme="majorBidi" w:hAnsiTheme="majorBidi" w:cstheme="majorBidi"/>
          <w:sz w:val="24"/>
          <w:szCs w:val="24"/>
        </w:rPr>
        <w:t>1</w:t>
      </w:r>
      <w:r w:rsidR="0087307B" w:rsidRPr="00937124">
        <w:rPr>
          <w:rFonts w:asciiTheme="majorBidi" w:hAnsiTheme="majorBidi" w:cstheme="majorBidi"/>
          <w:sz w:val="24"/>
          <w:szCs w:val="24"/>
        </w:rPr>
        <w:t>1</w:t>
      </w:r>
      <w:r w:rsidRPr="00937124">
        <w:rPr>
          <w:rFonts w:asciiTheme="majorBidi" w:hAnsiTheme="majorBidi" w:cstheme="majorBidi"/>
          <w:sz w:val="24"/>
          <w:szCs w:val="24"/>
        </w:rPr>
        <w:t xml:space="preserve">.9. </w:t>
      </w:r>
      <w:r w:rsidRPr="00937124">
        <w:rPr>
          <w:rFonts w:asciiTheme="majorBidi" w:hAnsiTheme="majorBidi" w:cstheme="majorBidi"/>
          <w:sz w:val="24"/>
          <w:szCs w:val="24"/>
          <w:shd w:val="clear" w:color="auto" w:fill="FFFFFF"/>
        </w:rPr>
        <w:t>Ja ir iesniegti tirgus izpētē noteiktajām prasībām neatbilstoši</w:t>
      </w:r>
      <w:r w:rsidRPr="00BF349F">
        <w:rPr>
          <w:rFonts w:asciiTheme="majorBidi" w:hAnsiTheme="majorBidi" w:cstheme="majorBidi"/>
          <w:sz w:val="24"/>
          <w:szCs w:val="24"/>
          <w:shd w:val="clear" w:color="auto" w:fill="FFFFFF"/>
        </w:rPr>
        <w:t xml:space="preserve"> piedāvājumi vai vispār nav iesniegti piedāvājumi, tirgus izpēte tiek izbeigt</w:t>
      </w:r>
      <w:r w:rsidR="008C79DF" w:rsidRPr="00BF349F">
        <w:rPr>
          <w:rFonts w:asciiTheme="majorBidi" w:hAnsiTheme="majorBidi" w:cstheme="majorBidi"/>
          <w:sz w:val="24"/>
          <w:szCs w:val="24"/>
          <w:shd w:val="clear" w:color="auto" w:fill="FFFFFF"/>
        </w:rPr>
        <w:t>a</w:t>
      </w:r>
      <w:r w:rsidRPr="00BF349F">
        <w:rPr>
          <w:rFonts w:asciiTheme="majorBidi" w:hAnsiTheme="majorBidi" w:cstheme="majorBidi"/>
          <w:sz w:val="24"/>
          <w:szCs w:val="24"/>
          <w:shd w:val="clear" w:color="auto" w:fill="FFFFFF"/>
        </w:rPr>
        <w:t xml:space="preserve"> bez rezultāta.</w:t>
      </w:r>
    </w:p>
    <w:p w14:paraId="5F121359" w14:textId="16003DC0" w:rsidR="00CB7481"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7307B" w:rsidRPr="00BF349F">
        <w:rPr>
          <w:rFonts w:asciiTheme="majorBidi" w:hAnsiTheme="majorBidi" w:cstheme="majorBidi"/>
          <w:sz w:val="24"/>
          <w:szCs w:val="24"/>
        </w:rPr>
        <w:t>1</w:t>
      </w:r>
      <w:r w:rsidRPr="00BF349F">
        <w:rPr>
          <w:rFonts w:asciiTheme="majorBidi" w:hAnsiTheme="majorBidi" w:cstheme="majorBidi"/>
          <w:sz w:val="24"/>
          <w:szCs w:val="24"/>
        </w:rPr>
        <w:t>.10. Uz pretendentu nedrīkst būt attiecināmi Starptautisko un Latvijas Republikas nacionālo sankciju likuma 11.panta pirmajā daļā noteiktie izslēgšanas noteikumi.</w:t>
      </w:r>
    </w:p>
    <w:p w14:paraId="29460153" w14:textId="77777777" w:rsidR="00CB7481" w:rsidRPr="00BF349F"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.11. Par jebkuru informāciju, kas ir konfidenciāla, pretendentam jābūt īpašai norādei.</w:t>
      </w:r>
    </w:p>
    <w:p w14:paraId="39509DB5" w14:textId="77777777" w:rsidR="00CB7481" w:rsidRPr="00BF349F" w:rsidRDefault="00A130E8" w:rsidP="00153BDB">
      <w:pPr>
        <w:widowControl w:val="0"/>
        <w:tabs>
          <w:tab w:val="left" w:pos="-720"/>
        </w:tabs>
        <w:suppressAutoHyphens/>
        <w:spacing w:after="0" w:line="240" w:lineRule="auto"/>
        <w:jc w:val="both"/>
        <w:rPr>
          <w:rFonts w:asciiTheme="majorBidi" w:eastAsia="Calibri" w:hAnsiTheme="majorBidi" w:cstheme="majorBidi"/>
          <w:sz w:val="24"/>
          <w:szCs w:val="24"/>
        </w:rPr>
      </w:pPr>
      <w:r w:rsidRPr="00BF349F">
        <w:rPr>
          <w:rFonts w:asciiTheme="majorBidi" w:eastAsia="Calibri" w:hAnsiTheme="majorBidi" w:cstheme="majorBidi"/>
          <w:sz w:val="24"/>
          <w:szCs w:val="24"/>
        </w:rPr>
        <w:t>1</w:t>
      </w:r>
      <w:r w:rsidR="0087307B" w:rsidRPr="00BF349F">
        <w:rPr>
          <w:rFonts w:asciiTheme="majorBidi" w:eastAsia="Calibri" w:hAnsiTheme="majorBidi" w:cstheme="majorBidi"/>
          <w:sz w:val="24"/>
          <w:szCs w:val="24"/>
        </w:rPr>
        <w:t>1</w:t>
      </w:r>
      <w:r w:rsidRPr="00BF349F">
        <w:rPr>
          <w:rFonts w:asciiTheme="majorBidi" w:eastAsia="Calibri" w:hAnsiTheme="majorBidi" w:cstheme="majorBidi"/>
          <w:sz w:val="24"/>
          <w:szCs w:val="24"/>
        </w:rPr>
        <w:t>.12. Piedāvājumi, kas ir iesniegti pēc norādītā piedāvājumu iesniegšanas termiņa, netiek vērtēti.</w:t>
      </w:r>
    </w:p>
    <w:p w14:paraId="1367E912" w14:textId="08F4FB12" w:rsidR="00EB4194" w:rsidRPr="00BF349F" w:rsidRDefault="00A130E8" w:rsidP="00153BDB">
      <w:pPr>
        <w:widowControl w:val="0"/>
        <w:tabs>
          <w:tab w:val="left" w:pos="-720"/>
        </w:tabs>
        <w:suppressAutoHyphens/>
        <w:spacing w:after="0" w:line="240" w:lineRule="auto"/>
        <w:jc w:val="both"/>
        <w:rPr>
          <w:rFonts w:asciiTheme="majorBidi" w:hAnsiTheme="majorBidi" w:cstheme="majorBidi"/>
          <w:b/>
          <w:bCs/>
          <w:sz w:val="24"/>
          <w:szCs w:val="24"/>
        </w:rPr>
      </w:pPr>
      <w:r w:rsidRPr="00BF349F">
        <w:rPr>
          <w:rFonts w:asciiTheme="majorBidi" w:hAnsiTheme="majorBidi" w:cstheme="majorBidi"/>
          <w:b/>
          <w:bCs/>
          <w:sz w:val="24"/>
          <w:szCs w:val="24"/>
        </w:rPr>
        <w:t>1</w:t>
      </w:r>
      <w:r w:rsidR="008150AC" w:rsidRPr="00BF349F">
        <w:rPr>
          <w:rFonts w:asciiTheme="majorBidi" w:hAnsiTheme="majorBidi" w:cstheme="majorBidi"/>
          <w:b/>
          <w:bCs/>
          <w:sz w:val="24"/>
          <w:szCs w:val="24"/>
        </w:rPr>
        <w:t>2</w:t>
      </w:r>
      <w:r w:rsidRPr="00BF349F">
        <w:rPr>
          <w:rFonts w:asciiTheme="majorBidi" w:hAnsiTheme="majorBidi" w:cstheme="majorBidi"/>
          <w:b/>
          <w:bCs/>
          <w:sz w:val="24"/>
          <w:szCs w:val="24"/>
        </w:rPr>
        <w:t>. Rezultātu paziņošana:</w:t>
      </w:r>
    </w:p>
    <w:p w14:paraId="08DD2A7A" w14:textId="77777777" w:rsidR="00EB4194"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150AC" w:rsidRPr="00BF349F">
        <w:rPr>
          <w:rFonts w:asciiTheme="majorBidi" w:hAnsiTheme="majorBidi" w:cstheme="majorBidi"/>
          <w:sz w:val="24"/>
          <w:szCs w:val="24"/>
        </w:rPr>
        <w:t>2</w:t>
      </w:r>
      <w:r w:rsidRPr="00BF349F">
        <w:rPr>
          <w:rFonts w:asciiTheme="majorBidi" w:hAnsiTheme="majorBidi" w:cstheme="majorBidi"/>
          <w:sz w:val="24"/>
          <w:szCs w:val="24"/>
        </w:rPr>
        <w:t>.1. 3 (trīs) darba dienu laikā pēc tirgus izpētes noslēgšanās, t.sk., tirgus izpētes pārtraukšanas vai izbeigšanas, pasūtītājs paziņo par tās rezultātiem:</w:t>
      </w:r>
    </w:p>
    <w:p w14:paraId="10D6DA45" w14:textId="387F3D20" w:rsidR="00EB4194"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w:t>
      </w:r>
      <w:r w:rsidR="008150AC" w:rsidRPr="00BF349F">
        <w:rPr>
          <w:rFonts w:asciiTheme="majorBidi" w:hAnsiTheme="majorBidi" w:cstheme="majorBidi"/>
          <w:sz w:val="24"/>
          <w:szCs w:val="24"/>
        </w:rPr>
        <w:t>2</w:t>
      </w:r>
      <w:r w:rsidRPr="00BF349F">
        <w:rPr>
          <w:rFonts w:asciiTheme="majorBidi" w:hAnsiTheme="majorBidi" w:cstheme="majorBidi"/>
          <w:sz w:val="24"/>
          <w:szCs w:val="24"/>
        </w:rPr>
        <w:t>.</w:t>
      </w:r>
      <w:r w:rsidR="002E01C5" w:rsidRPr="00BF349F">
        <w:rPr>
          <w:rFonts w:asciiTheme="majorBidi" w:hAnsiTheme="majorBidi" w:cstheme="majorBidi"/>
          <w:sz w:val="24"/>
          <w:szCs w:val="24"/>
        </w:rPr>
        <w:t>1</w:t>
      </w:r>
      <w:r w:rsidRPr="00BF349F">
        <w:rPr>
          <w:rFonts w:asciiTheme="majorBidi" w:hAnsiTheme="majorBidi" w:cstheme="majorBidi"/>
          <w:sz w:val="24"/>
          <w:szCs w:val="24"/>
        </w:rPr>
        <w:t>.</w:t>
      </w:r>
      <w:r w:rsidR="002E01C5" w:rsidRPr="00BF349F">
        <w:rPr>
          <w:rFonts w:asciiTheme="majorBidi" w:hAnsiTheme="majorBidi" w:cstheme="majorBidi"/>
          <w:sz w:val="24"/>
          <w:szCs w:val="24"/>
        </w:rPr>
        <w:t>1.</w:t>
      </w:r>
      <w:r w:rsidRPr="00BF349F">
        <w:rPr>
          <w:rFonts w:asciiTheme="majorBidi" w:hAnsiTheme="majorBidi" w:cstheme="majorBidi"/>
          <w:sz w:val="24"/>
          <w:szCs w:val="24"/>
        </w:rPr>
        <w:t xml:space="preserve">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54AB48E" w14:textId="77777777" w:rsidR="00041A37"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visus tirgus izpētes pretendentus, un to piedāvātās cenas bez PVN;</w:t>
      </w:r>
    </w:p>
    <w:p w14:paraId="47F2D571" w14:textId="77777777" w:rsidR="00041A37"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tirgus izpētes uzvarētāju;</w:t>
      </w:r>
    </w:p>
    <w:p w14:paraId="04F228EE" w14:textId="0E017C56" w:rsidR="00041A37"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 tikai noraidītajam pretendentam – noraidīšanas iemeslu</w:t>
      </w:r>
      <w:r w:rsidR="00CB7481" w:rsidRPr="00BF349F">
        <w:rPr>
          <w:rFonts w:asciiTheme="majorBidi" w:hAnsiTheme="majorBidi" w:cstheme="majorBidi"/>
          <w:sz w:val="24"/>
          <w:szCs w:val="24"/>
        </w:rPr>
        <w:t>.</w:t>
      </w:r>
    </w:p>
    <w:p w14:paraId="6B0FAA14" w14:textId="6A0B9C32" w:rsidR="002E01C5" w:rsidRPr="00BF349F" w:rsidRDefault="002E01C5" w:rsidP="00153BDB">
      <w:pPr>
        <w:widowControl w:val="0"/>
        <w:tabs>
          <w:tab w:val="left" w:pos="-720"/>
        </w:tabs>
        <w:suppressAutoHyphens/>
        <w:spacing w:after="0" w:line="240" w:lineRule="auto"/>
        <w:jc w:val="both"/>
        <w:rPr>
          <w:rFonts w:asciiTheme="majorBidi" w:hAnsiTheme="majorBidi" w:cstheme="majorBidi"/>
          <w:sz w:val="24"/>
          <w:szCs w:val="24"/>
        </w:rPr>
      </w:pPr>
      <w:r w:rsidRPr="00BF349F">
        <w:rPr>
          <w:rFonts w:asciiTheme="majorBidi" w:hAnsiTheme="majorBidi" w:cstheme="majorBidi"/>
          <w:sz w:val="24"/>
          <w:szCs w:val="24"/>
        </w:rPr>
        <w:t>12.1.2. tirgus izpētes pārtraukšanas vai izbeigšanas gadījumā, papildus jānorada izbeigšanas vai pārtraukšanas pamatojums.</w:t>
      </w:r>
    </w:p>
    <w:p w14:paraId="75F62B59" w14:textId="770CFAAA" w:rsidR="00A130E8" w:rsidRPr="00BF349F" w:rsidRDefault="00A130E8" w:rsidP="00153BDB">
      <w:pPr>
        <w:widowControl w:val="0"/>
        <w:tabs>
          <w:tab w:val="left" w:pos="-720"/>
        </w:tabs>
        <w:suppressAutoHyphens/>
        <w:spacing w:after="0" w:line="240" w:lineRule="auto"/>
        <w:jc w:val="both"/>
        <w:rPr>
          <w:rFonts w:asciiTheme="majorBidi" w:hAnsiTheme="majorBidi" w:cstheme="majorBidi"/>
          <w:sz w:val="24"/>
          <w:szCs w:val="24"/>
          <w:shd w:val="clear" w:color="auto" w:fill="FFFFFF"/>
        </w:rPr>
      </w:pPr>
      <w:r w:rsidRPr="00BF349F">
        <w:rPr>
          <w:rFonts w:asciiTheme="majorBidi" w:hAnsiTheme="majorBidi" w:cstheme="majorBidi"/>
          <w:b/>
          <w:sz w:val="24"/>
          <w:szCs w:val="24"/>
        </w:rPr>
        <w:t>1</w:t>
      </w:r>
      <w:r w:rsidR="008150AC" w:rsidRPr="00BF349F">
        <w:rPr>
          <w:rFonts w:asciiTheme="majorBidi" w:hAnsiTheme="majorBidi" w:cstheme="majorBidi"/>
          <w:b/>
          <w:sz w:val="24"/>
          <w:szCs w:val="24"/>
        </w:rPr>
        <w:t>3</w:t>
      </w:r>
      <w:r w:rsidRPr="00BF349F">
        <w:rPr>
          <w:rFonts w:asciiTheme="majorBidi" w:hAnsiTheme="majorBidi" w:cstheme="majorBidi"/>
          <w:b/>
          <w:sz w:val="24"/>
          <w:szCs w:val="24"/>
        </w:rPr>
        <w:t>. Personu datu apstrāde:</w:t>
      </w:r>
      <w:r w:rsidRPr="00BF349F">
        <w:rPr>
          <w:rFonts w:asciiTheme="majorBidi" w:hAnsiTheme="majorBidi" w:cstheme="majorBidi"/>
          <w:bCs/>
          <w:sz w:val="24"/>
          <w:szCs w:val="24"/>
        </w:rPr>
        <w:t xml:space="preserve"> </w:t>
      </w:r>
      <w:r w:rsidRPr="00BF349F">
        <w:rPr>
          <w:rFonts w:asciiTheme="majorBidi" w:hAnsiTheme="majorBidi" w:cstheme="majorBidi"/>
          <w:iCs/>
          <w:sz w:val="24"/>
          <w:szCs w:val="24"/>
        </w:rPr>
        <w:t xml:space="preserve">Pasūtītājs tirgus izpētē iesniegtos personas datus </w:t>
      </w:r>
      <w:r w:rsidRPr="00BF349F">
        <w:rPr>
          <w:rFonts w:asciiTheme="majorBidi" w:hAnsiTheme="majorBidi" w:cstheme="majorBidi"/>
          <w:sz w:val="24"/>
          <w:szCs w:val="24"/>
          <w:shd w:val="clear" w:color="auto" w:fill="FFFFFF"/>
        </w:rPr>
        <w:t xml:space="preserve">ievāc, izmanto, glabā </w:t>
      </w:r>
      <w:r w:rsidRPr="00BF349F">
        <w:rPr>
          <w:rFonts w:asciiTheme="majorBidi" w:hAnsiTheme="majorBidi" w:cstheme="majorBidi"/>
          <w:sz w:val="24"/>
          <w:szCs w:val="24"/>
          <w:shd w:val="clear" w:color="auto" w:fill="FFFFFF"/>
        </w:rPr>
        <w:lastRenderedPageBreak/>
        <w:t>un dzēš</w:t>
      </w:r>
      <w:r w:rsidRPr="00BF349F">
        <w:rPr>
          <w:rFonts w:asciiTheme="majorBidi" w:hAnsiTheme="majorBidi" w:cstheme="majorBidi"/>
          <w:iCs/>
          <w:sz w:val="24"/>
          <w:szCs w:val="24"/>
        </w:rPr>
        <w:t xml:space="preserve">, </w:t>
      </w:r>
      <w:r w:rsidRPr="00BF349F">
        <w:rPr>
          <w:rFonts w:asciiTheme="majorBidi" w:hAnsiTheme="majorBidi" w:cstheme="majorBidi"/>
          <w:sz w:val="24"/>
          <w:szCs w:val="24"/>
          <w:shd w:val="clear" w:color="auto" w:fill="FFFFFF"/>
        </w:rPr>
        <w:t xml:space="preserve">pamatojoties uz </w:t>
      </w:r>
      <w:r w:rsidRPr="00BF349F">
        <w:rPr>
          <w:rFonts w:asciiTheme="majorBidi" w:hAnsiTheme="majorBidi" w:cstheme="majorBidi"/>
          <w:iCs/>
          <w:sz w:val="24"/>
          <w:szCs w:val="24"/>
        </w:rPr>
        <w:t>Eiropas parlamenta un Padomes Regulas (ES) 2016/679 (2016.gada 27.aprīlis) par fizisku personu aizsardzību attiecībā uz personas datu apstrādi un šādu datu brīvu apriti, ar ko atceļ Direktīvu 95/46/EK (Vispārīgā datu aizsardzības regula)</w:t>
      </w:r>
      <w:r w:rsidRPr="00BF349F">
        <w:rPr>
          <w:rFonts w:asciiTheme="majorBidi" w:hAnsiTheme="majorBidi" w:cstheme="majorBidi"/>
          <w:sz w:val="24"/>
          <w:szCs w:val="24"/>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7F93E53" w14:textId="397D3A3F" w:rsidR="00D6776A" w:rsidRPr="00BF349F" w:rsidRDefault="00D6776A" w:rsidP="00153BDB">
      <w:pPr>
        <w:widowControl w:val="0"/>
        <w:tabs>
          <w:tab w:val="left" w:pos="-720"/>
        </w:tabs>
        <w:suppressAutoHyphens/>
        <w:spacing w:after="0" w:line="240" w:lineRule="auto"/>
        <w:jc w:val="both"/>
        <w:rPr>
          <w:rFonts w:asciiTheme="majorBidi" w:hAnsiTheme="majorBidi" w:cstheme="majorBidi"/>
          <w:bCs/>
          <w:sz w:val="24"/>
          <w:szCs w:val="24"/>
        </w:rPr>
      </w:pPr>
    </w:p>
    <w:p w14:paraId="2669272B" w14:textId="77777777" w:rsidR="008150AC" w:rsidRPr="00C822B6" w:rsidRDefault="008150AC" w:rsidP="00153BDB">
      <w:pPr>
        <w:suppressAutoHyphens/>
        <w:spacing w:after="0" w:line="240" w:lineRule="auto"/>
        <w:jc w:val="both"/>
        <w:rPr>
          <w:rFonts w:asciiTheme="majorBidi" w:eastAsia="Times New Roman" w:hAnsiTheme="majorBidi" w:cstheme="majorBidi"/>
          <w:iCs/>
          <w:sz w:val="24"/>
          <w:szCs w:val="24"/>
          <w:lang w:eastAsia="ar-SA"/>
        </w:rPr>
      </w:pPr>
      <w:r w:rsidRPr="00C822B6">
        <w:rPr>
          <w:rFonts w:asciiTheme="majorBidi" w:eastAsia="Times New Roman" w:hAnsiTheme="majorBidi" w:cstheme="majorBidi"/>
          <w:iCs/>
          <w:sz w:val="24"/>
          <w:szCs w:val="24"/>
          <w:lang w:eastAsia="ar-SA"/>
        </w:rPr>
        <w:t>Pielikumā:</w:t>
      </w:r>
    </w:p>
    <w:p w14:paraId="4371C5BF" w14:textId="56914FB0" w:rsidR="00BF349F" w:rsidRPr="00C822B6" w:rsidRDefault="008150AC" w:rsidP="00153BDB">
      <w:pPr>
        <w:pStyle w:val="ListParagraph"/>
        <w:numPr>
          <w:ilvl w:val="0"/>
          <w:numId w:val="14"/>
        </w:numPr>
        <w:ind w:left="426" w:hanging="426"/>
        <w:jc w:val="both"/>
        <w:rPr>
          <w:rFonts w:asciiTheme="majorBidi" w:hAnsiTheme="majorBidi" w:cstheme="majorBidi"/>
          <w:iCs/>
        </w:rPr>
      </w:pPr>
      <w:r w:rsidRPr="00C822B6">
        <w:rPr>
          <w:rFonts w:asciiTheme="majorBidi" w:hAnsiTheme="majorBidi" w:cstheme="majorBidi"/>
          <w:iCs/>
        </w:rPr>
        <w:t>Tehniskā specifikācija</w:t>
      </w:r>
      <w:r w:rsidR="002E01C5" w:rsidRPr="00C822B6">
        <w:rPr>
          <w:rFonts w:asciiTheme="majorBidi" w:hAnsiTheme="majorBidi" w:cstheme="majorBidi"/>
          <w:iCs/>
        </w:rPr>
        <w:t>;</w:t>
      </w:r>
    </w:p>
    <w:p w14:paraId="3D20CB8D" w14:textId="18F2B10B" w:rsidR="00505F47" w:rsidRPr="00C822B6" w:rsidRDefault="008150AC" w:rsidP="00153BDB">
      <w:pPr>
        <w:pStyle w:val="ListParagraph"/>
        <w:numPr>
          <w:ilvl w:val="0"/>
          <w:numId w:val="14"/>
        </w:numPr>
        <w:ind w:left="426" w:hanging="426"/>
        <w:jc w:val="both"/>
        <w:rPr>
          <w:rFonts w:asciiTheme="majorBidi" w:hAnsiTheme="majorBidi" w:cstheme="majorBidi"/>
          <w:iCs/>
        </w:rPr>
      </w:pPr>
      <w:r w:rsidRPr="00C822B6">
        <w:rPr>
          <w:rFonts w:asciiTheme="majorBidi" w:hAnsiTheme="majorBidi" w:cstheme="majorBidi"/>
          <w:iCs/>
        </w:rPr>
        <w:t>Finanšu</w:t>
      </w:r>
      <w:r w:rsidR="00A92AF1" w:rsidRPr="00C822B6">
        <w:rPr>
          <w:rFonts w:asciiTheme="majorBidi" w:hAnsiTheme="majorBidi" w:cstheme="majorBidi"/>
          <w:iCs/>
        </w:rPr>
        <w:t>/ Tehniskais</w:t>
      </w:r>
      <w:r w:rsidRPr="00C822B6">
        <w:rPr>
          <w:rFonts w:asciiTheme="majorBidi" w:hAnsiTheme="majorBidi" w:cstheme="majorBidi"/>
          <w:iCs/>
        </w:rPr>
        <w:t xml:space="preserve"> piedāvājums</w:t>
      </w:r>
      <w:r w:rsidR="00F4279F" w:rsidRPr="00C822B6">
        <w:rPr>
          <w:rFonts w:asciiTheme="majorBidi" w:hAnsiTheme="majorBidi" w:cstheme="majorBidi"/>
          <w:iCs/>
        </w:rPr>
        <w:t xml:space="preserve"> </w:t>
      </w:r>
      <w:r w:rsidR="000D371C" w:rsidRPr="00C822B6">
        <w:rPr>
          <w:rFonts w:asciiTheme="majorBidi" w:hAnsiTheme="majorBidi" w:cstheme="majorBidi"/>
          <w:iCs/>
        </w:rPr>
        <w:t>(veidlapa</w:t>
      </w:r>
      <w:r w:rsidR="00F4279F" w:rsidRPr="00C822B6">
        <w:rPr>
          <w:rFonts w:asciiTheme="majorBidi" w:hAnsiTheme="majorBidi" w:cstheme="majorBidi"/>
          <w:iCs/>
        </w:rPr>
        <w:t>)</w:t>
      </w:r>
      <w:r w:rsidR="001F7EE9">
        <w:rPr>
          <w:rFonts w:asciiTheme="majorBidi" w:hAnsiTheme="majorBidi" w:cstheme="majorBidi"/>
          <w:iCs/>
        </w:rPr>
        <w:t>.</w:t>
      </w:r>
    </w:p>
    <w:p w14:paraId="24F8F31F" w14:textId="77777777" w:rsidR="00BF349F" w:rsidRPr="00BF349F" w:rsidRDefault="00BF349F" w:rsidP="00153BDB">
      <w:pPr>
        <w:spacing w:after="0" w:line="240" w:lineRule="auto"/>
        <w:jc w:val="both"/>
        <w:rPr>
          <w:rFonts w:asciiTheme="majorBidi" w:hAnsiTheme="majorBidi" w:cstheme="majorBidi"/>
          <w:iCs/>
          <w:sz w:val="24"/>
          <w:szCs w:val="24"/>
        </w:rPr>
      </w:pPr>
    </w:p>
    <w:p w14:paraId="0E402BFD" w14:textId="77777777" w:rsidR="00BF349F" w:rsidRPr="00BF349F" w:rsidRDefault="00BF349F" w:rsidP="00153BDB">
      <w:pPr>
        <w:spacing w:after="0" w:line="240" w:lineRule="auto"/>
        <w:rPr>
          <w:rFonts w:asciiTheme="majorBidi" w:eastAsia="Times New Roman" w:hAnsiTheme="majorBidi" w:cstheme="majorBidi"/>
          <w:bCs/>
          <w:sz w:val="24"/>
          <w:szCs w:val="24"/>
          <w:lang w:eastAsia="ar-SA"/>
        </w:rPr>
      </w:pPr>
      <w:r w:rsidRPr="00BF349F">
        <w:rPr>
          <w:rFonts w:asciiTheme="majorBidi" w:hAnsiTheme="majorBidi" w:cstheme="majorBidi"/>
          <w:bCs/>
          <w:sz w:val="24"/>
          <w:szCs w:val="24"/>
        </w:rPr>
        <w:br w:type="page"/>
      </w:r>
    </w:p>
    <w:p w14:paraId="0FB18A8C" w14:textId="7EBC0607" w:rsidR="00F4279F" w:rsidRPr="00BF349F" w:rsidRDefault="00F4279F" w:rsidP="00153BDB">
      <w:pPr>
        <w:pStyle w:val="ListParagraph"/>
        <w:jc w:val="right"/>
        <w:rPr>
          <w:rFonts w:asciiTheme="majorBidi" w:hAnsiTheme="majorBidi" w:cstheme="majorBidi"/>
        </w:rPr>
      </w:pPr>
      <w:r w:rsidRPr="00BF349F">
        <w:rPr>
          <w:rFonts w:asciiTheme="majorBidi" w:hAnsiTheme="majorBidi" w:cstheme="majorBidi"/>
          <w:bCs/>
        </w:rPr>
        <w:lastRenderedPageBreak/>
        <w:t>1.pielikums</w:t>
      </w:r>
    </w:p>
    <w:p w14:paraId="2F032F25" w14:textId="77777777" w:rsidR="00C822B6" w:rsidRDefault="00F4279F" w:rsidP="00153BDB">
      <w:pPr>
        <w:pStyle w:val="ListParagraph"/>
        <w:jc w:val="right"/>
        <w:rPr>
          <w:rFonts w:asciiTheme="majorBidi" w:hAnsiTheme="majorBidi" w:cstheme="majorBidi"/>
          <w:sz w:val="20"/>
          <w:szCs w:val="20"/>
        </w:rPr>
      </w:pPr>
      <w:r w:rsidRPr="00BF349F">
        <w:rPr>
          <w:rFonts w:asciiTheme="majorBidi" w:hAnsiTheme="majorBidi" w:cstheme="majorBidi"/>
          <w:sz w:val="20"/>
          <w:szCs w:val="20"/>
        </w:rPr>
        <w:t>Tirgus izpētei</w:t>
      </w:r>
    </w:p>
    <w:p w14:paraId="52213D35" w14:textId="77777777" w:rsidR="00945185" w:rsidRDefault="00BF349F" w:rsidP="0084680D">
      <w:pPr>
        <w:pStyle w:val="ListParagraph"/>
        <w:jc w:val="right"/>
        <w:rPr>
          <w:rStyle w:val="fontstyle01"/>
          <w:rFonts w:asciiTheme="majorBidi" w:hAnsiTheme="majorBidi" w:cstheme="majorBidi"/>
          <w:b w:val="0"/>
          <w:bCs w:val="0"/>
          <w:sz w:val="20"/>
          <w:szCs w:val="20"/>
        </w:rPr>
      </w:pPr>
      <w:r w:rsidRPr="00BF349F">
        <w:rPr>
          <w:rFonts w:asciiTheme="majorBidi" w:hAnsiTheme="majorBidi" w:cstheme="majorBidi"/>
          <w:sz w:val="20"/>
          <w:szCs w:val="20"/>
        </w:rPr>
        <w:t>“</w:t>
      </w:r>
      <w:r w:rsidR="0084680D" w:rsidRPr="0084680D">
        <w:rPr>
          <w:rStyle w:val="fontstyle01"/>
          <w:rFonts w:asciiTheme="majorBidi" w:hAnsiTheme="majorBidi" w:cstheme="majorBidi"/>
          <w:b w:val="0"/>
          <w:bCs w:val="0"/>
          <w:sz w:val="20"/>
          <w:szCs w:val="20"/>
        </w:rPr>
        <w:t>Pētījuma “Tirgus pētījums mērķa tirgos</w:t>
      </w:r>
    </w:p>
    <w:p w14:paraId="5A66EF1F" w14:textId="77777777" w:rsidR="00945185" w:rsidRDefault="0084680D" w:rsidP="0084680D">
      <w:pPr>
        <w:pStyle w:val="ListParagraph"/>
        <w:jc w:val="right"/>
        <w:rPr>
          <w:rStyle w:val="fontstyle01"/>
          <w:rFonts w:asciiTheme="majorBidi" w:hAnsiTheme="majorBidi" w:cstheme="majorBidi"/>
          <w:b w:val="0"/>
          <w:bCs w:val="0"/>
          <w:sz w:val="20"/>
          <w:szCs w:val="20"/>
        </w:rPr>
      </w:pPr>
      <w:r w:rsidRPr="0084680D">
        <w:rPr>
          <w:rStyle w:val="fontstyle01"/>
          <w:rFonts w:asciiTheme="majorBidi" w:hAnsiTheme="majorBidi" w:cstheme="majorBidi"/>
          <w:b w:val="0"/>
          <w:bCs w:val="0"/>
          <w:sz w:val="20"/>
          <w:szCs w:val="20"/>
        </w:rPr>
        <w:t xml:space="preserve"> Balvu novada starptautiskās konkurētspējas</w:t>
      </w:r>
    </w:p>
    <w:p w14:paraId="291CD2F6" w14:textId="39F057A5" w:rsidR="00F4279F" w:rsidRPr="00C822B6" w:rsidRDefault="0084680D" w:rsidP="0084680D">
      <w:pPr>
        <w:pStyle w:val="ListParagraph"/>
        <w:jc w:val="right"/>
        <w:rPr>
          <w:rFonts w:asciiTheme="majorBidi" w:hAnsiTheme="majorBidi" w:cstheme="majorBidi"/>
          <w:sz w:val="20"/>
          <w:szCs w:val="20"/>
        </w:rPr>
      </w:pPr>
      <w:r w:rsidRPr="0084680D">
        <w:rPr>
          <w:rStyle w:val="fontstyle01"/>
          <w:rFonts w:asciiTheme="majorBidi" w:hAnsiTheme="majorBidi" w:cstheme="majorBidi"/>
          <w:b w:val="0"/>
          <w:bCs w:val="0"/>
          <w:sz w:val="20"/>
          <w:szCs w:val="20"/>
        </w:rPr>
        <w:t xml:space="preserve"> veicināšanai tūrismā” izstrādes pakalpojums</w:t>
      </w:r>
      <w:r w:rsidR="00964F8B" w:rsidRPr="00964F8B">
        <w:rPr>
          <w:rStyle w:val="fontstyle01"/>
          <w:rFonts w:asciiTheme="majorBidi" w:hAnsiTheme="majorBidi" w:cstheme="majorBidi"/>
          <w:b w:val="0"/>
          <w:bCs w:val="0"/>
          <w:sz w:val="20"/>
          <w:szCs w:val="20"/>
        </w:rPr>
        <w:t>”</w:t>
      </w:r>
    </w:p>
    <w:p w14:paraId="21963ED2" w14:textId="4397182C" w:rsidR="00AE5525" w:rsidRPr="00C822B6" w:rsidRDefault="00C822B6" w:rsidP="00153BDB">
      <w:pPr>
        <w:spacing w:after="0" w:line="240" w:lineRule="auto"/>
        <w:ind w:left="-284"/>
        <w:jc w:val="right"/>
        <w:rPr>
          <w:rFonts w:asciiTheme="majorBidi" w:hAnsiTheme="majorBidi" w:cstheme="majorBidi"/>
          <w:bCs/>
          <w:caps/>
          <w:color w:val="000000"/>
          <w:sz w:val="20"/>
          <w:szCs w:val="20"/>
        </w:rPr>
      </w:pPr>
      <w:r w:rsidRPr="00C822B6">
        <w:rPr>
          <w:rFonts w:ascii="Times New Roman" w:hAnsi="Times New Roman" w:cs="Times New Roman"/>
          <w:sz w:val="20"/>
          <w:szCs w:val="20"/>
        </w:rPr>
        <w:t>I</w:t>
      </w:r>
      <w:r w:rsidR="000628BC">
        <w:rPr>
          <w:rFonts w:ascii="Times New Roman" w:hAnsi="Times New Roman" w:cs="Times New Roman"/>
          <w:sz w:val="20"/>
          <w:szCs w:val="20"/>
        </w:rPr>
        <w:t>D Nr. BNP TI 202</w:t>
      </w:r>
      <w:r w:rsidR="008B4413">
        <w:rPr>
          <w:rFonts w:ascii="Times New Roman" w:hAnsi="Times New Roman" w:cs="Times New Roman"/>
          <w:sz w:val="20"/>
          <w:szCs w:val="20"/>
        </w:rPr>
        <w:t>3</w:t>
      </w:r>
      <w:r w:rsidR="000628BC">
        <w:rPr>
          <w:rFonts w:ascii="Times New Roman" w:hAnsi="Times New Roman" w:cs="Times New Roman"/>
          <w:sz w:val="20"/>
          <w:szCs w:val="20"/>
        </w:rPr>
        <w:t>/</w:t>
      </w:r>
      <w:r w:rsidR="008B4413">
        <w:rPr>
          <w:rFonts w:ascii="Times New Roman" w:hAnsi="Times New Roman" w:cs="Times New Roman"/>
          <w:sz w:val="20"/>
          <w:szCs w:val="20"/>
        </w:rPr>
        <w:t>2</w:t>
      </w:r>
      <w:r w:rsidR="007E4773">
        <w:rPr>
          <w:rFonts w:ascii="Times New Roman" w:hAnsi="Times New Roman" w:cs="Times New Roman"/>
          <w:sz w:val="20"/>
          <w:szCs w:val="20"/>
        </w:rPr>
        <w:t>5</w:t>
      </w:r>
    </w:p>
    <w:p w14:paraId="3B5EECE8" w14:textId="77777777" w:rsidR="00BF349F" w:rsidRPr="002C6205" w:rsidRDefault="00BF349F" w:rsidP="00153BDB">
      <w:pPr>
        <w:spacing w:after="0" w:line="240" w:lineRule="auto"/>
        <w:jc w:val="center"/>
        <w:rPr>
          <w:rFonts w:asciiTheme="majorBidi" w:hAnsiTheme="majorBidi" w:cstheme="majorBidi"/>
          <w:color w:val="000000" w:themeColor="text1"/>
          <w:sz w:val="24"/>
          <w:szCs w:val="24"/>
        </w:rPr>
      </w:pPr>
    </w:p>
    <w:p w14:paraId="2432C582" w14:textId="7EF6F86C" w:rsidR="00B73C88" w:rsidRPr="001F7EE9" w:rsidRDefault="00B73C88" w:rsidP="00153BDB">
      <w:pPr>
        <w:spacing w:after="0" w:line="240" w:lineRule="auto"/>
        <w:jc w:val="center"/>
        <w:rPr>
          <w:rFonts w:asciiTheme="majorBidi" w:hAnsiTheme="majorBidi" w:cstheme="majorBidi"/>
          <w:b/>
          <w:bCs/>
          <w:color w:val="000000" w:themeColor="text1"/>
          <w:sz w:val="28"/>
          <w:szCs w:val="28"/>
        </w:rPr>
      </w:pPr>
      <w:r w:rsidRPr="001F7EE9">
        <w:rPr>
          <w:rFonts w:asciiTheme="majorBidi" w:hAnsiTheme="majorBidi" w:cstheme="majorBidi"/>
          <w:b/>
          <w:bCs/>
          <w:color w:val="000000" w:themeColor="text1"/>
          <w:sz w:val="28"/>
          <w:szCs w:val="28"/>
        </w:rPr>
        <w:t>TEHNISKĀ SPECIFIKĀCIJA</w:t>
      </w:r>
    </w:p>
    <w:p w14:paraId="07759078" w14:textId="676D6876" w:rsidR="001F7EE9" w:rsidRPr="001F7EE9" w:rsidRDefault="001F7EE9" w:rsidP="00153BDB">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heme="majorBidi" w:eastAsia="Times New Roman" w:hAnsiTheme="majorBidi" w:cstheme="majorBidi"/>
          <w:b/>
          <w:sz w:val="28"/>
          <w:szCs w:val="28"/>
          <w:lang w:eastAsia="ar-SA"/>
        </w:rPr>
        <w:t>“</w:t>
      </w:r>
      <w:r w:rsidR="0084680D" w:rsidRPr="0084680D">
        <w:rPr>
          <w:rFonts w:asciiTheme="majorBidi" w:eastAsia="Times New Roman" w:hAnsiTheme="majorBidi" w:cstheme="majorBidi"/>
          <w:b/>
          <w:bCs/>
          <w:color w:val="000000"/>
          <w:sz w:val="28"/>
          <w:szCs w:val="28"/>
          <w:lang w:eastAsia="ar-SA"/>
        </w:rPr>
        <w:t>Pētījuma “Tirgus pētījums mērķa tirgos Balvu novada starptautiskās konkurētspējas veicināšanai tūrismā” izstrādes pakalpojums</w:t>
      </w:r>
      <w:r w:rsidR="00964F8B" w:rsidRPr="00964F8B">
        <w:rPr>
          <w:rFonts w:asciiTheme="majorBidi" w:eastAsia="Times New Roman" w:hAnsiTheme="majorBidi" w:cstheme="majorBidi"/>
          <w:b/>
          <w:bCs/>
          <w:color w:val="000000"/>
          <w:sz w:val="28"/>
          <w:szCs w:val="28"/>
          <w:lang w:eastAsia="ar-SA"/>
        </w:rPr>
        <w:t>”</w:t>
      </w:r>
    </w:p>
    <w:p w14:paraId="4433F960" w14:textId="482AEF83" w:rsidR="001F7EE9" w:rsidRPr="00C822B6" w:rsidRDefault="001F7EE9" w:rsidP="00153BDB">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C822B6">
        <w:rPr>
          <w:rFonts w:ascii="Times New Roman" w:hAnsi="Times New Roman" w:cs="Times New Roman"/>
          <w:b/>
          <w:sz w:val="28"/>
          <w:szCs w:val="28"/>
        </w:rPr>
        <w:t>ID Nr. BNP TI 202</w:t>
      </w:r>
      <w:r w:rsidR="008B4413">
        <w:rPr>
          <w:rFonts w:ascii="Times New Roman" w:hAnsi="Times New Roman" w:cs="Times New Roman"/>
          <w:b/>
          <w:sz w:val="28"/>
          <w:szCs w:val="28"/>
        </w:rPr>
        <w:t>3</w:t>
      </w:r>
      <w:r w:rsidRPr="00C822B6">
        <w:rPr>
          <w:rFonts w:ascii="Times New Roman" w:hAnsi="Times New Roman" w:cs="Times New Roman"/>
          <w:b/>
          <w:sz w:val="28"/>
          <w:szCs w:val="28"/>
        </w:rPr>
        <w:t>/</w:t>
      </w:r>
      <w:r w:rsidR="000628BC">
        <w:rPr>
          <w:rFonts w:ascii="Times New Roman" w:hAnsi="Times New Roman" w:cs="Times New Roman"/>
          <w:b/>
          <w:sz w:val="28"/>
          <w:szCs w:val="28"/>
        </w:rPr>
        <w:t>2</w:t>
      </w:r>
      <w:r w:rsidR="007E4773">
        <w:rPr>
          <w:rFonts w:ascii="Times New Roman" w:hAnsi="Times New Roman" w:cs="Times New Roman"/>
          <w:b/>
          <w:sz w:val="28"/>
          <w:szCs w:val="28"/>
        </w:rPr>
        <w:t>5</w:t>
      </w:r>
    </w:p>
    <w:p w14:paraId="1D6898B1" w14:textId="77777777" w:rsidR="00BF349F" w:rsidRPr="001F7EE9" w:rsidRDefault="00BF349F" w:rsidP="00153BDB">
      <w:pPr>
        <w:spacing w:after="0" w:line="240" w:lineRule="auto"/>
        <w:jc w:val="center"/>
        <w:rPr>
          <w:rFonts w:asciiTheme="majorBidi" w:hAnsiTheme="majorBidi" w:cstheme="majorBidi"/>
          <w:sz w:val="24"/>
          <w:szCs w:val="24"/>
        </w:rPr>
      </w:pPr>
    </w:p>
    <w:p w14:paraId="0FB4CD67" w14:textId="209E8B31" w:rsidR="00F4279F" w:rsidRPr="00BF349F" w:rsidRDefault="00F4279F" w:rsidP="00153BDB">
      <w:pPr>
        <w:spacing w:after="0" w:line="240" w:lineRule="auto"/>
        <w:jc w:val="center"/>
        <w:rPr>
          <w:rFonts w:asciiTheme="majorBidi" w:hAnsiTheme="majorBidi" w:cstheme="majorBidi"/>
          <w:b/>
          <w:bCs/>
          <w:color w:val="FF0000"/>
          <w:sz w:val="24"/>
          <w:szCs w:val="24"/>
        </w:rPr>
      </w:pPr>
      <w:r w:rsidRPr="001F7EE9">
        <w:rPr>
          <w:rFonts w:asciiTheme="majorBidi" w:hAnsiTheme="majorBidi" w:cstheme="majorBidi"/>
          <w:b/>
          <w:bCs/>
          <w:color w:val="FF0000"/>
          <w:sz w:val="24"/>
          <w:szCs w:val="24"/>
        </w:rPr>
        <w:t xml:space="preserve">Skat. </w:t>
      </w:r>
      <w:r w:rsidR="00BF349F" w:rsidRPr="001F7EE9">
        <w:rPr>
          <w:rFonts w:asciiTheme="majorBidi" w:hAnsiTheme="majorBidi" w:cstheme="majorBidi"/>
          <w:b/>
          <w:bCs/>
          <w:color w:val="FF0000"/>
          <w:sz w:val="24"/>
          <w:szCs w:val="24"/>
        </w:rPr>
        <w:t>datni</w:t>
      </w:r>
      <w:r w:rsidRPr="001F7EE9">
        <w:rPr>
          <w:rFonts w:asciiTheme="majorBidi" w:hAnsiTheme="majorBidi" w:cstheme="majorBidi"/>
          <w:b/>
          <w:bCs/>
          <w:color w:val="FF0000"/>
          <w:sz w:val="24"/>
          <w:szCs w:val="24"/>
        </w:rPr>
        <w:t xml:space="preserve"> “1_pielikums_Tehn</w:t>
      </w:r>
      <w:r w:rsidR="00FB585F" w:rsidRPr="001F7EE9">
        <w:rPr>
          <w:rFonts w:asciiTheme="majorBidi" w:hAnsiTheme="majorBidi" w:cstheme="majorBidi"/>
          <w:b/>
          <w:bCs/>
          <w:color w:val="FF0000"/>
          <w:sz w:val="24"/>
          <w:szCs w:val="24"/>
        </w:rPr>
        <w:t xml:space="preserve">niskā </w:t>
      </w:r>
      <w:r w:rsidRPr="001F7EE9">
        <w:rPr>
          <w:rFonts w:asciiTheme="majorBidi" w:hAnsiTheme="majorBidi" w:cstheme="majorBidi"/>
          <w:b/>
          <w:bCs/>
          <w:color w:val="FF0000"/>
          <w:sz w:val="24"/>
          <w:szCs w:val="24"/>
        </w:rPr>
        <w:t>spec</w:t>
      </w:r>
      <w:r w:rsidR="00FB585F" w:rsidRPr="001F7EE9">
        <w:rPr>
          <w:rFonts w:asciiTheme="majorBidi" w:hAnsiTheme="majorBidi" w:cstheme="majorBidi"/>
          <w:b/>
          <w:bCs/>
          <w:color w:val="FF0000"/>
          <w:sz w:val="24"/>
          <w:szCs w:val="24"/>
        </w:rPr>
        <w:t>ifikācija</w:t>
      </w:r>
      <w:r w:rsidRPr="001F7EE9">
        <w:rPr>
          <w:rFonts w:asciiTheme="majorBidi" w:hAnsiTheme="majorBidi" w:cstheme="majorBidi"/>
          <w:b/>
          <w:bCs/>
          <w:color w:val="FF0000"/>
          <w:sz w:val="24"/>
          <w:szCs w:val="24"/>
        </w:rPr>
        <w:t>”</w:t>
      </w:r>
    </w:p>
    <w:p w14:paraId="6935D306" w14:textId="77777777" w:rsidR="00BF349F" w:rsidRPr="00BF349F" w:rsidRDefault="00BF349F" w:rsidP="00153BDB">
      <w:pPr>
        <w:spacing w:after="0" w:line="240" w:lineRule="auto"/>
        <w:jc w:val="both"/>
        <w:rPr>
          <w:rFonts w:asciiTheme="majorBidi" w:hAnsiTheme="majorBidi" w:cstheme="majorBidi"/>
          <w:bCs/>
          <w:sz w:val="24"/>
          <w:szCs w:val="24"/>
        </w:rPr>
      </w:pPr>
    </w:p>
    <w:p w14:paraId="03FF80D7" w14:textId="7BFE6356" w:rsidR="00BF349F" w:rsidRPr="00BF349F" w:rsidRDefault="00BF349F" w:rsidP="00153BDB">
      <w:pPr>
        <w:spacing w:after="0" w:line="240" w:lineRule="auto"/>
        <w:jc w:val="both"/>
        <w:rPr>
          <w:rFonts w:asciiTheme="majorBidi" w:eastAsia="Times New Roman" w:hAnsiTheme="majorBidi" w:cstheme="majorBidi"/>
          <w:bCs/>
          <w:sz w:val="24"/>
          <w:szCs w:val="24"/>
          <w:lang w:eastAsia="ar-SA"/>
        </w:rPr>
      </w:pPr>
      <w:r w:rsidRPr="00BF349F">
        <w:rPr>
          <w:rFonts w:asciiTheme="majorBidi" w:hAnsiTheme="majorBidi" w:cstheme="majorBidi"/>
          <w:bCs/>
          <w:sz w:val="24"/>
          <w:szCs w:val="24"/>
        </w:rPr>
        <w:br w:type="page"/>
      </w:r>
    </w:p>
    <w:p w14:paraId="4D6107A2" w14:textId="3A59041C" w:rsidR="000109DD" w:rsidRPr="00BF349F" w:rsidRDefault="000109DD" w:rsidP="00153BDB">
      <w:pPr>
        <w:pStyle w:val="ListParagraph"/>
        <w:jc w:val="right"/>
        <w:rPr>
          <w:rFonts w:asciiTheme="majorBidi" w:hAnsiTheme="majorBidi" w:cstheme="majorBidi"/>
        </w:rPr>
      </w:pPr>
      <w:bookmarkStart w:id="1" w:name="_Hlk116379544"/>
      <w:r w:rsidRPr="00BF349F">
        <w:rPr>
          <w:rFonts w:asciiTheme="majorBidi" w:hAnsiTheme="majorBidi" w:cstheme="majorBidi"/>
          <w:bCs/>
        </w:rPr>
        <w:lastRenderedPageBreak/>
        <w:t>2.pielikums</w:t>
      </w:r>
    </w:p>
    <w:p w14:paraId="496C2AC5" w14:textId="77777777" w:rsidR="00C822B6" w:rsidRPr="00C822B6" w:rsidRDefault="00C822B6" w:rsidP="00153BDB">
      <w:pPr>
        <w:suppressAutoHyphens/>
        <w:spacing w:after="0" w:line="240" w:lineRule="auto"/>
        <w:ind w:left="720"/>
        <w:contextualSpacing/>
        <w:jc w:val="right"/>
        <w:rPr>
          <w:rFonts w:asciiTheme="majorBidi" w:eastAsia="Times New Roman" w:hAnsiTheme="majorBidi" w:cstheme="majorBidi"/>
          <w:sz w:val="20"/>
          <w:szCs w:val="20"/>
          <w:lang w:eastAsia="ar-SA"/>
        </w:rPr>
      </w:pPr>
      <w:r w:rsidRPr="00C822B6">
        <w:rPr>
          <w:rFonts w:asciiTheme="majorBidi" w:eastAsia="Times New Roman" w:hAnsiTheme="majorBidi" w:cstheme="majorBidi"/>
          <w:sz w:val="20"/>
          <w:szCs w:val="20"/>
          <w:lang w:eastAsia="ar-SA"/>
        </w:rPr>
        <w:t>Tirgus izpētei</w:t>
      </w:r>
    </w:p>
    <w:p w14:paraId="15B3C43B" w14:textId="77777777" w:rsidR="0084680D" w:rsidRDefault="00C822B6" w:rsidP="0084680D">
      <w:pPr>
        <w:suppressAutoHyphens/>
        <w:spacing w:after="0" w:line="240" w:lineRule="auto"/>
        <w:ind w:left="720"/>
        <w:contextualSpacing/>
        <w:jc w:val="right"/>
        <w:rPr>
          <w:rFonts w:asciiTheme="majorBidi" w:eastAsia="Times New Roman" w:hAnsiTheme="majorBidi" w:cstheme="majorBidi"/>
          <w:bCs/>
          <w:color w:val="000000"/>
          <w:sz w:val="20"/>
          <w:szCs w:val="20"/>
          <w:lang w:eastAsia="ar-SA"/>
        </w:rPr>
      </w:pPr>
      <w:r w:rsidRPr="00C822B6">
        <w:rPr>
          <w:rFonts w:asciiTheme="majorBidi" w:eastAsia="Times New Roman" w:hAnsiTheme="majorBidi" w:cstheme="majorBidi"/>
          <w:sz w:val="20"/>
          <w:szCs w:val="20"/>
          <w:lang w:eastAsia="ar-SA"/>
        </w:rPr>
        <w:t>“</w:t>
      </w:r>
      <w:r w:rsidR="0084680D" w:rsidRPr="0084680D">
        <w:rPr>
          <w:rFonts w:asciiTheme="majorBidi" w:eastAsia="Times New Roman" w:hAnsiTheme="majorBidi" w:cstheme="majorBidi"/>
          <w:bCs/>
          <w:color w:val="000000"/>
          <w:sz w:val="20"/>
          <w:szCs w:val="20"/>
          <w:lang w:eastAsia="ar-SA"/>
        </w:rPr>
        <w:t>Pētījuma “Tirgus pētījums mērķa tirgos</w:t>
      </w:r>
    </w:p>
    <w:p w14:paraId="24462C13" w14:textId="77777777" w:rsidR="0084680D" w:rsidRDefault="0084680D" w:rsidP="0084680D">
      <w:pPr>
        <w:suppressAutoHyphens/>
        <w:spacing w:after="0" w:line="240" w:lineRule="auto"/>
        <w:ind w:left="720"/>
        <w:contextualSpacing/>
        <w:jc w:val="right"/>
        <w:rPr>
          <w:rFonts w:asciiTheme="majorBidi" w:eastAsia="Times New Roman" w:hAnsiTheme="majorBidi" w:cstheme="majorBidi"/>
          <w:bCs/>
          <w:color w:val="000000"/>
          <w:sz w:val="20"/>
          <w:szCs w:val="20"/>
          <w:lang w:eastAsia="ar-SA"/>
        </w:rPr>
      </w:pPr>
      <w:r w:rsidRPr="0084680D">
        <w:rPr>
          <w:rFonts w:asciiTheme="majorBidi" w:eastAsia="Times New Roman" w:hAnsiTheme="majorBidi" w:cstheme="majorBidi"/>
          <w:bCs/>
          <w:color w:val="000000"/>
          <w:sz w:val="20"/>
          <w:szCs w:val="20"/>
          <w:lang w:eastAsia="ar-SA"/>
        </w:rPr>
        <w:t xml:space="preserve"> Balvu novada starptautiskās konkurētspējas </w:t>
      </w:r>
    </w:p>
    <w:p w14:paraId="1C5B8F81" w14:textId="33159C03" w:rsidR="00C822B6" w:rsidRPr="00C822B6" w:rsidRDefault="0084680D" w:rsidP="0084680D">
      <w:pPr>
        <w:suppressAutoHyphens/>
        <w:spacing w:after="0" w:line="240" w:lineRule="auto"/>
        <w:ind w:left="720"/>
        <w:contextualSpacing/>
        <w:jc w:val="right"/>
        <w:rPr>
          <w:rFonts w:asciiTheme="majorBidi" w:eastAsia="Times New Roman" w:hAnsiTheme="majorBidi" w:cstheme="majorBidi"/>
          <w:sz w:val="20"/>
          <w:szCs w:val="20"/>
          <w:lang w:eastAsia="ar-SA"/>
        </w:rPr>
      </w:pPr>
      <w:r w:rsidRPr="0084680D">
        <w:rPr>
          <w:rFonts w:asciiTheme="majorBidi" w:eastAsia="Times New Roman" w:hAnsiTheme="majorBidi" w:cstheme="majorBidi"/>
          <w:bCs/>
          <w:color w:val="000000"/>
          <w:sz w:val="20"/>
          <w:szCs w:val="20"/>
          <w:lang w:eastAsia="ar-SA"/>
        </w:rPr>
        <w:t>veicināšanai tūrismā” izstrādes pakalpojums</w:t>
      </w:r>
      <w:r w:rsidR="00964F8B" w:rsidRPr="00964F8B">
        <w:rPr>
          <w:rFonts w:asciiTheme="majorBidi" w:eastAsia="Times New Roman" w:hAnsiTheme="majorBidi" w:cstheme="majorBidi"/>
          <w:bCs/>
          <w:color w:val="000000"/>
          <w:sz w:val="20"/>
          <w:szCs w:val="20"/>
          <w:lang w:eastAsia="ar-SA"/>
        </w:rPr>
        <w:t>”</w:t>
      </w:r>
    </w:p>
    <w:p w14:paraId="7F9D11D0" w14:textId="772E98BD" w:rsidR="00C822B6" w:rsidRPr="00C822B6" w:rsidRDefault="00C822B6" w:rsidP="00153BDB">
      <w:pPr>
        <w:spacing w:after="0" w:line="240" w:lineRule="auto"/>
        <w:ind w:left="-284"/>
        <w:jc w:val="right"/>
        <w:rPr>
          <w:rFonts w:asciiTheme="majorBidi" w:hAnsiTheme="majorBidi" w:cstheme="majorBidi"/>
          <w:bCs/>
          <w:caps/>
          <w:color w:val="000000"/>
          <w:sz w:val="20"/>
          <w:szCs w:val="20"/>
        </w:rPr>
      </w:pPr>
      <w:r w:rsidRPr="00C822B6">
        <w:rPr>
          <w:rFonts w:ascii="Times New Roman" w:hAnsi="Times New Roman" w:cs="Times New Roman"/>
          <w:sz w:val="20"/>
          <w:szCs w:val="20"/>
        </w:rPr>
        <w:t>I</w:t>
      </w:r>
      <w:r w:rsidR="000628BC">
        <w:rPr>
          <w:rFonts w:ascii="Times New Roman" w:hAnsi="Times New Roman" w:cs="Times New Roman"/>
          <w:sz w:val="20"/>
          <w:szCs w:val="20"/>
        </w:rPr>
        <w:t>D Nr. BNP TI 202</w:t>
      </w:r>
      <w:r w:rsidR="008B4413">
        <w:rPr>
          <w:rFonts w:ascii="Times New Roman" w:hAnsi="Times New Roman" w:cs="Times New Roman"/>
          <w:sz w:val="20"/>
          <w:szCs w:val="20"/>
        </w:rPr>
        <w:t>3/</w:t>
      </w:r>
      <w:r w:rsidR="007E4773">
        <w:rPr>
          <w:rFonts w:ascii="Times New Roman" w:hAnsi="Times New Roman" w:cs="Times New Roman"/>
          <w:sz w:val="20"/>
          <w:szCs w:val="20"/>
        </w:rPr>
        <w:t>25</w:t>
      </w:r>
    </w:p>
    <w:p w14:paraId="6A1158BF" w14:textId="77777777" w:rsidR="00D70C76" w:rsidRPr="00BF349F" w:rsidRDefault="00D70C76" w:rsidP="00153BDB">
      <w:pPr>
        <w:widowControl w:val="0"/>
        <w:suppressAutoHyphens/>
        <w:spacing w:after="0" w:line="240" w:lineRule="auto"/>
        <w:jc w:val="center"/>
        <w:rPr>
          <w:rFonts w:asciiTheme="majorBidi" w:eastAsia="Times New Roman" w:hAnsiTheme="majorBidi" w:cstheme="majorBidi"/>
          <w:bCs/>
          <w:sz w:val="24"/>
          <w:szCs w:val="24"/>
        </w:rPr>
      </w:pPr>
    </w:p>
    <w:p w14:paraId="181B25EF" w14:textId="038F8EEF" w:rsidR="00D70C76" w:rsidRPr="001F7EE9" w:rsidRDefault="00D70C76" w:rsidP="00153BDB">
      <w:pPr>
        <w:spacing w:after="0" w:line="240" w:lineRule="auto"/>
        <w:jc w:val="center"/>
        <w:rPr>
          <w:rFonts w:asciiTheme="majorBidi" w:hAnsiTheme="majorBidi" w:cstheme="majorBidi"/>
          <w:i/>
          <w:iCs/>
          <w:sz w:val="24"/>
          <w:szCs w:val="24"/>
        </w:rPr>
      </w:pPr>
      <w:r w:rsidRPr="001F7EE9">
        <w:rPr>
          <w:rFonts w:asciiTheme="majorBidi" w:hAnsiTheme="majorBidi" w:cstheme="majorBidi"/>
          <w:i/>
          <w:iCs/>
          <w:sz w:val="24"/>
          <w:szCs w:val="24"/>
        </w:rPr>
        <w:t>[uz uzņēmuma veidlapas]</w:t>
      </w:r>
    </w:p>
    <w:p w14:paraId="356B14E8" w14:textId="77777777" w:rsidR="00BF349F" w:rsidRPr="001F7EE9" w:rsidRDefault="00BF349F" w:rsidP="00153BDB">
      <w:pPr>
        <w:spacing w:after="0" w:line="240" w:lineRule="auto"/>
        <w:jc w:val="center"/>
        <w:rPr>
          <w:rFonts w:asciiTheme="majorBidi" w:hAnsiTheme="majorBidi" w:cstheme="majorBidi"/>
          <w:sz w:val="24"/>
          <w:szCs w:val="24"/>
        </w:rPr>
      </w:pPr>
    </w:p>
    <w:p w14:paraId="43448D62" w14:textId="6891ABF5" w:rsidR="00D70C76" w:rsidRPr="001F7EE9" w:rsidRDefault="00D70C76" w:rsidP="00153BDB">
      <w:pPr>
        <w:spacing w:after="0" w:line="240" w:lineRule="auto"/>
        <w:jc w:val="center"/>
        <w:rPr>
          <w:rFonts w:asciiTheme="majorBidi" w:hAnsiTheme="majorBidi" w:cstheme="majorBidi"/>
          <w:b/>
          <w:bCs/>
          <w:sz w:val="28"/>
          <w:szCs w:val="28"/>
        </w:rPr>
      </w:pPr>
      <w:r w:rsidRPr="001F7EE9">
        <w:rPr>
          <w:rFonts w:asciiTheme="majorBidi" w:hAnsiTheme="majorBidi" w:cstheme="majorBidi"/>
          <w:b/>
          <w:bCs/>
          <w:sz w:val="28"/>
          <w:szCs w:val="28"/>
        </w:rPr>
        <w:t>FINANŠU</w:t>
      </w:r>
      <w:r w:rsidR="00FB585F" w:rsidRPr="001F7EE9">
        <w:rPr>
          <w:rFonts w:asciiTheme="majorBidi" w:hAnsiTheme="majorBidi" w:cstheme="majorBidi"/>
          <w:b/>
          <w:bCs/>
          <w:sz w:val="28"/>
          <w:szCs w:val="28"/>
        </w:rPr>
        <w:t>/ TEHNISKAIS</w:t>
      </w:r>
      <w:r w:rsidRPr="001F7EE9">
        <w:rPr>
          <w:rFonts w:asciiTheme="majorBidi" w:hAnsiTheme="majorBidi" w:cstheme="majorBidi"/>
          <w:b/>
          <w:bCs/>
          <w:sz w:val="28"/>
          <w:szCs w:val="28"/>
        </w:rPr>
        <w:t xml:space="preserve"> PIEDĀVĀJUMS</w:t>
      </w:r>
    </w:p>
    <w:bookmarkEnd w:id="1"/>
    <w:p w14:paraId="7E9E5263" w14:textId="601A9FF7" w:rsidR="001F7EE9" w:rsidRDefault="00964F8B" w:rsidP="00153BDB">
      <w:pPr>
        <w:suppressAutoHyphens/>
        <w:spacing w:after="0" w:line="240" w:lineRule="auto"/>
        <w:ind w:left="720"/>
        <w:contextualSpacing/>
        <w:jc w:val="center"/>
        <w:rPr>
          <w:rFonts w:asciiTheme="majorBidi" w:eastAsia="Times New Roman" w:hAnsiTheme="majorBidi" w:cstheme="majorBidi"/>
          <w:b/>
          <w:sz w:val="28"/>
          <w:szCs w:val="28"/>
          <w:lang w:eastAsia="ar-SA"/>
        </w:rPr>
      </w:pPr>
      <w:r w:rsidRPr="00964F8B">
        <w:rPr>
          <w:rFonts w:asciiTheme="majorBidi" w:eastAsia="Times New Roman" w:hAnsiTheme="majorBidi" w:cstheme="majorBidi"/>
          <w:b/>
          <w:bCs/>
          <w:color w:val="000000"/>
          <w:sz w:val="28"/>
          <w:szCs w:val="28"/>
          <w:lang w:eastAsia="ar-SA"/>
        </w:rPr>
        <w:t>“</w:t>
      </w:r>
      <w:r w:rsidR="0084680D" w:rsidRPr="0084680D">
        <w:rPr>
          <w:rFonts w:asciiTheme="majorBidi" w:eastAsia="Times New Roman" w:hAnsiTheme="majorBidi" w:cstheme="majorBidi"/>
          <w:b/>
          <w:bCs/>
          <w:color w:val="000000"/>
          <w:sz w:val="28"/>
          <w:szCs w:val="28"/>
          <w:lang w:eastAsia="ar-SA"/>
        </w:rPr>
        <w:t>Pētījuma “Tirgus pētījums mērķa tirgos Balvu novada starptautiskās konkurētspējas veicināšanai tūrismā” izstrādes pakalpojums</w:t>
      </w:r>
      <w:r w:rsidRPr="00964F8B">
        <w:rPr>
          <w:rFonts w:asciiTheme="majorBidi" w:eastAsia="Times New Roman" w:hAnsiTheme="majorBidi" w:cstheme="majorBidi"/>
          <w:b/>
          <w:bCs/>
          <w:color w:val="000000"/>
          <w:sz w:val="28"/>
          <w:szCs w:val="28"/>
          <w:lang w:eastAsia="ar-SA"/>
        </w:rPr>
        <w:t>”</w:t>
      </w:r>
    </w:p>
    <w:p w14:paraId="25E37E54" w14:textId="0202CFBC" w:rsidR="00C822B6" w:rsidRPr="00C822B6" w:rsidRDefault="008B4413" w:rsidP="00153BDB">
      <w:pPr>
        <w:suppressAutoHyphens/>
        <w:spacing w:after="0" w:line="240" w:lineRule="auto"/>
        <w:ind w:left="720"/>
        <w:contextualSpacing/>
        <w:jc w:val="center"/>
        <w:rPr>
          <w:rFonts w:asciiTheme="majorBidi" w:eastAsia="Times New Roman" w:hAnsiTheme="majorBidi" w:cstheme="majorBidi"/>
          <w:b/>
          <w:sz w:val="28"/>
          <w:szCs w:val="28"/>
          <w:lang w:eastAsia="ar-SA"/>
        </w:rPr>
      </w:pPr>
      <w:r>
        <w:rPr>
          <w:rFonts w:ascii="Times New Roman" w:hAnsi="Times New Roman" w:cs="Times New Roman"/>
          <w:b/>
          <w:sz w:val="28"/>
          <w:szCs w:val="28"/>
        </w:rPr>
        <w:t>ID Nr. BNP TI 2023/</w:t>
      </w:r>
      <w:r w:rsidR="000628BC">
        <w:rPr>
          <w:rFonts w:ascii="Times New Roman" w:hAnsi="Times New Roman" w:cs="Times New Roman"/>
          <w:b/>
          <w:sz w:val="28"/>
          <w:szCs w:val="28"/>
        </w:rPr>
        <w:t>2</w:t>
      </w:r>
      <w:r w:rsidR="007E4773">
        <w:rPr>
          <w:rFonts w:ascii="Times New Roman" w:hAnsi="Times New Roman" w:cs="Times New Roman"/>
          <w:b/>
          <w:sz w:val="28"/>
          <w:szCs w:val="28"/>
        </w:rPr>
        <w:t>5</w:t>
      </w:r>
    </w:p>
    <w:p w14:paraId="2EA7BB65" w14:textId="73CCE5FC" w:rsidR="000109DD" w:rsidRPr="00BF349F" w:rsidRDefault="000109DD" w:rsidP="00153BDB">
      <w:pPr>
        <w:spacing w:after="0" w:line="240" w:lineRule="auto"/>
        <w:jc w:val="center"/>
        <w:rPr>
          <w:rFonts w:asciiTheme="majorBidi" w:eastAsia="NSimSun" w:hAnsiTheme="majorBidi" w:cstheme="majorBidi"/>
          <w:bCs/>
          <w:kern w:val="2"/>
          <w:sz w:val="24"/>
          <w:szCs w:val="24"/>
          <w:lang w:eastAsia="zh-CN" w:bidi="hi-IN"/>
        </w:rPr>
      </w:pPr>
    </w:p>
    <w:p w14:paraId="2DA8BE4B" w14:textId="61BA3AAD" w:rsidR="000109DD" w:rsidRPr="00BF349F" w:rsidRDefault="000109DD" w:rsidP="00153BDB">
      <w:pPr>
        <w:spacing w:after="0" w:line="240" w:lineRule="auto"/>
        <w:jc w:val="center"/>
        <w:rPr>
          <w:rFonts w:asciiTheme="majorBidi" w:hAnsiTheme="majorBidi" w:cstheme="majorBidi"/>
          <w:b/>
          <w:bCs/>
          <w:color w:val="FF0000"/>
          <w:sz w:val="24"/>
          <w:szCs w:val="24"/>
        </w:rPr>
      </w:pPr>
      <w:r w:rsidRPr="001F7EE9">
        <w:rPr>
          <w:rFonts w:asciiTheme="majorBidi" w:hAnsiTheme="majorBidi" w:cstheme="majorBidi"/>
          <w:b/>
          <w:bCs/>
          <w:color w:val="FF0000"/>
          <w:sz w:val="24"/>
          <w:szCs w:val="24"/>
        </w:rPr>
        <w:t xml:space="preserve">Skat. </w:t>
      </w:r>
      <w:r w:rsidR="00BF349F" w:rsidRPr="001F7EE9">
        <w:rPr>
          <w:rFonts w:asciiTheme="majorBidi" w:hAnsiTheme="majorBidi" w:cstheme="majorBidi"/>
          <w:b/>
          <w:bCs/>
          <w:color w:val="FF0000"/>
          <w:sz w:val="24"/>
          <w:szCs w:val="24"/>
        </w:rPr>
        <w:t>datni</w:t>
      </w:r>
      <w:r w:rsidRPr="001F7EE9">
        <w:rPr>
          <w:rFonts w:asciiTheme="majorBidi" w:hAnsiTheme="majorBidi" w:cstheme="majorBidi"/>
          <w:b/>
          <w:bCs/>
          <w:color w:val="FF0000"/>
          <w:sz w:val="24"/>
          <w:szCs w:val="24"/>
        </w:rPr>
        <w:t xml:space="preserve"> “2_pielikums_Finanšu</w:t>
      </w:r>
      <w:r w:rsidR="00FB585F" w:rsidRPr="001F7EE9">
        <w:rPr>
          <w:rFonts w:asciiTheme="majorBidi" w:hAnsiTheme="majorBidi" w:cstheme="majorBidi"/>
          <w:b/>
          <w:bCs/>
          <w:color w:val="FF0000"/>
          <w:sz w:val="24"/>
          <w:szCs w:val="24"/>
        </w:rPr>
        <w:t>_</w:t>
      </w:r>
      <w:r w:rsidR="001534FB">
        <w:rPr>
          <w:rFonts w:asciiTheme="majorBidi" w:hAnsiTheme="majorBidi" w:cstheme="majorBidi"/>
          <w:b/>
          <w:bCs/>
          <w:color w:val="FF0000"/>
          <w:sz w:val="24"/>
          <w:szCs w:val="24"/>
        </w:rPr>
        <w:t>T</w:t>
      </w:r>
      <w:r w:rsidR="00FB585F" w:rsidRPr="001F7EE9">
        <w:rPr>
          <w:rFonts w:asciiTheme="majorBidi" w:hAnsiTheme="majorBidi" w:cstheme="majorBidi"/>
          <w:b/>
          <w:bCs/>
          <w:color w:val="FF0000"/>
          <w:sz w:val="24"/>
          <w:szCs w:val="24"/>
        </w:rPr>
        <w:t>ehniskais</w:t>
      </w:r>
      <w:r w:rsidRPr="001F7EE9">
        <w:rPr>
          <w:rFonts w:asciiTheme="majorBidi" w:hAnsiTheme="majorBidi" w:cstheme="majorBidi"/>
          <w:b/>
          <w:bCs/>
          <w:color w:val="FF0000"/>
          <w:sz w:val="24"/>
          <w:szCs w:val="24"/>
        </w:rPr>
        <w:t xml:space="preserve"> piedāvājums”</w:t>
      </w:r>
    </w:p>
    <w:p w14:paraId="3FEA8AD6" w14:textId="77777777" w:rsidR="000109DD" w:rsidRPr="00BF349F" w:rsidRDefault="000109DD" w:rsidP="00153BDB">
      <w:pPr>
        <w:spacing w:after="0" w:line="240" w:lineRule="auto"/>
        <w:jc w:val="center"/>
        <w:rPr>
          <w:rFonts w:asciiTheme="majorBidi" w:hAnsiTheme="majorBidi" w:cstheme="majorBidi"/>
          <w:bCs/>
          <w:caps/>
          <w:color w:val="000000"/>
          <w:sz w:val="24"/>
          <w:szCs w:val="24"/>
        </w:rPr>
      </w:pPr>
    </w:p>
    <w:sectPr w:rsidR="000109DD" w:rsidRPr="00BF349F" w:rsidSect="00FE5600">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A2CAF" w14:textId="77777777" w:rsidR="008A14DC" w:rsidRDefault="008A14DC" w:rsidP="001328A2">
      <w:pPr>
        <w:spacing w:after="0" w:line="240" w:lineRule="auto"/>
      </w:pPr>
      <w:r>
        <w:separator/>
      </w:r>
    </w:p>
  </w:endnote>
  <w:endnote w:type="continuationSeparator" w:id="0">
    <w:p w14:paraId="64912974" w14:textId="77777777" w:rsidR="008A14DC" w:rsidRDefault="008A14D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panose1 w:val="00000000000000000000"/>
    <w:charset w:val="00"/>
    <w:family w:val="roman"/>
    <w:notTrueType/>
    <w:pitch w:val="default"/>
  </w:font>
  <w:font w:name="TimesNewRoman">
    <w:altName w:val="Klee One"/>
    <w:panose1 w:val="00000000000000000000"/>
    <w:charset w:val="EE"/>
    <w:family w:val="auto"/>
    <w:notTrueType/>
    <w:pitch w:val="default"/>
    <w:sig w:usb0="00000005" w:usb1="00000000" w:usb2="00000000" w:usb3="00000000" w:csb0="00000002"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0466A" w14:textId="77777777" w:rsidR="008A14DC" w:rsidRDefault="008A14DC" w:rsidP="001328A2">
      <w:pPr>
        <w:spacing w:after="0" w:line="240" w:lineRule="auto"/>
      </w:pPr>
      <w:r>
        <w:separator/>
      </w:r>
    </w:p>
  </w:footnote>
  <w:footnote w:type="continuationSeparator" w:id="0">
    <w:p w14:paraId="1D2CA91F" w14:textId="77777777" w:rsidR="008A14DC" w:rsidRDefault="008A14DC"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06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F3990"/>
    <w:multiLevelType w:val="multilevel"/>
    <w:tmpl w:val="0CB262E8"/>
    <w:lvl w:ilvl="0">
      <w:start w:val="1"/>
      <w:numFmt w:val="decimal"/>
      <w:lvlText w:val="%1."/>
      <w:lvlJc w:val="left"/>
      <w:pPr>
        <w:ind w:left="720" w:hanging="360"/>
      </w:pPr>
      <w:rPr>
        <w:b/>
        <w:sz w:val="24"/>
        <w:szCs w:val="24"/>
        <w:vertAlign w:val="baseline"/>
      </w:rPr>
    </w:lvl>
    <w:lvl w:ilvl="1">
      <w:start w:val="1"/>
      <w:numFmt w:val="decimal"/>
      <w:lvlText w:val="%1.%2."/>
      <w:lvlJc w:val="left"/>
      <w:pPr>
        <w:ind w:left="720" w:hanging="360"/>
      </w:pPr>
      <w:rPr>
        <w:rFonts w:ascii="Times New Roman" w:eastAsia="Times New Roman" w:hAnsi="Times New Roman" w:cs="Times New Roman"/>
        <w:sz w:val="24"/>
        <w:szCs w:val="24"/>
        <w:vertAlign w:val="baseline"/>
      </w:rPr>
    </w:lvl>
    <w:lvl w:ilvl="2">
      <w:start w:val="1"/>
      <w:numFmt w:val="decimal"/>
      <w:lvlText w:val="%1.%2.%3."/>
      <w:lvlJc w:val="left"/>
      <w:pPr>
        <w:ind w:left="1080" w:hanging="720"/>
      </w:pPr>
      <w:rPr>
        <w:rFonts w:ascii="Times New Roman" w:eastAsia="Times New Roman" w:hAnsi="Times New Roman" w:cs="Times New Roman"/>
        <w:sz w:val="24"/>
        <w:szCs w:val="24"/>
        <w:vertAlign w:val="baseline"/>
      </w:rPr>
    </w:lvl>
    <w:lvl w:ilvl="3">
      <w:start w:val="1"/>
      <w:numFmt w:val="decimal"/>
      <w:lvlText w:val="%1.%2.%3.%4."/>
      <w:lvlJc w:val="left"/>
      <w:pPr>
        <w:ind w:left="1080" w:hanging="720"/>
      </w:pPr>
      <w:rPr>
        <w:rFonts w:ascii="Times New Roman" w:eastAsia="Times New Roman" w:hAnsi="Times New Roman" w:cs="Times New Roman"/>
        <w:sz w:val="24"/>
        <w:szCs w:val="24"/>
        <w:vertAlign w:val="baseline"/>
      </w:rPr>
    </w:lvl>
    <w:lvl w:ilvl="4">
      <w:start w:val="1"/>
      <w:numFmt w:val="decimal"/>
      <w:lvlText w:val="%1.%2.%3.%4.%5."/>
      <w:lvlJc w:val="left"/>
      <w:pPr>
        <w:ind w:left="1440" w:hanging="1080"/>
      </w:pPr>
      <w:rPr>
        <w:rFonts w:ascii="Times New Roman" w:eastAsia="Times New Roman" w:hAnsi="Times New Roman" w:cs="Times New Roman"/>
        <w:sz w:val="24"/>
        <w:szCs w:val="24"/>
        <w:vertAlign w:val="baseline"/>
      </w:rPr>
    </w:lvl>
    <w:lvl w:ilvl="5">
      <w:start w:val="1"/>
      <w:numFmt w:val="decimal"/>
      <w:lvlText w:val="%1.%2.%3.%4.%5.%6."/>
      <w:lvlJc w:val="left"/>
      <w:pPr>
        <w:ind w:left="1440" w:hanging="1080"/>
      </w:pPr>
      <w:rPr>
        <w:rFonts w:ascii="Times New Roman" w:eastAsia="Times New Roman" w:hAnsi="Times New Roman" w:cs="Times New Roman"/>
        <w:sz w:val="24"/>
        <w:szCs w:val="24"/>
        <w:vertAlign w:val="baseline"/>
      </w:rPr>
    </w:lvl>
    <w:lvl w:ilvl="6">
      <w:start w:val="1"/>
      <w:numFmt w:val="decimal"/>
      <w:lvlText w:val="%1.%2.%3.%4.%5.%6.%7."/>
      <w:lvlJc w:val="left"/>
      <w:pPr>
        <w:ind w:left="1800" w:hanging="1440"/>
      </w:pPr>
      <w:rPr>
        <w:rFonts w:ascii="Times New Roman" w:eastAsia="Times New Roman" w:hAnsi="Times New Roman" w:cs="Times New Roman"/>
        <w:sz w:val="24"/>
        <w:szCs w:val="24"/>
        <w:vertAlign w:val="baseline"/>
      </w:rPr>
    </w:lvl>
    <w:lvl w:ilvl="7">
      <w:start w:val="1"/>
      <w:numFmt w:val="decimal"/>
      <w:lvlText w:val="%1.%2.%3.%4.%5.%6.%7.%8."/>
      <w:lvlJc w:val="left"/>
      <w:pPr>
        <w:ind w:left="1800" w:hanging="1440"/>
      </w:pPr>
      <w:rPr>
        <w:rFonts w:ascii="Times New Roman" w:eastAsia="Times New Roman" w:hAnsi="Times New Roman" w:cs="Times New Roman"/>
        <w:sz w:val="24"/>
        <w:szCs w:val="24"/>
        <w:vertAlign w:val="baseline"/>
      </w:rPr>
    </w:lvl>
    <w:lvl w:ilvl="8">
      <w:start w:val="1"/>
      <w:numFmt w:val="decimal"/>
      <w:lvlText w:val="%1.%2.%3.%4.%5.%6.%7.%8.%9."/>
      <w:lvlJc w:val="left"/>
      <w:pPr>
        <w:ind w:left="2160" w:hanging="1800"/>
      </w:pPr>
      <w:rPr>
        <w:rFonts w:ascii="Times New Roman" w:eastAsia="Times New Roman" w:hAnsi="Times New Roman" w:cs="Times New Roman"/>
        <w:sz w:val="24"/>
        <w:szCs w:val="24"/>
        <w:vertAlign w:val="baseline"/>
      </w:rPr>
    </w:lvl>
  </w:abstractNum>
  <w:abstractNum w:abstractNumId="2" w15:restartNumberingAfterBreak="0">
    <w:nsid w:val="05524612"/>
    <w:multiLevelType w:val="hybridMultilevel"/>
    <w:tmpl w:val="A2284B8E"/>
    <w:lvl w:ilvl="0" w:tplc="DAA44896">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F42A7"/>
    <w:multiLevelType w:val="hybridMultilevel"/>
    <w:tmpl w:val="A430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312CF"/>
    <w:multiLevelType w:val="multilevel"/>
    <w:tmpl w:val="7DD82F24"/>
    <w:lvl w:ilvl="0">
      <w:start w:val="9"/>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DC2039B"/>
    <w:multiLevelType w:val="hybridMultilevel"/>
    <w:tmpl w:val="65E46454"/>
    <w:lvl w:ilvl="0" w:tplc="7E6092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3A1BD1"/>
    <w:multiLevelType w:val="multilevel"/>
    <w:tmpl w:val="D3C85E1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196F60"/>
    <w:multiLevelType w:val="multilevel"/>
    <w:tmpl w:val="F6384B8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341F378E"/>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2"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3" w15:restartNumberingAfterBreak="0">
    <w:nsid w:val="3FB53A70"/>
    <w:multiLevelType w:val="multilevel"/>
    <w:tmpl w:val="28E4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990765"/>
    <w:multiLevelType w:val="multilevel"/>
    <w:tmpl w:val="F19C88BC"/>
    <w:lvl w:ilvl="0">
      <w:start w:val="1"/>
      <w:numFmt w:val="decimal"/>
      <w:lvlText w:val="%1."/>
      <w:lvlJc w:val="left"/>
      <w:pPr>
        <w:ind w:left="502" w:hanging="360"/>
      </w:pPr>
      <w:rPr>
        <w:rFonts w:ascii="Times New Roman" w:eastAsia="Times New Roman" w:hAnsi="Times New Roman" w:cs="Times New Roman"/>
        <w:b/>
        <w:bCs w:val="0"/>
      </w:rPr>
    </w:lvl>
    <w:lvl w:ilvl="1">
      <w:start w:val="1"/>
      <w:numFmt w:val="decimal"/>
      <w:isLgl/>
      <w:lvlText w:val="%2."/>
      <w:lvlJc w:val="left"/>
      <w:pPr>
        <w:ind w:left="142" w:hanging="360"/>
      </w:pPr>
      <w:rPr>
        <w:rFonts w:ascii="Times New Roman" w:eastAsia="Times New Roman" w:hAnsi="Times New Roman" w:cs="Times New Roman"/>
        <w:b w:val="0"/>
        <w:color w:val="auto"/>
      </w:rPr>
    </w:lvl>
    <w:lvl w:ilvl="2">
      <w:start w:val="1"/>
      <w:numFmt w:val="decimal"/>
      <w:isLgl/>
      <w:lvlText w:val="%1.%2.%3."/>
      <w:lvlJc w:val="left"/>
      <w:pPr>
        <w:ind w:left="862" w:hanging="720"/>
      </w:pPr>
      <w:rPr>
        <w:b/>
        <w:color w:val="auto"/>
      </w:rPr>
    </w:lvl>
    <w:lvl w:ilvl="3">
      <w:start w:val="1"/>
      <w:numFmt w:val="decimal"/>
      <w:isLgl/>
      <w:lvlText w:val="%1.%2.%3.%4."/>
      <w:lvlJc w:val="left"/>
      <w:pPr>
        <w:ind w:left="862" w:hanging="720"/>
      </w:pPr>
      <w:rPr>
        <w:b/>
        <w:color w:val="auto"/>
      </w:rPr>
    </w:lvl>
    <w:lvl w:ilvl="4">
      <w:start w:val="1"/>
      <w:numFmt w:val="decimal"/>
      <w:isLgl/>
      <w:lvlText w:val="%1.%2.%3.%4.%5."/>
      <w:lvlJc w:val="left"/>
      <w:pPr>
        <w:ind w:left="1222" w:hanging="1080"/>
      </w:pPr>
      <w:rPr>
        <w:b/>
        <w:color w:val="auto"/>
      </w:rPr>
    </w:lvl>
    <w:lvl w:ilvl="5">
      <w:start w:val="1"/>
      <w:numFmt w:val="decimal"/>
      <w:isLgl/>
      <w:lvlText w:val="%1.%2.%3.%4.%5.%6."/>
      <w:lvlJc w:val="left"/>
      <w:pPr>
        <w:ind w:left="1222" w:hanging="1080"/>
      </w:pPr>
      <w:rPr>
        <w:b/>
        <w:color w:val="auto"/>
      </w:rPr>
    </w:lvl>
    <w:lvl w:ilvl="6">
      <w:start w:val="1"/>
      <w:numFmt w:val="decimal"/>
      <w:isLgl/>
      <w:lvlText w:val="%1.%2.%3.%4.%5.%6.%7."/>
      <w:lvlJc w:val="left"/>
      <w:pPr>
        <w:ind w:left="1582" w:hanging="1440"/>
      </w:pPr>
      <w:rPr>
        <w:b/>
        <w:color w:val="auto"/>
      </w:rPr>
    </w:lvl>
    <w:lvl w:ilvl="7">
      <w:start w:val="1"/>
      <w:numFmt w:val="decimal"/>
      <w:isLgl/>
      <w:lvlText w:val="%1.%2.%3.%4.%5.%6.%7.%8."/>
      <w:lvlJc w:val="left"/>
      <w:pPr>
        <w:ind w:left="1582" w:hanging="1440"/>
      </w:pPr>
      <w:rPr>
        <w:b/>
        <w:color w:val="auto"/>
      </w:rPr>
    </w:lvl>
    <w:lvl w:ilvl="8">
      <w:start w:val="1"/>
      <w:numFmt w:val="decimal"/>
      <w:isLgl/>
      <w:lvlText w:val="%1.%2.%3.%4.%5.%6.%7.%8.%9."/>
      <w:lvlJc w:val="left"/>
      <w:pPr>
        <w:ind w:left="1942" w:hanging="1800"/>
      </w:pPr>
      <w:rPr>
        <w:b/>
        <w:color w:val="auto"/>
      </w:rPr>
    </w:lvl>
  </w:abstractNum>
  <w:abstractNum w:abstractNumId="16"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7" w15:restartNumberingAfterBreak="0">
    <w:nsid w:val="5F3664E4"/>
    <w:multiLevelType w:val="multilevel"/>
    <w:tmpl w:val="B844B798"/>
    <w:lvl w:ilvl="0">
      <w:start w:val="8"/>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FA4DA4"/>
    <w:multiLevelType w:val="multilevel"/>
    <w:tmpl w:val="B844B798"/>
    <w:lvl w:ilvl="0">
      <w:start w:val="8"/>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63C70ADE"/>
    <w:multiLevelType w:val="multilevel"/>
    <w:tmpl w:val="2188C7D6"/>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668720D3"/>
    <w:multiLevelType w:val="hybridMultilevel"/>
    <w:tmpl w:val="D8BE9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9D6925"/>
    <w:multiLevelType w:val="multilevel"/>
    <w:tmpl w:val="F19C88BC"/>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3" w15:restartNumberingAfterBreak="0">
    <w:nsid w:val="71C2787D"/>
    <w:multiLevelType w:val="multilevel"/>
    <w:tmpl w:val="580655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8"/>
  </w:num>
  <w:num w:numId="3">
    <w:abstractNumId w:val="14"/>
  </w:num>
  <w:num w:numId="4">
    <w:abstractNumId w:val="12"/>
  </w:num>
  <w:num w:numId="5">
    <w:abstractNumId w:val="22"/>
  </w:num>
  <w:num w:numId="6">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6"/>
  </w:num>
  <w:num w:numId="8">
    <w:abstractNumId w:val="8"/>
  </w:num>
  <w:num w:numId="9">
    <w:abstractNumId w:val="20"/>
  </w:num>
  <w:num w:numId="10">
    <w:abstractNumId w:val="7"/>
  </w:num>
  <w:num w:numId="11">
    <w:abstractNumId w:val="23"/>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5"/>
  </w:num>
  <w:num w:numId="16">
    <w:abstractNumId w:val="11"/>
  </w:num>
  <w:num w:numId="17">
    <w:abstractNumId w:val="13"/>
  </w:num>
  <w:num w:numId="18">
    <w:abstractNumId w:val="4"/>
  </w:num>
  <w:num w:numId="19">
    <w:abstractNumId w:val="1"/>
  </w:num>
  <w:num w:numId="20">
    <w:abstractNumId w:val="5"/>
  </w:num>
  <w:num w:numId="21">
    <w:abstractNumId w:val="21"/>
  </w:num>
  <w:num w:numId="22">
    <w:abstractNumId w:val="17"/>
  </w:num>
  <w:num w:numId="23">
    <w:abstractNumId w:val="19"/>
  </w:num>
  <w:num w:numId="24">
    <w:abstractNumId w:val="0"/>
  </w:num>
  <w:num w:numId="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069B7"/>
    <w:rsid w:val="000109DD"/>
    <w:rsid w:val="00013E30"/>
    <w:rsid w:val="000245E7"/>
    <w:rsid w:val="00035DF2"/>
    <w:rsid w:val="00041A37"/>
    <w:rsid w:val="00041D57"/>
    <w:rsid w:val="00044239"/>
    <w:rsid w:val="00056EFC"/>
    <w:rsid w:val="000628BC"/>
    <w:rsid w:val="000666D5"/>
    <w:rsid w:val="0007021F"/>
    <w:rsid w:val="0009012A"/>
    <w:rsid w:val="00090CA1"/>
    <w:rsid w:val="000B21B2"/>
    <w:rsid w:val="000D371C"/>
    <w:rsid w:val="000E19E8"/>
    <w:rsid w:val="000E25E2"/>
    <w:rsid w:val="000E2798"/>
    <w:rsid w:val="000E29DB"/>
    <w:rsid w:val="000E5E02"/>
    <w:rsid w:val="000F5EF0"/>
    <w:rsid w:val="0010370A"/>
    <w:rsid w:val="001131DD"/>
    <w:rsid w:val="00116A59"/>
    <w:rsid w:val="00124474"/>
    <w:rsid w:val="001328A2"/>
    <w:rsid w:val="00150B75"/>
    <w:rsid w:val="00150CB7"/>
    <w:rsid w:val="00151C18"/>
    <w:rsid w:val="001525E7"/>
    <w:rsid w:val="001534FB"/>
    <w:rsid w:val="00153640"/>
    <w:rsid w:val="00153BDB"/>
    <w:rsid w:val="00161DB3"/>
    <w:rsid w:val="001818AF"/>
    <w:rsid w:val="00184998"/>
    <w:rsid w:val="00186C86"/>
    <w:rsid w:val="001A403E"/>
    <w:rsid w:val="001A6614"/>
    <w:rsid w:val="001A69A6"/>
    <w:rsid w:val="001B17FF"/>
    <w:rsid w:val="001B5AD4"/>
    <w:rsid w:val="001B5C86"/>
    <w:rsid w:val="001B7858"/>
    <w:rsid w:val="001D7C77"/>
    <w:rsid w:val="001F2079"/>
    <w:rsid w:val="001F28C7"/>
    <w:rsid w:val="001F3340"/>
    <w:rsid w:val="001F42EF"/>
    <w:rsid w:val="001F7EE9"/>
    <w:rsid w:val="0020046A"/>
    <w:rsid w:val="00216D90"/>
    <w:rsid w:val="002227DF"/>
    <w:rsid w:val="00235F3F"/>
    <w:rsid w:val="0025034E"/>
    <w:rsid w:val="002537E0"/>
    <w:rsid w:val="00260746"/>
    <w:rsid w:val="00263D45"/>
    <w:rsid w:val="002646F1"/>
    <w:rsid w:val="00270602"/>
    <w:rsid w:val="00295C80"/>
    <w:rsid w:val="002B4590"/>
    <w:rsid w:val="002B4B3A"/>
    <w:rsid w:val="002B77BE"/>
    <w:rsid w:val="002C6205"/>
    <w:rsid w:val="002D6138"/>
    <w:rsid w:val="002E01C5"/>
    <w:rsid w:val="002E03AD"/>
    <w:rsid w:val="002E4214"/>
    <w:rsid w:val="002F6100"/>
    <w:rsid w:val="002F65BC"/>
    <w:rsid w:val="00300F7F"/>
    <w:rsid w:val="00310631"/>
    <w:rsid w:val="00315F3D"/>
    <w:rsid w:val="00316C7D"/>
    <w:rsid w:val="00317876"/>
    <w:rsid w:val="0034375D"/>
    <w:rsid w:val="003438C8"/>
    <w:rsid w:val="00353D47"/>
    <w:rsid w:val="00366123"/>
    <w:rsid w:val="00376032"/>
    <w:rsid w:val="00382ADA"/>
    <w:rsid w:val="00383843"/>
    <w:rsid w:val="00384ED4"/>
    <w:rsid w:val="00386F79"/>
    <w:rsid w:val="003904AD"/>
    <w:rsid w:val="00391847"/>
    <w:rsid w:val="003A40DB"/>
    <w:rsid w:val="003A660D"/>
    <w:rsid w:val="003B39D8"/>
    <w:rsid w:val="003B5822"/>
    <w:rsid w:val="003C1AE0"/>
    <w:rsid w:val="003C6353"/>
    <w:rsid w:val="003C793F"/>
    <w:rsid w:val="003E3E4D"/>
    <w:rsid w:val="00402D68"/>
    <w:rsid w:val="00405E81"/>
    <w:rsid w:val="0042029B"/>
    <w:rsid w:val="004214D9"/>
    <w:rsid w:val="00425641"/>
    <w:rsid w:val="00430CE3"/>
    <w:rsid w:val="00433F61"/>
    <w:rsid w:val="004367AA"/>
    <w:rsid w:val="0044144E"/>
    <w:rsid w:val="00444563"/>
    <w:rsid w:val="0045695B"/>
    <w:rsid w:val="00456F89"/>
    <w:rsid w:val="004814A9"/>
    <w:rsid w:val="004A1421"/>
    <w:rsid w:val="004D3E6C"/>
    <w:rsid w:val="004D5BDF"/>
    <w:rsid w:val="004E6FC5"/>
    <w:rsid w:val="004F563E"/>
    <w:rsid w:val="0050355F"/>
    <w:rsid w:val="00505F47"/>
    <w:rsid w:val="00507976"/>
    <w:rsid w:val="00517AF8"/>
    <w:rsid w:val="00520F02"/>
    <w:rsid w:val="00536C70"/>
    <w:rsid w:val="00541C3E"/>
    <w:rsid w:val="005512A7"/>
    <w:rsid w:val="00561337"/>
    <w:rsid w:val="0056744C"/>
    <w:rsid w:val="00574BA7"/>
    <w:rsid w:val="00577CEB"/>
    <w:rsid w:val="00584FE9"/>
    <w:rsid w:val="005870F7"/>
    <w:rsid w:val="00594FEA"/>
    <w:rsid w:val="00597AE9"/>
    <w:rsid w:val="005A4829"/>
    <w:rsid w:val="005B069C"/>
    <w:rsid w:val="005C222E"/>
    <w:rsid w:val="005D008F"/>
    <w:rsid w:val="005E18B4"/>
    <w:rsid w:val="005F3143"/>
    <w:rsid w:val="005F42D7"/>
    <w:rsid w:val="005F702B"/>
    <w:rsid w:val="00631F7B"/>
    <w:rsid w:val="00641CE2"/>
    <w:rsid w:val="00641D35"/>
    <w:rsid w:val="006426B2"/>
    <w:rsid w:val="00651F72"/>
    <w:rsid w:val="00655132"/>
    <w:rsid w:val="00665895"/>
    <w:rsid w:val="00673399"/>
    <w:rsid w:val="00673960"/>
    <w:rsid w:val="006862B8"/>
    <w:rsid w:val="00686933"/>
    <w:rsid w:val="00695A02"/>
    <w:rsid w:val="006B03BB"/>
    <w:rsid w:val="006B620A"/>
    <w:rsid w:val="006D17DF"/>
    <w:rsid w:val="006D4F1C"/>
    <w:rsid w:val="006F317B"/>
    <w:rsid w:val="006F7D79"/>
    <w:rsid w:val="00700391"/>
    <w:rsid w:val="00711DB7"/>
    <w:rsid w:val="0074413F"/>
    <w:rsid w:val="00773023"/>
    <w:rsid w:val="00776FF5"/>
    <w:rsid w:val="0078316D"/>
    <w:rsid w:val="007A00DC"/>
    <w:rsid w:val="007A047A"/>
    <w:rsid w:val="007B031C"/>
    <w:rsid w:val="007B5F15"/>
    <w:rsid w:val="007B638A"/>
    <w:rsid w:val="007C58B2"/>
    <w:rsid w:val="007D5C4F"/>
    <w:rsid w:val="007E4773"/>
    <w:rsid w:val="007F3B20"/>
    <w:rsid w:val="007F4BE6"/>
    <w:rsid w:val="00804332"/>
    <w:rsid w:val="00806A2F"/>
    <w:rsid w:val="008078E8"/>
    <w:rsid w:val="00807C99"/>
    <w:rsid w:val="008108F3"/>
    <w:rsid w:val="00812879"/>
    <w:rsid w:val="008150AC"/>
    <w:rsid w:val="00815EA3"/>
    <w:rsid w:val="0082707C"/>
    <w:rsid w:val="0084680D"/>
    <w:rsid w:val="00856FAF"/>
    <w:rsid w:val="008575A8"/>
    <w:rsid w:val="00861939"/>
    <w:rsid w:val="00862DD7"/>
    <w:rsid w:val="0087307B"/>
    <w:rsid w:val="00884AE7"/>
    <w:rsid w:val="008859BE"/>
    <w:rsid w:val="00897814"/>
    <w:rsid w:val="00897A78"/>
    <w:rsid w:val="008A14DC"/>
    <w:rsid w:val="008B20C0"/>
    <w:rsid w:val="008B4413"/>
    <w:rsid w:val="008C3929"/>
    <w:rsid w:val="008C4F25"/>
    <w:rsid w:val="008C5640"/>
    <w:rsid w:val="008C7432"/>
    <w:rsid w:val="008C79DF"/>
    <w:rsid w:val="008E6BC2"/>
    <w:rsid w:val="008E7D20"/>
    <w:rsid w:val="008F53F2"/>
    <w:rsid w:val="008F57CA"/>
    <w:rsid w:val="00902A3A"/>
    <w:rsid w:val="009060D7"/>
    <w:rsid w:val="009131FA"/>
    <w:rsid w:val="00923C1B"/>
    <w:rsid w:val="00937124"/>
    <w:rsid w:val="009406E7"/>
    <w:rsid w:val="009444AF"/>
    <w:rsid w:val="00945185"/>
    <w:rsid w:val="00964F8B"/>
    <w:rsid w:val="00991CD7"/>
    <w:rsid w:val="009951F5"/>
    <w:rsid w:val="009A35B5"/>
    <w:rsid w:val="009A6DB5"/>
    <w:rsid w:val="009C0603"/>
    <w:rsid w:val="009C5C68"/>
    <w:rsid w:val="009D0188"/>
    <w:rsid w:val="009D40D3"/>
    <w:rsid w:val="009E0427"/>
    <w:rsid w:val="009E252B"/>
    <w:rsid w:val="009E479A"/>
    <w:rsid w:val="00A00F08"/>
    <w:rsid w:val="00A130E8"/>
    <w:rsid w:val="00A1480F"/>
    <w:rsid w:val="00A353D8"/>
    <w:rsid w:val="00A62304"/>
    <w:rsid w:val="00A63885"/>
    <w:rsid w:val="00A71C4F"/>
    <w:rsid w:val="00A83199"/>
    <w:rsid w:val="00A86C7C"/>
    <w:rsid w:val="00A92AF1"/>
    <w:rsid w:val="00A96AD7"/>
    <w:rsid w:val="00AB4C98"/>
    <w:rsid w:val="00AD3EFE"/>
    <w:rsid w:val="00AE4F4C"/>
    <w:rsid w:val="00AE5525"/>
    <w:rsid w:val="00B014F4"/>
    <w:rsid w:val="00B12052"/>
    <w:rsid w:val="00B1522C"/>
    <w:rsid w:val="00B22A74"/>
    <w:rsid w:val="00B30007"/>
    <w:rsid w:val="00B36AE9"/>
    <w:rsid w:val="00B42587"/>
    <w:rsid w:val="00B451C5"/>
    <w:rsid w:val="00B60645"/>
    <w:rsid w:val="00B62BFB"/>
    <w:rsid w:val="00B73C88"/>
    <w:rsid w:val="00B75564"/>
    <w:rsid w:val="00B87B18"/>
    <w:rsid w:val="00B91C10"/>
    <w:rsid w:val="00B9366C"/>
    <w:rsid w:val="00B96F1D"/>
    <w:rsid w:val="00BA4AF6"/>
    <w:rsid w:val="00BB3B9E"/>
    <w:rsid w:val="00BB7015"/>
    <w:rsid w:val="00BC016C"/>
    <w:rsid w:val="00BC404A"/>
    <w:rsid w:val="00BD54C0"/>
    <w:rsid w:val="00BF349F"/>
    <w:rsid w:val="00BF4E93"/>
    <w:rsid w:val="00BF5EF9"/>
    <w:rsid w:val="00BF7E08"/>
    <w:rsid w:val="00C01E4E"/>
    <w:rsid w:val="00C15C3A"/>
    <w:rsid w:val="00C344A4"/>
    <w:rsid w:val="00C41D33"/>
    <w:rsid w:val="00C43504"/>
    <w:rsid w:val="00C5775D"/>
    <w:rsid w:val="00C60812"/>
    <w:rsid w:val="00C652B7"/>
    <w:rsid w:val="00C816A2"/>
    <w:rsid w:val="00C822B6"/>
    <w:rsid w:val="00C8559D"/>
    <w:rsid w:val="00C92D35"/>
    <w:rsid w:val="00C94E7F"/>
    <w:rsid w:val="00C96A62"/>
    <w:rsid w:val="00CA2934"/>
    <w:rsid w:val="00CB7481"/>
    <w:rsid w:val="00CC23F9"/>
    <w:rsid w:val="00CD55B7"/>
    <w:rsid w:val="00CE7ECB"/>
    <w:rsid w:val="00D032A8"/>
    <w:rsid w:val="00D150A4"/>
    <w:rsid w:val="00D2687A"/>
    <w:rsid w:val="00D31B3F"/>
    <w:rsid w:val="00D35679"/>
    <w:rsid w:val="00D36954"/>
    <w:rsid w:val="00D42F68"/>
    <w:rsid w:val="00D4459B"/>
    <w:rsid w:val="00D45A1E"/>
    <w:rsid w:val="00D52A00"/>
    <w:rsid w:val="00D55CF3"/>
    <w:rsid w:val="00D641B9"/>
    <w:rsid w:val="00D6776A"/>
    <w:rsid w:val="00D70C76"/>
    <w:rsid w:val="00D84239"/>
    <w:rsid w:val="00D857F8"/>
    <w:rsid w:val="00D8618D"/>
    <w:rsid w:val="00D87634"/>
    <w:rsid w:val="00D91995"/>
    <w:rsid w:val="00D943E0"/>
    <w:rsid w:val="00D97341"/>
    <w:rsid w:val="00DA0DA2"/>
    <w:rsid w:val="00DA3DE8"/>
    <w:rsid w:val="00DA5D06"/>
    <w:rsid w:val="00DB4D25"/>
    <w:rsid w:val="00DB5C9A"/>
    <w:rsid w:val="00DC1922"/>
    <w:rsid w:val="00DC230C"/>
    <w:rsid w:val="00DC4593"/>
    <w:rsid w:val="00E02FEE"/>
    <w:rsid w:val="00E208F8"/>
    <w:rsid w:val="00E2472D"/>
    <w:rsid w:val="00E5181F"/>
    <w:rsid w:val="00E548FE"/>
    <w:rsid w:val="00E54CF8"/>
    <w:rsid w:val="00E57CA6"/>
    <w:rsid w:val="00E7244B"/>
    <w:rsid w:val="00E84C43"/>
    <w:rsid w:val="00E85C01"/>
    <w:rsid w:val="00E91476"/>
    <w:rsid w:val="00E93C3F"/>
    <w:rsid w:val="00E96069"/>
    <w:rsid w:val="00E96362"/>
    <w:rsid w:val="00E9788F"/>
    <w:rsid w:val="00EA098F"/>
    <w:rsid w:val="00EB008F"/>
    <w:rsid w:val="00EB4194"/>
    <w:rsid w:val="00EB72E2"/>
    <w:rsid w:val="00ED0D74"/>
    <w:rsid w:val="00ED69F5"/>
    <w:rsid w:val="00EE0426"/>
    <w:rsid w:val="00EE063A"/>
    <w:rsid w:val="00EE2261"/>
    <w:rsid w:val="00EE3B3D"/>
    <w:rsid w:val="00EE5469"/>
    <w:rsid w:val="00EF17DC"/>
    <w:rsid w:val="00EF1D64"/>
    <w:rsid w:val="00EF203D"/>
    <w:rsid w:val="00F0176D"/>
    <w:rsid w:val="00F021E2"/>
    <w:rsid w:val="00F068AA"/>
    <w:rsid w:val="00F07BA2"/>
    <w:rsid w:val="00F12090"/>
    <w:rsid w:val="00F12967"/>
    <w:rsid w:val="00F1354A"/>
    <w:rsid w:val="00F15638"/>
    <w:rsid w:val="00F404C8"/>
    <w:rsid w:val="00F410EE"/>
    <w:rsid w:val="00F4279F"/>
    <w:rsid w:val="00F46841"/>
    <w:rsid w:val="00F700C2"/>
    <w:rsid w:val="00F876EF"/>
    <w:rsid w:val="00F943E3"/>
    <w:rsid w:val="00FA77FF"/>
    <w:rsid w:val="00FB5367"/>
    <w:rsid w:val="00FB585F"/>
    <w:rsid w:val="00FC244C"/>
    <w:rsid w:val="00FC7744"/>
    <w:rsid w:val="00FD1448"/>
    <w:rsid w:val="00FE1400"/>
    <w:rsid w:val="00FE14F7"/>
    <w:rsid w:val="00FE5600"/>
    <w:rsid w:val="00FE631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2B6"/>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aliases w:val="Footnote Text Char2 Char,Footnote Text Char1 Char2 Char,Footnote Text Char Char Char Char,Footnote Text Char1 Char Char Char Char,Footnote Text Char Char Char Char Char Char,Rakstz. Rakstz.,Footnote,Fußnote,Fußnote Char Char"/>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Footnote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aliases w:val="Footnote symbol"/>
    <w:basedOn w:val="DefaultParagraphFont"/>
    <w:qForma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paragraph" w:customStyle="1" w:styleId="TableContents">
    <w:name w:val="Table Contents"/>
    <w:basedOn w:val="Normal"/>
    <w:rsid w:val="006F7D79"/>
    <w:pPr>
      <w:suppressLineNumbers/>
      <w:suppressAutoHyphens/>
      <w:spacing w:after="0" w:line="240" w:lineRule="auto"/>
    </w:pPr>
    <w:rPr>
      <w:rFonts w:ascii="Liberation Serif" w:eastAsia="SimSun" w:hAnsi="Liberation Serif" w:cs="Mangal"/>
      <w:kern w:val="2"/>
      <w:sz w:val="24"/>
      <w:szCs w:val="24"/>
      <w:lang w:eastAsia="zh-CN" w:bidi="hi-IN"/>
    </w:rPr>
  </w:style>
  <w:style w:type="character" w:customStyle="1" w:styleId="Neatrisintapieminana3">
    <w:name w:val="Neatrisināta pieminēšana3"/>
    <w:basedOn w:val="DefaultParagraphFont"/>
    <w:uiPriority w:val="99"/>
    <w:semiHidden/>
    <w:unhideWhenUsed/>
    <w:rsid w:val="008575A8"/>
    <w:rPr>
      <w:color w:val="605E5C"/>
      <w:shd w:val="clear" w:color="auto" w:fill="E1DFDD"/>
    </w:rPr>
  </w:style>
  <w:style w:type="character" w:customStyle="1" w:styleId="fontstyle01">
    <w:name w:val="fontstyle01"/>
    <w:basedOn w:val="DefaultParagraphFont"/>
    <w:rsid w:val="008575A8"/>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0672">
      <w:bodyDiv w:val="1"/>
      <w:marLeft w:val="0"/>
      <w:marRight w:val="0"/>
      <w:marTop w:val="0"/>
      <w:marBottom w:val="0"/>
      <w:divBdr>
        <w:top w:val="none" w:sz="0" w:space="0" w:color="auto"/>
        <w:left w:val="none" w:sz="0" w:space="0" w:color="auto"/>
        <w:bottom w:val="none" w:sz="0" w:space="0" w:color="auto"/>
        <w:right w:val="none" w:sz="0" w:space="0" w:color="auto"/>
      </w:divBdr>
    </w:div>
    <w:div w:id="248856111">
      <w:bodyDiv w:val="1"/>
      <w:marLeft w:val="0"/>
      <w:marRight w:val="0"/>
      <w:marTop w:val="0"/>
      <w:marBottom w:val="0"/>
      <w:divBdr>
        <w:top w:val="none" w:sz="0" w:space="0" w:color="auto"/>
        <w:left w:val="none" w:sz="0" w:space="0" w:color="auto"/>
        <w:bottom w:val="none" w:sz="0" w:space="0" w:color="auto"/>
        <w:right w:val="none" w:sz="0" w:space="0" w:color="auto"/>
      </w:divBdr>
    </w:div>
    <w:div w:id="480969716">
      <w:bodyDiv w:val="1"/>
      <w:marLeft w:val="0"/>
      <w:marRight w:val="0"/>
      <w:marTop w:val="0"/>
      <w:marBottom w:val="0"/>
      <w:divBdr>
        <w:top w:val="none" w:sz="0" w:space="0" w:color="auto"/>
        <w:left w:val="none" w:sz="0" w:space="0" w:color="auto"/>
        <w:bottom w:val="none" w:sz="0" w:space="0" w:color="auto"/>
        <w:right w:val="none" w:sz="0" w:space="0" w:color="auto"/>
      </w:divBdr>
    </w:div>
    <w:div w:id="651450586">
      <w:bodyDiv w:val="1"/>
      <w:marLeft w:val="0"/>
      <w:marRight w:val="0"/>
      <w:marTop w:val="0"/>
      <w:marBottom w:val="0"/>
      <w:divBdr>
        <w:top w:val="none" w:sz="0" w:space="0" w:color="auto"/>
        <w:left w:val="none" w:sz="0" w:space="0" w:color="auto"/>
        <w:bottom w:val="none" w:sz="0" w:space="0" w:color="auto"/>
        <w:right w:val="none" w:sz="0" w:space="0" w:color="auto"/>
      </w:divBdr>
    </w:div>
    <w:div w:id="676814343">
      <w:bodyDiv w:val="1"/>
      <w:marLeft w:val="0"/>
      <w:marRight w:val="0"/>
      <w:marTop w:val="0"/>
      <w:marBottom w:val="0"/>
      <w:divBdr>
        <w:top w:val="none" w:sz="0" w:space="0" w:color="auto"/>
        <w:left w:val="none" w:sz="0" w:space="0" w:color="auto"/>
        <w:bottom w:val="none" w:sz="0" w:space="0" w:color="auto"/>
        <w:right w:val="none" w:sz="0" w:space="0" w:color="auto"/>
      </w:divBdr>
    </w:div>
    <w:div w:id="753548607">
      <w:bodyDiv w:val="1"/>
      <w:marLeft w:val="0"/>
      <w:marRight w:val="0"/>
      <w:marTop w:val="0"/>
      <w:marBottom w:val="0"/>
      <w:divBdr>
        <w:top w:val="none" w:sz="0" w:space="0" w:color="auto"/>
        <w:left w:val="none" w:sz="0" w:space="0" w:color="auto"/>
        <w:bottom w:val="none" w:sz="0" w:space="0" w:color="auto"/>
        <w:right w:val="none" w:sz="0" w:space="0" w:color="auto"/>
      </w:divBdr>
    </w:div>
    <w:div w:id="1061100613">
      <w:bodyDiv w:val="1"/>
      <w:marLeft w:val="0"/>
      <w:marRight w:val="0"/>
      <w:marTop w:val="0"/>
      <w:marBottom w:val="0"/>
      <w:divBdr>
        <w:top w:val="none" w:sz="0" w:space="0" w:color="auto"/>
        <w:left w:val="none" w:sz="0" w:space="0" w:color="auto"/>
        <w:bottom w:val="none" w:sz="0" w:space="0" w:color="auto"/>
        <w:right w:val="none" w:sz="0" w:space="0" w:color="auto"/>
      </w:divBdr>
    </w:div>
    <w:div w:id="1242376592">
      <w:bodyDiv w:val="1"/>
      <w:marLeft w:val="0"/>
      <w:marRight w:val="0"/>
      <w:marTop w:val="0"/>
      <w:marBottom w:val="0"/>
      <w:divBdr>
        <w:top w:val="none" w:sz="0" w:space="0" w:color="auto"/>
        <w:left w:val="none" w:sz="0" w:space="0" w:color="auto"/>
        <w:bottom w:val="none" w:sz="0" w:space="0" w:color="auto"/>
        <w:right w:val="none" w:sz="0" w:space="0" w:color="auto"/>
      </w:divBdr>
    </w:div>
    <w:div w:id="1284775639">
      <w:bodyDiv w:val="1"/>
      <w:marLeft w:val="0"/>
      <w:marRight w:val="0"/>
      <w:marTop w:val="0"/>
      <w:marBottom w:val="0"/>
      <w:divBdr>
        <w:top w:val="none" w:sz="0" w:space="0" w:color="auto"/>
        <w:left w:val="none" w:sz="0" w:space="0" w:color="auto"/>
        <w:bottom w:val="none" w:sz="0" w:space="0" w:color="auto"/>
        <w:right w:val="none" w:sz="0" w:space="0" w:color="auto"/>
      </w:divBdr>
    </w:div>
    <w:div w:id="1590502271">
      <w:bodyDiv w:val="1"/>
      <w:marLeft w:val="0"/>
      <w:marRight w:val="0"/>
      <w:marTop w:val="0"/>
      <w:marBottom w:val="0"/>
      <w:divBdr>
        <w:top w:val="none" w:sz="0" w:space="0" w:color="auto"/>
        <w:left w:val="none" w:sz="0" w:space="0" w:color="auto"/>
        <w:bottom w:val="none" w:sz="0" w:space="0" w:color="auto"/>
        <w:right w:val="none" w:sz="0" w:space="0" w:color="auto"/>
      </w:divBdr>
    </w:div>
    <w:div w:id="1852835920">
      <w:bodyDiv w:val="1"/>
      <w:marLeft w:val="0"/>
      <w:marRight w:val="0"/>
      <w:marTop w:val="0"/>
      <w:marBottom w:val="0"/>
      <w:divBdr>
        <w:top w:val="none" w:sz="0" w:space="0" w:color="auto"/>
        <w:left w:val="none" w:sz="0" w:space="0" w:color="auto"/>
        <w:bottom w:val="none" w:sz="0" w:space="0" w:color="auto"/>
        <w:right w:val="none" w:sz="0" w:space="0" w:color="auto"/>
      </w:divBdr>
    </w:div>
    <w:div w:id="201445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mailto:guna.strumpe@balvi.lv" TargetMode="External"/><Relationship Id="rId4" Type="http://schemas.openxmlformats.org/officeDocument/2006/relationships/settings" Target="settings.xml"/><Relationship Id="rId9" Type="http://schemas.openxmlformats.org/officeDocument/2006/relationships/hyperlink" Target="mailto:marite.ornina@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C64-3EA8-415B-A866-FBB75AAD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6</Pages>
  <Words>7722</Words>
  <Characters>4403</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8</cp:revision>
  <cp:lastPrinted>2022-09-15T11:14:00Z</cp:lastPrinted>
  <dcterms:created xsi:type="dcterms:W3CDTF">2023-03-08T08:16:00Z</dcterms:created>
  <dcterms:modified xsi:type="dcterms:W3CDTF">2023-03-08T10:48:00Z</dcterms:modified>
</cp:coreProperties>
</file>