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4664F6" w14:textId="0CC56453" w:rsidR="00FB64D2" w:rsidRPr="00184524" w:rsidRDefault="00BE4135" w:rsidP="00FB64D2">
      <w:pPr>
        <w:pStyle w:val="Galvene"/>
        <w:jc w:val="center"/>
        <w:rPr>
          <w:rFonts w:asciiTheme="majorHAnsi" w:eastAsia="DengXian" w:hAnsiTheme="majorHAnsi"/>
          <w:sz w:val="48"/>
          <w:szCs w:val="48"/>
        </w:rPr>
      </w:pPr>
      <w:r>
        <w:rPr>
          <w:noProof/>
        </w:rPr>
        <mc:AlternateContent>
          <mc:Choice Requires="wpg">
            <w:drawing>
              <wp:anchor distT="0" distB="0" distL="114300" distR="114300" simplePos="0" relativeHeight="251894784" behindDoc="0" locked="0" layoutInCell="1" allowOverlap="1" wp14:anchorId="11E89CD8" wp14:editId="4D7B4A5A">
                <wp:simplePos x="0" y="0"/>
                <wp:positionH relativeFrom="column">
                  <wp:posOffset>-1168400</wp:posOffset>
                </wp:positionH>
                <wp:positionV relativeFrom="paragraph">
                  <wp:posOffset>-914400</wp:posOffset>
                </wp:positionV>
                <wp:extent cx="7581265" cy="10659745"/>
                <wp:effectExtent l="0" t="0" r="635" b="8255"/>
                <wp:wrapNone/>
                <wp:docPr id="9" name="Grupa 9"/>
                <wp:cNvGraphicFramePr/>
                <a:graphic xmlns:a="http://schemas.openxmlformats.org/drawingml/2006/main">
                  <a:graphicData uri="http://schemas.microsoft.com/office/word/2010/wordprocessingGroup">
                    <wpg:wgp>
                      <wpg:cNvGrpSpPr/>
                      <wpg:grpSpPr>
                        <a:xfrm>
                          <a:off x="0" y="0"/>
                          <a:ext cx="7581265" cy="10659745"/>
                          <a:chOff x="0" y="0"/>
                          <a:chExt cx="7581438" cy="10659965"/>
                        </a:xfrm>
                        <a:solidFill>
                          <a:schemeClr val="bg1">
                            <a:alpha val="20000"/>
                          </a:schemeClr>
                        </a:solidFill>
                      </wpg:grpSpPr>
                      <wps:wsp>
                        <wps:cNvPr id="2" name="Taisnstūris 2"/>
                        <wps:cNvSpPr/>
                        <wps:spPr>
                          <a:xfrm>
                            <a:off x="0" y="0"/>
                            <a:ext cx="7543595" cy="2512146"/>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Taisnstūris 3"/>
                        <wps:cNvSpPr/>
                        <wps:spPr>
                          <a:xfrm>
                            <a:off x="0" y="2507672"/>
                            <a:ext cx="3045520" cy="2866823"/>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Taisnstūris 6"/>
                        <wps:cNvSpPr/>
                        <wps:spPr>
                          <a:xfrm>
                            <a:off x="0" y="5347744"/>
                            <a:ext cx="7581438" cy="3541253"/>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Taisnstūris 7"/>
                        <wps:cNvSpPr/>
                        <wps:spPr>
                          <a:xfrm>
                            <a:off x="0" y="8894618"/>
                            <a:ext cx="5225904" cy="1765347"/>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2D9768B4" id="Grupa 9" o:spid="_x0000_s1026" style="position:absolute;margin-left:-92pt;margin-top:-1in;width:596.95pt;height:839.35pt;z-index:251894784;mso-width-relative:margin" coordsize="75814,106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">
                <v:rect id="Taisnstūris 2" o:spid="_x0000_s1027" style="position:absolute;width:75435;height:25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" filled="f" stroked="f" strokeweight="1pt"/>
                <v:rect id="Taisnstūris 3" o:spid="_x0000_s1028" style="position:absolute;top:25076;width:30455;height:28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DAWwgAAANoAAAAPAAAAZHJzL2Rvd25yZXYueG1sRI/NasMw&#10;EITvgbyD2EBuiZwG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AbCDAWwgAAANoAAAAPAAAA&#10;AAAAAAAAAAAAAAcCAABkcnMvZG93bnJldi54bWxQSwUGAAAAAAMAAwC3AAAA9gIAAAAA&#10;" filled="f" stroked="f" strokeweight="1pt"/>
                <v:rect id="Taisnstūris 6" o:spid="_x0000_s1029" style="position:absolute;top:53477;width:75814;height:354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" filled="f" stroked="f" strokeweight="1pt"/>
                <v:rect id="Taisnstūris 7" o:spid="_x0000_s1030" style="position:absolute;top:88946;width:52259;height:176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" filled="f" stroked="f" strokeweight="1pt"/>
              </v:group>
            </w:pict>
          </mc:Fallback>
        </mc:AlternateContent>
      </w:r>
      <w:r>
        <w:rPr>
          <w:noProof/>
        </w:rPr>
        <mc:AlternateContent>
          <mc:Choice Requires="wpg">
            <w:drawing>
              <wp:anchor distT="0" distB="0" distL="114300" distR="114300" simplePos="0" relativeHeight="251878400" behindDoc="0" locked="0" layoutInCell="1" allowOverlap="1" wp14:anchorId="23BC4BB3" wp14:editId="0BA677DB">
                <wp:simplePos x="0" y="0"/>
                <wp:positionH relativeFrom="column">
                  <wp:posOffset>-1376045</wp:posOffset>
                </wp:positionH>
                <wp:positionV relativeFrom="paragraph">
                  <wp:posOffset>-908050</wp:posOffset>
                </wp:positionV>
                <wp:extent cx="7810500" cy="10654030"/>
                <wp:effectExtent l="0" t="0" r="0" b="0"/>
                <wp:wrapNone/>
                <wp:docPr id="244" name="Grupa 244"/>
                <wp:cNvGraphicFramePr/>
                <a:graphic xmlns:a="http://schemas.openxmlformats.org/drawingml/2006/main">
                  <a:graphicData uri="http://schemas.microsoft.com/office/word/2010/wordprocessingGroup">
                    <wpg:wgp>
                      <wpg:cNvGrpSpPr/>
                      <wpg:grpSpPr>
                        <a:xfrm>
                          <a:off x="0" y="0"/>
                          <a:ext cx="7810500" cy="10654030"/>
                          <a:chOff x="0" y="0"/>
                          <a:chExt cx="7811002" cy="10654235"/>
                        </a:xfrm>
                      </wpg:grpSpPr>
                      <wpg:grpSp>
                        <wpg:cNvPr id="241" name="Grupa 241"/>
                        <wpg:cNvGrpSpPr/>
                        <wpg:grpSpPr>
                          <a:xfrm>
                            <a:off x="0" y="0"/>
                            <a:ext cx="7811002" cy="8910353"/>
                            <a:chOff x="0" y="0"/>
                            <a:chExt cx="7811002" cy="8910353"/>
                          </a:xfrm>
                        </wpg:grpSpPr>
                        <wpg:grpSp>
                          <wpg:cNvPr id="237" name="Grupa 237"/>
                          <wpg:cNvGrpSpPr/>
                          <wpg:grpSpPr>
                            <a:xfrm>
                              <a:off x="0" y="0"/>
                              <a:ext cx="7811002" cy="8888854"/>
                              <a:chOff x="0" y="0"/>
                              <a:chExt cx="7811002" cy="8888854"/>
                            </a:xfrm>
                          </wpg:grpSpPr>
                          <wpg:grpSp>
                            <wpg:cNvPr id="236" name="Grupa 236"/>
                            <wpg:cNvGrpSpPr/>
                            <wpg:grpSpPr>
                              <a:xfrm>
                                <a:off x="0" y="0"/>
                                <a:ext cx="7811002" cy="8888854"/>
                                <a:chOff x="0" y="0"/>
                                <a:chExt cx="7811002" cy="8888854"/>
                              </a:xfrm>
                            </wpg:grpSpPr>
                            <wpg:grpSp>
                              <wpg:cNvPr id="235" name="Grupa 235"/>
                              <wpg:cNvGrpSpPr/>
                              <wpg:grpSpPr>
                                <a:xfrm>
                                  <a:off x="3282215" y="2410737"/>
                                  <a:ext cx="4528785" cy="2938436"/>
                                  <a:chOff x="115100" y="-101256"/>
                                  <a:chExt cx="4528820" cy="2938436"/>
                                </a:xfrm>
                              </wpg:grpSpPr>
                              <wps:wsp>
                                <wps:cNvPr id="16" name="Rectangle 16"/>
                                <wps:cNvSpPr>
                                  <a:spLocks/>
                                </wps:cNvSpPr>
                                <wps:spPr>
                                  <a:xfrm>
                                    <a:off x="115100" y="0"/>
                                    <a:ext cx="4528820" cy="2837180"/>
                                  </a:xfrm>
                                  <a:prstGeom prst="rect">
                                    <a:avLst/>
                                  </a:prstGeom>
                                  <a:solidFill>
                                    <a:srgbClr val="889EBE"/>
                                  </a:solidFill>
                                  <a:ln>
                                    <a:noFill/>
                                  </a:ln>
                                </wps:spPr>
                                <wps:style>
                                  <a:lnRef idx="2">
                                    <a:schemeClr val="accent2">
                                      <a:shade val="50000"/>
                                    </a:schemeClr>
                                  </a:lnRef>
                                  <a:fillRef idx="1">
                                    <a:schemeClr val="accent2"/>
                                  </a:fillRef>
                                  <a:effectRef idx="0">
                                    <a:schemeClr val="accent2"/>
                                  </a:effectRef>
                                  <a:fontRef idx="minor">
                                    <a:schemeClr val="lt1"/>
                                  </a:fontRef>
                                </wps:style>
                                <wps:txbx>
                                  <w:txbxContent>
                                    <w:p w14:paraId="1D6257F8" w14:textId="77777777" w:rsidR="00277B75" w:rsidRPr="00406BDA" w:rsidRDefault="00277B75" w:rsidP="00406BDA">
                                      <w:pPr>
                                        <w:shd w:val="clear" w:color="auto" w:fill="0678EA" w:themeFill="accent1" w:themeFillShade="BF"/>
                                        <w:rPr>
                                          <w:color w:val="FFFFFF" w:themeColor="background1"/>
                                        </w:rPr>
                                      </w:pPr>
                                    </w:p>
                                  </w:txbxContent>
                                </wps:txbx>
                                <wps:bodyPr rot="0" spcFirstLastPara="0" vertOverflow="overflow" horzOverflow="overflow" vert="horz" wrap="square" lIns="1005840" tIns="45720" rIns="274320" bIns="2834640" numCol="1" spcCol="0" rtlCol="0" fromWordArt="0" anchor="b" anchorCtr="0" forceAA="0" compatLnSpc="1">
                                  <a:prstTxWarp prst="textNoShape">
                                    <a:avLst/>
                                  </a:prstTxWarp>
                                  <a:noAutofit/>
                                </wps:bodyPr>
                              </wps:wsp>
                              <wps:wsp>
                                <wps:cNvPr id="5" name="Taisnstūris 5"/>
                                <wps:cNvSpPr/>
                                <wps:spPr>
                                  <a:xfrm>
                                    <a:off x="163926" y="-101256"/>
                                    <a:ext cx="4441699" cy="2937110"/>
                                  </a:xfrm>
                                  <a:prstGeom prst="rect">
                                    <a:avLst/>
                                  </a:prstGeom>
                                  <a:no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223712E" w14:textId="06F5B182" w:rsidR="00277B75" w:rsidRPr="00406BDA" w:rsidRDefault="00277B75" w:rsidP="0089402B">
                                      <w:pPr>
                                        <w:pStyle w:val="Apakvirsraksts"/>
                                        <w:spacing w:before="20" w:after="20"/>
                                        <w:jc w:val="center"/>
                                        <w:rPr>
                                          <w:b/>
                                          <w:bCs/>
                                          <w:smallCaps/>
                                          <w:color w:val="FFFFFF" w:themeColor="background1"/>
                                          <w:kern w:val="28"/>
                                          <w:sz w:val="56"/>
                                          <w:szCs w:val="72"/>
                                          <w:lang w:val="lv-LV"/>
                                          <w14:ligatures w14:val="standard"/>
                                          <w14:numForm w14:val="oldStyle"/>
                                        </w:rPr>
                                      </w:pPr>
                                      <w:r w:rsidRPr="00406BDA">
                                        <w:rPr>
                                          <w:b/>
                                          <w:bCs/>
                                          <w:smallCaps/>
                                          <w:color w:val="FFFFFF" w:themeColor="background1"/>
                                          <w:kern w:val="28"/>
                                          <w:sz w:val="56"/>
                                          <w:szCs w:val="72"/>
                                          <w:lang w:val="lv-LV"/>
                                          <w14:ligatures w14:val="standard"/>
                                          <w14:numForm w14:val="oldStyle"/>
                                        </w:rPr>
                                        <w:t>Balvu un Pērkonu ezeru</w:t>
                                      </w:r>
                                      <w:r>
                                        <w:rPr>
                                          <w:b/>
                                          <w:bCs/>
                                          <w:smallCaps/>
                                          <w:color w:val="FFFFFF" w:themeColor="background1"/>
                                          <w:kern w:val="28"/>
                                          <w:sz w:val="56"/>
                                          <w:szCs w:val="72"/>
                                          <w:lang w:val="lv-LV"/>
                                          <w14:ligatures w14:val="standard"/>
                                          <w14:numForm w14:val="oldStyle"/>
                                        </w:rPr>
                                        <w:t xml:space="preserve"> dabas resursu </w:t>
                                      </w:r>
                                      <w:r w:rsidRPr="00406BDA">
                                        <w:rPr>
                                          <w:b/>
                                          <w:bCs/>
                                          <w:smallCaps/>
                                          <w:color w:val="FFFFFF" w:themeColor="background1"/>
                                          <w:kern w:val="28"/>
                                          <w:sz w:val="56"/>
                                          <w:szCs w:val="72"/>
                                          <w:lang w:val="lv-LV"/>
                                          <w14:ligatures w14:val="standard"/>
                                          <w14:numForm w14:val="oldStyle"/>
                                        </w:rPr>
                                        <w:t xml:space="preserve">apsaimniekošanas </w:t>
                                      </w:r>
                                      <w:r>
                                        <w:rPr>
                                          <w:b/>
                                          <w:bCs/>
                                          <w:smallCaps/>
                                          <w:color w:val="FFFFFF" w:themeColor="background1"/>
                                          <w:kern w:val="28"/>
                                          <w:sz w:val="56"/>
                                          <w:szCs w:val="72"/>
                                          <w:lang w:val="lv-LV"/>
                                          <w14:ligatures w14:val="standard"/>
                                          <w14:numForm w14:val="oldStyle"/>
                                        </w:rPr>
                                        <w:t>un aizsardzības</w:t>
                                      </w:r>
                                      <w:r w:rsidRPr="00406BDA">
                                        <w:rPr>
                                          <w:b/>
                                          <w:bCs/>
                                          <w:smallCaps/>
                                          <w:color w:val="FFFFFF" w:themeColor="background1"/>
                                          <w:kern w:val="28"/>
                                          <w:sz w:val="56"/>
                                          <w:szCs w:val="72"/>
                                          <w:lang w:val="lv-LV"/>
                                          <w14:ligatures w14:val="standard"/>
                                          <w14:numForm w14:val="oldStyle"/>
                                        </w:rPr>
                                        <w:t xml:space="preserve"> plān</w:t>
                                      </w:r>
                                      <w:r>
                                        <w:rPr>
                                          <w:b/>
                                          <w:bCs/>
                                          <w:smallCaps/>
                                          <w:color w:val="FFFFFF" w:themeColor="background1"/>
                                          <w:kern w:val="28"/>
                                          <w:sz w:val="56"/>
                                          <w:szCs w:val="72"/>
                                          <w:lang w:val="lv-LV"/>
                                          <w14:ligatures w14:val="standard"/>
                                          <w14:numForm w14:val="oldStyle"/>
                                        </w:rPr>
                                        <w:t>s</w:t>
                                      </w:r>
                                    </w:p>
                                    <w:p w14:paraId="1D11A583" w14:textId="0CAB0E1C" w:rsidR="00277B75" w:rsidRPr="00406BDA" w:rsidRDefault="00277B75" w:rsidP="0089402B">
                                      <w:pPr>
                                        <w:pStyle w:val="Apakvirsraksts"/>
                                        <w:spacing w:before="20" w:after="20"/>
                                        <w:jc w:val="center"/>
                                        <w:rPr>
                                          <w:b/>
                                          <w:bCs/>
                                          <w:smallCaps/>
                                          <w:color w:val="FFFFFF" w:themeColor="background1"/>
                                          <w:sz w:val="56"/>
                                          <w:szCs w:val="72"/>
                                        </w:rPr>
                                      </w:pPr>
                                      <w:r w:rsidRPr="00406BDA">
                                        <w:rPr>
                                          <w:b/>
                                          <w:bCs/>
                                          <w:smallCaps/>
                                          <w:color w:val="FFFFFF" w:themeColor="background1"/>
                                          <w:kern w:val="28"/>
                                          <w:sz w:val="56"/>
                                          <w:szCs w:val="72"/>
                                          <w:lang w:val="lv-LV"/>
                                          <w14:ligatures w14:val="standard"/>
                                          <w14:numForm w14:val="oldStyle"/>
                                        </w:rPr>
                                        <w:t xml:space="preserve"> </w:t>
                                      </w:r>
                                      <w:r w:rsidRPr="00406BDA">
                                        <w:rPr>
                                          <w:b/>
                                          <w:bCs/>
                                          <w:smallCaps/>
                                          <w:color w:val="FFFFFF" w:themeColor="background1"/>
                                          <w:kern w:val="28"/>
                                          <w:sz w:val="52"/>
                                          <w:szCs w:val="72"/>
                                          <w:lang w:val="lv-LV"/>
                                          <w14:ligatures w14:val="standard"/>
                                          <w14:numForm w14:val="oldStyle"/>
                                        </w:rPr>
                                        <w:t>2021.</w:t>
                                      </w:r>
                                      <w:r>
                                        <w:rPr>
                                          <w:b/>
                                          <w:bCs/>
                                          <w:smallCaps/>
                                          <w:color w:val="FFFFFF" w:themeColor="background1"/>
                                          <w:kern w:val="28"/>
                                          <w:sz w:val="52"/>
                                          <w:szCs w:val="72"/>
                                          <w:lang w:val="lv-LV"/>
                                          <w14:ligatures w14:val="standard"/>
                                          <w14:numForm w14:val="oldStyle"/>
                                        </w:rPr>
                                        <w:t xml:space="preserve"> </w:t>
                                      </w:r>
                                      <w:r w:rsidRPr="00406BDA">
                                        <w:rPr>
                                          <w:b/>
                                          <w:bCs/>
                                          <w:smallCaps/>
                                          <w:color w:val="FFFFFF" w:themeColor="background1"/>
                                          <w:kern w:val="28"/>
                                          <w:sz w:val="52"/>
                                          <w:szCs w:val="72"/>
                                          <w:lang w:val="lv-LV"/>
                                          <w14:ligatures w14:val="standard"/>
                                          <w14:numForm w14:val="oldStyle"/>
                                        </w:rPr>
                                        <w:t>–</w:t>
                                      </w:r>
                                      <w:r>
                                        <w:rPr>
                                          <w:b/>
                                          <w:bCs/>
                                          <w:smallCaps/>
                                          <w:color w:val="FFFFFF" w:themeColor="background1"/>
                                          <w:kern w:val="28"/>
                                          <w:sz w:val="52"/>
                                          <w:szCs w:val="72"/>
                                          <w:lang w:val="lv-LV"/>
                                          <w14:ligatures w14:val="standard"/>
                                          <w14:numForm w14:val="oldStyle"/>
                                        </w:rPr>
                                        <w:t xml:space="preserve"> </w:t>
                                      </w:r>
                                      <w:r w:rsidRPr="00406BDA">
                                        <w:rPr>
                                          <w:b/>
                                          <w:bCs/>
                                          <w:smallCaps/>
                                          <w:color w:val="FFFFFF" w:themeColor="background1"/>
                                          <w:kern w:val="28"/>
                                          <w:sz w:val="52"/>
                                          <w:szCs w:val="72"/>
                                          <w:lang w:val="lv-LV"/>
                                          <w14:ligatures w14:val="standard"/>
                                          <w14:numForm w14:val="oldStyle"/>
                                        </w:rPr>
                                        <w:t>2031</w:t>
                                      </w:r>
                                      <w:r w:rsidRPr="00406BDA">
                                        <w:rPr>
                                          <w:b/>
                                          <w:bCs/>
                                          <w:smallCaps/>
                                          <w:color w:val="FFFFFF" w:themeColor="background1"/>
                                          <w:kern w:val="28"/>
                                          <w:sz w:val="56"/>
                                          <w:szCs w:val="72"/>
                                          <w:lang w:val="lv-LV"/>
                                          <w14:ligatures w14:val="standard"/>
                                          <w14:numForm w14:val="oldStyle"/>
                                        </w:rPr>
                                        <w:t>. gadam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7" name="Grupa 27"/>
                              <wpg:cNvGrpSpPr/>
                              <wpg:grpSpPr>
                                <a:xfrm>
                                  <a:off x="0" y="0"/>
                                  <a:ext cx="7811002" cy="2450465"/>
                                  <a:chOff x="-19182" y="0"/>
                                  <a:chExt cx="7811475" cy="2450465"/>
                                </a:xfrm>
                              </wpg:grpSpPr>
                              <pic:pic xmlns:pic="http://schemas.openxmlformats.org/drawingml/2006/picture">
                                <pic:nvPicPr>
                                  <pic:cNvPr id="26" name="Attēls 26"/>
                                  <pic:cNvPicPr>
                                    <a:picLocks noChangeAspect="1"/>
                                  </pic:cNvPicPr>
                                </pic:nvPicPr>
                                <pic:blipFill rotWithShape="1">
                                  <a:blip r:embed="rId8" cstate="hqprint">
                                    <a:extLst>
                                      <a:ext uri="{BEBA8EAE-BF5A-486C-A8C5-ECC9F3942E4B}">
                                        <a14:imgProps xmlns:a14="http://schemas.microsoft.com/office/drawing/2010/main">
                                          <a14:imgLayer r:embed="rId9">
                                            <a14:imgEffect>
                                              <a14:saturation sat="110000"/>
                                            </a14:imgEffect>
                                          </a14:imgLayer>
                                        </a14:imgProps>
                                      </a:ext>
                                      <a:ext uri="{28A0092B-C50C-407E-A947-70E740481C1C}">
                                        <a14:useLocalDpi xmlns:a14="http://schemas.microsoft.com/office/drawing/2010/main"/>
                                      </a:ext>
                                    </a:extLst>
                                  </a:blip>
                                  <a:srcRect r="11952"/>
                                  <a:stretch/>
                                </pic:blipFill>
                                <pic:spPr bwMode="auto">
                                  <a:xfrm>
                                    <a:off x="4024457" y="0"/>
                                    <a:ext cx="3767836" cy="2450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4" name="Attēls 24"/>
                                  <pic:cNvPicPr>
                                    <a:picLocks noChangeAspect="1"/>
                                  </pic:cNvPicPr>
                                </pic:nvPicPr>
                                <pic:blipFill rotWithShape="1">
                                  <a:blip r:embed="rId10" cstate="hqprint">
                                    <a:extLst>
                                      <a:ext uri="{BEBA8EAE-BF5A-486C-A8C5-ECC9F3942E4B}">
                                        <a14:imgProps xmlns:a14="http://schemas.microsoft.com/office/drawing/2010/main">
                                          <a14:imgLayer r:embed="rId11">
                                            <a14:imgEffect>
                                              <a14:saturation sat="103000"/>
                                            </a14:imgEffect>
                                            <a14:imgEffect>
                                              <a14:brightnessContrast bright="20000" contrast="1000"/>
                                            </a14:imgEffect>
                                          </a14:imgLayer>
                                        </a14:imgProps>
                                      </a:ext>
                                      <a:ext uri="{28A0092B-C50C-407E-A947-70E740481C1C}">
                                        <a14:useLocalDpi xmlns:a14="http://schemas.microsoft.com/office/drawing/2010/main"/>
                                      </a:ext>
                                    </a:extLst>
                                  </a:blip>
                                  <a:srcRect/>
                                  <a:stretch/>
                                </pic:blipFill>
                                <pic:spPr bwMode="auto">
                                  <a:xfrm>
                                    <a:off x="-19182" y="0"/>
                                    <a:ext cx="3980180" cy="2446655"/>
                                  </a:xfrm>
                                  <a:prstGeom prst="rect">
                                    <a:avLst/>
                                  </a:prstGeom>
                                  <a:noFill/>
                                  <a:ln>
                                    <a:noFill/>
                                  </a:ln>
                                  <a:extLst>
                                    <a:ext uri="{53640926-AAD7-44D8-BBD7-CCE9431645EC}">
                                      <a14:shadowObscured xmlns:a14="http://schemas.microsoft.com/office/drawing/2010/main"/>
                                    </a:ext>
                                  </a:extLst>
                                </pic:spPr>
                              </pic:pic>
                            </wpg:grpSp>
                            <pic:pic xmlns:pic="http://schemas.openxmlformats.org/drawingml/2006/picture">
                              <pic:nvPicPr>
                                <pic:cNvPr id="29" name="Attēls 29"/>
                                <pic:cNvPicPr>
                                  <a:picLocks noChangeAspect="1"/>
                                </pic:cNvPicPr>
                              </pic:nvPicPr>
                              <pic:blipFill rotWithShape="1">
                                <a:blip r:embed="rId12" cstate="print">
                                  <a:extLst>
                                    <a:ext uri="{28A0092B-C50C-407E-A947-70E740481C1C}">
                                      <a14:useLocalDpi xmlns:a14="http://schemas.microsoft.com/office/drawing/2010/main"/>
                                    </a:ext>
                                  </a:extLst>
                                </a:blip>
                                <a:srcRect t="-1"/>
                                <a:stretch/>
                              </pic:blipFill>
                              <pic:spPr bwMode="auto">
                                <a:xfrm>
                                  <a:off x="211756" y="2512194"/>
                                  <a:ext cx="3009265" cy="283654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26" name="Attēls 226"/>
                                <pic:cNvPicPr>
                                  <a:picLocks noChangeAspect="1"/>
                                </pic:cNvPicPr>
                              </pic:nvPicPr>
                              <pic:blipFill rotWithShape="1">
                                <a:blip r:embed="rId13" cstate="hqprint">
                                  <a:extLst>
                                    <a:ext uri="{28A0092B-C50C-407E-A947-70E740481C1C}">
                                      <a14:useLocalDpi xmlns:a14="http://schemas.microsoft.com/office/drawing/2010/main"/>
                                    </a:ext>
                                  </a:extLst>
                                </a:blip>
                                <a:srcRect/>
                                <a:stretch/>
                              </pic:blipFill>
                              <pic:spPr bwMode="auto">
                                <a:xfrm>
                                  <a:off x="211823" y="7285895"/>
                                  <a:ext cx="3009201" cy="1602959"/>
                                </a:xfrm>
                                <a:prstGeom prst="rect">
                                  <a:avLst/>
                                </a:prstGeom>
                                <a:noFill/>
                                <a:ln>
                                  <a:noFill/>
                                </a:ln>
                                <a:extLst>
                                  <a:ext uri="{53640926-AAD7-44D8-BBD7-CCE9431645EC}">
                                    <a14:shadowObscured xmlns:a14="http://schemas.microsoft.com/office/drawing/2010/main"/>
                                  </a:ext>
                                </a:extLst>
                              </pic:spPr>
                            </pic:pic>
                          </wpg:grpSp>
                          <pic:pic xmlns:pic="http://schemas.openxmlformats.org/drawingml/2006/picture">
                            <pic:nvPicPr>
                              <pic:cNvPr id="225" name="Attēls 225"/>
                              <pic:cNvPicPr>
                                <a:picLocks noChangeAspect="1"/>
                              </pic:cNvPicPr>
                            </pic:nvPicPr>
                            <pic:blipFill rotWithShape="1">
                              <a:blip r:embed="rId14" cstate="hqprint">
                                <a:extLst>
                                  <a:ext uri="{28A0092B-C50C-407E-A947-70E740481C1C}">
                                    <a14:useLocalDpi xmlns:a14="http://schemas.microsoft.com/office/drawing/2010/main"/>
                                  </a:ext>
                                </a:extLst>
                              </a:blip>
                              <a:srcRect/>
                              <a:stretch/>
                            </pic:blipFill>
                            <pic:spPr bwMode="auto">
                              <a:xfrm>
                                <a:off x="140084" y="5348772"/>
                                <a:ext cx="3080835" cy="1855050"/>
                              </a:xfrm>
                              <a:prstGeom prst="rect">
                                <a:avLst/>
                              </a:prstGeom>
                              <a:noFill/>
                              <a:ln>
                                <a:noFill/>
                              </a:ln>
                              <a:extLst>
                                <a:ext uri="{53640926-AAD7-44D8-BBD7-CCE9431645EC}">
                                  <a14:shadowObscured xmlns:a14="http://schemas.microsoft.com/office/drawing/2010/main"/>
                                </a:ext>
                              </a:extLst>
                            </pic:spPr>
                          </pic:pic>
                        </wpg:grpSp>
                        <wpg:grpSp>
                          <wpg:cNvPr id="240" name="Grupa 240"/>
                          <wpg:cNvGrpSpPr/>
                          <wpg:grpSpPr>
                            <a:xfrm>
                              <a:off x="3281082" y="5405764"/>
                              <a:ext cx="4493260" cy="3504589"/>
                              <a:chOff x="0" y="-306274"/>
                              <a:chExt cx="4493589" cy="3507192"/>
                            </a:xfrm>
                          </wpg:grpSpPr>
                          <pic:pic xmlns:pic="http://schemas.openxmlformats.org/drawingml/2006/picture">
                            <pic:nvPicPr>
                              <pic:cNvPr id="234" name="Attēls 234"/>
                              <pic:cNvPicPr>
                                <a:picLocks noChangeAspect="1"/>
                              </pic:cNvPicPr>
                            </pic:nvPicPr>
                            <pic:blipFill rotWithShape="1">
                              <a:blip r:embed="rId15" cstate="hqprint">
                                <a:extLst>
                                  <a:ext uri="{28A0092B-C50C-407E-A947-70E740481C1C}">
                                    <a14:useLocalDpi xmlns:a14="http://schemas.microsoft.com/office/drawing/2010/main"/>
                                  </a:ext>
                                </a:extLst>
                              </a:blip>
                              <a:srcRect/>
                              <a:stretch/>
                            </pic:blipFill>
                            <pic:spPr bwMode="auto">
                              <a:xfrm>
                                <a:off x="0" y="-302802"/>
                                <a:ext cx="2180567" cy="350372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24" name="Attēls 224"/>
                              <pic:cNvPicPr>
                                <a:picLocks noChangeAspect="1"/>
                              </pic:cNvPicPr>
                            </pic:nvPicPr>
                            <pic:blipFill rotWithShape="1">
                              <a:blip r:embed="rId16" cstate="hqprint">
                                <a:extLst>
                                  <a:ext uri="{BEBA8EAE-BF5A-486C-A8C5-ECC9F3942E4B}">
                                    <a14:imgProps xmlns:a14="http://schemas.microsoft.com/office/drawing/2010/main">
                                      <a14:imgLayer r:embed="rId17">
                                        <a14:imgEffect>
                                          <a14:sharpenSoften amount="19000"/>
                                        </a14:imgEffect>
                                        <a14:imgEffect>
                                          <a14:saturation sat="118000"/>
                                        </a14:imgEffect>
                                      </a14:imgLayer>
                                    </a14:imgProps>
                                  </a:ext>
                                  <a:ext uri="{28A0092B-C50C-407E-A947-70E740481C1C}">
                                    <a14:useLocalDpi xmlns:a14="http://schemas.microsoft.com/office/drawing/2010/main"/>
                                  </a:ext>
                                </a:extLst>
                              </a:blip>
                              <a:srcRect/>
                              <a:stretch/>
                            </pic:blipFill>
                            <pic:spPr bwMode="auto">
                              <a:xfrm>
                                <a:off x="2236528" y="-306274"/>
                                <a:ext cx="2257061" cy="3506192"/>
                              </a:xfrm>
                              <a:prstGeom prst="rect">
                                <a:avLst/>
                              </a:prstGeom>
                              <a:ln>
                                <a:noFill/>
                              </a:ln>
                              <a:extLst>
                                <a:ext uri="{53640926-AAD7-44D8-BBD7-CCE9431645EC}">
                                  <a14:shadowObscured xmlns:a14="http://schemas.microsoft.com/office/drawing/2010/main"/>
                                </a:ext>
                              </a:extLst>
                            </pic:spPr>
                          </pic:pic>
                        </wpg:grpSp>
                      </wpg:grpSp>
                      <pic:pic xmlns:pic="http://schemas.openxmlformats.org/drawingml/2006/picture">
                        <pic:nvPicPr>
                          <pic:cNvPr id="243" name="Attēls 243"/>
                          <pic:cNvPicPr>
                            <a:picLocks noChangeAspect="1"/>
                          </pic:cNvPicPr>
                        </pic:nvPicPr>
                        <pic:blipFill rotWithShape="1">
                          <a:blip r:embed="rId18" cstate="print">
                            <a:extLst>
                              <a:ext uri="{BEBA8EAE-BF5A-486C-A8C5-ECC9F3942E4B}">
                                <a14:imgProps xmlns:a14="http://schemas.microsoft.com/office/drawing/2010/main">
                                  <a14:imgLayer r:embed="rId19">
                                    <a14:imgEffect>
                                      <a14:sharpenSoften amount="7000"/>
                                    </a14:imgEffect>
                                    <a14:imgEffect>
                                      <a14:saturation sat="105000"/>
                                    </a14:imgEffect>
                                  </a14:imgLayer>
                                </a14:imgProps>
                              </a:ext>
                              <a:ext uri="{28A0092B-C50C-407E-A947-70E740481C1C}">
                                <a14:useLocalDpi xmlns:a14="http://schemas.microsoft.com/office/drawing/2010/main"/>
                              </a:ext>
                            </a:extLst>
                          </a:blip>
                          <a:srcRect l="-350"/>
                          <a:stretch/>
                        </pic:blipFill>
                        <pic:spPr bwMode="auto">
                          <a:xfrm>
                            <a:off x="211754" y="8910326"/>
                            <a:ext cx="5249595" cy="1743909"/>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3BC4BB3" id="Grupa 244" o:spid="_x0000_s1026" style="position:absolute;left:0;text-align:left;margin-left:-108.35pt;margin-top:-71.5pt;width:615pt;height:838.9pt;z-index:251878400;mso-width-relative:margin;mso-height-relative:margin" coordsize="78110,10654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">
                <v:group id="Grupa 241" o:spid="_x0000_s1027" style="position:absolute;width:78110;height:89103" coordsize="78110,89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group id="Grupa 237" o:spid="_x0000_s1028" style="position:absolute;width:78110;height:88888" coordsize="78110,88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group id="Grupa 236" o:spid="_x0000_s1029" style="position:absolute;width:78110;height:88888" coordsize="78110,88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">
                      <v:group id="Grupa 235" o:spid="_x0000_s1030" style="position:absolute;left:32822;top:24107;width:45288;height:29384" coordorigin="1151,-1012" coordsize="45288,29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rect id="Rectangle 16" o:spid="_x0000_s1031" style="position:absolute;left:1151;width:45288;height:2837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" fillcolor="#889ebe" stroked="f" strokeweight="1pt">
                          <v:textbox inset="79.2pt,,21.6pt,223.2pt">
                            <w:txbxContent>
                              <w:p w14:paraId="1D6257F8" w14:textId="77777777" w:rsidR="00277B75" w:rsidRPr="00406BDA" w:rsidRDefault="00277B75" w:rsidP="00406BDA">
                                <w:pPr>
                                  <w:shd w:val="clear" w:color="auto" w:fill="0678EA" w:themeFill="accent1" w:themeFillShade="BF"/>
                                  <w:rPr>
                                    <w:color w:val="FFFFFF" w:themeColor="background1"/>
                                  </w:rPr>
                                </w:pPr>
                              </w:p>
                            </w:txbxContent>
                          </v:textbox>
                        </v:rect>
                        <v:rect id="Taisnstūris 5" o:spid="_x0000_s1032" style="position:absolute;left:1639;top:-1012;width:44417;height:293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Q35wgAAANoAAAAPAAAAZHJzL2Rvd25yZXYueG1sRI/NasMw&#10;EITvgbyD2EBuiZxC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D7rQ35wgAAANoAAAAPAAAA&#10;AAAAAAAAAAAAAAcCAABkcnMvZG93bnJldi54bWxQSwUGAAAAAAMAAwC3AAAA9gIAAAAA&#10;" filled="f" stroked="f" strokeweight="1pt">
                          <v:textbox>
                            <w:txbxContent>
                              <w:p w14:paraId="0223712E" w14:textId="06F5B182" w:rsidR="00277B75" w:rsidRPr="00406BDA" w:rsidRDefault="00277B75" w:rsidP="0089402B">
                                <w:pPr>
                                  <w:pStyle w:val="Apakvirsraksts"/>
                                  <w:spacing w:before="20" w:after="20"/>
                                  <w:jc w:val="center"/>
                                  <w:rPr>
                                    <w:b/>
                                    <w:bCs/>
                                    <w:smallCaps/>
                                    <w:color w:val="FFFFFF" w:themeColor="background1"/>
                                    <w:kern w:val="28"/>
                                    <w:sz w:val="56"/>
                                    <w:szCs w:val="72"/>
                                    <w:lang w:val="lv-LV"/>
                                    <w14:ligatures w14:val="standard"/>
                                    <w14:numForm w14:val="oldStyle"/>
                                  </w:rPr>
                                </w:pPr>
                                <w:r w:rsidRPr="00406BDA">
                                  <w:rPr>
                                    <w:b/>
                                    <w:bCs/>
                                    <w:smallCaps/>
                                    <w:color w:val="FFFFFF" w:themeColor="background1"/>
                                    <w:kern w:val="28"/>
                                    <w:sz w:val="56"/>
                                    <w:szCs w:val="72"/>
                                    <w:lang w:val="lv-LV"/>
                                    <w14:ligatures w14:val="standard"/>
                                    <w14:numForm w14:val="oldStyle"/>
                                  </w:rPr>
                                  <w:t>Balvu un Pērkonu ezeru</w:t>
                                </w:r>
                                <w:r>
                                  <w:rPr>
                                    <w:b/>
                                    <w:bCs/>
                                    <w:smallCaps/>
                                    <w:color w:val="FFFFFF" w:themeColor="background1"/>
                                    <w:kern w:val="28"/>
                                    <w:sz w:val="56"/>
                                    <w:szCs w:val="72"/>
                                    <w:lang w:val="lv-LV"/>
                                    <w14:ligatures w14:val="standard"/>
                                    <w14:numForm w14:val="oldStyle"/>
                                  </w:rPr>
                                  <w:t xml:space="preserve"> dabas resursu </w:t>
                                </w:r>
                                <w:r w:rsidRPr="00406BDA">
                                  <w:rPr>
                                    <w:b/>
                                    <w:bCs/>
                                    <w:smallCaps/>
                                    <w:color w:val="FFFFFF" w:themeColor="background1"/>
                                    <w:kern w:val="28"/>
                                    <w:sz w:val="56"/>
                                    <w:szCs w:val="72"/>
                                    <w:lang w:val="lv-LV"/>
                                    <w14:ligatures w14:val="standard"/>
                                    <w14:numForm w14:val="oldStyle"/>
                                  </w:rPr>
                                  <w:t xml:space="preserve">apsaimniekošanas </w:t>
                                </w:r>
                                <w:r>
                                  <w:rPr>
                                    <w:b/>
                                    <w:bCs/>
                                    <w:smallCaps/>
                                    <w:color w:val="FFFFFF" w:themeColor="background1"/>
                                    <w:kern w:val="28"/>
                                    <w:sz w:val="56"/>
                                    <w:szCs w:val="72"/>
                                    <w:lang w:val="lv-LV"/>
                                    <w14:ligatures w14:val="standard"/>
                                    <w14:numForm w14:val="oldStyle"/>
                                  </w:rPr>
                                  <w:t>un aizsardzības</w:t>
                                </w:r>
                                <w:r w:rsidRPr="00406BDA">
                                  <w:rPr>
                                    <w:b/>
                                    <w:bCs/>
                                    <w:smallCaps/>
                                    <w:color w:val="FFFFFF" w:themeColor="background1"/>
                                    <w:kern w:val="28"/>
                                    <w:sz w:val="56"/>
                                    <w:szCs w:val="72"/>
                                    <w:lang w:val="lv-LV"/>
                                    <w14:ligatures w14:val="standard"/>
                                    <w14:numForm w14:val="oldStyle"/>
                                  </w:rPr>
                                  <w:t xml:space="preserve"> plān</w:t>
                                </w:r>
                                <w:r>
                                  <w:rPr>
                                    <w:b/>
                                    <w:bCs/>
                                    <w:smallCaps/>
                                    <w:color w:val="FFFFFF" w:themeColor="background1"/>
                                    <w:kern w:val="28"/>
                                    <w:sz w:val="56"/>
                                    <w:szCs w:val="72"/>
                                    <w:lang w:val="lv-LV"/>
                                    <w14:ligatures w14:val="standard"/>
                                    <w14:numForm w14:val="oldStyle"/>
                                  </w:rPr>
                                  <w:t>s</w:t>
                                </w:r>
                              </w:p>
                              <w:p w14:paraId="1D11A583" w14:textId="0CAB0E1C" w:rsidR="00277B75" w:rsidRPr="00406BDA" w:rsidRDefault="00277B75" w:rsidP="0089402B">
                                <w:pPr>
                                  <w:pStyle w:val="Apakvirsraksts"/>
                                  <w:spacing w:before="20" w:after="20"/>
                                  <w:jc w:val="center"/>
                                  <w:rPr>
                                    <w:b/>
                                    <w:bCs/>
                                    <w:smallCaps/>
                                    <w:color w:val="FFFFFF" w:themeColor="background1"/>
                                    <w:sz w:val="56"/>
                                    <w:szCs w:val="72"/>
                                  </w:rPr>
                                </w:pPr>
                                <w:r w:rsidRPr="00406BDA">
                                  <w:rPr>
                                    <w:b/>
                                    <w:bCs/>
                                    <w:smallCaps/>
                                    <w:color w:val="FFFFFF" w:themeColor="background1"/>
                                    <w:kern w:val="28"/>
                                    <w:sz w:val="56"/>
                                    <w:szCs w:val="72"/>
                                    <w:lang w:val="lv-LV"/>
                                    <w14:ligatures w14:val="standard"/>
                                    <w14:numForm w14:val="oldStyle"/>
                                  </w:rPr>
                                  <w:t xml:space="preserve"> </w:t>
                                </w:r>
                                <w:r w:rsidRPr="00406BDA">
                                  <w:rPr>
                                    <w:b/>
                                    <w:bCs/>
                                    <w:smallCaps/>
                                    <w:color w:val="FFFFFF" w:themeColor="background1"/>
                                    <w:kern w:val="28"/>
                                    <w:sz w:val="52"/>
                                    <w:szCs w:val="72"/>
                                    <w:lang w:val="lv-LV"/>
                                    <w14:ligatures w14:val="standard"/>
                                    <w14:numForm w14:val="oldStyle"/>
                                  </w:rPr>
                                  <w:t>2021.</w:t>
                                </w:r>
                                <w:r>
                                  <w:rPr>
                                    <w:b/>
                                    <w:bCs/>
                                    <w:smallCaps/>
                                    <w:color w:val="FFFFFF" w:themeColor="background1"/>
                                    <w:kern w:val="28"/>
                                    <w:sz w:val="52"/>
                                    <w:szCs w:val="72"/>
                                    <w:lang w:val="lv-LV"/>
                                    <w14:ligatures w14:val="standard"/>
                                    <w14:numForm w14:val="oldStyle"/>
                                  </w:rPr>
                                  <w:t xml:space="preserve"> </w:t>
                                </w:r>
                                <w:r w:rsidRPr="00406BDA">
                                  <w:rPr>
                                    <w:b/>
                                    <w:bCs/>
                                    <w:smallCaps/>
                                    <w:color w:val="FFFFFF" w:themeColor="background1"/>
                                    <w:kern w:val="28"/>
                                    <w:sz w:val="52"/>
                                    <w:szCs w:val="72"/>
                                    <w:lang w:val="lv-LV"/>
                                    <w14:ligatures w14:val="standard"/>
                                    <w14:numForm w14:val="oldStyle"/>
                                  </w:rPr>
                                  <w:t>–</w:t>
                                </w:r>
                                <w:r>
                                  <w:rPr>
                                    <w:b/>
                                    <w:bCs/>
                                    <w:smallCaps/>
                                    <w:color w:val="FFFFFF" w:themeColor="background1"/>
                                    <w:kern w:val="28"/>
                                    <w:sz w:val="52"/>
                                    <w:szCs w:val="72"/>
                                    <w:lang w:val="lv-LV"/>
                                    <w14:ligatures w14:val="standard"/>
                                    <w14:numForm w14:val="oldStyle"/>
                                  </w:rPr>
                                  <w:t xml:space="preserve"> </w:t>
                                </w:r>
                                <w:r w:rsidRPr="00406BDA">
                                  <w:rPr>
                                    <w:b/>
                                    <w:bCs/>
                                    <w:smallCaps/>
                                    <w:color w:val="FFFFFF" w:themeColor="background1"/>
                                    <w:kern w:val="28"/>
                                    <w:sz w:val="52"/>
                                    <w:szCs w:val="72"/>
                                    <w:lang w:val="lv-LV"/>
                                    <w14:ligatures w14:val="standard"/>
                                    <w14:numForm w14:val="oldStyle"/>
                                  </w:rPr>
                                  <w:t>2031</w:t>
                                </w:r>
                                <w:r w:rsidRPr="00406BDA">
                                  <w:rPr>
                                    <w:b/>
                                    <w:bCs/>
                                    <w:smallCaps/>
                                    <w:color w:val="FFFFFF" w:themeColor="background1"/>
                                    <w:kern w:val="28"/>
                                    <w:sz w:val="56"/>
                                    <w:szCs w:val="72"/>
                                    <w:lang w:val="lv-LV"/>
                                    <w14:ligatures w14:val="standard"/>
                                    <w14:numForm w14:val="oldStyle"/>
                                  </w:rPr>
                                  <w:t>. gadam</w:t>
                                </w:r>
                              </w:p>
                            </w:txbxContent>
                          </v:textbox>
                        </v:rect>
                      </v:group>
                      <v:group id="Grupa 27" o:spid="_x0000_s1033" style="position:absolute;width:78110;height:24504" coordorigin="-191" coordsize="78114,24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ttēls 26" o:spid="_x0000_s1034" type="#_x0000_t75" style="position:absolute;left:40244;width:37678;height:245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">
                          <v:imagedata r:id="rId20" o:title="" cropright="7833f"/>
                        </v:shape>
                        <v:shape id="Attēls 24" o:spid="_x0000_s1035" type="#_x0000_t75" style="position:absolute;left:-191;width:39800;height:24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">
                          <v:imagedata r:id="rId21" o:title=""/>
                        </v:shape>
                      </v:group>
                      <v:shape id="Attēls 29" o:spid="_x0000_s1036" type="#_x0000_t75" style="position:absolute;left:2117;top:25121;width:30093;height:28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">
                        <v:imagedata r:id="rId22" o:title="" croptop="-1f"/>
                      </v:shape>
                      <v:shape id="Attēls 226" o:spid="_x0000_s1037" type="#_x0000_t75" style="position:absolute;left:2118;top:72858;width:30092;height:16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">
                        <v:imagedata r:id="rId23" o:title=""/>
                      </v:shape>
                    </v:group>
                    <v:shape id="Attēls 225" o:spid="_x0000_s1038" type="#_x0000_t75" style="position:absolute;left:1400;top:53487;width:30809;height:18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">
                      <v:imagedata r:id="rId24" o:title=""/>
                    </v:shape>
                  </v:group>
                  <v:group id="Grupa 240" o:spid="_x0000_s1039" style="position:absolute;left:32810;top:54057;width:44933;height:35046" coordorigin=",-3062" coordsize="44935,35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">
                    <v:shape id="Attēls 234" o:spid="_x0000_s1040" type="#_x0000_t75" style="position:absolute;top:-3028;width:21805;height:35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">
                      <v:imagedata r:id="rId25" o:title=""/>
                    </v:shape>
                    <v:shape id="Attēls 224" o:spid="_x0000_s1041" type="#_x0000_t75" style="position:absolute;left:22365;top:-3062;width:22570;height:35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">
                      <v:imagedata r:id="rId26" o:title=""/>
                    </v:shape>
                  </v:group>
                </v:group>
                <v:shape id="Attēls 243" o:spid="_x0000_s1042" type="#_x0000_t75" style="position:absolute;left:2117;top:89103;width:52496;height:17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">
                  <v:imagedata r:id="rId27" o:title="" cropleft="-229f"/>
                </v:shape>
              </v:group>
            </w:pict>
          </mc:Fallback>
        </mc:AlternateContent>
      </w:r>
      <w:bookmarkStart w:id="0" w:name="_Hlk57646980"/>
      <w:bookmarkEnd w:id="0"/>
      <w:r w:rsidR="00434A93" w:rsidRPr="00184524">
        <w:rPr>
          <w:noProof/>
        </w:rPr>
        <mc:AlternateContent>
          <mc:Choice Requires="wps">
            <w:drawing>
              <wp:anchor distT="0" distB="0" distL="114300" distR="114300" simplePos="0" relativeHeight="251765760" behindDoc="0" locked="0" layoutInCell="1" allowOverlap="1" wp14:anchorId="0D876CCD" wp14:editId="093C0AC2">
                <wp:simplePos x="0" y="0"/>
                <wp:positionH relativeFrom="column">
                  <wp:posOffset>-4136236</wp:posOffset>
                </wp:positionH>
                <wp:positionV relativeFrom="paragraph">
                  <wp:posOffset>-1812487</wp:posOffset>
                </wp:positionV>
                <wp:extent cx="7577303" cy="115180"/>
                <wp:effectExtent l="0" t="0" r="24130" b="18415"/>
                <wp:wrapNone/>
                <wp:docPr id="229" name="Taisnstūris 229"/>
                <wp:cNvGraphicFramePr/>
                <a:graphic xmlns:a="http://schemas.openxmlformats.org/drawingml/2006/main">
                  <a:graphicData uri="http://schemas.microsoft.com/office/word/2010/wordprocessingShape">
                    <wps:wsp>
                      <wps:cNvSpPr/>
                      <wps:spPr>
                        <a:xfrm>
                          <a:off x="0" y="0"/>
                          <a:ext cx="7577303" cy="1151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ED5B82" id="Taisnstūris 229" o:spid="_x0000_s1026" style="position:absolute;margin-left:-325.7pt;margin-top:-142.7pt;width:596.65pt;height:9.05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" fillcolor="white [3212]" strokecolor="white [3212]" strokeweight="1pt"/>
            </w:pict>
          </mc:Fallback>
        </mc:AlternateContent>
      </w:r>
    </w:p>
    <w:bookmarkStart w:id="1" w:name="_Hlk519683122" w:displacedByCustomXml="next"/>
    <w:bookmarkEnd w:id="1" w:displacedByCustomXml="next"/>
    <w:bookmarkStart w:id="2" w:name="_Toc524962591" w:displacedByCustomXml="next"/>
    <w:sdt>
      <w:sdtPr>
        <w:rPr>
          <w:rFonts w:eastAsiaTheme="majorEastAsia" w:cstheme="majorBidi"/>
          <w:color w:val="323E4F" w:themeColor="text2" w:themeShade="BF"/>
          <w:kern w:val="28"/>
          <w:sz w:val="80"/>
          <w:szCs w:val="52"/>
          <w:lang w:val="en-US" w:eastAsia="ko-KR"/>
          <w14:ligatures w14:val="standard"/>
          <w14:numForm w14:val="oldStyle"/>
        </w:rPr>
        <w:id w:val="-2129384759"/>
        <w:docPartObj>
          <w:docPartGallery w:val="Cover Pages"/>
          <w:docPartUnique/>
        </w:docPartObj>
      </w:sdtPr>
      <w:sdtEndPr/>
      <w:sdtContent>
        <w:bookmarkStart w:id="3" w:name="_Hlk523152137" w:displacedByCustomXml="prev"/>
        <w:bookmarkEnd w:id="3" w:displacedByCustomXml="prev"/>
        <w:p w14:paraId="490765D6" w14:textId="5B184EC6" w:rsidR="0094305E" w:rsidRPr="00184524" w:rsidRDefault="0094305E" w:rsidP="0094305E">
          <w:pPr>
            <w:pStyle w:val="Galvene"/>
          </w:pPr>
        </w:p>
        <w:p w14:paraId="4B937EDD" w14:textId="17F4A97F" w:rsidR="0094305E" w:rsidRPr="00184524" w:rsidRDefault="00754DED" w:rsidP="0089402B">
          <w:pPr>
            <w:pStyle w:val="Nosaukums"/>
            <w:rPr>
              <w:lang w:val="lv-LV"/>
            </w:rPr>
          </w:pPr>
        </w:p>
      </w:sdtContent>
    </w:sdt>
    <w:p w14:paraId="60B372C0" w14:textId="7EBC985C" w:rsidR="0089419A" w:rsidRPr="00184524" w:rsidRDefault="00C522EA" w:rsidP="0089402B">
      <w:pPr>
        <w:pStyle w:val="Parastais"/>
      </w:pPr>
      <w:r>
        <w:rPr>
          <w:noProof/>
        </w:rPr>
        <mc:AlternateContent>
          <mc:Choice Requires="wpg">
            <w:drawing>
              <wp:anchor distT="0" distB="0" distL="114300" distR="114300" simplePos="0" relativeHeight="251884544" behindDoc="0" locked="0" layoutInCell="1" allowOverlap="1" wp14:anchorId="6DEA2B7B" wp14:editId="5F756E52">
                <wp:simplePos x="0" y="0"/>
                <wp:positionH relativeFrom="column">
                  <wp:posOffset>-1190374</wp:posOffset>
                </wp:positionH>
                <wp:positionV relativeFrom="paragraph">
                  <wp:posOffset>268913</wp:posOffset>
                </wp:positionV>
                <wp:extent cx="7602604" cy="6438699"/>
                <wp:effectExtent l="0" t="19050" r="55880" b="57785"/>
                <wp:wrapNone/>
                <wp:docPr id="249" name="Grupa 249"/>
                <wp:cNvGraphicFramePr/>
                <a:graphic xmlns:a="http://schemas.openxmlformats.org/drawingml/2006/main">
                  <a:graphicData uri="http://schemas.microsoft.com/office/word/2010/wordprocessingGroup">
                    <wpg:wgp>
                      <wpg:cNvGrpSpPr/>
                      <wpg:grpSpPr>
                        <a:xfrm>
                          <a:off x="0" y="0"/>
                          <a:ext cx="7602604" cy="6438699"/>
                          <a:chOff x="-49279" y="10951"/>
                          <a:chExt cx="7602604" cy="6438699"/>
                        </a:xfrm>
                      </wpg:grpSpPr>
                      <wps:wsp>
                        <wps:cNvPr id="246" name="Taisns savienotājs 246"/>
                        <wps:cNvCnPr/>
                        <wps:spPr>
                          <a:xfrm flipV="1">
                            <a:off x="-49279" y="10951"/>
                            <a:ext cx="7602604" cy="722"/>
                          </a:xfrm>
                          <a:prstGeom prst="line">
                            <a:avLst/>
                          </a:prstGeom>
                          <a:ln w="5715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248" name="Taisns savienotājs 248"/>
                        <wps:cNvCnPr/>
                        <wps:spPr>
                          <a:xfrm flipV="1">
                            <a:off x="0" y="6448927"/>
                            <a:ext cx="7534292" cy="723"/>
                          </a:xfrm>
                          <a:prstGeom prst="line">
                            <a:avLst/>
                          </a:prstGeom>
                          <a:ln w="57150">
                            <a:solidFill>
                              <a:schemeClr val="bg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AD4B861" id="Grupa 249" o:spid="_x0000_s1026" style="position:absolute;margin-left:-93.75pt;margin-top:21.15pt;width:598.65pt;height:507pt;z-index:251884544;mso-width-relative:margin;mso-height-relative:margin" coordorigin="-492,109" coordsize="76026,64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">
                <v:line id="Taisns savienotājs 246" o:spid="_x0000_s1027" style="position:absolute;flip:y;visibility:visible;mso-wrap-style:square" from="-492,109" to="75533,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" strokecolor="white [3212]" strokeweight="4.5pt">
                  <v:stroke joinstyle="miter"/>
                </v:line>
                <v:line id="Taisns savienotājs 248" o:spid="_x0000_s1028" style="position:absolute;flip:y;visibility:visible;mso-wrap-style:square" from="0,64489" to="75342,64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" strokecolor="white [3212]" strokeweight="4.5pt">
                  <v:stroke joinstyle="miter"/>
                </v:line>
              </v:group>
            </w:pict>
          </mc:Fallback>
        </mc:AlternateContent>
      </w:r>
      <w:r w:rsidR="00434A93" w:rsidRPr="00184524">
        <w:rPr>
          <w:noProof/>
        </w:rPr>
        <mc:AlternateContent>
          <mc:Choice Requires="wps">
            <w:drawing>
              <wp:anchor distT="0" distB="0" distL="114300" distR="114300" simplePos="0" relativeHeight="251770880" behindDoc="0" locked="0" layoutInCell="1" allowOverlap="1" wp14:anchorId="7A9D9B1A" wp14:editId="37162252">
                <wp:simplePos x="0" y="0"/>
                <wp:positionH relativeFrom="page">
                  <wp:posOffset>111457</wp:posOffset>
                </wp:positionH>
                <wp:positionV relativeFrom="paragraph">
                  <wp:posOffset>8490727</wp:posOffset>
                </wp:positionV>
                <wp:extent cx="7577303" cy="115180"/>
                <wp:effectExtent l="0" t="0" r="24130" b="18415"/>
                <wp:wrapNone/>
                <wp:docPr id="231" name="Taisnstūris 231"/>
                <wp:cNvGraphicFramePr/>
                <a:graphic xmlns:a="http://schemas.openxmlformats.org/drawingml/2006/main">
                  <a:graphicData uri="http://schemas.microsoft.com/office/word/2010/wordprocessingShape">
                    <wps:wsp>
                      <wps:cNvSpPr/>
                      <wps:spPr>
                        <a:xfrm>
                          <a:off x="0" y="0"/>
                          <a:ext cx="7577303" cy="1151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8D94DC" id="Taisnstūris 231" o:spid="_x0000_s1026" style="position:absolute;margin-left:8.8pt;margin-top:668.55pt;width:596.65pt;height:9.05pt;z-index:251770880;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" fillcolor="white [3212]" strokecolor="white [3212]" strokeweight="1pt">
                <w10:wrap anchorx="page"/>
              </v:rect>
            </w:pict>
          </mc:Fallback>
        </mc:AlternateContent>
      </w:r>
    </w:p>
    <w:p w14:paraId="41554702" w14:textId="4928B0E9" w:rsidR="0089402B" w:rsidRPr="00184524" w:rsidRDefault="0009276A" w:rsidP="0089402B">
      <w:pPr>
        <w:pStyle w:val="Parastais"/>
        <w:sectPr w:rsidR="0089402B" w:rsidRPr="00184524" w:rsidSect="003950E5">
          <w:footerReference w:type="default" r:id="rId28"/>
          <w:pgSz w:w="11906" w:h="16838"/>
          <w:pgMar w:top="1440" w:right="1134" w:bottom="1276" w:left="1797" w:header="709" w:footer="709" w:gutter="0"/>
          <w:cols w:space="708"/>
          <w:docGrid w:linePitch="360"/>
        </w:sectPr>
      </w:pPr>
      <w:r>
        <w:rPr>
          <w:noProof/>
        </w:rPr>
        <mc:AlternateContent>
          <mc:Choice Requires="wps">
            <w:drawing>
              <wp:anchor distT="0" distB="0" distL="114300" distR="114300" simplePos="0" relativeHeight="251881472" behindDoc="0" locked="0" layoutInCell="1" allowOverlap="1" wp14:anchorId="1DF7AB27" wp14:editId="672F7828">
                <wp:simplePos x="0" y="0"/>
                <wp:positionH relativeFrom="column">
                  <wp:posOffset>-1189990</wp:posOffset>
                </wp:positionH>
                <wp:positionV relativeFrom="paragraph">
                  <wp:posOffset>2877425</wp:posOffset>
                </wp:positionV>
                <wp:extent cx="7610931" cy="12247"/>
                <wp:effectExtent l="0" t="19050" r="47625" b="45085"/>
                <wp:wrapNone/>
                <wp:docPr id="247" name="Taisns savienotājs 247"/>
                <wp:cNvGraphicFramePr/>
                <a:graphic xmlns:a="http://schemas.openxmlformats.org/drawingml/2006/main">
                  <a:graphicData uri="http://schemas.microsoft.com/office/word/2010/wordprocessingShape">
                    <wps:wsp>
                      <wps:cNvCnPr/>
                      <wps:spPr>
                        <a:xfrm>
                          <a:off x="0" y="0"/>
                          <a:ext cx="7610931" cy="12247"/>
                        </a:xfrm>
                        <a:prstGeom prst="line">
                          <a:avLst/>
                        </a:prstGeom>
                        <a:ln w="571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6A1576" id="Taisns savienotājs 247" o:spid="_x0000_s1026" style="position:absolute;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7pt,226.55pt" to="505.6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" strokecolor="white [3212]" strokeweight="4.5pt">
                <v:stroke joinstyle="miter"/>
              </v:line>
            </w:pict>
          </mc:Fallback>
        </mc:AlternateContent>
      </w:r>
      <w:r w:rsidR="000566C5">
        <w:rPr>
          <w:noProof/>
        </w:rPr>
        <mc:AlternateContent>
          <mc:Choice Requires="wpg">
            <w:drawing>
              <wp:anchor distT="0" distB="0" distL="114300" distR="114300" simplePos="0" relativeHeight="251864064" behindDoc="0" locked="0" layoutInCell="1" allowOverlap="1" wp14:anchorId="2469C0CA" wp14:editId="2321849A">
                <wp:simplePos x="0" y="0"/>
                <wp:positionH relativeFrom="column">
                  <wp:posOffset>4355438</wp:posOffset>
                </wp:positionH>
                <wp:positionV relativeFrom="paragraph">
                  <wp:posOffset>6825570</wp:posOffset>
                </wp:positionV>
                <wp:extent cx="1752149" cy="916305"/>
                <wp:effectExtent l="0" t="0" r="635" b="0"/>
                <wp:wrapNone/>
                <wp:docPr id="28" name="Grupa 28"/>
                <wp:cNvGraphicFramePr/>
                <a:graphic xmlns:a="http://schemas.openxmlformats.org/drawingml/2006/main">
                  <a:graphicData uri="http://schemas.microsoft.com/office/word/2010/wordprocessingGroup">
                    <wpg:wgp>
                      <wpg:cNvGrpSpPr/>
                      <wpg:grpSpPr>
                        <a:xfrm>
                          <a:off x="0" y="0"/>
                          <a:ext cx="1752149" cy="916305"/>
                          <a:chOff x="0" y="0"/>
                          <a:chExt cx="1752149" cy="916305"/>
                        </a:xfrm>
                      </wpg:grpSpPr>
                      <pic:pic xmlns:pic="http://schemas.openxmlformats.org/drawingml/2006/picture">
                        <pic:nvPicPr>
                          <pic:cNvPr id="227" name="Attēls 227"/>
                          <pic:cNvPicPr>
                            <a:picLocks noChangeAspect="1"/>
                          </pic:cNvPicPr>
                        </pic:nvPicPr>
                        <pic:blipFill>
                          <a:blip r:embed="rId29" cstate="print">
                            <a:extLst>
                              <a:ext uri="{28A0092B-C50C-407E-A947-70E740481C1C}">
                                <a14:useLocalDpi xmlns:a14="http://schemas.microsoft.com/office/drawing/2010/main"/>
                              </a:ext>
                            </a:extLst>
                          </a:blip>
                          <a:srcRect/>
                          <a:stretch>
                            <a:fillRect/>
                          </a:stretch>
                        </pic:blipFill>
                        <pic:spPr bwMode="auto">
                          <a:xfrm>
                            <a:off x="920299" y="47195"/>
                            <a:ext cx="831850" cy="784225"/>
                          </a:xfrm>
                          <a:prstGeom prst="rect">
                            <a:avLst/>
                          </a:prstGeom>
                          <a:noFill/>
                          <a:ln>
                            <a:noFill/>
                          </a:ln>
                        </pic:spPr>
                      </pic:pic>
                      <pic:pic xmlns:pic="http://schemas.openxmlformats.org/drawingml/2006/picture">
                        <pic:nvPicPr>
                          <pic:cNvPr id="23" name="Attēls 23"/>
                          <pic:cNvPicPr>
                            <a:picLocks noChangeAspect="1"/>
                          </pic:cNvPicPr>
                        </pic:nvPicPr>
                        <pic:blipFill>
                          <a:blip r:embed="rId30" cstate="print">
                            <a:extLst>
                              <a:ext uri="{28A0092B-C50C-407E-A947-70E740481C1C}">
                                <a14:useLocalDpi xmlns:a14="http://schemas.microsoft.com/office/drawing/2010/main"/>
                              </a:ext>
                            </a:extLst>
                          </a:blip>
                          <a:srcRect/>
                          <a:stretch>
                            <a:fillRect/>
                          </a:stretch>
                        </pic:blipFill>
                        <pic:spPr bwMode="auto">
                          <a:xfrm>
                            <a:off x="0" y="0"/>
                            <a:ext cx="789940" cy="916305"/>
                          </a:xfrm>
                          <a:prstGeom prst="rect">
                            <a:avLst/>
                          </a:prstGeom>
                          <a:noFill/>
                          <a:ln>
                            <a:noFill/>
                          </a:ln>
                        </pic:spPr>
                      </pic:pic>
                    </wpg:wgp>
                  </a:graphicData>
                </a:graphic>
              </wp:anchor>
            </w:drawing>
          </mc:Choice>
          <mc:Fallback>
            <w:pict>
              <v:group w14:anchorId="6CD18D5C" id="Grupa 28" o:spid="_x0000_s1026" style="position:absolute;margin-left:342.95pt;margin-top:537.45pt;width:137.95pt;height:72.15pt;z-index:251864064" coordsize="17521,916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">
                <v:shape id="Attēls 227" o:spid="_x0000_s1027" type="#_x0000_t75" style="position:absolute;left:9202;top:471;width:8319;height:7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">
                  <v:imagedata r:id="rId31" o:title=""/>
                </v:shape>
                <v:shape id="Attēls 23" o:spid="_x0000_s1028" type="#_x0000_t75" style="position:absolute;width:7899;height: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">
                  <v:imagedata r:id="rId32" o:title=""/>
                </v:shape>
              </v:group>
            </w:pict>
          </mc:Fallback>
        </mc:AlternateContent>
      </w:r>
      <w:r w:rsidR="00CB68F8">
        <w:t xml:space="preserve"> </w:t>
      </w:r>
    </w:p>
    <w:sdt>
      <w:sdtPr>
        <w:rPr>
          <w:rFonts w:ascii="Ebrima" w:eastAsiaTheme="minorHAnsi" w:hAnsi="Ebrima" w:cstheme="minorBidi"/>
          <w:b w:val="0"/>
          <w:color w:val="auto"/>
          <w:sz w:val="20"/>
          <w:szCs w:val="22"/>
          <w:lang w:eastAsia="en-US"/>
        </w:rPr>
        <w:id w:val="1193647575"/>
        <w:docPartObj>
          <w:docPartGallery w:val="Table of Contents"/>
          <w:docPartUnique/>
        </w:docPartObj>
      </w:sdtPr>
      <w:sdtEndPr>
        <w:rPr>
          <w:bCs/>
          <w:noProof/>
        </w:rPr>
      </w:sdtEndPr>
      <w:sdtContent>
        <w:p w14:paraId="19B22DEA" w14:textId="03D4F292" w:rsidR="0089419A" w:rsidRPr="00A87DC0" w:rsidRDefault="0089419A" w:rsidP="00A74FE9">
          <w:pPr>
            <w:pStyle w:val="Saturardtjavirsraksts"/>
            <w:numPr>
              <w:ilvl w:val="0"/>
              <w:numId w:val="0"/>
            </w:numPr>
            <w:rPr>
              <w:rFonts w:ascii="Ebrima" w:hAnsi="Ebrima"/>
              <w:b w:val="0"/>
              <w:bCs/>
              <w:color w:val="033466" w:themeColor="accent3" w:themeShade="40"/>
              <w:sz w:val="28"/>
              <w:szCs w:val="28"/>
            </w:rPr>
          </w:pPr>
          <w:r w:rsidRPr="00A87DC0">
            <w:rPr>
              <w:rFonts w:ascii="Ebrima" w:hAnsi="Ebrima"/>
              <w:b w:val="0"/>
              <w:bCs/>
              <w:color w:val="033466" w:themeColor="accent3" w:themeShade="40"/>
              <w:sz w:val="28"/>
              <w:szCs w:val="28"/>
            </w:rPr>
            <w:t>Saturs</w:t>
          </w:r>
        </w:p>
        <w:p w14:paraId="0885A71B" w14:textId="41DC53CC" w:rsidR="00163829" w:rsidRDefault="0089419A">
          <w:pPr>
            <w:pStyle w:val="Saturs1"/>
            <w:tabs>
              <w:tab w:val="right" w:leader="dot" w:pos="8965"/>
            </w:tabs>
            <w:rPr>
              <w:rFonts w:asciiTheme="minorHAnsi" w:eastAsiaTheme="minorEastAsia" w:hAnsiTheme="minorHAnsi"/>
              <w:noProof/>
              <w:sz w:val="22"/>
              <w:lang w:eastAsia="lv-LV"/>
            </w:rPr>
          </w:pPr>
          <w:r w:rsidRPr="00184524">
            <w:rPr>
              <w:b/>
              <w:bCs/>
              <w:noProof/>
            </w:rPr>
            <w:fldChar w:fldCharType="begin"/>
          </w:r>
          <w:r w:rsidRPr="00184524">
            <w:rPr>
              <w:b/>
              <w:bCs/>
              <w:noProof/>
            </w:rPr>
            <w:instrText xml:space="preserve"> TOC \o "1-3" \h \z \u </w:instrText>
          </w:r>
          <w:r w:rsidRPr="00184524">
            <w:rPr>
              <w:b/>
              <w:bCs/>
              <w:noProof/>
            </w:rPr>
            <w:fldChar w:fldCharType="separate"/>
          </w:r>
          <w:hyperlink w:anchor="_Toc62108677" w:history="1">
            <w:r w:rsidR="00163829" w:rsidRPr="001222DF">
              <w:rPr>
                <w:rStyle w:val="Hipersaite"/>
                <w:noProof/>
              </w:rPr>
              <w:t>Ievads</w:t>
            </w:r>
            <w:r w:rsidR="00163829">
              <w:rPr>
                <w:noProof/>
                <w:webHidden/>
              </w:rPr>
              <w:tab/>
            </w:r>
            <w:r w:rsidR="00163829">
              <w:rPr>
                <w:noProof/>
                <w:webHidden/>
              </w:rPr>
              <w:fldChar w:fldCharType="begin"/>
            </w:r>
            <w:r w:rsidR="00163829">
              <w:rPr>
                <w:noProof/>
                <w:webHidden/>
              </w:rPr>
              <w:instrText xml:space="preserve"> PAGEREF _Toc62108677 \h </w:instrText>
            </w:r>
            <w:r w:rsidR="00163829">
              <w:rPr>
                <w:noProof/>
                <w:webHidden/>
              </w:rPr>
            </w:r>
            <w:r w:rsidR="00163829">
              <w:rPr>
                <w:noProof/>
                <w:webHidden/>
              </w:rPr>
              <w:fldChar w:fldCharType="separate"/>
            </w:r>
            <w:r w:rsidR="006027A2">
              <w:rPr>
                <w:noProof/>
                <w:webHidden/>
              </w:rPr>
              <w:t>3</w:t>
            </w:r>
            <w:r w:rsidR="00163829">
              <w:rPr>
                <w:noProof/>
                <w:webHidden/>
              </w:rPr>
              <w:fldChar w:fldCharType="end"/>
            </w:r>
          </w:hyperlink>
        </w:p>
        <w:p w14:paraId="0A686B56" w14:textId="6BC02DDB" w:rsidR="00163829" w:rsidRDefault="00754DED">
          <w:pPr>
            <w:pStyle w:val="Saturs1"/>
            <w:tabs>
              <w:tab w:val="right" w:leader="dot" w:pos="8965"/>
            </w:tabs>
            <w:rPr>
              <w:rFonts w:asciiTheme="minorHAnsi" w:eastAsiaTheme="minorEastAsia" w:hAnsiTheme="minorHAnsi"/>
              <w:noProof/>
              <w:sz w:val="22"/>
              <w:lang w:eastAsia="lv-LV"/>
            </w:rPr>
          </w:pPr>
          <w:hyperlink w:anchor="_Toc62108678" w:history="1">
            <w:r w:rsidR="00163829" w:rsidRPr="001222DF">
              <w:rPr>
                <w:rStyle w:val="Hipersaite"/>
                <w:noProof/>
              </w:rPr>
              <w:t>Metodoloģija</w:t>
            </w:r>
            <w:r w:rsidR="00163829">
              <w:rPr>
                <w:noProof/>
                <w:webHidden/>
              </w:rPr>
              <w:tab/>
            </w:r>
            <w:r w:rsidR="00163829">
              <w:rPr>
                <w:noProof/>
                <w:webHidden/>
              </w:rPr>
              <w:fldChar w:fldCharType="begin"/>
            </w:r>
            <w:r w:rsidR="00163829">
              <w:rPr>
                <w:noProof/>
                <w:webHidden/>
              </w:rPr>
              <w:instrText xml:space="preserve"> PAGEREF _Toc62108678 \h </w:instrText>
            </w:r>
            <w:r w:rsidR="00163829">
              <w:rPr>
                <w:noProof/>
                <w:webHidden/>
              </w:rPr>
            </w:r>
            <w:r w:rsidR="00163829">
              <w:rPr>
                <w:noProof/>
                <w:webHidden/>
              </w:rPr>
              <w:fldChar w:fldCharType="separate"/>
            </w:r>
            <w:r w:rsidR="006027A2">
              <w:rPr>
                <w:noProof/>
                <w:webHidden/>
              </w:rPr>
              <w:t>4</w:t>
            </w:r>
            <w:r w:rsidR="00163829">
              <w:rPr>
                <w:noProof/>
                <w:webHidden/>
              </w:rPr>
              <w:fldChar w:fldCharType="end"/>
            </w:r>
          </w:hyperlink>
        </w:p>
        <w:p w14:paraId="62EA8261" w14:textId="5159A18E" w:rsidR="00163829" w:rsidRDefault="00754DED">
          <w:pPr>
            <w:pStyle w:val="Saturs1"/>
            <w:tabs>
              <w:tab w:val="left" w:pos="440"/>
              <w:tab w:val="right" w:leader="dot" w:pos="8965"/>
            </w:tabs>
            <w:rPr>
              <w:rFonts w:asciiTheme="minorHAnsi" w:eastAsiaTheme="minorEastAsia" w:hAnsiTheme="minorHAnsi"/>
              <w:noProof/>
              <w:sz w:val="22"/>
              <w:lang w:eastAsia="lv-LV"/>
            </w:rPr>
          </w:pPr>
          <w:hyperlink w:anchor="_Toc62108679" w:history="1">
            <w:r w:rsidR="00163829" w:rsidRPr="001222DF">
              <w:rPr>
                <w:rStyle w:val="Hipersaite"/>
                <w:noProof/>
              </w:rPr>
              <w:t>1.</w:t>
            </w:r>
            <w:r w:rsidR="00163829">
              <w:rPr>
                <w:rFonts w:asciiTheme="minorHAnsi" w:eastAsiaTheme="minorEastAsia" w:hAnsiTheme="minorHAnsi"/>
                <w:noProof/>
                <w:sz w:val="22"/>
                <w:lang w:eastAsia="lv-LV"/>
              </w:rPr>
              <w:tab/>
            </w:r>
            <w:r w:rsidR="00163829" w:rsidRPr="001222DF">
              <w:rPr>
                <w:rStyle w:val="Hipersaite"/>
                <w:noProof/>
              </w:rPr>
              <w:t>Balvu, novada, resursu un ūdeņu vispārīgs raksturojums</w:t>
            </w:r>
            <w:r w:rsidR="00163829">
              <w:rPr>
                <w:noProof/>
                <w:webHidden/>
              </w:rPr>
              <w:tab/>
            </w:r>
            <w:r w:rsidR="00163829">
              <w:rPr>
                <w:noProof/>
                <w:webHidden/>
              </w:rPr>
              <w:fldChar w:fldCharType="begin"/>
            </w:r>
            <w:r w:rsidR="00163829">
              <w:rPr>
                <w:noProof/>
                <w:webHidden/>
              </w:rPr>
              <w:instrText xml:space="preserve"> PAGEREF _Toc62108679 \h </w:instrText>
            </w:r>
            <w:r w:rsidR="00163829">
              <w:rPr>
                <w:noProof/>
                <w:webHidden/>
              </w:rPr>
            </w:r>
            <w:r w:rsidR="00163829">
              <w:rPr>
                <w:noProof/>
                <w:webHidden/>
              </w:rPr>
              <w:fldChar w:fldCharType="separate"/>
            </w:r>
            <w:r w:rsidR="006027A2">
              <w:rPr>
                <w:noProof/>
                <w:webHidden/>
              </w:rPr>
              <w:t>6</w:t>
            </w:r>
            <w:r w:rsidR="00163829">
              <w:rPr>
                <w:noProof/>
                <w:webHidden/>
              </w:rPr>
              <w:fldChar w:fldCharType="end"/>
            </w:r>
          </w:hyperlink>
        </w:p>
        <w:p w14:paraId="5998AFA9" w14:textId="334C1A42" w:rsidR="00163829" w:rsidRDefault="00754DED">
          <w:pPr>
            <w:pStyle w:val="Saturs1"/>
            <w:tabs>
              <w:tab w:val="left" w:pos="440"/>
              <w:tab w:val="right" w:leader="dot" w:pos="8965"/>
            </w:tabs>
            <w:rPr>
              <w:rFonts w:asciiTheme="minorHAnsi" w:eastAsiaTheme="minorEastAsia" w:hAnsiTheme="minorHAnsi"/>
              <w:noProof/>
              <w:sz w:val="22"/>
              <w:lang w:eastAsia="lv-LV"/>
            </w:rPr>
          </w:pPr>
          <w:hyperlink w:anchor="_Toc62108680" w:history="1">
            <w:r w:rsidR="00163829" w:rsidRPr="001222DF">
              <w:rPr>
                <w:rStyle w:val="Hipersaite"/>
                <w:noProof/>
              </w:rPr>
              <w:t>2.</w:t>
            </w:r>
            <w:r w:rsidR="00163829">
              <w:rPr>
                <w:rFonts w:asciiTheme="minorHAnsi" w:eastAsiaTheme="minorEastAsia" w:hAnsiTheme="minorHAnsi"/>
                <w:noProof/>
                <w:sz w:val="22"/>
                <w:lang w:eastAsia="lv-LV"/>
              </w:rPr>
              <w:tab/>
            </w:r>
            <w:r w:rsidR="00163829" w:rsidRPr="001222DF">
              <w:rPr>
                <w:rStyle w:val="Hipersaite"/>
                <w:noProof/>
              </w:rPr>
              <w:t>Normatīvais regulējums un sasaiste ar vietēja mēroga plānošanas dokumentiem</w:t>
            </w:r>
            <w:r w:rsidR="00163829">
              <w:rPr>
                <w:noProof/>
                <w:webHidden/>
              </w:rPr>
              <w:tab/>
            </w:r>
            <w:r w:rsidR="00163829">
              <w:rPr>
                <w:noProof/>
                <w:webHidden/>
              </w:rPr>
              <w:fldChar w:fldCharType="begin"/>
            </w:r>
            <w:r w:rsidR="00163829">
              <w:rPr>
                <w:noProof/>
                <w:webHidden/>
              </w:rPr>
              <w:instrText xml:space="preserve"> PAGEREF _Toc62108680 \h </w:instrText>
            </w:r>
            <w:r w:rsidR="00163829">
              <w:rPr>
                <w:noProof/>
                <w:webHidden/>
              </w:rPr>
            </w:r>
            <w:r w:rsidR="00163829">
              <w:rPr>
                <w:noProof/>
                <w:webHidden/>
              </w:rPr>
              <w:fldChar w:fldCharType="separate"/>
            </w:r>
            <w:r w:rsidR="006027A2">
              <w:rPr>
                <w:noProof/>
                <w:webHidden/>
              </w:rPr>
              <w:t>8</w:t>
            </w:r>
            <w:r w:rsidR="00163829">
              <w:rPr>
                <w:noProof/>
                <w:webHidden/>
              </w:rPr>
              <w:fldChar w:fldCharType="end"/>
            </w:r>
          </w:hyperlink>
        </w:p>
        <w:p w14:paraId="5197B9DD" w14:textId="2F946968" w:rsidR="00163829" w:rsidRDefault="00754DED">
          <w:pPr>
            <w:pStyle w:val="Saturs2"/>
            <w:tabs>
              <w:tab w:val="left" w:pos="880"/>
              <w:tab w:val="right" w:leader="dot" w:pos="8965"/>
            </w:tabs>
            <w:rPr>
              <w:rFonts w:asciiTheme="minorHAnsi" w:eastAsiaTheme="minorEastAsia" w:hAnsiTheme="minorHAnsi"/>
              <w:noProof/>
              <w:sz w:val="22"/>
              <w:lang w:eastAsia="lv-LV"/>
            </w:rPr>
          </w:pPr>
          <w:hyperlink w:anchor="_Toc62108681" w:history="1">
            <w:r w:rsidR="00163829" w:rsidRPr="001222DF">
              <w:rPr>
                <w:rStyle w:val="Hipersaite"/>
                <w:noProof/>
              </w:rPr>
              <w:t>2.1.</w:t>
            </w:r>
            <w:r w:rsidR="00163829">
              <w:rPr>
                <w:rFonts w:asciiTheme="minorHAnsi" w:eastAsiaTheme="minorEastAsia" w:hAnsiTheme="minorHAnsi"/>
                <w:noProof/>
                <w:sz w:val="22"/>
                <w:lang w:eastAsia="lv-LV"/>
              </w:rPr>
              <w:tab/>
            </w:r>
            <w:r w:rsidR="00163829" w:rsidRPr="001222DF">
              <w:rPr>
                <w:rStyle w:val="Hipersaite"/>
                <w:noProof/>
              </w:rPr>
              <w:t>Normatīvo aktu prasības</w:t>
            </w:r>
            <w:r w:rsidR="00163829">
              <w:rPr>
                <w:noProof/>
                <w:webHidden/>
              </w:rPr>
              <w:tab/>
            </w:r>
            <w:r w:rsidR="00163829">
              <w:rPr>
                <w:noProof/>
                <w:webHidden/>
              </w:rPr>
              <w:fldChar w:fldCharType="begin"/>
            </w:r>
            <w:r w:rsidR="00163829">
              <w:rPr>
                <w:noProof/>
                <w:webHidden/>
              </w:rPr>
              <w:instrText xml:space="preserve"> PAGEREF _Toc62108681 \h </w:instrText>
            </w:r>
            <w:r w:rsidR="00163829">
              <w:rPr>
                <w:noProof/>
                <w:webHidden/>
              </w:rPr>
            </w:r>
            <w:r w:rsidR="00163829">
              <w:rPr>
                <w:noProof/>
                <w:webHidden/>
              </w:rPr>
              <w:fldChar w:fldCharType="separate"/>
            </w:r>
            <w:r w:rsidR="006027A2">
              <w:rPr>
                <w:noProof/>
                <w:webHidden/>
              </w:rPr>
              <w:t>8</w:t>
            </w:r>
            <w:r w:rsidR="00163829">
              <w:rPr>
                <w:noProof/>
                <w:webHidden/>
              </w:rPr>
              <w:fldChar w:fldCharType="end"/>
            </w:r>
          </w:hyperlink>
        </w:p>
        <w:p w14:paraId="44C23A76" w14:textId="712C675D" w:rsidR="00163829" w:rsidRDefault="00754DED">
          <w:pPr>
            <w:pStyle w:val="Saturs2"/>
            <w:tabs>
              <w:tab w:val="left" w:pos="880"/>
              <w:tab w:val="right" w:leader="dot" w:pos="8965"/>
            </w:tabs>
            <w:rPr>
              <w:rFonts w:asciiTheme="minorHAnsi" w:eastAsiaTheme="minorEastAsia" w:hAnsiTheme="minorHAnsi"/>
              <w:noProof/>
              <w:sz w:val="22"/>
              <w:lang w:eastAsia="lv-LV"/>
            </w:rPr>
          </w:pPr>
          <w:hyperlink w:anchor="_Toc62108682" w:history="1">
            <w:r w:rsidR="00163829" w:rsidRPr="001222DF">
              <w:rPr>
                <w:rStyle w:val="Hipersaite"/>
                <w:noProof/>
              </w:rPr>
              <w:t>2.2.</w:t>
            </w:r>
            <w:r w:rsidR="00163829">
              <w:rPr>
                <w:rFonts w:asciiTheme="minorHAnsi" w:eastAsiaTheme="minorEastAsia" w:hAnsiTheme="minorHAnsi"/>
                <w:noProof/>
                <w:sz w:val="22"/>
                <w:lang w:eastAsia="lv-LV"/>
              </w:rPr>
              <w:tab/>
            </w:r>
            <w:r w:rsidR="00163829" w:rsidRPr="001222DF">
              <w:rPr>
                <w:rStyle w:val="Hipersaite"/>
                <w:noProof/>
              </w:rPr>
              <w:t>Ministru kabineta rīkojums par ezeru nodošanu valdījumā pašvaldībai</w:t>
            </w:r>
            <w:r w:rsidR="00163829">
              <w:rPr>
                <w:noProof/>
                <w:webHidden/>
              </w:rPr>
              <w:tab/>
            </w:r>
            <w:r w:rsidR="00163829">
              <w:rPr>
                <w:noProof/>
                <w:webHidden/>
              </w:rPr>
              <w:fldChar w:fldCharType="begin"/>
            </w:r>
            <w:r w:rsidR="00163829">
              <w:rPr>
                <w:noProof/>
                <w:webHidden/>
              </w:rPr>
              <w:instrText xml:space="preserve"> PAGEREF _Toc62108682 \h </w:instrText>
            </w:r>
            <w:r w:rsidR="00163829">
              <w:rPr>
                <w:noProof/>
                <w:webHidden/>
              </w:rPr>
            </w:r>
            <w:r w:rsidR="00163829">
              <w:rPr>
                <w:noProof/>
                <w:webHidden/>
              </w:rPr>
              <w:fldChar w:fldCharType="separate"/>
            </w:r>
            <w:r w:rsidR="006027A2">
              <w:rPr>
                <w:noProof/>
                <w:webHidden/>
              </w:rPr>
              <w:t>15</w:t>
            </w:r>
            <w:r w:rsidR="00163829">
              <w:rPr>
                <w:noProof/>
                <w:webHidden/>
              </w:rPr>
              <w:fldChar w:fldCharType="end"/>
            </w:r>
          </w:hyperlink>
        </w:p>
        <w:p w14:paraId="6A499F46" w14:textId="6C301DC4" w:rsidR="00163829" w:rsidRDefault="00754DED">
          <w:pPr>
            <w:pStyle w:val="Saturs2"/>
            <w:tabs>
              <w:tab w:val="left" w:pos="880"/>
              <w:tab w:val="right" w:leader="dot" w:pos="8965"/>
            </w:tabs>
            <w:rPr>
              <w:rFonts w:asciiTheme="minorHAnsi" w:eastAsiaTheme="minorEastAsia" w:hAnsiTheme="minorHAnsi"/>
              <w:noProof/>
              <w:sz w:val="22"/>
              <w:lang w:eastAsia="lv-LV"/>
            </w:rPr>
          </w:pPr>
          <w:hyperlink w:anchor="_Toc62108683" w:history="1">
            <w:r w:rsidR="00163829" w:rsidRPr="001222DF">
              <w:rPr>
                <w:rStyle w:val="Hipersaite"/>
                <w:noProof/>
              </w:rPr>
              <w:t>2.3.</w:t>
            </w:r>
            <w:r w:rsidR="00163829">
              <w:rPr>
                <w:rFonts w:asciiTheme="minorHAnsi" w:eastAsiaTheme="minorEastAsia" w:hAnsiTheme="minorHAnsi"/>
                <w:noProof/>
                <w:sz w:val="22"/>
                <w:lang w:eastAsia="lv-LV"/>
              </w:rPr>
              <w:tab/>
            </w:r>
            <w:r w:rsidR="00163829" w:rsidRPr="001222DF">
              <w:rPr>
                <w:rStyle w:val="Hipersaite"/>
                <w:noProof/>
              </w:rPr>
              <w:t>Sasaiste ar Balvu novada teritorijas plānojumu 2012.-2023. gadam</w:t>
            </w:r>
            <w:r w:rsidR="00163829">
              <w:rPr>
                <w:noProof/>
                <w:webHidden/>
              </w:rPr>
              <w:tab/>
            </w:r>
            <w:r w:rsidR="00163829">
              <w:rPr>
                <w:noProof/>
                <w:webHidden/>
              </w:rPr>
              <w:fldChar w:fldCharType="begin"/>
            </w:r>
            <w:r w:rsidR="00163829">
              <w:rPr>
                <w:noProof/>
                <w:webHidden/>
              </w:rPr>
              <w:instrText xml:space="preserve"> PAGEREF _Toc62108683 \h </w:instrText>
            </w:r>
            <w:r w:rsidR="00163829">
              <w:rPr>
                <w:noProof/>
                <w:webHidden/>
              </w:rPr>
            </w:r>
            <w:r w:rsidR="00163829">
              <w:rPr>
                <w:noProof/>
                <w:webHidden/>
              </w:rPr>
              <w:fldChar w:fldCharType="separate"/>
            </w:r>
            <w:r w:rsidR="006027A2">
              <w:rPr>
                <w:noProof/>
                <w:webHidden/>
              </w:rPr>
              <w:t>16</w:t>
            </w:r>
            <w:r w:rsidR="00163829">
              <w:rPr>
                <w:noProof/>
                <w:webHidden/>
              </w:rPr>
              <w:fldChar w:fldCharType="end"/>
            </w:r>
          </w:hyperlink>
        </w:p>
        <w:p w14:paraId="25703B8A" w14:textId="58CB8927" w:rsidR="00163829" w:rsidRDefault="00754DED">
          <w:pPr>
            <w:pStyle w:val="Saturs2"/>
            <w:tabs>
              <w:tab w:val="left" w:pos="880"/>
              <w:tab w:val="right" w:leader="dot" w:pos="8965"/>
            </w:tabs>
            <w:rPr>
              <w:rFonts w:asciiTheme="minorHAnsi" w:eastAsiaTheme="minorEastAsia" w:hAnsiTheme="minorHAnsi"/>
              <w:noProof/>
              <w:sz w:val="22"/>
              <w:lang w:eastAsia="lv-LV"/>
            </w:rPr>
          </w:pPr>
          <w:hyperlink w:anchor="_Toc62108684" w:history="1">
            <w:r w:rsidR="00163829" w:rsidRPr="001222DF">
              <w:rPr>
                <w:rStyle w:val="Hipersaite"/>
                <w:noProof/>
              </w:rPr>
              <w:t>2.4.</w:t>
            </w:r>
            <w:r w:rsidR="00163829">
              <w:rPr>
                <w:rFonts w:asciiTheme="minorHAnsi" w:eastAsiaTheme="minorEastAsia" w:hAnsiTheme="minorHAnsi"/>
                <w:noProof/>
                <w:sz w:val="22"/>
                <w:lang w:eastAsia="lv-LV"/>
              </w:rPr>
              <w:tab/>
            </w:r>
            <w:r w:rsidR="00163829" w:rsidRPr="001222DF">
              <w:rPr>
                <w:rStyle w:val="Hipersaite"/>
                <w:noProof/>
              </w:rPr>
              <w:t>Sasaiste ar Balvu novada ilgtspējīgas attīstības stratēģiju līdz 2030. gadam</w:t>
            </w:r>
            <w:r w:rsidR="00163829">
              <w:rPr>
                <w:noProof/>
                <w:webHidden/>
              </w:rPr>
              <w:tab/>
            </w:r>
            <w:r w:rsidR="00163829">
              <w:rPr>
                <w:noProof/>
                <w:webHidden/>
              </w:rPr>
              <w:fldChar w:fldCharType="begin"/>
            </w:r>
            <w:r w:rsidR="00163829">
              <w:rPr>
                <w:noProof/>
                <w:webHidden/>
              </w:rPr>
              <w:instrText xml:space="preserve"> PAGEREF _Toc62108684 \h </w:instrText>
            </w:r>
            <w:r w:rsidR="00163829">
              <w:rPr>
                <w:noProof/>
                <w:webHidden/>
              </w:rPr>
            </w:r>
            <w:r w:rsidR="00163829">
              <w:rPr>
                <w:noProof/>
                <w:webHidden/>
              </w:rPr>
              <w:fldChar w:fldCharType="separate"/>
            </w:r>
            <w:r w:rsidR="006027A2">
              <w:rPr>
                <w:noProof/>
                <w:webHidden/>
              </w:rPr>
              <w:t>20</w:t>
            </w:r>
            <w:r w:rsidR="00163829">
              <w:rPr>
                <w:noProof/>
                <w:webHidden/>
              </w:rPr>
              <w:fldChar w:fldCharType="end"/>
            </w:r>
          </w:hyperlink>
        </w:p>
        <w:p w14:paraId="5DA8E151" w14:textId="6B1A6F2E" w:rsidR="00163829" w:rsidRDefault="00754DED">
          <w:pPr>
            <w:pStyle w:val="Saturs2"/>
            <w:tabs>
              <w:tab w:val="left" w:pos="880"/>
              <w:tab w:val="right" w:leader="dot" w:pos="8965"/>
            </w:tabs>
            <w:rPr>
              <w:rFonts w:asciiTheme="minorHAnsi" w:eastAsiaTheme="minorEastAsia" w:hAnsiTheme="minorHAnsi"/>
              <w:noProof/>
              <w:sz w:val="22"/>
              <w:lang w:eastAsia="lv-LV"/>
            </w:rPr>
          </w:pPr>
          <w:hyperlink w:anchor="_Toc62108685" w:history="1">
            <w:r w:rsidR="00163829" w:rsidRPr="001222DF">
              <w:rPr>
                <w:rStyle w:val="Hipersaite"/>
                <w:noProof/>
              </w:rPr>
              <w:t>2.5.</w:t>
            </w:r>
            <w:r w:rsidR="00163829">
              <w:rPr>
                <w:rFonts w:asciiTheme="minorHAnsi" w:eastAsiaTheme="minorEastAsia" w:hAnsiTheme="minorHAnsi"/>
                <w:noProof/>
                <w:sz w:val="22"/>
                <w:lang w:eastAsia="lv-LV"/>
              </w:rPr>
              <w:tab/>
            </w:r>
            <w:r w:rsidR="00163829" w:rsidRPr="001222DF">
              <w:rPr>
                <w:rStyle w:val="Hipersaite"/>
                <w:noProof/>
              </w:rPr>
              <w:t>Sasaiste ar Balvu novada attīstības programmu 2018.-2024. gadam</w:t>
            </w:r>
            <w:r w:rsidR="00163829">
              <w:rPr>
                <w:noProof/>
                <w:webHidden/>
              </w:rPr>
              <w:tab/>
            </w:r>
            <w:r w:rsidR="00163829">
              <w:rPr>
                <w:noProof/>
                <w:webHidden/>
              </w:rPr>
              <w:fldChar w:fldCharType="begin"/>
            </w:r>
            <w:r w:rsidR="00163829">
              <w:rPr>
                <w:noProof/>
                <w:webHidden/>
              </w:rPr>
              <w:instrText xml:space="preserve"> PAGEREF _Toc62108685 \h </w:instrText>
            </w:r>
            <w:r w:rsidR="00163829">
              <w:rPr>
                <w:noProof/>
                <w:webHidden/>
              </w:rPr>
            </w:r>
            <w:r w:rsidR="00163829">
              <w:rPr>
                <w:noProof/>
                <w:webHidden/>
              </w:rPr>
              <w:fldChar w:fldCharType="separate"/>
            </w:r>
            <w:r w:rsidR="006027A2">
              <w:rPr>
                <w:noProof/>
                <w:webHidden/>
              </w:rPr>
              <w:t>21</w:t>
            </w:r>
            <w:r w:rsidR="00163829">
              <w:rPr>
                <w:noProof/>
                <w:webHidden/>
              </w:rPr>
              <w:fldChar w:fldCharType="end"/>
            </w:r>
          </w:hyperlink>
        </w:p>
        <w:p w14:paraId="32D8C581" w14:textId="4F18DEA8" w:rsidR="00163829" w:rsidRDefault="00754DED">
          <w:pPr>
            <w:pStyle w:val="Saturs1"/>
            <w:tabs>
              <w:tab w:val="left" w:pos="440"/>
              <w:tab w:val="right" w:leader="dot" w:pos="8965"/>
            </w:tabs>
            <w:rPr>
              <w:rFonts w:asciiTheme="minorHAnsi" w:eastAsiaTheme="minorEastAsia" w:hAnsiTheme="minorHAnsi"/>
              <w:noProof/>
              <w:sz w:val="22"/>
              <w:lang w:eastAsia="lv-LV"/>
            </w:rPr>
          </w:pPr>
          <w:hyperlink w:anchor="_Toc62108686" w:history="1">
            <w:r w:rsidR="00163829" w:rsidRPr="001222DF">
              <w:rPr>
                <w:rStyle w:val="Hipersaite"/>
                <w:noProof/>
              </w:rPr>
              <w:t>3.</w:t>
            </w:r>
            <w:r w:rsidR="00163829">
              <w:rPr>
                <w:rFonts w:asciiTheme="minorHAnsi" w:eastAsiaTheme="minorEastAsia" w:hAnsiTheme="minorHAnsi"/>
                <w:noProof/>
                <w:sz w:val="22"/>
                <w:lang w:eastAsia="lv-LV"/>
              </w:rPr>
              <w:tab/>
            </w:r>
            <w:r w:rsidR="00163829" w:rsidRPr="001222DF">
              <w:rPr>
                <w:rStyle w:val="Hipersaite"/>
                <w:noProof/>
              </w:rPr>
              <w:t>Balvu un Pērkonu ezeru raksturojums</w:t>
            </w:r>
            <w:r w:rsidR="00163829">
              <w:rPr>
                <w:noProof/>
                <w:webHidden/>
              </w:rPr>
              <w:tab/>
            </w:r>
            <w:r w:rsidR="00163829">
              <w:rPr>
                <w:noProof/>
                <w:webHidden/>
              </w:rPr>
              <w:fldChar w:fldCharType="begin"/>
            </w:r>
            <w:r w:rsidR="00163829">
              <w:rPr>
                <w:noProof/>
                <w:webHidden/>
              </w:rPr>
              <w:instrText xml:space="preserve"> PAGEREF _Toc62108686 \h </w:instrText>
            </w:r>
            <w:r w:rsidR="00163829">
              <w:rPr>
                <w:noProof/>
                <w:webHidden/>
              </w:rPr>
            </w:r>
            <w:r w:rsidR="00163829">
              <w:rPr>
                <w:noProof/>
                <w:webHidden/>
              </w:rPr>
              <w:fldChar w:fldCharType="separate"/>
            </w:r>
            <w:r w:rsidR="006027A2">
              <w:rPr>
                <w:noProof/>
                <w:webHidden/>
              </w:rPr>
              <w:t>23</w:t>
            </w:r>
            <w:r w:rsidR="00163829">
              <w:rPr>
                <w:noProof/>
                <w:webHidden/>
              </w:rPr>
              <w:fldChar w:fldCharType="end"/>
            </w:r>
          </w:hyperlink>
        </w:p>
        <w:p w14:paraId="411DC0FA" w14:textId="37821F56" w:rsidR="00163829" w:rsidRDefault="00754DED">
          <w:pPr>
            <w:pStyle w:val="Saturs1"/>
            <w:tabs>
              <w:tab w:val="left" w:pos="440"/>
              <w:tab w:val="right" w:leader="dot" w:pos="8965"/>
            </w:tabs>
            <w:rPr>
              <w:rFonts w:asciiTheme="minorHAnsi" w:eastAsiaTheme="minorEastAsia" w:hAnsiTheme="minorHAnsi"/>
              <w:noProof/>
              <w:sz w:val="22"/>
              <w:lang w:eastAsia="lv-LV"/>
            </w:rPr>
          </w:pPr>
          <w:hyperlink w:anchor="_Toc62108687" w:history="1">
            <w:r w:rsidR="00163829" w:rsidRPr="001222DF">
              <w:rPr>
                <w:rStyle w:val="Hipersaite"/>
                <w:noProof/>
              </w:rPr>
              <w:t>4.</w:t>
            </w:r>
            <w:r w:rsidR="00163829">
              <w:rPr>
                <w:rFonts w:asciiTheme="minorHAnsi" w:eastAsiaTheme="minorEastAsia" w:hAnsiTheme="minorHAnsi"/>
                <w:noProof/>
                <w:sz w:val="22"/>
                <w:lang w:eastAsia="lv-LV"/>
              </w:rPr>
              <w:tab/>
            </w:r>
            <w:r w:rsidR="00163829" w:rsidRPr="001222DF">
              <w:rPr>
                <w:rStyle w:val="Hipersaite"/>
                <w:noProof/>
              </w:rPr>
              <w:t>Īpašumu struktūra un piekraste</w:t>
            </w:r>
            <w:r w:rsidR="00163829">
              <w:rPr>
                <w:noProof/>
                <w:webHidden/>
              </w:rPr>
              <w:tab/>
            </w:r>
            <w:r w:rsidR="00163829">
              <w:rPr>
                <w:noProof/>
                <w:webHidden/>
              </w:rPr>
              <w:fldChar w:fldCharType="begin"/>
            </w:r>
            <w:r w:rsidR="00163829">
              <w:rPr>
                <w:noProof/>
                <w:webHidden/>
              </w:rPr>
              <w:instrText xml:space="preserve"> PAGEREF _Toc62108687 \h </w:instrText>
            </w:r>
            <w:r w:rsidR="00163829">
              <w:rPr>
                <w:noProof/>
                <w:webHidden/>
              </w:rPr>
            </w:r>
            <w:r w:rsidR="00163829">
              <w:rPr>
                <w:noProof/>
                <w:webHidden/>
              </w:rPr>
              <w:fldChar w:fldCharType="separate"/>
            </w:r>
            <w:r w:rsidR="006027A2">
              <w:rPr>
                <w:noProof/>
                <w:webHidden/>
              </w:rPr>
              <w:t>28</w:t>
            </w:r>
            <w:r w:rsidR="00163829">
              <w:rPr>
                <w:noProof/>
                <w:webHidden/>
              </w:rPr>
              <w:fldChar w:fldCharType="end"/>
            </w:r>
          </w:hyperlink>
        </w:p>
        <w:p w14:paraId="2D810BDE" w14:textId="0C233BB4" w:rsidR="00163829" w:rsidRDefault="00754DED">
          <w:pPr>
            <w:pStyle w:val="Saturs2"/>
            <w:tabs>
              <w:tab w:val="left" w:pos="880"/>
              <w:tab w:val="right" w:leader="dot" w:pos="8965"/>
            </w:tabs>
            <w:rPr>
              <w:rFonts w:asciiTheme="minorHAnsi" w:eastAsiaTheme="minorEastAsia" w:hAnsiTheme="minorHAnsi"/>
              <w:noProof/>
              <w:sz w:val="22"/>
              <w:lang w:eastAsia="lv-LV"/>
            </w:rPr>
          </w:pPr>
          <w:hyperlink w:anchor="_Toc62108688" w:history="1">
            <w:r w:rsidR="00163829" w:rsidRPr="001222DF">
              <w:rPr>
                <w:rStyle w:val="Hipersaite"/>
                <w:noProof/>
              </w:rPr>
              <w:t>4.1.</w:t>
            </w:r>
            <w:r w:rsidR="00163829">
              <w:rPr>
                <w:rFonts w:asciiTheme="minorHAnsi" w:eastAsiaTheme="minorEastAsia" w:hAnsiTheme="minorHAnsi"/>
                <w:noProof/>
                <w:sz w:val="22"/>
                <w:lang w:eastAsia="lv-LV"/>
              </w:rPr>
              <w:tab/>
            </w:r>
            <w:r w:rsidR="00163829" w:rsidRPr="001222DF">
              <w:rPr>
                <w:rStyle w:val="Hipersaite"/>
                <w:noProof/>
              </w:rPr>
              <w:t>Nekustamo īpašumu struktūra un piekļuves iespējas</w:t>
            </w:r>
            <w:r w:rsidR="00163829">
              <w:rPr>
                <w:noProof/>
                <w:webHidden/>
              </w:rPr>
              <w:tab/>
            </w:r>
            <w:r w:rsidR="00163829">
              <w:rPr>
                <w:noProof/>
                <w:webHidden/>
              </w:rPr>
              <w:fldChar w:fldCharType="begin"/>
            </w:r>
            <w:r w:rsidR="00163829">
              <w:rPr>
                <w:noProof/>
                <w:webHidden/>
              </w:rPr>
              <w:instrText xml:space="preserve"> PAGEREF _Toc62108688 \h </w:instrText>
            </w:r>
            <w:r w:rsidR="00163829">
              <w:rPr>
                <w:noProof/>
                <w:webHidden/>
              </w:rPr>
            </w:r>
            <w:r w:rsidR="00163829">
              <w:rPr>
                <w:noProof/>
                <w:webHidden/>
              </w:rPr>
              <w:fldChar w:fldCharType="separate"/>
            </w:r>
            <w:r w:rsidR="006027A2">
              <w:rPr>
                <w:noProof/>
                <w:webHidden/>
              </w:rPr>
              <w:t>28</w:t>
            </w:r>
            <w:r w:rsidR="00163829">
              <w:rPr>
                <w:noProof/>
                <w:webHidden/>
              </w:rPr>
              <w:fldChar w:fldCharType="end"/>
            </w:r>
          </w:hyperlink>
        </w:p>
        <w:p w14:paraId="4AB0FD58" w14:textId="6946FD1D" w:rsidR="00163829" w:rsidRDefault="00754DED">
          <w:pPr>
            <w:pStyle w:val="Saturs2"/>
            <w:tabs>
              <w:tab w:val="left" w:pos="880"/>
              <w:tab w:val="right" w:leader="dot" w:pos="8965"/>
            </w:tabs>
            <w:rPr>
              <w:rFonts w:asciiTheme="minorHAnsi" w:eastAsiaTheme="minorEastAsia" w:hAnsiTheme="minorHAnsi"/>
              <w:noProof/>
              <w:sz w:val="22"/>
              <w:lang w:eastAsia="lv-LV"/>
            </w:rPr>
          </w:pPr>
          <w:hyperlink w:anchor="_Toc62108689" w:history="1">
            <w:r w:rsidR="00163829" w:rsidRPr="001222DF">
              <w:rPr>
                <w:rStyle w:val="Hipersaite"/>
                <w:noProof/>
              </w:rPr>
              <w:t>4.2.</w:t>
            </w:r>
            <w:r w:rsidR="00163829">
              <w:rPr>
                <w:rFonts w:asciiTheme="minorHAnsi" w:eastAsiaTheme="minorEastAsia" w:hAnsiTheme="minorHAnsi"/>
                <w:noProof/>
                <w:sz w:val="22"/>
                <w:lang w:eastAsia="lv-LV"/>
              </w:rPr>
              <w:tab/>
            </w:r>
            <w:r w:rsidR="00163829" w:rsidRPr="001222DF">
              <w:rPr>
                <w:rStyle w:val="Hipersaite"/>
                <w:noProof/>
              </w:rPr>
              <w:t>Piekraste un teritorijas labiekārtojums</w:t>
            </w:r>
            <w:r w:rsidR="00163829">
              <w:rPr>
                <w:noProof/>
                <w:webHidden/>
              </w:rPr>
              <w:tab/>
            </w:r>
            <w:r w:rsidR="00163829">
              <w:rPr>
                <w:noProof/>
                <w:webHidden/>
              </w:rPr>
              <w:fldChar w:fldCharType="begin"/>
            </w:r>
            <w:r w:rsidR="00163829">
              <w:rPr>
                <w:noProof/>
                <w:webHidden/>
              </w:rPr>
              <w:instrText xml:space="preserve"> PAGEREF _Toc62108689 \h </w:instrText>
            </w:r>
            <w:r w:rsidR="00163829">
              <w:rPr>
                <w:noProof/>
                <w:webHidden/>
              </w:rPr>
            </w:r>
            <w:r w:rsidR="00163829">
              <w:rPr>
                <w:noProof/>
                <w:webHidden/>
              </w:rPr>
              <w:fldChar w:fldCharType="separate"/>
            </w:r>
            <w:r w:rsidR="006027A2">
              <w:rPr>
                <w:noProof/>
                <w:webHidden/>
              </w:rPr>
              <w:t>39</w:t>
            </w:r>
            <w:r w:rsidR="00163829">
              <w:rPr>
                <w:noProof/>
                <w:webHidden/>
              </w:rPr>
              <w:fldChar w:fldCharType="end"/>
            </w:r>
          </w:hyperlink>
        </w:p>
        <w:p w14:paraId="02F3ED91" w14:textId="56A191A0" w:rsidR="00163829" w:rsidRDefault="00754DED">
          <w:pPr>
            <w:pStyle w:val="Saturs1"/>
            <w:tabs>
              <w:tab w:val="left" w:pos="440"/>
              <w:tab w:val="right" w:leader="dot" w:pos="8965"/>
            </w:tabs>
            <w:rPr>
              <w:rFonts w:asciiTheme="minorHAnsi" w:eastAsiaTheme="minorEastAsia" w:hAnsiTheme="minorHAnsi"/>
              <w:noProof/>
              <w:sz w:val="22"/>
              <w:lang w:eastAsia="lv-LV"/>
            </w:rPr>
          </w:pPr>
          <w:hyperlink w:anchor="_Toc62108690" w:history="1">
            <w:r w:rsidR="00163829" w:rsidRPr="001222DF">
              <w:rPr>
                <w:rStyle w:val="Hipersaite"/>
                <w:noProof/>
              </w:rPr>
              <w:t>5.</w:t>
            </w:r>
            <w:r w:rsidR="00163829">
              <w:rPr>
                <w:rFonts w:asciiTheme="minorHAnsi" w:eastAsiaTheme="minorEastAsia" w:hAnsiTheme="minorHAnsi"/>
                <w:noProof/>
                <w:sz w:val="22"/>
                <w:lang w:eastAsia="lv-LV"/>
              </w:rPr>
              <w:tab/>
            </w:r>
            <w:r w:rsidR="00163829" w:rsidRPr="001222DF">
              <w:rPr>
                <w:rStyle w:val="Hipersaite"/>
                <w:noProof/>
              </w:rPr>
              <w:t>Vides stāvokļa raksturojums</w:t>
            </w:r>
            <w:r w:rsidR="00163829">
              <w:rPr>
                <w:noProof/>
                <w:webHidden/>
              </w:rPr>
              <w:tab/>
            </w:r>
            <w:r w:rsidR="00163829">
              <w:rPr>
                <w:noProof/>
                <w:webHidden/>
              </w:rPr>
              <w:fldChar w:fldCharType="begin"/>
            </w:r>
            <w:r w:rsidR="00163829">
              <w:rPr>
                <w:noProof/>
                <w:webHidden/>
              </w:rPr>
              <w:instrText xml:space="preserve"> PAGEREF _Toc62108690 \h </w:instrText>
            </w:r>
            <w:r w:rsidR="00163829">
              <w:rPr>
                <w:noProof/>
                <w:webHidden/>
              </w:rPr>
            </w:r>
            <w:r w:rsidR="00163829">
              <w:rPr>
                <w:noProof/>
                <w:webHidden/>
              </w:rPr>
              <w:fldChar w:fldCharType="separate"/>
            </w:r>
            <w:r w:rsidR="006027A2">
              <w:rPr>
                <w:noProof/>
                <w:webHidden/>
              </w:rPr>
              <w:t>45</w:t>
            </w:r>
            <w:r w:rsidR="00163829">
              <w:rPr>
                <w:noProof/>
                <w:webHidden/>
              </w:rPr>
              <w:fldChar w:fldCharType="end"/>
            </w:r>
          </w:hyperlink>
        </w:p>
        <w:p w14:paraId="62ED89EC" w14:textId="6DCEB2BE" w:rsidR="00163829" w:rsidRDefault="00754DED">
          <w:pPr>
            <w:pStyle w:val="Saturs2"/>
            <w:tabs>
              <w:tab w:val="left" w:pos="880"/>
              <w:tab w:val="right" w:leader="dot" w:pos="8965"/>
            </w:tabs>
            <w:rPr>
              <w:rFonts w:asciiTheme="minorHAnsi" w:eastAsiaTheme="minorEastAsia" w:hAnsiTheme="minorHAnsi"/>
              <w:noProof/>
              <w:sz w:val="22"/>
              <w:lang w:eastAsia="lv-LV"/>
            </w:rPr>
          </w:pPr>
          <w:hyperlink w:anchor="_Toc62108691" w:history="1">
            <w:r w:rsidR="00163829" w:rsidRPr="001222DF">
              <w:rPr>
                <w:rStyle w:val="Hipersaite"/>
                <w:noProof/>
              </w:rPr>
              <w:t>5.1.</w:t>
            </w:r>
            <w:r w:rsidR="00163829">
              <w:rPr>
                <w:rFonts w:asciiTheme="minorHAnsi" w:eastAsiaTheme="minorEastAsia" w:hAnsiTheme="minorHAnsi"/>
                <w:noProof/>
                <w:sz w:val="22"/>
                <w:lang w:eastAsia="lv-LV"/>
              </w:rPr>
              <w:tab/>
            </w:r>
            <w:r w:rsidR="00163829" w:rsidRPr="001222DF">
              <w:rPr>
                <w:rStyle w:val="Hipersaite"/>
                <w:noProof/>
              </w:rPr>
              <w:t>Ekoloģiskais stāvoklis</w:t>
            </w:r>
            <w:r w:rsidR="00163829">
              <w:rPr>
                <w:noProof/>
                <w:webHidden/>
              </w:rPr>
              <w:tab/>
            </w:r>
            <w:r w:rsidR="00163829">
              <w:rPr>
                <w:noProof/>
                <w:webHidden/>
              </w:rPr>
              <w:fldChar w:fldCharType="begin"/>
            </w:r>
            <w:r w:rsidR="00163829">
              <w:rPr>
                <w:noProof/>
                <w:webHidden/>
              </w:rPr>
              <w:instrText xml:space="preserve"> PAGEREF _Toc62108691 \h </w:instrText>
            </w:r>
            <w:r w:rsidR="00163829">
              <w:rPr>
                <w:noProof/>
                <w:webHidden/>
              </w:rPr>
            </w:r>
            <w:r w:rsidR="00163829">
              <w:rPr>
                <w:noProof/>
                <w:webHidden/>
              </w:rPr>
              <w:fldChar w:fldCharType="separate"/>
            </w:r>
            <w:r w:rsidR="006027A2">
              <w:rPr>
                <w:noProof/>
                <w:webHidden/>
              </w:rPr>
              <w:t>45</w:t>
            </w:r>
            <w:r w:rsidR="00163829">
              <w:rPr>
                <w:noProof/>
                <w:webHidden/>
              </w:rPr>
              <w:fldChar w:fldCharType="end"/>
            </w:r>
          </w:hyperlink>
        </w:p>
        <w:p w14:paraId="4DD1100E" w14:textId="3B35AED7" w:rsidR="00163829" w:rsidRDefault="00754DED">
          <w:pPr>
            <w:pStyle w:val="Saturs2"/>
            <w:tabs>
              <w:tab w:val="left" w:pos="880"/>
              <w:tab w:val="right" w:leader="dot" w:pos="8965"/>
            </w:tabs>
            <w:rPr>
              <w:rFonts w:asciiTheme="minorHAnsi" w:eastAsiaTheme="minorEastAsia" w:hAnsiTheme="minorHAnsi"/>
              <w:noProof/>
              <w:sz w:val="22"/>
              <w:lang w:eastAsia="lv-LV"/>
            </w:rPr>
          </w:pPr>
          <w:hyperlink w:anchor="_Toc62108692" w:history="1">
            <w:r w:rsidR="00163829" w:rsidRPr="001222DF">
              <w:rPr>
                <w:rStyle w:val="Hipersaite"/>
                <w:noProof/>
              </w:rPr>
              <w:t>5.2.</w:t>
            </w:r>
            <w:r w:rsidR="00163829">
              <w:rPr>
                <w:rFonts w:asciiTheme="minorHAnsi" w:eastAsiaTheme="minorEastAsia" w:hAnsiTheme="minorHAnsi"/>
                <w:noProof/>
                <w:sz w:val="22"/>
                <w:lang w:eastAsia="lv-LV"/>
              </w:rPr>
              <w:tab/>
            </w:r>
            <w:r w:rsidR="00163829" w:rsidRPr="001222DF">
              <w:rPr>
                <w:rStyle w:val="Hipersaite"/>
                <w:noProof/>
              </w:rPr>
              <w:t>Dabas vērtības</w:t>
            </w:r>
            <w:r w:rsidR="00163829">
              <w:rPr>
                <w:noProof/>
                <w:webHidden/>
              </w:rPr>
              <w:tab/>
            </w:r>
            <w:r w:rsidR="00163829">
              <w:rPr>
                <w:noProof/>
                <w:webHidden/>
              </w:rPr>
              <w:fldChar w:fldCharType="begin"/>
            </w:r>
            <w:r w:rsidR="00163829">
              <w:rPr>
                <w:noProof/>
                <w:webHidden/>
              </w:rPr>
              <w:instrText xml:space="preserve"> PAGEREF _Toc62108692 \h </w:instrText>
            </w:r>
            <w:r w:rsidR="00163829">
              <w:rPr>
                <w:noProof/>
                <w:webHidden/>
              </w:rPr>
            </w:r>
            <w:r w:rsidR="00163829">
              <w:rPr>
                <w:noProof/>
                <w:webHidden/>
              </w:rPr>
              <w:fldChar w:fldCharType="separate"/>
            </w:r>
            <w:r w:rsidR="006027A2">
              <w:rPr>
                <w:noProof/>
                <w:webHidden/>
              </w:rPr>
              <w:t>49</w:t>
            </w:r>
            <w:r w:rsidR="00163829">
              <w:rPr>
                <w:noProof/>
                <w:webHidden/>
              </w:rPr>
              <w:fldChar w:fldCharType="end"/>
            </w:r>
          </w:hyperlink>
        </w:p>
        <w:p w14:paraId="6861DA73" w14:textId="1CEB327E" w:rsidR="00163829" w:rsidRDefault="00754DED">
          <w:pPr>
            <w:pStyle w:val="Saturs2"/>
            <w:tabs>
              <w:tab w:val="left" w:pos="880"/>
              <w:tab w:val="right" w:leader="dot" w:pos="8965"/>
            </w:tabs>
            <w:rPr>
              <w:rFonts w:asciiTheme="minorHAnsi" w:eastAsiaTheme="minorEastAsia" w:hAnsiTheme="minorHAnsi"/>
              <w:noProof/>
              <w:sz w:val="22"/>
              <w:lang w:eastAsia="lv-LV"/>
            </w:rPr>
          </w:pPr>
          <w:hyperlink w:anchor="_Toc62108693" w:history="1">
            <w:r w:rsidR="00163829" w:rsidRPr="001222DF">
              <w:rPr>
                <w:rStyle w:val="Hipersaite"/>
                <w:noProof/>
              </w:rPr>
              <w:t>5.3.</w:t>
            </w:r>
            <w:r w:rsidR="00163829">
              <w:rPr>
                <w:rFonts w:asciiTheme="minorHAnsi" w:eastAsiaTheme="minorEastAsia" w:hAnsiTheme="minorHAnsi"/>
                <w:noProof/>
                <w:sz w:val="22"/>
                <w:lang w:eastAsia="lv-LV"/>
              </w:rPr>
              <w:tab/>
            </w:r>
            <w:r w:rsidR="00163829" w:rsidRPr="001222DF">
              <w:rPr>
                <w:rStyle w:val="Hipersaite"/>
                <w:noProof/>
              </w:rPr>
              <w:t>Ūdens objektu morfometrijas un hidroloģiskā režīma raksturojums</w:t>
            </w:r>
            <w:r w:rsidR="00163829">
              <w:rPr>
                <w:noProof/>
                <w:webHidden/>
              </w:rPr>
              <w:tab/>
            </w:r>
            <w:r w:rsidR="00163829">
              <w:rPr>
                <w:noProof/>
                <w:webHidden/>
              </w:rPr>
              <w:fldChar w:fldCharType="begin"/>
            </w:r>
            <w:r w:rsidR="00163829">
              <w:rPr>
                <w:noProof/>
                <w:webHidden/>
              </w:rPr>
              <w:instrText xml:space="preserve"> PAGEREF _Toc62108693 \h </w:instrText>
            </w:r>
            <w:r w:rsidR="00163829">
              <w:rPr>
                <w:noProof/>
                <w:webHidden/>
              </w:rPr>
            </w:r>
            <w:r w:rsidR="00163829">
              <w:rPr>
                <w:noProof/>
                <w:webHidden/>
              </w:rPr>
              <w:fldChar w:fldCharType="separate"/>
            </w:r>
            <w:r w:rsidR="006027A2">
              <w:rPr>
                <w:noProof/>
                <w:webHidden/>
              </w:rPr>
              <w:t>52</w:t>
            </w:r>
            <w:r w:rsidR="00163829">
              <w:rPr>
                <w:noProof/>
                <w:webHidden/>
              </w:rPr>
              <w:fldChar w:fldCharType="end"/>
            </w:r>
          </w:hyperlink>
        </w:p>
        <w:p w14:paraId="0D06672A" w14:textId="4DDCD96D" w:rsidR="00163829" w:rsidRDefault="00754DED">
          <w:pPr>
            <w:pStyle w:val="Saturs2"/>
            <w:tabs>
              <w:tab w:val="left" w:pos="880"/>
              <w:tab w:val="right" w:leader="dot" w:pos="8965"/>
            </w:tabs>
            <w:rPr>
              <w:rFonts w:asciiTheme="minorHAnsi" w:eastAsiaTheme="minorEastAsia" w:hAnsiTheme="minorHAnsi"/>
              <w:noProof/>
              <w:sz w:val="22"/>
              <w:lang w:eastAsia="lv-LV"/>
            </w:rPr>
          </w:pPr>
          <w:hyperlink w:anchor="_Toc62108694" w:history="1">
            <w:r w:rsidR="00163829" w:rsidRPr="001222DF">
              <w:rPr>
                <w:rStyle w:val="Hipersaite"/>
                <w:noProof/>
              </w:rPr>
              <w:t>5.4.</w:t>
            </w:r>
            <w:r w:rsidR="00163829">
              <w:rPr>
                <w:rFonts w:asciiTheme="minorHAnsi" w:eastAsiaTheme="minorEastAsia" w:hAnsiTheme="minorHAnsi"/>
                <w:noProof/>
                <w:sz w:val="22"/>
                <w:lang w:eastAsia="lv-LV"/>
              </w:rPr>
              <w:tab/>
            </w:r>
            <w:r w:rsidR="00163829" w:rsidRPr="001222DF">
              <w:rPr>
                <w:rStyle w:val="Hipersaite"/>
                <w:noProof/>
              </w:rPr>
              <w:t>Zivsaimnieciskais novērtējums un ieteikumi</w:t>
            </w:r>
            <w:r w:rsidR="00163829">
              <w:rPr>
                <w:noProof/>
                <w:webHidden/>
              </w:rPr>
              <w:tab/>
            </w:r>
            <w:r w:rsidR="00163829">
              <w:rPr>
                <w:noProof/>
                <w:webHidden/>
              </w:rPr>
              <w:fldChar w:fldCharType="begin"/>
            </w:r>
            <w:r w:rsidR="00163829">
              <w:rPr>
                <w:noProof/>
                <w:webHidden/>
              </w:rPr>
              <w:instrText xml:space="preserve"> PAGEREF _Toc62108694 \h </w:instrText>
            </w:r>
            <w:r w:rsidR="00163829">
              <w:rPr>
                <w:noProof/>
                <w:webHidden/>
              </w:rPr>
            </w:r>
            <w:r w:rsidR="00163829">
              <w:rPr>
                <w:noProof/>
                <w:webHidden/>
              </w:rPr>
              <w:fldChar w:fldCharType="separate"/>
            </w:r>
            <w:r w:rsidR="006027A2">
              <w:rPr>
                <w:noProof/>
                <w:webHidden/>
              </w:rPr>
              <w:t>60</w:t>
            </w:r>
            <w:r w:rsidR="00163829">
              <w:rPr>
                <w:noProof/>
                <w:webHidden/>
              </w:rPr>
              <w:fldChar w:fldCharType="end"/>
            </w:r>
          </w:hyperlink>
        </w:p>
        <w:p w14:paraId="49B073A0" w14:textId="62E7C4D8" w:rsidR="00163829" w:rsidRDefault="00754DED">
          <w:pPr>
            <w:pStyle w:val="Saturs1"/>
            <w:tabs>
              <w:tab w:val="left" w:pos="440"/>
              <w:tab w:val="right" w:leader="dot" w:pos="8965"/>
            </w:tabs>
            <w:rPr>
              <w:rFonts w:asciiTheme="minorHAnsi" w:eastAsiaTheme="minorEastAsia" w:hAnsiTheme="minorHAnsi"/>
              <w:noProof/>
              <w:sz w:val="22"/>
              <w:lang w:eastAsia="lv-LV"/>
            </w:rPr>
          </w:pPr>
          <w:hyperlink w:anchor="_Toc62108695" w:history="1">
            <w:r w:rsidR="00163829" w:rsidRPr="001222DF">
              <w:rPr>
                <w:rStyle w:val="Hipersaite"/>
                <w:noProof/>
              </w:rPr>
              <w:t>6.</w:t>
            </w:r>
            <w:r w:rsidR="00163829">
              <w:rPr>
                <w:rFonts w:asciiTheme="minorHAnsi" w:eastAsiaTheme="minorEastAsia" w:hAnsiTheme="minorHAnsi"/>
                <w:noProof/>
                <w:sz w:val="22"/>
                <w:lang w:eastAsia="lv-LV"/>
              </w:rPr>
              <w:tab/>
            </w:r>
            <w:r w:rsidR="00163829" w:rsidRPr="001222DF">
              <w:rPr>
                <w:rStyle w:val="Hipersaite"/>
                <w:noProof/>
              </w:rPr>
              <w:t>Ezeru apsaimniekošanas pasākumi un plānotā izmantošana</w:t>
            </w:r>
            <w:r w:rsidR="00163829">
              <w:rPr>
                <w:noProof/>
                <w:webHidden/>
              </w:rPr>
              <w:tab/>
            </w:r>
            <w:r w:rsidR="00163829">
              <w:rPr>
                <w:noProof/>
                <w:webHidden/>
              </w:rPr>
              <w:fldChar w:fldCharType="begin"/>
            </w:r>
            <w:r w:rsidR="00163829">
              <w:rPr>
                <w:noProof/>
                <w:webHidden/>
              </w:rPr>
              <w:instrText xml:space="preserve"> PAGEREF _Toc62108695 \h </w:instrText>
            </w:r>
            <w:r w:rsidR="00163829">
              <w:rPr>
                <w:noProof/>
                <w:webHidden/>
              </w:rPr>
            </w:r>
            <w:r w:rsidR="00163829">
              <w:rPr>
                <w:noProof/>
                <w:webHidden/>
              </w:rPr>
              <w:fldChar w:fldCharType="separate"/>
            </w:r>
            <w:r w:rsidR="006027A2">
              <w:rPr>
                <w:noProof/>
                <w:webHidden/>
              </w:rPr>
              <w:t>63</w:t>
            </w:r>
            <w:r w:rsidR="00163829">
              <w:rPr>
                <w:noProof/>
                <w:webHidden/>
              </w:rPr>
              <w:fldChar w:fldCharType="end"/>
            </w:r>
          </w:hyperlink>
        </w:p>
        <w:p w14:paraId="115091E7" w14:textId="336B62E0" w:rsidR="00163829" w:rsidRDefault="00754DED">
          <w:pPr>
            <w:pStyle w:val="Saturs1"/>
            <w:tabs>
              <w:tab w:val="left" w:pos="440"/>
              <w:tab w:val="right" w:leader="dot" w:pos="8965"/>
            </w:tabs>
            <w:rPr>
              <w:rFonts w:asciiTheme="minorHAnsi" w:eastAsiaTheme="minorEastAsia" w:hAnsiTheme="minorHAnsi"/>
              <w:noProof/>
              <w:sz w:val="22"/>
              <w:lang w:eastAsia="lv-LV"/>
            </w:rPr>
          </w:pPr>
          <w:hyperlink w:anchor="_Toc62108696" w:history="1">
            <w:r w:rsidR="00163829" w:rsidRPr="001222DF">
              <w:rPr>
                <w:rStyle w:val="Hipersaite"/>
                <w:noProof/>
              </w:rPr>
              <w:t>7.</w:t>
            </w:r>
            <w:r w:rsidR="00163829">
              <w:rPr>
                <w:rFonts w:asciiTheme="minorHAnsi" w:eastAsiaTheme="minorEastAsia" w:hAnsiTheme="minorHAnsi"/>
                <w:noProof/>
                <w:sz w:val="22"/>
                <w:lang w:eastAsia="lv-LV"/>
              </w:rPr>
              <w:tab/>
            </w:r>
            <w:r w:rsidR="00163829" w:rsidRPr="001222DF">
              <w:rPr>
                <w:rStyle w:val="Hipersaite"/>
                <w:noProof/>
              </w:rPr>
              <w:t>Plāna ieviešanas uzraudzības un monitoringa veikšanas noteikumi</w:t>
            </w:r>
            <w:r w:rsidR="00163829">
              <w:rPr>
                <w:noProof/>
                <w:webHidden/>
              </w:rPr>
              <w:tab/>
            </w:r>
            <w:r w:rsidR="00163829">
              <w:rPr>
                <w:noProof/>
                <w:webHidden/>
              </w:rPr>
              <w:fldChar w:fldCharType="begin"/>
            </w:r>
            <w:r w:rsidR="00163829">
              <w:rPr>
                <w:noProof/>
                <w:webHidden/>
              </w:rPr>
              <w:instrText xml:space="preserve"> PAGEREF _Toc62108696 \h </w:instrText>
            </w:r>
            <w:r w:rsidR="00163829">
              <w:rPr>
                <w:noProof/>
                <w:webHidden/>
              </w:rPr>
            </w:r>
            <w:r w:rsidR="00163829">
              <w:rPr>
                <w:noProof/>
                <w:webHidden/>
              </w:rPr>
              <w:fldChar w:fldCharType="separate"/>
            </w:r>
            <w:r w:rsidR="006027A2">
              <w:rPr>
                <w:noProof/>
                <w:webHidden/>
              </w:rPr>
              <w:t>76</w:t>
            </w:r>
            <w:r w:rsidR="00163829">
              <w:rPr>
                <w:noProof/>
                <w:webHidden/>
              </w:rPr>
              <w:fldChar w:fldCharType="end"/>
            </w:r>
          </w:hyperlink>
        </w:p>
        <w:p w14:paraId="5AF9F70D" w14:textId="24751588" w:rsidR="00163829" w:rsidRDefault="00754DED">
          <w:pPr>
            <w:pStyle w:val="Saturs1"/>
            <w:tabs>
              <w:tab w:val="right" w:leader="dot" w:pos="8965"/>
            </w:tabs>
            <w:rPr>
              <w:rFonts w:asciiTheme="minorHAnsi" w:eastAsiaTheme="minorEastAsia" w:hAnsiTheme="minorHAnsi"/>
              <w:noProof/>
              <w:sz w:val="22"/>
              <w:lang w:eastAsia="lv-LV"/>
            </w:rPr>
          </w:pPr>
          <w:hyperlink w:anchor="_Toc62108697" w:history="1">
            <w:r w:rsidR="00163829" w:rsidRPr="001222DF">
              <w:rPr>
                <w:rStyle w:val="Hipersaite"/>
                <w:noProof/>
              </w:rPr>
              <w:t>Pielikumi</w:t>
            </w:r>
            <w:r w:rsidR="00163829">
              <w:rPr>
                <w:noProof/>
                <w:webHidden/>
              </w:rPr>
              <w:tab/>
            </w:r>
            <w:r w:rsidR="00163829">
              <w:rPr>
                <w:noProof/>
                <w:webHidden/>
              </w:rPr>
              <w:fldChar w:fldCharType="begin"/>
            </w:r>
            <w:r w:rsidR="00163829">
              <w:rPr>
                <w:noProof/>
                <w:webHidden/>
              </w:rPr>
              <w:instrText xml:space="preserve"> PAGEREF _Toc62108697 \h </w:instrText>
            </w:r>
            <w:r w:rsidR="00163829">
              <w:rPr>
                <w:noProof/>
                <w:webHidden/>
              </w:rPr>
            </w:r>
            <w:r w:rsidR="00163829">
              <w:rPr>
                <w:noProof/>
                <w:webHidden/>
              </w:rPr>
              <w:fldChar w:fldCharType="separate"/>
            </w:r>
            <w:r w:rsidR="006027A2">
              <w:rPr>
                <w:noProof/>
                <w:webHidden/>
              </w:rPr>
              <w:t>78</w:t>
            </w:r>
            <w:r w:rsidR="00163829">
              <w:rPr>
                <w:noProof/>
                <w:webHidden/>
              </w:rPr>
              <w:fldChar w:fldCharType="end"/>
            </w:r>
          </w:hyperlink>
        </w:p>
        <w:p w14:paraId="63983B01" w14:textId="4287870A" w:rsidR="0089419A" w:rsidRPr="00184524" w:rsidRDefault="0089419A">
          <w:r w:rsidRPr="00184524">
            <w:rPr>
              <w:b/>
              <w:bCs/>
              <w:noProof/>
            </w:rPr>
            <w:fldChar w:fldCharType="end"/>
          </w:r>
        </w:p>
      </w:sdtContent>
    </w:sdt>
    <w:p w14:paraId="1E045B40" w14:textId="68CA2BE1" w:rsidR="0089419A" w:rsidRPr="00184524" w:rsidRDefault="0089419A" w:rsidP="0089419A"/>
    <w:p w14:paraId="2FA17727" w14:textId="3AAD7D90" w:rsidR="00004CE9" w:rsidRPr="00BF5689" w:rsidRDefault="00004CE9" w:rsidP="0089419A">
      <w:pPr>
        <w:sectPr w:rsidR="00004CE9" w:rsidRPr="00BF5689" w:rsidSect="003950E5">
          <w:pgSz w:w="11906" w:h="16838"/>
          <w:pgMar w:top="1440" w:right="1134" w:bottom="1276" w:left="1797" w:header="709" w:footer="709" w:gutter="0"/>
          <w:cols w:space="708"/>
          <w:docGrid w:linePitch="360"/>
        </w:sectPr>
      </w:pPr>
    </w:p>
    <w:p w14:paraId="63E43943" w14:textId="4CCFC639" w:rsidR="0005076D" w:rsidRPr="00061A84" w:rsidRDefault="00184524" w:rsidP="00A74FE9">
      <w:pPr>
        <w:pStyle w:val="Virsraksts1"/>
        <w:numPr>
          <w:ilvl w:val="0"/>
          <w:numId w:val="0"/>
        </w:numPr>
        <w:rPr>
          <w:color w:val="48A1FA" w:themeColor="accent1"/>
        </w:rPr>
      </w:pPr>
      <w:bookmarkStart w:id="4" w:name="_Toc62108677"/>
      <w:bookmarkEnd w:id="2"/>
      <w:r w:rsidRPr="00184524">
        <w:lastRenderedPageBreak/>
        <w:t>Ievads</w:t>
      </w:r>
      <w:bookmarkEnd w:id="4"/>
    </w:p>
    <w:p w14:paraId="3F7068A4" w14:textId="77777777" w:rsidR="00F66C6E" w:rsidRPr="00D72C1B" w:rsidRDefault="00F66C6E" w:rsidP="00F66C6E">
      <w:pPr>
        <w:spacing w:after="120"/>
        <w:rPr>
          <w:rFonts w:cs="Calibri"/>
        </w:rPr>
      </w:pPr>
      <w:r w:rsidRPr="00D72C1B">
        <w:rPr>
          <w:rFonts w:cs="Calibri"/>
        </w:rPr>
        <w:t>Publiskie ūdeņi ir nozīmīgs resurss, kuru izmantošana veicina teritorijas ekonomisko attīstību. To izmantošanai un pārvaldībai jābūt ilgtspējīgai, lai nodrošinātu ūdeņu bioloģiskās daudzveidības saglabāšanos, ūdens kvalitātes nepasliktināšanos un interešu saskaņotību</w:t>
      </w:r>
      <w:r w:rsidRPr="00D72C1B">
        <w:rPr>
          <w:rStyle w:val="Vresatsauce"/>
          <w:rFonts w:cs="Calibri"/>
        </w:rPr>
        <w:footnoteReference w:id="1"/>
      </w:r>
      <w:r w:rsidRPr="00D72C1B">
        <w:rPr>
          <w:rFonts w:cs="Calibri"/>
        </w:rPr>
        <w:t>.</w:t>
      </w:r>
    </w:p>
    <w:p w14:paraId="691B44FB" w14:textId="0FC804C7" w:rsidR="00F66C6E" w:rsidRDefault="00F66C6E" w:rsidP="00F66C6E">
      <w:pPr>
        <w:spacing w:after="120"/>
        <w:rPr>
          <w:rFonts w:cs="Calibri"/>
        </w:rPr>
      </w:pPr>
      <w:r w:rsidRPr="00D72C1B">
        <w:rPr>
          <w:rFonts w:cs="Calibri"/>
        </w:rPr>
        <w:t>Likuma “Par pašvaldībām” 15.panta pirmās daļas 3.punkts nosaka, ka pašvaldības autonomā funkcija ir noteikt kārtību, kādā izmantojami publiskā lietošanā esošie ūdeņi. Savukārt Zemes pārvaldības likuma 15.panta otrā daļa nosaka, ka vietējā pašvaldība ir valdītājs tās administratīvajā teritorij</w:t>
      </w:r>
      <w:r w:rsidR="007F0D74">
        <w:rPr>
          <w:rFonts w:cs="Calibri"/>
        </w:rPr>
        <w:t>ā</w:t>
      </w:r>
      <w:r w:rsidRPr="00D72C1B">
        <w:rPr>
          <w:rFonts w:cs="Calibri"/>
        </w:rPr>
        <w:t xml:space="preserve"> esošajiem iekšzemes publiskajiem ūdeņiem, kuru valdītājs nav par vides aizsardzību atbildīgā ministrija vai cita ministrija un kuri nav privātpersonu īpašumā. Lai </w:t>
      </w:r>
      <w:r w:rsidR="007F0D74">
        <w:rPr>
          <w:rFonts w:cs="Calibri"/>
        </w:rPr>
        <w:t xml:space="preserve">Balvu novada </w:t>
      </w:r>
      <w:r w:rsidRPr="00D72C1B">
        <w:rPr>
          <w:rFonts w:cs="Calibri"/>
        </w:rPr>
        <w:t xml:space="preserve">pašvaldība pildītu ar normatīviem aktiem noteiktās funkcijas, tiek izstrādāts </w:t>
      </w:r>
      <w:r w:rsidR="00090266">
        <w:t>Balvu un Pērkonu</w:t>
      </w:r>
      <w:r w:rsidR="00090266" w:rsidRPr="00D72C1B">
        <w:t xml:space="preserve"> ezer</w:t>
      </w:r>
      <w:r w:rsidR="00090266">
        <w:t>u</w:t>
      </w:r>
      <w:r w:rsidR="00090266" w:rsidRPr="00D72C1B">
        <w:t xml:space="preserve"> </w:t>
      </w:r>
      <w:r w:rsidRPr="00D72C1B">
        <w:rPr>
          <w:rFonts w:cs="Calibri"/>
        </w:rPr>
        <w:t>apsaimniekošanas plāns.</w:t>
      </w:r>
    </w:p>
    <w:p w14:paraId="1D33C44D" w14:textId="118040EB" w:rsidR="00090266" w:rsidRPr="005A2C90" w:rsidRDefault="00090266" w:rsidP="00090266">
      <w:bookmarkStart w:id="5" w:name="_Hlk58678753"/>
      <w:r w:rsidRPr="00241EE0">
        <w:t>Balvu novada Balvu un Pērkonu ezeru dabas resursu apsaimniekošanas un aizsardzības plān</w:t>
      </w:r>
      <w:r w:rsidR="004C0839">
        <w:t>a</w:t>
      </w:r>
      <w:r w:rsidRPr="00241EE0">
        <w:t xml:space="preserve"> </w:t>
      </w:r>
      <w:r w:rsidR="00AE29F0">
        <w:t>2021.-2031. gadam</w:t>
      </w:r>
      <w:bookmarkEnd w:id="5"/>
      <w:r w:rsidR="00AE29F0">
        <w:t xml:space="preserve"> </w:t>
      </w:r>
      <w:r w:rsidRPr="00241EE0">
        <w:t xml:space="preserve">(turpmāk tekstā – </w:t>
      </w:r>
      <w:r w:rsidR="00241EE0" w:rsidRPr="00241EE0">
        <w:t>p</w:t>
      </w:r>
      <w:r w:rsidRPr="00241EE0">
        <w:t>lāns) izstrāde nepieciešama, lai plānotu ilgtspējīgu un integrētu ezeru apsaimniekošanu, plānā integrē</w:t>
      </w:r>
      <w:r w:rsidR="004C0839">
        <w:t>tu</w:t>
      </w:r>
      <w:r w:rsidRPr="00241EE0">
        <w:t xml:space="preserve"> teritorijas izmantošanu, vides aizsardzību un rekreācijas infrastruktūras </w:t>
      </w:r>
      <w:r w:rsidRPr="005A2C90">
        <w:t>plānošanu.</w:t>
      </w:r>
    </w:p>
    <w:p w14:paraId="56324ADE" w14:textId="48627C8B" w:rsidR="00F66C6E" w:rsidRPr="005A2C90" w:rsidRDefault="00F66C6E" w:rsidP="00F66C6E">
      <w:r w:rsidRPr="005A2C90">
        <w:t>Plāns kalpos par pamatu tālākai pašvaldības darba organizēšanai ezer</w:t>
      </w:r>
      <w:r w:rsidR="00090266" w:rsidRPr="005A2C90">
        <w:t>u</w:t>
      </w:r>
      <w:r w:rsidRPr="005A2C90">
        <w:t xml:space="preserve"> apsaimniekošanas jomā</w:t>
      </w:r>
      <w:r w:rsidR="00090266" w:rsidRPr="005A2C90">
        <w:t>,</w:t>
      </w:r>
      <w:r w:rsidR="00195EE6" w:rsidRPr="005A2C90">
        <w:t xml:space="preserve"> investīciju piesaistei,</w:t>
      </w:r>
      <w:r w:rsidR="00090266" w:rsidRPr="005A2C90">
        <w:t xml:space="preserve"> </w:t>
      </w:r>
      <w:r w:rsidR="00195EE6" w:rsidRPr="005A2C90">
        <w:t>kā arī</w:t>
      </w:r>
      <w:r w:rsidR="00090266" w:rsidRPr="005A2C90">
        <w:t xml:space="preserve"> lai izdotu pašvaldības saistošos noteikumus</w:t>
      </w:r>
      <w:r w:rsidR="0030093F">
        <w:t>, nolikumus</w:t>
      </w:r>
      <w:r w:rsidR="00090266" w:rsidRPr="005A2C90">
        <w:t xml:space="preserve"> par zvejas nomas un teritorijas nomas tiesībām</w:t>
      </w:r>
      <w:r w:rsidR="00195EE6" w:rsidRPr="005A2C90">
        <w:t xml:space="preserve"> u.c. iekšējos normatīvos aktus</w:t>
      </w:r>
      <w:r w:rsidR="00090266" w:rsidRPr="005A2C90">
        <w:t>.</w:t>
      </w:r>
    </w:p>
    <w:p w14:paraId="6E67E8E4" w14:textId="5D93B551" w:rsidR="00F66C6E" w:rsidRDefault="00F66C6E" w:rsidP="00F66C6E">
      <w:r w:rsidRPr="005A2C90">
        <w:t xml:space="preserve">Plāna izstrādes procesā veikts </w:t>
      </w:r>
      <w:r w:rsidR="001A6C7A" w:rsidRPr="005A2C90">
        <w:t>Balvu un Pērkonu</w:t>
      </w:r>
      <w:r w:rsidRPr="005A2C90">
        <w:t xml:space="preserve"> ezer</w:t>
      </w:r>
      <w:r w:rsidR="001A6C7A" w:rsidRPr="005A2C90">
        <w:t>u</w:t>
      </w:r>
      <w:r w:rsidRPr="005A2C90">
        <w:t xml:space="preserve"> un </w:t>
      </w:r>
      <w:r w:rsidR="004C0839">
        <w:t xml:space="preserve">to </w:t>
      </w:r>
      <w:r w:rsidRPr="00D72C1B">
        <w:t xml:space="preserve">piekrastes teritorijas novērtējums, un izstrādāti </w:t>
      </w:r>
      <w:r w:rsidR="001A6C7A">
        <w:t>Balvu un Pērkonu</w:t>
      </w:r>
      <w:r w:rsidR="001A6C7A" w:rsidRPr="00D72C1B">
        <w:t xml:space="preserve"> ezer</w:t>
      </w:r>
      <w:r w:rsidR="001A6C7A">
        <w:t>u</w:t>
      </w:r>
      <w:r w:rsidR="001A6C7A" w:rsidRPr="00D72C1B">
        <w:t xml:space="preserve"> </w:t>
      </w:r>
      <w:r w:rsidRPr="00D72C1B">
        <w:t>aizsardzības un apsaimniekošanas pasākumi.</w:t>
      </w:r>
    </w:p>
    <w:p w14:paraId="018082B9" w14:textId="7B7AD53D" w:rsidR="001A6C7A" w:rsidRPr="00D72C1B" w:rsidRDefault="001A6C7A" w:rsidP="001A6C7A">
      <w:r>
        <w:t>Plānā integrēti 2019. gadā LU pētnieku grupas sagatavotie ieteikumi Balvu un Pērkonu ezeru apsaimniekošanai, esošās situācijas vērtējums, kā arī cita vērtīga informācija. Plāna izstrādes ietvaros organizēt</w:t>
      </w:r>
      <w:r w:rsidR="004C0839">
        <w:t>a</w:t>
      </w:r>
      <w:r>
        <w:t xml:space="preserve"> teritorijas apseko</w:t>
      </w:r>
      <w:r w:rsidR="00090266">
        <w:t>šana</w:t>
      </w:r>
      <w:r w:rsidR="00D15F2B">
        <w:t xml:space="preserve"> </w:t>
      </w:r>
      <w:r>
        <w:t>un iedzīvotāju aptauja. Iedzīvotāju aptaujā piedalījās 285 respondenti un</w:t>
      </w:r>
      <w:r w:rsidRPr="001A6C7A">
        <w:t xml:space="preserve"> </w:t>
      </w:r>
      <w:r w:rsidRPr="00D72C1B">
        <w:t xml:space="preserve">apkopotie rezultāti iekļauti </w:t>
      </w:r>
      <w:r w:rsidR="000953D6">
        <w:t>Plānā</w:t>
      </w:r>
      <w:r w:rsidRPr="00D72C1B">
        <w:t xml:space="preserve">. </w:t>
      </w:r>
    </w:p>
    <w:p w14:paraId="4DF0B4F3" w14:textId="77777777" w:rsidR="00A74FE9" w:rsidRPr="00A74FE9" w:rsidRDefault="00A74FE9" w:rsidP="001243E8">
      <w:pPr>
        <w:shd w:val="clear" w:color="auto" w:fill="FFFFFF"/>
        <w:rPr>
          <w:szCs w:val="20"/>
        </w:rPr>
      </w:pPr>
    </w:p>
    <w:p w14:paraId="0012C915" w14:textId="77777777" w:rsidR="00A74FE9" w:rsidRPr="00A74FE9" w:rsidRDefault="00241EE0" w:rsidP="00A74FE9">
      <w:pPr>
        <w:rPr>
          <w:rFonts w:cs="Calibri"/>
          <w:i/>
          <w:iCs/>
        </w:rPr>
      </w:pPr>
      <w:r w:rsidRPr="00A74FE9">
        <w:rPr>
          <w:i/>
          <w:iCs/>
        </w:rPr>
        <w:t>V</w:t>
      </w:r>
      <w:r w:rsidR="00992E3F" w:rsidRPr="00A74FE9">
        <w:rPr>
          <w:i/>
          <w:iCs/>
        </w:rPr>
        <w:t xml:space="preserve">āka </w:t>
      </w:r>
      <w:r w:rsidR="006A6C6E" w:rsidRPr="00A74FE9">
        <w:rPr>
          <w:i/>
          <w:iCs/>
        </w:rPr>
        <w:t>noformējumam</w:t>
      </w:r>
      <w:r w:rsidR="00992E3F" w:rsidRPr="00A74FE9">
        <w:rPr>
          <w:i/>
          <w:iCs/>
        </w:rPr>
        <w:t xml:space="preserve"> izmantot</w:t>
      </w:r>
      <w:r w:rsidR="006A6C6E" w:rsidRPr="00A74FE9">
        <w:rPr>
          <w:i/>
          <w:iCs/>
        </w:rPr>
        <w:t xml:space="preserve">as Balvu novada pašvaldības, </w:t>
      </w:r>
      <w:proofErr w:type="spellStart"/>
      <w:r w:rsidR="006A6C6E" w:rsidRPr="00A74FE9">
        <w:rPr>
          <w:i/>
          <w:iCs/>
        </w:rPr>
        <w:t>V.Kaņepes</w:t>
      </w:r>
      <w:proofErr w:type="spellEnd"/>
      <w:r w:rsidR="006A6C6E" w:rsidRPr="00A74FE9">
        <w:rPr>
          <w:i/>
          <w:iCs/>
        </w:rPr>
        <w:t xml:space="preserve">, </w:t>
      </w:r>
      <w:proofErr w:type="spellStart"/>
      <w:r w:rsidR="006A6C6E" w:rsidRPr="00A74FE9">
        <w:rPr>
          <w:i/>
          <w:iCs/>
        </w:rPr>
        <w:t>H.Harrison</w:t>
      </w:r>
      <w:proofErr w:type="spellEnd"/>
      <w:r w:rsidR="006A6C6E" w:rsidRPr="00A74FE9">
        <w:rPr>
          <w:i/>
          <w:iCs/>
        </w:rPr>
        <w:t xml:space="preserve">, </w:t>
      </w:r>
      <w:proofErr w:type="spellStart"/>
      <w:r w:rsidR="006A6C6E" w:rsidRPr="00A74FE9">
        <w:rPr>
          <w:i/>
          <w:iCs/>
        </w:rPr>
        <w:t>A.Stūrīša</w:t>
      </w:r>
      <w:proofErr w:type="spellEnd"/>
      <w:r w:rsidR="006A6C6E" w:rsidRPr="00A74FE9">
        <w:rPr>
          <w:i/>
          <w:iCs/>
        </w:rPr>
        <w:t xml:space="preserve">, </w:t>
      </w:r>
      <w:proofErr w:type="spellStart"/>
      <w:r w:rsidR="006A6C6E" w:rsidRPr="00A74FE9">
        <w:rPr>
          <w:i/>
          <w:iCs/>
        </w:rPr>
        <w:t>Wake</w:t>
      </w:r>
      <w:proofErr w:type="spellEnd"/>
      <w:r w:rsidR="006A6C6E" w:rsidRPr="00A74FE9">
        <w:rPr>
          <w:i/>
          <w:iCs/>
        </w:rPr>
        <w:t xml:space="preserve"> </w:t>
      </w:r>
      <w:proofErr w:type="spellStart"/>
      <w:r w:rsidR="006A6C6E" w:rsidRPr="00A74FE9">
        <w:rPr>
          <w:i/>
          <w:iCs/>
        </w:rPr>
        <w:t>up</w:t>
      </w:r>
      <w:proofErr w:type="spellEnd"/>
      <w:r w:rsidR="006A6C6E" w:rsidRPr="00A74FE9">
        <w:rPr>
          <w:i/>
          <w:iCs/>
        </w:rPr>
        <w:t xml:space="preserve"> Balvi un citas publiski pieejamās fotogrāfijas.</w:t>
      </w:r>
      <w:r w:rsidR="00F66C6E" w:rsidRPr="00A74FE9">
        <w:rPr>
          <w:i/>
          <w:iCs/>
        </w:rPr>
        <w:t xml:space="preserve"> </w:t>
      </w:r>
      <w:r w:rsidR="00F66C6E" w:rsidRPr="00A74FE9">
        <w:rPr>
          <w:rFonts w:cs="Calibri"/>
          <w:i/>
          <w:iCs/>
        </w:rPr>
        <w:t xml:space="preserve">Fotoattēlu un </w:t>
      </w:r>
      <w:proofErr w:type="spellStart"/>
      <w:r w:rsidR="00F66C6E" w:rsidRPr="00A74FE9">
        <w:rPr>
          <w:rFonts w:cs="Calibri"/>
          <w:i/>
          <w:iCs/>
        </w:rPr>
        <w:t>kartoshēmu</w:t>
      </w:r>
      <w:proofErr w:type="spellEnd"/>
      <w:r w:rsidR="00F66C6E" w:rsidRPr="00A74FE9">
        <w:rPr>
          <w:rFonts w:cs="Calibri"/>
          <w:i/>
          <w:iCs/>
        </w:rPr>
        <w:t xml:space="preserve"> autors, ja nav norādīts citādi, ir SIA “Reģionālie projekti”, 2020. gada novembris.</w:t>
      </w:r>
    </w:p>
    <w:p w14:paraId="58A59E5E" w14:textId="095E41E6" w:rsidR="00C60D99" w:rsidRPr="00A74FE9" w:rsidRDefault="00BA1E94" w:rsidP="00A4405B">
      <w:pPr>
        <w:pStyle w:val="Virsraksts1"/>
        <w:numPr>
          <w:ilvl w:val="0"/>
          <w:numId w:val="0"/>
        </w:numPr>
      </w:pPr>
      <w:r w:rsidRPr="006A6C6E">
        <w:rPr>
          <w:sz w:val="16"/>
        </w:rPr>
        <w:br w:type="page"/>
      </w:r>
      <w:bookmarkStart w:id="6" w:name="_Toc62108678"/>
      <w:r w:rsidR="00C60D99" w:rsidRPr="00A74FE9">
        <w:lastRenderedPageBreak/>
        <w:t>Metodoloģija</w:t>
      </w:r>
      <w:bookmarkEnd w:id="6"/>
    </w:p>
    <w:p w14:paraId="5698C766" w14:textId="012C7054" w:rsidR="00F66C6E" w:rsidRPr="00DF5A90" w:rsidRDefault="00F66C6E" w:rsidP="00691E48">
      <w:r w:rsidRPr="001243E8">
        <w:t xml:space="preserve">27.12.2005. </w:t>
      </w:r>
      <w:hyperlink r:id="rId33" w:history="1">
        <w:r w:rsidRPr="005A2C90">
          <w:rPr>
            <w:rStyle w:val="Hipersaite"/>
            <w:rFonts w:cstheme="minorHAnsi"/>
            <w:color w:val="2AA322" w:themeColor="accent4" w:themeShade="80"/>
            <w:u w:val="none"/>
          </w:rPr>
          <w:t>MK noteikumi Nr.1014</w:t>
        </w:r>
      </w:hyperlink>
      <w:r w:rsidRPr="005A2C90">
        <w:rPr>
          <w:color w:val="2AA322" w:themeColor="accent4" w:themeShade="80"/>
        </w:rPr>
        <w:t xml:space="preserve"> </w:t>
      </w:r>
      <w:r w:rsidRPr="0093206A">
        <w:t xml:space="preserve">„Ūdens objektu ekspluatācijas (apsaimniekošanas) noteikumu izstrādāšanas kārtība” nosaka ūdens objektu ekspluatācijas (apsaimniekošanas) noteikumu izstrādāšanas kārtību. Saskaņā ar šiem noteikumiem </w:t>
      </w:r>
      <w:r w:rsidR="001243E8" w:rsidRPr="0093206A">
        <w:t>Balvu un Pērkonu</w:t>
      </w:r>
      <w:r w:rsidRPr="0093206A">
        <w:t xml:space="preserve"> ezer</w:t>
      </w:r>
      <w:r w:rsidR="001243E8" w:rsidRPr="0093206A">
        <w:t>u</w:t>
      </w:r>
      <w:r w:rsidRPr="0093206A">
        <w:t xml:space="preserve"> apsaimniekošanas plāna 20</w:t>
      </w:r>
      <w:r w:rsidR="001243E8" w:rsidRPr="0093206A">
        <w:t>21</w:t>
      </w:r>
      <w:r w:rsidRPr="0093206A">
        <w:t>.-20</w:t>
      </w:r>
      <w:r w:rsidR="001243E8" w:rsidRPr="0093206A">
        <w:t>31</w:t>
      </w:r>
      <w:r w:rsidRPr="0093206A">
        <w:t>. gadam sastāvā ietilpst ezer</w:t>
      </w:r>
      <w:r w:rsidR="000953D6">
        <w:t>u</w:t>
      </w:r>
      <w:r w:rsidRPr="0093206A">
        <w:t xml:space="preserve"> ekspluatācijas (apsaimniekošanas) noteikumi kā obligātā sadaļa. Ekspluatācijas (apsaimniekošanas) noteikumi kalpos par pamatu pašvaldības saistošo noteikumu</w:t>
      </w:r>
      <w:r w:rsidR="0030093F">
        <w:t>, nolikumu</w:t>
      </w:r>
      <w:r w:rsidRPr="0093206A">
        <w:t xml:space="preserve"> izstrādei </w:t>
      </w:r>
      <w:r w:rsidR="001243E8" w:rsidRPr="0093206A">
        <w:t>Balvu un Pērkonu</w:t>
      </w:r>
      <w:r w:rsidRPr="0093206A">
        <w:t xml:space="preserve"> ezer</w:t>
      </w:r>
      <w:r w:rsidR="001243E8" w:rsidRPr="0093206A">
        <w:t>u</w:t>
      </w:r>
      <w:r w:rsidRPr="0093206A">
        <w:t xml:space="preserve"> apsaimniekošanai. Līdz ar to, iekļaujot ar</w:t>
      </w:r>
      <w:r w:rsidR="001243E8" w:rsidRPr="0093206A">
        <w:t>ī</w:t>
      </w:r>
      <w:r w:rsidRPr="0093206A">
        <w:t xml:space="preserve"> vairākas papildus sadaļas, </w:t>
      </w:r>
      <w:r w:rsidR="0093206A" w:rsidRPr="0093206A">
        <w:t xml:space="preserve">Balvu un Pērkonu </w:t>
      </w:r>
      <w:r w:rsidRPr="0093206A">
        <w:t>ezer</w:t>
      </w:r>
      <w:r w:rsidR="0093206A" w:rsidRPr="0093206A">
        <w:t xml:space="preserve">u </w:t>
      </w:r>
      <w:r w:rsidR="00DF5A90">
        <w:t xml:space="preserve">dabas resursu </w:t>
      </w:r>
      <w:r w:rsidRPr="0093206A">
        <w:t>apsaimniekošanas</w:t>
      </w:r>
      <w:r w:rsidR="00DF5A90">
        <w:t xml:space="preserve"> un aizsardzības</w:t>
      </w:r>
      <w:r w:rsidRPr="0093206A">
        <w:t xml:space="preserve"> plāns 20</w:t>
      </w:r>
      <w:r w:rsidR="0093206A" w:rsidRPr="0093206A">
        <w:t>21.</w:t>
      </w:r>
      <w:r w:rsidRPr="0093206A">
        <w:t>-20</w:t>
      </w:r>
      <w:r w:rsidR="0093206A" w:rsidRPr="0093206A">
        <w:t>31</w:t>
      </w:r>
      <w:r w:rsidRPr="0093206A">
        <w:t xml:space="preserve">. </w:t>
      </w:r>
      <w:r w:rsidRPr="00DF5A90">
        <w:t>gadam sastāv no</w:t>
      </w:r>
      <w:r w:rsidR="00DF5A90" w:rsidRPr="00DF5A90">
        <w:t>:</w:t>
      </w:r>
    </w:p>
    <w:p w14:paraId="3E267E74" w14:textId="573AD3C7" w:rsidR="00F66C6E" w:rsidRPr="00DF5A90" w:rsidRDefault="00F66C6E" w:rsidP="0079073A">
      <w:pPr>
        <w:pStyle w:val="Sarakstarindkopa"/>
        <w:numPr>
          <w:ilvl w:val="0"/>
          <w:numId w:val="37"/>
        </w:numPr>
      </w:pPr>
      <w:r w:rsidRPr="00DF5A90">
        <w:t>Esošās situācijas raksturojum</w:t>
      </w:r>
      <w:r w:rsidR="00DF5A90" w:rsidRPr="00DF5A90">
        <w:t>a</w:t>
      </w:r>
      <w:r w:rsidRPr="00DF5A90">
        <w:t>, apsaimniekošanas pasākumi</w:t>
      </w:r>
      <w:r w:rsidR="00DF5A90" w:rsidRPr="00DF5A90">
        <w:t>em</w:t>
      </w:r>
      <w:r w:rsidRPr="00DF5A90">
        <w:t>, plānotā</w:t>
      </w:r>
      <w:r w:rsidR="00DF5A90" w:rsidRPr="00DF5A90">
        <w:t>s</w:t>
      </w:r>
      <w:r w:rsidRPr="00DF5A90">
        <w:t xml:space="preserve"> izmantošana</w:t>
      </w:r>
      <w:r w:rsidR="00DF5A90" w:rsidRPr="00DF5A90">
        <w:t>s</w:t>
      </w:r>
      <w:r w:rsidRPr="00DF5A90">
        <w:t>;</w:t>
      </w:r>
    </w:p>
    <w:p w14:paraId="65CDFF48" w14:textId="261F9BE4" w:rsidR="00F66C6E" w:rsidRPr="00DF5A90" w:rsidRDefault="00F66C6E" w:rsidP="0079073A">
      <w:pPr>
        <w:pStyle w:val="Sarakstarindkopa"/>
        <w:numPr>
          <w:ilvl w:val="0"/>
          <w:numId w:val="37"/>
        </w:numPr>
      </w:pPr>
      <w:r w:rsidRPr="00DF5A90">
        <w:rPr>
          <w:rFonts w:cstheme="minorHAnsi"/>
        </w:rPr>
        <w:t>Ekspluatācijas (apsaimniekošanas) noteikumi</w:t>
      </w:r>
      <w:r w:rsidR="00DF5A90" w:rsidRPr="00DF5A90">
        <w:rPr>
          <w:rFonts w:cstheme="minorHAnsi"/>
        </w:rPr>
        <w:t>em</w:t>
      </w:r>
      <w:r w:rsidRPr="00DF5A90">
        <w:rPr>
          <w:rFonts w:cstheme="minorHAnsi"/>
        </w:rPr>
        <w:t>;</w:t>
      </w:r>
    </w:p>
    <w:p w14:paraId="3B6885E3" w14:textId="59641A3B" w:rsidR="00F66C6E" w:rsidRPr="00DF5A90" w:rsidRDefault="00F66C6E" w:rsidP="0079073A">
      <w:pPr>
        <w:pStyle w:val="Sarakstarindkopa"/>
        <w:numPr>
          <w:ilvl w:val="0"/>
          <w:numId w:val="37"/>
        </w:numPr>
      </w:pPr>
      <w:r w:rsidRPr="00DF5A90">
        <w:t>Iedzīvotāju aptaujas kopsavilkum</w:t>
      </w:r>
      <w:r w:rsidR="00DF5A90" w:rsidRPr="00DF5A90">
        <w:t>a</w:t>
      </w:r>
      <w:r w:rsidRPr="00DF5A90">
        <w:t>.</w:t>
      </w:r>
    </w:p>
    <w:p w14:paraId="1656D243" w14:textId="01895947" w:rsidR="00241EE0" w:rsidRPr="00241EE0" w:rsidRDefault="00241EE0" w:rsidP="00691E48">
      <w:r w:rsidRPr="00DF5A90">
        <w:t>Plāns izstrādā</w:t>
      </w:r>
      <w:r w:rsidR="009871F4" w:rsidRPr="00DF5A90">
        <w:t>t</w:t>
      </w:r>
      <w:r w:rsidRPr="00DF5A90">
        <w:t>s saskaņā ar reģionāla mēroga</w:t>
      </w:r>
      <w:r w:rsidRPr="009871F4">
        <w:t xml:space="preserve"> plānošanas dokumentiem ūdeņu aizsardzības un ilgtspējas nodrošināšanas jomā, </w:t>
      </w:r>
      <w:r w:rsidR="00DD421F">
        <w:t xml:space="preserve">t.sk., </w:t>
      </w:r>
      <w:r w:rsidRPr="009871F4">
        <w:t>Latvijas Vides, ģeoloģijas un meteoroloģijas centra izstrādātam Upju baseinu apgabalu apsaimniekošanas plānam un upju baseinu apgabalu plūdu riska pārvaldības plānam 2016.-2021.gadam</w:t>
      </w:r>
      <w:r w:rsidR="009871F4" w:rsidRPr="009871F4">
        <w:t>.</w:t>
      </w:r>
    </w:p>
    <w:p w14:paraId="4A7E3BD6" w14:textId="77777777" w:rsidR="00A74FE9" w:rsidRPr="00A74FE9" w:rsidRDefault="00241EE0" w:rsidP="00A74FE9">
      <w:pPr>
        <w:rPr>
          <w:i/>
          <w:szCs w:val="20"/>
        </w:rPr>
      </w:pPr>
      <w:r w:rsidRPr="00F66C6E">
        <w:t>Apsaimniekošanas plāna izstrādē vērā ņemt</w:t>
      </w:r>
      <w:r>
        <w:t xml:space="preserve">as </w:t>
      </w:r>
      <w:r w:rsidRPr="00241EE0">
        <w:t>Vides aizsardzības un reģionālās attīstības ministrijas vadlīnij</w:t>
      </w:r>
      <w:r>
        <w:t>as</w:t>
      </w:r>
      <w:r w:rsidRPr="00241EE0">
        <w:t xml:space="preserve"> “Vadlīnijas iekšzemes publisko ūdeņu pārvaldībai </w:t>
      </w:r>
      <w:r w:rsidRPr="00A74FE9">
        <w:t>pašvaldībās” (2015, SIA “Reģionālie projekti”)</w:t>
      </w:r>
      <w:r w:rsidR="00A74FE9" w:rsidRPr="00A74FE9">
        <w:t xml:space="preserve">, </w:t>
      </w:r>
      <w:r w:rsidR="00A74FE9" w:rsidRPr="00A74FE9">
        <w:rPr>
          <w:rFonts w:eastAsia="Calibri" w:cs="Times New Roman"/>
          <w:szCs w:val="20"/>
        </w:rPr>
        <w:t>integrējot teritorijas izmantošanu, vides aizsardzību, zivsaimniecības resursu attīstību un rekreācijas infrastruktūras plānošanu, apzinot to kā būtisku resursu pašvaldības attīstībai.</w:t>
      </w:r>
    </w:p>
    <w:p w14:paraId="4BC0B5BE" w14:textId="4F0A2C56" w:rsidR="00F66C6E" w:rsidRPr="00A74FE9" w:rsidRDefault="00F66C6E" w:rsidP="00691E48">
      <w:r w:rsidRPr="00A74FE9">
        <w:t>Darba uzdevumā noteiktas īstenojamās aktivitātes, uzdevumi:</w:t>
      </w:r>
    </w:p>
    <w:p w14:paraId="5453C931" w14:textId="1A41C650" w:rsidR="00691E48" w:rsidRPr="00691E48" w:rsidRDefault="00691E48" w:rsidP="0079073A">
      <w:pPr>
        <w:pStyle w:val="Sarakstarindkopa"/>
        <w:numPr>
          <w:ilvl w:val="0"/>
          <w:numId w:val="32"/>
        </w:numPr>
      </w:pPr>
      <w:r w:rsidRPr="00691E48">
        <w:t>Balvu un Pērkonu ezeru dabas resursu apsaimniekošanas un aizsardzības plānu izstrādē</w:t>
      </w:r>
    </w:p>
    <w:p w14:paraId="6861A2A8" w14:textId="09355E7C" w:rsidR="00691E48" w:rsidRPr="00691E48" w:rsidRDefault="00691E48" w:rsidP="0079073A">
      <w:pPr>
        <w:pStyle w:val="Sarakstarindkopa"/>
        <w:numPr>
          <w:ilvl w:val="0"/>
          <w:numId w:val="32"/>
        </w:numPr>
      </w:pPr>
      <w:r w:rsidRPr="00691E48">
        <w:t>Plānos integrējami 2019. gadā izstrādātie Balvu un Pērkonu ezeru apsaimniekošanas noteikumi (saistošo noteikumu projekts) un veicami precizējumi, ja nepieciešams</w:t>
      </w:r>
    </w:p>
    <w:p w14:paraId="5F766441" w14:textId="3166667C" w:rsidR="00691E48" w:rsidRPr="00691E48" w:rsidRDefault="00691E48" w:rsidP="0079073A">
      <w:pPr>
        <w:pStyle w:val="Sarakstarindkopa"/>
        <w:numPr>
          <w:ilvl w:val="0"/>
          <w:numId w:val="32"/>
        </w:numPr>
      </w:pPr>
      <w:r w:rsidRPr="00691E48">
        <w:t>Ieteicamais saturs:</w:t>
      </w:r>
    </w:p>
    <w:p w14:paraId="1AD5F6D5" w14:textId="77777777" w:rsidR="00691E48" w:rsidRPr="00241EE0" w:rsidRDefault="00691E48" w:rsidP="0079073A">
      <w:pPr>
        <w:pStyle w:val="Sarakstarindkopa"/>
        <w:numPr>
          <w:ilvl w:val="0"/>
          <w:numId w:val="33"/>
        </w:numPr>
        <w:rPr>
          <w:noProof/>
        </w:rPr>
      </w:pPr>
      <w:r w:rsidRPr="00241EE0">
        <w:t>Balvu novada, resursu un ūdeņu vispārīgs raksturojums;</w:t>
      </w:r>
    </w:p>
    <w:p w14:paraId="1D6B039A" w14:textId="77777777" w:rsidR="00691E48" w:rsidRPr="00691E48" w:rsidRDefault="00691E48" w:rsidP="0079073A">
      <w:pPr>
        <w:pStyle w:val="Sarakstarindkopa"/>
        <w:numPr>
          <w:ilvl w:val="0"/>
          <w:numId w:val="33"/>
        </w:numPr>
        <w:rPr>
          <w:rFonts w:eastAsia="Times New Roman"/>
          <w:noProof/>
          <w:lang w:val="en-US"/>
        </w:rPr>
      </w:pPr>
      <w:r w:rsidRPr="00241EE0">
        <w:rPr>
          <w:noProof/>
        </w:rPr>
        <w:t>Normatīvais regulējums un sasaiste ar vietēja mēroga plānošanas dokumentiem;</w:t>
      </w:r>
    </w:p>
    <w:p w14:paraId="2D75E398" w14:textId="704F3075" w:rsidR="00691E48" w:rsidRPr="00241EE0" w:rsidRDefault="00691E48" w:rsidP="0079073A">
      <w:pPr>
        <w:pStyle w:val="Sarakstarindkopa"/>
        <w:numPr>
          <w:ilvl w:val="0"/>
          <w:numId w:val="33"/>
        </w:numPr>
        <w:rPr>
          <w:noProof/>
        </w:rPr>
      </w:pPr>
      <w:r w:rsidRPr="00241EE0">
        <w:t>Ezer</w:t>
      </w:r>
      <w:r w:rsidR="00E16B33">
        <w:t>u</w:t>
      </w:r>
      <w:r w:rsidRPr="00241EE0">
        <w:t xml:space="preserve"> un teritorijas raksturojums (ezers, nekustamo īpašumu struktūra un piekļuve, piekraste un teritorijas labiekārtojums);</w:t>
      </w:r>
    </w:p>
    <w:p w14:paraId="1EA8FDFC" w14:textId="77777777" w:rsidR="00691E48" w:rsidRPr="00241EE0" w:rsidRDefault="00691E48" w:rsidP="0079073A">
      <w:pPr>
        <w:pStyle w:val="Sarakstarindkopa"/>
        <w:numPr>
          <w:ilvl w:val="0"/>
          <w:numId w:val="33"/>
        </w:numPr>
        <w:rPr>
          <w:noProof/>
        </w:rPr>
      </w:pPr>
      <w:r w:rsidRPr="00241EE0">
        <w:t>Vides stāvokļa raksturojums</w:t>
      </w:r>
      <w:r w:rsidRPr="00241EE0">
        <w:rPr>
          <w:noProof/>
          <w:webHidden/>
        </w:rPr>
        <w:t xml:space="preserve"> (ū</w:t>
      </w:r>
      <w:r w:rsidRPr="00241EE0">
        <w:t xml:space="preserve">dens objekta </w:t>
      </w:r>
      <w:proofErr w:type="spellStart"/>
      <w:r w:rsidRPr="00241EE0">
        <w:t>morfometrijas</w:t>
      </w:r>
      <w:proofErr w:type="spellEnd"/>
      <w:r w:rsidRPr="00241EE0">
        <w:t xml:space="preserve"> un hidroloģiskā režīma raksturojums, ūdens kvalitāte, zivju resursi);</w:t>
      </w:r>
    </w:p>
    <w:p w14:paraId="54247620" w14:textId="25A4A7FB" w:rsidR="00691E48" w:rsidRPr="00241EE0" w:rsidRDefault="00754DED" w:rsidP="0079073A">
      <w:pPr>
        <w:pStyle w:val="Sarakstarindkopa"/>
        <w:numPr>
          <w:ilvl w:val="0"/>
          <w:numId w:val="33"/>
        </w:numPr>
        <w:rPr>
          <w:noProof/>
        </w:rPr>
      </w:pPr>
      <w:hyperlink r:id="rId34" w:anchor="_Toc2172107" w:history="1">
        <w:r w:rsidR="00691E48" w:rsidRPr="00241EE0">
          <w:t>Ezer</w:t>
        </w:r>
        <w:r w:rsidR="00E16B33">
          <w:t>u</w:t>
        </w:r>
        <w:r w:rsidR="00691E48" w:rsidRPr="00241EE0">
          <w:t xml:space="preserve"> apsaimniekošanas pasākumi (rīcības plāns) un plānotā izmantošana</w:t>
        </w:r>
      </w:hyperlink>
      <w:r w:rsidR="00691E48" w:rsidRPr="00241EE0">
        <w:rPr>
          <w:noProof/>
        </w:rPr>
        <w:t>;</w:t>
      </w:r>
    </w:p>
    <w:p w14:paraId="15D491B4" w14:textId="38CD1283" w:rsidR="00691E48" w:rsidRPr="00241EE0" w:rsidRDefault="00754DED" w:rsidP="0079073A">
      <w:pPr>
        <w:pStyle w:val="Sarakstarindkopa"/>
        <w:numPr>
          <w:ilvl w:val="0"/>
          <w:numId w:val="33"/>
        </w:numPr>
        <w:rPr>
          <w:noProof/>
        </w:rPr>
      </w:pPr>
      <w:hyperlink r:id="rId35" w:anchor="_Toc2172108" w:history="1">
        <w:r w:rsidR="00691E48" w:rsidRPr="00241EE0">
          <w:t>Plān</w:t>
        </w:r>
        <w:r w:rsidR="00E16B33">
          <w:t>a</w:t>
        </w:r>
        <w:r w:rsidR="00691E48" w:rsidRPr="00241EE0">
          <w:t xml:space="preserve"> ieviešanas uzraudzības un monitoringa veikšanas noteikumi</w:t>
        </w:r>
      </w:hyperlink>
      <w:r w:rsidR="00E16B33">
        <w:rPr>
          <w:noProof/>
        </w:rPr>
        <w:t>.</w:t>
      </w:r>
    </w:p>
    <w:p w14:paraId="04712406" w14:textId="544FA053" w:rsidR="00F66C6E" w:rsidRPr="00241EE0" w:rsidRDefault="00241EE0" w:rsidP="00691E48">
      <w:r w:rsidRPr="00241EE0">
        <w:t>Balvu un Pērkonu</w:t>
      </w:r>
      <w:r w:rsidR="00F66C6E" w:rsidRPr="00241EE0">
        <w:t xml:space="preserve"> ezer</w:t>
      </w:r>
      <w:r w:rsidRPr="00241EE0">
        <w:t>u</w:t>
      </w:r>
      <w:r w:rsidR="00F66C6E" w:rsidRPr="00241EE0">
        <w:t xml:space="preserve"> apsaimniekošanas plān</w:t>
      </w:r>
      <w:r w:rsidRPr="00241EE0">
        <w:t>u</w:t>
      </w:r>
      <w:r w:rsidR="00F66C6E" w:rsidRPr="00241EE0">
        <w:t xml:space="preserve"> 20</w:t>
      </w:r>
      <w:r w:rsidRPr="00241EE0">
        <w:t>21.</w:t>
      </w:r>
      <w:r w:rsidR="00F66C6E" w:rsidRPr="00241EE0">
        <w:t>-20</w:t>
      </w:r>
      <w:r w:rsidRPr="00241EE0">
        <w:t>31</w:t>
      </w:r>
      <w:r w:rsidR="00F66C6E" w:rsidRPr="00241EE0">
        <w:t>. gadam izstrādē izmantotas gan kvalitatīvās, gan kvantitatīvās analīzes metodes:</w:t>
      </w:r>
    </w:p>
    <w:p w14:paraId="037FAAD0" w14:textId="77777777" w:rsidR="00F66C6E" w:rsidRPr="00241EE0" w:rsidRDefault="00F66C6E" w:rsidP="0079073A">
      <w:pPr>
        <w:pStyle w:val="Sarakstarindkopa"/>
        <w:numPr>
          <w:ilvl w:val="0"/>
          <w:numId w:val="34"/>
        </w:numPr>
      </w:pPr>
      <w:r w:rsidRPr="00241EE0">
        <w:t>Kvantitatīvās metodes ļauj novērtēt attīstību un pašreizējo situāciju raksturojošus rādītājus un iegūt statistiski izmantojamus un pamatotus datus;</w:t>
      </w:r>
    </w:p>
    <w:p w14:paraId="53C89C9E" w14:textId="58DCCEF0" w:rsidR="00F66C6E" w:rsidRPr="00241EE0" w:rsidRDefault="00F66C6E" w:rsidP="0079073A">
      <w:pPr>
        <w:pStyle w:val="Sarakstarindkopa"/>
        <w:numPr>
          <w:ilvl w:val="0"/>
          <w:numId w:val="34"/>
        </w:numPr>
      </w:pPr>
      <w:r w:rsidRPr="00241EE0">
        <w:t>Kvalitatīvās metodes sniedz padziļinātāku priekšstatu par ezer</w:t>
      </w:r>
      <w:r w:rsidR="00241EE0" w:rsidRPr="00241EE0">
        <w:t>u</w:t>
      </w:r>
      <w:r w:rsidRPr="00241EE0">
        <w:t xml:space="preserve"> un </w:t>
      </w:r>
      <w:r w:rsidR="00DD421F">
        <w:t>piegul</w:t>
      </w:r>
      <w:r w:rsidRPr="00241EE0">
        <w:t xml:space="preserve">ošo teritoriju attīstības nosacījumiem. </w:t>
      </w:r>
    </w:p>
    <w:p w14:paraId="522D35EF" w14:textId="77777777" w:rsidR="00F66C6E" w:rsidRPr="002C1991" w:rsidRDefault="00F66C6E" w:rsidP="00691E48">
      <w:r w:rsidRPr="00241EE0">
        <w:t xml:space="preserve">Plāna izstrādes laikā izmantoti gan primārie (iegūti izstrādes gaitā), gan sekundārie dati (agrāk veiktie pētījumi, statistikas datubāzes, dokumentu analīze). Kopumā, izstrādājot Plānu, tika izmantots metožu kopums, kas sastāv no vairākām metodēm, atbilstoši, piemērojot katram no veicamajiem uzdevumiem </w:t>
      </w:r>
      <w:r w:rsidRPr="002C1991">
        <w:t>labāko iespējamo metožu kopumu.</w:t>
      </w:r>
    </w:p>
    <w:p w14:paraId="2B7AF82E" w14:textId="77777777" w:rsidR="00F66C6E" w:rsidRPr="002C1991" w:rsidRDefault="00F66C6E" w:rsidP="00691E48">
      <w:pPr>
        <w:rPr>
          <w:rFonts w:cs="Calibri"/>
          <w:szCs w:val="20"/>
        </w:rPr>
      </w:pPr>
      <w:r w:rsidRPr="002C1991">
        <w:rPr>
          <w:rFonts w:cs="Calibri"/>
          <w:szCs w:val="20"/>
          <w:lang w:eastAsia="lv-LV"/>
        </w:rPr>
        <w:t xml:space="preserve">Izstrādājot Plānu, </w:t>
      </w:r>
      <w:r w:rsidRPr="002C1991">
        <w:rPr>
          <w:rFonts w:cs="Calibri"/>
          <w:szCs w:val="20"/>
        </w:rPr>
        <w:t xml:space="preserve">pielietotas sekojošas </w:t>
      </w:r>
      <w:r w:rsidRPr="002C1991">
        <w:rPr>
          <w:rFonts w:cs="Calibri"/>
          <w:b/>
          <w:szCs w:val="20"/>
        </w:rPr>
        <w:t>metodes:</w:t>
      </w:r>
      <w:r w:rsidRPr="002C1991">
        <w:rPr>
          <w:rFonts w:cs="Calibri"/>
          <w:szCs w:val="20"/>
        </w:rPr>
        <w:t xml:space="preserve"> </w:t>
      </w:r>
    </w:p>
    <w:p w14:paraId="278FB4D6" w14:textId="2F0229B9" w:rsidR="00F66C6E" w:rsidRPr="002C1991" w:rsidRDefault="00241EE0" w:rsidP="0079073A">
      <w:pPr>
        <w:pStyle w:val="Sarakstarindkopa"/>
        <w:numPr>
          <w:ilvl w:val="0"/>
          <w:numId w:val="36"/>
        </w:numPr>
      </w:pPr>
      <w:r w:rsidRPr="002C1991">
        <w:t xml:space="preserve">LU pētnieku sagatavoto analīžu un izpētes materiālu </w:t>
      </w:r>
      <w:r w:rsidR="00F66C6E" w:rsidRPr="002C1991">
        <w:t>rezultātu izvērtēšana un iekļaušana Plāna esošās situācijas raksturojumā un risinājumos</w:t>
      </w:r>
      <w:r w:rsidR="00B50CDC">
        <w:t>;</w:t>
      </w:r>
      <w:r w:rsidR="00F66C6E" w:rsidRPr="002C1991">
        <w:t xml:space="preserve"> </w:t>
      </w:r>
    </w:p>
    <w:p w14:paraId="65E452A6" w14:textId="01076492" w:rsidR="00F66C6E" w:rsidRPr="002C1991" w:rsidRDefault="00F66C6E" w:rsidP="0079073A">
      <w:pPr>
        <w:pStyle w:val="Sarakstarindkopa"/>
        <w:numPr>
          <w:ilvl w:val="0"/>
          <w:numId w:val="36"/>
        </w:numPr>
      </w:pPr>
      <w:r w:rsidRPr="002C1991">
        <w:lastRenderedPageBreak/>
        <w:t>Kartogrāfiskā materiāla analīze un izstrāde</w:t>
      </w:r>
      <w:r w:rsidR="00B50CDC">
        <w:t>.</w:t>
      </w:r>
    </w:p>
    <w:p w14:paraId="034399F4" w14:textId="5DD12D5E" w:rsidR="00F66C6E" w:rsidRPr="002C1991" w:rsidRDefault="00F66C6E" w:rsidP="00691E48">
      <w:r w:rsidRPr="002C1991">
        <w:t xml:space="preserve">Plāna izstrādes grafisko attēlu pamatnei izmantota aktuālākā Latvijas Ģeotelpiskās informācijas aģentūras uzturētā topogrāfiskā karte (mērogā 1: 10 000) un </w:t>
      </w:r>
      <w:proofErr w:type="spellStart"/>
      <w:r w:rsidRPr="002C1991">
        <w:t>ortofotokarte</w:t>
      </w:r>
      <w:proofErr w:type="spellEnd"/>
      <w:r w:rsidRPr="002C1991">
        <w:t xml:space="preserve"> (mērogā 1: 10 000), </w:t>
      </w:r>
      <w:r w:rsidR="000925DB" w:rsidRPr="002C1991">
        <w:t>B</w:t>
      </w:r>
      <w:r w:rsidR="002C1991" w:rsidRPr="002C1991">
        <w:t>alvu</w:t>
      </w:r>
      <w:r w:rsidRPr="002C1991">
        <w:t xml:space="preserve"> novada teritorijas plānojuma 201</w:t>
      </w:r>
      <w:r w:rsidR="002C1991" w:rsidRPr="002C1991">
        <w:t>2</w:t>
      </w:r>
      <w:r w:rsidRPr="002C1991">
        <w:t xml:space="preserve">.-2024.gadam plānotās izmantošanas karte. </w:t>
      </w:r>
    </w:p>
    <w:p w14:paraId="690BFD1C" w14:textId="2E4C0CA0" w:rsidR="00F66C6E" w:rsidRPr="00691E48" w:rsidRDefault="00F66C6E" w:rsidP="00691E48">
      <w:r w:rsidRPr="00691E48">
        <w:t>Aktuālākā informācija (20</w:t>
      </w:r>
      <w:r w:rsidR="002C1991" w:rsidRPr="00691E48">
        <w:t>20</w:t>
      </w:r>
      <w:r w:rsidRPr="00691E48">
        <w:t>.</w:t>
      </w:r>
      <w:r w:rsidR="002C1991" w:rsidRPr="00691E48">
        <w:t xml:space="preserve"> </w:t>
      </w:r>
      <w:r w:rsidRPr="00691E48">
        <w:t xml:space="preserve">gads) par zemes un būvju īpašniekiem skatīta Nekustamā īpašuma valsts kadastra informācijas sistēmas un Valsts adrešu reģistra informācijas sistēmas publiskajā daļā </w:t>
      </w:r>
      <w:hyperlink r:id="rId36" w:history="1">
        <w:r w:rsidRPr="00691E48">
          <w:rPr>
            <w:rStyle w:val="Hipersaite"/>
            <w:rFonts w:cs="Calibri"/>
            <w:color w:val="auto"/>
            <w:szCs w:val="20"/>
          </w:rPr>
          <w:t>www.kadastrs.lv</w:t>
        </w:r>
      </w:hyperlink>
      <w:r w:rsidRPr="00691E48">
        <w:t>.</w:t>
      </w:r>
    </w:p>
    <w:p w14:paraId="38BD8178" w14:textId="4C32921C" w:rsidR="00F66C6E" w:rsidRPr="00691E48" w:rsidRDefault="00691E48" w:rsidP="00691E48">
      <w:r w:rsidRPr="00691E48">
        <w:t xml:space="preserve">Izmantoti </w:t>
      </w:r>
      <w:r w:rsidR="00F66C6E" w:rsidRPr="00691E48">
        <w:t>Dabas aizsardzības pārvaldes digitālie materiāli par aizsargājamiem biotopiem, sugām un mikroliegumiem</w:t>
      </w:r>
      <w:r w:rsidRPr="00691E48">
        <w:t>.</w:t>
      </w:r>
    </w:p>
    <w:p w14:paraId="591C9B0E" w14:textId="18D95435" w:rsidR="00F66C6E" w:rsidRPr="00691E48" w:rsidRDefault="00F66C6E" w:rsidP="00691E48">
      <w:r w:rsidRPr="00691E48">
        <w:t xml:space="preserve">Izmantojot pieejamos izejas datus, ir sagatavota </w:t>
      </w:r>
      <w:r w:rsidR="00691E48" w:rsidRPr="00691E48">
        <w:t>Balvu un Pērkonu</w:t>
      </w:r>
      <w:r w:rsidRPr="00691E48">
        <w:t xml:space="preserve"> ezer</w:t>
      </w:r>
      <w:r w:rsidR="00691E48" w:rsidRPr="00691E48">
        <w:t>u</w:t>
      </w:r>
      <w:r w:rsidRPr="00691E48">
        <w:t xml:space="preserve"> plānotās izmantošanas shēma, kurā atspoguļota pašreizējā situācija, plānotie labiekārtošanas un apsaimniekošanas pasākumi, un funkcionālais zonējums.</w:t>
      </w:r>
    </w:p>
    <w:p w14:paraId="39754659" w14:textId="5EB4C861" w:rsidR="00F66C6E" w:rsidRPr="00691E48" w:rsidRDefault="00F66C6E" w:rsidP="0079073A">
      <w:pPr>
        <w:pStyle w:val="Sarakstarindkopa"/>
        <w:numPr>
          <w:ilvl w:val="0"/>
          <w:numId w:val="35"/>
        </w:numPr>
      </w:pPr>
      <w:r w:rsidRPr="00691E48">
        <w:t>Apsekojum</w:t>
      </w:r>
      <w:r w:rsidR="00691E48">
        <w:t>s</w:t>
      </w:r>
      <w:r w:rsidRPr="00691E48">
        <w:t xml:space="preserve"> dabā</w:t>
      </w:r>
      <w:r w:rsidR="00691E48" w:rsidRPr="00691E48">
        <w:t xml:space="preserve"> – 14.10.2020.</w:t>
      </w:r>
    </w:p>
    <w:p w14:paraId="29C71EF5" w14:textId="39F82A01" w:rsidR="00F66C6E" w:rsidRPr="00691E48" w:rsidRDefault="00F66C6E" w:rsidP="0079073A">
      <w:pPr>
        <w:pStyle w:val="Sarakstarindkopa"/>
        <w:numPr>
          <w:ilvl w:val="0"/>
          <w:numId w:val="35"/>
        </w:numPr>
      </w:pPr>
      <w:r w:rsidRPr="00691E48">
        <w:t>Iedzīvotāju aptauja organizēta</w:t>
      </w:r>
      <w:r w:rsidR="00691E48">
        <w:t>,</w:t>
      </w:r>
      <w:r w:rsidRPr="00691E48">
        <w:t xml:space="preserve"> lai noskaidrotu </w:t>
      </w:r>
      <w:r w:rsidR="00691E48" w:rsidRPr="00691E48">
        <w:t>Balvu</w:t>
      </w:r>
      <w:r w:rsidRPr="00691E48">
        <w:t xml:space="preserve"> novada iedzīvotāju un </w:t>
      </w:r>
      <w:r w:rsidR="00691E48" w:rsidRPr="00691E48">
        <w:t xml:space="preserve">Balvu un Pērkonu </w:t>
      </w:r>
      <w:r w:rsidRPr="00691E48">
        <w:t>ezer</w:t>
      </w:r>
      <w:r w:rsidR="00691E48" w:rsidRPr="00691E48">
        <w:t xml:space="preserve">u </w:t>
      </w:r>
      <w:r w:rsidRPr="00691E48">
        <w:t>apmeklētāju viedokli par situāciju ezer</w:t>
      </w:r>
      <w:r w:rsidR="00691E48" w:rsidRPr="00691E48">
        <w:t xml:space="preserve">os </w:t>
      </w:r>
      <w:r w:rsidRPr="00691E48">
        <w:t>un t</w:t>
      </w:r>
      <w:r w:rsidR="00691E48" w:rsidRPr="00691E48">
        <w:t>o</w:t>
      </w:r>
      <w:r w:rsidRPr="00691E48">
        <w:t xml:space="preserve"> </w:t>
      </w:r>
      <w:r w:rsidR="00DD421F">
        <w:t>piegul</w:t>
      </w:r>
      <w:r w:rsidRPr="00691E48">
        <w:t>ošajā teritorijā. Iedzīvotāju aptauja tika organizēta laik</w:t>
      </w:r>
      <w:r w:rsidR="00691E48">
        <w:t xml:space="preserve">ā no </w:t>
      </w:r>
      <w:r w:rsidRPr="00691E48">
        <w:t>20</w:t>
      </w:r>
      <w:r w:rsidR="00691E48" w:rsidRPr="00691E48">
        <w:t>20</w:t>
      </w:r>
      <w:r w:rsidRPr="00691E48">
        <w:t xml:space="preserve">. gada </w:t>
      </w:r>
      <w:r w:rsidR="00691E48" w:rsidRPr="00691E48">
        <w:t>15</w:t>
      </w:r>
      <w:r w:rsidRPr="00691E48">
        <w:t xml:space="preserve">. </w:t>
      </w:r>
      <w:r w:rsidR="00691E48" w:rsidRPr="00691E48">
        <w:t>līdz 30. okto</w:t>
      </w:r>
      <w:r w:rsidRPr="00691E48">
        <w:t xml:space="preserve">brim. Aptaujas anketu tiešsaistē aizpildīja </w:t>
      </w:r>
      <w:r w:rsidR="00691E48" w:rsidRPr="00691E48">
        <w:t>285</w:t>
      </w:r>
      <w:r w:rsidRPr="00691E48">
        <w:t xml:space="preserve"> respondenti. Plānā apkopotā veidā ietverti iedzīvotāju aptaujas rezultāti.</w:t>
      </w:r>
    </w:p>
    <w:p w14:paraId="56FB74E5" w14:textId="0DAF5AA2" w:rsidR="00F66C6E" w:rsidRPr="00691E48" w:rsidRDefault="00F66C6E" w:rsidP="0079073A">
      <w:pPr>
        <w:pStyle w:val="Sarakstarindkopa"/>
        <w:numPr>
          <w:ilvl w:val="0"/>
          <w:numId w:val="35"/>
        </w:numPr>
      </w:pPr>
      <w:r w:rsidRPr="00691E48">
        <w:t>Tekstuālās informācijas salīdzinošā analīze (</w:t>
      </w:r>
      <w:r w:rsidR="00691E48" w:rsidRPr="00691E48">
        <w:t>Balvu</w:t>
      </w:r>
      <w:r w:rsidRPr="00691E48">
        <w:t xml:space="preserve"> novada pašvaldības plānošanas dokumenti,  normatīvu analīze u.c.).</w:t>
      </w:r>
    </w:p>
    <w:p w14:paraId="324134DB" w14:textId="77777777" w:rsidR="00A74FE9" w:rsidRDefault="00F66C6E" w:rsidP="0079073A">
      <w:pPr>
        <w:pStyle w:val="Sarakstarindkopa"/>
        <w:numPr>
          <w:ilvl w:val="0"/>
          <w:numId w:val="35"/>
        </w:numPr>
      </w:pPr>
      <w:r w:rsidRPr="00691E48">
        <w:rPr>
          <w:lang w:eastAsia="lv-LV"/>
        </w:rPr>
        <w:t>Plāna izstrādē tika analizēta, apkopota un izmantota informācija no galvenajiem informācijas avotiem.</w:t>
      </w:r>
    </w:p>
    <w:p w14:paraId="07C05182" w14:textId="75CF7179" w:rsidR="00F66C6E" w:rsidRPr="00691E48" w:rsidRDefault="00F66C6E" w:rsidP="00A74FE9">
      <w:r w:rsidRPr="00691E48">
        <w:br w:type="page"/>
      </w:r>
    </w:p>
    <w:p w14:paraId="7F0197CA" w14:textId="619EC5AC" w:rsidR="00A74FE9" w:rsidRDefault="00C60D99" w:rsidP="00A4405B">
      <w:pPr>
        <w:pStyle w:val="Virsraksts1"/>
      </w:pPr>
      <w:bookmarkStart w:id="7" w:name="_Toc62108679"/>
      <w:r>
        <w:lastRenderedPageBreak/>
        <w:t xml:space="preserve">Balvu, </w:t>
      </w:r>
      <w:r w:rsidRPr="00A4405B">
        <w:t>novada</w:t>
      </w:r>
      <w:r>
        <w:t>, resursu un ūdeņu vispārīgs raksturojums</w:t>
      </w:r>
      <w:bookmarkEnd w:id="7"/>
    </w:p>
    <w:p w14:paraId="5817E5B7" w14:textId="23123DC3" w:rsidR="00E63BD4" w:rsidRPr="0031606D" w:rsidRDefault="002A409E" w:rsidP="00E63BD4">
      <w:r>
        <w:rPr>
          <w:noProof/>
        </w:rPr>
        <w:drawing>
          <wp:anchor distT="0" distB="0" distL="114300" distR="114300" simplePos="0" relativeHeight="251918336" behindDoc="0" locked="0" layoutInCell="1" allowOverlap="1" wp14:anchorId="31171B4A" wp14:editId="57E8DB44">
            <wp:simplePos x="0" y="0"/>
            <wp:positionH relativeFrom="column">
              <wp:posOffset>1203325</wp:posOffset>
            </wp:positionH>
            <wp:positionV relativeFrom="paragraph">
              <wp:posOffset>615315</wp:posOffset>
            </wp:positionV>
            <wp:extent cx="5189220" cy="5953125"/>
            <wp:effectExtent l="0" t="0" r="0" b="9525"/>
            <wp:wrapSquare wrapText="bothSides"/>
            <wp:docPr id="4105" name="Attēls 4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cstate="print">
                      <a:extLst>
                        <a:ext uri="{28A0092B-C50C-407E-A947-70E740481C1C}">
                          <a14:useLocalDpi xmlns:a14="http://schemas.microsoft.com/office/drawing/2010/main"/>
                        </a:ext>
                      </a:extLst>
                    </a:blip>
                    <a:srcRect/>
                    <a:stretch>
                      <a:fillRect/>
                    </a:stretch>
                  </pic:blipFill>
                  <pic:spPr bwMode="auto">
                    <a:xfrm>
                      <a:off x="0" y="0"/>
                      <a:ext cx="5189220" cy="5953125"/>
                    </a:xfrm>
                    <a:prstGeom prst="rect">
                      <a:avLst/>
                    </a:prstGeom>
                    <a:noFill/>
                    <a:ln>
                      <a:noFill/>
                    </a:ln>
                  </pic:spPr>
                </pic:pic>
              </a:graphicData>
            </a:graphic>
            <wp14:sizeRelH relativeFrom="page">
              <wp14:pctWidth>0</wp14:pctWidth>
            </wp14:sizeRelH>
            <wp14:sizeRelV relativeFrom="page">
              <wp14:pctHeight>0</wp14:pctHeight>
            </wp14:sizeRelV>
          </wp:anchor>
        </w:drawing>
      </w:r>
      <w:r w:rsidR="00E63BD4">
        <w:t xml:space="preserve">Balvu vārds pirmoreiz minēts 16.gadsimtā. Līdz ar pusmuižas izveidi pie Balvu ezera 18.gs. vidū, Balvi sāka veidoties kā apdzīvota vieta. </w:t>
      </w:r>
      <w:r w:rsidR="00E63BD4" w:rsidRPr="0031606D">
        <w:t>19.gs. beigās un 20.gs. sākumā Balvi auga un veidojās kā plašas muižas un liela pagasta centrs. 20.gs. 30.gados Balvi bija apriņķa saimnieciskais un kultūras dzīves centrs. Pilsētu smagi skāra Otrais pasaules karš, taču pēc tās nodedzināšanas Balvi tika uzcelti no jauna, kļūstot par Balvu rajona centru.</w:t>
      </w:r>
    </w:p>
    <w:p w14:paraId="27D48602" w14:textId="50768C8B" w:rsidR="00E63BD4" w:rsidRDefault="00E63BD4" w:rsidP="00E63BD4">
      <w:r w:rsidRPr="0031606D">
        <w:t xml:space="preserve">Kopumā secināms, ka atrašanās vieta pie Balvu un Pērkonu ezeriem ir bijis viens no galvenajiem priekšnoteikumiem pilsētas </w:t>
      </w:r>
      <w:r>
        <w:t xml:space="preserve">sākotnējai un arī turpmākajai </w:t>
      </w:r>
      <w:r w:rsidRPr="0031606D">
        <w:t>attīstībai</w:t>
      </w:r>
      <w:r>
        <w:t xml:space="preserve"> – ūdens resurss, ainava, rekreācijas funkcija un zivis.</w:t>
      </w:r>
    </w:p>
    <w:p w14:paraId="25882275" w14:textId="51E4B779" w:rsidR="00E63BD4" w:rsidRDefault="00E63BD4" w:rsidP="00E63BD4">
      <w:r>
        <w:t>2020. gadā Balvu novada teritorij</w:t>
      </w:r>
      <w:r w:rsidR="00837B25">
        <w:t>u</w:t>
      </w:r>
      <w:r>
        <w:t xml:space="preserve"> veido Balvu pilsēta (administratīvais centrs) un 10 pagasti – </w:t>
      </w:r>
      <w:r w:rsidRPr="00E63BD4">
        <w:t>Balvu, Kubulu, Vīksnas, Bērzpils, Bērzkalnes, Lazdulejas, Krišjāņu, Briežuciema, Tilžas un Vectilžas pagasts.</w:t>
      </w:r>
      <w:r w:rsidR="00B01FF2">
        <w:t xml:space="preserve"> (</w:t>
      </w:r>
      <w:r w:rsidR="00B01FF2">
        <w:fldChar w:fldCharType="begin"/>
      </w:r>
      <w:r w:rsidR="00B01FF2">
        <w:instrText xml:space="preserve"> REF _Ref57307901 \r \h </w:instrText>
      </w:r>
      <w:r w:rsidR="00B01FF2">
        <w:fldChar w:fldCharType="separate"/>
      </w:r>
      <w:r w:rsidR="006027A2">
        <w:t>ATTĒLS:1</w:t>
      </w:r>
      <w:r w:rsidR="00B01FF2">
        <w:fldChar w:fldCharType="end"/>
      </w:r>
      <w:r w:rsidR="00B01FF2">
        <w:t>)</w:t>
      </w:r>
    </w:p>
    <w:p w14:paraId="7D1E21B7" w14:textId="5D73CF72" w:rsidR="002A409E" w:rsidRDefault="002A409E" w:rsidP="002A409E">
      <w:pPr>
        <w:pStyle w:val="ATTLI"/>
      </w:pPr>
      <w:bookmarkStart w:id="8" w:name="_Ref57307901"/>
      <w:r>
        <w:t>Balvu novada teritorija un Balvu un Pērkonu ezeri</w:t>
      </w:r>
      <w:bookmarkEnd w:id="8"/>
    </w:p>
    <w:p w14:paraId="757C6D08" w14:textId="75C31EB9" w:rsidR="006D6033" w:rsidRDefault="006D6033" w:rsidP="00E63BD4">
      <w:r>
        <w:t xml:space="preserve">2020. gada sākumā Balvu novadā </w:t>
      </w:r>
      <w:r w:rsidR="00837B25">
        <w:t>dzīvoja</w:t>
      </w:r>
      <w:r>
        <w:t xml:space="preserve"> 11715 iedzīvotāji (Centrālās Statistikas pārvaldes informācija), no tiem Balvu pilsētā </w:t>
      </w:r>
      <w:r w:rsidR="00837B25">
        <w:t xml:space="preserve">- </w:t>
      </w:r>
      <w:r>
        <w:t>5943 iedzīvotāji. Gan novadā, gan pilsētā pēdējo10 gadu laikā iedzīvotāju skaits ir sarucis par 20%.</w:t>
      </w:r>
    </w:p>
    <w:p w14:paraId="65D26CCC" w14:textId="35BEFDEE" w:rsidR="00E63BD4" w:rsidRDefault="00E63BD4" w:rsidP="006D6033">
      <w:r w:rsidRPr="00E63BD4">
        <w:t>Balv</w:t>
      </w:r>
      <w:r>
        <w:t xml:space="preserve">i </w:t>
      </w:r>
      <w:r w:rsidRPr="00E63BD4">
        <w:t xml:space="preserve">atrodas </w:t>
      </w:r>
      <w:r w:rsidR="00837B25">
        <w:t xml:space="preserve">valsts reģionālo </w:t>
      </w:r>
      <w:r w:rsidRPr="00E63BD4">
        <w:t>autoceļu</w:t>
      </w:r>
      <w:r>
        <w:t xml:space="preserve"> P35 Gulbene-Balvi-V</w:t>
      </w:r>
      <w:r w:rsidR="006D6033">
        <w:t>i</w:t>
      </w:r>
      <w:r>
        <w:t>ļaka un P47 Balvi-</w:t>
      </w:r>
      <w:proofErr w:type="spellStart"/>
      <w:r>
        <w:t>Kapūne</w:t>
      </w:r>
      <w:proofErr w:type="spellEnd"/>
      <w:r>
        <w:t xml:space="preserve"> krustpunktā. Attālums līdz Rēzeknei — 80 km, līdz Rīgai 220 km</w:t>
      </w:r>
      <w:r w:rsidR="006D6033">
        <w:t>, līdz Gulbenei – 35 km, līdz Alūksnei 44 km, līdz Viļakai 28 km.</w:t>
      </w:r>
    </w:p>
    <w:p w14:paraId="24B87FB2" w14:textId="22562336" w:rsidR="00E63BD4" w:rsidRDefault="00E63BD4" w:rsidP="00E63BD4">
      <w:r>
        <w:lastRenderedPageBreak/>
        <w:t xml:space="preserve">Atpazīstamākie pilsētas objekti ir </w:t>
      </w:r>
      <w:r w:rsidRPr="008B16C6">
        <w:t>Balvu muižas pils ēka</w:t>
      </w:r>
      <w:r>
        <w:t xml:space="preserve"> Balvu ezera krastā, 19.gadsimtā veidotais muižas parks un savdabīgās akmeņu kompozīcijas </w:t>
      </w:r>
      <w:r w:rsidRPr="008B16C6">
        <w:t>Lāča dārzā</w:t>
      </w:r>
      <w:r>
        <w:t xml:space="preserve">, kas kļuvis par vietu kultūras pasākumiem vasarā. </w:t>
      </w:r>
      <w:r w:rsidRPr="008B16C6">
        <w:t>Balvu brīvdabas estrādē</w:t>
      </w:r>
      <w:r>
        <w:t xml:space="preserve"> notiek koncerti un teātra izrādes.</w:t>
      </w:r>
    </w:p>
    <w:p w14:paraId="7D4218E9" w14:textId="042E0545" w:rsidR="006D6033" w:rsidRDefault="006D6033" w:rsidP="006D6033">
      <w:r w:rsidRPr="00903D1A">
        <w:t>Hidrogrāfisko tīklu novadā veido gan dabiskas izcelsmes ūdensteces un ūdenstilpes, gan mākslīgi veidoti dīķi un grāvji</w:t>
      </w:r>
      <w:r>
        <w:t xml:space="preserve">. Virszemes ūdeņi aizņem 2430,7 ha jeb 2,3% no kopējās novada teritorijas. </w:t>
      </w:r>
    </w:p>
    <w:p w14:paraId="6BC29A9A" w14:textId="6C411DF5" w:rsidR="006D6033" w:rsidRDefault="006D6033" w:rsidP="006D6033">
      <w:r>
        <w:t>Balvu</w:t>
      </w:r>
      <w:r w:rsidRPr="00903D1A">
        <w:t xml:space="preserve"> novadā esoš</w:t>
      </w:r>
      <w:r>
        <w:t xml:space="preserve">ie </w:t>
      </w:r>
      <w:r w:rsidRPr="00903D1A">
        <w:t>ūdens</w:t>
      </w:r>
      <w:r>
        <w:t>objekti</w:t>
      </w:r>
      <w:r w:rsidRPr="00903D1A">
        <w:t xml:space="preserve"> ietilpst </w:t>
      </w:r>
      <w:r>
        <w:t xml:space="preserve">Daugavas </w:t>
      </w:r>
      <w:r w:rsidR="00CE7124">
        <w:t xml:space="preserve">upju </w:t>
      </w:r>
      <w:r>
        <w:t>baseina apgabalā</w:t>
      </w:r>
      <w:r w:rsidRPr="00903D1A">
        <w:t>.</w:t>
      </w:r>
      <w:r>
        <w:t xml:space="preserve"> </w:t>
      </w:r>
    </w:p>
    <w:p w14:paraId="5A961177" w14:textId="427C5DD4" w:rsidR="004376B3" w:rsidRDefault="00794E3F" w:rsidP="004376B3">
      <w:pPr>
        <w:widowControl w:val="0"/>
        <w:autoSpaceDE w:val="0"/>
        <w:autoSpaceDN w:val="0"/>
        <w:adjustRightInd w:val="0"/>
        <w:ind w:right="108"/>
      </w:pPr>
      <w:r>
        <w:rPr>
          <w:noProof/>
        </w:rPr>
        <w:drawing>
          <wp:anchor distT="0" distB="0" distL="114300" distR="114300" simplePos="0" relativeHeight="251921408" behindDoc="0" locked="0" layoutInCell="1" allowOverlap="1" wp14:anchorId="2DF6DF46" wp14:editId="1B3098F2">
            <wp:simplePos x="0" y="0"/>
            <wp:positionH relativeFrom="column">
              <wp:posOffset>-139700</wp:posOffset>
            </wp:positionH>
            <wp:positionV relativeFrom="paragraph">
              <wp:posOffset>502285</wp:posOffset>
            </wp:positionV>
            <wp:extent cx="5847715" cy="4203700"/>
            <wp:effectExtent l="0" t="0" r="635" b="6350"/>
            <wp:wrapSquare wrapText="bothSides"/>
            <wp:docPr id="4110" name="Attēls 4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8" cstate="print">
                      <a:extLst>
                        <a:ext uri="{28A0092B-C50C-407E-A947-70E740481C1C}">
                          <a14:useLocalDpi xmlns:a14="http://schemas.microsoft.com/office/drawing/2010/main"/>
                        </a:ext>
                      </a:extLst>
                    </a:blip>
                    <a:srcRect/>
                    <a:stretch/>
                  </pic:blipFill>
                  <pic:spPr bwMode="auto">
                    <a:xfrm>
                      <a:off x="0" y="0"/>
                      <a:ext cx="5847715" cy="4203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376B3" w:rsidRPr="004376B3">
        <w:rPr>
          <w:rFonts w:cs="Calibri"/>
        </w:rPr>
        <w:t>Balvu novadā ir divi publiskie ezeri - Pērkonu ezers 229,7 ha platībā un Balvu ezers 167,9 ha platībā</w:t>
      </w:r>
      <w:r w:rsidR="004376B3">
        <w:rPr>
          <w:rFonts w:cs="Calibri"/>
        </w:rPr>
        <w:t>, kas noteikts saskaņā ar Civillikumu</w:t>
      </w:r>
      <w:r w:rsidR="004376B3" w:rsidRPr="004376B3">
        <w:rPr>
          <w:rFonts w:cs="Calibri"/>
        </w:rPr>
        <w:t>.</w:t>
      </w:r>
      <w:r w:rsidR="004376B3" w:rsidRPr="004376B3">
        <w:t xml:space="preserve"> </w:t>
      </w:r>
      <w:r w:rsidR="004376B3">
        <w:rPr>
          <w:rStyle w:val="Vresatsauce"/>
        </w:rPr>
        <w:footnoteReference w:id="2"/>
      </w:r>
      <w:r>
        <w:t xml:space="preserve"> (</w:t>
      </w:r>
      <w:r>
        <w:fldChar w:fldCharType="begin"/>
      </w:r>
      <w:r>
        <w:instrText xml:space="preserve"> REF _Ref57310289 \r \h </w:instrText>
      </w:r>
      <w:r>
        <w:fldChar w:fldCharType="separate"/>
      </w:r>
      <w:r w:rsidR="006027A2">
        <w:t>ATTĒLS:2</w:t>
      </w:r>
      <w:r>
        <w:fldChar w:fldCharType="end"/>
      </w:r>
      <w:r>
        <w:t>)</w:t>
      </w:r>
    </w:p>
    <w:p w14:paraId="2328259B" w14:textId="4A549B0A" w:rsidR="00794E3F" w:rsidRDefault="00794E3F" w:rsidP="00794E3F">
      <w:pPr>
        <w:pStyle w:val="ATTLI"/>
      </w:pPr>
      <w:bookmarkStart w:id="9" w:name="_Ref57310289"/>
      <w:r>
        <w:t>Balvu un Pērkonu ezers</w:t>
      </w:r>
      <w:bookmarkEnd w:id="9"/>
      <w:r>
        <w:rPr>
          <w:rStyle w:val="Vresatsauce"/>
        </w:rPr>
        <w:footnoteReference w:id="3"/>
      </w:r>
    </w:p>
    <w:p w14:paraId="1B9BEE65" w14:textId="66598B43" w:rsidR="004376B3" w:rsidRDefault="004376B3" w:rsidP="004376B3">
      <w:pPr>
        <w:widowControl w:val="0"/>
        <w:autoSpaceDE w:val="0"/>
        <w:autoSpaceDN w:val="0"/>
        <w:adjustRightInd w:val="0"/>
        <w:ind w:right="108"/>
        <w:rPr>
          <w:rFonts w:cs="Calibri"/>
        </w:rPr>
      </w:pPr>
      <w:r>
        <w:rPr>
          <w:rFonts w:cs="Calibri"/>
        </w:rPr>
        <w:t>Z</w:t>
      </w:r>
      <w:r w:rsidRPr="004376B3">
        <w:rPr>
          <w:rFonts w:cs="Calibri"/>
        </w:rPr>
        <w:t xml:space="preserve">vejas tiesības pieder </w:t>
      </w:r>
      <w:r>
        <w:rPr>
          <w:rFonts w:cs="Calibri"/>
        </w:rPr>
        <w:t xml:space="preserve">tikai </w:t>
      </w:r>
      <w:r w:rsidRPr="004376B3">
        <w:rPr>
          <w:rFonts w:cs="Calibri"/>
        </w:rPr>
        <w:t>valstij</w:t>
      </w:r>
      <w:r>
        <w:rPr>
          <w:rFonts w:cs="Calibri"/>
        </w:rPr>
        <w:t xml:space="preserve"> </w:t>
      </w:r>
      <w:r w:rsidR="00163829">
        <w:rPr>
          <w:rFonts w:cs="Calibri"/>
        </w:rPr>
        <w:t xml:space="preserve">šajos ezeros </w:t>
      </w:r>
      <w:r w:rsidR="00F26218">
        <w:rPr>
          <w:rFonts w:cs="Calibri"/>
        </w:rPr>
        <w:t>-</w:t>
      </w:r>
      <w:r>
        <w:rPr>
          <w:rFonts w:cs="Calibri"/>
        </w:rPr>
        <w:t xml:space="preserve"> </w:t>
      </w:r>
      <w:r w:rsidRPr="004376B3">
        <w:rPr>
          <w:rFonts w:cs="Calibri"/>
        </w:rPr>
        <w:t xml:space="preserve">Lielais </w:t>
      </w:r>
      <w:proofErr w:type="spellStart"/>
      <w:r w:rsidRPr="004376B3">
        <w:rPr>
          <w:rFonts w:cs="Calibri"/>
        </w:rPr>
        <w:t>Pokuļevas</w:t>
      </w:r>
      <w:proofErr w:type="spellEnd"/>
      <w:r w:rsidRPr="004376B3">
        <w:rPr>
          <w:rFonts w:cs="Calibri"/>
        </w:rPr>
        <w:t xml:space="preserve"> ezers un </w:t>
      </w:r>
      <w:proofErr w:type="spellStart"/>
      <w:r w:rsidRPr="004376B3">
        <w:rPr>
          <w:rFonts w:cs="Calibri"/>
        </w:rPr>
        <w:t>Sprūgu</w:t>
      </w:r>
      <w:proofErr w:type="spellEnd"/>
      <w:r w:rsidRPr="004376B3">
        <w:rPr>
          <w:rFonts w:cs="Calibri"/>
        </w:rPr>
        <w:t xml:space="preserve"> ezers Vīksnas pagastā, un </w:t>
      </w:r>
      <w:proofErr w:type="spellStart"/>
      <w:r w:rsidRPr="004376B3">
        <w:rPr>
          <w:rFonts w:cs="Calibri"/>
        </w:rPr>
        <w:t>Ploskīnes</w:t>
      </w:r>
      <w:proofErr w:type="spellEnd"/>
      <w:r w:rsidRPr="004376B3">
        <w:rPr>
          <w:rFonts w:cs="Calibri"/>
        </w:rPr>
        <w:t xml:space="preserve"> ezers Lazdulejas pagastā</w:t>
      </w:r>
      <w:r>
        <w:rPr>
          <w:rFonts w:cs="Calibri"/>
        </w:rPr>
        <w:t xml:space="preserve">. </w:t>
      </w:r>
      <w:r>
        <w:rPr>
          <w:rStyle w:val="Vresatsauce"/>
        </w:rPr>
        <w:footnoteReference w:id="4"/>
      </w:r>
    </w:p>
    <w:p w14:paraId="4B286F9F" w14:textId="77777777" w:rsidR="00794E3F" w:rsidRDefault="00794E3F" w:rsidP="00794E3F">
      <w:pPr>
        <w:widowControl w:val="0"/>
        <w:autoSpaceDE w:val="0"/>
        <w:autoSpaceDN w:val="0"/>
        <w:adjustRightInd w:val="0"/>
        <w:ind w:right="108"/>
        <w:rPr>
          <w:rFonts w:cs="Calibri"/>
        </w:rPr>
      </w:pPr>
      <w:r w:rsidRPr="0067382B">
        <w:rPr>
          <w:rFonts w:cs="Calibri"/>
        </w:rPr>
        <w:t>Balvu ezers un Pērkonu ezers ir nozīmīgi Balvu pilsētas vides,</w:t>
      </w:r>
      <w:r w:rsidRPr="0067382B">
        <w:rPr>
          <w:rFonts w:cs="Calibri"/>
          <w:spacing w:val="1"/>
        </w:rPr>
        <w:t xml:space="preserve"> </w:t>
      </w:r>
      <w:r w:rsidRPr="0067382B">
        <w:rPr>
          <w:rFonts w:cs="Calibri"/>
        </w:rPr>
        <w:t>tēla un</w:t>
      </w:r>
      <w:r w:rsidRPr="0067382B">
        <w:rPr>
          <w:rFonts w:cs="Calibri"/>
          <w:spacing w:val="1"/>
        </w:rPr>
        <w:t xml:space="preserve"> </w:t>
      </w:r>
      <w:r w:rsidRPr="0067382B">
        <w:rPr>
          <w:rFonts w:cs="Calibri"/>
        </w:rPr>
        <w:t>plānojuma</w:t>
      </w:r>
      <w:r w:rsidRPr="0067382B">
        <w:rPr>
          <w:rFonts w:cs="Calibri"/>
          <w:spacing w:val="1"/>
        </w:rPr>
        <w:t xml:space="preserve"> </w:t>
      </w:r>
      <w:r w:rsidRPr="0067382B">
        <w:rPr>
          <w:rFonts w:cs="Calibri"/>
        </w:rPr>
        <w:t>struktūr</w:t>
      </w:r>
      <w:r w:rsidRPr="0067382B">
        <w:rPr>
          <w:rFonts w:cs="Calibri"/>
          <w:spacing w:val="-1"/>
        </w:rPr>
        <w:t>a</w:t>
      </w:r>
      <w:r w:rsidRPr="0067382B">
        <w:rPr>
          <w:rFonts w:cs="Calibri"/>
        </w:rPr>
        <w:t>s</w:t>
      </w:r>
      <w:r w:rsidRPr="0067382B">
        <w:rPr>
          <w:rFonts w:cs="Calibri"/>
          <w:spacing w:val="1"/>
        </w:rPr>
        <w:t xml:space="preserve"> </w:t>
      </w:r>
      <w:r w:rsidRPr="0067382B">
        <w:rPr>
          <w:rFonts w:cs="Calibri"/>
          <w:spacing w:val="-1"/>
        </w:rPr>
        <w:t>e</w:t>
      </w:r>
      <w:r w:rsidRPr="0067382B">
        <w:rPr>
          <w:rFonts w:cs="Calibri"/>
        </w:rPr>
        <w:t>lem</w:t>
      </w:r>
      <w:r w:rsidRPr="0067382B">
        <w:rPr>
          <w:rFonts w:cs="Calibri"/>
          <w:spacing w:val="-1"/>
        </w:rPr>
        <w:t>e</w:t>
      </w:r>
      <w:r w:rsidRPr="0067382B">
        <w:rPr>
          <w:rFonts w:cs="Calibri"/>
        </w:rPr>
        <w:t>nt</w:t>
      </w:r>
      <w:r>
        <w:rPr>
          <w:rFonts w:cs="Calibri"/>
        </w:rPr>
        <w:t>i</w:t>
      </w:r>
      <w:r w:rsidRPr="0067382B">
        <w:rPr>
          <w:rFonts w:cs="Calibri"/>
        </w:rPr>
        <w:t>.</w:t>
      </w:r>
      <w:r>
        <w:rPr>
          <w:rFonts w:cs="Calibri"/>
        </w:rPr>
        <w:t xml:space="preserve"> Pie Balvu ezera izveidotas vairākas labiekārtotas atpūtas vietas. Abu ezeru turpmākai ekspluatācijai un apsaimniekošanai nepieciešams veikt izpēti un rezultātā izstrādāt ezeru ekspluatācijas (apsaimniekošanas) noteikumus.</w:t>
      </w:r>
    </w:p>
    <w:p w14:paraId="2A48EFE8" w14:textId="77777777" w:rsidR="00794E3F" w:rsidRDefault="00794E3F" w:rsidP="004376B3">
      <w:pPr>
        <w:widowControl w:val="0"/>
        <w:autoSpaceDE w:val="0"/>
        <w:autoSpaceDN w:val="0"/>
        <w:adjustRightInd w:val="0"/>
        <w:ind w:right="108"/>
        <w:rPr>
          <w:rFonts w:cs="Calibri"/>
        </w:rPr>
      </w:pPr>
    </w:p>
    <w:p w14:paraId="7E7DBD06" w14:textId="7B292DC5" w:rsidR="00D551E5" w:rsidRDefault="00D551E5" w:rsidP="004376B3">
      <w:r>
        <w:br w:type="page"/>
      </w:r>
    </w:p>
    <w:p w14:paraId="6CC1FB82" w14:textId="2F1561BD" w:rsidR="00C60D99" w:rsidRPr="00A74FE9" w:rsidRDefault="00C60D99" w:rsidP="0079073A">
      <w:pPr>
        <w:pStyle w:val="Virsraksts1"/>
        <w:numPr>
          <w:ilvl w:val="0"/>
          <w:numId w:val="41"/>
        </w:numPr>
      </w:pPr>
      <w:bookmarkStart w:id="10" w:name="_Toc62108680"/>
      <w:r w:rsidRPr="00A74FE9">
        <w:lastRenderedPageBreak/>
        <w:t>Normatīvais regulējums un sasaiste ar vietēja mēroga plānošanas dokumentiem</w:t>
      </w:r>
      <w:bookmarkEnd w:id="10"/>
    </w:p>
    <w:p w14:paraId="3615E7AA" w14:textId="220B130C" w:rsidR="00C60D99" w:rsidRDefault="00C60D99" w:rsidP="008C1A90">
      <w:pPr>
        <w:pStyle w:val="Virsraksts2"/>
        <w:numPr>
          <w:ilvl w:val="1"/>
          <w:numId w:val="2"/>
        </w:numPr>
      </w:pPr>
      <w:bookmarkStart w:id="11" w:name="_Toc62108681"/>
      <w:r>
        <w:t>Normatīvo aktu prasības</w:t>
      </w:r>
      <w:bookmarkEnd w:id="11"/>
    </w:p>
    <w:p w14:paraId="1ECCDC07" w14:textId="77777777" w:rsidR="00F66C6E" w:rsidRPr="00D72C1B" w:rsidRDefault="00F66C6E" w:rsidP="00F66C6E">
      <w:pPr>
        <w:spacing w:after="120"/>
        <w:rPr>
          <w:b/>
          <w:smallCaps/>
        </w:rPr>
      </w:pPr>
      <w:r w:rsidRPr="00D72C1B">
        <w:rPr>
          <w:b/>
          <w:smallCaps/>
          <w:color w:val="0678EA" w:themeColor="accent1" w:themeShade="BF"/>
        </w:rPr>
        <w:t>Publisko ūdeņu tiesiskais statuss</w:t>
      </w:r>
    </w:p>
    <w:p w14:paraId="3421BFCD" w14:textId="52D6DADC" w:rsidR="00F66C6E" w:rsidRPr="00D72C1B" w:rsidRDefault="00754DED" w:rsidP="00F66C6E">
      <w:hyperlink r:id="rId39" w:history="1">
        <w:r w:rsidR="00F66C6E" w:rsidRPr="00D72C1B">
          <w:rPr>
            <w:rStyle w:val="Hipersaite"/>
            <w:rFonts w:cs="Calibri"/>
            <w:color w:val="197A59" w:themeColor="accent2" w:themeShade="80"/>
          </w:rPr>
          <w:t>Civillikums</w:t>
        </w:r>
      </w:hyperlink>
      <w:r w:rsidR="00F66C6E" w:rsidRPr="00D72C1B">
        <w:rPr>
          <w:rFonts w:cs="Calibri"/>
          <w:color w:val="197A59" w:themeColor="accent2" w:themeShade="80"/>
        </w:rPr>
        <w:t xml:space="preserve"> </w:t>
      </w:r>
      <w:r w:rsidR="00F66C6E" w:rsidRPr="00D72C1B">
        <w:t>attiecībā uz ūdeņiem paredz divas īpašuma formas – publisko un privāto īpašumu. Publiskais īpašums pēc būtības ir valstij vai precīzāk – visiem Latvijas iedzīvotājiem piederošs īpašums. Civillikuma 1102.pants nosaka, ka „pie publiskiem ūdeņiem pieder jūras piekrastes josla, kā arī šā panta pielikumā (I pielikums) uzskaitītie ezeri un upes. Visi pārējie ūdeņi ir privāti”. Civillikuma 1.pielikumā iekļautas Latvijas lielākās un no zivju un dabas aizsardzības viedokļa svarīgākās upes, kā arī robežupes ar Igauniju, Krieviju, Baltkrieviju un Lietuvu. Ezeru sarakstā iekļauti lielākie un apdzīvotās vietās vai to tuvumā esošie ezeri, kā arī ezeri, kas atrodas aizsargājamās dabas teritorijās vai kurus šķērso Latvijas robeža ar citām valstīm. Saskaņā ar Civillikuma 1104.pantu publiskie ūdeņi ir valsts īpašums, ciktāl uz tiem nepastāv īpašuma tiesības privātai personai. Saskaņā ar Zemes pārvaldības likumā</w:t>
      </w:r>
      <w:r w:rsidR="00E712FD">
        <w:t xml:space="preserve"> (stājās spēkā 01.01.2015.) </w:t>
      </w:r>
      <w:r w:rsidR="00F66C6E" w:rsidRPr="00D72C1B">
        <w:t>lietoto terminoloģiju Civillikuma I pielikumā norādītie publiskie ezeri un upes definēti kā iekšzemes publiskie ūdeņi.</w:t>
      </w:r>
    </w:p>
    <w:p w14:paraId="0DC7EB59" w14:textId="17970D34" w:rsidR="00F66C6E" w:rsidRPr="00D72C1B" w:rsidRDefault="00754DED" w:rsidP="00F66C6E">
      <w:hyperlink r:id="rId40" w:history="1">
        <w:r w:rsidR="00F66C6E" w:rsidRPr="00D72C1B">
          <w:rPr>
            <w:rStyle w:val="Hipersaite"/>
            <w:rFonts w:cs="Calibri"/>
            <w:color w:val="197A59" w:themeColor="accent2" w:themeShade="80"/>
          </w:rPr>
          <w:t>Zemes pārvaldības likuma</w:t>
        </w:r>
      </w:hyperlink>
      <w:r w:rsidR="00F66C6E" w:rsidRPr="00D72C1B">
        <w:rPr>
          <w:rStyle w:val="Hipersaite"/>
          <w:rFonts w:cs="Calibri"/>
          <w:color w:val="197A59" w:themeColor="accent2" w:themeShade="80"/>
          <w:u w:val="none"/>
        </w:rPr>
        <w:t xml:space="preserve"> </w:t>
      </w:r>
      <w:r w:rsidR="00F66C6E" w:rsidRPr="00D72C1B">
        <w:t>15.pants nosaka iekšzemes publisko ūdeņu pārvaldību:</w:t>
      </w:r>
    </w:p>
    <w:p w14:paraId="499C80EF" w14:textId="77777777" w:rsidR="00F66C6E" w:rsidRPr="00D72C1B" w:rsidRDefault="00F66C6E" w:rsidP="00D1695C">
      <w:pPr>
        <w:pStyle w:val="Sarakstarindkopa"/>
        <w:numPr>
          <w:ilvl w:val="0"/>
          <w:numId w:val="12"/>
        </w:numPr>
        <w:spacing w:before="0" w:after="120"/>
        <w:rPr>
          <w:rFonts w:cs="Calibri"/>
          <w:lang w:eastAsia="ar-SA"/>
        </w:rPr>
      </w:pPr>
      <w:r w:rsidRPr="00D72C1B">
        <w:rPr>
          <w:rFonts w:cs="Calibri"/>
          <w:lang w:eastAsia="ar-SA"/>
        </w:rPr>
        <w:t>par vides aizsardzību atbildīgā ministrija ir valdītājs iekšzemes publiskajiem ūdeņiem, kas atrodas dabas rezervātos, nacionālajos parkos un dabas liegumos un nav privātpersonu īpašumā vai citas ministrijas valdījumā;</w:t>
      </w:r>
    </w:p>
    <w:p w14:paraId="140B353B" w14:textId="77777777" w:rsidR="00F66C6E" w:rsidRPr="00D72C1B" w:rsidRDefault="00F66C6E" w:rsidP="00D1695C">
      <w:pPr>
        <w:pStyle w:val="Sarakstarindkopa"/>
        <w:numPr>
          <w:ilvl w:val="0"/>
          <w:numId w:val="12"/>
        </w:numPr>
        <w:spacing w:before="0" w:after="120"/>
        <w:rPr>
          <w:rFonts w:cs="Calibri"/>
          <w:lang w:eastAsia="ar-SA"/>
        </w:rPr>
      </w:pPr>
      <w:r w:rsidRPr="00D72C1B">
        <w:rPr>
          <w:rFonts w:cs="Calibri"/>
          <w:lang w:eastAsia="ar-SA"/>
        </w:rPr>
        <w:t>vietējā pašvaldība ir valdītājs tās administratīvajā teritorijā esošajiem iekšzemes publiskajiem ūdeņiem, kuru valdītājs nav par vides aizsardzību atbildīgā ministrija vai cita ministrija un kuri nav privātpersonu īpašumā;</w:t>
      </w:r>
    </w:p>
    <w:p w14:paraId="0D05DB33" w14:textId="77777777" w:rsidR="00F66C6E" w:rsidRPr="00D72C1B" w:rsidRDefault="00F66C6E" w:rsidP="00D1695C">
      <w:pPr>
        <w:pStyle w:val="Sarakstarindkopa"/>
        <w:numPr>
          <w:ilvl w:val="0"/>
          <w:numId w:val="12"/>
        </w:numPr>
        <w:spacing w:before="0" w:after="120"/>
        <w:rPr>
          <w:rFonts w:cs="Calibri"/>
          <w:lang w:eastAsia="ar-SA"/>
        </w:rPr>
      </w:pPr>
      <w:r w:rsidRPr="00D72C1B">
        <w:rPr>
          <w:rFonts w:cs="Calibri"/>
          <w:lang w:eastAsia="ar-SA"/>
        </w:rPr>
        <w:t>iekšzemes publiskie ūdeņi, kuru valdītājs nav par vides aizsardzību atbildīgā ministrija vai kas neatrodas privātpersonu īpašumā var būt citas ministrijas valdījumā.</w:t>
      </w:r>
    </w:p>
    <w:p w14:paraId="34B6E0EF" w14:textId="77777777" w:rsidR="00F66C6E" w:rsidRPr="00D72C1B" w:rsidRDefault="00F66C6E" w:rsidP="00F66C6E">
      <w:pPr>
        <w:spacing w:before="0" w:after="120"/>
        <w:rPr>
          <w:rFonts w:cs="Calibri"/>
        </w:rPr>
      </w:pPr>
      <w:r w:rsidRPr="00D72C1B">
        <w:rPr>
          <w:rFonts w:cs="Calibri"/>
        </w:rPr>
        <w:t>Zemes pārvaldības likums nosaka pašvaldību tiesības un pienākumus publisko ūdeņu pārvaldībā. Pašvaldību tiesības publisko ūdeņu pārvaldībā</w:t>
      </w:r>
      <w:r w:rsidRPr="00D72C1B">
        <w:rPr>
          <w:rFonts w:cs="Calibri"/>
          <w:color w:val="000000"/>
        </w:rPr>
        <w:t>:</w:t>
      </w:r>
    </w:p>
    <w:p w14:paraId="66E00D82" w14:textId="77777777" w:rsidR="00F66C6E" w:rsidRPr="00D72C1B" w:rsidRDefault="00F66C6E" w:rsidP="00D1695C">
      <w:pPr>
        <w:pStyle w:val="Sarakstarindkopa"/>
        <w:numPr>
          <w:ilvl w:val="0"/>
          <w:numId w:val="10"/>
        </w:numPr>
        <w:spacing w:before="0" w:after="120"/>
        <w:rPr>
          <w:rFonts w:cs="Calibri"/>
        </w:rPr>
      </w:pPr>
      <w:r w:rsidRPr="00D72C1B">
        <w:rPr>
          <w:rFonts w:cs="Calibri"/>
        </w:rPr>
        <w:t>Valdījumā esošos iekšzemes publiskos ūdeņus pašvaldības izmanto tām likuma „Par pašvaldībām” 15.pantā noteikto autonomo funkciju nodrošināšanai un normatīvajos aktos noteiktiem mērķiem. Tai skaitā tiesības iznomāt publiskos ūdeņus normatīvajos aktos atļautajiem ūdeņu izmantošanas veidiem.</w:t>
      </w:r>
    </w:p>
    <w:p w14:paraId="3C732884" w14:textId="77777777" w:rsidR="00F66C6E" w:rsidRPr="00D72C1B" w:rsidRDefault="00F66C6E" w:rsidP="00D1695C">
      <w:pPr>
        <w:pStyle w:val="Sarakstarindkopa"/>
        <w:numPr>
          <w:ilvl w:val="0"/>
          <w:numId w:val="10"/>
        </w:numPr>
        <w:spacing w:before="0" w:after="120"/>
        <w:rPr>
          <w:rFonts w:cs="Calibri"/>
          <w:lang w:eastAsia="ar-SA"/>
        </w:rPr>
      </w:pPr>
      <w:r w:rsidRPr="00D72C1B">
        <w:rPr>
          <w:rFonts w:cs="Calibri"/>
          <w:lang w:eastAsia="ar-SA"/>
        </w:rPr>
        <w:t>Attiecībā uz publisko ūdeņu pārvaldību minamas pašvaldību autonomajās funkcijas:</w:t>
      </w:r>
    </w:p>
    <w:p w14:paraId="28E62633" w14:textId="77777777" w:rsidR="00F66C6E" w:rsidRPr="00D72C1B" w:rsidRDefault="00F66C6E" w:rsidP="00D1695C">
      <w:pPr>
        <w:pStyle w:val="Sarakstarindkopa"/>
        <w:numPr>
          <w:ilvl w:val="1"/>
          <w:numId w:val="22"/>
        </w:numPr>
        <w:spacing w:before="0" w:after="120"/>
        <w:rPr>
          <w:rFonts w:cs="Calibri"/>
        </w:rPr>
      </w:pPr>
      <w:r w:rsidRPr="00D72C1B">
        <w:rPr>
          <w:rFonts w:cs="Calibri"/>
        </w:rPr>
        <w:t>saskaņā ar pašvaldības teritorijas plānojumu noteikt zemes izmantošanas un apbūves kārtību;</w:t>
      </w:r>
    </w:p>
    <w:p w14:paraId="205428A1" w14:textId="77777777" w:rsidR="00F66C6E" w:rsidRPr="00D72C1B" w:rsidRDefault="00F66C6E" w:rsidP="00D1695C">
      <w:pPr>
        <w:pStyle w:val="Sarakstarindkopa"/>
        <w:numPr>
          <w:ilvl w:val="1"/>
          <w:numId w:val="22"/>
        </w:numPr>
        <w:spacing w:before="0" w:after="120"/>
        <w:rPr>
          <w:rFonts w:cs="Calibri"/>
        </w:rPr>
      </w:pPr>
      <w:r w:rsidRPr="00D72C1B">
        <w:rPr>
          <w:rFonts w:cs="Calibri"/>
        </w:rPr>
        <w:t>noteikt kārtību, kādā izmantojami publiskā lietošanā esošie meži un ūdeņi;</w:t>
      </w:r>
    </w:p>
    <w:p w14:paraId="57A76182" w14:textId="77777777" w:rsidR="00F66C6E" w:rsidRPr="00D72C1B" w:rsidRDefault="00F66C6E" w:rsidP="00D1695C">
      <w:pPr>
        <w:pStyle w:val="Sarakstarindkopa"/>
        <w:numPr>
          <w:ilvl w:val="1"/>
          <w:numId w:val="22"/>
        </w:numPr>
        <w:spacing w:before="0" w:after="120"/>
        <w:rPr>
          <w:rFonts w:cs="Calibri"/>
        </w:rPr>
      </w:pPr>
      <w:r w:rsidRPr="00D72C1B">
        <w:rPr>
          <w:rFonts w:cs="Calibri"/>
        </w:rPr>
        <w:t>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pretplūdu pasākumi; kapsētu un beigto dzīvnieku apbedīšanas vietu izveidošana un uzturēšana);</w:t>
      </w:r>
    </w:p>
    <w:p w14:paraId="4B549AD5" w14:textId="77777777" w:rsidR="00F66C6E" w:rsidRPr="00D72C1B" w:rsidRDefault="00F66C6E" w:rsidP="00D1695C">
      <w:pPr>
        <w:pStyle w:val="Sarakstarindkopa"/>
        <w:numPr>
          <w:ilvl w:val="0"/>
          <w:numId w:val="10"/>
        </w:numPr>
        <w:spacing w:before="0" w:after="120"/>
        <w:rPr>
          <w:rFonts w:cs="Calibri"/>
        </w:rPr>
      </w:pPr>
      <w:r w:rsidRPr="00D72C1B">
        <w:rPr>
          <w:rFonts w:cs="Calibri"/>
        </w:rPr>
        <w:t>Rīkoties īpašnieka vārdā, saskaņojot darbības tās tiesiskajā valdījumā esošajos publiskajos ūdeņos, ja saskaņā ar normatīvajiem aktiem noteiktu darbību veikšanai ir nepieciešams īpašnieka saskaņojums, piemēram, īpašnieka vārdā saskaņo būvniecību, saskaņo zemes dzīļu izmantošanu, saskaņo kadastrālās uzmērīšanas dokumentus kā pierobežnieks utt.</w:t>
      </w:r>
    </w:p>
    <w:p w14:paraId="07C4B8B8" w14:textId="77777777" w:rsidR="00F66C6E" w:rsidRPr="00D72C1B" w:rsidRDefault="00F66C6E" w:rsidP="00F66C6E">
      <w:pPr>
        <w:spacing w:before="0" w:after="120"/>
        <w:rPr>
          <w:rFonts w:cs="Calibri"/>
          <w:color w:val="000000"/>
        </w:rPr>
      </w:pPr>
      <w:r w:rsidRPr="00D72C1B">
        <w:rPr>
          <w:rFonts w:cs="Calibri"/>
        </w:rPr>
        <w:t>Pašvaldību pienākumi publisko ūdeņu pārvaldībā:</w:t>
      </w:r>
      <w:r w:rsidRPr="00D72C1B">
        <w:rPr>
          <w:rFonts w:cs="Calibri"/>
          <w:color w:val="000000"/>
        </w:rPr>
        <w:t xml:space="preserve"> </w:t>
      </w:r>
    </w:p>
    <w:p w14:paraId="20EF2E6E" w14:textId="77777777" w:rsidR="00F66C6E" w:rsidRPr="00D72C1B" w:rsidRDefault="00F66C6E" w:rsidP="00D1695C">
      <w:pPr>
        <w:pStyle w:val="Sarakstarindkopa"/>
        <w:numPr>
          <w:ilvl w:val="0"/>
          <w:numId w:val="11"/>
        </w:numPr>
        <w:spacing w:before="0" w:after="120"/>
        <w:rPr>
          <w:rFonts w:cs="Calibri"/>
        </w:rPr>
      </w:pPr>
      <w:r w:rsidRPr="00D72C1B">
        <w:rPr>
          <w:rFonts w:cs="Calibri"/>
        </w:rPr>
        <w:t>Nodrošināt publisko ūdeņu ilgtspējīgu apsaimniekošanu, pārvaldīšanu un saglabāšanu.</w:t>
      </w:r>
    </w:p>
    <w:p w14:paraId="12D505A9" w14:textId="77777777" w:rsidR="00F66C6E" w:rsidRPr="00D72C1B" w:rsidRDefault="00F66C6E" w:rsidP="00D1695C">
      <w:pPr>
        <w:pStyle w:val="Sarakstarindkopa"/>
        <w:numPr>
          <w:ilvl w:val="0"/>
          <w:numId w:val="11"/>
        </w:numPr>
        <w:spacing w:before="0" w:after="120"/>
        <w:rPr>
          <w:rFonts w:cs="Calibri"/>
        </w:rPr>
      </w:pPr>
      <w:r w:rsidRPr="00D72C1B">
        <w:rPr>
          <w:rFonts w:cs="Calibri"/>
        </w:rPr>
        <w:t>Nodrošināt brīvu piekļuvi publiskajiem ūdeņiem un to brīvu lietošanu.</w:t>
      </w:r>
    </w:p>
    <w:p w14:paraId="309D6FCE" w14:textId="77777777" w:rsidR="00F66C6E" w:rsidRPr="00D72C1B" w:rsidRDefault="00F66C6E" w:rsidP="00F66C6E">
      <w:r w:rsidRPr="00D72C1B">
        <w:rPr>
          <w:b/>
          <w:smallCaps/>
          <w:color w:val="0678EA" w:themeColor="accent1" w:themeShade="BF"/>
        </w:rPr>
        <w:lastRenderedPageBreak/>
        <w:t>Ūdeņu apsaimniekošana un aizsardzība</w:t>
      </w:r>
    </w:p>
    <w:p w14:paraId="22D6FF8A" w14:textId="18E25138" w:rsidR="00F66C6E" w:rsidRPr="00D72C1B" w:rsidRDefault="00F66C6E" w:rsidP="00F66C6E">
      <w:pPr>
        <w:spacing w:after="120"/>
        <w:rPr>
          <w:rFonts w:cs="Calibri"/>
          <w:color w:val="197A59" w:themeColor="accent2" w:themeShade="80"/>
        </w:rPr>
      </w:pPr>
      <w:r w:rsidRPr="00D72C1B">
        <w:rPr>
          <w:rFonts w:cs="Calibri"/>
        </w:rPr>
        <w:t xml:space="preserve">Nozīmīgākais Latvijas normatīvais akts ūdeņu apsaimniekošanas jomā ir </w:t>
      </w:r>
      <w:hyperlink r:id="rId41" w:history="1">
        <w:r w:rsidRPr="00D72C1B">
          <w:rPr>
            <w:rFonts w:cs="Calibri"/>
            <w:color w:val="197A59" w:themeColor="accent2" w:themeShade="80"/>
          </w:rPr>
          <w:t>Ūdens apsaimniekošanas likums</w:t>
        </w:r>
      </w:hyperlink>
      <w:r w:rsidRPr="00D72C1B">
        <w:rPr>
          <w:rFonts w:cs="Calibri"/>
          <w:color w:val="197A59" w:themeColor="accent2" w:themeShade="80"/>
        </w:rPr>
        <w:t xml:space="preserve">. </w:t>
      </w:r>
    </w:p>
    <w:p w14:paraId="2D161279" w14:textId="77777777" w:rsidR="00F66C6E" w:rsidRPr="00D72C1B" w:rsidRDefault="00F66C6E" w:rsidP="00F66C6E">
      <w:pPr>
        <w:spacing w:after="120"/>
        <w:rPr>
          <w:rFonts w:cs="Calibri"/>
        </w:rPr>
      </w:pPr>
      <w:r w:rsidRPr="00D72C1B">
        <w:rPr>
          <w:rFonts w:cs="Calibri"/>
        </w:rPr>
        <w:t xml:space="preserve">Likuma mērķi - </w:t>
      </w:r>
      <w:r w:rsidRPr="00D72C1B">
        <w:rPr>
          <w:rFonts w:cs="Calibri"/>
          <w:lang w:eastAsia="ar-SA"/>
        </w:rPr>
        <w:t>izveidot virszemes un pazemes ūdeņu aizsardzības un apsaimniekošanas sistēmu; izveidot plūdu riska novērtēšanas un pārvaldības sistēmu, lai mazinātu ar plūdiem saistītu nelabvēlīgu ietekmi uz cilvēku veselību, vidi, kultūras mantojumu un saimniecisko darbību.</w:t>
      </w:r>
    </w:p>
    <w:p w14:paraId="42CF6E6B" w14:textId="3D529634" w:rsidR="00F66C6E" w:rsidRPr="00D72C1B" w:rsidRDefault="00F66C6E" w:rsidP="00F66C6E">
      <w:pPr>
        <w:spacing w:after="120"/>
        <w:rPr>
          <w:rFonts w:cs="Calibri"/>
        </w:rPr>
      </w:pPr>
      <w:r w:rsidRPr="00D72C1B">
        <w:rPr>
          <w:rFonts w:cs="Calibri"/>
        </w:rPr>
        <w:t xml:space="preserve">27.12.2005. </w:t>
      </w:r>
      <w:hyperlink r:id="rId42" w:history="1">
        <w:r w:rsidRPr="00D72C1B">
          <w:rPr>
            <w:rFonts w:cs="Calibri"/>
          </w:rPr>
          <w:t>MK noteikumi Nr.1014</w:t>
        </w:r>
      </w:hyperlink>
      <w:r w:rsidRPr="00D72C1B">
        <w:rPr>
          <w:rFonts w:cs="Calibri"/>
        </w:rPr>
        <w:t xml:space="preserve"> </w:t>
      </w:r>
      <w:r w:rsidRPr="00D72C1B">
        <w:rPr>
          <w:rFonts w:cs="Calibri"/>
          <w:color w:val="197A59" w:themeColor="accent2" w:themeShade="80"/>
        </w:rPr>
        <w:t>„Ūdens objektu ekspluatācijas (apsaimniekošanas) noteikumu izstrādāšanas kārtība”</w:t>
      </w:r>
      <w:r w:rsidRPr="00D72C1B">
        <w:rPr>
          <w:rFonts w:cs="Calibri"/>
        </w:rPr>
        <w:t xml:space="preserve"> nosaka ūdens objektu ekspluatācijas (apsaimniekošanas) noteikumu izstrādāšanas kārtību:</w:t>
      </w:r>
    </w:p>
    <w:p w14:paraId="2ACBDD22" w14:textId="77777777" w:rsidR="00F66C6E" w:rsidRPr="00D72C1B" w:rsidRDefault="00F66C6E" w:rsidP="00D1695C">
      <w:pPr>
        <w:pStyle w:val="Sarakstarindkopa"/>
        <w:numPr>
          <w:ilvl w:val="0"/>
          <w:numId w:val="21"/>
        </w:numPr>
        <w:rPr>
          <w:lang w:eastAsia="ar-SA"/>
        </w:rPr>
      </w:pPr>
      <w:r w:rsidRPr="00D72C1B">
        <w:rPr>
          <w:lang w:eastAsia="ar-SA"/>
        </w:rPr>
        <w:t>ekspluatācijas noteikumu izstrādi un ievērošanu nodrošina persona, kura veic vai plāno uzsākt saimniecisko darbību ūdens objektā;</w:t>
      </w:r>
    </w:p>
    <w:p w14:paraId="69EF2828" w14:textId="77777777" w:rsidR="00F66C6E" w:rsidRPr="00D72C1B" w:rsidRDefault="00F66C6E" w:rsidP="00D1695C">
      <w:pPr>
        <w:pStyle w:val="Sarakstarindkopa"/>
        <w:numPr>
          <w:ilvl w:val="0"/>
          <w:numId w:val="21"/>
        </w:numPr>
        <w:rPr>
          <w:lang w:eastAsia="ar-SA"/>
        </w:rPr>
      </w:pPr>
      <w:r w:rsidRPr="00D72C1B">
        <w:rPr>
          <w:lang w:eastAsia="ar-SA"/>
        </w:rPr>
        <w:t>izstrādi nodrošina persona, kas veic/plāno saimniecisko darbību;</w:t>
      </w:r>
    </w:p>
    <w:p w14:paraId="16E47953" w14:textId="77777777" w:rsidR="00F66C6E" w:rsidRPr="00D72C1B" w:rsidRDefault="00F66C6E" w:rsidP="00D1695C">
      <w:pPr>
        <w:pStyle w:val="Sarakstarindkopa"/>
        <w:numPr>
          <w:ilvl w:val="0"/>
          <w:numId w:val="21"/>
        </w:numPr>
        <w:rPr>
          <w:lang w:eastAsia="ar-SA"/>
        </w:rPr>
      </w:pPr>
      <w:r w:rsidRPr="00D72C1B">
        <w:rPr>
          <w:lang w:eastAsia="ar-SA"/>
        </w:rPr>
        <w:t>noteikumus izstrādā persona, kuras darbība ir saistīta ar pētniecisko darbību;</w:t>
      </w:r>
    </w:p>
    <w:p w14:paraId="560F231E" w14:textId="77777777" w:rsidR="00F66C6E" w:rsidRPr="00D72C1B" w:rsidRDefault="00F66C6E" w:rsidP="00D1695C">
      <w:pPr>
        <w:pStyle w:val="Sarakstarindkopa"/>
        <w:numPr>
          <w:ilvl w:val="0"/>
          <w:numId w:val="21"/>
        </w:numPr>
        <w:rPr>
          <w:lang w:eastAsia="ar-SA"/>
        </w:rPr>
      </w:pPr>
      <w:r w:rsidRPr="00D72C1B">
        <w:rPr>
          <w:lang w:eastAsia="ar-SA"/>
        </w:rPr>
        <w:t>noteikta noteikumu saskaņošanas kārtība.</w:t>
      </w:r>
    </w:p>
    <w:p w14:paraId="1DC3180F" w14:textId="24591FF6" w:rsidR="00F66C6E" w:rsidRPr="00D72C1B" w:rsidRDefault="00F66C6E" w:rsidP="00F66C6E">
      <w:pPr>
        <w:spacing w:after="120"/>
        <w:rPr>
          <w:rFonts w:cs="Calibri"/>
        </w:rPr>
      </w:pPr>
      <w:r w:rsidRPr="00D72C1B">
        <w:rPr>
          <w:rFonts w:cs="Calibri"/>
        </w:rPr>
        <w:t xml:space="preserve">15.04.2003. </w:t>
      </w:r>
      <w:hyperlink r:id="rId43" w:history="1">
        <w:r w:rsidRPr="00D72C1B">
          <w:rPr>
            <w:rFonts w:cs="Calibri"/>
          </w:rPr>
          <w:t>MK noteikumi Nr. 179</w:t>
        </w:r>
      </w:hyperlink>
      <w:r w:rsidRPr="00D72C1B">
        <w:rPr>
          <w:rFonts w:cs="Calibri"/>
        </w:rPr>
        <w:t xml:space="preserve"> </w:t>
      </w:r>
      <w:r w:rsidRPr="00D72C1B">
        <w:rPr>
          <w:rFonts w:cs="Calibri"/>
          <w:color w:val="197A59" w:themeColor="accent2" w:themeShade="80"/>
        </w:rPr>
        <w:t xml:space="preserve">„Noteikumi par upju baseinu apgabalu robežu aprakstiem” </w:t>
      </w:r>
      <w:r w:rsidRPr="00D72C1B">
        <w:rPr>
          <w:rFonts w:cs="Calibri"/>
        </w:rPr>
        <w:t>nosaka upju baseinu apgabalu robežu aprakstus.</w:t>
      </w:r>
    </w:p>
    <w:p w14:paraId="607EA8FA" w14:textId="0A2BD665" w:rsidR="00F66C6E" w:rsidRPr="00D72C1B" w:rsidRDefault="00F66C6E" w:rsidP="00F66C6E">
      <w:pPr>
        <w:spacing w:after="120"/>
        <w:rPr>
          <w:rFonts w:cs="Calibri"/>
        </w:rPr>
      </w:pPr>
      <w:r w:rsidRPr="00D72C1B">
        <w:rPr>
          <w:rFonts w:cs="Calibri"/>
        </w:rPr>
        <w:t xml:space="preserve">31.05.2011. </w:t>
      </w:r>
      <w:hyperlink r:id="rId44" w:history="1">
        <w:r w:rsidRPr="00D72C1B">
          <w:rPr>
            <w:rFonts w:cs="Calibri"/>
          </w:rPr>
          <w:t>MK noteikumu Nr.418</w:t>
        </w:r>
      </w:hyperlink>
      <w:r w:rsidRPr="00D72C1B">
        <w:rPr>
          <w:rFonts w:cs="Calibri"/>
        </w:rPr>
        <w:t xml:space="preserve"> </w:t>
      </w:r>
      <w:r w:rsidRPr="00D72C1B">
        <w:rPr>
          <w:rFonts w:cs="Calibri"/>
          <w:color w:val="197A59" w:themeColor="accent2" w:themeShade="80"/>
        </w:rPr>
        <w:t xml:space="preserve">„Noteikumi par riska ūdensobjektiem” </w:t>
      </w:r>
      <w:r w:rsidRPr="00D72C1B">
        <w:rPr>
          <w:rFonts w:cs="Calibri"/>
        </w:rPr>
        <w:t>nosaka virszemes ūdensobjektus, kuros pastāv risks nesasniegt Ūdens apsaimniekošanas likumā noteikto labu virszemes ūdeņu stāvokli minētajā likumā paredzētajā termiņā un prasības riska ūdensobjektu aizsardzībai.</w:t>
      </w:r>
    </w:p>
    <w:p w14:paraId="76255B21" w14:textId="4ECC92BE" w:rsidR="00F66C6E" w:rsidRPr="00D72C1B" w:rsidRDefault="00F66C6E" w:rsidP="00F66C6E">
      <w:pPr>
        <w:spacing w:after="120"/>
        <w:rPr>
          <w:rFonts w:cs="Calibri"/>
        </w:rPr>
      </w:pPr>
      <w:r w:rsidRPr="00D72C1B">
        <w:rPr>
          <w:rFonts w:cs="Calibri"/>
        </w:rPr>
        <w:t xml:space="preserve">12.03.2002. </w:t>
      </w:r>
      <w:hyperlink r:id="rId45" w:history="1">
        <w:r w:rsidRPr="00D72C1B">
          <w:rPr>
            <w:rFonts w:cs="Calibri"/>
          </w:rPr>
          <w:t>MK noteikumi Nr.118</w:t>
        </w:r>
      </w:hyperlink>
      <w:r w:rsidRPr="00D72C1B">
        <w:rPr>
          <w:rFonts w:cs="Calibri"/>
        </w:rPr>
        <w:t xml:space="preserve"> </w:t>
      </w:r>
      <w:r w:rsidRPr="00D72C1B">
        <w:rPr>
          <w:rFonts w:cs="Calibri"/>
          <w:color w:val="197A59" w:themeColor="accent2" w:themeShade="80"/>
        </w:rPr>
        <w:t>„Noteikumi par virszemes un pazemes ūdeņu kvalitāti”</w:t>
      </w:r>
      <w:r w:rsidRPr="00D72C1B">
        <w:rPr>
          <w:rFonts w:cs="Calibri"/>
        </w:rPr>
        <w:t xml:space="preserve"> nosaka kvalitātes normatīvus virszemes un pazemes ūdeņiem.</w:t>
      </w:r>
    </w:p>
    <w:p w14:paraId="1225F8CD" w14:textId="192669C1" w:rsidR="00F66C6E" w:rsidRPr="00D72C1B" w:rsidRDefault="00F66C6E" w:rsidP="00F66C6E">
      <w:pPr>
        <w:spacing w:after="120"/>
        <w:rPr>
          <w:rFonts w:cs="Calibri"/>
          <w:lang w:eastAsia="lv-LV"/>
        </w:rPr>
      </w:pPr>
      <w:r w:rsidRPr="00D72C1B">
        <w:rPr>
          <w:rFonts w:cs="Calibri"/>
        </w:rPr>
        <w:t xml:space="preserve">13.06.2006. </w:t>
      </w:r>
      <w:hyperlink r:id="rId46" w:history="1">
        <w:r w:rsidRPr="00D72C1B">
          <w:rPr>
            <w:rFonts w:cs="Calibri"/>
          </w:rPr>
          <w:t>MK noteikumi Nr.475</w:t>
        </w:r>
      </w:hyperlink>
      <w:r w:rsidRPr="00D72C1B">
        <w:rPr>
          <w:rFonts w:cs="Calibri"/>
        </w:rPr>
        <w:t xml:space="preserve"> </w:t>
      </w:r>
      <w:r w:rsidRPr="00D72C1B">
        <w:rPr>
          <w:rFonts w:cs="Calibri"/>
          <w:color w:val="197A59" w:themeColor="accent2" w:themeShade="80"/>
        </w:rPr>
        <w:t>“Virszemes ūdensobjektu un ostu akvatoriju tīrīšanas un padziļināšanas kārtība”</w:t>
      </w:r>
      <w:r w:rsidRPr="00D72C1B">
        <w:rPr>
          <w:rFonts w:cs="Calibri"/>
        </w:rPr>
        <w:t xml:space="preserve"> nosaka </w:t>
      </w:r>
      <w:r w:rsidRPr="00D72C1B">
        <w:rPr>
          <w:rFonts w:cs="Calibri"/>
          <w:shd w:val="clear" w:color="auto" w:fill="FFFFFF"/>
        </w:rPr>
        <w:t xml:space="preserve">virszemes ūdensobjektu un ostu akvatoriju tīrīšanas un padziļināšanas kārtību, </w:t>
      </w:r>
      <w:r w:rsidR="00DD421F">
        <w:rPr>
          <w:rFonts w:cs="Calibri"/>
          <w:shd w:val="clear" w:color="auto" w:fill="FFFFFF"/>
        </w:rPr>
        <w:t xml:space="preserve">t.sk., </w:t>
      </w:r>
      <w:r w:rsidRPr="00D72C1B">
        <w:rPr>
          <w:rFonts w:cs="Calibri"/>
          <w:shd w:val="clear" w:color="auto" w:fill="FFFFFF"/>
        </w:rPr>
        <w:t>g</w:t>
      </w:r>
      <w:r w:rsidRPr="00D72C1B">
        <w:rPr>
          <w:rFonts w:cs="Calibri"/>
          <w:lang w:eastAsia="lv-LV"/>
        </w:rPr>
        <w:t xml:space="preserve">ultnes grunts izņemšanas, sanesu materiāla izņemšanas vai pārvietošanas, peldošu gružu izvākšanas, zāles un apauguma likvidēšanas, akmeņu un koku izcelšanas, nogrimušu priekšmetu izcelšanas un citu darbu, tai skaitā gultnes attīrīšanas veikšanas kārtību, lai novērstu ūdens </w:t>
      </w:r>
      <w:proofErr w:type="spellStart"/>
      <w:r w:rsidRPr="00D72C1B">
        <w:rPr>
          <w:rFonts w:cs="Calibri"/>
          <w:lang w:eastAsia="lv-LV"/>
        </w:rPr>
        <w:t>caurvadīšanas</w:t>
      </w:r>
      <w:proofErr w:type="spellEnd"/>
      <w:r w:rsidRPr="00D72C1B">
        <w:rPr>
          <w:rFonts w:cs="Calibri"/>
          <w:lang w:eastAsia="lv-LV"/>
        </w:rPr>
        <w:t xml:space="preserve"> spēju samazināšanos.</w:t>
      </w:r>
    </w:p>
    <w:p w14:paraId="55C69508" w14:textId="71B3C5B6" w:rsidR="00F66C6E" w:rsidRPr="00D72C1B" w:rsidRDefault="00F66C6E" w:rsidP="00F66C6E">
      <w:pPr>
        <w:spacing w:after="120"/>
        <w:rPr>
          <w:rFonts w:cs="Calibri"/>
        </w:rPr>
      </w:pPr>
      <w:r w:rsidRPr="00D72C1B">
        <w:rPr>
          <w:rFonts w:cs="Calibri"/>
        </w:rPr>
        <w:t xml:space="preserve">19.10.2004. </w:t>
      </w:r>
      <w:hyperlink r:id="rId47" w:history="1">
        <w:r w:rsidRPr="00D72C1B">
          <w:rPr>
            <w:rFonts w:cs="Calibri"/>
          </w:rPr>
          <w:t>MK noteikumi Nr.858</w:t>
        </w:r>
      </w:hyperlink>
      <w:r w:rsidRPr="00D72C1B">
        <w:rPr>
          <w:rFonts w:cs="Calibri"/>
        </w:rPr>
        <w:t xml:space="preserve"> </w:t>
      </w:r>
      <w:r w:rsidRPr="00D72C1B">
        <w:rPr>
          <w:rFonts w:cs="Calibri"/>
          <w:color w:val="197A59" w:themeColor="accent2" w:themeShade="80"/>
        </w:rPr>
        <w:t>„Noteikumi par virszemes ūdensobjektu tipu raksturojumu, klasifikāciju, kvalitātes kritērijiem un antropogēno slodžu noteikšanas kārtību”.</w:t>
      </w:r>
    </w:p>
    <w:p w14:paraId="3E503577" w14:textId="77777777" w:rsidR="00F66C6E" w:rsidRPr="00D72C1B" w:rsidRDefault="00F66C6E" w:rsidP="00F66C6E">
      <w:pPr>
        <w:rPr>
          <w:rFonts w:cs="Calibri"/>
        </w:rPr>
      </w:pPr>
      <w:r w:rsidRPr="00D72C1B">
        <w:rPr>
          <w:rFonts w:cs="Calibri"/>
        </w:rPr>
        <w:t>Noteikumi nosaka:</w:t>
      </w:r>
    </w:p>
    <w:p w14:paraId="261FDCBD" w14:textId="77777777" w:rsidR="00F66C6E" w:rsidRPr="00D72C1B" w:rsidRDefault="00F66C6E" w:rsidP="00D1695C">
      <w:pPr>
        <w:pStyle w:val="Sarakstarindkopa"/>
        <w:numPr>
          <w:ilvl w:val="0"/>
          <w:numId w:val="20"/>
        </w:numPr>
        <w:rPr>
          <w:lang w:eastAsia="ar-SA"/>
        </w:rPr>
      </w:pPr>
      <w:r w:rsidRPr="00D72C1B">
        <w:rPr>
          <w:lang w:eastAsia="ar-SA"/>
        </w:rPr>
        <w:t>virszemes ūdensobjektu tipu raksturojumu un virszemes ūdensobjektu klasifikāciju;</w:t>
      </w:r>
    </w:p>
    <w:p w14:paraId="2F641594" w14:textId="77777777" w:rsidR="00F66C6E" w:rsidRPr="00D72C1B" w:rsidRDefault="00F66C6E" w:rsidP="00D1695C">
      <w:pPr>
        <w:pStyle w:val="Sarakstarindkopa"/>
        <w:numPr>
          <w:ilvl w:val="0"/>
          <w:numId w:val="20"/>
        </w:numPr>
        <w:rPr>
          <w:lang w:eastAsia="ar-SA"/>
        </w:rPr>
      </w:pPr>
      <w:r w:rsidRPr="00D72C1B">
        <w:rPr>
          <w:lang w:eastAsia="ar-SA"/>
        </w:rPr>
        <w:t>antropogēnās slodzes noteikšanas kārtību, kā arī prioritārās vielas un to emisijas ierobežošanas kārtību;</w:t>
      </w:r>
    </w:p>
    <w:p w14:paraId="2D9C9D38" w14:textId="77777777" w:rsidR="00F66C6E" w:rsidRPr="00D72C1B" w:rsidRDefault="00F66C6E" w:rsidP="00D1695C">
      <w:pPr>
        <w:pStyle w:val="Sarakstarindkopa"/>
        <w:numPr>
          <w:ilvl w:val="0"/>
          <w:numId w:val="20"/>
        </w:numPr>
        <w:rPr>
          <w:lang w:eastAsia="ar-SA"/>
        </w:rPr>
      </w:pPr>
      <w:r w:rsidRPr="00D72C1B">
        <w:rPr>
          <w:lang w:eastAsia="ar-SA"/>
        </w:rPr>
        <w:t>virszemes ūdeņu augstas, labas, vidējas, sliktas un ļoti sliktas ekoloģiskās kvalitātes kritērijus, labas un sliktas ķīmiskās kvalitātes kritērijus, kā arī stipri pārveidota vai mākslīga ūdensobjekta ekoloģiskā potenciāla kritērijus (arī laba ekoloģiskā potenciāla kritērijus).</w:t>
      </w:r>
    </w:p>
    <w:p w14:paraId="6C4827A3" w14:textId="18B4C497" w:rsidR="00F66C6E" w:rsidRPr="00D72C1B" w:rsidRDefault="00F66C6E" w:rsidP="00F66C6E">
      <w:pPr>
        <w:spacing w:after="120"/>
        <w:rPr>
          <w:rFonts w:cs="Calibri"/>
        </w:rPr>
      </w:pPr>
      <w:r w:rsidRPr="00D72C1B">
        <w:rPr>
          <w:rFonts w:cs="Calibri"/>
        </w:rPr>
        <w:t xml:space="preserve">12.03.2002. </w:t>
      </w:r>
      <w:hyperlink r:id="rId48" w:history="1">
        <w:r w:rsidRPr="00D72C1B">
          <w:rPr>
            <w:rFonts w:cs="Calibri"/>
          </w:rPr>
          <w:t>MK noteikumi Nr.118</w:t>
        </w:r>
      </w:hyperlink>
      <w:r w:rsidRPr="00D72C1B">
        <w:rPr>
          <w:rFonts w:cs="Calibri"/>
        </w:rPr>
        <w:t xml:space="preserve"> </w:t>
      </w:r>
      <w:r w:rsidRPr="00D72C1B">
        <w:rPr>
          <w:rFonts w:cs="Calibri"/>
          <w:color w:val="197A59" w:themeColor="accent2" w:themeShade="80"/>
        </w:rPr>
        <w:t xml:space="preserve">„Noteikumi par virszemes un pazemes ūdeņu kvalitāti” </w:t>
      </w:r>
      <w:r w:rsidRPr="00D72C1B">
        <w:rPr>
          <w:rFonts w:cs="Calibri"/>
        </w:rPr>
        <w:t>nosaka kvalitātes normatīvus virszemes un pazemes ūdeņiem.</w:t>
      </w:r>
    </w:p>
    <w:p w14:paraId="27257E32" w14:textId="69E696DD" w:rsidR="00F66C6E" w:rsidRPr="00D72C1B" w:rsidRDefault="00F66C6E" w:rsidP="00F66C6E">
      <w:pPr>
        <w:spacing w:after="120"/>
        <w:rPr>
          <w:rFonts w:cs="Calibri"/>
        </w:rPr>
      </w:pPr>
      <w:r w:rsidRPr="00D72C1B">
        <w:rPr>
          <w:rFonts w:cs="Calibri"/>
        </w:rPr>
        <w:t xml:space="preserve">23.12.2014. </w:t>
      </w:r>
      <w:hyperlink r:id="rId49" w:history="1">
        <w:r w:rsidRPr="00D72C1B">
          <w:rPr>
            <w:rFonts w:cs="Calibri"/>
          </w:rPr>
          <w:t>MK noteikumi Nr.834</w:t>
        </w:r>
      </w:hyperlink>
      <w:r w:rsidRPr="00D72C1B">
        <w:rPr>
          <w:rFonts w:cs="Calibri"/>
        </w:rPr>
        <w:t xml:space="preserve"> </w:t>
      </w:r>
      <w:r w:rsidRPr="00D72C1B">
        <w:rPr>
          <w:rFonts w:cs="Calibri"/>
          <w:color w:val="197A59" w:themeColor="accent2" w:themeShade="80"/>
        </w:rPr>
        <w:t xml:space="preserve">„Noteikumi par ūdens un augsnes aizsardzību no lauksaimnieciskās darbības izraisīta piesārņojuma ar nitrātiem”, </w:t>
      </w:r>
      <w:r w:rsidRPr="00D72C1B">
        <w:rPr>
          <w:rFonts w:cs="Calibri"/>
        </w:rPr>
        <w:t xml:space="preserve">kas nosaka </w:t>
      </w:r>
      <w:r w:rsidRPr="00D72C1B">
        <w:rPr>
          <w:rFonts w:cs="Calibri"/>
          <w:lang w:eastAsia="lv-LV"/>
        </w:rPr>
        <w:t>prasības ūdens un augsnes aizsardzībai no lauksaimnieciskās darbības izraisīta piesārņojuma ar nitrātiem, īpaši jutīgās teritorijas, uz kurām attiecas paaugstinātas prasības ūdens un augsnes aizsardzībai no lauksaimnieciskās darbības izraisīta piesārņojuma ar nitrātiem, to robežas un noteikšanas kritērijus, kā arī šo teritoriju apsaimniekošanas kārtību</w:t>
      </w:r>
      <w:r w:rsidRPr="00D72C1B">
        <w:rPr>
          <w:rFonts w:cs="Calibri"/>
        </w:rPr>
        <w:t>.</w:t>
      </w:r>
    </w:p>
    <w:p w14:paraId="6466FFE1" w14:textId="4E369D76" w:rsidR="00F66C6E" w:rsidRPr="00D72C1B" w:rsidRDefault="00F66C6E" w:rsidP="00F66C6E">
      <w:pPr>
        <w:spacing w:after="120"/>
        <w:rPr>
          <w:rFonts w:cs="Calibri"/>
          <w:color w:val="197A59" w:themeColor="accent2" w:themeShade="80"/>
        </w:rPr>
      </w:pPr>
      <w:r w:rsidRPr="00D72C1B">
        <w:rPr>
          <w:rFonts w:cs="Calibri"/>
        </w:rPr>
        <w:t xml:space="preserve">22.01.2002. </w:t>
      </w:r>
      <w:hyperlink r:id="rId50" w:history="1">
        <w:r w:rsidRPr="00D72C1B">
          <w:rPr>
            <w:rFonts w:cs="Calibri"/>
          </w:rPr>
          <w:t>MK noteikumi Nr.34</w:t>
        </w:r>
      </w:hyperlink>
      <w:r w:rsidRPr="00D72C1B">
        <w:rPr>
          <w:rFonts w:cs="Calibri"/>
        </w:rPr>
        <w:t xml:space="preserve"> </w:t>
      </w:r>
      <w:r w:rsidRPr="00D72C1B">
        <w:rPr>
          <w:rFonts w:cs="Calibri"/>
          <w:color w:val="197A59" w:themeColor="accent2" w:themeShade="80"/>
        </w:rPr>
        <w:t>„Noteikumi par piesārņojošo vielu emisiju ūdenī”.</w:t>
      </w:r>
    </w:p>
    <w:p w14:paraId="5E735206" w14:textId="77777777" w:rsidR="00F66C6E" w:rsidRPr="00D72C1B" w:rsidRDefault="00F66C6E" w:rsidP="00F66C6E">
      <w:pPr>
        <w:rPr>
          <w:rFonts w:cs="Calibri"/>
        </w:rPr>
      </w:pPr>
      <w:r w:rsidRPr="00D72C1B">
        <w:rPr>
          <w:rFonts w:cs="Calibri"/>
        </w:rPr>
        <w:lastRenderedPageBreak/>
        <w:t>Noteikumi nosaka:</w:t>
      </w:r>
    </w:p>
    <w:p w14:paraId="091E909E" w14:textId="77777777" w:rsidR="00F66C6E" w:rsidRPr="00D72C1B" w:rsidRDefault="00F66C6E" w:rsidP="00D1695C">
      <w:pPr>
        <w:pStyle w:val="Sarakstarindkopa"/>
        <w:numPr>
          <w:ilvl w:val="0"/>
          <w:numId w:val="19"/>
        </w:numPr>
        <w:rPr>
          <w:lang w:eastAsia="ar-SA"/>
        </w:rPr>
      </w:pPr>
      <w:r w:rsidRPr="00D72C1B">
        <w:rPr>
          <w:lang w:eastAsia="ar-SA"/>
        </w:rPr>
        <w:t>notekūdeņu emisijas robežvērtības un aizliegumus piesārņojošo vielu emisijai ūdenī;</w:t>
      </w:r>
    </w:p>
    <w:p w14:paraId="749EA81B" w14:textId="77777777" w:rsidR="00F66C6E" w:rsidRPr="00D72C1B" w:rsidRDefault="00F66C6E" w:rsidP="00D1695C">
      <w:pPr>
        <w:pStyle w:val="Sarakstarindkopa"/>
        <w:numPr>
          <w:ilvl w:val="0"/>
          <w:numId w:val="19"/>
        </w:numPr>
        <w:rPr>
          <w:lang w:eastAsia="ar-SA"/>
        </w:rPr>
      </w:pPr>
      <w:r w:rsidRPr="00D72C1B">
        <w:rPr>
          <w:lang w:eastAsia="ar-SA"/>
        </w:rPr>
        <w:t>īpaši jutīgas teritorijas, uz kurām attiecas paaugstinātas prasības komunālo notekūdeņu attīrīšanai, šādu teritoriju noteikšanas kritērijus, apsaimniekošanas kārtību un robežas;</w:t>
      </w:r>
    </w:p>
    <w:p w14:paraId="05A4022F" w14:textId="77777777" w:rsidR="00F66C6E" w:rsidRPr="00D72C1B" w:rsidRDefault="00F66C6E" w:rsidP="00D1695C">
      <w:pPr>
        <w:pStyle w:val="Sarakstarindkopa"/>
        <w:numPr>
          <w:ilvl w:val="0"/>
          <w:numId w:val="19"/>
        </w:numPr>
        <w:rPr>
          <w:lang w:eastAsia="ar-SA"/>
        </w:rPr>
      </w:pPr>
      <w:r w:rsidRPr="00D72C1B">
        <w:rPr>
          <w:lang w:eastAsia="ar-SA"/>
        </w:rPr>
        <w:t>kārtību, kādā operators kontrolē piesārņojošo vielu emisijas apjomu ūdenī, veic monitoringu un sniedz attiecīgu informāciju.</w:t>
      </w:r>
    </w:p>
    <w:p w14:paraId="7FF4679D" w14:textId="77777777" w:rsidR="00F66C6E" w:rsidRPr="00D72C1B" w:rsidRDefault="00F66C6E" w:rsidP="00F66C6E">
      <w:r w:rsidRPr="00D72C1B">
        <w:rPr>
          <w:b/>
          <w:smallCaps/>
          <w:color w:val="0678EA" w:themeColor="accent1" w:themeShade="BF"/>
        </w:rPr>
        <w:t>Aizsargjoslas</w:t>
      </w:r>
    </w:p>
    <w:p w14:paraId="5E37E81F" w14:textId="20439767" w:rsidR="00F66C6E" w:rsidRPr="00D72C1B" w:rsidRDefault="00754DED" w:rsidP="00F66C6E">
      <w:pPr>
        <w:spacing w:after="120"/>
        <w:rPr>
          <w:rFonts w:cs="Calibri"/>
        </w:rPr>
      </w:pPr>
      <w:hyperlink r:id="rId51" w:history="1">
        <w:r w:rsidR="00F66C6E" w:rsidRPr="00D72C1B">
          <w:rPr>
            <w:rFonts w:cs="Calibri"/>
            <w:color w:val="197A59" w:themeColor="accent2" w:themeShade="80"/>
          </w:rPr>
          <w:t>Aizsargjoslu likums</w:t>
        </w:r>
      </w:hyperlink>
      <w:r w:rsidR="00F66C6E" w:rsidRPr="00D72C1B">
        <w:rPr>
          <w:rFonts w:cs="Calibri"/>
          <w:b/>
        </w:rPr>
        <w:t xml:space="preserve"> </w:t>
      </w:r>
      <w:r w:rsidR="00F66C6E" w:rsidRPr="00D72C1B">
        <w:rPr>
          <w:rFonts w:cs="Calibri"/>
        </w:rPr>
        <w:t>nosaka aizsargjoslu veidus un to funkcijas, aizsargjoslu izveidošanas, grozīšanas un likvidēšanas pamatprincipus, aizsargjoslu uzturēšanas un stāvokļa kontroles kārtību un saimnieciskās darbības aprobežojumus aizsargjoslās.</w:t>
      </w:r>
    </w:p>
    <w:p w14:paraId="21D0D14B" w14:textId="77777777" w:rsidR="00F66C6E" w:rsidRPr="00D72C1B" w:rsidRDefault="00F66C6E" w:rsidP="00F66C6E">
      <w:pPr>
        <w:spacing w:after="120"/>
        <w:rPr>
          <w:rFonts w:cs="Calibri"/>
        </w:rPr>
      </w:pPr>
      <w:r w:rsidRPr="00D72C1B">
        <w:rPr>
          <w:rFonts w:cs="Calibri"/>
        </w:rPr>
        <w:t xml:space="preserve">Aizsargjoslu likuma </w:t>
      </w:r>
      <w:r w:rsidRPr="00D72C1B">
        <w:rPr>
          <w:bCs/>
        </w:rPr>
        <w:t>7.pantā</w:t>
      </w:r>
      <w:r w:rsidRPr="00D72C1B">
        <w:rPr>
          <w:b/>
          <w:bCs/>
        </w:rPr>
        <w:t xml:space="preserve"> </w:t>
      </w:r>
      <w:r w:rsidRPr="00D72C1B">
        <w:t xml:space="preserve">definēts, ka 10-25 hektārus lielām ūdenstilpēm aizsargjosla ir ne mazāk kā 50 metrus plata josla. Likuma 37. pantā ir noteikti aprobežojumi virszemes ūdensobjektu aizsargjoslās. Virszemes ūdensobjektu aizsargjoslas nosaka ūdenstilpēm, ūdenstecēm un mākslīgiem ūdensobjektiem, lai samazinātu piesārņojuma negatīvo ietekmi uz ūdens ekosistēmām, novērstu erozijas procesu attīstību, ierobežotu saimniecisko darbību applūstošajās teritorijās, kā arī saglabātu apvidum raksturīgo ainavu. </w:t>
      </w:r>
    </w:p>
    <w:p w14:paraId="62F9F087" w14:textId="77777777" w:rsidR="00F66C6E" w:rsidRPr="00D72C1B" w:rsidRDefault="00F66C6E" w:rsidP="00F66C6E">
      <w:pPr>
        <w:spacing w:after="120"/>
        <w:rPr>
          <w:rFonts w:cs="Calibri"/>
        </w:rPr>
      </w:pPr>
      <w:r w:rsidRPr="00D72C1B">
        <w:rPr>
          <w:rFonts w:cs="Calibri"/>
        </w:rPr>
        <w:t>Vides un dabas aizsardzības aizsargjoslas tiek noteiktas ap objektiem un teritorijām, kas ir nozīmīgas no dabas resursu aizsardzības un racionālas izmantošanas viedokļa. To galvenais uzdevums ir samazināt vai novērst antropogēnās negatīvās iedarbības ietekmi uz objektiem, kuriem noteiktas aizsargjoslas.</w:t>
      </w:r>
    </w:p>
    <w:p w14:paraId="298D536B" w14:textId="77777777" w:rsidR="00F66C6E" w:rsidRPr="00D72C1B" w:rsidRDefault="00F66C6E" w:rsidP="00F66C6E">
      <w:pPr>
        <w:spacing w:after="120"/>
        <w:rPr>
          <w:rFonts w:cs="Calibri"/>
        </w:rPr>
      </w:pPr>
      <w:r w:rsidRPr="00D72C1B">
        <w:rPr>
          <w:rFonts w:cs="Calibri"/>
        </w:rPr>
        <w:t xml:space="preserve">Aizsargjoslas nosaka saskaņā ar Aizsargjoslu likumu un normatīvajos aktos noteiktajā kārtībā attēlo teritorijas plānojumos, lokālplānojumos, detālplānojumos, zemes ierīcības projektos u.c. </w:t>
      </w:r>
    </w:p>
    <w:p w14:paraId="2DC60AB0" w14:textId="77777777" w:rsidR="00F66C6E" w:rsidRPr="00D72C1B" w:rsidRDefault="00F66C6E" w:rsidP="00F66C6E">
      <w:pPr>
        <w:spacing w:after="120"/>
        <w:rPr>
          <w:rFonts w:cs="Calibri"/>
        </w:rPr>
      </w:pPr>
      <w:r w:rsidRPr="00D72C1B">
        <w:rPr>
          <w:rFonts w:cs="Calibri"/>
        </w:rPr>
        <w:t xml:space="preserve">Virszemes ūdensobjektu aizsargjoslas nosaka ūdenstilpēm, ūdenstecēm un mākslīgiem ūdensobjektiem, lai samazinātu piesārņojuma negatīvo ietekmi uz ūdens ekosistēmām, novērstu erozijas procesu attīstību, ierobežotu saimniecisko darbību applūstošajās teritorijās, kā arī saglabātu apvidum raksturīgo ainavu. </w:t>
      </w:r>
    </w:p>
    <w:p w14:paraId="2194BB1C" w14:textId="77777777" w:rsidR="00F66C6E" w:rsidRPr="00D72C1B" w:rsidRDefault="00F66C6E" w:rsidP="00F66C6E">
      <w:pPr>
        <w:rPr>
          <w:b/>
          <w:smallCaps/>
          <w:color w:val="0678EA" w:themeColor="accent1" w:themeShade="BF"/>
        </w:rPr>
      </w:pPr>
      <w:r w:rsidRPr="00D72C1B">
        <w:rPr>
          <w:rFonts w:cs="Calibri"/>
        </w:rPr>
        <w:t>Virszemes ūdensobjektos normatīvajos aktos noteiktajā kārtībā ierīkotajās peldvietās aizliegts braukt ar motorlaivām un ūdens motocikliem, ja tas nav saistīts ar specializēto dienestu darbību, šo teritoriju apsaimniekošanu vai uzraudzību.</w:t>
      </w:r>
    </w:p>
    <w:p w14:paraId="61DAEB59" w14:textId="77777777" w:rsidR="00F66C6E" w:rsidRPr="00D72C1B" w:rsidRDefault="00F66C6E" w:rsidP="00F66C6E">
      <w:pPr>
        <w:rPr>
          <w:b/>
          <w:smallCaps/>
          <w:color w:val="0678EA" w:themeColor="accent1" w:themeShade="BF"/>
        </w:rPr>
      </w:pPr>
      <w:r w:rsidRPr="00D72C1B">
        <w:rPr>
          <w:b/>
          <w:smallCaps/>
          <w:color w:val="0678EA" w:themeColor="accent1" w:themeShade="BF"/>
        </w:rPr>
        <w:t>Makšķerēšana, zveja un medības</w:t>
      </w:r>
    </w:p>
    <w:p w14:paraId="2683AECB" w14:textId="5C141498" w:rsidR="00F66C6E" w:rsidRPr="00D72C1B" w:rsidRDefault="00754DED" w:rsidP="00F66C6E">
      <w:pPr>
        <w:spacing w:after="120"/>
        <w:rPr>
          <w:rFonts w:cs="Calibri"/>
        </w:rPr>
      </w:pPr>
      <w:hyperlink r:id="rId52" w:history="1">
        <w:r w:rsidR="00F66C6E" w:rsidRPr="00D72C1B">
          <w:rPr>
            <w:rFonts w:cs="Calibri"/>
            <w:color w:val="197A59" w:themeColor="accent2" w:themeShade="80"/>
          </w:rPr>
          <w:t>Civillikums</w:t>
        </w:r>
      </w:hyperlink>
      <w:r w:rsidR="00F66C6E" w:rsidRPr="00D72C1B">
        <w:rPr>
          <w:rFonts w:cs="Calibri"/>
        </w:rPr>
        <w:t xml:space="preserve"> nosaka, ka zvejas tiesība visā 2.pielikumā iekļauto ūdenstilpju platībā pieder vienīgi valstij.</w:t>
      </w:r>
      <w:r w:rsidR="00F66C6E" w:rsidRPr="00D72C1B">
        <w:rPr>
          <w:rFonts w:cs="Calibri"/>
          <w:vertAlign w:val="superscript"/>
        </w:rPr>
        <w:footnoteReference w:id="5"/>
      </w:r>
      <w:r w:rsidR="00F66C6E" w:rsidRPr="00D72C1B">
        <w:rPr>
          <w:rFonts w:cs="Calibri"/>
        </w:rPr>
        <w:t xml:space="preserve"> Publiskās upēs katram brīvi atļauta ūdens ikdienišķa lietošana, ciktāl ar to nekaitē sabiedrībai un neaizskar zemes īpašnieka tiesības</w:t>
      </w:r>
      <w:r w:rsidR="00F66C6E" w:rsidRPr="00D72C1B">
        <w:rPr>
          <w:rFonts w:cs="Calibri"/>
          <w:vertAlign w:val="superscript"/>
        </w:rPr>
        <w:footnoteReference w:id="6"/>
      </w:r>
      <w:r w:rsidR="00F66C6E" w:rsidRPr="00D72C1B">
        <w:rPr>
          <w:rFonts w:cs="Calibri"/>
        </w:rPr>
        <w:t>.  Civillikums nosaka, ka publiskās upēs zvejas tiesība pieder katram piekrastes īpašniekam gar viņa robežu tajā ūdens daļā, kas ir tuvāk viņa nekā cita zemei</w:t>
      </w:r>
      <w:r w:rsidR="00F66C6E" w:rsidRPr="00D72C1B">
        <w:rPr>
          <w:rFonts w:cs="Calibri"/>
          <w:vertAlign w:val="superscript"/>
        </w:rPr>
        <w:footnoteReference w:id="7"/>
      </w:r>
      <w:r w:rsidR="00F66C6E" w:rsidRPr="00D72C1B">
        <w:rPr>
          <w:rFonts w:cs="Calibri"/>
        </w:rPr>
        <w:t>.</w:t>
      </w:r>
    </w:p>
    <w:p w14:paraId="24D56615" w14:textId="096704AE" w:rsidR="00F66C6E" w:rsidRPr="00D72C1B" w:rsidRDefault="00754DED" w:rsidP="00F66C6E">
      <w:pPr>
        <w:spacing w:after="120"/>
        <w:rPr>
          <w:rFonts w:cs="Calibri"/>
        </w:rPr>
      </w:pPr>
      <w:hyperlink r:id="rId53" w:history="1">
        <w:r w:rsidR="00F66C6E" w:rsidRPr="00D72C1B">
          <w:rPr>
            <w:rFonts w:cs="Calibri"/>
            <w:color w:val="197A59" w:themeColor="accent2" w:themeShade="80"/>
          </w:rPr>
          <w:t>Zvejniecības likums</w:t>
        </w:r>
      </w:hyperlink>
      <w:r w:rsidR="00F66C6E" w:rsidRPr="00D72C1B">
        <w:rPr>
          <w:rFonts w:cs="Calibri"/>
          <w:color w:val="197A59" w:themeColor="accent2" w:themeShade="80"/>
        </w:rPr>
        <w:t xml:space="preserve"> </w:t>
      </w:r>
      <w:r w:rsidR="00F66C6E" w:rsidRPr="00D72C1B">
        <w:rPr>
          <w:rFonts w:cs="Calibri"/>
        </w:rPr>
        <w:t>regulē Latvijas Republikas iekšējo ūdeņu, teritoriālo ūdeņu un ekonomiskās zonas ūdeņu zivju resursu iegūšanu, izmantošanu, pētīšanu, saglabāšanu, pavairošanu un uzraudzīšanu. Likuma mērķis ir tāda iekšējo ūdeņu apsaimniekošana, kas, ievērojot bioloģiskās daudzveidības saglabāšanas nepieciešamību, nodrošina zivju resursu ilgtspējīgu izmantošanu, aizsardzību, pavairošanu un pētīšanu valsts zivsaimniecības nozares ilgtermiņa attīstībai.</w:t>
      </w:r>
    </w:p>
    <w:p w14:paraId="29BA0048" w14:textId="77777777" w:rsidR="00F66C6E" w:rsidRPr="00D72C1B" w:rsidRDefault="00F66C6E" w:rsidP="00F66C6E">
      <w:pPr>
        <w:rPr>
          <w:rFonts w:cs="Calibri"/>
        </w:rPr>
      </w:pPr>
      <w:r w:rsidRPr="00D72C1B">
        <w:rPr>
          <w:rFonts w:cs="Calibri"/>
        </w:rPr>
        <w:t>Zvejniecības likuma regulētās jomas:</w:t>
      </w:r>
    </w:p>
    <w:p w14:paraId="5FA99D06" w14:textId="77777777" w:rsidR="00F66C6E" w:rsidRPr="00D72C1B" w:rsidRDefault="00F66C6E" w:rsidP="00D1695C">
      <w:pPr>
        <w:pStyle w:val="Sarakstarindkopa"/>
        <w:numPr>
          <w:ilvl w:val="0"/>
          <w:numId w:val="17"/>
        </w:numPr>
        <w:rPr>
          <w:lang w:eastAsia="ar-SA"/>
        </w:rPr>
      </w:pPr>
      <w:r w:rsidRPr="00D72C1B">
        <w:rPr>
          <w:lang w:eastAsia="ar-SA"/>
        </w:rPr>
        <w:t>zivju resursi un to pārvaldīšana;</w:t>
      </w:r>
    </w:p>
    <w:p w14:paraId="08F9EB57" w14:textId="77777777" w:rsidR="00F66C6E" w:rsidRPr="00D72C1B" w:rsidRDefault="00F66C6E" w:rsidP="00D1695C">
      <w:pPr>
        <w:pStyle w:val="Sarakstarindkopa"/>
        <w:numPr>
          <w:ilvl w:val="0"/>
          <w:numId w:val="17"/>
        </w:numPr>
        <w:rPr>
          <w:lang w:eastAsia="ar-SA"/>
        </w:rPr>
      </w:pPr>
      <w:r w:rsidRPr="00D72C1B">
        <w:rPr>
          <w:lang w:eastAsia="ar-SA"/>
        </w:rPr>
        <w:t>zvejas tiesības;</w:t>
      </w:r>
    </w:p>
    <w:p w14:paraId="76C61B41" w14:textId="77777777" w:rsidR="00F66C6E" w:rsidRPr="00D72C1B" w:rsidRDefault="00F66C6E" w:rsidP="00D1695C">
      <w:pPr>
        <w:pStyle w:val="Sarakstarindkopa"/>
        <w:numPr>
          <w:ilvl w:val="0"/>
          <w:numId w:val="17"/>
        </w:numPr>
        <w:rPr>
          <w:lang w:eastAsia="ar-SA"/>
        </w:rPr>
      </w:pPr>
      <w:r w:rsidRPr="00D72C1B">
        <w:rPr>
          <w:lang w:eastAsia="ar-SA"/>
        </w:rPr>
        <w:t>zveja (amatieru un rūpnieciskā);</w:t>
      </w:r>
    </w:p>
    <w:p w14:paraId="291084BA" w14:textId="77777777" w:rsidR="00F66C6E" w:rsidRPr="00D72C1B" w:rsidRDefault="00F66C6E" w:rsidP="00D1695C">
      <w:pPr>
        <w:pStyle w:val="Sarakstarindkopa"/>
        <w:numPr>
          <w:ilvl w:val="0"/>
          <w:numId w:val="17"/>
        </w:numPr>
        <w:rPr>
          <w:lang w:eastAsia="ar-SA"/>
        </w:rPr>
      </w:pPr>
      <w:r w:rsidRPr="00D72C1B">
        <w:rPr>
          <w:lang w:eastAsia="ar-SA"/>
        </w:rPr>
        <w:lastRenderedPageBreak/>
        <w:t>ierobežojumi zemes izmantošanā – tauvas josla;</w:t>
      </w:r>
    </w:p>
    <w:p w14:paraId="79C08DA3" w14:textId="77777777" w:rsidR="00F66C6E" w:rsidRPr="00D72C1B" w:rsidRDefault="00F66C6E" w:rsidP="00D1695C">
      <w:pPr>
        <w:pStyle w:val="Sarakstarindkopa"/>
        <w:numPr>
          <w:ilvl w:val="0"/>
          <w:numId w:val="17"/>
        </w:numPr>
        <w:rPr>
          <w:lang w:eastAsia="ar-SA"/>
        </w:rPr>
      </w:pPr>
      <w:r w:rsidRPr="00D72C1B">
        <w:rPr>
          <w:lang w:eastAsia="ar-SA"/>
        </w:rPr>
        <w:t>ūdenstilpju nomas un zvejas tiesību nomas kārtība.</w:t>
      </w:r>
    </w:p>
    <w:p w14:paraId="6B069DA6" w14:textId="77777777" w:rsidR="00F66C6E" w:rsidRPr="00D72C1B" w:rsidRDefault="00F66C6E" w:rsidP="00F66C6E">
      <w:pPr>
        <w:spacing w:after="120"/>
        <w:rPr>
          <w:rFonts w:cs="Calibri"/>
        </w:rPr>
      </w:pPr>
      <w:r w:rsidRPr="00D72C1B">
        <w:rPr>
          <w:rFonts w:cs="Calibri"/>
        </w:rPr>
        <w:t xml:space="preserve">Likumā noteiktas prasības zivju resursu un zvejas pārvaldīšanai. Vienlaicīgi tas regulē uzturēšanos krastā un nosaka aizliegumu norobežot ūdenim piegulošo sauszemes daļu - tauvas joslu.  Likums nosaka tauvas joslas izmērus – dabiskās tauvas joslas platums iekšzemes publiskiem ūdeņiem ir 10 metru. </w:t>
      </w:r>
    </w:p>
    <w:p w14:paraId="77DAD7D2" w14:textId="77777777" w:rsidR="00F66C6E" w:rsidRPr="00D72C1B" w:rsidRDefault="00F66C6E" w:rsidP="00F66C6E">
      <w:pPr>
        <w:rPr>
          <w:rFonts w:cs="Calibri"/>
        </w:rPr>
      </w:pPr>
      <w:r w:rsidRPr="00D72C1B">
        <w:rPr>
          <w:rFonts w:cs="Calibri"/>
        </w:rPr>
        <w:t>Tauvas joslas platums tiek skaitīts:</w:t>
      </w:r>
    </w:p>
    <w:p w14:paraId="2196907F" w14:textId="77777777" w:rsidR="00F66C6E" w:rsidRPr="00D72C1B" w:rsidRDefault="00F66C6E" w:rsidP="00D1695C">
      <w:pPr>
        <w:pStyle w:val="Sarakstarindkopa"/>
        <w:numPr>
          <w:ilvl w:val="0"/>
          <w:numId w:val="16"/>
        </w:numPr>
      </w:pPr>
      <w:r w:rsidRPr="00D72C1B">
        <w:t>gar upju un ezeru lēzeniem krastiem — no normālās ūdenslīnijas;</w:t>
      </w:r>
    </w:p>
    <w:p w14:paraId="28321FB2" w14:textId="77777777" w:rsidR="00F66C6E" w:rsidRPr="00D72C1B" w:rsidRDefault="00F66C6E" w:rsidP="00D1695C">
      <w:pPr>
        <w:pStyle w:val="Sarakstarindkopa"/>
        <w:numPr>
          <w:ilvl w:val="0"/>
          <w:numId w:val="16"/>
        </w:numPr>
      </w:pPr>
      <w:r w:rsidRPr="00D72C1B">
        <w:t>gar upju un ezeru kraujiem krastiem — no krasta nogāžu augšmalas, turklāt tauvas joslas platumā ietilpst arī zeme no ūdenslīmeņa līdz krasta nogāzei un pati nogāze.</w:t>
      </w:r>
    </w:p>
    <w:p w14:paraId="25F6B50D" w14:textId="77777777" w:rsidR="00F66C6E" w:rsidRPr="00D72C1B" w:rsidRDefault="00F66C6E" w:rsidP="00F66C6E">
      <w:pPr>
        <w:rPr>
          <w:rFonts w:cs="Calibri"/>
        </w:rPr>
      </w:pPr>
      <w:r w:rsidRPr="00D72C1B">
        <w:rPr>
          <w:rFonts w:cs="Calibri"/>
        </w:rPr>
        <w:t>Tauvas joslas bezmaksas lietošana bez iepriekšējas saskaņošanas ar zemes īpašnieku ir paredzēta:</w:t>
      </w:r>
    </w:p>
    <w:p w14:paraId="048C6ED8" w14:textId="77777777" w:rsidR="00F66C6E" w:rsidRPr="00D72C1B" w:rsidRDefault="00F66C6E" w:rsidP="00D1695C">
      <w:pPr>
        <w:pStyle w:val="Sarakstarindkopa"/>
        <w:numPr>
          <w:ilvl w:val="0"/>
          <w:numId w:val="15"/>
        </w:numPr>
      </w:pPr>
      <w:r w:rsidRPr="00D72C1B">
        <w:t>kājāmgājējiem;</w:t>
      </w:r>
    </w:p>
    <w:p w14:paraId="1A851403" w14:textId="77777777" w:rsidR="00F66C6E" w:rsidRPr="00D72C1B" w:rsidRDefault="00F66C6E" w:rsidP="00D1695C">
      <w:pPr>
        <w:pStyle w:val="Sarakstarindkopa"/>
        <w:numPr>
          <w:ilvl w:val="0"/>
          <w:numId w:val="15"/>
        </w:numPr>
      </w:pPr>
      <w:r w:rsidRPr="00D72C1B">
        <w:t>zivju resursu un ūdeņu uzraudzībai un izpētei;</w:t>
      </w:r>
    </w:p>
    <w:p w14:paraId="7E5D6BC3" w14:textId="77777777" w:rsidR="00F66C6E" w:rsidRPr="00D72C1B" w:rsidRDefault="00F66C6E" w:rsidP="00D1695C">
      <w:pPr>
        <w:pStyle w:val="Sarakstarindkopa"/>
        <w:numPr>
          <w:ilvl w:val="0"/>
          <w:numId w:val="15"/>
        </w:numPr>
      </w:pPr>
      <w:r w:rsidRPr="00D72C1B">
        <w:t>robežapsardzībai;</w:t>
      </w:r>
    </w:p>
    <w:p w14:paraId="60FC0C47" w14:textId="77777777" w:rsidR="00F66C6E" w:rsidRPr="00D72C1B" w:rsidRDefault="00F66C6E" w:rsidP="00D1695C">
      <w:pPr>
        <w:pStyle w:val="Sarakstarindkopa"/>
        <w:numPr>
          <w:ilvl w:val="0"/>
          <w:numId w:val="15"/>
        </w:numPr>
      </w:pPr>
      <w:r w:rsidRPr="00D72C1B">
        <w:t>vides aizsardzības, ugunsdrošības un glābšanas pasākumu veikšanai.</w:t>
      </w:r>
    </w:p>
    <w:p w14:paraId="406FE41F" w14:textId="77777777" w:rsidR="00F66C6E" w:rsidRPr="00D72C1B" w:rsidRDefault="00F66C6E" w:rsidP="00F66C6E">
      <w:pPr>
        <w:rPr>
          <w:rFonts w:cs="Calibri"/>
        </w:rPr>
      </w:pPr>
      <w:r w:rsidRPr="00D72C1B">
        <w:rPr>
          <w:rFonts w:cs="Calibri"/>
        </w:rPr>
        <w:t>Pēc saskaņošanas ar zemes īpašnieku tauvas joslā ir atļauta:</w:t>
      </w:r>
    </w:p>
    <w:p w14:paraId="1F8F5B6C" w14:textId="77777777" w:rsidR="00F66C6E" w:rsidRPr="00D72C1B" w:rsidRDefault="00F66C6E" w:rsidP="00D1695C">
      <w:pPr>
        <w:pStyle w:val="Sarakstarindkopa"/>
        <w:numPr>
          <w:ilvl w:val="0"/>
          <w:numId w:val="14"/>
        </w:numPr>
        <w:rPr>
          <w:lang w:eastAsia="ar-SA"/>
        </w:rPr>
      </w:pPr>
      <w:r w:rsidRPr="00D72C1B">
        <w:rPr>
          <w:lang w:eastAsia="ar-SA"/>
        </w:rPr>
        <w:t>laivu un kuģu piestāšana (izņemot zvejas uzraudzības dienesta laivas un kuģus, ja tie izmantoti, pildot dienesta pienākumus), to izkraušana un pagaidu uzglabāšana;</w:t>
      </w:r>
    </w:p>
    <w:p w14:paraId="59B2EFC3" w14:textId="77777777" w:rsidR="00F66C6E" w:rsidRPr="00D72C1B" w:rsidRDefault="00F66C6E" w:rsidP="00D1695C">
      <w:pPr>
        <w:pStyle w:val="Sarakstarindkopa"/>
        <w:numPr>
          <w:ilvl w:val="0"/>
          <w:numId w:val="14"/>
        </w:numPr>
        <w:rPr>
          <w:lang w:eastAsia="ar-SA"/>
        </w:rPr>
      </w:pPr>
      <w:r w:rsidRPr="00D72C1B">
        <w:rPr>
          <w:lang w:eastAsia="ar-SA"/>
        </w:rPr>
        <w:t>laivu un kuģu pārziemošana, būve un remonts;</w:t>
      </w:r>
    </w:p>
    <w:p w14:paraId="40A4E827" w14:textId="77777777" w:rsidR="00F66C6E" w:rsidRPr="00D72C1B" w:rsidRDefault="00F66C6E" w:rsidP="00D1695C">
      <w:pPr>
        <w:pStyle w:val="Sarakstarindkopa"/>
        <w:numPr>
          <w:ilvl w:val="0"/>
          <w:numId w:val="14"/>
        </w:numPr>
        <w:rPr>
          <w:lang w:eastAsia="ar-SA"/>
        </w:rPr>
      </w:pPr>
      <w:r w:rsidRPr="00D72C1B">
        <w:rPr>
          <w:lang w:eastAsia="ar-SA"/>
        </w:rPr>
        <w:t>zvejnieku apmetņu ierīkošana, atpūta, zvejas rīku žāvēšana un citas ar zveju saistītas darbības;</w:t>
      </w:r>
    </w:p>
    <w:p w14:paraId="116AF19E" w14:textId="77777777" w:rsidR="00F66C6E" w:rsidRPr="00D72C1B" w:rsidRDefault="00F66C6E" w:rsidP="00D1695C">
      <w:pPr>
        <w:pStyle w:val="Sarakstarindkopa"/>
        <w:numPr>
          <w:ilvl w:val="0"/>
          <w:numId w:val="14"/>
        </w:numPr>
        <w:rPr>
          <w:lang w:eastAsia="ar-SA"/>
        </w:rPr>
      </w:pPr>
      <w:r w:rsidRPr="00D72C1B">
        <w:rPr>
          <w:lang w:eastAsia="ar-SA"/>
        </w:rPr>
        <w:t>ūdens tūristu apmetņu ierīkošana.</w:t>
      </w:r>
    </w:p>
    <w:p w14:paraId="4EC3FEE2" w14:textId="502B4B8B" w:rsidR="00F66C6E" w:rsidRPr="00D72C1B" w:rsidRDefault="00754DED" w:rsidP="00F66C6E">
      <w:pPr>
        <w:spacing w:after="120"/>
        <w:rPr>
          <w:rFonts w:cs="Calibri"/>
        </w:rPr>
      </w:pPr>
      <w:hyperlink r:id="rId54" w:history="1">
        <w:r w:rsidR="00F66C6E" w:rsidRPr="00D72C1B">
          <w:rPr>
            <w:rFonts w:cs="Calibri"/>
            <w:color w:val="197A59" w:themeColor="accent2" w:themeShade="80"/>
          </w:rPr>
          <w:t>Medību likuma</w:t>
        </w:r>
      </w:hyperlink>
      <w:r w:rsidR="00F66C6E" w:rsidRPr="00D72C1B">
        <w:rPr>
          <w:rFonts w:cs="Calibri"/>
        </w:rPr>
        <w:t xml:space="preserve"> 18.pants nosaka, ka publiskajās ūdenstilpēs un to tauvas joslā medījamos ūdensputnus atļauts medīt bez saskaņojuma ar medību tiesību lietotāju, kura medību iecirknī atrodas attiecīgā ūdenstilpe. Kārtību, kādā publiskajās ūdenstilpēs un to tauvas joslā medī nelimitēto medījamo sugu dzīvniekus, nosaka Ministru kabinets. Medību likums </w:t>
      </w:r>
      <w:r w:rsidR="00F66C6E" w:rsidRPr="00D72C1B">
        <w:rPr>
          <w:rFonts w:cs="Calibri"/>
          <w:shd w:val="clear" w:color="auto" w:fill="FFFFFF"/>
        </w:rPr>
        <w:t>reglamentē medību saimniecības pamatnoteikumus, tostarp tas ir būtisks s</w:t>
      </w:r>
      <w:r w:rsidR="00F66C6E" w:rsidRPr="00D72C1B">
        <w:rPr>
          <w:rFonts w:cs="Calibri"/>
        </w:rPr>
        <w:t xml:space="preserve">aistībā ar bebru izplatību, to nodarīto kaitējumu novēršanu infrastruktūrai un īpašumam, </w:t>
      </w:r>
      <w:r w:rsidR="00DD421F">
        <w:rPr>
          <w:rFonts w:cs="Calibri"/>
        </w:rPr>
        <w:t xml:space="preserve">t.sk., </w:t>
      </w:r>
      <w:r w:rsidR="00F66C6E" w:rsidRPr="00D72C1B">
        <w:rPr>
          <w:rFonts w:cs="Calibri"/>
        </w:rPr>
        <w:t>saistībā ar publisko ūdeņu pārvaldību.</w:t>
      </w:r>
    </w:p>
    <w:p w14:paraId="5015FEB0" w14:textId="27FE0683" w:rsidR="00F66C6E" w:rsidRPr="00D72C1B" w:rsidRDefault="00F66C6E" w:rsidP="00F66C6E">
      <w:pPr>
        <w:spacing w:after="120"/>
        <w:rPr>
          <w:rFonts w:cs="Calibri"/>
        </w:rPr>
      </w:pPr>
      <w:r w:rsidRPr="00D72C1B">
        <w:rPr>
          <w:rFonts w:cs="Calibri"/>
        </w:rPr>
        <w:t xml:space="preserve">11.08.2009. </w:t>
      </w:r>
      <w:hyperlink r:id="rId55" w:history="1">
        <w:r w:rsidRPr="00D72C1B">
          <w:rPr>
            <w:rFonts w:cs="Calibri"/>
          </w:rPr>
          <w:t>MK noteikumi Nr.918</w:t>
        </w:r>
      </w:hyperlink>
      <w:r w:rsidRPr="00D72C1B">
        <w:rPr>
          <w:rFonts w:cs="Calibri"/>
        </w:rPr>
        <w:t xml:space="preserve"> </w:t>
      </w:r>
      <w:r w:rsidRPr="00D72C1B">
        <w:rPr>
          <w:rFonts w:cs="Calibri"/>
          <w:color w:val="197A59" w:themeColor="accent2" w:themeShade="80"/>
        </w:rPr>
        <w:t xml:space="preserve">„Noteikumi par ūdenstilpju un rūpnieciskās zvejas tiesību nomu un zvejas tiesību izmantošanas kārtību” </w:t>
      </w:r>
      <w:r w:rsidRPr="00D72C1B">
        <w:rPr>
          <w:rFonts w:cs="Calibri"/>
        </w:rPr>
        <w:t>nosaka:</w:t>
      </w:r>
    </w:p>
    <w:p w14:paraId="76D896ED" w14:textId="77777777" w:rsidR="00F66C6E" w:rsidRPr="00D72C1B" w:rsidRDefault="00F66C6E" w:rsidP="00D1695C">
      <w:pPr>
        <w:pStyle w:val="Sarakstarindkopa"/>
        <w:numPr>
          <w:ilvl w:val="0"/>
          <w:numId w:val="18"/>
        </w:numPr>
        <w:rPr>
          <w:lang w:eastAsia="ar-SA"/>
        </w:rPr>
      </w:pPr>
      <w:r w:rsidRPr="00D72C1B">
        <w:rPr>
          <w:lang w:eastAsia="ar-SA"/>
        </w:rPr>
        <w:t>publisko ūdenstilpju (ezeru, upju un ūdenskrātuvju), kā arī to upju nomas kārtību, kurās zvejas tiesības pieder vienīgi valstij;</w:t>
      </w:r>
    </w:p>
    <w:p w14:paraId="6E22FF00" w14:textId="77777777" w:rsidR="00F66C6E" w:rsidRPr="00D72C1B" w:rsidRDefault="00F66C6E" w:rsidP="00D1695C">
      <w:pPr>
        <w:pStyle w:val="Sarakstarindkopa"/>
        <w:numPr>
          <w:ilvl w:val="0"/>
          <w:numId w:val="18"/>
        </w:numPr>
        <w:rPr>
          <w:lang w:eastAsia="ar-SA"/>
        </w:rPr>
      </w:pPr>
      <w:r w:rsidRPr="00D72C1B">
        <w:rPr>
          <w:lang w:eastAsia="ar-SA"/>
        </w:rPr>
        <w:t>rūpnieciskās zvejas tiesību nomas un zvejas tiesību izmantošanas un izsoles kārtību iekšējos ūdeņos;</w:t>
      </w:r>
    </w:p>
    <w:p w14:paraId="4F9D9B69" w14:textId="77777777" w:rsidR="00F66C6E" w:rsidRPr="00D72C1B" w:rsidRDefault="00F66C6E" w:rsidP="00D1695C">
      <w:pPr>
        <w:pStyle w:val="Sarakstarindkopa"/>
        <w:numPr>
          <w:ilvl w:val="0"/>
          <w:numId w:val="18"/>
        </w:numPr>
        <w:rPr>
          <w:lang w:eastAsia="ar-SA"/>
        </w:rPr>
      </w:pPr>
      <w:r w:rsidRPr="00D72C1B">
        <w:rPr>
          <w:lang w:eastAsia="ar-SA"/>
        </w:rPr>
        <w:t xml:space="preserve">rūpnieciskās zvejas tiesību nomas </w:t>
      </w:r>
      <w:proofErr w:type="spellStart"/>
      <w:r w:rsidRPr="00D72C1B">
        <w:rPr>
          <w:lang w:eastAsia="ar-SA"/>
        </w:rPr>
        <w:t>parauglīgumu</w:t>
      </w:r>
      <w:proofErr w:type="spellEnd"/>
      <w:r w:rsidRPr="00D72C1B">
        <w:rPr>
          <w:lang w:eastAsia="ar-SA"/>
        </w:rPr>
        <w:t>;</w:t>
      </w:r>
    </w:p>
    <w:p w14:paraId="6C5FE116" w14:textId="77777777" w:rsidR="00F66C6E" w:rsidRPr="00D72C1B" w:rsidRDefault="00F66C6E" w:rsidP="00D1695C">
      <w:pPr>
        <w:pStyle w:val="Sarakstarindkopa"/>
        <w:numPr>
          <w:ilvl w:val="0"/>
          <w:numId w:val="18"/>
        </w:numPr>
        <w:rPr>
          <w:lang w:eastAsia="ar-SA"/>
        </w:rPr>
      </w:pPr>
      <w:r w:rsidRPr="00D72C1B">
        <w:rPr>
          <w:lang w:eastAsia="ar-SA"/>
        </w:rPr>
        <w:t>maksu par rūpnieciskās zvejas tiesību nomu un zvejas tiesību izmantošanu un tai piemērojamos atvieglojumus.</w:t>
      </w:r>
    </w:p>
    <w:p w14:paraId="354AEFF2" w14:textId="574CA276" w:rsidR="00F66C6E" w:rsidRPr="00D72C1B" w:rsidRDefault="00F66C6E" w:rsidP="00F66C6E">
      <w:pPr>
        <w:spacing w:after="120"/>
        <w:rPr>
          <w:rFonts w:cs="Calibri"/>
        </w:rPr>
      </w:pPr>
      <w:r w:rsidRPr="00D72C1B">
        <w:rPr>
          <w:rFonts w:cs="Calibri"/>
        </w:rPr>
        <w:t xml:space="preserve">02.05.2007. </w:t>
      </w:r>
      <w:hyperlink r:id="rId56" w:history="1">
        <w:r w:rsidRPr="00D72C1B">
          <w:rPr>
            <w:rFonts w:cs="Calibri"/>
          </w:rPr>
          <w:t>MK noteikumi Nr.295</w:t>
        </w:r>
      </w:hyperlink>
      <w:r w:rsidRPr="00D72C1B">
        <w:rPr>
          <w:rFonts w:cs="Calibri"/>
        </w:rPr>
        <w:t xml:space="preserve"> </w:t>
      </w:r>
      <w:r w:rsidRPr="00D72C1B">
        <w:rPr>
          <w:rFonts w:cs="Calibri"/>
          <w:color w:val="197A59" w:themeColor="accent2" w:themeShade="80"/>
        </w:rPr>
        <w:t xml:space="preserve">„Noteikumi par rūpniecisko zveju iekšējos ūdeņos” </w:t>
      </w:r>
      <w:r w:rsidRPr="00D72C1B">
        <w:rPr>
          <w:rFonts w:cs="Calibri"/>
        </w:rPr>
        <w:t>nosaka kārtību, kādā fiziskās un juridiskās personas drīkst nodarboties ar rūpniecisko zveju Latvijas Republikas iekšējos ūdeņos.</w:t>
      </w:r>
    </w:p>
    <w:p w14:paraId="16E3E092" w14:textId="32015EA9" w:rsidR="00F66C6E" w:rsidRPr="00D72C1B" w:rsidRDefault="00F66C6E" w:rsidP="00F66C6E">
      <w:pPr>
        <w:spacing w:after="120"/>
        <w:rPr>
          <w:rFonts w:cs="Calibri"/>
        </w:rPr>
      </w:pPr>
      <w:r w:rsidRPr="00D72C1B">
        <w:rPr>
          <w:rFonts w:cs="Calibri"/>
        </w:rPr>
        <w:t xml:space="preserve">23.12.2014. </w:t>
      </w:r>
      <w:hyperlink r:id="rId57" w:history="1">
        <w:r w:rsidRPr="00D72C1B">
          <w:rPr>
            <w:rFonts w:cs="Calibri"/>
          </w:rPr>
          <w:t>MK noteikumi Nr.796</w:t>
        </w:r>
      </w:hyperlink>
      <w:r w:rsidRPr="00D72C1B">
        <w:rPr>
          <w:rFonts w:cs="Calibri"/>
        </w:rPr>
        <w:t xml:space="preserve"> </w:t>
      </w:r>
      <w:r w:rsidRPr="00D72C1B">
        <w:rPr>
          <w:rFonts w:cs="Calibri"/>
          <w:color w:val="197A59" w:themeColor="accent2" w:themeShade="80"/>
        </w:rPr>
        <w:t xml:space="preserve">„Noteikumi par rūpnieciskās zvejas limitiem un to izmantošanas kārtību iekšējos ūdeņos” </w:t>
      </w:r>
      <w:r w:rsidRPr="00D72C1B">
        <w:rPr>
          <w:rFonts w:cs="Calibri"/>
        </w:rPr>
        <w:t>nosaka kopējo nozvejas apjoma limitu, nozvejas apjoma limitu atsevišķām zivju sugām un zvejas rīku skaita limitu sadalījumā pa ūdenstilpēm iekšējos ūdeņos un to izmantošanas kārtību.</w:t>
      </w:r>
    </w:p>
    <w:p w14:paraId="3F2B09B8" w14:textId="79995268" w:rsidR="00F66C6E" w:rsidRPr="00D72C1B" w:rsidRDefault="00F66C6E" w:rsidP="00F66C6E">
      <w:pPr>
        <w:spacing w:after="120"/>
        <w:rPr>
          <w:rFonts w:cs="Calibri"/>
        </w:rPr>
      </w:pPr>
      <w:r w:rsidRPr="00D72C1B">
        <w:rPr>
          <w:rFonts w:cs="Calibri"/>
        </w:rPr>
        <w:t>07.08.2001.</w:t>
      </w:r>
      <w:r w:rsidR="00D551E5">
        <w:rPr>
          <w:rFonts w:cs="Calibri"/>
        </w:rPr>
        <w:t xml:space="preserve"> </w:t>
      </w:r>
      <w:hyperlink r:id="rId58" w:history="1">
        <w:r w:rsidRPr="00D72C1B">
          <w:rPr>
            <w:rFonts w:cs="Calibri"/>
          </w:rPr>
          <w:t>MK noteikumi Nr.359</w:t>
        </w:r>
      </w:hyperlink>
      <w:r w:rsidRPr="00D72C1B">
        <w:rPr>
          <w:rFonts w:cs="Calibri"/>
        </w:rPr>
        <w:t xml:space="preserve"> </w:t>
      </w:r>
      <w:r w:rsidRPr="00D72C1B">
        <w:rPr>
          <w:rFonts w:cs="Calibri"/>
          <w:color w:val="197A59" w:themeColor="accent2" w:themeShade="80"/>
        </w:rPr>
        <w:t xml:space="preserve">„Licencētās rūpnieciskās zvejas kārtība” </w:t>
      </w:r>
      <w:r w:rsidRPr="00D72C1B">
        <w:rPr>
          <w:rFonts w:cs="Calibri"/>
        </w:rPr>
        <w:t xml:space="preserve">nosaka kārtību, kādā ieviešama, organizējama un kontrolējama licencētā rūpnieciskā zveja. </w:t>
      </w:r>
    </w:p>
    <w:p w14:paraId="7120B906" w14:textId="09FB57E5" w:rsidR="00F66C6E" w:rsidRDefault="00F66C6E" w:rsidP="00F66C6E">
      <w:pPr>
        <w:spacing w:after="120"/>
        <w:rPr>
          <w:rFonts w:cs="Calibri"/>
        </w:rPr>
      </w:pPr>
      <w:r>
        <w:rPr>
          <w:rFonts w:cs="Calibri"/>
        </w:rPr>
        <w:lastRenderedPageBreak/>
        <w:t>22.12.2015.</w:t>
      </w:r>
      <w:r w:rsidRPr="00D72C1B">
        <w:rPr>
          <w:rFonts w:cs="Calibri"/>
        </w:rPr>
        <w:t xml:space="preserve"> </w:t>
      </w:r>
      <w:hyperlink r:id="rId59" w:history="1">
        <w:r w:rsidRPr="00D72C1B">
          <w:rPr>
            <w:rFonts w:cs="Calibri"/>
          </w:rPr>
          <w:t>MK noteikumi Nr.</w:t>
        </w:r>
      </w:hyperlink>
      <w:r>
        <w:rPr>
          <w:rFonts w:cs="Calibri"/>
        </w:rPr>
        <w:t>799</w:t>
      </w:r>
      <w:r w:rsidRPr="00D72C1B">
        <w:rPr>
          <w:rFonts w:cs="Calibri"/>
        </w:rPr>
        <w:t xml:space="preserve"> </w:t>
      </w:r>
      <w:r w:rsidRPr="00D72C1B">
        <w:rPr>
          <w:rFonts w:cs="Calibri"/>
          <w:color w:val="197A59" w:themeColor="accent2" w:themeShade="80"/>
        </w:rPr>
        <w:t>„Licencētās makšķerēšanas</w:t>
      </w:r>
      <w:r>
        <w:rPr>
          <w:rFonts w:cs="Calibri"/>
          <w:color w:val="197A59" w:themeColor="accent2" w:themeShade="80"/>
        </w:rPr>
        <w:t>, vēžošanas un zemūdens medību</w:t>
      </w:r>
      <w:r w:rsidRPr="00D72C1B">
        <w:rPr>
          <w:rFonts w:cs="Calibri"/>
          <w:color w:val="197A59" w:themeColor="accent2" w:themeShade="80"/>
        </w:rPr>
        <w:t xml:space="preserve"> kārtība”</w:t>
      </w:r>
      <w:r w:rsidRPr="00D72C1B">
        <w:rPr>
          <w:rFonts w:cs="Calibri"/>
        </w:rPr>
        <w:t xml:space="preserve"> </w:t>
      </w:r>
      <w:r w:rsidRPr="007F6F59">
        <w:rPr>
          <w:rFonts w:cs="Calibri"/>
        </w:rPr>
        <w:t>nosaka kārtību, kādā ieviešama, organizējama un kontrolējama licencētā makšķerēšana, vēžošana un zemūdens medības.</w:t>
      </w:r>
    </w:p>
    <w:p w14:paraId="0F670B93" w14:textId="0A67A644" w:rsidR="00F66C6E" w:rsidRPr="007F6F59" w:rsidRDefault="00F66C6E" w:rsidP="00F66C6E">
      <w:pPr>
        <w:spacing w:after="120"/>
        <w:rPr>
          <w:rFonts w:cs="Calibri"/>
          <w:color w:val="FF0000"/>
        </w:rPr>
      </w:pPr>
      <w:r>
        <w:rPr>
          <w:rFonts w:cs="Calibri"/>
        </w:rPr>
        <w:t>22.12.2015.</w:t>
      </w:r>
      <w:r w:rsidRPr="00D72C1B">
        <w:rPr>
          <w:rFonts w:cs="Calibri"/>
        </w:rPr>
        <w:t xml:space="preserve"> </w:t>
      </w:r>
      <w:hyperlink r:id="rId60" w:history="1">
        <w:r w:rsidRPr="00D72C1B">
          <w:rPr>
            <w:rFonts w:cs="Calibri"/>
          </w:rPr>
          <w:t>MK noteikumi Nr.</w:t>
        </w:r>
      </w:hyperlink>
      <w:r>
        <w:rPr>
          <w:rFonts w:cs="Calibri"/>
        </w:rPr>
        <w:t>800</w:t>
      </w:r>
      <w:r w:rsidRPr="00D72C1B">
        <w:rPr>
          <w:rFonts w:cs="Calibri"/>
        </w:rPr>
        <w:t xml:space="preserve"> </w:t>
      </w:r>
      <w:r w:rsidRPr="00D72C1B">
        <w:rPr>
          <w:rFonts w:cs="Calibri"/>
          <w:color w:val="197A59" w:themeColor="accent2" w:themeShade="80"/>
        </w:rPr>
        <w:t>„</w:t>
      </w:r>
      <w:r>
        <w:rPr>
          <w:rFonts w:cs="Calibri"/>
          <w:color w:val="197A59" w:themeColor="accent2" w:themeShade="80"/>
        </w:rPr>
        <w:t>M</w:t>
      </w:r>
      <w:r w:rsidRPr="00D72C1B">
        <w:rPr>
          <w:rFonts w:cs="Calibri"/>
          <w:color w:val="197A59" w:themeColor="accent2" w:themeShade="80"/>
        </w:rPr>
        <w:t>akšķerēšanas</w:t>
      </w:r>
      <w:r>
        <w:rPr>
          <w:rFonts w:cs="Calibri"/>
          <w:color w:val="197A59" w:themeColor="accent2" w:themeShade="80"/>
        </w:rPr>
        <w:t>, vēžošanas un zemūdens medību noteikumi</w:t>
      </w:r>
      <w:r w:rsidRPr="00D72C1B">
        <w:rPr>
          <w:rFonts w:cs="Calibri"/>
          <w:color w:val="197A59" w:themeColor="accent2" w:themeShade="80"/>
        </w:rPr>
        <w:t>”</w:t>
      </w:r>
      <w:r w:rsidRPr="00D72C1B">
        <w:rPr>
          <w:rFonts w:cs="Calibri"/>
        </w:rPr>
        <w:t xml:space="preserve"> </w:t>
      </w:r>
      <w:r w:rsidRPr="007F6F59">
        <w:rPr>
          <w:rFonts w:cs="Calibri"/>
        </w:rPr>
        <w:t xml:space="preserve">nosaka </w:t>
      </w:r>
      <w:r w:rsidRPr="007F6F59">
        <w:t>kārtību makšķerēšanai, vēžošanai un zemūdens medībām Latvijas Republikas ūdeņos.</w:t>
      </w:r>
    </w:p>
    <w:p w14:paraId="7F33CB8F" w14:textId="4562296A" w:rsidR="00F66C6E" w:rsidRPr="00D72C1B" w:rsidRDefault="00F66C6E" w:rsidP="00F66C6E">
      <w:pPr>
        <w:spacing w:after="120"/>
        <w:rPr>
          <w:rFonts w:cs="Calibri"/>
        </w:rPr>
      </w:pPr>
      <w:r w:rsidRPr="00D72C1B">
        <w:rPr>
          <w:rFonts w:cs="Calibri"/>
        </w:rPr>
        <w:t xml:space="preserve">22.12.2009. </w:t>
      </w:r>
      <w:hyperlink r:id="rId61" w:history="1">
        <w:r w:rsidRPr="00D72C1B">
          <w:rPr>
            <w:rFonts w:cs="Calibri"/>
          </w:rPr>
          <w:t>MK noteikumi Nr.1498</w:t>
        </w:r>
      </w:hyperlink>
      <w:r w:rsidRPr="00D72C1B">
        <w:rPr>
          <w:rFonts w:cs="Calibri"/>
        </w:rPr>
        <w:t xml:space="preserve"> „</w:t>
      </w:r>
      <w:r w:rsidRPr="00D72C1B">
        <w:rPr>
          <w:rFonts w:cs="Calibri"/>
          <w:color w:val="197A59" w:themeColor="accent2" w:themeShade="80"/>
        </w:rPr>
        <w:t>Makšķerēšanas noteikumi”</w:t>
      </w:r>
      <w:r w:rsidRPr="00D72C1B">
        <w:rPr>
          <w:rFonts w:cs="Calibri"/>
        </w:rPr>
        <w:t xml:space="preserve"> nosaka kārtību, kādā fiziskās personas Latvijas Republikas ūdeņos var nodarboties ar amatierzveju – makšķerēšanu un zemūdens medībām, zivju (vēžu un citu ūdens bezmugurkaulnieku) ieguvi (turpmāk – makšķerēšana) ar noteikumos atļautiem makšķerēšanas, zemūdens medību un vēžošanas rīkiem.</w:t>
      </w:r>
    </w:p>
    <w:p w14:paraId="01151FE5" w14:textId="77777777" w:rsidR="00F66C6E" w:rsidRPr="00D72C1B" w:rsidRDefault="00F66C6E" w:rsidP="00F66C6E">
      <w:pPr>
        <w:rPr>
          <w:b/>
          <w:smallCaps/>
          <w:color w:val="0678EA" w:themeColor="accent1" w:themeShade="BF"/>
        </w:rPr>
      </w:pPr>
      <w:r w:rsidRPr="00D72C1B">
        <w:rPr>
          <w:b/>
          <w:smallCaps/>
          <w:color w:val="0678EA" w:themeColor="accent1" w:themeShade="BF"/>
        </w:rPr>
        <w:t>Teritorijas plānošana</w:t>
      </w:r>
    </w:p>
    <w:p w14:paraId="227539E2" w14:textId="61DB8F83" w:rsidR="00F66C6E" w:rsidRPr="00D72C1B" w:rsidRDefault="00754DED" w:rsidP="00F66C6E">
      <w:pPr>
        <w:spacing w:after="120"/>
        <w:rPr>
          <w:rFonts w:cs="Calibri"/>
        </w:rPr>
      </w:pPr>
      <w:hyperlink r:id="rId62" w:history="1">
        <w:r w:rsidR="00F66C6E" w:rsidRPr="00D72C1B">
          <w:rPr>
            <w:rFonts w:cs="Calibri"/>
            <w:color w:val="197A59" w:themeColor="accent2" w:themeShade="80"/>
          </w:rPr>
          <w:t>Teritorijas attīstības plānošanas likuma</w:t>
        </w:r>
      </w:hyperlink>
      <w:r w:rsidR="00F66C6E" w:rsidRPr="00D72C1B">
        <w:rPr>
          <w:rFonts w:cs="Calibri"/>
          <w:b/>
          <w:color w:val="197A59" w:themeColor="accent2" w:themeShade="80"/>
        </w:rPr>
        <w:t xml:space="preserve"> </w:t>
      </w:r>
      <w:r w:rsidR="00F66C6E" w:rsidRPr="00D72C1B">
        <w:rPr>
          <w:rFonts w:cs="Calibri"/>
        </w:rPr>
        <w:t>mērķis ir panākt, ka teritorijas attīstība tiek plānota tā, lai varētu paaugstināt dzīves vides kvalitāti, ilgtspējīgi, efektīvi un racionāli izmantot teritoriju un citus resursus, kā arī mērķtiecīgi un līdzsvaroti attīstīt ekonomiku.</w:t>
      </w:r>
    </w:p>
    <w:p w14:paraId="063A5498" w14:textId="77777777" w:rsidR="00F66C6E" w:rsidRPr="00D72C1B" w:rsidRDefault="00F66C6E" w:rsidP="00F66C6E">
      <w:pPr>
        <w:rPr>
          <w:rFonts w:cs="Calibri"/>
        </w:rPr>
      </w:pPr>
      <w:r w:rsidRPr="00D72C1B">
        <w:rPr>
          <w:rFonts w:cs="Calibri"/>
        </w:rPr>
        <w:t>Publisko ūdeņu pārvaldības jautājumi būtu risināmi vairākos attīstības plānošanas dokumentos:</w:t>
      </w:r>
    </w:p>
    <w:p w14:paraId="06CC00C2" w14:textId="77777777" w:rsidR="00F66C6E" w:rsidRPr="00D72C1B" w:rsidRDefault="00F66C6E" w:rsidP="00D1695C">
      <w:pPr>
        <w:pStyle w:val="Sarakstarindkopa"/>
        <w:numPr>
          <w:ilvl w:val="0"/>
          <w:numId w:val="13"/>
        </w:numPr>
        <w:rPr>
          <w:lang w:eastAsia="ar-SA"/>
        </w:rPr>
      </w:pPr>
      <w:r w:rsidRPr="00D72C1B">
        <w:rPr>
          <w:lang w:eastAsia="ar-SA"/>
        </w:rPr>
        <w:t>ilgtspējīgas attīstības stratēģijā, kur telpiskās attīstības perspektīvā nosaka teritoriju attīstības vadlīnijas, kā arī nosaka un shematiski attēlo vietējās pašvaldības nozīmīgākās telpiskās struktūras, attīstības prioritātes un vēlamās ilgtermiņa izmaiņas;</w:t>
      </w:r>
    </w:p>
    <w:p w14:paraId="5B45D0C7" w14:textId="77777777" w:rsidR="00F66C6E" w:rsidRPr="00D72C1B" w:rsidRDefault="00F66C6E" w:rsidP="00D1695C">
      <w:pPr>
        <w:pStyle w:val="Sarakstarindkopa"/>
        <w:numPr>
          <w:ilvl w:val="0"/>
          <w:numId w:val="13"/>
        </w:numPr>
        <w:rPr>
          <w:lang w:eastAsia="ar-SA"/>
        </w:rPr>
      </w:pPr>
      <w:r w:rsidRPr="00D72C1B">
        <w:rPr>
          <w:lang w:eastAsia="ar-SA"/>
        </w:rPr>
        <w:t>attīstības programmā, kur nosaka vidēja termiņa prioritātes, izstrādā rīcības un investīciju plānu, attīstības programmas īstenošanai nepieciešamo resursu apjomu un attīstības programmas īstenošanas uzraudzības kārtību;</w:t>
      </w:r>
    </w:p>
    <w:p w14:paraId="206750A1" w14:textId="77777777" w:rsidR="00F66C6E" w:rsidRPr="00D72C1B" w:rsidRDefault="00F66C6E" w:rsidP="00D1695C">
      <w:pPr>
        <w:pStyle w:val="Sarakstarindkopa"/>
        <w:numPr>
          <w:ilvl w:val="0"/>
          <w:numId w:val="13"/>
        </w:numPr>
        <w:rPr>
          <w:lang w:eastAsia="ar-SA"/>
        </w:rPr>
      </w:pPr>
      <w:r w:rsidRPr="00D72C1B">
        <w:rPr>
          <w:lang w:eastAsia="ar-SA"/>
        </w:rPr>
        <w:t>teritorijas plānojumā, kur nosaka funkcionālo zonējumu, publisko infrastruktūru, reglamentē teritorijas izmantošanas un apbūves noteikumus, kā arī citus teritorijas izmantošanas nosacījumus un aprobežojumus;</w:t>
      </w:r>
    </w:p>
    <w:p w14:paraId="368CE2B1" w14:textId="77777777" w:rsidR="00F66C6E" w:rsidRPr="00D72C1B" w:rsidRDefault="00F66C6E" w:rsidP="00D1695C">
      <w:pPr>
        <w:pStyle w:val="Sarakstarindkopa"/>
        <w:numPr>
          <w:ilvl w:val="0"/>
          <w:numId w:val="13"/>
        </w:numPr>
        <w:rPr>
          <w:lang w:eastAsia="ar-SA"/>
        </w:rPr>
      </w:pPr>
      <w:r w:rsidRPr="00D72C1B">
        <w:rPr>
          <w:lang w:eastAsia="ar-SA"/>
        </w:rPr>
        <w:t>lokālplānojumā;</w:t>
      </w:r>
    </w:p>
    <w:p w14:paraId="55E16E9A" w14:textId="77777777" w:rsidR="00F66C6E" w:rsidRPr="00D72C1B" w:rsidRDefault="00F66C6E" w:rsidP="00D1695C">
      <w:pPr>
        <w:pStyle w:val="Sarakstarindkopa"/>
        <w:numPr>
          <w:ilvl w:val="0"/>
          <w:numId w:val="13"/>
        </w:numPr>
        <w:rPr>
          <w:lang w:eastAsia="ar-SA"/>
        </w:rPr>
      </w:pPr>
      <w:r w:rsidRPr="00D72C1B">
        <w:rPr>
          <w:lang w:eastAsia="ar-SA"/>
        </w:rPr>
        <w:t>detālplānojumā.</w:t>
      </w:r>
    </w:p>
    <w:p w14:paraId="445CDCAB" w14:textId="3F1D83C9" w:rsidR="00F66C6E" w:rsidRPr="00D72C1B" w:rsidRDefault="00754DED" w:rsidP="00F66C6E">
      <w:hyperlink r:id="rId63" w:history="1">
        <w:r w:rsidR="00F66C6E" w:rsidRPr="00D72C1B">
          <w:t>30.04.2013. MK noteikumi Nr.240</w:t>
        </w:r>
      </w:hyperlink>
      <w:r w:rsidR="00F66C6E" w:rsidRPr="00D72C1B">
        <w:t xml:space="preserve"> „</w:t>
      </w:r>
      <w:r w:rsidR="00F66C6E" w:rsidRPr="00D72C1B">
        <w:rPr>
          <w:color w:val="197A59" w:themeColor="accent2" w:themeShade="80"/>
        </w:rPr>
        <w:t>Vispārīgie teritorijas plānošanas, izmantošanas un apbūves noteikumi”</w:t>
      </w:r>
      <w:r w:rsidR="00F66C6E" w:rsidRPr="00D72C1B">
        <w:t xml:space="preserve"> </w:t>
      </w:r>
      <w:r w:rsidR="00D37477">
        <w:t xml:space="preserve">(turpmāk – MK noteikumi Nr.240) </w:t>
      </w:r>
      <w:r w:rsidR="00F66C6E" w:rsidRPr="00D72C1B">
        <w:t>nosaka vispārīgās prasības vietējā līmeņa teritorijas attīstības plānošanai, teritorijas izmantošanai un apbūvei.</w:t>
      </w:r>
    </w:p>
    <w:p w14:paraId="398A53FA" w14:textId="77777777" w:rsidR="00F66C6E" w:rsidRPr="00D72C1B" w:rsidRDefault="00F66C6E" w:rsidP="00F66C6E">
      <w:r w:rsidRPr="00D551E5">
        <w:t>MK noteikumos Nr.240 definētas prasības ūdeņu teritoriju plānošanai un izmantošanai:</w:t>
      </w:r>
    </w:p>
    <w:p w14:paraId="0AC47F15" w14:textId="77777777" w:rsidR="00F66C6E" w:rsidRPr="00D72C1B" w:rsidRDefault="00F66C6E" w:rsidP="00D1695C">
      <w:pPr>
        <w:pStyle w:val="Sarakstarindkopa"/>
        <w:numPr>
          <w:ilvl w:val="0"/>
          <w:numId w:val="7"/>
        </w:numPr>
      </w:pPr>
      <w:r w:rsidRPr="00D72C1B">
        <w:t>teritorijas plānojumā, lokālplānojumā vai detālplānojumā norāda publiskās peldvietas un atpūtas vietas pie publiskajiem ūdeņiem;</w:t>
      </w:r>
    </w:p>
    <w:p w14:paraId="2F4BF344" w14:textId="77777777" w:rsidR="00F66C6E" w:rsidRPr="00D72C1B" w:rsidRDefault="00F66C6E" w:rsidP="00D1695C">
      <w:pPr>
        <w:pStyle w:val="Sarakstarindkopa"/>
        <w:numPr>
          <w:ilvl w:val="0"/>
          <w:numId w:val="7"/>
        </w:numPr>
      </w:pPr>
      <w:r w:rsidRPr="00D72C1B">
        <w:t>dabisko ūdenstilpju un ūdensteču akvatorijas teritoriju aizliegts samazināt, piemēram, veicot teritorijas uzbēršanu vai veidojot mākslīgas salas, izņemot noteikumos uzskaitītos gadījumus;</w:t>
      </w:r>
    </w:p>
    <w:p w14:paraId="0FC038BF" w14:textId="57811521" w:rsidR="00F66C6E" w:rsidRPr="00D72C1B" w:rsidRDefault="00F66C6E" w:rsidP="00D1695C">
      <w:pPr>
        <w:pStyle w:val="Sarakstarindkopa"/>
        <w:numPr>
          <w:ilvl w:val="0"/>
          <w:numId w:val="7"/>
        </w:numPr>
      </w:pPr>
      <w:r w:rsidRPr="00D72C1B">
        <w:t>teritorijas plānojumā atbilstoši mēroga noteiktībai paredz piekļuves iespējas publiskajiem ūdeņiem. Lokālplānojumos un detālplānojumos nosaka to izvietojumu un risinājumu</w:t>
      </w:r>
      <w:r w:rsidR="00A66C80">
        <w:t>;</w:t>
      </w:r>
    </w:p>
    <w:p w14:paraId="5C4D9DF9" w14:textId="03F99BBB" w:rsidR="00F66C6E" w:rsidRPr="00D72C1B" w:rsidRDefault="00F66C6E" w:rsidP="00D1695C">
      <w:pPr>
        <w:pStyle w:val="Sarakstarindkopa"/>
        <w:numPr>
          <w:ilvl w:val="0"/>
          <w:numId w:val="7"/>
        </w:numPr>
      </w:pPr>
      <w:r w:rsidRPr="00D72C1B">
        <w:t>plānojot ūdensobjektu izmantošanu, teritorijas plānojumā vai lokālplānojumā var noteikt attālumu no krasta līnijas, kādā attiecīgajā ūdens objektā var izvirzīt infrastruktūras būves un objektus. Ūdensobjektiem ar krasta stiprinājumu grafiski attēlo krasta stiprinājuma līniju atbilstoši mēroga noteiktībai</w:t>
      </w:r>
      <w:r w:rsidR="00A66C80">
        <w:t>;</w:t>
      </w:r>
    </w:p>
    <w:p w14:paraId="28B24834" w14:textId="77777777" w:rsidR="00F66C6E" w:rsidRPr="00D72C1B" w:rsidRDefault="00F66C6E" w:rsidP="00D1695C">
      <w:pPr>
        <w:pStyle w:val="Sarakstarindkopa"/>
        <w:numPr>
          <w:ilvl w:val="0"/>
          <w:numId w:val="7"/>
        </w:numPr>
      </w:pPr>
      <w:r w:rsidRPr="00D72C1B">
        <w:t xml:space="preserve">teritorijas plānojumā un lokālplānojumā publiskajos ūdeņos var noteikt teritorijas, kurās atļauts izvietot </w:t>
      </w:r>
      <w:proofErr w:type="spellStart"/>
      <w:r w:rsidRPr="00D72C1B">
        <w:t>peldbūves</w:t>
      </w:r>
      <w:proofErr w:type="spellEnd"/>
      <w:r w:rsidRPr="00D72C1B">
        <w:t xml:space="preserve"> pakalpojumu objektu ierīkošanai;</w:t>
      </w:r>
    </w:p>
    <w:p w14:paraId="5A88B833" w14:textId="77777777" w:rsidR="00F66C6E" w:rsidRPr="00D72C1B" w:rsidRDefault="00F66C6E" w:rsidP="00D1695C">
      <w:pPr>
        <w:pStyle w:val="Sarakstarindkopa"/>
        <w:numPr>
          <w:ilvl w:val="0"/>
          <w:numId w:val="7"/>
        </w:numPr>
      </w:pPr>
      <w:r w:rsidRPr="00D72C1B">
        <w:t xml:space="preserve">teritorijas plānojumā vai lokālplānojumā var noteikt ūdensteču posmus vai ūdenstilpju daļas, kurās ir ierobežota tādu kuģošanas un citu peldošo līdzekļu izmantošana, kuriem ir </w:t>
      </w:r>
      <w:proofErr w:type="spellStart"/>
      <w:r w:rsidRPr="00D72C1B">
        <w:t>iekšdedzes</w:t>
      </w:r>
      <w:proofErr w:type="spellEnd"/>
      <w:r w:rsidRPr="00D72C1B">
        <w:t xml:space="preserve"> dzinēji;</w:t>
      </w:r>
    </w:p>
    <w:p w14:paraId="4A0F570A" w14:textId="77777777" w:rsidR="00F66C6E" w:rsidRPr="00D72C1B" w:rsidRDefault="00F66C6E" w:rsidP="00D1695C">
      <w:pPr>
        <w:pStyle w:val="Sarakstarindkopa"/>
        <w:numPr>
          <w:ilvl w:val="0"/>
          <w:numId w:val="7"/>
        </w:numPr>
      </w:pPr>
      <w:r w:rsidRPr="00D72C1B">
        <w:t>teritorijas plānojumā un lokālplānojumā nosaka izmantošanas veidu ierobežojumus ūdenstilpēs un ūdenstecēs, kas noteiktas par riska ūdens objektiem saskaņā ar normatīvajiem aktiem par riska ūdens objektiem.</w:t>
      </w:r>
    </w:p>
    <w:p w14:paraId="498B04A8" w14:textId="77777777" w:rsidR="00F66C6E" w:rsidRPr="00D72C1B" w:rsidRDefault="00F66C6E" w:rsidP="00F66C6E">
      <w:r w:rsidRPr="00D72C1B">
        <w:lastRenderedPageBreak/>
        <w:t>MK noteikumi Nr.240 nosaka atļautos izmantošanas veidus funkcionālajā zonā Ūdeņu teritorija (Ū), kas ir funkcionālā zona, ko nosaka, lai izplānotu un nodrošinātu racionālu un ilgtspējīgu ūdens resursu izmantošanu saimnieciskai darbībai, transportam, rekreācijai un vides aizsardzībai.</w:t>
      </w:r>
    </w:p>
    <w:p w14:paraId="753E7BB1" w14:textId="736AF02C" w:rsidR="00F66C6E" w:rsidRPr="0093206A" w:rsidRDefault="00F66C6E" w:rsidP="00F66C6E">
      <w:r w:rsidRPr="0093206A">
        <w:t>Saskaņā ar MK noteikumiem Nr.240 Ūdeņu teritoriju (Ū) galvenie izmantošanas veidi ir:</w:t>
      </w:r>
    </w:p>
    <w:p w14:paraId="791C2D42" w14:textId="77777777" w:rsidR="00F66C6E" w:rsidRPr="0093206A" w:rsidRDefault="00F66C6E" w:rsidP="00D1695C">
      <w:pPr>
        <w:pStyle w:val="Sarakstarindkopa"/>
        <w:numPr>
          <w:ilvl w:val="0"/>
          <w:numId w:val="8"/>
        </w:numPr>
      </w:pPr>
      <w:proofErr w:type="spellStart"/>
      <w:r w:rsidRPr="0093206A">
        <w:t>ūdenssaimnieciskā</w:t>
      </w:r>
      <w:proofErr w:type="spellEnd"/>
      <w:r w:rsidRPr="0093206A">
        <w:t xml:space="preserve"> izmantošana – nozīmē ūdens akvatorijas, kuras tiek izmantotas zivsaimniecībai, zvejniecībai un citiem ūdenssaimniecības veidiem;</w:t>
      </w:r>
    </w:p>
    <w:p w14:paraId="490135D6" w14:textId="77777777" w:rsidR="00F66C6E" w:rsidRPr="0093206A" w:rsidRDefault="00F66C6E" w:rsidP="00D1695C">
      <w:pPr>
        <w:pStyle w:val="Sarakstarindkopa"/>
        <w:numPr>
          <w:ilvl w:val="0"/>
          <w:numId w:val="8"/>
        </w:numPr>
      </w:pPr>
      <w:r w:rsidRPr="0093206A">
        <w:t>tehniskā apbūve un teritorijas izmantošana:</w:t>
      </w:r>
    </w:p>
    <w:p w14:paraId="4E7B2C22" w14:textId="6A2D5A13" w:rsidR="00F66C6E" w:rsidRPr="0093206A" w:rsidRDefault="00F66C6E" w:rsidP="00D1695C">
      <w:pPr>
        <w:pStyle w:val="Sarakstarindkopa"/>
        <w:numPr>
          <w:ilvl w:val="1"/>
          <w:numId w:val="8"/>
        </w:numPr>
        <w:rPr>
          <w:i/>
          <w:iCs/>
        </w:rPr>
      </w:pPr>
      <w:r w:rsidRPr="0093206A">
        <w:t xml:space="preserve">transporta lineārās infrastruktūras apbūve </w:t>
      </w:r>
      <w:r w:rsidRPr="0093206A">
        <w:rPr>
          <w:i/>
          <w:iCs/>
        </w:rPr>
        <w:t xml:space="preserve">– </w:t>
      </w:r>
      <w:r w:rsidR="0093206A">
        <w:rPr>
          <w:i/>
          <w:iCs/>
        </w:rPr>
        <w:t xml:space="preserve">nozīmē </w:t>
      </w:r>
      <w:r w:rsidRPr="0093206A">
        <w:rPr>
          <w:i/>
          <w:iCs/>
        </w:rPr>
        <w:t>autoceļ</w:t>
      </w:r>
      <w:r w:rsidR="0093206A">
        <w:rPr>
          <w:i/>
          <w:iCs/>
        </w:rPr>
        <w:t>us</w:t>
      </w:r>
      <w:r w:rsidRPr="0093206A">
        <w:rPr>
          <w:i/>
          <w:iCs/>
        </w:rPr>
        <w:t xml:space="preserve">, ielas u.c. kompleksas transporta inženierbūves, </w:t>
      </w:r>
      <w:r w:rsidR="00DD421F">
        <w:rPr>
          <w:i/>
          <w:iCs/>
        </w:rPr>
        <w:t xml:space="preserve">t.sk., </w:t>
      </w:r>
      <w:r w:rsidRPr="0093206A">
        <w:rPr>
          <w:i/>
          <w:iCs/>
        </w:rPr>
        <w:t>tilt</w:t>
      </w:r>
      <w:r w:rsidR="0093206A">
        <w:rPr>
          <w:i/>
          <w:iCs/>
        </w:rPr>
        <w:t>us</w:t>
      </w:r>
      <w:r w:rsidRPr="0093206A">
        <w:rPr>
          <w:i/>
          <w:iCs/>
        </w:rPr>
        <w:t xml:space="preserve"> u.c. līdzīgas būves, kas veido lineāru transporta infrastruktūru;</w:t>
      </w:r>
    </w:p>
    <w:p w14:paraId="6658E293" w14:textId="0D329FE9" w:rsidR="00F66C6E" w:rsidRPr="0093206A" w:rsidRDefault="00F66C6E" w:rsidP="00D1695C">
      <w:pPr>
        <w:pStyle w:val="Sarakstarindkopa"/>
        <w:numPr>
          <w:ilvl w:val="1"/>
          <w:numId w:val="8"/>
        </w:numPr>
      </w:pPr>
      <w:r w:rsidRPr="0093206A">
        <w:t xml:space="preserve">transporta apkalpojošās infrastruktūras apbūve – </w:t>
      </w:r>
      <w:r w:rsidR="0093206A" w:rsidRPr="0093206A">
        <w:rPr>
          <w:i/>
          <w:iCs/>
        </w:rPr>
        <w:t xml:space="preserve">nozīmē </w:t>
      </w:r>
      <w:r w:rsidRPr="0093206A">
        <w:rPr>
          <w:i/>
          <w:iCs/>
        </w:rPr>
        <w:t xml:space="preserve">ēkas sauszemes un ūdens satiksmes pakalpojumu nodrošināšanai, </w:t>
      </w:r>
      <w:r w:rsidR="00DD421F">
        <w:rPr>
          <w:i/>
          <w:iCs/>
        </w:rPr>
        <w:t xml:space="preserve">t.sk., </w:t>
      </w:r>
      <w:r w:rsidRPr="0093206A">
        <w:rPr>
          <w:i/>
          <w:iCs/>
        </w:rPr>
        <w:t>ostas, autostāvvietas u</w:t>
      </w:r>
      <w:r w:rsidR="0093206A" w:rsidRPr="0093206A">
        <w:rPr>
          <w:i/>
          <w:iCs/>
        </w:rPr>
        <w:t>.</w:t>
      </w:r>
      <w:r w:rsidRPr="0093206A">
        <w:rPr>
          <w:i/>
          <w:iCs/>
        </w:rPr>
        <w:t>tml.;</w:t>
      </w:r>
    </w:p>
    <w:p w14:paraId="7AF91384" w14:textId="77777777" w:rsidR="00F66C6E" w:rsidRPr="0093206A" w:rsidRDefault="00F66C6E" w:rsidP="00D1695C">
      <w:pPr>
        <w:pStyle w:val="Sarakstarindkopa"/>
        <w:numPr>
          <w:ilvl w:val="1"/>
          <w:numId w:val="8"/>
        </w:numPr>
      </w:pPr>
      <w:r w:rsidRPr="0093206A">
        <w:t>inženiertehniskās infrastruktūras apbūve;</w:t>
      </w:r>
    </w:p>
    <w:p w14:paraId="406EA14B" w14:textId="77777777" w:rsidR="00F66C6E" w:rsidRPr="0093206A" w:rsidRDefault="00F66C6E" w:rsidP="00D1695C">
      <w:pPr>
        <w:pStyle w:val="Sarakstarindkopa"/>
        <w:numPr>
          <w:ilvl w:val="1"/>
          <w:numId w:val="8"/>
        </w:numPr>
      </w:pPr>
      <w:r w:rsidRPr="0093206A">
        <w:t>energoapgādes uzņēmumu apbūve;</w:t>
      </w:r>
    </w:p>
    <w:p w14:paraId="6F2E9B47" w14:textId="68E58B97" w:rsidR="00F66C6E" w:rsidRPr="0093206A" w:rsidRDefault="00F66C6E" w:rsidP="0079073A">
      <w:pPr>
        <w:pStyle w:val="Sarakstarindkopa"/>
        <w:numPr>
          <w:ilvl w:val="0"/>
          <w:numId w:val="30"/>
        </w:numPr>
      </w:pPr>
      <w:r w:rsidRPr="0093206A">
        <w:t xml:space="preserve">ūdens telpas publiskā izmantošana – </w:t>
      </w:r>
      <w:r w:rsidRPr="0093206A">
        <w:rPr>
          <w:i/>
          <w:iCs/>
        </w:rPr>
        <w:t xml:space="preserve">nozīmē ūdens akvatorijas izmantošanu publiskiem pasākumiem, pakalpojumiem, atpūtai, sportam un to nodrošināšanai nepieciešamā infrastruktūra, </w:t>
      </w:r>
      <w:r w:rsidR="00DD421F">
        <w:rPr>
          <w:i/>
          <w:iCs/>
        </w:rPr>
        <w:t xml:space="preserve">t.sk., </w:t>
      </w:r>
      <w:proofErr w:type="spellStart"/>
      <w:r w:rsidRPr="0093206A">
        <w:rPr>
          <w:i/>
          <w:iCs/>
        </w:rPr>
        <w:t>peldbūves</w:t>
      </w:r>
      <w:proofErr w:type="spellEnd"/>
      <w:r w:rsidRPr="0093206A">
        <w:rPr>
          <w:i/>
          <w:iCs/>
        </w:rPr>
        <w:t xml:space="preserve"> vai uz pāļiem stiprinātas būves.</w:t>
      </w:r>
    </w:p>
    <w:p w14:paraId="6A07D53F" w14:textId="77777777" w:rsidR="00F66C6E" w:rsidRPr="0093206A" w:rsidRDefault="00F66C6E" w:rsidP="00F66C6E">
      <w:r w:rsidRPr="0093206A">
        <w:t>Ūdeņu teritorijas (Ū) papildizmantošanas veidi ir atļauti:</w:t>
      </w:r>
    </w:p>
    <w:p w14:paraId="498CC5CD" w14:textId="12DEDD86" w:rsidR="00F66C6E" w:rsidRPr="0093206A" w:rsidRDefault="00F66C6E" w:rsidP="00D1695C">
      <w:pPr>
        <w:pStyle w:val="Sarakstarindkopa"/>
        <w:numPr>
          <w:ilvl w:val="0"/>
          <w:numId w:val="9"/>
        </w:numPr>
      </w:pPr>
      <w:r w:rsidRPr="0093206A">
        <w:t>dzīvojamā apbūve uz ūdens</w:t>
      </w:r>
      <w:r w:rsidR="0093206A" w:rsidRPr="0093206A">
        <w:t xml:space="preserve"> (izņemot publiskos ūdeņus)</w:t>
      </w:r>
      <w:r w:rsidRPr="0093206A">
        <w:t xml:space="preserve"> – </w:t>
      </w:r>
      <w:r w:rsidR="0093206A" w:rsidRPr="0093206A">
        <w:rPr>
          <w:i/>
          <w:iCs/>
        </w:rPr>
        <w:t xml:space="preserve">nozīmē </w:t>
      </w:r>
      <w:r w:rsidRPr="0093206A">
        <w:rPr>
          <w:i/>
          <w:iCs/>
        </w:rPr>
        <w:t>apbūv</w:t>
      </w:r>
      <w:r w:rsidR="0093206A" w:rsidRPr="0093206A">
        <w:rPr>
          <w:i/>
          <w:iCs/>
        </w:rPr>
        <w:t>i,</w:t>
      </w:r>
      <w:r w:rsidRPr="0093206A">
        <w:rPr>
          <w:i/>
          <w:iCs/>
        </w:rPr>
        <w:t xml:space="preserve"> ko veido </w:t>
      </w:r>
      <w:proofErr w:type="spellStart"/>
      <w:r w:rsidRPr="0093206A">
        <w:rPr>
          <w:i/>
          <w:iCs/>
        </w:rPr>
        <w:t>peldbūves</w:t>
      </w:r>
      <w:proofErr w:type="spellEnd"/>
      <w:r w:rsidRPr="0093206A">
        <w:rPr>
          <w:i/>
          <w:iCs/>
        </w:rPr>
        <w:t>, kas pielāgotas mājokļa funkcijai vai dzīvojamās ēkas, kas nostiprinātas uz pāļiem;</w:t>
      </w:r>
    </w:p>
    <w:p w14:paraId="388D233D" w14:textId="0A757524" w:rsidR="00F66C6E" w:rsidRDefault="00F66C6E" w:rsidP="00D1695C">
      <w:pPr>
        <w:pStyle w:val="Sarakstarindkopa"/>
        <w:numPr>
          <w:ilvl w:val="0"/>
          <w:numId w:val="9"/>
        </w:numPr>
      </w:pPr>
      <w:r w:rsidRPr="0093206A">
        <w:t>derīgo izrakteņu ieguve.</w:t>
      </w:r>
    </w:p>
    <w:p w14:paraId="18E34ED0" w14:textId="77777777" w:rsidR="0090133D" w:rsidRPr="0090133D" w:rsidRDefault="0090133D" w:rsidP="0090133D">
      <w:pPr>
        <w:spacing w:before="0" w:after="120"/>
        <w:rPr>
          <w:rStyle w:val="Intensvaatsauce"/>
        </w:rPr>
      </w:pPr>
      <w:r w:rsidRPr="0090133D">
        <w:rPr>
          <w:rStyle w:val="Intensvaatsauce"/>
        </w:rPr>
        <w:t>Piekļuve publiskiem ūdeņiem</w:t>
      </w:r>
    </w:p>
    <w:p w14:paraId="6353314A" w14:textId="77777777" w:rsidR="0090133D" w:rsidRPr="0090133D" w:rsidRDefault="0090133D" w:rsidP="0090133D">
      <w:pPr>
        <w:spacing w:before="0" w:after="120"/>
        <w:rPr>
          <w:rFonts w:cs="Calibri"/>
        </w:rPr>
      </w:pPr>
      <w:r w:rsidRPr="0090133D">
        <w:rPr>
          <w:rFonts w:cs="Calibri"/>
          <w:b/>
          <w:bCs/>
        </w:rPr>
        <w:t>Zemes pārvaldības likuma</w:t>
      </w:r>
      <w:r w:rsidRPr="0090133D">
        <w:rPr>
          <w:rFonts w:cs="Calibri"/>
        </w:rPr>
        <w:t xml:space="preserve"> 15. panta 7. daļā noteikts, ka iekšzemes publiskie ūdeņi paredzēti ikviena brīvai lietošanai un ir publiski pieejami, ja likumos nav noteikts citādi.</w:t>
      </w:r>
    </w:p>
    <w:p w14:paraId="0996D8C6" w14:textId="77777777" w:rsidR="0090133D" w:rsidRPr="0090133D" w:rsidRDefault="0090133D" w:rsidP="0090133D">
      <w:pPr>
        <w:pStyle w:val="tv213"/>
        <w:shd w:val="clear" w:color="auto" w:fill="FFFFFF"/>
        <w:spacing w:before="0" w:beforeAutospacing="0" w:after="0" w:afterAutospacing="0" w:line="293" w:lineRule="atLeast"/>
        <w:jc w:val="both"/>
        <w:rPr>
          <w:rFonts w:ascii="Ebrima" w:eastAsiaTheme="minorHAnsi" w:hAnsi="Ebrima" w:cs="Calibri"/>
          <w:sz w:val="20"/>
          <w:szCs w:val="22"/>
          <w:lang w:eastAsia="en-US"/>
        </w:rPr>
      </w:pPr>
      <w:r w:rsidRPr="0090133D">
        <w:rPr>
          <w:rFonts w:ascii="Ebrima" w:eastAsiaTheme="minorHAnsi" w:hAnsi="Ebrima" w:cs="Calibri"/>
          <w:sz w:val="20"/>
          <w:szCs w:val="22"/>
          <w:lang w:eastAsia="en-US"/>
        </w:rPr>
        <w:t>Zemes pārvaldības likuma 6.pants. Piekļuves nodrošināšana iekšzemes publiskajiem ūdeņiem un īpaši aizsargājamām dabas teritorijām</w:t>
      </w:r>
    </w:p>
    <w:p w14:paraId="7B06E530" w14:textId="77777777" w:rsidR="0090133D" w:rsidRPr="0090133D" w:rsidRDefault="0090133D" w:rsidP="0090133D">
      <w:pPr>
        <w:pStyle w:val="tv213"/>
        <w:shd w:val="clear" w:color="auto" w:fill="FFFFFF"/>
        <w:spacing w:before="0" w:beforeAutospacing="0" w:after="0" w:afterAutospacing="0" w:line="293" w:lineRule="atLeast"/>
        <w:ind w:left="567"/>
        <w:jc w:val="both"/>
        <w:rPr>
          <w:rFonts w:ascii="Ebrima" w:eastAsiaTheme="minorHAnsi" w:hAnsi="Ebrima" w:cs="Calibri"/>
          <w:sz w:val="20"/>
          <w:szCs w:val="22"/>
          <w:lang w:eastAsia="en-US"/>
        </w:rPr>
      </w:pPr>
      <w:r w:rsidRPr="0090133D">
        <w:rPr>
          <w:rFonts w:ascii="Ebrima" w:eastAsiaTheme="minorHAnsi" w:hAnsi="Ebrima" w:cs="Calibri"/>
          <w:sz w:val="20"/>
          <w:szCs w:val="22"/>
          <w:lang w:eastAsia="en-US"/>
        </w:rPr>
        <w:t>(1) Lai nodrošinātu piekļuvi iekšzemes publiskajiem ūdeņiem un īpaši aizsargājamām dabas teritorijām, kuru apmeklēšana ir atļauta saskaņā ar īpaši aizsargājamo dabas teritoriju aizsardzību un izmantošanu regulējošiem normatīvajiem aktiem, vietējā pašvaldība teritorijas plānojumā, lokālplānojumā vai detālplānojumā nosaka gājēju ceļu kā nekustamā īpašuma tiesību aprobežojumu par labu sabiedrības iespējai piekļūt šādai teritorijai un organizē gājēju ceļa ierīkošanu. Zemes īpašniekam ir tiesības uz aprobežojuma noteikšanas dēļ radušos zaudējumu atlīdzību.</w:t>
      </w:r>
    </w:p>
    <w:p w14:paraId="04DF3A7D" w14:textId="77777777" w:rsidR="0090133D" w:rsidRDefault="0090133D" w:rsidP="0090133D">
      <w:pPr>
        <w:pStyle w:val="tv213"/>
        <w:shd w:val="clear" w:color="auto" w:fill="FFFFFF"/>
        <w:spacing w:before="0" w:beforeAutospacing="0" w:after="0" w:afterAutospacing="0" w:line="293" w:lineRule="atLeast"/>
        <w:ind w:left="567"/>
        <w:jc w:val="both"/>
        <w:rPr>
          <w:rFonts w:ascii="Ebrima" w:eastAsiaTheme="minorHAnsi" w:hAnsi="Ebrima" w:cs="Calibri"/>
          <w:sz w:val="20"/>
          <w:szCs w:val="22"/>
          <w:lang w:eastAsia="en-US"/>
        </w:rPr>
      </w:pPr>
      <w:r w:rsidRPr="0090133D">
        <w:rPr>
          <w:rFonts w:ascii="Ebrima" w:eastAsiaTheme="minorHAnsi" w:hAnsi="Ebrima" w:cs="Calibri"/>
          <w:sz w:val="20"/>
          <w:szCs w:val="22"/>
          <w:lang w:eastAsia="en-US"/>
        </w:rPr>
        <w:t>(2) Ja nekustamā īpašuma tiesību aprobežojums nav noteikts šā panta pirmajā daļā paredzētajā kārtībā un nekustamā īpašuma īpašnieks nav ierobežojis pārvietošanos pa viņa īpašumā esošiem ceļiem vai ielām, personai ir tiesības izmantot šos citas personas īpašumā esošos ceļus vai ielas, lai piekļūtu iekšzemes publiskajiem ūdeņiem un īpaši aizsargājamām dabas teritorijām. Pārvietojoties pa citas personas īpašumā esošiem ceļiem vai ielām, neizmanto transportlīdzekļus ar motoru, izņemot invalīdu ratiņus ar motoru.</w:t>
      </w:r>
    </w:p>
    <w:p w14:paraId="7C6F918F" w14:textId="567FEE21" w:rsidR="0090133D" w:rsidRPr="0090133D" w:rsidRDefault="0090133D" w:rsidP="0090133D">
      <w:pPr>
        <w:pStyle w:val="tv213"/>
        <w:shd w:val="clear" w:color="auto" w:fill="FFFFFF"/>
        <w:spacing w:before="0" w:beforeAutospacing="0" w:after="0" w:afterAutospacing="0" w:line="293" w:lineRule="atLeast"/>
        <w:ind w:left="567"/>
        <w:jc w:val="both"/>
        <w:rPr>
          <w:rFonts w:ascii="Ebrima" w:eastAsiaTheme="minorHAnsi" w:hAnsi="Ebrima" w:cs="Calibri"/>
          <w:sz w:val="20"/>
          <w:szCs w:val="22"/>
          <w:lang w:eastAsia="en-US"/>
        </w:rPr>
      </w:pPr>
      <w:r w:rsidRPr="0090133D">
        <w:rPr>
          <w:rFonts w:ascii="Ebrima" w:eastAsiaTheme="minorHAnsi" w:hAnsi="Ebrima" w:cs="Calibri"/>
          <w:sz w:val="20"/>
          <w:szCs w:val="22"/>
          <w:lang w:eastAsia="en-US"/>
        </w:rPr>
        <w:t>(3) Persona, kas šajā pantā minētajos gadījumos atrodas citai personai piederošā nekustamā īpašumā, ar savu rīcību nedrīkst radīt zaudējumus nekustamā īpašuma īpašniekam vai citādi aizskart īpašuma tiesības.</w:t>
      </w:r>
    </w:p>
    <w:p w14:paraId="5F3015AE" w14:textId="77777777" w:rsidR="0090133D" w:rsidRPr="00D72C1B" w:rsidRDefault="0090133D" w:rsidP="0090133D">
      <w:r>
        <w:t xml:space="preserve">MK noteikumu Nr.240 71. punkts nosaka, ka </w:t>
      </w:r>
      <w:r w:rsidRPr="00D72C1B">
        <w:t>teritorijas plānojumā atbilstoši mēroga noteiktībai paredz piekļuves iespējas publiskajiem ūdeņiem. Lokālplānojumos un detālplānojumos nosaka to izvietojumu un risinājumu</w:t>
      </w:r>
      <w:r>
        <w:t>.</w:t>
      </w:r>
    </w:p>
    <w:p w14:paraId="4C2C47F9" w14:textId="639E3A37" w:rsidR="0090133D" w:rsidRPr="0090133D" w:rsidRDefault="0090133D" w:rsidP="0090133D">
      <w:r>
        <w:t>Zvejniecības likuma 9. pants noteikts, ka t</w:t>
      </w:r>
      <w:r w:rsidRPr="0090133D">
        <w:t xml:space="preserve">auvas joslas </w:t>
      </w:r>
      <w:r>
        <w:t xml:space="preserve">(10 m josla gar ezera lēzeno krastu) </w:t>
      </w:r>
      <w:r w:rsidRPr="0090133D">
        <w:t>bezmaksas lietošana bez iepriekšējas saskaņošanas ar zemes īpašnieku ir paredzēta</w:t>
      </w:r>
      <w:r>
        <w:t xml:space="preserve"> kājāmgājējiem, zivju resursu </w:t>
      </w:r>
      <w:r>
        <w:lastRenderedPageBreak/>
        <w:t>un ūdeņu uzraudzībai un izpētei, robežapsardzībai, vides aizsardzības, ugunsdrošības un glābšanas pasākumu veikšanai.</w:t>
      </w:r>
    </w:p>
    <w:p w14:paraId="198DA5DE" w14:textId="77777777" w:rsidR="00F66C6E" w:rsidRPr="00D72C1B" w:rsidRDefault="00F66C6E" w:rsidP="00F66C6E">
      <w:pPr>
        <w:rPr>
          <w:b/>
          <w:smallCaps/>
          <w:color w:val="0678EA" w:themeColor="accent1" w:themeShade="BF"/>
        </w:rPr>
      </w:pPr>
      <w:r w:rsidRPr="0093206A">
        <w:rPr>
          <w:b/>
          <w:smallCaps/>
          <w:color w:val="0678EA" w:themeColor="accent1" w:themeShade="BF"/>
        </w:rPr>
        <w:t>Būvniecība</w:t>
      </w:r>
    </w:p>
    <w:p w14:paraId="6A20ECCB" w14:textId="6A557EC6" w:rsidR="00F66C6E" w:rsidRPr="00D72C1B" w:rsidRDefault="00754DED" w:rsidP="00F66C6E">
      <w:pPr>
        <w:spacing w:after="120"/>
        <w:rPr>
          <w:rFonts w:cs="Calibri"/>
        </w:rPr>
      </w:pPr>
      <w:hyperlink r:id="rId64" w:history="1">
        <w:r w:rsidR="00F66C6E" w:rsidRPr="00D551E5">
          <w:rPr>
            <w:color w:val="197A59" w:themeColor="accent2" w:themeShade="80"/>
          </w:rPr>
          <w:t>Būvniecības likumu</w:t>
        </w:r>
      </w:hyperlink>
      <w:r w:rsidR="00F66C6E" w:rsidRPr="00D72C1B">
        <w:rPr>
          <w:rFonts w:cs="Calibri"/>
          <w:color w:val="197A59" w:themeColor="accent2" w:themeShade="80"/>
        </w:rPr>
        <w:t xml:space="preserve"> </w:t>
      </w:r>
      <w:r w:rsidR="00F66C6E" w:rsidRPr="00D72C1B">
        <w:rPr>
          <w:rFonts w:cs="Calibri"/>
        </w:rPr>
        <w:t>piemēro jaunu būvju būvniecībai, esošu būvju pārbūvei, atjaunošanai, restaurācijai, nojaukšanai, novietošanai, lietošanas veida maiņai bez pārbūves un konservācijai.</w:t>
      </w:r>
    </w:p>
    <w:p w14:paraId="0C291BF7" w14:textId="77777777" w:rsidR="00F66C6E" w:rsidRPr="00D72C1B" w:rsidRDefault="00F66C6E" w:rsidP="00F66C6E">
      <w:pPr>
        <w:spacing w:after="120"/>
        <w:rPr>
          <w:rFonts w:cs="Calibri"/>
        </w:rPr>
      </w:pPr>
      <w:r w:rsidRPr="00D72C1B">
        <w:rPr>
          <w:rFonts w:cs="Calibri"/>
        </w:rPr>
        <w:t>Likuma 15.pants nosaka, ka būvatļauju izdod, ja būvniecības iecere atbilst vietējās pašvaldības teritorijas plānojumam, lokālplānojumam (ja tāds ir izstrādāts) un detālplānojumam (ja tas nepieciešams saskaņā ar normatīvajiem aktiem), izņemot gadījumus, kad būvniecības iecere attiecas uz nacionālo interešu objektu.</w:t>
      </w:r>
    </w:p>
    <w:p w14:paraId="20227BA5" w14:textId="6CED5A14" w:rsidR="00F66C6E" w:rsidRPr="00D72C1B" w:rsidRDefault="00754DED" w:rsidP="00F66C6E">
      <w:pPr>
        <w:spacing w:after="120"/>
        <w:rPr>
          <w:rFonts w:cs="Calibri"/>
        </w:rPr>
      </w:pPr>
      <w:hyperlink r:id="rId65" w:history="1">
        <w:r w:rsidR="00F66C6E" w:rsidRPr="00D72C1B">
          <w:rPr>
            <w:rFonts w:cs="Calibri"/>
            <w:color w:val="197A59" w:themeColor="accent2" w:themeShade="80"/>
          </w:rPr>
          <w:t>Zemes pārvaldības likums</w:t>
        </w:r>
      </w:hyperlink>
      <w:r w:rsidR="00F66C6E" w:rsidRPr="00D72C1B">
        <w:rPr>
          <w:rFonts w:cs="Calibri"/>
        </w:rPr>
        <w:t xml:space="preserve"> nosaka, ka būvniecība iekšzemes publiskajos ūdeņos ir aizliegta, ja likumos nav noteikts citādi</w:t>
      </w:r>
      <w:r w:rsidR="00F66C6E" w:rsidRPr="00D72C1B">
        <w:rPr>
          <w:rFonts w:cs="Calibri"/>
          <w:vertAlign w:val="superscript"/>
        </w:rPr>
        <w:footnoteReference w:id="8"/>
      </w:r>
      <w:r w:rsidR="00F66C6E" w:rsidRPr="00D72C1B">
        <w:rPr>
          <w:rFonts w:cs="Calibri"/>
        </w:rPr>
        <w:t xml:space="preserve">. </w:t>
      </w:r>
    </w:p>
    <w:p w14:paraId="65EE2329" w14:textId="68A59D89" w:rsidR="00F66C6E" w:rsidRPr="00D72C1B" w:rsidRDefault="00F66C6E" w:rsidP="00F66C6E">
      <w:pPr>
        <w:spacing w:after="120"/>
        <w:rPr>
          <w:rFonts w:cs="Calibri"/>
        </w:rPr>
      </w:pPr>
      <w:r w:rsidRPr="00D72C1B">
        <w:rPr>
          <w:rFonts w:cs="Calibri"/>
        </w:rPr>
        <w:t xml:space="preserve">19.08.2014. </w:t>
      </w:r>
      <w:hyperlink r:id="rId66" w:history="1">
        <w:r w:rsidRPr="00D72C1B">
          <w:rPr>
            <w:rFonts w:cs="Calibri"/>
          </w:rPr>
          <w:t>MK noteikumi Nr.500</w:t>
        </w:r>
      </w:hyperlink>
      <w:r w:rsidRPr="00D72C1B">
        <w:rPr>
          <w:rFonts w:cs="Calibri"/>
        </w:rPr>
        <w:t xml:space="preserve"> </w:t>
      </w:r>
      <w:r w:rsidRPr="00D72C1B">
        <w:rPr>
          <w:rFonts w:cs="Calibri"/>
          <w:color w:val="197A59" w:themeColor="accent2" w:themeShade="80"/>
        </w:rPr>
        <w:t xml:space="preserve">„Vispārīgie būvnoteikumi” </w:t>
      </w:r>
      <w:r w:rsidRPr="00D72C1B">
        <w:rPr>
          <w:rFonts w:cs="Calibri"/>
        </w:rPr>
        <w:t xml:space="preserve">nosaka prasības visu veidu būvju projektēšanas sagatavošanai, būvprojekta izstrādāšanai un būvdarbu veikšanai, kā arī būves nojaukšanai, kā arī minēto procesu norises kārtību. </w:t>
      </w:r>
    </w:p>
    <w:p w14:paraId="7BC7BAE6" w14:textId="77777777" w:rsidR="00F66C6E" w:rsidRPr="00D72C1B" w:rsidRDefault="00F66C6E" w:rsidP="00F66C6E">
      <w:pPr>
        <w:spacing w:after="120"/>
        <w:rPr>
          <w:rFonts w:cs="Calibri"/>
        </w:rPr>
      </w:pPr>
      <w:r w:rsidRPr="00D72C1B">
        <w:rPr>
          <w:rFonts w:cs="Calibri"/>
        </w:rPr>
        <w:t>Būvniecības procesa kārtība un nepieciešamo dokumentu saturs ir atkarīgs no plānotās būves grupas un plānotā būvniecības veida, ko nosaka Ministru kabineta noteikumi.</w:t>
      </w:r>
    </w:p>
    <w:p w14:paraId="385A160C" w14:textId="77777777" w:rsidR="00F66C6E" w:rsidRPr="00D72C1B" w:rsidRDefault="00F66C6E" w:rsidP="00F66C6E">
      <w:pPr>
        <w:spacing w:after="120"/>
        <w:rPr>
          <w:b/>
          <w:smallCaps/>
          <w:color w:val="0678EA" w:themeColor="accent1" w:themeShade="BF"/>
        </w:rPr>
      </w:pPr>
      <w:r w:rsidRPr="00D72C1B">
        <w:rPr>
          <w:b/>
          <w:smallCaps/>
          <w:color w:val="0678EA" w:themeColor="accent1" w:themeShade="BF"/>
        </w:rPr>
        <w:t>Derīgo izrakteņu ieguve</w:t>
      </w:r>
    </w:p>
    <w:p w14:paraId="730C9403" w14:textId="34997CBE" w:rsidR="00F66C6E" w:rsidRPr="00D72C1B" w:rsidRDefault="00F66C6E" w:rsidP="00F66C6E">
      <w:pPr>
        <w:spacing w:after="120"/>
        <w:rPr>
          <w:rFonts w:cs="Calibri"/>
        </w:rPr>
      </w:pPr>
      <w:r w:rsidRPr="00D72C1B">
        <w:rPr>
          <w:rFonts w:cs="Calibri"/>
        </w:rPr>
        <w:t xml:space="preserve">Likuma </w:t>
      </w:r>
      <w:hyperlink r:id="rId67" w:history="1">
        <w:r w:rsidRPr="00D72C1B">
          <w:rPr>
            <w:rFonts w:cs="Calibri"/>
            <w:color w:val="197A59" w:themeColor="accent2" w:themeShade="80"/>
          </w:rPr>
          <w:t>„Par zemes dzīlēm”</w:t>
        </w:r>
      </w:hyperlink>
      <w:r w:rsidRPr="00D72C1B">
        <w:rPr>
          <w:rFonts w:cs="Calibri"/>
        </w:rPr>
        <w:t xml:space="preserve"> 8.pants nosaka, ka iekšzemes publiskajos ūdeņos zemes dzīles izmanto persona, kurai izsniegta zemes dzīļu izmantošanas licence vai dabas resursu lietošanas atļauja.</w:t>
      </w:r>
    </w:p>
    <w:p w14:paraId="44972622" w14:textId="7F53550B" w:rsidR="00F66C6E" w:rsidRPr="00D72C1B" w:rsidRDefault="00F66C6E" w:rsidP="00F66C6E">
      <w:pPr>
        <w:spacing w:after="120"/>
        <w:rPr>
          <w:rFonts w:cs="Calibri"/>
        </w:rPr>
      </w:pPr>
      <w:r w:rsidRPr="00D72C1B">
        <w:rPr>
          <w:rFonts w:cs="Calibri"/>
        </w:rPr>
        <w:t xml:space="preserve">18.09.2012. </w:t>
      </w:r>
      <w:hyperlink r:id="rId68" w:history="1">
        <w:r w:rsidRPr="00D72C1B">
          <w:rPr>
            <w:rFonts w:cs="Calibri"/>
            <w:color w:val="197A59" w:themeColor="accent2" w:themeShade="80"/>
          </w:rPr>
          <w:t>MK noteikumi Nr.633</w:t>
        </w:r>
      </w:hyperlink>
      <w:r w:rsidRPr="00D72C1B">
        <w:rPr>
          <w:rFonts w:cs="Calibri"/>
          <w:color w:val="197A59" w:themeColor="accent2" w:themeShade="80"/>
        </w:rPr>
        <w:t xml:space="preserve"> „Zemes dzīļu izmantošanas kārtība iekšzemes publiskajos ūdeņos un jūrā” </w:t>
      </w:r>
      <w:r w:rsidRPr="00D72C1B">
        <w:rPr>
          <w:rFonts w:cs="Calibri"/>
        </w:rPr>
        <w:t>nosaka zemes dzīļu izmantošanas kārtību iekšzemes publiskajos ūdeņos.</w:t>
      </w:r>
    </w:p>
    <w:p w14:paraId="759EC7AE" w14:textId="77777777" w:rsidR="00F66C6E" w:rsidRPr="00D72C1B" w:rsidRDefault="00F66C6E" w:rsidP="00F66C6E">
      <w:pPr>
        <w:rPr>
          <w:b/>
          <w:smallCaps/>
          <w:color w:val="0678EA" w:themeColor="accent1" w:themeShade="BF"/>
        </w:rPr>
      </w:pPr>
      <w:r w:rsidRPr="00D72C1B">
        <w:rPr>
          <w:b/>
          <w:smallCaps/>
          <w:color w:val="0678EA" w:themeColor="accent1" w:themeShade="BF"/>
        </w:rPr>
        <w:t>Ūdens tūrisms</w:t>
      </w:r>
    </w:p>
    <w:p w14:paraId="675F5C8A" w14:textId="3AF286E6" w:rsidR="00F66C6E" w:rsidRPr="00D72C1B" w:rsidRDefault="00754DED" w:rsidP="00F66C6E">
      <w:pPr>
        <w:spacing w:after="120"/>
        <w:rPr>
          <w:rFonts w:cs="Calibri"/>
        </w:rPr>
      </w:pPr>
      <w:hyperlink r:id="rId69" w:history="1">
        <w:r w:rsidR="00F66C6E" w:rsidRPr="00D72C1B">
          <w:rPr>
            <w:rFonts w:cs="Calibri"/>
            <w:color w:val="197A59" w:themeColor="accent2" w:themeShade="80"/>
          </w:rPr>
          <w:t>Tūrisma likuma</w:t>
        </w:r>
      </w:hyperlink>
      <w:r w:rsidR="00F66C6E" w:rsidRPr="00D72C1B">
        <w:rPr>
          <w:rFonts w:cs="Calibri"/>
        </w:rPr>
        <w:t xml:space="preserve"> mērķis ir radīt tiesisku pamatu tūrisma nozares attīstībai Latvijā, noteikt kārtību, kādā valsts pārvaldes iestādes, pašvaldības un komersanti darbojas tūrisma jomā, un aizsargāt tūristu intereses. </w:t>
      </w:r>
    </w:p>
    <w:p w14:paraId="506DFD90" w14:textId="77777777" w:rsidR="00F66C6E" w:rsidRPr="00D72C1B" w:rsidRDefault="00F66C6E" w:rsidP="00F66C6E">
      <w:pPr>
        <w:rPr>
          <w:rFonts w:cs="Calibri"/>
        </w:rPr>
      </w:pPr>
      <w:r w:rsidRPr="00D72C1B">
        <w:rPr>
          <w:rFonts w:cs="Calibri"/>
        </w:rPr>
        <w:t>Likums nosaka pašvaldību kompetenci tūrisma jomā. Pašvaldības tūrisma jomā:</w:t>
      </w:r>
    </w:p>
    <w:p w14:paraId="26A55894" w14:textId="77777777" w:rsidR="00F66C6E" w:rsidRPr="00D72C1B" w:rsidRDefault="00F66C6E" w:rsidP="00D1695C">
      <w:pPr>
        <w:pStyle w:val="Sarakstarindkopa"/>
        <w:numPr>
          <w:ilvl w:val="0"/>
          <w:numId w:val="23"/>
        </w:numPr>
        <w:spacing w:before="0" w:after="120"/>
        <w:rPr>
          <w:rFonts w:cs="Calibri"/>
          <w:lang w:eastAsia="ar-SA"/>
        </w:rPr>
      </w:pPr>
      <w:r w:rsidRPr="00D72C1B">
        <w:rPr>
          <w:rFonts w:cs="Calibri"/>
          <w:lang w:eastAsia="ar-SA"/>
        </w:rPr>
        <w:t>teritorijas attīstības plānošanas dokumentos nosaka tūrisma attīstības perspektīvas un kūrortu teritorijas;</w:t>
      </w:r>
    </w:p>
    <w:p w14:paraId="3043E262" w14:textId="77777777" w:rsidR="00F66C6E" w:rsidRPr="00D72C1B" w:rsidRDefault="00F66C6E" w:rsidP="00D1695C">
      <w:pPr>
        <w:pStyle w:val="Sarakstarindkopa"/>
        <w:numPr>
          <w:ilvl w:val="0"/>
          <w:numId w:val="23"/>
        </w:numPr>
        <w:spacing w:before="0" w:after="120"/>
        <w:rPr>
          <w:rFonts w:cs="Calibri"/>
          <w:lang w:eastAsia="ar-SA"/>
        </w:rPr>
      </w:pPr>
      <w:r w:rsidRPr="00D72C1B">
        <w:rPr>
          <w:rFonts w:cs="Calibri"/>
          <w:lang w:eastAsia="ar-SA"/>
        </w:rPr>
        <w:t>saskaņā ar teritorijas attīstības plānošanas dokumentiem nodrošina pasākumus tūrisma attīstībai, kā arī vispusīgas un precīzas informācijas sniegšanu;</w:t>
      </w:r>
    </w:p>
    <w:p w14:paraId="3750A16B" w14:textId="77777777" w:rsidR="00F66C6E" w:rsidRPr="00D72C1B" w:rsidRDefault="00F66C6E" w:rsidP="00D1695C">
      <w:pPr>
        <w:pStyle w:val="Sarakstarindkopa"/>
        <w:numPr>
          <w:ilvl w:val="0"/>
          <w:numId w:val="23"/>
        </w:numPr>
        <w:spacing w:before="0" w:after="120"/>
        <w:rPr>
          <w:rFonts w:cs="Calibri"/>
          <w:lang w:eastAsia="ar-SA"/>
        </w:rPr>
      </w:pPr>
      <w:r w:rsidRPr="00D72C1B">
        <w:rPr>
          <w:rFonts w:cs="Calibri"/>
          <w:lang w:eastAsia="ar-SA"/>
        </w:rPr>
        <w:t xml:space="preserve">saskaņā ar teritorijas attīstības plānošanas dokumentiem nodrošina tūrisma objektu saglabāšanu un iespējas tos izmantot tūrisma vajadzībām; </w:t>
      </w:r>
    </w:p>
    <w:p w14:paraId="2B4D5B37" w14:textId="77777777" w:rsidR="00F66C6E" w:rsidRPr="00D72C1B" w:rsidRDefault="00F66C6E" w:rsidP="00D1695C">
      <w:pPr>
        <w:pStyle w:val="Sarakstarindkopa"/>
        <w:numPr>
          <w:ilvl w:val="0"/>
          <w:numId w:val="23"/>
        </w:numPr>
        <w:spacing w:before="0" w:after="120"/>
        <w:rPr>
          <w:rFonts w:cs="Calibri"/>
          <w:lang w:eastAsia="ar-SA"/>
        </w:rPr>
      </w:pPr>
      <w:r w:rsidRPr="00D72C1B">
        <w:rPr>
          <w:rFonts w:cs="Calibri"/>
          <w:lang w:eastAsia="ar-SA"/>
        </w:rPr>
        <w:t xml:space="preserve">veicina </w:t>
      </w:r>
      <w:proofErr w:type="spellStart"/>
      <w:r w:rsidRPr="00D72C1B">
        <w:rPr>
          <w:rFonts w:cs="Calibri"/>
          <w:lang w:eastAsia="ar-SA"/>
        </w:rPr>
        <w:t>kultūrizglītojošo</w:t>
      </w:r>
      <w:proofErr w:type="spellEnd"/>
      <w:r w:rsidRPr="00D72C1B">
        <w:rPr>
          <w:rFonts w:cs="Calibri"/>
          <w:lang w:eastAsia="ar-SA"/>
        </w:rPr>
        <w:t xml:space="preserve"> darbu tūrisma jomā un veselīga dzīvesveida popularizēšanu.</w:t>
      </w:r>
    </w:p>
    <w:p w14:paraId="51B1228C" w14:textId="77777777" w:rsidR="00F66C6E" w:rsidRPr="00D72C1B" w:rsidRDefault="00F66C6E" w:rsidP="00F66C6E">
      <w:pPr>
        <w:spacing w:after="120"/>
        <w:rPr>
          <w:rFonts w:cs="Calibri"/>
        </w:rPr>
      </w:pPr>
      <w:r w:rsidRPr="00D72C1B">
        <w:rPr>
          <w:rFonts w:cs="Calibri"/>
        </w:rPr>
        <w:t xml:space="preserve">Likumā kā atsevišķa joma </w:t>
      </w:r>
      <w:proofErr w:type="spellStart"/>
      <w:r w:rsidRPr="00D72C1B">
        <w:rPr>
          <w:rFonts w:cs="Calibri"/>
        </w:rPr>
        <w:t>ūdenstūrisms</w:t>
      </w:r>
      <w:proofErr w:type="spellEnd"/>
      <w:r w:rsidRPr="00D72C1B">
        <w:rPr>
          <w:rFonts w:cs="Calibri"/>
        </w:rPr>
        <w:t xml:space="preserve"> nav izdalīts, taču tas pieskaitāms pie aktīvā tūrisma, dabas tūrisma, ekotūrisma un lauku tūrisma.  </w:t>
      </w:r>
    </w:p>
    <w:p w14:paraId="13873F56" w14:textId="77777777" w:rsidR="00F66C6E" w:rsidRPr="00D72C1B" w:rsidRDefault="00F66C6E" w:rsidP="00F66C6E">
      <w:pPr>
        <w:rPr>
          <w:b/>
          <w:smallCaps/>
          <w:color w:val="0678EA" w:themeColor="accent1" w:themeShade="BF"/>
        </w:rPr>
      </w:pPr>
      <w:r w:rsidRPr="00D72C1B">
        <w:rPr>
          <w:b/>
          <w:smallCaps/>
          <w:color w:val="0678EA" w:themeColor="accent1" w:themeShade="BF"/>
        </w:rPr>
        <w:t>Peldvietas</w:t>
      </w:r>
    </w:p>
    <w:p w14:paraId="2DD41E4D" w14:textId="052E01CC" w:rsidR="00D551E5" w:rsidRPr="00D72C1B" w:rsidRDefault="00D551E5" w:rsidP="00D551E5">
      <w:pPr>
        <w:spacing w:after="120"/>
        <w:rPr>
          <w:rFonts w:cs="Calibri"/>
        </w:rPr>
      </w:pPr>
      <w:r w:rsidRPr="00D551E5">
        <w:rPr>
          <w:rFonts w:cs="Calibri"/>
        </w:rPr>
        <w:t xml:space="preserve">28.11.2017. MK noteikumi Nr.692 </w:t>
      </w:r>
      <w:r w:rsidRPr="00D551E5">
        <w:rPr>
          <w:rFonts w:cs="Calibri"/>
          <w:color w:val="197A59" w:themeColor="accent2" w:themeShade="80"/>
        </w:rPr>
        <w:t>“</w:t>
      </w:r>
      <w:hyperlink r:id="rId70" w:history="1">
        <w:r w:rsidRPr="00D551E5">
          <w:rPr>
            <w:color w:val="197A59" w:themeColor="accent2" w:themeShade="80"/>
          </w:rPr>
          <w:t>Peldvietas izveidošanas, uzturēšanas un ūdens kvalitātes pārvaldības kārtība</w:t>
        </w:r>
      </w:hyperlink>
      <w:r w:rsidRPr="00D551E5">
        <w:rPr>
          <w:rFonts w:cs="Calibri"/>
          <w:color w:val="197A59" w:themeColor="accent2" w:themeShade="80"/>
        </w:rPr>
        <w:t xml:space="preserve">” </w:t>
      </w:r>
      <w:r w:rsidRPr="00D551E5">
        <w:rPr>
          <w:rFonts w:cs="Calibri"/>
        </w:rPr>
        <w:t>nosaka peldvietas izveidošanas kārtību, peldvietas uzturēšanas kārtību, kā arī drošības un higiēnas prasības peldvietā, prasības sabiedrības informēšanai, ūdens kvalitātes novērtēšanai u.c.</w:t>
      </w:r>
    </w:p>
    <w:p w14:paraId="12038A1D" w14:textId="77777777" w:rsidR="00F66C6E" w:rsidRPr="00D72C1B" w:rsidRDefault="00F66C6E" w:rsidP="00F66C6E">
      <w:pPr>
        <w:rPr>
          <w:b/>
          <w:smallCaps/>
          <w:color w:val="0678EA" w:themeColor="accent1" w:themeShade="BF"/>
        </w:rPr>
      </w:pPr>
      <w:r w:rsidRPr="00D72C1B">
        <w:rPr>
          <w:b/>
          <w:smallCaps/>
          <w:color w:val="0678EA" w:themeColor="accent1" w:themeShade="BF"/>
        </w:rPr>
        <w:t>Ūdens transports</w:t>
      </w:r>
    </w:p>
    <w:p w14:paraId="2CD637E7" w14:textId="482C37E8" w:rsidR="00F66C6E" w:rsidRDefault="00F66C6E" w:rsidP="00F66C6E">
      <w:pPr>
        <w:spacing w:after="120"/>
        <w:rPr>
          <w:rFonts w:cs="Calibri"/>
          <w:color w:val="197A59" w:themeColor="accent2" w:themeShade="80"/>
        </w:rPr>
      </w:pPr>
      <w:r w:rsidRPr="00D72C1B">
        <w:rPr>
          <w:rFonts w:cs="Calibri"/>
        </w:rPr>
        <w:t xml:space="preserve">01.05.2016. MK noteikumi Nr.92 </w:t>
      </w:r>
      <w:r w:rsidRPr="00D72C1B">
        <w:rPr>
          <w:rFonts w:cs="Calibri"/>
          <w:color w:val="197A59" w:themeColor="accent2" w:themeShade="80"/>
        </w:rPr>
        <w:t>“Noteikumi par kuģošanas līdzekļu satiksmi iekšējos ūdeņos”.</w:t>
      </w:r>
    </w:p>
    <w:p w14:paraId="636996A5" w14:textId="77777777" w:rsidR="0090133D" w:rsidRPr="00D72C1B" w:rsidRDefault="0090133D" w:rsidP="00F66C6E">
      <w:pPr>
        <w:spacing w:after="120"/>
        <w:rPr>
          <w:rFonts w:cs="Calibri"/>
        </w:rPr>
      </w:pPr>
    </w:p>
    <w:p w14:paraId="312B69B1" w14:textId="77777777" w:rsidR="00F66C6E" w:rsidRPr="00D72C1B" w:rsidRDefault="00F66C6E" w:rsidP="00F66C6E">
      <w:pPr>
        <w:rPr>
          <w:b/>
          <w:smallCaps/>
          <w:color w:val="0678EA" w:themeColor="accent1" w:themeShade="BF"/>
        </w:rPr>
      </w:pPr>
      <w:bookmarkStart w:id="12" w:name="_Toc431222076"/>
      <w:bookmarkStart w:id="13" w:name="_Toc431366237"/>
      <w:bookmarkStart w:id="14" w:name="_Toc438031158"/>
      <w:r w:rsidRPr="00D72C1B">
        <w:rPr>
          <w:b/>
          <w:smallCaps/>
          <w:color w:val="0678EA" w:themeColor="accent1" w:themeShade="BF"/>
        </w:rPr>
        <w:lastRenderedPageBreak/>
        <w:t>Pašvaldības saistošie noteikumi publisko ūdeņu apsaimniekošanai</w:t>
      </w:r>
      <w:bookmarkEnd w:id="12"/>
      <w:bookmarkEnd w:id="13"/>
      <w:bookmarkEnd w:id="14"/>
    </w:p>
    <w:p w14:paraId="3D0FB62E" w14:textId="69827DCB" w:rsidR="00F66C6E" w:rsidRPr="00F66C6E" w:rsidRDefault="00F66C6E" w:rsidP="00F66C6E">
      <w:r w:rsidRPr="00D72C1B">
        <w:rPr>
          <w:rFonts w:cs="Calibri"/>
        </w:rPr>
        <w:t xml:space="preserve">Likuma par </w:t>
      </w:r>
      <w:r w:rsidRPr="00D72C1B">
        <w:rPr>
          <w:rFonts w:cs="Calibri"/>
          <w:color w:val="197A59" w:themeColor="accent2" w:themeShade="80"/>
        </w:rPr>
        <w:t xml:space="preserve">“Par pašvaldībām” </w:t>
      </w:r>
      <w:r w:rsidRPr="00D72C1B">
        <w:rPr>
          <w:rFonts w:cs="Calibri"/>
        </w:rPr>
        <w:t>43.pants nosaka, ka pašvaldības dome ir tiesīga izdot saistošos noteikumus par publiskā lietošanā esošo ūdeņu aizsardzību un uzturēšanu, paredzot administratīvo atbildību par to pārkāpšanu, ja tas nav paredzēts likumos.</w:t>
      </w:r>
    </w:p>
    <w:p w14:paraId="4CBC5A7A" w14:textId="3E3C6B96" w:rsidR="00E712FD" w:rsidRDefault="00E712FD" w:rsidP="008C1A90">
      <w:pPr>
        <w:pStyle w:val="Virsraksts2"/>
        <w:numPr>
          <w:ilvl w:val="1"/>
          <w:numId w:val="2"/>
        </w:numPr>
      </w:pPr>
      <w:bookmarkStart w:id="15" w:name="_Toc62108682"/>
      <w:r>
        <w:t>Ministru kabineta rīkojums par ezeru nodošanu valdījumā pašvaldībai</w:t>
      </w:r>
      <w:bookmarkEnd w:id="15"/>
    </w:p>
    <w:p w14:paraId="7CD2342F" w14:textId="51079339" w:rsidR="00E712FD" w:rsidRDefault="00E712FD" w:rsidP="00E712FD">
      <w:r>
        <w:t xml:space="preserve">Ar 11.12.2014. Ministru kabineta rīkojumu Nr.780 </w:t>
      </w:r>
      <w:hyperlink r:id="rId71" w:history="1">
        <w:r w:rsidRPr="00E4524A">
          <w:rPr>
            <w:rFonts w:cs="Calibri"/>
            <w:color w:val="197A59" w:themeColor="accent2" w:themeShade="80"/>
          </w:rPr>
          <w:t>“Par Balvu novada administratīvajā teritorijā esošā Balvu ezera un Pērkonu ezera un zem tiem esošās zemes nodošanu Balvu novada pašvaldības valdījumā”</w:t>
        </w:r>
      </w:hyperlink>
      <w:r>
        <w:t xml:space="preserve"> Balvu un Pērkonu ezeri un zeme zem tiem nodota Balvu novada pašvaldības valdījumā:</w:t>
      </w:r>
    </w:p>
    <w:p w14:paraId="6C5A147F" w14:textId="1892A818" w:rsidR="00E712FD" w:rsidRDefault="00E712FD" w:rsidP="0079073A">
      <w:pPr>
        <w:pStyle w:val="Sarakstarindkopa"/>
        <w:numPr>
          <w:ilvl w:val="0"/>
          <w:numId w:val="31"/>
        </w:numPr>
      </w:pPr>
      <w:r w:rsidRPr="00E712FD">
        <w:rPr>
          <w:shd w:val="clear" w:color="auto" w:fill="FFFFFF"/>
        </w:rPr>
        <w:t>nekustamais īpašums "Balvu ezers" (kadastra Nr. 3858 006 0545) 166,5 ha platībā</w:t>
      </w:r>
      <w:r>
        <w:rPr>
          <w:shd w:val="clear" w:color="auto" w:fill="FFFFFF"/>
        </w:rPr>
        <w:t>;</w:t>
      </w:r>
    </w:p>
    <w:p w14:paraId="2E7C97A4" w14:textId="7DD38780" w:rsidR="00E712FD" w:rsidRPr="00E712FD" w:rsidRDefault="00E712FD" w:rsidP="0079073A">
      <w:pPr>
        <w:pStyle w:val="Sarakstarindkopa"/>
        <w:numPr>
          <w:ilvl w:val="0"/>
          <w:numId w:val="31"/>
        </w:numPr>
      </w:pPr>
      <w:r w:rsidRPr="00E712FD">
        <w:rPr>
          <w:shd w:val="clear" w:color="auto" w:fill="FFFFFF"/>
        </w:rPr>
        <w:t xml:space="preserve">nekustamais īpašums </w:t>
      </w:r>
      <w:r>
        <w:rPr>
          <w:shd w:val="clear" w:color="auto" w:fill="FFFFFF"/>
        </w:rPr>
        <w:t>“</w:t>
      </w:r>
      <w:r w:rsidRPr="00E712FD">
        <w:rPr>
          <w:shd w:val="clear" w:color="auto" w:fill="FFFFFF"/>
        </w:rPr>
        <w:t>Pērkonu ezers</w:t>
      </w:r>
      <w:r>
        <w:rPr>
          <w:shd w:val="clear" w:color="auto" w:fill="FFFFFF"/>
        </w:rPr>
        <w:t>”</w:t>
      </w:r>
      <w:r w:rsidRPr="00E712FD">
        <w:rPr>
          <w:shd w:val="clear" w:color="auto" w:fill="FFFFFF"/>
        </w:rPr>
        <w:t xml:space="preserve"> (kadastra Nr. 3858 008 0226) 230,9 ha platībā.</w:t>
      </w:r>
    </w:p>
    <w:p w14:paraId="0406EBD9" w14:textId="11B2E960" w:rsidR="00E712FD" w:rsidRDefault="00E712FD" w:rsidP="00E712FD">
      <w:r>
        <w:t>Saskaņā ar rīkojum</w:t>
      </w:r>
      <w:r w:rsidR="00E4524A">
        <w:t>a 3.punktu</w:t>
      </w:r>
      <w:r>
        <w:t>, Balvu novada pašvaldībai ir šādas</w:t>
      </w:r>
      <w:r w:rsidRPr="00E4524A">
        <w:rPr>
          <w:b/>
          <w:bCs/>
        </w:rPr>
        <w:t xml:space="preserve"> tiesības:</w:t>
      </w:r>
    </w:p>
    <w:p w14:paraId="6D299215" w14:textId="6BD69A65" w:rsidR="00E712FD" w:rsidRPr="00E4524A" w:rsidRDefault="00E4524A" w:rsidP="00E4524A">
      <w:pPr>
        <w:ind w:left="426"/>
      </w:pPr>
      <w:r w:rsidRPr="00E4524A">
        <w:t xml:space="preserve">3.1. </w:t>
      </w:r>
      <w:r w:rsidR="00E712FD" w:rsidRPr="00E4524A">
        <w:t>izmantot publisko ūdeņu resursus, ūdens ekosistēmas un no tām tieši atkarīgās sauszemes ekosistēmas, zemi zem publiskajiem ūdeņiem, zemes dzīles, kā arī zemes dzīļu derīgās īpašības atļautiem un normatīvajos aktos noteiktiem mērķiem;</w:t>
      </w:r>
    </w:p>
    <w:p w14:paraId="6ED60FE9" w14:textId="77777777" w:rsidR="00E712FD" w:rsidRPr="00E4524A" w:rsidRDefault="00E712FD" w:rsidP="00E4524A">
      <w:pPr>
        <w:ind w:left="426"/>
      </w:pPr>
      <w:r w:rsidRPr="00E4524A">
        <w:t>3.2. rīkoties īpašnieka vārdā, noslēdzot līgumus ar trešajām personām par publisko ūdeņu un zem tiem esošās zemes kā vienota veseluma nomu noteiktiem izmantošanas veidiem atbilstoši normatīvajiem aktiem par ūdenstilpju un rūpnieciskās zvejas tiesību nomu un zvejas tiesību izmantošanas kārtību;</w:t>
      </w:r>
    </w:p>
    <w:p w14:paraId="252D4738" w14:textId="05632711" w:rsidR="00E712FD" w:rsidRPr="00E4524A" w:rsidRDefault="00E712FD" w:rsidP="00E4524A">
      <w:pPr>
        <w:ind w:left="426"/>
      </w:pPr>
      <w:r w:rsidRPr="00E4524A">
        <w:t xml:space="preserve">3.3. veikt inženierbūvju (aizsargdambju, sūkņu staciju, krasta nostiprinājumu) būvniecību, ja tās nepieciešamas likumā </w:t>
      </w:r>
      <w:r w:rsidRPr="00296D07">
        <w:rPr>
          <w:rFonts w:cs="Calibri"/>
          <w:color w:val="197A59" w:themeColor="accent2" w:themeShade="80"/>
        </w:rPr>
        <w:t>"</w:t>
      </w:r>
      <w:hyperlink r:id="rId72" w:tgtFrame="_blank" w:history="1">
        <w:r w:rsidRPr="00296D07">
          <w:rPr>
            <w:rFonts w:cs="Calibri"/>
            <w:color w:val="197A59" w:themeColor="accent2" w:themeShade="80"/>
          </w:rPr>
          <w:t>Par pašvaldībām</w:t>
        </w:r>
      </w:hyperlink>
      <w:r w:rsidRPr="00296D07">
        <w:rPr>
          <w:rFonts w:cs="Calibri"/>
          <w:color w:val="197A59" w:themeColor="accent2" w:themeShade="80"/>
        </w:rPr>
        <w:t>" </w:t>
      </w:r>
      <w:hyperlink r:id="rId73" w:anchor="p15" w:tgtFrame="_blank" w:history="1">
        <w:r w:rsidRPr="00296D07">
          <w:rPr>
            <w:rFonts w:cs="Calibri"/>
            <w:color w:val="197A59" w:themeColor="accent2" w:themeShade="80"/>
          </w:rPr>
          <w:t>15. pantā</w:t>
        </w:r>
      </w:hyperlink>
      <w:r w:rsidRPr="00E4524A">
        <w:t> noteikto pašvaldības autonomo funkciju nodrošināšanai, kā arī ierakstīt šīs inženierbūves zemesgrāmatā uz pašvaldības vārda kā patstāvīgus īpašuma objektus;</w:t>
      </w:r>
    </w:p>
    <w:p w14:paraId="551206A2" w14:textId="77777777" w:rsidR="00E712FD" w:rsidRPr="00E4524A" w:rsidRDefault="00E712FD" w:rsidP="00E4524A">
      <w:pPr>
        <w:ind w:left="426"/>
      </w:pPr>
      <w:r w:rsidRPr="00E4524A">
        <w:t>3.4. zemes īpašnieka vārdā saskaņot nomnieku ierosinātu tādu kustamo objektu būvniecību publiskajos ūdeņos, kas netiek saistīti ar zemi un kurus bez to bojāšanas var atdalīt no zemes.</w:t>
      </w:r>
    </w:p>
    <w:p w14:paraId="4636ED01" w14:textId="630E41C9" w:rsidR="00E712FD" w:rsidRDefault="00E4524A" w:rsidP="00E712FD">
      <w:pPr>
        <w:rPr>
          <w:b/>
          <w:bCs/>
        </w:rPr>
      </w:pPr>
      <w:r>
        <w:t xml:space="preserve">Saskaņā ar rīkojuma 3.punktu, Balvu novada pašvaldībai ir šādi </w:t>
      </w:r>
      <w:r w:rsidRPr="00E4524A">
        <w:rPr>
          <w:b/>
          <w:bCs/>
        </w:rPr>
        <w:t>pienākumi un valdījuma tiesību ierobežojumi:</w:t>
      </w:r>
    </w:p>
    <w:p w14:paraId="5F8F5C2C" w14:textId="77777777" w:rsidR="00E4524A" w:rsidRDefault="00E4524A" w:rsidP="00E4524A">
      <w:pPr>
        <w:ind w:left="426"/>
      </w:pPr>
      <w:r>
        <w:t>4.1. nodrošināt publisko ūdeņu ilgtspējīgu apsaimniekošanu, pārvaldīšanu un saglabāšanu;</w:t>
      </w:r>
    </w:p>
    <w:p w14:paraId="19CFF175" w14:textId="77777777" w:rsidR="00E4524A" w:rsidRDefault="00E4524A" w:rsidP="00E4524A">
      <w:pPr>
        <w:ind w:left="426"/>
      </w:pPr>
      <w:r>
        <w:t>4.2. ievērot normatīvajos aktos noteiktās vides aizsardzības un saimnieciskās darbības prasības un citus ierobežojumus un prasības;</w:t>
      </w:r>
    </w:p>
    <w:p w14:paraId="596ED771" w14:textId="38EDEE84" w:rsidR="00E4524A" w:rsidRDefault="00E4524A" w:rsidP="00E4524A">
      <w:pPr>
        <w:ind w:left="426"/>
      </w:pPr>
      <w:r>
        <w:t>4.3. mēneša laikā pēc šā rīkojuma izdošanas saskaņā ar </w:t>
      </w:r>
      <w:hyperlink r:id="rId74" w:tgtFrame="_blank" w:history="1">
        <w:r w:rsidRPr="00296D07">
          <w:rPr>
            <w:rFonts w:cs="Calibri"/>
            <w:color w:val="197A59" w:themeColor="accent2" w:themeShade="80"/>
          </w:rPr>
          <w:t>Nekustamā īpašuma valsts kadastra likuma</w:t>
        </w:r>
      </w:hyperlink>
      <w:r>
        <w:t> </w:t>
      </w:r>
      <w:hyperlink r:id="rId75" w:anchor="p55" w:tgtFrame="_blank" w:history="1">
        <w:r w:rsidRPr="00296D07">
          <w:rPr>
            <w:rFonts w:cs="Calibri"/>
            <w:color w:val="197A59" w:themeColor="accent2" w:themeShade="80"/>
          </w:rPr>
          <w:t>55. panta</w:t>
        </w:r>
      </w:hyperlink>
      <w:r>
        <w:t> pirmo daļu iesniegt rīkojumu Valsts zemes dienestā, lai Nekustamā īpašuma valsts kadastra informācijas sistēmā veiktu ierakstus par šā rīkojuma 1. punktā minēto nekustamo īpašumu tiesisko valdītāju;</w:t>
      </w:r>
    </w:p>
    <w:p w14:paraId="0C4BDDE6" w14:textId="77777777" w:rsidR="00E4524A" w:rsidRDefault="00E4524A" w:rsidP="00E4524A">
      <w:pPr>
        <w:ind w:left="426"/>
      </w:pPr>
      <w:r>
        <w:t>4.4. iznomājot publiskos ūdeņus, ievērot normatīvajos aktos par ūdenstilpju un rūpnieciskās zvejas tiesību nomu un zvejas tiesību izmantošanas kārtību noteikto nomas kārtību un termiņus. Nomas līgumā iekļaut nosacījumu, ka nomniekam nav tiesību būvēt publiskajos ūdeņos ēkas (būves), kas ir patstāvīgi nekustamā īpašuma objekti, un vienošanos par būvju nojaukšanu vai nodošanu iznomātāja īpašumā pēc nomas termiņa beigām;</w:t>
      </w:r>
    </w:p>
    <w:p w14:paraId="558C7DD8" w14:textId="77777777" w:rsidR="00E4524A" w:rsidRDefault="00E4524A" w:rsidP="00E4524A">
      <w:pPr>
        <w:ind w:left="426"/>
      </w:pPr>
      <w:r>
        <w:t>4.5. saņemt ikreizēju Ministru kabineta atļauju jebkura veida būvniecībai vai būvju izvietošanai publiskajos ūdeņos, izņemot šā rīkojuma 3.3. un 3.4. apakšpunktā minētos gadījumus;</w:t>
      </w:r>
    </w:p>
    <w:p w14:paraId="09C4B7A4" w14:textId="77777777" w:rsidR="00E4524A" w:rsidRDefault="00E4524A" w:rsidP="00E4524A">
      <w:pPr>
        <w:ind w:left="426"/>
      </w:pPr>
      <w:r>
        <w:t>4.6. inženierbūves, ko pašvaldība ierakstījusi zemesgrāmatā uz sava vārda atbilstoši šā rīkojuma 3.3. apakšpunktam, aizliegts atsavināt, ieķīlāt un apgrūtināt ar lietu tiesībām;</w:t>
      </w:r>
    </w:p>
    <w:p w14:paraId="34FEA6B8" w14:textId="6872EB69" w:rsidR="00E4524A" w:rsidRPr="00734817" w:rsidRDefault="00E4524A" w:rsidP="00734817">
      <w:pPr>
        <w:ind w:left="426"/>
      </w:pPr>
      <w:r>
        <w:lastRenderedPageBreak/>
        <w:t>4.7. atbilstoši normatīvo aktu prasībām nodrošināt iespēju izmantot tauvas joslu, kā arī nodrošināt brīvu piekļuvi publiskajiem ūdeņiem.</w:t>
      </w:r>
    </w:p>
    <w:p w14:paraId="6130152F" w14:textId="0E274F64" w:rsidR="00F66C6E" w:rsidRDefault="00296D07" w:rsidP="008C1A90">
      <w:pPr>
        <w:pStyle w:val="Virsraksts2"/>
        <w:numPr>
          <w:ilvl w:val="1"/>
          <w:numId w:val="2"/>
        </w:numPr>
      </w:pPr>
      <w:bookmarkStart w:id="16" w:name="_Toc62108683"/>
      <w:r>
        <w:t>Sasaiste</w:t>
      </w:r>
      <w:r w:rsidR="00C60D99">
        <w:t xml:space="preserve"> ar Balvu novada teritorijas plānojumu 2012.-</w:t>
      </w:r>
      <w:r w:rsidR="00F37FA7">
        <w:t>2023. gadam</w:t>
      </w:r>
      <w:bookmarkEnd w:id="16"/>
    </w:p>
    <w:p w14:paraId="1D4FBAF1" w14:textId="6048079D" w:rsidR="00190A54" w:rsidRPr="00D62BEE" w:rsidRDefault="00F66C6E" w:rsidP="00F66C6E">
      <w:pPr>
        <w:rPr>
          <w:b/>
        </w:rPr>
      </w:pPr>
      <w:r w:rsidRPr="00D62BEE">
        <w:t xml:space="preserve">Saskaņā ar </w:t>
      </w:r>
      <w:r w:rsidR="00190A54" w:rsidRPr="00D62BEE">
        <w:t>Balvu</w:t>
      </w:r>
      <w:r w:rsidRPr="00D62BEE">
        <w:t xml:space="preserve"> novada Teritorijas plānojum</w:t>
      </w:r>
      <w:r w:rsidR="00190A54" w:rsidRPr="00D62BEE">
        <w:t>a</w:t>
      </w:r>
      <w:r w:rsidRPr="00D62BEE">
        <w:t xml:space="preserve"> 201</w:t>
      </w:r>
      <w:r w:rsidR="00190A54" w:rsidRPr="00D62BEE">
        <w:t>2</w:t>
      </w:r>
      <w:r w:rsidRPr="00D62BEE">
        <w:t>.-202</w:t>
      </w:r>
      <w:r w:rsidR="00190A54" w:rsidRPr="00D62BEE">
        <w:t>3</w:t>
      </w:r>
      <w:r w:rsidRPr="00D62BEE">
        <w:t xml:space="preserve">. gadam </w:t>
      </w:r>
      <w:r w:rsidR="00190A54" w:rsidRPr="00D62BEE">
        <w:t xml:space="preserve">Grafiskās daļas </w:t>
      </w:r>
      <w:r w:rsidRPr="00D62BEE">
        <w:t>plānotās izmantošanas kart</w:t>
      </w:r>
      <w:r w:rsidR="00190A54" w:rsidRPr="00D62BEE">
        <w:t>ēm</w:t>
      </w:r>
      <w:r w:rsidRPr="00D62BEE">
        <w:t xml:space="preserve">, </w:t>
      </w:r>
      <w:r w:rsidR="00190A54" w:rsidRPr="00D62BEE">
        <w:t xml:space="preserve">Balvu un Pērkonu </w:t>
      </w:r>
      <w:r w:rsidRPr="00D62BEE">
        <w:t>ezer</w:t>
      </w:r>
      <w:r w:rsidR="00190A54" w:rsidRPr="00D62BEE">
        <w:t>i</w:t>
      </w:r>
      <w:r w:rsidRPr="00D62BEE">
        <w:t xml:space="preserve"> atrodas </w:t>
      </w:r>
      <w:r w:rsidR="00190A54" w:rsidRPr="00D62BEE">
        <w:rPr>
          <w:b/>
        </w:rPr>
        <w:t>Ū</w:t>
      </w:r>
      <w:r w:rsidRPr="00D62BEE">
        <w:rPr>
          <w:b/>
        </w:rPr>
        <w:t>de</w:t>
      </w:r>
      <w:r w:rsidR="00190A54" w:rsidRPr="00D62BEE">
        <w:rPr>
          <w:b/>
        </w:rPr>
        <w:t>ns objektu</w:t>
      </w:r>
      <w:r w:rsidRPr="00D62BEE">
        <w:rPr>
          <w:b/>
        </w:rPr>
        <w:t xml:space="preserve"> teritorijā (Ū</w:t>
      </w:r>
      <w:r w:rsidR="00190A54" w:rsidRPr="00D62BEE">
        <w:rPr>
          <w:b/>
        </w:rPr>
        <w:t>).</w:t>
      </w:r>
    </w:p>
    <w:p w14:paraId="466DE683" w14:textId="5AE5B53B" w:rsidR="00190A54" w:rsidRDefault="00A8104F" w:rsidP="00190A54">
      <w:r>
        <w:t xml:space="preserve">Balvu pilsētā </w:t>
      </w:r>
      <w:r w:rsidR="00190A54" w:rsidRPr="00D62BEE">
        <w:t xml:space="preserve">Balvu un Pērkonu ezeru piekrastes teritoriju funkcionālais zonējums lielākoties ir Dabas teritorijas (ZD) un Rekreācijas teritorijas (ZR). Izņēmumi ir ar Balvu ezeru robežojošā Stacijas iela, kas pēc funkcionālā zonējuma ir Satiksmes infrastruktūras objektu apbūves teritorijas (T) un </w:t>
      </w:r>
      <w:r w:rsidR="00D62BEE" w:rsidRPr="00D62BEE">
        <w:t>Ezera iela 9 (nepabeigta daudzdzīvokļu māja), kas atrodas Daudzdzīvokļu māju apbūves teritorijā (DzD2).</w:t>
      </w:r>
    </w:p>
    <w:p w14:paraId="59B7ACB2" w14:textId="30AF67DC" w:rsidR="00296D07" w:rsidRDefault="00734817" w:rsidP="00296D07">
      <w:r>
        <w:fldChar w:fldCharType="begin"/>
      </w:r>
      <w:r>
        <w:instrText xml:space="preserve"> REF _Ref57307695 \r \h </w:instrText>
      </w:r>
      <w:r>
        <w:fldChar w:fldCharType="separate"/>
      </w:r>
      <w:r w:rsidR="006027A2">
        <w:t>ATTĒLS:3</w:t>
      </w:r>
      <w:r>
        <w:fldChar w:fldCharType="end"/>
      </w:r>
      <w:r>
        <w:t xml:space="preserve"> un </w:t>
      </w:r>
      <w:r w:rsidR="00296D07" w:rsidRPr="00EA68BF">
        <w:fldChar w:fldCharType="begin"/>
      </w:r>
      <w:r w:rsidR="00296D07" w:rsidRPr="00EA68BF">
        <w:instrText xml:space="preserve"> REF _Ref460778 \r \h  \* MERGEFORMAT </w:instrText>
      </w:r>
      <w:r w:rsidR="00296D07" w:rsidRPr="00EA68BF">
        <w:fldChar w:fldCharType="separate"/>
      </w:r>
      <w:r w:rsidR="006027A2">
        <w:t>ATTĒLS:4</w:t>
      </w:r>
      <w:r w:rsidR="00296D07" w:rsidRPr="00EA68BF">
        <w:fldChar w:fldCharType="end"/>
      </w:r>
      <w:r w:rsidR="00296D07" w:rsidRPr="00EA68BF">
        <w:t xml:space="preserve"> redzama Balvu un Pērkonu ezeru apkārtnes plānotā izmantošana saskaņā ar Balvu novada teritorijas plānojumu 2012.-2023. gadam, kurā attēlots funkcionālais zonējums jeb plānotais izmantošanas veids, zemes vienību robežas, pašvaldības un komersantu ceļi, kā arī apgrūtinājumi</w:t>
      </w:r>
      <w:r w:rsidR="00A8104F">
        <w:t>.</w:t>
      </w:r>
    </w:p>
    <w:p w14:paraId="0A421074" w14:textId="77777777" w:rsidR="001D2728" w:rsidRDefault="001D2728" w:rsidP="001D2728">
      <w:r w:rsidRPr="00D62BEE">
        <w:t xml:space="preserve">Balvu un Pērkonu ezeru piekrastes teritoriju funkcionālais zonējums </w:t>
      </w:r>
      <w:r>
        <w:t xml:space="preserve">ārpus </w:t>
      </w:r>
      <w:r w:rsidRPr="00D62BEE">
        <w:t>Balvu pilsēt</w:t>
      </w:r>
      <w:r>
        <w:t>as jeb Kubulu, Balvu un Bērzkalnes pagastos</w:t>
      </w:r>
      <w:r w:rsidRPr="00D62BEE">
        <w:t xml:space="preserve"> lielākoties ir</w:t>
      </w:r>
      <w:r>
        <w:t xml:space="preserve"> lauksaimniecības teritorijas (L1) un mežsaimniecības teritorijas (M).</w:t>
      </w:r>
    </w:p>
    <w:p w14:paraId="237DDD14" w14:textId="77777777" w:rsidR="001D2728" w:rsidRDefault="001D2728" w:rsidP="001D2728">
      <w:r>
        <w:t xml:space="preserve">Šajos pagastos nav ar ezeriem robežojoši ciemi, izņemot </w:t>
      </w:r>
      <w:proofErr w:type="spellStart"/>
      <w:r>
        <w:t>Verpuļevas</w:t>
      </w:r>
      <w:proofErr w:type="spellEnd"/>
      <w:r>
        <w:t xml:space="preserve"> ciemu Balvu pagastā, kas atrodas 150-250 m attālumā no Pērkonu ezera. </w:t>
      </w:r>
      <w:proofErr w:type="spellStart"/>
      <w:r>
        <w:t>Verpuļeva</w:t>
      </w:r>
      <w:proofErr w:type="spellEnd"/>
      <w:r>
        <w:t xml:space="preserve"> ir mazdārziņu masīvs, kurā pašlaik ir arī dzīvojamās mājas un ~70 pastāvīgie iedzīvotāji. Jāpiemin arī Celmene Balvu ezera krastā ar Balvu pansionātu, kas klasificējams kā </w:t>
      </w:r>
      <w:proofErr w:type="spellStart"/>
      <w:r>
        <w:t>mazciems</w:t>
      </w:r>
      <w:proofErr w:type="spellEnd"/>
      <w:r>
        <w:t xml:space="preserve"> bez ciema statusa.</w:t>
      </w:r>
    </w:p>
    <w:p w14:paraId="2E96FED1" w14:textId="77777777" w:rsidR="001D2728" w:rsidRDefault="001D2728" w:rsidP="001D2728">
      <w:pPr>
        <w:rPr>
          <w:b/>
        </w:rPr>
      </w:pPr>
      <w:r w:rsidRPr="00D62BEE">
        <w:rPr>
          <w:b/>
        </w:rPr>
        <w:t>Ūdens objektu teritorij</w:t>
      </w:r>
      <w:r>
        <w:rPr>
          <w:b/>
        </w:rPr>
        <w:t>as</w:t>
      </w:r>
      <w:r w:rsidRPr="00D62BEE">
        <w:rPr>
          <w:b/>
        </w:rPr>
        <w:t xml:space="preserve"> (Ū)</w:t>
      </w:r>
      <w:r>
        <w:rPr>
          <w:b/>
        </w:rPr>
        <w:t xml:space="preserve"> </w:t>
      </w:r>
      <w:r w:rsidRPr="006E47A9">
        <w:rPr>
          <w:bCs/>
        </w:rPr>
        <w:t>galvenā izmantošana ir:</w:t>
      </w:r>
    </w:p>
    <w:p w14:paraId="71BA5464" w14:textId="77777777" w:rsidR="001D2728" w:rsidRPr="006E47A9" w:rsidRDefault="001D2728" w:rsidP="0079073A">
      <w:pPr>
        <w:pStyle w:val="Sarakstarindkopa"/>
        <w:numPr>
          <w:ilvl w:val="0"/>
          <w:numId w:val="42"/>
        </w:numPr>
      </w:pPr>
      <w:r w:rsidRPr="006E47A9">
        <w:t>Upju un kanālu, ūdens uzkrāšanas, ūdens regulēšanas un krastu nostiprināšanas būvju apbūve</w:t>
      </w:r>
      <w:r>
        <w:t>;</w:t>
      </w:r>
    </w:p>
    <w:p w14:paraId="14447093" w14:textId="77777777" w:rsidR="001D2728" w:rsidRPr="006E47A9" w:rsidRDefault="001D2728" w:rsidP="0079073A">
      <w:pPr>
        <w:pStyle w:val="Sarakstarindkopa"/>
        <w:numPr>
          <w:ilvl w:val="0"/>
          <w:numId w:val="42"/>
        </w:numPr>
      </w:pPr>
      <w:r w:rsidRPr="006E47A9">
        <w:t>Ūdens uzkrāšana, ūdens novadīšana</w:t>
      </w:r>
      <w:r>
        <w:t>;</w:t>
      </w:r>
    </w:p>
    <w:p w14:paraId="209F6EC7" w14:textId="77777777" w:rsidR="001D2728" w:rsidRPr="006E47A9" w:rsidRDefault="001D2728" w:rsidP="0079073A">
      <w:pPr>
        <w:pStyle w:val="Sarakstarindkopa"/>
        <w:numPr>
          <w:ilvl w:val="0"/>
          <w:numId w:val="42"/>
        </w:numPr>
      </w:pPr>
      <w:r>
        <w:t>Z</w:t>
      </w:r>
      <w:r w:rsidRPr="006E47A9">
        <w:t>ivsaimniecība</w:t>
      </w:r>
      <w:r>
        <w:t>;</w:t>
      </w:r>
    </w:p>
    <w:p w14:paraId="1F6984B0" w14:textId="77777777" w:rsidR="001D2728" w:rsidRPr="006E47A9" w:rsidRDefault="001D2728" w:rsidP="0079073A">
      <w:pPr>
        <w:pStyle w:val="Sarakstarindkopa"/>
        <w:numPr>
          <w:ilvl w:val="0"/>
          <w:numId w:val="42"/>
        </w:numPr>
      </w:pPr>
      <w:r w:rsidRPr="006E47A9">
        <w:t>Zvejsaimniecība un makšķerēšana</w:t>
      </w:r>
      <w:r>
        <w:t>;</w:t>
      </w:r>
    </w:p>
    <w:p w14:paraId="2E1416DA" w14:textId="77777777" w:rsidR="001D2728" w:rsidRPr="006E47A9" w:rsidRDefault="001D2728" w:rsidP="0079073A">
      <w:pPr>
        <w:pStyle w:val="Sarakstarindkopa"/>
        <w:numPr>
          <w:ilvl w:val="0"/>
          <w:numId w:val="42"/>
        </w:numPr>
      </w:pPr>
      <w:r w:rsidRPr="006E47A9">
        <w:t>Peldvieta</w:t>
      </w:r>
      <w:r>
        <w:t>;</w:t>
      </w:r>
    </w:p>
    <w:p w14:paraId="53BD648A" w14:textId="77777777" w:rsidR="001D2728" w:rsidRPr="006E47A9" w:rsidRDefault="001D2728" w:rsidP="0079073A">
      <w:pPr>
        <w:pStyle w:val="Sarakstarindkopa"/>
        <w:numPr>
          <w:ilvl w:val="0"/>
          <w:numId w:val="42"/>
        </w:numPr>
      </w:pPr>
      <w:r w:rsidRPr="006E47A9">
        <w:t>Sporta nodarbības, rekreācija, atpūta</w:t>
      </w:r>
      <w:r>
        <w:t>.</w:t>
      </w:r>
      <w:r w:rsidRPr="006E47A9">
        <w:t xml:space="preserve"> </w:t>
      </w:r>
    </w:p>
    <w:p w14:paraId="23C6D694" w14:textId="77777777" w:rsidR="001D2728" w:rsidRDefault="001D2728" w:rsidP="001D2728">
      <w:r w:rsidRPr="00AB4478">
        <w:t xml:space="preserve">Kā </w:t>
      </w:r>
      <w:proofErr w:type="spellStart"/>
      <w:r w:rsidRPr="00AB4478">
        <w:t>palīgizmantošana</w:t>
      </w:r>
      <w:proofErr w:type="spellEnd"/>
      <w:r w:rsidRPr="00AB4478">
        <w:t xml:space="preserve"> pieļaujamas būves atļautās izmantošanas nodrošināšanai: tilti, slūžas, dambji, aizsprosti, laivu piestātnes, peldētavu laipas un citas ar ūdeņu izmantošanu saistītas būves</w:t>
      </w:r>
      <w:r>
        <w:t>.</w:t>
      </w:r>
    </w:p>
    <w:p w14:paraId="1E22BA71" w14:textId="77777777" w:rsidR="001D2728" w:rsidRDefault="001D2728" w:rsidP="001D2728">
      <w:pPr>
        <w:rPr>
          <w:bCs/>
        </w:rPr>
      </w:pPr>
      <w:r>
        <w:t>Papildus prasības</w:t>
      </w:r>
      <w:r w:rsidRPr="00EA68BF">
        <w:rPr>
          <w:b/>
        </w:rPr>
        <w:t xml:space="preserve"> </w:t>
      </w:r>
      <w:r w:rsidRPr="00EA68BF">
        <w:rPr>
          <w:bCs/>
        </w:rPr>
        <w:t>Ūdens objektu teritorijā (Ū)</w:t>
      </w:r>
      <w:r>
        <w:rPr>
          <w:bCs/>
        </w:rPr>
        <w:t>:</w:t>
      </w:r>
    </w:p>
    <w:p w14:paraId="35575040" w14:textId="77777777" w:rsidR="001D2728" w:rsidRDefault="001D2728" w:rsidP="0079073A">
      <w:pPr>
        <w:pStyle w:val="Sarakstarindkopa"/>
        <w:numPr>
          <w:ilvl w:val="0"/>
          <w:numId w:val="45"/>
        </w:numPr>
        <w:ind w:left="1134" w:hanging="283"/>
      </w:pPr>
      <w:r>
        <w:t>upju, ezeru un dīķu, kuri neatrodas viena privāta īpašuma robežās, tiešajai apkārtnei jābūt sabiedriski pieejamai ne mazāk kā tauvas joslas platumā;</w:t>
      </w:r>
    </w:p>
    <w:p w14:paraId="71AE80DD" w14:textId="77777777" w:rsidR="001D2728" w:rsidRDefault="001D2728" w:rsidP="0079073A">
      <w:pPr>
        <w:pStyle w:val="Sarakstarindkopa"/>
        <w:numPr>
          <w:ilvl w:val="0"/>
          <w:numId w:val="45"/>
        </w:numPr>
        <w:ind w:left="1134" w:hanging="283"/>
      </w:pPr>
      <w:r>
        <w:t xml:space="preserve">atļauts izmainīt krasta līniju, padziļināt gultni, izbūvēt hidrotehniskas būves un veikt cita veida apsaimniekošanu, ciktāl tas nav pretrunā ar augstākstāvošo normatīvu aktu prasībām, piemēram, krastu nostiprināšanai, lai novērstu to tālāku eroziju, iztaisnoto ūdensteču atjaunošanai un, ja ar detālplānojumu paredzēta krasta līnijas garuma palielināšana, aktivitātes saskaņojot attiecīgajās vides institūcijās (reģionālajā vides pārvaldē); </w:t>
      </w:r>
    </w:p>
    <w:p w14:paraId="4E92816A" w14:textId="77777777" w:rsidR="001D2728" w:rsidRDefault="001D2728" w:rsidP="0079073A">
      <w:pPr>
        <w:pStyle w:val="Sarakstarindkopa"/>
        <w:numPr>
          <w:ilvl w:val="0"/>
          <w:numId w:val="45"/>
        </w:numPr>
        <w:ind w:left="1134" w:hanging="283"/>
      </w:pPr>
      <w:r>
        <w:t xml:space="preserve">upju un ezera gultņu izmaiņa ir pieļaujama tikai aizsērējušo ūdens baseinu iztīrīšanai; </w:t>
      </w:r>
    </w:p>
    <w:p w14:paraId="657BA555" w14:textId="77777777" w:rsidR="001D2728" w:rsidRDefault="001D2728" w:rsidP="0079073A">
      <w:pPr>
        <w:pStyle w:val="Sarakstarindkopa"/>
        <w:numPr>
          <w:ilvl w:val="0"/>
          <w:numId w:val="45"/>
        </w:numPr>
        <w:ind w:left="1134" w:hanging="283"/>
      </w:pPr>
      <w:r>
        <w:t xml:space="preserve">veidojot jaunas zemes vienības, kas robežojas ar ūdens objektiem, paredz iespēju nodrošināt piekļūšanu pie krasta; </w:t>
      </w:r>
    </w:p>
    <w:p w14:paraId="5382A850" w14:textId="77777777" w:rsidR="001D2728" w:rsidRDefault="001D2728" w:rsidP="0079073A">
      <w:pPr>
        <w:pStyle w:val="Sarakstarindkopa"/>
        <w:numPr>
          <w:ilvl w:val="0"/>
          <w:numId w:val="45"/>
        </w:numPr>
        <w:ind w:left="1134" w:hanging="283"/>
      </w:pPr>
      <w:r>
        <w:t xml:space="preserve">peldvietas izveidojamas, saskaņojot ar LR Veselības ministrijas Veselības inspekcijas Vidzemes kontroles nodaļu un Rēzeknes reģionālo vides pārvaldi normatīvajos aktos noteiktajā kārtībā; </w:t>
      </w:r>
    </w:p>
    <w:p w14:paraId="415C3AA1" w14:textId="77777777" w:rsidR="001D2728" w:rsidRDefault="001D2728" w:rsidP="00296D07"/>
    <w:p w14:paraId="194844CB" w14:textId="25032994" w:rsidR="00734817" w:rsidRDefault="00734817" w:rsidP="00734817">
      <w:pPr>
        <w:pStyle w:val="ATTLI"/>
      </w:pPr>
      <w:r>
        <w:rPr>
          <w:noProof/>
        </w:rPr>
        <w:lastRenderedPageBreak/>
        <w:drawing>
          <wp:anchor distT="0" distB="0" distL="114300" distR="114300" simplePos="0" relativeHeight="251919360" behindDoc="0" locked="0" layoutInCell="1" allowOverlap="1" wp14:anchorId="3335A601" wp14:editId="32683C34">
            <wp:simplePos x="0" y="0"/>
            <wp:positionH relativeFrom="margin">
              <wp:posOffset>-227330</wp:posOffset>
            </wp:positionH>
            <wp:positionV relativeFrom="margin">
              <wp:posOffset>-742950</wp:posOffset>
            </wp:positionV>
            <wp:extent cx="6153150" cy="9302756"/>
            <wp:effectExtent l="0" t="0" r="0" b="0"/>
            <wp:wrapSquare wrapText="bothSides"/>
            <wp:docPr id="4107" name="Attēls 4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6" cstate="print">
                      <a:extLst>
                        <a:ext uri="{28A0092B-C50C-407E-A947-70E740481C1C}">
                          <a14:useLocalDpi xmlns:a14="http://schemas.microsoft.com/office/drawing/2010/main"/>
                        </a:ext>
                      </a:extLst>
                    </a:blip>
                    <a:srcRect/>
                    <a:stretch>
                      <a:fillRect/>
                    </a:stretch>
                  </pic:blipFill>
                  <pic:spPr bwMode="auto">
                    <a:xfrm>
                      <a:off x="0" y="0"/>
                      <a:ext cx="6153150" cy="9302756"/>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7" w:name="_Ref57307695"/>
      <w:r w:rsidRPr="00EA68BF">
        <w:t xml:space="preserve">Teritorijas plānotā izmantošana </w:t>
      </w:r>
      <w:r>
        <w:t xml:space="preserve">Balvu ezeram </w:t>
      </w:r>
      <w:r w:rsidRPr="00EA68BF">
        <w:t>saskaņā ar Balvu novada teritorijas plānojumu 2012.-2023. gadam</w:t>
      </w:r>
      <w:bookmarkEnd w:id="17"/>
    </w:p>
    <w:p w14:paraId="372CEE0B" w14:textId="1520C37E" w:rsidR="00296D07" w:rsidRDefault="00734817" w:rsidP="00734817">
      <w:pPr>
        <w:pStyle w:val="ATTLI"/>
      </w:pPr>
      <w:r>
        <w:rPr>
          <w:noProof/>
        </w:rPr>
        <w:lastRenderedPageBreak/>
        <w:drawing>
          <wp:anchor distT="0" distB="0" distL="114300" distR="114300" simplePos="0" relativeHeight="251920384" behindDoc="0" locked="0" layoutInCell="1" allowOverlap="1" wp14:anchorId="5B52AF89" wp14:editId="63DA6AE2">
            <wp:simplePos x="0" y="0"/>
            <wp:positionH relativeFrom="margin">
              <wp:posOffset>-106680</wp:posOffset>
            </wp:positionH>
            <wp:positionV relativeFrom="margin">
              <wp:posOffset>-353060</wp:posOffset>
            </wp:positionV>
            <wp:extent cx="6151880" cy="8656320"/>
            <wp:effectExtent l="0" t="0" r="1270" b="0"/>
            <wp:wrapSquare wrapText="bothSides"/>
            <wp:docPr id="4106" name="Attēls 4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7" cstate="print">
                      <a:extLst>
                        <a:ext uri="{28A0092B-C50C-407E-A947-70E740481C1C}">
                          <a14:useLocalDpi xmlns:a14="http://schemas.microsoft.com/office/drawing/2010/main"/>
                        </a:ext>
                      </a:extLst>
                    </a:blip>
                    <a:srcRect/>
                    <a:stretch>
                      <a:fillRect/>
                    </a:stretch>
                  </pic:blipFill>
                  <pic:spPr bwMode="auto">
                    <a:xfrm>
                      <a:off x="0" y="0"/>
                      <a:ext cx="6151880" cy="865632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8" w:name="_Ref460778"/>
      <w:r w:rsidR="00296D07" w:rsidRPr="00EA68BF">
        <w:t xml:space="preserve">Teritorijas plānotā izmantošana </w:t>
      </w:r>
      <w:r>
        <w:t xml:space="preserve">Pērkonu ezeram </w:t>
      </w:r>
      <w:r w:rsidR="00296D07" w:rsidRPr="00EA68BF">
        <w:t>saskaņā ar Balvu novada teritorijas plānojumu 2012.-2023. gadam</w:t>
      </w:r>
      <w:bookmarkEnd w:id="18"/>
    </w:p>
    <w:p w14:paraId="1771F2C3" w14:textId="77777777" w:rsidR="001D2728" w:rsidRDefault="001D2728" w:rsidP="00D15F2B"/>
    <w:p w14:paraId="5E9476A8" w14:textId="77777777" w:rsidR="001D2728" w:rsidRDefault="001D2728" w:rsidP="0079073A">
      <w:pPr>
        <w:pStyle w:val="Sarakstarindkopa"/>
        <w:numPr>
          <w:ilvl w:val="0"/>
          <w:numId w:val="45"/>
        </w:numPr>
        <w:ind w:left="1134" w:hanging="283"/>
      </w:pPr>
      <w:r>
        <w:lastRenderedPageBreak/>
        <w:t xml:space="preserve">motorizētu peldlīdzekļu lietošanas regulēšanai novada ūdens objektos pašvaldība var izdot īpašus saistošos noteikumus vai attiecīgas prasības paredz ūdens objekta apsaimniekošanas noteikumos, izņemot </w:t>
      </w:r>
      <w:proofErr w:type="spellStart"/>
      <w:r>
        <w:t>jaunveidojamas</w:t>
      </w:r>
      <w:proofErr w:type="spellEnd"/>
      <w:r>
        <w:t xml:space="preserve"> mākslīgās ūdenskrātuvēs, ja tādas tiek veidotas;</w:t>
      </w:r>
    </w:p>
    <w:p w14:paraId="0098EB2B" w14:textId="77777777" w:rsidR="001D2728" w:rsidRDefault="001D2728" w:rsidP="0079073A">
      <w:pPr>
        <w:pStyle w:val="Sarakstarindkopa"/>
        <w:numPr>
          <w:ilvl w:val="0"/>
          <w:numId w:val="45"/>
        </w:numPr>
        <w:ind w:left="1134" w:hanging="283"/>
      </w:pPr>
      <w:r>
        <w:t>u.c.</w:t>
      </w:r>
    </w:p>
    <w:p w14:paraId="77B38FFC" w14:textId="097AF0EB" w:rsidR="00D15F2B" w:rsidRPr="00AB4478" w:rsidRDefault="00D15F2B" w:rsidP="00D15F2B">
      <w:r>
        <w:t xml:space="preserve">Derīgo izrakteņu ieguve </w:t>
      </w:r>
      <w:r w:rsidRPr="00D15F2B">
        <w:rPr>
          <w:bCs/>
        </w:rPr>
        <w:t>Ūdens objektu teritorijas (Ū) nav atļauta.</w:t>
      </w:r>
    </w:p>
    <w:p w14:paraId="0E35D3A1" w14:textId="6BC8D2E1" w:rsidR="006E47A9" w:rsidRDefault="00AB4478" w:rsidP="00AB4478">
      <w:r w:rsidRPr="00AB4478">
        <w:rPr>
          <w:b/>
        </w:rPr>
        <w:t>Dabas teritorij</w:t>
      </w:r>
      <w:r w:rsidR="005C262D">
        <w:rPr>
          <w:b/>
        </w:rPr>
        <w:t>as</w:t>
      </w:r>
      <w:r w:rsidRPr="00AB4478">
        <w:rPr>
          <w:b/>
        </w:rPr>
        <w:t xml:space="preserve"> (ZD)</w:t>
      </w:r>
      <w:r>
        <w:t xml:space="preserve"> </w:t>
      </w:r>
      <w:r w:rsidRPr="006E47A9">
        <w:t>galvenā izmantošana ir:</w:t>
      </w:r>
    </w:p>
    <w:p w14:paraId="124285CA" w14:textId="025F4805" w:rsidR="00AB4478" w:rsidRPr="00AB4478" w:rsidRDefault="00AB4478" w:rsidP="0079073A">
      <w:pPr>
        <w:pStyle w:val="Sarakstarindkopa"/>
        <w:numPr>
          <w:ilvl w:val="0"/>
          <w:numId w:val="43"/>
        </w:numPr>
      </w:pPr>
      <w:r w:rsidRPr="00AB4478">
        <w:t xml:space="preserve">Parki, skvēri, </w:t>
      </w:r>
      <w:proofErr w:type="spellStart"/>
      <w:r w:rsidRPr="00AB4478">
        <w:t>mežaparki</w:t>
      </w:r>
      <w:proofErr w:type="spellEnd"/>
      <w:r w:rsidRPr="00AB4478">
        <w:t>, apstādījumi, zaļās joslas</w:t>
      </w:r>
      <w:r>
        <w:t>;</w:t>
      </w:r>
    </w:p>
    <w:p w14:paraId="1D134E5B" w14:textId="59A71DA2" w:rsidR="00AB4478" w:rsidRPr="00AB4478" w:rsidRDefault="00AB4478" w:rsidP="0079073A">
      <w:pPr>
        <w:pStyle w:val="Sarakstarindkopa"/>
        <w:numPr>
          <w:ilvl w:val="0"/>
          <w:numId w:val="43"/>
        </w:numPr>
      </w:pPr>
      <w:r w:rsidRPr="00AB4478">
        <w:t>Labiekārtotas atpūtas vietas pie ūdens un atpūtai dabā</w:t>
      </w:r>
      <w:r>
        <w:t>;</w:t>
      </w:r>
    </w:p>
    <w:p w14:paraId="08B1C6D6" w14:textId="62D043C3" w:rsidR="00AB4478" w:rsidRPr="00AB4478" w:rsidRDefault="00AB4478" w:rsidP="0079073A">
      <w:pPr>
        <w:pStyle w:val="Sarakstarindkopa"/>
        <w:numPr>
          <w:ilvl w:val="0"/>
          <w:numId w:val="43"/>
        </w:numPr>
      </w:pPr>
      <w:r w:rsidRPr="00AB4478">
        <w:t>Labiekārtotas pludmales teritorijas</w:t>
      </w:r>
      <w:r>
        <w:t>;</w:t>
      </w:r>
    </w:p>
    <w:p w14:paraId="444019C4" w14:textId="0E616F81" w:rsidR="00AB4478" w:rsidRPr="00AB4478" w:rsidRDefault="00AB4478" w:rsidP="0079073A">
      <w:pPr>
        <w:pStyle w:val="Sarakstarindkopa"/>
        <w:numPr>
          <w:ilvl w:val="0"/>
          <w:numId w:val="43"/>
        </w:numPr>
        <w:rPr>
          <w:bCs/>
        </w:rPr>
      </w:pPr>
      <w:r w:rsidRPr="00AB4478">
        <w:t>Neskartas dabas teritorijas</w:t>
      </w:r>
      <w:r>
        <w:t>.</w:t>
      </w:r>
    </w:p>
    <w:p w14:paraId="67812BC9" w14:textId="77777777" w:rsidR="00EA68BF" w:rsidRDefault="00AB4478" w:rsidP="00EA68BF">
      <w:r w:rsidRPr="00AB4478">
        <w:t xml:space="preserve">Kā </w:t>
      </w:r>
      <w:proofErr w:type="spellStart"/>
      <w:r w:rsidRPr="00AB4478">
        <w:t>palīgizmantošana</w:t>
      </w:r>
      <w:proofErr w:type="spellEnd"/>
      <w:r w:rsidRPr="00AB4478">
        <w:t xml:space="preserve"> pieļaujamas</w:t>
      </w:r>
      <w:r>
        <w:t xml:space="preserve"> b</w:t>
      </w:r>
      <w:r w:rsidRPr="00AB4478">
        <w:t xml:space="preserve">ūves atļautās izmantošanas nodrošināšanai, </w:t>
      </w:r>
      <w:r>
        <w:t>s</w:t>
      </w:r>
      <w:r w:rsidRPr="00AB4478">
        <w:t>ezonāla rakstura būves</w:t>
      </w:r>
      <w:r>
        <w:t xml:space="preserve"> un t</w:t>
      </w:r>
      <w:r w:rsidRPr="00AB4478">
        <w:t>irdzniecības objekts saistībā ar konkrētā objekta izmantošanu</w:t>
      </w:r>
      <w:r>
        <w:t>.</w:t>
      </w:r>
    </w:p>
    <w:p w14:paraId="4648C439" w14:textId="27A10673" w:rsidR="00EA68BF" w:rsidRPr="00EA68BF" w:rsidRDefault="00EA68BF" w:rsidP="00EA68BF">
      <w:r>
        <w:t>Papildus prasības</w:t>
      </w:r>
      <w:r w:rsidRPr="00EA68BF">
        <w:t xml:space="preserve"> Dabas teritorijās (ZD):</w:t>
      </w:r>
    </w:p>
    <w:p w14:paraId="000A9D9E" w14:textId="046C3563" w:rsidR="00EA68BF" w:rsidRPr="00EA68BF" w:rsidRDefault="00EA68BF" w:rsidP="0079073A">
      <w:pPr>
        <w:pStyle w:val="Sarakstarindkopa"/>
        <w:numPr>
          <w:ilvl w:val="0"/>
          <w:numId w:val="45"/>
        </w:numPr>
        <w:ind w:left="1134" w:hanging="283"/>
      </w:pPr>
      <w:r w:rsidRPr="00EA68BF">
        <w:t xml:space="preserve">jaunu auto stāvvietu izvietojumu un prasības to apsaimniekošanai nosaka, izstrādājot teritorijas labiekārtojuma projektu; </w:t>
      </w:r>
    </w:p>
    <w:p w14:paraId="0AE35DD0" w14:textId="26B184BE" w:rsidR="00EA68BF" w:rsidRDefault="00EA68BF" w:rsidP="0079073A">
      <w:pPr>
        <w:pStyle w:val="Sarakstarindkopa"/>
        <w:numPr>
          <w:ilvl w:val="0"/>
          <w:numId w:val="45"/>
        </w:numPr>
        <w:ind w:left="1134" w:hanging="283"/>
      </w:pPr>
      <w:r w:rsidRPr="00EA68BF">
        <w:t>teritorijas nodrošina ar nepieciešamajām publiskajām tualetēm, atkritumu tvertnēm u.c</w:t>
      </w:r>
      <w:r>
        <w:t>.;</w:t>
      </w:r>
    </w:p>
    <w:p w14:paraId="033E2B25" w14:textId="680ABDC7" w:rsidR="00EA68BF" w:rsidRDefault="00EA68BF" w:rsidP="0079073A">
      <w:pPr>
        <w:pStyle w:val="Sarakstarindkopa"/>
        <w:numPr>
          <w:ilvl w:val="0"/>
          <w:numId w:val="45"/>
        </w:numPr>
        <w:ind w:left="1134" w:hanging="283"/>
      </w:pPr>
      <w:r>
        <w:t>u.c.</w:t>
      </w:r>
    </w:p>
    <w:p w14:paraId="02F164C1" w14:textId="1A88A8B5" w:rsidR="00D15F2B" w:rsidRPr="00AB4478" w:rsidRDefault="00D15F2B" w:rsidP="00D15F2B">
      <w:r>
        <w:t xml:space="preserve">Derīgo izrakteņu </w:t>
      </w:r>
      <w:r w:rsidRPr="004766B6">
        <w:t xml:space="preserve">ieguve </w:t>
      </w:r>
      <w:r w:rsidR="004766B6" w:rsidRPr="004766B6">
        <w:t xml:space="preserve">Dabas teritorijās (ZD) </w:t>
      </w:r>
      <w:r w:rsidRPr="004766B6">
        <w:t>nav</w:t>
      </w:r>
      <w:r w:rsidRPr="00D15F2B">
        <w:rPr>
          <w:bCs/>
        </w:rPr>
        <w:t xml:space="preserve"> atļauta.</w:t>
      </w:r>
    </w:p>
    <w:p w14:paraId="4469CCF7" w14:textId="124EF1FC" w:rsidR="00AB4478" w:rsidRPr="00AB4478" w:rsidRDefault="00AB4478" w:rsidP="00AB4478">
      <w:r w:rsidRPr="00AB4478">
        <w:rPr>
          <w:b/>
          <w:bCs/>
        </w:rPr>
        <w:t>Rekreācijas teritorijas (ZR)</w:t>
      </w:r>
      <w:r w:rsidRPr="00AB4478">
        <w:t xml:space="preserve"> galvenā izmantošana ir:</w:t>
      </w:r>
    </w:p>
    <w:p w14:paraId="17E8AE42" w14:textId="70BBAB5B" w:rsidR="00AB4478" w:rsidRPr="00AB4478" w:rsidRDefault="00AB4478" w:rsidP="0079073A">
      <w:pPr>
        <w:pStyle w:val="Sarakstarindkopa"/>
        <w:numPr>
          <w:ilvl w:val="0"/>
          <w:numId w:val="44"/>
        </w:numPr>
      </w:pPr>
      <w:r w:rsidRPr="00AB4478">
        <w:t>Viesnīca, motelis</w:t>
      </w:r>
      <w:r>
        <w:t>;</w:t>
      </w:r>
    </w:p>
    <w:p w14:paraId="5471D9F7" w14:textId="0420044C" w:rsidR="00AB4478" w:rsidRPr="00AB4478" w:rsidRDefault="00AB4478" w:rsidP="0079073A">
      <w:pPr>
        <w:pStyle w:val="Sarakstarindkopa"/>
        <w:numPr>
          <w:ilvl w:val="0"/>
          <w:numId w:val="44"/>
        </w:numPr>
      </w:pPr>
      <w:r w:rsidRPr="00AB4478">
        <w:t>Viesu māja</w:t>
      </w:r>
      <w:r>
        <w:t>;</w:t>
      </w:r>
    </w:p>
    <w:p w14:paraId="2EC3B737" w14:textId="134F2033" w:rsidR="00AB4478" w:rsidRPr="00AB4478" w:rsidRDefault="00AB4478" w:rsidP="0079073A">
      <w:pPr>
        <w:pStyle w:val="Sarakstarindkopa"/>
        <w:numPr>
          <w:ilvl w:val="0"/>
          <w:numId w:val="44"/>
        </w:numPr>
      </w:pPr>
      <w:r w:rsidRPr="00AB4478">
        <w:t>Kempings, telšu vieta, ceļojumu treileru stāvvietas</w:t>
      </w:r>
      <w:r>
        <w:t>;</w:t>
      </w:r>
    </w:p>
    <w:p w14:paraId="255894B2" w14:textId="7F99F03A" w:rsidR="00AB4478" w:rsidRPr="00AB4478" w:rsidRDefault="00AB4478" w:rsidP="0079073A">
      <w:pPr>
        <w:pStyle w:val="Sarakstarindkopa"/>
        <w:numPr>
          <w:ilvl w:val="0"/>
          <w:numId w:val="44"/>
        </w:numPr>
      </w:pPr>
      <w:r w:rsidRPr="00AB4478">
        <w:t>Atpūtas un sporta objekts</w:t>
      </w:r>
      <w:r>
        <w:t>;</w:t>
      </w:r>
    </w:p>
    <w:p w14:paraId="524D30BA" w14:textId="73662A93" w:rsidR="00AB4478" w:rsidRPr="00AB4478" w:rsidRDefault="00AB4478" w:rsidP="0079073A">
      <w:pPr>
        <w:pStyle w:val="Sarakstarindkopa"/>
        <w:numPr>
          <w:ilvl w:val="0"/>
          <w:numId w:val="44"/>
        </w:numPr>
      </w:pPr>
      <w:r w:rsidRPr="00AB4478">
        <w:t>Peldvieta</w:t>
      </w:r>
      <w:r>
        <w:t>;</w:t>
      </w:r>
    </w:p>
    <w:p w14:paraId="76533505" w14:textId="1DFA7F6D" w:rsidR="00AB4478" w:rsidRPr="00AB4478" w:rsidRDefault="00AB4478" w:rsidP="0079073A">
      <w:pPr>
        <w:pStyle w:val="Sarakstarindkopa"/>
        <w:numPr>
          <w:ilvl w:val="0"/>
          <w:numId w:val="44"/>
        </w:numPr>
      </w:pPr>
      <w:r w:rsidRPr="00AB4478">
        <w:t>Atpūtas vieta pie ūdens, atpūtas vieta dabā</w:t>
      </w:r>
      <w:r>
        <w:t>;</w:t>
      </w:r>
    </w:p>
    <w:p w14:paraId="7125FEC5" w14:textId="25D6995D" w:rsidR="00AB4478" w:rsidRPr="00AB4478" w:rsidRDefault="00AB4478" w:rsidP="0079073A">
      <w:pPr>
        <w:pStyle w:val="Sarakstarindkopa"/>
        <w:numPr>
          <w:ilvl w:val="0"/>
          <w:numId w:val="44"/>
        </w:numPr>
      </w:pPr>
      <w:r w:rsidRPr="00AB4478">
        <w:t>Parks</w:t>
      </w:r>
      <w:r>
        <w:t>;</w:t>
      </w:r>
    </w:p>
    <w:p w14:paraId="59ABB271" w14:textId="111D6D9D" w:rsidR="00AB4478" w:rsidRPr="00AB4478" w:rsidRDefault="00AB4478" w:rsidP="0079073A">
      <w:pPr>
        <w:pStyle w:val="Sarakstarindkopa"/>
        <w:numPr>
          <w:ilvl w:val="0"/>
          <w:numId w:val="44"/>
        </w:numPr>
      </w:pPr>
      <w:r w:rsidRPr="00AB4478">
        <w:t>Skvērs ar aprīkojumu aktīvai atpūtai</w:t>
      </w:r>
      <w:r>
        <w:t>;</w:t>
      </w:r>
    </w:p>
    <w:p w14:paraId="164E5B67" w14:textId="1E996AD3" w:rsidR="00AB4478" w:rsidRPr="00AB4478" w:rsidRDefault="00AB4478" w:rsidP="0079073A">
      <w:pPr>
        <w:pStyle w:val="Sarakstarindkopa"/>
        <w:numPr>
          <w:ilvl w:val="0"/>
          <w:numId w:val="44"/>
        </w:numPr>
        <w:rPr>
          <w:bCs/>
        </w:rPr>
      </w:pPr>
      <w:r w:rsidRPr="00AB4478">
        <w:t>Āra izklaides un atpūtas pasākumu iestāžu (atrakciju parku, brīvdabas estrāžu, sporta laukumu) apbūve</w:t>
      </w:r>
      <w:r>
        <w:t>.</w:t>
      </w:r>
    </w:p>
    <w:p w14:paraId="39209CA3" w14:textId="79A607EA" w:rsidR="00AB4478" w:rsidRPr="00AB4478" w:rsidRDefault="00AB4478" w:rsidP="00AB4478">
      <w:r w:rsidRPr="00AB4478">
        <w:t xml:space="preserve">Kā </w:t>
      </w:r>
      <w:r>
        <w:t xml:space="preserve">sekundārā </w:t>
      </w:r>
      <w:r w:rsidRPr="00AB4478">
        <w:t>izmantošana pieļaujam</w:t>
      </w:r>
      <w:r>
        <w:t xml:space="preserve">s </w:t>
      </w:r>
      <w:r w:rsidR="005C262D">
        <w:t>s</w:t>
      </w:r>
      <w:r w:rsidRPr="00AB4478">
        <w:t>abiedriskās ēdināšanas un pakalpojumu objekts</w:t>
      </w:r>
      <w:r>
        <w:t>, sporta būve, kultūras iestāde, objekts vai meža apsaimniekošana.</w:t>
      </w:r>
    </w:p>
    <w:p w14:paraId="6671E2DA" w14:textId="1C345072" w:rsidR="00EA68BF" w:rsidRPr="004766B6" w:rsidRDefault="00EA68BF" w:rsidP="00EA68BF">
      <w:pPr>
        <w:autoSpaceDE w:val="0"/>
        <w:autoSpaceDN w:val="0"/>
        <w:adjustRightInd w:val="0"/>
        <w:spacing w:before="0"/>
        <w:jc w:val="left"/>
        <w:rPr>
          <w:rFonts w:ascii="Verdana" w:hAnsi="Verdana" w:cs="Verdana"/>
          <w:color w:val="000000"/>
          <w:sz w:val="24"/>
          <w:szCs w:val="24"/>
        </w:rPr>
      </w:pPr>
      <w:r>
        <w:t xml:space="preserve">Papildus prasības </w:t>
      </w:r>
      <w:r w:rsidRPr="004766B6">
        <w:t>Rekreācijas teritorijās (ZR):</w:t>
      </w:r>
    </w:p>
    <w:p w14:paraId="21B26612" w14:textId="0C779A99" w:rsidR="00EA68BF" w:rsidRPr="00EA68BF" w:rsidRDefault="00EA68BF" w:rsidP="0079073A">
      <w:pPr>
        <w:pStyle w:val="Sarakstarindkopa"/>
        <w:numPr>
          <w:ilvl w:val="0"/>
          <w:numId w:val="45"/>
        </w:numPr>
        <w:ind w:left="1134" w:hanging="283"/>
        <w:rPr>
          <w:rFonts w:ascii="Verdana" w:hAnsi="Verdana" w:cs="Verdana"/>
          <w:color w:val="000000"/>
          <w:szCs w:val="20"/>
        </w:rPr>
      </w:pPr>
      <w:r w:rsidRPr="00EA68BF">
        <w:t>ierīkojot telšu, kempingu un citas atpūtas vietas, tās jānodrošina ar iekārtotām ugunskura vietām, atkritumu tvertnēm, tualetēm. Ieteicams izveidot piebraucamo ceļu un vietas automašīnu novietošanai, kā arī apzīmēt dabā ar informācijas zīmēm</w:t>
      </w:r>
      <w:r>
        <w:t>;</w:t>
      </w:r>
    </w:p>
    <w:p w14:paraId="3E77C172" w14:textId="77777777" w:rsidR="00D15F2B" w:rsidRPr="00D15F2B" w:rsidRDefault="00EA68BF" w:rsidP="0079073A">
      <w:pPr>
        <w:pStyle w:val="Sarakstarindkopa"/>
        <w:numPr>
          <w:ilvl w:val="0"/>
          <w:numId w:val="45"/>
        </w:numPr>
        <w:ind w:left="1134" w:hanging="283"/>
        <w:rPr>
          <w:rFonts w:ascii="Verdana" w:hAnsi="Verdana" w:cs="Verdana"/>
          <w:color w:val="000000"/>
          <w:szCs w:val="20"/>
        </w:rPr>
      </w:pPr>
      <w:r>
        <w:t>u.c.</w:t>
      </w:r>
    </w:p>
    <w:p w14:paraId="791686BA" w14:textId="703B786A" w:rsidR="00D15F2B" w:rsidRPr="00D15F2B" w:rsidRDefault="00D15F2B" w:rsidP="00D15F2B">
      <w:r>
        <w:t xml:space="preserve">Derīgo izrakteņu ieguve </w:t>
      </w:r>
      <w:r w:rsidRPr="00D15F2B">
        <w:t>Rekreācijas teritorijās (ZR) nav atļauta.</w:t>
      </w:r>
    </w:p>
    <w:p w14:paraId="7D43AEB3" w14:textId="718AA520" w:rsidR="00522F87" w:rsidRPr="00522F87" w:rsidRDefault="00522F87" w:rsidP="00D15F2B">
      <w:bookmarkStart w:id="19" w:name="_Hlk2162214"/>
      <w:r w:rsidRPr="00522F87">
        <w:t xml:space="preserve">Teritorijas izmantošanas un apbūves noteikumos ap Balvu un Pērkonu ezeriem ārpus apdzīvotām vietām noteikta </w:t>
      </w:r>
      <w:r w:rsidRPr="00D15F2B">
        <w:rPr>
          <w:b/>
          <w:bCs/>
        </w:rPr>
        <w:t>300 m</w:t>
      </w:r>
      <w:r w:rsidRPr="00D15F2B">
        <w:t xml:space="preserve"> </w:t>
      </w:r>
      <w:r w:rsidRPr="00522F87">
        <w:t>plata virszemes ūdensobjekt</w:t>
      </w:r>
      <w:r w:rsidR="00C13E26">
        <w:t>u</w:t>
      </w:r>
      <w:r w:rsidRPr="00522F87">
        <w:t xml:space="preserve"> aizsargjosla. </w:t>
      </w:r>
    </w:p>
    <w:p w14:paraId="28920257" w14:textId="77777777" w:rsidR="00522F87" w:rsidRPr="00D15F2B" w:rsidRDefault="00522F87" w:rsidP="00D15F2B">
      <w:r w:rsidRPr="00522F87">
        <w:t xml:space="preserve">Savukārt Balvu pilsētā abiem ezeriem noteikta </w:t>
      </w:r>
      <w:r w:rsidRPr="00D15F2B">
        <w:rPr>
          <w:b/>
          <w:bCs/>
        </w:rPr>
        <w:t>10 m</w:t>
      </w:r>
      <w:r w:rsidRPr="00522F87">
        <w:t xml:space="preserve"> plata </w:t>
      </w:r>
      <w:r w:rsidRPr="00D15F2B">
        <w:t>virszemes ūdensobjektu aizsargjosla gar ūdensobjekta krasta līniju, izņemot gadījumus, kad tas nav iespējams esošās apbūves dēļ.</w:t>
      </w:r>
    </w:p>
    <w:p w14:paraId="3E61C90A" w14:textId="36F2FA76" w:rsidR="00AA3D3E" w:rsidRDefault="00522F87" w:rsidP="00F66C6E">
      <w:pPr>
        <w:rPr>
          <w:rFonts w:ascii="Verdana" w:hAnsi="Verdana" w:cs="Verdana"/>
          <w:color w:val="000000"/>
          <w:szCs w:val="20"/>
        </w:rPr>
      </w:pPr>
      <w:r w:rsidRPr="00522F87">
        <w:t>Publiskajiem ūdeņiem nodrošina vismaz vienu publisku piekļūšanu uz katru ūdens objekta krastmalas kilometru, piekļūšanas risinājumu nosakot detālplānojumā vai zemes ierīcības projektā</w:t>
      </w:r>
      <w:bookmarkEnd w:id="19"/>
      <w:r w:rsidRPr="0022687B">
        <w:rPr>
          <w:rFonts w:ascii="Verdana" w:hAnsi="Verdana" w:cs="Verdana"/>
          <w:color w:val="000000"/>
          <w:szCs w:val="20"/>
        </w:rPr>
        <w:t xml:space="preserve">. </w:t>
      </w:r>
    </w:p>
    <w:p w14:paraId="227F45F5" w14:textId="77777777" w:rsidR="00296D07" w:rsidRPr="00296D07" w:rsidRDefault="00296D07" w:rsidP="00F66C6E">
      <w:pPr>
        <w:rPr>
          <w:rFonts w:ascii="Verdana" w:hAnsi="Verdana" w:cs="Verdana"/>
          <w:color w:val="000000"/>
          <w:szCs w:val="20"/>
        </w:rPr>
      </w:pPr>
    </w:p>
    <w:p w14:paraId="32A10EDB" w14:textId="4E3C0574" w:rsidR="00F66C6E" w:rsidRDefault="008C1A90" w:rsidP="008C1A90">
      <w:pPr>
        <w:pStyle w:val="Virsraksts2"/>
        <w:numPr>
          <w:ilvl w:val="1"/>
          <w:numId w:val="2"/>
        </w:numPr>
      </w:pPr>
      <w:bookmarkStart w:id="20" w:name="_Toc62108684"/>
      <w:r>
        <w:lastRenderedPageBreak/>
        <w:t xml:space="preserve">Sasaiste ar </w:t>
      </w:r>
      <w:r w:rsidRPr="008C1A90">
        <w:t>Balvu novada ilgtspējīgas attīstības stratēģiju līdz 2030. gadam</w:t>
      </w:r>
      <w:r w:rsidR="00A74FE9">
        <w:rPr>
          <w:rStyle w:val="Vresatsauce"/>
        </w:rPr>
        <w:footnoteReference w:id="9"/>
      </w:r>
      <w:bookmarkEnd w:id="20"/>
    </w:p>
    <w:p w14:paraId="0E0C4061" w14:textId="4F180076" w:rsidR="000E1D5A" w:rsidRPr="000E1D5A" w:rsidRDefault="000E1D5A" w:rsidP="000E1D5A">
      <w:r w:rsidRPr="000E1D5A">
        <w:t>Balvu novada ilgtspējīgas attīstības stratēģij</w:t>
      </w:r>
      <w:r w:rsidR="00A74FE9">
        <w:t>a</w:t>
      </w:r>
      <w:r w:rsidRPr="000E1D5A">
        <w:t xml:space="preserve"> līdz 2030. gadam</w:t>
      </w:r>
      <w:r>
        <w:t xml:space="preserve"> ir hierarhiski augstākais pašvaldības plānošanas dokuments</w:t>
      </w:r>
      <w:r w:rsidR="00A74FE9">
        <w:t xml:space="preserve"> (turpmāk – Balvu novada IAS).</w:t>
      </w:r>
      <w:r>
        <w:rPr>
          <w:rStyle w:val="Vresatsauce"/>
        </w:rPr>
        <w:footnoteReference w:id="10"/>
      </w:r>
      <w:r>
        <w:t xml:space="preserve"> </w:t>
      </w:r>
    </w:p>
    <w:p w14:paraId="590705EA" w14:textId="550E9BC2" w:rsidR="008C1A90" w:rsidRDefault="008C1A90" w:rsidP="008C1A90">
      <w:r>
        <w:t xml:space="preserve">Balvu novada </w:t>
      </w:r>
      <w:r w:rsidRPr="008C1A90">
        <w:rPr>
          <w:b/>
          <w:bCs/>
        </w:rPr>
        <w:t>vīzija</w:t>
      </w:r>
      <w:r>
        <w:t xml:space="preserve"> ir – “Balvu novads 2030. gadā veido </w:t>
      </w:r>
      <w:proofErr w:type="spellStart"/>
      <w:r>
        <w:t>Ziemeļlatgales</w:t>
      </w:r>
      <w:proofErr w:type="spellEnd"/>
      <w:r>
        <w:t xml:space="preserve"> ekonomiskās attīstības, pakalpojumu un pārrobežu sadarbības centru. Novadā ir veselīga un labvēlīga dzīves vide visu vecumu iedzīvotājiem, tajā dzīvo aktīvi cilvēki, kuri veido savu labklājību, radoši apvienojot dabas kapitāla, pierobežas, kultūras mantojuma un jauno tehnoloģiju sniegtās iespējas.”</w:t>
      </w:r>
    </w:p>
    <w:p w14:paraId="1ACB4D2D" w14:textId="5012329D" w:rsidR="008C1A90" w:rsidRDefault="008C1A90" w:rsidP="008C1A90">
      <w:r>
        <w:t xml:space="preserve">Viens no </w:t>
      </w:r>
      <w:r w:rsidR="00A74FE9">
        <w:t>Balvu novada IAS</w:t>
      </w:r>
      <w:r w:rsidR="00A74FE9" w:rsidRPr="00A74FE9">
        <w:rPr>
          <w:b/>
          <w:bCs/>
        </w:rPr>
        <w:t xml:space="preserve"> </w:t>
      </w:r>
      <w:r w:rsidRPr="00A74FE9">
        <w:rPr>
          <w:b/>
          <w:bCs/>
        </w:rPr>
        <w:t>stratēģisk</w:t>
      </w:r>
      <w:r w:rsidRPr="008C1A90">
        <w:rPr>
          <w:b/>
          <w:bCs/>
        </w:rPr>
        <w:t xml:space="preserve">ajiem mērķiem </w:t>
      </w:r>
      <w:r>
        <w:t xml:space="preserve">ir </w:t>
      </w:r>
      <w:r w:rsidRPr="008C1A90">
        <w:rPr>
          <w:b/>
          <w:bCs/>
        </w:rPr>
        <w:t xml:space="preserve">– </w:t>
      </w:r>
      <w:r>
        <w:rPr>
          <w:b/>
          <w:bCs/>
        </w:rPr>
        <w:t>“</w:t>
      </w:r>
      <w:r w:rsidRPr="008C1A90">
        <w:rPr>
          <w:b/>
          <w:bCs/>
        </w:rPr>
        <w:t>Ilgtspējīgi apsaimniekot dabas resursus</w:t>
      </w:r>
      <w:r>
        <w:rPr>
          <w:b/>
          <w:bCs/>
        </w:rPr>
        <w:t>”</w:t>
      </w:r>
      <w:r>
        <w:t>. Mežu, lauksaimniecības zemes, ūdens un citu dabas resursu efektīva un pareiza izmantošana ļauj peļņu nesošā veidā saglabāt un uzturēt novada dabas kapitālu. Novada dabas kapitāla un ainavu apsaimniekošanā ir jābalstās uz ilgtspējīgas attīstības pamatideju. Tā ir – apmierināt esošās paaudzes vajadzības, lai nemazinātu nākamo paaudžu vajadzību apmierināšanas iespējas.</w:t>
      </w:r>
    </w:p>
    <w:p w14:paraId="27AC5BFA" w14:textId="55E6210F" w:rsidR="00A4405B" w:rsidRDefault="008C1A90" w:rsidP="008C1A90">
      <w:r>
        <w:t xml:space="preserve">Kā </w:t>
      </w:r>
      <w:r w:rsidRPr="008C1A90">
        <w:rPr>
          <w:b/>
          <w:bCs/>
        </w:rPr>
        <w:t>prioritāte</w:t>
      </w:r>
      <w:r>
        <w:t xml:space="preserve"> noteikta novada konkurētspējas palielināšana, kura</w:t>
      </w:r>
      <w:r w:rsidR="007C1D9C">
        <w:t>s</w:t>
      </w:r>
      <w:r>
        <w:t xml:space="preserve"> sasniegšanai īstenojam</w:t>
      </w:r>
      <w:r w:rsidR="007C1D9C">
        <w:t>i</w:t>
      </w:r>
      <w:r>
        <w:t xml:space="preserve"> </w:t>
      </w:r>
      <w:r w:rsidR="007C1D9C">
        <w:t xml:space="preserve">vairāki </w:t>
      </w:r>
      <w:r>
        <w:t>rīcības virzien</w:t>
      </w:r>
      <w:r w:rsidR="007C1D9C">
        <w:t>i, kas attiecināmi uz Balvu un</w:t>
      </w:r>
      <w:r>
        <w:t xml:space="preserve"> </w:t>
      </w:r>
      <w:r w:rsidR="007C1D9C">
        <w:t>Pērkonu ezeru apsaimniekošan</w:t>
      </w:r>
      <w:r w:rsidR="008521F4">
        <w:t>u. (</w:t>
      </w:r>
      <w:r w:rsidR="008521F4">
        <w:fldChar w:fldCharType="begin"/>
      </w:r>
      <w:r w:rsidR="008521F4">
        <w:instrText xml:space="preserve"> REF _Ref57110794 \r \h </w:instrText>
      </w:r>
      <w:r w:rsidR="008521F4">
        <w:fldChar w:fldCharType="separate"/>
      </w:r>
      <w:r w:rsidR="006027A2">
        <w:t>Tabula 1</w:t>
      </w:r>
      <w:r w:rsidR="008521F4">
        <w:fldChar w:fldCharType="end"/>
      </w:r>
      <w:r w:rsidR="008521F4">
        <w:t>)</w:t>
      </w:r>
    </w:p>
    <w:p w14:paraId="33C6AAC8" w14:textId="77777777" w:rsidR="00F52F5E" w:rsidRDefault="00F52F5E" w:rsidP="008C1A90"/>
    <w:p w14:paraId="74243763" w14:textId="6D7ADFD6" w:rsidR="008521F4" w:rsidRPr="008521F4" w:rsidRDefault="008521F4" w:rsidP="0079073A">
      <w:pPr>
        <w:pStyle w:val="Sarakstarindkopa"/>
        <w:numPr>
          <w:ilvl w:val="0"/>
          <w:numId w:val="38"/>
        </w:numPr>
        <w:jc w:val="center"/>
        <w:rPr>
          <w:b/>
          <w:bCs/>
        </w:rPr>
      </w:pPr>
      <w:bookmarkStart w:id="21" w:name="_Ref57110794"/>
      <w:r w:rsidRPr="008521F4">
        <w:rPr>
          <w:b/>
          <w:bCs/>
        </w:rPr>
        <w:t>Iespējamās aktivitātes ezeru attīstībai</w:t>
      </w:r>
      <w:bookmarkEnd w:id="21"/>
    </w:p>
    <w:tbl>
      <w:tblPr>
        <w:tblStyle w:val="Reatabula1gaia-izclums1"/>
        <w:tblW w:w="0" w:type="auto"/>
        <w:tblLook w:val="04A0" w:firstRow="1" w:lastRow="0" w:firstColumn="1" w:lastColumn="0" w:noHBand="0" w:noVBand="1"/>
      </w:tblPr>
      <w:tblGrid>
        <w:gridCol w:w="3539"/>
        <w:gridCol w:w="5424"/>
      </w:tblGrid>
      <w:tr w:rsidR="007C1D9C" w14:paraId="6678AFC8" w14:textId="77777777" w:rsidTr="001D27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0DEDCE27" w14:textId="485030AC" w:rsidR="007C1D9C" w:rsidRDefault="007C1D9C" w:rsidP="001D2728">
            <w:pPr>
              <w:jc w:val="left"/>
            </w:pPr>
            <w:r>
              <w:t>Rīcības virziens</w:t>
            </w:r>
          </w:p>
        </w:tc>
        <w:tc>
          <w:tcPr>
            <w:tcW w:w="5424" w:type="dxa"/>
            <w:vAlign w:val="center"/>
          </w:tcPr>
          <w:p w14:paraId="770A7007" w14:textId="7F9467E8" w:rsidR="007C1D9C" w:rsidRDefault="007C1D9C" w:rsidP="001D2728">
            <w:pPr>
              <w:jc w:val="left"/>
              <w:cnfStyle w:val="100000000000" w:firstRow="1" w:lastRow="0" w:firstColumn="0" w:lastColumn="0" w:oddVBand="0" w:evenVBand="0" w:oddHBand="0" w:evenHBand="0" w:firstRowFirstColumn="0" w:firstRowLastColumn="0" w:lastRowFirstColumn="0" w:lastRowLastColumn="0"/>
            </w:pPr>
            <w:r>
              <w:t>Iespējamās aktivitātes</w:t>
            </w:r>
          </w:p>
        </w:tc>
      </w:tr>
      <w:tr w:rsidR="007C1D9C" w14:paraId="5165C408" w14:textId="77777777" w:rsidTr="001D2728">
        <w:tc>
          <w:tcPr>
            <w:cnfStyle w:val="001000000000" w:firstRow="0" w:lastRow="0" w:firstColumn="1" w:lastColumn="0" w:oddVBand="0" w:evenVBand="0" w:oddHBand="0" w:evenHBand="0" w:firstRowFirstColumn="0" w:firstRowLastColumn="0" w:lastRowFirstColumn="0" w:lastRowLastColumn="0"/>
            <w:tcW w:w="3539" w:type="dxa"/>
            <w:vAlign w:val="center"/>
          </w:tcPr>
          <w:p w14:paraId="3EFC7395" w14:textId="78F9D124" w:rsidR="007C1D9C" w:rsidRPr="00D425DB" w:rsidRDefault="007C1D9C" w:rsidP="001D2728">
            <w:pPr>
              <w:jc w:val="left"/>
              <w:rPr>
                <w:b w:val="0"/>
                <w:bCs w:val="0"/>
              </w:rPr>
            </w:pPr>
            <w:r w:rsidRPr="00D425DB">
              <w:rPr>
                <w:b w:val="0"/>
                <w:bCs w:val="0"/>
              </w:rPr>
              <w:t>Videi draudzīga infrastruktūra</w:t>
            </w:r>
          </w:p>
        </w:tc>
        <w:tc>
          <w:tcPr>
            <w:tcW w:w="5424" w:type="dxa"/>
            <w:vAlign w:val="center"/>
          </w:tcPr>
          <w:p w14:paraId="75EAF27E" w14:textId="5948227D" w:rsidR="007C1D9C" w:rsidRDefault="007C1D9C" w:rsidP="001D2728">
            <w:pPr>
              <w:jc w:val="left"/>
              <w:cnfStyle w:val="000000000000" w:firstRow="0" w:lastRow="0" w:firstColumn="0" w:lastColumn="0" w:oddVBand="0" w:evenVBand="0" w:oddHBand="0" w:evenHBand="0" w:firstRowFirstColumn="0" w:firstRowLastColumn="0" w:lastRowFirstColumn="0" w:lastRowLastColumn="0"/>
            </w:pPr>
            <w:r>
              <w:t>D</w:t>
            </w:r>
            <w:r w:rsidRPr="008C1A90">
              <w:t>abas teritoriju un publisko telpu sakopšana un izmantošana iedzīvotāju aktīvai atpūtai</w:t>
            </w:r>
          </w:p>
        </w:tc>
      </w:tr>
      <w:tr w:rsidR="00D425DB" w14:paraId="058A3952" w14:textId="77777777" w:rsidTr="001D2728">
        <w:tc>
          <w:tcPr>
            <w:cnfStyle w:val="001000000000" w:firstRow="0" w:lastRow="0" w:firstColumn="1" w:lastColumn="0" w:oddVBand="0" w:evenVBand="0" w:oddHBand="0" w:evenHBand="0" w:firstRowFirstColumn="0" w:firstRowLastColumn="0" w:lastRowFirstColumn="0" w:lastRowLastColumn="0"/>
            <w:tcW w:w="3539" w:type="dxa"/>
            <w:vMerge w:val="restart"/>
            <w:vAlign w:val="center"/>
          </w:tcPr>
          <w:p w14:paraId="1AD01004" w14:textId="2E22EE05" w:rsidR="00D425DB" w:rsidRPr="00D425DB" w:rsidRDefault="00D425DB" w:rsidP="001D2728">
            <w:pPr>
              <w:jc w:val="left"/>
              <w:rPr>
                <w:b w:val="0"/>
                <w:bCs w:val="0"/>
              </w:rPr>
            </w:pPr>
            <w:r w:rsidRPr="00D425DB">
              <w:rPr>
                <w:b w:val="0"/>
                <w:bCs w:val="0"/>
              </w:rPr>
              <w:t>Ilgtspējīgi pakalpojumi visa mūža garumā</w:t>
            </w:r>
          </w:p>
        </w:tc>
        <w:tc>
          <w:tcPr>
            <w:tcW w:w="5424" w:type="dxa"/>
            <w:vAlign w:val="center"/>
          </w:tcPr>
          <w:p w14:paraId="3B03380E" w14:textId="671F6695" w:rsidR="00D425DB" w:rsidRDefault="00D425DB" w:rsidP="001D2728">
            <w:pPr>
              <w:jc w:val="left"/>
              <w:cnfStyle w:val="000000000000" w:firstRow="0" w:lastRow="0" w:firstColumn="0" w:lastColumn="0" w:oddVBand="0" w:evenVBand="0" w:oddHBand="0" w:evenHBand="0" w:firstRowFirstColumn="0" w:firstRowLastColumn="0" w:lastRowFirstColumn="0" w:lastRowLastColumn="0"/>
            </w:pPr>
            <w:r>
              <w:t>V</w:t>
            </w:r>
            <w:r w:rsidRPr="00D425DB">
              <w:t>eselīgu un aktīvu dzīvesveidu atbalstošas infrastruktūras pilnveidošana un attīstība</w:t>
            </w:r>
          </w:p>
        </w:tc>
      </w:tr>
      <w:tr w:rsidR="00D425DB" w14:paraId="319FF367" w14:textId="77777777" w:rsidTr="001D2728">
        <w:tc>
          <w:tcPr>
            <w:cnfStyle w:val="001000000000" w:firstRow="0" w:lastRow="0" w:firstColumn="1" w:lastColumn="0" w:oddVBand="0" w:evenVBand="0" w:oddHBand="0" w:evenHBand="0" w:firstRowFirstColumn="0" w:firstRowLastColumn="0" w:lastRowFirstColumn="0" w:lastRowLastColumn="0"/>
            <w:tcW w:w="3539" w:type="dxa"/>
            <w:vMerge/>
            <w:vAlign w:val="center"/>
          </w:tcPr>
          <w:p w14:paraId="52B33A94" w14:textId="77777777" w:rsidR="00D425DB" w:rsidRPr="00D425DB" w:rsidRDefault="00D425DB" w:rsidP="001D2728">
            <w:pPr>
              <w:jc w:val="left"/>
              <w:rPr>
                <w:b w:val="0"/>
                <w:bCs w:val="0"/>
              </w:rPr>
            </w:pPr>
          </w:p>
        </w:tc>
        <w:tc>
          <w:tcPr>
            <w:tcW w:w="5424" w:type="dxa"/>
            <w:vAlign w:val="center"/>
          </w:tcPr>
          <w:p w14:paraId="40DB2179" w14:textId="6EEDA60C" w:rsidR="00D425DB" w:rsidRDefault="00D425DB" w:rsidP="001D2728">
            <w:pPr>
              <w:autoSpaceDE w:val="0"/>
              <w:autoSpaceDN w:val="0"/>
              <w:adjustRightInd w:val="0"/>
              <w:spacing w:before="0"/>
              <w:jc w:val="left"/>
              <w:cnfStyle w:val="000000000000" w:firstRow="0" w:lastRow="0" w:firstColumn="0" w:lastColumn="0" w:oddVBand="0" w:evenVBand="0" w:oddHBand="0" w:evenHBand="0" w:firstRowFirstColumn="0" w:firstRowLastColumn="0" w:lastRowFirstColumn="0" w:lastRowLastColumn="0"/>
            </w:pPr>
            <w:r>
              <w:t>S</w:t>
            </w:r>
            <w:r w:rsidRPr="00D425DB">
              <w:t>porta infrastruktūras pilnveidošana un attīstība, kā arī sporta, īpaši tautas jeb masu sporta, pasākumu organizēšana un popularizēšana</w:t>
            </w:r>
          </w:p>
        </w:tc>
      </w:tr>
      <w:tr w:rsidR="007C1D9C" w14:paraId="531048AD" w14:textId="77777777" w:rsidTr="001D2728">
        <w:tc>
          <w:tcPr>
            <w:cnfStyle w:val="001000000000" w:firstRow="0" w:lastRow="0" w:firstColumn="1" w:lastColumn="0" w:oddVBand="0" w:evenVBand="0" w:oddHBand="0" w:evenHBand="0" w:firstRowFirstColumn="0" w:firstRowLastColumn="0" w:lastRowFirstColumn="0" w:lastRowLastColumn="0"/>
            <w:tcW w:w="3539" w:type="dxa"/>
            <w:vAlign w:val="center"/>
          </w:tcPr>
          <w:p w14:paraId="7B59E8FB" w14:textId="3F3F2E54" w:rsidR="007C1D9C" w:rsidRPr="00D425DB" w:rsidRDefault="007C1D9C" w:rsidP="001D2728">
            <w:pPr>
              <w:jc w:val="left"/>
              <w:rPr>
                <w:b w:val="0"/>
                <w:bCs w:val="0"/>
              </w:rPr>
            </w:pPr>
            <w:proofErr w:type="spellStart"/>
            <w:r w:rsidRPr="00D425DB">
              <w:rPr>
                <w:b w:val="0"/>
                <w:bCs w:val="0"/>
              </w:rPr>
              <w:t>Ziemeļlatgales</w:t>
            </w:r>
            <w:proofErr w:type="spellEnd"/>
            <w:r w:rsidRPr="00D425DB">
              <w:rPr>
                <w:b w:val="0"/>
                <w:bCs w:val="0"/>
              </w:rPr>
              <w:t xml:space="preserve"> kultūras mantojuma izmantošana tūrisma produktu attīstīšanai”</w:t>
            </w:r>
          </w:p>
        </w:tc>
        <w:tc>
          <w:tcPr>
            <w:tcW w:w="5424" w:type="dxa"/>
            <w:vAlign w:val="center"/>
          </w:tcPr>
          <w:p w14:paraId="434BEEAD" w14:textId="49290B9A" w:rsidR="007C1D9C" w:rsidRDefault="00D425DB" w:rsidP="001D2728">
            <w:pPr>
              <w:autoSpaceDE w:val="0"/>
              <w:autoSpaceDN w:val="0"/>
              <w:adjustRightInd w:val="0"/>
              <w:spacing w:before="0"/>
              <w:jc w:val="left"/>
              <w:cnfStyle w:val="000000000000" w:firstRow="0" w:lastRow="0" w:firstColumn="0" w:lastColumn="0" w:oddVBand="0" w:evenVBand="0" w:oddHBand="0" w:evenHBand="0" w:firstRowFirstColumn="0" w:firstRowLastColumn="0" w:lastRowFirstColumn="0" w:lastRowLastColumn="0"/>
            </w:pPr>
            <w:r>
              <w:t>D</w:t>
            </w:r>
            <w:r w:rsidR="007C1D9C" w:rsidRPr="00D425DB">
              <w:t>abas teritoriju (</w:t>
            </w:r>
            <w:r w:rsidR="00DD421F">
              <w:t xml:space="preserve">t.sk., </w:t>
            </w:r>
            <w:r w:rsidR="007C1D9C" w:rsidRPr="00D425DB">
              <w:t xml:space="preserve">Balvu pilsētai </w:t>
            </w:r>
            <w:r w:rsidR="00DD421F">
              <w:t>piegul</w:t>
            </w:r>
            <w:r w:rsidR="007C1D9C" w:rsidRPr="00D425DB">
              <w:t>ošie ezer</w:t>
            </w:r>
            <w:r w:rsidR="00C13E26">
              <w:t>i</w:t>
            </w:r>
            <w:r w:rsidR="007C1D9C" w:rsidRPr="00D425DB">
              <w:t>) pārdomāta iekļaušana tūrisma projektos</w:t>
            </w:r>
          </w:p>
        </w:tc>
      </w:tr>
    </w:tbl>
    <w:p w14:paraId="423CA299" w14:textId="77777777" w:rsidR="008521F4" w:rsidRDefault="008521F4" w:rsidP="008521F4">
      <w:pPr>
        <w:autoSpaceDE w:val="0"/>
        <w:autoSpaceDN w:val="0"/>
        <w:adjustRightInd w:val="0"/>
        <w:spacing w:before="0"/>
        <w:jc w:val="left"/>
        <w:rPr>
          <w:b/>
          <w:bCs/>
        </w:rPr>
      </w:pPr>
    </w:p>
    <w:p w14:paraId="309E9EBE" w14:textId="503CA96D" w:rsidR="008521F4" w:rsidRDefault="007C1D9C" w:rsidP="008521F4">
      <w:pPr>
        <w:autoSpaceDE w:val="0"/>
        <w:autoSpaceDN w:val="0"/>
        <w:adjustRightInd w:val="0"/>
        <w:spacing w:before="0"/>
        <w:jc w:val="left"/>
        <w:rPr>
          <w:b/>
          <w:bCs/>
        </w:rPr>
      </w:pPr>
      <w:r w:rsidRPr="008521F4">
        <w:rPr>
          <w:b/>
          <w:bCs/>
        </w:rPr>
        <w:t>Prioritāri attīstāmās teritorijas</w:t>
      </w:r>
    </w:p>
    <w:p w14:paraId="7568DF7E" w14:textId="2932E8B9" w:rsidR="00D425DB" w:rsidRPr="008521F4" w:rsidRDefault="004766B6" w:rsidP="008521F4">
      <w:r w:rsidRPr="004766B6">
        <w:t>T</w:t>
      </w:r>
      <w:r w:rsidR="007C1D9C" w:rsidRPr="004766B6">
        <w:t>ūrisma un rekreācijas teritorijām</w:t>
      </w:r>
      <w:r w:rsidR="007C1D9C" w:rsidRPr="00D425DB">
        <w:t xml:space="preserve"> ir jākalpo kā būtiskām teritorijām Balvu novada</w:t>
      </w:r>
      <w:r w:rsidR="008521F4">
        <w:t xml:space="preserve"> </w:t>
      </w:r>
      <w:r w:rsidR="007C1D9C" w:rsidRPr="00D425DB">
        <w:t>ekonomikas dažādošanai</w:t>
      </w:r>
      <w:r w:rsidR="00D425DB" w:rsidRPr="00D425DB">
        <w:t>.</w:t>
      </w:r>
      <w:r w:rsidR="008521F4">
        <w:t xml:space="preserve"> </w:t>
      </w:r>
      <w:r w:rsidR="00D425DB">
        <w:t xml:space="preserve">Tūrisma un rekreācijas (atpūtas) zonas ir būtiskas teritorijas gan tūrisma vajadzībām, gan viensētu apbūvei, kuras galvenokārt veidojas ap ūdens teritorijām, tāpēc jo īpaši svarīgi ir publisko ūdenstilpņu ilgtspējīgas izmantošanas un apsaimniekošanas stratēģijas </w:t>
      </w:r>
      <w:r w:rsidR="00D425DB" w:rsidRPr="008521F4">
        <w:t>izstrāde.</w:t>
      </w:r>
    </w:p>
    <w:p w14:paraId="74360567" w14:textId="58349CD0" w:rsidR="00D425DB" w:rsidRPr="008521F4" w:rsidRDefault="00D425DB" w:rsidP="008521F4">
      <w:r w:rsidRPr="008521F4">
        <w:t>Sekojot prioritāro teritoriju attīstības vadlīnijām, pašvaldība:</w:t>
      </w:r>
    </w:p>
    <w:p w14:paraId="7570AB08" w14:textId="21D96504" w:rsidR="00D425DB" w:rsidRPr="008521F4" w:rsidRDefault="00D425DB" w:rsidP="0079073A">
      <w:pPr>
        <w:pStyle w:val="Sarakstarindkopa"/>
        <w:numPr>
          <w:ilvl w:val="0"/>
          <w:numId w:val="39"/>
        </w:numPr>
      </w:pPr>
      <w:r w:rsidRPr="008521F4">
        <w:t>sekmē publisko upju un ezeru pieejamību atpūtas un tūrisma mērķiem, kā arī brīvas pārvietošanās iespējas pa upēm un ezeriem;</w:t>
      </w:r>
    </w:p>
    <w:p w14:paraId="38AEABB0" w14:textId="2C050546" w:rsidR="00D425DB" w:rsidRPr="008521F4" w:rsidRDefault="00D425DB" w:rsidP="0079073A">
      <w:pPr>
        <w:pStyle w:val="Sarakstarindkopa"/>
        <w:numPr>
          <w:ilvl w:val="0"/>
          <w:numId w:val="39"/>
        </w:numPr>
      </w:pPr>
      <w:r w:rsidRPr="008521F4">
        <w:t>nodrošina publiski pieejamas teritorijas iedzīvotāju rekreācijas vajadzībām.</w:t>
      </w:r>
    </w:p>
    <w:p w14:paraId="57A81875" w14:textId="77D86800" w:rsidR="00D425DB" w:rsidRPr="00D425DB" w:rsidRDefault="00D425DB" w:rsidP="008521F4">
      <w:r w:rsidRPr="008521F4">
        <w:t xml:space="preserve">Balvu un Pērkonu ezeriem piegulošā teritorija identificēta kā kultūrvēsturiski nozīmīga </w:t>
      </w:r>
      <w:r>
        <w:t>teritorija – kultūrvēsturiska ainava.</w:t>
      </w:r>
    </w:p>
    <w:p w14:paraId="326BEB9A" w14:textId="016692AA" w:rsidR="00C60D99" w:rsidRDefault="00C60D99" w:rsidP="008C1A90">
      <w:pPr>
        <w:pStyle w:val="Virsraksts2"/>
        <w:numPr>
          <w:ilvl w:val="1"/>
          <w:numId w:val="2"/>
        </w:numPr>
      </w:pPr>
      <w:bookmarkStart w:id="22" w:name="_Toc62108685"/>
      <w:r>
        <w:lastRenderedPageBreak/>
        <w:t>Sasaiste ar Balvu novada attīstības programmu 2018.-2024. gadam</w:t>
      </w:r>
      <w:bookmarkEnd w:id="22"/>
    </w:p>
    <w:p w14:paraId="159A2107" w14:textId="2EE29843" w:rsidR="00F66C6E" w:rsidRPr="00A37849" w:rsidRDefault="00107075" w:rsidP="00F66C6E">
      <w:pPr>
        <w:rPr>
          <w:szCs w:val="20"/>
        </w:rPr>
      </w:pPr>
      <w:r>
        <w:rPr>
          <w:szCs w:val="20"/>
        </w:rPr>
        <w:t>Balvu</w:t>
      </w:r>
      <w:r w:rsidR="00F66C6E" w:rsidRPr="00D72C1B">
        <w:rPr>
          <w:szCs w:val="20"/>
        </w:rPr>
        <w:t xml:space="preserve"> novada </w:t>
      </w:r>
      <w:r>
        <w:rPr>
          <w:szCs w:val="20"/>
        </w:rPr>
        <w:t>a</w:t>
      </w:r>
      <w:r w:rsidR="00F66C6E" w:rsidRPr="00D72C1B">
        <w:rPr>
          <w:szCs w:val="20"/>
        </w:rPr>
        <w:t>ttīstības programma 201</w:t>
      </w:r>
      <w:r>
        <w:rPr>
          <w:szCs w:val="20"/>
        </w:rPr>
        <w:t>8</w:t>
      </w:r>
      <w:r w:rsidR="00F66C6E" w:rsidRPr="00D72C1B">
        <w:rPr>
          <w:szCs w:val="20"/>
        </w:rPr>
        <w:t>. – 202</w:t>
      </w:r>
      <w:r>
        <w:rPr>
          <w:szCs w:val="20"/>
        </w:rPr>
        <w:t>4</w:t>
      </w:r>
      <w:r w:rsidR="00F66C6E" w:rsidRPr="00D72C1B">
        <w:rPr>
          <w:szCs w:val="20"/>
        </w:rPr>
        <w:t xml:space="preserve">. gadam ir pašvaldības vidēja termiņa plānošanas dokuments, kas nosaka novada attīstības prioritātes, rīcības virzienus un uzdevumus, kā arī to īstenotājus un </w:t>
      </w:r>
      <w:r w:rsidR="00F66C6E" w:rsidRPr="00A37849">
        <w:rPr>
          <w:szCs w:val="20"/>
        </w:rPr>
        <w:t>finanšu resursus ilgtermiņa prioritāšu īstenošanai.</w:t>
      </w:r>
    </w:p>
    <w:p w14:paraId="581EFC3F" w14:textId="39313529" w:rsidR="00107075" w:rsidRDefault="00F66C6E" w:rsidP="00F66C6E">
      <w:pPr>
        <w:rPr>
          <w:szCs w:val="20"/>
        </w:rPr>
      </w:pPr>
      <w:r w:rsidRPr="00A37849">
        <w:rPr>
          <w:szCs w:val="20"/>
        </w:rPr>
        <w:t xml:space="preserve">Kā viena no vidēja termiņa prioritātēm izvirzīta </w:t>
      </w:r>
      <w:r w:rsidR="00A37849">
        <w:rPr>
          <w:b/>
          <w:bCs/>
          <w:szCs w:val="20"/>
        </w:rPr>
        <w:t>VTP2 V</w:t>
      </w:r>
      <w:r w:rsidR="00107075" w:rsidRPr="00A37849">
        <w:rPr>
          <w:b/>
          <w:bCs/>
          <w:szCs w:val="20"/>
        </w:rPr>
        <w:t xml:space="preserve">eselīgs novads. </w:t>
      </w:r>
      <w:r w:rsidR="00A37849" w:rsidRPr="00A37849">
        <w:rPr>
          <w:szCs w:val="20"/>
        </w:rPr>
        <w:t>Viens no t</w:t>
      </w:r>
      <w:r w:rsidR="00107075" w:rsidRPr="00A37849">
        <w:rPr>
          <w:szCs w:val="20"/>
        </w:rPr>
        <w:t>ās īstenošanai</w:t>
      </w:r>
      <w:r w:rsidR="00A37849" w:rsidRPr="00A37849">
        <w:rPr>
          <w:szCs w:val="20"/>
        </w:rPr>
        <w:t xml:space="preserve"> izvirzītajiem uzdevumiem ir </w:t>
      </w:r>
      <w:r w:rsidR="00A37849" w:rsidRPr="00A37849">
        <w:rPr>
          <w:b/>
          <w:bCs/>
          <w:szCs w:val="20"/>
        </w:rPr>
        <w:t xml:space="preserve">U14 Uzlabot sporta un aktīvās atpūtas infrastruktūras pieejamību un attīstību. </w:t>
      </w:r>
      <w:r w:rsidR="00A37849" w:rsidRPr="00A37849">
        <w:rPr>
          <w:szCs w:val="20"/>
        </w:rPr>
        <w:t>Uzdevums paredz sasniedzamo rezultātu - Uzlabota publiskā sporta infrastruktūra un aktīvās atpūtas infrastruktūra, nodrošinot sporta aktivitātes dažādām interešu grupām</w:t>
      </w:r>
      <w:r w:rsidR="00A37849">
        <w:rPr>
          <w:szCs w:val="20"/>
        </w:rPr>
        <w:t>, kas veicams periodā no 2018.-2024. gadam.</w:t>
      </w:r>
    </w:p>
    <w:p w14:paraId="658A662A" w14:textId="77777777" w:rsidR="00794E3F" w:rsidRDefault="00A37849" w:rsidP="00A37849">
      <w:pPr>
        <w:rPr>
          <w:szCs w:val="20"/>
        </w:rPr>
      </w:pPr>
      <w:r>
        <w:rPr>
          <w:szCs w:val="20"/>
        </w:rPr>
        <w:t xml:space="preserve">Uz šo plānu attiecināms arī uzdevumā </w:t>
      </w:r>
      <w:r w:rsidRPr="00A37849">
        <w:rPr>
          <w:b/>
          <w:bCs/>
          <w:szCs w:val="20"/>
        </w:rPr>
        <w:t>U16 Veicināt veselīgu dzīvesveidu</w:t>
      </w:r>
      <w:r>
        <w:rPr>
          <w:szCs w:val="20"/>
        </w:rPr>
        <w:t xml:space="preserve"> paredzētais – rīcība R.54. </w:t>
      </w:r>
      <w:r w:rsidRPr="00A37849">
        <w:rPr>
          <w:szCs w:val="20"/>
        </w:rPr>
        <w:t>Dažāda veida pašiniciatīvas fiziskās aktivitātes veicināšana</w:t>
      </w:r>
      <w:r>
        <w:rPr>
          <w:szCs w:val="20"/>
        </w:rPr>
        <w:t xml:space="preserve"> un sasniedzamais rezultāts: n</w:t>
      </w:r>
      <w:r w:rsidRPr="00A37849">
        <w:rPr>
          <w:szCs w:val="20"/>
        </w:rPr>
        <w:t>ovadā izveidotā infrastruktūra veicina iedzīvotāju pašiniciatīvas fiziskās aktivitātes (gājēju celiņi, veloceļi, pastaigu takas, fizisko aktivitāšu laukumi, labiekārtotas peldvietas, rotaļu laukumi, velomaršruti u.c.), izveidojušās kopīgu interešu grupas.</w:t>
      </w:r>
    </w:p>
    <w:p w14:paraId="58FAA734" w14:textId="499B4A9E" w:rsidR="00A37849" w:rsidRDefault="00A37849" w:rsidP="00A37849">
      <w:pPr>
        <w:rPr>
          <w:szCs w:val="20"/>
        </w:rPr>
      </w:pPr>
      <w:r>
        <w:rPr>
          <w:szCs w:val="20"/>
        </w:rPr>
        <w:t xml:space="preserve">Vidēja termiņa prioritātes </w:t>
      </w:r>
      <w:r w:rsidRPr="00383155">
        <w:rPr>
          <w:b/>
          <w:bCs/>
          <w:szCs w:val="20"/>
        </w:rPr>
        <w:t xml:space="preserve">VTP3 Veselīga vide ar atbilstošu infrastruktūru </w:t>
      </w:r>
      <w:r w:rsidRPr="00DF5A90">
        <w:rPr>
          <w:szCs w:val="20"/>
        </w:rPr>
        <w:t>rīcība</w:t>
      </w:r>
      <w:r>
        <w:rPr>
          <w:szCs w:val="20"/>
        </w:rPr>
        <w:t xml:space="preserve"> R.61. Satiksmes drošības uzlabošana paredz šādus sasniedzamos rezultātus - i</w:t>
      </w:r>
      <w:r w:rsidRPr="00A37849">
        <w:rPr>
          <w:szCs w:val="20"/>
        </w:rPr>
        <w:t>erīkoti veloceļi, uzlabota velobraucēju drošība un veicināts veselīgs dzīvesveids</w:t>
      </w:r>
      <w:r>
        <w:rPr>
          <w:szCs w:val="20"/>
        </w:rPr>
        <w:t>; g</w:t>
      </w:r>
      <w:r w:rsidRPr="00A37849">
        <w:rPr>
          <w:szCs w:val="20"/>
        </w:rPr>
        <w:t>ājēju ceļu izveide un esošo kvalitātes uzlabošana.</w:t>
      </w:r>
    </w:p>
    <w:p w14:paraId="4C92FB33" w14:textId="62B52948" w:rsidR="00D27B51" w:rsidRDefault="00D27B51" w:rsidP="00D27B51">
      <w:pPr>
        <w:rPr>
          <w:szCs w:val="20"/>
        </w:rPr>
      </w:pPr>
      <w:r>
        <w:rPr>
          <w:szCs w:val="20"/>
        </w:rPr>
        <w:t xml:space="preserve">Uzdevumā </w:t>
      </w:r>
      <w:r w:rsidRPr="00D27B51">
        <w:rPr>
          <w:szCs w:val="20"/>
        </w:rPr>
        <w:t>U26 Nodrošināt publiskās ārtelpas teritoriju labiekārtošanu un izveidi</w:t>
      </w:r>
      <w:r>
        <w:rPr>
          <w:szCs w:val="20"/>
        </w:rPr>
        <w:t xml:space="preserve"> paredzētas šādas rīcības - </w:t>
      </w:r>
      <w:r w:rsidRPr="00D27B51">
        <w:rPr>
          <w:szCs w:val="20"/>
        </w:rPr>
        <w:t>Publiskās ārtelpas teritoriju attīstība, labiekārtošana un atjaunošana</w:t>
      </w:r>
      <w:r>
        <w:rPr>
          <w:szCs w:val="20"/>
        </w:rPr>
        <w:t xml:space="preserve">; </w:t>
      </w:r>
      <w:r w:rsidR="0081791F">
        <w:rPr>
          <w:szCs w:val="20"/>
        </w:rPr>
        <w:t>d</w:t>
      </w:r>
      <w:r w:rsidRPr="00D27B51">
        <w:rPr>
          <w:szCs w:val="20"/>
        </w:rPr>
        <w:t>ažādu interešu grupu atpūtas vietu ierīkošana jeb izveide</w:t>
      </w:r>
      <w:r>
        <w:rPr>
          <w:szCs w:val="20"/>
        </w:rPr>
        <w:t xml:space="preserve">; </w:t>
      </w:r>
      <w:r w:rsidR="0081791F">
        <w:rPr>
          <w:szCs w:val="20"/>
        </w:rPr>
        <w:t>i</w:t>
      </w:r>
      <w:r w:rsidRPr="00D27B51">
        <w:rPr>
          <w:szCs w:val="20"/>
        </w:rPr>
        <w:t>nformācijas zīmju (afišu stabi, informācijas stendi, norādes, objektu zīmes u.c.) pilnveidošana</w:t>
      </w:r>
      <w:r>
        <w:rPr>
          <w:szCs w:val="20"/>
        </w:rPr>
        <w:t>, kas attiecināmas arī uz Balvu un Pērkonu ezeru teritoriju labiekārtošanu.</w:t>
      </w:r>
    </w:p>
    <w:p w14:paraId="44AE610B" w14:textId="5AFDA445" w:rsidR="00D27B51" w:rsidRPr="00D27B51" w:rsidRDefault="00D27B51" w:rsidP="00D27B51">
      <w:pPr>
        <w:rPr>
          <w:szCs w:val="20"/>
        </w:rPr>
      </w:pPr>
      <w:r>
        <w:rPr>
          <w:szCs w:val="20"/>
        </w:rPr>
        <w:t xml:space="preserve">Savukārt uzdevumā </w:t>
      </w:r>
      <w:r w:rsidRPr="00D27B51">
        <w:rPr>
          <w:szCs w:val="20"/>
        </w:rPr>
        <w:t>U27 Nodrošināt dabas resursu ilgtspējīgu izmantošanu un aizsardzību</w:t>
      </w:r>
      <w:r>
        <w:rPr>
          <w:szCs w:val="20"/>
        </w:rPr>
        <w:t xml:space="preserve"> paredzēta p</w:t>
      </w:r>
      <w:r w:rsidRPr="00D27B51">
        <w:rPr>
          <w:szCs w:val="20"/>
        </w:rPr>
        <w:t>ublisko ūdensobjektu apsaimniekošanas un ekspluatācijas noteikumu izstrādāšana</w:t>
      </w:r>
      <w:r>
        <w:rPr>
          <w:szCs w:val="20"/>
        </w:rPr>
        <w:t xml:space="preserve">, kas pamato arī šī </w:t>
      </w:r>
      <w:r w:rsidR="0081791F">
        <w:rPr>
          <w:szCs w:val="20"/>
        </w:rPr>
        <w:t>P</w:t>
      </w:r>
      <w:r>
        <w:rPr>
          <w:szCs w:val="20"/>
        </w:rPr>
        <w:t>lāna izstrādi.</w:t>
      </w:r>
    </w:p>
    <w:p w14:paraId="5F4F8CF6" w14:textId="263CB0B3" w:rsidR="005B5BF3" w:rsidRDefault="005B5BF3" w:rsidP="00A37849">
      <w:pPr>
        <w:rPr>
          <w:szCs w:val="20"/>
        </w:rPr>
      </w:pPr>
      <w:r w:rsidRPr="00383155">
        <w:rPr>
          <w:b/>
          <w:bCs/>
          <w:szCs w:val="20"/>
        </w:rPr>
        <w:t>Investīciju plānā</w:t>
      </w:r>
      <w:r>
        <w:rPr>
          <w:szCs w:val="20"/>
        </w:rPr>
        <w:t xml:space="preserve"> (aktualizēts 23.04.2020.) uz Balvu un Pērkonu ezeru </w:t>
      </w:r>
      <w:r w:rsidR="0081791F">
        <w:rPr>
          <w:szCs w:val="20"/>
        </w:rPr>
        <w:t xml:space="preserve">attīstību un resursu aizsardzību </w:t>
      </w:r>
      <w:r>
        <w:rPr>
          <w:szCs w:val="20"/>
        </w:rPr>
        <w:t>attiecināmi šādi projekti</w:t>
      </w:r>
      <w:r w:rsidR="00352579">
        <w:rPr>
          <w:szCs w:val="20"/>
        </w:rPr>
        <w:t>. (</w:t>
      </w:r>
      <w:r w:rsidR="00352579">
        <w:rPr>
          <w:szCs w:val="20"/>
        </w:rPr>
        <w:fldChar w:fldCharType="begin"/>
      </w:r>
      <w:r w:rsidR="00352579">
        <w:rPr>
          <w:szCs w:val="20"/>
        </w:rPr>
        <w:instrText xml:space="preserve"> REF _Ref57128836 \r \h </w:instrText>
      </w:r>
      <w:r w:rsidR="00352579">
        <w:rPr>
          <w:szCs w:val="20"/>
        </w:rPr>
      </w:r>
      <w:r w:rsidR="00352579">
        <w:rPr>
          <w:szCs w:val="20"/>
        </w:rPr>
        <w:fldChar w:fldCharType="separate"/>
      </w:r>
      <w:r w:rsidR="006027A2">
        <w:rPr>
          <w:szCs w:val="20"/>
        </w:rPr>
        <w:t>Tabula 2</w:t>
      </w:r>
      <w:r w:rsidR="00352579">
        <w:rPr>
          <w:szCs w:val="20"/>
        </w:rPr>
        <w:fldChar w:fldCharType="end"/>
      </w:r>
      <w:r w:rsidR="00352579">
        <w:rPr>
          <w:szCs w:val="20"/>
        </w:rPr>
        <w:t>)</w:t>
      </w:r>
      <w:r w:rsidR="00352579" w:rsidRPr="00352579">
        <w:rPr>
          <w:rStyle w:val="Vresatsauce"/>
          <w:szCs w:val="20"/>
        </w:rPr>
        <w:t xml:space="preserve"> </w:t>
      </w:r>
      <w:r w:rsidR="00352579">
        <w:rPr>
          <w:rStyle w:val="Vresatsauce"/>
          <w:szCs w:val="20"/>
        </w:rPr>
        <w:footnoteReference w:id="11"/>
      </w:r>
    </w:p>
    <w:p w14:paraId="22C67BDD" w14:textId="36493FA5" w:rsidR="00120CC3" w:rsidRPr="00352579" w:rsidRDefault="00352579" w:rsidP="0079073A">
      <w:pPr>
        <w:pStyle w:val="Sarakstarindkopa"/>
        <w:numPr>
          <w:ilvl w:val="0"/>
          <w:numId w:val="38"/>
        </w:numPr>
        <w:jc w:val="center"/>
        <w:rPr>
          <w:b/>
          <w:bCs/>
          <w:szCs w:val="20"/>
        </w:rPr>
      </w:pPr>
      <w:bookmarkStart w:id="23" w:name="_Ref57128836"/>
      <w:r w:rsidRPr="00352579">
        <w:rPr>
          <w:b/>
          <w:bCs/>
          <w:szCs w:val="20"/>
        </w:rPr>
        <w:t>Investīciju plāna projekti attiecībā uz Balvu un Pērkonu ezeriem</w:t>
      </w:r>
      <w:bookmarkEnd w:id="23"/>
    </w:p>
    <w:tbl>
      <w:tblPr>
        <w:tblStyle w:val="Reatabula1gaia-izclums1"/>
        <w:tblW w:w="9118" w:type="dxa"/>
        <w:tblLook w:val="04A0" w:firstRow="1" w:lastRow="0" w:firstColumn="1" w:lastColumn="0" w:noHBand="0" w:noVBand="1"/>
      </w:tblPr>
      <w:tblGrid>
        <w:gridCol w:w="1004"/>
        <w:gridCol w:w="8114"/>
      </w:tblGrid>
      <w:tr w:rsidR="00120CC3" w14:paraId="6F90A6D0" w14:textId="77777777" w:rsidTr="003525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 w:type="dxa"/>
          </w:tcPr>
          <w:p w14:paraId="103070B6" w14:textId="6CC233DE" w:rsidR="00120CC3" w:rsidRDefault="00120CC3" w:rsidP="00794E3F">
            <w:pPr>
              <w:spacing w:before="0" w:after="40"/>
              <w:rPr>
                <w:szCs w:val="20"/>
              </w:rPr>
            </w:pPr>
            <w:r>
              <w:rPr>
                <w:szCs w:val="20"/>
              </w:rPr>
              <w:t xml:space="preserve">Projekta </w:t>
            </w:r>
            <w:proofErr w:type="spellStart"/>
            <w:r>
              <w:rPr>
                <w:szCs w:val="20"/>
              </w:rPr>
              <w:t>Nr.p.k</w:t>
            </w:r>
            <w:proofErr w:type="spellEnd"/>
            <w:r>
              <w:rPr>
                <w:szCs w:val="20"/>
              </w:rPr>
              <w:t>.</w:t>
            </w:r>
          </w:p>
        </w:tc>
        <w:tc>
          <w:tcPr>
            <w:tcW w:w="8181" w:type="dxa"/>
          </w:tcPr>
          <w:p w14:paraId="2D60A46D" w14:textId="79760ED9" w:rsidR="00120CC3" w:rsidRDefault="00120CC3" w:rsidP="00794E3F">
            <w:pPr>
              <w:spacing w:before="0" w:after="40"/>
              <w:cnfStyle w:val="100000000000" w:firstRow="1" w:lastRow="0" w:firstColumn="0" w:lastColumn="0" w:oddVBand="0" w:evenVBand="0" w:oddHBand="0" w:evenHBand="0" w:firstRowFirstColumn="0" w:firstRowLastColumn="0" w:lastRowFirstColumn="0" w:lastRowLastColumn="0"/>
              <w:rPr>
                <w:szCs w:val="20"/>
              </w:rPr>
            </w:pPr>
            <w:r>
              <w:rPr>
                <w:szCs w:val="20"/>
              </w:rPr>
              <w:t xml:space="preserve">Projekta nosaukums. </w:t>
            </w:r>
            <w:r w:rsidR="00352579">
              <w:rPr>
                <w:szCs w:val="20"/>
              </w:rPr>
              <w:t>P</w:t>
            </w:r>
            <w:r>
              <w:rPr>
                <w:szCs w:val="20"/>
              </w:rPr>
              <w:t>lānotais</w:t>
            </w:r>
            <w:r w:rsidR="00352579">
              <w:rPr>
                <w:szCs w:val="20"/>
              </w:rPr>
              <w:t xml:space="preserve"> rezultāts</w:t>
            </w:r>
          </w:p>
        </w:tc>
      </w:tr>
      <w:tr w:rsidR="00120CC3" w14:paraId="0620DF56" w14:textId="77777777" w:rsidTr="00352579">
        <w:tc>
          <w:tcPr>
            <w:cnfStyle w:val="001000000000" w:firstRow="0" w:lastRow="0" w:firstColumn="1" w:lastColumn="0" w:oddVBand="0" w:evenVBand="0" w:oddHBand="0" w:evenHBand="0" w:firstRowFirstColumn="0" w:firstRowLastColumn="0" w:lastRowFirstColumn="0" w:lastRowLastColumn="0"/>
            <w:tcW w:w="937" w:type="dxa"/>
          </w:tcPr>
          <w:p w14:paraId="1B5C62C4" w14:textId="6B97C2BB" w:rsidR="00120CC3" w:rsidRPr="00352579" w:rsidRDefault="00120CC3" w:rsidP="00794E3F">
            <w:pPr>
              <w:spacing w:before="0" w:after="40"/>
              <w:rPr>
                <w:b w:val="0"/>
                <w:bCs w:val="0"/>
                <w:szCs w:val="20"/>
              </w:rPr>
            </w:pPr>
            <w:r w:rsidRPr="00352579">
              <w:rPr>
                <w:b w:val="0"/>
                <w:bCs w:val="0"/>
                <w:szCs w:val="20"/>
              </w:rPr>
              <w:t>93</w:t>
            </w:r>
            <w:r w:rsidR="00352579">
              <w:rPr>
                <w:b w:val="0"/>
                <w:bCs w:val="0"/>
                <w:szCs w:val="20"/>
              </w:rPr>
              <w:t>.</w:t>
            </w:r>
          </w:p>
        </w:tc>
        <w:tc>
          <w:tcPr>
            <w:tcW w:w="8181" w:type="dxa"/>
          </w:tcPr>
          <w:p w14:paraId="4245AD94" w14:textId="7AA325A0" w:rsidR="00120CC3" w:rsidRDefault="00120CC3" w:rsidP="00794E3F">
            <w:pPr>
              <w:spacing w:before="0" w:after="40"/>
              <w:cnfStyle w:val="000000000000" w:firstRow="0" w:lastRow="0" w:firstColumn="0" w:lastColumn="0" w:oddVBand="0" w:evenVBand="0" w:oddHBand="0" w:evenHBand="0" w:firstRowFirstColumn="0" w:firstRowLastColumn="0" w:lastRowFirstColumn="0" w:lastRowLastColumn="0"/>
              <w:rPr>
                <w:szCs w:val="20"/>
              </w:rPr>
            </w:pPr>
            <w:r>
              <w:rPr>
                <w:szCs w:val="20"/>
              </w:rPr>
              <w:t>Novada sporta pasākumu organizēšana visos novada populārākajos sporta veidos</w:t>
            </w:r>
            <w:r w:rsidR="0091460F">
              <w:rPr>
                <w:szCs w:val="20"/>
              </w:rPr>
              <w:t>.</w:t>
            </w:r>
          </w:p>
        </w:tc>
      </w:tr>
      <w:tr w:rsidR="00120CC3" w14:paraId="4FFA632E" w14:textId="77777777" w:rsidTr="00352579">
        <w:tc>
          <w:tcPr>
            <w:cnfStyle w:val="001000000000" w:firstRow="0" w:lastRow="0" w:firstColumn="1" w:lastColumn="0" w:oddVBand="0" w:evenVBand="0" w:oddHBand="0" w:evenHBand="0" w:firstRowFirstColumn="0" w:firstRowLastColumn="0" w:lastRowFirstColumn="0" w:lastRowLastColumn="0"/>
            <w:tcW w:w="937" w:type="dxa"/>
          </w:tcPr>
          <w:p w14:paraId="36248E2E" w14:textId="3816787E" w:rsidR="00120CC3" w:rsidRPr="00352579" w:rsidRDefault="00120CC3" w:rsidP="00794E3F">
            <w:pPr>
              <w:spacing w:before="0" w:after="40"/>
              <w:rPr>
                <w:b w:val="0"/>
                <w:bCs w:val="0"/>
                <w:szCs w:val="20"/>
              </w:rPr>
            </w:pPr>
            <w:r w:rsidRPr="00352579">
              <w:rPr>
                <w:b w:val="0"/>
                <w:bCs w:val="0"/>
                <w:szCs w:val="20"/>
              </w:rPr>
              <w:t>97</w:t>
            </w:r>
            <w:r w:rsidR="00352579">
              <w:rPr>
                <w:b w:val="0"/>
                <w:bCs w:val="0"/>
                <w:szCs w:val="20"/>
              </w:rPr>
              <w:t>.</w:t>
            </w:r>
          </w:p>
        </w:tc>
        <w:tc>
          <w:tcPr>
            <w:tcW w:w="8181" w:type="dxa"/>
          </w:tcPr>
          <w:p w14:paraId="336F4D6F" w14:textId="76B0CC6B" w:rsidR="00120CC3" w:rsidRDefault="00120CC3" w:rsidP="00794E3F">
            <w:pPr>
              <w:spacing w:before="0" w:after="40"/>
              <w:cnfStyle w:val="000000000000" w:firstRow="0" w:lastRow="0" w:firstColumn="0" w:lastColumn="0" w:oddVBand="0" w:evenVBand="0" w:oddHBand="0" w:evenHBand="0" w:firstRowFirstColumn="0" w:firstRowLastColumn="0" w:lastRowFirstColumn="0" w:lastRowLastColumn="0"/>
              <w:rPr>
                <w:szCs w:val="20"/>
              </w:rPr>
            </w:pPr>
            <w:r>
              <w:rPr>
                <w:szCs w:val="20"/>
              </w:rPr>
              <w:t>Organizēt kvalitatīvus sporta pasākumus, konkrēti</w:t>
            </w:r>
            <w:r w:rsidR="0091460F">
              <w:rPr>
                <w:szCs w:val="20"/>
              </w:rPr>
              <w:t xml:space="preserve"> </w:t>
            </w:r>
            <w:r>
              <w:rPr>
                <w:szCs w:val="20"/>
              </w:rPr>
              <w:t>- pludmales volejbols, spiningošanas un velcēšanas sacensības, hokeja turnīrs u.c.</w:t>
            </w:r>
          </w:p>
        </w:tc>
      </w:tr>
      <w:tr w:rsidR="00120CC3" w14:paraId="03AD24C3" w14:textId="77777777" w:rsidTr="00352579">
        <w:tc>
          <w:tcPr>
            <w:cnfStyle w:val="001000000000" w:firstRow="0" w:lastRow="0" w:firstColumn="1" w:lastColumn="0" w:oddVBand="0" w:evenVBand="0" w:oddHBand="0" w:evenHBand="0" w:firstRowFirstColumn="0" w:firstRowLastColumn="0" w:lastRowFirstColumn="0" w:lastRowLastColumn="0"/>
            <w:tcW w:w="937" w:type="dxa"/>
          </w:tcPr>
          <w:p w14:paraId="53BBBCF8" w14:textId="51195DA7" w:rsidR="00120CC3" w:rsidRPr="00352579" w:rsidRDefault="00120CC3" w:rsidP="00794E3F">
            <w:pPr>
              <w:spacing w:before="0" w:after="40"/>
              <w:rPr>
                <w:b w:val="0"/>
                <w:bCs w:val="0"/>
                <w:szCs w:val="20"/>
              </w:rPr>
            </w:pPr>
            <w:r w:rsidRPr="00352579">
              <w:rPr>
                <w:b w:val="0"/>
                <w:bCs w:val="0"/>
                <w:szCs w:val="20"/>
              </w:rPr>
              <w:t>98</w:t>
            </w:r>
            <w:r w:rsidR="00352579">
              <w:rPr>
                <w:b w:val="0"/>
                <w:bCs w:val="0"/>
                <w:szCs w:val="20"/>
              </w:rPr>
              <w:t>.</w:t>
            </w:r>
          </w:p>
        </w:tc>
        <w:tc>
          <w:tcPr>
            <w:tcW w:w="8181" w:type="dxa"/>
          </w:tcPr>
          <w:p w14:paraId="644D4717" w14:textId="4F93C13C" w:rsidR="00120CC3" w:rsidRDefault="00120CC3" w:rsidP="00794E3F">
            <w:pPr>
              <w:spacing w:before="0" w:after="40"/>
              <w:cnfStyle w:val="000000000000" w:firstRow="0" w:lastRow="0" w:firstColumn="0" w:lastColumn="0" w:oddVBand="0" w:evenVBand="0" w:oddHBand="0" w:evenHBand="0" w:firstRowFirstColumn="0" w:firstRowLastColumn="0" w:lastRowFirstColumn="0" w:lastRowLastColumn="0"/>
              <w:rPr>
                <w:szCs w:val="20"/>
              </w:rPr>
            </w:pPr>
            <w:r>
              <w:rPr>
                <w:szCs w:val="20"/>
              </w:rPr>
              <w:t>Organizēt starptautisk</w:t>
            </w:r>
            <w:r w:rsidR="0091460F">
              <w:rPr>
                <w:szCs w:val="20"/>
              </w:rPr>
              <w:t>a</w:t>
            </w:r>
            <w:r>
              <w:rPr>
                <w:szCs w:val="20"/>
              </w:rPr>
              <w:t xml:space="preserve"> un Latvijas mēroga spor</w:t>
            </w:r>
            <w:r w:rsidR="0091460F">
              <w:rPr>
                <w:szCs w:val="20"/>
              </w:rPr>
              <w:t>t</w:t>
            </w:r>
            <w:r>
              <w:rPr>
                <w:szCs w:val="20"/>
              </w:rPr>
              <w:t>a pasākumus Balvos, konkrēti – Baltijas un Latvijas čempionāts ūdens motocikliem reizi gadā, Latvijas čempionāts zemledus makšķerēšanā.</w:t>
            </w:r>
          </w:p>
        </w:tc>
      </w:tr>
      <w:tr w:rsidR="00120CC3" w14:paraId="6DD87446" w14:textId="77777777" w:rsidTr="00352579">
        <w:tc>
          <w:tcPr>
            <w:cnfStyle w:val="001000000000" w:firstRow="0" w:lastRow="0" w:firstColumn="1" w:lastColumn="0" w:oddVBand="0" w:evenVBand="0" w:oddHBand="0" w:evenHBand="0" w:firstRowFirstColumn="0" w:firstRowLastColumn="0" w:lastRowFirstColumn="0" w:lastRowLastColumn="0"/>
            <w:tcW w:w="937" w:type="dxa"/>
          </w:tcPr>
          <w:p w14:paraId="2467F36E" w14:textId="552AAE60" w:rsidR="00120CC3" w:rsidRPr="00352579" w:rsidRDefault="00120CC3" w:rsidP="00794E3F">
            <w:pPr>
              <w:spacing w:before="0" w:after="40"/>
              <w:rPr>
                <w:b w:val="0"/>
                <w:bCs w:val="0"/>
                <w:szCs w:val="20"/>
              </w:rPr>
            </w:pPr>
            <w:r w:rsidRPr="00352579">
              <w:rPr>
                <w:b w:val="0"/>
                <w:bCs w:val="0"/>
                <w:szCs w:val="20"/>
              </w:rPr>
              <w:t>101</w:t>
            </w:r>
            <w:r w:rsidR="00352579">
              <w:rPr>
                <w:b w:val="0"/>
                <w:bCs w:val="0"/>
                <w:szCs w:val="20"/>
              </w:rPr>
              <w:t>.</w:t>
            </w:r>
          </w:p>
        </w:tc>
        <w:tc>
          <w:tcPr>
            <w:tcW w:w="8181" w:type="dxa"/>
          </w:tcPr>
          <w:p w14:paraId="42F28B58" w14:textId="7268F04A" w:rsidR="00120CC3" w:rsidRDefault="00120CC3" w:rsidP="00794E3F">
            <w:pPr>
              <w:spacing w:before="0" w:after="40"/>
              <w:cnfStyle w:val="000000000000" w:firstRow="0" w:lastRow="0" w:firstColumn="0" w:lastColumn="0" w:oddVBand="0" w:evenVBand="0" w:oddHBand="0" w:evenHBand="0" w:firstRowFirstColumn="0" w:firstRowLastColumn="0" w:lastRowFirstColumn="0" w:lastRowLastColumn="0"/>
              <w:rPr>
                <w:szCs w:val="20"/>
              </w:rPr>
            </w:pPr>
            <w:r>
              <w:rPr>
                <w:szCs w:val="20"/>
              </w:rPr>
              <w:t>Aktīvās atpūtas vietu izveidošana aktivitātēm dabā, t</w:t>
            </w:r>
            <w:r w:rsidR="0091460F">
              <w:rPr>
                <w:szCs w:val="20"/>
              </w:rPr>
              <w:t>.sk.</w:t>
            </w:r>
            <w:r>
              <w:rPr>
                <w:szCs w:val="20"/>
              </w:rPr>
              <w:t>, pie Balvu ezera</w:t>
            </w:r>
            <w:r w:rsidR="0091460F">
              <w:rPr>
                <w:szCs w:val="20"/>
              </w:rPr>
              <w:t>.</w:t>
            </w:r>
          </w:p>
        </w:tc>
      </w:tr>
      <w:tr w:rsidR="00120CC3" w14:paraId="1538C817" w14:textId="77777777" w:rsidTr="00352579">
        <w:tc>
          <w:tcPr>
            <w:cnfStyle w:val="001000000000" w:firstRow="0" w:lastRow="0" w:firstColumn="1" w:lastColumn="0" w:oddVBand="0" w:evenVBand="0" w:oddHBand="0" w:evenHBand="0" w:firstRowFirstColumn="0" w:firstRowLastColumn="0" w:lastRowFirstColumn="0" w:lastRowLastColumn="0"/>
            <w:tcW w:w="937" w:type="dxa"/>
          </w:tcPr>
          <w:p w14:paraId="23F1A24F" w14:textId="6170897E" w:rsidR="00120CC3" w:rsidRPr="00352579" w:rsidRDefault="00120CC3" w:rsidP="00794E3F">
            <w:pPr>
              <w:spacing w:before="0" w:after="40"/>
              <w:rPr>
                <w:b w:val="0"/>
                <w:bCs w:val="0"/>
                <w:szCs w:val="20"/>
              </w:rPr>
            </w:pPr>
            <w:r w:rsidRPr="00352579">
              <w:rPr>
                <w:b w:val="0"/>
                <w:bCs w:val="0"/>
                <w:szCs w:val="20"/>
              </w:rPr>
              <w:t>102</w:t>
            </w:r>
            <w:r w:rsidR="00352579">
              <w:rPr>
                <w:b w:val="0"/>
                <w:bCs w:val="0"/>
                <w:szCs w:val="20"/>
              </w:rPr>
              <w:t>.</w:t>
            </w:r>
          </w:p>
        </w:tc>
        <w:tc>
          <w:tcPr>
            <w:tcW w:w="8181" w:type="dxa"/>
          </w:tcPr>
          <w:p w14:paraId="07EC745D" w14:textId="0441DAFF" w:rsidR="00120CC3" w:rsidRDefault="00120CC3" w:rsidP="00794E3F">
            <w:pPr>
              <w:spacing w:before="0" w:after="40"/>
              <w:cnfStyle w:val="000000000000" w:firstRow="0" w:lastRow="0" w:firstColumn="0" w:lastColumn="0" w:oddVBand="0" w:evenVBand="0" w:oddHBand="0" w:evenHBand="0" w:firstRowFirstColumn="0" w:firstRowLastColumn="0" w:lastRowFirstColumn="0" w:lastRowLastColumn="0"/>
              <w:rPr>
                <w:szCs w:val="20"/>
              </w:rPr>
            </w:pPr>
            <w:r>
              <w:rPr>
                <w:szCs w:val="20"/>
              </w:rPr>
              <w:t>Slēpošanas aktivitāšu nodrošināšana Balvu pilsētas iedzīvotājiem, konkrēti – pielāgotas slēpošanas trases pie Balvu ezera.</w:t>
            </w:r>
          </w:p>
        </w:tc>
      </w:tr>
      <w:tr w:rsidR="00120CC3" w14:paraId="2075EA24" w14:textId="77777777" w:rsidTr="00352579">
        <w:tc>
          <w:tcPr>
            <w:cnfStyle w:val="001000000000" w:firstRow="0" w:lastRow="0" w:firstColumn="1" w:lastColumn="0" w:oddVBand="0" w:evenVBand="0" w:oddHBand="0" w:evenHBand="0" w:firstRowFirstColumn="0" w:firstRowLastColumn="0" w:lastRowFirstColumn="0" w:lastRowLastColumn="0"/>
            <w:tcW w:w="937" w:type="dxa"/>
          </w:tcPr>
          <w:p w14:paraId="3E60C597" w14:textId="355780D7" w:rsidR="00120CC3" w:rsidRPr="00352579" w:rsidRDefault="00120CC3" w:rsidP="00794E3F">
            <w:pPr>
              <w:spacing w:before="0" w:after="40"/>
              <w:rPr>
                <w:b w:val="0"/>
                <w:bCs w:val="0"/>
                <w:szCs w:val="20"/>
              </w:rPr>
            </w:pPr>
            <w:r w:rsidRPr="00352579">
              <w:rPr>
                <w:b w:val="0"/>
                <w:bCs w:val="0"/>
                <w:szCs w:val="20"/>
              </w:rPr>
              <w:t>126</w:t>
            </w:r>
            <w:r w:rsidR="00352579">
              <w:rPr>
                <w:b w:val="0"/>
                <w:bCs w:val="0"/>
                <w:szCs w:val="20"/>
              </w:rPr>
              <w:t>.</w:t>
            </w:r>
          </w:p>
        </w:tc>
        <w:tc>
          <w:tcPr>
            <w:tcW w:w="8181" w:type="dxa"/>
          </w:tcPr>
          <w:p w14:paraId="21890447" w14:textId="4B1BD220" w:rsidR="00120CC3" w:rsidRDefault="00120CC3" w:rsidP="00794E3F">
            <w:pPr>
              <w:spacing w:before="0" w:after="40"/>
              <w:cnfStyle w:val="000000000000" w:firstRow="0" w:lastRow="0" w:firstColumn="0" w:lastColumn="0" w:oddVBand="0" w:evenVBand="0" w:oddHBand="0" w:evenHBand="0" w:firstRowFirstColumn="0" w:firstRowLastColumn="0" w:lastRowFirstColumn="0" w:lastRowLastColumn="0"/>
              <w:rPr>
                <w:szCs w:val="20"/>
              </w:rPr>
            </w:pPr>
            <w:r>
              <w:rPr>
                <w:szCs w:val="20"/>
              </w:rPr>
              <w:t>Zivju resursu atjaunošana Balvu novada ezeros. Ik gadu mākslīgi palielināti zivju resursi publiskajos ezeros, ņemot vērā resursu izpēti</w:t>
            </w:r>
            <w:r w:rsidR="0091460F">
              <w:rPr>
                <w:szCs w:val="20"/>
              </w:rPr>
              <w:t>.</w:t>
            </w:r>
          </w:p>
        </w:tc>
      </w:tr>
      <w:tr w:rsidR="00120CC3" w14:paraId="38A0058B" w14:textId="77777777" w:rsidTr="00352579">
        <w:tc>
          <w:tcPr>
            <w:cnfStyle w:val="001000000000" w:firstRow="0" w:lastRow="0" w:firstColumn="1" w:lastColumn="0" w:oddVBand="0" w:evenVBand="0" w:oddHBand="0" w:evenHBand="0" w:firstRowFirstColumn="0" w:firstRowLastColumn="0" w:lastRowFirstColumn="0" w:lastRowLastColumn="0"/>
            <w:tcW w:w="937" w:type="dxa"/>
          </w:tcPr>
          <w:p w14:paraId="179D48E0" w14:textId="78F67851" w:rsidR="00120CC3" w:rsidRPr="00352579" w:rsidRDefault="00120CC3" w:rsidP="00794E3F">
            <w:pPr>
              <w:spacing w:before="0" w:after="40"/>
              <w:rPr>
                <w:b w:val="0"/>
                <w:bCs w:val="0"/>
                <w:szCs w:val="20"/>
              </w:rPr>
            </w:pPr>
            <w:r w:rsidRPr="00352579">
              <w:rPr>
                <w:b w:val="0"/>
                <w:bCs w:val="0"/>
                <w:szCs w:val="20"/>
              </w:rPr>
              <w:t>127</w:t>
            </w:r>
            <w:r w:rsidR="00352579">
              <w:rPr>
                <w:b w:val="0"/>
                <w:bCs w:val="0"/>
                <w:szCs w:val="20"/>
              </w:rPr>
              <w:t>.</w:t>
            </w:r>
          </w:p>
        </w:tc>
        <w:tc>
          <w:tcPr>
            <w:tcW w:w="8181" w:type="dxa"/>
          </w:tcPr>
          <w:p w14:paraId="08016583" w14:textId="0558F6E3" w:rsidR="00120CC3" w:rsidRDefault="00120CC3" w:rsidP="00794E3F">
            <w:pPr>
              <w:spacing w:before="0" w:after="40"/>
              <w:cnfStyle w:val="000000000000" w:firstRow="0" w:lastRow="0" w:firstColumn="0" w:lastColumn="0" w:oddVBand="0" w:evenVBand="0" w:oddHBand="0" w:evenHBand="0" w:firstRowFirstColumn="0" w:firstRowLastColumn="0" w:lastRowFirstColumn="0" w:lastRowLastColumn="0"/>
              <w:rPr>
                <w:szCs w:val="20"/>
              </w:rPr>
            </w:pPr>
            <w:r>
              <w:rPr>
                <w:szCs w:val="20"/>
              </w:rPr>
              <w:t>Veikt pasūtījumu un izstrādāt rekomendācijas Balvu ezeru apsaimniekošanai (sadarbībā ar Latvijas universitāti)</w:t>
            </w:r>
            <w:r w:rsidR="0091460F">
              <w:rPr>
                <w:szCs w:val="20"/>
              </w:rPr>
              <w:t>.</w:t>
            </w:r>
          </w:p>
        </w:tc>
      </w:tr>
      <w:tr w:rsidR="00120CC3" w14:paraId="20450E2E" w14:textId="77777777" w:rsidTr="00352579">
        <w:tc>
          <w:tcPr>
            <w:cnfStyle w:val="001000000000" w:firstRow="0" w:lastRow="0" w:firstColumn="1" w:lastColumn="0" w:oddVBand="0" w:evenVBand="0" w:oddHBand="0" w:evenHBand="0" w:firstRowFirstColumn="0" w:firstRowLastColumn="0" w:lastRowFirstColumn="0" w:lastRowLastColumn="0"/>
            <w:tcW w:w="937" w:type="dxa"/>
          </w:tcPr>
          <w:p w14:paraId="2AF770AA" w14:textId="2272AED1" w:rsidR="00120CC3" w:rsidRPr="00352579" w:rsidRDefault="00120CC3" w:rsidP="00794E3F">
            <w:pPr>
              <w:spacing w:before="0" w:after="40"/>
              <w:rPr>
                <w:b w:val="0"/>
                <w:bCs w:val="0"/>
                <w:szCs w:val="20"/>
              </w:rPr>
            </w:pPr>
            <w:r w:rsidRPr="00352579">
              <w:rPr>
                <w:b w:val="0"/>
                <w:bCs w:val="0"/>
                <w:szCs w:val="20"/>
              </w:rPr>
              <w:lastRenderedPageBreak/>
              <w:t>128</w:t>
            </w:r>
            <w:r w:rsidR="00352579">
              <w:rPr>
                <w:b w:val="0"/>
                <w:bCs w:val="0"/>
                <w:szCs w:val="20"/>
              </w:rPr>
              <w:t>.</w:t>
            </w:r>
          </w:p>
        </w:tc>
        <w:tc>
          <w:tcPr>
            <w:tcW w:w="8181" w:type="dxa"/>
          </w:tcPr>
          <w:p w14:paraId="71A9F5BB" w14:textId="41040D19" w:rsidR="00120CC3" w:rsidRDefault="00120CC3" w:rsidP="00794E3F">
            <w:pPr>
              <w:spacing w:before="0" w:after="40"/>
              <w:cnfStyle w:val="000000000000" w:firstRow="0" w:lastRow="0" w:firstColumn="0" w:lastColumn="0" w:oddVBand="0" w:evenVBand="0" w:oddHBand="0" w:evenHBand="0" w:firstRowFirstColumn="0" w:firstRowLastColumn="0" w:lastRowFirstColumn="0" w:lastRowLastColumn="0"/>
              <w:rPr>
                <w:szCs w:val="20"/>
              </w:rPr>
            </w:pPr>
            <w:r>
              <w:rPr>
                <w:szCs w:val="20"/>
              </w:rPr>
              <w:t>Sekmēt novada vietējo dabas resursu efektīvu izmantošanu</w:t>
            </w:r>
            <w:r w:rsidR="00510195">
              <w:rPr>
                <w:szCs w:val="20"/>
              </w:rPr>
              <w:t>. Nodrošināta ilgtspējīgu dabas resursu, t.sk., kūdras ieguvi, zivju resursu atjaunošanu</w:t>
            </w:r>
            <w:r w:rsidR="0091460F">
              <w:rPr>
                <w:szCs w:val="20"/>
              </w:rPr>
              <w:t>.</w:t>
            </w:r>
          </w:p>
        </w:tc>
      </w:tr>
      <w:tr w:rsidR="00120CC3" w14:paraId="4778ACFB" w14:textId="77777777" w:rsidTr="00352579">
        <w:tc>
          <w:tcPr>
            <w:cnfStyle w:val="001000000000" w:firstRow="0" w:lastRow="0" w:firstColumn="1" w:lastColumn="0" w:oddVBand="0" w:evenVBand="0" w:oddHBand="0" w:evenHBand="0" w:firstRowFirstColumn="0" w:firstRowLastColumn="0" w:lastRowFirstColumn="0" w:lastRowLastColumn="0"/>
            <w:tcW w:w="937" w:type="dxa"/>
          </w:tcPr>
          <w:p w14:paraId="0F3E943D" w14:textId="24A95747" w:rsidR="00120CC3" w:rsidRPr="00352579" w:rsidRDefault="00120CC3" w:rsidP="00794E3F">
            <w:pPr>
              <w:spacing w:before="0" w:after="40"/>
              <w:rPr>
                <w:b w:val="0"/>
                <w:bCs w:val="0"/>
                <w:szCs w:val="20"/>
              </w:rPr>
            </w:pPr>
            <w:r w:rsidRPr="00352579">
              <w:rPr>
                <w:b w:val="0"/>
                <w:bCs w:val="0"/>
                <w:szCs w:val="20"/>
              </w:rPr>
              <w:t>129</w:t>
            </w:r>
            <w:r w:rsidR="00352579">
              <w:rPr>
                <w:b w:val="0"/>
                <w:bCs w:val="0"/>
                <w:szCs w:val="20"/>
              </w:rPr>
              <w:t>.</w:t>
            </w:r>
          </w:p>
        </w:tc>
        <w:tc>
          <w:tcPr>
            <w:tcW w:w="8181" w:type="dxa"/>
          </w:tcPr>
          <w:p w14:paraId="6EC99C28" w14:textId="53775F7B" w:rsidR="00120CC3" w:rsidRDefault="00510195" w:rsidP="00794E3F">
            <w:pPr>
              <w:spacing w:before="0" w:after="40"/>
              <w:cnfStyle w:val="000000000000" w:firstRow="0" w:lastRow="0" w:firstColumn="0" w:lastColumn="0" w:oddVBand="0" w:evenVBand="0" w:oddHBand="0" w:evenHBand="0" w:firstRowFirstColumn="0" w:firstRowLastColumn="0" w:lastRowFirstColumn="0" w:lastRowLastColumn="0"/>
              <w:rPr>
                <w:szCs w:val="20"/>
              </w:rPr>
            </w:pPr>
            <w:r>
              <w:rPr>
                <w:szCs w:val="20"/>
              </w:rPr>
              <w:t>Projekts “</w:t>
            </w:r>
            <w:r w:rsidR="00120CC3">
              <w:rPr>
                <w:szCs w:val="20"/>
              </w:rPr>
              <w:t>Balvu ezera krasta labiekārtošana</w:t>
            </w:r>
            <w:r>
              <w:rPr>
                <w:szCs w:val="20"/>
              </w:rPr>
              <w:t>”. Attīrīta Balvu ezera krasta josla un veikta vides labiekārtošana</w:t>
            </w:r>
            <w:r w:rsidR="0091460F">
              <w:rPr>
                <w:szCs w:val="20"/>
              </w:rPr>
              <w:t>.</w:t>
            </w:r>
          </w:p>
        </w:tc>
      </w:tr>
      <w:tr w:rsidR="00510195" w14:paraId="6FD8C39C" w14:textId="77777777" w:rsidTr="00352579">
        <w:tc>
          <w:tcPr>
            <w:cnfStyle w:val="001000000000" w:firstRow="0" w:lastRow="0" w:firstColumn="1" w:lastColumn="0" w:oddVBand="0" w:evenVBand="0" w:oddHBand="0" w:evenHBand="0" w:firstRowFirstColumn="0" w:firstRowLastColumn="0" w:lastRowFirstColumn="0" w:lastRowLastColumn="0"/>
            <w:tcW w:w="937" w:type="dxa"/>
          </w:tcPr>
          <w:p w14:paraId="5B17413F" w14:textId="0F85FFFC" w:rsidR="00510195" w:rsidRPr="00352579" w:rsidRDefault="00510195" w:rsidP="00794E3F">
            <w:pPr>
              <w:spacing w:before="0" w:after="40"/>
              <w:rPr>
                <w:b w:val="0"/>
                <w:bCs w:val="0"/>
                <w:szCs w:val="20"/>
              </w:rPr>
            </w:pPr>
            <w:r w:rsidRPr="00352579">
              <w:rPr>
                <w:b w:val="0"/>
                <w:bCs w:val="0"/>
                <w:szCs w:val="20"/>
              </w:rPr>
              <w:t>130</w:t>
            </w:r>
            <w:r w:rsidR="00352579">
              <w:rPr>
                <w:b w:val="0"/>
                <w:bCs w:val="0"/>
                <w:szCs w:val="20"/>
              </w:rPr>
              <w:t>.</w:t>
            </w:r>
          </w:p>
        </w:tc>
        <w:tc>
          <w:tcPr>
            <w:tcW w:w="8181" w:type="dxa"/>
          </w:tcPr>
          <w:p w14:paraId="262EE375" w14:textId="6E315035" w:rsidR="00510195" w:rsidRDefault="00510195" w:rsidP="00794E3F">
            <w:pPr>
              <w:spacing w:before="0" w:after="40"/>
              <w:cnfStyle w:val="000000000000" w:firstRow="0" w:lastRow="0" w:firstColumn="0" w:lastColumn="0" w:oddVBand="0" w:evenVBand="0" w:oddHBand="0" w:evenHBand="0" w:firstRowFirstColumn="0" w:firstRowLastColumn="0" w:lastRowFirstColumn="0" w:lastRowLastColumn="0"/>
              <w:rPr>
                <w:szCs w:val="20"/>
              </w:rPr>
            </w:pPr>
            <w:r>
              <w:rPr>
                <w:szCs w:val="20"/>
              </w:rPr>
              <w:t>Projekts</w:t>
            </w:r>
            <w:r w:rsidR="00675934">
              <w:rPr>
                <w:szCs w:val="20"/>
              </w:rPr>
              <w:t xml:space="preserve"> </w:t>
            </w:r>
            <w:r>
              <w:rPr>
                <w:szCs w:val="20"/>
              </w:rPr>
              <w:t>“Vides pārvaldības īstenošana, īstenojot kopējus pasākumus RU-LV pārrobežu reģionos”</w:t>
            </w:r>
            <w:r w:rsidR="00675934">
              <w:rPr>
                <w:szCs w:val="20"/>
              </w:rPr>
              <w:t xml:space="preserve"> </w:t>
            </w:r>
            <w:r>
              <w:rPr>
                <w:szCs w:val="20"/>
              </w:rPr>
              <w:t>(akronīms: Zaļā pa</w:t>
            </w:r>
            <w:r w:rsidR="00D94C49">
              <w:rPr>
                <w:szCs w:val="20"/>
              </w:rPr>
              <w:t>l</w:t>
            </w:r>
            <w:r>
              <w:rPr>
                <w:szCs w:val="20"/>
              </w:rPr>
              <w:t xml:space="preserve">ete jeb </w:t>
            </w:r>
            <w:proofErr w:type="spellStart"/>
            <w:r>
              <w:rPr>
                <w:szCs w:val="20"/>
              </w:rPr>
              <w:t>GreenPalette</w:t>
            </w:r>
            <w:proofErr w:type="spellEnd"/>
            <w:r>
              <w:rPr>
                <w:szCs w:val="20"/>
              </w:rPr>
              <w:t>). Piebraucamā ceļa rekonstrukcija pie Balvu ezera ūdens ņemšanas vietas, digitālās kartes izveide u.c.</w:t>
            </w:r>
          </w:p>
        </w:tc>
      </w:tr>
      <w:tr w:rsidR="00510195" w14:paraId="675E670E" w14:textId="77777777" w:rsidTr="00352579">
        <w:tc>
          <w:tcPr>
            <w:cnfStyle w:val="001000000000" w:firstRow="0" w:lastRow="0" w:firstColumn="1" w:lastColumn="0" w:oddVBand="0" w:evenVBand="0" w:oddHBand="0" w:evenHBand="0" w:firstRowFirstColumn="0" w:firstRowLastColumn="0" w:lastRowFirstColumn="0" w:lastRowLastColumn="0"/>
            <w:tcW w:w="937" w:type="dxa"/>
          </w:tcPr>
          <w:p w14:paraId="5E75B399" w14:textId="22BA1B13" w:rsidR="00510195" w:rsidRPr="00352579" w:rsidRDefault="00510195" w:rsidP="00794E3F">
            <w:pPr>
              <w:spacing w:before="0" w:after="40"/>
              <w:rPr>
                <w:b w:val="0"/>
                <w:bCs w:val="0"/>
                <w:szCs w:val="20"/>
              </w:rPr>
            </w:pPr>
            <w:r w:rsidRPr="00352579">
              <w:rPr>
                <w:b w:val="0"/>
                <w:bCs w:val="0"/>
                <w:szCs w:val="20"/>
              </w:rPr>
              <w:t>144</w:t>
            </w:r>
            <w:r w:rsidR="00352579">
              <w:rPr>
                <w:b w:val="0"/>
                <w:bCs w:val="0"/>
                <w:szCs w:val="20"/>
              </w:rPr>
              <w:t>.</w:t>
            </w:r>
          </w:p>
        </w:tc>
        <w:tc>
          <w:tcPr>
            <w:tcW w:w="8181" w:type="dxa"/>
          </w:tcPr>
          <w:p w14:paraId="6477EA25" w14:textId="2596E500" w:rsidR="00510195" w:rsidRDefault="00510195" w:rsidP="00794E3F">
            <w:pPr>
              <w:spacing w:before="0" w:after="40"/>
              <w:cnfStyle w:val="000000000000" w:firstRow="0" w:lastRow="0" w:firstColumn="0" w:lastColumn="0" w:oddVBand="0" w:evenVBand="0" w:oddHBand="0" w:evenHBand="0" w:firstRowFirstColumn="0" w:firstRowLastColumn="0" w:lastRowFirstColumn="0" w:lastRowLastColumn="0"/>
              <w:rPr>
                <w:szCs w:val="20"/>
              </w:rPr>
            </w:pPr>
            <w:r>
              <w:rPr>
                <w:szCs w:val="20"/>
              </w:rPr>
              <w:t xml:space="preserve">Balvu ezera piekrastes infrastruktūras izbūve. Izveidota un atjaunota infrastruktūra vides pieejamībai, t.sk., </w:t>
            </w:r>
            <w:r w:rsidR="00352579">
              <w:rPr>
                <w:szCs w:val="20"/>
              </w:rPr>
              <w:t>izbūvēta promenāde gar Balvu ezeru, pilnveidota peldvieta Balvu ezera krastā</w:t>
            </w:r>
            <w:r w:rsidR="0091460F">
              <w:rPr>
                <w:szCs w:val="20"/>
              </w:rPr>
              <w:t>.</w:t>
            </w:r>
          </w:p>
        </w:tc>
      </w:tr>
    </w:tbl>
    <w:p w14:paraId="548807BA" w14:textId="7AF27AE8" w:rsidR="005B5BF3" w:rsidRPr="00A37849" w:rsidRDefault="005B5BF3" w:rsidP="00A37849">
      <w:pPr>
        <w:rPr>
          <w:szCs w:val="20"/>
        </w:rPr>
      </w:pPr>
      <w:r>
        <w:rPr>
          <w:szCs w:val="20"/>
        </w:rPr>
        <w:t xml:space="preserve">Tāpat plānota </w:t>
      </w:r>
      <w:r w:rsidR="00CE7124">
        <w:rPr>
          <w:szCs w:val="20"/>
        </w:rPr>
        <w:t xml:space="preserve">ezeru </w:t>
      </w:r>
      <w:r>
        <w:rPr>
          <w:szCs w:val="20"/>
        </w:rPr>
        <w:t>piegulošo teritoriju attīstība – Pilsētas parka, Lāča parka labiekārtošana</w:t>
      </w:r>
      <w:r w:rsidR="00F52F5E">
        <w:rPr>
          <w:szCs w:val="20"/>
        </w:rPr>
        <w:t xml:space="preserve">. </w:t>
      </w:r>
      <w:r w:rsidR="00120CC3">
        <w:rPr>
          <w:szCs w:val="20"/>
        </w:rPr>
        <w:t xml:space="preserve">Investīciju plāna projekti par BMX trases, disku golfa laukuma un </w:t>
      </w:r>
      <w:proofErr w:type="spellStart"/>
      <w:r>
        <w:rPr>
          <w:szCs w:val="20"/>
        </w:rPr>
        <w:t>veloparka</w:t>
      </w:r>
      <w:proofErr w:type="spellEnd"/>
      <w:r>
        <w:rPr>
          <w:szCs w:val="20"/>
        </w:rPr>
        <w:t xml:space="preserve"> izbūv</w:t>
      </w:r>
      <w:r w:rsidR="00120CC3">
        <w:rPr>
          <w:szCs w:val="20"/>
        </w:rPr>
        <w:t>i</w:t>
      </w:r>
      <w:r>
        <w:rPr>
          <w:szCs w:val="20"/>
        </w:rPr>
        <w:t xml:space="preserve"> </w:t>
      </w:r>
      <w:r w:rsidR="00CE7124">
        <w:rPr>
          <w:szCs w:val="20"/>
        </w:rPr>
        <w:t xml:space="preserve">Balvos, </w:t>
      </w:r>
      <w:r>
        <w:rPr>
          <w:szCs w:val="20"/>
        </w:rPr>
        <w:t>Partizānu ielā</w:t>
      </w:r>
      <w:r w:rsidR="00120CC3">
        <w:rPr>
          <w:szCs w:val="20"/>
        </w:rPr>
        <w:t xml:space="preserve"> ir īstenoti, rezultātā </w:t>
      </w:r>
      <w:r>
        <w:rPr>
          <w:szCs w:val="20"/>
        </w:rPr>
        <w:t>veidojot kompleksu aktīvās atpūtas teritoriju.</w:t>
      </w:r>
      <w:r w:rsidR="00F52F5E">
        <w:rPr>
          <w:szCs w:val="20"/>
        </w:rPr>
        <w:t xml:space="preserve"> </w:t>
      </w:r>
    </w:p>
    <w:p w14:paraId="7142B02E" w14:textId="304392C5" w:rsidR="00D94C49" w:rsidRDefault="00D94C49" w:rsidP="00F52F5E">
      <w:pPr>
        <w:rPr>
          <w:lang w:eastAsia="lv-LV"/>
        </w:rPr>
      </w:pPr>
      <w:r>
        <w:t xml:space="preserve">2017., 2018. un 2019. gadā veikta </w:t>
      </w:r>
      <w:r>
        <w:rPr>
          <w:lang w:eastAsia="lv-LV"/>
        </w:rPr>
        <w:t xml:space="preserve">zivju resursu atjaunošana </w:t>
      </w:r>
      <w:r w:rsidRPr="0052265B">
        <w:rPr>
          <w:lang w:eastAsia="lv-LV"/>
        </w:rPr>
        <w:t>Balvu novada ezeros</w:t>
      </w:r>
      <w:r>
        <w:rPr>
          <w:lang w:eastAsia="lv-LV"/>
        </w:rPr>
        <w:t xml:space="preserve">, ielaižot zivju </w:t>
      </w:r>
      <w:r w:rsidRPr="0052265B">
        <w:rPr>
          <w:lang w:eastAsia="lv-LV"/>
        </w:rPr>
        <w:t>mazuļu</w:t>
      </w:r>
      <w:r>
        <w:rPr>
          <w:lang w:eastAsia="lv-LV"/>
        </w:rPr>
        <w:t>s.</w:t>
      </w:r>
    </w:p>
    <w:p w14:paraId="2B625793" w14:textId="50D5336A" w:rsidR="00E3060F" w:rsidRDefault="00E3060F" w:rsidP="00F66C6E">
      <w:r>
        <w:br w:type="page"/>
      </w:r>
    </w:p>
    <w:p w14:paraId="6DDB7B4F" w14:textId="2150C618" w:rsidR="00C60D99" w:rsidRDefault="00982A77" w:rsidP="002C4374">
      <w:pPr>
        <w:pStyle w:val="Virsraksts1"/>
      </w:pPr>
      <w:bookmarkStart w:id="24" w:name="_Toc62108686"/>
      <w:r>
        <w:lastRenderedPageBreak/>
        <w:t>Balvu un Pērkonu e</w:t>
      </w:r>
      <w:r w:rsidR="00C60D99">
        <w:t>zeru</w:t>
      </w:r>
      <w:r>
        <w:t xml:space="preserve"> </w:t>
      </w:r>
      <w:r w:rsidR="00C60D99">
        <w:t>raksturojums</w:t>
      </w:r>
      <w:bookmarkEnd w:id="24"/>
    </w:p>
    <w:p w14:paraId="27CA298A" w14:textId="2F852156" w:rsidR="00FA6358" w:rsidRPr="00794E3F" w:rsidRDefault="00C7203D" w:rsidP="002C4374">
      <w:r w:rsidRPr="006D7B9D">
        <w:t>Balvu un Pērkonu ezeri</w:t>
      </w:r>
      <w:r w:rsidRPr="002C4374">
        <w:t xml:space="preserve"> atrodas </w:t>
      </w:r>
      <w:r w:rsidR="00FA6358" w:rsidRPr="002C4374">
        <w:t>Daugavas upju baseinu apgabal</w:t>
      </w:r>
      <w:r w:rsidRPr="002C4374">
        <w:t>ā</w:t>
      </w:r>
      <w:r w:rsidR="00FA6358" w:rsidRPr="002C4374">
        <w:t xml:space="preserve">, Daugavas upes </w:t>
      </w:r>
      <w:proofErr w:type="spellStart"/>
      <w:r w:rsidR="00FA6358" w:rsidRPr="002C4374">
        <w:t>lielbasein</w:t>
      </w:r>
      <w:r w:rsidRPr="002C4374">
        <w:t>ā</w:t>
      </w:r>
      <w:proofErr w:type="spellEnd"/>
      <w:r w:rsidR="00FA6358" w:rsidRPr="002C4374">
        <w:t>, Bolupes upes basein</w:t>
      </w:r>
      <w:r w:rsidRPr="002C4374">
        <w:t>ā.</w:t>
      </w:r>
      <w:r w:rsidR="002C4374" w:rsidRPr="002C4374">
        <w:t xml:space="preserve"> Abi</w:t>
      </w:r>
      <w:r w:rsidR="00881F68" w:rsidRPr="002C4374">
        <w:t xml:space="preserve"> ezeri atrodas </w:t>
      </w:r>
      <w:proofErr w:type="spellStart"/>
      <w:r w:rsidR="00881F68" w:rsidRPr="002C4374">
        <w:t>Austrumlatvijas</w:t>
      </w:r>
      <w:proofErr w:type="spellEnd"/>
      <w:r w:rsidR="00881F68" w:rsidRPr="002C4374">
        <w:t xml:space="preserve"> zemienē.</w:t>
      </w:r>
    </w:p>
    <w:p w14:paraId="06B4414A" w14:textId="7DE9A338" w:rsidR="002C4374" w:rsidRDefault="002C4374" w:rsidP="002C4374">
      <w:pPr>
        <w:rPr>
          <w:rFonts w:cs="Calibri"/>
        </w:rPr>
      </w:pPr>
      <w:r w:rsidRPr="00794E3F">
        <w:rPr>
          <w:rFonts w:cs="Calibri"/>
        </w:rPr>
        <w:t>Saskaņā ar Civillikumā noteikto, Balvu un Pērkonu ezeri ir publiskie ezeri.</w:t>
      </w:r>
    </w:p>
    <w:p w14:paraId="5ED8EAAD" w14:textId="22723646" w:rsidR="00EA724C" w:rsidRDefault="00EA724C" w:rsidP="00EA724C">
      <w:r>
        <w:t>Balvu un Pērkonu ezeri teritoriāli atrodas Balvu novada Kubulu pagastā, ārpus apdzīvotām vietām, taču tie cieši ieskauj Balvu pilsētu un uzskatāmi par pilsētas sastāvdaļu. (</w:t>
      </w:r>
      <w:r>
        <w:fldChar w:fldCharType="begin"/>
      </w:r>
      <w:r>
        <w:instrText xml:space="preserve"> REF _Ref57310709 \r \h </w:instrText>
      </w:r>
      <w:r>
        <w:fldChar w:fldCharType="separate"/>
      </w:r>
      <w:r w:rsidR="006027A2">
        <w:t>ATTĒLS:5</w:t>
      </w:r>
      <w:r>
        <w:fldChar w:fldCharType="end"/>
      </w:r>
      <w:r>
        <w:t xml:space="preserve">, </w:t>
      </w:r>
      <w:r>
        <w:fldChar w:fldCharType="begin"/>
      </w:r>
      <w:r>
        <w:instrText xml:space="preserve"> REF _Ref57310713 \r \h </w:instrText>
      </w:r>
      <w:r>
        <w:fldChar w:fldCharType="separate"/>
      </w:r>
      <w:r w:rsidR="006027A2">
        <w:t>ATTĒLS:6</w:t>
      </w:r>
      <w:r>
        <w:fldChar w:fldCharType="end"/>
      </w:r>
      <w:r w:rsidR="00F24C4C">
        <w:t xml:space="preserve">, </w:t>
      </w:r>
      <w:r w:rsidR="00163829">
        <w:fldChar w:fldCharType="begin"/>
      </w:r>
      <w:r w:rsidR="00163829">
        <w:instrText xml:space="preserve"> REF _Ref62109361 \r \h </w:instrText>
      </w:r>
      <w:r w:rsidR="00163829">
        <w:fldChar w:fldCharType="separate"/>
      </w:r>
      <w:r w:rsidR="006027A2">
        <w:t>ATTĒLS:7</w:t>
      </w:r>
      <w:r w:rsidR="00163829">
        <w:fldChar w:fldCharType="end"/>
      </w:r>
      <w:r w:rsidR="00163829">
        <w:t xml:space="preserve">, </w:t>
      </w:r>
      <w:r w:rsidR="00163829">
        <w:fldChar w:fldCharType="begin"/>
      </w:r>
      <w:r w:rsidR="00163829">
        <w:instrText xml:space="preserve"> REF _Ref62109362 \r \h </w:instrText>
      </w:r>
      <w:r w:rsidR="00163829">
        <w:fldChar w:fldCharType="separate"/>
      </w:r>
      <w:r w:rsidR="006027A2">
        <w:t>ATTĒLS:8</w:t>
      </w:r>
      <w:r w:rsidR="00163829">
        <w:fldChar w:fldCharType="end"/>
      </w:r>
      <w:r>
        <w:t>)</w:t>
      </w:r>
    </w:p>
    <w:p w14:paraId="542672C4" w14:textId="213F3A91" w:rsidR="00EA724C" w:rsidRDefault="00EA724C" w:rsidP="00EA724C">
      <w:r>
        <w:rPr>
          <w:noProof/>
        </w:rPr>
        <w:drawing>
          <wp:anchor distT="0" distB="0" distL="114300" distR="114300" simplePos="0" relativeHeight="251922432" behindDoc="0" locked="0" layoutInCell="1" allowOverlap="1" wp14:anchorId="2FF9B73A" wp14:editId="4D4351B1">
            <wp:simplePos x="0" y="0"/>
            <wp:positionH relativeFrom="column">
              <wp:posOffset>-485775</wp:posOffset>
            </wp:positionH>
            <wp:positionV relativeFrom="paragraph">
              <wp:posOffset>829310</wp:posOffset>
            </wp:positionV>
            <wp:extent cx="6705600" cy="4354195"/>
            <wp:effectExtent l="0" t="0" r="0" b="8255"/>
            <wp:wrapSquare wrapText="bothSides"/>
            <wp:docPr id="4111" name="Attēls 4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8" cstate="print">
                      <a:extLst>
                        <a:ext uri="{28A0092B-C50C-407E-A947-70E740481C1C}">
                          <a14:useLocalDpi xmlns:a14="http://schemas.microsoft.com/office/drawing/2010/main"/>
                        </a:ext>
                      </a:extLst>
                    </a:blip>
                    <a:srcRect/>
                    <a:stretch>
                      <a:fillRect/>
                    </a:stretch>
                  </pic:blipFill>
                  <pic:spPr bwMode="auto">
                    <a:xfrm>
                      <a:off x="0" y="0"/>
                      <a:ext cx="6705600" cy="4354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724C">
        <w:t xml:space="preserve">Balvu ezera </w:t>
      </w:r>
      <w:r>
        <w:t xml:space="preserve">platība ir 166,5 ha, vidējais dziļums 2,2 m, maksimālais dziļums 3,9 m. Ezera maksimālais garums ir 3,13 km, bet maksimālais platums - 0,493 km. Sakarā ar Bolupes regulēšanu ūdens līmenis Balvu ezerā pazemināts. </w:t>
      </w:r>
      <w:r w:rsidRPr="00EA724C">
        <w:t>Pērkonu ezera platība ir 230,9 ha, vidējais dziļums 1,3 m, bet maksimālais – 3,0 m. Ezera maksimālais garums ir 4,75 km, bet maksimālais platums - 0,51 km.</w:t>
      </w:r>
    </w:p>
    <w:p w14:paraId="77B769A3" w14:textId="3C382792" w:rsidR="00794E3F" w:rsidRPr="00794E3F" w:rsidRDefault="00794E3F" w:rsidP="00794E3F">
      <w:pPr>
        <w:pStyle w:val="ATTLI"/>
      </w:pPr>
      <w:bookmarkStart w:id="25" w:name="_Ref57310709"/>
      <w:r>
        <w:t>Balvu ezers</w:t>
      </w:r>
      <w:bookmarkEnd w:id="25"/>
    </w:p>
    <w:p w14:paraId="32B00F4F" w14:textId="77777777" w:rsidR="002C4374" w:rsidRPr="00DA585A" w:rsidRDefault="002C4374" w:rsidP="002C4374">
      <w:r w:rsidRPr="00DA585A">
        <w:t xml:space="preserve">Balvu ezera atrašanās vietas koordinātes </w:t>
      </w:r>
      <w:r w:rsidRPr="00DA585A">
        <w:rPr>
          <w:kern w:val="16"/>
        </w:rPr>
        <w:t>57</w:t>
      </w:r>
      <w:r w:rsidRPr="00DA585A">
        <w:rPr>
          <w:kern w:val="16"/>
        </w:rPr>
        <w:sym w:font="Symbol" w:char="F0B0"/>
      </w:r>
      <w:r w:rsidRPr="00DA585A">
        <w:rPr>
          <w:kern w:val="16"/>
        </w:rPr>
        <w:t xml:space="preserve"> 07' 51'', 27</w:t>
      </w:r>
      <w:r w:rsidRPr="00DA585A">
        <w:rPr>
          <w:kern w:val="16"/>
        </w:rPr>
        <w:sym w:font="Symbol" w:char="F0B0"/>
      </w:r>
      <w:r w:rsidRPr="00DA585A">
        <w:rPr>
          <w:kern w:val="16"/>
        </w:rPr>
        <w:t xml:space="preserve"> 14' 01''. </w:t>
      </w:r>
      <w:r w:rsidRPr="00DA585A">
        <w:t>Ūdenstilpes kods saskaņā ar Latvijas Vides, ģeoloģijas un meteoroloģijas aģentūras klasifikatoru – 42233.</w:t>
      </w:r>
      <w:r w:rsidRPr="00DA585A">
        <w:rPr>
          <w:rStyle w:val="Vresatsauce"/>
        </w:rPr>
        <w:t xml:space="preserve"> </w:t>
      </w:r>
      <w:r w:rsidRPr="00DA585A">
        <w:rPr>
          <w:rStyle w:val="Vresatsauce"/>
        </w:rPr>
        <w:footnoteReference w:id="12"/>
      </w:r>
    </w:p>
    <w:p w14:paraId="27480D23" w14:textId="0285C52C" w:rsidR="002C4374" w:rsidRDefault="002C4374" w:rsidP="002C4374">
      <w:r w:rsidRPr="00DA585A">
        <w:t xml:space="preserve">Pērkonu ezera atrašanās vietas koordinātes </w:t>
      </w:r>
      <w:r w:rsidRPr="00DA585A">
        <w:rPr>
          <w:kern w:val="16"/>
        </w:rPr>
        <w:t>57</w:t>
      </w:r>
      <w:r w:rsidRPr="00DA585A">
        <w:rPr>
          <w:kern w:val="16"/>
        </w:rPr>
        <w:sym w:font="Symbol" w:char="F0B0"/>
      </w:r>
      <w:r w:rsidRPr="00DA585A">
        <w:rPr>
          <w:kern w:val="16"/>
        </w:rPr>
        <w:t xml:space="preserve"> 08' 41'', 27</w:t>
      </w:r>
      <w:r w:rsidRPr="00DA585A">
        <w:rPr>
          <w:kern w:val="16"/>
        </w:rPr>
        <w:sym w:font="Symbol" w:char="F0B0"/>
      </w:r>
      <w:r w:rsidRPr="00DA585A">
        <w:rPr>
          <w:kern w:val="16"/>
        </w:rPr>
        <w:t xml:space="preserve"> 18' 15''. </w:t>
      </w:r>
      <w:r w:rsidRPr="00DA585A">
        <w:t>Ūdenstilpes kods saskaņā ar Latvijas Vides, ģeoloģijas un meteoroloģijas aģentūras klasifikatoru – 42232.</w:t>
      </w:r>
      <w:r w:rsidRPr="00DA585A">
        <w:rPr>
          <w:rStyle w:val="Vresatsauce"/>
        </w:rPr>
        <w:t xml:space="preserve"> </w:t>
      </w:r>
      <w:r w:rsidRPr="00DA585A">
        <w:rPr>
          <w:rStyle w:val="Vresatsauce"/>
        </w:rPr>
        <w:footnoteReference w:id="13"/>
      </w:r>
    </w:p>
    <w:p w14:paraId="514C4A4E" w14:textId="6303F9FA" w:rsidR="00BA192D" w:rsidRDefault="00A33C76" w:rsidP="00EA724C">
      <w:pPr>
        <w:rPr>
          <w:noProof/>
        </w:rPr>
      </w:pPr>
      <w:r>
        <w:rPr>
          <w:noProof/>
        </w:rPr>
        <w:lastRenderedPageBreak/>
        <w:drawing>
          <wp:anchor distT="0" distB="0" distL="114300" distR="114300" simplePos="0" relativeHeight="251951104" behindDoc="0" locked="0" layoutInCell="1" allowOverlap="1" wp14:anchorId="19BA5970" wp14:editId="06F0AA57">
            <wp:simplePos x="0" y="0"/>
            <wp:positionH relativeFrom="column">
              <wp:posOffset>-695960</wp:posOffset>
            </wp:positionH>
            <wp:positionV relativeFrom="paragraph">
              <wp:posOffset>723265</wp:posOffset>
            </wp:positionV>
            <wp:extent cx="6962775" cy="4518660"/>
            <wp:effectExtent l="0" t="0" r="9525" b="0"/>
            <wp:wrapSquare wrapText="bothSides"/>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cstate="print">
                      <a:extLst>
                        <a:ext uri="{28A0092B-C50C-407E-A947-70E740481C1C}">
                          <a14:useLocalDpi xmlns:a14="http://schemas.microsoft.com/office/drawing/2010/main"/>
                        </a:ext>
                      </a:extLst>
                    </a:blip>
                    <a:srcRect/>
                    <a:stretch>
                      <a:fillRect/>
                    </a:stretch>
                  </pic:blipFill>
                  <pic:spPr bwMode="auto">
                    <a:xfrm>
                      <a:off x="0" y="0"/>
                      <a:ext cx="6962775" cy="4518660"/>
                    </a:xfrm>
                    <a:prstGeom prst="rect">
                      <a:avLst/>
                    </a:prstGeom>
                    <a:noFill/>
                    <a:ln>
                      <a:noFill/>
                    </a:ln>
                  </pic:spPr>
                </pic:pic>
              </a:graphicData>
            </a:graphic>
            <wp14:sizeRelH relativeFrom="page">
              <wp14:pctWidth>0</wp14:pctWidth>
            </wp14:sizeRelH>
            <wp14:sizeRelV relativeFrom="page">
              <wp14:pctHeight>0</wp14:pctHeight>
            </wp14:sizeRelV>
          </wp:anchor>
        </w:drawing>
      </w:r>
      <w:r w:rsidR="00EA724C" w:rsidRPr="00881F68">
        <w:t xml:space="preserve">Saskaņā ar Latvijas Ģeotelpiskās informācijas aģentūras Vietvārdu datubāzi, Balvu ezera oficiālais nosaukums ir </w:t>
      </w:r>
      <w:proofErr w:type="spellStart"/>
      <w:r w:rsidR="00EA724C" w:rsidRPr="00881F68">
        <w:t>Bolvu</w:t>
      </w:r>
      <w:proofErr w:type="spellEnd"/>
      <w:r w:rsidR="00EA724C" w:rsidRPr="00881F68">
        <w:t xml:space="preserve"> ezers (latgaliski), un latgaliski tiek dēvēts par </w:t>
      </w:r>
      <w:proofErr w:type="spellStart"/>
      <w:r w:rsidR="00EA724C" w:rsidRPr="00881F68">
        <w:t>Bolvu</w:t>
      </w:r>
      <w:proofErr w:type="spellEnd"/>
      <w:r w:rsidR="00EA724C" w:rsidRPr="00881F68">
        <w:t xml:space="preserve"> </w:t>
      </w:r>
      <w:proofErr w:type="spellStart"/>
      <w:r w:rsidR="00EA724C" w:rsidRPr="00881F68">
        <w:t>azaru</w:t>
      </w:r>
      <w:proofErr w:type="spellEnd"/>
      <w:r w:rsidR="00EA724C" w:rsidRPr="00881F68">
        <w:rPr>
          <w:rStyle w:val="Vresatsauce"/>
        </w:rPr>
        <w:footnoteReference w:id="14"/>
      </w:r>
      <w:r w:rsidR="00EA724C" w:rsidRPr="00881F68">
        <w:t xml:space="preserve">. Savukārt Pērkonu ezera oficiālais nosaukums pēc šīs datu bāzes ir </w:t>
      </w:r>
      <w:proofErr w:type="spellStart"/>
      <w:r w:rsidR="00EA724C" w:rsidRPr="00881F68">
        <w:t>Pārkūnu</w:t>
      </w:r>
      <w:proofErr w:type="spellEnd"/>
      <w:r w:rsidR="00EA724C" w:rsidRPr="00881F68">
        <w:t xml:space="preserve"> ezers. Pērkonu ezers tiek dēvēts arī par </w:t>
      </w:r>
      <w:proofErr w:type="spellStart"/>
      <w:r w:rsidR="00EA724C" w:rsidRPr="00881F68">
        <w:t>Pārkyunu</w:t>
      </w:r>
      <w:proofErr w:type="spellEnd"/>
      <w:r w:rsidR="00EA724C" w:rsidRPr="00881F68">
        <w:t xml:space="preserve"> </w:t>
      </w:r>
      <w:proofErr w:type="spellStart"/>
      <w:r w:rsidR="00EA724C" w:rsidRPr="00881F68">
        <w:t>azaru</w:t>
      </w:r>
      <w:proofErr w:type="spellEnd"/>
      <w:r w:rsidR="00EA724C" w:rsidRPr="00881F68">
        <w:t xml:space="preserve">, </w:t>
      </w:r>
      <w:proofErr w:type="spellStart"/>
      <w:r w:rsidR="00EA724C" w:rsidRPr="00881F68">
        <w:t>Pārkūnu</w:t>
      </w:r>
      <w:proofErr w:type="spellEnd"/>
      <w:r w:rsidR="00EA724C" w:rsidRPr="00881F68">
        <w:t xml:space="preserve"> ezeru u.c.</w:t>
      </w:r>
      <w:r w:rsidR="00EA724C" w:rsidRPr="00881F68">
        <w:rPr>
          <w:rStyle w:val="Vresatsauce"/>
        </w:rPr>
        <w:footnoteReference w:id="15"/>
      </w:r>
      <w:r w:rsidR="00EA724C" w:rsidRPr="00881F68">
        <w:t>.</w:t>
      </w:r>
      <w:r w:rsidR="00F24C4C" w:rsidRPr="00F24C4C">
        <w:rPr>
          <w:noProof/>
        </w:rPr>
        <w:t xml:space="preserve"> </w:t>
      </w:r>
    </w:p>
    <w:p w14:paraId="7214E3DB" w14:textId="39B6429E" w:rsidR="00794E3F" w:rsidRDefault="00F24C4C" w:rsidP="00794E3F">
      <w:pPr>
        <w:pStyle w:val="ATTLI"/>
      </w:pPr>
      <w:bookmarkStart w:id="26" w:name="_Ref57310713"/>
      <w:r>
        <w:t>Balvu</w:t>
      </w:r>
      <w:r w:rsidR="00794E3F">
        <w:t xml:space="preserve"> ezers</w:t>
      </w:r>
      <w:bookmarkEnd w:id="26"/>
    </w:p>
    <w:p w14:paraId="2C96C1CA" w14:textId="0C90FD16" w:rsidR="00EA724C" w:rsidRDefault="00EA724C" w:rsidP="00EA724C">
      <w:r>
        <w:t xml:space="preserve">Galvenie Balvu un Pērkonu ezeru raksturojošie parametri uzskaitīti </w:t>
      </w:r>
      <w:r>
        <w:fldChar w:fldCharType="begin"/>
      </w:r>
      <w:r>
        <w:instrText xml:space="preserve"> REF _Ref57310677 \r \h </w:instrText>
      </w:r>
      <w:r>
        <w:fldChar w:fldCharType="separate"/>
      </w:r>
      <w:r w:rsidR="006027A2">
        <w:t>Tabula 3</w:t>
      </w:r>
      <w:r>
        <w:fldChar w:fldCharType="end"/>
      </w:r>
      <w:r>
        <w:t xml:space="preserve">. </w:t>
      </w:r>
    </w:p>
    <w:p w14:paraId="3C4F4934" w14:textId="0D067689" w:rsidR="006D7B9D" w:rsidRPr="006D7B9D" w:rsidRDefault="006D7B9D" w:rsidP="0079073A">
      <w:pPr>
        <w:pStyle w:val="Sarakstarindkopa"/>
        <w:numPr>
          <w:ilvl w:val="0"/>
          <w:numId w:val="38"/>
        </w:numPr>
        <w:jc w:val="center"/>
        <w:rPr>
          <w:b/>
          <w:bCs/>
        </w:rPr>
      </w:pPr>
      <w:bookmarkStart w:id="27" w:name="_Ref57310677"/>
      <w:r w:rsidRPr="006D7B9D">
        <w:rPr>
          <w:b/>
          <w:bCs/>
          <w:shd w:val="clear" w:color="auto" w:fill="FFFFFF"/>
        </w:rPr>
        <w:t>Galvenie Balvu un Pērkonu ezeru raksturlielumi</w:t>
      </w:r>
      <w:bookmarkEnd w:id="27"/>
    </w:p>
    <w:tbl>
      <w:tblPr>
        <w:tblStyle w:val="Reatabula1gaia-izclums1"/>
        <w:tblW w:w="0" w:type="auto"/>
        <w:tblLook w:val="04A0" w:firstRow="1" w:lastRow="0" w:firstColumn="1" w:lastColumn="0" w:noHBand="0" w:noVBand="1"/>
      </w:tblPr>
      <w:tblGrid>
        <w:gridCol w:w="4815"/>
        <w:gridCol w:w="2126"/>
        <w:gridCol w:w="2022"/>
      </w:tblGrid>
      <w:tr w:rsidR="00363C07" w14:paraId="376CA471" w14:textId="77777777" w:rsidTr="005B50B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5" w:type="dxa"/>
          </w:tcPr>
          <w:p w14:paraId="733C2DE9" w14:textId="4B975690" w:rsidR="00363C07" w:rsidRPr="00A07606" w:rsidRDefault="00363C07" w:rsidP="00FB47D5">
            <w:pPr>
              <w:spacing w:before="0" w:after="40"/>
            </w:pPr>
            <w:r w:rsidRPr="00A07606">
              <w:t>Parametrs</w:t>
            </w:r>
          </w:p>
        </w:tc>
        <w:tc>
          <w:tcPr>
            <w:tcW w:w="2126" w:type="dxa"/>
          </w:tcPr>
          <w:p w14:paraId="66BA2640" w14:textId="5F6D4FB5" w:rsidR="00363C07" w:rsidRPr="00A07606" w:rsidRDefault="00363C07" w:rsidP="00FB47D5">
            <w:pPr>
              <w:spacing w:before="0" w:after="40"/>
              <w:cnfStyle w:val="100000000000" w:firstRow="1" w:lastRow="0" w:firstColumn="0" w:lastColumn="0" w:oddVBand="0" w:evenVBand="0" w:oddHBand="0" w:evenHBand="0" w:firstRowFirstColumn="0" w:firstRowLastColumn="0" w:lastRowFirstColumn="0" w:lastRowLastColumn="0"/>
            </w:pPr>
            <w:r w:rsidRPr="00A07606">
              <w:t>Balvu ezers</w:t>
            </w:r>
          </w:p>
        </w:tc>
        <w:tc>
          <w:tcPr>
            <w:tcW w:w="2022" w:type="dxa"/>
          </w:tcPr>
          <w:p w14:paraId="0E5A4097" w14:textId="55D761AD" w:rsidR="00363C07" w:rsidRPr="00A07606" w:rsidRDefault="00363C07" w:rsidP="00FB47D5">
            <w:pPr>
              <w:spacing w:before="0" w:after="40"/>
              <w:cnfStyle w:val="100000000000" w:firstRow="1" w:lastRow="0" w:firstColumn="0" w:lastColumn="0" w:oddVBand="0" w:evenVBand="0" w:oddHBand="0" w:evenHBand="0" w:firstRowFirstColumn="0" w:firstRowLastColumn="0" w:lastRowFirstColumn="0" w:lastRowLastColumn="0"/>
            </w:pPr>
            <w:r w:rsidRPr="00A07606">
              <w:t>Pērkonu ezers</w:t>
            </w:r>
          </w:p>
        </w:tc>
      </w:tr>
      <w:tr w:rsidR="00A07606" w14:paraId="2A9D359A" w14:textId="77777777" w:rsidTr="005B50B5">
        <w:tc>
          <w:tcPr>
            <w:cnfStyle w:val="001000000000" w:firstRow="0" w:lastRow="0" w:firstColumn="1" w:lastColumn="0" w:oddVBand="0" w:evenVBand="0" w:oddHBand="0" w:evenHBand="0" w:firstRowFirstColumn="0" w:firstRowLastColumn="0" w:lastRowFirstColumn="0" w:lastRowLastColumn="0"/>
            <w:tcW w:w="4815" w:type="dxa"/>
            <w:shd w:val="clear" w:color="auto" w:fill="DAECFE" w:themeFill="accent1" w:themeFillTint="33"/>
          </w:tcPr>
          <w:p w14:paraId="56E2E710" w14:textId="184E58CE" w:rsidR="00A07606" w:rsidRPr="00A07606" w:rsidRDefault="00A07606" w:rsidP="00FB47D5">
            <w:pPr>
              <w:spacing w:before="0" w:after="40"/>
              <w:rPr>
                <w:b w:val="0"/>
              </w:rPr>
            </w:pPr>
            <w:r w:rsidRPr="00A07606">
              <w:rPr>
                <w:b w:val="0"/>
              </w:rPr>
              <w:t xml:space="preserve">Teritorijas platība (ha) </w:t>
            </w:r>
            <w:r w:rsidRPr="00960154">
              <w:rPr>
                <w:b w:val="0"/>
                <w:i/>
                <w:iCs/>
              </w:rPr>
              <w:t xml:space="preserve">(kadastrs.lv) </w:t>
            </w:r>
          </w:p>
        </w:tc>
        <w:tc>
          <w:tcPr>
            <w:tcW w:w="2126" w:type="dxa"/>
            <w:shd w:val="clear" w:color="auto" w:fill="DAECFE" w:themeFill="accent1" w:themeFillTint="33"/>
          </w:tcPr>
          <w:p w14:paraId="59C72362" w14:textId="101DDD9E" w:rsidR="00A07606" w:rsidRDefault="00A07606" w:rsidP="00FB47D5">
            <w:pPr>
              <w:spacing w:before="0" w:after="40"/>
              <w:cnfStyle w:val="000000000000" w:firstRow="0" w:lastRow="0" w:firstColumn="0" w:lastColumn="0" w:oddVBand="0" w:evenVBand="0" w:oddHBand="0" w:evenHBand="0" w:firstRowFirstColumn="0" w:firstRowLastColumn="0" w:lastRowFirstColumn="0" w:lastRowLastColumn="0"/>
            </w:pPr>
            <w:r>
              <w:t>166,5</w:t>
            </w:r>
          </w:p>
        </w:tc>
        <w:tc>
          <w:tcPr>
            <w:tcW w:w="2022" w:type="dxa"/>
            <w:shd w:val="clear" w:color="auto" w:fill="DAECFE" w:themeFill="accent1" w:themeFillTint="33"/>
          </w:tcPr>
          <w:p w14:paraId="47A546E2" w14:textId="72743FBF" w:rsidR="00A07606" w:rsidRDefault="00A07606" w:rsidP="00FB47D5">
            <w:pPr>
              <w:spacing w:before="0" w:after="40"/>
              <w:cnfStyle w:val="000000000000" w:firstRow="0" w:lastRow="0" w:firstColumn="0" w:lastColumn="0" w:oddVBand="0" w:evenVBand="0" w:oddHBand="0" w:evenHBand="0" w:firstRowFirstColumn="0" w:firstRowLastColumn="0" w:lastRowFirstColumn="0" w:lastRowLastColumn="0"/>
            </w:pPr>
            <w:r>
              <w:t>230,9</w:t>
            </w:r>
          </w:p>
        </w:tc>
      </w:tr>
      <w:tr w:rsidR="00A07606" w14:paraId="102AA0CB" w14:textId="77777777" w:rsidTr="005B50B5">
        <w:tc>
          <w:tcPr>
            <w:cnfStyle w:val="001000000000" w:firstRow="0" w:lastRow="0" w:firstColumn="1" w:lastColumn="0" w:oddVBand="0" w:evenVBand="0" w:oddHBand="0" w:evenHBand="0" w:firstRowFirstColumn="0" w:firstRowLastColumn="0" w:lastRowFirstColumn="0" w:lastRowLastColumn="0"/>
            <w:tcW w:w="4815" w:type="dxa"/>
          </w:tcPr>
          <w:p w14:paraId="0B50236A" w14:textId="09451A33" w:rsidR="00A07606" w:rsidRPr="00A07606" w:rsidRDefault="00A07606" w:rsidP="00FB47D5">
            <w:pPr>
              <w:spacing w:before="0" w:after="40"/>
              <w:rPr>
                <w:b w:val="0"/>
              </w:rPr>
            </w:pPr>
            <w:r w:rsidRPr="00A07606">
              <w:rPr>
                <w:b w:val="0"/>
              </w:rPr>
              <w:t>Normālais ūdens līmenis (m)</w:t>
            </w:r>
            <w:r w:rsidR="00EA724C">
              <w:rPr>
                <w:b w:val="0"/>
              </w:rPr>
              <w:t xml:space="preserve"> </w:t>
            </w:r>
            <w:r w:rsidR="00EA724C" w:rsidRPr="00EA724C">
              <w:rPr>
                <w:b w:val="0"/>
                <w:i/>
                <w:iCs/>
              </w:rPr>
              <w:t>(LU pētījums)</w:t>
            </w:r>
          </w:p>
        </w:tc>
        <w:tc>
          <w:tcPr>
            <w:tcW w:w="2126" w:type="dxa"/>
          </w:tcPr>
          <w:p w14:paraId="1C6B5D65" w14:textId="176BF30E" w:rsidR="00A07606" w:rsidRDefault="00A07606" w:rsidP="00FB47D5">
            <w:pPr>
              <w:spacing w:before="0" w:after="40"/>
              <w:cnfStyle w:val="000000000000" w:firstRow="0" w:lastRow="0" w:firstColumn="0" w:lastColumn="0" w:oddVBand="0" w:evenVBand="0" w:oddHBand="0" w:evenHBand="0" w:firstRowFirstColumn="0" w:firstRowLastColumn="0" w:lastRowFirstColumn="0" w:lastRowLastColumn="0"/>
            </w:pPr>
            <w:r>
              <w:t>101,0</w:t>
            </w:r>
          </w:p>
        </w:tc>
        <w:tc>
          <w:tcPr>
            <w:tcW w:w="2022" w:type="dxa"/>
          </w:tcPr>
          <w:p w14:paraId="5DEAB4E5" w14:textId="1C752DB0" w:rsidR="00A07606" w:rsidRDefault="00A07606" w:rsidP="00FB47D5">
            <w:pPr>
              <w:spacing w:before="0" w:after="40"/>
              <w:cnfStyle w:val="000000000000" w:firstRow="0" w:lastRow="0" w:firstColumn="0" w:lastColumn="0" w:oddVBand="0" w:evenVBand="0" w:oddHBand="0" w:evenHBand="0" w:firstRowFirstColumn="0" w:firstRowLastColumn="0" w:lastRowFirstColumn="0" w:lastRowLastColumn="0"/>
            </w:pPr>
            <w:r>
              <w:t>101,0</w:t>
            </w:r>
          </w:p>
        </w:tc>
      </w:tr>
      <w:tr w:rsidR="00A07606" w14:paraId="7445F9F7" w14:textId="77777777" w:rsidTr="005B50B5">
        <w:tc>
          <w:tcPr>
            <w:cnfStyle w:val="001000000000" w:firstRow="0" w:lastRow="0" w:firstColumn="1" w:lastColumn="0" w:oddVBand="0" w:evenVBand="0" w:oddHBand="0" w:evenHBand="0" w:firstRowFirstColumn="0" w:firstRowLastColumn="0" w:lastRowFirstColumn="0" w:lastRowLastColumn="0"/>
            <w:tcW w:w="4815" w:type="dxa"/>
          </w:tcPr>
          <w:p w14:paraId="5327E0C1" w14:textId="16B5E8B8" w:rsidR="00A07606" w:rsidRPr="00A07606" w:rsidRDefault="00A07606" w:rsidP="00FB47D5">
            <w:pPr>
              <w:spacing w:before="0" w:after="40"/>
              <w:rPr>
                <w:b w:val="0"/>
              </w:rPr>
            </w:pPr>
            <w:r w:rsidRPr="00A07606">
              <w:rPr>
                <w:b w:val="0"/>
              </w:rPr>
              <w:t>Augstākais (plūdu) 1% ūdens līmenis (m)</w:t>
            </w:r>
          </w:p>
        </w:tc>
        <w:tc>
          <w:tcPr>
            <w:tcW w:w="2126" w:type="dxa"/>
          </w:tcPr>
          <w:p w14:paraId="3BE6243B" w14:textId="43F084C6" w:rsidR="00A07606" w:rsidRDefault="00A07606" w:rsidP="00FB47D5">
            <w:pPr>
              <w:spacing w:before="0" w:after="40"/>
              <w:cnfStyle w:val="000000000000" w:firstRow="0" w:lastRow="0" w:firstColumn="0" w:lastColumn="0" w:oddVBand="0" w:evenVBand="0" w:oddHBand="0" w:evenHBand="0" w:firstRowFirstColumn="0" w:firstRowLastColumn="0" w:lastRowFirstColumn="0" w:lastRowLastColumn="0"/>
            </w:pPr>
            <w:r>
              <w:t>105,71</w:t>
            </w:r>
          </w:p>
        </w:tc>
        <w:tc>
          <w:tcPr>
            <w:tcW w:w="2022" w:type="dxa"/>
          </w:tcPr>
          <w:p w14:paraId="0708B64A" w14:textId="4BBED90D" w:rsidR="00A07606" w:rsidRDefault="00A07606" w:rsidP="00FB47D5">
            <w:pPr>
              <w:spacing w:before="0" w:after="40"/>
              <w:cnfStyle w:val="000000000000" w:firstRow="0" w:lastRow="0" w:firstColumn="0" w:lastColumn="0" w:oddVBand="0" w:evenVBand="0" w:oddHBand="0" w:evenHBand="0" w:firstRowFirstColumn="0" w:firstRowLastColumn="0" w:lastRowFirstColumn="0" w:lastRowLastColumn="0"/>
            </w:pPr>
            <w:r>
              <w:t>105,77</w:t>
            </w:r>
          </w:p>
        </w:tc>
      </w:tr>
      <w:tr w:rsidR="00363C07" w14:paraId="4DDC7B80" w14:textId="77777777" w:rsidTr="005B50B5">
        <w:tc>
          <w:tcPr>
            <w:cnfStyle w:val="001000000000" w:firstRow="0" w:lastRow="0" w:firstColumn="1" w:lastColumn="0" w:oddVBand="0" w:evenVBand="0" w:oddHBand="0" w:evenHBand="0" w:firstRowFirstColumn="0" w:firstRowLastColumn="0" w:lastRowFirstColumn="0" w:lastRowLastColumn="0"/>
            <w:tcW w:w="4815" w:type="dxa"/>
          </w:tcPr>
          <w:p w14:paraId="5DED56BF" w14:textId="1A2604EC" w:rsidR="00363C07" w:rsidRPr="00A07606" w:rsidRDefault="00A07606" w:rsidP="00FB47D5">
            <w:pPr>
              <w:spacing w:before="0" w:after="40"/>
              <w:rPr>
                <w:b w:val="0"/>
              </w:rPr>
            </w:pPr>
            <w:r w:rsidRPr="00A07606">
              <w:rPr>
                <w:b w:val="0"/>
              </w:rPr>
              <w:t>Kopējais tilpums normālas ūdens līmenim (tūkst.m</w:t>
            </w:r>
            <w:r w:rsidRPr="00A07606">
              <w:rPr>
                <w:b w:val="0"/>
                <w:vertAlign w:val="superscript"/>
              </w:rPr>
              <w:t>3</w:t>
            </w:r>
            <w:r w:rsidRPr="00A07606">
              <w:rPr>
                <w:b w:val="0"/>
              </w:rPr>
              <w:t>)</w:t>
            </w:r>
          </w:p>
        </w:tc>
        <w:tc>
          <w:tcPr>
            <w:tcW w:w="2126" w:type="dxa"/>
          </w:tcPr>
          <w:p w14:paraId="7525B31A" w14:textId="05E7E6FD" w:rsidR="00363C07" w:rsidRDefault="00A07606" w:rsidP="00FB47D5">
            <w:pPr>
              <w:spacing w:before="0" w:after="40"/>
              <w:cnfStyle w:val="000000000000" w:firstRow="0" w:lastRow="0" w:firstColumn="0" w:lastColumn="0" w:oddVBand="0" w:evenVBand="0" w:oddHBand="0" w:evenHBand="0" w:firstRowFirstColumn="0" w:firstRowLastColumn="0" w:lastRowFirstColumn="0" w:lastRowLastColumn="0"/>
            </w:pPr>
            <w:r>
              <w:t>429562</w:t>
            </w:r>
          </w:p>
        </w:tc>
        <w:tc>
          <w:tcPr>
            <w:tcW w:w="2022" w:type="dxa"/>
          </w:tcPr>
          <w:p w14:paraId="4254E4DB" w14:textId="5CE15BCA" w:rsidR="00363C07" w:rsidRDefault="00A07606" w:rsidP="00FB47D5">
            <w:pPr>
              <w:spacing w:before="0" w:after="40"/>
              <w:cnfStyle w:val="000000000000" w:firstRow="0" w:lastRow="0" w:firstColumn="0" w:lastColumn="0" w:oddVBand="0" w:evenVBand="0" w:oddHBand="0" w:evenHBand="0" w:firstRowFirstColumn="0" w:firstRowLastColumn="0" w:lastRowFirstColumn="0" w:lastRowLastColumn="0"/>
            </w:pPr>
            <w:r>
              <w:t>333501</w:t>
            </w:r>
          </w:p>
        </w:tc>
      </w:tr>
      <w:tr w:rsidR="00A07606" w14:paraId="22CC4616" w14:textId="77777777" w:rsidTr="005B50B5">
        <w:tc>
          <w:tcPr>
            <w:cnfStyle w:val="001000000000" w:firstRow="0" w:lastRow="0" w:firstColumn="1" w:lastColumn="0" w:oddVBand="0" w:evenVBand="0" w:oddHBand="0" w:evenHBand="0" w:firstRowFirstColumn="0" w:firstRowLastColumn="0" w:lastRowFirstColumn="0" w:lastRowLastColumn="0"/>
            <w:tcW w:w="4815" w:type="dxa"/>
          </w:tcPr>
          <w:p w14:paraId="289B374D" w14:textId="5E1898F9" w:rsidR="00A07606" w:rsidRPr="00A07606" w:rsidRDefault="00A07606" w:rsidP="00FB47D5">
            <w:pPr>
              <w:spacing w:before="0" w:after="40"/>
              <w:rPr>
                <w:b w:val="0"/>
              </w:rPr>
            </w:pPr>
            <w:r w:rsidRPr="00A07606">
              <w:rPr>
                <w:b w:val="0"/>
              </w:rPr>
              <w:t>Virsmas laukums normālam ūdens līmenim (ha)</w:t>
            </w:r>
          </w:p>
        </w:tc>
        <w:tc>
          <w:tcPr>
            <w:tcW w:w="2126" w:type="dxa"/>
          </w:tcPr>
          <w:p w14:paraId="65A5512C" w14:textId="70B1697D" w:rsidR="00A07606" w:rsidRDefault="00A07606" w:rsidP="00FB47D5">
            <w:pPr>
              <w:spacing w:before="0" w:after="40"/>
              <w:cnfStyle w:val="000000000000" w:firstRow="0" w:lastRow="0" w:firstColumn="0" w:lastColumn="0" w:oddVBand="0" w:evenVBand="0" w:oddHBand="0" w:evenHBand="0" w:firstRowFirstColumn="0" w:firstRowLastColumn="0" w:lastRowFirstColumn="0" w:lastRowLastColumn="0"/>
            </w:pPr>
            <w:r>
              <w:t>170</w:t>
            </w:r>
          </w:p>
        </w:tc>
        <w:tc>
          <w:tcPr>
            <w:tcW w:w="2022" w:type="dxa"/>
          </w:tcPr>
          <w:p w14:paraId="1227FAC6" w14:textId="2DFD61DA" w:rsidR="00A07606" w:rsidRDefault="00A07606" w:rsidP="00FB47D5">
            <w:pPr>
              <w:spacing w:before="0" w:after="40"/>
              <w:cnfStyle w:val="000000000000" w:firstRow="0" w:lastRow="0" w:firstColumn="0" w:lastColumn="0" w:oddVBand="0" w:evenVBand="0" w:oddHBand="0" w:evenHBand="0" w:firstRowFirstColumn="0" w:firstRowLastColumn="0" w:lastRowFirstColumn="0" w:lastRowLastColumn="0"/>
            </w:pPr>
            <w:r>
              <w:t>240</w:t>
            </w:r>
          </w:p>
        </w:tc>
      </w:tr>
      <w:tr w:rsidR="00A07606" w14:paraId="7751AE72" w14:textId="77777777" w:rsidTr="005B50B5">
        <w:tc>
          <w:tcPr>
            <w:cnfStyle w:val="001000000000" w:firstRow="0" w:lastRow="0" w:firstColumn="1" w:lastColumn="0" w:oddVBand="0" w:evenVBand="0" w:oddHBand="0" w:evenHBand="0" w:firstRowFirstColumn="0" w:firstRowLastColumn="0" w:lastRowFirstColumn="0" w:lastRowLastColumn="0"/>
            <w:tcW w:w="4815" w:type="dxa"/>
          </w:tcPr>
          <w:p w14:paraId="11A990C3" w14:textId="6128C2DD" w:rsidR="00A07606" w:rsidRPr="00A07606" w:rsidRDefault="00A07606" w:rsidP="00FB47D5">
            <w:pPr>
              <w:spacing w:before="0" w:after="40"/>
              <w:rPr>
                <w:b w:val="0"/>
              </w:rPr>
            </w:pPr>
            <w:r w:rsidRPr="00A07606">
              <w:rPr>
                <w:b w:val="0"/>
              </w:rPr>
              <w:t>Garums (km)</w:t>
            </w:r>
          </w:p>
        </w:tc>
        <w:tc>
          <w:tcPr>
            <w:tcW w:w="2126" w:type="dxa"/>
          </w:tcPr>
          <w:p w14:paraId="3123495B" w14:textId="73C88C32" w:rsidR="00A07606" w:rsidRDefault="00A07606" w:rsidP="00FB47D5">
            <w:pPr>
              <w:spacing w:before="0" w:after="40"/>
              <w:cnfStyle w:val="000000000000" w:firstRow="0" w:lastRow="0" w:firstColumn="0" w:lastColumn="0" w:oddVBand="0" w:evenVBand="0" w:oddHBand="0" w:evenHBand="0" w:firstRowFirstColumn="0" w:firstRowLastColumn="0" w:lastRowFirstColumn="0" w:lastRowLastColumn="0"/>
            </w:pPr>
            <w:r>
              <w:t>3,13</w:t>
            </w:r>
          </w:p>
        </w:tc>
        <w:tc>
          <w:tcPr>
            <w:tcW w:w="2022" w:type="dxa"/>
          </w:tcPr>
          <w:p w14:paraId="31C1EA99" w14:textId="31B5387C" w:rsidR="00A07606" w:rsidRDefault="00A07606" w:rsidP="00FB47D5">
            <w:pPr>
              <w:spacing w:before="0" w:after="40"/>
              <w:cnfStyle w:val="000000000000" w:firstRow="0" w:lastRow="0" w:firstColumn="0" w:lastColumn="0" w:oddVBand="0" w:evenVBand="0" w:oddHBand="0" w:evenHBand="0" w:firstRowFirstColumn="0" w:firstRowLastColumn="0" w:lastRowFirstColumn="0" w:lastRowLastColumn="0"/>
            </w:pPr>
            <w:r>
              <w:t>4,75</w:t>
            </w:r>
          </w:p>
        </w:tc>
      </w:tr>
      <w:tr w:rsidR="00A07606" w14:paraId="00022AD1" w14:textId="77777777" w:rsidTr="005B50B5">
        <w:tc>
          <w:tcPr>
            <w:cnfStyle w:val="001000000000" w:firstRow="0" w:lastRow="0" w:firstColumn="1" w:lastColumn="0" w:oddVBand="0" w:evenVBand="0" w:oddHBand="0" w:evenHBand="0" w:firstRowFirstColumn="0" w:firstRowLastColumn="0" w:lastRowFirstColumn="0" w:lastRowLastColumn="0"/>
            <w:tcW w:w="4815" w:type="dxa"/>
          </w:tcPr>
          <w:p w14:paraId="139E3477" w14:textId="6FB75A4A" w:rsidR="00A07606" w:rsidRPr="00A07606" w:rsidRDefault="00A07606" w:rsidP="00FB47D5">
            <w:pPr>
              <w:spacing w:before="0" w:after="40"/>
              <w:rPr>
                <w:b w:val="0"/>
              </w:rPr>
            </w:pPr>
            <w:r w:rsidRPr="00A07606">
              <w:rPr>
                <w:b w:val="0"/>
              </w:rPr>
              <w:t>Lielākais platums (km)</w:t>
            </w:r>
          </w:p>
        </w:tc>
        <w:tc>
          <w:tcPr>
            <w:tcW w:w="2126" w:type="dxa"/>
          </w:tcPr>
          <w:p w14:paraId="374F862F" w14:textId="680FBA19" w:rsidR="00A07606" w:rsidRDefault="00A07606" w:rsidP="00FB47D5">
            <w:pPr>
              <w:spacing w:before="0" w:after="40"/>
              <w:cnfStyle w:val="000000000000" w:firstRow="0" w:lastRow="0" w:firstColumn="0" w:lastColumn="0" w:oddVBand="0" w:evenVBand="0" w:oddHBand="0" w:evenHBand="0" w:firstRowFirstColumn="0" w:firstRowLastColumn="0" w:lastRowFirstColumn="0" w:lastRowLastColumn="0"/>
            </w:pPr>
            <w:r>
              <w:t>0,493</w:t>
            </w:r>
          </w:p>
        </w:tc>
        <w:tc>
          <w:tcPr>
            <w:tcW w:w="2022" w:type="dxa"/>
          </w:tcPr>
          <w:p w14:paraId="00DB8176" w14:textId="6D660E7E" w:rsidR="00A07606" w:rsidRDefault="00A07606" w:rsidP="00FB47D5">
            <w:pPr>
              <w:spacing w:before="0" w:after="40"/>
              <w:cnfStyle w:val="000000000000" w:firstRow="0" w:lastRow="0" w:firstColumn="0" w:lastColumn="0" w:oddVBand="0" w:evenVBand="0" w:oddHBand="0" w:evenHBand="0" w:firstRowFirstColumn="0" w:firstRowLastColumn="0" w:lastRowFirstColumn="0" w:lastRowLastColumn="0"/>
            </w:pPr>
            <w:r>
              <w:t>0,510</w:t>
            </w:r>
          </w:p>
        </w:tc>
      </w:tr>
      <w:tr w:rsidR="00A07606" w14:paraId="23D6EDFB" w14:textId="77777777" w:rsidTr="005B50B5">
        <w:tc>
          <w:tcPr>
            <w:cnfStyle w:val="001000000000" w:firstRow="0" w:lastRow="0" w:firstColumn="1" w:lastColumn="0" w:oddVBand="0" w:evenVBand="0" w:oddHBand="0" w:evenHBand="0" w:firstRowFirstColumn="0" w:firstRowLastColumn="0" w:lastRowFirstColumn="0" w:lastRowLastColumn="0"/>
            <w:tcW w:w="4815" w:type="dxa"/>
          </w:tcPr>
          <w:p w14:paraId="7BD03972" w14:textId="5A000C02" w:rsidR="00A07606" w:rsidRPr="00A07606" w:rsidRDefault="00A07606" w:rsidP="00FB47D5">
            <w:pPr>
              <w:spacing w:before="0" w:after="40"/>
              <w:rPr>
                <w:b w:val="0"/>
              </w:rPr>
            </w:pPr>
            <w:proofErr w:type="spellStart"/>
            <w:r w:rsidRPr="00A07606">
              <w:rPr>
                <w:b w:val="0"/>
              </w:rPr>
              <w:t>Seklūdens</w:t>
            </w:r>
            <w:proofErr w:type="spellEnd"/>
            <w:r w:rsidRPr="00A07606">
              <w:rPr>
                <w:b w:val="0"/>
              </w:rPr>
              <w:t xml:space="preserve"> zonas platība (dziļums mazāks par 0,5 m) (ha)</w:t>
            </w:r>
          </w:p>
        </w:tc>
        <w:tc>
          <w:tcPr>
            <w:tcW w:w="2126" w:type="dxa"/>
          </w:tcPr>
          <w:p w14:paraId="7E38CB23" w14:textId="100E5F9F" w:rsidR="00A07606" w:rsidRDefault="00A07606" w:rsidP="00FB47D5">
            <w:pPr>
              <w:spacing w:before="0" w:after="40"/>
              <w:cnfStyle w:val="000000000000" w:firstRow="0" w:lastRow="0" w:firstColumn="0" w:lastColumn="0" w:oddVBand="0" w:evenVBand="0" w:oddHBand="0" w:evenHBand="0" w:firstRowFirstColumn="0" w:firstRowLastColumn="0" w:lastRowFirstColumn="0" w:lastRowLastColumn="0"/>
            </w:pPr>
            <w:r>
              <w:t>85</w:t>
            </w:r>
          </w:p>
        </w:tc>
        <w:tc>
          <w:tcPr>
            <w:tcW w:w="2022" w:type="dxa"/>
          </w:tcPr>
          <w:p w14:paraId="63D60050" w14:textId="6D599902" w:rsidR="00A07606" w:rsidRDefault="00A07606" w:rsidP="00FB47D5">
            <w:pPr>
              <w:spacing w:before="0" w:after="40"/>
              <w:cnfStyle w:val="000000000000" w:firstRow="0" w:lastRow="0" w:firstColumn="0" w:lastColumn="0" w:oddVBand="0" w:evenVBand="0" w:oddHBand="0" w:evenHBand="0" w:firstRowFirstColumn="0" w:firstRowLastColumn="0" w:lastRowFirstColumn="0" w:lastRowLastColumn="0"/>
            </w:pPr>
            <w:r>
              <w:t>135</w:t>
            </w:r>
          </w:p>
        </w:tc>
      </w:tr>
      <w:tr w:rsidR="00A07606" w14:paraId="7FC3422A" w14:textId="77777777" w:rsidTr="005B50B5">
        <w:tc>
          <w:tcPr>
            <w:cnfStyle w:val="001000000000" w:firstRow="0" w:lastRow="0" w:firstColumn="1" w:lastColumn="0" w:oddVBand="0" w:evenVBand="0" w:oddHBand="0" w:evenHBand="0" w:firstRowFirstColumn="0" w:firstRowLastColumn="0" w:lastRowFirstColumn="0" w:lastRowLastColumn="0"/>
            <w:tcW w:w="4815" w:type="dxa"/>
          </w:tcPr>
          <w:p w14:paraId="3D562453" w14:textId="3E633C9B" w:rsidR="00A07606" w:rsidRPr="00A07606" w:rsidRDefault="00A07606" w:rsidP="00FB47D5">
            <w:pPr>
              <w:spacing w:before="0" w:after="40"/>
              <w:rPr>
                <w:b w:val="0"/>
              </w:rPr>
            </w:pPr>
            <w:r w:rsidRPr="00A07606">
              <w:rPr>
                <w:b w:val="0"/>
              </w:rPr>
              <w:t>Krasta līnijas garums (km)</w:t>
            </w:r>
          </w:p>
        </w:tc>
        <w:tc>
          <w:tcPr>
            <w:tcW w:w="2126" w:type="dxa"/>
          </w:tcPr>
          <w:p w14:paraId="2CBC6B1B" w14:textId="0018D2E4" w:rsidR="00A07606" w:rsidRDefault="00A07606" w:rsidP="00FB47D5">
            <w:pPr>
              <w:spacing w:before="0" w:after="40"/>
              <w:cnfStyle w:val="000000000000" w:firstRow="0" w:lastRow="0" w:firstColumn="0" w:lastColumn="0" w:oddVBand="0" w:evenVBand="0" w:oddHBand="0" w:evenHBand="0" w:firstRowFirstColumn="0" w:firstRowLastColumn="0" w:lastRowFirstColumn="0" w:lastRowLastColumn="0"/>
            </w:pPr>
            <w:r>
              <w:t>9,3</w:t>
            </w:r>
          </w:p>
        </w:tc>
        <w:tc>
          <w:tcPr>
            <w:tcW w:w="2022" w:type="dxa"/>
          </w:tcPr>
          <w:p w14:paraId="5365B450" w14:textId="1CC3AB6E" w:rsidR="00A07606" w:rsidRDefault="00A07606" w:rsidP="00FB47D5">
            <w:pPr>
              <w:spacing w:before="0" w:after="40"/>
              <w:cnfStyle w:val="000000000000" w:firstRow="0" w:lastRow="0" w:firstColumn="0" w:lastColumn="0" w:oddVBand="0" w:evenVBand="0" w:oddHBand="0" w:evenHBand="0" w:firstRowFirstColumn="0" w:firstRowLastColumn="0" w:lastRowFirstColumn="0" w:lastRowLastColumn="0"/>
            </w:pPr>
            <w:r>
              <w:t>11,4</w:t>
            </w:r>
          </w:p>
        </w:tc>
      </w:tr>
      <w:tr w:rsidR="00A07606" w14:paraId="22C1D0E6" w14:textId="77777777" w:rsidTr="005B50B5">
        <w:tc>
          <w:tcPr>
            <w:cnfStyle w:val="001000000000" w:firstRow="0" w:lastRow="0" w:firstColumn="1" w:lastColumn="0" w:oddVBand="0" w:evenVBand="0" w:oddHBand="0" w:evenHBand="0" w:firstRowFirstColumn="0" w:firstRowLastColumn="0" w:lastRowFirstColumn="0" w:lastRowLastColumn="0"/>
            <w:tcW w:w="4815" w:type="dxa"/>
          </w:tcPr>
          <w:p w14:paraId="65026677" w14:textId="48222ED5" w:rsidR="00A07606" w:rsidRPr="00A07606" w:rsidRDefault="00A07606" w:rsidP="00FB47D5">
            <w:pPr>
              <w:spacing w:before="0" w:after="40"/>
              <w:rPr>
                <w:b w:val="0"/>
              </w:rPr>
            </w:pPr>
            <w:r w:rsidRPr="00A07606">
              <w:rPr>
                <w:b w:val="0"/>
              </w:rPr>
              <w:t>Vidējais dziļums (m)</w:t>
            </w:r>
          </w:p>
        </w:tc>
        <w:tc>
          <w:tcPr>
            <w:tcW w:w="2126" w:type="dxa"/>
          </w:tcPr>
          <w:p w14:paraId="2821D93F" w14:textId="6987FF16" w:rsidR="00A07606" w:rsidRDefault="00A07606" w:rsidP="00FB47D5">
            <w:pPr>
              <w:spacing w:before="0" w:after="40"/>
              <w:cnfStyle w:val="000000000000" w:firstRow="0" w:lastRow="0" w:firstColumn="0" w:lastColumn="0" w:oddVBand="0" w:evenVBand="0" w:oddHBand="0" w:evenHBand="0" w:firstRowFirstColumn="0" w:firstRowLastColumn="0" w:lastRowFirstColumn="0" w:lastRowLastColumn="0"/>
            </w:pPr>
            <w:r>
              <w:t>2,2</w:t>
            </w:r>
          </w:p>
        </w:tc>
        <w:tc>
          <w:tcPr>
            <w:tcW w:w="2022" w:type="dxa"/>
          </w:tcPr>
          <w:p w14:paraId="3597FC96" w14:textId="0D42CE0C" w:rsidR="00A07606" w:rsidRDefault="00A07606" w:rsidP="00FB47D5">
            <w:pPr>
              <w:spacing w:before="0" w:after="40"/>
              <w:cnfStyle w:val="000000000000" w:firstRow="0" w:lastRow="0" w:firstColumn="0" w:lastColumn="0" w:oddVBand="0" w:evenVBand="0" w:oddHBand="0" w:evenHBand="0" w:firstRowFirstColumn="0" w:firstRowLastColumn="0" w:lastRowFirstColumn="0" w:lastRowLastColumn="0"/>
            </w:pPr>
            <w:r>
              <w:t>1,3</w:t>
            </w:r>
          </w:p>
        </w:tc>
      </w:tr>
      <w:tr w:rsidR="00A07606" w14:paraId="5A59F54A" w14:textId="77777777" w:rsidTr="005B50B5">
        <w:tc>
          <w:tcPr>
            <w:cnfStyle w:val="001000000000" w:firstRow="0" w:lastRow="0" w:firstColumn="1" w:lastColumn="0" w:oddVBand="0" w:evenVBand="0" w:oddHBand="0" w:evenHBand="0" w:firstRowFirstColumn="0" w:firstRowLastColumn="0" w:lastRowFirstColumn="0" w:lastRowLastColumn="0"/>
            <w:tcW w:w="4815" w:type="dxa"/>
          </w:tcPr>
          <w:p w14:paraId="59916494" w14:textId="626B72D3" w:rsidR="00A07606" w:rsidRPr="006D7B9D" w:rsidRDefault="00A07606" w:rsidP="00FB47D5">
            <w:pPr>
              <w:spacing w:before="0" w:after="40"/>
              <w:rPr>
                <w:b w:val="0"/>
                <w:bCs w:val="0"/>
              </w:rPr>
            </w:pPr>
            <w:r w:rsidRPr="006D7B9D">
              <w:rPr>
                <w:b w:val="0"/>
                <w:bCs w:val="0"/>
              </w:rPr>
              <w:lastRenderedPageBreak/>
              <w:t>Maksimālais dziļums (m)</w:t>
            </w:r>
          </w:p>
        </w:tc>
        <w:tc>
          <w:tcPr>
            <w:tcW w:w="2126" w:type="dxa"/>
          </w:tcPr>
          <w:p w14:paraId="39CC7528" w14:textId="387E1457" w:rsidR="00A07606" w:rsidRDefault="00A07606" w:rsidP="00FB47D5">
            <w:pPr>
              <w:spacing w:before="0" w:after="40"/>
              <w:cnfStyle w:val="000000000000" w:firstRow="0" w:lastRow="0" w:firstColumn="0" w:lastColumn="0" w:oddVBand="0" w:evenVBand="0" w:oddHBand="0" w:evenHBand="0" w:firstRowFirstColumn="0" w:firstRowLastColumn="0" w:lastRowFirstColumn="0" w:lastRowLastColumn="0"/>
            </w:pPr>
            <w:r>
              <w:t>3,9</w:t>
            </w:r>
          </w:p>
        </w:tc>
        <w:tc>
          <w:tcPr>
            <w:tcW w:w="2022" w:type="dxa"/>
          </w:tcPr>
          <w:p w14:paraId="73B74EE1" w14:textId="31A2DE64" w:rsidR="00A07606" w:rsidRDefault="00A07606" w:rsidP="00FB47D5">
            <w:pPr>
              <w:spacing w:before="0" w:after="40"/>
              <w:cnfStyle w:val="000000000000" w:firstRow="0" w:lastRow="0" w:firstColumn="0" w:lastColumn="0" w:oddVBand="0" w:evenVBand="0" w:oddHBand="0" w:evenHBand="0" w:firstRowFirstColumn="0" w:firstRowLastColumn="0" w:lastRowFirstColumn="0" w:lastRowLastColumn="0"/>
            </w:pPr>
            <w:r>
              <w:t>3,0</w:t>
            </w:r>
          </w:p>
        </w:tc>
      </w:tr>
      <w:tr w:rsidR="00960154" w14:paraId="165D82E8" w14:textId="77777777" w:rsidTr="005B50B5">
        <w:tc>
          <w:tcPr>
            <w:cnfStyle w:val="001000000000" w:firstRow="0" w:lastRow="0" w:firstColumn="1" w:lastColumn="0" w:oddVBand="0" w:evenVBand="0" w:oddHBand="0" w:evenHBand="0" w:firstRowFirstColumn="0" w:firstRowLastColumn="0" w:lastRowFirstColumn="0" w:lastRowLastColumn="0"/>
            <w:tcW w:w="4815" w:type="dxa"/>
          </w:tcPr>
          <w:p w14:paraId="206B08DF" w14:textId="47C37BAE" w:rsidR="00960154" w:rsidRPr="006D7B9D" w:rsidRDefault="00960154" w:rsidP="00FB47D5">
            <w:pPr>
              <w:spacing w:before="0" w:after="40"/>
              <w:rPr>
                <w:b w:val="0"/>
                <w:bCs w:val="0"/>
              </w:rPr>
            </w:pPr>
            <w:r w:rsidRPr="006D7B9D">
              <w:rPr>
                <w:b w:val="0"/>
                <w:bCs w:val="0"/>
              </w:rPr>
              <w:t>Ilggadīgā vidējā notece gadā ūdens objektā (milj. m</w:t>
            </w:r>
            <w:r w:rsidRPr="006D7B9D">
              <w:rPr>
                <w:b w:val="0"/>
                <w:bCs w:val="0"/>
                <w:vertAlign w:val="superscript"/>
              </w:rPr>
              <w:t>3</w:t>
            </w:r>
            <w:r w:rsidRPr="006D7B9D">
              <w:rPr>
                <w:b w:val="0"/>
                <w:bCs w:val="0"/>
              </w:rPr>
              <w:t>)</w:t>
            </w:r>
          </w:p>
        </w:tc>
        <w:tc>
          <w:tcPr>
            <w:tcW w:w="2126" w:type="dxa"/>
          </w:tcPr>
          <w:p w14:paraId="45401912" w14:textId="6B2878A6" w:rsidR="00960154" w:rsidRDefault="00960154" w:rsidP="00FB47D5">
            <w:pPr>
              <w:spacing w:before="0" w:after="40"/>
              <w:cnfStyle w:val="000000000000" w:firstRow="0" w:lastRow="0" w:firstColumn="0" w:lastColumn="0" w:oddVBand="0" w:evenVBand="0" w:oddHBand="0" w:evenHBand="0" w:firstRowFirstColumn="0" w:firstRowLastColumn="0" w:lastRowFirstColumn="0" w:lastRowLastColumn="0"/>
            </w:pPr>
            <w:r>
              <w:t>49,53</w:t>
            </w:r>
          </w:p>
        </w:tc>
        <w:tc>
          <w:tcPr>
            <w:tcW w:w="2022" w:type="dxa"/>
          </w:tcPr>
          <w:p w14:paraId="470E9B02" w14:textId="2E150A49" w:rsidR="00960154" w:rsidRDefault="00960154" w:rsidP="00FB47D5">
            <w:pPr>
              <w:spacing w:before="0" w:after="40"/>
              <w:cnfStyle w:val="000000000000" w:firstRow="0" w:lastRow="0" w:firstColumn="0" w:lastColumn="0" w:oddVBand="0" w:evenVBand="0" w:oddHBand="0" w:evenHBand="0" w:firstRowFirstColumn="0" w:firstRowLastColumn="0" w:lastRowFirstColumn="0" w:lastRowLastColumn="0"/>
            </w:pPr>
            <w:r>
              <w:t>47,48</w:t>
            </w:r>
          </w:p>
        </w:tc>
      </w:tr>
      <w:tr w:rsidR="0045575D" w14:paraId="62706ED7" w14:textId="77777777" w:rsidTr="005B50B5">
        <w:tc>
          <w:tcPr>
            <w:cnfStyle w:val="001000000000" w:firstRow="0" w:lastRow="0" w:firstColumn="1" w:lastColumn="0" w:oddVBand="0" w:evenVBand="0" w:oddHBand="0" w:evenHBand="0" w:firstRowFirstColumn="0" w:firstRowLastColumn="0" w:lastRowFirstColumn="0" w:lastRowLastColumn="0"/>
            <w:tcW w:w="4815" w:type="dxa"/>
          </w:tcPr>
          <w:p w14:paraId="26E22017" w14:textId="2546F19D" w:rsidR="0045575D" w:rsidRPr="006D7B9D" w:rsidRDefault="0045575D" w:rsidP="00FB47D5">
            <w:pPr>
              <w:spacing w:before="0" w:after="40"/>
              <w:rPr>
                <w:b w:val="0"/>
                <w:bCs w:val="0"/>
              </w:rPr>
            </w:pPr>
            <w:r>
              <w:rPr>
                <w:b w:val="0"/>
                <w:bCs w:val="0"/>
              </w:rPr>
              <w:t xml:space="preserve">Kopējais ezera </w:t>
            </w:r>
            <w:proofErr w:type="spellStart"/>
            <w:r>
              <w:rPr>
                <w:b w:val="0"/>
                <w:bCs w:val="0"/>
              </w:rPr>
              <w:t>aizauguma</w:t>
            </w:r>
            <w:proofErr w:type="spellEnd"/>
            <w:r>
              <w:rPr>
                <w:b w:val="0"/>
                <w:bCs w:val="0"/>
              </w:rPr>
              <w:t xml:space="preserve"> līmenis (%)</w:t>
            </w:r>
          </w:p>
        </w:tc>
        <w:tc>
          <w:tcPr>
            <w:tcW w:w="2126" w:type="dxa"/>
          </w:tcPr>
          <w:p w14:paraId="4BF5DB43" w14:textId="4DDBA35D" w:rsidR="0045575D" w:rsidRDefault="0045575D" w:rsidP="00FB47D5">
            <w:pPr>
              <w:spacing w:before="0" w:after="40"/>
              <w:cnfStyle w:val="000000000000" w:firstRow="0" w:lastRow="0" w:firstColumn="0" w:lastColumn="0" w:oddVBand="0" w:evenVBand="0" w:oddHBand="0" w:evenHBand="0" w:firstRowFirstColumn="0" w:firstRowLastColumn="0" w:lastRowFirstColumn="0" w:lastRowLastColumn="0"/>
            </w:pPr>
            <w:r>
              <w:t>15</w:t>
            </w:r>
          </w:p>
        </w:tc>
        <w:tc>
          <w:tcPr>
            <w:tcW w:w="2022" w:type="dxa"/>
            <w:vAlign w:val="center"/>
          </w:tcPr>
          <w:p w14:paraId="31E96911" w14:textId="5174A355" w:rsidR="0045575D" w:rsidRDefault="0045575D" w:rsidP="0045575D">
            <w:pPr>
              <w:spacing w:before="0" w:after="40"/>
              <w:jc w:val="left"/>
              <w:cnfStyle w:val="000000000000" w:firstRow="0" w:lastRow="0" w:firstColumn="0" w:lastColumn="0" w:oddVBand="0" w:evenVBand="0" w:oddHBand="0" w:evenHBand="0" w:firstRowFirstColumn="0" w:firstRowLastColumn="0" w:lastRowFirstColumn="0" w:lastRowLastColumn="0"/>
            </w:pPr>
            <w:r>
              <w:t>50</w:t>
            </w:r>
          </w:p>
        </w:tc>
      </w:tr>
      <w:tr w:rsidR="00A07606" w14:paraId="1E27D5A8" w14:textId="77777777" w:rsidTr="005B50B5">
        <w:tc>
          <w:tcPr>
            <w:cnfStyle w:val="001000000000" w:firstRow="0" w:lastRow="0" w:firstColumn="1" w:lastColumn="0" w:oddVBand="0" w:evenVBand="0" w:oddHBand="0" w:evenHBand="0" w:firstRowFirstColumn="0" w:firstRowLastColumn="0" w:lastRowFirstColumn="0" w:lastRowLastColumn="0"/>
            <w:tcW w:w="4815" w:type="dxa"/>
            <w:shd w:val="clear" w:color="auto" w:fill="DAECFE" w:themeFill="accent1" w:themeFillTint="33"/>
          </w:tcPr>
          <w:p w14:paraId="6FF97F75" w14:textId="2898E014" w:rsidR="00A07606" w:rsidRPr="006D7B9D" w:rsidRDefault="00960154" w:rsidP="00FB47D5">
            <w:pPr>
              <w:spacing w:before="0" w:after="40"/>
              <w:rPr>
                <w:b w:val="0"/>
                <w:bCs w:val="0"/>
              </w:rPr>
            </w:pPr>
            <w:r w:rsidRPr="006D7B9D">
              <w:rPr>
                <w:b w:val="0"/>
                <w:bCs w:val="0"/>
              </w:rPr>
              <w:t xml:space="preserve">Ūdens apmaiņas periods, gadi </w:t>
            </w:r>
            <w:r w:rsidRPr="006D7B9D">
              <w:rPr>
                <w:b w:val="0"/>
                <w:bCs w:val="0"/>
                <w:i/>
                <w:iCs/>
              </w:rPr>
              <w:t xml:space="preserve">(Daugavas </w:t>
            </w:r>
            <w:r w:rsidR="006D7B9D">
              <w:rPr>
                <w:b w:val="0"/>
                <w:bCs w:val="0"/>
                <w:i/>
                <w:iCs/>
              </w:rPr>
              <w:t>u</w:t>
            </w:r>
            <w:r w:rsidR="006D7B9D" w:rsidRPr="006D7B9D">
              <w:rPr>
                <w:b w:val="0"/>
                <w:bCs w:val="0"/>
                <w:i/>
                <w:iCs/>
              </w:rPr>
              <w:t>pju baseinu apgabalu apsaimniekošanas plāns 20</w:t>
            </w:r>
            <w:r w:rsidRPr="006D7B9D">
              <w:rPr>
                <w:b w:val="0"/>
                <w:bCs w:val="0"/>
                <w:i/>
                <w:iCs/>
              </w:rPr>
              <w:t>1</w:t>
            </w:r>
            <w:r w:rsidR="00A85C8F" w:rsidRPr="006D7B9D">
              <w:rPr>
                <w:b w:val="0"/>
                <w:bCs w:val="0"/>
                <w:i/>
                <w:iCs/>
              </w:rPr>
              <w:t>6</w:t>
            </w:r>
            <w:r w:rsidR="006D7B9D" w:rsidRPr="006D7B9D">
              <w:rPr>
                <w:b w:val="0"/>
                <w:bCs w:val="0"/>
                <w:i/>
                <w:iCs/>
              </w:rPr>
              <w:t>.</w:t>
            </w:r>
            <w:r w:rsidRPr="006D7B9D">
              <w:rPr>
                <w:b w:val="0"/>
                <w:bCs w:val="0"/>
                <w:i/>
                <w:iCs/>
              </w:rPr>
              <w:t>-2021</w:t>
            </w:r>
            <w:r w:rsidR="006D7B9D" w:rsidRPr="006D7B9D">
              <w:rPr>
                <w:b w:val="0"/>
                <w:bCs w:val="0"/>
                <w:i/>
                <w:iCs/>
              </w:rPr>
              <w:t>.gadam</w:t>
            </w:r>
            <w:r w:rsidRPr="006D7B9D">
              <w:rPr>
                <w:b w:val="0"/>
                <w:bCs w:val="0"/>
                <w:i/>
                <w:iCs/>
              </w:rPr>
              <w:t>)</w:t>
            </w:r>
          </w:p>
        </w:tc>
        <w:tc>
          <w:tcPr>
            <w:tcW w:w="2126" w:type="dxa"/>
            <w:shd w:val="clear" w:color="auto" w:fill="DAECFE" w:themeFill="accent1" w:themeFillTint="33"/>
          </w:tcPr>
          <w:p w14:paraId="519B8BA3" w14:textId="4F86E34D" w:rsidR="00A07606" w:rsidRDefault="00960154" w:rsidP="00FB47D5">
            <w:pPr>
              <w:spacing w:before="0" w:after="40"/>
              <w:cnfStyle w:val="000000000000" w:firstRow="0" w:lastRow="0" w:firstColumn="0" w:lastColumn="0" w:oddVBand="0" w:evenVBand="0" w:oddHBand="0" w:evenHBand="0" w:firstRowFirstColumn="0" w:firstRowLastColumn="0" w:lastRowFirstColumn="0" w:lastRowLastColumn="0"/>
            </w:pPr>
            <w:r>
              <w:t>0,08</w:t>
            </w:r>
          </w:p>
        </w:tc>
        <w:tc>
          <w:tcPr>
            <w:tcW w:w="2022" w:type="dxa"/>
            <w:shd w:val="clear" w:color="auto" w:fill="DAECFE" w:themeFill="accent1" w:themeFillTint="33"/>
          </w:tcPr>
          <w:p w14:paraId="5748C7DA" w14:textId="0E4B9A13" w:rsidR="00A07606" w:rsidRDefault="00960154" w:rsidP="00FB47D5">
            <w:pPr>
              <w:spacing w:before="0" w:after="40"/>
              <w:cnfStyle w:val="000000000000" w:firstRow="0" w:lastRow="0" w:firstColumn="0" w:lastColumn="0" w:oddVBand="0" w:evenVBand="0" w:oddHBand="0" w:evenHBand="0" w:firstRowFirstColumn="0" w:firstRowLastColumn="0" w:lastRowFirstColumn="0" w:lastRowLastColumn="0"/>
            </w:pPr>
            <w:r>
              <w:t>0,06</w:t>
            </w:r>
          </w:p>
        </w:tc>
      </w:tr>
      <w:tr w:rsidR="00A07606" w14:paraId="0F7EAE61" w14:textId="77777777" w:rsidTr="005B50B5">
        <w:tc>
          <w:tcPr>
            <w:cnfStyle w:val="001000000000" w:firstRow="0" w:lastRow="0" w:firstColumn="1" w:lastColumn="0" w:oddVBand="0" w:evenVBand="0" w:oddHBand="0" w:evenHBand="0" w:firstRowFirstColumn="0" w:firstRowLastColumn="0" w:lastRowFirstColumn="0" w:lastRowLastColumn="0"/>
            <w:tcW w:w="4815" w:type="dxa"/>
            <w:shd w:val="clear" w:color="auto" w:fill="DAECFE" w:themeFill="accent1" w:themeFillTint="33"/>
          </w:tcPr>
          <w:p w14:paraId="1247DDB9" w14:textId="33C66945" w:rsidR="00A07606" w:rsidRPr="006D7B9D" w:rsidRDefault="00960154" w:rsidP="00FB47D5">
            <w:pPr>
              <w:spacing w:before="0" w:after="40"/>
              <w:rPr>
                <w:b w:val="0"/>
                <w:bCs w:val="0"/>
              </w:rPr>
            </w:pPr>
            <w:r w:rsidRPr="006D7B9D">
              <w:rPr>
                <w:b w:val="0"/>
                <w:bCs w:val="0"/>
              </w:rPr>
              <w:t>Ūdensobjekta tips</w:t>
            </w:r>
          </w:p>
        </w:tc>
        <w:tc>
          <w:tcPr>
            <w:tcW w:w="2126" w:type="dxa"/>
            <w:shd w:val="clear" w:color="auto" w:fill="DAECFE" w:themeFill="accent1" w:themeFillTint="33"/>
          </w:tcPr>
          <w:p w14:paraId="6A11C351" w14:textId="2B7BA431" w:rsidR="00A07606" w:rsidRDefault="00960154" w:rsidP="00FB47D5">
            <w:pPr>
              <w:spacing w:before="0" w:after="40"/>
              <w:cnfStyle w:val="000000000000" w:firstRow="0" w:lastRow="0" w:firstColumn="0" w:lastColumn="0" w:oddVBand="0" w:evenVBand="0" w:oddHBand="0" w:evenHBand="0" w:firstRowFirstColumn="0" w:firstRowLastColumn="0" w:lastRowFirstColumn="0" w:lastRowLastColumn="0"/>
            </w:pPr>
            <w:r>
              <w:t xml:space="preserve">L2 – ļoti sekls </w:t>
            </w:r>
            <w:proofErr w:type="spellStart"/>
            <w:r>
              <w:t>brūnūdens</w:t>
            </w:r>
            <w:proofErr w:type="spellEnd"/>
            <w:r>
              <w:t xml:space="preserve"> ar augstu ūdens cietību</w:t>
            </w:r>
          </w:p>
        </w:tc>
        <w:tc>
          <w:tcPr>
            <w:tcW w:w="2022" w:type="dxa"/>
            <w:shd w:val="clear" w:color="auto" w:fill="DAECFE" w:themeFill="accent1" w:themeFillTint="33"/>
          </w:tcPr>
          <w:p w14:paraId="467EF4B5" w14:textId="3833DE66" w:rsidR="00A07606" w:rsidRDefault="00960154" w:rsidP="00FB47D5">
            <w:pPr>
              <w:spacing w:before="0" w:after="40"/>
              <w:cnfStyle w:val="000000000000" w:firstRow="0" w:lastRow="0" w:firstColumn="0" w:lastColumn="0" w:oddVBand="0" w:evenVBand="0" w:oddHBand="0" w:evenHBand="0" w:firstRowFirstColumn="0" w:firstRowLastColumn="0" w:lastRowFirstColumn="0" w:lastRowLastColumn="0"/>
            </w:pPr>
            <w:r>
              <w:t xml:space="preserve">L2 – ļoti sekls </w:t>
            </w:r>
            <w:proofErr w:type="spellStart"/>
            <w:r>
              <w:t>brūnūdens</w:t>
            </w:r>
            <w:proofErr w:type="spellEnd"/>
            <w:r>
              <w:t xml:space="preserve"> ar augstu ūdens cietību</w:t>
            </w:r>
          </w:p>
        </w:tc>
      </w:tr>
      <w:tr w:rsidR="00960154" w14:paraId="6F180BB1" w14:textId="77777777" w:rsidTr="005B50B5">
        <w:tc>
          <w:tcPr>
            <w:cnfStyle w:val="001000000000" w:firstRow="0" w:lastRow="0" w:firstColumn="1" w:lastColumn="0" w:oddVBand="0" w:evenVBand="0" w:oddHBand="0" w:evenHBand="0" w:firstRowFirstColumn="0" w:firstRowLastColumn="0" w:lastRowFirstColumn="0" w:lastRowLastColumn="0"/>
            <w:tcW w:w="4815" w:type="dxa"/>
            <w:shd w:val="clear" w:color="auto" w:fill="DAECFE" w:themeFill="accent1" w:themeFillTint="33"/>
          </w:tcPr>
          <w:p w14:paraId="32FBAEC1" w14:textId="10E97362" w:rsidR="00960154" w:rsidRPr="006D7B9D" w:rsidRDefault="00960154" w:rsidP="00FB47D5">
            <w:pPr>
              <w:spacing w:before="0" w:after="40"/>
              <w:rPr>
                <w:b w:val="0"/>
                <w:bCs w:val="0"/>
              </w:rPr>
            </w:pPr>
            <w:r w:rsidRPr="006D7B9D">
              <w:rPr>
                <w:b w:val="0"/>
                <w:bCs w:val="0"/>
              </w:rPr>
              <w:t>Ūdensobjekta izcelsme</w:t>
            </w:r>
          </w:p>
        </w:tc>
        <w:tc>
          <w:tcPr>
            <w:tcW w:w="2126" w:type="dxa"/>
            <w:shd w:val="clear" w:color="auto" w:fill="DAECFE" w:themeFill="accent1" w:themeFillTint="33"/>
          </w:tcPr>
          <w:p w14:paraId="7C6BF4FB" w14:textId="7FB1B412" w:rsidR="00960154" w:rsidRDefault="00960154" w:rsidP="00FB47D5">
            <w:pPr>
              <w:spacing w:before="0" w:after="40"/>
              <w:cnfStyle w:val="000000000000" w:firstRow="0" w:lastRow="0" w:firstColumn="0" w:lastColumn="0" w:oddVBand="0" w:evenVBand="0" w:oddHBand="0" w:evenHBand="0" w:firstRowFirstColumn="0" w:firstRowLastColumn="0" w:lastRowFirstColumn="0" w:lastRowLastColumn="0"/>
            </w:pPr>
            <w:r>
              <w:t>Dabisks</w:t>
            </w:r>
          </w:p>
        </w:tc>
        <w:tc>
          <w:tcPr>
            <w:tcW w:w="2022" w:type="dxa"/>
            <w:shd w:val="clear" w:color="auto" w:fill="DAECFE" w:themeFill="accent1" w:themeFillTint="33"/>
          </w:tcPr>
          <w:p w14:paraId="54A23D57" w14:textId="269BA558" w:rsidR="00960154" w:rsidRDefault="00960154" w:rsidP="00FB47D5">
            <w:pPr>
              <w:spacing w:before="0" w:after="40"/>
              <w:cnfStyle w:val="000000000000" w:firstRow="0" w:lastRow="0" w:firstColumn="0" w:lastColumn="0" w:oddVBand="0" w:evenVBand="0" w:oddHBand="0" w:evenHBand="0" w:firstRowFirstColumn="0" w:firstRowLastColumn="0" w:lastRowFirstColumn="0" w:lastRowLastColumn="0"/>
            </w:pPr>
            <w:r>
              <w:t>Dabisks</w:t>
            </w:r>
          </w:p>
        </w:tc>
      </w:tr>
      <w:tr w:rsidR="00960154" w14:paraId="6F239F99" w14:textId="77777777" w:rsidTr="005B50B5">
        <w:tc>
          <w:tcPr>
            <w:cnfStyle w:val="001000000000" w:firstRow="0" w:lastRow="0" w:firstColumn="1" w:lastColumn="0" w:oddVBand="0" w:evenVBand="0" w:oddHBand="0" w:evenHBand="0" w:firstRowFirstColumn="0" w:firstRowLastColumn="0" w:lastRowFirstColumn="0" w:lastRowLastColumn="0"/>
            <w:tcW w:w="4815" w:type="dxa"/>
            <w:shd w:val="clear" w:color="auto" w:fill="DAECFE" w:themeFill="accent1" w:themeFillTint="33"/>
          </w:tcPr>
          <w:p w14:paraId="34EFEC14" w14:textId="00483A4B" w:rsidR="00960154" w:rsidRPr="006D7B9D" w:rsidRDefault="00A85C8F" w:rsidP="00FB47D5">
            <w:pPr>
              <w:spacing w:before="0" w:after="40"/>
              <w:rPr>
                <w:b w:val="0"/>
                <w:bCs w:val="0"/>
              </w:rPr>
            </w:pPr>
            <w:r w:rsidRPr="006D7B9D">
              <w:rPr>
                <w:b w:val="0"/>
                <w:bCs w:val="0"/>
              </w:rPr>
              <w:t>Ūdensobjekta ekoloģiskā kvalitāte pēc 2006.-2008. monitoringa cikla rezultātiem</w:t>
            </w:r>
          </w:p>
        </w:tc>
        <w:tc>
          <w:tcPr>
            <w:tcW w:w="2126" w:type="dxa"/>
            <w:shd w:val="clear" w:color="auto" w:fill="DAECFE" w:themeFill="accent1" w:themeFillTint="33"/>
          </w:tcPr>
          <w:p w14:paraId="7340957A" w14:textId="124295AA" w:rsidR="00960154" w:rsidRDefault="00A85C8F" w:rsidP="00FB47D5">
            <w:pPr>
              <w:spacing w:before="0" w:after="40"/>
              <w:cnfStyle w:val="000000000000" w:firstRow="0" w:lastRow="0" w:firstColumn="0" w:lastColumn="0" w:oddVBand="0" w:evenVBand="0" w:oddHBand="0" w:evenHBand="0" w:firstRowFirstColumn="0" w:firstRowLastColumn="0" w:lastRowFirstColumn="0" w:lastRowLastColumn="0"/>
            </w:pPr>
            <w:r>
              <w:t>Slikta</w:t>
            </w:r>
          </w:p>
        </w:tc>
        <w:tc>
          <w:tcPr>
            <w:tcW w:w="2022" w:type="dxa"/>
            <w:shd w:val="clear" w:color="auto" w:fill="DAECFE" w:themeFill="accent1" w:themeFillTint="33"/>
          </w:tcPr>
          <w:p w14:paraId="0FB35DD6" w14:textId="6549D0D0" w:rsidR="00960154" w:rsidRDefault="00A85C8F" w:rsidP="00FB47D5">
            <w:pPr>
              <w:spacing w:before="0" w:after="40"/>
              <w:cnfStyle w:val="000000000000" w:firstRow="0" w:lastRow="0" w:firstColumn="0" w:lastColumn="0" w:oddVBand="0" w:evenVBand="0" w:oddHBand="0" w:evenHBand="0" w:firstRowFirstColumn="0" w:firstRowLastColumn="0" w:lastRowFirstColumn="0" w:lastRowLastColumn="0"/>
            </w:pPr>
            <w:r>
              <w:t>Ļoti slikta</w:t>
            </w:r>
          </w:p>
        </w:tc>
      </w:tr>
    </w:tbl>
    <w:p w14:paraId="4D6DAE84" w14:textId="77777777" w:rsidR="00163829" w:rsidRDefault="00163829" w:rsidP="006C66A6">
      <w:bookmarkStart w:id="28" w:name="_Ref57315281"/>
    </w:p>
    <w:p w14:paraId="27C05D68" w14:textId="18E968FF" w:rsidR="006C66A6" w:rsidRDefault="00DE161C" w:rsidP="006C66A6">
      <w:r>
        <w:rPr>
          <w:noProof/>
        </w:rPr>
        <w:drawing>
          <wp:anchor distT="0" distB="0" distL="114300" distR="114300" simplePos="0" relativeHeight="251923456" behindDoc="0" locked="0" layoutInCell="1" allowOverlap="1" wp14:anchorId="46F27CC4" wp14:editId="6C9B3266">
            <wp:simplePos x="0" y="0"/>
            <wp:positionH relativeFrom="column">
              <wp:posOffset>-895350</wp:posOffset>
            </wp:positionH>
            <wp:positionV relativeFrom="paragraph">
              <wp:posOffset>616585</wp:posOffset>
            </wp:positionV>
            <wp:extent cx="7099935" cy="4610100"/>
            <wp:effectExtent l="0" t="0" r="5715" b="0"/>
            <wp:wrapSquare wrapText="bothSides"/>
            <wp:docPr id="4112" name="Attēls 4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0" cstate="print">
                      <a:extLst>
                        <a:ext uri="{28A0092B-C50C-407E-A947-70E740481C1C}">
                          <a14:useLocalDpi xmlns:a14="http://schemas.microsoft.com/office/drawing/2010/main"/>
                        </a:ext>
                      </a:extLst>
                    </a:blip>
                    <a:srcRect/>
                    <a:stretch>
                      <a:fillRect/>
                    </a:stretch>
                  </pic:blipFill>
                  <pic:spPr bwMode="auto">
                    <a:xfrm>
                      <a:off x="0" y="0"/>
                      <a:ext cx="7099935" cy="461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6C66A6">
        <w:t>Pērkonu ezeru būtībā veido divi ezeri</w:t>
      </w:r>
      <w:r w:rsidR="009B33CE">
        <w:t xml:space="preserve"> </w:t>
      </w:r>
      <w:r w:rsidR="006C66A6">
        <w:t xml:space="preserve">– mazais un lielais. Šo abu daļu savienojums laika gaitā kļuvis šaurāks ezera </w:t>
      </w:r>
      <w:proofErr w:type="spellStart"/>
      <w:r w:rsidR="006C66A6">
        <w:t>aizauguma</w:t>
      </w:r>
      <w:proofErr w:type="spellEnd"/>
      <w:r w:rsidR="006C66A6">
        <w:t xml:space="preserve"> dēļ</w:t>
      </w:r>
      <w:r w:rsidR="009B33CE">
        <w:t>.</w:t>
      </w:r>
    </w:p>
    <w:p w14:paraId="20698B36" w14:textId="77777777" w:rsidR="00163829" w:rsidRDefault="00163829" w:rsidP="00163829">
      <w:bookmarkStart w:id="29" w:name="_Ref58481779"/>
    </w:p>
    <w:p w14:paraId="62FFB38A" w14:textId="0B38E302" w:rsidR="00F24C4C" w:rsidRDefault="00F24C4C" w:rsidP="00F24C4C">
      <w:pPr>
        <w:pStyle w:val="ATTLI"/>
      </w:pPr>
      <w:bookmarkStart w:id="30" w:name="_Ref62109361"/>
      <w:r>
        <w:t>Pērkonu ezers</w:t>
      </w:r>
      <w:bookmarkEnd w:id="28"/>
      <w:bookmarkEnd w:id="29"/>
      <w:bookmarkEnd w:id="30"/>
    </w:p>
    <w:p w14:paraId="032E9437" w14:textId="77777777" w:rsidR="00163829" w:rsidRDefault="00163829" w:rsidP="005B50B5"/>
    <w:p w14:paraId="5AA9CE72" w14:textId="77777777" w:rsidR="00163829" w:rsidRDefault="00163829" w:rsidP="005B50B5"/>
    <w:p w14:paraId="2842F8F9" w14:textId="77777777" w:rsidR="00163829" w:rsidRDefault="00163829" w:rsidP="005B50B5"/>
    <w:p w14:paraId="4775C703" w14:textId="2C5628AC" w:rsidR="005B50B5" w:rsidRPr="00DA585A" w:rsidRDefault="005B50B5" w:rsidP="005B50B5">
      <w:r w:rsidRPr="00DA585A">
        <w:t>Civillikuma 1102. panta pirmajā pielikumā “Publisko ezeru saraksts” Balvu un Pērkonu ezeri ir minēti kā publiskās ūdenskrātuves, tomēr zvejas tiesības tajos nepieder tikai un vienīgi valstij (1102. panta otrais pielikums), kā tas ir citiem ezeriem – Balvu un Pērkonu ezerā zvejot var ikviens.</w:t>
      </w:r>
      <w:r>
        <w:t xml:space="preserve"> </w:t>
      </w:r>
    </w:p>
    <w:p w14:paraId="0C60A917" w14:textId="77777777" w:rsidR="005B50B5" w:rsidRDefault="005B50B5" w:rsidP="005B50B5">
      <w:pPr>
        <w:rPr>
          <w:shd w:val="clear" w:color="auto" w:fill="FFFFFF"/>
        </w:rPr>
      </w:pPr>
      <w:r w:rsidRPr="002C4374">
        <w:t xml:space="preserve">Pērkonu un Balvu ezeri ir </w:t>
      </w:r>
      <w:proofErr w:type="spellStart"/>
      <w:r w:rsidRPr="002C4374">
        <w:t>caurtekoši</w:t>
      </w:r>
      <w:proofErr w:type="spellEnd"/>
      <w:r w:rsidRPr="002C4374">
        <w:t xml:space="preserve"> –</w:t>
      </w:r>
      <w:r>
        <w:t xml:space="preserve"> </w:t>
      </w:r>
      <w:r w:rsidRPr="002C4374">
        <w:rPr>
          <w:shd w:val="clear" w:color="auto" w:fill="FFFFFF"/>
        </w:rPr>
        <w:t xml:space="preserve">Pērkonu ezerā ietek </w:t>
      </w:r>
      <w:r w:rsidRPr="00945E90">
        <w:rPr>
          <w:shd w:val="clear" w:color="auto" w:fill="FFFFFF"/>
        </w:rPr>
        <w:t>Bolupe</w:t>
      </w:r>
      <w:r w:rsidRPr="002C4374">
        <w:rPr>
          <w:shd w:val="clear" w:color="auto" w:fill="FFFFFF"/>
        </w:rPr>
        <w:t xml:space="preserve">, savienojot abus ezerus un no Balvu ezera tā iztek. </w:t>
      </w:r>
    </w:p>
    <w:p w14:paraId="0265F410" w14:textId="76381F7B" w:rsidR="0045575D" w:rsidRDefault="00163829" w:rsidP="0045575D">
      <w:r>
        <w:rPr>
          <w:noProof/>
        </w:rPr>
        <w:drawing>
          <wp:anchor distT="0" distB="0" distL="114300" distR="114300" simplePos="0" relativeHeight="252041216" behindDoc="0" locked="0" layoutInCell="1" allowOverlap="1" wp14:anchorId="4C4A4935" wp14:editId="2E4D3A7C">
            <wp:simplePos x="0" y="0"/>
            <wp:positionH relativeFrom="column">
              <wp:posOffset>-762000</wp:posOffset>
            </wp:positionH>
            <wp:positionV relativeFrom="paragraph">
              <wp:posOffset>563880</wp:posOffset>
            </wp:positionV>
            <wp:extent cx="7063105" cy="4591050"/>
            <wp:effectExtent l="0" t="0" r="4445" b="0"/>
            <wp:wrapSquare wrapText="bothSides"/>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cstate="print">
                      <a:extLst>
                        <a:ext uri="{28A0092B-C50C-407E-A947-70E740481C1C}">
                          <a14:useLocalDpi xmlns:a14="http://schemas.microsoft.com/office/drawing/2010/main"/>
                        </a:ext>
                      </a:extLst>
                    </a:blip>
                    <a:srcRect/>
                    <a:stretch>
                      <a:fillRect/>
                    </a:stretch>
                  </pic:blipFill>
                  <pic:spPr bwMode="auto">
                    <a:xfrm>
                      <a:off x="0" y="0"/>
                      <a:ext cx="7063105" cy="459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45575D" w:rsidRPr="00037B3A">
        <w:t xml:space="preserve">Saskaņā ar Daugavas upju baseinu apgabala apsaimniekošanas plāna 2016.-2021.gadam raksturojumu Balvu </w:t>
      </w:r>
      <w:r w:rsidR="0045575D">
        <w:t xml:space="preserve">un Pērkonu </w:t>
      </w:r>
      <w:r w:rsidR="0045575D" w:rsidRPr="00037B3A">
        <w:t>ezer</w:t>
      </w:r>
      <w:r w:rsidR="0045575D">
        <w:t>i</w:t>
      </w:r>
      <w:r w:rsidR="0045575D" w:rsidRPr="00037B3A">
        <w:t xml:space="preserve"> pieder 2. ezeru tipam (ļoti sekls </w:t>
      </w:r>
      <w:proofErr w:type="spellStart"/>
      <w:r w:rsidR="0045575D" w:rsidRPr="00037B3A">
        <w:t>brūnūdens</w:t>
      </w:r>
      <w:proofErr w:type="spellEnd"/>
      <w:r w:rsidR="0045575D" w:rsidRPr="00037B3A">
        <w:t xml:space="preserve"> ezers ar augstu ūdens cietību). </w:t>
      </w:r>
    </w:p>
    <w:p w14:paraId="2F91E632" w14:textId="77777777" w:rsidR="00163829" w:rsidRDefault="00163829" w:rsidP="00163829"/>
    <w:p w14:paraId="45B0A33B" w14:textId="56485280" w:rsidR="00163829" w:rsidRDefault="00163829" w:rsidP="00163829">
      <w:pPr>
        <w:pStyle w:val="ATTLI"/>
      </w:pPr>
      <w:bookmarkStart w:id="31" w:name="_Ref62109362"/>
      <w:r w:rsidRPr="00163829">
        <w:t>Pērkonu ezers</w:t>
      </w:r>
      <w:bookmarkEnd w:id="31"/>
    </w:p>
    <w:p w14:paraId="2C21A86D" w14:textId="41D8C7DC" w:rsidR="00163829" w:rsidRDefault="00163829" w:rsidP="0045575D">
      <w:r>
        <w:br w:type="page"/>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CFBEB" w:themeFill="accent4" w:themeFillTint="33"/>
        <w:tblLook w:val="04A0" w:firstRow="1" w:lastRow="0" w:firstColumn="1" w:lastColumn="0" w:noHBand="0" w:noVBand="1"/>
      </w:tblPr>
      <w:tblGrid>
        <w:gridCol w:w="4426"/>
        <w:gridCol w:w="4547"/>
      </w:tblGrid>
      <w:tr w:rsidR="001243E8" w:rsidRPr="00E86912" w14:paraId="0C4A00BC" w14:textId="77777777" w:rsidTr="00E4524A">
        <w:trPr>
          <w:trHeight w:val="1779"/>
        </w:trPr>
        <w:tc>
          <w:tcPr>
            <w:tcW w:w="8973" w:type="dxa"/>
            <w:gridSpan w:val="2"/>
            <w:shd w:val="clear" w:color="auto" w:fill="ECFBEB" w:themeFill="accent4" w:themeFillTint="33"/>
          </w:tcPr>
          <w:p w14:paraId="3C3A636D" w14:textId="77777777" w:rsidR="001243E8" w:rsidRPr="00E86912" w:rsidRDefault="001243E8" w:rsidP="00E4524A">
            <w:pPr>
              <w:rPr>
                <w:b/>
                <w:i/>
                <w:sz w:val="18"/>
              </w:rPr>
            </w:pPr>
            <w:r w:rsidRPr="00E86912">
              <w:rPr>
                <w:b/>
                <w:i/>
                <w:sz w:val="18"/>
              </w:rPr>
              <w:lastRenderedPageBreak/>
              <w:t>Iedzīvotāju aptauja</w:t>
            </w:r>
          </w:p>
          <w:p w14:paraId="27052ADC" w14:textId="38D2D335" w:rsidR="001243E8" w:rsidRPr="00E86912" w:rsidRDefault="00E86912" w:rsidP="00E4524A">
            <w:pPr>
              <w:rPr>
                <w:sz w:val="18"/>
              </w:rPr>
            </w:pPr>
            <w:r w:rsidRPr="00E86912">
              <w:rPr>
                <w:sz w:val="18"/>
              </w:rPr>
              <w:t>Balvu un Pērkonu</w:t>
            </w:r>
            <w:r w:rsidR="001243E8" w:rsidRPr="00E86912">
              <w:rPr>
                <w:sz w:val="18"/>
              </w:rPr>
              <w:t xml:space="preserve"> ezer</w:t>
            </w:r>
            <w:r w:rsidRPr="00E86912">
              <w:rPr>
                <w:sz w:val="18"/>
              </w:rPr>
              <w:t>u</w:t>
            </w:r>
            <w:r w:rsidR="001243E8" w:rsidRPr="00E86912">
              <w:rPr>
                <w:sz w:val="18"/>
              </w:rPr>
              <w:t xml:space="preserve"> apsaimniekošanas plāna 20</w:t>
            </w:r>
            <w:r w:rsidRPr="00E86912">
              <w:rPr>
                <w:sz w:val="18"/>
              </w:rPr>
              <w:t>21</w:t>
            </w:r>
            <w:r w:rsidR="001243E8" w:rsidRPr="00E86912">
              <w:rPr>
                <w:sz w:val="18"/>
              </w:rPr>
              <w:t>.-20</w:t>
            </w:r>
            <w:r w:rsidRPr="00E86912">
              <w:rPr>
                <w:sz w:val="18"/>
              </w:rPr>
              <w:t>31</w:t>
            </w:r>
            <w:r w:rsidR="001243E8" w:rsidRPr="00E86912">
              <w:rPr>
                <w:sz w:val="18"/>
              </w:rPr>
              <w:t xml:space="preserve">. gadam izstrādē organizēts iedzīvotāju iesaistes pasākums – aptauja, lai noskaidrotu </w:t>
            </w:r>
            <w:r w:rsidRPr="00E86912">
              <w:rPr>
                <w:sz w:val="18"/>
              </w:rPr>
              <w:t>Balvu</w:t>
            </w:r>
            <w:r w:rsidR="001243E8" w:rsidRPr="00E86912">
              <w:rPr>
                <w:sz w:val="18"/>
              </w:rPr>
              <w:t xml:space="preserve"> novada iedzīvotāju un </w:t>
            </w:r>
            <w:r w:rsidRPr="00E86912">
              <w:rPr>
                <w:sz w:val="18"/>
              </w:rPr>
              <w:t>Balvu un Pērkonu</w:t>
            </w:r>
            <w:r w:rsidR="001243E8" w:rsidRPr="00E86912">
              <w:rPr>
                <w:sz w:val="18"/>
              </w:rPr>
              <w:t xml:space="preserve"> ezer</w:t>
            </w:r>
            <w:r w:rsidRPr="00E86912">
              <w:rPr>
                <w:sz w:val="18"/>
              </w:rPr>
              <w:t>u</w:t>
            </w:r>
            <w:r w:rsidR="001243E8" w:rsidRPr="00E86912">
              <w:rPr>
                <w:sz w:val="18"/>
              </w:rPr>
              <w:t xml:space="preserve"> apmeklētāju viedokli par situāciju ezer</w:t>
            </w:r>
            <w:r w:rsidRPr="00E86912">
              <w:rPr>
                <w:sz w:val="18"/>
              </w:rPr>
              <w:t>os</w:t>
            </w:r>
            <w:r w:rsidR="001243E8" w:rsidRPr="00E86912">
              <w:rPr>
                <w:sz w:val="18"/>
              </w:rPr>
              <w:t xml:space="preserve"> un t</w:t>
            </w:r>
            <w:r w:rsidRPr="00E86912">
              <w:rPr>
                <w:sz w:val="18"/>
              </w:rPr>
              <w:t>o</w:t>
            </w:r>
            <w:r w:rsidR="001243E8" w:rsidRPr="00E86912">
              <w:rPr>
                <w:sz w:val="18"/>
              </w:rPr>
              <w:t xml:space="preserve"> piegu</w:t>
            </w:r>
            <w:r w:rsidR="004551A5">
              <w:rPr>
                <w:sz w:val="18"/>
              </w:rPr>
              <w:t>l</w:t>
            </w:r>
            <w:r w:rsidR="001243E8" w:rsidRPr="00E86912">
              <w:rPr>
                <w:sz w:val="18"/>
              </w:rPr>
              <w:t>ošajā teritorijā. Iedzīvotāju aptauja tika organizēta laikā posmā 20</w:t>
            </w:r>
            <w:r w:rsidRPr="00E86912">
              <w:rPr>
                <w:sz w:val="18"/>
              </w:rPr>
              <w:t>20</w:t>
            </w:r>
            <w:r w:rsidR="001243E8" w:rsidRPr="00E86912">
              <w:rPr>
                <w:sz w:val="18"/>
              </w:rPr>
              <w:t xml:space="preserve">. gada </w:t>
            </w:r>
            <w:r w:rsidRPr="00E86912">
              <w:rPr>
                <w:sz w:val="18"/>
              </w:rPr>
              <w:t>15</w:t>
            </w:r>
            <w:r w:rsidR="001243E8" w:rsidRPr="00E86912">
              <w:rPr>
                <w:sz w:val="18"/>
              </w:rPr>
              <w:t>.</w:t>
            </w:r>
            <w:r w:rsidRPr="00E86912">
              <w:rPr>
                <w:sz w:val="18"/>
              </w:rPr>
              <w:t>-30.</w:t>
            </w:r>
            <w:r w:rsidR="001243E8" w:rsidRPr="00E86912">
              <w:rPr>
                <w:sz w:val="18"/>
              </w:rPr>
              <w:t xml:space="preserve"> </w:t>
            </w:r>
            <w:r w:rsidRPr="00E86912">
              <w:rPr>
                <w:sz w:val="18"/>
              </w:rPr>
              <w:t>okto</w:t>
            </w:r>
            <w:r w:rsidR="001243E8" w:rsidRPr="00E86912">
              <w:rPr>
                <w:sz w:val="18"/>
              </w:rPr>
              <w:t>br</w:t>
            </w:r>
            <w:r w:rsidRPr="00E86912">
              <w:rPr>
                <w:sz w:val="18"/>
              </w:rPr>
              <w:t>im</w:t>
            </w:r>
            <w:r w:rsidR="001243E8" w:rsidRPr="00E86912">
              <w:rPr>
                <w:sz w:val="18"/>
              </w:rPr>
              <w:t xml:space="preserve">. Aptaujas anketu tiešsaistē aizpildīja </w:t>
            </w:r>
            <w:r w:rsidRPr="00E86912">
              <w:rPr>
                <w:sz w:val="18"/>
              </w:rPr>
              <w:t>285</w:t>
            </w:r>
            <w:r w:rsidR="001243E8" w:rsidRPr="00E86912">
              <w:rPr>
                <w:sz w:val="18"/>
              </w:rPr>
              <w:t xml:space="preserve"> respondenti. Šajā un nākamajās apakšnodaļās ietverti iedzīvotāju aptaujas rezultāti.</w:t>
            </w:r>
          </w:p>
        </w:tc>
      </w:tr>
      <w:tr w:rsidR="00E86912" w:rsidRPr="00E86912" w14:paraId="5034F7C0" w14:textId="77777777" w:rsidTr="00E86912">
        <w:trPr>
          <w:trHeight w:val="415"/>
        </w:trPr>
        <w:tc>
          <w:tcPr>
            <w:tcW w:w="4426" w:type="dxa"/>
            <w:shd w:val="clear" w:color="auto" w:fill="ECFBEB" w:themeFill="accent4" w:themeFillTint="33"/>
          </w:tcPr>
          <w:p w14:paraId="60AFEC15" w14:textId="07073F00" w:rsidR="00E86912" w:rsidRPr="00E86912" w:rsidRDefault="00E86912" w:rsidP="00E4524A">
            <w:pPr>
              <w:rPr>
                <w:b/>
                <w:i/>
                <w:sz w:val="18"/>
              </w:rPr>
            </w:pPr>
            <w:r w:rsidRPr="00E86912">
              <w:rPr>
                <w:b/>
                <w:i/>
                <w:sz w:val="18"/>
              </w:rPr>
              <w:t>Balvu ezera apmeklējuma paradumi</w:t>
            </w:r>
          </w:p>
        </w:tc>
        <w:tc>
          <w:tcPr>
            <w:tcW w:w="4547" w:type="dxa"/>
            <w:shd w:val="clear" w:color="auto" w:fill="ECFBEB" w:themeFill="accent4" w:themeFillTint="33"/>
          </w:tcPr>
          <w:p w14:paraId="0E0AD25D" w14:textId="69AED631" w:rsidR="00E86912" w:rsidRPr="00E86912" w:rsidRDefault="00E86912" w:rsidP="00E4524A">
            <w:pPr>
              <w:rPr>
                <w:b/>
                <w:i/>
                <w:sz w:val="18"/>
              </w:rPr>
            </w:pPr>
            <w:r w:rsidRPr="00E86912">
              <w:rPr>
                <w:b/>
                <w:i/>
                <w:sz w:val="18"/>
              </w:rPr>
              <w:t>Pērkonu ezera apmeklējuma paradumi</w:t>
            </w:r>
          </w:p>
        </w:tc>
      </w:tr>
      <w:tr w:rsidR="00E86912" w:rsidRPr="00E86912" w14:paraId="5B471148" w14:textId="77777777" w:rsidTr="00E86912">
        <w:trPr>
          <w:trHeight w:val="415"/>
        </w:trPr>
        <w:tc>
          <w:tcPr>
            <w:tcW w:w="4426" w:type="dxa"/>
            <w:shd w:val="clear" w:color="auto" w:fill="ECFBEB" w:themeFill="accent4" w:themeFillTint="33"/>
          </w:tcPr>
          <w:p w14:paraId="53B1F209" w14:textId="1C4342F9" w:rsidR="00E86912" w:rsidRPr="00E86912" w:rsidRDefault="00E86912" w:rsidP="00E4524A">
            <w:pPr>
              <w:rPr>
                <w:b/>
                <w:i/>
                <w:sz w:val="18"/>
              </w:rPr>
            </w:pPr>
            <w:r w:rsidRPr="00E86912">
              <w:rPr>
                <w:noProof/>
              </w:rPr>
              <w:drawing>
                <wp:inline distT="0" distB="0" distL="0" distR="0" wp14:anchorId="5B6D0619" wp14:editId="42A6B464">
                  <wp:extent cx="2673350" cy="1630680"/>
                  <wp:effectExtent l="0" t="0" r="0" b="0"/>
                  <wp:docPr id="4099" name="Diagramma 4099">
                    <a:extLst xmlns:a="http://schemas.openxmlformats.org/drawingml/2006/main">
                      <a:ext uri="{FF2B5EF4-FFF2-40B4-BE49-F238E27FC236}">
                        <a16:creationId xmlns:a16="http://schemas.microsoft.com/office/drawing/2014/main" id="{E1C7992B-7D8A-43D9-86AD-6C8EC78857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tc>
        <w:tc>
          <w:tcPr>
            <w:tcW w:w="4547" w:type="dxa"/>
            <w:shd w:val="clear" w:color="auto" w:fill="ECFBEB" w:themeFill="accent4" w:themeFillTint="33"/>
          </w:tcPr>
          <w:p w14:paraId="5346B97F" w14:textId="1717FB1C" w:rsidR="00E86912" w:rsidRPr="00E86912" w:rsidRDefault="00E86912" w:rsidP="00E4524A">
            <w:pPr>
              <w:rPr>
                <w:b/>
                <w:i/>
                <w:sz w:val="18"/>
              </w:rPr>
            </w:pPr>
            <w:r w:rsidRPr="00E86912">
              <w:rPr>
                <w:noProof/>
              </w:rPr>
              <w:drawing>
                <wp:inline distT="0" distB="0" distL="0" distR="0" wp14:anchorId="0E091D1E" wp14:editId="2D2E688D">
                  <wp:extent cx="2673350" cy="1684020"/>
                  <wp:effectExtent l="0" t="0" r="0" b="0"/>
                  <wp:docPr id="4108" name="Diagramma 4108">
                    <a:extLst xmlns:a="http://schemas.openxmlformats.org/drawingml/2006/main">
                      <a:ext uri="{FF2B5EF4-FFF2-40B4-BE49-F238E27FC236}">
                        <a16:creationId xmlns:a16="http://schemas.microsoft.com/office/drawing/2014/main" id="{ACCE8EC3-A066-4256-93A1-2995C77807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tc>
      </w:tr>
      <w:tr w:rsidR="00E86912" w:rsidRPr="00E86912" w14:paraId="463AB979" w14:textId="77777777" w:rsidTr="00E86912">
        <w:trPr>
          <w:trHeight w:val="415"/>
        </w:trPr>
        <w:tc>
          <w:tcPr>
            <w:tcW w:w="4426" w:type="dxa"/>
            <w:shd w:val="clear" w:color="auto" w:fill="ECFBEB" w:themeFill="accent4" w:themeFillTint="33"/>
          </w:tcPr>
          <w:p w14:paraId="1F44C611" w14:textId="77777777" w:rsidR="00E86912" w:rsidRPr="00E86912" w:rsidRDefault="00E86912" w:rsidP="00E86912">
            <w:pPr>
              <w:rPr>
                <w:sz w:val="18"/>
                <w:szCs w:val="20"/>
              </w:rPr>
            </w:pPr>
            <w:r w:rsidRPr="00E86912">
              <w:rPr>
                <w:sz w:val="18"/>
                <w:szCs w:val="20"/>
              </w:rPr>
              <w:t xml:space="preserve">Lielākā daļa respondentu </w:t>
            </w:r>
            <w:r w:rsidRPr="00E86912">
              <w:rPr>
                <w:b/>
                <w:bCs/>
                <w:sz w:val="18"/>
                <w:szCs w:val="20"/>
              </w:rPr>
              <w:t>Balvu ezeru</w:t>
            </w:r>
            <w:r w:rsidRPr="00E86912">
              <w:rPr>
                <w:sz w:val="18"/>
                <w:szCs w:val="20"/>
              </w:rPr>
              <w:t xml:space="preserve"> apmeklē rekreācijas mērķiem. 46% jeb 229 aptaujāto norādījuši atpūtu, 26% jeb 187 atzīmējuši peldēšanos un 17% jeb 86 - makšķerēšanu. Papildus tam 7% minējuši arī citas atbildes, kas ietver:</w:t>
            </w:r>
          </w:p>
          <w:p w14:paraId="2C6F4508" w14:textId="77777777" w:rsidR="00E86912" w:rsidRPr="00E86912" w:rsidRDefault="00E86912" w:rsidP="00E86912">
            <w:pPr>
              <w:pStyle w:val="Sarakstarindkopa"/>
              <w:numPr>
                <w:ilvl w:val="0"/>
                <w:numId w:val="4"/>
              </w:numPr>
              <w:rPr>
                <w:sz w:val="18"/>
                <w:szCs w:val="20"/>
              </w:rPr>
            </w:pPr>
            <w:r w:rsidRPr="00E86912">
              <w:rPr>
                <w:sz w:val="18"/>
                <w:szCs w:val="20"/>
              </w:rPr>
              <w:t>Lai pastaigātos (12 atbildes);</w:t>
            </w:r>
          </w:p>
          <w:p w14:paraId="43B808FE" w14:textId="77777777" w:rsidR="00E86912" w:rsidRPr="00E86912" w:rsidRDefault="00E86912" w:rsidP="00E86912">
            <w:pPr>
              <w:pStyle w:val="Sarakstarindkopa"/>
              <w:numPr>
                <w:ilvl w:val="0"/>
                <w:numId w:val="4"/>
              </w:numPr>
              <w:rPr>
                <w:sz w:val="18"/>
                <w:szCs w:val="20"/>
              </w:rPr>
            </w:pPr>
            <w:r w:rsidRPr="00E86912">
              <w:rPr>
                <w:sz w:val="18"/>
                <w:szCs w:val="20"/>
              </w:rPr>
              <w:t xml:space="preserve">Lai nodarbotos ar sportu, vizinātos ar ūdens transportu (tai skaitā, brauc ar SUP dēli </w:t>
            </w:r>
            <w:proofErr w:type="spellStart"/>
            <w:r w:rsidRPr="00E86912">
              <w:rPr>
                <w:sz w:val="18"/>
                <w:szCs w:val="20"/>
              </w:rPr>
              <w:t>ūdensmotociklu</w:t>
            </w:r>
            <w:proofErr w:type="spellEnd"/>
            <w:r w:rsidRPr="00E86912">
              <w:rPr>
                <w:sz w:val="18"/>
                <w:szCs w:val="20"/>
              </w:rPr>
              <w:t xml:space="preserve">, atpūtas kuģi, </w:t>
            </w:r>
            <w:proofErr w:type="spellStart"/>
            <w:r w:rsidRPr="00E86912">
              <w:rPr>
                <w:sz w:val="18"/>
                <w:szCs w:val="20"/>
              </w:rPr>
              <w:t>laivo</w:t>
            </w:r>
            <w:proofErr w:type="spellEnd"/>
            <w:r w:rsidRPr="00E86912">
              <w:rPr>
                <w:sz w:val="18"/>
                <w:szCs w:val="20"/>
              </w:rPr>
              <w:t xml:space="preserve">, smaiļo, nodarbojas ar </w:t>
            </w:r>
            <w:proofErr w:type="spellStart"/>
            <w:r w:rsidRPr="00E86912">
              <w:rPr>
                <w:sz w:val="18"/>
                <w:szCs w:val="20"/>
              </w:rPr>
              <w:t>veikbordu</w:t>
            </w:r>
            <w:proofErr w:type="spellEnd"/>
            <w:r w:rsidRPr="00E86912">
              <w:rPr>
                <w:sz w:val="18"/>
                <w:szCs w:val="20"/>
              </w:rPr>
              <w:t>, spēlē volejbolu) (11 atbildes);</w:t>
            </w:r>
          </w:p>
          <w:p w14:paraId="063DBDE3" w14:textId="77777777" w:rsidR="00E86912" w:rsidRPr="00E86912" w:rsidRDefault="00E86912" w:rsidP="00E86912">
            <w:pPr>
              <w:pStyle w:val="Sarakstarindkopa"/>
              <w:numPr>
                <w:ilvl w:val="0"/>
                <w:numId w:val="4"/>
              </w:numPr>
              <w:rPr>
                <w:sz w:val="18"/>
                <w:szCs w:val="20"/>
              </w:rPr>
            </w:pPr>
            <w:r w:rsidRPr="00E86912">
              <w:rPr>
                <w:sz w:val="18"/>
                <w:szCs w:val="20"/>
              </w:rPr>
              <w:t>Lai vērotu saulrietu, baudītu skatu (5 atbildes);</w:t>
            </w:r>
          </w:p>
          <w:p w14:paraId="09AA5721" w14:textId="77777777" w:rsidR="00E86912" w:rsidRPr="00E86912" w:rsidRDefault="00E86912" w:rsidP="00E86912">
            <w:pPr>
              <w:pStyle w:val="Sarakstarindkopa"/>
              <w:numPr>
                <w:ilvl w:val="0"/>
                <w:numId w:val="4"/>
              </w:numPr>
              <w:rPr>
                <w:sz w:val="18"/>
                <w:szCs w:val="20"/>
              </w:rPr>
            </w:pPr>
            <w:r w:rsidRPr="00E86912">
              <w:rPr>
                <w:sz w:val="18"/>
                <w:szCs w:val="20"/>
              </w:rPr>
              <w:t>Dzīvoju / atrodas īpašums pie ezera (3 atbildes);</w:t>
            </w:r>
          </w:p>
          <w:p w14:paraId="3CBB072D" w14:textId="53EA6246" w:rsidR="00E86912" w:rsidRPr="00E86912" w:rsidRDefault="00E86912" w:rsidP="00955B35">
            <w:pPr>
              <w:pStyle w:val="Sarakstarindkopa"/>
              <w:numPr>
                <w:ilvl w:val="0"/>
                <w:numId w:val="4"/>
              </w:numPr>
              <w:rPr>
                <w:b/>
                <w:i/>
                <w:sz w:val="18"/>
                <w:szCs w:val="20"/>
              </w:rPr>
            </w:pPr>
            <w:r w:rsidRPr="00E86912">
              <w:rPr>
                <w:sz w:val="18"/>
                <w:szCs w:val="20"/>
              </w:rPr>
              <w:t>Tūrisma pakalpojumu sniegšana (2 atbildes).</w:t>
            </w:r>
          </w:p>
        </w:tc>
        <w:tc>
          <w:tcPr>
            <w:tcW w:w="4547" w:type="dxa"/>
            <w:shd w:val="clear" w:color="auto" w:fill="ECFBEB" w:themeFill="accent4" w:themeFillTint="33"/>
          </w:tcPr>
          <w:p w14:paraId="4B9E1704" w14:textId="77777777" w:rsidR="00E86912" w:rsidRPr="00E86912" w:rsidRDefault="00E86912" w:rsidP="00E86912">
            <w:pPr>
              <w:rPr>
                <w:sz w:val="18"/>
                <w:szCs w:val="20"/>
              </w:rPr>
            </w:pPr>
            <w:r w:rsidRPr="00E86912">
              <w:rPr>
                <w:sz w:val="18"/>
                <w:szCs w:val="20"/>
              </w:rPr>
              <w:t>29% jeb 111 aptaujāto atzīmējuši, ka apmeklē ezeru, lai atpūstos. Aiz tā seko 19% jeb 72 makšķernieku un 18% jeb 68 aptaujāto, kas dodas peldēties.</w:t>
            </w:r>
          </w:p>
          <w:p w14:paraId="0AE5C48E" w14:textId="77777777" w:rsidR="00E86912" w:rsidRPr="00E86912" w:rsidRDefault="00E86912" w:rsidP="00E86912">
            <w:pPr>
              <w:rPr>
                <w:sz w:val="18"/>
                <w:szCs w:val="20"/>
              </w:rPr>
            </w:pPr>
            <w:r w:rsidRPr="00E86912">
              <w:rPr>
                <w:sz w:val="18"/>
                <w:szCs w:val="20"/>
              </w:rPr>
              <w:t xml:space="preserve">Visvairāk respondentu – 31% jeb 118 norādījuši, ka neapmeklē </w:t>
            </w:r>
            <w:r w:rsidRPr="00E86912">
              <w:rPr>
                <w:b/>
                <w:bCs/>
                <w:sz w:val="18"/>
                <w:szCs w:val="20"/>
              </w:rPr>
              <w:t>Pērkonu ezeru.</w:t>
            </w:r>
            <w:r w:rsidRPr="00E86912">
              <w:rPr>
                <w:sz w:val="18"/>
                <w:szCs w:val="20"/>
              </w:rPr>
              <w:t xml:space="preserve"> No tiem 22 norādīja iemeslus, kāpēc neapmeklē Pērkonu ezeru:</w:t>
            </w:r>
          </w:p>
          <w:p w14:paraId="2BB235BB" w14:textId="77777777" w:rsidR="00E86912" w:rsidRPr="00E86912" w:rsidRDefault="00E86912" w:rsidP="00E86912">
            <w:pPr>
              <w:pStyle w:val="Sarakstarindkopa"/>
              <w:numPr>
                <w:ilvl w:val="0"/>
                <w:numId w:val="5"/>
              </w:numPr>
              <w:rPr>
                <w:sz w:val="18"/>
                <w:szCs w:val="20"/>
              </w:rPr>
            </w:pPr>
            <w:r w:rsidRPr="00E86912">
              <w:rPr>
                <w:sz w:val="18"/>
                <w:szCs w:val="20"/>
              </w:rPr>
              <w:t>Nav piekļuves (12 atbildes);</w:t>
            </w:r>
          </w:p>
          <w:p w14:paraId="6EC41EF9" w14:textId="77777777" w:rsidR="00E86912" w:rsidRPr="00E86912" w:rsidRDefault="00E86912" w:rsidP="00E86912">
            <w:pPr>
              <w:pStyle w:val="Sarakstarindkopa"/>
              <w:numPr>
                <w:ilvl w:val="0"/>
                <w:numId w:val="5"/>
              </w:numPr>
              <w:rPr>
                <w:sz w:val="18"/>
                <w:szCs w:val="20"/>
              </w:rPr>
            </w:pPr>
            <w:r w:rsidRPr="00E86912">
              <w:rPr>
                <w:sz w:val="18"/>
                <w:szCs w:val="20"/>
              </w:rPr>
              <w:t>Nav labiekārtotas vietas, ir aizaudzis, nav takas, atpūtas iespējas (7 atbildes);</w:t>
            </w:r>
          </w:p>
          <w:p w14:paraId="74E520B4" w14:textId="77777777" w:rsidR="00E86912" w:rsidRPr="00E86912" w:rsidRDefault="00E86912" w:rsidP="00E86912">
            <w:pPr>
              <w:pStyle w:val="Sarakstarindkopa"/>
              <w:numPr>
                <w:ilvl w:val="0"/>
                <w:numId w:val="5"/>
              </w:numPr>
              <w:rPr>
                <w:sz w:val="18"/>
                <w:szCs w:val="20"/>
              </w:rPr>
            </w:pPr>
            <w:r w:rsidRPr="00E86912">
              <w:rPr>
                <w:sz w:val="18"/>
                <w:szCs w:val="20"/>
              </w:rPr>
              <w:t>Atrodas pārāk tālu no dzīvesvietas (3 atbildes).</w:t>
            </w:r>
          </w:p>
          <w:p w14:paraId="44B9CE6B" w14:textId="77777777" w:rsidR="00E86912" w:rsidRPr="00E86912" w:rsidRDefault="00E86912" w:rsidP="00E86912">
            <w:pPr>
              <w:rPr>
                <w:sz w:val="18"/>
                <w:szCs w:val="20"/>
              </w:rPr>
            </w:pPr>
            <w:r w:rsidRPr="00E86912">
              <w:rPr>
                <w:sz w:val="18"/>
                <w:szCs w:val="20"/>
              </w:rPr>
              <w:t>3% norādījuši citas atbildes:</w:t>
            </w:r>
          </w:p>
          <w:p w14:paraId="2730C11B" w14:textId="77777777" w:rsidR="00E86912" w:rsidRPr="00955B35" w:rsidRDefault="00E86912" w:rsidP="0079073A">
            <w:pPr>
              <w:pStyle w:val="Sarakstarindkopa"/>
              <w:numPr>
                <w:ilvl w:val="0"/>
                <w:numId w:val="49"/>
              </w:numPr>
              <w:rPr>
                <w:sz w:val="18"/>
                <w:szCs w:val="20"/>
              </w:rPr>
            </w:pPr>
            <w:r w:rsidRPr="00955B35">
              <w:rPr>
                <w:sz w:val="18"/>
                <w:szCs w:val="20"/>
              </w:rPr>
              <w:t xml:space="preserve">Lai nodarbotos ar sportu (SUP, laiva, </w:t>
            </w:r>
            <w:proofErr w:type="spellStart"/>
            <w:r w:rsidRPr="00955B35">
              <w:rPr>
                <w:sz w:val="18"/>
                <w:szCs w:val="20"/>
              </w:rPr>
              <w:t>ūdensmotocikls</w:t>
            </w:r>
            <w:proofErr w:type="spellEnd"/>
            <w:r w:rsidRPr="00955B35">
              <w:rPr>
                <w:sz w:val="18"/>
                <w:szCs w:val="20"/>
              </w:rPr>
              <w:t>) (5 atbildes);</w:t>
            </w:r>
          </w:p>
          <w:p w14:paraId="6D100ADD" w14:textId="77777777" w:rsidR="00E86912" w:rsidRPr="00955B35" w:rsidRDefault="00E86912" w:rsidP="0079073A">
            <w:pPr>
              <w:pStyle w:val="Sarakstarindkopa"/>
              <w:numPr>
                <w:ilvl w:val="0"/>
                <w:numId w:val="49"/>
              </w:numPr>
              <w:rPr>
                <w:b/>
                <w:i/>
                <w:sz w:val="18"/>
                <w:szCs w:val="20"/>
              </w:rPr>
            </w:pPr>
            <w:r w:rsidRPr="00955B35">
              <w:rPr>
                <w:sz w:val="18"/>
                <w:szCs w:val="20"/>
              </w:rPr>
              <w:t>Lai pastaigātos (4 atbildes);</w:t>
            </w:r>
          </w:p>
          <w:p w14:paraId="506ED052" w14:textId="1973083F" w:rsidR="00E86912" w:rsidRPr="00E86912" w:rsidRDefault="00E86912" w:rsidP="0079073A">
            <w:pPr>
              <w:pStyle w:val="Sarakstarindkopa"/>
              <w:numPr>
                <w:ilvl w:val="0"/>
                <w:numId w:val="49"/>
              </w:numPr>
              <w:rPr>
                <w:b/>
                <w:i/>
                <w:sz w:val="18"/>
                <w:szCs w:val="20"/>
              </w:rPr>
            </w:pPr>
            <w:r w:rsidRPr="00955B35">
              <w:rPr>
                <w:sz w:val="18"/>
                <w:szCs w:val="20"/>
              </w:rPr>
              <w:t>Dzīvoju / ir īpašums pie ezera (3 atbildes).</w:t>
            </w:r>
          </w:p>
        </w:tc>
      </w:tr>
      <w:tr w:rsidR="00955B35" w:rsidRPr="00E86912" w14:paraId="141CB6C2" w14:textId="77777777" w:rsidTr="00BB226C">
        <w:trPr>
          <w:trHeight w:val="415"/>
        </w:trPr>
        <w:tc>
          <w:tcPr>
            <w:tcW w:w="8973" w:type="dxa"/>
            <w:gridSpan w:val="2"/>
            <w:shd w:val="clear" w:color="auto" w:fill="ECFBEB" w:themeFill="accent4" w:themeFillTint="33"/>
          </w:tcPr>
          <w:p w14:paraId="755AEA34" w14:textId="77777777" w:rsidR="00955B35" w:rsidRPr="00955B35" w:rsidRDefault="00955B35" w:rsidP="00E4524A">
            <w:pPr>
              <w:rPr>
                <w:sz w:val="18"/>
                <w:szCs w:val="18"/>
              </w:rPr>
            </w:pPr>
            <w:r w:rsidRPr="00955B35">
              <w:rPr>
                <w:sz w:val="18"/>
                <w:szCs w:val="18"/>
              </w:rPr>
              <w:t>Saskaņā ar aptaujas rezultātiem, Balvu ezeru apmeklē 96% no aptaujātajiem, savukārt Pērkonu ezeru 69% no aptaujātajiem.</w:t>
            </w:r>
          </w:p>
          <w:p w14:paraId="3BD7C035" w14:textId="0AFD5E3E" w:rsidR="00955B35" w:rsidRPr="00955B35" w:rsidRDefault="00955B35" w:rsidP="00955B35">
            <w:pPr>
              <w:rPr>
                <w:sz w:val="18"/>
                <w:szCs w:val="18"/>
              </w:rPr>
            </w:pPr>
            <w:r w:rsidRPr="00955B35">
              <w:rPr>
                <w:sz w:val="18"/>
                <w:szCs w:val="18"/>
              </w:rPr>
              <w:t>Trešā daļa apmeklē Balvu ezeru vairākas reizes nedēļ</w:t>
            </w:r>
            <w:r w:rsidR="00690220">
              <w:rPr>
                <w:sz w:val="18"/>
                <w:szCs w:val="18"/>
              </w:rPr>
              <w:t>ā</w:t>
            </w:r>
            <w:r w:rsidRPr="00955B35">
              <w:rPr>
                <w:sz w:val="18"/>
                <w:szCs w:val="18"/>
              </w:rPr>
              <w:t xml:space="preserve">. 39% neapmeklē Pērkonu ezeru. 10% uz Pērkonu ezeru dodas vairākas reizes nedēļā. Gan Balvu, gan Pērkonu ezeru 1% respondentu apmeklē katru dienu. </w:t>
            </w:r>
          </w:p>
          <w:p w14:paraId="5EF579B5" w14:textId="439D0DF7" w:rsidR="00955B35" w:rsidRPr="00955B35" w:rsidRDefault="00955B35" w:rsidP="00955B35">
            <w:pPr>
              <w:rPr>
                <w:sz w:val="18"/>
                <w:szCs w:val="18"/>
              </w:rPr>
            </w:pPr>
            <w:r w:rsidRPr="00955B35">
              <w:rPr>
                <w:sz w:val="18"/>
                <w:szCs w:val="18"/>
              </w:rPr>
              <w:t>Līdzīgi arī par vasaras jeb peldēšanas sezonu - gan Balvu, gan Pērkonu ezeru regulāri apmeklē 4% aptaujāto.</w:t>
            </w:r>
          </w:p>
          <w:p w14:paraId="55EA2F12" w14:textId="171B1E32" w:rsidR="00955B35" w:rsidRPr="00E86912" w:rsidRDefault="00955B35" w:rsidP="00955B35">
            <w:pPr>
              <w:rPr>
                <w:b/>
                <w:i/>
                <w:sz w:val="18"/>
              </w:rPr>
            </w:pPr>
            <w:r w:rsidRPr="00955B35">
              <w:rPr>
                <w:sz w:val="18"/>
                <w:szCs w:val="18"/>
              </w:rPr>
              <w:t>Kopumā Balvu ezeru ik mēnesi apmeklē 83%  un Pērkonu ezeru ik mēnesi apmeklē 48% aptaujāto (reizi dienā, vairākas reizes nedēļā, reizi nedēļā, vairākas reizes mēnesī, reizi mēnesī).</w:t>
            </w:r>
          </w:p>
        </w:tc>
      </w:tr>
    </w:tbl>
    <w:p w14:paraId="2129F994" w14:textId="74B75A40" w:rsidR="007254A4" w:rsidRDefault="007254A4" w:rsidP="007254A4">
      <w:r>
        <w:br w:type="page"/>
      </w:r>
    </w:p>
    <w:p w14:paraId="6214C87C" w14:textId="3CD3B740" w:rsidR="00982A77" w:rsidRDefault="00982A77" w:rsidP="00982A77">
      <w:pPr>
        <w:pStyle w:val="Virsraksts1"/>
      </w:pPr>
      <w:bookmarkStart w:id="32" w:name="_Toc62108687"/>
      <w:r>
        <w:lastRenderedPageBreak/>
        <w:t>Īpašumu struktūra un piekraste</w:t>
      </w:r>
      <w:bookmarkEnd w:id="32"/>
    </w:p>
    <w:p w14:paraId="4B92E585" w14:textId="32CC48E2" w:rsidR="00C60D99" w:rsidRDefault="00F66C6E" w:rsidP="0079073A">
      <w:pPr>
        <w:pStyle w:val="Virsraksts2"/>
        <w:numPr>
          <w:ilvl w:val="1"/>
          <w:numId w:val="40"/>
        </w:numPr>
      </w:pPr>
      <w:bookmarkStart w:id="33" w:name="_Toc62108688"/>
      <w:r w:rsidRPr="00F66C6E">
        <w:t>Nekustamo īpašumu struktūra un piekļuves iespējas</w:t>
      </w:r>
      <w:bookmarkEnd w:id="33"/>
    </w:p>
    <w:p w14:paraId="0D091D4B" w14:textId="0FD1A323" w:rsidR="00C17C36" w:rsidRDefault="00C17C36" w:rsidP="00F66C6E">
      <w:pPr>
        <w:rPr>
          <w:rFonts w:cs="Calibri"/>
          <w:color w:val="197A59" w:themeColor="accent2" w:themeShade="80"/>
        </w:rPr>
      </w:pPr>
      <w:r>
        <w:t xml:space="preserve">Balvu un Pērkonu </w:t>
      </w:r>
      <w:r w:rsidR="007D1D56">
        <w:t>ezeri nodoti Balvu novada pašvaldības valdījumā ar 11.12.2014. Ministru kabineta rīkojumu</w:t>
      </w:r>
      <w:r w:rsidR="007D1D56" w:rsidRPr="007D1D56">
        <w:t xml:space="preserve"> </w:t>
      </w:r>
      <w:r w:rsidR="007D1D56">
        <w:t xml:space="preserve">Nr.780 </w:t>
      </w:r>
      <w:hyperlink r:id="rId84" w:history="1">
        <w:r w:rsidR="007D1D56" w:rsidRPr="00E4524A">
          <w:rPr>
            <w:rFonts w:cs="Calibri"/>
            <w:color w:val="197A59" w:themeColor="accent2" w:themeShade="80"/>
          </w:rPr>
          <w:t>“Par Balvu novada administratīvajā teritorijā esošā Balvu ezera un Pērkonu ezera un zem tiem esošās zemes nodošanu Balvu novada pašvaldības valdījumā”</w:t>
        </w:r>
      </w:hyperlink>
      <w:r w:rsidR="007D1D56">
        <w:rPr>
          <w:rFonts w:cs="Calibri"/>
          <w:color w:val="197A59" w:themeColor="accent2" w:themeShade="80"/>
        </w:rPr>
        <w:t>.</w:t>
      </w:r>
    </w:p>
    <w:p w14:paraId="120080D2" w14:textId="64F67131" w:rsidR="00D37477" w:rsidRDefault="00754DED" w:rsidP="00D37477">
      <w:hyperlink r:id="rId85" w:anchor="p71" w:history="1">
        <w:r w:rsidR="00D37477" w:rsidRPr="00D37477">
          <w:rPr>
            <w:rStyle w:val="Hipersaite"/>
            <w:color w:val="197A59" w:themeColor="accent2" w:themeShade="80"/>
            <w:u w:val="none"/>
          </w:rPr>
          <w:t>MK noteikumu Nr.240 71. punktā</w:t>
        </w:r>
      </w:hyperlink>
      <w:r w:rsidR="00D37477" w:rsidRPr="00D37477">
        <w:rPr>
          <w:color w:val="197A59" w:themeColor="accent2" w:themeShade="80"/>
        </w:rPr>
        <w:t xml:space="preserve"> </w:t>
      </w:r>
      <w:r w:rsidR="00D37477" w:rsidRPr="00D37477">
        <w:t>noteikts, ka teritorijas plānojumā atbilstoši mēroga noteiktībai paredz piekļuves iespējas publiskajiem ūdeņiem. Lokālplānojumos un detālplānojumos nosaka to izvietojumu un risinājumu.</w:t>
      </w:r>
    </w:p>
    <w:p w14:paraId="3D002DA6" w14:textId="77777777" w:rsidR="00585FA5" w:rsidRDefault="00585FA5" w:rsidP="00585FA5">
      <w:pPr>
        <w:widowControl w:val="0"/>
        <w:autoSpaceDE w:val="0"/>
        <w:autoSpaceDN w:val="0"/>
        <w:adjustRightInd w:val="0"/>
        <w:ind w:right="108"/>
        <w:rPr>
          <w:rFonts w:cs="Calibri"/>
        </w:rPr>
      </w:pPr>
      <w:r>
        <w:rPr>
          <w:rFonts w:cs="Calibri"/>
        </w:rPr>
        <w:t xml:space="preserve">Saskaņā ar </w:t>
      </w:r>
      <w:r w:rsidRPr="000767C6">
        <w:rPr>
          <w:rFonts w:cs="Calibri"/>
          <w:b/>
          <w:bCs/>
        </w:rPr>
        <w:t>Balvu novada teritorijas plānojum</w:t>
      </w:r>
      <w:r>
        <w:rPr>
          <w:rFonts w:cs="Calibri"/>
          <w:b/>
          <w:bCs/>
        </w:rPr>
        <w:t>a</w:t>
      </w:r>
      <w:r w:rsidRPr="000767C6">
        <w:rPr>
          <w:rFonts w:cs="Calibri"/>
          <w:b/>
          <w:bCs/>
        </w:rPr>
        <w:t xml:space="preserve"> 2012.-2023. gadam</w:t>
      </w:r>
      <w:r>
        <w:rPr>
          <w:rFonts w:cs="Calibri"/>
        </w:rPr>
        <w:t xml:space="preserve"> Teritorijas izmantošanas un apbūves noteikto:</w:t>
      </w:r>
    </w:p>
    <w:p w14:paraId="4AE3FB51" w14:textId="77777777" w:rsidR="00585FA5" w:rsidRDefault="00585FA5" w:rsidP="0079073A">
      <w:pPr>
        <w:pStyle w:val="Sarakstarindkopa"/>
        <w:widowControl w:val="0"/>
        <w:numPr>
          <w:ilvl w:val="0"/>
          <w:numId w:val="51"/>
        </w:numPr>
        <w:autoSpaceDE w:val="0"/>
        <w:autoSpaceDN w:val="0"/>
        <w:adjustRightInd w:val="0"/>
        <w:ind w:right="108"/>
        <w:rPr>
          <w:rFonts w:cs="Calibri"/>
        </w:rPr>
      </w:pPr>
      <w:r w:rsidRPr="000767C6">
        <w:rPr>
          <w:rFonts w:cs="Calibri"/>
        </w:rPr>
        <w:t>tauvas josla gar Balvu un Pērkonu ezeriem ir 10 m</w:t>
      </w:r>
      <w:r>
        <w:rPr>
          <w:rFonts w:cs="Calibri"/>
        </w:rPr>
        <w:t>;</w:t>
      </w:r>
    </w:p>
    <w:p w14:paraId="272D2D3E" w14:textId="77777777" w:rsidR="00585FA5" w:rsidRPr="000767C6" w:rsidRDefault="00585FA5" w:rsidP="0079073A">
      <w:pPr>
        <w:pStyle w:val="Sarakstarindkopa"/>
        <w:widowControl w:val="0"/>
        <w:numPr>
          <w:ilvl w:val="0"/>
          <w:numId w:val="51"/>
        </w:numPr>
        <w:autoSpaceDE w:val="0"/>
        <w:autoSpaceDN w:val="0"/>
        <w:adjustRightInd w:val="0"/>
        <w:ind w:right="108"/>
        <w:rPr>
          <w:rFonts w:cs="Calibri"/>
        </w:rPr>
      </w:pPr>
      <w:r>
        <w:rPr>
          <w:rFonts w:cs="Calibri"/>
        </w:rPr>
        <w:t>t</w:t>
      </w:r>
      <w:r>
        <w:t xml:space="preserve">ikai vides aizsardzības institūciju speciāli norādītās vietās un pēc saskaņošanas ar zemes īpašnieku tauvas joslā ir atļauta: </w:t>
      </w:r>
    </w:p>
    <w:p w14:paraId="0B2D5CB3" w14:textId="77777777" w:rsidR="00585FA5" w:rsidRDefault="00585FA5" w:rsidP="0079073A">
      <w:pPr>
        <w:pStyle w:val="Sarakstarindkopa"/>
        <w:numPr>
          <w:ilvl w:val="0"/>
          <w:numId w:val="50"/>
        </w:numPr>
      </w:pPr>
      <w:r>
        <w:t xml:space="preserve">laivu un kuģu piestāšana, to kravu izkraušana un pagaidu uzglabāšana; </w:t>
      </w:r>
    </w:p>
    <w:p w14:paraId="6649E2D7" w14:textId="77777777" w:rsidR="00585FA5" w:rsidRDefault="00585FA5" w:rsidP="0079073A">
      <w:pPr>
        <w:pStyle w:val="Sarakstarindkopa"/>
        <w:numPr>
          <w:ilvl w:val="0"/>
          <w:numId w:val="50"/>
        </w:numPr>
      </w:pPr>
      <w:r>
        <w:t xml:space="preserve">laivu un kuģu pārziemošana, būve un remonts; </w:t>
      </w:r>
    </w:p>
    <w:p w14:paraId="3B904B91" w14:textId="77777777" w:rsidR="00585FA5" w:rsidRDefault="00585FA5" w:rsidP="0079073A">
      <w:pPr>
        <w:pStyle w:val="Sarakstarindkopa"/>
        <w:numPr>
          <w:ilvl w:val="0"/>
          <w:numId w:val="50"/>
        </w:numPr>
      </w:pPr>
      <w:r>
        <w:t xml:space="preserve">zvejnieku apmetņu ierīkošana, atpūta, zvejas rīku žāvēšana un citas ar zveju saistītas darbības. </w:t>
      </w:r>
    </w:p>
    <w:p w14:paraId="23962CFA" w14:textId="77777777" w:rsidR="00585FA5" w:rsidRPr="00585FA5" w:rsidRDefault="00585FA5" w:rsidP="0079073A">
      <w:pPr>
        <w:pStyle w:val="Sarakstarindkopa"/>
        <w:numPr>
          <w:ilvl w:val="0"/>
          <w:numId w:val="52"/>
        </w:numPr>
      </w:pPr>
      <w:r>
        <w:t>p</w:t>
      </w:r>
      <w:r w:rsidRPr="00522F87">
        <w:t xml:space="preserve">ubliskajiem ūdeņiem nodrošina vismaz vienu publisku piekļūšanu uz katru ūdens </w:t>
      </w:r>
      <w:r w:rsidRPr="00585FA5">
        <w:rPr>
          <w:rFonts w:cs="Calibri"/>
        </w:rPr>
        <w:t>objekta krastmalas kilometru, piekļūšanas risinājumu nosakot detālplānojumā vai zemes ierīcības projektā;</w:t>
      </w:r>
    </w:p>
    <w:p w14:paraId="2C6E2FC2" w14:textId="0E30E605" w:rsidR="00585FA5" w:rsidRPr="00D37477" w:rsidRDefault="00585FA5" w:rsidP="0079073A">
      <w:pPr>
        <w:pStyle w:val="Sarakstarindkopa"/>
        <w:numPr>
          <w:ilvl w:val="0"/>
          <w:numId w:val="52"/>
        </w:numPr>
      </w:pPr>
      <w:r w:rsidRPr="00585FA5">
        <w:rPr>
          <w:rFonts w:cs="Calibri"/>
        </w:rPr>
        <w:t>detālplānojums jāizstrādā gadījumos, kad pie virszemes ūdeņiem tiek veidots publisks objekts, kurā vienlaikus paredzēta 20 un vairāk apmeklētāju uzturēšanās un ja ēkas plānots izvietot virszemes ūdensobjekta aizsargjoslā.</w:t>
      </w:r>
    </w:p>
    <w:p w14:paraId="04F511EE" w14:textId="31232C7A" w:rsidR="00D37477" w:rsidRPr="00D37477" w:rsidRDefault="00D37477" w:rsidP="00D37477">
      <w:r w:rsidRPr="00D37477">
        <w:rPr>
          <w:rFonts w:cs="Calibri"/>
        </w:rPr>
        <w:t>Balvu novada teritorijas plānojuma 2012.-2023. gadam grafiskajā daļā nav noteiktas publiskas piekļuves vietas Balvu un Pērkonu ezeriem.</w:t>
      </w:r>
    </w:p>
    <w:p w14:paraId="1C51D79D" w14:textId="331D49A0" w:rsidR="00981090" w:rsidRPr="00981090" w:rsidRDefault="00981090" w:rsidP="00F66C6E">
      <w:pPr>
        <w:rPr>
          <w:rStyle w:val="Intensvaatsauce"/>
        </w:rPr>
      </w:pPr>
      <w:r w:rsidRPr="00981090">
        <w:rPr>
          <w:rStyle w:val="Intensvaatsauce"/>
        </w:rPr>
        <w:t>Balvu ezers</w:t>
      </w:r>
    </w:p>
    <w:p w14:paraId="5A3C3A6B" w14:textId="5C65F02D" w:rsidR="00F66C6E" w:rsidRDefault="00F96265" w:rsidP="00F66C6E">
      <w:r>
        <w:t xml:space="preserve">Balvu ezers, kadastra apzīmējums </w:t>
      </w:r>
      <w:r w:rsidRPr="00F96265">
        <w:rPr>
          <w:szCs w:val="20"/>
        </w:rPr>
        <w:t>38580060545,</w:t>
      </w:r>
      <w:r>
        <w:t xml:space="preserve"> robežojas ar vairāk kā 70 nekustam</w:t>
      </w:r>
      <w:r w:rsidR="00136D91">
        <w:t>aj</w:t>
      </w:r>
      <w:r>
        <w:t xml:space="preserve">iem īpašumiem, kas uzskaitīti </w:t>
      </w:r>
      <w:r>
        <w:fldChar w:fldCharType="begin"/>
      </w:r>
      <w:r>
        <w:instrText xml:space="preserve"> REF _Ref57625420 \r \h </w:instrText>
      </w:r>
      <w:r>
        <w:fldChar w:fldCharType="separate"/>
      </w:r>
      <w:r w:rsidR="006027A2">
        <w:t>Tabula 4</w:t>
      </w:r>
      <w:r>
        <w:fldChar w:fldCharType="end"/>
      </w:r>
      <w:r>
        <w:t xml:space="preserve"> un shematiski attēloti</w:t>
      </w:r>
      <w:r w:rsidR="00A823CA">
        <w:t xml:space="preserve"> </w:t>
      </w:r>
      <w:r w:rsidR="00A823CA">
        <w:fldChar w:fldCharType="begin"/>
      </w:r>
      <w:r w:rsidR="00A823CA">
        <w:instrText xml:space="preserve"> REF _Ref58481846 \r \h </w:instrText>
      </w:r>
      <w:r w:rsidR="00A823CA">
        <w:fldChar w:fldCharType="separate"/>
      </w:r>
      <w:r w:rsidR="006027A2">
        <w:t>ATTĒLS:9</w:t>
      </w:r>
      <w:r w:rsidR="00A823CA">
        <w:fldChar w:fldCharType="end"/>
      </w:r>
      <w:r w:rsidR="00136D91">
        <w:t xml:space="preserve">. </w:t>
      </w:r>
    </w:p>
    <w:p w14:paraId="56456F85" w14:textId="77777777" w:rsidR="009934E1" w:rsidRDefault="009934E1" w:rsidP="00F66C6E">
      <w:r>
        <w:t xml:space="preserve">Balvu ezeru </w:t>
      </w:r>
      <w:r w:rsidR="00136D91">
        <w:t xml:space="preserve">Balvu </w:t>
      </w:r>
      <w:r>
        <w:t xml:space="preserve">pilsētas teritorijā ieskauj </w:t>
      </w:r>
      <w:r w:rsidR="008B7F13">
        <w:t xml:space="preserve">Stacijas iela, atpūtas zonas teritorija, </w:t>
      </w:r>
      <w:r>
        <w:t>mazdārziņi</w:t>
      </w:r>
      <w:r w:rsidR="008B7F13">
        <w:t>,</w:t>
      </w:r>
      <w:r>
        <w:t xml:space="preserve"> dzīvojamā</w:t>
      </w:r>
      <w:r w:rsidR="008B7F13">
        <w:t xml:space="preserve"> apbūve u.c. Pie ezera atrodas arī bijušā Balvu gaļas kombināta teritorija, </w:t>
      </w:r>
      <w:r w:rsidR="00C17C36">
        <w:t>kurā pašlaik notiek divu ražotņu un katlu mājas būvniecība. Pie ezera Balvu pagasta teritorijā atrodas Balvu notekūdeņu attīrīšanas iekārtas. Otrpus ezeram atrodas pansionāts “Balvi”, Vecais parks u.c.</w:t>
      </w:r>
    </w:p>
    <w:p w14:paraId="1A7FE3B6" w14:textId="09E1E519" w:rsidR="001C2DB1" w:rsidRPr="00640763" w:rsidRDefault="001C2DB1" w:rsidP="0079073A">
      <w:pPr>
        <w:pStyle w:val="Sarakstarindkopa"/>
        <w:numPr>
          <w:ilvl w:val="0"/>
          <w:numId w:val="38"/>
        </w:numPr>
        <w:jc w:val="center"/>
        <w:rPr>
          <w:b/>
          <w:bCs/>
        </w:rPr>
      </w:pPr>
      <w:bookmarkStart w:id="34" w:name="_Ref57625420"/>
      <w:r w:rsidRPr="00640763">
        <w:rPr>
          <w:b/>
          <w:bCs/>
        </w:rPr>
        <w:t>Balvu ezeram</w:t>
      </w:r>
      <w:r w:rsidR="00640763" w:rsidRPr="00640763">
        <w:rPr>
          <w:b/>
          <w:bCs/>
        </w:rPr>
        <w:t xml:space="preserve"> pieguloš</w:t>
      </w:r>
      <w:r w:rsidR="00136D91">
        <w:rPr>
          <w:b/>
          <w:bCs/>
        </w:rPr>
        <w:t>ie</w:t>
      </w:r>
      <w:bookmarkEnd w:id="34"/>
      <w:r w:rsidR="00136D91">
        <w:rPr>
          <w:b/>
          <w:bCs/>
        </w:rPr>
        <w:t xml:space="preserve"> nekustamie īpašumi</w:t>
      </w:r>
    </w:p>
    <w:tbl>
      <w:tblPr>
        <w:tblStyle w:val="Reatabula1gaia-izclums1"/>
        <w:tblW w:w="9209" w:type="dxa"/>
        <w:tblLook w:val="04A0" w:firstRow="1" w:lastRow="0" w:firstColumn="1" w:lastColumn="0" w:noHBand="0" w:noVBand="1"/>
      </w:tblPr>
      <w:tblGrid>
        <w:gridCol w:w="1440"/>
        <w:gridCol w:w="1956"/>
        <w:gridCol w:w="2406"/>
        <w:gridCol w:w="1603"/>
        <w:gridCol w:w="1804"/>
      </w:tblGrid>
      <w:tr w:rsidR="001C2DB1" w:rsidRPr="001C2DB1" w14:paraId="243F21B7" w14:textId="77777777" w:rsidTr="00640763">
        <w:trPr>
          <w:cnfStyle w:val="100000000000" w:firstRow="1" w:lastRow="0" w:firstColumn="0" w:lastColumn="0" w:oddVBand="0" w:evenVBand="0" w:oddHBand="0" w:evenHBand="0" w:firstRowFirstColumn="0" w:firstRowLastColumn="0" w:lastRowFirstColumn="0" w:lastRowLastColumn="0"/>
          <w:trHeight w:val="79"/>
          <w:tblHeader/>
        </w:trPr>
        <w:tc>
          <w:tcPr>
            <w:cnfStyle w:val="001000000000" w:firstRow="0" w:lastRow="0" w:firstColumn="1" w:lastColumn="0" w:oddVBand="0" w:evenVBand="0" w:oddHBand="0" w:evenHBand="0" w:firstRowFirstColumn="0" w:firstRowLastColumn="0" w:lastRowFirstColumn="0" w:lastRowLastColumn="0"/>
            <w:tcW w:w="1440" w:type="dxa"/>
            <w:shd w:val="clear" w:color="auto" w:fill="DAECFE" w:themeFill="accent1" w:themeFillTint="33"/>
            <w:hideMark/>
          </w:tcPr>
          <w:p w14:paraId="41FE2539" w14:textId="345FA00C" w:rsidR="001C2DB1" w:rsidRPr="001C2DB1" w:rsidRDefault="00640763" w:rsidP="00640763">
            <w:pPr>
              <w:spacing w:before="0"/>
              <w:contextualSpacing/>
              <w:rPr>
                <w:szCs w:val="20"/>
                <w:lang w:eastAsia="en-GB"/>
              </w:rPr>
            </w:pPr>
            <w:r>
              <w:rPr>
                <w:szCs w:val="20"/>
                <w:lang w:eastAsia="en-GB"/>
              </w:rPr>
              <w:t>Kadastra apzīmējums</w:t>
            </w:r>
          </w:p>
        </w:tc>
        <w:tc>
          <w:tcPr>
            <w:tcW w:w="1956" w:type="dxa"/>
            <w:shd w:val="clear" w:color="auto" w:fill="DAECFE" w:themeFill="accent1" w:themeFillTint="33"/>
            <w:hideMark/>
          </w:tcPr>
          <w:p w14:paraId="4DE6C297" w14:textId="77777777" w:rsidR="001C2DB1" w:rsidRPr="001C2DB1" w:rsidRDefault="001C2DB1" w:rsidP="00640763">
            <w:pPr>
              <w:spacing w:before="0"/>
              <w:contextualSpacing/>
              <w:cnfStyle w:val="100000000000" w:firstRow="1"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Piederība</w:t>
            </w:r>
          </w:p>
        </w:tc>
        <w:tc>
          <w:tcPr>
            <w:tcW w:w="2406" w:type="dxa"/>
            <w:shd w:val="clear" w:color="auto" w:fill="DAECFE" w:themeFill="accent1" w:themeFillTint="33"/>
            <w:hideMark/>
          </w:tcPr>
          <w:p w14:paraId="28C3EE41" w14:textId="77777777" w:rsidR="001C2DB1" w:rsidRPr="001C2DB1" w:rsidRDefault="001C2DB1" w:rsidP="00640763">
            <w:pPr>
              <w:spacing w:before="0"/>
              <w:contextualSpacing/>
              <w:cnfStyle w:val="100000000000" w:firstRow="1"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Adrese</w:t>
            </w:r>
          </w:p>
        </w:tc>
        <w:tc>
          <w:tcPr>
            <w:tcW w:w="1603" w:type="dxa"/>
            <w:shd w:val="clear" w:color="auto" w:fill="DAECFE" w:themeFill="accent1" w:themeFillTint="33"/>
            <w:hideMark/>
          </w:tcPr>
          <w:p w14:paraId="7F97ED74" w14:textId="3A1EA069" w:rsidR="001C2DB1" w:rsidRPr="001C2DB1" w:rsidRDefault="00136D91" w:rsidP="00640763">
            <w:pPr>
              <w:spacing w:before="0"/>
              <w:contextualSpacing/>
              <w:cnfStyle w:val="100000000000" w:firstRow="1" w:lastRow="0" w:firstColumn="0" w:lastColumn="0" w:oddVBand="0" w:evenVBand="0" w:oddHBand="0" w:evenHBand="0" w:firstRowFirstColumn="0" w:firstRowLastColumn="0" w:lastRowFirstColumn="0" w:lastRowLastColumn="0"/>
              <w:rPr>
                <w:szCs w:val="20"/>
                <w:lang w:eastAsia="en-GB"/>
              </w:rPr>
            </w:pPr>
            <w:r>
              <w:rPr>
                <w:szCs w:val="20"/>
                <w:lang w:eastAsia="en-GB"/>
              </w:rPr>
              <w:t>Teritoriālā</w:t>
            </w:r>
            <w:r w:rsidRPr="001C2DB1">
              <w:rPr>
                <w:szCs w:val="20"/>
                <w:lang w:eastAsia="en-GB"/>
              </w:rPr>
              <w:t xml:space="preserve"> </w:t>
            </w:r>
            <w:r w:rsidR="001C2DB1" w:rsidRPr="001C2DB1">
              <w:rPr>
                <w:szCs w:val="20"/>
                <w:lang w:eastAsia="en-GB"/>
              </w:rPr>
              <w:t>vienība</w:t>
            </w:r>
          </w:p>
        </w:tc>
        <w:tc>
          <w:tcPr>
            <w:tcW w:w="1804" w:type="dxa"/>
            <w:shd w:val="clear" w:color="auto" w:fill="DAECFE" w:themeFill="accent1" w:themeFillTint="33"/>
            <w:hideMark/>
          </w:tcPr>
          <w:p w14:paraId="027D840A" w14:textId="77777777" w:rsidR="001C2DB1" w:rsidRPr="00640763" w:rsidRDefault="001C2DB1" w:rsidP="00640763">
            <w:pPr>
              <w:spacing w:before="0"/>
              <w:contextualSpacing/>
              <w:cnfStyle w:val="100000000000" w:firstRow="1" w:lastRow="0" w:firstColumn="0" w:lastColumn="0" w:oddVBand="0" w:evenVBand="0" w:oddHBand="0" w:evenHBand="0" w:firstRowFirstColumn="0" w:firstRowLastColumn="0" w:lastRowFirstColumn="0" w:lastRowLastColumn="0"/>
              <w:rPr>
                <w:sz w:val="18"/>
                <w:szCs w:val="18"/>
                <w:lang w:eastAsia="en-GB"/>
              </w:rPr>
            </w:pPr>
            <w:r w:rsidRPr="00640763">
              <w:rPr>
                <w:szCs w:val="20"/>
                <w:lang w:eastAsia="en-GB"/>
              </w:rPr>
              <w:t>Piezīmes</w:t>
            </w:r>
          </w:p>
        </w:tc>
      </w:tr>
      <w:tr w:rsidR="001C2DB1" w:rsidRPr="001C2DB1" w14:paraId="7C5CD523"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tcPr>
          <w:p w14:paraId="24FD3829" w14:textId="77777777" w:rsidR="001C2DB1" w:rsidRPr="001C2DB1" w:rsidRDefault="001C2DB1" w:rsidP="00640763">
            <w:pPr>
              <w:spacing w:before="0"/>
              <w:contextualSpacing/>
              <w:rPr>
                <w:b w:val="0"/>
                <w:bCs w:val="0"/>
                <w:szCs w:val="20"/>
              </w:rPr>
            </w:pPr>
            <w:r w:rsidRPr="001C2DB1">
              <w:rPr>
                <w:b w:val="0"/>
                <w:bCs w:val="0"/>
                <w:szCs w:val="20"/>
              </w:rPr>
              <w:t>38580060545</w:t>
            </w:r>
          </w:p>
        </w:tc>
        <w:tc>
          <w:tcPr>
            <w:tcW w:w="1956" w:type="dxa"/>
          </w:tcPr>
          <w:p w14:paraId="21603CBC"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Pašvaldība</w:t>
            </w:r>
          </w:p>
        </w:tc>
        <w:tc>
          <w:tcPr>
            <w:tcW w:w="2406" w:type="dxa"/>
          </w:tcPr>
          <w:p w14:paraId="0406C8D9"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w:t>
            </w:r>
          </w:p>
        </w:tc>
        <w:tc>
          <w:tcPr>
            <w:tcW w:w="1603" w:type="dxa"/>
          </w:tcPr>
          <w:p w14:paraId="1353EA6D"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Kubulu pagasts</w:t>
            </w:r>
          </w:p>
        </w:tc>
        <w:tc>
          <w:tcPr>
            <w:tcW w:w="1804" w:type="dxa"/>
            <w:hideMark/>
          </w:tcPr>
          <w:p w14:paraId="155516EA"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r w:rsidRPr="00640763">
              <w:rPr>
                <w:i/>
                <w:iCs/>
                <w:sz w:val="18"/>
                <w:szCs w:val="18"/>
                <w:lang w:eastAsia="en-GB"/>
              </w:rPr>
              <w:t>Balvu ezers</w:t>
            </w:r>
          </w:p>
        </w:tc>
      </w:tr>
      <w:tr w:rsidR="001C2DB1" w:rsidRPr="001C2DB1" w14:paraId="4722842F"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tcPr>
          <w:p w14:paraId="1069A085"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38010010292</w:t>
            </w:r>
          </w:p>
        </w:tc>
        <w:tc>
          <w:tcPr>
            <w:tcW w:w="1956" w:type="dxa"/>
          </w:tcPr>
          <w:p w14:paraId="3F3FCB15"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Pašvaldība</w:t>
            </w:r>
          </w:p>
        </w:tc>
        <w:tc>
          <w:tcPr>
            <w:tcW w:w="2406" w:type="dxa"/>
          </w:tcPr>
          <w:p w14:paraId="0D5ECA63"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w:t>
            </w:r>
          </w:p>
        </w:tc>
        <w:tc>
          <w:tcPr>
            <w:tcW w:w="1603" w:type="dxa"/>
          </w:tcPr>
          <w:p w14:paraId="0886DEB5"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Balvi</w:t>
            </w:r>
          </w:p>
        </w:tc>
        <w:tc>
          <w:tcPr>
            <w:tcW w:w="1804" w:type="dxa"/>
          </w:tcPr>
          <w:p w14:paraId="391A75B5"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7D2774BA"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1235DA57"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38010010379</w:t>
            </w:r>
          </w:p>
        </w:tc>
        <w:tc>
          <w:tcPr>
            <w:tcW w:w="1956" w:type="dxa"/>
            <w:hideMark/>
          </w:tcPr>
          <w:p w14:paraId="3705F839"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Pašvaldība</w:t>
            </w:r>
          </w:p>
        </w:tc>
        <w:tc>
          <w:tcPr>
            <w:tcW w:w="2406" w:type="dxa"/>
            <w:hideMark/>
          </w:tcPr>
          <w:p w14:paraId="7B107A85"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w:t>
            </w:r>
          </w:p>
        </w:tc>
        <w:tc>
          <w:tcPr>
            <w:tcW w:w="1603" w:type="dxa"/>
            <w:hideMark/>
          </w:tcPr>
          <w:p w14:paraId="42393C06"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Balvi</w:t>
            </w:r>
          </w:p>
        </w:tc>
        <w:tc>
          <w:tcPr>
            <w:tcW w:w="1804" w:type="dxa"/>
            <w:hideMark/>
          </w:tcPr>
          <w:p w14:paraId="28C087D3"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r w:rsidRPr="00640763">
              <w:rPr>
                <w:i/>
                <w:iCs/>
                <w:sz w:val="18"/>
                <w:szCs w:val="18"/>
                <w:lang w:eastAsia="en-GB"/>
              </w:rPr>
              <w:t>Stacijas iela</w:t>
            </w:r>
          </w:p>
        </w:tc>
      </w:tr>
      <w:tr w:rsidR="001C2DB1" w:rsidRPr="001C2DB1" w14:paraId="7936F295" w14:textId="77777777" w:rsidTr="00640763">
        <w:trPr>
          <w:trHeight w:val="864"/>
        </w:trPr>
        <w:tc>
          <w:tcPr>
            <w:cnfStyle w:val="001000000000" w:firstRow="0" w:lastRow="0" w:firstColumn="1" w:lastColumn="0" w:oddVBand="0" w:evenVBand="0" w:oddHBand="0" w:evenHBand="0" w:firstRowFirstColumn="0" w:firstRowLastColumn="0" w:lastRowFirstColumn="0" w:lastRowLastColumn="0"/>
            <w:tcW w:w="1440" w:type="dxa"/>
            <w:hideMark/>
          </w:tcPr>
          <w:p w14:paraId="6DB603EC"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38010010571</w:t>
            </w:r>
          </w:p>
        </w:tc>
        <w:tc>
          <w:tcPr>
            <w:tcW w:w="1956" w:type="dxa"/>
            <w:hideMark/>
          </w:tcPr>
          <w:p w14:paraId="7AC1546A"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Pašvaldība</w:t>
            </w:r>
          </w:p>
        </w:tc>
        <w:tc>
          <w:tcPr>
            <w:tcW w:w="2406" w:type="dxa"/>
            <w:hideMark/>
          </w:tcPr>
          <w:p w14:paraId="65D0650F"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w:t>
            </w:r>
          </w:p>
        </w:tc>
        <w:tc>
          <w:tcPr>
            <w:tcW w:w="1603" w:type="dxa"/>
            <w:hideMark/>
          </w:tcPr>
          <w:p w14:paraId="06C1E8B7"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Balvi</w:t>
            </w:r>
          </w:p>
        </w:tc>
        <w:tc>
          <w:tcPr>
            <w:tcW w:w="1804" w:type="dxa"/>
            <w:hideMark/>
          </w:tcPr>
          <w:p w14:paraId="5809560C"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r w:rsidRPr="00640763">
              <w:rPr>
                <w:i/>
                <w:iCs/>
                <w:sz w:val="18"/>
                <w:szCs w:val="18"/>
                <w:lang w:eastAsia="en-GB"/>
              </w:rPr>
              <w:t>Iebraucamais ceļš Kubulu Mazdārziņos un Balvu ezera krastmala</w:t>
            </w:r>
          </w:p>
        </w:tc>
      </w:tr>
      <w:tr w:rsidR="001C2DB1" w:rsidRPr="001C2DB1" w14:paraId="07766168"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4C05315E"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38010030004</w:t>
            </w:r>
          </w:p>
        </w:tc>
        <w:tc>
          <w:tcPr>
            <w:tcW w:w="1956" w:type="dxa"/>
            <w:hideMark/>
          </w:tcPr>
          <w:p w14:paraId="7E43CB12"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Fiziska persona</w:t>
            </w:r>
          </w:p>
        </w:tc>
        <w:tc>
          <w:tcPr>
            <w:tcW w:w="2406" w:type="dxa"/>
            <w:hideMark/>
          </w:tcPr>
          <w:p w14:paraId="09D26F46"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Brīvības iela 1</w:t>
            </w:r>
          </w:p>
        </w:tc>
        <w:tc>
          <w:tcPr>
            <w:tcW w:w="1603" w:type="dxa"/>
            <w:hideMark/>
          </w:tcPr>
          <w:p w14:paraId="69037C1C"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Balvi</w:t>
            </w:r>
          </w:p>
        </w:tc>
        <w:tc>
          <w:tcPr>
            <w:tcW w:w="1804" w:type="dxa"/>
            <w:hideMark/>
          </w:tcPr>
          <w:p w14:paraId="45BD3A67"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7E771E5A"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63837A0B"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38010030017</w:t>
            </w:r>
          </w:p>
        </w:tc>
        <w:tc>
          <w:tcPr>
            <w:tcW w:w="1956" w:type="dxa"/>
            <w:hideMark/>
          </w:tcPr>
          <w:p w14:paraId="45EDD8BA"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Pašvaldība</w:t>
            </w:r>
          </w:p>
        </w:tc>
        <w:tc>
          <w:tcPr>
            <w:tcW w:w="2406" w:type="dxa"/>
            <w:hideMark/>
          </w:tcPr>
          <w:p w14:paraId="50A04484"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w:t>
            </w:r>
          </w:p>
        </w:tc>
        <w:tc>
          <w:tcPr>
            <w:tcW w:w="1603" w:type="dxa"/>
            <w:hideMark/>
          </w:tcPr>
          <w:p w14:paraId="2F7159D7"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Balvi</w:t>
            </w:r>
          </w:p>
        </w:tc>
        <w:tc>
          <w:tcPr>
            <w:tcW w:w="1804" w:type="dxa"/>
            <w:hideMark/>
          </w:tcPr>
          <w:p w14:paraId="2A905770"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r w:rsidRPr="00640763">
              <w:rPr>
                <w:i/>
                <w:iCs/>
                <w:sz w:val="18"/>
                <w:szCs w:val="18"/>
                <w:lang w:eastAsia="en-GB"/>
              </w:rPr>
              <w:t>6. Ezermalas līnija</w:t>
            </w:r>
          </w:p>
        </w:tc>
      </w:tr>
      <w:tr w:rsidR="001C2DB1" w:rsidRPr="001C2DB1" w14:paraId="0194A137"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3AD46B84"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38010030097</w:t>
            </w:r>
          </w:p>
        </w:tc>
        <w:tc>
          <w:tcPr>
            <w:tcW w:w="1956" w:type="dxa"/>
            <w:hideMark/>
          </w:tcPr>
          <w:p w14:paraId="022D7482"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Fiziska persona</w:t>
            </w:r>
          </w:p>
        </w:tc>
        <w:tc>
          <w:tcPr>
            <w:tcW w:w="2406" w:type="dxa"/>
            <w:hideMark/>
          </w:tcPr>
          <w:p w14:paraId="24DB52A1"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5. Ezermalas līnija 49</w:t>
            </w:r>
          </w:p>
        </w:tc>
        <w:tc>
          <w:tcPr>
            <w:tcW w:w="1603" w:type="dxa"/>
            <w:hideMark/>
          </w:tcPr>
          <w:p w14:paraId="0CFDB533"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Balvi</w:t>
            </w:r>
          </w:p>
        </w:tc>
        <w:tc>
          <w:tcPr>
            <w:tcW w:w="1804" w:type="dxa"/>
            <w:hideMark/>
          </w:tcPr>
          <w:p w14:paraId="7C1D0D50"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78659E51"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3DF964DE"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lastRenderedPageBreak/>
              <w:t>38010030100</w:t>
            </w:r>
          </w:p>
        </w:tc>
        <w:tc>
          <w:tcPr>
            <w:tcW w:w="1956" w:type="dxa"/>
            <w:hideMark/>
          </w:tcPr>
          <w:p w14:paraId="239F60BC"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Pašvaldība</w:t>
            </w:r>
          </w:p>
        </w:tc>
        <w:tc>
          <w:tcPr>
            <w:tcW w:w="2406" w:type="dxa"/>
            <w:hideMark/>
          </w:tcPr>
          <w:p w14:paraId="344EC133"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w:t>
            </w:r>
          </w:p>
        </w:tc>
        <w:tc>
          <w:tcPr>
            <w:tcW w:w="1603" w:type="dxa"/>
            <w:hideMark/>
          </w:tcPr>
          <w:p w14:paraId="4C567E25"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Balvi</w:t>
            </w:r>
          </w:p>
        </w:tc>
        <w:tc>
          <w:tcPr>
            <w:tcW w:w="1804" w:type="dxa"/>
            <w:hideMark/>
          </w:tcPr>
          <w:p w14:paraId="2D322942"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r w:rsidRPr="00640763">
              <w:rPr>
                <w:i/>
                <w:iCs/>
                <w:sz w:val="18"/>
                <w:szCs w:val="18"/>
                <w:lang w:eastAsia="en-GB"/>
              </w:rPr>
              <w:t>7. Ezermalas līnija</w:t>
            </w:r>
          </w:p>
        </w:tc>
      </w:tr>
      <w:tr w:rsidR="001C2DB1" w:rsidRPr="001C2DB1" w14:paraId="5C4FB467"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6D77855B"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38010030116</w:t>
            </w:r>
          </w:p>
        </w:tc>
        <w:tc>
          <w:tcPr>
            <w:tcW w:w="1956" w:type="dxa"/>
            <w:hideMark/>
          </w:tcPr>
          <w:p w14:paraId="1D43DEAF"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Fiziska persona</w:t>
            </w:r>
          </w:p>
        </w:tc>
        <w:tc>
          <w:tcPr>
            <w:tcW w:w="2406" w:type="dxa"/>
            <w:hideMark/>
          </w:tcPr>
          <w:p w14:paraId="4FC2A555"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6. Ezermalas līnija 61B</w:t>
            </w:r>
          </w:p>
        </w:tc>
        <w:tc>
          <w:tcPr>
            <w:tcW w:w="1603" w:type="dxa"/>
            <w:hideMark/>
          </w:tcPr>
          <w:p w14:paraId="794D8BD6"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Balvi</w:t>
            </w:r>
          </w:p>
        </w:tc>
        <w:tc>
          <w:tcPr>
            <w:tcW w:w="1804" w:type="dxa"/>
            <w:hideMark/>
          </w:tcPr>
          <w:p w14:paraId="2EFA8867"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539ECE61"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78C8BD37"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38010030139</w:t>
            </w:r>
          </w:p>
        </w:tc>
        <w:tc>
          <w:tcPr>
            <w:tcW w:w="1956" w:type="dxa"/>
            <w:hideMark/>
          </w:tcPr>
          <w:p w14:paraId="480FD31A"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Fiziska persona</w:t>
            </w:r>
          </w:p>
        </w:tc>
        <w:tc>
          <w:tcPr>
            <w:tcW w:w="2406" w:type="dxa"/>
            <w:hideMark/>
          </w:tcPr>
          <w:p w14:paraId="22226A7C"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7. Ezermalas līnija 73A</w:t>
            </w:r>
          </w:p>
        </w:tc>
        <w:tc>
          <w:tcPr>
            <w:tcW w:w="1603" w:type="dxa"/>
            <w:hideMark/>
          </w:tcPr>
          <w:p w14:paraId="1D5BC8F4"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Balvi</w:t>
            </w:r>
          </w:p>
        </w:tc>
        <w:tc>
          <w:tcPr>
            <w:tcW w:w="1804" w:type="dxa"/>
            <w:hideMark/>
          </w:tcPr>
          <w:p w14:paraId="6538EB11"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7A9D58F1"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0E604BF6"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38010030187</w:t>
            </w:r>
          </w:p>
        </w:tc>
        <w:tc>
          <w:tcPr>
            <w:tcW w:w="1956" w:type="dxa"/>
            <w:hideMark/>
          </w:tcPr>
          <w:p w14:paraId="1F4EE55A"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Fiziska persona</w:t>
            </w:r>
          </w:p>
        </w:tc>
        <w:tc>
          <w:tcPr>
            <w:tcW w:w="2406" w:type="dxa"/>
            <w:hideMark/>
          </w:tcPr>
          <w:p w14:paraId="30C15E06"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4. Ezermalas līnija 42</w:t>
            </w:r>
          </w:p>
        </w:tc>
        <w:tc>
          <w:tcPr>
            <w:tcW w:w="1603" w:type="dxa"/>
            <w:hideMark/>
          </w:tcPr>
          <w:p w14:paraId="0540EC18"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Balvi</w:t>
            </w:r>
          </w:p>
        </w:tc>
        <w:tc>
          <w:tcPr>
            <w:tcW w:w="1804" w:type="dxa"/>
            <w:hideMark/>
          </w:tcPr>
          <w:p w14:paraId="26ADF504"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34C77BD6"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016A0220"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38010030206</w:t>
            </w:r>
          </w:p>
        </w:tc>
        <w:tc>
          <w:tcPr>
            <w:tcW w:w="1956" w:type="dxa"/>
            <w:hideMark/>
          </w:tcPr>
          <w:p w14:paraId="5AE040BE"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Fiziska persona</w:t>
            </w:r>
          </w:p>
        </w:tc>
        <w:tc>
          <w:tcPr>
            <w:tcW w:w="2406" w:type="dxa"/>
            <w:hideMark/>
          </w:tcPr>
          <w:p w14:paraId="68209EED"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6. Ezermalas līnija 67A</w:t>
            </w:r>
          </w:p>
        </w:tc>
        <w:tc>
          <w:tcPr>
            <w:tcW w:w="1603" w:type="dxa"/>
            <w:hideMark/>
          </w:tcPr>
          <w:p w14:paraId="467DD099"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Balvi</w:t>
            </w:r>
          </w:p>
        </w:tc>
        <w:tc>
          <w:tcPr>
            <w:tcW w:w="1804" w:type="dxa"/>
            <w:hideMark/>
          </w:tcPr>
          <w:p w14:paraId="63B86A00"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24393232"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63E6818E"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38010030250</w:t>
            </w:r>
          </w:p>
        </w:tc>
        <w:tc>
          <w:tcPr>
            <w:tcW w:w="1956" w:type="dxa"/>
            <w:hideMark/>
          </w:tcPr>
          <w:p w14:paraId="1D0502FF"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Fiziska persona</w:t>
            </w:r>
          </w:p>
        </w:tc>
        <w:tc>
          <w:tcPr>
            <w:tcW w:w="2406" w:type="dxa"/>
            <w:hideMark/>
          </w:tcPr>
          <w:p w14:paraId="6450C561"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9. Ezermalas līnija 118A</w:t>
            </w:r>
          </w:p>
        </w:tc>
        <w:tc>
          <w:tcPr>
            <w:tcW w:w="1603" w:type="dxa"/>
            <w:hideMark/>
          </w:tcPr>
          <w:p w14:paraId="09B104CA"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Balvi</w:t>
            </w:r>
          </w:p>
        </w:tc>
        <w:tc>
          <w:tcPr>
            <w:tcW w:w="1804" w:type="dxa"/>
            <w:hideMark/>
          </w:tcPr>
          <w:p w14:paraId="67117819"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426BBBCF"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41477D35"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38010030251</w:t>
            </w:r>
          </w:p>
        </w:tc>
        <w:tc>
          <w:tcPr>
            <w:tcW w:w="1956" w:type="dxa"/>
            <w:hideMark/>
          </w:tcPr>
          <w:p w14:paraId="6E9B3A4F"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Fiziska persona</w:t>
            </w:r>
          </w:p>
        </w:tc>
        <w:tc>
          <w:tcPr>
            <w:tcW w:w="2406" w:type="dxa"/>
            <w:hideMark/>
          </w:tcPr>
          <w:p w14:paraId="5418E3A8"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7. Ezermalas līnija 79A</w:t>
            </w:r>
          </w:p>
        </w:tc>
        <w:tc>
          <w:tcPr>
            <w:tcW w:w="1603" w:type="dxa"/>
            <w:hideMark/>
          </w:tcPr>
          <w:p w14:paraId="59E280B7"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Balvi</w:t>
            </w:r>
          </w:p>
        </w:tc>
        <w:tc>
          <w:tcPr>
            <w:tcW w:w="1804" w:type="dxa"/>
            <w:hideMark/>
          </w:tcPr>
          <w:p w14:paraId="6170E0C4"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710131FC"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3A10D0A9"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38010030253</w:t>
            </w:r>
          </w:p>
        </w:tc>
        <w:tc>
          <w:tcPr>
            <w:tcW w:w="1956" w:type="dxa"/>
            <w:hideMark/>
          </w:tcPr>
          <w:p w14:paraId="3221C2C8"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Fiziska persona</w:t>
            </w:r>
          </w:p>
        </w:tc>
        <w:tc>
          <w:tcPr>
            <w:tcW w:w="2406" w:type="dxa"/>
            <w:hideMark/>
          </w:tcPr>
          <w:p w14:paraId="543A2EE6"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9. Ezermalas līnija 110A</w:t>
            </w:r>
          </w:p>
        </w:tc>
        <w:tc>
          <w:tcPr>
            <w:tcW w:w="1603" w:type="dxa"/>
            <w:hideMark/>
          </w:tcPr>
          <w:p w14:paraId="572608E4"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Balvi</w:t>
            </w:r>
          </w:p>
        </w:tc>
        <w:tc>
          <w:tcPr>
            <w:tcW w:w="1804" w:type="dxa"/>
            <w:hideMark/>
          </w:tcPr>
          <w:p w14:paraId="692FFCC6"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079196E7"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55E78CA1"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38010030254</w:t>
            </w:r>
          </w:p>
        </w:tc>
        <w:tc>
          <w:tcPr>
            <w:tcW w:w="1956" w:type="dxa"/>
            <w:hideMark/>
          </w:tcPr>
          <w:p w14:paraId="2F0ACE89"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Fiziska persona</w:t>
            </w:r>
          </w:p>
        </w:tc>
        <w:tc>
          <w:tcPr>
            <w:tcW w:w="2406" w:type="dxa"/>
            <w:hideMark/>
          </w:tcPr>
          <w:p w14:paraId="4CA233A3"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5. Ezermalas līnija 55B</w:t>
            </w:r>
          </w:p>
        </w:tc>
        <w:tc>
          <w:tcPr>
            <w:tcW w:w="1603" w:type="dxa"/>
            <w:hideMark/>
          </w:tcPr>
          <w:p w14:paraId="05A3D434"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Balvi</w:t>
            </w:r>
          </w:p>
        </w:tc>
        <w:tc>
          <w:tcPr>
            <w:tcW w:w="1804" w:type="dxa"/>
            <w:hideMark/>
          </w:tcPr>
          <w:p w14:paraId="79107626"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2189AA0A"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7756E293"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38010030415</w:t>
            </w:r>
          </w:p>
        </w:tc>
        <w:tc>
          <w:tcPr>
            <w:tcW w:w="1956" w:type="dxa"/>
            <w:hideMark/>
          </w:tcPr>
          <w:p w14:paraId="5B3F0641"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Pašvaldība</w:t>
            </w:r>
          </w:p>
        </w:tc>
        <w:tc>
          <w:tcPr>
            <w:tcW w:w="2406" w:type="dxa"/>
            <w:hideMark/>
          </w:tcPr>
          <w:p w14:paraId="1BDFD856"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w:t>
            </w:r>
          </w:p>
        </w:tc>
        <w:tc>
          <w:tcPr>
            <w:tcW w:w="1603" w:type="dxa"/>
            <w:hideMark/>
          </w:tcPr>
          <w:p w14:paraId="757B2438"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Balvi</w:t>
            </w:r>
          </w:p>
        </w:tc>
        <w:tc>
          <w:tcPr>
            <w:tcW w:w="1804" w:type="dxa"/>
            <w:hideMark/>
          </w:tcPr>
          <w:p w14:paraId="10297567"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r w:rsidRPr="00640763">
              <w:rPr>
                <w:i/>
                <w:iCs/>
                <w:sz w:val="18"/>
                <w:szCs w:val="18"/>
                <w:lang w:eastAsia="en-GB"/>
              </w:rPr>
              <w:t>5. Ezermalas līnija</w:t>
            </w:r>
          </w:p>
        </w:tc>
      </w:tr>
      <w:tr w:rsidR="001C2DB1" w:rsidRPr="001C2DB1" w14:paraId="560CA646"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394D0F42"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38010030434</w:t>
            </w:r>
          </w:p>
        </w:tc>
        <w:tc>
          <w:tcPr>
            <w:tcW w:w="1956" w:type="dxa"/>
            <w:hideMark/>
          </w:tcPr>
          <w:p w14:paraId="5C4F37B5"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Pašvaldība</w:t>
            </w:r>
          </w:p>
        </w:tc>
        <w:tc>
          <w:tcPr>
            <w:tcW w:w="2406" w:type="dxa"/>
            <w:hideMark/>
          </w:tcPr>
          <w:p w14:paraId="661907B3"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w:t>
            </w:r>
          </w:p>
        </w:tc>
        <w:tc>
          <w:tcPr>
            <w:tcW w:w="1603" w:type="dxa"/>
            <w:hideMark/>
          </w:tcPr>
          <w:p w14:paraId="69493BE9"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Balvi</w:t>
            </w:r>
          </w:p>
        </w:tc>
        <w:tc>
          <w:tcPr>
            <w:tcW w:w="1804" w:type="dxa"/>
            <w:hideMark/>
          </w:tcPr>
          <w:p w14:paraId="398C4A56"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r w:rsidRPr="00640763">
              <w:rPr>
                <w:i/>
                <w:iCs/>
                <w:sz w:val="18"/>
                <w:szCs w:val="18"/>
                <w:lang w:eastAsia="en-GB"/>
              </w:rPr>
              <w:t>4. Ezermalas līnija</w:t>
            </w:r>
          </w:p>
        </w:tc>
      </w:tr>
      <w:tr w:rsidR="001C2DB1" w:rsidRPr="001C2DB1" w14:paraId="5E00B01F"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3E53ADE3"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38010030435</w:t>
            </w:r>
          </w:p>
        </w:tc>
        <w:tc>
          <w:tcPr>
            <w:tcW w:w="1956" w:type="dxa"/>
            <w:hideMark/>
          </w:tcPr>
          <w:p w14:paraId="2B42AADE"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Pašvaldība</w:t>
            </w:r>
          </w:p>
        </w:tc>
        <w:tc>
          <w:tcPr>
            <w:tcW w:w="2406" w:type="dxa"/>
            <w:hideMark/>
          </w:tcPr>
          <w:p w14:paraId="37A1D27A"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w:t>
            </w:r>
          </w:p>
        </w:tc>
        <w:tc>
          <w:tcPr>
            <w:tcW w:w="1603" w:type="dxa"/>
            <w:hideMark/>
          </w:tcPr>
          <w:p w14:paraId="56146544"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Balvi</w:t>
            </w:r>
          </w:p>
        </w:tc>
        <w:tc>
          <w:tcPr>
            <w:tcW w:w="1804" w:type="dxa"/>
            <w:hideMark/>
          </w:tcPr>
          <w:p w14:paraId="677DBE76"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r w:rsidRPr="00640763">
              <w:rPr>
                <w:i/>
                <w:iCs/>
                <w:sz w:val="18"/>
                <w:szCs w:val="18"/>
                <w:lang w:eastAsia="en-GB"/>
              </w:rPr>
              <w:t>Rūpniecības iela</w:t>
            </w:r>
          </w:p>
        </w:tc>
      </w:tr>
      <w:tr w:rsidR="001C2DB1" w:rsidRPr="001C2DB1" w14:paraId="1C06ACAF"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5B718DBF"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38010030497</w:t>
            </w:r>
          </w:p>
        </w:tc>
        <w:tc>
          <w:tcPr>
            <w:tcW w:w="1956" w:type="dxa"/>
            <w:hideMark/>
          </w:tcPr>
          <w:p w14:paraId="2E57B539"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Pašvaldība</w:t>
            </w:r>
          </w:p>
        </w:tc>
        <w:tc>
          <w:tcPr>
            <w:tcW w:w="2406" w:type="dxa"/>
            <w:hideMark/>
          </w:tcPr>
          <w:p w14:paraId="75D02791"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Partizānu iela 2</w:t>
            </w:r>
          </w:p>
        </w:tc>
        <w:tc>
          <w:tcPr>
            <w:tcW w:w="1603" w:type="dxa"/>
            <w:hideMark/>
          </w:tcPr>
          <w:p w14:paraId="4D8ADA0A"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Balvi</w:t>
            </w:r>
          </w:p>
        </w:tc>
        <w:tc>
          <w:tcPr>
            <w:tcW w:w="1804" w:type="dxa"/>
            <w:hideMark/>
          </w:tcPr>
          <w:p w14:paraId="62DB8EEB"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r w:rsidRPr="00640763">
              <w:rPr>
                <w:i/>
                <w:iCs/>
                <w:sz w:val="18"/>
                <w:szCs w:val="18"/>
                <w:lang w:eastAsia="en-GB"/>
              </w:rPr>
              <w:t>Pilsētas parks</w:t>
            </w:r>
          </w:p>
        </w:tc>
      </w:tr>
      <w:tr w:rsidR="001C2DB1" w:rsidRPr="001C2DB1" w14:paraId="53C08017"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471B6AD9"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38010030502</w:t>
            </w:r>
          </w:p>
        </w:tc>
        <w:tc>
          <w:tcPr>
            <w:tcW w:w="1956" w:type="dxa"/>
            <w:hideMark/>
          </w:tcPr>
          <w:p w14:paraId="01DEE64B"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Pašvaldība</w:t>
            </w:r>
          </w:p>
        </w:tc>
        <w:tc>
          <w:tcPr>
            <w:tcW w:w="2406" w:type="dxa"/>
            <w:hideMark/>
          </w:tcPr>
          <w:p w14:paraId="5F358E75"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Dzirnavu iela 1F</w:t>
            </w:r>
          </w:p>
        </w:tc>
        <w:tc>
          <w:tcPr>
            <w:tcW w:w="1603" w:type="dxa"/>
            <w:hideMark/>
          </w:tcPr>
          <w:p w14:paraId="24A6F5BA"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Balvi</w:t>
            </w:r>
          </w:p>
        </w:tc>
        <w:tc>
          <w:tcPr>
            <w:tcW w:w="1804" w:type="dxa"/>
            <w:hideMark/>
          </w:tcPr>
          <w:p w14:paraId="342D952C"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0A48283E"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1AFEDAA9"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38010030541</w:t>
            </w:r>
          </w:p>
        </w:tc>
        <w:tc>
          <w:tcPr>
            <w:tcW w:w="1956" w:type="dxa"/>
            <w:hideMark/>
          </w:tcPr>
          <w:p w14:paraId="3E1732E0"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Jaukta statusa kopīpašums</w:t>
            </w:r>
          </w:p>
        </w:tc>
        <w:tc>
          <w:tcPr>
            <w:tcW w:w="2406" w:type="dxa"/>
            <w:hideMark/>
          </w:tcPr>
          <w:p w14:paraId="1B079F08"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Alejas iela 2</w:t>
            </w:r>
          </w:p>
        </w:tc>
        <w:tc>
          <w:tcPr>
            <w:tcW w:w="1603" w:type="dxa"/>
            <w:hideMark/>
          </w:tcPr>
          <w:p w14:paraId="0E6CBFB7"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Balvi</w:t>
            </w:r>
          </w:p>
        </w:tc>
        <w:tc>
          <w:tcPr>
            <w:tcW w:w="1804" w:type="dxa"/>
            <w:hideMark/>
          </w:tcPr>
          <w:p w14:paraId="7D037FBB"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14E7BDB8"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0D3C7704"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38010030542</w:t>
            </w:r>
          </w:p>
        </w:tc>
        <w:tc>
          <w:tcPr>
            <w:tcW w:w="1956" w:type="dxa"/>
            <w:hideMark/>
          </w:tcPr>
          <w:p w14:paraId="63AE9989"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Fiziska persona</w:t>
            </w:r>
          </w:p>
        </w:tc>
        <w:tc>
          <w:tcPr>
            <w:tcW w:w="2406" w:type="dxa"/>
            <w:hideMark/>
          </w:tcPr>
          <w:p w14:paraId="3C4508BE"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Alejas iela 2A</w:t>
            </w:r>
          </w:p>
        </w:tc>
        <w:tc>
          <w:tcPr>
            <w:tcW w:w="1603" w:type="dxa"/>
            <w:hideMark/>
          </w:tcPr>
          <w:p w14:paraId="3F6D310C"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Balvi</w:t>
            </w:r>
          </w:p>
        </w:tc>
        <w:tc>
          <w:tcPr>
            <w:tcW w:w="1804" w:type="dxa"/>
            <w:hideMark/>
          </w:tcPr>
          <w:p w14:paraId="5AFF72E6"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2BF913CA"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1965FF5B"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38010030546</w:t>
            </w:r>
          </w:p>
        </w:tc>
        <w:tc>
          <w:tcPr>
            <w:tcW w:w="1956" w:type="dxa"/>
            <w:hideMark/>
          </w:tcPr>
          <w:p w14:paraId="790212C8"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Pašvaldība</w:t>
            </w:r>
          </w:p>
        </w:tc>
        <w:tc>
          <w:tcPr>
            <w:tcW w:w="2406" w:type="dxa"/>
            <w:hideMark/>
          </w:tcPr>
          <w:p w14:paraId="5F9782DB"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Alejas iela 8</w:t>
            </w:r>
          </w:p>
        </w:tc>
        <w:tc>
          <w:tcPr>
            <w:tcW w:w="1603" w:type="dxa"/>
            <w:hideMark/>
          </w:tcPr>
          <w:p w14:paraId="528403AB"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Balvi</w:t>
            </w:r>
          </w:p>
        </w:tc>
        <w:tc>
          <w:tcPr>
            <w:tcW w:w="1804" w:type="dxa"/>
            <w:hideMark/>
          </w:tcPr>
          <w:p w14:paraId="2D8D977B"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062993AE"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0D78F883"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38010030547</w:t>
            </w:r>
          </w:p>
        </w:tc>
        <w:tc>
          <w:tcPr>
            <w:tcW w:w="1956" w:type="dxa"/>
            <w:hideMark/>
          </w:tcPr>
          <w:p w14:paraId="74E2820B"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Pašvaldība</w:t>
            </w:r>
          </w:p>
        </w:tc>
        <w:tc>
          <w:tcPr>
            <w:tcW w:w="2406" w:type="dxa"/>
            <w:hideMark/>
          </w:tcPr>
          <w:p w14:paraId="30A3D2A3"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w:t>
            </w:r>
          </w:p>
        </w:tc>
        <w:tc>
          <w:tcPr>
            <w:tcW w:w="1603" w:type="dxa"/>
            <w:hideMark/>
          </w:tcPr>
          <w:p w14:paraId="17D48DC3"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Balvi</w:t>
            </w:r>
          </w:p>
        </w:tc>
        <w:tc>
          <w:tcPr>
            <w:tcW w:w="1804" w:type="dxa"/>
            <w:hideMark/>
          </w:tcPr>
          <w:p w14:paraId="504F1D73"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119122E9"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041337F5"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38010030548</w:t>
            </w:r>
          </w:p>
        </w:tc>
        <w:tc>
          <w:tcPr>
            <w:tcW w:w="1956" w:type="dxa"/>
            <w:hideMark/>
          </w:tcPr>
          <w:p w14:paraId="705658E4"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Fiziska persona</w:t>
            </w:r>
          </w:p>
        </w:tc>
        <w:tc>
          <w:tcPr>
            <w:tcW w:w="2406" w:type="dxa"/>
            <w:hideMark/>
          </w:tcPr>
          <w:p w14:paraId="3B9D0715"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Rūpniecības iela 8</w:t>
            </w:r>
          </w:p>
        </w:tc>
        <w:tc>
          <w:tcPr>
            <w:tcW w:w="1603" w:type="dxa"/>
            <w:hideMark/>
          </w:tcPr>
          <w:p w14:paraId="12258BF8"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Balvi</w:t>
            </w:r>
          </w:p>
        </w:tc>
        <w:tc>
          <w:tcPr>
            <w:tcW w:w="1804" w:type="dxa"/>
            <w:hideMark/>
          </w:tcPr>
          <w:p w14:paraId="45776CAE"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1778EDB9"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07F4F401"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38010030550</w:t>
            </w:r>
          </w:p>
        </w:tc>
        <w:tc>
          <w:tcPr>
            <w:tcW w:w="1956" w:type="dxa"/>
            <w:hideMark/>
          </w:tcPr>
          <w:p w14:paraId="5B41760C"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Pašvaldība</w:t>
            </w:r>
          </w:p>
        </w:tc>
        <w:tc>
          <w:tcPr>
            <w:tcW w:w="2406" w:type="dxa"/>
            <w:hideMark/>
          </w:tcPr>
          <w:p w14:paraId="795A8039"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w:t>
            </w:r>
          </w:p>
        </w:tc>
        <w:tc>
          <w:tcPr>
            <w:tcW w:w="1603" w:type="dxa"/>
            <w:hideMark/>
          </w:tcPr>
          <w:p w14:paraId="1FF6110E"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Balvi</w:t>
            </w:r>
          </w:p>
        </w:tc>
        <w:tc>
          <w:tcPr>
            <w:tcW w:w="1804" w:type="dxa"/>
            <w:hideMark/>
          </w:tcPr>
          <w:p w14:paraId="3DF913C9"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3F43D979"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154494AC"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38010030551</w:t>
            </w:r>
          </w:p>
        </w:tc>
        <w:tc>
          <w:tcPr>
            <w:tcW w:w="1956" w:type="dxa"/>
            <w:hideMark/>
          </w:tcPr>
          <w:p w14:paraId="03084263"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Fiziska persona</w:t>
            </w:r>
          </w:p>
        </w:tc>
        <w:tc>
          <w:tcPr>
            <w:tcW w:w="2406" w:type="dxa"/>
            <w:hideMark/>
          </w:tcPr>
          <w:p w14:paraId="6EE77068"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Brīvības iela 1C</w:t>
            </w:r>
          </w:p>
        </w:tc>
        <w:tc>
          <w:tcPr>
            <w:tcW w:w="1603" w:type="dxa"/>
            <w:hideMark/>
          </w:tcPr>
          <w:p w14:paraId="3FD03893"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Balvi</w:t>
            </w:r>
          </w:p>
        </w:tc>
        <w:tc>
          <w:tcPr>
            <w:tcW w:w="1804" w:type="dxa"/>
            <w:hideMark/>
          </w:tcPr>
          <w:p w14:paraId="32173472"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6996C669"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28FACB8E"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38010030555</w:t>
            </w:r>
          </w:p>
        </w:tc>
        <w:tc>
          <w:tcPr>
            <w:tcW w:w="1956" w:type="dxa"/>
            <w:hideMark/>
          </w:tcPr>
          <w:p w14:paraId="385FBCD6"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Juridiska persona</w:t>
            </w:r>
          </w:p>
        </w:tc>
        <w:tc>
          <w:tcPr>
            <w:tcW w:w="2406" w:type="dxa"/>
            <w:hideMark/>
          </w:tcPr>
          <w:p w14:paraId="4BDC24B3"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Brīvības iela 1B</w:t>
            </w:r>
          </w:p>
        </w:tc>
        <w:tc>
          <w:tcPr>
            <w:tcW w:w="1603" w:type="dxa"/>
            <w:hideMark/>
          </w:tcPr>
          <w:p w14:paraId="5778C164"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Balvi</w:t>
            </w:r>
          </w:p>
        </w:tc>
        <w:tc>
          <w:tcPr>
            <w:tcW w:w="1804" w:type="dxa"/>
            <w:hideMark/>
          </w:tcPr>
          <w:p w14:paraId="4E9FF56A"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6D6FA8A0"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5846A15B"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38010030557</w:t>
            </w:r>
          </w:p>
        </w:tc>
        <w:tc>
          <w:tcPr>
            <w:tcW w:w="1956" w:type="dxa"/>
            <w:hideMark/>
          </w:tcPr>
          <w:p w14:paraId="28A8F986"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Pašvaldība</w:t>
            </w:r>
          </w:p>
        </w:tc>
        <w:tc>
          <w:tcPr>
            <w:tcW w:w="2406" w:type="dxa"/>
            <w:hideMark/>
          </w:tcPr>
          <w:p w14:paraId="75795EDF"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Brīvības iela 1K</w:t>
            </w:r>
          </w:p>
        </w:tc>
        <w:tc>
          <w:tcPr>
            <w:tcW w:w="1603" w:type="dxa"/>
            <w:hideMark/>
          </w:tcPr>
          <w:p w14:paraId="4C397F02"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Balvi</w:t>
            </w:r>
          </w:p>
        </w:tc>
        <w:tc>
          <w:tcPr>
            <w:tcW w:w="1804" w:type="dxa"/>
            <w:hideMark/>
          </w:tcPr>
          <w:p w14:paraId="54CA3C14"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7FA386B6"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6FA4E866"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38010030561</w:t>
            </w:r>
          </w:p>
        </w:tc>
        <w:tc>
          <w:tcPr>
            <w:tcW w:w="1956" w:type="dxa"/>
            <w:hideMark/>
          </w:tcPr>
          <w:p w14:paraId="24748F03"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Fiziska persona</w:t>
            </w:r>
          </w:p>
        </w:tc>
        <w:tc>
          <w:tcPr>
            <w:tcW w:w="2406" w:type="dxa"/>
            <w:hideMark/>
          </w:tcPr>
          <w:p w14:paraId="269F269B"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Brīvības iela 1A</w:t>
            </w:r>
          </w:p>
        </w:tc>
        <w:tc>
          <w:tcPr>
            <w:tcW w:w="1603" w:type="dxa"/>
            <w:hideMark/>
          </w:tcPr>
          <w:p w14:paraId="4298CAD8"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Balvi</w:t>
            </w:r>
          </w:p>
        </w:tc>
        <w:tc>
          <w:tcPr>
            <w:tcW w:w="1804" w:type="dxa"/>
            <w:hideMark/>
          </w:tcPr>
          <w:p w14:paraId="7AAAA5B2"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06C94062"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3F73E76F"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38010030562</w:t>
            </w:r>
          </w:p>
        </w:tc>
        <w:tc>
          <w:tcPr>
            <w:tcW w:w="1956" w:type="dxa"/>
            <w:hideMark/>
          </w:tcPr>
          <w:p w14:paraId="5C8255C7"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Pašvaldība</w:t>
            </w:r>
          </w:p>
        </w:tc>
        <w:tc>
          <w:tcPr>
            <w:tcW w:w="2406" w:type="dxa"/>
            <w:hideMark/>
          </w:tcPr>
          <w:p w14:paraId="0F21A5F0"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Tālā iela 12</w:t>
            </w:r>
          </w:p>
        </w:tc>
        <w:tc>
          <w:tcPr>
            <w:tcW w:w="1603" w:type="dxa"/>
            <w:hideMark/>
          </w:tcPr>
          <w:p w14:paraId="18E79838"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Balvi</w:t>
            </w:r>
          </w:p>
        </w:tc>
        <w:tc>
          <w:tcPr>
            <w:tcW w:w="1804" w:type="dxa"/>
            <w:hideMark/>
          </w:tcPr>
          <w:p w14:paraId="07C76062"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59C01FD8"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71B7AC97"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38010030563</w:t>
            </w:r>
          </w:p>
        </w:tc>
        <w:tc>
          <w:tcPr>
            <w:tcW w:w="1956" w:type="dxa"/>
            <w:hideMark/>
          </w:tcPr>
          <w:p w14:paraId="2E651784"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Pašvaldība</w:t>
            </w:r>
          </w:p>
        </w:tc>
        <w:tc>
          <w:tcPr>
            <w:tcW w:w="2406" w:type="dxa"/>
            <w:hideMark/>
          </w:tcPr>
          <w:p w14:paraId="7743E3C3"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w:t>
            </w:r>
          </w:p>
        </w:tc>
        <w:tc>
          <w:tcPr>
            <w:tcW w:w="1603" w:type="dxa"/>
            <w:hideMark/>
          </w:tcPr>
          <w:p w14:paraId="0285B49E"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Balvi</w:t>
            </w:r>
          </w:p>
        </w:tc>
        <w:tc>
          <w:tcPr>
            <w:tcW w:w="1804" w:type="dxa"/>
            <w:hideMark/>
          </w:tcPr>
          <w:p w14:paraId="5E6EBFC7"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r w:rsidRPr="00640763">
              <w:rPr>
                <w:i/>
                <w:iCs/>
                <w:sz w:val="18"/>
                <w:szCs w:val="18"/>
                <w:lang w:eastAsia="en-GB"/>
              </w:rPr>
              <w:t>3. Ezermalas līnija</w:t>
            </w:r>
          </w:p>
        </w:tc>
      </w:tr>
      <w:tr w:rsidR="001C2DB1" w:rsidRPr="001C2DB1" w14:paraId="7A3FC149"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3A927730"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38010030584</w:t>
            </w:r>
          </w:p>
        </w:tc>
        <w:tc>
          <w:tcPr>
            <w:tcW w:w="1956" w:type="dxa"/>
            <w:hideMark/>
          </w:tcPr>
          <w:p w14:paraId="1FF33E7C"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Pašvaldība</w:t>
            </w:r>
          </w:p>
        </w:tc>
        <w:tc>
          <w:tcPr>
            <w:tcW w:w="2406" w:type="dxa"/>
            <w:hideMark/>
          </w:tcPr>
          <w:p w14:paraId="51B0F0EA"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w:t>
            </w:r>
          </w:p>
        </w:tc>
        <w:tc>
          <w:tcPr>
            <w:tcW w:w="1603" w:type="dxa"/>
            <w:hideMark/>
          </w:tcPr>
          <w:p w14:paraId="0C1720FF"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Balvi</w:t>
            </w:r>
          </w:p>
        </w:tc>
        <w:tc>
          <w:tcPr>
            <w:tcW w:w="1804" w:type="dxa"/>
            <w:hideMark/>
          </w:tcPr>
          <w:p w14:paraId="6E597DE6"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r w:rsidRPr="00640763">
              <w:rPr>
                <w:i/>
                <w:iCs/>
                <w:sz w:val="18"/>
                <w:szCs w:val="18"/>
                <w:lang w:eastAsia="en-GB"/>
              </w:rPr>
              <w:t>Bolupe</w:t>
            </w:r>
          </w:p>
        </w:tc>
      </w:tr>
      <w:tr w:rsidR="001C2DB1" w:rsidRPr="001C2DB1" w14:paraId="43C5848A"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7AE6FA89"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38010030597</w:t>
            </w:r>
          </w:p>
        </w:tc>
        <w:tc>
          <w:tcPr>
            <w:tcW w:w="1956" w:type="dxa"/>
            <w:hideMark/>
          </w:tcPr>
          <w:p w14:paraId="0A266511"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Pašvaldība</w:t>
            </w:r>
          </w:p>
        </w:tc>
        <w:tc>
          <w:tcPr>
            <w:tcW w:w="2406" w:type="dxa"/>
            <w:hideMark/>
          </w:tcPr>
          <w:p w14:paraId="7DFFE40F"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w:t>
            </w:r>
          </w:p>
        </w:tc>
        <w:tc>
          <w:tcPr>
            <w:tcW w:w="1603" w:type="dxa"/>
            <w:hideMark/>
          </w:tcPr>
          <w:p w14:paraId="5CDD1E11"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Balvi</w:t>
            </w:r>
          </w:p>
        </w:tc>
        <w:tc>
          <w:tcPr>
            <w:tcW w:w="1804" w:type="dxa"/>
            <w:hideMark/>
          </w:tcPr>
          <w:p w14:paraId="29D74D84"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2A8E9217"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0B7A75D5"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38010030598</w:t>
            </w:r>
          </w:p>
        </w:tc>
        <w:tc>
          <w:tcPr>
            <w:tcW w:w="1956" w:type="dxa"/>
            <w:hideMark/>
          </w:tcPr>
          <w:p w14:paraId="74071BBB"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Fiziska persona</w:t>
            </w:r>
          </w:p>
        </w:tc>
        <w:tc>
          <w:tcPr>
            <w:tcW w:w="2406" w:type="dxa"/>
            <w:hideMark/>
          </w:tcPr>
          <w:p w14:paraId="4FBFCD58"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3. Ezermalas līnija 23A</w:t>
            </w:r>
          </w:p>
        </w:tc>
        <w:tc>
          <w:tcPr>
            <w:tcW w:w="1603" w:type="dxa"/>
            <w:hideMark/>
          </w:tcPr>
          <w:p w14:paraId="0C357EEA"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Balvi</w:t>
            </w:r>
          </w:p>
        </w:tc>
        <w:tc>
          <w:tcPr>
            <w:tcW w:w="1804" w:type="dxa"/>
            <w:hideMark/>
          </w:tcPr>
          <w:p w14:paraId="7B529798"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10D5AFEC"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3A87372D"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38010030604</w:t>
            </w:r>
          </w:p>
        </w:tc>
        <w:tc>
          <w:tcPr>
            <w:tcW w:w="1956" w:type="dxa"/>
            <w:hideMark/>
          </w:tcPr>
          <w:p w14:paraId="705C8360"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Pašvaldība</w:t>
            </w:r>
          </w:p>
        </w:tc>
        <w:tc>
          <w:tcPr>
            <w:tcW w:w="2406" w:type="dxa"/>
            <w:hideMark/>
          </w:tcPr>
          <w:p w14:paraId="2828E566"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w:t>
            </w:r>
          </w:p>
        </w:tc>
        <w:tc>
          <w:tcPr>
            <w:tcW w:w="1603" w:type="dxa"/>
            <w:hideMark/>
          </w:tcPr>
          <w:p w14:paraId="43F546B5"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Balvi</w:t>
            </w:r>
          </w:p>
        </w:tc>
        <w:tc>
          <w:tcPr>
            <w:tcW w:w="1804" w:type="dxa"/>
            <w:hideMark/>
          </w:tcPr>
          <w:p w14:paraId="33A660A0"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5329133A"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70CAA362"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38010030606</w:t>
            </w:r>
          </w:p>
        </w:tc>
        <w:tc>
          <w:tcPr>
            <w:tcW w:w="1956" w:type="dxa"/>
            <w:hideMark/>
          </w:tcPr>
          <w:p w14:paraId="28EADEB7"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Fiziska persona</w:t>
            </w:r>
          </w:p>
        </w:tc>
        <w:tc>
          <w:tcPr>
            <w:tcW w:w="2406" w:type="dxa"/>
            <w:hideMark/>
          </w:tcPr>
          <w:p w14:paraId="556ECC8D"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3. Ezermalas līnija 23B</w:t>
            </w:r>
          </w:p>
        </w:tc>
        <w:tc>
          <w:tcPr>
            <w:tcW w:w="1603" w:type="dxa"/>
            <w:hideMark/>
          </w:tcPr>
          <w:p w14:paraId="16AA0E4C"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Balvi</w:t>
            </w:r>
          </w:p>
        </w:tc>
        <w:tc>
          <w:tcPr>
            <w:tcW w:w="1804" w:type="dxa"/>
            <w:hideMark/>
          </w:tcPr>
          <w:p w14:paraId="14F3419E"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72DA2907"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69D38730"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38010030622</w:t>
            </w:r>
          </w:p>
        </w:tc>
        <w:tc>
          <w:tcPr>
            <w:tcW w:w="1956" w:type="dxa"/>
            <w:hideMark/>
          </w:tcPr>
          <w:p w14:paraId="72F62496"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Fiziska persona</w:t>
            </w:r>
          </w:p>
        </w:tc>
        <w:tc>
          <w:tcPr>
            <w:tcW w:w="2406" w:type="dxa"/>
            <w:hideMark/>
          </w:tcPr>
          <w:p w14:paraId="67E67AC3"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Rūpniecības iela 1</w:t>
            </w:r>
          </w:p>
        </w:tc>
        <w:tc>
          <w:tcPr>
            <w:tcW w:w="1603" w:type="dxa"/>
            <w:hideMark/>
          </w:tcPr>
          <w:p w14:paraId="100076D1"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Balvi</w:t>
            </w:r>
          </w:p>
        </w:tc>
        <w:tc>
          <w:tcPr>
            <w:tcW w:w="1804" w:type="dxa"/>
            <w:hideMark/>
          </w:tcPr>
          <w:p w14:paraId="7CDAD995"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3C961B13"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3664F425"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38010030629</w:t>
            </w:r>
          </w:p>
        </w:tc>
        <w:tc>
          <w:tcPr>
            <w:tcW w:w="1956" w:type="dxa"/>
            <w:hideMark/>
          </w:tcPr>
          <w:p w14:paraId="59F6F9FE"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Fiziska persona</w:t>
            </w:r>
          </w:p>
        </w:tc>
        <w:tc>
          <w:tcPr>
            <w:tcW w:w="2406" w:type="dxa"/>
            <w:hideMark/>
          </w:tcPr>
          <w:p w14:paraId="72E17B35"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Brīvības iela 1E</w:t>
            </w:r>
          </w:p>
        </w:tc>
        <w:tc>
          <w:tcPr>
            <w:tcW w:w="1603" w:type="dxa"/>
            <w:hideMark/>
          </w:tcPr>
          <w:p w14:paraId="4F409CB6"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Balvi</w:t>
            </w:r>
          </w:p>
        </w:tc>
        <w:tc>
          <w:tcPr>
            <w:tcW w:w="1804" w:type="dxa"/>
            <w:hideMark/>
          </w:tcPr>
          <w:p w14:paraId="7CC8C0B7"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49AA310A"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659985A3"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38010030633</w:t>
            </w:r>
          </w:p>
        </w:tc>
        <w:tc>
          <w:tcPr>
            <w:tcW w:w="1956" w:type="dxa"/>
            <w:hideMark/>
          </w:tcPr>
          <w:p w14:paraId="4DA8A0F8"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Fiziska persona</w:t>
            </w:r>
          </w:p>
        </w:tc>
        <w:tc>
          <w:tcPr>
            <w:tcW w:w="2406" w:type="dxa"/>
            <w:hideMark/>
          </w:tcPr>
          <w:p w14:paraId="5934335E"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Alejas iela 6</w:t>
            </w:r>
          </w:p>
        </w:tc>
        <w:tc>
          <w:tcPr>
            <w:tcW w:w="1603" w:type="dxa"/>
            <w:hideMark/>
          </w:tcPr>
          <w:p w14:paraId="42A37EDB"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Balvi</w:t>
            </w:r>
          </w:p>
        </w:tc>
        <w:tc>
          <w:tcPr>
            <w:tcW w:w="1804" w:type="dxa"/>
            <w:hideMark/>
          </w:tcPr>
          <w:p w14:paraId="15466C01"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424D524F"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21281BD6"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38010030663</w:t>
            </w:r>
          </w:p>
        </w:tc>
        <w:tc>
          <w:tcPr>
            <w:tcW w:w="1956" w:type="dxa"/>
            <w:hideMark/>
          </w:tcPr>
          <w:p w14:paraId="1AC093FF"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Fiziska persona</w:t>
            </w:r>
          </w:p>
        </w:tc>
        <w:tc>
          <w:tcPr>
            <w:tcW w:w="2406" w:type="dxa"/>
            <w:hideMark/>
          </w:tcPr>
          <w:p w14:paraId="68FA5A67"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Brīvības iela 1L</w:t>
            </w:r>
          </w:p>
        </w:tc>
        <w:tc>
          <w:tcPr>
            <w:tcW w:w="1603" w:type="dxa"/>
            <w:hideMark/>
          </w:tcPr>
          <w:p w14:paraId="676B072B"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Balvi</w:t>
            </w:r>
          </w:p>
        </w:tc>
        <w:tc>
          <w:tcPr>
            <w:tcW w:w="1804" w:type="dxa"/>
            <w:hideMark/>
          </w:tcPr>
          <w:p w14:paraId="0FFEF017"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243D9CAE"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2B5B8421"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38010030675</w:t>
            </w:r>
          </w:p>
        </w:tc>
        <w:tc>
          <w:tcPr>
            <w:tcW w:w="1956" w:type="dxa"/>
            <w:hideMark/>
          </w:tcPr>
          <w:p w14:paraId="70E8C140"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Fiziska persona</w:t>
            </w:r>
          </w:p>
        </w:tc>
        <w:tc>
          <w:tcPr>
            <w:tcW w:w="2406" w:type="dxa"/>
            <w:hideMark/>
          </w:tcPr>
          <w:p w14:paraId="2C4A973B"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Brīvības iela 1M</w:t>
            </w:r>
          </w:p>
        </w:tc>
        <w:tc>
          <w:tcPr>
            <w:tcW w:w="1603" w:type="dxa"/>
            <w:hideMark/>
          </w:tcPr>
          <w:p w14:paraId="44988A53"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Balvi</w:t>
            </w:r>
          </w:p>
        </w:tc>
        <w:tc>
          <w:tcPr>
            <w:tcW w:w="1804" w:type="dxa"/>
            <w:hideMark/>
          </w:tcPr>
          <w:p w14:paraId="2AFF6E77"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0D3CB5DC"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6AB083B1"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38010030677</w:t>
            </w:r>
          </w:p>
        </w:tc>
        <w:tc>
          <w:tcPr>
            <w:tcW w:w="1956" w:type="dxa"/>
            <w:hideMark/>
          </w:tcPr>
          <w:p w14:paraId="10B91E41"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Pašvaldība</w:t>
            </w:r>
          </w:p>
        </w:tc>
        <w:tc>
          <w:tcPr>
            <w:tcW w:w="2406" w:type="dxa"/>
            <w:hideMark/>
          </w:tcPr>
          <w:p w14:paraId="28CA6E3E"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Dzirnavu iela 1G</w:t>
            </w:r>
          </w:p>
        </w:tc>
        <w:tc>
          <w:tcPr>
            <w:tcW w:w="1603" w:type="dxa"/>
            <w:hideMark/>
          </w:tcPr>
          <w:p w14:paraId="78F41710"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Balvi</w:t>
            </w:r>
          </w:p>
        </w:tc>
        <w:tc>
          <w:tcPr>
            <w:tcW w:w="1804" w:type="dxa"/>
            <w:hideMark/>
          </w:tcPr>
          <w:p w14:paraId="4725B926"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2E58EE89"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6D195E3C"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38010030678</w:t>
            </w:r>
          </w:p>
        </w:tc>
        <w:tc>
          <w:tcPr>
            <w:tcW w:w="1956" w:type="dxa"/>
            <w:hideMark/>
          </w:tcPr>
          <w:p w14:paraId="01410F2C"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Fiziska persona</w:t>
            </w:r>
          </w:p>
        </w:tc>
        <w:tc>
          <w:tcPr>
            <w:tcW w:w="2406" w:type="dxa"/>
            <w:hideMark/>
          </w:tcPr>
          <w:p w14:paraId="37EFC9B3"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Rūpniecības iela 6</w:t>
            </w:r>
          </w:p>
        </w:tc>
        <w:tc>
          <w:tcPr>
            <w:tcW w:w="1603" w:type="dxa"/>
            <w:hideMark/>
          </w:tcPr>
          <w:p w14:paraId="0519B325"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Balvi</w:t>
            </w:r>
          </w:p>
        </w:tc>
        <w:tc>
          <w:tcPr>
            <w:tcW w:w="1804" w:type="dxa"/>
            <w:hideMark/>
          </w:tcPr>
          <w:p w14:paraId="45FA4C96"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04016CB7"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24C3C1A8"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38010030681</w:t>
            </w:r>
          </w:p>
        </w:tc>
        <w:tc>
          <w:tcPr>
            <w:tcW w:w="1956" w:type="dxa"/>
            <w:hideMark/>
          </w:tcPr>
          <w:p w14:paraId="04E9133D"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Fiziska persona</w:t>
            </w:r>
          </w:p>
        </w:tc>
        <w:tc>
          <w:tcPr>
            <w:tcW w:w="2406" w:type="dxa"/>
            <w:hideMark/>
          </w:tcPr>
          <w:p w14:paraId="7C93D064"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Brīvības iela 1N</w:t>
            </w:r>
          </w:p>
        </w:tc>
        <w:tc>
          <w:tcPr>
            <w:tcW w:w="1603" w:type="dxa"/>
            <w:hideMark/>
          </w:tcPr>
          <w:p w14:paraId="4DAE863C"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Balvi</w:t>
            </w:r>
          </w:p>
        </w:tc>
        <w:tc>
          <w:tcPr>
            <w:tcW w:w="1804" w:type="dxa"/>
            <w:hideMark/>
          </w:tcPr>
          <w:p w14:paraId="3B609A04"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2F402BDD"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45B4531D"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38010030707</w:t>
            </w:r>
          </w:p>
        </w:tc>
        <w:tc>
          <w:tcPr>
            <w:tcW w:w="1956" w:type="dxa"/>
            <w:hideMark/>
          </w:tcPr>
          <w:p w14:paraId="31E566F0"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Pašvaldība</w:t>
            </w:r>
          </w:p>
        </w:tc>
        <w:tc>
          <w:tcPr>
            <w:tcW w:w="2406" w:type="dxa"/>
            <w:hideMark/>
          </w:tcPr>
          <w:p w14:paraId="48AAD223"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w:t>
            </w:r>
          </w:p>
        </w:tc>
        <w:tc>
          <w:tcPr>
            <w:tcW w:w="1603" w:type="dxa"/>
            <w:hideMark/>
          </w:tcPr>
          <w:p w14:paraId="5C4C7775"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Balvi</w:t>
            </w:r>
          </w:p>
        </w:tc>
        <w:tc>
          <w:tcPr>
            <w:tcW w:w="1804" w:type="dxa"/>
            <w:hideMark/>
          </w:tcPr>
          <w:p w14:paraId="7C8FAF2C"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6FD90152"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4BDF80F2"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38460030067</w:t>
            </w:r>
          </w:p>
        </w:tc>
        <w:tc>
          <w:tcPr>
            <w:tcW w:w="1956" w:type="dxa"/>
            <w:hideMark/>
          </w:tcPr>
          <w:p w14:paraId="58629E93"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Fiziska persona</w:t>
            </w:r>
          </w:p>
        </w:tc>
        <w:tc>
          <w:tcPr>
            <w:tcW w:w="2406" w:type="dxa"/>
            <w:hideMark/>
          </w:tcPr>
          <w:p w14:paraId="5A6A655C"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Vārpas, Salmaņi</w:t>
            </w:r>
          </w:p>
        </w:tc>
        <w:tc>
          <w:tcPr>
            <w:tcW w:w="1603" w:type="dxa"/>
            <w:hideMark/>
          </w:tcPr>
          <w:p w14:paraId="3EBF7335"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Balvu pagasts</w:t>
            </w:r>
          </w:p>
        </w:tc>
        <w:tc>
          <w:tcPr>
            <w:tcW w:w="1804" w:type="dxa"/>
            <w:hideMark/>
          </w:tcPr>
          <w:p w14:paraId="51B38A99"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01D49688"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73149CA6"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38460030071</w:t>
            </w:r>
          </w:p>
        </w:tc>
        <w:tc>
          <w:tcPr>
            <w:tcW w:w="1956" w:type="dxa"/>
            <w:hideMark/>
          </w:tcPr>
          <w:p w14:paraId="78CA81DD"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Fiziska persona</w:t>
            </w:r>
          </w:p>
        </w:tc>
        <w:tc>
          <w:tcPr>
            <w:tcW w:w="2406" w:type="dxa"/>
            <w:hideMark/>
          </w:tcPr>
          <w:p w14:paraId="0BE4FB57"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w:t>
            </w:r>
          </w:p>
        </w:tc>
        <w:tc>
          <w:tcPr>
            <w:tcW w:w="1603" w:type="dxa"/>
            <w:hideMark/>
          </w:tcPr>
          <w:p w14:paraId="6A8AFC6A"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Balvu pagasts</w:t>
            </w:r>
          </w:p>
        </w:tc>
        <w:tc>
          <w:tcPr>
            <w:tcW w:w="1804" w:type="dxa"/>
            <w:hideMark/>
          </w:tcPr>
          <w:p w14:paraId="7102571B"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40EE16B7"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539F8C4A"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38460030099</w:t>
            </w:r>
          </w:p>
        </w:tc>
        <w:tc>
          <w:tcPr>
            <w:tcW w:w="1956" w:type="dxa"/>
            <w:hideMark/>
          </w:tcPr>
          <w:p w14:paraId="2AD5C528"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Fiziska persona</w:t>
            </w:r>
          </w:p>
        </w:tc>
        <w:tc>
          <w:tcPr>
            <w:tcW w:w="2406" w:type="dxa"/>
            <w:hideMark/>
          </w:tcPr>
          <w:p w14:paraId="65F96AF1"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Frolovi, Salmaņi</w:t>
            </w:r>
          </w:p>
        </w:tc>
        <w:tc>
          <w:tcPr>
            <w:tcW w:w="1603" w:type="dxa"/>
            <w:hideMark/>
          </w:tcPr>
          <w:p w14:paraId="2C889078"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Balvu pagasts</w:t>
            </w:r>
          </w:p>
        </w:tc>
        <w:tc>
          <w:tcPr>
            <w:tcW w:w="1804" w:type="dxa"/>
            <w:hideMark/>
          </w:tcPr>
          <w:p w14:paraId="0E1B1B2C"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35D3F60C" w14:textId="77777777" w:rsidTr="00640763">
        <w:trPr>
          <w:trHeight w:val="576"/>
        </w:trPr>
        <w:tc>
          <w:tcPr>
            <w:cnfStyle w:val="001000000000" w:firstRow="0" w:lastRow="0" w:firstColumn="1" w:lastColumn="0" w:oddVBand="0" w:evenVBand="0" w:oddHBand="0" w:evenHBand="0" w:firstRowFirstColumn="0" w:firstRowLastColumn="0" w:lastRowFirstColumn="0" w:lastRowLastColumn="0"/>
            <w:tcW w:w="1440" w:type="dxa"/>
            <w:hideMark/>
          </w:tcPr>
          <w:p w14:paraId="08EA3902"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lastRenderedPageBreak/>
              <w:t>38460030133</w:t>
            </w:r>
          </w:p>
        </w:tc>
        <w:tc>
          <w:tcPr>
            <w:tcW w:w="1956" w:type="dxa"/>
            <w:hideMark/>
          </w:tcPr>
          <w:p w14:paraId="1C99C2FE"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Pašvaldība</w:t>
            </w:r>
          </w:p>
        </w:tc>
        <w:tc>
          <w:tcPr>
            <w:tcW w:w="2406" w:type="dxa"/>
            <w:hideMark/>
          </w:tcPr>
          <w:p w14:paraId="51DA45C4"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Attīrīšanas iekārtas, Salmaņi</w:t>
            </w:r>
          </w:p>
        </w:tc>
        <w:tc>
          <w:tcPr>
            <w:tcW w:w="1603" w:type="dxa"/>
            <w:hideMark/>
          </w:tcPr>
          <w:p w14:paraId="3DB35296"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Balvu pagasts</w:t>
            </w:r>
          </w:p>
        </w:tc>
        <w:tc>
          <w:tcPr>
            <w:tcW w:w="1804" w:type="dxa"/>
            <w:hideMark/>
          </w:tcPr>
          <w:p w14:paraId="23740AED"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6E77094C"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1F92FCEF"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38460030138</w:t>
            </w:r>
          </w:p>
        </w:tc>
        <w:tc>
          <w:tcPr>
            <w:tcW w:w="1956" w:type="dxa"/>
            <w:hideMark/>
          </w:tcPr>
          <w:p w14:paraId="64FE16BE"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Pašvaldība</w:t>
            </w:r>
          </w:p>
        </w:tc>
        <w:tc>
          <w:tcPr>
            <w:tcW w:w="2406" w:type="dxa"/>
            <w:hideMark/>
          </w:tcPr>
          <w:p w14:paraId="02BB6087"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w:t>
            </w:r>
          </w:p>
        </w:tc>
        <w:tc>
          <w:tcPr>
            <w:tcW w:w="1603" w:type="dxa"/>
            <w:hideMark/>
          </w:tcPr>
          <w:p w14:paraId="6972C4ED"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Balvu pagasts</w:t>
            </w:r>
          </w:p>
        </w:tc>
        <w:tc>
          <w:tcPr>
            <w:tcW w:w="1804" w:type="dxa"/>
            <w:hideMark/>
          </w:tcPr>
          <w:p w14:paraId="72F9A68B"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76CC3EBB"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67AC8A8A"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38460030163</w:t>
            </w:r>
          </w:p>
        </w:tc>
        <w:tc>
          <w:tcPr>
            <w:tcW w:w="1956" w:type="dxa"/>
            <w:hideMark/>
          </w:tcPr>
          <w:p w14:paraId="614BB98E"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Pašvaldība</w:t>
            </w:r>
          </w:p>
        </w:tc>
        <w:tc>
          <w:tcPr>
            <w:tcW w:w="2406" w:type="dxa"/>
            <w:hideMark/>
          </w:tcPr>
          <w:p w14:paraId="311A6C3B"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w:t>
            </w:r>
          </w:p>
        </w:tc>
        <w:tc>
          <w:tcPr>
            <w:tcW w:w="1603" w:type="dxa"/>
            <w:hideMark/>
          </w:tcPr>
          <w:p w14:paraId="5DB6DFA2"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Balvu pagasts</w:t>
            </w:r>
          </w:p>
        </w:tc>
        <w:tc>
          <w:tcPr>
            <w:tcW w:w="1804" w:type="dxa"/>
            <w:hideMark/>
          </w:tcPr>
          <w:p w14:paraId="4BAE3FA3"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68D55CFB"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148F8911"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38460030167</w:t>
            </w:r>
          </w:p>
        </w:tc>
        <w:tc>
          <w:tcPr>
            <w:tcW w:w="1956" w:type="dxa"/>
            <w:hideMark/>
          </w:tcPr>
          <w:p w14:paraId="618A11D6"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Fiziska persona</w:t>
            </w:r>
          </w:p>
        </w:tc>
        <w:tc>
          <w:tcPr>
            <w:tcW w:w="2406" w:type="dxa"/>
            <w:hideMark/>
          </w:tcPr>
          <w:p w14:paraId="08DB3595"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w:t>
            </w:r>
          </w:p>
        </w:tc>
        <w:tc>
          <w:tcPr>
            <w:tcW w:w="1603" w:type="dxa"/>
            <w:hideMark/>
          </w:tcPr>
          <w:p w14:paraId="5CA34BC0"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Balvu pagasts</w:t>
            </w:r>
          </w:p>
        </w:tc>
        <w:tc>
          <w:tcPr>
            <w:tcW w:w="1804" w:type="dxa"/>
            <w:hideMark/>
          </w:tcPr>
          <w:p w14:paraId="7F9DEE8C"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2ECB9636"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5C5CE738"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38460030235</w:t>
            </w:r>
          </w:p>
        </w:tc>
        <w:tc>
          <w:tcPr>
            <w:tcW w:w="1956" w:type="dxa"/>
            <w:hideMark/>
          </w:tcPr>
          <w:p w14:paraId="731F279B"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Pašvaldība</w:t>
            </w:r>
          </w:p>
        </w:tc>
        <w:tc>
          <w:tcPr>
            <w:tcW w:w="2406" w:type="dxa"/>
            <w:hideMark/>
          </w:tcPr>
          <w:p w14:paraId="0D3F6477"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w:t>
            </w:r>
          </w:p>
        </w:tc>
        <w:tc>
          <w:tcPr>
            <w:tcW w:w="1603" w:type="dxa"/>
            <w:hideMark/>
          </w:tcPr>
          <w:p w14:paraId="53FDE625"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Balvu pagasts</w:t>
            </w:r>
          </w:p>
        </w:tc>
        <w:tc>
          <w:tcPr>
            <w:tcW w:w="1804" w:type="dxa"/>
            <w:hideMark/>
          </w:tcPr>
          <w:p w14:paraId="4E730D21"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1A03DD15"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534E6CAF"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38460030237</w:t>
            </w:r>
          </w:p>
        </w:tc>
        <w:tc>
          <w:tcPr>
            <w:tcW w:w="1956" w:type="dxa"/>
            <w:hideMark/>
          </w:tcPr>
          <w:p w14:paraId="02AC51F7"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Fiziska persona</w:t>
            </w:r>
          </w:p>
        </w:tc>
        <w:tc>
          <w:tcPr>
            <w:tcW w:w="2406" w:type="dxa"/>
            <w:hideMark/>
          </w:tcPr>
          <w:p w14:paraId="27D122C9"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w:t>
            </w:r>
          </w:p>
        </w:tc>
        <w:tc>
          <w:tcPr>
            <w:tcW w:w="1603" w:type="dxa"/>
            <w:hideMark/>
          </w:tcPr>
          <w:p w14:paraId="1D303963"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Balvu pagasts</w:t>
            </w:r>
          </w:p>
        </w:tc>
        <w:tc>
          <w:tcPr>
            <w:tcW w:w="1804" w:type="dxa"/>
            <w:hideMark/>
          </w:tcPr>
          <w:p w14:paraId="5E165691"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188616CF"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21453164"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38580060155</w:t>
            </w:r>
          </w:p>
        </w:tc>
        <w:tc>
          <w:tcPr>
            <w:tcW w:w="1956" w:type="dxa"/>
            <w:hideMark/>
          </w:tcPr>
          <w:p w14:paraId="76849D18"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Fiziska persona</w:t>
            </w:r>
          </w:p>
        </w:tc>
        <w:tc>
          <w:tcPr>
            <w:tcW w:w="2406" w:type="dxa"/>
            <w:hideMark/>
          </w:tcPr>
          <w:p w14:paraId="588BA4C4"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w:t>
            </w:r>
          </w:p>
        </w:tc>
        <w:tc>
          <w:tcPr>
            <w:tcW w:w="1603" w:type="dxa"/>
            <w:hideMark/>
          </w:tcPr>
          <w:p w14:paraId="003CE792"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Kubulu pagasts</w:t>
            </w:r>
          </w:p>
        </w:tc>
        <w:tc>
          <w:tcPr>
            <w:tcW w:w="1804" w:type="dxa"/>
            <w:hideMark/>
          </w:tcPr>
          <w:p w14:paraId="3B8C82E3"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7F904302"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6B25CAFA"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38580060183</w:t>
            </w:r>
          </w:p>
        </w:tc>
        <w:tc>
          <w:tcPr>
            <w:tcW w:w="1956" w:type="dxa"/>
            <w:hideMark/>
          </w:tcPr>
          <w:p w14:paraId="23E8D979"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Valsts</w:t>
            </w:r>
          </w:p>
        </w:tc>
        <w:tc>
          <w:tcPr>
            <w:tcW w:w="2406" w:type="dxa"/>
            <w:hideMark/>
          </w:tcPr>
          <w:p w14:paraId="36EBCC27"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w:t>
            </w:r>
          </w:p>
        </w:tc>
        <w:tc>
          <w:tcPr>
            <w:tcW w:w="1603" w:type="dxa"/>
            <w:hideMark/>
          </w:tcPr>
          <w:p w14:paraId="0F03BBCD"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Kubulu pagasts</w:t>
            </w:r>
          </w:p>
        </w:tc>
        <w:tc>
          <w:tcPr>
            <w:tcW w:w="1804" w:type="dxa"/>
            <w:hideMark/>
          </w:tcPr>
          <w:p w14:paraId="1D4873D4"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5865BA54"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5C67B05E"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38580060210</w:t>
            </w:r>
          </w:p>
        </w:tc>
        <w:tc>
          <w:tcPr>
            <w:tcW w:w="1956" w:type="dxa"/>
            <w:hideMark/>
          </w:tcPr>
          <w:p w14:paraId="10E5DDBE"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Fiziska persona</w:t>
            </w:r>
          </w:p>
        </w:tc>
        <w:tc>
          <w:tcPr>
            <w:tcW w:w="2406" w:type="dxa"/>
            <w:hideMark/>
          </w:tcPr>
          <w:p w14:paraId="5D788276"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proofErr w:type="spellStart"/>
            <w:r w:rsidRPr="001C2DB1">
              <w:rPr>
                <w:szCs w:val="20"/>
                <w:lang w:eastAsia="en-GB"/>
              </w:rPr>
              <w:t>Apīņlauki</w:t>
            </w:r>
            <w:proofErr w:type="spellEnd"/>
            <w:r w:rsidRPr="001C2DB1">
              <w:rPr>
                <w:szCs w:val="20"/>
                <w:lang w:eastAsia="en-GB"/>
              </w:rPr>
              <w:t>, Celmene</w:t>
            </w:r>
          </w:p>
        </w:tc>
        <w:tc>
          <w:tcPr>
            <w:tcW w:w="1603" w:type="dxa"/>
            <w:hideMark/>
          </w:tcPr>
          <w:p w14:paraId="7331CACC"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Kubulu pagasts</w:t>
            </w:r>
          </w:p>
        </w:tc>
        <w:tc>
          <w:tcPr>
            <w:tcW w:w="1804" w:type="dxa"/>
            <w:hideMark/>
          </w:tcPr>
          <w:p w14:paraId="583DDD75"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3958DB07"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51AA06C6"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38580060211</w:t>
            </w:r>
          </w:p>
        </w:tc>
        <w:tc>
          <w:tcPr>
            <w:tcW w:w="1956" w:type="dxa"/>
            <w:hideMark/>
          </w:tcPr>
          <w:p w14:paraId="02D2C71B"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Fiziska persona</w:t>
            </w:r>
          </w:p>
        </w:tc>
        <w:tc>
          <w:tcPr>
            <w:tcW w:w="2406" w:type="dxa"/>
            <w:hideMark/>
          </w:tcPr>
          <w:p w14:paraId="6B2CFCDF"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proofErr w:type="spellStart"/>
            <w:r w:rsidRPr="001C2DB1">
              <w:rPr>
                <w:szCs w:val="20"/>
                <w:lang w:eastAsia="en-GB"/>
              </w:rPr>
              <w:t>Ezerābeles</w:t>
            </w:r>
            <w:proofErr w:type="spellEnd"/>
            <w:r w:rsidRPr="001C2DB1">
              <w:rPr>
                <w:szCs w:val="20"/>
                <w:lang w:eastAsia="en-GB"/>
              </w:rPr>
              <w:t>, Celmene</w:t>
            </w:r>
          </w:p>
        </w:tc>
        <w:tc>
          <w:tcPr>
            <w:tcW w:w="1603" w:type="dxa"/>
            <w:hideMark/>
          </w:tcPr>
          <w:p w14:paraId="37EDDB58"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Kubulu pagasts</w:t>
            </w:r>
          </w:p>
        </w:tc>
        <w:tc>
          <w:tcPr>
            <w:tcW w:w="1804" w:type="dxa"/>
            <w:hideMark/>
          </w:tcPr>
          <w:p w14:paraId="3B0491C4"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1B37189E"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20D778AE"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38580060213</w:t>
            </w:r>
          </w:p>
        </w:tc>
        <w:tc>
          <w:tcPr>
            <w:tcW w:w="1956" w:type="dxa"/>
            <w:hideMark/>
          </w:tcPr>
          <w:p w14:paraId="053D7C96"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Fiziska persona</w:t>
            </w:r>
          </w:p>
        </w:tc>
        <w:tc>
          <w:tcPr>
            <w:tcW w:w="2406" w:type="dxa"/>
            <w:hideMark/>
          </w:tcPr>
          <w:p w14:paraId="22E14403"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w:t>
            </w:r>
          </w:p>
        </w:tc>
        <w:tc>
          <w:tcPr>
            <w:tcW w:w="1603" w:type="dxa"/>
            <w:hideMark/>
          </w:tcPr>
          <w:p w14:paraId="36FADF70"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Kubulu pagasts</w:t>
            </w:r>
          </w:p>
        </w:tc>
        <w:tc>
          <w:tcPr>
            <w:tcW w:w="1804" w:type="dxa"/>
            <w:hideMark/>
          </w:tcPr>
          <w:p w14:paraId="515A95F1"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6537EA79"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2BB8259D"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38580060265</w:t>
            </w:r>
          </w:p>
        </w:tc>
        <w:tc>
          <w:tcPr>
            <w:tcW w:w="1956" w:type="dxa"/>
            <w:hideMark/>
          </w:tcPr>
          <w:p w14:paraId="5287C510"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Fiziska persona</w:t>
            </w:r>
          </w:p>
        </w:tc>
        <w:tc>
          <w:tcPr>
            <w:tcW w:w="2406" w:type="dxa"/>
            <w:hideMark/>
          </w:tcPr>
          <w:p w14:paraId="3D9FC629"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w:t>
            </w:r>
          </w:p>
        </w:tc>
        <w:tc>
          <w:tcPr>
            <w:tcW w:w="1603" w:type="dxa"/>
            <w:hideMark/>
          </w:tcPr>
          <w:p w14:paraId="3581FA72"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Kubulu pagasts</w:t>
            </w:r>
          </w:p>
        </w:tc>
        <w:tc>
          <w:tcPr>
            <w:tcW w:w="1804" w:type="dxa"/>
            <w:hideMark/>
          </w:tcPr>
          <w:p w14:paraId="5671C24D"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30438BAA"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2D2B1061"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38580060423</w:t>
            </w:r>
          </w:p>
        </w:tc>
        <w:tc>
          <w:tcPr>
            <w:tcW w:w="1956" w:type="dxa"/>
            <w:hideMark/>
          </w:tcPr>
          <w:p w14:paraId="68202CB5"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Fiziska persona</w:t>
            </w:r>
          </w:p>
        </w:tc>
        <w:tc>
          <w:tcPr>
            <w:tcW w:w="2406" w:type="dxa"/>
            <w:hideMark/>
          </w:tcPr>
          <w:p w14:paraId="356002EE"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w:t>
            </w:r>
          </w:p>
        </w:tc>
        <w:tc>
          <w:tcPr>
            <w:tcW w:w="1603" w:type="dxa"/>
            <w:hideMark/>
          </w:tcPr>
          <w:p w14:paraId="3F5D42DF"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Kubulu pagasts</w:t>
            </w:r>
          </w:p>
        </w:tc>
        <w:tc>
          <w:tcPr>
            <w:tcW w:w="1804" w:type="dxa"/>
            <w:hideMark/>
          </w:tcPr>
          <w:p w14:paraId="77DB39C1"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4EF44955"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2A51B7A0"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38580060424</w:t>
            </w:r>
          </w:p>
        </w:tc>
        <w:tc>
          <w:tcPr>
            <w:tcW w:w="1956" w:type="dxa"/>
            <w:hideMark/>
          </w:tcPr>
          <w:p w14:paraId="1BFE37D0"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Fiziska persona</w:t>
            </w:r>
          </w:p>
        </w:tc>
        <w:tc>
          <w:tcPr>
            <w:tcW w:w="2406" w:type="dxa"/>
            <w:hideMark/>
          </w:tcPr>
          <w:p w14:paraId="02AFF35E"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w:t>
            </w:r>
          </w:p>
        </w:tc>
        <w:tc>
          <w:tcPr>
            <w:tcW w:w="1603" w:type="dxa"/>
            <w:hideMark/>
          </w:tcPr>
          <w:p w14:paraId="33181798"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Kubulu pagasts</w:t>
            </w:r>
          </w:p>
        </w:tc>
        <w:tc>
          <w:tcPr>
            <w:tcW w:w="1804" w:type="dxa"/>
            <w:hideMark/>
          </w:tcPr>
          <w:p w14:paraId="3E4DEFC6"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797623AA" w14:textId="77777777" w:rsidTr="00640763">
        <w:trPr>
          <w:trHeight w:val="576"/>
        </w:trPr>
        <w:tc>
          <w:tcPr>
            <w:cnfStyle w:val="001000000000" w:firstRow="0" w:lastRow="0" w:firstColumn="1" w:lastColumn="0" w:oddVBand="0" w:evenVBand="0" w:oddHBand="0" w:evenHBand="0" w:firstRowFirstColumn="0" w:firstRowLastColumn="0" w:lastRowFirstColumn="0" w:lastRowLastColumn="0"/>
            <w:tcW w:w="1440" w:type="dxa"/>
            <w:hideMark/>
          </w:tcPr>
          <w:p w14:paraId="0CAE29E2"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38580060480</w:t>
            </w:r>
          </w:p>
        </w:tc>
        <w:tc>
          <w:tcPr>
            <w:tcW w:w="1956" w:type="dxa"/>
            <w:hideMark/>
          </w:tcPr>
          <w:p w14:paraId="10897B14"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Pašvaldība</w:t>
            </w:r>
          </w:p>
        </w:tc>
        <w:tc>
          <w:tcPr>
            <w:tcW w:w="2406" w:type="dxa"/>
            <w:hideMark/>
          </w:tcPr>
          <w:p w14:paraId="054355AF"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Pansionāta apbraucamā iela 1, Celmene</w:t>
            </w:r>
          </w:p>
        </w:tc>
        <w:tc>
          <w:tcPr>
            <w:tcW w:w="1603" w:type="dxa"/>
            <w:hideMark/>
          </w:tcPr>
          <w:p w14:paraId="033ABC85"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Kubulu pagasts</w:t>
            </w:r>
          </w:p>
        </w:tc>
        <w:tc>
          <w:tcPr>
            <w:tcW w:w="1804" w:type="dxa"/>
            <w:hideMark/>
          </w:tcPr>
          <w:p w14:paraId="7F5EF8A7"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5DC2396C"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44433169"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38580060483</w:t>
            </w:r>
          </w:p>
        </w:tc>
        <w:tc>
          <w:tcPr>
            <w:tcW w:w="1956" w:type="dxa"/>
            <w:hideMark/>
          </w:tcPr>
          <w:p w14:paraId="60CB5E56"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Pašvaldība</w:t>
            </w:r>
          </w:p>
        </w:tc>
        <w:tc>
          <w:tcPr>
            <w:tcW w:w="2406" w:type="dxa"/>
            <w:hideMark/>
          </w:tcPr>
          <w:p w14:paraId="74EEF73C"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w:t>
            </w:r>
          </w:p>
        </w:tc>
        <w:tc>
          <w:tcPr>
            <w:tcW w:w="1603" w:type="dxa"/>
            <w:hideMark/>
          </w:tcPr>
          <w:p w14:paraId="0E8FAB84"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Kubulu pagasts</w:t>
            </w:r>
          </w:p>
        </w:tc>
        <w:tc>
          <w:tcPr>
            <w:tcW w:w="1804" w:type="dxa"/>
            <w:hideMark/>
          </w:tcPr>
          <w:p w14:paraId="38B39E07"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554436BD"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7F21DDFD"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38580060545</w:t>
            </w:r>
          </w:p>
        </w:tc>
        <w:tc>
          <w:tcPr>
            <w:tcW w:w="1956" w:type="dxa"/>
            <w:hideMark/>
          </w:tcPr>
          <w:p w14:paraId="514E397B"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Pašvaldība</w:t>
            </w:r>
          </w:p>
        </w:tc>
        <w:tc>
          <w:tcPr>
            <w:tcW w:w="2406" w:type="dxa"/>
            <w:hideMark/>
          </w:tcPr>
          <w:p w14:paraId="41000637"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w:t>
            </w:r>
          </w:p>
        </w:tc>
        <w:tc>
          <w:tcPr>
            <w:tcW w:w="1603" w:type="dxa"/>
            <w:hideMark/>
          </w:tcPr>
          <w:p w14:paraId="38FB405A"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Kubulu pagasts</w:t>
            </w:r>
          </w:p>
        </w:tc>
        <w:tc>
          <w:tcPr>
            <w:tcW w:w="1804" w:type="dxa"/>
            <w:hideMark/>
          </w:tcPr>
          <w:p w14:paraId="19E08468"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087F5642"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34F4C9E7"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38580060562</w:t>
            </w:r>
          </w:p>
        </w:tc>
        <w:tc>
          <w:tcPr>
            <w:tcW w:w="1956" w:type="dxa"/>
            <w:hideMark/>
          </w:tcPr>
          <w:p w14:paraId="2DF26335"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Fiziska persona</w:t>
            </w:r>
          </w:p>
        </w:tc>
        <w:tc>
          <w:tcPr>
            <w:tcW w:w="2406" w:type="dxa"/>
            <w:hideMark/>
          </w:tcPr>
          <w:p w14:paraId="46D4BC40"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Vecā parka mājas 1</w:t>
            </w:r>
          </w:p>
        </w:tc>
        <w:tc>
          <w:tcPr>
            <w:tcW w:w="1603" w:type="dxa"/>
            <w:hideMark/>
          </w:tcPr>
          <w:p w14:paraId="6A46AE7A"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Kubulu pagasts</w:t>
            </w:r>
          </w:p>
        </w:tc>
        <w:tc>
          <w:tcPr>
            <w:tcW w:w="1804" w:type="dxa"/>
            <w:hideMark/>
          </w:tcPr>
          <w:p w14:paraId="34A0663F"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6B4F0D4F"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181CCD83"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38580060654</w:t>
            </w:r>
          </w:p>
        </w:tc>
        <w:tc>
          <w:tcPr>
            <w:tcW w:w="1956" w:type="dxa"/>
            <w:hideMark/>
          </w:tcPr>
          <w:p w14:paraId="2404E286"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Fiziska persona</w:t>
            </w:r>
          </w:p>
        </w:tc>
        <w:tc>
          <w:tcPr>
            <w:tcW w:w="2406" w:type="dxa"/>
            <w:hideMark/>
          </w:tcPr>
          <w:p w14:paraId="6A72F08A"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w:t>
            </w:r>
          </w:p>
        </w:tc>
        <w:tc>
          <w:tcPr>
            <w:tcW w:w="1603" w:type="dxa"/>
            <w:hideMark/>
          </w:tcPr>
          <w:p w14:paraId="5682D15F"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Kubulu pagasts</w:t>
            </w:r>
          </w:p>
        </w:tc>
        <w:tc>
          <w:tcPr>
            <w:tcW w:w="1804" w:type="dxa"/>
            <w:hideMark/>
          </w:tcPr>
          <w:p w14:paraId="73A71149"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643D88A2"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52BE9033"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38580060776</w:t>
            </w:r>
          </w:p>
        </w:tc>
        <w:tc>
          <w:tcPr>
            <w:tcW w:w="1956" w:type="dxa"/>
            <w:hideMark/>
          </w:tcPr>
          <w:p w14:paraId="73AEE225"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Fiziska persona</w:t>
            </w:r>
          </w:p>
        </w:tc>
        <w:tc>
          <w:tcPr>
            <w:tcW w:w="2406" w:type="dxa"/>
            <w:hideMark/>
          </w:tcPr>
          <w:p w14:paraId="17269BAE"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w:t>
            </w:r>
          </w:p>
        </w:tc>
        <w:tc>
          <w:tcPr>
            <w:tcW w:w="1603" w:type="dxa"/>
            <w:hideMark/>
          </w:tcPr>
          <w:p w14:paraId="3F2F2DF7"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Kubulu pagasts</w:t>
            </w:r>
          </w:p>
        </w:tc>
        <w:tc>
          <w:tcPr>
            <w:tcW w:w="1804" w:type="dxa"/>
            <w:hideMark/>
          </w:tcPr>
          <w:p w14:paraId="100328B6"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14B99E7B"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27AFA9BC"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38580090048</w:t>
            </w:r>
          </w:p>
        </w:tc>
        <w:tc>
          <w:tcPr>
            <w:tcW w:w="1956" w:type="dxa"/>
            <w:hideMark/>
          </w:tcPr>
          <w:p w14:paraId="190F66F1"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Juridiska persona</w:t>
            </w:r>
          </w:p>
        </w:tc>
        <w:tc>
          <w:tcPr>
            <w:tcW w:w="2406" w:type="dxa"/>
            <w:hideMark/>
          </w:tcPr>
          <w:p w14:paraId="7EECF6A0"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w:t>
            </w:r>
          </w:p>
        </w:tc>
        <w:tc>
          <w:tcPr>
            <w:tcW w:w="1603" w:type="dxa"/>
            <w:hideMark/>
          </w:tcPr>
          <w:p w14:paraId="63BE587A"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Kubulu pagasts</w:t>
            </w:r>
          </w:p>
        </w:tc>
        <w:tc>
          <w:tcPr>
            <w:tcW w:w="1804" w:type="dxa"/>
            <w:hideMark/>
          </w:tcPr>
          <w:p w14:paraId="18552002"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r w:rsidR="001C2DB1" w:rsidRPr="001C2DB1" w14:paraId="2044A9C6"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30019F8A"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38580090061</w:t>
            </w:r>
          </w:p>
        </w:tc>
        <w:tc>
          <w:tcPr>
            <w:tcW w:w="1956" w:type="dxa"/>
            <w:hideMark/>
          </w:tcPr>
          <w:p w14:paraId="49523637"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Pašvaldība</w:t>
            </w:r>
          </w:p>
        </w:tc>
        <w:tc>
          <w:tcPr>
            <w:tcW w:w="2406" w:type="dxa"/>
            <w:hideMark/>
          </w:tcPr>
          <w:p w14:paraId="71F6C7F3"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w:t>
            </w:r>
          </w:p>
        </w:tc>
        <w:tc>
          <w:tcPr>
            <w:tcW w:w="1603" w:type="dxa"/>
            <w:hideMark/>
          </w:tcPr>
          <w:p w14:paraId="2361ABAB"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Kubulu pagasts</w:t>
            </w:r>
          </w:p>
        </w:tc>
        <w:tc>
          <w:tcPr>
            <w:tcW w:w="1804" w:type="dxa"/>
            <w:hideMark/>
          </w:tcPr>
          <w:p w14:paraId="7503724B"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r w:rsidRPr="00640763">
              <w:rPr>
                <w:i/>
                <w:iCs/>
                <w:sz w:val="18"/>
                <w:szCs w:val="18"/>
                <w:lang w:eastAsia="en-GB"/>
              </w:rPr>
              <w:t>Bolupe</w:t>
            </w:r>
          </w:p>
        </w:tc>
      </w:tr>
      <w:tr w:rsidR="001C2DB1" w:rsidRPr="001C2DB1" w14:paraId="35A39D14" w14:textId="77777777" w:rsidTr="00640763">
        <w:trPr>
          <w:trHeight w:val="288"/>
        </w:trPr>
        <w:tc>
          <w:tcPr>
            <w:cnfStyle w:val="001000000000" w:firstRow="0" w:lastRow="0" w:firstColumn="1" w:lastColumn="0" w:oddVBand="0" w:evenVBand="0" w:oddHBand="0" w:evenHBand="0" w:firstRowFirstColumn="0" w:firstRowLastColumn="0" w:lastRowFirstColumn="0" w:lastRowLastColumn="0"/>
            <w:tcW w:w="1440" w:type="dxa"/>
            <w:hideMark/>
          </w:tcPr>
          <w:p w14:paraId="0531D498" w14:textId="77777777" w:rsidR="001C2DB1" w:rsidRPr="001C2DB1" w:rsidRDefault="001C2DB1" w:rsidP="00640763">
            <w:pPr>
              <w:spacing w:before="0"/>
              <w:contextualSpacing/>
              <w:rPr>
                <w:b w:val="0"/>
                <w:bCs w:val="0"/>
                <w:szCs w:val="20"/>
                <w:lang w:eastAsia="en-GB"/>
              </w:rPr>
            </w:pPr>
            <w:r w:rsidRPr="001C2DB1">
              <w:rPr>
                <w:b w:val="0"/>
                <w:bCs w:val="0"/>
                <w:szCs w:val="20"/>
                <w:lang w:eastAsia="en-GB"/>
              </w:rPr>
              <w:t>38580090078</w:t>
            </w:r>
          </w:p>
        </w:tc>
        <w:tc>
          <w:tcPr>
            <w:tcW w:w="1956" w:type="dxa"/>
            <w:hideMark/>
          </w:tcPr>
          <w:p w14:paraId="63B57F84"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Pašvaldība</w:t>
            </w:r>
          </w:p>
        </w:tc>
        <w:tc>
          <w:tcPr>
            <w:tcW w:w="2406" w:type="dxa"/>
            <w:hideMark/>
          </w:tcPr>
          <w:p w14:paraId="44E9E2EA"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w:t>
            </w:r>
          </w:p>
        </w:tc>
        <w:tc>
          <w:tcPr>
            <w:tcW w:w="1603" w:type="dxa"/>
            <w:hideMark/>
          </w:tcPr>
          <w:p w14:paraId="5BB2FD6D" w14:textId="77777777" w:rsidR="001C2DB1" w:rsidRPr="001C2DB1"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szCs w:val="20"/>
                <w:lang w:eastAsia="en-GB"/>
              </w:rPr>
            </w:pPr>
            <w:r w:rsidRPr="001C2DB1">
              <w:rPr>
                <w:szCs w:val="20"/>
                <w:lang w:eastAsia="en-GB"/>
              </w:rPr>
              <w:t>Kubulu pagasts</w:t>
            </w:r>
          </w:p>
        </w:tc>
        <w:tc>
          <w:tcPr>
            <w:tcW w:w="1804" w:type="dxa"/>
            <w:hideMark/>
          </w:tcPr>
          <w:p w14:paraId="7CB1374E" w14:textId="77777777" w:rsidR="001C2DB1" w:rsidRPr="00640763" w:rsidRDefault="001C2DB1" w:rsidP="00640763">
            <w:pPr>
              <w:spacing w:before="0"/>
              <w:contextualSpacing/>
              <w:cnfStyle w:val="000000000000" w:firstRow="0" w:lastRow="0" w:firstColumn="0" w:lastColumn="0" w:oddVBand="0" w:evenVBand="0" w:oddHBand="0" w:evenHBand="0" w:firstRowFirstColumn="0" w:firstRowLastColumn="0" w:lastRowFirstColumn="0" w:lastRowLastColumn="0"/>
              <w:rPr>
                <w:i/>
                <w:iCs/>
                <w:sz w:val="18"/>
                <w:szCs w:val="18"/>
                <w:lang w:eastAsia="en-GB"/>
              </w:rPr>
            </w:pPr>
          </w:p>
        </w:tc>
      </w:tr>
    </w:tbl>
    <w:p w14:paraId="0AB8E337" w14:textId="2F2B1A6B" w:rsidR="007D1D56" w:rsidRDefault="007D1D56" w:rsidP="007D1D56">
      <w:bookmarkStart w:id="35" w:name="_Ref57625457"/>
      <w:r w:rsidRPr="00640763">
        <w:rPr>
          <w:noProof/>
        </w:rPr>
        <w:lastRenderedPageBreak/>
        <w:drawing>
          <wp:anchor distT="0" distB="0" distL="114300" distR="114300" simplePos="0" relativeHeight="251960320" behindDoc="0" locked="0" layoutInCell="1" allowOverlap="1" wp14:anchorId="5349048F" wp14:editId="4E487AB9">
            <wp:simplePos x="0" y="0"/>
            <wp:positionH relativeFrom="column">
              <wp:posOffset>-351790</wp:posOffset>
            </wp:positionH>
            <wp:positionV relativeFrom="paragraph">
              <wp:posOffset>0</wp:posOffset>
            </wp:positionV>
            <wp:extent cx="6490335" cy="4724400"/>
            <wp:effectExtent l="0" t="0" r="5715" b="0"/>
            <wp:wrapSquare wrapText="bothSides"/>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6" cstate="print">
                      <a:extLst>
                        <a:ext uri="{28A0092B-C50C-407E-A947-70E740481C1C}">
                          <a14:useLocalDpi xmlns:a14="http://schemas.microsoft.com/office/drawing/2010/main"/>
                        </a:ext>
                      </a:extLst>
                    </a:blip>
                    <a:srcRect/>
                    <a:stretch>
                      <a:fillRect/>
                    </a:stretch>
                  </pic:blipFill>
                  <pic:spPr bwMode="auto">
                    <a:xfrm>
                      <a:off x="0" y="0"/>
                      <a:ext cx="6490335" cy="472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8B385D" w14:textId="73992379" w:rsidR="001C2DB1" w:rsidRDefault="00640763" w:rsidP="00640763">
      <w:pPr>
        <w:pStyle w:val="ATTLI"/>
      </w:pPr>
      <w:bookmarkStart w:id="36" w:name="_Ref58481846"/>
      <w:r w:rsidRPr="00640763">
        <w:t>Balvu ezeram piegulošo zemes vienību piederības statuss</w:t>
      </w:r>
      <w:bookmarkEnd w:id="35"/>
      <w:bookmarkEnd w:id="36"/>
    </w:p>
    <w:p w14:paraId="14EECD6D" w14:textId="38EA4060" w:rsidR="00A8443B" w:rsidRDefault="00A8443B" w:rsidP="007F50B9">
      <w:r>
        <w:t>Piekļuves iespējas Balvu ezeram</w:t>
      </w:r>
      <w:r w:rsidR="007D1D56">
        <w:t xml:space="preserve"> atspoguļotas </w:t>
      </w:r>
      <w:r w:rsidR="007D1D56">
        <w:fldChar w:fldCharType="begin"/>
      </w:r>
      <w:r w:rsidR="007D1D56">
        <w:instrText xml:space="preserve"> REF _Ref57627512 \r \h </w:instrText>
      </w:r>
      <w:r w:rsidR="007D1D56">
        <w:fldChar w:fldCharType="separate"/>
      </w:r>
      <w:r w:rsidR="006027A2">
        <w:t>ATTĒLS:10</w:t>
      </w:r>
      <w:r w:rsidR="007D1D56">
        <w:fldChar w:fldCharType="end"/>
      </w:r>
      <w:r w:rsidR="007D1D56">
        <w:t>.</w:t>
      </w:r>
    </w:p>
    <w:p w14:paraId="7988C6C4" w14:textId="75A01C95" w:rsidR="007D1D56" w:rsidRDefault="004D1487" w:rsidP="007F50B9">
      <w:r>
        <w:t xml:space="preserve">Publiskajai atpūtas vietai pie Pilsētas parka iespējama piekļuve caur parku, pa Dzirnavu ielu, kā arī no Stacijas ielas. </w:t>
      </w:r>
      <w:r w:rsidR="007D1D56">
        <w:t>Ezeram iespējams piekļūt pa vairākām pašvaldības ielām dzīvojamās teritorijās Ezermala-1 un Ezermala-2.</w:t>
      </w:r>
      <w:r>
        <w:t xml:space="preserve"> Tāpat jāpiemin Tālā iela </w:t>
      </w:r>
      <w:r w:rsidR="007D62F6">
        <w:t xml:space="preserve">blakus bijušā gaļas kombināta teritorijai. </w:t>
      </w:r>
      <w:r>
        <w:t>Piekļuve iespējama no pansionāta “Balvi”</w:t>
      </w:r>
      <w:r w:rsidR="007D62F6">
        <w:t xml:space="preserve"> un arī</w:t>
      </w:r>
      <w:r>
        <w:t xml:space="preserve"> Vecā parka.</w:t>
      </w:r>
    </w:p>
    <w:p w14:paraId="5E5727D1" w14:textId="509F5318" w:rsidR="00A8443B" w:rsidRDefault="00A8443B" w:rsidP="007F50B9"/>
    <w:p w14:paraId="0B439537" w14:textId="3AC01C1F" w:rsidR="00A8443B" w:rsidRDefault="00A8443B" w:rsidP="007F50B9"/>
    <w:p w14:paraId="7703B37D" w14:textId="77777777" w:rsidR="00A8443B" w:rsidRDefault="00A8443B" w:rsidP="007F50B9"/>
    <w:p w14:paraId="45FEC468" w14:textId="657FE6BC" w:rsidR="00A8443B" w:rsidRPr="00640763" w:rsidRDefault="00A8443B" w:rsidP="007F50B9"/>
    <w:p w14:paraId="01D1B693" w14:textId="77777777" w:rsidR="00A8443B" w:rsidRDefault="00A8443B" w:rsidP="00A8443B"/>
    <w:p w14:paraId="6F47B1F1" w14:textId="0DD9CD4E" w:rsidR="00277B75" w:rsidRDefault="00277B75" w:rsidP="00277B75"/>
    <w:p w14:paraId="33FBCE71" w14:textId="77A5F490" w:rsidR="00A8443B" w:rsidRDefault="00277B75" w:rsidP="00813023">
      <w:pPr>
        <w:pStyle w:val="ATTLI"/>
      </w:pPr>
      <w:bookmarkStart w:id="37" w:name="_Ref57627512"/>
      <w:r>
        <w:rPr>
          <w:noProof/>
        </w:rPr>
        <w:lastRenderedPageBreak/>
        <w:drawing>
          <wp:anchor distT="0" distB="0" distL="114300" distR="114300" simplePos="0" relativeHeight="251967488" behindDoc="0" locked="0" layoutInCell="1" allowOverlap="1" wp14:anchorId="1DCF0179" wp14:editId="76B4E6AE">
            <wp:simplePos x="0" y="0"/>
            <wp:positionH relativeFrom="column">
              <wp:posOffset>-581025</wp:posOffset>
            </wp:positionH>
            <wp:positionV relativeFrom="paragraph">
              <wp:posOffset>0</wp:posOffset>
            </wp:positionV>
            <wp:extent cx="6800850" cy="5870575"/>
            <wp:effectExtent l="0" t="0" r="0" b="0"/>
            <wp:wrapSquare wrapText="bothSides"/>
            <wp:docPr id="2056" name="Attēls 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800850" cy="587057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43B">
        <w:t>Piekļuves iespējas Balvu ezeram</w:t>
      </w:r>
      <w:bookmarkEnd w:id="37"/>
    </w:p>
    <w:p w14:paraId="20B40888" w14:textId="77777777" w:rsidR="00277B75" w:rsidRDefault="00277B75" w:rsidP="00277B75"/>
    <w:p w14:paraId="46886ED5" w14:textId="608BA55E" w:rsidR="00993C23" w:rsidRDefault="007D62F6" w:rsidP="007D62F6">
      <w:r>
        <w:fldChar w:fldCharType="begin"/>
      </w:r>
      <w:r>
        <w:instrText xml:space="preserve"> REF _Ref57628827 \r \h </w:instrText>
      </w:r>
      <w:r>
        <w:fldChar w:fldCharType="separate"/>
      </w:r>
      <w:r w:rsidR="006027A2">
        <w:t>ATTĒLS:11</w:t>
      </w:r>
      <w:r>
        <w:fldChar w:fldCharType="end"/>
      </w:r>
      <w:r>
        <w:t xml:space="preserve"> shematiski attēlots apdzīvojums Balvu ezeram tuvējā teritorijā ārpus </w:t>
      </w:r>
      <w:r w:rsidR="00A3200A">
        <w:t xml:space="preserve">Balvu </w:t>
      </w:r>
      <w:r>
        <w:t>pilsētas robežām. Kopumā redzams, ka Balvu ezera piekraste ārpus pilsētas nav blīvi apdzīvota.</w:t>
      </w:r>
    </w:p>
    <w:p w14:paraId="6EFC8E20" w14:textId="407D546F" w:rsidR="00993C23" w:rsidRDefault="00993C23" w:rsidP="007D62F6"/>
    <w:p w14:paraId="1D06F4DF" w14:textId="2EECDC30" w:rsidR="00993C23" w:rsidRDefault="00993C23" w:rsidP="007D62F6"/>
    <w:p w14:paraId="4FC7FAB9" w14:textId="45EA6A84" w:rsidR="00993C23" w:rsidRDefault="00993C23" w:rsidP="007D62F6"/>
    <w:p w14:paraId="4D052597" w14:textId="597FF150" w:rsidR="00993C23" w:rsidRDefault="00993C23" w:rsidP="007D62F6"/>
    <w:p w14:paraId="1C5973A4" w14:textId="2EB60B6F" w:rsidR="00993C23" w:rsidRDefault="00993C23" w:rsidP="007D62F6"/>
    <w:p w14:paraId="18E16549" w14:textId="19F771B2" w:rsidR="00993C23" w:rsidRDefault="00993C23" w:rsidP="007D62F6"/>
    <w:p w14:paraId="44D17AC7" w14:textId="335FF837" w:rsidR="00993C23" w:rsidRDefault="00993C23" w:rsidP="007D62F6"/>
    <w:p w14:paraId="03C21A3F" w14:textId="77777777" w:rsidR="00993C23" w:rsidRDefault="00993C23" w:rsidP="007D62F6"/>
    <w:p w14:paraId="1AB011B1" w14:textId="739A630F" w:rsidR="00A8443B" w:rsidRDefault="00277B75" w:rsidP="007D62F6">
      <w:r>
        <w:rPr>
          <w:noProof/>
        </w:rPr>
        <w:lastRenderedPageBreak/>
        <w:drawing>
          <wp:anchor distT="0" distB="0" distL="114300" distR="114300" simplePos="0" relativeHeight="251965440" behindDoc="0" locked="0" layoutInCell="1" allowOverlap="1" wp14:anchorId="6249C55D" wp14:editId="62FFA73D">
            <wp:simplePos x="0" y="0"/>
            <wp:positionH relativeFrom="column">
              <wp:posOffset>-438150</wp:posOffset>
            </wp:positionH>
            <wp:positionV relativeFrom="paragraph">
              <wp:posOffset>0</wp:posOffset>
            </wp:positionV>
            <wp:extent cx="6422390" cy="5115560"/>
            <wp:effectExtent l="0" t="0" r="0" b="8890"/>
            <wp:wrapSquare wrapText="bothSides"/>
            <wp:docPr id="2053" name="Attēls 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8" cstate="print">
                      <a:extLst>
                        <a:ext uri="{28A0092B-C50C-407E-A947-70E740481C1C}">
                          <a14:useLocalDpi xmlns:a14="http://schemas.microsoft.com/office/drawing/2010/main"/>
                        </a:ext>
                      </a:extLst>
                    </a:blip>
                    <a:srcRect/>
                    <a:stretch>
                      <a:fillRect/>
                    </a:stretch>
                  </pic:blipFill>
                  <pic:spPr bwMode="auto">
                    <a:xfrm>
                      <a:off x="0" y="0"/>
                      <a:ext cx="6422390" cy="5115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C6D87" w14:textId="3C53BD85" w:rsidR="00993C23" w:rsidRDefault="00993C23" w:rsidP="00993C23">
      <w:pPr>
        <w:pStyle w:val="ATTLI"/>
      </w:pPr>
      <w:bookmarkStart w:id="38" w:name="_Ref57628827"/>
      <w:r>
        <w:t>Apdzīvojums Balvu ezeram piegulošajā teritorijā</w:t>
      </w:r>
      <w:bookmarkEnd w:id="38"/>
    </w:p>
    <w:p w14:paraId="6AB514BA" w14:textId="77777777" w:rsidR="006C733E" w:rsidRDefault="006C733E" w:rsidP="006C733E">
      <w:r w:rsidRPr="00420849">
        <w:rPr>
          <w:noProof/>
        </w:rPr>
        <w:drawing>
          <wp:inline distT="0" distB="0" distL="0" distR="0" wp14:anchorId="6A008349" wp14:editId="3B82431F">
            <wp:extent cx="5697855" cy="2526616"/>
            <wp:effectExtent l="0" t="0" r="0" b="7620"/>
            <wp:docPr id="2055" name="Attēls 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89" cstate="print">
                      <a:extLst>
                        <a:ext uri="{BEBA8EAE-BF5A-486C-A8C5-ECC9F3942E4B}">
                          <a14:imgProps xmlns:a14="http://schemas.microsoft.com/office/drawing/2010/main">
                            <a14:imgLayer r:embed="rId90">
                              <a14:imgEffect>
                                <a14:brightnessContrast bright="40000"/>
                              </a14:imgEffect>
                            </a14:imgLayer>
                          </a14:imgProps>
                        </a:ext>
                        <a:ext uri="{28A0092B-C50C-407E-A947-70E740481C1C}">
                          <a14:useLocalDpi xmlns:a14="http://schemas.microsoft.com/office/drawing/2010/main" val="0"/>
                        </a:ext>
                      </a:extLst>
                    </a:blip>
                    <a:srcRect t="33485"/>
                    <a:stretch/>
                  </pic:blipFill>
                  <pic:spPr bwMode="auto">
                    <a:xfrm>
                      <a:off x="0" y="0"/>
                      <a:ext cx="5697855" cy="2526616"/>
                    </a:xfrm>
                    <a:prstGeom prst="rect">
                      <a:avLst/>
                    </a:prstGeom>
                    <a:noFill/>
                    <a:ln>
                      <a:noFill/>
                    </a:ln>
                    <a:extLst>
                      <a:ext uri="{53640926-AAD7-44D8-BBD7-CCE9431645EC}">
                        <a14:shadowObscured xmlns:a14="http://schemas.microsoft.com/office/drawing/2010/main"/>
                      </a:ext>
                    </a:extLst>
                  </pic:spPr>
                </pic:pic>
              </a:graphicData>
            </a:graphic>
          </wp:inline>
        </w:drawing>
      </w:r>
    </w:p>
    <w:p w14:paraId="3FE908B9" w14:textId="77777777" w:rsidR="006C733E" w:rsidRPr="00420849" w:rsidRDefault="006C733E" w:rsidP="006C733E">
      <w:pPr>
        <w:pStyle w:val="ATTLI"/>
      </w:pPr>
      <w:bookmarkStart w:id="39" w:name="_Ref57735676"/>
      <w:r>
        <w:t>Piekļuve Balvu ezeram Vecajā parkā, atpūtas vieta</w:t>
      </w:r>
      <w:bookmarkEnd w:id="39"/>
    </w:p>
    <w:p w14:paraId="07F204F6" w14:textId="57428544" w:rsidR="006C733E" w:rsidRDefault="006C733E" w:rsidP="006C733E"/>
    <w:p w14:paraId="2DFF7924" w14:textId="16D8C8BB" w:rsidR="006C733E" w:rsidRDefault="006C733E" w:rsidP="006C733E"/>
    <w:p w14:paraId="362DA3D2" w14:textId="1A21E959" w:rsidR="00981090" w:rsidRPr="00981090" w:rsidRDefault="00981090" w:rsidP="00993C23">
      <w:pPr>
        <w:rPr>
          <w:rStyle w:val="Intensvaatsauce"/>
        </w:rPr>
      </w:pPr>
      <w:r w:rsidRPr="00981090">
        <w:rPr>
          <w:rStyle w:val="Intensvaatsauce"/>
        </w:rPr>
        <w:lastRenderedPageBreak/>
        <w:t>Pērkonu ezers</w:t>
      </w:r>
    </w:p>
    <w:p w14:paraId="70EEEF08" w14:textId="4B3379F6" w:rsidR="00993C23" w:rsidRDefault="004E29F1" w:rsidP="00993C23">
      <w:r w:rsidRPr="00C5502F">
        <w:t>Pērkonu</w:t>
      </w:r>
      <w:r w:rsidR="007D62F6" w:rsidRPr="00C5502F">
        <w:t xml:space="preserve"> ezers, kadastra apzīmējums </w:t>
      </w:r>
      <w:r w:rsidR="007D62F6" w:rsidRPr="00C5502F">
        <w:rPr>
          <w:szCs w:val="20"/>
        </w:rPr>
        <w:t>38580</w:t>
      </w:r>
      <w:r w:rsidRPr="00C5502F">
        <w:rPr>
          <w:szCs w:val="20"/>
        </w:rPr>
        <w:t>0</w:t>
      </w:r>
      <w:r w:rsidR="00C5502F" w:rsidRPr="00C5502F">
        <w:rPr>
          <w:szCs w:val="20"/>
        </w:rPr>
        <w:t>80226</w:t>
      </w:r>
      <w:r w:rsidR="007D62F6" w:rsidRPr="00C5502F">
        <w:rPr>
          <w:szCs w:val="20"/>
        </w:rPr>
        <w:t>,</w:t>
      </w:r>
      <w:r w:rsidR="007D62F6" w:rsidRPr="00C5502F">
        <w:t xml:space="preserve"> robežojas ar vairāk kā </w:t>
      </w:r>
      <w:r w:rsidRPr="00C5502F">
        <w:t>9</w:t>
      </w:r>
      <w:r w:rsidR="007D62F6" w:rsidRPr="00C5502F">
        <w:t>0 nekustam</w:t>
      </w:r>
      <w:r w:rsidR="001B3B94">
        <w:t>aj</w:t>
      </w:r>
      <w:r w:rsidR="007D62F6" w:rsidRPr="00C5502F">
        <w:t xml:space="preserve">iem īpašumiem, kas uzskaitīti </w:t>
      </w:r>
      <w:r w:rsidR="00C5502F" w:rsidRPr="00C5502F">
        <w:fldChar w:fldCharType="begin"/>
      </w:r>
      <w:r w:rsidR="00C5502F" w:rsidRPr="00C5502F">
        <w:instrText xml:space="preserve"> REF _Ref57644131 \r \h </w:instrText>
      </w:r>
      <w:r w:rsidR="00C5502F" w:rsidRPr="00C5502F">
        <w:fldChar w:fldCharType="separate"/>
      </w:r>
      <w:r w:rsidR="006027A2">
        <w:t>Tabula 5</w:t>
      </w:r>
      <w:r w:rsidR="00C5502F" w:rsidRPr="00C5502F">
        <w:fldChar w:fldCharType="end"/>
      </w:r>
      <w:r w:rsidR="00DF5A90">
        <w:t xml:space="preserve"> </w:t>
      </w:r>
      <w:r w:rsidR="007D62F6" w:rsidRPr="00C5502F">
        <w:t xml:space="preserve">un shematiski attēloti </w:t>
      </w:r>
      <w:r w:rsidR="00C5502F" w:rsidRPr="00C5502F">
        <w:fldChar w:fldCharType="begin"/>
      </w:r>
      <w:r w:rsidR="00C5502F" w:rsidRPr="00C5502F">
        <w:instrText xml:space="preserve"> REF _Ref57644135 \r \h </w:instrText>
      </w:r>
      <w:r w:rsidR="00C5502F" w:rsidRPr="00C5502F">
        <w:fldChar w:fldCharType="separate"/>
      </w:r>
      <w:r w:rsidR="006027A2">
        <w:t>ATTĒLS:13</w:t>
      </w:r>
      <w:r w:rsidR="00C5502F" w:rsidRPr="00C5502F">
        <w:fldChar w:fldCharType="end"/>
      </w:r>
      <w:r w:rsidR="00C5502F" w:rsidRPr="00C5502F">
        <w:t>.</w:t>
      </w:r>
    </w:p>
    <w:p w14:paraId="2DFFFBFB" w14:textId="7998AAB8" w:rsidR="007F50B9" w:rsidRPr="00640763" w:rsidRDefault="007F50B9" w:rsidP="0079073A">
      <w:pPr>
        <w:pStyle w:val="Sarakstarindkopa"/>
        <w:numPr>
          <w:ilvl w:val="0"/>
          <w:numId w:val="38"/>
        </w:numPr>
        <w:jc w:val="center"/>
        <w:rPr>
          <w:b/>
          <w:bCs/>
        </w:rPr>
      </w:pPr>
      <w:bookmarkStart w:id="40" w:name="_Ref57644131"/>
      <w:r>
        <w:rPr>
          <w:b/>
          <w:bCs/>
        </w:rPr>
        <w:t>Pērkonu</w:t>
      </w:r>
      <w:r w:rsidRPr="00640763">
        <w:rPr>
          <w:b/>
          <w:bCs/>
        </w:rPr>
        <w:t xml:space="preserve"> ezeram pieguloš</w:t>
      </w:r>
      <w:r w:rsidR="001B3B94">
        <w:rPr>
          <w:b/>
          <w:bCs/>
        </w:rPr>
        <w:t>ie</w:t>
      </w:r>
      <w:bookmarkEnd w:id="40"/>
      <w:r w:rsidR="001B3B94">
        <w:rPr>
          <w:b/>
          <w:bCs/>
        </w:rPr>
        <w:t xml:space="preserve"> nekustamie īpašumi</w:t>
      </w:r>
    </w:p>
    <w:tbl>
      <w:tblPr>
        <w:tblStyle w:val="Reatabula1gaia-izclums1"/>
        <w:tblW w:w="9351" w:type="dxa"/>
        <w:tblLook w:val="04A0" w:firstRow="1" w:lastRow="0" w:firstColumn="1" w:lastColumn="0" w:noHBand="0" w:noVBand="1"/>
      </w:tblPr>
      <w:tblGrid>
        <w:gridCol w:w="1482"/>
        <w:gridCol w:w="1991"/>
        <w:gridCol w:w="2351"/>
        <w:gridCol w:w="1968"/>
        <w:gridCol w:w="1559"/>
      </w:tblGrid>
      <w:tr w:rsidR="004E29F1" w:rsidRPr="00640763" w14:paraId="5F5EDADC" w14:textId="77777777" w:rsidTr="00C5502F">
        <w:trPr>
          <w:cnfStyle w:val="100000000000" w:firstRow="1" w:lastRow="0" w:firstColumn="0" w:lastColumn="0" w:oddVBand="0" w:evenVBand="0" w:oddHBand="0" w:evenHBand="0" w:firstRowFirstColumn="0" w:firstRowLastColumn="0" w:lastRowFirstColumn="0" w:lastRowLastColumn="0"/>
          <w:trHeight w:val="79"/>
          <w:tblHeader/>
        </w:trPr>
        <w:tc>
          <w:tcPr>
            <w:cnfStyle w:val="001000000000" w:firstRow="0" w:lastRow="0" w:firstColumn="1" w:lastColumn="0" w:oddVBand="0" w:evenVBand="0" w:oddHBand="0" w:evenHBand="0" w:firstRowFirstColumn="0" w:firstRowLastColumn="0" w:lastRowFirstColumn="0" w:lastRowLastColumn="0"/>
            <w:tcW w:w="1482" w:type="dxa"/>
            <w:shd w:val="clear" w:color="auto" w:fill="DAECFE" w:themeFill="accent1" w:themeFillTint="33"/>
            <w:hideMark/>
          </w:tcPr>
          <w:p w14:paraId="46E0A2D7" w14:textId="73D94CFC" w:rsidR="004E29F1" w:rsidRPr="00640763" w:rsidRDefault="004E29F1" w:rsidP="00640763">
            <w:pPr>
              <w:spacing w:before="0"/>
              <w:jc w:val="center"/>
              <w:rPr>
                <w:rFonts w:eastAsia="Times New Roman" w:cs="Calibri"/>
                <w:color w:val="000000"/>
                <w:lang w:eastAsia="en-GB"/>
              </w:rPr>
            </w:pPr>
            <w:r>
              <w:rPr>
                <w:rFonts w:eastAsia="Times New Roman" w:cs="Calibri"/>
                <w:color w:val="000000"/>
                <w:lang w:eastAsia="en-GB"/>
              </w:rPr>
              <w:t>Kadastra apzīmējums</w:t>
            </w:r>
          </w:p>
        </w:tc>
        <w:tc>
          <w:tcPr>
            <w:tcW w:w="1991" w:type="dxa"/>
            <w:shd w:val="clear" w:color="auto" w:fill="DAECFE" w:themeFill="accent1" w:themeFillTint="33"/>
            <w:hideMark/>
          </w:tcPr>
          <w:p w14:paraId="32D3DFE2" w14:textId="10AF21DC" w:rsidR="004E29F1" w:rsidRPr="00640763" w:rsidRDefault="004E29F1" w:rsidP="00640763">
            <w:pPr>
              <w:spacing w:before="0"/>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rPr>
                <w:rFonts w:eastAsia="Times New Roman" w:cs="Calibri"/>
                <w:color w:val="000000"/>
                <w:lang w:eastAsia="en-GB"/>
              </w:rPr>
              <w:t>Piederība</w:t>
            </w:r>
          </w:p>
        </w:tc>
        <w:tc>
          <w:tcPr>
            <w:tcW w:w="2351" w:type="dxa"/>
            <w:shd w:val="clear" w:color="auto" w:fill="DAECFE" w:themeFill="accent1" w:themeFillTint="33"/>
            <w:hideMark/>
          </w:tcPr>
          <w:p w14:paraId="0540A969" w14:textId="77777777" w:rsidR="004E29F1" w:rsidRPr="00640763" w:rsidRDefault="004E29F1" w:rsidP="00640763">
            <w:pPr>
              <w:spacing w:before="0"/>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rPr>
                <w:rFonts w:eastAsia="Times New Roman" w:cs="Calibri"/>
                <w:color w:val="000000"/>
                <w:lang w:eastAsia="en-GB"/>
              </w:rPr>
              <w:t>Adrese</w:t>
            </w:r>
          </w:p>
        </w:tc>
        <w:tc>
          <w:tcPr>
            <w:tcW w:w="1968" w:type="dxa"/>
            <w:shd w:val="clear" w:color="auto" w:fill="DAECFE" w:themeFill="accent1" w:themeFillTint="33"/>
            <w:hideMark/>
          </w:tcPr>
          <w:p w14:paraId="1CAFDF7D" w14:textId="70DA5A5D" w:rsidR="004E29F1" w:rsidRPr="00640763" w:rsidRDefault="001B3B94" w:rsidP="00640763">
            <w:pPr>
              <w:spacing w:before="0"/>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0000"/>
                <w:lang w:eastAsia="en-GB"/>
              </w:rPr>
            </w:pPr>
            <w:r>
              <w:rPr>
                <w:rFonts w:eastAsia="Times New Roman" w:cs="Calibri"/>
                <w:color w:val="000000"/>
                <w:lang w:eastAsia="en-GB"/>
              </w:rPr>
              <w:t>Teritoriālā</w:t>
            </w:r>
            <w:r w:rsidRPr="00640763">
              <w:rPr>
                <w:rFonts w:eastAsia="Times New Roman" w:cs="Calibri"/>
                <w:color w:val="000000"/>
                <w:lang w:eastAsia="en-GB"/>
              </w:rPr>
              <w:t xml:space="preserve"> </w:t>
            </w:r>
            <w:r w:rsidR="004E29F1" w:rsidRPr="00640763">
              <w:rPr>
                <w:rFonts w:eastAsia="Times New Roman" w:cs="Calibri"/>
                <w:color w:val="000000"/>
                <w:lang w:eastAsia="en-GB"/>
              </w:rPr>
              <w:t>vienība</w:t>
            </w:r>
          </w:p>
        </w:tc>
        <w:tc>
          <w:tcPr>
            <w:tcW w:w="1559" w:type="dxa"/>
            <w:shd w:val="clear" w:color="auto" w:fill="DAECFE" w:themeFill="accent1" w:themeFillTint="33"/>
            <w:hideMark/>
          </w:tcPr>
          <w:p w14:paraId="221D76AF" w14:textId="77777777" w:rsidR="004E29F1" w:rsidRPr="00640763" w:rsidRDefault="004E29F1" w:rsidP="00640763">
            <w:pPr>
              <w:spacing w:before="0"/>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rPr>
                <w:rFonts w:eastAsia="Times New Roman" w:cs="Calibri"/>
                <w:color w:val="000000"/>
                <w:lang w:eastAsia="en-GB"/>
              </w:rPr>
              <w:t>Piezīmes</w:t>
            </w:r>
          </w:p>
        </w:tc>
      </w:tr>
      <w:tr w:rsidR="004E29F1" w:rsidRPr="00640763" w14:paraId="3549EDC8"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tcPr>
          <w:p w14:paraId="43583307" w14:textId="0B527D95" w:rsidR="004E29F1" w:rsidRPr="00C5502F" w:rsidRDefault="004E29F1" w:rsidP="00640763">
            <w:pPr>
              <w:spacing w:before="0"/>
              <w:jc w:val="center"/>
              <w:rPr>
                <w:b w:val="0"/>
                <w:bCs w:val="0"/>
              </w:rPr>
            </w:pPr>
            <w:r w:rsidRPr="00C5502F">
              <w:rPr>
                <w:b w:val="0"/>
                <w:bCs w:val="0"/>
              </w:rPr>
              <w:t>38580080226</w:t>
            </w:r>
          </w:p>
        </w:tc>
        <w:tc>
          <w:tcPr>
            <w:tcW w:w="1991" w:type="dxa"/>
          </w:tcPr>
          <w:p w14:paraId="29AA7759" w14:textId="23F4A931" w:rsidR="004E29F1" w:rsidRPr="00C5502F" w:rsidRDefault="004E29F1" w:rsidP="00640763">
            <w:pPr>
              <w:spacing w:before="0"/>
              <w:jc w:val="center"/>
              <w:cnfStyle w:val="000000000000" w:firstRow="0" w:lastRow="0" w:firstColumn="0" w:lastColumn="0" w:oddVBand="0" w:evenVBand="0" w:oddHBand="0" w:evenHBand="0" w:firstRowFirstColumn="0" w:firstRowLastColumn="0" w:lastRowFirstColumn="0" w:lastRowLastColumn="0"/>
            </w:pPr>
            <w:r w:rsidRPr="00640763">
              <w:t>Pašvaldība</w:t>
            </w:r>
          </w:p>
        </w:tc>
        <w:tc>
          <w:tcPr>
            <w:tcW w:w="2351" w:type="dxa"/>
          </w:tcPr>
          <w:p w14:paraId="0BB16914" w14:textId="30598F34" w:rsidR="004E29F1" w:rsidRPr="00C5502F" w:rsidRDefault="004E29F1" w:rsidP="00640763">
            <w:pPr>
              <w:spacing w:before="0"/>
              <w:cnfStyle w:val="000000000000" w:firstRow="0" w:lastRow="0" w:firstColumn="0" w:lastColumn="0" w:oddVBand="0" w:evenVBand="0" w:oddHBand="0" w:evenHBand="0" w:firstRowFirstColumn="0" w:firstRowLastColumn="0" w:lastRowFirstColumn="0" w:lastRowLastColumn="0"/>
            </w:pPr>
            <w:r w:rsidRPr="00640763">
              <w:t>–</w:t>
            </w:r>
          </w:p>
        </w:tc>
        <w:tc>
          <w:tcPr>
            <w:tcW w:w="1968" w:type="dxa"/>
          </w:tcPr>
          <w:p w14:paraId="3018CC47" w14:textId="40ECC713" w:rsidR="004E29F1" w:rsidRPr="00C5502F" w:rsidRDefault="004E29F1" w:rsidP="00640763">
            <w:pPr>
              <w:spacing w:before="0"/>
              <w:jc w:val="center"/>
              <w:cnfStyle w:val="000000000000" w:firstRow="0" w:lastRow="0" w:firstColumn="0" w:lastColumn="0" w:oddVBand="0" w:evenVBand="0" w:oddHBand="0" w:evenHBand="0" w:firstRowFirstColumn="0" w:firstRowLastColumn="0" w:lastRowFirstColumn="0" w:lastRowLastColumn="0"/>
            </w:pPr>
            <w:r w:rsidRPr="00C5502F">
              <w:t>Kubulu pagasts</w:t>
            </w:r>
          </w:p>
        </w:tc>
        <w:tc>
          <w:tcPr>
            <w:tcW w:w="1559" w:type="dxa"/>
          </w:tcPr>
          <w:p w14:paraId="4261997B" w14:textId="4134852D" w:rsidR="004E29F1" w:rsidRPr="00C5502F" w:rsidRDefault="004E29F1" w:rsidP="00640763">
            <w:pPr>
              <w:spacing w:before="0"/>
              <w:jc w:val="center"/>
              <w:cnfStyle w:val="000000000000" w:firstRow="0" w:lastRow="0" w:firstColumn="0" w:lastColumn="0" w:oddVBand="0" w:evenVBand="0" w:oddHBand="0" w:evenHBand="0" w:firstRowFirstColumn="0" w:firstRowLastColumn="0" w:lastRowFirstColumn="0" w:lastRowLastColumn="0"/>
            </w:pPr>
            <w:r w:rsidRPr="00C5502F">
              <w:t>Pērkonu ezers</w:t>
            </w:r>
          </w:p>
        </w:tc>
      </w:tr>
      <w:tr w:rsidR="004E29F1" w:rsidRPr="00640763" w14:paraId="10027CE8"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tcPr>
          <w:p w14:paraId="2337FF79" w14:textId="1D73399F" w:rsidR="004E29F1" w:rsidRPr="00640763" w:rsidRDefault="004E29F1" w:rsidP="004E29F1">
            <w:pPr>
              <w:spacing w:before="0"/>
              <w:jc w:val="center"/>
              <w:rPr>
                <w:b w:val="0"/>
                <w:bCs w:val="0"/>
              </w:rPr>
            </w:pPr>
            <w:r w:rsidRPr="00640763">
              <w:rPr>
                <w:b w:val="0"/>
                <w:bCs w:val="0"/>
              </w:rPr>
              <w:t>38010010293</w:t>
            </w:r>
          </w:p>
        </w:tc>
        <w:tc>
          <w:tcPr>
            <w:tcW w:w="1991" w:type="dxa"/>
          </w:tcPr>
          <w:p w14:paraId="36509B46" w14:textId="68763EB5"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pPr>
            <w:r w:rsidRPr="00640763">
              <w:t>Pašvaldība</w:t>
            </w:r>
          </w:p>
        </w:tc>
        <w:tc>
          <w:tcPr>
            <w:tcW w:w="2351" w:type="dxa"/>
          </w:tcPr>
          <w:p w14:paraId="4D61AFDC" w14:textId="1B509D91"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pPr>
            <w:r w:rsidRPr="00640763">
              <w:t>Krasta iela 10</w:t>
            </w:r>
          </w:p>
        </w:tc>
        <w:tc>
          <w:tcPr>
            <w:tcW w:w="1968" w:type="dxa"/>
          </w:tcPr>
          <w:p w14:paraId="37A4662F" w14:textId="7EB98828"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pPr>
            <w:r w:rsidRPr="00640763">
              <w:t>Balvi</w:t>
            </w:r>
          </w:p>
        </w:tc>
        <w:tc>
          <w:tcPr>
            <w:tcW w:w="1559" w:type="dxa"/>
          </w:tcPr>
          <w:p w14:paraId="38F0FC0E"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1DD40C55"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7033F349" w14:textId="768C0297" w:rsidR="004E29F1" w:rsidRPr="00640763" w:rsidRDefault="004E29F1" w:rsidP="004E29F1">
            <w:pPr>
              <w:spacing w:before="0"/>
              <w:jc w:val="center"/>
              <w:rPr>
                <w:rFonts w:eastAsia="Times New Roman" w:cs="Calibri"/>
                <w:b w:val="0"/>
                <w:bCs w:val="0"/>
                <w:color w:val="000000"/>
                <w:lang w:eastAsia="en-GB"/>
              </w:rPr>
            </w:pPr>
            <w:r w:rsidRPr="00640763">
              <w:rPr>
                <w:b w:val="0"/>
                <w:bCs w:val="0"/>
              </w:rPr>
              <w:t>38010020124</w:t>
            </w:r>
          </w:p>
        </w:tc>
        <w:tc>
          <w:tcPr>
            <w:tcW w:w="1991" w:type="dxa"/>
            <w:hideMark/>
          </w:tcPr>
          <w:p w14:paraId="14092B5D"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pPr>
            <w:r w:rsidRPr="00640763">
              <w:t>Pašvaldība</w:t>
            </w:r>
          </w:p>
        </w:tc>
        <w:tc>
          <w:tcPr>
            <w:tcW w:w="2351" w:type="dxa"/>
            <w:hideMark/>
          </w:tcPr>
          <w:p w14:paraId="3ED13B5E"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w:t>
            </w:r>
          </w:p>
        </w:tc>
        <w:tc>
          <w:tcPr>
            <w:tcW w:w="1968" w:type="dxa"/>
            <w:hideMark/>
          </w:tcPr>
          <w:p w14:paraId="7BDF61E8"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Balvi</w:t>
            </w:r>
          </w:p>
        </w:tc>
        <w:tc>
          <w:tcPr>
            <w:tcW w:w="1559" w:type="dxa"/>
          </w:tcPr>
          <w:p w14:paraId="43BBFC8A"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2B2DCBD4"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6AE9D651" w14:textId="2D1DC4ED" w:rsidR="004E29F1" w:rsidRPr="00640763" w:rsidRDefault="004E29F1" w:rsidP="004E29F1">
            <w:pPr>
              <w:spacing w:before="0"/>
              <w:jc w:val="center"/>
              <w:rPr>
                <w:b w:val="0"/>
                <w:bCs w:val="0"/>
              </w:rPr>
            </w:pPr>
            <w:r w:rsidRPr="00640763">
              <w:rPr>
                <w:b w:val="0"/>
                <w:bCs w:val="0"/>
              </w:rPr>
              <w:t>38010020126</w:t>
            </w:r>
          </w:p>
        </w:tc>
        <w:tc>
          <w:tcPr>
            <w:tcW w:w="1991" w:type="dxa"/>
            <w:hideMark/>
          </w:tcPr>
          <w:p w14:paraId="27CFDF88"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Juridiska persona</w:t>
            </w:r>
          </w:p>
        </w:tc>
        <w:tc>
          <w:tcPr>
            <w:tcW w:w="2351" w:type="dxa"/>
            <w:hideMark/>
          </w:tcPr>
          <w:p w14:paraId="6CBF32DB"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Baznīcas iela 1</w:t>
            </w:r>
          </w:p>
        </w:tc>
        <w:tc>
          <w:tcPr>
            <w:tcW w:w="1968" w:type="dxa"/>
            <w:hideMark/>
          </w:tcPr>
          <w:p w14:paraId="7E0EDC36"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Balvi</w:t>
            </w:r>
          </w:p>
        </w:tc>
        <w:tc>
          <w:tcPr>
            <w:tcW w:w="1559" w:type="dxa"/>
          </w:tcPr>
          <w:p w14:paraId="1B23101C"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7E1CD32C"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16F14CB3" w14:textId="49CC0B12" w:rsidR="004E29F1" w:rsidRPr="00640763" w:rsidRDefault="004E29F1" w:rsidP="004E29F1">
            <w:pPr>
              <w:spacing w:before="0"/>
              <w:jc w:val="center"/>
              <w:rPr>
                <w:rFonts w:eastAsia="Times New Roman" w:cs="Calibri"/>
                <w:b w:val="0"/>
                <w:bCs w:val="0"/>
                <w:color w:val="000000"/>
                <w:lang w:eastAsia="en-GB"/>
              </w:rPr>
            </w:pPr>
            <w:r w:rsidRPr="00640763">
              <w:rPr>
                <w:b w:val="0"/>
                <w:bCs w:val="0"/>
              </w:rPr>
              <w:t>38010020129</w:t>
            </w:r>
          </w:p>
        </w:tc>
        <w:tc>
          <w:tcPr>
            <w:tcW w:w="1991" w:type="dxa"/>
            <w:hideMark/>
          </w:tcPr>
          <w:p w14:paraId="421829D9"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Juridiska persona</w:t>
            </w:r>
          </w:p>
        </w:tc>
        <w:tc>
          <w:tcPr>
            <w:tcW w:w="2351" w:type="dxa"/>
            <w:hideMark/>
          </w:tcPr>
          <w:p w14:paraId="340A33DD"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Ezera iela 3</w:t>
            </w:r>
          </w:p>
        </w:tc>
        <w:tc>
          <w:tcPr>
            <w:tcW w:w="1968" w:type="dxa"/>
            <w:hideMark/>
          </w:tcPr>
          <w:p w14:paraId="06746A73"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Balvi</w:t>
            </w:r>
          </w:p>
        </w:tc>
        <w:tc>
          <w:tcPr>
            <w:tcW w:w="1559" w:type="dxa"/>
          </w:tcPr>
          <w:p w14:paraId="3B2463FE"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1689F75A"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32DE3F43" w14:textId="0698340A" w:rsidR="004E29F1" w:rsidRPr="00640763" w:rsidRDefault="004E29F1" w:rsidP="004E29F1">
            <w:pPr>
              <w:spacing w:before="0"/>
              <w:jc w:val="center"/>
              <w:rPr>
                <w:rFonts w:eastAsia="Times New Roman" w:cs="Calibri"/>
                <w:b w:val="0"/>
                <w:bCs w:val="0"/>
                <w:color w:val="000000"/>
                <w:lang w:eastAsia="en-GB"/>
              </w:rPr>
            </w:pPr>
            <w:r w:rsidRPr="00640763">
              <w:rPr>
                <w:b w:val="0"/>
                <w:bCs w:val="0"/>
              </w:rPr>
              <w:t>38010020146</w:t>
            </w:r>
          </w:p>
        </w:tc>
        <w:tc>
          <w:tcPr>
            <w:tcW w:w="1991" w:type="dxa"/>
            <w:hideMark/>
          </w:tcPr>
          <w:p w14:paraId="132DC5FC"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Pašvaldība</w:t>
            </w:r>
          </w:p>
        </w:tc>
        <w:tc>
          <w:tcPr>
            <w:tcW w:w="2351" w:type="dxa"/>
            <w:hideMark/>
          </w:tcPr>
          <w:p w14:paraId="5E110373"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w:t>
            </w:r>
          </w:p>
        </w:tc>
        <w:tc>
          <w:tcPr>
            <w:tcW w:w="1968" w:type="dxa"/>
            <w:hideMark/>
          </w:tcPr>
          <w:p w14:paraId="4DBE47BD"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Balvi</w:t>
            </w:r>
          </w:p>
        </w:tc>
        <w:tc>
          <w:tcPr>
            <w:tcW w:w="1559" w:type="dxa"/>
          </w:tcPr>
          <w:p w14:paraId="17D30C42"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6095169B"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45E2F416" w14:textId="60E47389" w:rsidR="004E29F1" w:rsidRPr="00640763" w:rsidRDefault="004E29F1" w:rsidP="004E29F1">
            <w:pPr>
              <w:spacing w:before="0"/>
              <w:jc w:val="center"/>
              <w:rPr>
                <w:rFonts w:eastAsia="Times New Roman" w:cs="Calibri"/>
                <w:b w:val="0"/>
                <w:bCs w:val="0"/>
                <w:color w:val="000000"/>
                <w:lang w:eastAsia="en-GB"/>
              </w:rPr>
            </w:pPr>
            <w:r w:rsidRPr="00640763">
              <w:rPr>
                <w:b w:val="0"/>
                <w:bCs w:val="0"/>
              </w:rPr>
              <w:t>38010020187</w:t>
            </w:r>
          </w:p>
        </w:tc>
        <w:tc>
          <w:tcPr>
            <w:tcW w:w="1991" w:type="dxa"/>
            <w:hideMark/>
          </w:tcPr>
          <w:p w14:paraId="2EBAD945"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Pašvaldība</w:t>
            </w:r>
          </w:p>
        </w:tc>
        <w:tc>
          <w:tcPr>
            <w:tcW w:w="2351" w:type="dxa"/>
          </w:tcPr>
          <w:p w14:paraId="512DE769"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
        </w:tc>
        <w:tc>
          <w:tcPr>
            <w:tcW w:w="1968" w:type="dxa"/>
            <w:hideMark/>
          </w:tcPr>
          <w:p w14:paraId="69137B96"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Balvi</w:t>
            </w:r>
          </w:p>
        </w:tc>
        <w:tc>
          <w:tcPr>
            <w:tcW w:w="1559" w:type="dxa"/>
            <w:hideMark/>
          </w:tcPr>
          <w:p w14:paraId="2B791E88"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r w:rsidRPr="00640763">
              <w:rPr>
                <w:rFonts w:eastAsia="Times New Roman" w:cs="Calibri"/>
                <w:i/>
                <w:iCs/>
                <w:color w:val="000000"/>
                <w:lang w:eastAsia="en-GB"/>
              </w:rPr>
              <w:t>Bolupe</w:t>
            </w:r>
          </w:p>
        </w:tc>
      </w:tr>
      <w:tr w:rsidR="004E29F1" w:rsidRPr="00640763" w14:paraId="799EE176"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529111EC" w14:textId="74F26EB4" w:rsidR="004E29F1" w:rsidRPr="00640763" w:rsidRDefault="004E29F1" w:rsidP="004E29F1">
            <w:pPr>
              <w:spacing w:before="0"/>
              <w:jc w:val="center"/>
              <w:rPr>
                <w:rFonts w:eastAsia="Times New Roman" w:cs="Calibri"/>
                <w:b w:val="0"/>
                <w:bCs w:val="0"/>
                <w:color w:val="000000"/>
                <w:lang w:eastAsia="en-GB"/>
              </w:rPr>
            </w:pPr>
            <w:r w:rsidRPr="00640763">
              <w:rPr>
                <w:b w:val="0"/>
                <w:bCs w:val="0"/>
              </w:rPr>
              <w:t>38010020208</w:t>
            </w:r>
          </w:p>
        </w:tc>
        <w:tc>
          <w:tcPr>
            <w:tcW w:w="1991" w:type="dxa"/>
            <w:hideMark/>
          </w:tcPr>
          <w:p w14:paraId="22696DDE"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41A89D0A"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Ezera iela 3A</w:t>
            </w:r>
          </w:p>
        </w:tc>
        <w:tc>
          <w:tcPr>
            <w:tcW w:w="1968" w:type="dxa"/>
            <w:hideMark/>
          </w:tcPr>
          <w:p w14:paraId="7C9D55BB"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Balvi</w:t>
            </w:r>
          </w:p>
        </w:tc>
        <w:tc>
          <w:tcPr>
            <w:tcW w:w="1559" w:type="dxa"/>
          </w:tcPr>
          <w:p w14:paraId="3AEEE39D"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5ABDDFA1"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5F3C6D7E" w14:textId="434518F9" w:rsidR="004E29F1" w:rsidRPr="00640763" w:rsidRDefault="004E29F1" w:rsidP="004E29F1">
            <w:pPr>
              <w:spacing w:before="0"/>
              <w:jc w:val="center"/>
              <w:rPr>
                <w:rFonts w:eastAsia="Times New Roman" w:cs="Calibri"/>
                <w:b w:val="0"/>
                <w:bCs w:val="0"/>
                <w:color w:val="000000"/>
                <w:lang w:eastAsia="en-GB"/>
              </w:rPr>
            </w:pPr>
            <w:r w:rsidRPr="00640763">
              <w:rPr>
                <w:b w:val="0"/>
                <w:bCs w:val="0"/>
              </w:rPr>
              <w:t>38010020217</w:t>
            </w:r>
          </w:p>
        </w:tc>
        <w:tc>
          <w:tcPr>
            <w:tcW w:w="1991" w:type="dxa"/>
            <w:hideMark/>
          </w:tcPr>
          <w:p w14:paraId="2C415DE8"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62BC4CAB"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Ezera iela 7</w:t>
            </w:r>
          </w:p>
        </w:tc>
        <w:tc>
          <w:tcPr>
            <w:tcW w:w="1968" w:type="dxa"/>
            <w:hideMark/>
          </w:tcPr>
          <w:p w14:paraId="6CD62F95"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Balvi</w:t>
            </w:r>
          </w:p>
        </w:tc>
        <w:tc>
          <w:tcPr>
            <w:tcW w:w="1559" w:type="dxa"/>
          </w:tcPr>
          <w:p w14:paraId="6FEC63CF"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443D65E6"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4138FED3" w14:textId="27F30CE6" w:rsidR="004E29F1" w:rsidRPr="00640763" w:rsidRDefault="004E29F1" w:rsidP="004E29F1">
            <w:pPr>
              <w:spacing w:before="0"/>
              <w:jc w:val="center"/>
              <w:rPr>
                <w:rFonts w:eastAsia="Times New Roman" w:cs="Calibri"/>
                <w:b w:val="0"/>
                <w:bCs w:val="0"/>
                <w:color w:val="000000"/>
                <w:lang w:eastAsia="en-GB"/>
              </w:rPr>
            </w:pPr>
            <w:r w:rsidRPr="00640763">
              <w:rPr>
                <w:b w:val="0"/>
                <w:bCs w:val="0"/>
              </w:rPr>
              <w:t>38010020226</w:t>
            </w:r>
          </w:p>
        </w:tc>
        <w:tc>
          <w:tcPr>
            <w:tcW w:w="1991" w:type="dxa"/>
            <w:hideMark/>
          </w:tcPr>
          <w:p w14:paraId="4294CE9A"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61C6BDA3"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Ezera iela 9</w:t>
            </w:r>
          </w:p>
        </w:tc>
        <w:tc>
          <w:tcPr>
            <w:tcW w:w="1968" w:type="dxa"/>
            <w:hideMark/>
          </w:tcPr>
          <w:p w14:paraId="2066124C"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Balvi</w:t>
            </w:r>
          </w:p>
        </w:tc>
        <w:tc>
          <w:tcPr>
            <w:tcW w:w="1559" w:type="dxa"/>
          </w:tcPr>
          <w:p w14:paraId="06D8BFA9"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33D7C345"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027B088B" w14:textId="40A448A7" w:rsidR="004E29F1" w:rsidRPr="00640763" w:rsidRDefault="004E29F1" w:rsidP="004E29F1">
            <w:pPr>
              <w:spacing w:before="0"/>
              <w:jc w:val="center"/>
              <w:rPr>
                <w:rFonts w:eastAsia="Times New Roman" w:cs="Calibri"/>
                <w:b w:val="0"/>
                <w:bCs w:val="0"/>
                <w:color w:val="000000"/>
                <w:lang w:eastAsia="en-GB"/>
              </w:rPr>
            </w:pPr>
            <w:r w:rsidRPr="00640763">
              <w:rPr>
                <w:b w:val="0"/>
                <w:bCs w:val="0"/>
              </w:rPr>
              <w:t>38010020235</w:t>
            </w:r>
          </w:p>
        </w:tc>
        <w:tc>
          <w:tcPr>
            <w:tcW w:w="1991" w:type="dxa"/>
            <w:hideMark/>
          </w:tcPr>
          <w:p w14:paraId="450363C2"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Juridiska persona</w:t>
            </w:r>
          </w:p>
        </w:tc>
        <w:tc>
          <w:tcPr>
            <w:tcW w:w="2351" w:type="dxa"/>
            <w:hideMark/>
          </w:tcPr>
          <w:p w14:paraId="2E16EA36"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Ezera iela 13</w:t>
            </w:r>
          </w:p>
        </w:tc>
        <w:tc>
          <w:tcPr>
            <w:tcW w:w="1968" w:type="dxa"/>
            <w:hideMark/>
          </w:tcPr>
          <w:p w14:paraId="4023F734"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Balvi</w:t>
            </w:r>
          </w:p>
        </w:tc>
        <w:tc>
          <w:tcPr>
            <w:tcW w:w="1559" w:type="dxa"/>
          </w:tcPr>
          <w:p w14:paraId="3ECF5AB6"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2E2FCB1A"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776B0F05" w14:textId="574A6BCA" w:rsidR="004E29F1" w:rsidRPr="00640763" w:rsidRDefault="004E29F1" w:rsidP="004E29F1">
            <w:pPr>
              <w:spacing w:before="0"/>
              <w:jc w:val="center"/>
              <w:rPr>
                <w:rFonts w:eastAsia="Times New Roman" w:cs="Calibri"/>
                <w:b w:val="0"/>
                <w:bCs w:val="0"/>
                <w:color w:val="000000"/>
                <w:lang w:eastAsia="en-GB"/>
              </w:rPr>
            </w:pPr>
            <w:r w:rsidRPr="00640763">
              <w:rPr>
                <w:b w:val="0"/>
                <w:bCs w:val="0"/>
              </w:rPr>
              <w:t>38010020435</w:t>
            </w:r>
          </w:p>
        </w:tc>
        <w:tc>
          <w:tcPr>
            <w:tcW w:w="1991" w:type="dxa"/>
            <w:hideMark/>
          </w:tcPr>
          <w:p w14:paraId="612C34AA"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Pašvaldība</w:t>
            </w:r>
          </w:p>
        </w:tc>
        <w:tc>
          <w:tcPr>
            <w:tcW w:w="2351" w:type="dxa"/>
            <w:hideMark/>
          </w:tcPr>
          <w:p w14:paraId="77ED55B7"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Līču iela 5B</w:t>
            </w:r>
          </w:p>
        </w:tc>
        <w:tc>
          <w:tcPr>
            <w:tcW w:w="1968" w:type="dxa"/>
            <w:hideMark/>
          </w:tcPr>
          <w:p w14:paraId="66FE4643"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Balvi</w:t>
            </w:r>
          </w:p>
        </w:tc>
        <w:tc>
          <w:tcPr>
            <w:tcW w:w="1559" w:type="dxa"/>
          </w:tcPr>
          <w:p w14:paraId="43DA710D"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7AB5D363"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7A8F73F1" w14:textId="2FCC621F" w:rsidR="004E29F1" w:rsidRPr="00640763" w:rsidRDefault="004E29F1" w:rsidP="004E29F1">
            <w:pPr>
              <w:spacing w:before="0"/>
              <w:jc w:val="center"/>
              <w:rPr>
                <w:rFonts w:eastAsia="Times New Roman" w:cs="Calibri"/>
                <w:b w:val="0"/>
                <w:bCs w:val="0"/>
                <w:color w:val="000000"/>
                <w:lang w:eastAsia="en-GB"/>
              </w:rPr>
            </w:pPr>
            <w:r w:rsidRPr="00640763">
              <w:rPr>
                <w:b w:val="0"/>
                <w:bCs w:val="0"/>
              </w:rPr>
              <w:t>38460050028</w:t>
            </w:r>
          </w:p>
        </w:tc>
        <w:tc>
          <w:tcPr>
            <w:tcW w:w="1991" w:type="dxa"/>
            <w:hideMark/>
          </w:tcPr>
          <w:p w14:paraId="6C5FDA09"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343C8448"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w:t>
            </w:r>
          </w:p>
        </w:tc>
        <w:tc>
          <w:tcPr>
            <w:tcW w:w="1968" w:type="dxa"/>
            <w:hideMark/>
          </w:tcPr>
          <w:p w14:paraId="10AB7F1F"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Balvu pagasts</w:t>
            </w:r>
          </w:p>
        </w:tc>
        <w:tc>
          <w:tcPr>
            <w:tcW w:w="1559" w:type="dxa"/>
          </w:tcPr>
          <w:p w14:paraId="1E388E3F"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52645EC9"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2C7B6844" w14:textId="11CB5B1F" w:rsidR="004E29F1" w:rsidRPr="00640763" w:rsidRDefault="004E29F1" w:rsidP="004E29F1">
            <w:pPr>
              <w:spacing w:before="0"/>
              <w:jc w:val="center"/>
              <w:rPr>
                <w:rFonts w:eastAsia="Times New Roman" w:cs="Calibri"/>
                <w:b w:val="0"/>
                <w:bCs w:val="0"/>
                <w:color w:val="000000"/>
                <w:lang w:eastAsia="en-GB"/>
              </w:rPr>
            </w:pPr>
            <w:r w:rsidRPr="00640763">
              <w:rPr>
                <w:b w:val="0"/>
                <w:bCs w:val="0"/>
              </w:rPr>
              <w:t>38460050050</w:t>
            </w:r>
          </w:p>
        </w:tc>
        <w:tc>
          <w:tcPr>
            <w:tcW w:w="1991" w:type="dxa"/>
            <w:hideMark/>
          </w:tcPr>
          <w:p w14:paraId="155BB061"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798A2B23"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 xml:space="preserve">Lazdu mājas, </w:t>
            </w:r>
            <w:proofErr w:type="spellStart"/>
            <w:r w:rsidRPr="00640763">
              <w:t>Verpuļeva</w:t>
            </w:r>
            <w:proofErr w:type="spellEnd"/>
          </w:p>
        </w:tc>
        <w:tc>
          <w:tcPr>
            <w:tcW w:w="1968" w:type="dxa"/>
            <w:hideMark/>
          </w:tcPr>
          <w:p w14:paraId="44A5DCDE"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Balvu pagasts</w:t>
            </w:r>
          </w:p>
        </w:tc>
        <w:tc>
          <w:tcPr>
            <w:tcW w:w="1559" w:type="dxa"/>
          </w:tcPr>
          <w:p w14:paraId="2A1713EE"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25E05961"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6F95303D" w14:textId="05F4B197" w:rsidR="004E29F1" w:rsidRPr="00640763" w:rsidRDefault="004E29F1" w:rsidP="004E29F1">
            <w:pPr>
              <w:spacing w:before="0"/>
              <w:jc w:val="center"/>
              <w:rPr>
                <w:rFonts w:eastAsia="Times New Roman" w:cs="Calibri"/>
                <w:b w:val="0"/>
                <w:bCs w:val="0"/>
                <w:color w:val="000000"/>
                <w:lang w:eastAsia="en-GB"/>
              </w:rPr>
            </w:pPr>
            <w:r w:rsidRPr="00640763">
              <w:rPr>
                <w:b w:val="0"/>
                <w:bCs w:val="0"/>
              </w:rPr>
              <w:t>38460050051</w:t>
            </w:r>
          </w:p>
        </w:tc>
        <w:tc>
          <w:tcPr>
            <w:tcW w:w="1991" w:type="dxa"/>
            <w:hideMark/>
          </w:tcPr>
          <w:p w14:paraId="49689197"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4BA62A64"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 xml:space="preserve">Salas 1, </w:t>
            </w:r>
            <w:proofErr w:type="spellStart"/>
            <w:r w:rsidRPr="00640763">
              <w:t>Verpuļeva</w:t>
            </w:r>
            <w:proofErr w:type="spellEnd"/>
          </w:p>
        </w:tc>
        <w:tc>
          <w:tcPr>
            <w:tcW w:w="1968" w:type="dxa"/>
            <w:hideMark/>
          </w:tcPr>
          <w:p w14:paraId="40B524AE"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Balvu pagasts</w:t>
            </w:r>
          </w:p>
        </w:tc>
        <w:tc>
          <w:tcPr>
            <w:tcW w:w="1559" w:type="dxa"/>
          </w:tcPr>
          <w:p w14:paraId="004D05B3"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6581AEA0"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2AD19E4E" w14:textId="19D0F8EE" w:rsidR="004E29F1" w:rsidRPr="00640763" w:rsidRDefault="004E29F1" w:rsidP="004E29F1">
            <w:pPr>
              <w:spacing w:before="0"/>
              <w:jc w:val="center"/>
              <w:rPr>
                <w:rFonts w:eastAsia="Times New Roman" w:cs="Calibri"/>
                <w:b w:val="0"/>
                <w:bCs w:val="0"/>
                <w:color w:val="000000"/>
                <w:lang w:eastAsia="en-GB"/>
              </w:rPr>
            </w:pPr>
            <w:r w:rsidRPr="00640763">
              <w:rPr>
                <w:b w:val="0"/>
                <w:bCs w:val="0"/>
              </w:rPr>
              <w:t>38460050052</w:t>
            </w:r>
          </w:p>
        </w:tc>
        <w:tc>
          <w:tcPr>
            <w:tcW w:w="1991" w:type="dxa"/>
            <w:hideMark/>
          </w:tcPr>
          <w:p w14:paraId="46B2E3D0"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57DA755B"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w:t>
            </w:r>
          </w:p>
        </w:tc>
        <w:tc>
          <w:tcPr>
            <w:tcW w:w="1968" w:type="dxa"/>
            <w:hideMark/>
          </w:tcPr>
          <w:p w14:paraId="72D5193E"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Balvu pagasts</w:t>
            </w:r>
          </w:p>
        </w:tc>
        <w:tc>
          <w:tcPr>
            <w:tcW w:w="1559" w:type="dxa"/>
          </w:tcPr>
          <w:p w14:paraId="74366305"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7B1D2956"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3B151B0C" w14:textId="40B7E775" w:rsidR="004E29F1" w:rsidRPr="00640763" w:rsidRDefault="004E29F1" w:rsidP="004E29F1">
            <w:pPr>
              <w:spacing w:before="0"/>
              <w:jc w:val="center"/>
              <w:rPr>
                <w:rFonts w:eastAsia="Times New Roman" w:cs="Calibri"/>
                <w:b w:val="0"/>
                <w:bCs w:val="0"/>
                <w:color w:val="000000"/>
                <w:lang w:eastAsia="en-GB"/>
              </w:rPr>
            </w:pPr>
            <w:r w:rsidRPr="00640763">
              <w:rPr>
                <w:b w:val="0"/>
                <w:bCs w:val="0"/>
              </w:rPr>
              <w:t>38460050053</w:t>
            </w:r>
          </w:p>
        </w:tc>
        <w:tc>
          <w:tcPr>
            <w:tcW w:w="1991" w:type="dxa"/>
            <w:hideMark/>
          </w:tcPr>
          <w:p w14:paraId="33BB7CEB"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3AB409E1"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roofErr w:type="spellStart"/>
            <w:r w:rsidRPr="00640763">
              <w:t>Larki</w:t>
            </w:r>
            <w:proofErr w:type="spellEnd"/>
            <w:r w:rsidRPr="00640763">
              <w:t xml:space="preserve">, </w:t>
            </w:r>
            <w:proofErr w:type="spellStart"/>
            <w:r w:rsidRPr="00640763">
              <w:t>Verpuļeva</w:t>
            </w:r>
            <w:proofErr w:type="spellEnd"/>
          </w:p>
        </w:tc>
        <w:tc>
          <w:tcPr>
            <w:tcW w:w="1968" w:type="dxa"/>
            <w:hideMark/>
          </w:tcPr>
          <w:p w14:paraId="27EBD3A8"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Balvu pagasts</w:t>
            </w:r>
          </w:p>
        </w:tc>
        <w:tc>
          <w:tcPr>
            <w:tcW w:w="1559" w:type="dxa"/>
          </w:tcPr>
          <w:p w14:paraId="1D23A27C"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5C576CC1"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28C7D496" w14:textId="69006AAF" w:rsidR="004E29F1" w:rsidRPr="00640763" w:rsidRDefault="004E29F1" w:rsidP="004E29F1">
            <w:pPr>
              <w:spacing w:before="0"/>
              <w:jc w:val="center"/>
              <w:rPr>
                <w:rFonts w:eastAsia="Times New Roman" w:cs="Calibri"/>
                <w:b w:val="0"/>
                <w:bCs w:val="0"/>
                <w:color w:val="000000"/>
                <w:lang w:eastAsia="en-GB"/>
              </w:rPr>
            </w:pPr>
            <w:r w:rsidRPr="00640763">
              <w:rPr>
                <w:b w:val="0"/>
                <w:bCs w:val="0"/>
              </w:rPr>
              <w:t>38460050055</w:t>
            </w:r>
          </w:p>
        </w:tc>
        <w:tc>
          <w:tcPr>
            <w:tcW w:w="1991" w:type="dxa"/>
            <w:hideMark/>
          </w:tcPr>
          <w:p w14:paraId="15333A37"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694CFA8A"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roofErr w:type="spellStart"/>
            <w:r w:rsidRPr="00640763">
              <w:t>Ezerlarki</w:t>
            </w:r>
            <w:proofErr w:type="spellEnd"/>
            <w:r w:rsidRPr="00640763">
              <w:t xml:space="preserve">, </w:t>
            </w:r>
            <w:proofErr w:type="spellStart"/>
            <w:r w:rsidRPr="00640763">
              <w:t>Verpuļeva</w:t>
            </w:r>
            <w:proofErr w:type="spellEnd"/>
          </w:p>
        </w:tc>
        <w:tc>
          <w:tcPr>
            <w:tcW w:w="1968" w:type="dxa"/>
            <w:hideMark/>
          </w:tcPr>
          <w:p w14:paraId="49346091"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Balvu pagasts</w:t>
            </w:r>
          </w:p>
        </w:tc>
        <w:tc>
          <w:tcPr>
            <w:tcW w:w="1559" w:type="dxa"/>
          </w:tcPr>
          <w:p w14:paraId="79696BBF"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3AC7B323"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20F41762" w14:textId="207E3294" w:rsidR="004E29F1" w:rsidRPr="00640763" w:rsidRDefault="004E29F1" w:rsidP="004E29F1">
            <w:pPr>
              <w:spacing w:before="0"/>
              <w:jc w:val="center"/>
              <w:rPr>
                <w:rFonts w:eastAsia="Times New Roman" w:cs="Calibri"/>
                <w:b w:val="0"/>
                <w:bCs w:val="0"/>
                <w:color w:val="000000"/>
                <w:lang w:eastAsia="en-GB"/>
              </w:rPr>
            </w:pPr>
            <w:r w:rsidRPr="00640763">
              <w:rPr>
                <w:b w:val="0"/>
                <w:bCs w:val="0"/>
              </w:rPr>
              <w:t>38460050057</w:t>
            </w:r>
          </w:p>
        </w:tc>
        <w:tc>
          <w:tcPr>
            <w:tcW w:w="1991" w:type="dxa"/>
            <w:hideMark/>
          </w:tcPr>
          <w:p w14:paraId="4F31DA53"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4691862E"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w:t>
            </w:r>
          </w:p>
        </w:tc>
        <w:tc>
          <w:tcPr>
            <w:tcW w:w="1968" w:type="dxa"/>
            <w:hideMark/>
          </w:tcPr>
          <w:p w14:paraId="57D57F5B"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Balvu pagasts</w:t>
            </w:r>
          </w:p>
        </w:tc>
        <w:tc>
          <w:tcPr>
            <w:tcW w:w="1559" w:type="dxa"/>
          </w:tcPr>
          <w:p w14:paraId="3483AE6F"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71F5505A"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1A302540" w14:textId="23FB4F19" w:rsidR="004E29F1" w:rsidRPr="00640763" w:rsidRDefault="004E29F1" w:rsidP="004E29F1">
            <w:pPr>
              <w:spacing w:before="0"/>
              <w:jc w:val="center"/>
              <w:rPr>
                <w:rFonts w:eastAsia="Times New Roman" w:cs="Calibri"/>
                <w:b w:val="0"/>
                <w:bCs w:val="0"/>
                <w:color w:val="000000"/>
                <w:lang w:eastAsia="en-GB"/>
              </w:rPr>
            </w:pPr>
            <w:r w:rsidRPr="00640763">
              <w:rPr>
                <w:b w:val="0"/>
                <w:bCs w:val="0"/>
              </w:rPr>
              <w:t>38460050115</w:t>
            </w:r>
          </w:p>
        </w:tc>
        <w:tc>
          <w:tcPr>
            <w:tcW w:w="1991" w:type="dxa"/>
            <w:hideMark/>
          </w:tcPr>
          <w:p w14:paraId="4411D26E"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7AC2990E"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w:t>
            </w:r>
          </w:p>
        </w:tc>
        <w:tc>
          <w:tcPr>
            <w:tcW w:w="1968" w:type="dxa"/>
            <w:hideMark/>
          </w:tcPr>
          <w:p w14:paraId="167698C9"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Balvu pagasts</w:t>
            </w:r>
          </w:p>
        </w:tc>
        <w:tc>
          <w:tcPr>
            <w:tcW w:w="1559" w:type="dxa"/>
          </w:tcPr>
          <w:p w14:paraId="5ED023AB"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793E588E"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6B1888D9" w14:textId="1DB9B8F5" w:rsidR="004E29F1" w:rsidRPr="00640763" w:rsidRDefault="004E29F1" w:rsidP="004E29F1">
            <w:pPr>
              <w:spacing w:before="0"/>
              <w:jc w:val="center"/>
              <w:rPr>
                <w:rFonts w:eastAsia="Times New Roman" w:cs="Calibri"/>
                <w:b w:val="0"/>
                <w:bCs w:val="0"/>
                <w:color w:val="000000"/>
                <w:lang w:eastAsia="en-GB"/>
              </w:rPr>
            </w:pPr>
            <w:r w:rsidRPr="00640763">
              <w:rPr>
                <w:b w:val="0"/>
                <w:bCs w:val="0"/>
              </w:rPr>
              <w:t>38460050205</w:t>
            </w:r>
          </w:p>
        </w:tc>
        <w:tc>
          <w:tcPr>
            <w:tcW w:w="1991" w:type="dxa"/>
            <w:hideMark/>
          </w:tcPr>
          <w:p w14:paraId="2746EC49"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66E3854F"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w:t>
            </w:r>
          </w:p>
        </w:tc>
        <w:tc>
          <w:tcPr>
            <w:tcW w:w="1968" w:type="dxa"/>
            <w:hideMark/>
          </w:tcPr>
          <w:p w14:paraId="417E0AE8"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Balvu pagasts</w:t>
            </w:r>
          </w:p>
        </w:tc>
        <w:tc>
          <w:tcPr>
            <w:tcW w:w="1559" w:type="dxa"/>
          </w:tcPr>
          <w:p w14:paraId="1B752CA4"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1A90182F"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67D83CA4" w14:textId="0F60E460" w:rsidR="004E29F1" w:rsidRPr="00640763" w:rsidRDefault="004E29F1" w:rsidP="004E29F1">
            <w:pPr>
              <w:spacing w:before="0"/>
              <w:jc w:val="center"/>
              <w:rPr>
                <w:rFonts w:eastAsia="Times New Roman" w:cs="Calibri"/>
                <w:b w:val="0"/>
                <w:bCs w:val="0"/>
                <w:color w:val="000000"/>
                <w:lang w:eastAsia="en-GB"/>
              </w:rPr>
            </w:pPr>
            <w:r w:rsidRPr="00640763">
              <w:rPr>
                <w:b w:val="0"/>
                <w:bCs w:val="0"/>
              </w:rPr>
              <w:t>38460050452</w:t>
            </w:r>
          </w:p>
        </w:tc>
        <w:tc>
          <w:tcPr>
            <w:tcW w:w="1991" w:type="dxa"/>
            <w:hideMark/>
          </w:tcPr>
          <w:p w14:paraId="6D9B3F8F"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Pašvaldība</w:t>
            </w:r>
          </w:p>
        </w:tc>
        <w:tc>
          <w:tcPr>
            <w:tcW w:w="2351" w:type="dxa"/>
            <w:hideMark/>
          </w:tcPr>
          <w:p w14:paraId="77E244EF"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w:t>
            </w:r>
          </w:p>
        </w:tc>
        <w:tc>
          <w:tcPr>
            <w:tcW w:w="1968" w:type="dxa"/>
            <w:hideMark/>
          </w:tcPr>
          <w:p w14:paraId="3E7B8BEC"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Balvu pagasts</w:t>
            </w:r>
          </w:p>
        </w:tc>
        <w:tc>
          <w:tcPr>
            <w:tcW w:w="1559" w:type="dxa"/>
          </w:tcPr>
          <w:p w14:paraId="24B3A365"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16D89827"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24FC8949" w14:textId="2F09E279" w:rsidR="004E29F1" w:rsidRPr="00640763" w:rsidRDefault="004E29F1" w:rsidP="004E29F1">
            <w:pPr>
              <w:spacing w:before="0"/>
              <w:jc w:val="center"/>
              <w:rPr>
                <w:rFonts w:eastAsia="Times New Roman" w:cs="Calibri"/>
                <w:b w:val="0"/>
                <w:bCs w:val="0"/>
                <w:color w:val="000000"/>
                <w:lang w:eastAsia="en-GB"/>
              </w:rPr>
            </w:pPr>
            <w:r w:rsidRPr="00640763">
              <w:rPr>
                <w:b w:val="0"/>
                <w:bCs w:val="0"/>
              </w:rPr>
              <w:t>38460050664</w:t>
            </w:r>
          </w:p>
        </w:tc>
        <w:tc>
          <w:tcPr>
            <w:tcW w:w="1991" w:type="dxa"/>
            <w:hideMark/>
          </w:tcPr>
          <w:p w14:paraId="072B7091"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288A2340"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w:t>
            </w:r>
          </w:p>
        </w:tc>
        <w:tc>
          <w:tcPr>
            <w:tcW w:w="1968" w:type="dxa"/>
            <w:hideMark/>
          </w:tcPr>
          <w:p w14:paraId="5677070B"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Balvu pagasts</w:t>
            </w:r>
          </w:p>
        </w:tc>
        <w:tc>
          <w:tcPr>
            <w:tcW w:w="1559" w:type="dxa"/>
          </w:tcPr>
          <w:p w14:paraId="2F562510"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080BEFF1"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0E51D2A2" w14:textId="677342F8" w:rsidR="004E29F1" w:rsidRPr="00640763" w:rsidRDefault="004E29F1" w:rsidP="004E29F1">
            <w:pPr>
              <w:spacing w:before="0"/>
              <w:jc w:val="center"/>
              <w:rPr>
                <w:rFonts w:eastAsia="Times New Roman" w:cs="Calibri"/>
                <w:b w:val="0"/>
                <w:bCs w:val="0"/>
                <w:color w:val="000000"/>
                <w:lang w:eastAsia="en-GB"/>
              </w:rPr>
            </w:pPr>
            <w:r w:rsidRPr="00640763">
              <w:rPr>
                <w:b w:val="0"/>
                <w:bCs w:val="0"/>
              </w:rPr>
              <w:t>38460050696</w:t>
            </w:r>
          </w:p>
        </w:tc>
        <w:tc>
          <w:tcPr>
            <w:tcW w:w="1991" w:type="dxa"/>
            <w:hideMark/>
          </w:tcPr>
          <w:p w14:paraId="740A48BF"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4995B48F"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w:t>
            </w:r>
          </w:p>
        </w:tc>
        <w:tc>
          <w:tcPr>
            <w:tcW w:w="1968" w:type="dxa"/>
            <w:hideMark/>
          </w:tcPr>
          <w:p w14:paraId="0F3C9E74"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Balvu pagasts</w:t>
            </w:r>
          </w:p>
        </w:tc>
        <w:tc>
          <w:tcPr>
            <w:tcW w:w="1559" w:type="dxa"/>
          </w:tcPr>
          <w:p w14:paraId="23978D14"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72C77672"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4D00A274" w14:textId="7ACF6B6C" w:rsidR="004E29F1" w:rsidRPr="00640763" w:rsidRDefault="004E29F1" w:rsidP="004E29F1">
            <w:pPr>
              <w:spacing w:before="0"/>
              <w:jc w:val="center"/>
              <w:rPr>
                <w:rFonts w:eastAsia="Times New Roman" w:cs="Calibri"/>
                <w:b w:val="0"/>
                <w:bCs w:val="0"/>
                <w:color w:val="000000"/>
                <w:lang w:eastAsia="en-GB"/>
              </w:rPr>
            </w:pPr>
            <w:r w:rsidRPr="00640763">
              <w:rPr>
                <w:b w:val="0"/>
                <w:bCs w:val="0"/>
              </w:rPr>
              <w:t>38480020012</w:t>
            </w:r>
          </w:p>
        </w:tc>
        <w:tc>
          <w:tcPr>
            <w:tcW w:w="1991" w:type="dxa"/>
            <w:hideMark/>
          </w:tcPr>
          <w:p w14:paraId="2C6514EF"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3CE0D1AB"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 xml:space="preserve">Neļķes, </w:t>
            </w:r>
            <w:proofErr w:type="spellStart"/>
            <w:r w:rsidRPr="00640763">
              <w:t>Elkšņeva</w:t>
            </w:r>
            <w:proofErr w:type="spellEnd"/>
          </w:p>
        </w:tc>
        <w:tc>
          <w:tcPr>
            <w:tcW w:w="1968" w:type="dxa"/>
            <w:hideMark/>
          </w:tcPr>
          <w:p w14:paraId="17D8537B"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Bērzkalnes pagasts</w:t>
            </w:r>
          </w:p>
        </w:tc>
        <w:tc>
          <w:tcPr>
            <w:tcW w:w="1559" w:type="dxa"/>
          </w:tcPr>
          <w:p w14:paraId="61075EA9"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5B2FB1B3"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6917F9AF" w14:textId="29CB9BA1" w:rsidR="004E29F1" w:rsidRPr="00640763" w:rsidRDefault="004E29F1" w:rsidP="004E29F1">
            <w:pPr>
              <w:spacing w:before="0"/>
              <w:jc w:val="center"/>
              <w:rPr>
                <w:rFonts w:eastAsia="Times New Roman" w:cs="Calibri"/>
                <w:b w:val="0"/>
                <w:bCs w:val="0"/>
                <w:color w:val="000000"/>
                <w:lang w:eastAsia="en-GB"/>
              </w:rPr>
            </w:pPr>
            <w:r w:rsidRPr="00640763">
              <w:rPr>
                <w:b w:val="0"/>
                <w:bCs w:val="0"/>
              </w:rPr>
              <w:t>38480020020</w:t>
            </w:r>
          </w:p>
        </w:tc>
        <w:tc>
          <w:tcPr>
            <w:tcW w:w="1991" w:type="dxa"/>
            <w:hideMark/>
          </w:tcPr>
          <w:p w14:paraId="57D29B98"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45A7FB12"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roofErr w:type="spellStart"/>
            <w:r w:rsidRPr="00640763">
              <w:t>Jāņasēta</w:t>
            </w:r>
            <w:proofErr w:type="spellEnd"/>
            <w:r w:rsidRPr="00640763">
              <w:t xml:space="preserve">, </w:t>
            </w:r>
            <w:proofErr w:type="spellStart"/>
            <w:r w:rsidRPr="00640763">
              <w:t>Elkšņeva</w:t>
            </w:r>
            <w:proofErr w:type="spellEnd"/>
          </w:p>
        </w:tc>
        <w:tc>
          <w:tcPr>
            <w:tcW w:w="1968" w:type="dxa"/>
            <w:hideMark/>
          </w:tcPr>
          <w:p w14:paraId="5857CE1C"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Bērzkalnes pagasts</w:t>
            </w:r>
          </w:p>
        </w:tc>
        <w:tc>
          <w:tcPr>
            <w:tcW w:w="1559" w:type="dxa"/>
          </w:tcPr>
          <w:p w14:paraId="3B8AE994"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31C2DE09"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4FC0FF30" w14:textId="3C37E0F5" w:rsidR="004E29F1" w:rsidRPr="00640763" w:rsidRDefault="004E29F1" w:rsidP="004E29F1">
            <w:pPr>
              <w:spacing w:before="0"/>
              <w:jc w:val="center"/>
              <w:rPr>
                <w:rFonts w:eastAsia="Times New Roman" w:cs="Calibri"/>
                <w:b w:val="0"/>
                <w:bCs w:val="0"/>
                <w:color w:val="000000"/>
                <w:lang w:eastAsia="en-GB"/>
              </w:rPr>
            </w:pPr>
            <w:r w:rsidRPr="00640763">
              <w:rPr>
                <w:b w:val="0"/>
                <w:bCs w:val="0"/>
              </w:rPr>
              <w:t>38480020025</w:t>
            </w:r>
          </w:p>
        </w:tc>
        <w:tc>
          <w:tcPr>
            <w:tcW w:w="1991" w:type="dxa"/>
            <w:hideMark/>
          </w:tcPr>
          <w:p w14:paraId="3A0AA224"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44FB006A"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roofErr w:type="spellStart"/>
            <w:r w:rsidRPr="00640763">
              <w:t>Dvīņumājas</w:t>
            </w:r>
            <w:proofErr w:type="spellEnd"/>
            <w:r w:rsidRPr="00640763">
              <w:t xml:space="preserve">, </w:t>
            </w:r>
            <w:proofErr w:type="spellStart"/>
            <w:r w:rsidRPr="00640763">
              <w:t>Elkšņeva</w:t>
            </w:r>
            <w:proofErr w:type="spellEnd"/>
          </w:p>
        </w:tc>
        <w:tc>
          <w:tcPr>
            <w:tcW w:w="1968" w:type="dxa"/>
            <w:hideMark/>
          </w:tcPr>
          <w:p w14:paraId="6C4BCB55"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Bērzkalnes pagasts</w:t>
            </w:r>
          </w:p>
        </w:tc>
        <w:tc>
          <w:tcPr>
            <w:tcW w:w="1559" w:type="dxa"/>
          </w:tcPr>
          <w:p w14:paraId="32C45A24"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31483825"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1BCCD9A3" w14:textId="002F32C0" w:rsidR="004E29F1" w:rsidRPr="00640763" w:rsidRDefault="004E29F1" w:rsidP="004E29F1">
            <w:pPr>
              <w:spacing w:before="0"/>
              <w:jc w:val="center"/>
              <w:rPr>
                <w:rFonts w:eastAsia="Times New Roman" w:cs="Calibri"/>
                <w:b w:val="0"/>
                <w:bCs w:val="0"/>
                <w:color w:val="000000"/>
                <w:lang w:eastAsia="en-GB"/>
              </w:rPr>
            </w:pPr>
            <w:r w:rsidRPr="00640763">
              <w:rPr>
                <w:b w:val="0"/>
                <w:bCs w:val="0"/>
              </w:rPr>
              <w:t>38480020026</w:t>
            </w:r>
          </w:p>
        </w:tc>
        <w:tc>
          <w:tcPr>
            <w:tcW w:w="1991" w:type="dxa"/>
            <w:hideMark/>
          </w:tcPr>
          <w:p w14:paraId="1CC5F7F1"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71C59517"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 xml:space="preserve">Grīvas, </w:t>
            </w:r>
            <w:proofErr w:type="spellStart"/>
            <w:r w:rsidRPr="00640763">
              <w:t>Elkšņeva</w:t>
            </w:r>
            <w:proofErr w:type="spellEnd"/>
          </w:p>
        </w:tc>
        <w:tc>
          <w:tcPr>
            <w:tcW w:w="1968" w:type="dxa"/>
            <w:hideMark/>
          </w:tcPr>
          <w:p w14:paraId="43F58A91"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Bērzkalnes pagasts</w:t>
            </w:r>
          </w:p>
        </w:tc>
        <w:tc>
          <w:tcPr>
            <w:tcW w:w="1559" w:type="dxa"/>
          </w:tcPr>
          <w:p w14:paraId="3DD1B637"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4B7E986F"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3A9EA6F4" w14:textId="6CA75325" w:rsidR="004E29F1" w:rsidRPr="00640763" w:rsidRDefault="004E29F1" w:rsidP="004E29F1">
            <w:pPr>
              <w:spacing w:before="0"/>
              <w:jc w:val="center"/>
              <w:rPr>
                <w:rFonts w:eastAsia="Times New Roman" w:cs="Calibri"/>
                <w:b w:val="0"/>
                <w:bCs w:val="0"/>
                <w:color w:val="000000"/>
                <w:lang w:eastAsia="en-GB"/>
              </w:rPr>
            </w:pPr>
            <w:r w:rsidRPr="00640763">
              <w:rPr>
                <w:b w:val="0"/>
                <w:bCs w:val="0"/>
              </w:rPr>
              <w:t>38480020029</w:t>
            </w:r>
          </w:p>
        </w:tc>
        <w:tc>
          <w:tcPr>
            <w:tcW w:w="1991" w:type="dxa"/>
            <w:hideMark/>
          </w:tcPr>
          <w:p w14:paraId="7377AB5D"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50F60EFD"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 xml:space="preserve">Augstiene, </w:t>
            </w:r>
            <w:proofErr w:type="spellStart"/>
            <w:r w:rsidRPr="00640763">
              <w:t>Elkšņeva</w:t>
            </w:r>
            <w:proofErr w:type="spellEnd"/>
          </w:p>
        </w:tc>
        <w:tc>
          <w:tcPr>
            <w:tcW w:w="1968" w:type="dxa"/>
            <w:hideMark/>
          </w:tcPr>
          <w:p w14:paraId="0AA9D1A9"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Bērzkalnes pagasts</w:t>
            </w:r>
          </w:p>
        </w:tc>
        <w:tc>
          <w:tcPr>
            <w:tcW w:w="1559" w:type="dxa"/>
          </w:tcPr>
          <w:p w14:paraId="2FDCFA64"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7BB297F0"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52AAA673" w14:textId="75819D3E" w:rsidR="004E29F1" w:rsidRPr="00640763" w:rsidRDefault="004E29F1" w:rsidP="004E29F1">
            <w:pPr>
              <w:spacing w:before="0"/>
              <w:jc w:val="center"/>
              <w:rPr>
                <w:rFonts w:eastAsia="Times New Roman" w:cs="Calibri"/>
                <w:b w:val="0"/>
                <w:bCs w:val="0"/>
                <w:color w:val="000000"/>
                <w:lang w:eastAsia="en-GB"/>
              </w:rPr>
            </w:pPr>
            <w:r w:rsidRPr="00640763">
              <w:rPr>
                <w:b w:val="0"/>
                <w:bCs w:val="0"/>
              </w:rPr>
              <w:t>38480020033</w:t>
            </w:r>
          </w:p>
        </w:tc>
        <w:tc>
          <w:tcPr>
            <w:tcW w:w="1991" w:type="dxa"/>
            <w:hideMark/>
          </w:tcPr>
          <w:p w14:paraId="77C07898"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2DDF51DC"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 xml:space="preserve">Gobas, </w:t>
            </w:r>
            <w:proofErr w:type="spellStart"/>
            <w:r w:rsidRPr="00640763">
              <w:t>Elkšņeva</w:t>
            </w:r>
            <w:proofErr w:type="spellEnd"/>
          </w:p>
        </w:tc>
        <w:tc>
          <w:tcPr>
            <w:tcW w:w="1968" w:type="dxa"/>
            <w:hideMark/>
          </w:tcPr>
          <w:p w14:paraId="6B543B76"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Bērzkalnes pagasts</w:t>
            </w:r>
          </w:p>
        </w:tc>
        <w:tc>
          <w:tcPr>
            <w:tcW w:w="1559" w:type="dxa"/>
          </w:tcPr>
          <w:p w14:paraId="197A1634"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45397501"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0D7BC43B" w14:textId="540B2502" w:rsidR="004E29F1" w:rsidRPr="00640763" w:rsidRDefault="004E29F1" w:rsidP="004E29F1">
            <w:pPr>
              <w:spacing w:before="0"/>
              <w:jc w:val="center"/>
              <w:rPr>
                <w:rFonts w:eastAsia="Times New Roman" w:cs="Calibri"/>
                <w:b w:val="0"/>
                <w:bCs w:val="0"/>
                <w:color w:val="000000"/>
                <w:lang w:eastAsia="en-GB"/>
              </w:rPr>
            </w:pPr>
            <w:r w:rsidRPr="00640763">
              <w:rPr>
                <w:b w:val="0"/>
                <w:bCs w:val="0"/>
              </w:rPr>
              <w:t>38480020034</w:t>
            </w:r>
          </w:p>
        </w:tc>
        <w:tc>
          <w:tcPr>
            <w:tcW w:w="1991" w:type="dxa"/>
            <w:hideMark/>
          </w:tcPr>
          <w:p w14:paraId="6023D097"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590623CB"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 xml:space="preserve">Maldi, </w:t>
            </w:r>
            <w:proofErr w:type="spellStart"/>
            <w:r w:rsidRPr="00640763">
              <w:t>Elkšņeva</w:t>
            </w:r>
            <w:proofErr w:type="spellEnd"/>
          </w:p>
        </w:tc>
        <w:tc>
          <w:tcPr>
            <w:tcW w:w="1968" w:type="dxa"/>
            <w:hideMark/>
          </w:tcPr>
          <w:p w14:paraId="5B981503"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Bērzkalnes pagasts</w:t>
            </w:r>
          </w:p>
        </w:tc>
        <w:tc>
          <w:tcPr>
            <w:tcW w:w="1559" w:type="dxa"/>
          </w:tcPr>
          <w:p w14:paraId="746AEE00"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7CDE7DA5"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484A7CB5" w14:textId="36FCEC10" w:rsidR="004E29F1" w:rsidRPr="00640763" w:rsidRDefault="004E29F1" w:rsidP="004E29F1">
            <w:pPr>
              <w:spacing w:before="0"/>
              <w:jc w:val="center"/>
              <w:rPr>
                <w:rFonts w:eastAsia="Times New Roman" w:cs="Calibri"/>
                <w:b w:val="0"/>
                <w:bCs w:val="0"/>
                <w:color w:val="000000"/>
                <w:lang w:eastAsia="en-GB"/>
              </w:rPr>
            </w:pPr>
            <w:r w:rsidRPr="00640763">
              <w:rPr>
                <w:b w:val="0"/>
                <w:bCs w:val="0"/>
              </w:rPr>
              <w:t>38480020035</w:t>
            </w:r>
          </w:p>
        </w:tc>
        <w:tc>
          <w:tcPr>
            <w:tcW w:w="1991" w:type="dxa"/>
            <w:hideMark/>
          </w:tcPr>
          <w:p w14:paraId="6C9F0152"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2B029144"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 xml:space="preserve">Laukakmeņi, </w:t>
            </w:r>
            <w:proofErr w:type="spellStart"/>
            <w:r w:rsidRPr="00640763">
              <w:t>Elkšņeva</w:t>
            </w:r>
            <w:proofErr w:type="spellEnd"/>
          </w:p>
        </w:tc>
        <w:tc>
          <w:tcPr>
            <w:tcW w:w="1968" w:type="dxa"/>
            <w:hideMark/>
          </w:tcPr>
          <w:p w14:paraId="1C8B9587"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Bērzkalnes pagasts</w:t>
            </w:r>
          </w:p>
        </w:tc>
        <w:tc>
          <w:tcPr>
            <w:tcW w:w="1559" w:type="dxa"/>
          </w:tcPr>
          <w:p w14:paraId="31F41BE2"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44E7F192"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7E872D41" w14:textId="29F59438" w:rsidR="004E29F1" w:rsidRPr="00640763" w:rsidRDefault="004E29F1" w:rsidP="004E29F1">
            <w:pPr>
              <w:spacing w:before="0"/>
              <w:jc w:val="center"/>
              <w:rPr>
                <w:rFonts w:eastAsia="Times New Roman" w:cs="Calibri"/>
                <w:b w:val="0"/>
                <w:bCs w:val="0"/>
                <w:color w:val="000000"/>
                <w:lang w:eastAsia="en-GB"/>
              </w:rPr>
            </w:pPr>
            <w:r w:rsidRPr="00640763">
              <w:rPr>
                <w:b w:val="0"/>
                <w:bCs w:val="0"/>
              </w:rPr>
              <w:t>38480020063</w:t>
            </w:r>
          </w:p>
        </w:tc>
        <w:tc>
          <w:tcPr>
            <w:tcW w:w="1991" w:type="dxa"/>
            <w:hideMark/>
          </w:tcPr>
          <w:p w14:paraId="22E022CE"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tcPr>
          <w:p w14:paraId="0BA40CFC"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
        </w:tc>
        <w:tc>
          <w:tcPr>
            <w:tcW w:w="1968" w:type="dxa"/>
            <w:hideMark/>
          </w:tcPr>
          <w:p w14:paraId="2F92D259"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Bērzkalnes pagasts</w:t>
            </w:r>
          </w:p>
        </w:tc>
        <w:tc>
          <w:tcPr>
            <w:tcW w:w="1559" w:type="dxa"/>
          </w:tcPr>
          <w:p w14:paraId="2E9C8004"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77407704"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112B38E5" w14:textId="40D8E781" w:rsidR="004E29F1" w:rsidRPr="00640763" w:rsidRDefault="004E29F1" w:rsidP="004E29F1">
            <w:pPr>
              <w:spacing w:before="0"/>
              <w:jc w:val="center"/>
              <w:rPr>
                <w:rFonts w:eastAsia="Times New Roman" w:cs="Calibri"/>
                <w:b w:val="0"/>
                <w:bCs w:val="0"/>
                <w:color w:val="000000"/>
                <w:lang w:eastAsia="en-GB"/>
              </w:rPr>
            </w:pPr>
            <w:r w:rsidRPr="00640763">
              <w:rPr>
                <w:b w:val="0"/>
                <w:bCs w:val="0"/>
              </w:rPr>
              <w:t>38480020070</w:t>
            </w:r>
          </w:p>
        </w:tc>
        <w:tc>
          <w:tcPr>
            <w:tcW w:w="1991" w:type="dxa"/>
            <w:hideMark/>
          </w:tcPr>
          <w:p w14:paraId="42326E47"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23BD5F67"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roofErr w:type="spellStart"/>
            <w:r w:rsidRPr="00640763">
              <w:t>Apiņumājas</w:t>
            </w:r>
            <w:proofErr w:type="spellEnd"/>
            <w:r w:rsidRPr="00640763">
              <w:t xml:space="preserve">, </w:t>
            </w:r>
            <w:proofErr w:type="spellStart"/>
            <w:r w:rsidRPr="00640763">
              <w:t>Elkšņeva</w:t>
            </w:r>
            <w:proofErr w:type="spellEnd"/>
          </w:p>
        </w:tc>
        <w:tc>
          <w:tcPr>
            <w:tcW w:w="1968" w:type="dxa"/>
            <w:hideMark/>
          </w:tcPr>
          <w:p w14:paraId="3301C271"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Bērzkalnes pagasts</w:t>
            </w:r>
          </w:p>
        </w:tc>
        <w:tc>
          <w:tcPr>
            <w:tcW w:w="1559" w:type="dxa"/>
          </w:tcPr>
          <w:p w14:paraId="658D4297"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0822C3C1"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7F22BE53" w14:textId="1F90E214" w:rsidR="004E29F1" w:rsidRPr="00640763" w:rsidRDefault="004E29F1" w:rsidP="004E29F1">
            <w:pPr>
              <w:spacing w:before="0"/>
              <w:jc w:val="center"/>
              <w:rPr>
                <w:rFonts w:eastAsia="Times New Roman" w:cs="Calibri"/>
                <w:b w:val="0"/>
                <w:bCs w:val="0"/>
                <w:color w:val="000000"/>
                <w:lang w:eastAsia="en-GB"/>
              </w:rPr>
            </w:pPr>
            <w:r w:rsidRPr="00640763">
              <w:rPr>
                <w:b w:val="0"/>
                <w:bCs w:val="0"/>
              </w:rPr>
              <w:t>38480020074</w:t>
            </w:r>
          </w:p>
        </w:tc>
        <w:tc>
          <w:tcPr>
            <w:tcW w:w="1991" w:type="dxa"/>
            <w:hideMark/>
          </w:tcPr>
          <w:p w14:paraId="72EC6950"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7291294E"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 xml:space="preserve">Ezermala, </w:t>
            </w:r>
            <w:proofErr w:type="spellStart"/>
            <w:r w:rsidRPr="00640763">
              <w:t>Elkšņeva</w:t>
            </w:r>
            <w:proofErr w:type="spellEnd"/>
          </w:p>
        </w:tc>
        <w:tc>
          <w:tcPr>
            <w:tcW w:w="1968" w:type="dxa"/>
            <w:hideMark/>
          </w:tcPr>
          <w:p w14:paraId="45EA904B"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Bērzkalnes pagasts</w:t>
            </w:r>
          </w:p>
        </w:tc>
        <w:tc>
          <w:tcPr>
            <w:tcW w:w="1559" w:type="dxa"/>
          </w:tcPr>
          <w:p w14:paraId="52AE69EE"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2962174A"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38BC72FE" w14:textId="2345F6CA" w:rsidR="004E29F1" w:rsidRPr="00640763" w:rsidRDefault="004E29F1" w:rsidP="004E29F1">
            <w:pPr>
              <w:spacing w:before="0"/>
              <w:jc w:val="center"/>
              <w:rPr>
                <w:rFonts w:eastAsia="Times New Roman" w:cs="Calibri"/>
                <w:b w:val="0"/>
                <w:bCs w:val="0"/>
                <w:color w:val="000000"/>
                <w:lang w:eastAsia="en-GB"/>
              </w:rPr>
            </w:pPr>
            <w:r w:rsidRPr="00640763">
              <w:rPr>
                <w:b w:val="0"/>
                <w:bCs w:val="0"/>
              </w:rPr>
              <w:t>38480020078</w:t>
            </w:r>
          </w:p>
        </w:tc>
        <w:tc>
          <w:tcPr>
            <w:tcW w:w="1991" w:type="dxa"/>
            <w:hideMark/>
          </w:tcPr>
          <w:p w14:paraId="309456BC"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tcPr>
          <w:p w14:paraId="45D049AE"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
        </w:tc>
        <w:tc>
          <w:tcPr>
            <w:tcW w:w="1968" w:type="dxa"/>
            <w:hideMark/>
          </w:tcPr>
          <w:p w14:paraId="62A77AD1"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Bērzkalnes pagasts</w:t>
            </w:r>
          </w:p>
        </w:tc>
        <w:tc>
          <w:tcPr>
            <w:tcW w:w="1559" w:type="dxa"/>
          </w:tcPr>
          <w:p w14:paraId="4E1F7F43"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1D8E7CF3"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33244594" w14:textId="419B3440" w:rsidR="004E29F1" w:rsidRPr="00640763" w:rsidRDefault="004E29F1" w:rsidP="004E29F1">
            <w:pPr>
              <w:spacing w:before="0"/>
              <w:jc w:val="center"/>
              <w:rPr>
                <w:rFonts w:eastAsia="Times New Roman" w:cs="Calibri"/>
                <w:b w:val="0"/>
                <w:bCs w:val="0"/>
                <w:color w:val="000000"/>
                <w:lang w:eastAsia="en-GB"/>
              </w:rPr>
            </w:pPr>
            <w:r w:rsidRPr="00640763">
              <w:rPr>
                <w:b w:val="0"/>
                <w:bCs w:val="0"/>
              </w:rPr>
              <w:t>38480020079</w:t>
            </w:r>
          </w:p>
        </w:tc>
        <w:tc>
          <w:tcPr>
            <w:tcW w:w="1991" w:type="dxa"/>
            <w:hideMark/>
          </w:tcPr>
          <w:p w14:paraId="118E147D"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12B4AB19"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Lidas</w:t>
            </w:r>
          </w:p>
        </w:tc>
        <w:tc>
          <w:tcPr>
            <w:tcW w:w="1968" w:type="dxa"/>
            <w:hideMark/>
          </w:tcPr>
          <w:p w14:paraId="38148D96"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Bērzkalnes pagasts</w:t>
            </w:r>
          </w:p>
        </w:tc>
        <w:tc>
          <w:tcPr>
            <w:tcW w:w="1559" w:type="dxa"/>
          </w:tcPr>
          <w:p w14:paraId="0788937B"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74DF048D"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7E5C30A5" w14:textId="2D342E66" w:rsidR="004E29F1" w:rsidRPr="00640763" w:rsidRDefault="004E29F1" w:rsidP="004E29F1">
            <w:pPr>
              <w:spacing w:before="0"/>
              <w:jc w:val="center"/>
              <w:rPr>
                <w:rFonts w:eastAsia="Times New Roman" w:cs="Calibri"/>
                <w:b w:val="0"/>
                <w:bCs w:val="0"/>
                <w:color w:val="000000"/>
                <w:lang w:eastAsia="en-GB"/>
              </w:rPr>
            </w:pPr>
            <w:r w:rsidRPr="00640763">
              <w:rPr>
                <w:b w:val="0"/>
                <w:bCs w:val="0"/>
              </w:rPr>
              <w:t>38480020092</w:t>
            </w:r>
          </w:p>
        </w:tc>
        <w:tc>
          <w:tcPr>
            <w:tcW w:w="1991" w:type="dxa"/>
            <w:hideMark/>
          </w:tcPr>
          <w:p w14:paraId="31C316E3"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Pašvaldība</w:t>
            </w:r>
          </w:p>
        </w:tc>
        <w:tc>
          <w:tcPr>
            <w:tcW w:w="2351" w:type="dxa"/>
          </w:tcPr>
          <w:p w14:paraId="2451E080"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
        </w:tc>
        <w:tc>
          <w:tcPr>
            <w:tcW w:w="1968" w:type="dxa"/>
            <w:hideMark/>
          </w:tcPr>
          <w:p w14:paraId="741E66C3"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Bērzkalnes pagasts</w:t>
            </w:r>
          </w:p>
        </w:tc>
        <w:tc>
          <w:tcPr>
            <w:tcW w:w="1559" w:type="dxa"/>
            <w:hideMark/>
          </w:tcPr>
          <w:p w14:paraId="4D5945FE"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r w:rsidRPr="00640763">
              <w:rPr>
                <w:rFonts w:eastAsia="Times New Roman" w:cs="Calibri"/>
                <w:i/>
                <w:iCs/>
                <w:color w:val="000000"/>
                <w:lang w:eastAsia="en-GB"/>
              </w:rPr>
              <w:t>Bolupe</w:t>
            </w:r>
          </w:p>
        </w:tc>
      </w:tr>
      <w:tr w:rsidR="004E29F1" w:rsidRPr="00640763" w14:paraId="67E8B189"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2ABE88EA" w14:textId="72BB9067" w:rsidR="004E29F1" w:rsidRPr="00640763" w:rsidRDefault="004E29F1" w:rsidP="004E29F1">
            <w:pPr>
              <w:spacing w:before="0"/>
              <w:jc w:val="center"/>
              <w:rPr>
                <w:rFonts w:eastAsia="Times New Roman" w:cs="Calibri"/>
                <w:b w:val="0"/>
                <w:bCs w:val="0"/>
                <w:color w:val="000000"/>
                <w:lang w:eastAsia="en-GB"/>
              </w:rPr>
            </w:pPr>
            <w:r w:rsidRPr="00640763">
              <w:rPr>
                <w:b w:val="0"/>
                <w:bCs w:val="0"/>
              </w:rPr>
              <w:t>38480020097</w:t>
            </w:r>
          </w:p>
        </w:tc>
        <w:tc>
          <w:tcPr>
            <w:tcW w:w="1991" w:type="dxa"/>
            <w:hideMark/>
          </w:tcPr>
          <w:p w14:paraId="6A973DDD"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472D44B7"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roofErr w:type="spellStart"/>
            <w:r w:rsidRPr="00640763">
              <w:t>Ezerkrasti</w:t>
            </w:r>
            <w:proofErr w:type="spellEnd"/>
            <w:r w:rsidRPr="00640763">
              <w:t xml:space="preserve">, </w:t>
            </w:r>
            <w:proofErr w:type="spellStart"/>
            <w:r w:rsidRPr="00640763">
              <w:t>Elkšņeva</w:t>
            </w:r>
            <w:proofErr w:type="spellEnd"/>
          </w:p>
        </w:tc>
        <w:tc>
          <w:tcPr>
            <w:tcW w:w="1968" w:type="dxa"/>
            <w:hideMark/>
          </w:tcPr>
          <w:p w14:paraId="2EB1FCDE"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Bērzkalnes pagasts</w:t>
            </w:r>
          </w:p>
        </w:tc>
        <w:tc>
          <w:tcPr>
            <w:tcW w:w="1559" w:type="dxa"/>
          </w:tcPr>
          <w:p w14:paraId="7D3EA90F"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706D2A06"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64EFD62B" w14:textId="286DAC34" w:rsidR="004E29F1" w:rsidRPr="00640763" w:rsidRDefault="004E29F1" w:rsidP="004E29F1">
            <w:pPr>
              <w:spacing w:before="0"/>
              <w:jc w:val="center"/>
              <w:rPr>
                <w:rFonts w:eastAsia="Times New Roman" w:cs="Calibri"/>
                <w:b w:val="0"/>
                <w:bCs w:val="0"/>
                <w:color w:val="000000"/>
                <w:lang w:eastAsia="en-GB"/>
              </w:rPr>
            </w:pPr>
            <w:r w:rsidRPr="00640763">
              <w:rPr>
                <w:b w:val="0"/>
                <w:bCs w:val="0"/>
              </w:rPr>
              <w:t>38480020100</w:t>
            </w:r>
          </w:p>
        </w:tc>
        <w:tc>
          <w:tcPr>
            <w:tcW w:w="1991" w:type="dxa"/>
            <w:hideMark/>
          </w:tcPr>
          <w:p w14:paraId="5FF8240F"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tcPr>
          <w:p w14:paraId="4D8C37A1"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
        </w:tc>
        <w:tc>
          <w:tcPr>
            <w:tcW w:w="1968" w:type="dxa"/>
            <w:hideMark/>
          </w:tcPr>
          <w:p w14:paraId="173EEFB6"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Bērzkalnes pagasts</w:t>
            </w:r>
          </w:p>
        </w:tc>
        <w:tc>
          <w:tcPr>
            <w:tcW w:w="1559" w:type="dxa"/>
          </w:tcPr>
          <w:p w14:paraId="647ED2E3"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054252A9"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26F22709" w14:textId="0B0D23A3" w:rsidR="004E29F1" w:rsidRPr="00640763" w:rsidRDefault="004E29F1" w:rsidP="004E29F1">
            <w:pPr>
              <w:spacing w:before="0"/>
              <w:jc w:val="center"/>
              <w:rPr>
                <w:rFonts w:eastAsia="Times New Roman" w:cs="Calibri"/>
                <w:b w:val="0"/>
                <w:bCs w:val="0"/>
                <w:color w:val="000000"/>
                <w:lang w:eastAsia="en-GB"/>
              </w:rPr>
            </w:pPr>
            <w:r w:rsidRPr="00640763">
              <w:rPr>
                <w:b w:val="0"/>
                <w:bCs w:val="0"/>
              </w:rPr>
              <w:t>38480020102</w:t>
            </w:r>
          </w:p>
        </w:tc>
        <w:tc>
          <w:tcPr>
            <w:tcW w:w="1991" w:type="dxa"/>
            <w:hideMark/>
          </w:tcPr>
          <w:p w14:paraId="32D04BAD"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tcPr>
          <w:p w14:paraId="7BF409A8"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
        </w:tc>
        <w:tc>
          <w:tcPr>
            <w:tcW w:w="1968" w:type="dxa"/>
            <w:hideMark/>
          </w:tcPr>
          <w:p w14:paraId="5C235BC1"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Bērzkalnes pagasts</w:t>
            </w:r>
          </w:p>
        </w:tc>
        <w:tc>
          <w:tcPr>
            <w:tcW w:w="1559" w:type="dxa"/>
          </w:tcPr>
          <w:p w14:paraId="5383E057"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01C69DBD"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5C69C3D5" w14:textId="776BD464" w:rsidR="004E29F1" w:rsidRPr="00640763" w:rsidRDefault="004E29F1" w:rsidP="004E29F1">
            <w:pPr>
              <w:spacing w:before="0"/>
              <w:jc w:val="center"/>
              <w:rPr>
                <w:rFonts w:eastAsia="Times New Roman" w:cs="Calibri"/>
                <w:b w:val="0"/>
                <w:bCs w:val="0"/>
                <w:color w:val="000000"/>
                <w:lang w:eastAsia="en-GB"/>
              </w:rPr>
            </w:pPr>
            <w:r w:rsidRPr="00640763">
              <w:rPr>
                <w:b w:val="0"/>
                <w:bCs w:val="0"/>
              </w:rPr>
              <w:lastRenderedPageBreak/>
              <w:t>38480020107</w:t>
            </w:r>
          </w:p>
        </w:tc>
        <w:tc>
          <w:tcPr>
            <w:tcW w:w="1991" w:type="dxa"/>
            <w:hideMark/>
          </w:tcPr>
          <w:p w14:paraId="608AA32F"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41A335FD"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 xml:space="preserve">Ošupes, </w:t>
            </w:r>
            <w:proofErr w:type="spellStart"/>
            <w:r w:rsidRPr="00640763">
              <w:t>Elkšņeva</w:t>
            </w:r>
            <w:proofErr w:type="spellEnd"/>
          </w:p>
        </w:tc>
        <w:tc>
          <w:tcPr>
            <w:tcW w:w="1968" w:type="dxa"/>
            <w:hideMark/>
          </w:tcPr>
          <w:p w14:paraId="2D5B04AD"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Bērzkalnes pagasts</w:t>
            </w:r>
          </w:p>
        </w:tc>
        <w:tc>
          <w:tcPr>
            <w:tcW w:w="1559" w:type="dxa"/>
          </w:tcPr>
          <w:p w14:paraId="17CF2B8E"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033209A1"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3B9E0326" w14:textId="27DB47FA" w:rsidR="004E29F1" w:rsidRPr="00640763" w:rsidRDefault="004E29F1" w:rsidP="004E29F1">
            <w:pPr>
              <w:spacing w:before="0"/>
              <w:jc w:val="center"/>
              <w:rPr>
                <w:rFonts w:eastAsia="Times New Roman" w:cs="Calibri"/>
                <w:b w:val="0"/>
                <w:bCs w:val="0"/>
                <w:color w:val="000000"/>
                <w:lang w:eastAsia="en-GB"/>
              </w:rPr>
            </w:pPr>
            <w:r w:rsidRPr="00640763">
              <w:rPr>
                <w:b w:val="0"/>
                <w:bCs w:val="0"/>
              </w:rPr>
              <w:t>38480020109</w:t>
            </w:r>
          </w:p>
        </w:tc>
        <w:tc>
          <w:tcPr>
            <w:tcW w:w="1991" w:type="dxa"/>
            <w:hideMark/>
          </w:tcPr>
          <w:p w14:paraId="37EB9815"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64362ED9"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Irbenāji</w:t>
            </w:r>
          </w:p>
        </w:tc>
        <w:tc>
          <w:tcPr>
            <w:tcW w:w="1968" w:type="dxa"/>
            <w:hideMark/>
          </w:tcPr>
          <w:p w14:paraId="0DB03724"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Bērzkalnes pagasts</w:t>
            </w:r>
          </w:p>
        </w:tc>
        <w:tc>
          <w:tcPr>
            <w:tcW w:w="1559" w:type="dxa"/>
          </w:tcPr>
          <w:p w14:paraId="3C4020AB"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5A75FDD8"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31A8203C" w14:textId="1BEE738D" w:rsidR="004E29F1" w:rsidRPr="00640763" w:rsidRDefault="004E29F1" w:rsidP="004E29F1">
            <w:pPr>
              <w:spacing w:before="0"/>
              <w:jc w:val="center"/>
              <w:rPr>
                <w:rFonts w:eastAsia="Times New Roman" w:cs="Calibri"/>
                <w:b w:val="0"/>
                <w:bCs w:val="0"/>
                <w:color w:val="000000"/>
                <w:lang w:eastAsia="en-GB"/>
              </w:rPr>
            </w:pPr>
            <w:r w:rsidRPr="00640763">
              <w:rPr>
                <w:b w:val="0"/>
                <w:bCs w:val="0"/>
              </w:rPr>
              <w:t>38480020119</w:t>
            </w:r>
          </w:p>
        </w:tc>
        <w:tc>
          <w:tcPr>
            <w:tcW w:w="1991" w:type="dxa"/>
            <w:hideMark/>
          </w:tcPr>
          <w:p w14:paraId="19E960DD"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2935B835"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 xml:space="preserve">Laimas, </w:t>
            </w:r>
            <w:proofErr w:type="spellStart"/>
            <w:r w:rsidRPr="00640763">
              <w:t>Elkšņeva</w:t>
            </w:r>
            <w:proofErr w:type="spellEnd"/>
          </w:p>
        </w:tc>
        <w:tc>
          <w:tcPr>
            <w:tcW w:w="1968" w:type="dxa"/>
            <w:hideMark/>
          </w:tcPr>
          <w:p w14:paraId="0CE88C65"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Bērzkalnes pagasts</w:t>
            </w:r>
          </w:p>
        </w:tc>
        <w:tc>
          <w:tcPr>
            <w:tcW w:w="1559" w:type="dxa"/>
          </w:tcPr>
          <w:p w14:paraId="505EA893"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1B5999C7"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7B983DA1" w14:textId="453F0EB6" w:rsidR="004E29F1" w:rsidRPr="00640763" w:rsidRDefault="004E29F1" w:rsidP="004E29F1">
            <w:pPr>
              <w:spacing w:before="0"/>
              <w:jc w:val="center"/>
              <w:rPr>
                <w:rFonts w:eastAsia="Times New Roman" w:cs="Calibri"/>
                <w:b w:val="0"/>
                <w:bCs w:val="0"/>
                <w:color w:val="000000"/>
                <w:lang w:eastAsia="en-GB"/>
              </w:rPr>
            </w:pPr>
            <w:r w:rsidRPr="00640763">
              <w:rPr>
                <w:b w:val="0"/>
                <w:bCs w:val="0"/>
              </w:rPr>
              <w:t>38480020127</w:t>
            </w:r>
          </w:p>
        </w:tc>
        <w:tc>
          <w:tcPr>
            <w:tcW w:w="1991" w:type="dxa"/>
            <w:hideMark/>
          </w:tcPr>
          <w:p w14:paraId="1A81347D"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69C76192"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 xml:space="preserve">Draudziņi, </w:t>
            </w:r>
            <w:proofErr w:type="spellStart"/>
            <w:r w:rsidRPr="00640763">
              <w:t>Elkšņeva</w:t>
            </w:r>
            <w:proofErr w:type="spellEnd"/>
          </w:p>
        </w:tc>
        <w:tc>
          <w:tcPr>
            <w:tcW w:w="1968" w:type="dxa"/>
            <w:hideMark/>
          </w:tcPr>
          <w:p w14:paraId="20F706CB"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Bērzkalnes pagasts</w:t>
            </w:r>
          </w:p>
        </w:tc>
        <w:tc>
          <w:tcPr>
            <w:tcW w:w="1559" w:type="dxa"/>
          </w:tcPr>
          <w:p w14:paraId="3FCC4AAD"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66F222B2"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576D3358" w14:textId="4CBDB816" w:rsidR="004E29F1" w:rsidRPr="00640763" w:rsidRDefault="004E29F1" w:rsidP="004E29F1">
            <w:pPr>
              <w:spacing w:before="0"/>
              <w:jc w:val="center"/>
              <w:rPr>
                <w:rFonts w:eastAsia="Times New Roman" w:cs="Calibri"/>
                <w:b w:val="0"/>
                <w:bCs w:val="0"/>
                <w:color w:val="000000"/>
                <w:lang w:eastAsia="en-GB"/>
              </w:rPr>
            </w:pPr>
            <w:r w:rsidRPr="00640763">
              <w:rPr>
                <w:b w:val="0"/>
                <w:bCs w:val="0"/>
              </w:rPr>
              <w:t>38480020134</w:t>
            </w:r>
          </w:p>
        </w:tc>
        <w:tc>
          <w:tcPr>
            <w:tcW w:w="1991" w:type="dxa"/>
            <w:hideMark/>
          </w:tcPr>
          <w:p w14:paraId="13579ED3"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Pašvaldība</w:t>
            </w:r>
          </w:p>
        </w:tc>
        <w:tc>
          <w:tcPr>
            <w:tcW w:w="2351" w:type="dxa"/>
          </w:tcPr>
          <w:p w14:paraId="2374AEB0"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
        </w:tc>
        <w:tc>
          <w:tcPr>
            <w:tcW w:w="1968" w:type="dxa"/>
            <w:hideMark/>
          </w:tcPr>
          <w:p w14:paraId="4E5E6BF4"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Bērzkalnes pagasts</w:t>
            </w:r>
          </w:p>
        </w:tc>
        <w:tc>
          <w:tcPr>
            <w:tcW w:w="1559" w:type="dxa"/>
          </w:tcPr>
          <w:p w14:paraId="17605D90"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006C30E4"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7229E825" w14:textId="71834CF5" w:rsidR="004E29F1" w:rsidRPr="00640763" w:rsidRDefault="004E29F1" w:rsidP="004E29F1">
            <w:pPr>
              <w:spacing w:before="0"/>
              <w:jc w:val="center"/>
              <w:rPr>
                <w:rFonts w:eastAsia="Times New Roman" w:cs="Calibri"/>
                <w:b w:val="0"/>
                <w:bCs w:val="0"/>
                <w:color w:val="000000"/>
                <w:lang w:eastAsia="en-GB"/>
              </w:rPr>
            </w:pPr>
            <w:r w:rsidRPr="00640763">
              <w:rPr>
                <w:b w:val="0"/>
                <w:bCs w:val="0"/>
              </w:rPr>
              <w:t>38480020138</w:t>
            </w:r>
          </w:p>
        </w:tc>
        <w:tc>
          <w:tcPr>
            <w:tcW w:w="1991" w:type="dxa"/>
            <w:hideMark/>
          </w:tcPr>
          <w:p w14:paraId="4CBBB958"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Pašvaldība</w:t>
            </w:r>
          </w:p>
        </w:tc>
        <w:tc>
          <w:tcPr>
            <w:tcW w:w="2351" w:type="dxa"/>
          </w:tcPr>
          <w:p w14:paraId="58C24001"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
        </w:tc>
        <w:tc>
          <w:tcPr>
            <w:tcW w:w="1968" w:type="dxa"/>
            <w:hideMark/>
          </w:tcPr>
          <w:p w14:paraId="2F1E5ACE"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Bērzkalnes pagasts</w:t>
            </w:r>
          </w:p>
        </w:tc>
        <w:tc>
          <w:tcPr>
            <w:tcW w:w="1559" w:type="dxa"/>
          </w:tcPr>
          <w:p w14:paraId="3A8E4EA7"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524F5208"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519C5499" w14:textId="215B602D" w:rsidR="004E29F1" w:rsidRPr="00640763" w:rsidRDefault="004E29F1" w:rsidP="004E29F1">
            <w:pPr>
              <w:spacing w:before="0"/>
              <w:jc w:val="center"/>
              <w:rPr>
                <w:rFonts w:eastAsia="Times New Roman" w:cs="Calibri"/>
                <w:b w:val="0"/>
                <w:bCs w:val="0"/>
                <w:color w:val="000000"/>
                <w:lang w:eastAsia="en-GB"/>
              </w:rPr>
            </w:pPr>
            <w:r w:rsidRPr="00640763">
              <w:rPr>
                <w:b w:val="0"/>
                <w:bCs w:val="0"/>
              </w:rPr>
              <w:t>38480020139</w:t>
            </w:r>
          </w:p>
        </w:tc>
        <w:tc>
          <w:tcPr>
            <w:tcW w:w="1991" w:type="dxa"/>
            <w:hideMark/>
          </w:tcPr>
          <w:p w14:paraId="75664D25"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Pašvaldība</w:t>
            </w:r>
          </w:p>
        </w:tc>
        <w:tc>
          <w:tcPr>
            <w:tcW w:w="2351" w:type="dxa"/>
          </w:tcPr>
          <w:p w14:paraId="70AA6865"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
        </w:tc>
        <w:tc>
          <w:tcPr>
            <w:tcW w:w="1968" w:type="dxa"/>
            <w:hideMark/>
          </w:tcPr>
          <w:p w14:paraId="5473D085"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Bērzkalnes pagasts</w:t>
            </w:r>
          </w:p>
        </w:tc>
        <w:tc>
          <w:tcPr>
            <w:tcW w:w="1559" w:type="dxa"/>
          </w:tcPr>
          <w:p w14:paraId="7A135275"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19DFF059"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480ADCBD" w14:textId="1AA97CF0" w:rsidR="004E29F1" w:rsidRPr="00640763" w:rsidRDefault="004E29F1" w:rsidP="004E29F1">
            <w:pPr>
              <w:spacing w:before="0"/>
              <w:jc w:val="center"/>
              <w:rPr>
                <w:rFonts w:eastAsia="Times New Roman" w:cs="Calibri"/>
                <w:b w:val="0"/>
                <w:bCs w:val="0"/>
                <w:color w:val="000000"/>
                <w:lang w:eastAsia="en-GB"/>
              </w:rPr>
            </w:pPr>
            <w:r w:rsidRPr="00640763">
              <w:rPr>
                <w:b w:val="0"/>
                <w:bCs w:val="0"/>
              </w:rPr>
              <w:t>38480020140</w:t>
            </w:r>
          </w:p>
        </w:tc>
        <w:tc>
          <w:tcPr>
            <w:tcW w:w="1991" w:type="dxa"/>
            <w:hideMark/>
          </w:tcPr>
          <w:p w14:paraId="63C324B6"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Pašvaldība</w:t>
            </w:r>
          </w:p>
        </w:tc>
        <w:tc>
          <w:tcPr>
            <w:tcW w:w="2351" w:type="dxa"/>
          </w:tcPr>
          <w:p w14:paraId="50644317"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
        </w:tc>
        <w:tc>
          <w:tcPr>
            <w:tcW w:w="1968" w:type="dxa"/>
            <w:hideMark/>
          </w:tcPr>
          <w:p w14:paraId="316EB58E"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Bērzkalnes pagasts</w:t>
            </w:r>
          </w:p>
        </w:tc>
        <w:tc>
          <w:tcPr>
            <w:tcW w:w="1559" w:type="dxa"/>
          </w:tcPr>
          <w:p w14:paraId="7F37C726"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0A680927"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3F143D68" w14:textId="4C829D54" w:rsidR="004E29F1" w:rsidRPr="00640763" w:rsidRDefault="004E29F1" w:rsidP="004E29F1">
            <w:pPr>
              <w:spacing w:before="0"/>
              <w:jc w:val="center"/>
              <w:rPr>
                <w:rFonts w:eastAsia="Times New Roman" w:cs="Calibri"/>
                <w:b w:val="0"/>
                <w:bCs w:val="0"/>
                <w:color w:val="000000"/>
                <w:lang w:eastAsia="en-GB"/>
              </w:rPr>
            </w:pPr>
            <w:r w:rsidRPr="00640763">
              <w:rPr>
                <w:b w:val="0"/>
                <w:bCs w:val="0"/>
              </w:rPr>
              <w:t>38480020141</w:t>
            </w:r>
          </w:p>
        </w:tc>
        <w:tc>
          <w:tcPr>
            <w:tcW w:w="1991" w:type="dxa"/>
            <w:hideMark/>
          </w:tcPr>
          <w:p w14:paraId="068485AB"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tcPr>
          <w:p w14:paraId="25089E28"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
        </w:tc>
        <w:tc>
          <w:tcPr>
            <w:tcW w:w="1968" w:type="dxa"/>
            <w:hideMark/>
          </w:tcPr>
          <w:p w14:paraId="56A81E60"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Bērzkalnes pagasts</w:t>
            </w:r>
          </w:p>
        </w:tc>
        <w:tc>
          <w:tcPr>
            <w:tcW w:w="1559" w:type="dxa"/>
          </w:tcPr>
          <w:p w14:paraId="0AA22B69"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6F8DDA7F"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5433E4E0" w14:textId="5F7F51EF" w:rsidR="004E29F1" w:rsidRPr="00640763" w:rsidRDefault="004E29F1" w:rsidP="004E29F1">
            <w:pPr>
              <w:spacing w:before="0"/>
              <w:jc w:val="center"/>
              <w:rPr>
                <w:b w:val="0"/>
                <w:bCs w:val="0"/>
              </w:rPr>
            </w:pPr>
            <w:r w:rsidRPr="00640763">
              <w:rPr>
                <w:b w:val="0"/>
                <w:bCs w:val="0"/>
              </w:rPr>
              <w:t>38480020142</w:t>
            </w:r>
          </w:p>
        </w:tc>
        <w:tc>
          <w:tcPr>
            <w:tcW w:w="1991" w:type="dxa"/>
            <w:hideMark/>
          </w:tcPr>
          <w:p w14:paraId="65E038B1"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65EBDDE7"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Laukakmeņi 2</w:t>
            </w:r>
          </w:p>
        </w:tc>
        <w:tc>
          <w:tcPr>
            <w:tcW w:w="1968" w:type="dxa"/>
            <w:hideMark/>
          </w:tcPr>
          <w:p w14:paraId="24ACCD92"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Bērzkalnes pagasts</w:t>
            </w:r>
          </w:p>
        </w:tc>
        <w:tc>
          <w:tcPr>
            <w:tcW w:w="1559" w:type="dxa"/>
          </w:tcPr>
          <w:p w14:paraId="14572E09"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0F74053C"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30042210" w14:textId="1F1B57B0" w:rsidR="004E29F1" w:rsidRPr="00640763" w:rsidRDefault="004E29F1" w:rsidP="004E29F1">
            <w:pPr>
              <w:spacing w:before="0"/>
              <w:jc w:val="center"/>
              <w:rPr>
                <w:rFonts w:eastAsia="Times New Roman" w:cs="Calibri"/>
                <w:b w:val="0"/>
                <w:bCs w:val="0"/>
                <w:color w:val="000000"/>
                <w:lang w:eastAsia="en-GB"/>
              </w:rPr>
            </w:pPr>
            <w:r w:rsidRPr="00640763">
              <w:rPr>
                <w:b w:val="0"/>
                <w:bCs w:val="0"/>
              </w:rPr>
              <w:t>38480020143</w:t>
            </w:r>
          </w:p>
        </w:tc>
        <w:tc>
          <w:tcPr>
            <w:tcW w:w="1991" w:type="dxa"/>
            <w:hideMark/>
          </w:tcPr>
          <w:p w14:paraId="299B9741"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tcPr>
          <w:p w14:paraId="5106717A"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
        </w:tc>
        <w:tc>
          <w:tcPr>
            <w:tcW w:w="1968" w:type="dxa"/>
            <w:hideMark/>
          </w:tcPr>
          <w:p w14:paraId="7F3C3F7D"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Bērzkalnes pagasts</w:t>
            </w:r>
          </w:p>
        </w:tc>
        <w:tc>
          <w:tcPr>
            <w:tcW w:w="1559" w:type="dxa"/>
          </w:tcPr>
          <w:p w14:paraId="455CAD60"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5958056A"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70F97B9A" w14:textId="4E173909" w:rsidR="004E29F1" w:rsidRPr="00640763" w:rsidRDefault="004E29F1" w:rsidP="004E29F1">
            <w:pPr>
              <w:spacing w:before="0"/>
              <w:jc w:val="center"/>
              <w:rPr>
                <w:rFonts w:eastAsia="Times New Roman" w:cs="Calibri"/>
                <w:b w:val="0"/>
                <w:bCs w:val="0"/>
                <w:color w:val="000000"/>
                <w:lang w:eastAsia="en-GB"/>
              </w:rPr>
            </w:pPr>
            <w:r w:rsidRPr="00640763">
              <w:rPr>
                <w:b w:val="0"/>
                <w:bCs w:val="0"/>
              </w:rPr>
              <w:t>38580080005</w:t>
            </w:r>
          </w:p>
        </w:tc>
        <w:tc>
          <w:tcPr>
            <w:tcW w:w="1991" w:type="dxa"/>
            <w:hideMark/>
          </w:tcPr>
          <w:p w14:paraId="2E07B49D"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78A8B3A3"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Kraujas, Pērkoni</w:t>
            </w:r>
          </w:p>
        </w:tc>
        <w:tc>
          <w:tcPr>
            <w:tcW w:w="1968" w:type="dxa"/>
            <w:hideMark/>
          </w:tcPr>
          <w:p w14:paraId="7B0074CA"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Kubulu pagasts</w:t>
            </w:r>
          </w:p>
        </w:tc>
        <w:tc>
          <w:tcPr>
            <w:tcW w:w="1559" w:type="dxa"/>
          </w:tcPr>
          <w:p w14:paraId="5B8D5DE5"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0EA680DD"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20D48A94" w14:textId="08194077" w:rsidR="004E29F1" w:rsidRPr="00640763" w:rsidRDefault="004E29F1" w:rsidP="004E29F1">
            <w:pPr>
              <w:spacing w:before="0"/>
              <w:jc w:val="center"/>
              <w:rPr>
                <w:rFonts w:eastAsia="Times New Roman" w:cs="Calibri"/>
                <w:b w:val="0"/>
                <w:bCs w:val="0"/>
                <w:color w:val="000000"/>
                <w:lang w:eastAsia="en-GB"/>
              </w:rPr>
            </w:pPr>
            <w:r w:rsidRPr="00640763">
              <w:rPr>
                <w:b w:val="0"/>
                <w:bCs w:val="0"/>
              </w:rPr>
              <w:t>38580080007</w:t>
            </w:r>
          </w:p>
        </w:tc>
        <w:tc>
          <w:tcPr>
            <w:tcW w:w="1991" w:type="dxa"/>
            <w:hideMark/>
          </w:tcPr>
          <w:p w14:paraId="14D505CB"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4B4BEECC"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 xml:space="preserve">Kalni, </w:t>
            </w:r>
            <w:proofErr w:type="spellStart"/>
            <w:r w:rsidRPr="00640763">
              <w:t>Krasnogorka</w:t>
            </w:r>
            <w:proofErr w:type="spellEnd"/>
          </w:p>
        </w:tc>
        <w:tc>
          <w:tcPr>
            <w:tcW w:w="1968" w:type="dxa"/>
            <w:hideMark/>
          </w:tcPr>
          <w:p w14:paraId="3B14EED6"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Kubulu pagasts</w:t>
            </w:r>
          </w:p>
        </w:tc>
        <w:tc>
          <w:tcPr>
            <w:tcW w:w="1559" w:type="dxa"/>
          </w:tcPr>
          <w:p w14:paraId="2D1B62B5"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0DB74B7A"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24AA6039" w14:textId="409BF5BB" w:rsidR="004E29F1" w:rsidRPr="00640763" w:rsidRDefault="004E29F1" w:rsidP="004E29F1">
            <w:pPr>
              <w:spacing w:before="0"/>
              <w:jc w:val="center"/>
              <w:rPr>
                <w:rFonts w:eastAsia="Times New Roman" w:cs="Calibri"/>
                <w:b w:val="0"/>
                <w:bCs w:val="0"/>
                <w:color w:val="000000"/>
                <w:lang w:eastAsia="en-GB"/>
              </w:rPr>
            </w:pPr>
            <w:r w:rsidRPr="00640763">
              <w:rPr>
                <w:b w:val="0"/>
                <w:bCs w:val="0"/>
              </w:rPr>
              <w:t>38580080012</w:t>
            </w:r>
          </w:p>
        </w:tc>
        <w:tc>
          <w:tcPr>
            <w:tcW w:w="1991" w:type="dxa"/>
            <w:hideMark/>
          </w:tcPr>
          <w:p w14:paraId="373A3E8D"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507E8AE0"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roofErr w:type="spellStart"/>
            <w:r w:rsidRPr="00640763">
              <w:t>Bankovi</w:t>
            </w:r>
            <w:proofErr w:type="spellEnd"/>
            <w:r w:rsidRPr="00640763">
              <w:t xml:space="preserve">, </w:t>
            </w:r>
            <w:proofErr w:type="spellStart"/>
            <w:r w:rsidRPr="00640763">
              <w:t>Krasnogorka</w:t>
            </w:r>
            <w:proofErr w:type="spellEnd"/>
          </w:p>
        </w:tc>
        <w:tc>
          <w:tcPr>
            <w:tcW w:w="1968" w:type="dxa"/>
            <w:hideMark/>
          </w:tcPr>
          <w:p w14:paraId="21A2A38B"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Kubulu pagasts</w:t>
            </w:r>
          </w:p>
        </w:tc>
        <w:tc>
          <w:tcPr>
            <w:tcW w:w="1559" w:type="dxa"/>
          </w:tcPr>
          <w:p w14:paraId="7768E21C"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2214BEAE"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4BD7522C" w14:textId="3566071A" w:rsidR="004E29F1" w:rsidRPr="00640763" w:rsidRDefault="004E29F1" w:rsidP="004E29F1">
            <w:pPr>
              <w:spacing w:before="0"/>
              <w:jc w:val="center"/>
              <w:rPr>
                <w:rFonts w:eastAsia="Times New Roman" w:cs="Calibri"/>
                <w:b w:val="0"/>
                <w:bCs w:val="0"/>
                <w:color w:val="000000"/>
                <w:lang w:eastAsia="en-GB"/>
              </w:rPr>
            </w:pPr>
            <w:r w:rsidRPr="00640763">
              <w:rPr>
                <w:b w:val="0"/>
                <w:bCs w:val="0"/>
              </w:rPr>
              <w:t>38580080018</w:t>
            </w:r>
          </w:p>
        </w:tc>
        <w:tc>
          <w:tcPr>
            <w:tcW w:w="1991" w:type="dxa"/>
            <w:hideMark/>
          </w:tcPr>
          <w:p w14:paraId="1E784D6F"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083F60F0"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roofErr w:type="spellStart"/>
            <w:r w:rsidRPr="00640763">
              <w:t>Kalnenieši</w:t>
            </w:r>
            <w:proofErr w:type="spellEnd"/>
            <w:r w:rsidRPr="00640763">
              <w:t xml:space="preserve">, </w:t>
            </w:r>
            <w:proofErr w:type="spellStart"/>
            <w:r w:rsidRPr="00640763">
              <w:t>Krasnogorka</w:t>
            </w:r>
            <w:proofErr w:type="spellEnd"/>
          </w:p>
        </w:tc>
        <w:tc>
          <w:tcPr>
            <w:tcW w:w="1968" w:type="dxa"/>
            <w:hideMark/>
          </w:tcPr>
          <w:p w14:paraId="027680DA"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Kubulu pagasts</w:t>
            </w:r>
          </w:p>
        </w:tc>
        <w:tc>
          <w:tcPr>
            <w:tcW w:w="1559" w:type="dxa"/>
          </w:tcPr>
          <w:p w14:paraId="1739DE60"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25CA0E1A"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10E3CD5D" w14:textId="61C2D2BF" w:rsidR="004E29F1" w:rsidRPr="00640763" w:rsidRDefault="004E29F1" w:rsidP="004E29F1">
            <w:pPr>
              <w:spacing w:before="0"/>
              <w:jc w:val="center"/>
              <w:rPr>
                <w:rFonts w:eastAsia="Times New Roman" w:cs="Calibri"/>
                <w:b w:val="0"/>
                <w:bCs w:val="0"/>
                <w:color w:val="000000"/>
                <w:lang w:eastAsia="en-GB"/>
              </w:rPr>
            </w:pPr>
            <w:r w:rsidRPr="00640763">
              <w:rPr>
                <w:b w:val="0"/>
                <w:bCs w:val="0"/>
              </w:rPr>
              <w:t>38580080019</w:t>
            </w:r>
          </w:p>
        </w:tc>
        <w:tc>
          <w:tcPr>
            <w:tcW w:w="1991" w:type="dxa"/>
            <w:hideMark/>
          </w:tcPr>
          <w:p w14:paraId="0E4A2C73"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4E97EC14"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Vārpas, Pērkoni</w:t>
            </w:r>
          </w:p>
        </w:tc>
        <w:tc>
          <w:tcPr>
            <w:tcW w:w="1968" w:type="dxa"/>
            <w:hideMark/>
          </w:tcPr>
          <w:p w14:paraId="35488CDD"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Kubulu pagasts</w:t>
            </w:r>
          </w:p>
        </w:tc>
        <w:tc>
          <w:tcPr>
            <w:tcW w:w="1559" w:type="dxa"/>
          </w:tcPr>
          <w:p w14:paraId="3B50CCB5"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51F794CB"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538BC6D3" w14:textId="69E8EE07" w:rsidR="004E29F1" w:rsidRPr="00640763" w:rsidRDefault="004E29F1" w:rsidP="004E29F1">
            <w:pPr>
              <w:spacing w:before="0"/>
              <w:jc w:val="center"/>
              <w:rPr>
                <w:rFonts w:eastAsia="Times New Roman" w:cs="Calibri"/>
                <w:b w:val="0"/>
                <w:bCs w:val="0"/>
                <w:color w:val="000000"/>
                <w:lang w:eastAsia="en-GB"/>
              </w:rPr>
            </w:pPr>
            <w:r w:rsidRPr="00640763">
              <w:rPr>
                <w:b w:val="0"/>
                <w:bCs w:val="0"/>
              </w:rPr>
              <w:t>38580080026</w:t>
            </w:r>
          </w:p>
        </w:tc>
        <w:tc>
          <w:tcPr>
            <w:tcW w:w="1991" w:type="dxa"/>
            <w:hideMark/>
          </w:tcPr>
          <w:p w14:paraId="34575C27"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1677134C"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roofErr w:type="spellStart"/>
            <w:r w:rsidRPr="00640763">
              <w:t>Līgokrasts</w:t>
            </w:r>
            <w:proofErr w:type="spellEnd"/>
            <w:r w:rsidRPr="00640763">
              <w:t xml:space="preserve">, </w:t>
            </w:r>
            <w:proofErr w:type="spellStart"/>
            <w:r w:rsidRPr="00640763">
              <w:t>Krasnogorka</w:t>
            </w:r>
            <w:proofErr w:type="spellEnd"/>
          </w:p>
        </w:tc>
        <w:tc>
          <w:tcPr>
            <w:tcW w:w="1968" w:type="dxa"/>
            <w:hideMark/>
          </w:tcPr>
          <w:p w14:paraId="712BF6E4"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Kubulu pagasts</w:t>
            </w:r>
          </w:p>
        </w:tc>
        <w:tc>
          <w:tcPr>
            <w:tcW w:w="1559" w:type="dxa"/>
          </w:tcPr>
          <w:p w14:paraId="3EAB7014"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0C1173FB"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22140E4F" w14:textId="34CD4045" w:rsidR="004E29F1" w:rsidRPr="00640763" w:rsidRDefault="004E29F1" w:rsidP="004E29F1">
            <w:pPr>
              <w:spacing w:before="0"/>
              <w:jc w:val="center"/>
              <w:rPr>
                <w:rFonts w:eastAsia="Times New Roman" w:cs="Calibri"/>
                <w:b w:val="0"/>
                <w:bCs w:val="0"/>
                <w:color w:val="000000"/>
                <w:lang w:eastAsia="en-GB"/>
              </w:rPr>
            </w:pPr>
            <w:r w:rsidRPr="00640763">
              <w:rPr>
                <w:b w:val="0"/>
                <w:bCs w:val="0"/>
              </w:rPr>
              <w:t>38580080066</w:t>
            </w:r>
          </w:p>
        </w:tc>
        <w:tc>
          <w:tcPr>
            <w:tcW w:w="1991" w:type="dxa"/>
            <w:hideMark/>
          </w:tcPr>
          <w:p w14:paraId="7675A903"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tcPr>
          <w:p w14:paraId="1AE1E0C3"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
        </w:tc>
        <w:tc>
          <w:tcPr>
            <w:tcW w:w="1968" w:type="dxa"/>
            <w:hideMark/>
          </w:tcPr>
          <w:p w14:paraId="6678584D"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Kubulu pagasts</w:t>
            </w:r>
          </w:p>
        </w:tc>
        <w:tc>
          <w:tcPr>
            <w:tcW w:w="1559" w:type="dxa"/>
          </w:tcPr>
          <w:p w14:paraId="31E07C68"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714FBB04"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149B21A1" w14:textId="1EDEA014" w:rsidR="004E29F1" w:rsidRPr="00640763" w:rsidRDefault="004E29F1" w:rsidP="004E29F1">
            <w:pPr>
              <w:spacing w:before="0"/>
              <w:jc w:val="center"/>
              <w:rPr>
                <w:rFonts w:eastAsia="Times New Roman" w:cs="Calibri"/>
                <w:b w:val="0"/>
                <w:bCs w:val="0"/>
                <w:color w:val="000000"/>
                <w:lang w:eastAsia="en-GB"/>
              </w:rPr>
            </w:pPr>
            <w:r w:rsidRPr="00640763">
              <w:rPr>
                <w:b w:val="0"/>
                <w:bCs w:val="0"/>
              </w:rPr>
              <w:t>38580080068</w:t>
            </w:r>
          </w:p>
        </w:tc>
        <w:tc>
          <w:tcPr>
            <w:tcW w:w="1991" w:type="dxa"/>
            <w:hideMark/>
          </w:tcPr>
          <w:p w14:paraId="1E65CEDE"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tcPr>
          <w:p w14:paraId="42BDE906"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
        </w:tc>
        <w:tc>
          <w:tcPr>
            <w:tcW w:w="1968" w:type="dxa"/>
            <w:hideMark/>
          </w:tcPr>
          <w:p w14:paraId="0AA164DF"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Kubulu pagasts</w:t>
            </w:r>
          </w:p>
        </w:tc>
        <w:tc>
          <w:tcPr>
            <w:tcW w:w="1559" w:type="dxa"/>
          </w:tcPr>
          <w:p w14:paraId="6CA782BF"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22D1D340"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1AC67C5F" w14:textId="4128672C" w:rsidR="004E29F1" w:rsidRPr="00640763" w:rsidRDefault="004E29F1" w:rsidP="004E29F1">
            <w:pPr>
              <w:spacing w:before="0"/>
              <w:jc w:val="center"/>
              <w:rPr>
                <w:rFonts w:eastAsia="Times New Roman" w:cs="Calibri"/>
                <w:b w:val="0"/>
                <w:bCs w:val="0"/>
                <w:color w:val="000000"/>
                <w:lang w:eastAsia="en-GB"/>
              </w:rPr>
            </w:pPr>
            <w:r w:rsidRPr="00640763">
              <w:rPr>
                <w:b w:val="0"/>
                <w:bCs w:val="0"/>
              </w:rPr>
              <w:t>38580080070</w:t>
            </w:r>
          </w:p>
        </w:tc>
        <w:tc>
          <w:tcPr>
            <w:tcW w:w="1991" w:type="dxa"/>
            <w:hideMark/>
          </w:tcPr>
          <w:p w14:paraId="4B9DFBFD"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06D8EA96"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roofErr w:type="spellStart"/>
            <w:r w:rsidRPr="00640763">
              <w:t>Dainavas</w:t>
            </w:r>
            <w:proofErr w:type="spellEnd"/>
            <w:r w:rsidRPr="00640763">
              <w:t xml:space="preserve">, </w:t>
            </w:r>
            <w:proofErr w:type="spellStart"/>
            <w:r w:rsidRPr="00640763">
              <w:t>Krasnogorka</w:t>
            </w:r>
            <w:proofErr w:type="spellEnd"/>
          </w:p>
        </w:tc>
        <w:tc>
          <w:tcPr>
            <w:tcW w:w="1968" w:type="dxa"/>
            <w:hideMark/>
          </w:tcPr>
          <w:p w14:paraId="4AAC2F85"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Kubulu pagasts</w:t>
            </w:r>
          </w:p>
        </w:tc>
        <w:tc>
          <w:tcPr>
            <w:tcW w:w="1559" w:type="dxa"/>
          </w:tcPr>
          <w:p w14:paraId="4AA7CF8B"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4FD8CC9B"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66A20A3A" w14:textId="2AC910B0" w:rsidR="004E29F1" w:rsidRPr="00640763" w:rsidRDefault="004E29F1" w:rsidP="004E29F1">
            <w:pPr>
              <w:spacing w:before="0"/>
              <w:jc w:val="center"/>
              <w:rPr>
                <w:rFonts w:eastAsia="Times New Roman" w:cs="Calibri"/>
                <w:b w:val="0"/>
                <w:bCs w:val="0"/>
                <w:color w:val="000000"/>
                <w:lang w:eastAsia="en-GB"/>
              </w:rPr>
            </w:pPr>
            <w:r w:rsidRPr="00640763">
              <w:rPr>
                <w:b w:val="0"/>
                <w:bCs w:val="0"/>
              </w:rPr>
              <w:t>38580080078</w:t>
            </w:r>
          </w:p>
        </w:tc>
        <w:tc>
          <w:tcPr>
            <w:tcW w:w="1991" w:type="dxa"/>
            <w:hideMark/>
          </w:tcPr>
          <w:p w14:paraId="716F33F3"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5228EC29"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roofErr w:type="spellStart"/>
            <w:r w:rsidRPr="00640763">
              <w:t>Ezerkrasti</w:t>
            </w:r>
            <w:proofErr w:type="spellEnd"/>
            <w:r w:rsidRPr="00640763">
              <w:t xml:space="preserve">, </w:t>
            </w:r>
            <w:proofErr w:type="spellStart"/>
            <w:r w:rsidRPr="00640763">
              <w:t>Krasnogorka</w:t>
            </w:r>
            <w:proofErr w:type="spellEnd"/>
          </w:p>
        </w:tc>
        <w:tc>
          <w:tcPr>
            <w:tcW w:w="1968" w:type="dxa"/>
            <w:hideMark/>
          </w:tcPr>
          <w:p w14:paraId="06F8B68B"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Kubulu pagasts</w:t>
            </w:r>
          </w:p>
        </w:tc>
        <w:tc>
          <w:tcPr>
            <w:tcW w:w="1559" w:type="dxa"/>
          </w:tcPr>
          <w:p w14:paraId="0E7F9737"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09108FFC"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4B2E35EB" w14:textId="3FA595F8" w:rsidR="004E29F1" w:rsidRPr="00640763" w:rsidRDefault="004E29F1" w:rsidP="004E29F1">
            <w:pPr>
              <w:spacing w:before="0"/>
              <w:jc w:val="center"/>
              <w:rPr>
                <w:rFonts w:eastAsia="Times New Roman" w:cs="Calibri"/>
                <w:b w:val="0"/>
                <w:bCs w:val="0"/>
                <w:color w:val="000000"/>
                <w:lang w:eastAsia="en-GB"/>
              </w:rPr>
            </w:pPr>
            <w:r w:rsidRPr="00640763">
              <w:rPr>
                <w:b w:val="0"/>
                <w:bCs w:val="0"/>
              </w:rPr>
              <w:t>38580080083</w:t>
            </w:r>
          </w:p>
        </w:tc>
        <w:tc>
          <w:tcPr>
            <w:tcW w:w="1991" w:type="dxa"/>
            <w:hideMark/>
          </w:tcPr>
          <w:p w14:paraId="46D74985"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4C2C424A"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 xml:space="preserve">Ezernieki, </w:t>
            </w:r>
            <w:proofErr w:type="spellStart"/>
            <w:r w:rsidRPr="00640763">
              <w:t>Krasnogorka</w:t>
            </w:r>
            <w:proofErr w:type="spellEnd"/>
          </w:p>
        </w:tc>
        <w:tc>
          <w:tcPr>
            <w:tcW w:w="1968" w:type="dxa"/>
            <w:hideMark/>
          </w:tcPr>
          <w:p w14:paraId="58F7FBF4"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Kubulu pagasts</w:t>
            </w:r>
          </w:p>
        </w:tc>
        <w:tc>
          <w:tcPr>
            <w:tcW w:w="1559" w:type="dxa"/>
          </w:tcPr>
          <w:p w14:paraId="3C89AF22"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783B6891"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5B7067D9" w14:textId="4DF89DAA" w:rsidR="004E29F1" w:rsidRPr="00640763" w:rsidRDefault="004E29F1" w:rsidP="004E29F1">
            <w:pPr>
              <w:spacing w:before="0"/>
              <w:jc w:val="center"/>
              <w:rPr>
                <w:rFonts w:eastAsia="Times New Roman" w:cs="Calibri"/>
                <w:b w:val="0"/>
                <w:bCs w:val="0"/>
                <w:color w:val="000000"/>
                <w:lang w:eastAsia="en-GB"/>
              </w:rPr>
            </w:pPr>
            <w:r w:rsidRPr="00640763">
              <w:rPr>
                <w:b w:val="0"/>
                <w:bCs w:val="0"/>
              </w:rPr>
              <w:t>38580080085</w:t>
            </w:r>
          </w:p>
        </w:tc>
        <w:tc>
          <w:tcPr>
            <w:tcW w:w="1991" w:type="dxa"/>
            <w:hideMark/>
          </w:tcPr>
          <w:p w14:paraId="024CDD9B"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59DE3AC1"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roofErr w:type="spellStart"/>
            <w:r w:rsidRPr="00640763">
              <w:t>Ezerlīči</w:t>
            </w:r>
            <w:proofErr w:type="spellEnd"/>
            <w:r w:rsidRPr="00640763">
              <w:t xml:space="preserve">, </w:t>
            </w:r>
            <w:proofErr w:type="spellStart"/>
            <w:r w:rsidRPr="00640763">
              <w:t>Krasnogorka</w:t>
            </w:r>
            <w:proofErr w:type="spellEnd"/>
          </w:p>
        </w:tc>
        <w:tc>
          <w:tcPr>
            <w:tcW w:w="1968" w:type="dxa"/>
            <w:hideMark/>
          </w:tcPr>
          <w:p w14:paraId="3D80E7D7"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Kubulu pagasts</w:t>
            </w:r>
          </w:p>
        </w:tc>
        <w:tc>
          <w:tcPr>
            <w:tcW w:w="1559" w:type="dxa"/>
          </w:tcPr>
          <w:p w14:paraId="154AF8E7"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0604CC90"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1A277ACA" w14:textId="1194D334" w:rsidR="004E29F1" w:rsidRPr="00640763" w:rsidRDefault="004E29F1" w:rsidP="004E29F1">
            <w:pPr>
              <w:spacing w:before="0"/>
              <w:jc w:val="center"/>
              <w:rPr>
                <w:b w:val="0"/>
                <w:bCs w:val="0"/>
              </w:rPr>
            </w:pPr>
            <w:r w:rsidRPr="00640763">
              <w:rPr>
                <w:b w:val="0"/>
                <w:bCs w:val="0"/>
              </w:rPr>
              <w:t>38580080087</w:t>
            </w:r>
          </w:p>
        </w:tc>
        <w:tc>
          <w:tcPr>
            <w:tcW w:w="1991" w:type="dxa"/>
            <w:hideMark/>
          </w:tcPr>
          <w:p w14:paraId="779E5173"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0FA7A037"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 xml:space="preserve">Ezergaiļi, </w:t>
            </w:r>
            <w:proofErr w:type="spellStart"/>
            <w:r w:rsidRPr="00640763">
              <w:t>Krasnogorka</w:t>
            </w:r>
            <w:proofErr w:type="spellEnd"/>
          </w:p>
        </w:tc>
        <w:tc>
          <w:tcPr>
            <w:tcW w:w="1968" w:type="dxa"/>
            <w:hideMark/>
          </w:tcPr>
          <w:p w14:paraId="2CBA2623"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Kubulu pagasts</w:t>
            </w:r>
          </w:p>
        </w:tc>
        <w:tc>
          <w:tcPr>
            <w:tcW w:w="1559" w:type="dxa"/>
          </w:tcPr>
          <w:p w14:paraId="7C55E37A"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763F6843"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012872EE" w14:textId="16ECD84E" w:rsidR="004E29F1" w:rsidRPr="00640763" w:rsidRDefault="004E29F1" w:rsidP="004E29F1">
            <w:pPr>
              <w:spacing w:before="0"/>
              <w:jc w:val="center"/>
              <w:rPr>
                <w:rFonts w:eastAsia="Times New Roman" w:cs="Calibri"/>
                <w:b w:val="0"/>
                <w:bCs w:val="0"/>
                <w:color w:val="000000"/>
                <w:lang w:eastAsia="en-GB"/>
              </w:rPr>
            </w:pPr>
            <w:r w:rsidRPr="00640763">
              <w:rPr>
                <w:b w:val="0"/>
                <w:bCs w:val="0"/>
              </w:rPr>
              <w:t>38580080089</w:t>
            </w:r>
          </w:p>
        </w:tc>
        <w:tc>
          <w:tcPr>
            <w:tcW w:w="1991" w:type="dxa"/>
            <w:hideMark/>
          </w:tcPr>
          <w:p w14:paraId="07CDB3EF"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tcPr>
          <w:p w14:paraId="797C9663"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
        </w:tc>
        <w:tc>
          <w:tcPr>
            <w:tcW w:w="1968" w:type="dxa"/>
            <w:hideMark/>
          </w:tcPr>
          <w:p w14:paraId="3BA25302"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Kubulu pagasts</w:t>
            </w:r>
          </w:p>
        </w:tc>
        <w:tc>
          <w:tcPr>
            <w:tcW w:w="1559" w:type="dxa"/>
          </w:tcPr>
          <w:p w14:paraId="5D573955"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53EE0FA3"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798FD23D" w14:textId="185DA740" w:rsidR="004E29F1" w:rsidRPr="00640763" w:rsidRDefault="004E29F1" w:rsidP="004E29F1">
            <w:pPr>
              <w:spacing w:before="0"/>
              <w:jc w:val="center"/>
              <w:rPr>
                <w:rFonts w:eastAsia="Times New Roman" w:cs="Calibri"/>
                <w:b w:val="0"/>
                <w:bCs w:val="0"/>
                <w:color w:val="000000"/>
                <w:lang w:eastAsia="en-GB"/>
              </w:rPr>
            </w:pPr>
            <w:r w:rsidRPr="00640763">
              <w:rPr>
                <w:b w:val="0"/>
                <w:bCs w:val="0"/>
              </w:rPr>
              <w:t>38580080094</w:t>
            </w:r>
          </w:p>
        </w:tc>
        <w:tc>
          <w:tcPr>
            <w:tcW w:w="1991" w:type="dxa"/>
            <w:hideMark/>
          </w:tcPr>
          <w:p w14:paraId="1D8170C3"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09CFB366"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Straumēni, Pērkoni</w:t>
            </w:r>
          </w:p>
        </w:tc>
        <w:tc>
          <w:tcPr>
            <w:tcW w:w="1968" w:type="dxa"/>
            <w:hideMark/>
          </w:tcPr>
          <w:p w14:paraId="0021F945"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Kubulu pagasts</w:t>
            </w:r>
          </w:p>
        </w:tc>
        <w:tc>
          <w:tcPr>
            <w:tcW w:w="1559" w:type="dxa"/>
          </w:tcPr>
          <w:p w14:paraId="32647BCC"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32459119"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6EDAAFDC" w14:textId="2197A0A8" w:rsidR="004E29F1" w:rsidRPr="00640763" w:rsidRDefault="004E29F1" w:rsidP="004E29F1">
            <w:pPr>
              <w:spacing w:before="0"/>
              <w:jc w:val="center"/>
              <w:rPr>
                <w:rFonts w:eastAsia="Times New Roman" w:cs="Calibri"/>
                <w:b w:val="0"/>
                <w:bCs w:val="0"/>
                <w:color w:val="000000"/>
                <w:lang w:eastAsia="en-GB"/>
              </w:rPr>
            </w:pPr>
            <w:r w:rsidRPr="00640763">
              <w:rPr>
                <w:b w:val="0"/>
                <w:bCs w:val="0"/>
              </w:rPr>
              <w:t>38580080096</w:t>
            </w:r>
          </w:p>
        </w:tc>
        <w:tc>
          <w:tcPr>
            <w:tcW w:w="1991" w:type="dxa"/>
            <w:hideMark/>
          </w:tcPr>
          <w:p w14:paraId="56998E58"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5BF6B6E2"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Kadiķi, Pērkoni</w:t>
            </w:r>
          </w:p>
        </w:tc>
        <w:tc>
          <w:tcPr>
            <w:tcW w:w="1968" w:type="dxa"/>
            <w:hideMark/>
          </w:tcPr>
          <w:p w14:paraId="22D2F20A"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Kubulu pagasts</w:t>
            </w:r>
          </w:p>
        </w:tc>
        <w:tc>
          <w:tcPr>
            <w:tcW w:w="1559" w:type="dxa"/>
          </w:tcPr>
          <w:p w14:paraId="119C3FBB"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7904472C"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31DC2D59" w14:textId="4A7CF3CF" w:rsidR="004E29F1" w:rsidRPr="00640763" w:rsidRDefault="004E29F1" w:rsidP="004E29F1">
            <w:pPr>
              <w:spacing w:before="0"/>
              <w:jc w:val="center"/>
              <w:rPr>
                <w:rFonts w:eastAsia="Times New Roman" w:cs="Calibri"/>
                <w:b w:val="0"/>
                <w:bCs w:val="0"/>
                <w:color w:val="000000"/>
                <w:lang w:eastAsia="en-GB"/>
              </w:rPr>
            </w:pPr>
            <w:r w:rsidRPr="00640763">
              <w:rPr>
                <w:b w:val="0"/>
                <w:bCs w:val="0"/>
              </w:rPr>
              <w:t>38580080098</w:t>
            </w:r>
          </w:p>
        </w:tc>
        <w:tc>
          <w:tcPr>
            <w:tcW w:w="1991" w:type="dxa"/>
            <w:hideMark/>
          </w:tcPr>
          <w:p w14:paraId="66C46AD3"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18430309"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roofErr w:type="spellStart"/>
            <w:r w:rsidRPr="00640763">
              <w:t>Ezerkalnu</w:t>
            </w:r>
            <w:proofErr w:type="spellEnd"/>
            <w:r w:rsidRPr="00640763">
              <w:t xml:space="preserve"> mājas, Pērkoni</w:t>
            </w:r>
          </w:p>
        </w:tc>
        <w:tc>
          <w:tcPr>
            <w:tcW w:w="1968" w:type="dxa"/>
            <w:hideMark/>
          </w:tcPr>
          <w:p w14:paraId="5DD836B3"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Kubulu pagasts</w:t>
            </w:r>
          </w:p>
        </w:tc>
        <w:tc>
          <w:tcPr>
            <w:tcW w:w="1559" w:type="dxa"/>
          </w:tcPr>
          <w:p w14:paraId="4AB76757"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7BB125FA"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342B69A2" w14:textId="0674957B" w:rsidR="004E29F1" w:rsidRPr="00640763" w:rsidRDefault="004E29F1" w:rsidP="004E29F1">
            <w:pPr>
              <w:spacing w:before="0"/>
              <w:jc w:val="center"/>
              <w:rPr>
                <w:rFonts w:eastAsia="Times New Roman" w:cs="Calibri"/>
                <w:b w:val="0"/>
                <w:bCs w:val="0"/>
                <w:color w:val="000000"/>
                <w:lang w:eastAsia="en-GB"/>
              </w:rPr>
            </w:pPr>
            <w:r w:rsidRPr="00640763">
              <w:rPr>
                <w:b w:val="0"/>
                <w:bCs w:val="0"/>
              </w:rPr>
              <w:t>38580080100</w:t>
            </w:r>
          </w:p>
        </w:tc>
        <w:tc>
          <w:tcPr>
            <w:tcW w:w="1991" w:type="dxa"/>
            <w:hideMark/>
          </w:tcPr>
          <w:p w14:paraId="00802F11"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tcPr>
          <w:p w14:paraId="509A5007"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
        </w:tc>
        <w:tc>
          <w:tcPr>
            <w:tcW w:w="1968" w:type="dxa"/>
            <w:hideMark/>
          </w:tcPr>
          <w:p w14:paraId="4AFD06DE"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Kubulu pagasts</w:t>
            </w:r>
          </w:p>
        </w:tc>
        <w:tc>
          <w:tcPr>
            <w:tcW w:w="1559" w:type="dxa"/>
          </w:tcPr>
          <w:p w14:paraId="67FD4E49"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5FEB142E"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560AD165" w14:textId="61F59934" w:rsidR="004E29F1" w:rsidRPr="00640763" w:rsidRDefault="004E29F1" w:rsidP="004E29F1">
            <w:pPr>
              <w:spacing w:before="0"/>
              <w:jc w:val="center"/>
              <w:rPr>
                <w:rFonts w:eastAsia="Times New Roman" w:cs="Calibri"/>
                <w:b w:val="0"/>
                <w:bCs w:val="0"/>
                <w:color w:val="000000"/>
                <w:lang w:eastAsia="en-GB"/>
              </w:rPr>
            </w:pPr>
            <w:r w:rsidRPr="00640763">
              <w:rPr>
                <w:b w:val="0"/>
                <w:bCs w:val="0"/>
              </w:rPr>
              <w:t>38580080101</w:t>
            </w:r>
          </w:p>
        </w:tc>
        <w:tc>
          <w:tcPr>
            <w:tcW w:w="1991" w:type="dxa"/>
            <w:hideMark/>
          </w:tcPr>
          <w:p w14:paraId="780FE6FB"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151D1C7A"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roofErr w:type="spellStart"/>
            <w:r w:rsidRPr="00640763">
              <w:t>Ezerkalniņi</w:t>
            </w:r>
            <w:proofErr w:type="spellEnd"/>
            <w:r w:rsidRPr="00640763">
              <w:t>, Pērkoni</w:t>
            </w:r>
          </w:p>
        </w:tc>
        <w:tc>
          <w:tcPr>
            <w:tcW w:w="1968" w:type="dxa"/>
            <w:hideMark/>
          </w:tcPr>
          <w:p w14:paraId="18DA4060"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Kubulu pagasts</w:t>
            </w:r>
          </w:p>
        </w:tc>
        <w:tc>
          <w:tcPr>
            <w:tcW w:w="1559" w:type="dxa"/>
          </w:tcPr>
          <w:p w14:paraId="07E4645E"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61C45968"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58722517" w14:textId="68906126" w:rsidR="004E29F1" w:rsidRPr="00640763" w:rsidRDefault="004E29F1" w:rsidP="004E29F1">
            <w:pPr>
              <w:spacing w:before="0"/>
              <w:jc w:val="center"/>
              <w:rPr>
                <w:rFonts w:eastAsia="Times New Roman" w:cs="Calibri"/>
                <w:b w:val="0"/>
                <w:bCs w:val="0"/>
                <w:color w:val="000000"/>
                <w:lang w:eastAsia="en-GB"/>
              </w:rPr>
            </w:pPr>
            <w:r w:rsidRPr="00640763">
              <w:rPr>
                <w:b w:val="0"/>
                <w:bCs w:val="0"/>
              </w:rPr>
              <w:t>38580080103</w:t>
            </w:r>
          </w:p>
        </w:tc>
        <w:tc>
          <w:tcPr>
            <w:tcW w:w="1991" w:type="dxa"/>
            <w:hideMark/>
          </w:tcPr>
          <w:p w14:paraId="2E05D147"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303A562E"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roofErr w:type="spellStart"/>
            <w:r w:rsidRPr="00640763">
              <w:t>Romku</w:t>
            </w:r>
            <w:proofErr w:type="spellEnd"/>
            <w:r w:rsidRPr="00640763">
              <w:t xml:space="preserve"> mājas, Pērkoni</w:t>
            </w:r>
          </w:p>
        </w:tc>
        <w:tc>
          <w:tcPr>
            <w:tcW w:w="1968" w:type="dxa"/>
            <w:hideMark/>
          </w:tcPr>
          <w:p w14:paraId="4908DDD4"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Kubulu pagasts</w:t>
            </w:r>
          </w:p>
        </w:tc>
        <w:tc>
          <w:tcPr>
            <w:tcW w:w="1559" w:type="dxa"/>
          </w:tcPr>
          <w:p w14:paraId="7432F3EA"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156BCAE6"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44A6DF4B" w14:textId="46A1B862" w:rsidR="004E29F1" w:rsidRPr="00640763" w:rsidRDefault="004E29F1" w:rsidP="004E29F1">
            <w:pPr>
              <w:spacing w:before="0"/>
              <w:jc w:val="center"/>
              <w:rPr>
                <w:b w:val="0"/>
                <w:bCs w:val="0"/>
              </w:rPr>
            </w:pPr>
            <w:r w:rsidRPr="00640763">
              <w:rPr>
                <w:b w:val="0"/>
                <w:bCs w:val="0"/>
              </w:rPr>
              <w:t>38580080107</w:t>
            </w:r>
          </w:p>
        </w:tc>
        <w:tc>
          <w:tcPr>
            <w:tcW w:w="1991" w:type="dxa"/>
            <w:hideMark/>
          </w:tcPr>
          <w:p w14:paraId="50D12B65"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tcPr>
          <w:p w14:paraId="037A91CB"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
        </w:tc>
        <w:tc>
          <w:tcPr>
            <w:tcW w:w="1968" w:type="dxa"/>
            <w:hideMark/>
          </w:tcPr>
          <w:p w14:paraId="1037D2E5"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Kubulu pagasts</w:t>
            </w:r>
          </w:p>
        </w:tc>
        <w:tc>
          <w:tcPr>
            <w:tcW w:w="1559" w:type="dxa"/>
          </w:tcPr>
          <w:p w14:paraId="48A24CDE"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148F3048"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6353A2C2" w14:textId="2B0F8BB1" w:rsidR="004E29F1" w:rsidRPr="00640763" w:rsidRDefault="004E29F1" w:rsidP="004E29F1">
            <w:pPr>
              <w:spacing w:before="0"/>
              <w:jc w:val="center"/>
              <w:rPr>
                <w:b w:val="0"/>
                <w:bCs w:val="0"/>
              </w:rPr>
            </w:pPr>
            <w:r w:rsidRPr="00640763">
              <w:rPr>
                <w:b w:val="0"/>
                <w:bCs w:val="0"/>
              </w:rPr>
              <w:t>38580080109</w:t>
            </w:r>
          </w:p>
        </w:tc>
        <w:tc>
          <w:tcPr>
            <w:tcW w:w="1991" w:type="dxa"/>
            <w:hideMark/>
          </w:tcPr>
          <w:p w14:paraId="1A97D814"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tcPr>
          <w:p w14:paraId="4E492472"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
        </w:tc>
        <w:tc>
          <w:tcPr>
            <w:tcW w:w="1968" w:type="dxa"/>
            <w:hideMark/>
          </w:tcPr>
          <w:p w14:paraId="6708178E"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Kubulu pagasts</w:t>
            </w:r>
          </w:p>
        </w:tc>
        <w:tc>
          <w:tcPr>
            <w:tcW w:w="1559" w:type="dxa"/>
          </w:tcPr>
          <w:p w14:paraId="3C7CA33D"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47C3EB84"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543BFAD2" w14:textId="4C1794E8" w:rsidR="004E29F1" w:rsidRPr="00640763" w:rsidRDefault="004E29F1" w:rsidP="004E29F1">
            <w:pPr>
              <w:spacing w:before="0"/>
              <w:jc w:val="center"/>
              <w:rPr>
                <w:b w:val="0"/>
                <w:bCs w:val="0"/>
              </w:rPr>
            </w:pPr>
            <w:r w:rsidRPr="00640763">
              <w:rPr>
                <w:b w:val="0"/>
                <w:bCs w:val="0"/>
              </w:rPr>
              <w:t>38580080110</w:t>
            </w:r>
          </w:p>
        </w:tc>
        <w:tc>
          <w:tcPr>
            <w:tcW w:w="1991" w:type="dxa"/>
            <w:hideMark/>
          </w:tcPr>
          <w:p w14:paraId="1C121AC4"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7D9987D3"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Rijnieki, Pērkoni</w:t>
            </w:r>
          </w:p>
        </w:tc>
        <w:tc>
          <w:tcPr>
            <w:tcW w:w="1968" w:type="dxa"/>
            <w:hideMark/>
          </w:tcPr>
          <w:p w14:paraId="05FC9374"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Kubulu pagasts</w:t>
            </w:r>
          </w:p>
        </w:tc>
        <w:tc>
          <w:tcPr>
            <w:tcW w:w="1559" w:type="dxa"/>
          </w:tcPr>
          <w:p w14:paraId="45B18EE6"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7EEAB958"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422EF840" w14:textId="22BDECB9" w:rsidR="004E29F1" w:rsidRPr="00640763" w:rsidRDefault="004E29F1" w:rsidP="004E29F1">
            <w:pPr>
              <w:spacing w:before="0"/>
              <w:jc w:val="center"/>
              <w:rPr>
                <w:b w:val="0"/>
                <w:bCs w:val="0"/>
              </w:rPr>
            </w:pPr>
            <w:r w:rsidRPr="00640763">
              <w:rPr>
                <w:b w:val="0"/>
                <w:bCs w:val="0"/>
              </w:rPr>
              <w:t>38580080113</w:t>
            </w:r>
          </w:p>
        </w:tc>
        <w:tc>
          <w:tcPr>
            <w:tcW w:w="1991" w:type="dxa"/>
            <w:hideMark/>
          </w:tcPr>
          <w:p w14:paraId="1EF68C2A"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736BE3B9"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Ezermalas, Pērkoni</w:t>
            </w:r>
          </w:p>
        </w:tc>
        <w:tc>
          <w:tcPr>
            <w:tcW w:w="1968" w:type="dxa"/>
            <w:hideMark/>
          </w:tcPr>
          <w:p w14:paraId="0D0C2074"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Kubulu pagasts</w:t>
            </w:r>
          </w:p>
        </w:tc>
        <w:tc>
          <w:tcPr>
            <w:tcW w:w="1559" w:type="dxa"/>
          </w:tcPr>
          <w:p w14:paraId="2545B984"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4E83CCBD"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0DD54E3F" w14:textId="107416FC" w:rsidR="004E29F1" w:rsidRPr="00640763" w:rsidRDefault="004E29F1" w:rsidP="004E29F1">
            <w:pPr>
              <w:spacing w:before="0"/>
              <w:jc w:val="center"/>
              <w:rPr>
                <w:b w:val="0"/>
                <w:bCs w:val="0"/>
              </w:rPr>
            </w:pPr>
            <w:r w:rsidRPr="00640763">
              <w:rPr>
                <w:b w:val="0"/>
                <w:bCs w:val="0"/>
              </w:rPr>
              <w:t>38580080124</w:t>
            </w:r>
          </w:p>
        </w:tc>
        <w:tc>
          <w:tcPr>
            <w:tcW w:w="1991" w:type="dxa"/>
            <w:hideMark/>
          </w:tcPr>
          <w:p w14:paraId="4B27824E"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45BEC5C0"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roofErr w:type="spellStart"/>
            <w:r w:rsidRPr="00640763">
              <w:t>Zaļezeri</w:t>
            </w:r>
            <w:proofErr w:type="spellEnd"/>
            <w:r w:rsidRPr="00640763">
              <w:t>, Pērkoni</w:t>
            </w:r>
          </w:p>
        </w:tc>
        <w:tc>
          <w:tcPr>
            <w:tcW w:w="1968" w:type="dxa"/>
            <w:hideMark/>
          </w:tcPr>
          <w:p w14:paraId="42B5214E"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Kubulu pagasts</w:t>
            </w:r>
          </w:p>
        </w:tc>
        <w:tc>
          <w:tcPr>
            <w:tcW w:w="1559" w:type="dxa"/>
          </w:tcPr>
          <w:p w14:paraId="39CB7CE9"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06759CA3"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31523D30" w14:textId="0308BD83" w:rsidR="004E29F1" w:rsidRPr="00640763" w:rsidRDefault="004E29F1" w:rsidP="004E29F1">
            <w:pPr>
              <w:spacing w:before="0"/>
              <w:jc w:val="center"/>
              <w:rPr>
                <w:b w:val="0"/>
                <w:bCs w:val="0"/>
              </w:rPr>
            </w:pPr>
            <w:r w:rsidRPr="00640763">
              <w:rPr>
                <w:b w:val="0"/>
                <w:bCs w:val="0"/>
              </w:rPr>
              <w:t>38580080125</w:t>
            </w:r>
          </w:p>
        </w:tc>
        <w:tc>
          <w:tcPr>
            <w:tcW w:w="1991" w:type="dxa"/>
            <w:hideMark/>
          </w:tcPr>
          <w:p w14:paraId="3B021BB3"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tcPr>
          <w:p w14:paraId="5AED83E2"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
        </w:tc>
        <w:tc>
          <w:tcPr>
            <w:tcW w:w="1968" w:type="dxa"/>
            <w:hideMark/>
          </w:tcPr>
          <w:p w14:paraId="64E9577B"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Kubulu pagasts</w:t>
            </w:r>
          </w:p>
        </w:tc>
        <w:tc>
          <w:tcPr>
            <w:tcW w:w="1559" w:type="dxa"/>
          </w:tcPr>
          <w:p w14:paraId="66CDF67A"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39881718"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6906C56C" w14:textId="19FCED6C" w:rsidR="004E29F1" w:rsidRPr="00640763" w:rsidRDefault="004E29F1" w:rsidP="004E29F1">
            <w:pPr>
              <w:spacing w:before="0"/>
              <w:jc w:val="center"/>
              <w:rPr>
                <w:b w:val="0"/>
                <w:bCs w:val="0"/>
              </w:rPr>
            </w:pPr>
            <w:r w:rsidRPr="00640763">
              <w:rPr>
                <w:b w:val="0"/>
                <w:bCs w:val="0"/>
              </w:rPr>
              <w:t>38580080164</w:t>
            </w:r>
          </w:p>
        </w:tc>
        <w:tc>
          <w:tcPr>
            <w:tcW w:w="1991" w:type="dxa"/>
            <w:hideMark/>
          </w:tcPr>
          <w:p w14:paraId="43D0A084"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tcPr>
          <w:p w14:paraId="35AAD174"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
        </w:tc>
        <w:tc>
          <w:tcPr>
            <w:tcW w:w="1968" w:type="dxa"/>
            <w:hideMark/>
          </w:tcPr>
          <w:p w14:paraId="75321F63"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Kubulu pagasts</w:t>
            </w:r>
          </w:p>
        </w:tc>
        <w:tc>
          <w:tcPr>
            <w:tcW w:w="1559" w:type="dxa"/>
          </w:tcPr>
          <w:p w14:paraId="1EEB0769"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6123EC77"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34EAC64A" w14:textId="36D789BD" w:rsidR="004E29F1" w:rsidRPr="00640763" w:rsidRDefault="004E29F1" w:rsidP="004E29F1">
            <w:pPr>
              <w:spacing w:before="0"/>
              <w:jc w:val="center"/>
              <w:rPr>
                <w:b w:val="0"/>
                <w:bCs w:val="0"/>
              </w:rPr>
            </w:pPr>
            <w:r w:rsidRPr="00640763">
              <w:rPr>
                <w:b w:val="0"/>
                <w:bCs w:val="0"/>
              </w:rPr>
              <w:t>38580080181</w:t>
            </w:r>
          </w:p>
        </w:tc>
        <w:tc>
          <w:tcPr>
            <w:tcW w:w="1991" w:type="dxa"/>
            <w:hideMark/>
          </w:tcPr>
          <w:p w14:paraId="2DC5E52B"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1BF565C2"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roofErr w:type="spellStart"/>
            <w:r w:rsidRPr="00640763">
              <w:t>Ezersēta</w:t>
            </w:r>
            <w:proofErr w:type="spellEnd"/>
          </w:p>
        </w:tc>
        <w:tc>
          <w:tcPr>
            <w:tcW w:w="1968" w:type="dxa"/>
            <w:hideMark/>
          </w:tcPr>
          <w:p w14:paraId="304D93BA"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Kubulu pagasts</w:t>
            </w:r>
          </w:p>
        </w:tc>
        <w:tc>
          <w:tcPr>
            <w:tcW w:w="1559" w:type="dxa"/>
          </w:tcPr>
          <w:p w14:paraId="2B290EA7"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1D4D263F"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3A337C3B" w14:textId="7827A152" w:rsidR="004E29F1" w:rsidRPr="00640763" w:rsidRDefault="004E29F1" w:rsidP="004E29F1">
            <w:pPr>
              <w:spacing w:before="0"/>
              <w:jc w:val="center"/>
              <w:rPr>
                <w:b w:val="0"/>
                <w:bCs w:val="0"/>
              </w:rPr>
            </w:pPr>
            <w:r w:rsidRPr="00640763">
              <w:rPr>
                <w:b w:val="0"/>
                <w:bCs w:val="0"/>
              </w:rPr>
              <w:t>38580080202</w:t>
            </w:r>
          </w:p>
        </w:tc>
        <w:tc>
          <w:tcPr>
            <w:tcW w:w="1991" w:type="dxa"/>
            <w:hideMark/>
          </w:tcPr>
          <w:p w14:paraId="6431A598"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5FAAA0F8"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 xml:space="preserve">Helmas, </w:t>
            </w:r>
            <w:proofErr w:type="spellStart"/>
            <w:r w:rsidRPr="00640763">
              <w:t>Krasnogorka</w:t>
            </w:r>
            <w:proofErr w:type="spellEnd"/>
          </w:p>
        </w:tc>
        <w:tc>
          <w:tcPr>
            <w:tcW w:w="1968" w:type="dxa"/>
            <w:hideMark/>
          </w:tcPr>
          <w:p w14:paraId="2FEE2163"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Kubulu pagasts</w:t>
            </w:r>
          </w:p>
        </w:tc>
        <w:tc>
          <w:tcPr>
            <w:tcW w:w="1559" w:type="dxa"/>
          </w:tcPr>
          <w:p w14:paraId="5D839DE4"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33E1809C"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33C10060" w14:textId="6A6CA474" w:rsidR="004E29F1" w:rsidRPr="00640763" w:rsidRDefault="004E29F1" w:rsidP="004E29F1">
            <w:pPr>
              <w:spacing w:before="0"/>
              <w:jc w:val="center"/>
              <w:rPr>
                <w:b w:val="0"/>
                <w:bCs w:val="0"/>
              </w:rPr>
            </w:pPr>
            <w:r w:rsidRPr="00640763">
              <w:rPr>
                <w:b w:val="0"/>
                <w:bCs w:val="0"/>
              </w:rPr>
              <w:t>38580080216</w:t>
            </w:r>
          </w:p>
        </w:tc>
        <w:tc>
          <w:tcPr>
            <w:tcW w:w="1991" w:type="dxa"/>
            <w:hideMark/>
          </w:tcPr>
          <w:p w14:paraId="0E383347"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tcPr>
          <w:p w14:paraId="1D13DA73"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
        </w:tc>
        <w:tc>
          <w:tcPr>
            <w:tcW w:w="1968" w:type="dxa"/>
            <w:hideMark/>
          </w:tcPr>
          <w:p w14:paraId="1DB03556"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Kubulu pagasts</w:t>
            </w:r>
          </w:p>
        </w:tc>
        <w:tc>
          <w:tcPr>
            <w:tcW w:w="1559" w:type="dxa"/>
          </w:tcPr>
          <w:p w14:paraId="0BFAE9A1"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29046853"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6D0FA035" w14:textId="1322786B" w:rsidR="004E29F1" w:rsidRPr="00640763" w:rsidRDefault="004E29F1" w:rsidP="004E29F1">
            <w:pPr>
              <w:spacing w:before="0"/>
              <w:jc w:val="center"/>
              <w:rPr>
                <w:b w:val="0"/>
                <w:bCs w:val="0"/>
              </w:rPr>
            </w:pPr>
            <w:r w:rsidRPr="00640763">
              <w:rPr>
                <w:b w:val="0"/>
                <w:bCs w:val="0"/>
              </w:rPr>
              <w:t>38580080217</w:t>
            </w:r>
          </w:p>
        </w:tc>
        <w:tc>
          <w:tcPr>
            <w:tcW w:w="1991" w:type="dxa"/>
            <w:hideMark/>
          </w:tcPr>
          <w:p w14:paraId="0B8212A9"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Pašvaldība</w:t>
            </w:r>
          </w:p>
        </w:tc>
        <w:tc>
          <w:tcPr>
            <w:tcW w:w="2351" w:type="dxa"/>
          </w:tcPr>
          <w:p w14:paraId="1812852F"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
        </w:tc>
        <w:tc>
          <w:tcPr>
            <w:tcW w:w="1968" w:type="dxa"/>
            <w:hideMark/>
          </w:tcPr>
          <w:p w14:paraId="198C20DC"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Kubulu pagasts</w:t>
            </w:r>
          </w:p>
        </w:tc>
        <w:tc>
          <w:tcPr>
            <w:tcW w:w="1559" w:type="dxa"/>
          </w:tcPr>
          <w:p w14:paraId="2FD56806"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2317DF7A"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29231032" w14:textId="39F2424E" w:rsidR="004E29F1" w:rsidRPr="00640763" w:rsidRDefault="004E29F1" w:rsidP="004E29F1">
            <w:pPr>
              <w:spacing w:before="0"/>
              <w:jc w:val="center"/>
              <w:rPr>
                <w:b w:val="0"/>
                <w:bCs w:val="0"/>
              </w:rPr>
            </w:pPr>
            <w:r w:rsidRPr="00640763">
              <w:rPr>
                <w:b w:val="0"/>
                <w:bCs w:val="0"/>
              </w:rPr>
              <w:t>38580080223</w:t>
            </w:r>
          </w:p>
        </w:tc>
        <w:tc>
          <w:tcPr>
            <w:tcW w:w="1991" w:type="dxa"/>
            <w:hideMark/>
          </w:tcPr>
          <w:p w14:paraId="4131120D"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hideMark/>
          </w:tcPr>
          <w:p w14:paraId="128E45EE"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Ezermaliņas, Pērkoni</w:t>
            </w:r>
          </w:p>
        </w:tc>
        <w:tc>
          <w:tcPr>
            <w:tcW w:w="1968" w:type="dxa"/>
            <w:hideMark/>
          </w:tcPr>
          <w:p w14:paraId="771D80B1"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Kubulu pagasts</w:t>
            </w:r>
          </w:p>
        </w:tc>
        <w:tc>
          <w:tcPr>
            <w:tcW w:w="1559" w:type="dxa"/>
          </w:tcPr>
          <w:p w14:paraId="41DF0036"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57AD879A"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65E50636" w14:textId="2F04E88C" w:rsidR="004E29F1" w:rsidRPr="00640763" w:rsidRDefault="004E29F1" w:rsidP="004E29F1">
            <w:pPr>
              <w:spacing w:before="0"/>
              <w:jc w:val="center"/>
              <w:rPr>
                <w:b w:val="0"/>
                <w:bCs w:val="0"/>
              </w:rPr>
            </w:pPr>
            <w:r w:rsidRPr="00640763">
              <w:rPr>
                <w:b w:val="0"/>
                <w:bCs w:val="0"/>
              </w:rPr>
              <w:t>38580080280</w:t>
            </w:r>
          </w:p>
        </w:tc>
        <w:tc>
          <w:tcPr>
            <w:tcW w:w="1991" w:type="dxa"/>
            <w:hideMark/>
          </w:tcPr>
          <w:p w14:paraId="1E2C3CFB"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tcPr>
          <w:p w14:paraId="222C2A39"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
        </w:tc>
        <w:tc>
          <w:tcPr>
            <w:tcW w:w="1968" w:type="dxa"/>
            <w:hideMark/>
          </w:tcPr>
          <w:p w14:paraId="135C99A9"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Kubulu pagasts</w:t>
            </w:r>
          </w:p>
        </w:tc>
        <w:tc>
          <w:tcPr>
            <w:tcW w:w="1559" w:type="dxa"/>
          </w:tcPr>
          <w:p w14:paraId="627FB0C6"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20A6F0E6"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3737F976" w14:textId="1C990162" w:rsidR="004E29F1" w:rsidRPr="00640763" w:rsidRDefault="004E29F1" w:rsidP="004E29F1">
            <w:pPr>
              <w:spacing w:before="0"/>
              <w:jc w:val="center"/>
              <w:rPr>
                <w:b w:val="0"/>
                <w:bCs w:val="0"/>
              </w:rPr>
            </w:pPr>
            <w:r w:rsidRPr="00640763">
              <w:rPr>
                <w:b w:val="0"/>
                <w:bCs w:val="0"/>
              </w:rPr>
              <w:lastRenderedPageBreak/>
              <w:t>38580080283</w:t>
            </w:r>
          </w:p>
        </w:tc>
        <w:tc>
          <w:tcPr>
            <w:tcW w:w="1991" w:type="dxa"/>
            <w:hideMark/>
          </w:tcPr>
          <w:p w14:paraId="7969E786"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tcPr>
          <w:p w14:paraId="6EE400B4"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
        </w:tc>
        <w:tc>
          <w:tcPr>
            <w:tcW w:w="1968" w:type="dxa"/>
            <w:hideMark/>
          </w:tcPr>
          <w:p w14:paraId="3BFBF180"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Kubulu pagasts</w:t>
            </w:r>
          </w:p>
        </w:tc>
        <w:tc>
          <w:tcPr>
            <w:tcW w:w="1559" w:type="dxa"/>
          </w:tcPr>
          <w:p w14:paraId="4B6C9BEF"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621821AA"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3F746F90" w14:textId="327038F1" w:rsidR="004E29F1" w:rsidRPr="00640763" w:rsidRDefault="004E29F1" w:rsidP="004E29F1">
            <w:pPr>
              <w:spacing w:before="0"/>
              <w:jc w:val="center"/>
              <w:rPr>
                <w:b w:val="0"/>
                <w:bCs w:val="0"/>
              </w:rPr>
            </w:pPr>
            <w:r w:rsidRPr="00640763">
              <w:rPr>
                <w:b w:val="0"/>
                <w:bCs w:val="0"/>
              </w:rPr>
              <w:t>38580080285</w:t>
            </w:r>
          </w:p>
        </w:tc>
        <w:tc>
          <w:tcPr>
            <w:tcW w:w="1991" w:type="dxa"/>
            <w:hideMark/>
          </w:tcPr>
          <w:p w14:paraId="70E8B024"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tcPr>
          <w:p w14:paraId="29BA4433"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
        </w:tc>
        <w:tc>
          <w:tcPr>
            <w:tcW w:w="1968" w:type="dxa"/>
            <w:hideMark/>
          </w:tcPr>
          <w:p w14:paraId="69D71A63"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Kubulu pagasts</w:t>
            </w:r>
          </w:p>
        </w:tc>
        <w:tc>
          <w:tcPr>
            <w:tcW w:w="1559" w:type="dxa"/>
          </w:tcPr>
          <w:p w14:paraId="7C1C3B34"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49DB84E2"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52D066A0" w14:textId="78FE43C9" w:rsidR="004E29F1" w:rsidRPr="00640763" w:rsidRDefault="004E29F1" w:rsidP="004E29F1">
            <w:pPr>
              <w:spacing w:before="0"/>
              <w:jc w:val="center"/>
              <w:rPr>
                <w:b w:val="0"/>
                <w:bCs w:val="0"/>
              </w:rPr>
            </w:pPr>
            <w:r w:rsidRPr="00640763">
              <w:rPr>
                <w:b w:val="0"/>
                <w:bCs w:val="0"/>
              </w:rPr>
              <w:t>38580080302</w:t>
            </w:r>
          </w:p>
        </w:tc>
        <w:tc>
          <w:tcPr>
            <w:tcW w:w="1991" w:type="dxa"/>
            <w:hideMark/>
          </w:tcPr>
          <w:p w14:paraId="1FFDE93C"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tcPr>
          <w:p w14:paraId="6AE965DB"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
        </w:tc>
        <w:tc>
          <w:tcPr>
            <w:tcW w:w="1968" w:type="dxa"/>
            <w:hideMark/>
          </w:tcPr>
          <w:p w14:paraId="16F57234"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Kubulu pagasts</w:t>
            </w:r>
          </w:p>
        </w:tc>
        <w:tc>
          <w:tcPr>
            <w:tcW w:w="1559" w:type="dxa"/>
          </w:tcPr>
          <w:p w14:paraId="612B013E"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13C4EB7B"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0585B862" w14:textId="13C9A203" w:rsidR="004E29F1" w:rsidRPr="00640763" w:rsidRDefault="004E29F1" w:rsidP="004E29F1">
            <w:pPr>
              <w:spacing w:before="0"/>
              <w:jc w:val="center"/>
              <w:rPr>
                <w:b w:val="0"/>
                <w:bCs w:val="0"/>
              </w:rPr>
            </w:pPr>
            <w:r w:rsidRPr="00640763">
              <w:rPr>
                <w:b w:val="0"/>
                <w:bCs w:val="0"/>
              </w:rPr>
              <w:t>38580080308</w:t>
            </w:r>
          </w:p>
        </w:tc>
        <w:tc>
          <w:tcPr>
            <w:tcW w:w="1991" w:type="dxa"/>
            <w:hideMark/>
          </w:tcPr>
          <w:p w14:paraId="75FF38C0"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tcPr>
          <w:p w14:paraId="5B3123F2"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
        </w:tc>
        <w:tc>
          <w:tcPr>
            <w:tcW w:w="1968" w:type="dxa"/>
            <w:hideMark/>
          </w:tcPr>
          <w:p w14:paraId="073CE10C"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Kubulu pagasts</w:t>
            </w:r>
          </w:p>
        </w:tc>
        <w:tc>
          <w:tcPr>
            <w:tcW w:w="1559" w:type="dxa"/>
          </w:tcPr>
          <w:p w14:paraId="45922C93"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406BA0A6"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048A8CA1" w14:textId="285796C1" w:rsidR="004E29F1" w:rsidRPr="00640763" w:rsidRDefault="004E29F1" w:rsidP="004E29F1">
            <w:pPr>
              <w:spacing w:before="0"/>
              <w:jc w:val="center"/>
              <w:rPr>
                <w:b w:val="0"/>
                <w:bCs w:val="0"/>
              </w:rPr>
            </w:pPr>
            <w:r w:rsidRPr="00640763">
              <w:rPr>
                <w:b w:val="0"/>
                <w:bCs w:val="0"/>
              </w:rPr>
              <w:t>38580080312</w:t>
            </w:r>
          </w:p>
        </w:tc>
        <w:tc>
          <w:tcPr>
            <w:tcW w:w="1991" w:type="dxa"/>
            <w:hideMark/>
          </w:tcPr>
          <w:p w14:paraId="52419FC7"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Pašvaldība</w:t>
            </w:r>
          </w:p>
        </w:tc>
        <w:tc>
          <w:tcPr>
            <w:tcW w:w="2351" w:type="dxa"/>
          </w:tcPr>
          <w:p w14:paraId="3A9B8456"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
        </w:tc>
        <w:tc>
          <w:tcPr>
            <w:tcW w:w="1968" w:type="dxa"/>
            <w:hideMark/>
          </w:tcPr>
          <w:p w14:paraId="7B30B86C"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Kubulu pagasts</w:t>
            </w:r>
          </w:p>
        </w:tc>
        <w:tc>
          <w:tcPr>
            <w:tcW w:w="1559" w:type="dxa"/>
            <w:hideMark/>
          </w:tcPr>
          <w:p w14:paraId="171FF7A1"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r w:rsidRPr="00640763">
              <w:rPr>
                <w:rFonts w:eastAsia="Times New Roman" w:cs="Calibri"/>
                <w:i/>
                <w:iCs/>
                <w:color w:val="000000"/>
                <w:lang w:eastAsia="en-GB"/>
              </w:rPr>
              <w:t>Bolupe</w:t>
            </w:r>
          </w:p>
        </w:tc>
      </w:tr>
      <w:tr w:rsidR="004E29F1" w:rsidRPr="00640763" w14:paraId="5D838CE9"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7BFECCE1" w14:textId="67A6D84B" w:rsidR="004E29F1" w:rsidRPr="00640763" w:rsidRDefault="004E29F1" w:rsidP="004E29F1">
            <w:pPr>
              <w:spacing w:before="0"/>
              <w:jc w:val="center"/>
              <w:rPr>
                <w:b w:val="0"/>
                <w:bCs w:val="0"/>
              </w:rPr>
            </w:pPr>
            <w:r w:rsidRPr="00640763">
              <w:rPr>
                <w:b w:val="0"/>
                <w:bCs w:val="0"/>
              </w:rPr>
              <w:t>38580080313</w:t>
            </w:r>
          </w:p>
        </w:tc>
        <w:tc>
          <w:tcPr>
            <w:tcW w:w="1991" w:type="dxa"/>
            <w:hideMark/>
          </w:tcPr>
          <w:p w14:paraId="7906C600"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tcPr>
          <w:p w14:paraId="13E6EE5B"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
        </w:tc>
        <w:tc>
          <w:tcPr>
            <w:tcW w:w="1968" w:type="dxa"/>
            <w:hideMark/>
          </w:tcPr>
          <w:p w14:paraId="1D52D262"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Kubulu pagasts</w:t>
            </w:r>
          </w:p>
        </w:tc>
        <w:tc>
          <w:tcPr>
            <w:tcW w:w="1559" w:type="dxa"/>
          </w:tcPr>
          <w:p w14:paraId="0D5DAB5B"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5AA002D0"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1AC1B218" w14:textId="3F6F9C9E" w:rsidR="004E29F1" w:rsidRPr="00640763" w:rsidRDefault="004E29F1" w:rsidP="004E29F1">
            <w:pPr>
              <w:spacing w:before="0"/>
              <w:jc w:val="center"/>
              <w:rPr>
                <w:b w:val="0"/>
                <w:bCs w:val="0"/>
              </w:rPr>
            </w:pPr>
            <w:r w:rsidRPr="00640763">
              <w:rPr>
                <w:b w:val="0"/>
                <w:bCs w:val="0"/>
              </w:rPr>
              <w:t>38580080315</w:t>
            </w:r>
          </w:p>
        </w:tc>
        <w:tc>
          <w:tcPr>
            <w:tcW w:w="1991" w:type="dxa"/>
            <w:hideMark/>
          </w:tcPr>
          <w:p w14:paraId="13DA0855"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Juridiska persona</w:t>
            </w:r>
          </w:p>
        </w:tc>
        <w:tc>
          <w:tcPr>
            <w:tcW w:w="2351" w:type="dxa"/>
          </w:tcPr>
          <w:p w14:paraId="2E7E4E8A"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
        </w:tc>
        <w:tc>
          <w:tcPr>
            <w:tcW w:w="1968" w:type="dxa"/>
            <w:hideMark/>
          </w:tcPr>
          <w:p w14:paraId="3E97DDAC"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Kubulu pagasts</w:t>
            </w:r>
          </w:p>
        </w:tc>
        <w:tc>
          <w:tcPr>
            <w:tcW w:w="1559" w:type="dxa"/>
          </w:tcPr>
          <w:p w14:paraId="631FEBA5"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5FF4DED4"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4798D8A7" w14:textId="7E23C675" w:rsidR="004E29F1" w:rsidRPr="00640763" w:rsidRDefault="004E29F1" w:rsidP="004E29F1">
            <w:pPr>
              <w:spacing w:before="0"/>
              <w:jc w:val="center"/>
              <w:rPr>
                <w:b w:val="0"/>
                <w:bCs w:val="0"/>
              </w:rPr>
            </w:pPr>
            <w:r w:rsidRPr="00640763">
              <w:rPr>
                <w:b w:val="0"/>
                <w:bCs w:val="0"/>
              </w:rPr>
              <w:t>38580080316</w:t>
            </w:r>
          </w:p>
        </w:tc>
        <w:tc>
          <w:tcPr>
            <w:tcW w:w="1991" w:type="dxa"/>
            <w:hideMark/>
          </w:tcPr>
          <w:p w14:paraId="4DBC5882"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tcPr>
          <w:p w14:paraId="4D9C44E6"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
        </w:tc>
        <w:tc>
          <w:tcPr>
            <w:tcW w:w="1968" w:type="dxa"/>
            <w:hideMark/>
          </w:tcPr>
          <w:p w14:paraId="7F0C04F1"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Kubulu pagasts</w:t>
            </w:r>
          </w:p>
        </w:tc>
        <w:tc>
          <w:tcPr>
            <w:tcW w:w="1559" w:type="dxa"/>
          </w:tcPr>
          <w:p w14:paraId="0B268625"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0219DE08"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50155D5B" w14:textId="27471706" w:rsidR="004E29F1" w:rsidRPr="00640763" w:rsidRDefault="004E29F1" w:rsidP="004E29F1">
            <w:pPr>
              <w:spacing w:before="0"/>
              <w:jc w:val="center"/>
              <w:rPr>
                <w:b w:val="0"/>
                <w:bCs w:val="0"/>
              </w:rPr>
            </w:pPr>
            <w:r w:rsidRPr="00640763">
              <w:rPr>
                <w:b w:val="0"/>
                <w:bCs w:val="0"/>
              </w:rPr>
              <w:t>38580080320</w:t>
            </w:r>
          </w:p>
        </w:tc>
        <w:tc>
          <w:tcPr>
            <w:tcW w:w="1991" w:type="dxa"/>
            <w:hideMark/>
          </w:tcPr>
          <w:p w14:paraId="5EAB4CF0"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tcPr>
          <w:p w14:paraId="6CB38E11"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
        </w:tc>
        <w:tc>
          <w:tcPr>
            <w:tcW w:w="1968" w:type="dxa"/>
            <w:hideMark/>
          </w:tcPr>
          <w:p w14:paraId="3F5E1E2F"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Kubulu pagasts</w:t>
            </w:r>
          </w:p>
        </w:tc>
        <w:tc>
          <w:tcPr>
            <w:tcW w:w="1559" w:type="dxa"/>
          </w:tcPr>
          <w:p w14:paraId="18B8BC3B"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r w:rsidR="004E29F1" w:rsidRPr="00640763" w14:paraId="533AD1EC" w14:textId="77777777" w:rsidTr="00C5502F">
        <w:trPr>
          <w:trHeight w:val="288"/>
        </w:trPr>
        <w:tc>
          <w:tcPr>
            <w:cnfStyle w:val="001000000000" w:firstRow="0" w:lastRow="0" w:firstColumn="1" w:lastColumn="0" w:oddVBand="0" w:evenVBand="0" w:oddHBand="0" w:evenHBand="0" w:firstRowFirstColumn="0" w:firstRowLastColumn="0" w:lastRowFirstColumn="0" w:lastRowLastColumn="0"/>
            <w:tcW w:w="1482" w:type="dxa"/>
            <w:hideMark/>
          </w:tcPr>
          <w:p w14:paraId="35678E08" w14:textId="70423B12" w:rsidR="004E29F1" w:rsidRPr="00640763" w:rsidRDefault="004E29F1" w:rsidP="004E29F1">
            <w:pPr>
              <w:spacing w:before="0"/>
              <w:jc w:val="center"/>
              <w:rPr>
                <w:b w:val="0"/>
                <w:bCs w:val="0"/>
              </w:rPr>
            </w:pPr>
            <w:r w:rsidRPr="00640763">
              <w:rPr>
                <w:b w:val="0"/>
                <w:bCs w:val="0"/>
              </w:rPr>
              <w:t>38580080322</w:t>
            </w:r>
          </w:p>
        </w:tc>
        <w:tc>
          <w:tcPr>
            <w:tcW w:w="1991" w:type="dxa"/>
            <w:hideMark/>
          </w:tcPr>
          <w:p w14:paraId="60C09A6E"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Fiziska persona</w:t>
            </w:r>
          </w:p>
        </w:tc>
        <w:tc>
          <w:tcPr>
            <w:tcW w:w="2351" w:type="dxa"/>
          </w:tcPr>
          <w:p w14:paraId="57F1506A" w14:textId="77777777" w:rsidR="004E29F1" w:rsidRPr="00640763" w:rsidRDefault="004E29F1" w:rsidP="004E29F1">
            <w:pPr>
              <w:spacing w:before="0"/>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p>
        </w:tc>
        <w:tc>
          <w:tcPr>
            <w:tcW w:w="1968" w:type="dxa"/>
            <w:hideMark/>
          </w:tcPr>
          <w:p w14:paraId="5FA6E645"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en-GB"/>
              </w:rPr>
            </w:pPr>
            <w:r w:rsidRPr="00640763">
              <w:t>Kubulu pagasts</w:t>
            </w:r>
          </w:p>
        </w:tc>
        <w:tc>
          <w:tcPr>
            <w:tcW w:w="1559" w:type="dxa"/>
          </w:tcPr>
          <w:p w14:paraId="20DCD742" w14:textId="77777777" w:rsidR="004E29F1" w:rsidRPr="00640763" w:rsidRDefault="004E29F1" w:rsidP="004E29F1">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lang w:eastAsia="en-GB"/>
              </w:rPr>
            </w:pPr>
          </w:p>
        </w:tc>
      </w:tr>
    </w:tbl>
    <w:p w14:paraId="54BBA3DF" w14:textId="4A2D05C5" w:rsidR="00640763" w:rsidRDefault="00813023" w:rsidP="00A8443B">
      <w:r w:rsidRPr="00640763">
        <w:rPr>
          <w:noProof/>
        </w:rPr>
        <w:drawing>
          <wp:anchor distT="0" distB="0" distL="114300" distR="114300" simplePos="0" relativeHeight="251961344" behindDoc="0" locked="0" layoutInCell="1" allowOverlap="1" wp14:anchorId="5C99322C" wp14:editId="16792EBD">
            <wp:simplePos x="0" y="0"/>
            <wp:positionH relativeFrom="column">
              <wp:posOffset>-416560</wp:posOffset>
            </wp:positionH>
            <wp:positionV relativeFrom="paragraph">
              <wp:posOffset>102870</wp:posOffset>
            </wp:positionV>
            <wp:extent cx="6640195" cy="4848860"/>
            <wp:effectExtent l="0" t="0" r="8255" b="8890"/>
            <wp:wrapSquare wrapText="bothSides"/>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1" cstate="print">
                      <a:extLst>
                        <a:ext uri="{28A0092B-C50C-407E-A947-70E740481C1C}">
                          <a14:useLocalDpi xmlns:a14="http://schemas.microsoft.com/office/drawing/2010/main"/>
                        </a:ext>
                      </a:extLst>
                    </a:blip>
                    <a:srcRect/>
                    <a:stretch>
                      <a:fillRect/>
                    </a:stretch>
                  </pic:blipFill>
                  <pic:spPr bwMode="auto">
                    <a:xfrm>
                      <a:off x="0" y="0"/>
                      <a:ext cx="6640195" cy="4848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8F8E09" w14:textId="5147CA69" w:rsidR="00640763" w:rsidRPr="00640763" w:rsidRDefault="00640763" w:rsidP="00640763">
      <w:pPr>
        <w:pStyle w:val="ATTLI"/>
      </w:pPr>
      <w:bookmarkStart w:id="41" w:name="_Ref57644135"/>
      <w:r w:rsidRPr="00640763">
        <w:t>Pērkonu ezeram piegulošo zemes vienību piederības statuss</w:t>
      </w:r>
      <w:bookmarkEnd w:id="41"/>
    </w:p>
    <w:p w14:paraId="1A129B8F" w14:textId="3001BF72" w:rsidR="007D62F6" w:rsidRDefault="007D62F6" w:rsidP="007D62F6">
      <w:r>
        <w:t xml:space="preserve">Piekļuves iespējas </w:t>
      </w:r>
      <w:r w:rsidR="00420849">
        <w:t>Pērkonu</w:t>
      </w:r>
      <w:r>
        <w:t xml:space="preserve"> ezeram atspoguļotas</w:t>
      </w:r>
      <w:r w:rsidR="007D0F25">
        <w:t xml:space="preserve"> </w:t>
      </w:r>
      <w:r w:rsidR="007D0F25">
        <w:fldChar w:fldCharType="begin"/>
      </w:r>
      <w:r w:rsidR="007D0F25">
        <w:instrText xml:space="preserve"> REF _Ref57721630 \r \h </w:instrText>
      </w:r>
      <w:r w:rsidR="007D0F25">
        <w:fldChar w:fldCharType="separate"/>
      </w:r>
      <w:r w:rsidR="006027A2">
        <w:t>ATTĒLS:14</w:t>
      </w:r>
      <w:r w:rsidR="007D0F25">
        <w:fldChar w:fldCharType="end"/>
      </w:r>
      <w:r w:rsidR="00420849">
        <w:t>.</w:t>
      </w:r>
    </w:p>
    <w:p w14:paraId="24942304" w14:textId="03C99601" w:rsidR="00420849" w:rsidRDefault="00420849" w:rsidP="007D62F6">
      <w:r>
        <w:t>Pērkonu ezeram</w:t>
      </w:r>
      <w:r w:rsidR="00810CC8">
        <w:t xml:space="preserve"> Balvu pilsētas teritorijā (tā sauktais, Mazais Pērkonu ezers) iespējams piekļūt pa Ezera ielu, caur Jaunatnes parku, un iebrauktuvi no Ezera ielas iepretī Dārza ielai.</w:t>
      </w:r>
      <w:r w:rsidR="00753B4D">
        <w:t xml:space="preserve"> Teritorija starp Balvu ezeru un Pērkonu ezeru lielākoties pieder pašvaldībai, no kuras </w:t>
      </w:r>
      <w:r w:rsidR="00C5502F">
        <w:t xml:space="preserve">piekļuve </w:t>
      </w:r>
      <w:r w:rsidR="00753B4D">
        <w:t>iespējama</w:t>
      </w:r>
      <w:r w:rsidR="00C5502F">
        <w:t>, taču nav attīstītas iespējas</w:t>
      </w:r>
      <w:r w:rsidR="00753B4D">
        <w:t>. Papildus tam piekļūt iespējams caur Pērkonu kapiem</w:t>
      </w:r>
      <w:r w:rsidR="00C5502F">
        <w:t xml:space="preserve"> ezera tālākajā galā</w:t>
      </w:r>
      <w:r w:rsidR="00753B4D">
        <w:t xml:space="preserve">. Ārpus Balvu pilsētas pašvaldībai nav citi piederoši </w:t>
      </w:r>
      <w:r w:rsidR="001B3B94">
        <w:t xml:space="preserve">nekustamie </w:t>
      </w:r>
      <w:r w:rsidR="00753B4D">
        <w:t>īpašumi vai ceļi, pa kuriem iespējama piekļuve ezeram.</w:t>
      </w:r>
    </w:p>
    <w:p w14:paraId="211C5E4A" w14:textId="678C4D59" w:rsidR="00753B4D" w:rsidRDefault="00753B4D" w:rsidP="007D62F6">
      <w:r>
        <w:lastRenderedPageBreak/>
        <w:t xml:space="preserve">Nepieciešams izvērtēt ar Pērkonu ezeru robežojošo nekustamo īpašumu zemesgrāmatas un apgrūtinājumu plānus, lai noskaidrotu, vai ir </w:t>
      </w:r>
      <w:r w:rsidR="001B3B94">
        <w:t xml:space="preserve">nekustamie </w:t>
      </w:r>
      <w:r>
        <w:t>īpašumi, kuros noteikti gājēju ceļa vai ceļa servitūti par labu pašvaldībai.</w:t>
      </w:r>
    </w:p>
    <w:p w14:paraId="207163AD" w14:textId="3773EFCF" w:rsidR="00A8443B" w:rsidRDefault="00753B4D" w:rsidP="00A8443B">
      <w:r>
        <w:rPr>
          <w:noProof/>
        </w:rPr>
        <w:drawing>
          <wp:anchor distT="0" distB="0" distL="114300" distR="114300" simplePos="0" relativeHeight="251968512" behindDoc="0" locked="0" layoutInCell="1" allowOverlap="1" wp14:anchorId="34CE0C00" wp14:editId="6A1A9F97">
            <wp:simplePos x="0" y="0"/>
            <wp:positionH relativeFrom="column">
              <wp:posOffset>-457200</wp:posOffset>
            </wp:positionH>
            <wp:positionV relativeFrom="paragraph">
              <wp:posOffset>0</wp:posOffset>
            </wp:positionV>
            <wp:extent cx="6617970" cy="5410200"/>
            <wp:effectExtent l="0" t="0" r="0" b="0"/>
            <wp:wrapSquare wrapText="bothSides"/>
            <wp:docPr id="2071" name="Attēls 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6617970" cy="5410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3EC4B8" w14:textId="67E2313A" w:rsidR="007F50B9" w:rsidRPr="007F50B9" w:rsidRDefault="007F50B9" w:rsidP="007F50B9">
      <w:pPr>
        <w:pStyle w:val="ATTLI"/>
      </w:pPr>
      <w:bookmarkStart w:id="42" w:name="_Ref57721630"/>
      <w:r w:rsidRPr="007F50B9">
        <w:t>Piekļuves iespējas Pērkonu ezeram</w:t>
      </w:r>
      <w:bookmarkEnd w:id="42"/>
    </w:p>
    <w:p w14:paraId="474D7027" w14:textId="5F79BFD3" w:rsidR="00420849" w:rsidRPr="00420849" w:rsidRDefault="00420849" w:rsidP="00420849">
      <w:r w:rsidRPr="00420849">
        <w:fldChar w:fldCharType="begin"/>
      </w:r>
      <w:r w:rsidRPr="00420849">
        <w:instrText xml:space="preserve"> REF _Ref57629510 \r \h </w:instrText>
      </w:r>
      <w:r w:rsidRPr="00420849">
        <w:fldChar w:fldCharType="separate"/>
      </w:r>
      <w:r w:rsidR="006027A2">
        <w:t>ATTĒLS:15</w:t>
      </w:r>
      <w:r w:rsidRPr="00420849">
        <w:fldChar w:fldCharType="end"/>
      </w:r>
      <w:r w:rsidRPr="00420849">
        <w:t xml:space="preserve"> shematiski attēlots apdzīvojums Pērkonu ezeram tuvējā teritorijā ārpus </w:t>
      </w:r>
      <w:r w:rsidR="00A11937">
        <w:t xml:space="preserve">Balvu </w:t>
      </w:r>
      <w:r w:rsidRPr="00420849">
        <w:t>pilsētas robežām. Kopumā redzams, ka Pērkonu ezera piekraste atšķirībā no Balvu ezera ir blīvi apdzīvota</w:t>
      </w:r>
      <w:r w:rsidR="00753B4D">
        <w:t>, kas daļēji skaidro nepietiekamās piekļuves iespējas ezeram</w:t>
      </w:r>
      <w:r w:rsidRPr="00420849">
        <w:t>.</w:t>
      </w:r>
    </w:p>
    <w:p w14:paraId="097EB585" w14:textId="77777777" w:rsidR="00993C23" w:rsidRDefault="00993C23" w:rsidP="00993C23"/>
    <w:p w14:paraId="5BEE760D" w14:textId="64AF46EE" w:rsidR="00993C23" w:rsidRDefault="00993C23" w:rsidP="00993C23"/>
    <w:p w14:paraId="68B595E0" w14:textId="77777777" w:rsidR="00993C23" w:rsidRDefault="00993C23" w:rsidP="00993C23"/>
    <w:p w14:paraId="54DBECCD" w14:textId="77777777" w:rsidR="00993C23" w:rsidRDefault="00993C23" w:rsidP="00993C23"/>
    <w:p w14:paraId="023F3339" w14:textId="77777777" w:rsidR="00993C23" w:rsidRDefault="00993C23" w:rsidP="00993C23"/>
    <w:p w14:paraId="12622C75" w14:textId="77777777" w:rsidR="00993C23" w:rsidRDefault="00993C23" w:rsidP="00993C23"/>
    <w:p w14:paraId="327467D8" w14:textId="77777777" w:rsidR="00993C23" w:rsidRDefault="00993C23" w:rsidP="00993C23"/>
    <w:p w14:paraId="15C1D0D5" w14:textId="77777777" w:rsidR="00993C23" w:rsidRDefault="00993C23" w:rsidP="00993C23"/>
    <w:p w14:paraId="5B39F2FD" w14:textId="2947DD5E" w:rsidR="00993C23" w:rsidRDefault="00993C23" w:rsidP="00993C23">
      <w:pPr>
        <w:pStyle w:val="ATTLI"/>
      </w:pPr>
      <w:bookmarkStart w:id="43" w:name="_Ref57629510"/>
      <w:r>
        <w:rPr>
          <w:noProof/>
        </w:rPr>
        <w:lastRenderedPageBreak/>
        <w:drawing>
          <wp:anchor distT="0" distB="0" distL="114300" distR="114300" simplePos="0" relativeHeight="251966464" behindDoc="0" locked="0" layoutInCell="1" allowOverlap="1" wp14:anchorId="4313D806" wp14:editId="1A695826">
            <wp:simplePos x="0" y="0"/>
            <wp:positionH relativeFrom="column">
              <wp:posOffset>-426720</wp:posOffset>
            </wp:positionH>
            <wp:positionV relativeFrom="paragraph">
              <wp:posOffset>0</wp:posOffset>
            </wp:positionV>
            <wp:extent cx="6614160" cy="5354320"/>
            <wp:effectExtent l="0" t="0" r="0" b="0"/>
            <wp:wrapSquare wrapText="bothSides"/>
            <wp:docPr id="2054" name="Attēls 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3" cstate="print">
                      <a:extLst>
                        <a:ext uri="{28A0092B-C50C-407E-A947-70E740481C1C}">
                          <a14:useLocalDpi xmlns:a14="http://schemas.microsoft.com/office/drawing/2010/main"/>
                        </a:ext>
                      </a:extLst>
                    </a:blip>
                    <a:srcRect/>
                    <a:stretch>
                      <a:fillRect/>
                    </a:stretch>
                  </pic:blipFill>
                  <pic:spPr bwMode="auto">
                    <a:xfrm>
                      <a:off x="0" y="0"/>
                      <a:ext cx="6614160" cy="5354320"/>
                    </a:xfrm>
                    <a:prstGeom prst="rect">
                      <a:avLst/>
                    </a:prstGeom>
                    <a:noFill/>
                    <a:ln>
                      <a:noFill/>
                    </a:ln>
                  </pic:spPr>
                </pic:pic>
              </a:graphicData>
            </a:graphic>
            <wp14:sizeRelH relativeFrom="page">
              <wp14:pctWidth>0</wp14:pctWidth>
            </wp14:sizeRelH>
            <wp14:sizeRelV relativeFrom="page">
              <wp14:pctHeight>0</wp14:pctHeight>
            </wp14:sizeRelV>
          </wp:anchor>
        </w:drawing>
      </w:r>
      <w:r>
        <w:t>Apdzīvojums Pērkonu ezeram piegulošajā teritorijā</w:t>
      </w:r>
      <w:bookmarkEnd w:id="43"/>
    </w:p>
    <w:p w14:paraId="29ED7DD6" w14:textId="3B6AA43B" w:rsidR="00F66C6E" w:rsidRDefault="006C733E" w:rsidP="00F66C6E">
      <w:pPr>
        <w:rPr>
          <w:rFonts w:cs="Arial"/>
          <w:szCs w:val="20"/>
        </w:rPr>
      </w:pPr>
      <w:r>
        <w:rPr>
          <w:noProof/>
        </w:rPr>
        <w:drawing>
          <wp:inline distT="0" distB="0" distL="0" distR="0" wp14:anchorId="052B5037" wp14:editId="566759AF">
            <wp:extent cx="5697855" cy="2369820"/>
            <wp:effectExtent l="0" t="0" r="0" b="0"/>
            <wp:docPr id="4137" name="Attēls 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rotWithShape="1">
                    <a:blip r:embed="rId94" cstate="print">
                      <a:extLst>
                        <a:ext uri="{BEBA8EAE-BF5A-486C-A8C5-ECC9F3942E4B}">
                          <a14:imgProps xmlns:a14="http://schemas.microsoft.com/office/drawing/2010/main">
                            <a14:imgLayer r:embed="rId95">
                              <a14:imgEffect>
                                <a14:brightnessContrast bright="20000"/>
                              </a14:imgEffect>
                            </a14:imgLayer>
                          </a14:imgProps>
                        </a:ext>
                        <a:ext uri="{28A0092B-C50C-407E-A947-70E740481C1C}">
                          <a14:useLocalDpi xmlns:a14="http://schemas.microsoft.com/office/drawing/2010/main" val="0"/>
                        </a:ext>
                      </a:extLst>
                    </a:blip>
                    <a:srcRect t="37613"/>
                    <a:stretch/>
                  </pic:blipFill>
                  <pic:spPr bwMode="auto">
                    <a:xfrm>
                      <a:off x="0" y="0"/>
                      <a:ext cx="5697855" cy="2369820"/>
                    </a:xfrm>
                    <a:prstGeom prst="rect">
                      <a:avLst/>
                    </a:prstGeom>
                    <a:noFill/>
                    <a:ln>
                      <a:noFill/>
                    </a:ln>
                    <a:extLst>
                      <a:ext uri="{53640926-AAD7-44D8-BBD7-CCE9431645EC}">
                        <a14:shadowObscured xmlns:a14="http://schemas.microsoft.com/office/drawing/2010/main"/>
                      </a:ext>
                    </a:extLst>
                  </pic:spPr>
                </pic:pic>
              </a:graphicData>
            </a:graphic>
          </wp:inline>
        </w:drawing>
      </w:r>
    </w:p>
    <w:p w14:paraId="719DB76B" w14:textId="26D681A3" w:rsidR="00420849" w:rsidRPr="006C733E" w:rsidRDefault="006C733E" w:rsidP="006C733E">
      <w:pPr>
        <w:pStyle w:val="ATTLI"/>
        <w:rPr>
          <w:rFonts w:cs="Arial"/>
          <w:szCs w:val="20"/>
        </w:rPr>
      </w:pPr>
      <w:r>
        <w:rPr>
          <w:rFonts w:cs="Arial"/>
          <w:szCs w:val="20"/>
        </w:rPr>
        <w:t xml:space="preserve">Piekļuve Pērkonu ezeram pa </w:t>
      </w:r>
      <w:r>
        <w:t>iebrauktuvi no Ezera ielas iepretī Dārza ielai</w:t>
      </w:r>
    </w:p>
    <w:p w14:paraId="0E380231" w14:textId="15B8B937" w:rsidR="006C733E" w:rsidRDefault="006C733E" w:rsidP="006C733E"/>
    <w:p w14:paraId="6AA63B49" w14:textId="063D443A" w:rsidR="006C733E" w:rsidRDefault="006C733E" w:rsidP="006C733E"/>
    <w:p w14:paraId="776F1D57" w14:textId="77777777" w:rsidR="006C733E" w:rsidRPr="00420849" w:rsidRDefault="006C733E" w:rsidP="006C733E"/>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CFBEB" w:themeFill="accent4" w:themeFillTint="33"/>
        <w:tblLook w:val="04A0" w:firstRow="1" w:lastRow="0" w:firstColumn="1" w:lastColumn="0" w:noHBand="0" w:noVBand="1"/>
      </w:tblPr>
      <w:tblGrid>
        <w:gridCol w:w="4329"/>
        <w:gridCol w:w="4644"/>
      </w:tblGrid>
      <w:tr w:rsidR="00F66C6E" w:rsidRPr="004E29F1" w14:paraId="24E959E9" w14:textId="77777777" w:rsidTr="00F66C6E">
        <w:tc>
          <w:tcPr>
            <w:tcW w:w="8973" w:type="dxa"/>
            <w:gridSpan w:val="2"/>
            <w:shd w:val="clear" w:color="auto" w:fill="ECFBEB" w:themeFill="accent4" w:themeFillTint="33"/>
          </w:tcPr>
          <w:p w14:paraId="170138B6" w14:textId="7F4711E8" w:rsidR="00F66C6E" w:rsidRPr="004E29F1" w:rsidRDefault="00F66C6E" w:rsidP="00F66C6E">
            <w:pPr>
              <w:rPr>
                <w:b/>
                <w:i/>
                <w:sz w:val="18"/>
              </w:rPr>
            </w:pPr>
            <w:r w:rsidRPr="004E29F1">
              <w:rPr>
                <w:b/>
                <w:i/>
                <w:sz w:val="18"/>
              </w:rPr>
              <w:lastRenderedPageBreak/>
              <w:t>Iedzīvotāju aptauja</w:t>
            </w:r>
            <w:r w:rsidR="004E29F1" w:rsidRPr="004E29F1">
              <w:rPr>
                <w:b/>
                <w:i/>
                <w:sz w:val="18"/>
              </w:rPr>
              <w:t xml:space="preserve"> – piekļuves iespējas</w:t>
            </w:r>
          </w:p>
        </w:tc>
      </w:tr>
      <w:tr w:rsidR="004E29F1" w:rsidRPr="004E29F1" w14:paraId="416175C0" w14:textId="77777777" w:rsidTr="00A06186">
        <w:trPr>
          <w:trHeight w:val="375"/>
        </w:trPr>
        <w:tc>
          <w:tcPr>
            <w:tcW w:w="4329" w:type="dxa"/>
            <w:shd w:val="clear" w:color="auto" w:fill="ECFBEB" w:themeFill="accent4" w:themeFillTint="33"/>
          </w:tcPr>
          <w:p w14:paraId="272B178A" w14:textId="4FEFF142" w:rsidR="00F66C6E" w:rsidRPr="004E29F1" w:rsidRDefault="004E29F1" w:rsidP="00F66C6E">
            <w:pPr>
              <w:rPr>
                <w:b/>
                <w:i/>
                <w:sz w:val="18"/>
              </w:rPr>
            </w:pPr>
            <w:r w:rsidRPr="004E29F1">
              <w:rPr>
                <w:b/>
                <w:i/>
                <w:sz w:val="18"/>
              </w:rPr>
              <w:t>Balvu ezers</w:t>
            </w:r>
          </w:p>
          <w:p w14:paraId="3B32BF15" w14:textId="05358AA8" w:rsidR="00F66C6E" w:rsidRPr="004E29F1" w:rsidRDefault="004E29F1" w:rsidP="00F66C6E">
            <w:pPr>
              <w:rPr>
                <w:b/>
                <w:i/>
                <w:sz w:val="18"/>
              </w:rPr>
            </w:pPr>
            <w:r w:rsidRPr="004E29F1">
              <w:t>40% aptaujāto apmierina piekļuves iespējas Balvu ezeram, savukārt pusi jeb 51% aptaujāto piekļuves iespējas neapmierina. 9% aptaujāto nav viedokļa par piekļuves iespējām, vai pie Balvu ezera nedodas.</w:t>
            </w:r>
          </w:p>
        </w:tc>
        <w:tc>
          <w:tcPr>
            <w:tcW w:w="4644" w:type="dxa"/>
            <w:shd w:val="clear" w:color="auto" w:fill="ECFBEB" w:themeFill="accent4" w:themeFillTint="33"/>
          </w:tcPr>
          <w:p w14:paraId="08D6D0B9" w14:textId="4BDB576C" w:rsidR="004E29F1" w:rsidRPr="00EF212B" w:rsidRDefault="004E29F1" w:rsidP="00F66C6E">
            <w:pPr>
              <w:rPr>
                <w:b/>
                <w:bCs/>
                <w:i/>
                <w:iCs/>
              </w:rPr>
            </w:pPr>
            <w:r w:rsidRPr="00EF212B">
              <w:rPr>
                <w:b/>
                <w:bCs/>
                <w:i/>
                <w:iCs/>
              </w:rPr>
              <w:t>Pērkonu ezers</w:t>
            </w:r>
          </w:p>
          <w:p w14:paraId="24D95A14" w14:textId="4307445F" w:rsidR="00F66C6E" w:rsidRPr="004E29F1" w:rsidRDefault="004E29F1" w:rsidP="00F66C6E">
            <w:pPr>
              <w:rPr>
                <w:sz w:val="18"/>
              </w:rPr>
            </w:pPr>
            <w:r w:rsidRPr="004E29F1">
              <w:t>Tikai 7% aptaujāto apmierina piekļuves iespējas Pērkonu ezeram, savukārt lielāko daļu jeb 65% aptaujāto piekļuves iespējas neapmierina. 18% aptaujāto nav viedokļa par piekļuves iespējām, vai pie Pērkonu ezera nedodas.</w:t>
            </w:r>
          </w:p>
        </w:tc>
      </w:tr>
      <w:tr w:rsidR="004E29F1" w:rsidRPr="004E29F1" w14:paraId="56E9569C" w14:textId="77777777" w:rsidTr="00A06186">
        <w:trPr>
          <w:trHeight w:val="375"/>
        </w:trPr>
        <w:tc>
          <w:tcPr>
            <w:tcW w:w="4329" w:type="dxa"/>
            <w:shd w:val="clear" w:color="auto" w:fill="ECFBEB" w:themeFill="accent4" w:themeFillTint="33"/>
          </w:tcPr>
          <w:p w14:paraId="3C645E95" w14:textId="00D034D9" w:rsidR="004E29F1" w:rsidRPr="004E29F1" w:rsidRDefault="004E29F1" w:rsidP="004E29F1">
            <w:pPr>
              <w:rPr>
                <w:b/>
                <w:i/>
                <w:sz w:val="18"/>
              </w:rPr>
            </w:pPr>
            <w:r w:rsidRPr="004E29F1">
              <w:rPr>
                <w:noProof/>
              </w:rPr>
              <w:drawing>
                <wp:inline distT="0" distB="0" distL="0" distR="0" wp14:anchorId="4E8824ED" wp14:editId="6F0F2BFF">
                  <wp:extent cx="2529840" cy="1371600"/>
                  <wp:effectExtent l="0" t="0" r="0" b="0"/>
                  <wp:docPr id="2072" name="Diagramma 2072">
                    <a:extLst xmlns:a="http://schemas.openxmlformats.org/drawingml/2006/main">
                      <a:ext uri="{FF2B5EF4-FFF2-40B4-BE49-F238E27FC236}">
                        <a16:creationId xmlns:a16="http://schemas.microsoft.com/office/drawing/2014/main" id="{D2369EF0-6480-44EF-9E14-D093728363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tc>
        <w:tc>
          <w:tcPr>
            <w:tcW w:w="4644" w:type="dxa"/>
            <w:shd w:val="clear" w:color="auto" w:fill="ECFBEB" w:themeFill="accent4" w:themeFillTint="33"/>
          </w:tcPr>
          <w:p w14:paraId="718D5B02" w14:textId="5EE354EF" w:rsidR="004E29F1" w:rsidRPr="004E29F1" w:rsidRDefault="004E29F1" w:rsidP="004E29F1">
            <w:pPr>
              <w:rPr>
                <w:noProof/>
                <w:sz w:val="18"/>
              </w:rPr>
            </w:pPr>
            <w:r w:rsidRPr="004E29F1">
              <w:rPr>
                <w:noProof/>
              </w:rPr>
              <w:drawing>
                <wp:inline distT="0" distB="0" distL="0" distR="0" wp14:anchorId="523E37A8" wp14:editId="6CB25671">
                  <wp:extent cx="2811780" cy="1432560"/>
                  <wp:effectExtent l="0" t="0" r="0" b="0"/>
                  <wp:docPr id="2073" name="Diagramma 2073">
                    <a:extLst xmlns:a="http://schemas.openxmlformats.org/drawingml/2006/main">
                      <a:ext uri="{FF2B5EF4-FFF2-40B4-BE49-F238E27FC236}">
                        <a16:creationId xmlns:a16="http://schemas.microsoft.com/office/drawing/2014/main" id="{1D898AA9-0337-4B67-8B29-ED9069ECE3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tc>
      </w:tr>
      <w:tr w:rsidR="00A06186" w:rsidRPr="004E29F1" w14:paraId="67689898" w14:textId="77777777" w:rsidTr="00A06186">
        <w:trPr>
          <w:trHeight w:val="375"/>
        </w:trPr>
        <w:tc>
          <w:tcPr>
            <w:tcW w:w="4329" w:type="dxa"/>
            <w:shd w:val="clear" w:color="auto" w:fill="ECFBEB" w:themeFill="accent4" w:themeFillTint="33"/>
          </w:tcPr>
          <w:p w14:paraId="192030EB" w14:textId="46FEB8AF" w:rsidR="00A06186" w:rsidRPr="004E29F1" w:rsidRDefault="00A06186" w:rsidP="00A06186">
            <w:pPr>
              <w:rPr>
                <w:noProof/>
              </w:rPr>
            </w:pPr>
            <w:r w:rsidRPr="00A06186">
              <w:rPr>
                <w:b/>
                <w:bCs/>
                <w:noProof/>
                <w:sz w:val="18"/>
                <w:szCs w:val="18"/>
              </w:rPr>
              <w:t>Ar ezeru apsaimniekošanu saistītie izaicinājumi:</w:t>
            </w:r>
          </w:p>
        </w:tc>
        <w:tc>
          <w:tcPr>
            <w:tcW w:w="4644" w:type="dxa"/>
            <w:shd w:val="clear" w:color="auto" w:fill="ECFBEB" w:themeFill="accent4" w:themeFillTint="33"/>
          </w:tcPr>
          <w:p w14:paraId="03016411" w14:textId="77777777" w:rsidR="00A06186" w:rsidRPr="004E29F1" w:rsidRDefault="00A06186" w:rsidP="00A06186">
            <w:pPr>
              <w:rPr>
                <w:noProof/>
              </w:rPr>
            </w:pPr>
          </w:p>
        </w:tc>
      </w:tr>
      <w:tr w:rsidR="00A06186" w:rsidRPr="004E29F1" w14:paraId="697BE5AB" w14:textId="77777777" w:rsidTr="00813023">
        <w:trPr>
          <w:trHeight w:val="375"/>
        </w:trPr>
        <w:tc>
          <w:tcPr>
            <w:tcW w:w="8973" w:type="dxa"/>
            <w:gridSpan w:val="2"/>
            <w:shd w:val="clear" w:color="auto" w:fill="ECFBEB" w:themeFill="accent4" w:themeFillTint="33"/>
          </w:tcPr>
          <w:p w14:paraId="7FB24340" w14:textId="0FE24628" w:rsidR="00A06186" w:rsidRDefault="00A06186" w:rsidP="00A06186">
            <w:pPr>
              <w:rPr>
                <w:sz w:val="18"/>
                <w:szCs w:val="18"/>
              </w:rPr>
            </w:pPr>
            <w:r w:rsidRPr="00A06186">
              <w:rPr>
                <w:sz w:val="18"/>
                <w:szCs w:val="18"/>
              </w:rPr>
              <w:t xml:space="preserve">Aptaujas dalībniekiem atvērtā tipa jautājumā bija iespēja nosaukt galvenās problēmas saistībā ar Balvu un Pērkonu ezeriem, kas jārisina pašvaldībai. </w:t>
            </w:r>
            <w:r>
              <w:rPr>
                <w:sz w:val="18"/>
                <w:szCs w:val="18"/>
              </w:rPr>
              <w:t>Attiecībā uz piekļuvi atzīmētas šādas atbildes:</w:t>
            </w:r>
          </w:p>
          <w:p w14:paraId="26F437DB" w14:textId="77777777" w:rsidR="00A06186" w:rsidRPr="00A06186" w:rsidRDefault="00A06186" w:rsidP="00D1695C">
            <w:pPr>
              <w:pStyle w:val="Sarakstarindkopa"/>
              <w:numPr>
                <w:ilvl w:val="0"/>
                <w:numId w:val="6"/>
              </w:numPr>
              <w:rPr>
                <w:sz w:val="18"/>
                <w:szCs w:val="18"/>
              </w:rPr>
            </w:pPr>
            <w:r w:rsidRPr="00A06186">
              <w:rPr>
                <w:sz w:val="18"/>
                <w:szCs w:val="18"/>
              </w:rPr>
              <w:t>Piekļuve ezeriem (iedzīvotājiem, tūristiem, uzņēmējiem, makšķerniekiem, aktīvās atpūtas cienītājiem u.tml.), t.sk., iespēja apiet apkārt ezeram, tauvas joslas ievērošana (35 atbildes);</w:t>
            </w:r>
          </w:p>
          <w:p w14:paraId="2C21F7BB" w14:textId="77777777" w:rsidR="00A06186" w:rsidRPr="00A06186" w:rsidRDefault="00A06186" w:rsidP="00D1695C">
            <w:pPr>
              <w:pStyle w:val="Sarakstarindkopa"/>
              <w:numPr>
                <w:ilvl w:val="0"/>
                <w:numId w:val="6"/>
              </w:numPr>
              <w:rPr>
                <w:sz w:val="18"/>
                <w:szCs w:val="18"/>
              </w:rPr>
            </w:pPr>
            <w:r w:rsidRPr="00A06186">
              <w:rPr>
                <w:sz w:val="18"/>
                <w:szCs w:val="18"/>
              </w:rPr>
              <w:t>Piekļuve Pērkonu ezeram (16 atbildes);</w:t>
            </w:r>
          </w:p>
          <w:p w14:paraId="4ABDABFD" w14:textId="32BE8E07" w:rsidR="00A06186" w:rsidRPr="00A06186" w:rsidRDefault="00A06186" w:rsidP="00D1695C">
            <w:pPr>
              <w:pStyle w:val="Sarakstarindkopa"/>
              <w:numPr>
                <w:ilvl w:val="0"/>
                <w:numId w:val="6"/>
              </w:numPr>
              <w:rPr>
                <w:sz w:val="18"/>
                <w:szCs w:val="18"/>
              </w:rPr>
            </w:pPr>
            <w:r w:rsidRPr="00A06186">
              <w:rPr>
                <w:sz w:val="18"/>
                <w:szCs w:val="18"/>
              </w:rPr>
              <w:t>Nav laivu nolaišanas vietas ar autostāvvietu (11 atbildes)</w:t>
            </w:r>
            <w:r>
              <w:rPr>
                <w:sz w:val="18"/>
                <w:szCs w:val="18"/>
              </w:rPr>
              <w:t>.</w:t>
            </w:r>
          </w:p>
        </w:tc>
      </w:tr>
    </w:tbl>
    <w:p w14:paraId="05D2FA7F" w14:textId="6221EB15" w:rsidR="00EF212B" w:rsidRPr="007A5E41" w:rsidRDefault="00F66C6E" w:rsidP="00F66C6E">
      <w:r w:rsidRPr="00EF212B">
        <w:t xml:space="preserve">Saistībā ar iedzīvotāju aptaujas rezultātiem, pusi respondentu neapmierina piekļuves iespējas </w:t>
      </w:r>
      <w:r w:rsidR="007D7E49" w:rsidRPr="00EF212B">
        <w:t xml:space="preserve">Balvu </w:t>
      </w:r>
      <w:r w:rsidRPr="007A5E41">
        <w:t>ezeram</w:t>
      </w:r>
      <w:r w:rsidR="00EF212B" w:rsidRPr="007A5E41">
        <w:t>, taču vēl vairāk aptaujāto neapmierina piekļuve Pērkonu ezeram. Jāatzīmē arī, ka krietni vairāk aptaujāto neizmanto Pērkonu ezeru, kas var būt saistīts ar apgrūtināto piekļuvi.</w:t>
      </w:r>
    </w:p>
    <w:p w14:paraId="53FA5F8A" w14:textId="0AE02A13" w:rsidR="00F66C6E" w:rsidRPr="00896A69" w:rsidRDefault="00F66C6E" w:rsidP="00F66C6E">
      <w:r w:rsidRPr="007A5E41">
        <w:t>Attiecībā uz ezera apsaimniekošanas saistītajiem izaicinājumiem, lielākā aptaujāto daļa paudusi viedokli tieši par piekļuves iespējām ezer</w:t>
      </w:r>
      <w:r w:rsidR="00EF212B" w:rsidRPr="007A5E41">
        <w:t>iem (iedzīvotājiem, tūristiem, uzņēmējiem, makšķerniekiem, aktīvās atpūtas cienītājiem u.tml.), t.sk., iespēja apiet apkārt ezeram, tauvas joslas ievērošana. Daļa aptaujāto arī uzsvēruši vajadzību risināt piekļuvi Pērkonu ezeram.</w:t>
      </w:r>
      <w:r w:rsidR="007A5E41" w:rsidRPr="007A5E41">
        <w:t xml:space="preserve"> Attiecīgi kā primāri veicamo darbu pašvaldībai saistībā ar nekustamo īpašumu apsaimniekošanu, respondenti minēja - nodrošināt piekļuvi Balvu ezeram un Pērkonu ezeram.</w:t>
      </w:r>
    </w:p>
    <w:p w14:paraId="10231317" w14:textId="250FD938" w:rsidR="00F66C6E" w:rsidRPr="00633598" w:rsidRDefault="00F66C6E" w:rsidP="0079073A">
      <w:pPr>
        <w:pStyle w:val="Virsraksts2"/>
        <w:numPr>
          <w:ilvl w:val="1"/>
          <w:numId w:val="40"/>
        </w:numPr>
      </w:pPr>
      <w:bookmarkStart w:id="44" w:name="_Toc62108689"/>
      <w:r w:rsidRPr="00633598">
        <w:t>Piekraste un teritorijas labiekārtojums</w:t>
      </w:r>
      <w:bookmarkEnd w:id="44"/>
    </w:p>
    <w:p w14:paraId="6F593AD2" w14:textId="6F8A3B26" w:rsidR="004657CA" w:rsidRPr="00633598" w:rsidRDefault="00813023" w:rsidP="004657CA">
      <w:r>
        <w:rPr>
          <w:rFonts w:cs="Calibri"/>
          <w:noProof/>
        </w:rPr>
        <mc:AlternateContent>
          <mc:Choice Requires="wpg">
            <w:drawing>
              <wp:anchor distT="0" distB="0" distL="114300" distR="114300" simplePos="0" relativeHeight="251996160" behindDoc="0" locked="0" layoutInCell="1" allowOverlap="1" wp14:anchorId="3FEF0EB1" wp14:editId="6B1B4445">
                <wp:simplePos x="0" y="0"/>
                <wp:positionH relativeFrom="column">
                  <wp:posOffset>-635212</wp:posOffset>
                </wp:positionH>
                <wp:positionV relativeFrom="paragraph">
                  <wp:posOffset>566209</wp:posOffset>
                </wp:positionV>
                <wp:extent cx="6633845" cy="2001520"/>
                <wp:effectExtent l="0" t="0" r="0" b="0"/>
                <wp:wrapSquare wrapText="bothSides"/>
                <wp:docPr id="4128" name="Grupa 4128"/>
                <wp:cNvGraphicFramePr/>
                <a:graphic xmlns:a="http://schemas.openxmlformats.org/drawingml/2006/main">
                  <a:graphicData uri="http://schemas.microsoft.com/office/word/2010/wordprocessingGroup">
                    <wpg:wgp>
                      <wpg:cNvGrpSpPr/>
                      <wpg:grpSpPr>
                        <a:xfrm>
                          <a:off x="0" y="0"/>
                          <a:ext cx="6633845" cy="2001520"/>
                          <a:chOff x="-2784375" y="1873250"/>
                          <a:chExt cx="5509160" cy="1757680"/>
                        </a:xfrm>
                      </wpg:grpSpPr>
                      <pic:pic xmlns:pic="http://schemas.openxmlformats.org/drawingml/2006/picture">
                        <pic:nvPicPr>
                          <pic:cNvPr id="116" name="Attēls 116"/>
                          <pic:cNvPicPr>
                            <a:picLocks noChangeAspect="1"/>
                          </pic:cNvPicPr>
                        </pic:nvPicPr>
                        <pic:blipFill rotWithShape="1">
                          <a:blip r:embed="rId98" cstate="print">
                            <a:extLst>
                              <a:ext uri="{28A0092B-C50C-407E-A947-70E740481C1C}">
                                <a14:useLocalDpi xmlns:a14="http://schemas.microsoft.com/office/drawing/2010/main" val="0"/>
                              </a:ext>
                            </a:extLst>
                          </a:blip>
                          <a:srcRect t="17474" r="4040"/>
                          <a:stretch/>
                        </pic:blipFill>
                        <pic:spPr bwMode="auto">
                          <a:xfrm>
                            <a:off x="0" y="1873250"/>
                            <a:ext cx="2724785" cy="175768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27" name="Attēls 127"/>
                          <pic:cNvPicPr>
                            <a:picLocks noChangeAspect="1"/>
                          </pic:cNvPicPr>
                        </pic:nvPicPr>
                        <pic:blipFill rotWithShape="1">
                          <a:blip r:embed="rId99" cstate="print">
                            <a:extLst>
                              <a:ext uri="{28A0092B-C50C-407E-A947-70E740481C1C}">
                                <a14:useLocalDpi xmlns:a14="http://schemas.microsoft.com/office/drawing/2010/main" val="0"/>
                              </a:ext>
                            </a:extLst>
                          </a:blip>
                          <a:srcRect l="6043" t="13104" r="3726"/>
                          <a:stretch/>
                        </pic:blipFill>
                        <pic:spPr bwMode="auto">
                          <a:xfrm>
                            <a:off x="-2784375" y="1873250"/>
                            <a:ext cx="2724785" cy="1749188"/>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6BC4D04" id="Grupa 4128" o:spid="_x0000_s1026" style="position:absolute;margin-left:-50pt;margin-top:44.6pt;width:522.35pt;height:157.6pt;z-index:251996160;mso-width-relative:margin;mso-height-relative:margin" coordorigin="-27843,18732" coordsize="55091,175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">
                <v:shape id="Attēls 116" o:spid="_x0000_s1027" type="#_x0000_t75" style="position:absolute;top:18732;width:27247;height:17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">
                  <v:imagedata r:id="rId101" o:title="" croptop="11452f" cropright="2648f"/>
                </v:shape>
                <v:shape id="Attēls 127" o:spid="_x0000_s1028" type="#_x0000_t75" style="position:absolute;left:-27843;top:18732;width:27248;height:174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">
                  <v:imagedata r:id="rId102" o:title="" croptop="8588f" cropleft="3960f" cropright="2442f"/>
                </v:shape>
                <w10:wrap type="square"/>
              </v:group>
            </w:pict>
          </mc:Fallback>
        </mc:AlternateContent>
      </w:r>
      <w:r w:rsidR="001A52D5" w:rsidRPr="0067382B">
        <w:rPr>
          <w:rFonts w:cs="Calibri"/>
        </w:rPr>
        <w:t>Balvu ezers un Pērkonu ezers ir nozīmīgi Balvu pilsētas vides,</w:t>
      </w:r>
      <w:r w:rsidR="001A52D5" w:rsidRPr="0067382B">
        <w:rPr>
          <w:rFonts w:cs="Calibri"/>
          <w:spacing w:val="1"/>
        </w:rPr>
        <w:t xml:space="preserve"> </w:t>
      </w:r>
      <w:r w:rsidR="001A52D5" w:rsidRPr="0067382B">
        <w:rPr>
          <w:rFonts w:cs="Calibri"/>
        </w:rPr>
        <w:t>tēla un</w:t>
      </w:r>
      <w:r w:rsidR="001A52D5" w:rsidRPr="0067382B">
        <w:rPr>
          <w:rFonts w:cs="Calibri"/>
          <w:spacing w:val="1"/>
        </w:rPr>
        <w:t xml:space="preserve"> </w:t>
      </w:r>
      <w:r w:rsidR="001A52D5" w:rsidRPr="0067382B">
        <w:rPr>
          <w:rFonts w:cs="Calibri"/>
        </w:rPr>
        <w:t>plānojuma</w:t>
      </w:r>
      <w:r w:rsidR="001A52D5" w:rsidRPr="0067382B">
        <w:rPr>
          <w:rFonts w:cs="Calibri"/>
          <w:spacing w:val="1"/>
        </w:rPr>
        <w:t xml:space="preserve"> </w:t>
      </w:r>
      <w:r w:rsidR="001A52D5" w:rsidRPr="0067382B">
        <w:rPr>
          <w:rFonts w:cs="Calibri"/>
        </w:rPr>
        <w:t>struktūr</w:t>
      </w:r>
      <w:r w:rsidR="001A52D5" w:rsidRPr="0067382B">
        <w:rPr>
          <w:rFonts w:cs="Calibri"/>
          <w:spacing w:val="-1"/>
        </w:rPr>
        <w:t>a</w:t>
      </w:r>
      <w:r w:rsidR="001A52D5" w:rsidRPr="0067382B">
        <w:rPr>
          <w:rFonts w:cs="Calibri"/>
        </w:rPr>
        <w:t>s</w:t>
      </w:r>
      <w:r w:rsidR="001A52D5" w:rsidRPr="0067382B">
        <w:rPr>
          <w:rFonts w:cs="Calibri"/>
          <w:spacing w:val="1"/>
        </w:rPr>
        <w:t xml:space="preserve"> </w:t>
      </w:r>
      <w:r w:rsidR="001A52D5" w:rsidRPr="0067382B">
        <w:rPr>
          <w:rFonts w:cs="Calibri"/>
          <w:spacing w:val="-1"/>
        </w:rPr>
        <w:t>e</w:t>
      </w:r>
      <w:r w:rsidR="001A52D5" w:rsidRPr="0067382B">
        <w:rPr>
          <w:rFonts w:cs="Calibri"/>
        </w:rPr>
        <w:t>lem</w:t>
      </w:r>
      <w:r w:rsidR="001A52D5" w:rsidRPr="0067382B">
        <w:rPr>
          <w:rFonts w:cs="Calibri"/>
          <w:spacing w:val="-1"/>
        </w:rPr>
        <w:t>e</w:t>
      </w:r>
      <w:r w:rsidR="001A52D5" w:rsidRPr="0067382B">
        <w:rPr>
          <w:rFonts w:cs="Calibri"/>
        </w:rPr>
        <w:t>nt</w:t>
      </w:r>
      <w:r w:rsidR="001A52D5">
        <w:rPr>
          <w:rFonts w:cs="Calibri"/>
        </w:rPr>
        <w:t>i</w:t>
      </w:r>
      <w:r w:rsidR="001A52D5" w:rsidRPr="0067382B">
        <w:rPr>
          <w:rFonts w:cs="Calibri"/>
        </w:rPr>
        <w:t>.</w:t>
      </w:r>
      <w:r w:rsidR="001A52D5">
        <w:rPr>
          <w:rFonts w:cs="Calibri"/>
        </w:rPr>
        <w:t xml:space="preserve"> </w:t>
      </w:r>
      <w:r w:rsidR="004657CA">
        <w:t>Balvu ezers atrodas Balvu pilsētas centrā</w:t>
      </w:r>
      <w:r w:rsidR="00814296">
        <w:t>. A</w:t>
      </w:r>
      <w:r w:rsidR="004657CA">
        <w:t xml:space="preserve">rī Pērkonu ezers salīdzinoši </w:t>
      </w:r>
      <w:r w:rsidR="00814296">
        <w:t xml:space="preserve">atrodas </w:t>
      </w:r>
      <w:r w:rsidR="004657CA">
        <w:t>centrā, taču pie tā nav labiekārtotu atpūtas vietu un līdz ar to pieejamība ir ierobežota.</w:t>
      </w:r>
    </w:p>
    <w:p w14:paraId="2D596D4E" w14:textId="04044542" w:rsidR="001A52D5" w:rsidRDefault="001A52D5" w:rsidP="001A52D5">
      <w:r>
        <w:lastRenderedPageBreak/>
        <w:t>Balvu pilsētā ir vairākas parku un skvēru teritorijas, viena no iecienītākajām ir Balvu pilsētas parks, kurā atrodas pilsētas estrāde, arī uzstādīts atpazīstams vides objekts “Gaiss”. Balvu pilsētas parks tiek atbilstoši uzturēts</w:t>
      </w:r>
      <w:r w:rsidR="00E779DB">
        <w:t>,</w:t>
      </w:r>
      <w:r>
        <w:t xml:space="preserve"> apsaimniekots un izmantots rekreatīviem mērķiem.</w:t>
      </w:r>
      <w:r w:rsidR="003111E3" w:rsidRPr="003111E3">
        <w:t xml:space="preserve"> </w:t>
      </w:r>
    </w:p>
    <w:p w14:paraId="12CE7564" w14:textId="6B7F81BD" w:rsidR="00486A36" w:rsidRPr="00633598" w:rsidRDefault="00813023" w:rsidP="00486A36">
      <w:r>
        <w:rPr>
          <w:noProof/>
        </w:rPr>
        <mc:AlternateContent>
          <mc:Choice Requires="wpg">
            <w:drawing>
              <wp:anchor distT="0" distB="0" distL="114300" distR="114300" simplePos="0" relativeHeight="251994112" behindDoc="0" locked="0" layoutInCell="1" allowOverlap="1" wp14:anchorId="26BF60C3" wp14:editId="198EB282">
                <wp:simplePos x="0" y="0"/>
                <wp:positionH relativeFrom="column">
                  <wp:posOffset>2987878</wp:posOffset>
                </wp:positionH>
                <wp:positionV relativeFrom="paragraph">
                  <wp:posOffset>62865</wp:posOffset>
                </wp:positionV>
                <wp:extent cx="3239135" cy="8172450"/>
                <wp:effectExtent l="0" t="0" r="0" b="0"/>
                <wp:wrapSquare wrapText="bothSides"/>
                <wp:docPr id="126" name="Grupa 126"/>
                <wp:cNvGraphicFramePr/>
                <a:graphic xmlns:a="http://schemas.openxmlformats.org/drawingml/2006/main">
                  <a:graphicData uri="http://schemas.microsoft.com/office/word/2010/wordprocessingGroup">
                    <wpg:wgp>
                      <wpg:cNvGrpSpPr/>
                      <wpg:grpSpPr>
                        <a:xfrm>
                          <a:off x="0" y="0"/>
                          <a:ext cx="3239135" cy="8172450"/>
                          <a:chOff x="0" y="0"/>
                          <a:chExt cx="2724997" cy="7508663"/>
                        </a:xfrm>
                      </wpg:grpSpPr>
                      <wpg:grpSp>
                        <wpg:cNvPr id="122" name="Grupa 122"/>
                        <wpg:cNvGrpSpPr/>
                        <wpg:grpSpPr>
                          <a:xfrm>
                            <a:off x="0" y="0"/>
                            <a:ext cx="2723515" cy="3554593"/>
                            <a:chOff x="0" y="0"/>
                            <a:chExt cx="2723727" cy="3554730"/>
                          </a:xfrm>
                        </wpg:grpSpPr>
                        <pic:pic xmlns:pic="http://schemas.openxmlformats.org/drawingml/2006/picture">
                          <pic:nvPicPr>
                            <pic:cNvPr id="118" name="Attēls 118"/>
                            <pic:cNvPicPr>
                              <a:picLocks noChangeAspect="1"/>
                            </pic:cNvPicPr>
                          </pic:nvPicPr>
                          <pic:blipFill rotWithShape="1">
                            <a:blip r:embed="rId103" cstate="print">
                              <a:extLst>
                                <a:ext uri="{28A0092B-C50C-407E-A947-70E740481C1C}">
                                  <a14:useLocalDpi xmlns:a14="http://schemas.microsoft.com/office/drawing/2010/main" val="0"/>
                                </a:ext>
                              </a:extLst>
                            </a:blip>
                            <a:srcRect l="9745" t="14113"/>
                            <a:stretch/>
                          </pic:blipFill>
                          <pic:spPr bwMode="auto">
                            <a:xfrm>
                              <a:off x="0" y="0"/>
                              <a:ext cx="2716530" cy="174688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20" name="Attēls 120"/>
                            <pic:cNvPicPr>
                              <a:picLocks noChangeAspect="1"/>
                            </pic:cNvPicPr>
                          </pic:nvPicPr>
                          <pic:blipFill rotWithShape="1">
                            <a:blip r:embed="rId104" cstate="print">
                              <a:extLst>
                                <a:ext uri="{28A0092B-C50C-407E-A947-70E740481C1C}">
                                  <a14:useLocalDpi xmlns:a14="http://schemas.microsoft.com/office/drawing/2010/main" val="0"/>
                                </a:ext>
                              </a:extLst>
                            </a:blip>
                            <a:srcRect t="12581"/>
                            <a:stretch/>
                          </pic:blipFill>
                          <pic:spPr bwMode="auto">
                            <a:xfrm>
                              <a:off x="8467" y="1803400"/>
                              <a:ext cx="2715260" cy="1751330"/>
                            </a:xfrm>
                            <a:prstGeom prst="rect">
                              <a:avLst/>
                            </a:prstGeom>
                            <a:noFill/>
                            <a:ln>
                              <a:noFill/>
                            </a:ln>
                            <a:extLst>
                              <a:ext uri="{53640926-AAD7-44D8-BBD7-CCE9431645EC}">
                                <a14:shadowObscured xmlns:a14="http://schemas.microsoft.com/office/drawing/2010/main"/>
                              </a:ext>
                            </a:extLst>
                          </pic:spPr>
                        </pic:pic>
                      </wpg:grpSp>
                      <pic:pic xmlns:pic="http://schemas.openxmlformats.org/drawingml/2006/picture">
                        <pic:nvPicPr>
                          <pic:cNvPr id="123" name="Attēls 123"/>
                          <pic:cNvPicPr>
                            <a:picLocks noChangeAspect="1"/>
                          </pic:cNvPicPr>
                        </pic:nvPicPr>
                        <pic:blipFill rotWithShape="1">
                          <a:blip r:embed="rId105" cstate="print">
                            <a:extLst>
                              <a:ext uri="{28A0092B-C50C-407E-A947-70E740481C1C}">
                                <a14:useLocalDpi xmlns:a14="http://schemas.microsoft.com/office/drawing/2010/main" val="0"/>
                              </a:ext>
                            </a:extLst>
                          </a:blip>
                          <a:srcRect l="13379" t="38321" r="9241" b="25541"/>
                          <a:stretch/>
                        </pic:blipFill>
                        <pic:spPr bwMode="auto">
                          <a:xfrm>
                            <a:off x="8467" y="5604933"/>
                            <a:ext cx="2716530" cy="19037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25" name="Attēls 125"/>
                          <pic:cNvPicPr>
                            <a:picLocks noChangeAspect="1"/>
                          </pic:cNvPicPr>
                        </pic:nvPicPr>
                        <pic:blipFill rotWithShape="1">
                          <a:blip r:embed="rId106" cstate="print">
                            <a:extLst>
                              <a:ext uri="{28A0092B-C50C-407E-A947-70E740481C1C}">
                                <a14:useLocalDpi xmlns:a14="http://schemas.microsoft.com/office/drawing/2010/main" val="0"/>
                              </a:ext>
                            </a:extLst>
                          </a:blip>
                          <a:srcRect l="12470" r="9531" b="15589"/>
                          <a:stretch/>
                        </pic:blipFill>
                        <pic:spPr bwMode="auto">
                          <a:xfrm>
                            <a:off x="8467" y="3606800"/>
                            <a:ext cx="2700655" cy="194691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A97742A" id="Grupa 126" o:spid="_x0000_s1026" style="position:absolute;margin-left:235.25pt;margin-top:4.95pt;width:255.05pt;height:643.5pt;z-index:251994112;mso-width-relative:margin;mso-height-relative:margin" coordsize="27249,750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TGFpbmUAAAWQAwACAAAAFAAA&#10;EJ6QBAACAAAAFAAAELKSkQACAAAAAzIxAACSkgACAAAAAzIxAADqHAAHAAAIDAAACJIAAAAAHOoA&#10;AAAI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8P3hwYWNrZXQgZW5kPSd3Jz8+/9sAQwAH&#10;BQUGBQQHBgUGCAcHCAoRCwoJCQoVDxAMERgVGhkYFRgXGx4nIRsdJR0XGCIuIiUoKSssKxogLzMv&#10;KjInKisq/9sAQwEHCAgKCQoUCwsUKhwYHCoqKioqKioqKioqKioqKioqKioqKioqKioqKioqKioq&#10;KioqKioqKioqKioqKioqKioq/8AAEQgCFwLV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">
                <v:group id="Grupa 122" o:spid="_x0000_s1027" style="position:absolute;width:27235;height:35545" coordsize="27237,35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shape id="Attēls 118" o:spid="_x0000_s1028" type="#_x0000_t75" style="position:absolute;width:27165;height:17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">
                    <v:imagedata r:id="rId107" o:title="" croptop="9249f" cropleft="6386f"/>
                  </v:shape>
                  <v:shape id="Attēls 120" o:spid="_x0000_s1029" type="#_x0000_t75" style="position:absolute;left:84;top:18034;width:27153;height:17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">
                    <v:imagedata r:id="rId108" o:title="" croptop="8245f"/>
                  </v:shape>
                </v:group>
                <v:shape id="Attēls 123" o:spid="_x0000_s1030" type="#_x0000_t75" style="position:absolute;left:84;top:56049;width:27165;height:19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">
                  <v:imagedata r:id="rId109" o:title="" croptop="25114f" cropbottom="16739f" cropleft="8768f" cropright="6056f"/>
                </v:shape>
                <v:shape id="Attēls 125" o:spid="_x0000_s1031" type="#_x0000_t75" style="position:absolute;left:84;top:36068;width:27007;height:19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">
                  <v:imagedata r:id="rId110" o:title="" cropbottom="10216f" cropleft="8172f" cropright="6246f"/>
                </v:shape>
                <w10:wrap type="square"/>
              </v:group>
            </w:pict>
          </mc:Fallback>
        </mc:AlternateContent>
      </w:r>
      <w:r w:rsidR="00486A36">
        <w:t>Rekreācijai daļēji pieejama teritorija gar Balvu un Pērkonu ezeriem, taču tā nav labiekārtota – pēc iedzīvotāju aptaujā paustajiem viedokļiem, secināms, ka cilvēki labprāt gar ezeriem dodas pastaigās, vēro saulrietu u.c. Kopumā pausta vēlme pēc labiekārtotas pastaigu takas, velosipēdu ceļa apkārt vispirms Balvu un pēcāk arī Pērkonu ezeram.</w:t>
      </w:r>
    </w:p>
    <w:p w14:paraId="25A767E6" w14:textId="6DB14271" w:rsidR="001A52D5" w:rsidRDefault="001A52D5" w:rsidP="001A52D5">
      <w:pPr>
        <w:autoSpaceDE w:val="0"/>
        <w:autoSpaceDN w:val="0"/>
        <w:adjustRightInd w:val="0"/>
      </w:pPr>
      <w:r>
        <w:t>Kubulu pagastā atrodas AS “Latvijas Valsts meži” piederoša atpūtas vieta Vecajā parkā pie Balvu ezera</w:t>
      </w:r>
      <w:r w:rsidR="00486A36">
        <w:t xml:space="preserve"> -</w:t>
      </w:r>
      <w:r w:rsidR="00E779DB">
        <w:t xml:space="preserve"> </w:t>
      </w:r>
      <w:r w:rsidR="00486A36">
        <w:t>pieejama lapene un laipa.</w:t>
      </w:r>
      <w:r w:rsidR="00E779DB">
        <w:t xml:space="preserve"> (</w:t>
      </w:r>
      <w:r w:rsidR="00E779DB">
        <w:fldChar w:fldCharType="begin"/>
      </w:r>
      <w:r w:rsidR="00E779DB">
        <w:instrText xml:space="preserve"> REF _Ref57735676 \r \h </w:instrText>
      </w:r>
      <w:r w:rsidR="00E779DB">
        <w:fldChar w:fldCharType="separate"/>
      </w:r>
      <w:r w:rsidR="006027A2">
        <w:t>ATTĒLS:12</w:t>
      </w:r>
      <w:r w:rsidR="00E779DB">
        <w:fldChar w:fldCharType="end"/>
      </w:r>
      <w:r w:rsidR="00E779DB">
        <w:t>)</w:t>
      </w:r>
    </w:p>
    <w:p w14:paraId="5C12CF31" w14:textId="2245F523" w:rsidR="003111E3" w:rsidRDefault="003111E3" w:rsidP="001A52D5">
      <w:pPr>
        <w:autoSpaceDE w:val="0"/>
        <w:autoSpaceDN w:val="0"/>
        <w:adjustRightInd w:val="0"/>
      </w:pPr>
      <w:r>
        <w:t xml:space="preserve">Esošā situācija Balvu ezera piekrastē, tai skaitā, esošie labiekārtojuma elementi, </w:t>
      </w:r>
      <w:proofErr w:type="spellStart"/>
      <w:r>
        <w:t>darbojošie</w:t>
      </w:r>
      <w:proofErr w:type="spellEnd"/>
      <w:r>
        <w:t xml:space="preserve"> uzņēmumi un cita veida infrastruktūra shematiski redzama </w:t>
      </w:r>
      <w:r>
        <w:fldChar w:fldCharType="begin"/>
      </w:r>
      <w:r>
        <w:instrText xml:space="preserve"> REF _Ref57737004 \r \h </w:instrText>
      </w:r>
      <w:r>
        <w:fldChar w:fldCharType="separate"/>
      </w:r>
      <w:r w:rsidR="006027A2">
        <w:t>ATTĒLS:17</w:t>
      </w:r>
      <w:r>
        <w:fldChar w:fldCharType="end"/>
      </w:r>
      <w:r>
        <w:t>.</w:t>
      </w:r>
    </w:p>
    <w:p w14:paraId="4D328C70" w14:textId="6D21C80E" w:rsidR="004657CA" w:rsidRDefault="004657CA" w:rsidP="004657CA">
      <w:r w:rsidRPr="00633598">
        <w:t>Balvu novadā nav reģistrētas oficiālas peldvietas</w:t>
      </w:r>
      <w:r>
        <w:t xml:space="preserve">, taču iedzīvotāji peldēšanai izmanto divas atpūtas </w:t>
      </w:r>
      <w:r w:rsidR="001A32A7">
        <w:t xml:space="preserve">vietas </w:t>
      </w:r>
      <w:r>
        <w:t xml:space="preserve">pie Balvu ezera – </w:t>
      </w:r>
      <w:proofErr w:type="spellStart"/>
      <w:r>
        <w:t>Steķintavas</w:t>
      </w:r>
      <w:proofErr w:type="spellEnd"/>
      <w:r>
        <w:t xml:space="preserve"> pusē un </w:t>
      </w:r>
      <w:r w:rsidR="00814296">
        <w:t>Dzirnavu ielas galā</w:t>
      </w:r>
      <w:r w:rsidR="007346AC">
        <w:t xml:space="preserve"> (</w:t>
      </w:r>
      <w:r w:rsidR="007346AC">
        <w:fldChar w:fldCharType="begin"/>
      </w:r>
      <w:r w:rsidR="007346AC">
        <w:instrText xml:space="preserve"> REF _Ref57737004 \r \h </w:instrText>
      </w:r>
      <w:r w:rsidR="007346AC">
        <w:fldChar w:fldCharType="separate"/>
      </w:r>
      <w:r w:rsidR="006027A2">
        <w:t>ATTĒLS:17</w:t>
      </w:r>
      <w:r w:rsidR="007346AC">
        <w:fldChar w:fldCharType="end"/>
      </w:r>
      <w:r w:rsidR="0049627A">
        <w:t>)</w:t>
      </w:r>
      <w:r>
        <w:t>.</w:t>
      </w:r>
      <w:r w:rsidR="00486A36">
        <w:t xml:space="preserve"> Atpūtas vietā </w:t>
      </w:r>
      <w:proofErr w:type="spellStart"/>
      <w:r w:rsidR="00486A36">
        <w:t>Steķintavas</w:t>
      </w:r>
      <w:proofErr w:type="spellEnd"/>
      <w:r w:rsidR="00486A36">
        <w:t xml:space="preserve"> pusē nav smilšu seguma</w:t>
      </w:r>
      <w:r w:rsidR="00814296">
        <w:t xml:space="preserve">, </w:t>
      </w:r>
      <w:r w:rsidR="00823CF7">
        <w:t>to klāj zāle, kas tiek regulāri pļauta. I</w:t>
      </w:r>
      <w:r w:rsidR="00814296">
        <w:t xml:space="preserve">r tādi </w:t>
      </w:r>
      <w:r w:rsidR="00823CF7">
        <w:t xml:space="preserve">labiekārtojuma </w:t>
      </w:r>
      <w:r w:rsidR="00814296">
        <w:t>elementi kā pārģērbšanās kabīne sliktā stāvoklī un āra tualete.</w:t>
      </w:r>
      <w:r w:rsidR="0049627A">
        <w:t xml:space="preserve"> (</w:t>
      </w:r>
      <w:r w:rsidR="00813023">
        <w:fldChar w:fldCharType="begin"/>
      </w:r>
      <w:r w:rsidR="00813023">
        <w:instrText xml:space="preserve"> REF _Ref946459 \r \h </w:instrText>
      </w:r>
      <w:r w:rsidR="00813023">
        <w:fldChar w:fldCharType="separate"/>
      </w:r>
      <w:r w:rsidR="006027A2">
        <w:t>ATTĒLS:19</w:t>
      </w:r>
      <w:r w:rsidR="00813023">
        <w:fldChar w:fldCharType="end"/>
      </w:r>
      <w:r w:rsidR="0049627A">
        <w:t>)</w:t>
      </w:r>
    </w:p>
    <w:p w14:paraId="4809DAF5" w14:textId="30A16B1D" w:rsidR="00AF0F73" w:rsidRPr="00E40973" w:rsidRDefault="00AF0F73" w:rsidP="00E40973">
      <w:r>
        <w:t xml:space="preserve">Pieejamie </w:t>
      </w:r>
      <w:r w:rsidR="00961A94">
        <w:t xml:space="preserve">publiskie </w:t>
      </w:r>
      <w:r>
        <w:t>pakalpojumi Balvu ezera krastā:</w:t>
      </w:r>
    </w:p>
    <w:p w14:paraId="58912545" w14:textId="0C8036E3" w:rsidR="00EC153A" w:rsidRPr="00633598" w:rsidRDefault="00961A94" w:rsidP="0079073A">
      <w:pPr>
        <w:pStyle w:val="Sarakstarindkopa"/>
        <w:numPr>
          <w:ilvl w:val="0"/>
          <w:numId w:val="53"/>
        </w:numPr>
      </w:pPr>
      <w:r>
        <w:t>v</w:t>
      </w:r>
      <w:r w:rsidR="00E51B32">
        <w:t>airāk kā 10 gadus Balvu ezerā apmeklētājiem pieejama peldošā plosta “Vilnītis” noma</w:t>
      </w:r>
      <w:r w:rsidR="00486A36">
        <w:t>;</w:t>
      </w:r>
    </w:p>
    <w:p w14:paraId="62FC2742" w14:textId="2A6B720D" w:rsidR="004657CA" w:rsidRPr="00AF0F73" w:rsidRDefault="004657CA" w:rsidP="0079073A">
      <w:pPr>
        <w:pStyle w:val="Sarakstarindkopa"/>
        <w:widowControl w:val="0"/>
        <w:numPr>
          <w:ilvl w:val="0"/>
          <w:numId w:val="53"/>
        </w:numPr>
        <w:autoSpaceDE w:val="0"/>
        <w:autoSpaceDN w:val="0"/>
        <w:adjustRightInd w:val="0"/>
        <w:ind w:right="108"/>
        <w:rPr>
          <w:rFonts w:cs="Calibri"/>
        </w:rPr>
      </w:pPr>
      <w:bookmarkStart w:id="45" w:name="_Hlk62110032"/>
      <w:r w:rsidRPr="00AF0F73">
        <w:rPr>
          <w:rFonts w:cs="Calibri"/>
        </w:rPr>
        <w:t>Balvu ezerā un tam piegulošā teritorijā uzņēmums SIA “</w:t>
      </w:r>
      <w:proofErr w:type="spellStart"/>
      <w:r w:rsidRPr="00AF0F73">
        <w:rPr>
          <w:rFonts w:cs="Calibri"/>
        </w:rPr>
        <w:t>Wake</w:t>
      </w:r>
      <w:proofErr w:type="spellEnd"/>
      <w:r w:rsidRPr="00AF0F73">
        <w:rPr>
          <w:rFonts w:cs="Calibri"/>
        </w:rPr>
        <w:t xml:space="preserve"> </w:t>
      </w:r>
      <w:proofErr w:type="spellStart"/>
      <w:r w:rsidRPr="00AF0F73">
        <w:rPr>
          <w:rFonts w:cs="Calibri"/>
        </w:rPr>
        <w:t>Up</w:t>
      </w:r>
      <w:proofErr w:type="spellEnd"/>
      <w:r w:rsidRPr="00AF0F73">
        <w:rPr>
          <w:rFonts w:cs="Calibri"/>
        </w:rPr>
        <w:t xml:space="preserve">” 2017.gadā īstenoja projektu “Balvu </w:t>
      </w:r>
      <w:proofErr w:type="spellStart"/>
      <w:r w:rsidRPr="00AF0F73">
        <w:rPr>
          <w:rFonts w:cs="Calibri"/>
        </w:rPr>
        <w:t>veikparka</w:t>
      </w:r>
      <w:proofErr w:type="spellEnd"/>
      <w:r w:rsidRPr="00AF0F73">
        <w:rPr>
          <w:rFonts w:cs="Calibri"/>
        </w:rPr>
        <w:t xml:space="preserve"> izveide”, piedāvājot </w:t>
      </w:r>
      <w:proofErr w:type="spellStart"/>
      <w:r w:rsidRPr="00AF0F73">
        <w:rPr>
          <w:rFonts w:cs="Calibri"/>
        </w:rPr>
        <w:t>veikborda</w:t>
      </w:r>
      <w:proofErr w:type="spellEnd"/>
      <w:r w:rsidR="00E51B32" w:rsidRPr="00AF0F73">
        <w:rPr>
          <w:rFonts w:cs="Calibri"/>
        </w:rPr>
        <w:t>,</w:t>
      </w:r>
      <w:r w:rsidRPr="00AF0F73">
        <w:rPr>
          <w:rFonts w:cs="Calibri"/>
        </w:rPr>
        <w:t xml:space="preserve"> </w:t>
      </w:r>
      <w:proofErr w:type="spellStart"/>
      <w:r w:rsidRPr="00AF0F73">
        <w:rPr>
          <w:rFonts w:cs="Calibri"/>
        </w:rPr>
        <w:t>ūdensslēpošanas</w:t>
      </w:r>
      <w:proofErr w:type="spellEnd"/>
      <w:r w:rsidRPr="00AF0F73">
        <w:rPr>
          <w:rFonts w:cs="Calibri"/>
        </w:rPr>
        <w:t xml:space="preserve"> pakalpojumus</w:t>
      </w:r>
      <w:r w:rsidR="00277B75">
        <w:rPr>
          <w:rFonts w:cs="Calibri"/>
        </w:rPr>
        <w:t xml:space="preserve">, </w:t>
      </w:r>
      <w:r w:rsidR="00277B75" w:rsidRPr="00AF0F73">
        <w:rPr>
          <w:rFonts w:cs="Calibri"/>
        </w:rPr>
        <w:t>katamarānu un SUP (</w:t>
      </w:r>
      <w:proofErr w:type="spellStart"/>
      <w:r w:rsidR="00277B75" w:rsidRPr="00814296">
        <w:rPr>
          <w:rFonts w:cs="Calibri"/>
          <w:i/>
          <w:iCs/>
        </w:rPr>
        <w:t>stand</w:t>
      </w:r>
      <w:proofErr w:type="spellEnd"/>
      <w:r w:rsidR="00277B75" w:rsidRPr="00814296">
        <w:rPr>
          <w:rFonts w:cs="Calibri"/>
          <w:i/>
          <w:iCs/>
        </w:rPr>
        <w:t xml:space="preserve"> </w:t>
      </w:r>
      <w:proofErr w:type="spellStart"/>
      <w:r w:rsidR="00277B75" w:rsidRPr="00814296">
        <w:rPr>
          <w:rFonts w:cs="Calibri"/>
          <w:i/>
          <w:iCs/>
        </w:rPr>
        <w:t>up</w:t>
      </w:r>
      <w:proofErr w:type="spellEnd"/>
      <w:r w:rsidR="00277B75" w:rsidRPr="00814296">
        <w:rPr>
          <w:rFonts w:cs="Calibri"/>
          <w:i/>
          <w:iCs/>
        </w:rPr>
        <w:t xml:space="preserve"> </w:t>
      </w:r>
      <w:proofErr w:type="spellStart"/>
      <w:r w:rsidR="00277B75" w:rsidRPr="00814296">
        <w:rPr>
          <w:rFonts w:cs="Calibri"/>
          <w:i/>
          <w:iCs/>
        </w:rPr>
        <w:t>paddle</w:t>
      </w:r>
      <w:proofErr w:type="spellEnd"/>
      <w:r w:rsidR="00277B75" w:rsidRPr="00AF0F73">
        <w:rPr>
          <w:rFonts w:cs="Calibri"/>
        </w:rPr>
        <w:t>) dēļu nomu</w:t>
      </w:r>
      <w:r w:rsidR="00277B75">
        <w:rPr>
          <w:rFonts w:cs="Calibri"/>
        </w:rPr>
        <w:t>. Piedāvātais pakalpojumu klāsts ik gadu tiek attīstīts, piemēram</w:t>
      </w:r>
      <w:r w:rsidR="00E51B32" w:rsidRPr="00AF0F73">
        <w:rPr>
          <w:rFonts w:cs="Calibri"/>
        </w:rPr>
        <w:t>,</w:t>
      </w:r>
      <w:r w:rsidR="00277B75">
        <w:rPr>
          <w:rFonts w:cs="Calibri"/>
        </w:rPr>
        <w:t xml:space="preserve"> 2020. gadā</w:t>
      </w:r>
      <w:r w:rsidR="00125364" w:rsidRPr="00125364">
        <w:rPr>
          <w:rFonts w:cs="Calibri"/>
        </w:rPr>
        <w:t xml:space="preserve"> </w:t>
      </w:r>
      <w:r w:rsidR="00125364">
        <w:rPr>
          <w:rFonts w:cs="Calibri"/>
        </w:rPr>
        <w:t>izveidots</w:t>
      </w:r>
      <w:r w:rsidR="00125364" w:rsidRPr="00AF0F73">
        <w:rPr>
          <w:rFonts w:cs="Calibri"/>
        </w:rPr>
        <w:t xml:space="preserve"> piepūšam</w:t>
      </w:r>
      <w:r w:rsidR="00125364">
        <w:rPr>
          <w:rFonts w:cs="Calibri"/>
        </w:rPr>
        <w:t>o ūdens</w:t>
      </w:r>
      <w:r w:rsidR="00125364" w:rsidRPr="00AF0F73">
        <w:rPr>
          <w:rFonts w:cs="Calibri"/>
        </w:rPr>
        <w:t xml:space="preserve"> atrakcij</w:t>
      </w:r>
      <w:r w:rsidR="00125364">
        <w:rPr>
          <w:rFonts w:cs="Calibri"/>
        </w:rPr>
        <w:t>u parks</w:t>
      </w:r>
      <w:r w:rsidR="00277B75">
        <w:rPr>
          <w:rFonts w:cs="Calibri"/>
        </w:rPr>
        <w:t>, veicot vairāk kā 40 tūkst. EUR lielus ieguldījumus</w:t>
      </w:r>
      <w:r w:rsidR="00125364">
        <w:rPr>
          <w:rFonts w:cs="Calibri"/>
        </w:rPr>
        <w:t>;</w:t>
      </w:r>
    </w:p>
    <w:bookmarkEnd w:id="45"/>
    <w:p w14:paraId="6F4DBEB2" w14:textId="29885DFB" w:rsidR="0091526B" w:rsidRDefault="00EC153A" w:rsidP="0079073A">
      <w:pPr>
        <w:pStyle w:val="Sarakstarindkopa"/>
        <w:widowControl w:val="0"/>
        <w:numPr>
          <w:ilvl w:val="0"/>
          <w:numId w:val="53"/>
        </w:numPr>
        <w:autoSpaceDE w:val="0"/>
        <w:autoSpaceDN w:val="0"/>
        <w:adjustRightInd w:val="0"/>
        <w:ind w:right="108"/>
        <w:rPr>
          <w:rFonts w:cs="Calibri"/>
        </w:rPr>
      </w:pPr>
      <w:r w:rsidRPr="00AF0F73">
        <w:rPr>
          <w:rFonts w:cs="Calibri"/>
        </w:rPr>
        <w:t>2018. gadā atklāta peldošā pirts “Vakars uz ezera”, kas tapusi ar Lauku atbalsta dienesta LEADER programmas atbalstu. Pirts var uzņemt līdz 20 viesiem</w:t>
      </w:r>
      <w:r w:rsidR="00F252B4" w:rsidRPr="00AF0F73">
        <w:rPr>
          <w:rFonts w:cs="Calibri"/>
        </w:rPr>
        <w:t>, tā var darboties gan peldot ezera ūdeņos, gan stāvot pietauvotai krastā. Uzņēmēji pirts piestātnes izveidošanai iegādājušies nekustamo īpašumu 3 ha platībā Balvu ezera krastā un plāno to attīstīt par atpūtas vietu</w:t>
      </w:r>
      <w:r w:rsidR="003111E3">
        <w:rPr>
          <w:rFonts w:cs="Calibri"/>
        </w:rPr>
        <w:t xml:space="preserve">. Jau </w:t>
      </w:r>
      <w:r w:rsidR="003111E3">
        <w:rPr>
          <w:rFonts w:cs="Calibri"/>
        </w:rPr>
        <w:lastRenderedPageBreak/>
        <w:t>pieejama baļļa</w:t>
      </w:r>
      <w:r w:rsidR="00486A36">
        <w:rPr>
          <w:rFonts w:cs="Calibri"/>
        </w:rPr>
        <w:t xml:space="preserve">; </w:t>
      </w:r>
      <w:r w:rsidR="00F252B4">
        <w:rPr>
          <w:rStyle w:val="Vresatsauce"/>
          <w:rFonts w:cs="Calibri"/>
        </w:rPr>
        <w:footnoteReference w:id="16"/>
      </w:r>
    </w:p>
    <w:p w14:paraId="5A42C312" w14:textId="1D74C9A6" w:rsidR="00AF0F73" w:rsidRDefault="00AF0F73" w:rsidP="0079073A">
      <w:pPr>
        <w:pStyle w:val="Sarakstarindkopa"/>
        <w:widowControl w:val="0"/>
        <w:numPr>
          <w:ilvl w:val="0"/>
          <w:numId w:val="53"/>
        </w:numPr>
        <w:autoSpaceDE w:val="0"/>
        <w:autoSpaceDN w:val="0"/>
        <w:adjustRightInd w:val="0"/>
        <w:ind w:right="108"/>
        <w:rPr>
          <w:rFonts w:cs="Calibri"/>
        </w:rPr>
      </w:pPr>
      <w:r>
        <w:rPr>
          <w:rFonts w:cs="Calibri"/>
        </w:rPr>
        <w:t>SUP dēļu noma pie labiekārto</w:t>
      </w:r>
      <w:r w:rsidR="00E779DB">
        <w:rPr>
          <w:rFonts w:cs="Calibri"/>
        </w:rPr>
        <w:t>t</w:t>
      </w:r>
      <w:r>
        <w:rPr>
          <w:rFonts w:cs="Calibri"/>
        </w:rPr>
        <w:t>a</w:t>
      </w:r>
      <w:r w:rsidR="00E779DB">
        <w:rPr>
          <w:rFonts w:cs="Calibri"/>
        </w:rPr>
        <w:t>j</w:t>
      </w:r>
      <w:r>
        <w:rPr>
          <w:rFonts w:cs="Calibri"/>
        </w:rPr>
        <w:t>iem volejbola laukumiem.</w:t>
      </w:r>
    </w:p>
    <w:p w14:paraId="47E375C6" w14:textId="2AE1BFD0" w:rsidR="00C92515" w:rsidRDefault="00C92515" w:rsidP="00C92515">
      <w:pPr>
        <w:widowControl w:val="0"/>
        <w:autoSpaceDE w:val="0"/>
        <w:autoSpaceDN w:val="0"/>
        <w:adjustRightInd w:val="0"/>
        <w:ind w:right="108"/>
        <w:rPr>
          <w:rFonts w:cs="Calibri"/>
        </w:rPr>
      </w:pPr>
      <w:r>
        <w:rPr>
          <w:rFonts w:cs="Calibri"/>
        </w:rPr>
        <w:t>Četri labiekārtoti pludmales volejbola laukumi – segums, tīkli, nožogojums, tribīnes, apgaismojums, āra tualete</w:t>
      </w:r>
      <w:r w:rsidR="00961A94">
        <w:rPr>
          <w:rFonts w:cs="Calibri"/>
        </w:rPr>
        <w:t xml:space="preserve"> </w:t>
      </w:r>
      <w:r>
        <w:rPr>
          <w:rFonts w:cs="Calibri"/>
        </w:rPr>
        <w:t>- pieejami Balvu ezera krastā pie Stacijas ielas, blakus VUGD ūdens ņemšanas vietai. Divi agrāk izmantotie volejbola laukumi saglabāti Balvu ezera krastā iepretī Pilsētas parkam, taču tajos trūkst labiekārtojuma elementu.</w:t>
      </w:r>
    </w:p>
    <w:p w14:paraId="38554E83" w14:textId="790CF900" w:rsidR="00BF445B" w:rsidRDefault="00137E0B" w:rsidP="00BF445B">
      <w:pPr>
        <w:rPr>
          <w:rFonts w:cs="Calibri"/>
        </w:rPr>
      </w:pPr>
      <w:r>
        <w:rPr>
          <w:noProof/>
        </w:rPr>
        <w:drawing>
          <wp:anchor distT="0" distB="0" distL="114300" distR="114300" simplePos="0" relativeHeight="252046336" behindDoc="0" locked="0" layoutInCell="1" allowOverlap="1" wp14:anchorId="1B18D5AF" wp14:editId="78096428">
            <wp:simplePos x="0" y="0"/>
            <wp:positionH relativeFrom="column">
              <wp:posOffset>-93133</wp:posOffset>
            </wp:positionH>
            <wp:positionV relativeFrom="paragraph">
              <wp:posOffset>339725</wp:posOffset>
            </wp:positionV>
            <wp:extent cx="6120130" cy="5715000"/>
            <wp:effectExtent l="0" t="0" r="0" b="0"/>
            <wp:wrapSquare wrapText="bothSides"/>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6120130" cy="5715000"/>
                    </a:xfrm>
                    <a:prstGeom prst="rect">
                      <a:avLst/>
                    </a:prstGeom>
                    <a:noFill/>
                    <a:ln>
                      <a:noFill/>
                    </a:ln>
                  </pic:spPr>
                </pic:pic>
              </a:graphicData>
            </a:graphic>
            <wp14:sizeRelH relativeFrom="page">
              <wp14:pctWidth>0</wp14:pctWidth>
            </wp14:sizeRelH>
            <wp14:sizeRelV relativeFrom="page">
              <wp14:pctHeight>0</wp14:pctHeight>
            </wp14:sizeRelV>
          </wp:anchor>
        </w:drawing>
      </w:r>
      <w:r w:rsidR="00BF445B">
        <w:rPr>
          <w:rFonts w:cs="Calibri"/>
        </w:rPr>
        <w:t>Gar Balvu ezeru Pilsētas parka tuvumā izvietoti soliņi, vietām arī atkritumu urnas.</w:t>
      </w:r>
    </w:p>
    <w:p w14:paraId="714A420D" w14:textId="56524778" w:rsidR="003111E3" w:rsidRDefault="003111E3" w:rsidP="003111E3">
      <w:pPr>
        <w:pStyle w:val="ATTLI"/>
        <w:rPr>
          <w:rFonts w:cs="Calibri"/>
        </w:rPr>
      </w:pPr>
      <w:bookmarkStart w:id="46" w:name="_Ref57737004"/>
      <w:r>
        <w:rPr>
          <w:rFonts w:cs="Calibri"/>
        </w:rPr>
        <w:t>Balvu ezera labiekārtojums, pieejamie pakalpojumi</w:t>
      </w:r>
      <w:bookmarkEnd w:id="46"/>
    </w:p>
    <w:p w14:paraId="3956DA37" w14:textId="7917E50C" w:rsidR="00BF445B" w:rsidRDefault="00BF445B" w:rsidP="00BF445B">
      <w:r>
        <w:t>2020. gadā īstenots projekts Latvijas-Krievijas p</w:t>
      </w:r>
      <w:r>
        <w:rPr>
          <w:rFonts w:hint="eastAsia"/>
        </w:rPr>
        <w:t>ā</w:t>
      </w:r>
      <w:r>
        <w:t>rrobe</w:t>
      </w:r>
      <w:r>
        <w:rPr>
          <w:rFonts w:hint="eastAsia"/>
        </w:rPr>
        <w:t>ž</w:t>
      </w:r>
      <w:r>
        <w:t>u programmas</w:t>
      </w:r>
      <w:r w:rsidRPr="00E40973">
        <w:t xml:space="preserve"> “Vides pārvaldības pilnveidošana, īstenojot kopējus pasākumus RU-LV pārrobežu reģionos” ietvaros. Izveidots piebraucamais ceļš un laukums pie Balvu ezera ūdens ņemšanai, iegādāts aprīkojums – hidrantu pārbaudes iekārta, un veikta septiņu hidrantu rekonstrukcijas darbi Balvu pilsētas teritorijā. </w:t>
      </w:r>
    </w:p>
    <w:p w14:paraId="24BAFB04" w14:textId="12582D3D" w:rsidR="00E87D68" w:rsidRDefault="00E87D68" w:rsidP="00BF445B">
      <w:r>
        <w:rPr>
          <w:rFonts w:cs="Calibri"/>
          <w:noProof/>
        </w:rPr>
        <w:lastRenderedPageBreak/>
        <mc:AlternateContent>
          <mc:Choice Requires="wpg">
            <w:drawing>
              <wp:anchor distT="0" distB="0" distL="114300" distR="114300" simplePos="0" relativeHeight="252003328" behindDoc="0" locked="0" layoutInCell="1" allowOverlap="1" wp14:anchorId="50FBC457" wp14:editId="744D6700">
                <wp:simplePos x="0" y="0"/>
                <wp:positionH relativeFrom="column">
                  <wp:posOffset>2797175</wp:posOffset>
                </wp:positionH>
                <wp:positionV relativeFrom="paragraph">
                  <wp:posOffset>0</wp:posOffset>
                </wp:positionV>
                <wp:extent cx="3416935" cy="8686377"/>
                <wp:effectExtent l="0" t="0" r="0" b="635"/>
                <wp:wrapSquare wrapText="bothSides"/>
                <wp:docPr id="4141" name="Grupa 4141"/>
                <wp:cNvGraphicFramePr/>
                <a:graphic xmlns:a="http://schemas.openxmlformats.org/drawingml/2006/main">
                  <a:graphicData uri="http://schemas.microsoft.com/office/word/2010/wordprocessingGroup">
                    <wpg:wgp>
                      <wpg:cNvGrpSpPr/>
                      <wpg:grpSpPr>
                        <a:xfrm>
                          <a:off x="0" y="0"/>
                          <a:ext cx="3416935" cy="8686377"/>
                          <a:chOff x="0" y="0"/>
                          <a:chExt cx="3416935" cy="8686377"/>
                        </a:xfrm>
                      </wpg:grpSpPr>
                      <wpg:grpSp>
                        <wpg:cNvPr id="4139" name="Grupa 4139"/>
                        <wpg:cNvGrpSpPr/>
                        <wpg:grpSpPr>
                          <a:xfrm>
                            <a:off x="0" y="0"/>
                            <a:ext cx="3416935" cy="6568017"/>
                            <a:chOff x="0" y="0"/>
                            <a:chExt cx="3416935" cy="6568017"/>
                          </a:xfrm>
                        </wpg:grpSpPr>
                        <wpg:grpSp>
                          <wpg:cNvPr id="4132" name="Grupa 4132"/>
                          <wpg:cNvGrpSpPr/>
                          <wpg:grpSpPr>
                            <a:xfrm>
                              <a:off x="0" y="1938867"/>
                              <a:ext cx="3416935" cy="4629150"/>
                              <a:chOff x="0" y="0"/>
                              <a:chExt cx="3416935" cy="4629150"/>
                            </a:xfrm>
                          </wpg:grpSpPr>
                          <pic:pic xmlns:pic="http://schemas.openxmlformats.org/drawingml/2006/picture">
                            <pic:nvPicPr>
                              <pic:cNvPr id="4130" name="Attēls 4130" descr="Bike park in Balvi - Latgale Tourism homepage"/>
                              <pic:cNvPicPr>
                                <a:picLocks noChangeAspect="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3416935" cy="2279650"/>
                              </a:xfrm>
                              <a:prstGeom prst="rect">
                                <a:avLst/>
                              </a:prstGeom>
                              <a:noFill/>
                              <a:ln>
                                <a:noFill/>
                              </a:ln>
                            </pic:spPr>
                          </pic:pic>
                          <pic:pic xmlns:pic="http://schemas.openxmlformats.org/drawingml/2006/picture">
                            <pic:nvPicPr>
                              <pic:cNvPr id="4131" name="Attēls 4131"/>
                              <pic:cNvPicPr>
                                <a:picLocks noChangeAspect="1"/>
                              </pic:cNvPicPr>
                            </pic:nvPicPr>
                            <pic:blipFill rotWithShape="1">
                              <a:blip r:embed="rId113" cstate="print">
                                <a:extLst>
                                  <a:ext uri="{28A0092B-C50C-407E-A947-70E740481C1C}">
                                    <a14:useLocalDpi xmlns:a14="http://schemas.microsoft.com/office/drawing/2010/main" val="0"/>
                                  </a:ext>
                                </a:extLst>
                              </a:blip>
                              <a:srcRect l="17943" t="23403" r="6609"/>
                              <a:stretch/>
                            </pic:blipFill>
                            <pic:spPr bwMode="auto">
                              <a:xfrm>
                                <a:off x="0" y="2324100"/>
                                <a:ext cx="3405505" cy="2305050"/>
                              </a:xfrm>
                              <a:prstGeom prst="rect">
                                <a:avLst/>
                              </a:prstGeom>
                              <a:noFill/>
                              <a:ln>
                                <a:noFill/>
                              </a:ln>
                              <a:extLst>
                                <a:ext uri="{53640926-AAD7-44D8-BBD7-CCE9431645EC}">
                                  <a14:shadowObscured xmlns:a14="http://schemas.microsoft.com/office/drawing/2010/main"/>
                                </a:ext>
                              </a:extLst>
                            </pic:spPr>
                          </pic:pic>
                        </wpg:grpSp>
                        <pic:pic xmlns:pic="http://schemas.openxmlformats.org/drawingml/2006/picture">
                          <pic:nvPicPr>
                            <pic:cNvPr id="4138" name="Attēls 4138"/>
                            <pic:cNvPicPr>
                              <a:picLocks noChangeAspect="1"/>
                            </pic:cNvPicPr>
                          </pic:nvPicPr>
                          <pic:blipFill rotWithShape="1">
                            <a:blip r:embed="rId114">
                              <a:extLst>
                                <a:ext uri="{28A0092B-C50C-407E-A947-70E740481C1C}">
                                  <a14:useLocalDpi xmlns:a14="http://schemas.microsoft.com/office/drawing/2010/main" val="0"/>
                                </a:ext>
                              </a:extLst>
                            </a:blip>
                            <a:srcRect t="7437" b="10384"/>
                            <a:stretch/>
                          </pic:blipFill>
                          <pic:spPr bwMode="auto">
                            <a:xfrm>
                              <a:off x="0" y="0"/>
                              <a:ext cx="3415665" cy="1870710"/>
                            </a:xfrm>
                            <a:prstGeom prst="rect">
                              <a:avLst/>
                            </a:prstGeom>
                            <a:noFill/>
                            <a:ln>
                              <a:noFill/>
                            </a:ln>
                            <a:extLst>
                              <a:ext uri="{53640926-AAD7-44D8-BBD7-CCE9431645EC}">
                                <a14:shadowObscured xmlns:a14="http://schemas.microsoft.com/office/drawing/2010/main"/>
                              </a:ext>
                            </a:extLst>
                          </pic:spPr>
                        </pic:pic>
                      </wpg:grpSp>
                      <pic:pic xmlns:pic="http://schemas.openxmlformats.org/drawingml/2006/picture">
                        <pic:nvPicPr>
                          <pic:cNvPr id="4140" name="Attēls 4140"/>
                          <pic:cNvPicPr>
                            <a:picLocks noChangeAspect="1"/>
                          </pic:cNvPicPr>
                        </pic:nvPicPr>
                        <pic:blipFill rotWithShape="1">
                          <a:blip r:embed="rId115">
                            <a:extLst>
                              <a:ext uri="{28A0092B-C50C-407E-A947-70E740481C1C}">
                                <a14:useLocalDpi xmlns:a14="http://schemas.microsoft.com/office/drawing/2010/main" val="0"/>
                              </a:ext>
                            </a:extLst>
                          </a:blip>
                          <a:srcRect b="9718"/>
                          <a:stretch/>
                        </pic:blipFill>
                        <pic:spPr bwMode="auto">
                          <a:xfrm>
                            <a:off x="0" y="6637867"/>
                            <a:ext cx="3405505" cy="204851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65C2B591" id="Grupa 4141" o:spid="_x0000_s1026" style="position:absolute;margin-left:220.25pt;margin-top:0;width:269.05pt;height:683.95pt;z-index:252003328" coordsize="34169,868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">
                <v:group id="Grupa 4139" o:spid="_x0000_s1027" style="position:absolute;width:34169;height:65680" coordsize="34169,65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">
                  <v:group id="Grupa 4132" o:spid="_x0000_s1028" style="position:absolute;top:19388;width:34169;height:46292" coordsize="34169,46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">
                    <v:shape id="Attēls 4130" o:spid="_x0000_s1029" type="#_x0000_t75" alt="Bike park in Balvi - Latgale Tourism homepage" style="position:absolute;width:34169;height:22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">
                      <v:imagedata r:id="rId116" o:title="Bike park in Balvi - Latgale Tourism homepage"/>
                    </v:shape>
                    <v:shape id="Attēls 4131" o:spid="_x0000_s1030" type="#_x0000_t75" style="position:absolute;top:23241;width:34055;height:23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">
                      <v:imagedata r:id="rId117" o:title="" croptop="15337f" cropleft="11759f" cropright="4331f"/>
                    </v:shape>
                  </v:group>
                  <v:shape id="Attēls 4138" o:spid="_x0000_s1031" type="#_x0000_t75" style="position:absolute;width:34156;height:1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">
                    <v:imagedata r:id="rId118" o:title="" croptop="4874f" cropbottom="6805f"/>
                  </v:shape>
                </v:group>
                <v:shape id="Attēls 4140" o:spid="_x0000_s1032" type="#_x0000_t75" style="position:absolute;top:66378;width:34055;height:20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">
                  <v:imagedata r:id="rId119" o:title="" cropbottom="6369f"/>
                </v:shape>
                <w10:wrap type="square"/>
              </v:group>
            </w:pict>
          </mc:Fallback>
        </mc:AlternateContent>
      </w:r>
      <w:r>
        <w:t>2020. gada beigās īstenoti Balvu ezera krasta tīrīšanas, nostiprināšanas un labiekārtošanas darbi pie Pilsētas parka 173 m garumā un 50 m platumā gar ezera krastu.</w:t>
      </w:r>
    </w:p>
    <w:p w14:paraId="710F5B25" w14:textId="69890785" w:rsidR="00814296" w:rsidRDefault="00814296" w:rsidP="00AF0F73">
      <w:pPr>
        <w:rPr>
          <w:rFonts w:cs="Calibri"/>
        </w:rPr>
      </w:pPr>
      <w:r>
        <w:rPr>
          <w:rFonts w:cs="Calibri"/>
        </w:rPr>
        <w:t xml:space="preserve">Laivas iespējams pietauvot pie </w:t>
      </w:r>
      <w:r w:rsidR="00823CF7">
        <w:rPr>
          <w:rFonts w:cs="Calibri"/>
        </w:rPr>
        <w:t>pontonu</w:t>
      </w:r>
      <w:r>
        <w:rPr>
          <w:rFonts w:cs="Calibri"/>
        </w:rPr>
        <w:t xml:space="preserve"> laipām </w:t>
      </w:r>
      <w:proofErr w:type="spellStart"/>
      <w:r>
        <w:rPr>
          <w:rFonts w:cs="Calibri"/>
        </w:rPr>
        <w:t>Bolupē</w:t>
      </w:r>
      <w:proofErr w:type="spellEnd"/>
      <w:r>
        <w:rPr>
          <w:rFonts w:cs="Calibri"/>
        </w:rPr>
        <w:t>, Balvu ezerā pie pašvaldības publiskās atpūtas vietas Dzirnavu ielas galā. Otrpus Balvu ezeram šāda iespēja izmantojama Vecajā parkā un pie pansionāta “Balvi”.</w:t>
      </w:r>
    </w:p>
    <w:p w14:paraId="4EDC74C1" w14:textId="2EBFE245" w:rsidR="00814296" w:rsidRDefault="00814296" w:rsidP="00AF0F73">
      <w:pPr>
        <w:rPr>
          <w:rFonts w:cs="Calibri"/>
        </w:rPr>
      </w:pPr>
      <w:r>
        <w:rPr>
          <w:rFonts w:cs="Calibri"/>
        </w:rPr>
        <w:t>Oficiālas pašvaldības laivu ielaišanas vietas Balvu un Pērkonu ezeros nav.</w:t>
      </w:r>
      <w:r w:rsidR="0049627A">
        <w:rPr>
          <w:rFonts w:cs="Calibri"/>
        </w:rPr>
        <w:t xml:space="preserve"> Neoficiāla laivu ielaišanas vieta Balvu ezerā atrodas Vecajā parkā.</w:t>
      </w:r>
      <w:r w:rsidR="00813023" w:rsidRPr="00813023">
        <w:t xml:space="preserve"> </w:t>
      </w:r>
    </w:p>
    <w:p w14:paraId="5EF127D9" w14:textId="35953B82" w:rsidR="003111E3" w:rsidRDefault="003111E3" w:rsidP="003111E3">
      <w:pPr>
        <w:rPr>
          <w:rFonts w:cs="Calibri"/>
        </w:rPr>
      </w:pPr>
      <w:r>
        <w:rPr>
          <w:rFonts w:cs="Calibri"/>
        </w:rPr>
        <w:t xml:space="preserve">Balvu ezerā notiek arī regulāra vizināšanās ar </w:t>
      </w:r>
      <w:proofErr w:type="spellStart"/>
      <w:r>
        <w:rPr>
          <w:rFonts w:cs="Calibri"/>
        </w:rPr>
        <w:t>ūdensmotocikliem</w:t>
      </w:r>
      <w:proofErr w:type="spellEnd"/>
      <w:r>
        <w:rPr>
          <w:rFonts w:cs="Calibri"/>
        </w:rPr>
        <w:t xml:space="preserve">, taču pašlaik konkrēta teritorija braukšanai tiem nav ierādīta, kas var radīt bīstamību saskarē ar peldētājiem u.c. </w:t>
      </w:r>
      <w:proofErr w:type="spellStart"/>
      <w:r>
        <w:rPr>
          <w:rFonts w:cs="Calibri"/>
        </w:rPr>
        <w:t>mazaizsargātiem</w:t>
      </w:r>
      <w:proofErr w:type="spellEnd"/>
      <w:r>
        <w:rPr>
          <w:rFonts w:cs="Calibri"/>
        </w:rPr>
        <w:t xml:space="preserve"> ezera lietotājiem. Reizi sezonā vai retāk Balvu ezerā tiek rīkots </w:t>
      </w:r>
      <w:r>
        <w:rPr>
          <w:szCs w:val="20"/>
        </w:rPr>
        <w:t>Baltijas un Latvijas čempionāts ūdens motocikliem</w:t>
      </w:r>
      <w:r w:rsidR="00FB6105">
        <w:rPr>
          <w:szCs w:val="20"/>
        </w:rPr>
        <w:t xml:space="preserve">, </w:t>
      </w:r>
      <w:r>
        <w:rPr>
          <w:szCs w:val="20"/>
        </w:rPr>
        <w:t xml:space="preserve">ko paredz arī pašvaldības attīstības programma. Sacensībās piedalās arī vietējie sportisti. Sacensību rīkošanas laikā pieļaujama </w:t>
      </w:r>
      <w:proofErr w:type="spellStart"/>
      <w:r>
        <w:rPr>
          <w:szCs w:val="20"/>
        </w:rPr>
        <w:t>ūdensmotociklu</w:t>
      </w:r>
      <w:proofErr w:type="spellEnd"/>
      <w:r>
        <w:rPr>
          <w:szCs w:val="20"/>
        </w:rPr>
        <w:t xml:space="preserve"> kustība visā Balvu ezerā un atpūtas vietas izmantošana, lai nodrošinātu pieejamību dalībniekiem, skatītājiem un popularizētu šo sporta veidu.</w:t>
      </w:r>
    </w:p>
    <w:p w14:paraId="6423B1D7" w14:textId="2E3CDB7C" w:rsidR="00BF445B" w:rsidRDefault="00BF445B" w:rsidP="00AF0F73">
      <w:pPr>
        <w:rPr>
          <w:rFonts w:cs="Calibri"/>
        </w:rPr>
      </w:pPr>
      <w:r>
        <w:rPr>
          <w:rFonts w:cs="Calibri"/>
        </w:rPr>
        <w:t xml:space="preserve">Starp Balvu un Pērkonu ezeriem teritorijā starp Stacijas un Krasta ielām atrodas daļēji apbūvēta teritorija, kas lielākoties pieder pašvaldībai. Teritorijā pieejami tādi pakalpojumi kā disku golfa laukums un </w:t>
      </w:r>
      <w:proofErr w:type="spellStart"/>
      <w:r>
        <w:rPr>
          <w:rFonts w:cs="Calibri"/>
        </w:rPr>
        <w:t>veloparks</w:t>
      </w:r>
      <w:proofErr w:type="spellEnd"/>
      <w:r>
        <w:rPr>
          <w:rFonts w:cs="Calibri"/>
        </w:rPr>
        <w:t xml:space="preserve"> - </w:t>
      </w:r>
      <w:r>
        <w:t xml:space="preserve">2019.gadā </w:t>
      </w:r>
      <w:r w:rsidRPr="00BF445B">
        <w:rPr>
          <w:rFonts w:cs="Calibri"/>
        </w:rPr>
        <w:t>izveidotā BMX trase ar dažādiem segumiem, ar atpūtas vietām. Infrastruktūra izveidota biedrības “Moto klubs Spieķi Vējā” un Balvu novada pašvaldības kopprojektā</w:t>
      </w:r>
      <w:r w:rsidR="004C3547">
        <w:rPr>
          <w:rFonts w:cs="Calibri"/>
        </w:rPr>
        <w:t xml:space="preserve">, kas </w:t>
      </w:r>
      <w:r w:rsidRPr="00BF445B">
        <w:rPr>
          <w:rFonts w:cs="Calibri"/>
        </w:rPr>
        <w:t>īstenots Latvijas Lauku attīstības programmas 2014.-2020. gadam ietvaros.</w:t>
      </w:r>
      <w:r w:rsidRPr="00BF445B">
        <w:t xml:space="preserve"> </w:t>
      </w:r>
    </w:p>
    <w:p w14:paraId="2CBCB825" w14:textId="4AEEDD47" w:rsidR="003111E3" w:rsidRDefault="00BF445B" w:rsidP="00AF0F73">
      <w:pPr>
        <w:rPr>
          <w:rFonts w:cs="Calibri"/>
        </w:rPr>
      </w:pPr>
      <w:r>
        <w:rPr>
          <w:rFonts w:cs="Calibri"/>
        </w:rPr>
        <w:t xml:space="preserve">Otrpus </w:t>
      </w:r>
      <w:proofErr w:type="spellStart"/>
      <w:r>
        <w:rPr>
          <w:rFonts w:cs="Calibri"/>
        </w:rPr>
        <w:t>Bolupei</w:t>
      </w:r>
      <w:proofErr w:type="spellEnd"/>
      <w:r>
        <w:rPr>
          <w:rFonts w:cs="Calibri"/>
        </w:rPr>
        <w:t xml:space="preserve"> atrodas Jaunatnes parks, kura krastā ir pontonu laipa. </w:t>
      </w:r>
    </w:p>
    <w:p w14:paraId="660CEA8B" w14:textId="77777777" w:rsidR="00813023" w:rsidRDefault="00A06186" w:rsidP="00AF0F73">
      <w:pPr>
        <w:rPr>
          <w:rFonts w:cs="Calibri"/>
          <w:b/>
          <w:bCs/>
        </w:rPr>
      </w:pPr>
      <w:r w:rsidRPr="00A06186">
        <w:rPr>
          <w:rFonts w:cs="Calibri"/>
          <w:b/>
          <w:bCs/>
        </w:rPr>
        <w:t>Iedzīvotāji neapmierinoši vērtē aizaugušās ezeru krastmalas un gultni, piekļuvi ezeriem, piekrastes un teritorijas labiekārtojumu u.c. faktorus.</w:t>
      </w:r>
      <w:r w:rsidR="00813023">
        <w:rPr>
          <w:rFonts w:cs="Calibri"/>
          <w:b/>
          <w:bCs/>
        </w:rPr>
        <w:t xml:space="preserve"> </w:t>
      </w:r>
    </w:p>
    <w:p w14:paraId="69CB71D2" w14:textId="5137D5AB" w:rsidR="00BF445B" w:rsidRPr="00A06186" w:rsidRDefault="006C733E" w:rsidP="00AF0F73">
      <w:pPr>
        <w:rPr>
          <w:rFonts w:cs="Calibri"/>
          <w:b/>
          <w:bCs/>
        </w:rPr>
      </w:pPr>
      <w:r w:rsidRPr="00A06186">
        <w:rPr>
          <w:rFonts w:cs="Calibri"/>
          <w:b/>
          <w:bCs/>
        </w:rPr>
        <w:t>Kopumā Balvu un Pērkonu ezeru piekrastes un teritorijas labiekārtojums, piekļuves iespējas vērtējamas kā nepietiekamas.</w:t>
      </w:r>
    </w:p>
    <w:p w14:paraId="43A9DF94" w14:textId="591EBAC4" w:rsidR="00A06186" w:rsidRDefault="00A06186" w:rsidP="004657CA">
      <w:pPr>
        <w:widowControl w:val="0"/>
        <w:autoSpaceDE w:val="0"/>
        <w:autoSpaceDN w:val="0"/>
        <w:adjustRightInd w:val="0"/>
        <w:ind w:right="108"/>
        <w:rPr>
          <w:rFonts w:cs="Calibri"/>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3"/>
      </w:tblGrid>
      <w:tr w:rsidR="00F66C6E" w:rsidRPr="00D72C1B" w14:paraId="3F82CAD3" w14:textId="77777777" w:rsidTr="00F66C6E">
        <w:tc>
          <w:tcPr>
            <w:tcW w:w="8973" w:type="dxa"/>
          </w:tcPr>
          <w:p w14:paraId="08AB99AE" w14:textId="60977BEA" w:rsidR="0049627A" w:rsidRDefault="0049627A" w:rsidP="0049627A">
            <w:bookmarkStart w:id="47" w:name="_Ref946541"/>
            <w:r>
              <w:rPr>
                <w:noProof/>
              </w:rPr>
              <w:lastRenderedPageBreak/>
              <w:drawing>
                <wp:inline distT="0" distB="0" distL="0" distR="0" wp14:anchorId="3EBF0396" wp14:editId="5D8A09E4">
                  <wp:extent cx="5697855" cy="2788920"/>
                  <wp:effectExtent l="0" t="0" r="0" b="0"/>
                  <wp:docPr id="4133" name="Attēls 4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rotWithShape="1">
                          <a:blip r:embed="rId120" cstate="print">
                            <a:extLst>
                              <a:ext uri="{BEBA8EAE-BF5A-486C-A8C5-ECC9F3942E4B}">
                                <a14:imgProps xmlns:a14="http://schemas.microsoft.com/office/drawing/2010/main">
                                  <a14:imgLayer r:embed="rId121">
                                    <a14:imgEffect>
                                      <a14:brightnessContrast bright="20000"/>
                                    </a14:imgEffect>
                                  </a14:imgLayer>
                                </a14:imgProps>
                              </a:ext>
                              <a:ext uri="{28A0092B-C50C-407E-A947-70E740481C1C}">
                                <a14:useLocalDpi xmlns:a14="http://schemas.microsoft.com/office/drawing/2010/main" val="0"/>
                              </a:ext>
                            </a:extLst>
                          </a:blip>
                          <a:srcRect t="26580"/>
                          <a:stretch/>
                        </pic:blipFill>
                        <pic:spPr bwMode="auto">
                          <a:xfrm>
                            <a:off x="0" y="0"/>
                            <a:ext cx="5697855" cy="2788920"/>
                          </a:xfrm>
                          <a:prstGeom prst="rect">
                            <a:avLst/>
                          </a:prstGeom>
                          <a:noFill/>
                          <a:ln>
                            <a:noFill/>
                          </a:ln>
                          <a:extLst>
                            <a:ext uri="{53640926-AAD7-44D8-BBD7-CCE9431645EC}">
                              <a14:shadowObscured xmlns:a14="http://schemas.microsoft.com/office/drawing/2010/main"/>
                            </a:ext>
                          </a:extLst>
                        </pic:spPr>
                      </pic:pic>
                    </a:graphicData>
                  </a:graphic>
                </wp:inline>
              </w:drawing>
            </w:r>
          </w:p>
          <w:p w14:paraId="561B6924" w14:textId="09E13221" w:rsidR="0049627A" w:rsidRDefault="0049627A" w:rsidP="0049627A">
            <w:bookmarkStart w:id="48" w:name="_Ref57738066"/>
            <w:r>
              <w:rPr>
                <w:noProof/>
              </w:rPr>
              <w:drawing>
                <wp:inline distT="0" distB="0" distL="0" distR="0" wp14:anchorId="2EA49A66" wp14:editId="13AA689E">
                  <wp:extent cx="5594350" cy="2532514"/>
                  <wp:effectExtent l="0" t="0" r="6350" b="1270"/>
                  <wp:docPr id="4135" name="Attēls 4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rotWithShape="1">
                          <a:blip r:embed="rId122" cstate="print">
                            <a:extLst>
                              <a:ext uri="{BEBA8EAE-BF5A-486C-A8C5-ECC9F3942E4B}">
                                <a14:imgProps xmlns:a14="http://schemas.microsoft.com/office/drawing/2010/main">
                                  <a14:imgLayer r:embed="rId123">
                                    <a14:imgEffect>
                                      <a14:brightnessContrast bright="20000"/>
                                    </a14:imgEffect>
                                  </a14:imgLayer>
                                </a14:imgProps>
                              </a:ext>
                              <a:ext uri="{28A0092B-C50C-407E-A947-70E740481C1C}">
                                <a14:useLocalDpi xmlns:a14="http://schemas.microsoft.com/office/drawing/2010/main" val="0"/>
                              </a:ext>
                            </a:extLst>
                          </a:blip>
                          <a:srcRect t="32096"/>
                          <a:stretch/>
                        </pic:blipFill>
                        <pic:spPr bwMode="auto">
                          <a:xfrm>
                            <a:off x="0" y="0"/>
                            <a:ext cx="5596712" cy="2533583"/>
                          </a:xfrm>
                          <a:prstGeom prst="rect">
                            <a:avLst/>
                          </a:prstGeom>
                          <a:noFill/>
                          <a:ln>
                            <a:noFill/>
                          </a:ln>
                          <a:extLst>
                            <a:ext uri="{53640926-AAD7-44D8-BBD7-CCE9431645EC}">
                              <a14:shadowObscured xmlns:a14="http://schemas.microsoft.com/office/drawing/2010/main"/>
                            </a:ext>
                          </a:extLst>
                        </pic:spPr>
                      </pic:pic>
                    </a:graphicData>
                  </a:graphic>
                </wp:inline>
              </w:drawing>
            </w:r>
          </w:p>
          <w:p w14:paraId="1DE6EF9B" w14:textId="28E78D10" w:rsidR="00F66C6E" w:rsidRPr="00D72C1B" w:rsidRDefault="00F66C6E" w:rsidP="0049627A">
            <w:pPr>
              <w:pStyle w:val="ATTLI"/>
            </w:pPr>
            <w:r w:rsidRPr="00D72C1B">
              <w:t xml:space="preserve">Atpūtas vieta pie </w:t>
            </w:r>
            <w:r w:rsidR="0049627A">
              <w:t>Balvu</w:t>
            </w:r>
            <w:r w:rsidRPr="00D72C1B">
              <w:t xml:space="preserve"> ezera</w:t>
            </w:r>
            <w:r w:rsidR="0049627A">
              <w:t xml:space="preserve"> Dzirnavu ielas galā</w:t>
            </w:r>
            <w:bookmarkEnd w:id="47"/>
            <w:bookmarkEnd w:id="48"/>
          </w:p>
        </w:tc>
      </w:tr>
      <w:tr w:rsidR="00F66C6E" w:rsidRPr="00D72C1B" w14:paraId="45F502B2" w14:textId="77777777" w:rsidTr="00F66C6E">
        <w:tc>
          <w:tcPr>
            <w:tcW w:w="8973" w:type="dxa"/>
          </w:tcPr>
          <w:p w14:paraId="17ABDF5D" w14:textId="6A6B17AD" w:rsidR="00F66C6E" w:rsidRPr="00D72C1B" w:rsidRDefault="006C733E" w:rsidP="00F66C6E">
            <w:pPr>
              <w:jc w:val="center"/>
              <w:rPr>
                <w:noProof/>
              </w:rPr>
            </w:pPr>
            <w:r>
              <w:rPr>
                <w:noProof/>
              </w:rPr>
              <w:drawing>
                <wp:inline distT="0" distB="0" distL="0" distR="0" wp14:anchorId="6EAFA3DB" wp14:editId="0B7C2163">
                  <wp:extent cx="5697855" cy="2425700"/>
                  <wp:effectExtent l="0" t="0" r="0" b="0"/>
                  <wp:docPr id="4136" name="Attēls 4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rotWithShape="1">
                          <a:blip r:embed="rId124" cstate="print">
                            <a:extLst>
                              <a:ext uri="{BEBA8EAE-BF5A-486C-A8C5-ECC9F3942E4B}">
                                <a14:imgProps xmlns:a14="http://schemas.microsoft.com/office/drawing/2010/main">
                                  <a14:imgLayer r:embed="rId125">
                                    <a14:imgEffect>
                                      <a14:brightnessContrast bright="20000" contrast="20000"/>
                                    </a14:imgEffect>
                                  </a14:imgLayer>
                                </a14:imgProps>
                              </a:ext>
                              <a:ext uri="{28A0092B-C50C-407E-A947-70E740481C1C}">
                                <a14:useLocalDpi xmlns:a14="http://schemas.microsoft.com/office/drawing/2010/main" val="0"/>
                              </a:ext>
                            </a:extLst>
                          </a:blip>
                          <a:srcRect t="19391" b="16750"/>
                          <a:stretch/>
                        </pic:blipFill>
                        <pic:spPr bwMode="auto">
                          <a:xfrm>
                            <a:off x="0" y="0"/>
                            <a:ext cx="5697855" cy="2425700"/>
                          </a:xfrm>
                          <a:prstGeom prst="rect">
                            <a:avLst/>
                          </a:prstGeom>
                          <a:noFill/>
                          <a:ln>
                            <a:noFill/>
                          </a:ln>
                          <a:extLst>
                            <a:ext uri="{53640926-AAD7-44D8-BBD7-CCE9431645EC}">
                              <a14:shadowObscured xmlns:a14="http://schemas.microsoft.com/office/drawing/2010/main"/>
                            </a:ext>
                          </a:extLst>
                        </pic:spPr>
                      </pic:pic>
                    </a:graphicData>
                  </a:graphic>
                </wp:inline>
              </w:drawing>
            </w:r>
          </w:p>
          <w:p w14:paraId="37A4BD0A" w14:textId="0C9C9C00" w:rsidR="00F66C6E" w:rsidRPr="00D72C1B" w:rsidRDefault="006C733E" w:rsidP="00F66C6E">
            <w:pPr>
              <w:pStyle w:val="ATTLI"/>
              <w:rPr>
                <w:noProof/>
              </w:rPr>
            </w:pPr>
            <w:bookmarkStart w:id="49" w:name="_Ref946459"/>
            <w:r>
              <w:rPr>
                <w:noProof/>
              </w:rPr>
              <w:t>Atpūtas vieta pie Balvu ezera Stekintavā</w:t>
            </w:r>
            <w:bookmarkEnd w:id="49"/>
          </w:p>
        </w:tc>
      </w:tr>
    </w:tbl>
    <w:p w14:paraId="22BEC730" w14:textId="77777777" w:rsidR="00F66C6E" w:rsidRPr="00D72C1B" w:rsidRDefault="00F66C6E" w:rsidP="00F66C6E"/>
    <w:tbl>
      <w:tblPr>
        <w:tblStyle w:val="Reatabula"/>
        <w:tblW w:w="967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CFBEB" w:themeFill="accent4" w:themeFillTint="33"/>
        <w:tblLook w:val="04A0" w:firstRow="1" w:lastRow="0" w:firstColumn="1" w:lastColumn="0" w:noHBand="0" w:noVBand="1"/>
      </w:tblPr>
      <w:tblGrid>
        <w:gridCol w:w="4905"/>
        <w:gridCol w:w="4766"/>
      </w:tblGrid>
      <w:tr w:rsidR="00F66C6E" w:rsidRPr="0050222F" w14:paraId="7FA92DA8" w14:textId="77777777" w:rsidTr="0050222F">
        <w:trPr>
          <w:trHeight w:val="341"/>
        </w:trPr>
        <w:tc>
          <w:tcPr>
            <w:tcW w:w="9671" w:type="dxa"/>
            <w:gridSpan w:val="2"/>
            <w:shd w:val="clear" w:color="auto" w:fill="ECFBEB" w:themeFill="accent4" w:themeFillTint="33"/>
          </w:tcPr>
          <w:p w14:paraId="0BEC3490" w14:textId="77777777" w:rsidR="00F66C6E" w:rsidRPr="0050222F" w:rsidRDefault="00F66C6E" w:rsidP="00F66C6E">
            <w:pPr>
              <w:rPr>
                <w:b/>
                <w:i/>
                <w:sz w:val="18"/>
                <w:szCs w:val="18"/>
              </w:rPr>
            </w:pPr>
            <w:r w:rsidRPr="0050222F">
              <w:rPr>
                <w:b/>
                <w:i/>
                <w:sz w:val="18"/>
                <w:szCs w:val="18"/>
              </w:rPr>
              <w:lastRenderedPageBreak/>
              <w:t>Iedzīvotāju aptauja</w:t>
            </w:r>
          </w:p>
        </w:tc>
      </w:tr>
      <w:tr w:rsidR="00955B35" w:rsidRPr="0050222F" w14:paraId="5C011123" w14:textId="77777777" w:rsidTr="0050222F">
        <w:trPr>
          <w:trHeight w:val="284"/>
        </w:trPr>
        <w:tc>
          <w:tcPr>
            <w:tcW w:w="4905" w:type="dxa"/>
            <w:shd w:val="clear" w:color="auto" w:fill="ECFBEB" w:themeFill="accent4" w:themeFillTint="33"/>
          </w:tcPr>
          <w:p w14:paraId="32176230" w14:textId="0E881003" w:rsidR="00955B35" w:rsidRPr="0050222F" w:rsidRDefault="00955B35" w:rsidP="0050222F">
            <w:pPr>
              <w:jc w:val="center"/>
              <w:rPr>
                <w:b/>
                <w:i/>
                <w:sz w:val="18"/>
                <w:szCs w:val="18"/>
              </w:rPr>
            </w:pPr>
            <w:r w:rsidRPr="0050222F">
              <w:rPr>
                <w:b/>
                <w:i/>
                <w:sz w:val="18"/>
                <w:szCs w:val="18"/>
              </w:rPr>
              <w:t>Balvu ezers</w:t>
            </w:r>
          </w:p>
        </w:tc>
        <w:tc>
          <w:tcPr>
            <w:tcW w:w="4766" w:type="dxa"/>
            <w:shd w:val="clear" w:color="auto" w:fill="ECFBEB" w:themeFill="accent4" w:themeFillTint="33"/>
          </w:tcPr>
          <w:p w14:paraId="000BB3E5" w14:textId="255E168B" w:rsidR="00955B35" w:rsidRPr="0050222F" w:rsidRDefault="00955B35" w:rsidP="0050222F">
            <w:pPr>
              <w:jc w:val="center"/>
              <w:rPr>
                <w:b/>
                <w:i/>
                <w:sz w:val="18"/>
                <w:szCs w:val="18"/>
              </w:rPr>
            </w:pPr>
            <w:r w:rsidRPr="0050222F">
              <w:rPr>
                <w:b/>
                <w:i/>
                <w:sz w:val="18"/>
                <w:szCs w:val="18"/>
              </w:rPr>
              <w:t>Pērkonu ezers</w:t>
            </w:r>
          </w:p>
        </w:tc>
      </w:tr>
      <w:tr w:rsidR="0050222F" w:rsidRPr="0050222F" w14:paraId="07F228A1" w14:textId="77777777" w:rsidTr="0050222F">
        <w:trPr>
          <w:trHeight w:val="280"/>
        </w:trPr>
        <w:tc>
          <w:tcPr>
            <w:tcW w:w="9671" w:type="dxa"/>
            <w:gridSpan w:val="2"/>
            <w:shd w:val="clear" w:color="auto" w:fill="ECFBEB" w:themeFill="accent4" w:themeFillTint="33"/>
            <w:vAlign w:val="center"/>
          </w:tcPr>
          <w:p w14:paraId="4A49B002" w14:textId="3615C0A3" w:rsidR="0050222F" w:rsidRPr="0050222F" w:rsidRDefault="0050222F" w:rsidP="0050222F">
            <w:pPr>
              <w:jc w:val="center"/>
              <w:rPr>
                <w:b/>
                <w:i/>
                <w:sz w:val="18"/>
                <w:szCs w:val="18"/>
              </w:rPr>
            </w:pPr>
            <w:r w:rsidRPr="0050222F">
              <w:rPr>
                <w:b/>
                <w:sz w:val="18"/>
                <w:szCs w:val="18"/>
              </w:rPr>
              <w:t>Atrašanās pie ezera</w:t>
            </w:r>
          </w:p>
        </w:tc>
      </w:tr>
      <w:tr w:rsidR="00955B35" w:rsidRPr="0050222F" w14:paraId="1F6D3720" w14:textId="77777777" w:rsidTr="0050222F">
        <w:trPr>
          <w:trHeight w:val="280"/>
        </w:trPr>
        <w:tc>
          <w:tcPr>
            <w:tcW w:w="4905" w:type="dxa"/>
            <w:shd w:val="clear" w:color="auto" w:fill="ECFBEB" w:themeFill="accent4" w:themeFillTint="33"/>
          </w:tcPr>
          <w:p w14:paraId="2940AFFC" w14:textId="2447F9BF" w:rsidR="00955B35" w:rsidRPr="0050222F" w:rsidRDefault="0050222F" w:rsidP="0050222F">
            <w:pPr>
              <w:rPr>
                <w:b/>
                <w:i/>
                <w:sz w:val="18"/>
                <w:szCs w:val="18"/>
              </w:rPr>
            </w:pPr>
            <w:r w:rsidRPr="0050222F">
              <w:rPr>
                <w:sz w:val="18"/>
                <w:szCs w:val="18"/>
              </w:rPr>
              <w:t>Atrašanās pie Balvu ezera kopumā apmierina 65% aptaujāto, 29% respondentu neapmierina un 8% nav viedokļa, vai pie ezera nav bijuši.</w:t>
            </w:r>
          </w:p>
        </w:tc>
        <w:tc>
          <w:tcPr>
            <w:tcW w:w="4766" w:type="dxa"/>
            <w:shd w:val="clear" w:color="auto" w:fill="ECFBEB" w:themeFill="accent4" w:themeFillTint="33"/>
          </w:tcPr>
          <w:p w14:paraId="3BB810E7" w14:textId="560109A1" w:rsidR="00955B35" w:rsidRPr="0050222F" w:rsidRDefault="0050222F" w:rsidP="00F66C6E">
            <w:pPr>
              <w:rPr>
                <w:b/>
                <w:i/>
                <w:sz w:val="18"/>
                <w:szCs w:val="18"/>
              </w:rPr>
            </w:pPr>
            <w:r w:rsidRPr="0050222F">
              <w:rPr>
                <w:sz w:val="18"/>
                <w:szCs w:val="18"/>
              </w:rPr>
              <w:t>Atrašanās pie Pērkonu ezera kopumā apmierina 25% aptaujāto, 40% respondentu neapmierina un 35% nav viedokļa, vai pie ezera nav bijuši.</w:t>
            </w:r>
          </w:p>
        </w:tc>
      </w:tr>
      <w:tr w:rsidR="00955B35" w:rsidRPr="0050222F" w14:paraId="634A4A77" w14:textId="77777777" w:rsidTr="0050222F">
        <w:trPr>
          <w:trHeight w:val="280"/>
        </w:trPr>
        <w:tc>
          <w:tcPr>
            <w:tcW w:w="4905" w:type="dxa"/>
            <w:shd w:val="clear" w:color="auto" w:fill="ECFBEB" w:themeFill="accent4" w:themeFillTint="33"/>
          </w:tcPr>
          <w:p w14:paraId="5FA841DE" w14:textId="42838C13" w:rsidR="00955B35" w:rsidRPr="0050222F" w:rsidRDefault="0050222F" w:rsidP="00F66C6E">
            <w:pPr>
              <w:rPr>
                <w:b/>
                <w:i/>
                <w:sz w:val="18"/>
                <w:szCs w:val="18"/>
              </w:rPr>
            </w:pPr>
            <w:r w:rsidRPr="0050222F">
              <w:rPr>
                <w:noProof/>
                <w:sz w:val="18"/>
                <w:szCs w:val="18"/>
              </w:rPr>
              <w:drawing>
                <wp:inline distT="0" distB="0" distL="0" distR="0" wp14:anchorId="4BA17FAE" wp14:editId="59AE688C">
                  <wp:extent cx="2977515" cy="1295400"/>
                  <wp:effectExtent l="0" t="0" r="0" b="0"/>
                  <wp:docPr id="106" name="Diagramma 106">
                    <a:extLst xmlns:a="http://schemas.openxmlformats.org/drawingml/2006/main">
                      <a:ext uri="{FF2B5EF4-FFF2-40B4-BE49-F238E27FC236}">
                        <a16:creationId xmlns:a16="http://schemas.microsoft.com/office/drawing/2014/main" id="{7C655BA0-6957-45EA-B038-E723BAB239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tc>
        <w:tc>
          <w:tcPr>
            <w:tcW w:w="4766" w:type="dxa"/>
            <w:shd w:val="clear" w:color="auto" w:fill="ECFBEB" w:themeFill="accent4" w:themeFillTint="33"/>
          </w:tcPr>
          <w:p w14:paraId="3BE88BDC" w14:textId="20708C88" w:rsidR="00955B35" w:rsidRPr="0050222F" w:rsidRDefault="0050222F" w:rsidP="00F66C6E">
            <w:pPr>
              <w:rPr>
                <w:b/>
                <w:i/>
                <w:sz w:val="18"/>
                <w:szCs w:val="18"/>
              </w:rPr>
            </w:pPr>
            <w:r w:rsidRPr="0050222F">
              <w:rPr>
                <w:noProof/>
                <w:sz w:val="18"/>
                <w:szCs w:val="18"/>
              </w:rPr>
              <w:drawing>
                <wp:inline distT="0" distB="0" distL="0" distR="0" wp14:anchorId="18CC08C9" wp14:editId="501CA7AF">
                  <wp:extent cx="2889250" cy="1333500"/>
                  <wp:effectExtent l="0" t="0" r="0" b="0"/>
                  <wp:docPr id="110" name="Diagramma 110">
                    <a:extLst xmlns:a="http://schemas.openxmlformats.org/drawingml/2006/main">
                      <a:ext uri="{FF2B5EF4-FFF2-40B4-BE49-F238E27FC236}">
                        <a16:creationId xmlns:a16="http://schemas.microsoft.com/office/drawing/2014/main" id="{DF7E085D-EFF3-44A4-97E0-49C0675F6F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tc>
      </w:tr>
      <w:tr w:rsidR="0050222F" w:rsidRPr="0050222F" w14:paraId="56D1CCB3" w14:textId="77777777" w:rsidTr="0050222F">
        <w:trPr>
          <w:trHeight w:val="280"/>
        </w:trPr>
        <w:tc>
          <w:tcPr>
            <w:tcW w:w="9671" w:type="dxa"/>
            <w:gridSpan w:val="2"/>
            <w:shd w:val="clear" w:color="auto" w:fill="ECFBEB" w:themeFill="accent4" w:themeFillTint="33"/>
            <w:vAlign w:val="center"/>
          </w:tcPr>
          <w:p w14:paraId="237B9362" w14:textId="59191D07" w:rsidR="0050222F" w:rsidRPr="0050222F" w:rsidRDefault="0050222F" w:rsidP="0050222F">
            <w:pPr>
              <w:jc w:val="center"/>
              <w:rPr>
                <w:b/>
                <w:i/>
                <w:sz w:val="18"/>
                <w:szCs w:val="18"/>
              </w:rPr>
            </w:pPr>
            <w:r w:rsidRPr="0050222F">
              <w:rPr>
                <w:b/>
                <w:sz w:val="18"/>
                <w:szCs w:val="18"/>
              </w:rPr>
              <w:t>Iespējas peldēties ezerā</w:t>
            </w:r>
          </w:p>
        </w:tc>
      </w:tr>
      <w:tr w:rsidR="00955B35" w:rsidRPr="0050222F" w14:paraId="0A302E2B" w14:textId="77777777" w:rsidTr="0050222F">
        <w:trPr>
          <w:trHeight w:val="280"/>
        </w:trPr>
        <w:tc>
          <w:tcPr>
            <w:tcW w:w="4905" w:type="dxa"/>
            <w:shd w:val="clear" w:color="auto" w:fill="ECFBEB" w:themeFill="accent4" w:themeFillTint="33"/>
          </w:tcPr>
          <w:p w14:paraId="6498C923" w14:textId="28E1F9DE" w:rsidR="00955B35" w:rsidRPr="0050222F" w:rsidRDefault="0050222F" w:rsidP="0050222F">
            <w:pPr>
              <w:rPr>
                <w:b/>
                <w:i/>
                <w:sz w:val="18"/>
                <w:szCs w:val="18"/>
              </w:rPr>
            </w:pPr>
            <w:r w:rsidRPr="0050222F">
              <w:rPr>
                <w:sz w:val="18"/>
                <w:szCs w:val="18"/>
              </w:rPr>
              <w:t>43% aptaujāto apmierina iespējas peldēties Balvu ezerā, gandrīz pusi aptaujāto jeb 41% peldēšanās iespējas neapmierina, savukārt 16% aptaujāto nav viedokļa šajā jautājumā.</w:t>
            </w:r>
          </w:p>
        </w:tc>
        <w:tc>
          <w:tcPr>
            <w:tcW w:w="4766" w:type="dxa"/>
            <w:shd w:val="clear" w:color="auto" w:fill="ECFBEB" w:themeFill="accent4" w:themeFillTint="33"/>
          </w:tcPr>
          <w:p w14:paraId="3417A560" w14:textId="277AB0EB" w:rsidR="00955B35" w:rsidRPr="0050222F" w:rsidRDefault="0050222F" w:rsidP="0050222F">
            <w:pPr>
              <w:rPr>
                <w:b/>
                <w:i/>
                <w:sz w:val="18"/>
                <w:szCs w:val="18"/>
              </w:rPr>
            </w:pPr>
            <w:r w:rsidRPr="0050222F">
              <w:rPr>
                <w:sz w:val="18"/>
                <w:szCs w:val="18"/>
              </w:rPr>
              <w:t>12% aptaujāto apmierina iespējas peldēties Pērkonu ezerā. Vairāk kā pusi jeb 53% aptaujāto peldēšanās iespējas neapmierina, savukārt 35% aptaujāto nav viedokļa šajā jautājumā.</w:t>
            </w:r>
          </w:p>
        </w:tc>
      </w:tr>
      <w:tr w:rsidR="00955B35" w:rsidRPr="0050222F" w14:paraId="2B9807E7" w14:textId="77777777" w:rsidTr="0050222F">
        <w:trPr>
          <w:trHeight w:val="280"/>
        </w:trPr>
        <w:tc>
          <w:tcPr>
            <w:tcW w:w="4905" w:type="dxa"/>
            <w:shd w:val="clear" w:color="auto" w:fill="ECFBEB" w:themeFill="accent4" w:themeFillTint="33"/>
          </w:tcPr>
          <w:p w14:paraId="238D8EA5" w14:textId="097A0CD0" w:rsidR="00955B35" w:rsidRPr="0050222F" w:rsidRDefault="0050222F" w:rsidP="00955B35">
            <w:pPr>
              <w:rPr>
                <w:b/>
                <w:i/>
                <w:sz w:val="18"/>
                <w:szCs w:val="18"/>
              </w:rPr>
            </w:pPr>
            <w:r w:rsidRPr="0050222F">
              <w:rPr>
                <w:noProof/>
                <w:sz w:val="18"/>
                <w:szCs w:val="18"/>
              </w:rPr>
              <w:drawing>
                <wp:inline distT="0" distB="0" distL="0" distR="0" wp14:anchorId="2A4A4AED" wp14:editId="5BD8514D">
                  <wp:extent cx="2948940" cy="1417320"/>
                  <wp:effectExtent l="0" t="0" r="0" b="0"/>
                  <wp:docPr id="107" name="Diagramma 107">
                    <a:extLst xmlns:a="http://schemas.openxmlformats.org/drawingml/2006/main">
                      <a:ext uri="{FF2B5EF4-FFF2-40B4-BE49-F238E27FC236}">
                        <a16:creationId xmlns:a16="http://schemas.microsoft.com/office/drawing/2014/main" id="{48C73631-A2CF-4C6E-97B7-6D0D5A7E1E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tc>
        <w:tc>
          <w:tcPr>
            <w:tcW w:w="4766" w:type="dxa"/>
            <w:shd w:val="clear" w:color="auto" w:fill="ECFBEB" w:themeFill="accent4" w:themeFillTint="33"/>
          </w:tcPr>
          <w:p w14:paraId="7567D660" w14:textId="19F3CD15" w:rsidR="00955B35" w:rsidRPr="0050222F" w:rsidRDefault="0050222F" w:rsidP="00955B35">
            <w:pPr>
              <w:rPr>
                <w:b/>
                <w:i/>
                <w:sz w:val="18"/>
                <w:szCs w:val="18"/>
              </w:rPr>
            </w:pPr>
            <w:r w:rsidRPr="0050222F">
              <w:rPr>
                <w:noProof/>
                <w:sz w:val="18"/>
                <w:szCs w:val="18"/>
              </w:rPr>
              <w:drawing>
                <wp:inline distT="0" distB="0" distL="0" distR="0" wp14:anchorId="390F5241" wp14:editId="7A244B83">
                  <wp:extent cx="2872740" cy="1417320"/>
                  <wp:effectExtent l="0" t="0" r="0" b="0"/>
                  <wp:docPr id="109" name="Diagramma 109">
                    <a:extLst xmlns:a="http://schemas.openxmlformats.org/drawingml/2006/main">
                      <a:ext uri="{FF2B5EF4-FFF2-40B4-BE49-F238E27FC236}">
                        <a16:creationId xmlns:a16="http://schemas.microsoft.com/office/drawing/2014/main" id="{A926B8AC-ACBD-41F7-AFBC-CE5014499C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tc>
      </w:tr>
      <w:tr w:rsidR="00A06186" w:rsidRPr="0050222F" w14:paraId="06CA45EB" w14:textId="77777777" w:rsidTr="00813023">
        <w:trPr>
          <w:trHeight w:val="280"/>
        </w:trPr>
        <w:tc>
          <w:tcPr>
            <w:tcW w:w="9671" w:type="dxa"/>
            <w:gridSpan w:val="2"/>
            <w:shd w:val="clear" w:color="auto" w:fill="ECFBEB" w:themeFill="accent4" w:themeFillTint="33"/>
          </w:tcPr>
          <w:p w14:paraId="7AA0D2F7" w14:textId="1174C9DF" w:rsidR="00A06186" w:rsidRPr="00A06186" w:rsidRDefault="00A06186" w:rsidP="00955B35">
            <w:pPr>
              <w:rPr>
                <w:b/>
                <w:bCs/>
                <w:noProof/>
                <w:sz w:val="18"/>
                <w:szCs w:val="18"/>
              </w:rPr>
            </w:pPr>
            <w:r w:rsidRPr="00A06186">
              <w:rPr>
                <w:b/>
                <w:bCs/>
                <w:noProof/>
                <w:sz w:val="18"/>
                <w:szCs w:val="18"/>
              </w:rPr>
              <w:t>Ar ezeru apsaimniekošanu saistītie izaicinājumi a</w:t>
            </w:r>
            <w:r w:rsidRPr="00A06186">
              <w:rPr>
                <w:b/>
                <w:bCs/>
                <w:sz w:val="18"/>
                <w:szCs w:val="18"/>
              </w:rPr>
              <w:t>ttiecībā uz ezeru piekrasti un teritoriju:</w:t>
            </w:r>
          </w:p>
        </w:tc>
      </w:tr>
      <w:tr w:rsidR="00A06186" w:rsidRPr="0050222F" w14:paraId="1C95A848" w14:textId="77777777" w:rsidTr="00813023">
        <w:trPr>
          <w:trHeight w:val="280"/>
        </w:trPr>
        <w:tc>
          <w:tcPr>
            <w:tcW w:w="9671" w:type="dxa"/>
            <w:gridSpan w:val="2"/>
            <w:shd w:val="clear" w:color="auto" w:fill="ECFBEB" w:themeFill="accent4" w:themeFillTint="33"/>
          </w:tcPr>
          <w:p w14:paraId="27DAD2D2" w14:textId="1FCE8F16" w:rsidR="00A06186" w:rsidRPr="00A06186" w:rsidRDefault="00A06186" w:rsidP="0079073A">
            <w:pPr>
              <w:pStyle w:val="Sarakstarindkopa"/>
              <w:numPr>
                <w:ilvl w:val="0"/>
                <w:numId w:val="54"/>
              </w:numPr>
              <w:rPr>
                <w:sz w:val="18"/>
                <w:szCs w:val="18"/>
              </w:rPr>
            </w:pPr>
            <w:r w:rsidRPr="00A06186">
              <w:rPr>
                <w:sz w:val="18"/>
                <w:szCs w:val="18"/>
              </w:rPr>
              <w:t>Aizaugušas krastmalas, gultne (60 atbildes);</w:t>
            </w:r>
          </w:p>
          <w:p w14:paraId="10D6819B" w14:textId="77777777" w:rsidR="00A06186" w:rsidRPr="00A06186" w:rsidRDefault="00A06186" w:rsidP="00D1695C">
            <w:pPr>
              <w:pStyle w:val="Sarakstarindkopa"/>
              <w:numPr>
                <w:ilvl w:val="0"/>
                <w:numId w:val="6"/>
              </w:numPr>
              <w:rPr>
                <w:sz w:val="18"/>
                <w:szCs w:val="18"/>
              </w:rPr>
            </w:pPr>
            <w:r w:rsidRPr="00A06186">
              <w:rPr>
                <w:sz w:val="18"/>
                <w:szCs w:val="18"/>
              </w:rPr>
              <w:t>Piekļuve ezeriem (iedzīvotājiem, tūristiem, uzņēmējiem, makšķerniekiem, aktīvās atpūtas cienītājiem u.tml.), t.sk., iespēja apiet apkārt ezeram, tauvas joslas ievērošana (35 atbildes);</w:t>
            </w:r>
          </w:p>
          <w:p w14:paraId="3A913C04" w14:textId="77777777" w:rsidR="00A06186" w:rsidRPr="00A06186" w:rsidRDefault="00A06186" w:rsidP="00D1695C">
            <w:pPr>
              <w:pStyle w:val="Sarakstarindkopa"/>
              <w:numPr>
                <w:ilvl w:val="0"/>
                <w:numId w:val="6"/>
              </w:numPr>
              <w:rPr>
                <w:sz w:val="18"/>
                <w:szCs w:val="18"/>
              </w:rPr>
            </w:pPr>
            <w:r w:rsidRPr="00A06186">
              <w:rPr>
                <w:sz w:val="18"/>
                <w:szCs w:val="18"/>
              </w:rPr>
              <w:t>Peldvietas (nav pietiekams daudzums, nav pietiekami labiekārtotas, gultnē akmeņi, asumi) (13 atbildes);</w:t>
            </w:r>
          </w:p>
          <w:p w14:paraId="70B836AD" w14:textId="77777777" w:rsidR="00A06186" w:rsidRPr="00A06186" w:rsidRDefault="00A06186" w:rsidP="00D1695C">
            <w:pPr>
              <w:pStyle w:val="Sarakstarindkopa"/>
              <w:numPr>
                <w:ilvl w:val="0"/>
                <w:numId w:val="6"/>
              </w:numPr>
              <w:rPr>
                <w:sz w:val="18"/>
                <w:szCs w:val="18"/>
              </w:rPr>
            </w:pPr>
            <w:r w:rsidRPr="00A06186">
              <w:rPr>
                <w:sz w:val="18"/>
                <w:szCs w:val="18"/>
              </w:rPr>
              <w:t>Nav labiekārtoti, tīri krasti (13 atbildes);</w:t>
            </w:r>
          </w:p>
          <w:p w14:paraId="66166EA6" w14:textId="77777777" w:rsidR="00A06186" w:rsidRPr="00A06186" w:rsidRDefault="00A06186" w:rsidP="00D1695C">
            <w:pPr>
              <w:pStyle w:val="Sarakstarindkopa"/>
              <w:numPr>
                <w:ilvl w:val="0"/>
                <w:numId w:val="6"/>
              </w:numPr>
              <w:rPr>
                <w:sz w:val="18"/>
                <w:szCs w:val="18"/>
              </w:rPr>
            </w:pPr>
            <w:r w:rsidRPr="00A06186">
              <w:rPr>
                <w:sz w:val="18"/>
                <w:szCs w:val="18"/>
              </w:rPr>
              <w:t>Nav laivu nolaišanas vietas ar autostāvvietu (11 atbildes);</w:t>
            </w:r>
          </w:p>
          <w:p w14:paraId="059FD46A" w14:textId="77777777" w:rsidR="00A06186" w:rsidRPr="00A06186" w:rsidRDefault="00A06186" w:rsidP="00D1695C">
            <w:pPr>
              <w:pStyle w:val="Sarakstarindkopa"/>
              <w:numPr>
                <w:ilvl w:val="0"/>
                <w:numId w:val="6"/>
              </w:numPr>
              <w:rPr>
                <w:sz w:val="18"/>
                <w:szCs w:val="18"/>
              </w:rPr>
            </w:pPr>
            <w:r w:rsidRPr="00A06186">
              <w:rPr>
                <w:sz w:val="18"/>
                <w:szCs w:val="18"/>
              </w:rPr>
              <w:t>Nav sakoptas, labiekārtotas vides (11 atbildes);</w:t>
            </w:r>
          </w:p>
          <w:p w14:paraId="5FA48E85" w14:textId="77777777" w:rsidR="00A06186" w:rsidRPr="00A06186" w:rsidRDefault="00A06186" w:rsidP="00D1695C">
            <w:pPr>
              <w:pStyle w:val="Sarakstarindkopa"/>
              <w:numPr>
                <w:ilvl w:val="0"/>
                <w:numId w:val="6"/>
              </w:numPr>
              <w:rPr>
                <w:sz w:val="18"/>
                <w:szCs w:val="18"/>
              </w:rPr>
            </w:pPr>
            <w:r w:rsidRPr="00A06186">
              <w:rPr>
                <w:sz w:val="18"/>
                <w:szCs w:val="18"/>
              </w:rPr>
              <w:t>Trūkst pareizas ezeru un krastu apsaimniekošanas, trūkst vīzijas, pašlaik neefektīva izmantošana (10 atbildes);</w:t>
            </w:r>
          </w:p>
          <w:p w14:paraId="46FC5E01" w14:textId="55F28FFE" w:rsidR="00A06186" w:rsidRPr="00A06186" w:rsidRDefault="00A06186" w:rsidP="00D1695C">
            <w:pPr>
              <w:pStyle w:val="Sarakstarindkopa"/>
              <w:numPr>
                <w:ilvl w:val="0"/>
                <w:numId w:val="6"/>
              </w:numPr>
              <w:rPr>
                <w:sz w:val="18"/>
                <w:szCs w:val="18"/>
              </w:rPr>
            </w:pPr>
            <w:r w:rsidRPr="00A06186">
              <w:rPr>
                <w:sz w:val="18"/>
                <w:szCs w:val="18"/>
              </w:rPr>
              <w:t>Atpūtas vietu stāvokli</w:t>
            </w:r>
            <w:r>
              <w:rPr>
                <w:sz w:val="18"/>
                <w:szCs w:val="18"/>
              </w:rPr>
              <w:t>s</w:t>
            </w:r>
            <w:r w:rsidRPr="00A06186">
              <w:rPr>
                <w:sz w:val="18"/>
                <w:szCs w:val="18"/>
              </w:rPr>
              <w:t xml:space="preserve"> (labiekārtojums, daudzums, takas, laipas) (9 atbildes);</w:t>
            </w:r>
          </w:p>
          <w:p w14:paraId="0EC92E81" w14:textId="77777777" w:rsidR="00A06186" w:rsidRPr="00A06186" w:rsidRDefault="00A06186" w:rsidP="00D1695C">
            <w:pPr>
              <w:pStyle w:val="Sarakstarindkopa"/>
              <w:numPr>
                <w:ilvl w:val="0"/>
                <w:numId w:val="6"/>
              </w:numPr>
              <w:rPr>
                <w:sz w:val="18"/>
                <w:szCs w:val="18"/>
              </w:rPr>
            </w:pPr>
            <w:r w:rsidRPr="00A06186">
              <w:rPr>
                <w:sz w:val="18"/>
                <w:szCs w:val="18"/>
              </w:rPr>
              <w:t>Trūkst atpūtas vietas pie Pērkonu ezera (7 atbildes);</w:t>
            </w:r>
          </w:p>
          <w:p w14:paraId="68FF1356" w14:textId="5AC4974C" w:rsidR="00A06186" w:rsidRPr="00A06186" w:rsidRDefault="00A06186" w:rsidP="00D1695C">
            <w:pPr>
              <w:pStyle w:val="Sarakstarindkopa"/>
              <w:numPr>
                <w:ilvl w:val="0"/>
                <w:numId w:val="6"/>
              </w:numPr>
              <w:rPr>
                <w:sz w:val="18"/>
                <w:szCs w:val="18"/>
              </w:rPr>
            </w:pPr>
            <w:r w:rsidRPr="00A06186">
              <w:rPr>
                <w:sz w:val="18"/>
                <w:szCs w:val="18"/>
              </w:rPr>
              <w:t xml:space="preserve">Neapmierinoša Balvu ezera izmantošanas organizācija (vienlaikus peldas bērni, suņi, brauc </w:t>
            </w:r>
            <w:proofErr w:type="spellStart"/>
            <w:r w:rsidRPr="00A06186">
              <w:rPr>
                <w:sz w:val="18"/>
                <w:szCs w:val="18"/>
              </w:rPr>
              <w:t>ūdensmotocikli</w:t>
            </w:r>
            <w:proofErr w:type="spellEnd"/>
            <w:r w:rsidRPr="00A06186">
              <w:rPr>
                <w:sz w:val="18"/>
                <w:szCs w:val="18"/>
              </w:rPr>
              <w:t>, peld SUP dēļi, laivas u.tml.)</w:t>
            </w:r>
            <w:r>
              <w:rPr>
                <w:sz w:val="18"/>
                <w:szCs w:val="18"/>
              </w:rPr>
              <w:t>.</w:t>
            </w:r>
          </w:p>
        </w:tc>
      </w:tr>
    </w:tbl>
    <w:p w14:paraId="626F2411" w14:textId="77777777" w:rsidR="00F66C6E" w:rsidRPr="00D72C1B" w:rsidRDefault="00F66C6E" w:rsidP="00F66C6E">
      <w:r w:rsidRPr="00D72C1B">
        <w:br w:type="page"/>
      </w:r>
    </w:p>
    <w:p w14:paraId="3B23C60E" w14:textId="77777777" w:rsidR="00FB47D5" w:rsidRDefault="00F66C6E" w:rsidP="00FB47D5">
      <w:pPr>
        <w:pStyle w:val="Virsraksts1"/>
      </w:pPr>
      <w:bookmarkStart w:id="50" w:name="_Toc62108690"/>
      <w:r>
        <w:lastRenderedPageBreak/>
        <w:t>Vides stāvokļa raksturojums</w:t>
      </w:r>
      <w:bookmarkEnd w:id="50"/>
    </w:p>
    <w:p w14:paraId="77B3F39E" w14:textId="13506D3E" w:rsidR="0045575D" w:rsidRDefault="0045575D" w:rsidP="0079073A">
      <w:pPr>
        <w:pStyle w:val="Virsraksts2"/>
        <w:numPr>
          <w:ilvl w:val="1"/>
          <w:numId w:val="40"/>
        </w:numPr>
      </w:pPr>
      <w:bookmarkStart w:id="51" w:name="_Toc62108691"/>
      <w:r>
        <w:t>Ekoloģiskais stāvoklis</w:t>
      </w:r>
      <w:bookmarkEnd w:id="51"/>
    </w:p>
    <w:p w14:paraId="704965CF" w14:textId="14C192DC" w:rsidR="00BA192D" w:rsidRPr="00BA192D" w:rsidRDefault="00BA192D" w:rsidP="004D220F">
      <w:r w:rsidRPr="00BA192D">
        <w:t>Pēc Balvu novada teritorijas plānojuma 2012.-2023. gadam informācijas,</w:t>
      </w:r>
      <w:r>
        <w:t xml:space="preserve"> dūņu slānis Pērkonu ezerā pārsniedz 3 m, bet Balvu ezerā 0,5-3 m. Balvu ezera krasti ir lēzeni un vietām purvaini. </w:t>
      </w:r>
      <w:r w:rsidRPr="00BA192D">
        <w:t>Ezera dabiskais līmenis Bolupes regulēšanu dēļ ir pazemināts par apmēram 1,5 m. Pērkonu e</w:t>
      </w:r>
      <w:r>
        <w:t>zera krasti ir lēzeni un vietām slīpi</w:t>
      </w:r>
      <w:r w:rsidR="004D220F">
        <w:t>. (Balvu novada TP 2012-2023)</w:t>
      </w:r>
    </w:p>
    <w:p w14:paraId="35B1C60D" w14:textId="3E6E8763" w:rsidR="00BC45BE" w:rsidRDefault="00BC45BE" w:rsidP="004D220F">
      <w:r>
        <w:t>Latvijas Universitātes pētījuma ietvaros 2018. gadā veikta ūdens analīžu ņemšana desmit vietās Balvu un Pērkonu ezeros</w:t>
      </w:r>
      <w:r w:rsidR="00023076">
        <w:t xml:space="preserve">, savukārt gultnes </w:t>
      </w:r>
      <w:proofErr w:type="spellStart"/>
      <w:r w:rsidR="00023076">
        <w:t>sedimentu</w:t>
      </w:r>
      <w:proofErr w:type="spellEnd"/>
      <w:r w:rsidR="00023076">
        <w:t xml:space="preserve"> paraugi ievākti piecās vietās.</w:t>
      </w:r>
    </w:p>
    <w:p w14:paraId="07F07440" w14:textId="346B9B39" w:rsidR="004D220F" w:rsidRDefault="004D220F" w:rsidP="004D220F">
      <w:bookmarkStart w:id="52" w:name="_Hlk62117426"/>
      <w:r w:rsidRPr="004D220F">
        <w:t xml:space="preserve">Balvu pilsētā ir izbūvētas divas kanalizācijas sistēmas: saimniecības </w:t>
      </w:r>
      <w:proofErr w:type="spellStart"/>
      <w:r w:rsidRPr="004D220F">
        <w:t>fekālā</w:t>
      </w:r>
      <w:proofErr w:type="spellEnd"/>
      <w:r w:rsidRPr="004D220F">
        <w:t xml:space="preserve"> un lietus nokrišņu kanalizācija. Lietus ūdens kanalizācijas sistēma Balvu pilsētā ir ļoti nepilnīga un aptver tikai nelielu pilsētas daļu. Saimnieciski </w:t>
      </w:r>
      <w:proofErr w:type="spellStart"/>
      <w:r w:rsidRPr="004D220F">
        <w:t>fekālajai</w:t>
      </w:r>
      <w:proofErr w:type="spellEnd"/>
      <w:r w:rsidRPr="004D220F">
        <w:t xml:space="preserve"> kanalizācijai ir 9 kanalizācijas pārsūknēšanas stacijas — 7 pilsētas centrālajā daļā (Brīvības iela 39, Bērzpils iela 55, Bērzpils iela 68, Dārza, Rūpniecības iela, Kalna iela, Jaunatnes iela 14a), un 2 — </w:t>
      </w:r>
      <w:proofErr w:type="spellStart"/>
      <w:r w:rsidRPr="004D220F">
        <w:t>Steķ</w:t>
      </w:r>
      <w:r>
        <w:t>i</w:t>
      </w:r>
      <w:r w:rsidRPr="004D220F">
        <w:t>ntavas</w:t>
      </w:r>
      <w:proofErr w:type="spellEnd"/>
      <w:r w:rsidRPr="004D220F">
        <w:t xml:space="preserve"> rajonā (Vidzemes iela 7g un Partizānu iela 2). Kanalizācijas tīkli pārsvarā ir būvēti apmēram pirms 40 gadiem, tie ir izgatavoti no keramikas cauruļvadiem. Pilsētā kanalizācijas tīklu garums sastāda 32,397 km. (Balvu novada AP 2018-2024)</w:t>
      </w:r>
    </w:p>
    <w:p w14:paraId="1F2EAA68" w14:textId="105A0B40" w:rsidR="006D3678" w:rsidRDefault="006D3678" w:rsidP="004D220F">
      <w:r>
        <w:t xml:space="preserve">2019. gadā pabeigti </w:t>
      </w:r>
      <w:r w:rsidRPr="006D3678">
        <w:t>Balvu pilsētas ūdenssaimniecības attīstības III kārtas būvniecīb</w:t>
      </w:r>
      <w:r>
        <w:t>as darbi.</w:t>
      </w:r>
      <w:r w:rsidRPr="006D3678">
        <w:t xml:space="preserve"> </w:t>
      </w:r>
      <w:r>
        <w:t>Kopumā</w:t>
      </w:r>
      <w:r w:rsidRPr="006D3678">
        <w:t xml:space="preserve"> tika izbūvēti jauni ūdensvada tīkli 4839 m garumā, jauni kanalizācijas tīkli 4566,4 m garumā un 3 notekūdeņu kanalizācijas sūknēšanas stacijas (Celtnieku un Ziedu ielu krustojums, Miera iela, Kooperatoru iela). Tika radīta iespēja pieslēgties 111 individuālām dzīvojamām mājām.</w:t>
      </w:r>
      <w:r>
        <w:rPr>
          <w:rStyle w:val="Vresatsauce"/>
        </w:rPr>
        <w:footnoteReference w:id="17"/>
      </w:r>
    </w:p>
    <w:p w14:paraId="696E4B5F" w14:textId="41A6CF75" w:rsidR="006D3678" w:rsidRPr="004D220F" w:rsidRDefault="006D3678" w:rsidP="006D3678">
      <w:r>
        <w:t xml:space="preserve">2020. gadā veikta </w:t>
      </w:r>
      <w:r>
        <w:rPr>
          <w:shd w:val="clear" w:color="auto" w:fill="FFFFFF"/>
        </w:rPr>
        <w:t>ārējo ūdensvada un kanalizācijas tīklu izbūve Ķiršu ielā Balvos. Projekts paredz jaunu ūdensvada tīklu izbūvi 450 m garumā un jaunu kanalizācijas tīklu izbūvi 430 m garumā.</w:t>
      </w:r>
      <w:r>
        <w:rPr>
          <w:rStyle w:val="Vresatsauce"/>
          <w:shd w:val="clear" w:color="auto" w:fill="FFFFFF"/>
        </w:rPr>
        <w:footnoteReference w:id="18"/>
      </w:r>
    </w:p>
    <w:p w14:paraId="262F97B2" w14:textId="70397133" w:rsidR="004D220F" w:rsidRPr="004D220F" w:rsidRDefault="004D220F" w:rsidP="004D220F">
      <w:r w:rsidRPr="004D220F">
        <w:t xml:space="preserve">Galvenā pārsūknēšanas stacija visus </w:t>
      </w:r>
      <w:proofErr w:type="spellStart"/>
      <w:r w:rsidRPr="004D220F">
        <w:t>fekālās</w:t>
      </w:r>
      <w:proofErr w:type="spellEnd"/>
      <w:r w:rsidRPr="004D220F">
        <w:t xml:space="preserve"> kanalizācijas notekūdeņus pārsūknē uz pilsētas notekūdeņu attīrīšanas iekārtām (NAI), kuras atrodas blakus Balvu pilsētai, Balvu ezera krastā, Balvu pagastā, bet </w:t>
      </w:r>
      <w:proofErr w:type="spellStart"/>
      <w:r w:rsidRPr="004D220F">
        <w:t>nosēddīķi</w:t>
      </w:r>
      <w:proofErr w:type="spellEnd"/>
      <w:r w:rsidRPr="004D220F">
        <w:t xml:space="preserve"> - Kubulu pagasta “Salmaņos”. Attīrītie notekūdeņi tiek novadīti </w:t>
      </w:r>
      <w:proofErr w:type="spellStart"/>
      <w:r w:rsidRPr="004D220F">
        <w:t>Bolupē</w:t>
      </w:r>
      <w:proofErr w:type="spellEnd"/>
      <w:r w:rsidRPr="004D220F">
        <w:t>.</w:t>
      </w:r>
      <w:r w:rsidRPr="004D220F">
        <w:rPr>
          <w:rFonts w:eastAsia="Times New Roman"/>
        </w:rPr>
        <w:t xml:space="preserve"> (Balvu novada AP 2018-2024)</w:t>
      </w:r>
    </w:p>
    <w:bookmarkEnd w:id="52"/>
    <w:p w14:paraId="32D42779" w14:textId="440B3EAF" w:rsidR="004D220F" w:rsidRDefault="004D220F" w:rsidP="004D220F">
      <w:r>
        <w:t xml:space="preserve">Ezeros neieplūst notekūdeņi no ražošanas uzņēmumiem, ezeru tuvumā atrodas mazdārziņi, privātmājas. </w:t>
      </w:r>
      <w:r w:rsidRPr="00C749CB">
        <w:t>Decentralizēto kanalizācijas sistēmu reģistrācija un lietošana veicama saskaņā ar Balvu novada domes 2019. gada 28. februāra saistošajiem noteikumiem Nr.5/2019 “Par decentralizēto kanalizācijas sistēmu reģistrācijas un lietošanas kārtību Balvu novadā”.</w:t>
      </w:r>
    </w:p>
    <w:p w14:paraId="73FF48D5" w14:textId="2218315A" w:rsidR="0045575D" w:rsidRPr="005B50B5" w:rsidRDefault="0045575D" w:rsidP="0045575D">
      <w:pPr>
        <w:rPr>
          <w:rStyle w:val="Intensvaatsauce"/>
        </w:rPr>
      </w:pPr>
      <w:r w:rsidRPr="005B50B5">
        <w:rPr>
          <w:rStyle w:val="Intensvaatsauce"/>
        </w:rPr>
        <w:t>Balvu ezers</w:t>
      </w:r>
    </w:p>
    <w:p w14:paraId="5574865D" w14:textId="45B16139" w:rsidR="0045575D" w:rsidRDefault="0045575D" w:rsidP="0045575D">
      <w:r w:rsidRPr="0045575D">
        <w:t>LVĢMC ir monitoringa stacija ,,Balvu ezers, vidusdaļa”, kurā pēdējo reizi tika veikts monitorings 2017. g</w:t>
      </w:r>
      <w:r w:rsidR="002B6DA1">
        <w:t>adā</w:t>
      </w:r>
      <w:r w:rsidRPr="0045575D">
        <w:t>, nosakot kvalitāti kā vidēju un iekļaujot to riska ūdensobjektu sarakstā. 2018.</w:t>
      </w:r>
      <w:r w:rsidR="00846FEA">
        <w:t xml:space="preserve"> </w:t>
      </w:r>
      <w:r w:rsidRPr="0045575D">
        <w:t>g</w:t>
      </w:r>
      <w:r w:rsidR="00846FEA">
        <w:t>adā</w:t>
      </w:r>
      <w:r w:rsidRPr="0045575D">
        <w:t xml:space="preserve"> Latvijas Universitāte ar Balvu novada pašvaldību veica daudzpusīgu ekoloģiskā stāvokļa novērtējumu, nosakot ezera kvalitāti kā vidēju.</w:t>
      </w:r>
    </w:p>
    <w:p w14:paraId="5D0360A8" w14:textId="458AF621" w:rsidR="00023076" w:rsidRDefault="00023076" w:rsidP="00023076">
      <w:r w:rsidRPr="00AF13C1">
        <w:t xml:space="preserve">Kopējais ezera </w:t>
      </w:r>
      <w:proofErr w:type="spellStart"/>
      <w:r w:rsidRPr="00AF13C1">
        <w:t>aizauguma</w:t>
      </w:r>
      <w:proofErr w:type="spellEnd"/>
      <w:r w:rsidRPr="00AF13C1">
        <w:t xml:space="preserve"> līmenis – 15 %. G</w:t>
      </w:r>
      <w:r w:rsidRPr="00E653CE">
        <w:t xml:space="preserve">ar lielāko daļu ezera piekrastes izveidojusies blīva </w:t>
      </w:r>
      <w:proofErr w:type="spellStart"/>
      <w:r w:rsidRPr="00E653CE">
        <w:t>virsūdens</w:t>
      </w:r>
      <w:proofErr w:type="spellEnd"/>
      <w:r w:rsidRPr="00E653CE">
        <w:t xml:space="preserve"> augu josla, ko veido parastā niedre, </w:t>
      </w:r>
      <w:proofErr w:type="spellStart"/>
      <w:r w:rsidRPr="00E653CE">
        <w:t>šaurlapu</w:t>
      </w:r>
      <w:proofErr w:type="spellEnd"/>
      <w:r w:rsidRPr="00E653CE">
        <w:t xml:space="preserve"> vilkvālīte, </w:t>
      </w:r>
      <w:proofErr w:type="spellStart"/>
      <w:r w:rsidRPr="00E653CE">
        <w:t>platlapu</w:t>
      </w:r>
      <w:proofErr w:type="spellEnd"/>
      <w:r w:rsidRPr="00E653CE">
        <w:t xml:space="preserve"> vilkvālīte, retāk sastopams ezera meldrs, smaržīgā kalme, upes kosa, purva </w:t>
      </w:r>
      <w:proofErr w:type="spellStart"/>
      <w:r w:rsidRPr="00E653CE">
        <w:t>pameldrs</w:t>
      </w:r>
      <w:proofErr w:type="spellEnd"/>
      <w:r w:rsidRPr="00E653CE">
        <w:t xml:space="preserve">, augstais grīslis, uzpūstais grīslis, dižā ūdenszāle, čemurainais </w:t>
      </w:r>
      <w:proofErr w:type="spellStart"/>
      <w:r w:rsidRPr="00E653CE">
        <w:t>puķumeldrs</w:t>
      </w:r>
      <w:proofErr w:type="spellEnd"/>
      <w:r w:rsidRPr="00E653CE">
        <w:t xml:space="preserve"> un vienkāršā ežgalvīte. </w:t>
      </w:r>
      <w:proofErr w:type="spellStart"/>
      <w:r w:rsidRPr="00E653CE">
        <w:t>Virsūdens</w:t>
      </w:r>
      <w:proofErr w:type="spellEnd"/>
      <w:r w:rsidRPr="00E653CE">
        <w:t xml:space="preserve"> augi sastopami līdz 1,5 m dziļumam, joslas platums mainīgs. Blīvākās un platākās audzes ir ezera D – DR galā, kur ir Bolupes izteka. Iegrimušo augu josla Balvu ezerā nav izveidojusies. Augu attīstību ierobežo samērā augstā ūdens krāsainība, kā arī </w:t>
      </w:r>
      <w:r w:rsidRPr="00E653CE">
        <w:lastRenderedPageBreak/>
        <w:t xml:space="preserve">regulārā zilaļģu ziedēšana vasarās. Ūdens caurredzamība ir zema visā ezerā, īpaši R galā pie Bolupes </w:t>
      </w:r>
      <w:r w:rsidR="006D3678">
        <w:rPr>
          <w:noProof/>
        </w:rPr>
        <mc:AlternateContent>
          <mc:Choice Requires="wpg">
            <w:drawing>
              <wp:anchor distT="0" distB="0" distL="114300" distR="114300" simplePos="0" relativeHeight="252037120" behindDoc="1" locked="0" layoutInCell="1" allowOverlap="1" wp14:anchorId="7A27B316" wp14:editId="330899A7">
                <wp:simplePos x="0" y="0"/>
                <wp:positionH relativeFrom="column">
                  <wp:posOffset>731520</wp:posOffset>
                </wp:positionH>
                <wp:positionV relativeFrom="paragraph">
                  <wp:posOffset>320040</wp:posOffset>
                </wp:positionV>
                <wp:extent cx="5490210" cy="4723130"/>
                <wp:effectExtent l="0" t="0" r="0" b="1270"/>
                <wp:wrapTight wrapText="bothSides">
                  <wp:wrapPolygon edited="0">
                    <wp:start x="5396" y="0"/>
                    <wp:lineTo x="5396" y="12545"/>
                    <wp:lineTo x="0" y="13765"/>
                    <wp:lineTo x="0" y="21519"/>
                    <wp:lineTo x="21510" y="21519"/>
                    <wp:lineTo x="21510" y="0"/>
                    <wp:lineTo x="5396" y="0"/>
                  </wp:wrapPolygon>
                </wp:wrapTight>
                <wp:docPr id="4119" name="Grupa 4119"/>
                <wp:cNvGraphicFramePr/>
                <a:graphic xmlns:a="http://schemas.openxmlformats.org/drawingml/2006/main">
                  <a:graphicData uri="http://schemas.microsoft.com/office/word/2010/wordprocessingGroup">
                    <wpg:wgp>
                      <wpg:cNvGrpSpPr/>
                      <wpg:grpSpPr>
                        <a:xfrm>
                          <a:off x="0" y="0"/>
                          <a:ext cx="5490210" cy="4723130"/>
                          <a:chOff x="0" y="0"/>
                          <a:chExt cx="5490210" cy="4723675"/>
                        </a:xfrm>
                      </wpg:grpSpPr>
                      <pic:pic xmlns:pic="http://schemas.openxmlformats.org/drawingml/2006/picture">
                        <pic:nvPicPr>
                          <pic:cNvPr id="4118" name="Attēls 4118"/>
                          <pic:cNvPicPr>
                            <a:picLocks noChangeAspect="1"/>
                          </pic:cNvPicPr>
                        </pic:nvPicPr>
                        <pic:blipFill rotWithShape="1">
                          <a:blip r:embed="rId130" cstate="print">
                            <a:extLst>
                              <a:ext uri="{28A0092B-C50C-407E-A947-70E740481C1C}">
                                <a14:useLocalDpi xmlns:a14="http://schemas.microsoft.com/office/drawing/2010/main"/>
                              </a:ext>
                            </a:extLst>
                          </a:blip>
                          <a:srcRect l="8041"/>
                          <a:stretch/>
                        </pic:blipFill>
                        <pic:spPr bwMode="auto">
                          <a:xfrm>
                            <a:off x="1402080" y="0"/>
                            <a:ext cx="4083503" cy="298259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117" name="Attēls 4117"/>
                          <pic:cNvPicPr>
                            <a:picLocks noChangeAspect="1"/>
                          </pic:cNvPicPr>
                        </pic:nvPicPr>
                        <pic:blipFill rotWithShape="1">
                          <a:blip r:embed="rId131" cstate="print">
                            <a:extLst>
                              <a:ext uri="{BEBA8EAE-BF5A-486C-A8C5-ECC9F3942E4B}">
                                <a14:imgProps xmlns:a14="http://schemas.microsoft.com/office/drawing/2010/main">
                                  <a14:imgLayer r:embed="rId132">
                                    <a14:imgEffect>
                                      <a14:brightnessContrast bright="40000" contrast="-20000"/>
                                    </a14:imgEffect>
                                  </a14:imgLayer>
                                </a14:imgProps>
                              </a:ext>
                              <a:ext uri="{28A0092B-C50C-407E-A947-70E740481C1C}">
                                <a14:useLocalDpi xmlns:a14="http://schemas.microsoft.com/office/drawing/2010/main"/>
                              </a:ext>
                            </a:extLst>
                          </a:blip>
                          <a:srcRect/>
                          <a:stretch/>
                        </pic:blipFill>
                        <pic:spPr bwMode="auto">
                          <a:xfrm>
                            <a:off x="0" y="3037115"/>
                            <a:ext cx="5490210" cy="168656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0A29AF1A" id="Grupa 4119" o:spid="_x0000_s1026" style="position:absolute;margin-left:57.6pt;margin-top:25.2pt;width:432.3pt;height:371.9pt;z-index:-251279360" coordsize="54902,4723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">
                <v:shape id="Attēls 4118" o:spid="_x0000_s1027" type="#_x0000_t75" style="position:absolute;left:14020;width:40835;height:29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">
                  <v:imagedata r:id="rId133" o:title="" cropleft="5270f"/>
                </v:shape>
                <v:shape id="Attēls 4117" o:spid="_x0000_s1028" type="#_x0000_t75" style="position:absolute;top:30371;width:54902;height:16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">
                  <v:imagedata r:id="rId134" o:title=""/>
                </v:shape>
                <w10:wrap type="tight"/>
              </v:group>
            </w:pict>
          </mc:Fallback>
        </mc:AlternateContent>
      </w:r>
      <w:r w:rsidRPr="00E653CE">
        <w:t>iztekas.</w:t>
      </w:r>
    </w:p>
    <w:p w14:paraId="48D72B12" w14:textId="560CD66D" w:rsidR="00EC2D13" w:rsidRDefault="00EC2D13" w:rsidP="00EC2D13">
      <w:r w:rsidRPr="00D92C20">
        <w:t xml:space="preserve">Notekūdeņu pakalpojumu pieejamība tiek nodrošināta 91% no kopējā iedzīvotāju skaita aglomerācijā. Galvenā pārsūknēšanas stacija visus </w:t>
      </w:r>
      <w:proofErr w:type="spellStart"/>
      <w:r w:rsidRPr="00D92C20">
        <w:t>fekālās</w:t>
      </w:r>
      <w:proofErr w:type="spellEnd"/>
      <w:r w:rsidRPr="00D92C20">
        <w:t xml:space="preserve"> kanalizācijas notekūdeņus pārsūknē uz pilsētas notekūdeņu attīrīšanas iekārtām (NAI), kuras atrodas blakus Balvu pilsētai, Balvu ezera krastā, Balvu pagastā, bet </w:t>
      </w:r>
      <w:proofErr w:type="spellStart"/>
      <w:r w:rsidRPr="00D92C20">
        <w:t>nosēddīķi</w:t>
      </w:r>
      <w:proofErr w:type="spellEnd"/>
      <w:r w:rsidRPr="00D92C20">
        <w:t xml:space="preserve"> - Kubulu pagasta “Salmaņos”. Attīrītie notekūdeņi tiek novadīti </w:t>
      </w:r>
      <w:proofErr w:type="spellStart"/>
      <w:r w:rsidRPr="00D92C20">
        <w:t>Bolupē</w:t>
      </w:r>
      <w:proofErr w:type="spellEnd"/>
      <w:r w:rsidRPr="00D92C20">
        <w:t>.</w:t>
      </w:r>
      <w:r>
        <w:t xml:space="preserve"> NAI darbība tiek veikta saskaņā ar normatīvo aktu prasībām, taču</w:t>
      </w:r>
      <w:r w:rsidR="00327CFB">
        <w:t xml:space="preserve"> iekārtām nepieciešama renovācija, lai uzlabotu to darbību.</w:t>
      </w:r>
    </w:p>
    <w:p w14:paraId="0230D3E6" w14:textId="77777777" w:rsidR="006D3678" w:rsidRDefault="006D3678" w:rsidP="00DB056F"/>
    <w:p w14:paraId="2EAF030F" w14:textId="77777777" w:rsidR="006D3678" w:rsidRDefault="006D3678" w:rsidP="00DB056F"/>
    <w:p w14:paraId="44E65FC5" w14:textId="77777777" w:rsidR="006D3678" w:rsidRDefault="006D3678" w:rsidP="00DB056F"/>
    <w:p w14:paraId="504CC09C" w14:textId="77777777" w:rsidR="006D3678" w:rsidRDefault="006D3678" w:rsidP="00DB056F"/>
    <w:p w14:paraId="50E4E2DC" w14:textId="77777777" w:rsidR="006D3678" w:rsidRDefault="006D3678" w:rsidP="00DB056F"/>
    <w:p w14:paraId="66C5CE18" w14:textId="77777777" w:rsidR="006D3678" w:rsidRDefault="006D3678" w:rsidP="00DB056F"/>
    <w:p w14:paraId="4EAE5923" w14:textId="77777777" w:rsidR="006D3678" w:rsidRDefault="006D3678" w:rsidP="00DB056F"/>
    <w:p w14:paraId="059E751B" w14:textId="77777777" w:rsidR="006D3678" w:rsidRDefault="006D3678" w:rsidP="00DB056F"/>
    <w:p w14:paraId="6C9E5228" w14:textId="77777777" w:rsidR="006D3678" w:rsidRDefault="006D3678" w:rsidP="006D3678">
      <w:pPr>
        <w:pStyle w:val="ATTLI"/>
      </w:pPr>
      <w:r>
        <w:t>Balvu ezers</w:t>
      </w:r>
    </w:p>
    <w:p w14:paraId="6D38D09F" w14:textId="748C57F7" w:rsidR="00DB056F" w:rsidRPr="00DB056F" w:rsidRDefault="00DB056F" w:rsidP="00DB056F">
      <w:r w:rsidRPr="00DB056F">
        <w:t>Lietus ūdens kanalizācijas sistēma Balvu pilsētā ir ļoti nepilnīga un aptver tikai nelielu</w:t>
      </w:r>
      <w:r>
        <w:t xml:space="preserve"> </w:t>
      </w:r>
      <w:r w:rsidRPr="00DB056F">
        <w:t>pilsētas daļu. Daļa lietus, sniega un ledus kušanas notekūde</w:t>
      </w:r>
      <w:r>
        <w:t>ņ</w:t>
      </w:r>
      <w:r w:rsidRPr="00DB056F">
        <w:t>i tiek savākti un novadīti uz</w:t>
      </w:r>
      <w:r>
        <w:t xml:space="preserve"> </w:t>
      </w:r>
      <w:r w:rsidRPr="00DB056F">
        <w:t>Balvu NAI, bet daļa lietus, sniega notekūde</w:t>
      </w:r>
      <w:r>
        <w:t>ņ</w:t>
      </w:r>
      <w:r w:rsidRPr="00DB056F">
        <w:t>u pa notekgrāvju sistēmu tiek novadīti uz</w:t>
      </w:r>
      <w:r>
        <w:t xml:space="preserve"> </w:t>
      </w:r>
      <w:r w:rsidRPr="00DB056F">
        <w:t>Balvu un Pērkonu ezeru. Lietus notekūde</w:t>
      </w:r>
      <w:r>
        <w:t>ņ</w:t>
      </w:r>
      <w:r w:rsidRPr="00DB056F">
        <w:t xml:space="preserve">iem nav </w:t>
      </w:r>
      <w:proofErr w:type="spellStart"/>
      <w:r w:rsidRPr="00DB056F">
        <w:t>priekšattīrīšanas</w:t>
      </w:r>
      <w:proofErr w:type="spellEnd"/>
      <w:r w:rsidRPr="00DB056F">
        <w:t>.</w:t>
      </w:r>
    </w:p>
    <w:p w14:paraId="37A85FD8" w14:textId="591CF967" w:rsidR="00DB056F" w:rsidRDefault="00DB056F" w:rsidP="00DB056F">
      <w:r w:rsidRPr="008E33E8">
        <w:t xml:space="preserve">Pansionāta </w:t>
      </w:r>
      <w:r w:rsidR="00D40F48">
        <w:t>“</w:t>
      </w:r>
      <w:r w:rsidRPr="008E33E8">
        <w:t xml:space="preserve">Balvi” teritorijā </w:t>
      </w:r>
      <w:r>
        <w:t xml:space="preserve">arī atrodas </w:t>
      </w:r>
      <w:r w:rsidRPr="008E33E8">
        <w:t>notekūde</w:t>
      </w:r>
      <w:r>
        <w:t>ņ</w:t>
      </w:r>
      <w:r w:rsidRPr="008E33E8">
        <w:t xml:space="preserve">u </w:t>
      </w:r>
      <w:r>
        <w:t>attīrīšanas iekārtas.</w:t>
      </w:r>
    </w:p>
    <w:p w14:paraId="659FE944" w14:textId="43B0899D" w:rsidR="00023076" w:rsidRDefault="00023076" w:rsidP="00023076">
      <w:r w:rsidRPr="00037B3A">
        <w:t>Kopumā ezera ūdens kvalitāti var vērtēt pēc dažādiem kritērijiem un indeksiem, bet viens no vērā ņemamiem punktiem ir valsts likumdošanas aktos noteiktais. Kaut gan ezerā ir konstatējama būtiska antropogēnā ietekme, Balvu ezers nav uzskatāms par piesārņot</w:t>
      </w:r>
      <w:r>
        <w:t>u</w:t>
      </w:r>
      <w:r w:rsidRPr="00037B3A">
        <w:t xml:space="preserve"> ar bīstamām vielām un to savienojumiem. Būtiskākās problēmas rada tieši augstās </w:t>
      </w:r>
      <w:proofErr w:type="spellStart"/>
      <w:r w:rsidRPr="00037B3A">
        <w:t>biogēno</w:t>
      </w:r>
      <w:proofErr w:type="spellEnd"/>
      <w:r w:rsidRPr="00037B3A">
        <w:t xml:space="preserve"> elementu un to savienojumu koncentrācijas, kas nereti pārsniedz arī MK normatīvos minētos robežlielumus. </w:t>
      </w:r>
      <w:proofErr w:type="spellStart"/>
      <w:r w:rsidRPr="00037B3A">
        <w:t>Biogēnie</w:t>
      </w:r>
      <w:proofErr w:type="spellEnd"/>
      <w:r w:rsidRPr="00037B3A">
        <w:t xml:space="preserve"> elementi ir augstās koncentrā</w:t>
      </w:r>
      <w:r>
        <w:t xml:space="preserve">cijās gan ūdenī, gan </w:t>
      </w:r>
      <w:proofErr w:type="spellStart"/>
      <w:r>
        <w:t>sedimentos</w:t>
      </w:r>
      <w:proofErr w:type="spellEnd"/>
      <w:r w:rsidRPr="00037B3A">
        <w:t>. Vienlaikus tiek novērotas indikācijas notekūdeņu (iespējams dažādās kv</w:t>
      </w:r>
      <w:r>
        <w:t>alitātes pakāpēs) ieplūdei ezerā</w:t>
      </w:r>
      <w:r w:rsidRPr="00037B3A">
        <w:t>. Tas novedis pie</w:t>
      </w:r>
      <w:r>
        <w:t xml:space="preserve"> ezera intensīvas eitrofikācijas,</w:t>
      </w:r>
      <w:r w:rsidRPr="00037B3A">
        <w:t xml:space="preserve"> masveida zilaļģu ziedēšanas vasaras sezonā un pasliktinātiem skābekļa piesātinājuma rezultātiem ziemas sezonā</w:t>
      </w:r>
      <w:r>
        <w:t xml:space="preserve">, kas būtiski ietekmē </w:t>
      </w:r>
      <w:proofErr w:type="spellStart"/>
      <w:r>
        <w:t>makrozoobentosa</w:t>
      </w:r>
      <w:proofErr w:type="spellEnd"/>
      <w:r>
        <w:t xml:space="preserve"> attīstību, kā arī kopējo ezera ekosistēmas stāvokli.</w:t>
      </w:r>
      <w:r w:rsidR="00D40F48">
        <w:t xml:space="preserve"> (LU Pētījums)</w:t>
      </w:r>
    </w:p>
    <w:p w14:paraId="2101A7A4" w14:textId="68590202" w:rsidR="002564D0" w:rsidRPr="002564D0" w:rsidRDefault="002564D0" w:rsidP="002564D0">
      <w:r w:rsidRPr="002564D0">
        <w:rPr>
          <w:b/>
          <w:bCs/>
        </w:rPr>
        <w:t xml:space="preserve">Daugavas upju baseinu </w:t>
      </w:r>
      <w:r w:rsidR="001600BA">
        <w:rPr>
          <w:b/>
          <w:bCs/>
        </w:rPr>
        <w:t xml:space="preserve">apgabalu </w:t>
      </w:r>
      <w:r w:rsidRPr="002564D0">
        <w:rPr>
          <w:b/>
          <w:bCs/>
        </w:rPr>
        <w:t>apsaimniekošanas plānā 2016.-2021. gadam</w:t>
      </w:r>
      <w:r w:rsidRPr="002564D0">
        <w:t xml:space="preserve"> Balvu ezeram identificētas būtiskas </w:t>
      </w:r>
      <w:proofErr w:type="spellStart"/>
      <w:r w:rsidRPr="002564D0">
        <w:t>punktveida</w:t>
      </w:r>
      <w:proofErr w:type="spellEnd"/>
      <w:r w:rsidRPr="002564D0">
        <w:t xml:space="preserve"> un difūzā piesārņojuma avotu radītas </w:t>
      </w:r>
      <w:proofErr w:type="spellStart"/>
      <w:r w:rsidRPr="002564D0">
        <w:t>biogēno</w:t>
      </w:r>
      <w:proofErr w:type="spellEnd"/>
      <w:r w:rsidRPr="002564D0">
        <w:t xml:space="preserve"> elementu piesārņojuma slodzes</w:t>
      </w:r>
    </w:p>
    <w:p w14:paraId="5788F234" w14:textId="10C2C25E" w:rsidR="002564D0" w:rsidRDefault="002564D0" w:rsidP="002564D0">
      <w:r w:rsidRPr="002564D0">
        <w:lastRenderedPageBreak/>
        <w:t xml:space="preserve">Balvu ezers (kods E082) ir iekļauts riska ūdensobjektu sarakstā – tajā konstatēta būtiska ietekme pēc fizikāli ķīmiskajiem parametriem un piesārņojums no centralizētajai kanalizācijas sistēmai nepieslēgtiem iedzīvotājiem. </w:t>
      </w:r>
    </w:p>
    <w:p w14:paraId="3BC09480" w14:textId="3BB9C72C" w:rsidR="002564D0" w:rsidRPr="002564D0" w:rsidRDefault="002564D0" w:rsidP="00A22AB7">
      <w:r w:rsidRPr="002564D0">
        <w:t>Vienlaikus, Bolupe un Balvu ezers identificēti kā ūdensobjekti, kurā tiek novadīti lieli notekūdeņu daudzumi.</w:t>
      </w:r>
    </w:p>
    <w:p w14:paraId="660DC3A5" w14:textId="4AD4C575" w:rsidR="002564D0" w:rsidRPr="002564D0" w:rsidRDefault="002564D0" w:rsidP="00A22AB7">
      <w:r w:rsidRPr="002564D0">
        <w:t xml:space="preserve">Kopumā </w:t>
      </w:r>
      <w:proofErr w:type="spellStart"/>
      <w:r w:rsidRPr="002564D0">
        <w:t>punktveida</w:t>
      </w:r>
      <w:proofErr w:type="spellEnd"/>
      <w:r w:rsidRPr="002564D0">
        <w:t xml:space="preserve"> un difūzā piesārņojuma avotu radītās </w:t>
      </w:r>
      <w:proofErr w:type="spellStart"/>
      <w:r w:rsidRPr="002564D0">
        <w:t>biogēno</w:t>
      </w:r>
      <w:proofErr w:type="spellEnd"/>
      <w:r w:rsidRPr="002564D0">
        <w:t xml:space="preserve"> elementu slodzes būtiski ir ietekmējušas tieši Balvu ezeru.</w:t>
      </w:r>
    </w:p>
    <w:p w14:paraId="3589E5D1" w14:textId="4392D6D5" w:rsidR="004D220F" w:rsidRDefault="002564D0" w:rsidP="00A22AB7">
      <w:r w:rsidRPr="002564D0">
        <w:t>Galvenie mērķi ir nepasliktināt vides kvalitāti.</w:t>
      </w:r>
    </w:p>
    <w:p w14:paraId="08F2FDEE" w14:textId="39E2D65B" w:rsidR="0045575D" w:rsidRDefault="0045575D" w:rsidP="0045575D">
      <w:pPr>
        <w:rPr>
          <w:rStyle w:val="Intensvaatsauce"/>
        </w:rPr>
      </w:pPr>
      <w:r w:rsidRPr="005B50B5">
        <w:rPr>
          <w:rStyle w:val="Intensvaatsauce"/>
        </w:rPr>
        <w:t>Pērkonu ezers</w:t>
      </w:r>
    </w:p>
    <w:p w14:paraId="16E60F03" w14:textId="6CFCE540" w:rsidR="002564D0" w:rsidRDefault="00A22AB7" w:rsidP="007254A4">
      <w:r>
        <w:rPr>
          <w:noProof/>
        </w:rPr>
        <mc:AlternateContent>
          <mc:Choice Requires="wpg">
            <w:drawing>
              <wp:anchor distT="0" distB="0" distL="114300" distR="114300" simplePos="0" relativeHeight="251943936" behindDoc="0" locked="0" layoutInCell="1" allowOverlap="1" wp14:anchorId="4DC58C96" wp14:editId="7A001EE7">
                <wp:simplePos x="0" y="0"/>
                <wp:positionH relativeFrom="column">
                  <wp:posOffset>-5080</wp:posOffset>
                </wp:positionH>
                <wp:positionV relativeFrom="paragraph">
                  <wp:posOffset>560705</wp:posOffset>
                </wp:positionV>
                <wp:extent cx="5697855" cy="4265295"/>
                <wp:effectExtent l="0" t="0" r="0" b="1905"/>
                <wp:wrapSquare wrapText="bothSides"/>
                <wp:docPr id="113" name="Grupa 113"/>
                <wp:cNvGraphicFramePr/>
                <a:graphic xmlns:a="http://schemas.openxmlformats.org/drawingml/2006/main">
                  <a:graphicData uri="http://schemas.microsoft.com/office/word/2010/wordprocessingGroup">
                    <wpg:wgp>
                      <wpg:cNvGrpSpPr/>
                      <wpg:grpSpPr>
                        <a:xfrm>
                          <a:off x="0" y="0"/>
                          <a:ext cx="5697855" cy="4265295"/>
                          <a:chOff x="-635" y="187060"/>
                          <a:chExt cx="5697855" cy="4266137"/>
                        </a:xfrm>
                      </wpg:grpSpPr>
                      <pic:pic xmlns:pic="http://schemas.openxmlformats.org/drawingml/2006/picture">
                        <pic:nvPicPr>
                          <pic:cNvPr id="4125" name="Attēls 4125"/>
                          <pic:cNvPicPr>
                            <a:picLocks noChangeAspect="1"/>
                          </pic:cNvPicPr>
                        </pic:nvPicPr>
                        <pic:blipFill rotWithShape="1">
                          <a:blip r:embed="rId135" cstate="print">
                            <a:extLst>
                              <a:ext uri="{28A0092B-C50C-407E-A947-70E740481C1C}">
                                <a14:useLocalDpi xmlns:a14="http://schemas.microsoft.com/office/drawing/2010/main"/>
                              </a:ext>
                            </a:extLst>
                          </a:blip>
                          <a:srcRect t="7222"/>
                          <a:stretch/>
                        </pic:blipFill>
                        <pic:spPr bwMode="auto">
                          <a:xfrm>
                            <a:off x="0" y="187060"/>
                            <a:ext cx="5697220" cy="2403104"/>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124" name="Attēls 4124"/>
                          <pic:cNvPicPr>
                            <a:picLocks noChangeAspect="1"/>
                          </pic:cNvPicPr>
                        </pic:nvPicPr>
                        <pic:blipFill rotWithShape="1">
                          <a:blip r:embed="rId136" cstate="print">
                            <a:extLst>
                              <a:ext uri="{BEBA8EAE-BF5A-486C-A8C5-ECC9F3942E4B}">
                                <a14:imgProps xmlns:a14="http://schemas.microsoft.com/office/drawing/2010/main">
                                  <a14:imgLayer r:embed="rId137">
                                    <a14:imgEffect>
                                      <a14:brightnessContrast bright="40000" contrast="-20000"/>
                                    </a14:imgEffect>
                                  </a14:imgLayer>
                                </a14:imgProps>
                              </a:ext>
                              <a:ext uri="{28A0092B-C50C-407E-A947-70E740481C1C}">
                                <a14:useLocalDpi xmlns:a14="http://schemas.microsoft.com/office/drawing/2010/main"/>
                              </a:ext>
                            </a:extLst>
                          </a:blip>
                          <a:srcRect t="17359"/>
                          <a:stretch/>
                        </pic:blipFill>
                        <pic:spPr bwMode="auto">
                          <a:xfrm>
                            <a:off x="-635" y="2660072"/>
                            <a:ext cx="5697855" cy="1793125"/>
                          </a:xfrm>
                          <a:prstGeom prst="rect">
                            <a:avLst/>
                          </a:prstGeom>
                          <a:noFill/>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3975709C" id="Grupa 113" o:spid="_x0000_s1026" style="position:absolute;margin-left:-.4pt;margin-top:44.15pt;width:448.65pt;height:335.85pt;z-index:251943936;mso-height-relative:margin" coordorigin="-6,1870" coordsize="56978,4266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ooAKKKKACiiigBNvuaNv8AtGlooATb/tGjb7mlooAbsFGwU6indk8s&#10;RuwUbBTqKLsOWIU3YKdRSKG7BRsFOop3ZPLEbsFGwU6ii7DliN2CjYKdRRdhyxG7BTqKKRQ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">
                <v:shape id="Attēls 4125" o:spid="_x0000_s1027" type="#_x0000_t75" style="position:absolute;top:1870;width:56972;height:240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">
                  <v:imagedata r:id="rId138" o:title="" croptop="4733f"/>
                </v:shape>
                <v:shape id="Attēls 4124" o:spid="_x0000_s1028" type="#_x0000_t75" style="position:absolute;left:-6;top:26600;width:56978;height:17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">
                  <v:imagedata r:id="rId139" o:title="" croptop="11376f"/>
                </v:shape>
                <w10:wrap type="square"/>
              </v:group>
            </w:pict>
          </mc:Fallback>
        </mc:AlternateContent>
      </w:r>
      <w:r w:rsidR="002564D0">
        <w:t>2</w:t>
      </w:r>
      <w:r w:rsidR="002564D0" w:rsidRPr="00037B3A">
        <w:t>018.</w:t>
      </w:r>
      <w:r w:rsidR="00DF5A90">
        <w:t xml:space="preserve"> </w:t>
      </w:r>
      <w:r w:rsidR="002564D0" w:rsidRPr="00037B3A">
        <w:t>g</w:t>
      </w:r>
      <w:r w:rsidR="00260D19">
        <w:t>adā</w:t>
      </w:r>
      <w:r w:rsidR="002564D0" w:rsidRPr="00037B3A">
        <w:t xml:space="preserve"> Latvijas Universitāte ar Balvu novada pašvaldību veica daudzpusīgu ekoloģiskā stāvokļa novērtējumu, nosakot </w:t>
      </w:r>
      <w:r w:rsidR="00DC625A">
        <w:t xml:space="preserve">Pērkonu </w:t>
      </w:r>
      <w:r w:rsidR="002564D0" w:rsidRPr="00037B3A">
        <w:t>ezera kvalitāti kā vidēju.</w:t>
      </w:r>
    </w:p>
    <w:p w14:paraId="0AFFC82B" w14:textId="77777777" w:rsidR="00A22AB7" w:rsidRDefault="00A22AB7" w:rsidP="00A22AB7">
      <w:pPr>
        <w:pStyle w:val="ATTLI"/>
      </w:pPr>
      <w:r>
        <w:t>Pērkonu ezers</w:t>
      </w:r>
    </w:p>
    <w:p w14:paraId="25C8F31C" w14:textId="022DCB9A" w:rsidR="007254A4" w:rsidRDefault="002564D0" w:rsidP="007254A4">
      <w:r w:rsidRPr="0045575D">
        <w:t xml:space="preserve">Kopējais ezera </w:t>
      </w:r>
      <w:proofErr w:type="spellStart"/>
      <w:r w:rsidRPr="0045575D">
        <w:t>aizauguma</w:t>
      </w:r>
      <w:proofErr w:type="spellEnd"/>
      <w:r w:rsidRPr="0045575D">
        <w:t xml:space="preserve"> līmenis – 50 %. Blīvākās audzes izveidojušās ezera piekrastē, </w:t>
      </w:r>
      <w:proofErr w:type="spellStart"/>
      <w:r w:rsidRPr="0045575D">
        <w:t>seklūdens</w:t>
      </w:r>
      <w:proofErr w:type="spellEnd"/>
      <w:r w:rsidRPr="0045575D">
        <w:t xml:space="preserve"> joslā, kur sastopami dažādu sugu </w:t>
      </w:r>
      <w:proofErr w:type="spellStart"/>
      <w:r w:rsidRPr="0045575D">
        <w:t>virsūdens</w:t>
      </w:r>
      <w:proofErr w:type="spellEnd"/>
      <w:r w:rsidRPr="0045575D">
        <w:t xml:space="preserve"> augi. Ezera ZA un DR galā izveidojušās slīkšņas, vērojama Bolupes un ezera piekrastes pārpurvošanās. </w:t>
      </w:r>
      <w:proofErr w:type="spellStart"/>
      <w:r w:rsidRPr="0045575D">
        <w:t>Virsūdens</w:t>
      </w:r>
      <w:proofErr w:type="spellEnd"/>
      <w:r w:rsidRPr="0045575D">
        <w:t xml:space="preserve"> augu audzes blīvas, dominējošās sugas – parastā niedre, </w:t>
      </w:r>
      <w:proofErr w:type="spellStart"/>
      <w:r w:rsidRPr="0045575D">
        <w:t>šaurlapu</w:t>
      </w:r>
      <w:proofErr w:type="spellEnd"/>
      <w:r w:rsidRPr="0045575D">
        <w:t xml:space="preserve"> vilkvālīte, ezera meldrs, retāk sastopama </w:t>
      </w:r>
      <w:proofErr w:type="spellStart"/>
      <w:r w:rsidRPr="0045575D">
        <w:t>platlapu</w:t>
      </w:r>
      <w:proofErr w:type="spellEnd"/>
      <w:r w:rsidRPr="0045575D">
        <w:t xml:space="preserve"> vilkvālīte, smaržīgā kalme, vienkāršā ežgalvīte, čemurainais </w:t>
      </w:r>
      <w:proofErr w:type="spellStart"/>
      <w:r w:rsidRPr="0045575D">
        <w:t>puķumeldrs</w:t>
      </w:r>
      <w:proofErr w:type="spellEnd"/>
      <w:r w:rsidRPr="0045575D">
        <w:t xml:space="preserve">, upes kosa, purva </w:t>
      </w:r>
      <w:proofErr w:type="spellStart"/>
      <w:r w:rsidRPr="0045575D">
        <w:t>pameldrs</w:t>
      </w:r>
      <w:proofErr w:type="spellEnd"/>
      <w:r w:rsidRPr="0045575D">
        <w:t xml:space="preserve">, dižā ūdenszāle, parastā </w:t>
      </w:r>
      <w:proofErr w:type="spellStart"/>
      <w:r w:rsidRPr="0045575D">
        <w:t>cirvene</w:t>
      </w:r>
      <w:proofErr w:type="spellEnd"/>
      <w:r w:rsidRPr="0045575D">
        <w:t xml:space="preserve">, </w:t>
      </w:r>
      <w:proofErr w:type="spellStart"/>
      <w:r w:rsidRPr="0045575D">
        <w:t>garlapu</w:t>
      </w:r>
      <w:proofErr w:type="spellEnd"/>
      <w:r w:rsidRPr="0045575D">
        <w:t xml:space="preserve"> gundega, purva skalbe, </w:t>
      </w:r>
      <w:proofErr w:type="spellStart"/>
      <w:r w:rsidRPr="0045575D">
        <w:t>platlapu</w:t>
      </w:r>
      <w:proofErr w:type="spellEnd"/>
      <w:r w:rsidRPr="0045575D">
        <w:t xml:space="preserve"> </w:t>
      </w:r>
      <w:proofErr w:type="spellStart"/>
      <w:r w:rsidRPr="0045575D">
        <w:t>cemere</w:t>
      </w:r>
      <w:proofErr w:type="spellEnd"/>
      <w:r w:rsidRPr="0045575D">
        <w:t xml:space="preserve">, bebrukārkliņš un purva </w:t>
      </w:r>
      <w:proofErr w:type="spellStart"/>
      <w:r w:rsidRPr="0045575D">
        <w:t>neaizmirstule</w:t>
      </w:r>
      <w:proofErr w:type="spellEnd"/>
      <w:r w:rsidRPr="0045575D">
        <w:t xml:space="preserve">. </w:t>
      </w:r>
      <w:proofErr w:type="spellStart"/>
      <w:r w:rsidRPr="0045575D">
        <w:t>Virsūdens</w:t>
      </w:r>
      <w:proofErr w:type="spellEnd"/>
      <w:r w:rsidRPr="0045575D">
        <w:t xml:space="preserve"> augi sastopami līdz 1,6 m dziļumam, joslu platums ļoti mainīgs, daudzviet veidojas niedru vai ezera meldru “salas”</w:t>
      </w:r>
      <w:r>
        <w:t xml:space="preserve">. Šādas salas mēdz atdalīties un plūstot straumes virzienā, aizsprostot </w:t>
      </w:r>
      <w:proofErr w:type="spellStart"/>
      <w:r>
        <w:t>Bolupi</w:t>
      </w:r>
      <w:proofErr w:type="spellEnd"/>
      <w:r>
        <w:t xml:space="preserve">, skatīt </w:t>
      </w:r>
      <w:r>
        <w:fldChar w:fldCharType="begin"/>
      </w:r>
      <w:r>
        <w:instrText xml:space="preserve"> REF _Ref57314427 \r \h </w:instrText>
      </w:r>
      <w:r>
        <w:fldChar w:fldCharType="separate"/>
      </w:r>
      <w:r w:rsidR="006027A2">
        <w:t>ATTĒLS:22</w:t>
      </w:r>
      <w:r>
        <w:fldChar w:fldCharType="end"/>
      </w:r>
      <w:r>
        <w:t>.</w:t>
      </w:r>
    </w:p>
    <w:p w14:paraId="103D41BB" w14:textId="3EA356F3" w:rsidR="00F871A1" w:rsidRDefault="00F871A1" w:rsidP="00F871A1">
      <w:r w:rsidRPr="0045575D">
        <w:t xml:space="preserve">Kopumā </w:t>
      </w:r>
      <w:r>
        <w:t xml:space="preserve">Pērkonu </w:t>
      </w:r>
      <w:r w:rsidRPr="0045575D">
        <w:t xml:space="preserve">ezera ūdens kvalitāti var vērtēt pēc dažādiem kritērijiem un indeksiem, bet viens no vērā ņemamiem punktiem ir valsts likumdošanas aktos noteiktais. Kaut gan ezerā ir konstatējama būtiska antropogēnā ietekme, Pērkonu ezers nav uzskatāms par piesārņotu ar bīstamām vielām un to </w:t>
      </w:r>
      <w:r w:rsidRPr="0045575D">
        <w:lastRenderedPageBreak/>
        <w:t xml:space="preserve">savienojumiem. Būtiskākās problēmas rada tieši augstās </w:t>
      </w:r>
      <w:proofErr w:type="spellStart"/>
      <w:r w:rsidRPr="0045575D">
        <w:t>biogēno</w:t>
      </w:r>
      <w:proofErr w:type="spellEnd"/>
      <w:r w:rsidRPr="0045575D">
        <w:t xml:space="preserve"> elementu un to savienojumu koncentrācijas, kas nereti pārsniedz arī MK normatīvos minētos robežlielumus. </w:t>
      </w:r>
      <w:proofErr w:type="spellStart"/>
      <w:r w:rsidRPr="0045575D">
        <w:t>Biogēnie</w:t>
      </w:r>
      <w:proofErr w:type="spellEnd"/>
      <w:r w:rsidRPr="0045575D">
        <w:t xml:space="preserve"> elementi ir augstās koncentrācijās gan ūdenī, gan </w:t>
      </w:r>
      <w:proofErr w:type="spellStart"/>
      <w:r w:rsidRPr="0045575D">
        <w:t>sedimentos</w:t>
      </w:r>
      <w:proofErr w:type="spellEnd"/>
      <w:r w:rsidRPr="0045575D">
        <w:t xml:space="preserve">, turklāt tie tiek papildināti no visām ezeru ūdeni papildinošajām upēm. Sevišķi liels </w:t>
      </w:r>
      <w:proofErr w:type="spellStart"/>
      <w:r w:rsidRPr="0045575D">
        <w:t>biogēnu</w:t>
      </w:r>
      <w:proofErr w:type="spellEnd"/>
      <w:r w:rsidRPr="0045575D">
        <w:t xml:space="preserve"> piesārņojuma avots ir Bolupe. Vienlaikus tiek novērotas indikācijas notekūdeņu (iespējams dažādās kvalitātes pakāpēs) ieplūdei ezeros. Tas novedis pie ezera eitrofikācijas, kas rada augstu aļģu un </w:t>
      </w:r>
      <w:proofErr w:type="spellStart"/>
      <w:r w:rsidRPr="0045575D">
        <w:t>makrofītu</w:t>
      </w:r>
      <w:proofErr w:type="spellEnd"/>
      <w:r w:rsidRPr="0045575D">
        <w:t xml:space="preserve"> biomasu, kas atmirstot patērē daudz skābekļa un samazina ezera dziļumu ar detrītu. Tas noved arī pie pasliktinātiem skābekļa piesātinājuma rezultātiem ziemas sezonā, kas būtiski ietekmē </w:t>
      </w:r>
      <w:proofErr w:type="spellStart"/>
      <w:r w:rsidRPr="0045575D">
        <w:t>makrozoobentosa</w:t>
      </w:r>
      <w:proofErr w:type="spellEnd"/>
      <w:r w:rsidRPr="0045575D">
        <w:t xml:space="preserve"> attīstību, tai skaitā </w:t>
      </w:r>
      <w:proofErr w:type="spellStart"/>
      <w:r w:rsidRPr="0045575D">
        <w:t>karpveidīgo</w:t>
      </w:r>
      <w:proofErr w:type="spellEnd"/>
      <w:r w:rsidRPr="0045575D">
        <w:t xml:space="preserve"> un </w:t>
      </w:r>
      <w:proofErr w:type="spellStart"/>
      <w:r w:rsidRPr="0045575D">
        <w:t>lašveidīgo</w:t>
      </w:r>
      <w:proofErr w:type="spellEnd"/>
      <w:r w:rsidRPr="0045575D">
        <w:t xml:space="preserve"> zivju </w:t>
      </w:r>
      <w:r w:rsidR="00A22AB7">
        <w:rPr>
          <w:noProof/>
        </w:rPr>
        <w:drawing>
          <wp:anchor distT="0" distB="0" distL="114300" distR="114300" simplePos="0" relativeHeight="252042240" behindDoc="0" locked="0" layoutInCell="1" allowOverlap="1" wp14:anchorId="1792216A" wp14:editId="7CF9320A">
            <wp:simplePos x="0" y="0"/>
            <wp:positionH relativeFrom="column">
              <wp:posOffset>-198120</wp:posOffset>
            </wp:positionH>
            <wp:positionV relativeFrom="paragraph">
              <wp:posOffset>1582420</wp:posOffset>
            </wp:positionV>
            <wp:extent cx="6279515" cy="4183380"/>
            <wp:effectExtent l="0" t="0" r="6985" b="7620"/>
            <wp:wrapSquare wrapText="bothSides"/>
            <wp:docPr id="4116" name="Attēls 4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140" cstate="print">
                      <a:extLst>
                        <a:ext uri="{28A0092B-C50C-407E-A947-70E740481C1C}">
                          <a14:useLocalDpi xmlns:a14="http://schemas.microsoft.com/office/drawing/2010/main" val="0"/>
                        </a:ext>
                      </a:extLst>
                    </a:blip>
                    <a:srcRect t="346" b="-369"/>
                    <a:stretch/>
                  </pic:blipFill>
                  <pic:spPr bwMode="auto">
                    <a:xfrm>
                      <a:off x="0" y="0"/>
                      <a:ext cx="6279515" cy="41833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5575D">
        <w:t>izdzīvošanu</w:t>
      </w:r>
      <w:r>
        <w:t>.</w:t>
      </w:r>
    </w:p>
    <w:p w14:paraId="189FA9C7" w14:textId="77777777" w:rsidR="00A22AB7" w:rsidRDefault="00A22AB7" w:rsidP="00A22AB7"/>
    <w:p w14:paraId="4040F423" w14:textId="77777777" w:rsidR="00A22AB7" w:rsidRDefault="00A22AB7" w:rsidP="00A22AB7">
      <w:pPr>
        <w:pStyle w:val="ATTLI"/>
      </w:pPr>
      <w:bookmarkStart w:id="53" w:name="_Ref57314427"/>
      <w:r>
        <w:t xml:space="preserve">Peldoša sala Pērkonu ezerā, aizšķērsojot </w:t>
      </w:r>
      <w:proofErr w:type="spellStart"/>
      <w:r>
        <w:t>Bolupi</w:t>
      </w:r>
      <w:bookmarkEnd w:id="53"/>
      <w:proofErr w:type="spellEnd"/>
    </w:p>
    <w:p w14:paraId="4D678D2C" w14:textId="77777777" w:rsidR="00A22AB7" w:rsidRDefault="00A22AB7" w:rsidP="00F871A1"/>
    <w:p w14:paraId="29CD0187" w14:textId="12896F18" w:rsidR="00BA192D" w:rsidRPr="00BA192D" w:rsidRDefault="00BA192D" w:rsidP="00BA192D">
      <w:pPr>
        <w:rPr>
          <w:rStyle w:val="Intensvaatsauce"/>
        </w:rPr>
      </w:pPr>
      <w:proofErr w:type="spellStart"/>
      <w:r w:rsidRPr="00BA192D">
        <w:rPr>
          <w:rStyle w:val="Intensvaatsauce"/>
        </w:rPr>
        <w:t>Sapropelis</w:t>
      </w:r>
      <w:proofErr w:type="spellEnd"/>
    </w:p>
    <w:p w14:paraId="5948FA78" w14:textId="3F79DA6B" w:rsidR="007254A4" w:rsidRDefault="00A22AB7" w:rsidP="007254A4">
      <w:r>
        <w:rPr>
          <w:noProof/>
        </w:rPr>
        <w:lastRenderedPageBreak/>
        <w:drawing>
          <wp:anchor distT="0" distB="0" distL="114300" distR="114300" simplePos="0" relativeHeight="251924480" behindDoc="0" locked="0" layoutInCell="1" allowOverlap="1" wp14:anchorId="0175F7DD" wp14:editId="1C96C8C4">
            <wp:simplePos x="0" y="0"/>
            <wp:positionH relativeFrom="column">
              <wp:posOffset>-381000</wp:posOffset>
            </wp:positionH>
            <wp:positionV relativeFrom="paragraph">
              <wp:posOffset>255270</wp:posOffset>
            </wp:positionV>
            <wp:extent cx="6694170" cy="4337050"/>
            <wp:effectExtent l="0" t="0" r="0" b="6350"/>
            <wp:wrapSquare wrapText="bothSides"/>
            <wp:docPr id="4113" name="Attēls 4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141" cstate="print">
                      <a:extLst>
                        <a:ext uri="{28A0092B-C50C-407E-A947-70E740481C1C}">
                          <a14:useLocalDpi xmlns:a14="http://schemas.microsoft.com/office/drawing/2010/main"/>
                        </a:ext>
                      </a:extLst>
                    </a:blip>
                    <a:srcRect b="2011"/>
                    <a:stretch/>
                  </pic:blipFill>
                  <pic:spPr bwMode="auto">
                    <a:xfrm>
                      <a:off x="0" y="0"/>
                      <a:ext cx="6694170" cy="4337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A192D">
        <w:t xml:space="preserve">Balvu un Pērkonu ezeros ir </w:t>
      </w:r>
      <w:proofErr w:type="spellStart"/>
      <w:r w:rsidR="00BA192D">
        <w:t>sapropelis</w:t>
      </w:r>
      <w:proofErr w:type="spellEnd"/>
      <w:r w:rsidR="00BA192D">
        <w:t xml:space="preserve">, tā vidējais slāņa biezums attiecīgi ir 4 un 4,8 m. </w:t>
      </w:r>
      <w:r w:rsidR="00F871A1">
        <w:t>(</w:t>
      </w:r>
      <w:r w:rsidR="00F871A1">
        <w:fldChar w:fldCharType="begin"/>
      </w:r>
      <w:r w:rsidR="00F871A1">
        <w:instrText xml:space="preserve"> REF _Ref57739776 \r \h </w:instrText>
      </w:r>
      <w:r w:rsidR="00F871A1">
        <w:fldChar w:fldCharType="separate"/>
      </w:r>
      <w:r w:rsidR="006027A2">
        <w:t>ATTĒLS:23</w:t>
      </w:r>
      <w:r w:rsidR="00F871A1">
        <w:fldChar w:fldCharType="end"/>
      </w:r>
      <w:r w:rsidR="00F871A1">
        <w:t>)</w:t>
      </w:r>
    </w:p>
    <w:p w14:paraId="5E9A79B5" w14:textId="6D08BA8D" w:rsidR="00BA192D" w:rsidRDefault="00BA192D" w:rsidP="00BA192D">
      <w:pPr>
        <w:pStyle w:val="ATTLI"/>
      </w:pPr>
      <w:bookmarkStart w:id="54" w:name="_Ref57739776"/>
      <w:r>
        <w:t xml:space="preserve">Balvu novada ezeru </w:t>
      </w:r>
      <w:proofErr w:type="spellStart"/>
      <w:r>
        <w:t>sapropeļa</w:t>
      </w:r>
      <w:proofErr w:type="spellEnd"/>
      <w:r>
        <w:t xml:space="preserve"> slāņu biezuma karte (izstrādāta LU pētījuma ietvaros 2018.gadā)</w:t>
      </w:r>
      <w:bookmarkEnd w:id="54"/>
    </w:p>
    <w:p w14:paraId="4419698A" w14:textId="03CF7E3E" w:rsidR="00FB47D5" w:rsidRDefault="00FB47D5" w:rsidP="0079073A">
      <w:pPr>
        <w:pStyle w:val="Virsraksts2"/>
        <w:numPr>
          <w:ilvl w:val="1"/>
          <w:numId w:val="40"/>
        </w:numPr>
      </w:pPr>
      <w:bookmarkStart w:id="55" w:name="_Toc62108692"/>
      <w:r>
        <w:t>Dabas vērtības</w:t>
      </w:r>
      <w:bookmarkEnd w:id="55"/>
    </w:p>
    <w:p w14:paraId="3202C9D3" w14:textId="086654E9" w:rsidR="005A2C90" w:rsidRPr="005A2C90" w:rsidRDefault="005A2C90" w:rsidP="005A2C90">
      <w:r w:rsidRPr="005A2C90">
        <w:t>Balvu ezeru piekrastē nav dabas liegumu vai dabas pieminekļu.</w:t>
      </w:r>
      <w:r w:rsidR="00F12DAF">
        <w:t xml:space="preserve"> Saskaņā ar dabas datu pārvaldības sistēmu “Ozols”, Balvu ezera krastā ir izveidots “Vecais parks”, pansionāta “Balvi” tuvumā atrodas vairāki dižkoki, arī Pilsētas parkā un Jaunatnes parkā atrodas dižkoki un potenciāli dižkoki.</w:t>
      </w:r>
    </w:p>
    <w:p w14:paraId="2542841A" w14:textId="0C145372" w:rsidR="00FB47D5" w:rsidRPr="00037B3A" w:rsidRDefault="005A2C90" w:rsidP="00FB47D5">
      <w:r>
        <w:t>Agrāk konstatētās d</w:t>
      </w:r>
      <w:r w:rsidR="00FB47D5" w:rsidRPr="00037B3A">
        <w:t>abas vērtības Balvu ezerā:</w:t>
      </w:r>
    </w:p>
    <w:p w14:paraId="03D2AC9F" w14:textId="688FC0FE" w:rsidR="00FB47D5" w:rsidRPr="00037B3A" w:rsidRDefault="00FB47D5" w:rsidP="0079073A">
      <w:pPr>
        <w:pStyle w:val="Sarakstarindkopa"/>
        <w:numPr>
          <w:ilvl w:val="0"/>
          <w:numId w:val="47"/>
        </w:numPr>
      </w:pPr>
      <w:r w:rsidRPr="00037B3A">
        <w:t>Lielais dumpis (</w:t>
      </w:r>
      <w:proofErr w:type="spellStart"/>
      <w:r w:rsidRPr="00FB47D5">
        <w:rPr>
          <w:i/>
        </w:rPr>
        <w:t>Botaurus</w:t>
      </w:r>
      <w:proofErr w:type="spellEnd"/>
      <w:r w:rsidRPr="00FB47D5">
        <w:rPr>
          <w:i/>
        </w:rPr>
        <w:t xml:space="preserve"> </w:t>
      </w:r>
      <w:proofErr w:type="spellStart"/>
      <w:r w:rsidRPr="00FB47D5">
        <w:rPr>
          <w:i/>
        </w:rPr>
        <w:t>stellaris</w:t>
      </w:r>
      <w:proofErr w:type="spellEnd"/>
      <w:r w:rsidRPr="00FB47D5">
        <w:rPr>
          <w:i/>
        </w:rPr>
        <w:t>)</w:t>
      </w:r>
      <w:r w:rsidRPr="00037B3A">
        <w:t xml:space="preserve"> (konstatēts 2015. gadā)</w:t>
      </w:r>
      <w:r w:rsidR="00F12DAF">
        <w:t>;</w:t>
      </w:r>
    </w:p>
    <w:p w14:paraId="66C0A430" w14:textId="0742B12F" w:rsidR="005A2C90" w:rsidRDefault="00FB47D5" w:rsidP="0079073A">
      <w:pPr>
        <w:pStyle w:val="Sarakstarindkopa"/>
        <w:numPr>
          <w:ilvl w:val="0"/>
          <w:numId w:val="48"/>
        </w:numPr>
      </w:pPr>
      <w:r w:rsidRPr="00037B3A">
        <w:t>Zaļais krupis (</w:t>
      </w:r>
      <w:proofErr w:type="spellStart"/>
      <w:r w:rsidRPr="00FB47D5">
        <w:rPr>
          <w:i/>
        </w:rPr>
        <w:t>Pseudepidalea</w:t>
      </w:r>
      <w:proofErr w:type="spellEnd"/>
      <w:r w:rsidRPr="00FB47D5">
        <w:rPr>
          <w:i/>
        </w:rPr>
        <w:t xml:space="preserve"> </w:t>
      </w:r>
      <w:proofErr w:type="spellStart"/>
      <w:r w:rsidRPr="00FB47D5">
        <w:rPr>
          <w:i/>
        </w:rPr>
        <w:t>viridis</w:t>
      </w:r>
      <w:proofErr w:type="spellEnd"/>
      <w:r w:rsidRPr="00037B3A">
        <w:t>) (konstatēts 1995. gadā)</w:t>
      </w:r>
      <w:r w:rsidR="00F12DAF">
        <w:t>;</w:t>
      </w:r>
    </w:p>
    <w:p w14:paraId="73F43E77" w14:textId="1FD93FB7" w:rsidR="002A409E" w:rsidRDefault="005A2C90" w:rsidP="0079073A">
      <w:pPr>
        <w:pStyle w:val="Sarakstarindkopa"/>
        <w:numPr>
          <w:ilvl w:val="0"/>
          <w:numId w:val="48"/>
        </w:numPr>
      </w:pPr>
      <w:r w:rsidRPr="0045575D">
        <w:t xml:space="preserve">Resnvēdera </w:t>
      </w:r>
      <w:proofErr w:type="spellStart"/>
      <w:r w:rsidRPr="0045575D">
        <w:t>purvuspāre</w:t>
      </w:r>
      <w:proofErr w:type="spellEnd"/>
      <w:r w:rsidRPr="0045575D">
        <w:t xml:space="preserve"> (</w:t>
      </w:r>
      <w:proofErr w:type="spellStart"/>
      <w:r w:rsidRPr="0045575D">
        <w:t>Leucorrhinia</w:t>
      </w:r>
      <w:proofErr w:type="spellEnd"/>
      <w:r w:rsidRPr="0045575D">
        <w:t xml:space="preserve"> </w:t>
      </w:r>
      <w:proofErr w:type="spellStart"/>
      <w:r w:rsidRPr="0045575D">
        <w:t>caudalis</w:t>
      </w:r>
      <w:proofErr w:type="spellEnd"/>
      <w:r w:rsidRPr="0045575D">
        <w:t>) (konstatēts 20. gs. piecdesmitajos gados).</w:t>
      </w:r>
      <w:r>
        <w:t xml:space="preserve"> (LU pētījums)</w:t>
      </w:r>
    </w:p>
    <w:p w14:paraId="6C6E0786" w14:textId="31AAD1F6" w:rsidR="00A22AB7" w:rsidRDefault="00A22AB7" w:rsidP="00A22AB7">
      <w:r>
        <w:t xml:space="preserve">Dabas vērtības Balvu ezerā un tuvējā teritorijā shematiski attēlotas </w:t>
      </w:r>
      <w:r>
        <w:fldChar w:fldCharType="begin"/>
      </w:r>
      <w:r>
        <w:instrText xml:space="preserve"> REF _Ref58693569 \r \h </w:instrText>
      </w:r>
      <w:r>
        <w:fldChar w:fldCharType="separate"/>
      </w:r>
      <w:r w:rsidR="006027A2">
        <w:t>ATTĒLS:24</w:t>
      </w:r>
      <w:r>
        <w:fldChar w:fldCharType="end"/>
      </w:r>
      <w:r>
        <w:t>.</w:t>
      </w:r>
    </w:p>
    <w:p w14:paraId="432518DA" w14:textId="34495E03" w:rsidR="00A22AB7" w:rsidRDefault="00A22AB7" w:rsidP="00A22AB7">
      <w:r>
        <w:rPr>
          <w:noProof/>
        </w:rPr>
        <w:lastRenderedPageBreak/>
        <w:drawing>
          <wp:anchor distT="0" distB="0" distL="114300" distR="114300" simplePos="0" relativeHeight="251954176" behindDoc="0" locked="0" layoutInCell="1" allowOverlap="1" wp14:anchorId="2E3B77FF" wp14:editId="5C4D0075">
            <wp:simplePos x="0" y="0"/>
            <wp:positionH relativeFrom="column">
              <wp:posOffset>-665480</wp:posOffset>
            </wp:positionH>
            <wp:positionV relativeFrom="paragraph">
              <wp:posOffset>0</wp:posOffset>
            </wp:positionV>
            <wp:extent cx="6831965" cy="5477510"/>
            <wp:effectExtent l="0" t="0" r="6985" b="8890"/>
            <wp:wrapSquare wrapText="bothSides"/>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2" cstate="print">
                      <a:extLst>
                        <a:ext uri="{28A0092B-C50C-407E-A947-70E740481C1C}">
                          <a14:useLocalDpi xmlns:a14="http://schemas.microsoft.com/office/drawing/2010/main"/>
                        </a:ext>
                      </a:extLst>
                    </a:blip>
                    <a:srcRect/>
                    <a:stretch>
                      <a:fillRect/>
                    </a:stretch>
                  </pic:blipFill>
                  <pic:spPr bwMode="auto">
                    <a:xfrm>
                      <a:off x="0" y="0"/>
                      <a:ext cx="6831965" cy="5477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2D7F12" w14:textId="79E42E0B" w:rsidR="002A409E" w:rsidRPr="0045575D" w:rsidRDefault="002A409E" w:rsidP="002A409E">
      <w:pPr>
        <w:pStyle w:val="ATTLI"/>
      </w:pPr>
      <w:bookmarkStart w:id="56" w:name="_Ref58693569"/>
      <w:r>
        <w:t>Dabas vērtības Balvu ezerā un tuvējā teritorijā</w:t>
      </w:r>
      <w:bookmarkEnd w:id="56"/>
    </w:p>
    <w:p w14:paraId="72694F0D" w14:textId="781FF813" w:rsidR="005A0844" w:rsidRDefault="005A0844" w:rsidP="00F12DAF">
      <w:r>
        <w:t xml:space="preserve">Pērkonu ezers visā teritorijā noteikts kā aizsargājams biotops - </w:t>
      </w:r>
      <w:proofErr w:type="spellStart"/>
      <w:r>
        <w:t>eitrofs</w:t>
      </w:r>
      <w:proofErr w:type="spellEnd"/>
      <w:r>
        <w:t xml:space="preserve"> ezers ar iegrimušo ūdensaugu un </w:t>
      </w:r>
      <w:proofErr w:type="spellStart"/>
      <w:r>
        <w:t>peldaugu</w:t>
      </w:r>
      <w:proofErr w:type="spellEnd"/>
      <w:r>
        <w:t xml:space="preserve"> augāju. Pērkonu ezera tuvumā atrodas vairākas sugām bagātas</w:t>
      </w:r>
      <w:r w:rsidR="00C749CB">
        <w:t xml:space="preserve"> ganības un</w:t>
      </w:r>
      <w:r>
        <w:t xml:space="preserve"> pļavas</w:t>
      </w:r>
      <w:r w:rsidR="00C749CB">
        <w:t>.</w:t>
      </w:r>
    </w:p>
    <w:p w14:paraId="4D24404E" w14:textId="66B6A290" w:rsidR="00F12DAF" w:rsidRDefault="00F12DAF" w:rsidP="00F12DAF">
      <w:r>
        <w:t xml:space="preserve">Dabas vērtības Pērkonu ezerā un tuvējā teritorijā shematiski attēlotas </w:t>
      </w:r>
      <w:r>
        <w:fldChar w:fldCharType="begin"/>
      </w:r>
      <w:r>
        <w:instrText xml:space="preserve"> REF _Ref58693570 \r \h </w:instrText>
      </w:r>
      <w:r>
        <w:fldChar w:fldCharType="separate"/>
      </w:r>
      <w:r w:rsidR="006027A2">
        <w:t>ATTĒLS:25</w:t>
      </w:r>
      <w:r>
        <w:fldChar w:fldCharType="end"/>
      </w:r>
      <w:r>
        <w:t>.</w:t>
      </w:r>
    </w:p>
    <w:p w14:paraId="357BF1A8" w14:textId="7DA862E4" w:rsidR="002A409E" w:rsidRDefault="002A409E" w:rsidP="00023076"/>
    <w:p w14:paraId="3FE6C1CF" w14:textId="12A5FB24" w:rsidR="00A22AB7" w:rsidRDefault="00A22AB7" w:rsidP="00023076"/>
    <w:p w14:paraId="04A05EDC" w14:textId="1763DC0A" w:rsidR="00A22AB7" w:rsidRDefault="00A22AB7" w:rsidP="00023076"/>
    <w:p w14:paraId="6CFD355C" w14:textId="48F5006F" w:rsidR="00A22AB7" w:rsidRDefault="00A22AB7" w:rsidP="00023076"/>
    <w:p w14:paraId="7A1E7F75" w14:textId="7F0CA33C" w:rsidR="00A22AB7" w:rsidRDefault="00A22AB7" w:rsidP="00023076"/>
    <w:p w14:paraId="22DF3F31" w14:textId="69880128" w:rsidR="00A22AB7" w:rsidRDefault="00A22AB7" w:rsidP="00023076"/>
    <w:p w14:paraId="21A14AE0" w14:textId="43C24A11" w:rsidR="00A22AB7" w:rsidRDefault="00A22AB7" w:rsidP="00023076"/>
    <w:p w14:paraId="0FA04E16" w14:textId="24D60E7D" w:rsidR="00A22AB7" w:rsidRDefault="00A22AB7" w:rsidP="00023076"/>
    <w:p w14:paraId="42F69D9D" w14:textId="0A095F76" w:rsidR="00A22AB7" w:rsidRDefault="00A22AB7" w:rsidP="00023076"/>
    <w:p w14:paraId="7A6E2BA4" w14:textId="014B00DC" w:rsidR="00023076" w:rsidRDefault="00A22AB7" w:rsidP="00023076">
      <w:r>
        <w:rPr>
          <w:noProof/>
        </w:rPr>
        <w:lastRenderedPageBreak/>
        <w:drawing>
          <wp:anchor distT="0" distB="0" distL="114300" distR="114300" simplePos="0" relativeHeight="252044288" behindDoc="0" locked="0" layoutInCell="1" allowOverlap="1" wp14:anchorId="5C43C0CA" wp14:editId="2B33E7A9">
            <wp:simplePos x="0" y="0"/>
            <wp:positionH relativeFrom="margin">
              <wp:posOffset>-800100</wp:posOffset>
            </wp:positionH>
            <wp:positionV relativeFrom="margin">
              <wp:posOffset>-381000</wp:posOffset>
            </wp:positionV>
            <wp:extent cx="7054215" cy="6087110"/>
            <wp:effectExtent l="0" t="0" r="0" b="8890"/>
            <wp:wrapSquare wrapText="bothSides"/>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3" cstate="print">
                      <a:extLst>
                        <a:ext uri="{28A0092B-C50C-407E-A947-70E740481C1C}">
                          <a14:useLocalDpi xmlns:a14="http://schemas.microsoft.com/office/drawing/2010/main"/>
                        </a:ext>
                      </a:extLst>
                    </a:blip>
                    <a:srcRect/>
                    <a:stretch>
                      <a:fillRect/>
                    </a:stretch>
                  </pic:blipFill>
                  <pic:spPr bwMode="auto">
                    <a:xfrm>
                      <a:off x="0" y="0"/>
                      <a:ext cx="7054215" cy="60871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DA78BB" w14:textId="356CAFD2" w:rsidR="00023076" w:rsidRDefault="00023076" w:rsidP="00023076">
      <w:pPr>
        <w:pStyle w:val="ATTLI"/>
      </w:pPr>
      <w:bookmarkStart w:id="57" w:name="_Ref58693570"/>
      <w:r>
        <w:t>Dabas vērtības Pērkonu ezerā un tuvējā teritorijā</w:t>
      </w:r>
      <w:bookmarkEnd w:id="57"/>
      <w:r>
        <w:rPr>
          <w:noProof/>
        </w:rPr>
        <w:t xml:space="preserve"> </w:t>
      </w:r>
    </w:p>
    <w:p w14:paraId="25A1D219" w14:textId="18948CC5" w:rsidR="00A22AB7" w:rsidRDefault="00A22AB7" w:rsidP="00A22AB7">
      <w:r>
        <w:br w:type="page"/>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F7EE" w:themeFill="accent2" w:themeFillTint="33"/>
        <w:tblLook w:val="04A0" w:firstRow="1" w:lastRow="0" w:firstColumn="1" w:lastColumn="0" w:noHBand="0" w:noVBand="1"/>
      </w:tblPr>
      <w:tblGrid>
        <w:gridCol w:w="4393"/>
        <w:gridCol w:w="4580"/>
      </w:tblGrid>
      <w:tr w:rsidR="003805CB" w:rsidRPr="0050222F" w14:paraId="324D5A82" w14:textId="77777777" w:rsidTr="00A06186">
        <w:tc>
          <w:tcPr>
            <w:tcW w:w="4393" w:type="dxa"/>
            <w:shd w:val="clear" w:color="auto" w:fill="DBF7EE" w:themeFill="accent2" w:themeFillTint="33"/>
          </w:tcPr>
          <w:p w14:paraId="0D823268" w14:textId="275261A4" w:rsidR="003805CB" w:rsidRPr="0050222F" w:rsidRDefault="003805CB" w:rsidP="003805CB">
            <w:pPr>
              <w:rPr>
                <w:b/>
                <w:bCs/>
                <w:i/>
                <w:iCs/>
                <w:sz w:val="18"/>
                <w:szCs w:val="20"/>
              </w:rPr>
            </w:pPr>
            <w:r w:rsidRPr="0050222F">
              <w:rPr>
                <w:b/>
                <w:bCs/>
                <w:i/>
                <w:iCs/>
                <w:sz w:val="18"/>
                <w:szCs w:val="20"/>
              </w:rPr>
              <w:lastRenderedPageBreak/>
              <w:t>Iedzīvotāju aptauja</w:t>
            </w:r>
            <w:r w:rsidR="00983B8F">
              <w:rPr>
                <w:b/>
                <w:bCs/>
                <w:i/>
                <w:iCs/>
                <w:sz w:val="18"/>
                <w:szCs w:val="20"/>
              </w:rPr>
              <w:t xml:space="preserve"> – faktoru vērtējums</w:t>
            </w:r>
          </w:p>
        </w:tc>
        <w:tc>
          <w:tcPr>
            <w:tcW w:w="4580" w:type="dxa"/>
            <w:shd w:val="clear" w:color="auto" w:fill="DBF7EE" w:themeFill="accent2" w:themeFillTint="33"/>
          </w:tcPr>
          <w:p w14:paraId="56D48709" w14:textId="77777777" w:rsidR="003805CB" w:rsidRPr="0050222F" w:rsidRDefault="003805CB" w:rsidP="003805CB">
            <w:pPr>
              <w:rPr>
                <w:sz w:val="18"/>
                <w:szCs w:val="20"/>
              </w:rPr>
            </w:pPr>
          </w:p>
        </w:tc>
      </w:tr>
      <w:tr w:rsidR="003805CB" w:rsidRPr="0050222F" w14:paraId="0D440F00" w14:textId="77777777" w:rsidTr="00A06186">
        <w:tc>
          <w:tcPr>
            <w:tcW w:w="4393" w:type="dxa"/>
            <w:shd w:val="clear" w:color="auto" w:fill="DBF7EE" w:themeFill="accent2" w:themeFillTint="33"/>
          </w:tcPr>
          <w:p w14:paraId="5C95F8D4" w14:textId="0509E66C" w:rsidR="003805CB" w:rsidRPr="0050222F" w:rsidRDefault="003805CB" w:rsidP="0050222F">
            <w:pPr>
              <w:jc w:val="center"/>
              <w:rPr>
                <w:b/>
                <w:bCs/>
                <w:sz w:val="18"/>
                <w:szCs w:val="20"/>
              </w:rPr>
            </w:pPr>
            <w:r w:rsidRPr="0050222F">
              <w:rPr>
                <w:b/>
                <w:bCs/>
                <w:sz w:val="18"/>
                <w:szCs w:val="20"/>
              </w:rPr>
              <w:t>Balvu ezers</w:t>
            </w:r>
          </w:p>
        </w:tc>
        <w:tc>
          <w:tcPr>
            <w:tcW w:w="4580" w:type="dxa"/>
            <w:shd w:val="clear" w:color="auto" w:fill="DBF7EE" w:themeFill="accent2" w:themeFillTint="33"/>
          </w:tcPr>
          <w:p w14:paraId="0077C16C" w14:textId="1F56C4D6" w:rsidR="003805CB" w:rsidRPr="0050222F" w:rsidRDefault="003805CB" w:rsidP="0050222F">
            <w:pPr>
              <w:jc w:val="center"/>
              <w:rPr>
                <w:b/>
                <w:bCs/>
                <w:sz w:val="18"/>
                <w:szCs w:val="20"/>
              </w:rPr>
            </w:pPr>
            <w:r w:rsidRPr="0050222F">
              <w:rPr>
                <w:b/>
                <w:bCs/>
                <w:sz w:val="18"/>
                <w:szCs w:val="20"/>
              </w:rPr>
              <w:t>Pērkonu ezers</w:t>
            </w:r>
          </w:p>
        </w:tc>
      </w:tr>
      <w:tr w:rsidR="0050222F" w:rsidRPr="0050222F" w14:paraId="3D0CDFD3" w14:textId="77777777" w:rsidTr="0050222F">
        <w:tc>
          <w:tcPr>
            <w:tcW w:w="8973" w:type="dxa"/>
            <w:gridSpan w:val="2"/>
            <w:shd w:val="clear" w:color="auto" w:fill="DBF7EE" w:themeFill="accent2" w:themeFillTint="33"/>
            <w:vAlign w:val="center"/>
          </w:tcPr>
          <w:p w14:paraId="7C0092CE" w14:textId="4B9110E9" w:rsidR="0050222F" w:rsidRPr="0050222F" w:rsidRDefault="0050222F" w:rsidP="0050222F">
            <w:pPr>
              <w:jc w:val="center"/>
              <w:rPr>
                <w:b/>
                <w:bCs/>
                <w:sz w:val="18"/>
                <w:szCs w:val="20"/>
              </w:rPr>
            </w:pPr>
            <w:r w:rsidRPr="0050222F">
              <w:rPr>
                <w:b/>
                <w:bCs/>
                <w:sz w:val="18"/>
                <w:szCs w:val="20"/>
              </w:rPr>
              <w:t xml:space="preserve">Vides stāvoklis (krastmalas, </w:t>
            </w:r>
            <w:proofErr w:type="spellStart"/>
            <w:r w:rsidRPr="0050222F">
              <w:rPr>
                <w:b/>
                <w:bCs/>
                <w:sz w:val="18"/>
                <w:szCs w:val="20"/>
              </w:rPr>
              <w:t>aizaugums</w:t>
            </w:r>
            <w:proofErr w:type="spellEnd"/>
            <w:r w:rsidRPr="0050222F">
              <w:rPr>
                <w:b/>
                <w:bCs/>
                <w:sz w:val="18"/>
                <w:szCs w:val="20"/>
              </w:rPr>
              <w:t>, gultne)</w:t>
            </w:r>
          </w:p>
        </w:tc>
      </w:tr>
      <w:tr w:rsidR="003805CB" w:rsidRPr="0050222F" w14:paraId="25D28FAB" w14:textId="77777777" w:rsidTr="00A06186">
        <w:tc>
          <w:tcPr>
            <w:tcW w:w="4393" w:type="dxa"/>
            <w:shd w:val="clear" w:color="auto" w:fill="DBF7EE" w:themeFill="accent2" w:themeFillTint="33"/>
          </w:tcPr>
          <w:p w14:paraId="07002069" w14:textId="70CB64C4" w:rsidR="003805CB" w:rsidRPr="0050222F" w:rsidRDefault="0050222F" w:rsidP="0050222F">
            <w:pPr>
              <w:rPr>
                <w:sz w:val="18"/>
                <w:szCs w:val="20"/>
              </w:rPr>
            </w:pPr>
            <w:r w:rsidRPr="0050222F">
              <w:rPr>
                <w:sz w:val="18"/>
                <w:szCs w:val="20"/>
              </w:rPr>
              <w:t>17% aptaujāto apmierina vides stāvoklis Balvu ezerā. Lielāko daļu jeb 78% neapmierina vides stāvoklis Balvu ezerā, savukārt 5% nav viedokļa šajā jautājumā.</w:t>
            </w:r>
          </w:p>
        </w:tc>
        <w:tc>
          <w:tcPr>
            <w:tcW w:w="4580" w:type="dxa"/>
            <w:shd w:val="clear" w:color="auto" w:fill="DBF7EE" w:themeFill="accent2" w:themeFillTint="33"/>
          </w:tcPr>
          <w:p w14:paraId="776EF9FD" w14:textId="77777777" w:rsidR="003805CB" w:rsidRDefault="003805CB" w:rsidP="0050222F">
            <w:pPr>
              <w:rPr>
                <w:sz w:val="18"/>
                <w:szCs w:val="20"/>
              </w:rPr>
            </w:pPr>
            <w:r w:rsidRPr="0050222F">
              <w:rPr>
                <w:sz w:val="18"/>
                <w:szCs w:val="20"/>
              </w:rPr>
              <w:t>6% aptaujāto apmierina vides stāvoklis Pērkonu ezerā. Lielāko daļu jeb 67% neapmierina vides stāvoklis, savukārt 27% nav viedokļa šajā jautājumā.</w:t>
            </w:r>
          </w:p>
          <w:p w14:paraId="2AE81DF8" w14:textId="0B48804E" w:rsidR="00C749CB" w:rsidRPr="0050222F" w:rsidRDefault="00C749CB" w:rsidP="0050222F">
            <w:pPr>
              <w:rPr>
                <w:sz w:val="18"/>
                <w:szCs w:val="20"/>
              </w:rPr>
            </w:pPr>
          </w:p>
        </w:tc>
      </w:tr>
      <w:tr w:rsidR="003805CB" w:rsidRPr="0050222F" w14:paraId="26C323AC" w14:textId="77777777" w:rsidTr="00A06186">
        <w:tc>
          <w:tcPr>
            <w:tcW w:w="4393" w:type="dxa"/>
            <w:shd w:val="clear" w:color="auto" w:fill="DBF7EE" w:themeFill="accent2" w:themeFillTint="33"/>
          </w:tcPr>
          <w:p w14:paraId="19DE69C7" w14:textId="68D61978" w:rsidR="003805CB" w:rsidRPr="0050222F" w:rsidRDefault="0050222F" w:rsidP="003805CB">
            <w:pPr>
              <w:rPr>
                <w:sz w:val="18"/>
                <w:szCs w:val="20"/>
              </w:rPr>
            </w:pPr>
            <w:r w:rsidRPr="0050222F">
              <w:rPr>
                <w:noProof/>
                <w:sz w:val="18"/>
                <w:szCs w:val="20"/>
              </w:rPr>
              <w:drawing>
                <wp:inline distT="0" distB="0" distL="0" distR="0" wp14:anchorId="789C0CF9" wp14:editId="12EDD6BC">
                  <wp:extent cx="2712720" cy="1264920"/>
                  <wp:effectExtent l="0" t="0" r="0" b="0"/>
                  <wp:docPr id="104" name="Diagramma 104">
                    <a:extLst xmlns:a="http://schemas.openxmlformats.org/drawingml/2006/main">
                      <a:ext uri="{FF2B5EF4-FFF2-40B4-BE49-F238E27FC236}">
                        <a16:creationId xmlns:a16="http://schemas.microsoft.com/office/drawing/2014/main" id="{A9132DFF-D459-4343-B645-0BDF8E7D1B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inline>
              </w:drawing>
            </w:r>
          </w:p>
        </w:tc>
        <w:tc>
          <w:tcPr>
            <w:tcW w:w="4580" w:type="dxa"/>
            <w:shd w:val="clear" w:color="auto" w:fill="DBF7EE" w:themeFill="accent2" w:themeFillTint="33"/>
          </w:tcPr>
          <w:p w14:paraId="048CC08A" w14:textId="75F58ED4" w:rsidR="003805CB" w:rsidRPr="0050222F" w:rsidRDefault="003805CB" w:rsidP="003805CB">
            <w:pPr>
              <w:rPr>
                <w:sz w:val="18"/>
                <w:szCs w:val="20"/>
              </w:rPr>
            </w:pPr>
            <w:r w:rsidRPr="0050222F">
              <w:rPr>
                <w:noProof/>
                <w:sz w:val="18"/>
                <w:szCs w:val="20"/>
              </w:rPr>
              <w:drawing>
                <wp:inline distT="0" distB="0" distL="0" distR="0" wp14:anchorId="45900CB5" wp14:editId="1C55B360">
                  <wp:extent cx="2705100" cy="1264920"/>
                  <wp:effectExtent l="0" t="0" r="0" b="0"/>
                  <wp:docPr id="102" name="Diagramma 102">
                    <a:extLst xmlns:a="http://schemas.openxmlformats.org/drawingml/2006/main">
                      <a:ext uri="{FF2B5EF4-FFF2-40B4-BE49-F238E27FC236}">
                        <a16:creationId xmlns:a16="http://schemas.microsoft.com/office/drawing/2014/main" id="{C119F40E-6525-4993-BAEB-9A94A99A7B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inline>
              </w:drawing>
            </w:r>
          </w:p>
        </w:tc>
      </w:tr>
      <w:tr w:rsidR="00983B8F" w:rsidRPr="0050222F" w14:paraId="2647CD94" w14:textId="77777777" w:rsidTr="001D2728">
        <w:tc>
          <w:tcPr>
            <w:tcW w:w="8973" w:type="dxa"/>
            <w:gridSpan w:val="2"/>
            <w:shd w:val="clear" w:color="auto" w:fill="DBF7EE" w:themeFill="accent2" w:themeFillTint="33"/>
          </w:tcPr>
          <w:p w14:paraId="37ED50F6" w14:textId="2D8FABBB" w:rsidR="00983B8F" w:rsidRPr="00983B8F" w:rsidRDefault="00983B8F" w:rsidP="00983B8F">
            <w:pPr>
              <w:jc w:val="center"/>
              <w:rPr>
                <w:b/>
                <w:bCs/>
                <w:sz w:val="18"/>
                <w:szCs w:val="20"/>
              </w:rPr>
            </w:pPr>
            <w:r w:rsidRPr="00983B8F">
              <w:rPr>
                <w:b/>
                <w:bCs/>
                <w:sz w:val="18"/>
                <w:szCs w:val="20"/>
              </w:rPr>
              <w:t>Ūdens kvalitāte</w:t>
            </w:r>
          </w:p>
        </w:tc>
      </w:tr>
      <w:tr w:rsidR="003805CB" w:rsidRPr="0050222F" w14:paraId="2885613A" w14:textId="77777777" w:rsidTr="00A06186">
        <w:tc>
          <w:tcPr>
            <w:tcW w:w="4393" w:type="dxa"/>
            <w:shd w:val="clear" w:color="auto" w:fill="DBF7EE" w:themeFill="accent2" w:themeFillTint="33"/>
          </w:tcPr>
          <w:p w14:paraId="273C3BCA" w14:textId="42020440" w:rsidR="003805CB" w:rsidRPr="0050222F" w:rsidRDefault="0050222F" w:rsidP="0050222F">
            <w:pPr>
              <w:rPr>
                <w:sz w:val="18"/>
                <w:szCs w:val="20"/>
              </w:rPr>
            </w:pPr>
            <w:r w:rsidRPr="0050222F">
              <w:rPr>
                <w:sz w:val="18"/>
                <w:szCs w:val="20"/>
              </w:rPr>
              <w:t>Ūdens kvalitāte Balvu ezerā apmierina 38% aptaujāto, 50% neapmierina, un 12% aptaujāto nav viedokļa par ūdens kvalitāti, vai to neizmanto.</w:t>
            </w:r>
          </w:p>
        </w:tc>
        <w:tc>
          <w:tcPr>
            <w:tcW w:w="4580" w:type="dxa"/>
            <w:shd w:val="clear" w:color="auto" w:fill="DBF7EE" w:themeFill="accent2" w:themeFillTint="33"/>
          </w:tcPr>
          <w:p w14:paraId="4CCE7C5A" w14:textId="032C26DB" w:rsidR="003805CB" w:rsidRPr="0050222F" w:rsidRDefault="003805CB" w:rsidP="003805CB">
            <w:pPr>
              <w:rPr>
                <w:sz w:val="18"/>
                <w:szCs w:val="20"/>
              </w:rPr>
            </w:pPr>
            <w:r w:rsidRPr="0050222F">
              <w:rPr>
                <w:sz w:val="18"/>
                <w:szCs w:val="20"/>
              </w:rPr>
              <w:t>Ūdens kvalitāte Pērkonu ezerā apmierina 33% aptaujāto, 28% neapmierina, un 39% aptaujāto nav viedokļa par ūdens kvalitāti, vai to neizmanto.</w:t>
            </w:r>
          </w:p>
        </w:tc>
      </w:tr>
      <w:tr w:rsidR="003805CB" w:rsidRPr="0050222F" w14:paraId="65C8FA77" w14:textId="77777777" w:rsidTr="00A06186">
        <w:tc>
          <w:tcPr>
            <w:tcW w:w="4393" w:type="dxa"/>
            <w:shd w:val="clear" w:color="auto" w:fill="DBF7EE" w:themeFill="accent2" w:themeFillTint="33"/>
          </w:tcPr>
          <w:p w14:paraId="59C707C4" w14:textId="21DF4D0F" w:rsidR="003805CB" w:rsidRPr="0050222F" w:rsidRDefault="0050222F" w:rsidP="003805CB">
            <w:pPr>
              <w:rPr>
                <w:sz w:val="18"/>
                <w:szCs w:val="20"/>
              </w:rPr>
            </w:pPr>
            <w:r w:rsidRPr="0050222F">
              <w:rPr>
                <w:noProof/>
                <w:sz w:val="18"/>
                <w:szCs w:val="20"/>
              </w:rPr>
              <w:drawing>
                <wp:inline distT="0" distB="0" distL="0" distR="0" wp14:anchorId="0E9C02DB" wp14:editId="48643046">
                  <wp:extent cx="2644140" cy="1409700"/>
                  <wp:effectExtent l="0" t="0" r="0" b="0"/>
                  <wp:docPr id="105" name="Diagramma 105">
                    <a:extLst xmlns:a="http://schemas.openxmlformats.org/drawingml/2006/main">
                      <a:ext uri="{FF2B5EF4-FFF2-40B4-BE49-F238E27FC236}">
                        <a16:creationId xmlns:a16="http://schemas.microsoft.com/office/drawing/2014/main" id="{A4CBAFBB-9D1A-4717-9491-2F72C12C82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inline>
              </w:drawing>
            </w:r>
          </w:p>
        </w:tc>
        <w:tc>
          <w:tcPr>
            <w:tcW w:w="4580" w:type="dxa"/>
            <w:shd w:val="clear" w:color="auto" w:fill="DBF7EE" w:themeFill="accent2" w:themeFillTint="33"/>
          </w:tcPr>
          <w:p w14:paraId="4381CE02" w14:textId="5499532B" w:rsidR="003805CB" w:rsidRPr="0050222F" w:rsidRDefault="003805CB" w:rsidP="003805CB">
            <w:pPr>
              <w:rPr>
                <w:sz w:val="18"/>
                <w:szCs w:val="20"/>
              </w:rPr>
            </w:pPr>
            <w:r w:rsidRPr="0050222F">
              <w:rPr>
                <w:noProof/>
                <w:sz w:val="18"/>
                <w:szCs w:val="20"/>
              </w:rPr>
              <w:drawing>
                <wp:inline distT="0" distB="0" distL="0" distR="0" wp14:anchorId="191880D9" wp14:editId="1565BEB1">
                  <wp:extent cx="2834640" cy="1409700"/>
                  <wp:effectExtent l="0" t="0" r="0" b="0"/>
                  <wp:docPr id="103" name="Diagramma 103">
                    <a:extLst xmlns:a="http://schemas.openxmlformats.org/drawingml/2006/main">
                      <a:ext uri="{FF2B5EF4-FFF2-40B4-BE49-F238E27FC236}">
                        <a16:creationId xmlns:a16="http://schemas.microsoft.com/office/drawing/2014/main" id="{A2DE3BA2-96C4-4917-823D-70DBD9F543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inline>
              </w:drawing>
            </w:r>
          </w:p>
        </w:tc>
      </w:tr>
      <w:tr w:rsidR="00B207C7" w:rsidRPr="0050222F" w14:paraId="440F448D" w14:textId="77777777" w:rsidTr="00813023">
        <w:tc>
          <w:tcPr>
            <w:tcW w:w="8973" w:type="dxa"/>
            <w:gridSpan w:val="2"/>
            <w:shd w:val="clear" w:color="auto" w:fill="DBF7EE" w:themeFill="accent2" w:themeFillTint="33"/>
          </w:tcPr>
          <w:p w14:paraId="6B9B68C5" w14:textId="67575DEE" w:rsidR="00B207C7" w:rsidRPr="0050222F" w:rsidRDefault="00B207C7" w:rsidP="00A06186">
            <w:pPr>
              <w:rPr>
                <w:noProof/>
                <w:sz w:val="18"/>
                <w:szCs w:val="20"/>
              </w:rPr>
            </w:pPr>
            <w:r w:rsidRPr="00A06186">
              <w:rPr>
                <w:b/>
                <w:bCs/>
                <w:noProof/>
                <w:sz w:val="18"/>
                <w:szCs w:val="18"/>
              </w:rPr>
              <w:t>Ar ezeru apsaimniekošanu saistītie izaicinājumi</w:t>
            </w:r>
            <w:r>
              <w:rPr>
                <w:b/>
                <w:bCs/>
                <w:noProof/>
                <w:sz w:val="18"/>
                <w:szCs w:val="18"/>
              </w:rPr>
              <w:t xml:space="preserve"> attiecībā uz vides un ūdens kvalitāti</w:t>
            </w:r>
            <w:r w:rsidRPr="00A06186">
              <w:rPr>
                <w:b/>
                <w:bCs/>
                <w:noProof/>
                <w:sz w:val="18"/>
                <w:szCs w:val="18"/>
              </w:rPr>
              <w:t>:</w:t>
            </w:r>
          </w:p>
        </w:tc>
      </w:tr>
      <w:tr w:rsidR="00A06186" w:rsidRPr="0050222F" w14:paraId="346A5AC3" w14:textId="77777777" w:rsidTr="00813023">
        <w:tc>
          <w:tcPr>
            <w:tcW w:w="8973" w:type="dxa"/>
            <w:gridSpan w:val="2"/>
            <w:shd w:val="clear" w:color="auto" w:fill="DBF7EE" w:themeFill="accent2" w:themeFillTint="33"/>
          </w:tcPr>
          <w:p w14:paraId="5F0A9BB6" w14:textId="77777777" w:rsidR="00A06186" w:rsidRPr="00A06186" w:rsidRDefault="00A06186" w:rsidP="0079073A">
            <w:pPr>
              <w:pStyle w:val="Sarakstarindkopa"/>
              <w:numPr>
                <w:ilvl w:val="0"/>
                <w:numId w:val="54"/>
              </w:numPr>
              <w:rPr>
                <w:sz w:val="18"/>
                <w:szCs w:val="18"/>
              </w:rPr>
            </w:pPr>
            <w:r w:rsidRPr="00A06186">
              <w:rPr>
                <w:sz w:val="18"/>
                <w:szCs w:val="18"/>
              </w:rPr>
              <w:t>Aizaugušas krastmalas, gultne (60 atbildes);</w:t>
            </w:r>
          </w:p>
          <w:p w14:paraId="05DC8D3F" w14:textId="01020C8B" w:rsidR="00A06186" w:rsidRPr="00A06186" w:rsidRDefault="00A06186" w:rsidP="00D1695C">
            <w:pPr>
              <w:pStyle w:val="Sarakstarindkopa"/>
              <w:numPr>
                <w:ilvl w:val="0"/>
                <w:numId w:val="6"/>
              </w:numPr>
              <w:rPr>
                <w:sz w:val="18"/>
                <w:szCs w:val="18"/>
              </w:rPr>
            </w:pPr>
            <w:r w:rsidRPr="00A06186">
              <w:rPr>
                <w:sz w:val="18"/>
                <w:szCs w:val="18"/>
              </w:rPr>
              <w:t>Ūdens kvalitāte, tīrība (</w:t>
            </w:r>
            <w:r w:rsidR="00DD421F">
              <w:rPr>
                <w:sz w:val="18"/>
                <w:szCs w:val="18"/>
              </w:rPr>
              <w:t xml:space="preserve">t.sk., </w:t>
            </w:r>
            <w:r w:rsidRPr="00A06186">
              <w:rPr>
                <w:sz w:val="18"/>
                <w:szCs w:val="18"/>
              </w:rPr>
              <w:t>aļģu ziedēšana, kanalizācijas notekūdeņi) (22 atbildes);</w:t>
            </w:r>
          </w:p>
          <w:p w14:paraId="459ABBCD" w14:textId="77777777" w:rsidR="00B207C7" w:rsidRPr="00B207C7" w:rsidRDefault="00A06186" w:rsidP="00D1695C">
            <w:pPr>
              <w:pStyle w:val="Sarakstarindkopa"/>
              <w:numPr>
                <w:ilvl w:val="0"/>
                <w:numId w:val="6"/>
              </w:numPr>
              <w:rPr>
                <w:noProof/>
                <w:sz w:val="18"/>
                <w:szCs w:val="20"/>
              </w:rPr>
            </w:pPr>
            <w:r w:rsidRPr="00A06186">
              <w:rPr>
                <w:sz w:val="18"/>
                <w:szCs w:val="18"/>
              </w:rPr>
              <w:t>Dūņas Pērkonu ezerā (15 atbildes);</w:t>
            </w:r>
          </w:p>
          <w:p w14:paraId="3CF59538" w14:textId="0B8D44F2" w:rsidR="00A06186" w:rsidRPr="0050222F" w:rsidRDefault="00A06186" w:rsidP="00D1695C">
            <w:pPr>
              <w:pStyle w:val="Sarakstarindkopa"/>
              <w:numPr>
                <w:ilvl w:val="0"/>
                <w:numId w:val="6"/>
              </w:numPr>
              <w:rPr>
                <w:noProof/>
                <w:sz w:val="18"/>
                <w:szCs w:val="20"/>
              </w:rPr>
            </w:pPr>
            <w:r w:rsidRPr="00A06186">
              <w:rPr>
                <w:sz w:val="18"/>
                <w:szCs w:val="18"/>
              </w:rPr>
              <w:t>Ūdens līmeņa pazemināšana, kas veicinājusi straujāku ezeru aizaugšanu.</w:t>
            </w:r>
          </w:p>
        </w:tc>
      </w:tr>
    </w:tbl>
    <w:p w14:paraId="4E539F4B" w14:textId="2DD3EFF8" w:rsidR="003805CB" w:rsidRDefault="003805CB" w:rsidP="003805CB"/>
    <w:p w14:paraId="7C569A76" w14:textId="4DD0706D" w:rsidR="00023076" w:rsidRDefault="00023076" w:rsidP="0079073A">
      <w:pPr>
        <w:pStyle w:val="Virsraksts2"/>
        <w:numPr>
          <w:ilvl w:val="1"/>
          <w:numId w:val="40"/>
        </w:numPr>
      </w:pPr>
      <w:bookmarkStart w:id="58" w:name="_Toc62108693"/>
      <w:r w:rsidRPr="00F66C6E">
        <w:t>Ūdens objekt</w:t>
      </w:r>
      <w:r w:rsidR="007254A4">
        <w:t>u</w:t>
      </w:r>
      <w:r w:rsidRPr="00F66C6E">
        <w:t xml:space="preserve"> </w:t>
      </w:r>
      <w:proofErr w:type="spellStart"/>
      <w:r w:rsidRPr="00F66C6E">
        <w:t>morfometrijas</w:t>
      </w:r>
      <w:proofErr w:type="spellEnd"/>
      <w:r w:rsidRPr="00F66C6E">
        <w:t xml:space="preserve"> un hidroloģiskā režīma raksturojum</w:t>
      </w:r>
      <w:r>
        <w:t>s</w:t>
      </w:r>
      <w:bookmarkEnd w:id="58"/>
    </w:p>
    <w:p w14:paraId="21709CE0" w14:textId="62CE9275" w:rsidR="00023076" w:rsidRPr="00751A5D" w:rsidRDefault="00023076" w:rsidP="00023076">
      <w:pPr>
        <w:rPr>
          <w:rStyle w:val="Intensvaatsauce"/>
        </w:rPr>
      </w:pPr>
      <w:r w:rsidRPr="00751A5D">
        <w:rPr>
          <w:rStyle w:val="Intensvaatsauce"/>
        </w:rPr>
        <w:t>Balvu ezers</w:t>
      </w:r>
    </w:p>
    <w:p w14:paraId="783F0886" w14:textId="557E8540" w:rsidR="00023076" w:rsidRDefault="00023076" w:rsidP="00023076">
      <w:r w:rsidRPr="00751A5D">
        <w:rPr>
          <w:bCs/>
        </w:rPr>
        <w:t xml:space="preserve">Balvu ezers </w:t>
      </w:r>
      <w:r w:rsidR="005036FC">
        <w:rPr>
          <w:bCs/>
        </w:rPr>
        <w:t xml:space="preserve">ir </w:t>
      </w:r>
      <w:r w:rsidRPr="00751A5D">
        <w:rPr>
          <w:bCs/>
        </w:rPr>
        <w:t>dabīga ūdenstilpe ar mākslīgi mainītiem ūdens līmeņiem kopš 1953. gada</w:t>
      </w:r>
      <w:r>
        <w:rPr>
          <w:bCs/>
        </w:rPr>
        <w:t xml:space="preserve">. </w:t>
      </w:r>
      <w:r w:rsidRPr="00037B3A">
        <w:t>Ezer</w:t>
      </w:r>
      <w:r>
        <w:t>ā</w:t>
      </w:r>
      <w:r w:rsidRPr="00037B3A">
        <w:t xml:space="preserve"> ūdens līmenis pazemināts 1956.g. no 101,8 m </w:t>
      </w:r>
      <w:proofErr w:type="spellStart"/>
      <w:r w:rsidRPr="00037B3A">
        <w:t>v.j.l</w:t>
      </w:r>
      <w:proofErr w:type="spellEnd"/>
      <w:r w:rsidRPr="00037B3A">
        <w:t>.</w:t>
      </w:r>
      <w:r>
        <w:t>, kuru uztur izveidot</w:t>
      </w:r>
      <w:r w:rsidRPr="00037B3A">
        <w:t xml:space="preserve">s </w:t>
      </w:r>
      <w:r>
        <w:t>regulators</w:t>
      </w:r>
      <w:r w:rsidRPr="00037B3A">
        <w:t xml:space="preserve"> ar augstuma atzīmi 101,0 m </w:t>
      </w:r>
      <w:proofErr w:type="spellStart"/>
      <w:r w:rsidRPr="00037B3A">
        <w:t>v.j.l</w:t>
      </w:r>
      <w:proofErr w:type="spellEnd"/>
      <w:r w:rsidRPr="00037B3A">
        <w:t>.</w:t>
      </w:r>
      <w:r>
        <w:t xml:space="preserve"> </w:t>
      </w:r>
    </w:p>
    <w:p w14:paraId="25370401" w14:textId="6CE27B46" w:rsidR="00023076" w:rsidRDefault="00023076" w:rsidP="00023076">
      <w:r w:rsidRPr="00037B3A">
        <w:t>Pēdējie Balvu ezera caurteces slūžu - regulatora pārbūves darbi veikti 1998. gadā, kad tika izveidota dzelzsbetona neregulējama pārgāzne (augstuma atzīme 101</w:t>
      </w:r>
      <w:r>
        <w:t>,</w:t>
      </w:r>
      <w:r w:rsidRPr="00037B3A">
        <w:t xml:space="preserve">40 m) ūdens novadīšanai ar akmens bēruma zivju ceļu, bez iespējām regulēt ūdens līmeni Balvu un Pērkonu ezeros. Regulatora </w:t>
      </w:r>
      <w:proofErr w:type="spellStart"/>
      <w:r w:rsidRPr="00037B3A">
        <w:t>augšbjefa</w:t>
      </w:r>
      <w:proofErr w:type="spellEnd"/>
      <w:r w:rsidRPr="00037B3A">
        <w:t xml:space="preserve"> un </w:t>
      </w:r>
      <w:proofErr w:type="spellStart"/>
      <w:r w:rsidRPr="00037B3A">
        <w:t>lejasbjefa</w:t>
      </w:r>
      <w:proofErr w:type="spellEnd"/>
      <w:r w:rsidRPr="00037B3A">
        <w:t xml:space="preserve"> ūdens līmeņa starpība ir 1,9 m pie vidējā ūdens līmeņa.</w:t>
      </w:r>
    </w:p>
    <w:p w14:paraId="4AA14FA3" w14:textId="77777777" w:rsidR="00023076" w:rsidRDefault="00023076" w:rsidP="00023076">
      <w:r w:rsidRPr="00751A5D">
        <w:t>Ietekme pie normālā ezera ūdens līmeņa uz piegulošo platību grunts</w:t>
      </w:r>
      <w:r w:rsidRPr="00751A5D">
        <w:softHyphen/>
        <w:t>ūdens līmeņiem ir nebūtiska, izņemot piekrastes pazeminājumus, kuros var būt zināma saistība ar esošo ezera ūdens līmeni.</w:t>
      </w:r>
    </w:p>
    <w:p w14:paraId="2B7281F7" w14:textId="2583BF43" w:rsidR="00751A5D" w:rsidRDefault="00751A5D" w:rsidP="002A409E">
      <w:r>
        <w:lastRenderedPageBreak/>
        <w:t>2019.</w:t>
      </w:r>
      <w:r w:rsidR="00983B8F">
        <w:t xml:space="preserve"> </w:t>
      </w:r>
      <w:r>
        <w:t>g</w:t>
      </w:r>
      <w:r w:rsidR="00FA6A6B">
        <w:t>adā</w:t>
      </w:r>
      <w:r>
        <w:t xml:space="preserve"> veiktajā būves tehniskās apsekošanas atzinumā minēts, ka b</w:t>
      </w:r>
      <w:r w:rsidRPr="00155E8C">
        <w:t xml:space="preserve">ūves metāla </w:t>
      </w:r>
      <w:r>
        <w:t>k</w:t>
      </w:r>
      <w:r w:rsidRPr="00155E8C">
        <w:t>onstrukcijas</w:t>
      </w:r>
      <w:r>
        <w:t xml:space="preserve"> ir </w:t>
      </w:r>
      <w:r w:rsidRPr="00155E8C">
        <w:t>aprūsējušas, vietām deformētas, bet apmierinošā tehniskā stāvoklī, lai gan vizuāli nepievilcīgas.</w:t>
      </w:r>
      <w:r>
        <w:t xml:space="preserve"> Savukārt b</w:t>
      </w:r>
      <w:r w:rsidRPr="00155E8C">
        <w:t>ūves betona konstrukciju daļa</w:t>
      </w:r>
      <w:r>
        <w:t xml:space="preserve"> ir</w:t>
      </w:r>
      <w:r w:rsidRPr="00155E8C">
        <w:t xml:space="preserve"> sliktā tehniskā stāvoklī.</w:t>
      </w:r>
      <w:r>
        <w:t xml:space="preserve"> </w:t>
      </w:r>
      <w:proofErr w:type="spellStart"/>
      <w:r w:rsidRPr="00155E8C">
        <w:t>Augšbjefa</w:t>
      </w:r>
      <w:proofErr w:type="spellEnd"/>
      <w:r w:rsidRPr="00155E8C">
        <w:t xml:space="preserve"> nogāžu nostiprinājumos vērojamas deformācijas plaisas, betona virskārta sadēdējusi.</w:t>
      </w:r>
      <w:r>
        <w:t xml:space="preserve"> </w:t>
      </w:r>
      <w:r w:rsidRPr="00155E8C">
        <w:t>Būves betona konstrukcijas sadēdējušas, vietām nodrupušas.</w:t>
      </w:r>
      <w:r>
        <w:t xml:space="preserve"> </w:t>
      </w:r>
      <w:r w:rsidRPr="00155E8C">
        <w:t>Savienojumu vietas starp betona konstrukcijām nehermētiskas,</w:t>
      </w:r>
      <w:r>
        <w:t xml:space="preserve"> </w:t>
      </w:r>
      <w:r w:rsidRPr="00155E8C">
        <w:t>vietām redzamas sarūsējušas armatūras stiegras.</w:t>
      </w:r>
      <w:r>
        <w:t xml:space="preserve"> </w:t>
      </w:r>
      <w:r w:rsidRPr="00155E8C">
        <w:t>Izplūdes daļas gultnes un nogāžu nostiprinājumi (akmens krāvums) izskaloti, īpaši B</w:t>
      </w:r>
      <w:r>
        <w:t>o</w:t>
      </w:r>
      <w:r w:rsidRPr="00155E8C">
        <w:t>lupes nogāzēs.</w:t>
      </w:r>
    </w:p>
    <w:p w14:paraId="62F0B04D" w14:textId="12EA38C6" w:rsidR="00751A5D" w:rsidRPr="00751A5D" w:rsidRDefault="00751A5D" w:rsidP="002A409E">
      <w:r w:rsidRPr="00751A5D">
        <w:t>Aizsprosta garums ir 20 m, gājēju celiņa virsas platums ir 1,2 m.</w:t>
      </w:r>
    </w:p>
    <w:p w14:paraId="46A8766E" w14:textId="5B10A165" w:rsidR="00751A5D" w:rsidRPr="00751A5D" w:rsidRDefault="00751A5D" w:rsidP="002A409E">
      <w:r w:rsidRPr="00751A5D">
        <w:t>Pie Balvu ezer</w:t>
      </w:r>
      <w:r>
        <w:t>a</w:t>
      </w:r>
      <w:r w:rsidRPr="00751A5D">
        <w:t xml:space="preserve"> nav ne hidroelektrostacijas, ne dzirnavas.</w:t>
      </w:r>
    </w:p>
    <w:p w14:paraId="320B3B17" w14:textId="563265B6" w:rsidR="00751A5D" w:rsidRPr="00037B3A" w:rsidRDefault="002A409E" w:rsidP="002A409E">
      <w:r>
        <w:t>Ze</w:t>
      </w:r>
      <w:r w:rsidR="00751A5D" w:rsidRPr="00037B3A">
        <w:t>mākais ūdens līmenis</w:t>
      </w:r>
      <w:r w:rsidR="00DB056F">
        <w:t xml:space="preserve"> - </w:t>
      </w:r>
      <w:r w:rsidR="00751A5D" w:rsidRPr="002A409E">
        <w:rPr>
          <w:bCs/>
        </w:rPr>
        <w:t xml:space="preserve">101,0 </w:t>
      </w:r>
      <w:r w:rsidR="00751A5D" w:rsidRPr="00037B3A">
        <w:t xml:space="preserve">m </w:t>
      </w:r>
      <w:r w:rsidR="00751A5D">
        <w:t>(Baltijas augstumu sistēmā)</w:t>
      </w:r>
      <w:r w:rsidR="000D6082">
        <w:t>.</w:t>
      </w:r>
    </w:p>
    <w:p w14:paraId="73E6BBA4" w14:textId="75BC5C6B" w:rsidR="00751A5D" w:rsidRPr="00037B3A" w:rsidRDefault="002A409E" w:rsidP="002A409E">
      <w:r>
        <w:t>A</w:t>
      </w:r>
      <w:r w:rsidR="00751A5D" w:rsidRPr="00037B3A">
        <w:t xml:space="preserve">ugstākais (plūdu) 1 % ūdens līmenis </w:t>
      </w:r>
      <w:r w:rsidR="00DB056F">
        <w:t xml:space="preserve">- </w:t>
      </w:r>
      <w:r w:rsidR="00751A5D" w:rsidRPr="00037B3A">
        <w:t>105,71</w:t>
      </w:r>
      <w:r w:rsidR="00751A5D" w:rsidRPr="002A409E">
        <w:rPr>
          <w:bCs/>
        </w:rPr>
        <w:t xml:space="preserve"> </w:t>
      </w:r>
      <w:r w:rsidR="00751A5D" w:rsidRPr="00037B3A">
        <w:t>m BS</w:t>
      </w:r>
      <w:r w:rsidR="000D6082">
        <w:t>.</w:t>
      </w:r>
    </w:p>
    <w:p w14:paraId="2CB27BD6" w14:textId="13D026C7" w:rsidR="00751A5D" w:rsidRPr="00751A5D" w:rsidRDefault="00751A5D" w:rsidP="002A409E">
      <w:r>
        <w:t xml:space="preserve">Nav </w:t>
      </w:r>
      <w:r w:rsidRPr="00751A5D">
        <w:t>identificējama būtiska ietekmēto zemju platība normālam ūdens līmenim. Konkrētā gadījumā Balvu ezerā ūdens līmenis netiek mainīts, jo ir uzstādīts regulators bez iespējām regulēt ūdens līmeni.</w:t>
      </w:r>
    </w:p>
    <w:p w14:paraId="57C16A7F" w14:textId="15D6BFCE" w:rsidR="0050222F" w:rsidRDefault="0050222F" w:rsidP="0050222F">
      <w:pPr>
        <w:pStyle w:val="ATTLI"/>
      </w:pPr>
      <w:r>
        <w:rPr>
          <w:noProof/>
        </w:rPr>
        <w:drawing>
          <wp:anchor distT="0" distB="0" distL="114300" distR="114300" simplePos="0" relativeHeight="251930624" behindDoc="0" locked="0" layoutInCell="1" allowOverlap="1" wp14:anchorId="3E86380C" wp14:editId="249446FD">
            <wp:simplePos x="0" y="0"/>
            <wp:positionH relativeFrom="column">
              <wp:posOffset>-704215</wp:posOffset>
            </wp:positionH>
            <wp:positionV relativeFrom="paragraph">
              <wp:posOffset>90</wp:posOffset>
            </wp:positionV>
            <wp:extent cx="7067550" cy="4772025"/>
            <wp:effectExtent l="0" t="0" r="0" b="9525"/>
            <wp:wrapSquare wrapText="bothSides"/>
            <wp:docPr id="4115" name="Attēls 4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48" cstate="print">
                      <a:extLst>
                        <a:ext uri="{28A0092B-C50C-407E-A947-70E740481C1C}">
                          <a14:useLocalDpi xmlns:a14="http://schemas.microsoft.com/office/drawing/2010/main"/>
                        </a:ext>
                      </a:extLst>
                    </a:blip>
                    <a:srcRect/>
                    <a:stretch/>
                  </pic:blipFill>
                  <pic:spPr bwMode="auto">
                    <a:xfrm>
                      <a:off x="0" y="0"/>
                      <a:ext cx="7067550" cy="4772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Balvu ezera dziļuma karte (izstrādāta LU pētījuma ietvaros 2018.gadā)</w:t>
      </w:r>
    </w:p>
    <w:p w14:paraId="3832B693" w14:textId="10F6184F" w:rsidR="00751A5D" w:rsidRPr="002A409E" w:rsidRDefault="00751A5D" w:rsidP="00751A5D">
      <w:pPr>
        <w:rPr>
          <w:rStyle w:val="Intensvaatsauce"/>
        </w:rPr>
      </w:pPr>
      <w:r w:rsidRPr="002A409E">
        <w:rPr>
          <w:rStyle w:val="Intensvaatsauce"/>
        </w:rPr>
        <w:t>Pērkonu ezers</w:t>
      </w:r>
    </w:p>
    <w:p w14:paraId="0F28F1C7" w14:textId="28366796" w:rsidR="007254A4" w:rsidRDefault="00751A5D" w:rsidP="007254A4">
      <w:r w:rsidRPr="00883659">
        <w:t>Pērkonu ezerā nav ūdens līmeni regulējošu būvju, taču tā līmeni var ietekmēt Balvu ezera ūdens līmenis, kura uzturēšanai ir ierīkots regulators.</w:t>
      </w:r>
      <w:r>
        <w:rPr>
          <w:b/>
        </w:rPr>
        <w:t xml:space="preserve"> </w:t>
      </w:r>
      <w:r w:rsidRPr="00037B3A">
        <w:t xml:space="preserve">Lai saglabātu </w:t>
      </w:r>
      <w:r>
        <w:t xml:space="preserve">tieši </w:t>
      </w:r>
      <w:r w:rsidRPr="00037B3A">
        <w:t>Balvu ezera līmeni pēc Bolupes regulēšanas,</w:t>
      </w:r>
      <w:r>
        <w:t xml:space="preserve"> un netieši Pērkonu ezera līmeni, </w:t>
      </w:r>
      <w:r w:rsidRPr="00037B3A">
        <w:t>0,35 km lejpus ezera uz Bolupes tika uzbūvēts Balvu ezera regulators, kura pārbūves darbi veikti 1998. gadā, kad tika izveidota dzelzsbetona neregulējama pārgāzne (augstuma atzīme 101</w:t>
      </w:r>
      <w:r>
        <w:t>,</w:t>
      </w:r>
      <w:r w:rsidRPr="00037B3A">
        <w:t xml:space="preserve">40 m) ūdens novadīšanai ar akmens bēruma zivju ceļu bez iespējām regulēt </w:t>
      </w:r>
      <w:r w:rsidRPr="00037B3A">
        <w:lastRenderedPageBreak/>
        <w:t xml:space="preserve">ūdens līmeni Balvu un Pērkonu ezeros. Regulatora </w:t>
      </w:r>
      <w:proofErr w:type="spellStart"/>
      <w:r w:rsidRPr="00037B3A">
        <w:t>augšbjefa</w:t>
      </w:r>
      <w:proofErr w:type="spellEnd"/>
      <w:r w:rsidRPr="00037B3A">
        <w:t xml:space="preserve"> un </w:t>
      </w:r>
      <w:proofErr w:type="spellStart"/>
      <w:r w:rsidRPr="00037B3A">
        <w:t>lejasbjefa</w:t>
      </w:r>
      <w:proofErr w:type="spellEnd"/>
      <w:r w:rsidRPr="00037B3A">
        <w:t xml:space="preserve"> ūdens līmeņa starpība ir 1</w:t>
      </w:r>
      <w:r>
        <w:t>,</w:t>
      </w:r>
      <w:r w:rsidRPr="00037B3A">
        <w:t xml:space="preserve">9 </w:t>
      </w:r>
      <w:r w:rsidR="00A22AB7">
        <w:rPr>
          <w:noProof/>
        </w:rPr>
        <w:drawing>
          <wp:anchor distT="0" distB="0" distL="114300" distR="114300" simplePos="0" relativeHeight="251932672" behindDoc="0" locked="0" layoutInCell="1" allowOverlap="1" wp14:anchorId="36C62BD7" wp14:editId="31FB5A99">
            <wp:simplePos x="0" y="0"/>
            <wp:positionH relativeFrom="margin">
              <wp:posOffset>-634365</wp:posOffset>
            </wp:positionH>
            <wp:positionV relativeFrom="margin">
              <wp:posOffset>416560</wp:posOffset>
            </wp:positionV>
            <wp:extent cx="7005955" cy="4781550"/>
            <wp:effectExtent l="0" t="0" r="4445" b="0"/>
            <wp:wrapSquare wrapText="bothSides"/>
            <wp:docPr id="4114" name="Attēls 4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149" cstate="print">
                      <a:extLst>
                        <a:ext uri="{28A0092B-C50C-407E-A947-70E740481C1C}">
                          <a14:useLocalDpi xmlns:a14="http://schemas.microsoft.com/office/drawing/2010/main"/>
                        </a:ext>
                      </a:extLst>
                    </a:blip>
                    <a:srcRect/>
                    <a:stretch/>
                  </pic:blipFill>
                  <pic:spPr bwMode="auto">
                    <a:xfrm>
                      <a:off x="0" y="0"/>
                      <a:ext cx="7005955" cy="4781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37B3A">
        <w:t>m pie vidējā ūdens līmeņa.</w:t>
      </w:r>
    </w:p>
    <w:p w14:paraId="78B510AE" w14:textId="77777777" w:rsidR="00A22AB7" w:rsidRDefault="00A22AB7" w:rsidP="00A22AB7">
      <w:pPr>
        <w:pStyle w:val="ATTLI"/>
      </w:pPr>
      <w:r>
        <w:t>Pērkonu ezera dziļuma karte (izstrādāta LU pētījuma ietvaros 2018.gadā)</w:t>
      </w:r>
    </w:p>
    <w:p w14:paraId="4A309BF7" w14:textId="78F6808D" w:rsidR="00A22AB7" w:rsidRPr="00A22AB7" w:rsidRDefault="00A22AB7" w:rsidP="00A22AB7"/>
    <w:p w14:paraId="5FE378AA" w14:textId="77777777" w:rsidR="00A22AB7" w:rsidRDefault="00A22AB7" w:rsidP="00A22AB7">
      <w:r>
        <w:t>Z</w:t>
      </w:r>
      <w:r w:rsidRPr="00037B3A">
        <w:t>emākais ūdens līmeni</w:t>
      </w:r>
      <w:r>
        <w:t>s -</w:t>
      </w:r>
      <w:r w:rsidRPr="007254A4">
        <w:rPr>
          <w:bCs/>
        </w:rPr>
        <w:t xml:space="preserve">101,0 </w:t>
      </w:r>
      <w:r w:rsidRPr="00037B3A">
        <w:t>m</w:t>
      </w:r>
      <w:r>
        <w:t>, a</w:t>
      </w:r>
      <w:r w:rsidRPr="00037B3A">
        <w:t xml:space="preserve">ugstākais (plūdu) 1 % ūdens līmenis </w:t>
      </w:r>
      <w:r>
        <w:t>-</w:t>
      </w:r>
      <w:r w:rsidRPr="00037B3A">
        <w:t xml:space="preserve"> 105,7</w:t>
      </w:r>
      <w:r>
        <w:t>7</w:t>
      </w:r>
      <w:r w:rsidRPr="007254A4">
        <w:rPr>
          <w:bCs/>
        </w:rPr>
        <w:t xml:space="preserve"> </w:t>
      </w:r>
      <w:r w:rsidRPr="00037B3A">
        <w:t>m</w:t>
      </w:r>
      <w:r>
        <w:t>.</w:t>
      </w:r>
    </w:p>
    <w:p w14:paraId="3498F6FD" w14:textId="77777777" w:rsidR="00A22AB7" w:rsidRPr="00037B3A" w:rsidRDefault="00A22AB7" w:rsidP="00A22AB7">
      <w:r w:rsidRPr="00037B3A">
        <w:t xml:space="preserve">Tā kā konkrētā gadījumā </w:t>
      </w:r>
      <w:r>
        <w:t>Pērkonu</w:t>
      </w:r>
      <w:r w:rsidRPr="00037B3A">
        <w:t xml:space="preserve"> ezerā ūdens līmenis netiek mainīts, jo </w:t>
      </w:r>
      <w:r>
        <w:t xml:space="preserve">uz Balvu ezera iztekas </w:t>
      </w:r>
      <w:r w:rsidRPr="00037B3A">
        <w:t>ir uzstādīts regulators bez iespējām regulēt ūdens līmeni</w:t>
      </w:r>
      <w:r>
        <w:t>, tad nav identificējama būtiska ietekmēto zemju platība.</w:t>
      </w:r>
      <w:r w:rsidRPr="00037B3A">
        <w:t xml:space="preserve"> </w:t>
      </w:r>
    </w:p>
    <w:p w14:paraId="6B482199" w14:textId="77777777" w:rsidR="00A22AB7" w:rsidRDefault="00A22AB7" w:rsidP="00A22AB7">
      <w:r w:rsidRPr="00037B3A">
        <w:t xml:space="preserve">Ietekme pie normālā </w:t>
      </w:r>
      <w:r>
        <w:t xml:space="preserve">ezera ūdens </w:t>
      </w:r>
      <w:r w:rsidRPr="002A409E">
        <w:t>līmeņa uz piegulošo platību grunts</w:t>
      </w:r>
      <w:r w:rsidRPr="002A409E">
        <w:softHyphen/>
        <w:t>ūdens līmeņiem</w:t>
      </w:r>
      <w:r w:rsidRPr="00037B3A">
        <w:t xml:space="preserve"> ir nebūtiska</w:t>
      </w:r>
      <w:r>
        <w:t>, izņemot piekrastes pazeminājumus, kuros var būt zināma saistība ar esošo ezera ūdens līmeni.</w:t>
      </w:r>
    </w:p>
    <w:p w14:paraId="493DD4AE" w14:textId="6FADB1D9" w:rsidR="00A22AB7" w:rsidRPr="00037B3A" w:rsidRDefault="00A22AB7" w:rsidP="00A22AB7">
      <w:r>
        <w:t xml:space="preserve">Ezeru </w:t>
      </w:r>
      <w:r w:rsidRPr="00140BC8">
        <w:t>apkārtnes</w:t>
      </w:r>
      <w:r>
        <w:t xml:space="preserve"> zemes virsmas modelis redzams </w:t>
      </w:r>
      <w:r>
        <w:fldChar w:fldCharType="begin"/>
      </w:r>
      <w:r>
        <w:instrText xml:space="preserve"> REF _Ref57651418 \r \h </w:instrText>
      </w:r>
      <w:r>
        <w:fldChar w:fldCharType="separate"/>
      </w:r>
      <w:r w:rsidR="006027A2">
        <w:t>ATTĒLS:28</w:t>
      </w:r>
      <w:r>
        <w:fldChar w:fldCharType="end"/>
      </w:r>
      <w:r>
        <w:t>, kas skatāms kontekstā ar ezeru dziļumu kartēm un identificētu teritorijas, kas pakļautas lielākam applūšanas riskam.</w:t>
      </w:r>
    </w:p>
    <w:p w14:paraId="23AE9FEE" w14:textId="7D3A26ED" w:rsidR="00A22AB7" w:rsidRPr="00A22AB7" w:rsidRDefault="00A22AB7" w:rsidP="00A22AB7"/>
    <w:p w14:paraId="3AF45E84" w14:textId="4BDAB0B7" w:rsidR="00A22AB7" w:rsidRPr="00A22AB7" w:rsidRDefault="00A22AB7" w:rsidP="00A22AB7"/>
    <w:p w14:paraId="1FBA3041" w14:textId="44D9E3F0" w:rsidR="00A22AB7" w:rsidRPr="00A22AB7" w:rsidRDefault="00A22AB7" w:rsidP="00A22AB7"/>
    <w:p w14:paraId="760A3C1C" w14:textId="01B0FAC8" w:rsidR="00A22AB7" w:rsidRPr="00A22AB7" w:rsidRDefault="00A22AB7" w:rsidP="00A22AB7"/>
    <w:p w14:paraId="7D9180D3" w14:textId="52082B5F" w:rsidR="00A22AB7" w:rsidRPr="00A22AB7" w:rsidRDefault="00A22AB7" w:rsidP="00A22AB7"/>
    <w:p w14:paraId="1E74AAB7" w14:textId="7CC5E1BA" w:rsidR="00A22AB7" w:rsidRPr="00A22AB7" w:rsidRDefault="00A22AB7" w:rsidP="00A22AB7"/>
    <w:p w14:paraId="4E71A610" w14:textId="46907650" w:rsidR="00A22AB7" w:rsidRPr="00A22AB7" w:rsidRDefault="00A22AB7" w:rsidP="00A22AB7">
      <w:r w:rsidRPr="00DE161C">
        <w:rPr>
          <w:noProof/>
        </w:rPr>
        <w:lastRenderedPageBreak/>
        <w:drawing>
          <wp:anchor distT="0" distB="0" distL="114300" distR="114300" simplePos="0" relativeHeight="251972608" behindDoc="0" locked="0" layoutInCell="1" allowOverlap="1" wp14:anchorId="6BD6F87F" wp14:editId="52AD3E74">
            <wp:simplePos x="0" y="0"/>
            <wp:positionH relativeFrom="column">
              <wp:posOffset>266700</wp:posOffset>
            </wp:positionH>
            <wp:positionV relativeFrom="paragraph">
              <wp:posOffset>0</wp:posOffset>
            </wp:positionV>
            <wp:extent cx="5604510" cy="3869055"/>
            <wp:effectExtent l="0" t="0" r="0" b="0"/>
            <wp:wrapSquare wrapText="bothSides"/>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5604510" cy="3869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BD00DE" w14:textId="24691298" w:rsidR="00140BC8" w:rsidRPr="001C2DB1" w:rsidRDefault="00140BC8" w:rsidP="00140BC8">
      <w:pPr>
        <w:pStyle w:val="ATTLI"/>
      </w:pPr>
      <w:bookmarkStart w:id="59" w:name="_Ref57651418"/>
      <w:r>
        <w:t xml:space="preserve">Ezeru </w:t>
      </w:r>
      <w:r w:rsidRPr="00140BC8">
        <w:t>apkārtnes</w:t>
      </w:r>
      <w:r>
        <w:t xml:space="preserve"> zemes virsmas modelis</w:t>
      </w:r>
      <w:bookmarkEnd w:id="59"/>
    </w:p>
    <w:p w14:paraId="562B69A0" w14:textId="69719C92" w:rsidR="007254A4" w:rsidRDefault="00216203" w:rsidP="007254A4">
      <w:r w:rsidRPr="00CB47DE">
        <w:rPr>
          <w:spacing w:val="-3"/>
        </w:rPr>
        <w:t>L</w:t>
      </w:r>
      <w:r w:rsidRPr="00CB47DE">
        <w:t>iel</w:t>
      </w:r>
      <w:r w:rsidRPr="00CB47DE">
        <w:rPr>
          <w:spacing w:val="-1"/>
        </w:rPr>
        <w:t>ā</w:t>
      </w:r>
      <w:r w:rsidRPr="00CB47DE">
        <w:rPr>
          <w:spacing w:val="2"/>
        </w:rPr>
        <w:t>k</w:t>
      </w:r>
      <w:r w:rsidRPr="00CB47DE">
        <w:t xml:space="preserve">ā </w:t>
      </w:r>
      <w:r w:rsidRPr="00CB47DE">
        <w:rPr>
          <w:spacing w:val="2"/>
        </w:rPr>
        <w:t>d</w:t>
      </w:r>
      <w:r w:rsidRPr="00CB47DE">
        <w:rPr>
          <w:spacing w:val="-1"/>
        </w:rPr>
        <w:t>a</w:t>
      </w:r>
      <w:r w:rsidRPr="00CB47DE">
        <w:t>ļa nov</w:t>
      </w:r>
      <w:r w:rsidRPr="00CB47DE">
        <w:rPr>
          <w:spacing w:val="-1"/>
        </w:rPr>
        <w:t>a</w:t>
      </w:r>
      <w:r w:rsidRPr="00CB47DE">
        <w:t>du</w:t>
      </w:r>
      <w:r w:rsidRPr="00CB47DE">
        <w:rPr>
          <w:spacing w:val="3"/>
        </w:rPr>
        <w:t xml:space="preserve"> </w:t>
      </w:r>
      <w:r w:rsidRPr="00CB47DE">
        <w:t>šķ</w:t>
      </w:r>
      <w:r w:rsidRPr="00CB47DE">
        <w:rPr>
          <w:spacing w:val="1"/>
        </w:rPr>
        <w:t>ē</w:t>
      </w:r>
      <w:r w:rsidRPr="00CB47DE">
        <w:t>rsojoš</w:t>
      </w:r>
      <w:r w:rsidRPr="00CB47DE">
        <w:rPr>
          <w:spacing w:val="-1"/>
        </w:rPr>
        <w:t>ā</w:t>
      </w:r>
      <w:r w:rsidRPr="00CB47DE">
        <w:t>s</w:t>
      </w:r>
      <w:r w:rsidRPr="00CB47DE">
        <w:rPr>
          <w:spacing w:val="1"/>
        </w:rPr>
        <w:t xml:space="preserve"> </w:t>
      </w:r>
      <w:r w:rsidRPr="00CB47DE">
        <w:t>up</w:t>
      </w:r>
      <w:r w:rsidRPr="00CB47DE">
        <w:rPr>
          <w:spacing w:val="-1"/>
        </w:rPr>
        <w:t>e</w:t>
      </w:r>
      <w:r w:rsidRPr="00CB47DE">
        <w:t>s</w:t>
      </w:r>
      <w:r w:rsidRPr="00CB47DE">
        <w:rPr>
          <w:spacing w:val="1"/>
        </w:rPr>
        <w:t xml:space="preserve"> </w:t>
      </w:r>
      <w:r w:rsidRPr="00CB47DE">
        <w:t>ir</w:t>
      </w:r>
      <w:r w:rsidRPr="00CB47DE">
        <w:rPr>
          <w:spacing w:val="3"/>
        </w:rPr>
        <w:t xml:space="preserve"> </w:t>
      </w:r>
      <w:proofErr w:type="spellStart"/>
      <w:r w:rsidRPr="00CB47DE">
        <w:t>potam</w:t>
      </w:r>
      <w:r w:rsidRPr="00CB47DE">
        <w:rPr>
          <w:spacing w:val="-1"/>
        </w:rPr>
        <w:t>ā</w:t>
      </w:r>
      <w:r w:rsidRPr="00CB47DE">
        <w:rPr>
          <w:spacing w:val="3"/>
        </w:rPr>
        <w:t>l</w:t>
      </w:r>
      <w:r w:rsidRPr="00CB47DE">
        <w:t>a</w:t>
      </w:r>
      <w:proofErr w:type="spellEnd"/>
      <w:r w:rsidRPr="00CB47DE">
        <w:t xml:space="preserve"> t</w:t>
      </w:r>
      <w:r w:rsidRPr="00CB47DE">
        <w:rPr>
          <w:spacing w:val="1"/>
        </w:rPr>
        <w:t>i</w:t>
      </w:r>
      <w:r w:rsidRPr="00CB47DE">
        <w:t>pa up</w:t>
      </w:r>
      <w:r w:rsidRPr="00CB47DE">
        <w:rPr>
          <w:spacing w:val="-1"/>
        </w:rPr>
        <w:t>e</w:t>
      </w:r>
      <w:r w:rsidRPr="00CB47DE">
        <w:t>s</w:t>
      </w:r>
      <w:r w:rsidRPr="00CB47DE">
        <w:rPr>
          <w:spacing w:val="3"/>
        </w:rPr>
        <w:t xml:space="preserve"> </w:t>
      </w:r>
      <w:r w:rsidRPr="00CB47DE">
        <w:rPr>
          <w:spacing w:val="-1"/>
        </w:rPr>
        <w:t>a</w:t>
      </w:r>
      <w:r w:rsidRPr="00CB47DE">
        <w:t>r</w:t>
      </w:r>
      <w:r w:rsidRPr="00CB47DE">
        <w:rPr>
          <w:spacing w:val="2"/>
        </w:rPr>
        <w:t xml:space="preserve"> </w:t>
      </w:r>
      <w:r w:rsidRPr="00CB47DE">
        <w:t>i</w:t>
      </w:r>
      <w:r w:rsidRPr="00CB47DE">
        <w:rPr>
          <w:spacing w:val="2"/>
        </w:rPr>
        <w:t>z</w:t>
      </w:r>
      <w:r w:rsidRPr="00CB47DE">
        <w:t>teikti</w:t>
      </w:r>
      <w:r w:rsidRPr="00CB47DE">
        <w:rPr>
          <w:spacing w:val="1"/>
        </w:rPr>
        <w:t xml:space="preserve"> </w:t>
      </w:r>
      <w:r w:rsidRPr="00CB47DE">
        <w:t>lēnu te</w:t>
      </w:r>
      <w:r w:rsidRPr="00CB47DE">
        <w:rPr>
          <w:spacing w:val="-1"/>
        </w:rPr>
        <w:t>cē</w:t>
      </w:r>
      <w:r w:rsidRPr="00CB47DE">
        <w:t>ju</w:t>
      </w:r>
      <w:r w:rsidRPr="00CB47DE">
        <w:rPr>
          <w:spacing w:val="1"/>
        </w:rPr>
        <w:t>m</w:t>
      </w:r>
      <w:r w:rsidRPr="00CB47DE">
        <w:t>u.</w:t>
      </w:r>
      <w:r w:rsidRPr="00CB47DE">
        <w:rPr>
          <w:spacing w:val="1"/>
        </w:rPr>
        <w:t xml:space="preserve"> </w:t>
      </w:r>
      <w:r w:rsidRPr="00CB47DE">
        <w:rPr>
          <w:spacing w:val="2"/>
        </w:rPr>
        <w:t>T</w:t>
      </w:r>
      <w:r w:rsidRPr="00CB47DE">
        <w:rPr>
          <w:spacing w:val="-1"/>
        </w:rPr>
        <w:t>ā</w:t>
      </w:r>
      <w:r w:rsidRPr="00CB47DE">
        <w:t>s</w:t>
      </w:r>
      <w:r w:rsidRPr="00CB47DE">
        <w:rPr>
          <w:spacing w:val="1"/>
        </w:rPr>
        <w:t xml:space="preserve"> </w:t>
      </w:r>
      <w:r w:rsidRPr="00CB47DE">
        <w:t>ir l</w:t>
      </w:r>
      <w:r w:rsidRPr="00CB47DE">
        <w:rPr>
          <w:spacing w:val="1"/>
        </w:rPr>
        <w:t>ī</w:t>
      </w:r>
      <w:r w:rsidRPr="00CB47DE">
        <w:t>d</w:t>
      </w:r>
      <w:r w:rsidRPr="00CB47DE">
        <w:rPr>
          <w:spacing w:val="1"/>
        </w:rPr>
        <w:t>z</w:t>
      </w:r>
      <w:r w:rsidRPr="00CB47DE">
        <w:rPr>
          <w:spacing w:val="-1"/>
        </w:rPr>
        <w:t>e</w:t>
      </w:r>
      <w:r w:rsidRPr="00CB47DE">
        <w:t>numa up</w:t>
      </w:r>
      <w:r w:rsidRPr="00CB47DE">
        <w:rPr>
          <w:spacing w:val="-1"/>
        </w:rPr>
        <w:t>e</w:t>
      </w:r>
      <w:r w:rsidRPr="00CB47DE">
        <w:t>s,</w:t>
      </w:r>
      <w:r w:rsidRPr="00CB47DE">
        <w:rPr>
          <w:spacing w:val="1"/>
        </w:rPr>
        <w:t xml:space="preserve"> </w:t>
      </w:r>
      <w:r w:rsidRPr="00CB47DE">
        <w:t>no</w:t>
      </w:r>
      <w:r w:rsidRPr="00CB47DE">
        <w:rPr>
          <w:spacing w:val="1"/>
        </w:rPr>
        <w:t xml:space="preserve"> </w:t>
      </w:r>
      <w:r w:rsidRPr="00CB47DE">
        <w:t>kur</w:t>
      </w:r>
      <w:r w:rsidRPr="00CB47DE">
        <w:rPr>
          <w:spacing w:val="-2"/>
        </w:rPr>
        <w:t>ā</w:t>
      </w:r>
      <w:r w:rsidRPr="00CB47DE">
        <w:t>m</w:t>
      </w:r>
      <w:r w:rsidRPr="00CB47DE">
        <w:rPr>
          <w:spacing w:val="1"/>
        </w:rPr>
        <w:t xml:space="preserve"> </w:t>
      </w:r>
      <w:r w:rsidRPr="00CB47DE">
        <w:t>l</w:t>
      </w:r>
      <w:r w:rsidRPr="00CB47DE">
        <w:rPr>
          <w:spacing w:val="1"/>
        </w:rPr>
        <w:t>i</w:t>
      </w:r>
      <w:r w:rsidRPr="00CB47DE">
        <w:rPr>
          <w:spacing w:val="-1"/>
        </w:rPr>
        <w:t>e</w:t>
      </w:r>
      <w:r w:rsidRPr="00CB47DE">
        <w:t>la d</w:t>
      </w:r>
      <w:r w:rsidRPr="00CB47DE">
        <w:rPr>
          <w:spacing w:val="-1"/>
        </w:rPr>
        <w:t>a</w:t>
      </w:r>
      <w:r w:rsidRPr="00CB47DE">
        <w:t>ļa</w:t>
      </w:r>
      <w:r>
        <w:t>,</w:t>
      </w:r>
      <w:r w:rsidRPr="00CB47DE">
        <w:t xml:space="preserve"> ir</w:t>
      </w:r>
      <w:r w:rsidRPr="00CB47DE">
        <w:rPr>
          <w:spacing w:val="1"/>
        </w:rPr>
        <w:t xml:space="preserve"> </w:t>
      </w:r>
      <w:r w:rsidRPr="00CB47DE">
        <w:t>re</w:t>
      </w:r>
      <w:r w:rsidRPr="00CB47DE">
        <w:rPr>
          <w:spacing w:val="-2"/>
        </w:rPr>
        <w:t>g</w:t>
      </w:r>
      <w:r w:rsidRPr="00CB47DE">
        <w:t>u</w:t>
      </w:r>
      <w:r w:rsidRPr="00CB47DE">
        <w:rPr>
          <w:spacing w:val="3"/>
        </w:rPr>
        <w:t>l</w:t>
      </w:r>
      <w:r w:rsidRPr="00CB47DE">
        <w:rPr>
          <w:spacing w:val="-1"/>
        </w:rPr>
        <w:t>ē</w:t>
      </w:r>
      <w:r w:rsidRPr="00CB47DE">
        <w:t>tas,</w:t>
      </w:r>
      <w:r w:rsidRPr="00CB47DE">
        <w:rPr>
          <w:spacing w:val="1"/>
        </w:rPr>
        <w:t xml:space="preserve"> </w:t>
      </w:r>
      <w:r w:rsidRPr="00CB47DE">
        <w:t>melior</w:t>
      </w:r>
      <w:r w:rsidRPr="00CB47DE">
        <w:rPr>
          <w:spacing w:val="-1"/>
        </w:rPr>
        <w:t>āc</w:t>
      </w:r>
      <w:r w:rsidRPr="00CB47DE">
        <w:t>i</w:t>
      </w:r>
      <w:r w:rsidRPr="00CB47DE">
        <w:rPr>
          <w:spacing w:val="1"/>
        </w:rPr>
        <w:t>j</w:t>
      </w:r>
      <w:r w:rsidRPr="00CB47DE">
        <w:rPr>
          <w:spacing w:val="-1"/>
        </w:rPr>
        <w:t>a</w:t>
      </w:r>
      <w:r w:rsidRPr="00CB47DE">
        <w:t>s</w:t>
      </w:r>
      <w:r w:rsidRPr="00CB47DE">
        <w:rPr>
          <w:spacing w:val="3"/>
        </w:rPr>
        <w:t xml:space="preserve"> </w:t>
      </w:r>
      <w:r w:rsidRPr="00CB47DE">
        <w:rPr>
          <w:spacing w:val="-2"/>
        </w:rPr>
        <w:t>g</w:t>
      </w:r>
      <w:r w:rsidRPr="00CB47DE">
        <w:rPr>
          <w:spacing w:val="-1"/>
        </w:rPr>
        <w:t>a</w:t>
      </w:r>
      <w:r w:rsidRPr="00CB47DE">
        <w:t>i</w:t>
      </w:r>
      <w:r w:rsidRPr="00CB47DE">
        <w:rPr>
          <w:spacing w:val="1"/>
        </w:rPr>
        <w:t>t</w:t>
      </w:r>
      <w:r w:rsidRPr="00CB47DE">
        <w:t>ā</w:t>
      </w:r>
      <w:r w:rsidRPr="00CB47DE">
        <w:rPr>
          <w:spacing w:val="2"/>
        </w:rPr>
        <w:t xml:space="preserve"> </w:t>
      </w:r>
      <w:r w:rsidRPr="00CB47DE">
        <w:t>g</w:t>
      </w:r>
      <w:r w:rsidRPr="00CB47DE">
        <w:rPr>
          <w:spacing w:val="1"/>
        </w:rPr>
        <w:t>a</w:t>
      </w:r>
      <w:r w:rsidRPr="00CB47DE">
        <w:t>n</w:t>
      </w:r>
      <w:r w:rsidRPr="00CB47DE">
        <w:rPr>
          <w:spacing w:val="1"/>
        </w:rPr>
        <w:t xml:space="preserve"> </w:t>
      </w:r>
      <w:r w:rsidRPr="00CB47DE">
        <w:t>p</w:t>
      </w:r>
      <w:r w:rsidRPr="00CB47DE">
        <w:rPr>
          <w:spacing w:val="-1"/>
        </w:rPr>
        <w:t>a</w:t>
      </w:r>
      <w:r w:rsidRPr="00CB47DE">
        <w:t>d</w:t>
      </w:r>
      <w:r w:rsidRPr="00CB47DE">
        <w:rPr>
          <w:spacing w:val="1"/>
        </w:rPr>
        <w:t>z</w:t>
      </w:r>
      <w:r w:rsidRPr="00CB47DE">
        <w:t>i</w:t>
      </w:r>
      <w:r w:rsidRPr="00CB47DE">
        <w:rPr>
          <w:spacing w:val="1"/>
        </w:rPr>
        <w:t>ļ</w:t>
      </w:r>
      <w:r w:rsidRPr="00CB47DE">
        <w:t>ināt</w:t>
      </w:r>
      <w:r w:rsidRPr="00CB47DE">
        <w:rPr>
          <w:spacing w:val="-1"/>
        </w:rPr>
        <w:t>a</w:t>
      </w:r>
      <w:r w:rsidRPr="00CB47DE">
        <w:t>s,</w:t>
      </w:r>
      <w:r w:rsidRPr="00CB47DE">
        <w:rPr>
          <w:spacing w:val="1"/>
        </w:rPr>
        <w:t xml:space="preserve"> </w:t>
      </w:r>
      <w:r w:rsidRPr="00CB47DE">
        <w:rPr>
          <w:spacing w:val="-2"/>
        </w:rPr>
        <w:t>g</w:t>
      </w:r>
      <w:r w:rsidRPr="00CB47DE">
        <w:rPr>
          <w:spacing w:val="-1"/>
        </w:rPr>
        <w:t>a</w:t>
      </w:r>
      <w:r w:rsidRPr="00CB47DE">
        <w:t>n taisnot</w:t>
      </w:r>
      <w:r w:rsidRPr="00CB47DE">
        <w:rPr>
          <w:spacing w:val="-1"/>
        </w:rPr>
        <w:t>a</w:t>
      </w:r>
      <w:r w:rsidRPr="00CB47DE">
        <w:t>s.</w:t>
      </w:r>
      <w:r w:rsidRPr="00CB47DE">
        <w:rPr>
          <w:spacing w:val="1"/>
        </w:rPr>
        <w:t xml:space="preserve"> </w:t>
      </w:r>
      <w:r w:rsidRPr="00CB47DE">
        <w:t>T</w:t>
      </w:r>
      <w:r w:rsidRPr="00CB47DE">
        <w:rPr>
          <w:spacing w:val="-1"/>
        </w:rPr>
        <w:t>a</w:t>
      </w:r>
      <w:r w:rsidRPr="00CB47DE">
        <w:t>s</w:t>
      </w:r>
      <w:r w:rsidRPr="00CB47DE">
        <w:rPr>
          <w:spacing w:val="1"/>
        </w:rPr>
        <w:t xml:space="preserve"> </w:t>
      </w:r>
      <w:r w:rsidRPr="00CB47DE">
        <w:t xml:space="preserve">ir </w:t>
      </w:r>
      <w:r w:rsidRPr="00CB47DE">
        <w:rPr>
          <w:spacing w:val="-2"/>
        </w:rPr>
        <w:t>i</w:t>
      </w:r>
      <w:r w:rsidRPr="00CB47DE">
        <w:rPr>
          <w:spacing w:val="1"/>
        </w:rPr>
        <w:t>z</w:t>
      </w:r>
      <w:r w:rsidRPr="00CB47DE">
        <w:t>jau</w:t>
      </w:r>
      <w:r w:rsidRPr="00CB47DE">
        <w:rPr>
          <w:spacing w:val="-1"/>
        </w:rPr>
        <w:t>c</w:t>
      </w:r>
      <w:r w:rsidRPr="00CB47DE">
        <w:t>is</w:t>
      </w:r>
      <w:r w:rsidRPr="00CB47DE">
        <w:rPr>
          <w:spacing w:val="1"/>
        </w:rPr>
        <w:t xml:space="preserve"> </w:t>
      </w:r>
      <w:r w:rsidRPr="00CB47DE">
        <w:t>šo</w:t>
      </w:r>
      <w:r w:rsidRPr="00CB47DE">
        <w:rPr>
          <w:spacing w:val="1"/>
        </w:rPr>
        <w:t xml:space="preserve"> </w:t>
      </w:r>
      <w:r w:rsidRPr="00CB47DE">
        <w:t>ūd</w:t>
      </w:r>
      <w:r w:rsidRPr="00CB47DE">
        <w:rPr>
          <w:spacing w:val="-1"/>
        </w:rPr>
        <w:t>e</w:t>
      </w:r>
      <w:r w:rsidRPr="00CB47DE">
        <w:t>nste</w:t>
      </w:r>
      <w:r w:rsidRPr="00CB47DE">
        <w:rPr>
          <w:spacing w:val="-1"/>
        </w:rPr>
        <w:t>č</w:t>
      </w:r>
      <w:r w:rsidRPr="00CB47DE">
        <w:t>u d</w:t>
      </w:r>
      <w:r w:rsidRPr="00CB47DE">
        <w:rPr>
          <w:spacing w:val="-1"/>
        </w:rPr>
        <w:t>a</w:t>
      </w:r>
      <w:r w:rsidRPr="00CB47DE">
        <w:t>bisko</w:t>
      </w:r>
      <w:r w:rsidRPr="00CB47DE">
        <w:rPr>
          <w:spacing w:val="1"/>
        </w:rPr>
        <w:t xml:space="preserve"> </w:t>
      </w:r>
      <w:r w:rsidRPr="00CB47DE">
        <w:t>hidrolo</w:t>
      </w:r>
      <w:r w:rsidRPr="00CB47DE">
        <w:rPr>
          <w:spacing w:val="-2"/>
        </w:rPr>
        <w:t>ģ</w:t>
      </w:r>
      <w:r w:rsidRPr="00CB47DE">
        <w:t>isko</w:t>
      </w:r>
      <w:r w:rsidRPr="00CB47DE">
        <w:rPr>
          <w:spacing w:val="1"/>
        </w:rPr>
        <w:t xml:space="preserve"> </w:t>
      </w:r>
      <w:r w:rsidRPr="00CB47DE">
        <w:t>r</w:t>
      </w:r>
      <w:r w:rsidRPr="00CB47DE">
        <w:rPr>
          <w:spacing w:val="-2"/>
        </w:rPr>
        <w:t>e</w:t>
      </w:r>
      <w:r>
        <w:rPr>
          <w:spacing w:val="-2"/>
        </w:rPr>
        <w:t>ž</w:t>
      </w:r>
      <w:r w:rsidRPr="00CB47DE">
        <w:t>ī</w:t>
      </w:r>
      <w:r w:rsidRPr="00CB47DE">
        <w:rPr>
          <w:spacing w:val="1"/>
        </w:rPr>
        <w:t>m</w:t>
      </w:r>
      <w:r w:rsidRPr="00CB47DE">
        <w:t xml:space="preserve">u </w:t>
      </w:r>
      <w:r w:rsidRPr="00CB47DE">
        <w:rPr>
          <w:spacing w:val="-2"/>
        </w:rPr>
        <w:t>u</w:t>
      </w:r>
      <w:r w:rsidRPr="00CB47DE">
        <w:t>n n</w:t>
      </w:r>
      <w:r w:rsidRPr="00CB47DE">
        <w:rPr>
          <w:spacing w:val="4"/>
        </w:rPr>
        <w:t>e</w:t>
      </w:r>
      <w:r w:rsidRPr="00CB47DE">
        <w:t>nodr</w:t>
      </w:r>
      <w:r w:rsidRPr="00CB47DE">
        <w:rPr>
          <w:spacing w:val="-1"/>
        </w:rPr>
        <w:t>o</w:t>
      </w:r>
      <w:r w:rsidRPr="00CB47DE">
        <w:t>šina to bio</w:t>
      </w:r>
      <w:r w:rsidRPr="00CB47DE">
        <w:rPr>
          <w:spacing w:val="1"/>
        </w:rPr>
        <w:t>l</w:t>
      </w:r>
      <w:r w:rsidRPr="00CB47DE">
        <w:t>o</w:t>
      </w:r>
      <w:r w:rsidRPr="00CB47DE">
        <w:rPr>
          <w:spacing w:val="-2"/>
        </w:rPr>
        <w:t>ģ</w:t>
      </w:r>
      <w:r w:rsidRPr="00CB47DE">
        <w:t>isko attīrīšanos.</w:t>
      </w:r>
      <w:r>
        <w:t xml:space="preserve"> </w:t>
      </w:r>
      <w:r w:rsidR="007254A4" w:rsidRPr="0003635C">
        <w:t xml:space="preserve">Pērkonu ezerā ietek trīs upes – Bolupe, </w:t>
      </w:r>
      <w:proofErr w:type="spellStart"/>
      <w:r w:rsidR="007254A4" w:rsidRPr="0003635C">
        <w:t>Žaugupe</w:t>
      </w:r>
      <w:proofErr w:type="spellEnd"/>
      <w:r w:rsidR="007254A4" w:rsidRPr="0003635C">
        <w:t xml:space="preserve"> un </w:t>
      </w:r>
      <w:proofErr w:type="spellStart"/>
      <w:r w:rsidR="007254A4" w:rsidRPr="0003635C">
        <w:t>Pelnupe</w:t>
      </w:r>
      <w:proofErr w:type="spellEnd"/>
      <w:r w:rsidR="007254A4" w:rsidRPr="0003635C">
        <w:t>. Upju raksturojums ir būtisks, jo ar upēm saistītie izaicinājumi tiešā veidā skar arī Pērkonu un Balvu ezeru.</w:t>
      </w:r>
    </w:p>
    <w:p w14:paraId="5A800CE5" w14:textId="4D664B39" w:rsidR="007254A4" w:rsidRPr="00B947F4" w:rsidRDefault="007254A4" w:rsidP="007254A4">
      <w:pPr>
        <w:rPr>
          <w:b/>
          <w:smallCaps/>
          <w:color w:val="48A1FA" w:themeColor="accent1"/>
        </w:rPr>
      </w:pPr>
      <w:r w:rsidRPr="00B947F4">
        <w:rPr>
          <w:b/>
          <w:smallCaps/>
          <w:color w:val="48A1FA" w:themeColor="accent1"/>
        </w:rPr>
        <w:t>Bolupe</w:t>
      </w:r>
    </w:p>
    <w:p w14:paraId="7D7B8B00" w14:textId="33E7F26B" w:rsidR="007254A4" w:rsidRDefault="007254A4" w:rsidP="007254A4">
      <w:r w:rsidRPr="002C4374">
        <w:rPr>
          <w:shd w:val="clear" w:color="auto" w:fill="FFFFFF"/>
        </w:rPr>
        <w:t xml:space="preserve">Bolupe ir arī </w:t>
      </w:r>
      <w:r w:rsidRPr="002C4374">
        <w:t>valsts nozīmes ūdensnoteka (ŪSIK kods 4254:01)</w:t>
      </w:r>
      <w:r>
        <w:rPr>
          <w:rStyle w:val="Vresatsauce"/>
        </w:rPr>
        <w:footnoteReference w:id="19"/>
      </w:r>
      <w:r w:rsidRPr="002C4374">
        <w:t>.</w:t>
      </w:r>
      <w:r>
        <w:t xml:space="preserve"> (</w:t>
      </w:r>
      <w:r>
        <w:fldChar w:fldCharType="begin"/>
      </w:r>
      <w:r>
        <w:instrText xml:space="preserve"> REF _Ref57315247 \r \h </w:instrText>
      </w:r>
      <w:r>
        <w:fldChar w:fldCharType="separate"/>
      </w:r>
      <w:r w:rsidR="006027A2">
        <w:t>ATTĒLS:30</w:t>
      </w:r>
      <w:r>
        <w:fldChar w:fldCharType="end"/>
      </w:r>
      <w:r>
        <w:t xml:space="preserve">, </w:t>
      </w:r>
      <w:r>
        <w:fldChar w:fldCharType="begin"/>
      </w:r>
      <w:r>
        <w:instrText xml:space="preserve"> REF _Ref57315248 \r \h </w:instrText>
      </w:r>
      <w:r>
        <w:fldChar w:fldCharType="separate"/>
      </w:r>
      <w:r w:rsidR="006027A2">
        <w:t>ATTĒLS:31</w:t>
      </w:r>
      <w:r>
        <w:fldChar w:fldCharType="end"/>
      </w:r>
      <w:r>
        <w:t xml:space="preserve">, </w:t>
      </w:r>
      <w:r>
        <w:fldChar w:fldCharType="begin"/>
      </w:r>
      <w:r>
        <w:instrText xml:space="preserve"> REF _Ref57315250 \r \h </w:instrText>
      </w:r>
      <w:r>
        <w:fldChar w:fldCharType="separate"/>
      </w:r>
      <w:r w:rsidR="006027A2">
        <w:t>ATTĒLS:32</w:t>
      </w:r>
      <w:r>
        <w:fldChar w:fldCharType="end"/>
      </w:r>
      <w:r>
        <w:t xml:space="preserve">, </w:t>
      </w:r>
      <w:r>
        <w:fldChar w:fldCharType="begin"/>
      </w:r>
      <w:r>
        <w:instrText xml:space="preserve"> REF _Ref57315251 \r \h </w:instrText>
      </w:r>
      <w:r>
        <w:fldChar w:fldCharType="separate"/>
      </w:r>
      <w:r w:rsidR="006027A2">
        <w:t>ATTĒLS:33</w:t>
      </w:r>
      <w:r>
        <w:fldChar w:fldCharType="end"/>
      </w:r>
      <w:r>
        <w:t xml:space="preserve">, </w:t>
      </w:r>
      <w:r>
        <w:fldChar w:fldCharType="begin"/>
      </w:r>
      <w:r>
        <w:instrText xml:space="preserve"> REF _Ref57315252 \r \h </w:instrText>
      </w:r>
      <w:r>
        <w:fldChar w:fldCharType="separate"/>
      </w:r>
      <w:r w:rsidR="006027A2">
        <w:t>ATTĒLS:34</w:t>
      </w:r>
      <w:r>
        <w:fldChar w:fldCharType="end"/>
      </w:r>
      <w:r>
        <w:t>)</w:t>
      </w:r>
    </w:p>
    <w:p w14:paraId="079068BA" w14:textId="7CB46A8B" w:rsidR="007254A4" w:rsidRDefault="007254A4" w:rsidP="007254A4">
      <w:r w:rsidRPr="002C4374">
        <w:t xml:space="preserve">Bolupe, dēvēta arī par </w:t>
      </w:r>
      <w:proofErr w:type="spellStart"/>
      <w:r w:rsidRPr="002C4374">
        <w:t>Pērdeju</w:t>
      </w:r>
      <w:proofErr w:type="spellEnd"/>
      <w:r w:rsidRPr="002C4374">
        <w:t xml:space="preserve">, sākas Viļakas novada Žīguru pagasta Lielajā purvā. Bolupe iezīmē Balvu un Viļakas novadu robežu </w:t>
      </w:r>
      <w:r>
        <w:t xml:space="preserve">(Vīksnas pagasta robeža ar Žīguru, Kupravas un Susāju pagastiem) robežu. Upe ir 82 km gara. Bolupe ietek Pērkonu ezerā, savieno to ar Balvu ezeru, iztek no tā un caur Kubulu pagastu nonāk Rugāju novadā un beidzas ietekot </w:t>
      </w:r>
      <w:proofErr w:type="spellStart"/>
      <w:r>
        <w:t>Vecpededzes</w:t>
      </w:r>
      <w:proofErr w:type="spellEnd"/>
      <w:r>
        <w:t xml:space="preserve"> upē netālu no tās ietekas Aiviekstē. Bolupes piegulošo teritoriju lielākoties raksturo meži, purvi, līdzens apvidus – zemiene.</w:t>
      </w:r>
    </w:p>
    <w:p w14:paraId="4A0E666F" w14:textId="15BCF8CC" w:rsidR="007254A4" w:rsidRDefault="007254A4" w:rsidP="007254A4">
      <w:pPr>
        <w:rPr>
          <w:rFonts w:cs="Verdana"/>
          <w:szCs w:val="20"/>
        </w:rPr>
      </w:pPr>
      <w:r w:rsidRPr="0075654A">
        <w:rPr>
          <w:shd w:val="clear" w:color="auto" w:fill="FFFFFF"/>
        </w:rPr>
        <w:t>Pērkonu ezera dabiskais līmenis Bolupes regulēšanu dēļ ir pazemināts par apmēram 1,5 m, pazemināts ir arī Balvu ezera ūdens līmenis</w:t>
      </w:r>
      <w:r w:rsidRPr="0075654A">
        <w:rPr>
          <w:rFonts w:cs="Verdana"/>
          <w:szCs w:val="20"/>
        </w:rPr>
        <w:t>.</w:t>
      </w:r>
      <w:r w:rsidRPr="0075654A">
        <w:rPr>
          <w:rStyle w:val="Vresatsauce"/>
          <w:rFonts w:cs="Verdana"/>
          <w:szCs w:val="20"/>
        </w:rPr>
        <w:footnoteReference w:id="20"/>
      </w:r>
    </w:p>
    <w:p w14:paraId="2EC6F8DD" w14:textId="43015A28" w:rsidR="00216203" w:rsidRDefault="00216203" w:rsidP="00216203"/>
    <w:p w14:paraId="57641207" w14:textId="77777777" w:rsidR="00A22AB7" w:rsidRDefault="00A22AB7" w:rsidP="007254A4">
      <w:pPr>
        <w:rPr>
          <w:rFonts w:cs="Calibri"/>
        </w:rPr>
      </w:pPr>
    </w:p>
    <w:p w14:paraId="6C255166" w14:textId="77777777" w:rsidR="00A22AB7" w:rsidRDefault="00A22AB7" w:rsidP="007254A4">
      <w:pPr>
        <w:rPr>
          <w:rFonts w:cs="Calibri"/>
        </w:rPr>
      </w:pPr>
    </w:p>
    <w:p w14:paraId="0CD9AD51" w14:textId="77777777" w:rsidR="00A22AB7" w:rsidRDefault="00A22AB7" w:rsidP="007254A4">
      <w:pPr>
        <w:rPr>
          <w:rFonts w:cs="Calibri"/>
        </w:rPr>
      </w:pPr>
    </w:p>
    <w:p w14:paraId="1E8846BA" w14:textId="49FA203E" w:rsidR="00A22AB7" w:rsidRDefault="00A22AB7" w:rsidP="007254A4">
      <w:pPr>
        <w:rPr>
          <w:rFonts w:cs="Calibri"/>
        </w:rPr>
      </w:pPr>
      <w:r>
        <w:rPr>
          <w:noProof/>
        </w:rPr>
        <w:lastRenderedPageBreak/>
        <w:drawing>
          <wp:anchor distT="0" distB="0" distL="114300" distR="114300" simplePos="0" relativeHeight="251971584" behindDoc="0" locked="0" layoutInCell="1" allowOverlap="1" wp14:anchorId="47281946" wp14:editId="5834A6D0">
            <wp:simplePos x="0" y="0"/>
            <wp:positionH relativeFrom="column">
              <wp:posOffset>-383540</wp:posOffset>
            </wp:positionH>
            <wp:positionV relativeFrom="paragraph">
              <wp:posOffset>0</wp:posOffset>
            </wp:positionV>
            <wp:extent cx="6536690" cy="5036820"/>
            <wp:effectExtent l="0" t="0" r="0" b="0"/>
            <wp:wrapSquare wrapText="bothSides"/>
            <wp:docPr id="245" name="Attēls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1" cstate="print">
                      <a:extLst>
                        <a:ext uri="{28A0092B-C50C-407E-A947-70E740481C1C}">
                          <a14:useLocalDpi xmlns:a14="http://schemas.microsoft.com/office/drawing/2010/main"/>
                        </a:ext>
                      </a:extLst>
                    </a:blip>
                    <a:srcRect/>
                    <a:stretch>
                      <a:fillRect/>
                    </a:stretch>
                  </pic:blipFill>
                  <pic:spPr bwMode="auto">
                    <a:xfrm>
                      <a:off x="0" y="0"/>
                      <a:ext cx="6536690" cy="5036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0E2143" w14:textId="77777777" w:rsidR="00A22AB7" w:rsidRDefault="00A22AB7" w:rsidP="00A22AB7">
      <w:pPr>
        <w:pStyle w:val="ATTLI"/>
      </w:pPr>
      <w:r>
        <w:t>Ūdensnoteku tecējums, to savienojumi</w:t>
      </w:r>
    </w:p>
    <w:p w14:paraId="0216D8B6" w14:textId="0FEF58A0" w:rsidR="0030130A" w:rsidRDefault="0030130A" w:rsidP="007254A4">
      <w:pPr>
        <w:rPr>
          <w:b/>
          <w:bCs/>
        </w:rPr>
      </w:pPr>
      <w:r>
        <w:rPr>
          <w:rFonts w:cs="Calibri"/>
        </w:rPr>
        <w:t>Saskaņā ar Balvu novada teritorijas plānojumā 2012.-2023. gadam noteikto</w:t>
      </w:r>
      <w:r>
        <w:t>, l</w:t>
      </w:r>
      <w:r w:rsidRPr="00896A18">
        <w:t>ai nodrošinātu pretplūdu aizsardzību, jāņem vērā Bolupes plūdu riska maksimālais līmenis ar 10% varbūtību</w:t>
      </w:r>
      <w:r>
        <w:t>.</w:t>
      </w:r>
    </w:p>
    <w:p w14:paraId="3814C4AD" w14:textId="28F9614F" w:rsidR="007254A4" w:rsidRPr="001600BA" w:rsidRDefault="007254A4" w:rsidP="007254A4">
      <w:r w:rsidRPr="001600BA">
        <w:rPr>
          <w:b/>
          <w:bCs/>
        </w:rPr>
        <w:t>Daugavas upju baseinu apgabalu apsaimniekošanas plānā 2016.-2021. gadam</w:t>
      </w:r>
      <w:r w:rsidRPr="001600BA">
        <w:t xml:space="preserve"> Bolupe (kods D451) ir iekļauta riska upju ūdensobjektu sarakstā – tajā konstatēta būtiska ietekme pēc fizikāli ķīmiskajiem parametriem un piesārņojums no centralizētajai kanalizācijas sistēmai nepieslēgtiem iedzīvotājiem.</w:t>
      </w:r>
    </w:p>
    <w:p w14:paraId="0FCA01A9" w14:textId="31FCF0A6" w:rsidR="007254A4" w:rsidRPr="001600BA" w:rsidRDefault="007254A4" w:rsidP="007254A4">
      <w:r w:rsidRPr="001600BA">
        <w:t xml:space="preserve">Pirmajā Daugavas upju baseinu apsaimniekošanas plānā (2010.-2015.g.) </w:t>
      </w:r>
      <w:proofErr w:type="spellStart"/>
      <w:r w:rsidRPr="001600BA">
        <w:t>Bolupei</w:t>
      </w:r>
      <w:proofErr w:type="spellEnd"/>
      <w:r w:rsidRPr="001600BA">
        <w:t xml:space="preserve"> tika paredzēts kvalitātes mērķa sasniegšanas pagarinājums līdz 2021.gadam ar piezīmi, ka piemērojot papildus pasākumus, ir iespējams uzlabot vides kvalitāti </w:t>
      </w:r>
      <w:proofErr w:type="spellStart"/>
      <w:r w:rsidRPr="001600BA">
        <w:t>Bolupē</w:t>
      </w:r>
      <w:proofErr w:type="spellEnd"/>
      <w:r>
        <w:t xml:space="preserve">. </w:t>
      </w:r>
      <w:proofErr w:type="spellStart"/>
      <w:r w:rsidRPr="001600BA">
        <w:rPr>
          <w:szCs w:val="20"/>
        </w:rPr>
        <w:t>Bolupei</w:t>
      </w:r>
      <w:proofErr w:type="spellEnd"/>
      <w:r w:rsidRPr="001600BA">
        <w:rPr>
          <w:szCs w:val="20"/>
        </w:rPr>
        <w:t xml:space="preserve"> ir vidēja ekoloģiskā kvalitāte pēc 2009.-2014. gada monitoringa cikla rezultātiem. </w:t>
      </w:r>
      <w:proofErr w:type="spellStart"/>
      <w:r w:rsidRPr="001600BA">
        <w:rPr>
          <w:rFonts w:cs="Times New Roman"/>
          <w:szCs w:val="20"/>
        </w:rPr>
        <w:t>Bolupē</w:t>
      </w:r>
      <w:proofErr w:type="spellEnd"/>
      <w:r w:rsidRPr="001600BA">
        <w:rPr>
          <w:rFonts w:cs="Times New Roman"/>
          <w:szCs w:val="20"/>
        </w:rPr>
        <w:t xml:space="preserve"> konstatēts NH4 (K) pārsniegums un mērķis ir sasniegt NH4 atbilstību normai, balstoties uz 2006.-2014. gada perioda datu novērtējumu. Kvalitātes mērķis ES </w:t>
      </w:r>
      <w:r w:rsidRPr="001600BA">
        <w:rPr>
          <w:szCs w:val="20"/>
        </w:rPr>
        <w:t xml:space="preserve">nozīmes aizsargājamiem saldūdens biotopiem </w:t>
      </w:r>
      <w:proofErr w:type="spellStart"/>
      <w:r w:rsidRPr="001600BA">
        <w:rPr>
          <w:szCs w:val="20"/>
        </w:rPr>
        <w:t>Bolupē</w:t>
      </w:r>
      <w:proofErr w:type="spellEnd"/>
      <w:r w:rsidRPr="001600BA">
        <w:rPr>
          <w:szCs w:val="20"/>
        </w:rPr>
        <w:t xml:space="preserve"> ir, lai tie nepasliktinātos.</w:t>
      </w:r>
      <w:r w:rsidR="00045E7A">
        <w:rPr>
          <w:szCs w:val="20"/>
        </w:rPr>
        <w:t xml:space="preserve"> </w:t>
      </w:r>
      <w:r w:rsidRPr="001600BA">
        <w:t>Vienlaikus, Bolupe un Balvu ezers identificēti kā ūdensobjekti, kurā tiek novadīti lieli notekūdeņu daudzumi. Galvenie mērķi ir nepasliktināt vides kvalitāti.</w:t>
      </w:r>
      <w:r w:rsidRPr="001600BA">
        <w:rPr>
          <w:rStyle w:val="Vresatsauce"/>
          <w:szCs w:val="20"/>
        </w:rPr>
        <w:t xml:space="preserve"> </w:t>
      </w:r>
      <w:r w:rsidRPr="001600BA">
        <w:rPr>
          <w:rStyle w:val="Vresatsauce"/>
          <w:szCs w:val="20"/>
        </w:rPr>
        <w:footnoteReference w:id="21"/>
      </w:r>
      <w: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4"/>
        <w:gridCol w:w="87"/>
        <w:gridCol w:w="4862"/>
      </w:tblGrid>
      <w:tr w:rsidR="007254A4" w14:paraId="6262C8E4" w14:textId="77777777" w:rsidTr="00BB226C">
        <w:tc>
          <w:tcPr>
            <w:tcW w:w="8973" w:type="dxa"/>
            <w:gridSpan w:val="3"/>
          </w:tcPr>
          <w:p w14:paraId="53AE5795" w14:textId="77777777" w:rsidR="007254A4" w:rsidRDefault="007254A4" w:rsidP="00BB226C">
            <w:pPr>
              <w:pStyle w:val="ATTLI"/>
              <w:rPr>
                <w:shd w:val="clear" w:color="auto" w:fill="FFFFFF"/>
              </w:rPr>
            </w:pPr>
            <w:bookmarkStart w:id="60" w:name="_Ref57315247"/>
            <w:r>
              <w:rPr>
                <w:noProof/>
              </w:rPr>
              <w:lastRenderedPageBreak/>
              <w:drawing>
                <wp:anchor distT="0" distB="0" distL="114300" distR="114300" simplePos="0" relativeHeight="251970560" behindDoc="0" locked="0" layoutInCell="1" allowOverlap="1" wp14:anchorId="0C26E551" wp14:editId="16152D1C">
                  <wp:simplePos x="0" y="0"/>
                  <wp:positionH relativeFrom="column">
                    <wp:posOffset>-68157</wp:posOffset>
                  </wp:positionH>
                  <wp:positionV relativeFrom="paragraph">
                    <wp:posOffset>424</wp:posOffset>
                  </wp:positionV>
                  <wp:extent cx="5697220" cy="3207385"/>
                  <wp:effectExtent l="114300" t="209550" r="113030" b="202565"/>
                  <wp:wrapSquare wrapText="bothSides"/>
                  <wp:docPr id="2078" name="Attēls 2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2" cstate="print">
                            <a:extLst>
                              <a:ext uri="{BEBA8EAE-BF5A-486C-A8C5-ECC9F3942E4B}">
                                <a14:imgProps xmlns:a14="http://schemas.microsoft.com/office/drawing/2010/main">
                                  <a14:imgLayer r:embed="rId153">
                                    <a14:imgEffect>
                                      <a14:brightnessContrast bright="40000"/>
                                    </a14:imgEffect>
                                  </a14:imgLayer>
                                </a14:imgProps>
                              </a:ext>
                              <a:ext uri="{28A0092B-C50C-407E-A947-70E740481C1C}">
                                <a14:useLocalDpi xmlns:a14="http://schemas.microsoft.com/office/drawing/2010/main"/>
                              </a:ext>
                            </a:extLst>
                          </a:blip>
                          <a:srcRect/>
                          <a:stretch/>
                        </pic:blipFill>
                        <pic:spPr bwMode="auto">
                          <a:xfrm>
                            <a:off x="0" y="0"/>
                            <a:ext cx="5697220" cy="32073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Bolupe pēc projekta īstenošanas</w:t>
            </w:r>
            <w:r>
              <w:rPr>
                <w:rStyle w:val="Vresatsauce"/>
              </w:rPr>
              <w:footnoteReference w:id="22"/>
            </w:r>
            <w:bookmarkEnd w:id="60"/>
          </w:p>
        </w:tc>
      </w:tr>
      <w:tr w:rsidR="007254A4" w14:paraId="3038983F" w14:textId="77777777" w:rsidTr="00BB226C">
        <w:tc>
          <w:tcPr>
            <w:tcW w:w="8973" w:type="dxa"/>
            <w:gridSpan w:val="3"/>
          </w:tcPr>
          <w:p w14:paraId="02C1C3E6" w14:textId="77777777" w:rsidR="007254A4" w:rsidRDefault="007254A4" w:rsidP="00BB226C">
            <w:pPr>
              <w:rPr>
                <w:noProof/>
              </w:rPr>
            </w:pPr>
            <w:r>
              <w:rPr>
                <w:noProof/>
              </w:rPr>
              <w:drawing>
                <wp:inline distT="0" distB="0" distL="0" distR="0" wp14:anchorId="3EEA6238" wp14:editId="45705427">
                  <wp:extent cx="5495925" cy="2142198"/>
                  <wp:effectExtent l="0" t="0" r="0" b="0"/>
                  <wp:docPr id="2079" name="Attēls 2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4" cstate="print">
                            <a:extLst>
                              <a:ext uri="{BEBA8EAE-BF5A-486C-A8C5-ECC9F3942E4B}">
                                <a14:imgProps xmlns:a14="http://schemas.microsoft.com/office/drawing/2010/main">
                                  <a14:imgLayer r:embed="rId155">
                                    <a14:imgEffect>
                                      <a14:brightnessContrast bright="40000"/>
                                    </a14:imgEffect>
                                  </a14:imgLayer>
                                </a14:imgProps>
                              </a:ext>
                              <a:ext uri="{28A0092B-C50C-407E-A947-70E740481C1C}">
                                <a14:useLocalDpi xmlns:a14="http://schemas.microsoft.com/office/drawing/2010/main"/>
                              </a:ext>
                            </a:extLst>
                          </a:blip>
                          <a:srcRect/>
                          <a:stretch/>
                        </pic:blipFill>
                        <pic:spPr bwMode="auto">
                          <a:xfrm>
                            <a:off x="0" y="0"/>
                            <a:ext cx="5506907" cy="2146479"/>
                          </a:xfrm>
                          <a:prstGeom prst="rect">
                            <a:avLst/>
                          </a:prstGeom>
                          <a:noFill/>
                          <a:ln>
                            <a:noFill/>
                          </a:ln>
                          <a:extLst>
                            <a:ext uri="{53640926-AAD7-44D8-BBD7-CCE9431645EC}">
                              <a14:shadowObscured xmlns:a14="http://schemas.microsoft.com/office/drawing/2010/main"/>
                            </a:ext>
                          </a:extLst>
                        </pic:spPr>
                      </pic:pic>
                    </a:graphicData>
                  </a:graphic>
                </wp:inline>
              </w:drawing>
            </w:r>
          </w:p>
          <w:p w14:paraId="5E8505B3" w14:textId="77777777" w:rsidR="007254A4" w:rsidRDefault="007254A4" w:rsidP="00BB226C">
            <w:pPr>
              <w:pStyle w:val="ATTLI"/>
              <w:rPr>
                <w:noProof/>
              </w:rPr>
            </w:pPr>
            <w:bookmarkStart w:id="61" w:name="_Ref57315248"/>
            <w:r>
              <w:t>Bolupes ieteka Balvu ezerā</w:t>
            </w:r>
            <w:bookmarkEnd w:id="61"/>
          </w:p>
        </w:tc>
      </w:tr>
      <w:tr w:rsidR="007254A4" w14:paraId="4A0257FD" w14:textId="77777777" w:rsidTr="00BB226C">
        <w:tc>
          <w:tcPr>
            <w:tcW w:w="8973" w:type="dxa"/>
            <w:gridSpan w:val="3"/>
          </w:tcPr>
          <w:p w14:paraId="063568CE" w14:textId="77777777" w:rsidR="007254A4" w:rsidRDefault="007254A4" w:rsidP="00BB226C">
            <w:pPr>
              <w:rPr>
                <w:shd w:val="clear" w:color="auto" w:fill="FFFFFF"/>
              </w:rPr>
            </w:pPr>
            <w:r>
              <w:rPr>
                <w:noProof/>
              </w:rPr>
              <w:lastRenderedPageBreak/>
              <w:drawing>
                <wp:inline distT="0" distB="0" distL="0" distR="0" wp14:anchorId="29405F26" wp14:editId="015932DD">
                  <wp:extent cx="5696927" cy="2455333"/>
                  <wp:effectExtent l="0" t="0" r="0" b="2540"/>
                  <wp:docPr id="4096" name="Attēls 4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6" cstate="print">
                            <a:extLst>
                              <a:ext uri="{BEBA8EAE-BF5A-486C-A8C5-ECC9F3942E4B}">
                                <a14:imgProps xmlns:a14="http://schemas.microsoft.com/office/drawing/2010/main">
                                  <a14:imgLayer r:embed="rId157">
                                    <a14:imgEffect>
                                      <a14:brightnessContrast bright="40000"/>
                                    </a14:imgEffect>
                                  </a14:imgLayer>
                                </a14:imgProps>
                              </a:ext>
                              <a:ext uri="{28A0092B-C50C-407E-A947-70E740481C1C}">
                                <a14:useLocalDpi xmlns:a14="http://schemas.microsoft.com/office/drawing/2010/main"/>
                              </a:ext>
                            </a:extLst>
                          </a:blip>
                          <a:srcRect/>
                          <a:stretch/>
                        </pic:blipFill>
                        <pic:spPr bwMode="auto">
                          <a:xfrm>
                            <a:off x="0" y="0"/>
                            <a:ext cx="5697855" cy="245573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254A4" w14:paraId="4583B313" w14:textId="77777777" w:rsidTr="00BB226C">
        <w:tc>
          <w:tcPr>
            <w:tcW w:w="8973" w:type="dxa"/>
            <w:gridSpan w:val="3"/>
          </w:tcPr>
          <w:p w14:paraId="56F664BE" w14:textId="77777777" w:rsidR="007254A4" w:rsidRDefault="007254A4" w:rsidP="00BB226C">
            <w:pPr>
              <w:pStyle w:val="ATTLI"/>
              <w:rPr>
                <w:shd w:val="clear" w:color="auto" w:fill="FFFFFF"/>
              </w:rPr>
            </w:pPr>
            <w:bookmarkStart w:id="62" w:name="_Ref57315250"/>
            <w:r w:rsidRPr="00F2585C">
              <w:t>Bolupe</w:t>
            </w:r>
            <w:r>
              <w:t xml:space="preserve"> posmā no iztekas no Balvu ezera līdz slūžām</w:t>
            </w:r>
            <w:bookmarkEnd w:id="62"/>
          </w:p>
        </w:tc>
      </w:tr>
      <w:tr w:rsidR="007254A4" w14:paraId="09DA36F9" w14:textId="77777777" w:rsidTr="00BB226C">
        <w:tc>
          <w:tcPr>
            <w:tcW w:w="4438" w:type="dxa"/>
            <w:gridSpan w:val="2"/>
          </w:tcPr>
          <w:p w14:paraId="6879C8E0" w14:textId="77777777" w:rsidR="007254A4" w:rsidRDefault="007254A4" w:rsidP="00BB226C">
            <w:pPr>
              <w:rPr>
                <w:shd w:val="clear" w:color="auto" w:fill="FFFFFF"/>
              </w:rPr>
            </w:pPr>
            <w:r>
              <w:rPr>
                <w:noProof/>
              </w:rPr>
              <w:drawing>
                <wp:inline distT="0" distB="0" distL="0" distR="0" wp14:anchorId="7C797E60" wp14:editId="560101D4">
                  <wp:extent cx="2874208" cy="2133600"/>
                  <wp:effectExtent l="0" t="0" r="2540" b="0"/>
                  <wp:docPr id="4097" name="Attēls 4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8" cstate="print">
                            <a:extLst>
                              <a:ext uri="{BEBA8EAE-BF5A-486C-A8C5-ECC9F3942E4B}">
                                <a14:imgProps xmlns:a14="http://schemas.microsoft.com/office/drawing/2010/main">
                                  <a14:imgLayer r:embed="rId159">
                                    <a14:imgEffect>
                                      <a14:brightnessContrast bright="20000" contrast="-20000"/>
                                    </a14:imgEffect>
                                  </a14:imgLayer>
                                </a14:imgProps>
                              </a:ext>
                              <a:ext uri="{28A0092B-C50C-407E-A947-70E740481C1C}">
                                <a14:useLocalDpi xmlns:a14="http://schemas.microsoft.com/office/drawing/2010/main"/>
                              </a:ext>
                            </a:extLst>
                          </a:blip>
                          <a:srcRect/>
                          <a:stretch/>
                        </pic:blipFill>
                        <pic:spPr bwMode="auto">
                          <a:xfrm>
                            <a:off x="0" y="0"/>
                            <a:ext cx="2883767" cy="214069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5" w:type="dxa"/>
          </w:tcPr>
          <w:p w14:paraId="231C2593" w14:textId="77777777" w:rsidR="007254A4" w:rsidRDefault="007254A4" w:rsidP="00BB226C">
            <w:pPr>
              <w:ind w:left="-318" w:firstLine="318"/>
              <w:rPr>
                <w:shd w:val="clear" w:color="auto" w:fill="FFFFFF"/>
              </w:rPr>
            </w:pPr>
            <w:r>
              <w:rPr>
                <w:noProof/>
              </w:rPr>
              <w:drawing>
                <wp:inline distT="0" distB="0" distL="0" distR="0" wp14:anchorId="75DC420A" wp14:editId="7FB00F09">
                  <wp:extent cx="2946072" cy="2133600"/>
                  <wp:effectExtent l="0" t="0" r="6985" b="0"/>
                  <wp:docPr id="4098" name="Attēls 4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60" cstate="print">
                            <a:extLst>
                              <a:ext uri="{28A0092B-C50C-407E-A947-70E740481C1C}">
                                <a14:useLocalDpi xmlns:a14="http://schemas.microsoft.com/office/drawing/2010/main"/>
                              </a:ext>
                            </a:extLst>
                          </a:blip>
                          <a:srcRect/>
                          <a:stretch/>
                        </pic:blipFill>
                        <pic:spPr bwMode="auto">
                          <a:xfrm>
                            <a:off x="0" y="0"/>
                            <a:ext cx="2965488" cy="214766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254A4" w14:paraId="18493D02" w14:textId="77777777" w:rsidTr="00BB226C">
        <w:tc>
          <w:tcPr>
            <w:tcW w:w="4368" w:type="dxa"/>
          </w:tcPr>
          <w:p w14:paraId="137B9546" w14:textId="77777777" w:rsidR="007254A4" w:rsidRDefault="007254A4" w:rsidP="00BB226C">
            <w:pPr>
              <w:pStyle w:val="ATTLI"/>
              <w:rPr>
                <w:shd w:val="clear" w:color="auto" w:fill="FFFFFF"/>
              </w:rPr>
            </w:pPr>
            <w:bookmarkStart w:id="63" w:name="_Ref57315251"/>
            <w:r>
              <w:t>Slūžas uz Bolupes</w:t>
            </w:r>
            <w:bookmarkEnd w:id="63"/>
          </w:p>
        </w:tc>
        <w:tc>
          <w:tcPr>
            <w:tcW w:w="4605" w:type="dxa"/>
            <w:gridSpan w:val="2"/>
          </w:tcPr>
          <w:p w14:paraId="071A555B" w14:textId="77777777" w:rsidR="007254A4" w:rsidRDefault="007254A4" w:rsidP="00BB226C">
            <w:pPr>
              <w:pStyle w:val="ATTLI"/>
              <w:rPr>
                <w:shd w:val="clear" w:color="auto" w:fill="FFFFFF"/>
              </w:rPr>
            </w:pPr>
            <w:bookmarkStart w:id="64" w:name="_Ref57315252"/>
            <w:r>
              <w:rPr>
                <w:shd w:val="clear" w:color="auto" w:fill="FFFFFF"/>
              </w:rPr>
              <w:t>Bolupe pēc slūžām</w:t>
            </w:r>
            <w:bookmarkEnd w:id="64"/>
          </w:p>
        </w:tc>
      </w:tr>
    </w:tbl>
    <w:p w14:paraId="4CB62B00" w14:textId="77777777" w:rsidR="007254A4" w:rsidRDefault="007254A4" w:rsidP="007254A4">
      <w:pPr>
        <w:rPr>
          <w:rStyle w:val="Intensvaatsauce"/>
        </w:rPr>
      </w:pPr>
      <w:r w:rsidRPr="00B947F4">
        <w:rPr>
          <w:shd w:val="clear" w:color="auto" w:fill="FFFFFF"/>
        </w:rPr>
        <w:t>Valsts sabiedrība ar ierobežotu atbildību “Zemkopības ministrijas nekustamie īpašumi”</w:t>
      </w:r>
      <w:r>
        <w:rPr>
          <w:shd w:val="clear" w:color="auto" w:fill="FFFFFF"/>
        </w:rPr>
        <w:t xml:space="preserve"> </w:t>
      </w:r>
      <w:r w:rsidRPr="00B947F4">
        <w:rPr>
          <w:shd w:val="clear" w:color="auto" w:fill="FFFFFF"/>
        </w:rPr>
        <w:t>ar Eiropas Reģionālās attīstības fonda programmas 2014.-2020. gadam atbalstu īstenojusi projektu</w:t>
      </w:r>
      <w:r w:rsidRPr="00B947F4">
        <w:t xml:space="preserve"> “</w:t>
      </w:r>
      <w:r w:rsidRPr="00B947F4">
        <w:rPr>
          <w:shd w:val="clear" w:color="auto" w:fill="FFFFFF"/>
        </w:rPr>
        <w:t xml:space="preserve">Valsts nozīmes ūdensnotekas Bolupe, ŪSIK kods 4254:01, </w:t>
      </w:r>
      <w:proofErr w:type="spellStart"/>
      <w:r w:rsidRPr="00B947F4">
        <w:rPr>
          <w:shd w:val="clear" w:color="auto" w:fill="FFFFFF"/>
        </w:rPr>
        <w:t>pik</w:t>
      </w:r>
      <w:proofErr w:type="spellEnd"/>
      <w:r w:rsidRPr="00B947F4">
        <w:rPr>
          <w:shd w:val="clear" w:color="auto" w:fill="FFFFFF"/>
        </w:rPr>
        <w:t xml:space="preserve">. 444/00-671/50 atjaunošana Kubulu, Vīksnas, Bērzkalnes pagastā Balvu novadā, Susāju, Kupravas un Žīguru pagastā Viļakas novadā un Liepnas pagastā Alūksnes novadā”. Rezultātā veikta Bolupes ūdensnotekas atjaunošana </w:t>
      </w:r>
      <w:r>
        <w:rPr>
          <w:shd w:val="clear" w:color="auto" w:fill="FFFFFF"/>
        </w:rPr>
        <w:t>p</w:t>
      </w:r>
      <w:r w:rsidRPr="00B947F4">
        <w:rPr>
          <w:shd w:val="clear" w:color="auto" w:fill="FFFFFF"/>
        </w:rPr>
        <w:t>osmā no tās sākuma līdz ietekai Pērkonu ezerā. Projekta mērķis bija samazināt plūdu riskus lauku teritorijās un kopējais finansējums bija 702 tūkst. EUR. 2020. gada sākumā projekts nodots ekspluatācijā.</w:t>
      </w:r>
      <w:r w:rsidRPr="0075654A">
        <w:rPr>
          <w:vertAlign w:val="superscript"/>
        </w:rPr>
        <w:footnoteReference w:id="23"/>
      </w:r>
    </w:p>
    <w:p w14:paraId="039C7E76" w14:textId="77777777" w:rsidR="007254A4" w:rsidRPr="00EF4BE6" w:rsidRDefault="007254A4" w:rsidP="007254A4">
      <w:pPr>
        <w:rPr>
          <w:rStyle w:val="Intensvaatsauce"/>
        </w:rPr>
      </w:pPr>
      <w:proofErr w:type="spellStart"/>
      <w:r w:rsidRPr="00EF4BE6">
        <w:rPr>
          <w:rStyle w:val="Intensvaatsauce"/>
        </w:rPr>
        <w:t>Žaugupe</w:t>
      </w:r>
      <w:proofErr w:type="spellEnd"/>
    </w:p>
    <w:p w14:paraId="25AC3814" w14:textId="77777777" w:rsidR="007254A4" w:rsidRDefault="007254A4" w:rsidP="007254A4">
      <w:pPr>
        <w:rPr>
          <w:rFonts w:cs="Verdana"/>
          <w:szCs w:val="20"/>
          <w:shd w:val="clear" w:color="auto" w:fill="FFFFFF"/>
        </w:rPr>
      </w:pPr>
      <w:proofErr w:type="spellStart"/>
      <w:r>
        <w:rPr>
          <w:rFonts w:cs="Verdana"/>
          <w:szCs w:val="20"/>
          <w:shd w:val="clear" w:color="auto" w:fill="FFFFFF"/>
        </w:rPr>
        <w:t>Žaugupe</w:t>
      </w:r>
      <w:proofErr w:type="spellEnd"/>
      <w:r>
        <w:rPr>
          <w:rFonts w:cs="Verdana"/>
          <w:szCs w:val="20"/>
          <w:shd w:val="clear" w:color="auto" w:fill="FFFFFF"/>
        </w:rPr>
        <w:t xml:space="preserve"> ietek Pērkonu ezerā. Tā ir 5,2 km gara un sākas no Naudaskalna (</w:t>
      </w:r>
      <w:proofErr w:type="spellStart"/>
      <w:r>
        <w:rPr>
          <w:rFonts w:cs="Verdana"/>
          <w:szCs w:val="20"/>
          <w:shd w:val="clear" w:color="auto" w:fill="FFFFFF"/>
        </w:rPr>
        <w:t>Nauduševas</w:t>
      </w:r>
      <w:proofErr w:type="spellEnd"/>
      <w:r>
        <w:rPr>
          <w:rFonts w:cs="Verdana"/>
          <w:szCs w:val="20"/>
          <w:shd w:val="clear" w:color="auto" w:fill="FFFFFF"/>
        </w:rPr>
        <w:t>) purva, kurā notiek aktīva kūdras ieguve izmantošanai lauksaimniecībā.</w:t>
      </w:r>
    </w:p>
    <w:p w14:paraId="5AF02E7B" w14:textId="77777777" w:rsidR="007254A4" w:rsidRPr="002C4374" w:rsidRDefault="007254A4" w:rsidP="007254A4">
      <w:proofErr w:type="spellStart"/>
      <w:r>
        <w:rPr>
          <w:rFonts w:cs="Verdana"/>
          <w:szCs w:val="20"/>
          <w:shd w:val="clear" w:color="auto" w:fill="FFFFFF"/>
        </w:rPr>
        <w:t>Žaugupe</w:t>
      </w:r>
      <w:proofErr w:type="spellEnd"/>
      <w:r>
        <w:rPr>
          <w:rFonts w:cs="Verdana"/>
          <w:szCs w:val="20"/>
          <w:shd w:val="clear" w:color="auto" w:fill="FFFFFF"/>
        </w:rPr>
        <w:t xml:space="preserve"> </w:t>
      </w:r>
      <w:r w:rsidRPr="002C4374">
        <w:rPr>
          <w:shd w:val="clear" w:color="auto" w:fill="FFFFFF"/>
        </w:rPr>
        <w:t xml:space="preserve">ir arī </w:t>
      </w:r>
      <w:r w:rsidRPr="002C4374">
        <w:t>valsts nozīmes ūdensnoteka (ŪSIK kods 4254</w:t>
      </w:r>
      <w:r>
        <w:t>94</w:t>
      </w:r>
      <w:r w:rsidRPr="002C4374">
        <w:t>:01)</w:t>
      </w:r>
      <w:r>
        <w:rPr>
          <w:rStyle w:val="Vresatsauce"/>
        </w:rPr>
        <w:footnoteReference w:id="24"/>
      </w:r>
      <w:r w:rsidRPr="002C4374">
        <w:t>.</w:t>
      </w:r>
    </w:p>
    <w:p w14:paraId="4B340F02" w14:textId="77777777" w:rsidR="007254A4" w:rsidRDefault="007254A4" w:rsidP="007254A4">
      <w:pPr>
        <w:rPr>
          <w:shd w:val="clear" w:color="auto" w:fill="FFFFFF"/>
        </w:rPr>
      </w:pPr>
      <w:r>
        <w:rPr>
          <w:shd w:val="clear" w:color="auto" w:fill="FFFFFF"/>
        </w:rPr>
        <w:t xml:space="preserve">VSIA </w:t>
      </w:r>
      <w:r w:rsidRPr="00B947F4">
        <w:rPr>
          <w:shd w:val="clear" w:color="auto" w:fill="FFFFFF"/>
        </w:rPr>
        <w:t>“Zemkopības ministrijas nekustamie īpašumi” </w:t>
      </w:r>
      <w:r w:rsidRPr="00D72C1B">
        <w:rPr>
          <w:shd w:val="clear" w:color="auto" w:fill="FFFFFF"/>
        </w:rPr>
        <w:t>ar Eiropas lauksaimniecības fonda lauku attīstībai Latvijas Lauku attīstības programmas 20</w:t>
      </w:r>
      <w:r>
        <w:rPr>
          <w:shd w:val="clear" w:color="auto" w:fill="FFFFFF"/>
        </w:rPr>
        <w:t>07</w:t>
      </w:r>
      <w:r w:rsidRPr="00D72C1B">
        <w:rPr>
          <w:shd w:val="clear" w:color="auto" w:fill="FFFFFF"/>
        </w:rPr>
        <w:t>. – 20</w:t>
      </w:r>
      <w:r>
        <w:rPr>
          <w:shd w:val="clear" w:color="auto" w:fill="FFFFFF"/>
        </w:rPr>
        <w:t>13</w:t>
      </w:r>
      <w:r w:rsidRPr="00D72C1B">
        <w:rPr>
          <w:shd w:val="clear" w:color="auto" w:fill="FFFFFF"/>
        </w:rPr>
        <w:t>. gadam pasākuma “</w:t>
      </w:r>
      <w:r>
        <w:rPr>
          <w:shd w:val="clear" w:color="auto" w:fill="FFFFFF"/>
        </w:rPr>
        <w:t>I</w:t>
      </w:r>
      <w:r w:rsidRPr="00EF4BE6">
        <w:rPr>
          <w:shd w:val="clear" w:color="auto" w:fill="FFFFFF"/>
        </w:rPr>
        <w:t>nfrastruktūra, kas attiecas uz lauksaimniecības un mežsaimniecības attīstību un pielāgošanu</w:t>
      </w:r>
      <w:r w:rsidRPr="00D72C1B">
        <w:rPr>
          <w:shd w:val="clear" w:color="auto" w:fill="FFFFFF"/>
        </w:rPr>
        <w:t xml:space="preserve">” </w:t>
      </w:r>
      <w:r w:rsidRPr="00EF4BE6">
        <w:rPr>
          <w:shd w:val="clear" w:color="auto" w:fill="FFFFFF"/>
        </w:rPr>
        <w:t>aktivitātes lauksaimniecības zemēs “Meliorācijas sistēmu būvniecība, rekon</w:t>
      </w:r>
      <w:r w:rsidRPr="00EF4BE6">
        <w:rPr>
          <w:shd w:val="clear" w:color="auto" w:fill="FFFFFF"/>
        </w:rPr>
        <w:softHyphen/>
        <w:t>strukcija un renovācija” līdzfinansējumu īstenoja valsts un valsts nozīmes meliorācijas sistēmu pārbūvi un atjaunošanu.</w:t>
      </w:r>
      <w:r>
        <w:rPr>
          <w:shd w:val="clear" w:color="auto" w:fill="FFFFFF"/>
        </w:rPr>
        <w:t xml:space="preserve"> 2015. gadā par 54 tūkst. EUR veikta </w:t>
      </w:r>
      <w:r w:rsidRPr="0075654A">
        <w:rPr>
          <w:shd w:val="clear" w:color="auto" w:fill="FFFFFF"/>
        </w:rPr>
        <w:t xml:space="preserve">Valsts </w:t>
      </w:r>
      <w:r w:rsidRPr="0075654A">
        <w:rPr>
          <w:shd w:val="clear" w:color="auto" w:fill="FFFFFF"/>
        </w:rPr>
        <w:lastRenderedPageBreak/>
        <w:t xml:space="preserve">nozīmes ūdensnotekas </w:t>
      </w:r>
      <w:proofErr w:type="spellStart"/>
      <w:r w:rsidRPr="0075654A">
        <w:rPr>
          <w:shd w:val="clear" w:color="auto" w:fill="FFFFFF"/>
        </w:rPr>
        <w:t>Žaugupe</w:t>
      </w:r>
      <w:proofErr w:type="spellEnd"/>
      <w:r w:rsidRPr="0075654A">
        <w:rPr>
          <w:shd w:val="clear" w:color="auto" w:fill="FFFFFF"/>
        </w:rPr>
        <w:t xml:space="preserve"> (ŪSIK kods 425494) pik.00/00-50/00 rekonstrukcija Balvu novadā Balvu pagastā</w:t>
      </w:r>
      <w:r>
        <w:rPr>
          <w:shd w:val="clear" w:color="auto" w:fill="FFFFFF"/>
        </w:rPr>
        <w:t>.</w:t>
      </w:r>
    </w:p>
    <w:p w14:paraId="27308FE7" w14:textId="77777777" w:rsidR="007254A4" w:rsidRPr="0003635C" w:rsidRDefault="007254A4" w:rsidP="007254A4">
      <w:pPr>
        <w:rPr>
          <w:rStyle w:val="Intensvaatsauce"/>
        </w:rPr>
      </w:pPr>
      <w:proofErr w:type="spellStart"/>
      <w:r w:rsidRPr="0003635C">
        <w:rPr>
          <w:rStyle w:val="Intensvaatsauce"/>
        </w:rPr>
        <w:t>Pelnupe</w:t>
      </w:r>
      <w:proofErr w:type="spellEnd"/>
    </w:p>
    <w:p w14:paraId="574EF955" w14:textId="4473B6C2" w:rsidR="007254A4" w:rsidRDefault="007254A4" w:rsidP="001C2DB1">
      <w:proofErr w:type="spellStart"/>
      <w:r>
        <w:rPr>
          <w:shd w:val="clear" w:color="auto" w:fill="FFFFFF"/>
        </w:rPr>
        <w:t>Pelnupe</w:t>
      </w:r>
      <w:proofErr w:type="spellEnd"/>
      <w:r>
        <w:rPr>
          <w:shd w:val="clear" w:color="auto" w:fill="FFFFFF"/>
        </w:rPr>
        <w:t xml:space="preserve">, saukta arī par </w:t>
      </w:r>
      <w:proofErr w:type="spellStart"/>
      <w:r>
        <w:rPr>
          <w:shd w:val="clear" w:color="auto" w:fill="FFFFFF"/>
        </w:rPr>
        <w:t>Palnupi</w:t>
      </w:r>
      <w:proofErr w:type="spellEnd"/>
      <w:r>
        <w:rPr>
          <w:shd w:val="clear" w:color="auto" w:fill="FFFFFF"/>
        </w:rPr>
        <w:t xml:space="preserve">, </w:t>
      </w:r>
      <w:proofErr w:type="spellStart"/>
      <w:r>
        <w:rPr>
          <w:shd w:val="clear" w:color="auto" w:fill="FFFFFF"/>
        </w:rPr>
        <w:t>Palnupīti</w:t>
      </w:r>
      <w:proofErr w:type="spellEnd"/>
      <w:r>
        <w:rPr>
          <w:shd w:val="clear" w:color="auto" w:fill="FFFFFF"/>
        </w:rPr>
        <w:t xml:space="preserve">, ietek Pērkonu ezerā. Upe ir 14 km gara. Daļa no </w:t>
      </w:r>
      <w:proofErr w:type="spellStart"/>
      <w:r>
        <w:rPr>
          <w:shd w:val="clear" w:color="auto" w:fill="FFFFFF"/>
        </w:rPr>
        <w:t>Pelnupes</w:t>
      </w:r>
      <w:proofErr w:type="spellEnd"/>
      <w:r w:rsidRPr="0003635C">
        <w:rPr>
          <w:shd w:val="clear" w:color="auto" w:fill="FFFFFF"/>
        </w:rPr>
        <w:t xml:space="preserve"> </w:t>
      </w:r>
      <w:r w:rsidRPr="002C4374">
        <w:rPr>
          <w:shd w:val="clear" w:color="auto" w:fill="FFFFFF"/>
        </w:rPr>
        <w:t xml:space="preserve">ir </w:t>
      </w:r>
      <w:r>
        <w:rPr>
          <w:shd w:val="clear" w:color="auto" w:fill="FFFFFF"/>
        </w:rPr>
        <w:t xml:space="preserve">arī </w:t>
      </w:r>
      <w:r w:rsidRPr="002C4374">
        <w:t>valsts nozīmes ūdensnoteka (ŪSIK kods 4254</w:t>
      </w:r>
      <w:r>
        <w:t>92</w:t>
      </w:r>
      <w:r w:rsidRPr="002C4374">
        <w:t>:01)</w:t>
      </w:r>
      <w:r>
        <w:rPr>
          <w:rStyle w:val="Vresatsauce"/>
        </w:rPr>
        <w:footnoteReference w:id="25"/>
      </w:r>
      <w:r w:rsidRPr="002C4374">
        <w:t>.</w:t>
      </w:r>
    </w:p>
    <w:p w14:paraId="41CAE9CE" w14:textId="498C2437" w:rsidR="000D6082" w:rsidRDefault="007254A4" w:rsidP="002A409E">
      <w:r>
        <w:rPr>
          <w:noProof/>
        </w:rPr>
        <w:drawing>
          <wp:anchor distT="0" distB="0" distL="114300" distR="114300" simplePos="0" relativeHeight="251959296" behindDoc="0" locked="0" layoutInCell="1" allowOverlap="1" wp14:anchorId="1C2EC9C3" wp14:editId="5BBEE42B">
            <wp:simplePos x="0" y="0"/>
            <wp:positionH relativeFrom="column">
              <wp:posOffset>-266700</wp:posOffset>
            </wp:positionH>
            <wp:positionV relativeFrom="paragraph">
              <wp:posOffset>413385</wp:posOffset>
            </wp:positionV>
            <wp:extent cx="6454140" cy="4980940"/>
            <wp:effectExtent l="0" t="0" r="3810" b="0"/>
            <wp:wrapSquare wrapText="bothSides"/>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1" cstate="print">
                      <a:extLst>
                        <a:ext uri="{28A0092B-C50C-407E-A947-70E740481C1C}">
                          <a14:useLocalDpi xmlns:a14="http://schemas.microsoft.com/office/drawing/2010/main"/>
                        </a:ext>
                      </a:extLst>
                    </a:blip>
                    <a:srcRect/>
                    <a:stretch>
                      <a:fillRect/>
                    </a:stretch>
                  </pic:blipFill>
                  <pic:spPr bwMode="auto">
                    <a:xfrm>
                      <a:off x="0" y="0"/>
                      <a:ext cx="6454140" cy="4980940"/>
                    </a:xfrm>
                    <a:prstGeom prst="rect">
                      <a:avLst/>
                    </a:prstGeom>
                    <a:noFill/>
                    <a:ln>
                      <a:noFill/>
                    </a:ln>
                  </pic:spPr>
                </pic:pic>
              </a:graphicData>
            </a:graphic>
            <wp14:sizeRelH relativeFrom="page">
              <wp14:pctWidth>0</wp14:pctWidth>
            </wp14:sizeRelH>
            <wp14:sizeRelV relativeFrom="page">
              <wp14:pctHeight>0</wp14:pctHeight>
            </wp14:sizeRelV>
          </wp:anchor>
        </w:drawing>
      </w:r>
      <w:r w:rsidR="001C2DB1">
        <w:t xml:space="preserve">Ūdensnoteku sateces baseini ap </w:t>
      </w:r>
      <w:r w:rsidR="001C2DB1" w:rsidRPr="001C2DB1">
        <w:t>Balvu un Pērkonu ezer</w:t>
      </w:r>
      <w:r w:rsidR="001C2DB1">
        <w:t xml:space="preserve">iem un tuvējā teritorijā attēloti </w:t>
      </w:r>
      <w:r w:rsidR="001C2DB1">
        <w:fldChar w:fldCharType="begin"/>
      </w:r>
      <w:r w:rsidR="001C2DB1">
        <w:instrText xml:space="preserve"> REF _Ref57620980 \r \h </w:instrText>
      </w:r>
      <w:r w:rsidR="001C2DB1">
        <w:fldChar w:fldCharType="separate"/>
      </w:r>
      <w:r w:rsidR="006027A2">
        <w:t>ATTĒLS:35</w:t>
      </w:r>
      <w:r w:rsidR="001C2DB1">
        <w:fldChar w:fldCharType="end"/>
      </w:r>
      <w:r w:rsidR="001C2DB1">
        <w:t>.</w:t>
      </w:r>
    </w:p>
    <w:p w14:paraId="5EFBE3E1" w14:textId="77777777" w:rsidR="00BA7809" w:rsidRPr="002564D0" w:rsidRDefault="00BA7809" w:rsidP="002A409E"/>
    <w:p w14:paraId="69EB636D" w14:textId="06F3494C" w:rsidR="001C2DB1" w:rsidRDefault="001C2DB1" w:rsidP="001C2DB1">
      <w:pPr>
        <w:pStyle w:val="ATTLI"/>
      </w:pPr>
      <w:bookmarkStart w:id="65" w:name="_Ref57620980"/>
      <w:r>
        <w:t xml:space="preserve">Ūdensnoteku sateces baseini ap </w:t>
      </w:r>
      <w:r w:rsidRPr="001C2DB1">
        <w:t>Balvu un Pērkonu ezer</w:t>
      </w:r>
      <w:r>
        <w:t>iem (izmantojot meliorācijas kadastra datus)</w:t>
      </w:r>
      <w:bookmarkEnd w:id="65"/>
    </w:p>
    <w:p w14:paraId="3E4FAB25" w14:textId="11658FAC" w:rsidR="00BA7809" w:rsidRDefault="00BA7809" w:rsidP="00BA7809"/>
    <w:p w14:paraId="00457C2D" w14:textId="08EE33F1" w:rsidR="00BA7809" w:rsidRDefault="00BA7809" w:rsidP="00BA7809"/>
    <w:p w14:paraId="354B62AB" w14:textId="7384E887" w:rsidR="00BA7809" w:rsidRDefault="00BA7809" w:rsidP="00BA7809"/>
    <w:p w14:paraId="4CD973CF" w14:textId="2CC0E3F4" w:rsidR="00BA7809" w:rsidRDefault="00BA7809" w:rsidP="00BA7809"/>
    <w:p w14:paraId="7EF5D051" w14:textId="77777777" w:rsidR="00BA7809" w:rsidRDefault="00BA7809" w:rsidP="00BA7809"/>
    <w:p w14:paraId="2AD11453" w14:textId="15681F67" w:rsidR="00F66C6E" w:rsidRDefault="00F66C6E" w:rsidP="0079073A">
      <w:pPr>
        <w:pStyle w:val="Virsraksts2"/>
        <w:numPr>
          <w:ilvl w:val="1"/>
          <w:numId w:val="40"/>
        </w:numPr>
      </w:pPr>
      <w:bookmarkStart w:id="66" w:name="_Toc62108694"/>
      <w:r>
        <w:lastRenderedPageBreak/>
        <w:t>Zivsaimnieciskais novērtējums</w:t>
      </w:r>
      <w:r w:rsidR="0017781A">
        <w:t xml:space="preserve"> un ieteikumi</w:t>
      </w:r>
      <w:bookmarkEnd w:id="66"/>
    </w:p>
    <w:p w14:paraId="47AEBED0" w14:textId="093E4724" w:rsidR="00BA7809" w:rsidRDefault="00BA7809" w:rsidP="00F66C6E">
      <w:pPr>
        <w:rPr>
          <w:rStyle w:val="Intensvaatsauce"/>
        </w:rPr>
      </w:pPr>
      <w:r w:rsidRPr="00BA7809">
        <w:t>Kopš 2010. gada ik gadu Balvu un Pērkonu ezeros tiek regulāri papildināti zivju resursi ar Valsts Zivju fonda atbalstu.</w:t>
      </w:r>
    </w:p>
    <w:p w14:paraId="1B347467" w14:textId="48F70605" w:rsidR="006D7B9D" w:rsidRDefault="006D7B9D" w:rsidP="00F66C6E">
      <w:pPr>
        <w:rPr>
          <w:rStyle w:val="Intensvaatsauce"/>
        </w:rPr>
      </w:pPr>
      <w:r w:rsidRPr="006D7B9D">
        <w:rPr>
          <w:rStyle w:val="Intensvaatsauce"/>
        </w:rPr>
        <w:t>Balvu ezers</w:t>
      </w:r>
      <w:r w:rsidR="00FB47D5">
        <w:rPr>
          <w:rStyle w:val="Intensvaatsauce"/>
        </w:rPr>
        <w:t xml:space="preserve"> </w:t>
      </w:r>
      <w:r w:rsidR="00F00029">
        <w:rPr>
          <w:rStyle w:val="Intensvaatsauce"/>
        </w:rPr>
        <w:t>–</w:t>
      </w:r>
      <w:r w:rsidR="00FB47D5">
        <w:rPr>
          <w:rStyle w:val="Intensvaatsauce"/>
        </w:rPr>
        <w:t xml:space="preserve"> novērtējums</w:t>
      </w:r>
    </w:p>
    <w:p w14:paraId="3BB3C83C" w14:textId="30452C1D" w:rsidR="0045575D" w:rsidRPr="006D7B9D" w:rsidRDefault="0045575D" w:rsidP="0045575D">
      <w:pPr>
        <w:rPr>
          <w:rStyle w:val="Intensvaatsauce"/>
        </w:rPr>
      </w:pPr>
      <w:r w:rsidRPr="00037B3A">
        <w:t>Saskaņā ar 2002. gada 12. marta MK noteikumu Nr. 118 „Noteikumi par virszemes un pazemes ūdeņu kvalitāti” 2. pielikumu Balvu ezers nav iekļauts prioritāro zivju ūdeņu sarakstā</w:t>
      </w:r>
      <w:r w:rsidR="00F25A91">
        <w:t>.</w:t>
      </w:r>
    </w:p>
    <w:p w14:paraId="4B512FE9" w14:textId="6CFD55DD" w:rsidR="006D7B9D" w:rsidRPr="00037B3A" w:rsidRDefault="006D7B9D" w:rsidP="006D7B9D">
      <w:r w:rsidRPr="000E64E7">
        <w:t xml:space="preserve">2018. gada kontrolzvejā Balvu ezerā tika konstatētas 14 zivju sugas: līdaka, plaudis, plicis, rauda, rudulis, līnis, sudrabkarūsa, sapals, vīķe, </w:t>
      </w:r>
      <w:proofErr w:type="spellStart"/>
      <w:r w:rsidRPr="000E64E7">
        <w:t>ausleja</w:t>
      </w:r>
      <w:proofErr w:type="spellEnd"/>
      <w:r w:rsidRPr="000E64E7">
        <w:t xml:space="preserve">, grundulis, zandarts, asaris un ķīsis, kā arī </w:t>
      </w:r>
      <w:proofErr w:type="spellStart"/>
      <w:r w:rsidRPr="000E64E7">
        <w:t>šaurspīļu</w:t>
      </w:r>
      <w:proofErr w:type="spellEnd"/>
      <w:r w:rsidRPr="000E64E7">
        <w:t xml:space="preserve"> vēzis.</w:t>
      </w:r>
    </w:p>
    <w:p w14:paraId="04A7DE88" w14:textId="4297E46C" w:rsidR="006D7B9D" w:rsidRPr="00037B3A" w:rsidRDefault="006D7B9D" w:rsidP="006D7B9D">
      <w:r w:rsidRPr="00037B3A">
        <w:t>1997. gadā veiktajā kontrolzvejā konstatētas 11 zivju sugas: līdaka, plaudis, plicis, rauda, rudulis, līnis, karūsa, vīķe, asaris, ķīsis un akmeņgrauzis.</w:t>
      </w:r>
    </w:p>
    <w:p w14:paraId="3710B590" w14:textId="2CDF9314" w:rsidR="006D7B9D" w:rsidRPr="000E64E7" w:rsidRDefault="006D7B9D" w:rsidP="006D7B9D">
      <w:r w:rsidRPr="000E64E7">
        <w:t>Kopumā, spriežot pēc kontrolzvejas rezultātiem, Balvu ezer</w:t>
      </w:r>
      <w:r w:rsidRPr="00037B3A">
        <w:t>ā konstatētais rezultāts vērtējams</w:t>
      </w:r>
      <w:r w:rsidRPr="000E64E7">
        <w:t xml:space="preserve"> </w:t>
      </w:r>
      <w:r w:rsidRPr="00037B3A">
        <w:t xml:space="preserve">kā </w:t>
      </w:r>
      <w:r w:rsidRPr="000E64E7">
        <w:t>labs Latvijas ezeriem vasaras sezonā un labs arī atbilstoša tipa ezeriem.</w:t>
      </w:r>
    </w:p>
    <w:p w14:paraId="17122AF5" w14:textId="2CBEE25D" w:rsidR="006D7B9D" w:rsidRDefault="006D7B9D" w:rsidP="006D7B9D">
      <w:r w:rsidRPr="00037B3A">
        <w:t>Ezera ikgadējā potenciālā galveno zivju sugu kopējā ieguve, ieskaitot makšķerēšanu, kā arī iespējamās nereģistrētās nozvejas, varētu būt ap 50 kg/ha, kas pie ezera laukuma 168 ha dod ap 8,4 t gadā.</w:t>
      </w:r>
    </w:p>
    <w:p w14:paraId="1D18B7FA" w14:textId="42976E90" w:rsidR="00F66C6E" w:rsidRDefault="006D7B9D" w:rsidP="00F66C6E">
      <w:pPr>
        <w:rPr>
          <w:rStyle w:val="Intensvaatsauce"/>
        </w:rPr>
      </w:pPr>
      <w:r w:rsidRPr="006D7B9D">
        <w:rPr>
          <w:rStyle w:val="Intensvaatsauce"/>
        </w:rPr>
        <w:t>Pērkonu ezers</w:t>
      </w:r>
      <w:r w:rsidR="00FB47D5">
        <w:rPr>
          <w:rStyle w:val="Intensvaatsauce"/>
        </w:rPr>
        <w:t xml:space="preserve"> </w:t>
      </w:r>
      <w:r w:rsidR="0045575D">
        <w:rPr>
          <w:rStyle w:val="Intensvaatsauce"/>
        </w:rPr>
        <w:t>–</w:t>
      </w:r>
      <w:r w:rsidR="00FB47D5">
        <w:rPr>
          <w:rStyle w:val="Intensvaatsauce"/>
        </w:rPr>
        <w:t xml:space="preserve"> novērtējums</w:t>
      </w:r>
    </w:p>
    <w:p w14:paraId="4F5DF3D3" w14:textId="527BE2C3" w:rsidR="0045575D" w:rsidRPr="00037B3A" w:rsidRDefault="0045575D" w:rsidP="0045575D">
      <w:r w:rsidRPr="00037B3A">
        <w:t xml:space="preserve">Saskaņā ar 2002. gada 12. marta MK noteikumu Nr. 118 „Noteikumi par virszemes un pazemes ūdeņu kvalitāti” 2. pielikumu </w:t>
      </w:r>
      <w:r>
        <w:t>Pērkonu</w:t>
      </w:r>
      <w:r w:rsidRPr="00037B3A">
        <w:t xml:space="preserve"> ezers nav iekļauts prioritāro zivju ūdeņu sarakstā.</w:t>
      </w:r>
    </w:p>
    <w:p w14:paraId="5C19FB6C" w14:textId="11E9DF7A" w:rsidR="006D7B9D" w:rsidRPr="00037B3A" w:rsidRDefault="006D7B9D" w:rsidP="006D7B9D">
      <w:r w:rsidRPr="000E64E7">
        <w:t>2018.</w:t>
      </w:r>
      <w:r w:rsidR="004672CD">
        <w:t xml:space="preserve"> </w:t>
      </w:r>
      <w:r w:rsidRPr="000E64E7">
        <w:t xml:space="preserve">gada kontrolzvejā </w:t>
      </w:r>
      <w:r>
        <w:t>Pērkonu</w:t>
      </w:r>
      <w:r w:rsidRPr="000E64E7">
        <w:t xml:space="preserve"> ezerā tika konstatētas 1</w:t>
      </w:r>
      <w:r>
        <w:t>2</w:t>
      </w:r>
      <w:r w:rsidRPr="000E64E7">
        <w:t xml:space="preserve"> zivju sugas: līdaka, plaudis, plicis, rauda, rudulis, līnis, </w:t>
      </w:r>
      <w:proofErr w:type="spellStart"/>
      <w:r w:rsidRPr="000E64E7">
        <w:t>ausleja</w:t>
      </w:r>
      <w:proofErr w:type="spellEnd"/>
      <w:r w:rsidRPr="000E64E7">
        <w:t>, grundulis, zandarts, asaris</w:t>
      </w:r>
      <w:r>
        <w:t>,</w:t>
      </w:r>
      <w:r w:rsidRPr="000E64E7">
        <w:t xml:space="preserve"> ķīsis</w:t>
      </w:r>
      <w:r>
        <w:t xml:space="preserve"> un </w:t>
      </w:r>
      <w:proofErr w:type="spellStart"/>
      <w:r>
        <w:t>sams</w:t>
      </w:r>
      <w:proofErr w:type="spellEnd"/>
      <w:r w:rsidRPr="000E64E7">
        <w:t>.</w:t>
      </w:r>
    </w:p>
    <w:p w14:paraId="6BCF525F" w14:textId="10768975" w:rsidR="006D7B9D" w:rsidRPr="007B4854" w:rsidRDefault="006D7B9D" w:rsidP="006D7B9D">
      <w:r w:rsidRPr="00037B3A">
        <w:t>1997.</w:t>
      </w:r>
      <w:r w:rsidR="004672CD">
        <w:t xml:space="preserve"> </w:t>
      </w:r>
      <w:r w:rsidRPr="00037B3A">
        <w:t xml:space="preserve">gadā veiktajā kontrolzvejā konstatētas </w:t>
      </w:r>
      <w:r>
        <w:t>8</w:t>
      </w:r>
      <w:r w:rsidRPr="00037B3A">
        <w:t xml:space="preserve"> zivju sugas: </w:t>
      </w:r>
      <w:r w:rsidRPr="007B4854">
        <w:t>līdaka, plaudis, plicis, rauda, rudulis, līnis, asaris un ķīsis.</w:t>
      </w:r>
    </w:p>
    <w:p w14:paraId="0B97F52F" w14:textId="77777777" w:rsidR="006D7B9D" w:rsidRPr="000E64E7" w:rsidRDefault="006D7B9D" w:rsidP="006D7B9D">
      <w:r w:rsidRPr="000E64E7">
        <w:t xml:space="preserve">Kopumā, spriežot pēc kontrolzvejas rezultātiem, </w:t>
      </w:r>
      <w:r>
        <w:t>Pērkonu</w:t>
      </w:r>
      <w:r w:rsidRPr="000E64E7">
        <w:t xml:space="preserve"> ezer</w:t>
      </w:r>
      <w:r w:rsidRPr="00037B3A">
        <w:t>ā konstatētais rezultāts vērtējams</w:t>
      </w:r>
      <w:r w:rsidRPr="000E64E7">
        <w:t xml:space="preserve"> </w:t>
      </w:r>
      <w:r w:rsidRPr="00037B3A">
        <w:t xml:space="preserve">kā </w:t>
      </w:r>
      <w:r>
        <w:t>viduvējs</w:t>
      </w:r>
      <w:r w:rsidRPr="000E64E7">
        <w:t xml:space="preserve"> Latvijas ezeriem vasaras sezonā un </w:t>
      </w:r>
      <w:r>
        <w:t xml:space="preserve">samērā slikts </w:t>
      </w:r>
      <w:r w:rsidRPr="000E64E7">
        <w:t>atbilstoša tipa ezeriem.</w:t>
      </w:r>
    </w:p>
    <w:p w14:paraId="763F66C9" w14:textId="77777777" w:rsidR="00982A77" w:rsidRDefault="006D7B9D" w:rsidP="00FB47D5">
      <w:r w:rsidRPr="00037B3A">
        <w:t xml:space="preserve">Ezera ikgadējā potenciālā galveno zivju sugu kopējā ieguve, ieskaitot makšķerēšanu, kā arī iespējamās nereģistrētās nozvejas, varētu būt ap 50 kg/ha, kas pie ezera laukuma </w:t>
      </w:r>
      <w:r>
        <w:t>231</w:t>
      </w:r>
      <w:r w:rsidRPr="00037B3A">
        <w:t xml:space="preserve"> ha dod ap </w:t>
      </w:r>
      <w:r>
        <w:t>11</w:t>
      </w:r>
      <w:r w:rsidRPr="00037B3A">
        <w:t>,</w:t>
      </w:r>
      <w:r>
        <w:t>5</w:t>
      </w:r>
      <w:r w:rsidRPr="00037B3A">
        <w:t xml:space="preserve"> t gadā.</w:t>
      </w:r>
    </w:p>
    <w:p w14:paraId="231558D5" w14:textId="695DC5A0" w:rsidR="0017781A" w:rsidRPr="00037B3A" w:rsidRDefault="00216203" w:rsidP="00FB47D5">
      <w:r>
        <w:rPr>
          <w:rStyle w:val="Intensvaatsauce"/>
        </w:rPr>
        <w:t>No</w:t>
      </w:r>
      <w:r w:rsidR="0017781A" w:rsidRPr="00FB47D5">
        <w:rPr>
          <w:rStyle w:val="Intensvaatsauce"/>
        </w:rPr>
        <w:t>teikum</w:t>
      </w:r>
      <w:r>
        <w:rPr>
          <w:rStyle w:val="Intensvaatsauce"/>
        </w:rPr>
        <w:t>u priekšlikums</w:t>
      </w:r>
    </w:p>
    <w:p w14:paraId="3723E138" w14:textId="700CA35E" w:rsidR="0043691F" w:rsidRPr="0043691F" w:rsidRDefault="0043691F" w:rsidP="0043691F">
      <w:pPr>
        <w:rPr>
          <w:rStyle w:val="Intensvsizclums"/>
        </w:rPr>
      </w:pPr>
      <w:r w:rsidRPr="0043691F">
        <w:rPr>
          <w:rStyle w:val="Intensvsizclums"/>
        </w:rPr>
        <w:t>Nārstošana</w:t>
      </w:r>
    </w:p>
    <w:p w14:paraId="3B02B8ED" w14:textId="60D813AD" w:rsidR="0043691F" w:rsidRPr="00037B3A" w:rsidRDefault="0043691F" w:rsidP="0043691F">
      <w:r w:rsidRPr="00037B3A">
        <w:t xml:space="preserve">Zivju nārsta vietu aizsardzībai, būtiski, lai zivju nārsta </w:t>
      </w:r>
      <w:r w:rsidRPr="0043691F">
        <w:t>laikā (</w:t>
      </w:r>
      <w:r w:rsidR="00B207C7">
        <w:t xml:space="preserve">no </w:t>
      </w:r>
      <w:r w:rsidRPr="0043691F">
        <w:t xml:space="preserve">1. aprīļa līdz 20. jūnijam) netiek  veikti  apjomīgi rakšanas darbi </w:t>
      </w:r>
      <w:proofErr w:type="spellStart"/>
      <w:r w:rsidRPr="0043691F">
        <w:t>seklūdens</w:t>
      </w:r>
      <w:proofErr w:type="spellEnd"/>
      <w:r w:rsidRPr="0043691F">
        <w:t xml:space="preserve"> zonā.</w:t>
      </w:r>
    </w:p>
    <w:p w14:paraId="6A2CC53E" w14:textId="77777777" w:rsidR="0043691F" w:rsidRPr="0017781A" w:rsidRDefault="0043691F" w:rsidP="0043691F">
      <w:pPr>
        <w:rPr>
          <w:rStyle w:val="Intensvsizclums"/>
        </w:rPr>
      </w:pPr>
      <w:r w:rsidRPr="0017781A">
        <w:rPr>
          <w:rStyle w:val="Intensvsizclums"/>
        </w:rPr>
        <w:t>Nosacījumi amatierzvejai – makšķerēšanai</w:t>
      </w:r>
    </w:p>
    <w:p w14:paraId="5297D0A3" w14:textId="7AF5681D" w:rsidR="0043691F" w:rsidRPr="0017781A" w:rsidRDefault="0043691F" w:rsidP="0043691F">
      <w:pPr>
        <w:rPr>
          <w:rFonts w:cs="Times New Roman"/>
        </w:rPr>
      </w:pPr>
      <w:r w:rsidRPr="0017781A">
        <w:rPr>
          <w:rFonts w:cs="Times New Roman"/>
        </w:rPr>
        <w:t>Makšķerēšana veicama, ievērojot M</w:t>
      </w:r>
      <w:r w:rsidR="00F25A91">
        <w:rPr>
          <w:rFonts w:cs="Times New Roman"/>
        </w:rPr>
        <w:t>K 22.12.</w:t>
      </w:r>
      <w:r w:rsidRPr="0017781A">
        <w:rPr>
          <w:rFonts w:cs="Times New Roman"/>
        </w:rPr>
        <w:t>2015.</w:t>
      </w:r>
      <w:r>
        <w:rPr>
          <w:rFonts w:cs="Times New Roman"/>
        </w:rPr>
        <w:t xml:space="preserve"> </w:t>
      </w:r>
      <w:r w:rsidRPr="0017781A">
        <w:rPr>
          <w:rFonts w:cs="Times New Roman"/>
        </w:rPr>
        <w:t>noteikumus Nr.800 "Makšķerēšanas, vēžošanas un zemūdens medību noteikumi".</w:t>
      </w:r>
      <w:r>
        <w:rPr>
          <w:rFonts w:cs="Times New Roman"/>
        </w:rPr>
        <w:t xml:space="preserve"> </w:t>
      </w:r>
      <w:r w:rsidRPr="0017781A">
        <w:rPr>
          <w:rFonts w:cs="Times New Roman"/>
        </w:rPr>
        <w:t>Licencēto makšķerēšanu organizē, saņemot pašvaldības pilnvarojumu un ievērojot</w:t>
      </w:r>
      <w:r>
        <w:rPr>
          <w:rFonts w:cs="Times New Roman"/>
        </w:rPr>
        <w:t xml:space="preserve"> </w:t>
      </w:r>
      <w:r w:rsidRPr="0017781A">
        <w:rPr>
          <w:rFonts w:cs="Times New Roman"/>
        </w:rPr>
        <w:t>Ministru kabineta 2015. gada 22. decembra noteikumu Nr.799 "Licencētās makšķerēšanas,</w:t>
      </w:r>
      <w:r>
        <w:rPr>
          <w:rFonts w:cs="Times New Roman"/>
        </w:rPr>
        <w:t xml:space="preserve"> </w:t>
      </w:r>
      <w:r w:rsidRPr="0017781A">
        <w:rPr>
          <w:rFonts w:cs="Times New Roman"/>
        </w:rPr>
        <w:t>vēžošanas un zemūdens medību kārtība" prasības, noteiktā kārtībā izstrādājot licencētās</w:t>
      </w:r>
      <w:r>
        <w:rPr>
          <w:rFonts w:cs="Times New Roman"/>
        </w:rPr>
        <w:t xml:space="preserve"> </w:t>
      </w:r>
      <w:r w:rsidRPr="0017781A">
        <w:rPr>
          <w:rFonts w:cs="Times New Roman"/>
        </w:rPr>
        <w:t>makšķerēšanas nolikumu.</w:t>
      </w:r>
      <w:r w:rsidR="00C0453B">
        <w:rPr>
          <w:rFonts w:cs="Times New Roman"/>
        </w:rPr>
        <w:t xml:space="preserve"> Atļauts vēžot saskaņā ar normatīvos noteikto.</w:t>
      </w:r>
    </w:p>
    <w:p w14:paraId="252BD362" w14:textId="199D2C2F" w:rsidR="0043691F" w:rsidRPr="0017781A" w:rsidRDefault="0043691F" w:rsidP="0043691F">
      <w:pPr>
        <w:rPr>
          <w:rStyle w:val="Intensvsizclums"/>
        </w:rPr>
      </w:pPr>
      <w:r w:rsidRPr="0017781A">
        <w:rPr>
          <w:rStyle w:val="Intensvsizclums"/>
        </w:rPr>
        <w:t>Zivju krājumu pavairošana un papildus aizsardzība</w:t>
      </w:r>
    </w:p>
    <w:p w14:paraId="1D592C19" w14:textId="47B8D5A7" w:rsidR="0043691F" w:rsidRDefault="0043691F" w:rsidP="0043691F">
      <w:pPr>
        <w:rPr>
          <w:rFonts w:cs="Times New Roman"/>
        </w:rPr>
      </w:pPr>
      <w:r w:rsidRPr="0017781A">
        <w:rPr>
          <w:rFonts w:cs="Times New Roman"/>
        </w:rPr>
        <w:t>Zivju krājumu papildināšana veicama, ievērojot Ministru kabineta 2015. gada 31.</w:t>
      </w:r>
      <w:r>
        <w:rPr>
          <w:rFonts w:cs="Times New Roman"/>
        </w:rPr>
        <w:t xml:space="preserve"> </w:t>
      </w:r>
      <w:r w:rsidRPr="0017781A">
        <w:rPr>
          <w:rFonts w:cs="Times New Roman"/>
        </w:rPr>
        <w:t>marta noteikumus Nr.150 "Kārtība, kādā uzskaita un dabiskajās ūdenstilpēs ielaiž zivju</w:t>
      </w:r>
      <w:r>
        <w:rPr>
          <w:rFonts w:cs="Times New Roman"/>
        </w:rPr>
        <w:t xml:space="preserve"> </w:t>
      </w:r>
      <w:r w:rsidRPr="0017781A">
        <w:rPr>
          <w:rFonts w:cs="Times New Roman"/>
        </w:rPr>
        <w:t>resursu atražošanai un pavairošanai paredzētos zivju mazuļus, kā arī prasības attiecībā uz</w:t>
      </w:r>
      <w:r>
        <w:rPr>
          <w:rFonts w:cs="Times New Roman"/>
        </w:rPr>
        <w:t xml:space="preserve"> </w:t>
      </w:r>
      <w:r w:rsidRPr="0017781A">
        <w:rPr>
          <w:rFonts w:cs="Times New Roman"/>
        </w:rPr>
        <w:t>mākslīgai zivju pavairošanai pielāgotu privāto ezeru izmantošanu".</w:t>
      </w:r>
    </w:p>
    <w:p w14:paraId="6280E776" w14:textId="2D60F254" w:rsidR="0043691F" w:rsidRPr="006D7B9D" w:rsidRDefault="00BA7809" w:rsidP="0043691F">
      <w:pPr>
        <w:rPr>
          <w:rStyle w:val="Intensvsizclums"/>
        </w:rPr>
      </w:pPr>
      <w:r>
        <w:rPr>
          <w:noProof/>
        </w:rPr>
        <w:lastRenderedPageBreak/>
        <mc:AlternateContent>
          <mc:Choice Requires="wpg">
            <w:drawing>
              <wp:anchor distT="0" distB="0" distL="114300" distR="114300" simplePos="0" relativeHeight="251950080" behindDoc="0" locked="0" layoutInCell="1" allowOverlap="1" wp14:anchorId="797DC659" wp14:editId="2D7BE71B">
                <wp:simplePos x="0" y="0"/>
                <wp:positionH relativeFrom="column">
                  <wp:posOffset>3591560</wp:posOffset>
                </wp:positionH>
                <wp:positionV relativeFrom="paragraph">
                  <wp:posOffset>0</wp:posOffset>
                </wp:positionV>
                <wp:extent cx="2438400" cy="6057900"/>
                <wp:effectExtent l="0" t="0" r="0" b="0"/>
                <wp:wrapSquare wrapText="bothSides"/>
                <wp:docPr id="101" name="Grupa 101"/>
                <wp:cNvGraphicFramePr/>
                <a:graphic xmlns:a="http://schemas.openxmlformats.org/drawingml/2006/main">
                  <a:graphicData uri="http://schemas.microsoft.com/office/word/2010/wordprocessingGroup">
                    <wpg:wgp>
                      <wpg:cNvGrpSpPr/>
                      <wpg:grpSpPr>
                        <a:xfrm>
                          <a:off x="0" y="0"/>
                          <a:ext cx="2438400" cy="6057900"/>
                          <a:chOff x="0" y="0"/>
                          <a:chExt cx="2438400" cy="6057900"/>
                        </a:xfrm>
                      </wpg:grpSpPr>
                      <wpg:grpSp>
                        <wpg:cNvPr id="97" name="Grupa 97"/>
                        <wpg:cNvGrpSpPr/>
                        <wpg:grpSpPr>
                          <a:xfrm>
                            <a:off x="0" y="1710267"/>
                            <a:ext cx="2438400" cy="2657475"/>
                            <a:chOff x="0" y="0"/>
                            <a:chExt cx="2438400" cy="2657475"/>
                          </a:xfrm>
                        </wpg:grpSpPr>
                        <pic:pic xmlns:pic="http://schemas.openxmlformats.org/drawingml/2006/picture">
                          <pic:nvPicPr>
                            <pic:cNvPr id="4127" name="Attēls 4127"/>
                            <pic:cNvPicPr>
                              <a:picLocks noChangeAspect="1"/>
                            </pic:cNvPicPr>
                          </pic:nvPicPr>
                          <pic:blipFill rotWithShape="1">
                            <a:blip r:embed="rId162" cstate="print">
                              <a:extLst>
                                <a:ext uri="{28A0092B-C50C-407E-A947-70E740481C1C}">
                                  <a14:useLocalDpi xmlns:a14="http://schemas.microsoft.com/office/drawing/2010/main"/>
                                </a:ext>
                              </a:extLst>
                            </a:blip>
                            <a:srcRect/>
                            <a:stretch/>
                          </pic:blipFill>
                          <pic:spPr bwMode="auto">
                            <a:xfrm>
                              <a:off x="0" y="0"/>
                              <a:ext cx="2438400" cy="13144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96" name="Attēls 96"/>
                            <pic:cNvPicPr>
                              <a:picLocks noChangeAspect="1"/>
                            </pic:cNvPicPr>
                          </pic:nvPicPr>
                          <pic:blipFill rotWithShape="1">
                            <a:blip r:embed="rId163" cstate="print">
                              <a:extLst>
                                <a:ext uri="{28A0092B-C50C-407E-A947-70E740481C1C}">
                                  <a14:useLocalDpi xmlns:a14="http://schemas.microsoft.com/office/drawing/2010/main"/>
                                </a:ext>
                              </a:extLst>
                            </a:blip>
                            <a:srcRect/>
                            <a:stretch/>
                          </pic:blipFill>
                          <pic:spPr bwMode="auto">
                            <a:xfrm>
                              <a:off x="0" y="1381125"/>
                              <a:ext cx="2438400" cy="1276350"/>
                            </a:xfrm>
                            <a:prstGeom prst="rect">
                              <a:avLst/>
                            </a:prstGeom>
                            <a:noFill/>
                            <a:ln>
                              <a:noFill/>
                            </a:ln>
                            <a:extLst>
                              <a:ext uri="{53640926-AAD7-44D8-BBD7-CCE9431645EC}">
                                <a14:shadowObscured xmlns:a14="http://schemas.microsoft.com/office/drawing/2010/main"/>
                              </a:ext>
                            </a:extLst>
                          </pic:spPr>
                        </pic:pic>
                      </wpg:grpSp>
                      <pic:pic xmlns:pic="http://schemas.openxmlformats.org/drawingml/2006/picture">
                        <pic:nvPicPr>
                          <pic:cNvPr id="99" name="Attēls 99"/>
                          <pic:cNvPicPr>
                            <a:picLocks noChangeAspect="1"/>
                          </pic:cNvPicPr>
                        </pic:nvPicPr>
                        <pic:blipFill rotWithShape="1">
                          <a:blip r:embed="rId164" cstate="print">
                            <a:extLst>
                              <a:ext uri="{28A0092B-C50C-407E-A947-70E740481C1C}">
                                <a14:useLocalDpi xmlns:a14="http://schemas.microsoft.com/office/drawing/2010/main"/>
                              </a:ext>
                            </a:extLst>
                          </a:blip>
                          <a:srcRect/>
                          <a:stretch/>
                        </pic:blipFill>
                        <pic:spPr bwMode="auto">
                          <a:xfrm>
                            <a:off x="0" y="4419600"/>
                            <a:ext cx="2436495" cy="16383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0" name="Attēls 100"/>
                          <pic:cNvPicPr>
                            <a:picLocks noChangeAspect="1"/>
                          </pic:cNvPicPr>
                        </pic:nvPicPr>
                        <pic:blipFill rotWithShape="1">
                          <a:blip r:embed="rId165" cstate="print">
                            <a:extLst>
                              <a:ext uri="{28A0092B-C50C-407E-A947-70E740481C1C}">
                                <a14:useLocalDpi xmlns:a14="http://schemas.microsoft.com/office/drawing/2010/main"/>
                              </a:ext>
                            </a:extLst>
                          </a:blip>
                          <a:srcRect/>
                          <a:stretch/>
                        </pic:blipFill>
                        <pic:spPr bwMode="auto">
                          <a:xfrm>
                            <a:off x="0" y="0"/>
                            <a:ext cx="2437130" cy="165735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64ED2C30" id="Grupa 101" o:spid="_x0000_s1026" style="position:absolute;margin-left:282.8pt;margin-top:0;width:192pt;height:477pt;z-index:251950080" coordsize="24384,605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">
                <v:group id="Grupa 97" o:spid="_x0000_s1027" style="position:absolute;top:17102;width:24384;height:26575" coordsize="24384,26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shape id="Attēls 4127" o:spid="_x0000_s1028" type="#_x0000_t75" style="position:absolute;width:24384;height:13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">
                    <v:imagedata r:id="rId166" o:title=""/>
                  </v:shape>
                  <v:shape id="Attēls 96" o:spid="_x0000_s1029" type="#_x0000_t75" style="position:absolute;top:13811;width:24384;height:12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">
                    <v:imagedata r:id="rId167" o:title=""/>
                  </v:shape>
                </v:group>
                <v:shape id="Attēls 99" o:spid="_x0000_s1030" type="#_x0000_t75" style="position:absolute;top:44196;width:24364;height:16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">
                  <v:imagedata r:id="rId168" o:title=""/>
                </v:shape>
                <v:shape id="Attēls 100" o:spid="_x0000_s1031" type="#_x0000_t75" style="position:absolute;width:24371;height:16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">
                  <v:imagedata r:id="rId169" o:title=""/>
                </v:shape>
                <w10:wrap type="square"/>
              </v:group>
            </w:pict>
          </mc:Fallback>
        </mc:AlternateContent>
      </w:r>
      <w:r w:rsidR="0043691F" w:rsidRPr="006D7B9D">
        <w:rPr>
          <w:rStyle w:val="Intensvsizclums"/>
        </w:rPr>
        <w:t>Zivju krājumu mākslīga papildināšana</w:t>
      </w:r>
      <w:r w:rsidR="0043691F">
        <w:rPr>
          <w:rStyle w:val="Intensvsizclums"/>
        </w:rPr>
        <w:t xml:space="preserve"> Balvu ezerā</w:t>
      </w:r>
    </w:p>
    <w:p w14:paraId="063C725D" w14:textId="14C17AA8" w:rsidR="0043691F" w:rsidRPr="000E64E7" w:rsidRDefault="0043691F" w:rsidP="0043691F">
      <w:r w:rsidRPr="000E64E7">
        <w:t>Gadījumā, ja līdakas tiek intensīvi zvejotas un/vai makšķerētas, var veikt to kāpuru (ap 500 gab./ha jeb 80 tūkst. gab. gadā) vai mazuļu (ap 100 gab./ha jeb 16 tūkst. gab. gadā) ielaišanu uz izmantojamo (dotajai zivju sugai piemērotāko) platību – aptuveni 160 ha.</w:t>
      </w:r>
    </w:p>
    <w:p w14:paraId="57FBFAC1" w14:textId="0FC62F5A" w:rsidR="0043691F" w:rsidRPr="000E64E7" w:rsidRDefault="0043691F" w:rsidP="0043691F">
      <w:r w:rsidRPr="000E64E7">
        <w:t xml:space="preserve">Iespējama arī zandartu </w:t>
      </w:r>
      <w:proofErr w:type="spellStart"/>
      <w:r w:rsidRPr="000E64E7">
        <w:t>vienvasaras</w:t>
      </w:r>
      <w:proofErr w:type="spellEnd"/>
      <w:r w:rsidRPr="000E64E7">
        <w:t xml:space="preserve"> mazuļu ielaišana ap 100 gab./ha jeb 16 tūkst. gab. gadā uz izmantojamo platību – aptuveni 160 ha.</w:t>
      </w:r>
    </w:p>
    <w:p w14:paraId="78CF94F4" w14:textId="3DDA7BCB" w:rsidR="0043691F" w:rsidRDefault="0043691F" w:rsidP="0043691F">
      <w:r w:rsidRPr="000E64E7">
        <w:t>Iespējams veikt zušu mazuļu ("stiklveida zušu") ielaišanu ap 100 gab./ha jeb 16 tūkst. gab. gadā vai paaudzētus zušu mazuļus 20 gab./ha jeb 3,2 tūkst. gab. gadā uz izmantojamo platību – aptuveni 160 ha.</w:t>
      </w:r>
    </w:p>
    <w:p w14:paraId="76560303" w14:textId="0A84467D" w:rsidR="006D7B9D" w:rsidRPr="00F00029" w:rsidRDefault="006D7B9D" w:rsidP="006D7B9D">
      <w:pPr>
        <w:rPr>
          <w:rStyle w:val="Intensvsizclums"/>
          <w:i w:val="0"/>
          <w:iCs w:val="0"/>
          <w:color w:val="auto"/>
        </w:rPr>
      </w:pPr>
      <w:r w:rsidRPr="006D7B9D">
        <w:rPr>
          <w:rStyle w:val="Intensvsizclums"/>
        </w:rPr>
        <w:t>Zivju krājumu mākslīga papildināšana</w:t>
      </w:r>
      <w:r w:rsidR="0017781A">
        <w:rPr>
          <w:rStyle w:val="Intensvsizclums"/>
        </w:rPr>
        <w:t xml:space="preserve"> Pērkonu ezerā</w:t>
      </w:r>
    </w:p>
    <w:p w14:paraId="5CBE6F9E" w14:textId="782B3A1A" w:rsidR="006D7B9D" w:rsidRPr="000C7F00" w:rsidRDefault="006D7B9D" w:rsidP="006D7B9D">
      <w:r w:rsidRPr="000C7F00">
        <w:t>Gadījumā, ja līdakas tiek intensīvi zvejotas un/vai makšķerētas, var veikt to kāpuru (ap 500 gab./ha jeb 115 tūkst. gab. gadā) vai mazuļu (ap 100 gab./ha jeb 23 tūkst. gab. gadā) ielaišanu uz izmantojamo (dotajai zivju sugai piemērotāko) platību aptuveni 230 ha.</w:t>
      </w:r>
    </w:p>
    <w:p w14:paraId="10CCDF09" w14:textId="4109AFB6" w:rsidR="006D7B9D" w:rsidRPr="000C7F00" w:rsidRDefault="006D7B9D" w:rsidP="006D7B9D">
      <w:r w:rsidRPr="000C7F00">
        <w:t xml:space="preserve">Iespējama arī zandartu </w:t>
      </w:r>
      <w:proofErr w:type="spellStart"/>
      <w:r w:rsidRPr="000C7F00">
        <w:t>vienvasaras</w:t>
      </w:r>
      <w:proofErr w:type="spellEnd"/>
      <w:r w:rsidRPr="000C7F00">
        <w:t xml:space="preserve"> mazuļu ielaišana ap 100 gab./ha jeb 23 tūkst. gab. gadā uz izmantojamo platību aptuveni 230 ha.</w:t>
      </w:r>
    </w:p>
    <w:p w14:paraId="377AC55D" w14:textId="353BDF5C" w:rsidR="0017781A" w:rsidRDefault="006D7B9D" w:rsidP="00250F96">
      <w:pPr>
        <w:spacing w:after="120"/>
      </w:pPr>
      <w:r w:rsidRPr="007B4854">
        <w:t>Iespējams veikt zušu mazuļu ("stiklveida zušu") ielaišanu ap 100 gab./ha jeb 23 tūkst. gab. gadā vai paaudzētus zušu mazuļus 20 gab./ha jeb 4,6 tūkst. gab. gadā uz izmantojamo platību aptuveni 230 ha.</w:t>
      </w:r>
    </w:p>
    <w:p w14:paraId="54F49780" w14:textId="4664E37D" w:rsidR="00BA7809" w:rsidRDefault="00BA7809" w:rsidP="00250F96">
      <w:pPr>
        <w:spacing w:after="120"/>
      </w:pPr>
    </w:p>
    <w:p w14:paraId="27781205" w14:textId="03FFDE47" w:rsidR="00BA7809" w:rsidRDefault="00BA7809" w:rsidP="00250F96">
      <w:pPr>
        <w:spacing w:after="120"/>
      </w:pPr>
      <w:r w:rsidRPr="00BA7809">
        <w:t xml:space="preserve">Balvu un Pērkonu ezeros ir pieļaujams organizēt licencēto makšķerēšanu, </w:t>
      </w:r>
      <w:r w:rsidR="0001553A">
        <w:t xml:space="preserve">vēžošanu, </w:t>
      </w:r>
      <w:r w:rsidRPr="00BA7809">
        <w:t xml:space="preserve">kas atļauta gan no krasta, gan no laivas, kā arī var tikt nodrošināta </w:t>
      </w:r>
      <w:proofErr w:type="spellStart"/>
      <w:r w:rsidRPr="00BA7809">
        <w:t>ihtiofaunas</w:t>
      </w:r>
      <w:proofErr w:type="spellEnd"/>
      <w:r w:rsidRPr="00BA7809">
        <w:t xml:space="preserve"> novērtējumā rekomendēto zivju krājumu papildināšana.</w:t>
      </w:r>
    </w:p>
    <w:p w14:paraId="20212817" w14:textId="77777777" w:rsidR="00BA7809" w:rsidRDefault="00BA7809" w:rsidP="00250F96">
      <w:pPr>
        <w:spacing w:after="120"/>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CFBEB" w:themeFill="accent4" w:themeFillTint="33"/>
        <w:tblLayout w:type="fixed"/>
        <w:tblLook w:val="04A0" w:firstRow="1" w:lastRow="0" w:firstColumn="1" w:lastColumn="0" w:noHBand="0" w:noVBand="1"/>
      </w:tblPr>
      <w:tblGrid>
        <w:gridCol w:w="4863"/>
        <w:gridCol w:w="4493"/>
      </w:tblGrid>
      <w:tr w:rsidR="00DD421F" w:rsidRPr="002564D0" w14:paraId="7F2D38E7" w14:textId="77777777" w:rsidTr="001D2728">
        <w:trPr>
          <w:trHeight w:val="370"/>
        </w:trPr>
        <w:tc>
          <w:tcPr>
            <w:tcW w:w="9356" w:type="dxa"/>
            <w:gridSpan w:val="2"/>
            <w:shd w:val="clear" w:color="auto" w:fill="ECFBEB" w:themeFill="accent4" w:themeFillTint="33"/>
          </w:tcPr>
          <w:p w14:paraId="4BDD2DA7" w14:textId="2C63BEB8" w:rsidR="00DD421F" w:rsidRPr="002564D0" w:rsidRDefault="00DD421F" w:rsidP="00BB226C">
            <w:pPr>
              <w:rPr>
                <w:b/>
                <w:sz w:val="18"/>
                <w:szCs w:val="18"/>
              </w:rPr>
            </w:pPr>
            <w:r w:rsidRPr="002564D0">
              <w:rPr>
                <w:b/>
                <w:i/>
                <w:iCs/>
                <w:sz w:val="18"/>
                <w:szCs w:val="18"/>
              </w:rPr>
              <w:t>Iedzīvotāju aptauja</w:t>
            </w:r>
            <w:r>
              <w:rPr>
                <w:b/>
                <w:i/>
                <w:iCs/>
                <w:sz w:val="18"/>
                <w:szCs w:val="18"/>
              </w:rPr>
              <w:t xml:space="preserve"> – </w:t>
            </w:r>
            <w:r>
              <w:rPr>
                <w:b/>
                <w:bCs/>
                <w:i/>
                <w:iCs/>
                <w:sz w:val="18"/>
                <w:szCs w:val="18"/>
              </w:rPr>
              <w:t>z</w:t>
            </w:r>
            <w:r w:rsidRPr="00DD421F">
              <w:rPr>
                <w:b/>
                <w:bCs/>
                <w:i/>
                <w:iCs/>
                <w:sz w:val="18"/>
                <w:szCs w:val="18"/>
              </w:rPr>
              <w:t>ivju daudzums un daudzveidība</w:t>
            </w:r>
            <w:r>
              <w:rPr>
                <w:b/>
                <w:bCs/>
                <w:i/>
                <w:iCs/>
                <w:sz w:val="18"/>
                <w:szCs w:val="18"/>
              </w:rPr>
              <w:t>, iespējas makšķerēt</w:t>
            </w:r>
          </w:p>
        </w:tc>
      </w:tr>
      <w:tr w:rsidR="002564D0" w:rsidRPr="002564D0" w14:paraId="31F259BD" w14:textId="77777777" w:rsidTr="00BA7809">
        <w:trPr>
          <w:trHeight w:val="73"/>
        </w:trPr>
        <w:tc>
          <w:tcPr>
            <w:tcW w:w="4863" w:type="dxa"/>
            <w:shd w:val="clear" w:color="auto" w:fill="ECFBEB" w:themeFill="accent4" w:themeFillTint="33"/>
          </w:tcPr>
          <w:p w14:paraId="7F7276E9" w14:textId="1CBDEB69" w:rsidR="00955B35" w:rsidRPr="002564D0" w:rsidRDefault="00955B35" w:rsidP="00250F96">
            <w:pPr>
              <w:spacing w:before="0"/>
              <w:rPr>
                <w:b/>
                <w:sz w:val="18"/>
                <w:szCs w:val="18"/>
              </w:rPr>
            </w:pPr>
            <w:r w:rsidRPr="002564D0">
              <w:rPr>
                <w:b/>
                <w:sz w:val="18"/>
                <w:szCs w:val="18"/>
              </w:rPr>
              <w:t>Balvu ezers</w:t>
            </w:r>
          </w:p>
        </w:tc>
        <w:tc>
          <w:tcPr>
            <w:tcW w:w="4493" w:type="dxa"/>
            <w:shd w:val="clear" w:color="auto" w:fill="ECFBEB" w:themeFill="accent4" w:themeFillTint="33"/>
          </w:tcPr>
          <w:p w14:paraId="6548B91C" w14:textId="30DD5621" w:rsidR="00955B35" w:rsidRPr="002564D0" w:rsidRDefault="00955B35" w:rsidP="00250F96">
            <w:pPr>
              <w:spacing w:before="0"/>
              <w:rPr>
                <w:b/>
                <w:sz w:val="18"/>
                <w:szCs w:val="18"/>
              </w:rPr>
            </w:pPr>
            <w:r w:rsidRPr="002564D0">
              <w:rPr>
                <w:b/>
                <w:sz w:val="18"/>
                <w:szCs w:val="18"/>
              </w:rPr>
              <w:t>Pērkonu ezers</w:t>
            </w:r>
          </w:p>
        </w:tc>
      </w:tr>
      <w:tr w:rsidR="002564D0" w:rsidRPr="002564D0" w14:paraId="67412912" w14:textId="77777777" w:rsidTr="00BA7809">
        <w:trPr>
          <w:trHeight w:val="370"/>
        </w:trPr>
        <w:tc>
          <w:tcPr>
            <w:tcW w:w="4863" w:type="dxa"/>
            <w:shd w:val="clear" w:color="auto" w:fill="ECFBEB" w:themeFill="accent4" w:themeFillTint="33"/>
          </w:tcPr>
          <w:p w14:paraId="33ECB256" w14:textId="77777777" w:rsidR="002564D0" w:rsidRPr="002564D0" w:rsidRDefault="002564D0" w:rsidP="00250F96">
            <w:pPr>
              <w:spacing w:before="0"/>
              <w:rPr>
                <w:sz w:val="18"/>
                <w:szCs w:val="18"/>
              </w:rPr>
            </w:pPr>
            <w:r w:rsidRPr="002564D0">
              <w:rPr>
                <w:sz w:val="18"/>
                <w:szCs w:val="18"/>
              </w:rPr>
              <w:t>Zivju daudzums un daudzveidība Balvu ezerā apmierina 24% aptaujāto un neapmierina 24% respondentu.</w:t>
            </w:r>
          </w:p>
          <w:p w14:paraId="0FC9C321" w14:textId="1A824D02" w:rsidR="00955B35" w:rsidRPr="002564D0" w:rsidRDefault="002564D0" w:rsidP="00250F96">
            <w:pPr>
              <w:spacing w:before="0"/>
              <w:rPr>
                <w:b/>
                <w:sz w:val="18"/>
                <w:szCs w:val="18"/>
              </w:rPr>
            </w:pPr>
            <w:r w:rsidRPr="002564D0">
              <w:rPr>
                <w:sz w:val="18"/>
                <w:szCs w:val="18"/>
              </w:rPr>
              <w:t>Savukārt lielākajai daļai jeb 52% respondentu nav viedokļa par zivīm un to daudzumu, vai Balvu ezerā nemakšķerē.</w:t>
            </w:r>
          </w:p>
        </w:tc>
        <w:tc>
          <w:tcPr>
            <w:tcW w:w="4493" w:type="dxa"/>
            <w:shd w:val="clear" w:color="auto" w:fill="ECFBEB" w:themeFill="accent4" w:themeFillTint="33"/>
          </w:tcPr>
          <w:p w14:paraId="4A4F8229" w14:textId="20967212" w:rsidR="00955B35" w:rsidRPr="002564D0" w:rsidRDefault="00955B35" w:rsidP="00250F96">
            <w:pPr>
              <w:spacing w:before="0"/>
              <w:rPr>
                <w:b/>
                <w:sz w:val="18"/>
                <w:szCs w:val="18"/>
              </w:rPr>
            </w:pPr>
            <w:r w:rsidRPr="002564D0">
              <w:rPr>
                <w:sz w:val="18"/>
                <w:szCs w:val="18"/>
              </w:rPr>
              <w:t>Zivju daudzums un daudzveidība Pērkonu ezerā apmierina 21% aptaujāto, un 20% respondentu neapmierina. Savukārt lielākajai daļai jeb 59% respondentu nav viedokļa par zivīm un to daudzumu, vai Pērkonu ezerā nemakšķerē.</w:t>
            </w:r>
          </w:p>
        </w:tc>
      </w:tr>
      <w:tr w:rsidR="002564D0" w:rsidRPr="002564D0" w14:paraId="23C8D781" w14:textId="77777777" w:rsidTr="00BA7809">
        <w:trPr>
          <w:trHeight w:val="370"/>
        </w:trPr>
        <w:tc>
          <w:tcPr>
            <w:tcW w:w="4863" w:type="dxa"/>
            <w:shd w:val="clear" w:color="auto" w:fill="ECFBEB" w:themeFill="accent4" w:themeFillTint="33"/>
          </w:tcPr>
          <w:p w14:paraId="4F2BBEE2" w14:textId="22A30BE4" w:rsidR="002564D0" w:rsidRPr="002564D0" w:rsidRDefault="002564D0" w:rsidP="00955B35">
            <w:pPr>
              <w:rPr>
                <w:b/>
                <w:sz w:val="18"/>
                <w:szCs w:val="18"/>
              </w:rPr>
            </w:pPr>
            <w:r w:rsidRPr="002564D0">
              <w:rPr>
                <w:noProof/>
                <w:sz w:val="18"/>
                <w:szCs w:val="18"/>
              </w:rPr>
              <w:drawing>
                <wp:inline distT="0" distB="0" distL="0" distR="0" wp14:anchorId="640BEEFC" wp14:editId="16BF304A">
                  <wp:extent cx="2784231" cy="1184910"/>
                  <wp:effectExtent l="0" t="0" r="0" b="0"/>
                  <wp:docPr id="4123" name="Diagramma 4123">
                    <a:extLst xmlns:a="http://schemas.openxmlformats.org/drawingml/2006/main">
                      <a:ext uri="{FF2B5EF4-FFF2-40B4-BE49-F238E27FC236}">
                        <a16:creationId xmlns:a16="http://schemas.microsoft.com/office/drawing/2014/main" id="{09F107F0-6BBF-42EA-85F5-D87C84EA04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0"/>
                    </a:graphicData>
                  </a:graphic>
                </wp:inline>
              </w:drawing>
            </w:r>
          </w:p>
        </w:tc>
        <w:tc>
          <w:tcPr>
            <w:tcW w:w="4493" w:type="dxa"/>
            <w:shd w:val="clear" w:color="auto" w:fill="ECFBEB" w:themeFill="accent4" w:themeFillTint="33"/>
          </w:tcPr>
          <w:p w14:paraId="5C46D0E5" w14:textId="5A26C485" w:rsidR="002564D0" w:rsidRPr="002564D0" w:rsidRDefault="002564D0" w:rsidP="00955B35">
            <w:pPr>
              <w:rPr>
                <w:sz w:val="18"/>
                <w:szCs w:val="18"/>
              </w:rPr>
            </w:pPr>
            <w:r w:rsidRPr="002564D0">
              <w:rPr>
                <w:noProof/>
                <w:sz w:val="18"/>
                <w:szCs w:val="18"/>
              </w:rPr>
              <w:drawing>
                <wp:inline distT="0" distB="0" distL="0" distR="0" wp14:anchorId="1C4E108A" wp14:editId="419841BE">
                  <wp:extent cx="2772508" cy="1184910"/>
                  <wp:effectExtent l="0" t="0" r="0" b="0"/>
                  <wp:docPr id="4109" name="Diagramma 4109">
                    <a:extLst xmlns:a="http://schemas.openxmlformats.org/drawingml/2006/main">
                      <a:ext uri="{FF2B5EF4-FFF2-40B4-BE49-F238E27FC236}">
                        <a16:creationId xmlns:a16="http://schemas.microsoft.com/office/drawing/2014/main" id="{312875C0-32F6-4A5C-AD8C-510A826461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1"/>
                    </a:graphicData>
                  </a:graphic>
                </wp:inline>
              </w:drawing>
            </w:r>
          </w:p>
        </w:tc>
      </w:tr>
      <w:tr w:rsidR="002564D0" w:rsidRPr="002564D0" w14:paraId="750CB5BF" w14:textId="77777777" w:rsidTr="00BA7809">
        <w:trPr>
          <w:trHeight w:val="370"/>
        </w:trPr>
        <w:tc>
          <w:tcPr>
            <w:tcW w:w="4863" w:type="dxa"/>
            <w:shd w:val="clear" w:color="auto" w:fill="ECFBEB" w:themeFill="accent4" w:themeFillTint="33"/>
          </w:tcPr>
          <w:p w14:paraId="48162FE2" w14:textId="55A54987" w:rsidR="002564D0" w:rsidRPr="002564D0" w:rsidRDefault="002564D0" w:rsidP="00BA7809">
            <w:pPr>
              <w:spacing w:before="40" w:after="40"/>
              <w:rPr>
                <w:b/>
                <w:sz w:val="18"/>
                <w:szCs w:val="18"/>
              </w:rPr>
            </w:pPr>
            <w:r w:rsidRPr="002564D0">
              <w:rPr>
                <w:sz w:val="18"/>
                <w:szCs w:val="18"/>
              </w:rPr>
              <w:lastRenderedPageBreak/>
              <w:t>30% aptaujāto apmierina iespējas makšķerēt Balvu ezerā (iespējas iznomāt / ielaist ūdenī laivu u.c.),</w:t>
            </w:r>
            <w:r>
              <w:rPr>
                <w:sz w:val="18"/>
                <w:szCs w:val="18"/>
              </w:rPr>
              <w:t xml:space="preserve"> </w:t>
            </w:r>
            <w:r w:rsidRPr="002564D0">
              <w:rPr>
                <w:sz w:val="18"/>
                <w:szCs w:val="18"/>
              </w:rPr>
              <w:t>38% neapmierina. Savukārt 32% aptaujāto nemakšķerē, vai nav viedokļa</w:t>
            </w:r>
          </w:p>
        </w:tc>
        <w:tc>
          <w:tcPr>
            <w:tcW w:w="4493" w:type="dxa"/>
            <w:shd w:val="clear" w:color="auto" w:fill="ECFBEB" w:themeFill="accent4" w:themeFillTint="33"/>
          </w:tcPr>
          <w:p w14:paraId="1637C852" w14:textId="0BB28C88" w:rsidR="002564D0" w:rsidRPr="002564D0" w:rsidRDefault="002564D0" w:rsidP="00BA7809">
            <w:pPr>
              <w:spacing w:before="40" w:after="40"/>
              <w:rPr>
                <w:sz w:val="18"/>
                <w:szCs w:val="18"/>
              </w:rPr>
            </w:pPr>
            <w:r w:rsidRPr="002564D0">
              <w:rPr>
                <w:sz w:val="18"/>
                <w:szCs w:val="18"/>
              </w:rPr>
              <w:t>10% aptaujāto apmierina iespējas makšķerēt (iespējas iznomāt / ielaist ūdenī laivu u.c.)</w:t>
            </w:r>
            <w:r>
              <w:rPr>
                <w:sz w:val="18"/>
                <w:szCs w:val="18"/>
              </w:rPr>
              <w:t xml:space="preserve"> Pērkonu ezerā.</w:t>
            </w:r>
            <w:r w:rsidRPr="002564D0">
              <w:rPr>
                <w:sz w:val="18"/>
                <w:szCs w:val="18"/>
              </w:rPr>
              <w:t xml:space="preserve"> 43% neapmierina, un gandrīz pusei jeb 47% aptaujāto iespējas neizmanto, vai nav viedokļa.</w:t>
            </w:r>
          </w:p>
        </w:tc>
      </w:tr>
      <w:tr w:rsidR="002564D0" w:rsidRPr="002564D0" w14:paraId="201C507B" w14:textId="77777777" w:rsidTr="00BA7809">
        <w:trPr>
          <w:trHeight w:val="370"/>
        </w:trPr>
        <w:tc>
          <w:tcPr>
            <w:tcW w:w="4863" w:type="dxa"/>
            <w:shd w:val="clear" w:color="auto" w:fill="ECFBEB" w:themeFill="accent4" w:themeFillTint="33"/>
          </w:tcPr>
          <w:p w14:paraId="24D58817" w14:textId="01B7B627" w:rsidR="00955B35" w:rsidRPr="002564D0" w:rsidRDefault="002564D0" w:rsidP="00BB226C">
            <w:pPr>
              <w:jc w:val="right"/>
              <w:rPr>
                <w:b/>
                <w:sz w:val="18"/>
                <w:szCs w:val="18"/>
              </w:rPr>
            </w:pPr>
            <w:r w:rsidRPr="002564D0">
              <w:rPr>
                <w:noProof/>
                <w:sz w:val="18"/>
                <w:szCs w:val="18"/>
              </w:rPr>
              <w:drawing>
                <wp:inline distT="0" distB="0" distL="0" distR="0" wp14:anchorId="7FD3A645" wp14:editId="6DDE2E78">
                  <wp:extent cx="2950845" cy="1198418"/>
                  <wp:effectExtent l="0" t="0" r="0" b="1905"/>
                  <wp:docPr id="98" name="Diagramma 98">
                    <a:extLst xmlns:a="http://schemas.openxmlformats.org/drawingml/2006/main">
                      <a:ext uri="{FF2B5EF4-FFF2-40B4-BE49-F238E27FC236}">
                        <a16:creationId xmlns:a16="http://schemas.microsoft.com/office/drawing/2014/main" id="{0CB1A81D-3DF6-457D-81F4-2FADC57015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2"/>
                    </a:graphicData>
                  </a:graphic>
                </wp:inline>
              </w:drawing>
            </w:r>
          </w:p>
        </w:tc>
        <w:tc>
          <w:tcPr>
            <w:tcW w:w="4493" w:type="dxa"/>
            <w:shd w:val="clear" w:color="auto" w:fill="ECFBEB" w:themeFill="accent4" w:themeFillTint="33"/>
          </w:tcPr>
          <w:p w14:paraId="6033038E" w14:textId="12B11BAC" w:rsidR="00955B35" w:rsidRPr="002564D0" w:rsidRDefault="002564D0" w:rsidP="00BB226C">
            <w:pPr>
              <w:rPr>
                <w:b/>
                <w:sz w:val="18"/>
                <w:szCs w:val="18"/>
              </w:rPr>
            </w:pPr>
            <w:r w:rsidRPr="002564D0">
              <w:rPr>
                <w:noProof/>
                <w:sz w:val="18"/>
                <w:szCs w:val="18"/>
              </w:rPr>
              <w:drawing>
                <wp:inline distT="0" distB="0" distL="0" distR="0" wp14:anchorId="2F7F4FEE" wp14:editId="5037D1C0">
                  <wp:extent cx="2915920" cy="1198245"/>
                  <wp:effectExtent l="0" t="0" r="0" b="1905"/>
                  <wp:docPr id="4120" name="Diagramma 4120">
                    <a:extLst xmlns:a="http://schemas.openxmlformats.org/drawingml/2006/main">
                      <a:ext uri="{FF2B5EF4-FFF2-40B4-BE49-F238E27FC236}">
                        <a16:creationId xmlns:a16="http://schemas.microsoft.com/office/drawing/2014/main" id="{30955A96-182C-4E6F-86F6-08A0FF1B55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3"/>
                    </a:graphicData>
                  </a:graphic>
                </wp:inline>
              </w:drawing>
            </w:r>
          </w:p>
        </w:tc>
      </w:tr>
      <w:tr w:rsidR="00B207C7" w:rsidRPr="002564D0" w14:paraId="33B0750B" w14:textId="77777777" w:rsidTr="00BA7809">
        <w:trPr>
          <w:trHeight w:val="370"/>
        </w:trPr>
        <w:tc>
          <w:tcPr>
            <w:tcW w:w="9356" w:type="dxa"/>
            <w:gridSpan w:val="2"/>
            <w:shd w:val="clear" w:color="auto" w:fill="ECFBEB" w:themeFill="accent4" w:themeFillTint="33"/>
          </w:tcPr>
          <w:p w14:paraId="6BF51195" w14:textId="7D987209" w:rsidR="00B207C7" w:rsidRPr="002564D0" w:rsidRDefault="00250F96" w:rsidP="00250F96">
            <w:pPr>
              <w:spacing w:before="0"/>
              <w:rPr>
                <w:noProof/>
                <w:sz w:val="18"/>
                <w:szCs w:val="18"/>
              </w:rPr>
            </w:pPr>
            <w:r>
              <w:rPr>
                <w:b/>
                <w:bCs/>
                <w:noProof/>
                <w:sz w:val="18"/>
                <w:szCs w:val="18"/>
              </w:rPr>
              <w:t>A</w:t>
            </w:r>
            <w:r w:rsidR="00B207C7" w:rsidRPr="00A06186">
              <w:rPr>
                <w:b/>
                <w:bCs/>
                <w:noProof/>
                <w:sz w:val="18"/>
                <w:szCs w:val="18"/>
              </w:rPr>
              <w:t>r ezeru apsaimniekošanu saistītie izaicinājumi</w:t>
            </w:r>
            <w:r w:rsidR="00B207C7">
              <w:rPr>
                <w:b/>
                <w:bCs/>
                <w:noProof/>
                <w:sz w:val="18"/>
                <w:szCs w:val="18"/>
              </w:rPr>
              <w:t xml:space="preserve"> attiecībā uz zvejniecību</w:t>
            </w:r>
            <w:r w:rsidR="00B207C7" w:rsidRPr="00A06186">
              <w:rPr>
                <w:b/>
                <w:bCs/>
                <w:noProof/>
                <w:sz w:val="18"/>
                <w:szCs w:val="18"/>
              </w:rPr>
              <w:t>:</w:t>
            </w:r>
          </w:p>
        </w:tc>
      </w:tr>
      <w:tr w:rsidR="00A06186" w:rsidRPr="002564D0" w14:paraId="78A21768" w14:textId="77777777" w:rsidTr="00BA7809">
        <w:trPr>
          <w:trHeight w:val="370"/>
        </w:trPr>
        <w:tc>
          <w:tcPr>
            <w:tcW w:w="9356" w:type="dxa"/>
            <w:gridSpan w:val="2"/>
            <w:shd w:val="clear" w:color="auto" w:fill="ECFBEB" w:themeFill="accent4" w:themeFillTint="33"/>
          </w:tcPr>
          <w:p w14:paraId="365D791F" w14:textId="77777777" w:rsidR="00A06186" w:rsidRPr="00A06186" w:rsidRDefault="00A06186" w:rsidP="00D1695C">
            <w:pPr>
              <w:pStyle w:val="Sarakstarindkopa"/>
              <w:numPr>
                <w:ilvl w:val="0"/>
                <w:numId w:val="6"/>
              </w:numPr>
              <w:spacing w:before="0"/>
              <w:rPr>
                <w:sz w:val="18"/>
                <w:szCs w:val="18"/>
              </w:rPr>
            </w:pPr>
            <w:r w:rsidRPr="00A06186">
              <w:rPr>
                <w:sz w:val="18"/>
                <w:szCs w:val="18"/>
              </w:rPr>
              <w:t>Piekļuve ezeriem (iedzīvotājiem, tūristiem, uzņēmējiem, makšķerniekiem, aktīvās atpūtas cienītājiem u.tml.), t.sk., iespēja apiet apkārt ezeram, tauvas joslas ievērošana (35 atbildes);</w:t>
            </w:r>
          </w:p>
          <w:p w14:paraId="56A630A7" w14:textId="77777777" w:rsidR="00A06186" w:rsidRPr="00A06186" w:rsidRDefault="00A06186" w:rsidP="00D1695C">
            <w:pPr>
              <w:pStyle w:val="Sarakstarindkopa"/>
              <w:numPr>
                <w:ilvl w:val="0"/>
                <w:numId w:val="6"/>
              </w:numPr>
              <w:spacing w:before="0"/>
              <w:rPr>
                <w:sz w:val="18"/>
                <w:szCs w:val="18"/>
              </w:rPr>
            </w:pPr>
            <w:r w:rsidRPr="00A06186">
              <w:rPr>
                <w:sz w:val="18"/>
                <w:szCs w:val="18"/>
              </w:rPr>
              <w:t>Nav laivu nolaišanas vietas ar autostāvvietu (11 atbildes);</w:t>
            </w:r>
          </w:p>
          <w:p w14:paraId="7569A231" w14:textId="77777777" w:rsidR="00A06186" w:rsidRPr="00A06186" w:rsidRDefault="00A06186" w:rsidP="00D1695C">
            <w:pPr>
              <w:pStyle w:val="Sarakstarindkopa"/>
              <w:numPr>
                <w:ilvl w:val="0"/>
                <w:numId w:val="6"/>
              </w:numPr>
              <w:spacing w:before="0"/>
              <w:rPr>
                <w:sz w:val="18"/>
                <w:szCs w:val="18"/>
              </w:rPr>
            </w:pPr>
            <w:r w:rsidRPr="00A06186">
              <w:rPr>
                <w:sz w:val="18"/>
                <w:szCs w:val="18"/>
              </w:rPr>
              <w:t>Trūkst vietas, laipas makšķerēšanai no krasta (22 atbildes);</w:t>
            </w:r>
          </w:p>
          <w:p w14:paraId="7FE02F8E" w14:textId="77777777" w:rsidR="00A06186" w:rsidRPr="00A06186" w:rsidRDefault="00A06186" w:rsidP="00D1695C">
            <w:pPr>
              <w:pStyle w:val="Sarakstarindkopa"/>
              <w:numPr>
                <w:ilvl w:val="0"/>
                <w:numId w:val="6"/>
              </w:numPr>
              <w:spacing w:before="0"/>
              <w:rPr>
                <w:sz w:val="18"/>
                <w:szCs w:val="18"/>
              </w:rPr>
            </w:pPr>
            <w:r w:rsidRPr="00A06186">
              <w:rPr>
                <w:sz w:val="18"/>
                <w:szCs w:val="18"/>
              </w:rPr>
              <w:t>Nepietiekams zivju daudzums;</w:t>
            </w:r>
          </w:p>
          <w:p w14:paraId="68D96FC7" w14:textId="1CD906A8" w:rsidR="00A06186" w:rsidRPr="00B207C7" w:rsidRDefault="00A06186" w:rsidP="00D1695C">
            <w:pPr>
              <w:pStyle w:val="Sarakstarindkopa"/>
              <w:numPr>
                <w:ilvl w:val="0"/>
                <w:numId w:val="6"/>
              </w:numPr>
              <w:spacing w:before="0"/>
              <w:rPr>
                <w:sz w:val="18"/>
                <w:szCs w:val="18"/>
              </w:rPr>
            </w:pPr>
            <w:r w:rsidRPr="00A06186">
              <w:rPr>
                <w:sz w:val="18"/>
                <w:szCs w:val="18"/>
              </w:rPr>
              <w:t>Maluzvejniecība</w:t>
            </w:r>
            <w:r w:rsidR="00B207C7">
              <w:rPr>
                <w:sz w:val="18"/>
                <w:szCs w:val="18"/>
              </w:rPr>
              <w:t>.</w:t>
            </w:r>
          </w:p>
        </w:tc>
      </w:tr>
    </w:tbl>
    <w:p w14:paraId="04CD7E74" w14:textId="6A06DFA1" w:rsidR="00BA7809" w:rsidRDefault="00BA7809" w:rsidP="00BA7809">
      <w:r>
        <w:br w:type="page"/>
      </w:r>
    </w:p>
    <w:p w14:paraId="775345B6" w14:textId="02515243" w:rsidR="00F66C6E" w:rsidRDefault="00F66C6E" w:rsidP="00A74FE9">
      <w:pPr>
        <w:pStyle w:val="Virsraksts1"/>
      </w:pPr>
      <w:bookmarkStart w:id="67" w:name="_Toc62108695"/>
      <w:r>
        <w:lastRenderedPageBreak/>
        <w:t>Ezer</w:t>
      </w:r>
      <w:r w:rsidR="007D6C38">
        <w:t>u</w:t>
      </w:r>
      <w:r>
        <w:t xml:space="preserve"> apsaimniekošanas pasākumi un plānotā izmantošana</w:t>
      </w:r>
      <w:bookmarkEnd w:id="67"/>
    </w:p>
    <w:p w14:paraId="601A4EE2" w14:textId="77777777" w:rsidR="007261E1" w:rsidRDefault="007261E1" w:rsidP="007261E1">
      <w:r>
        <w:t>Balvu un Pērkonu</w:t>
      </w:r>
      <w:r w:rsidR="00F66C6E" w:rsidRPr="00D72C1B">
        <w:t xml:space="preserve"> ezera apsaimniekošanas pasākumu 20</w:t>
      </w:r>
      <w:r>
        <w:t>21</w:t>
      </w:r>
      <w:r w:rsidR="00F66C6E" w:rsidRPr="00D72C1B">
        <w:t>.-20</w:t>
      </w:r>
      <w:r>
        <w:t>31</w:t>
      </w:r>
      <w:r w:rsidR="00F66C6E" w:rsidRPr="00D72C1B">
        <w:t>. gadam noteikšana veikta, pamatojoties uz</w:t>
      </w:r>
      <w:r>
        <w:t>:</w:t>
      </w:r>
    </w:p>
    <w:p w14:paraId="783CEEA7" w14:textId="7BCBA494" w:rsidR="007261E1" w:rsidRDefault="00F66C6E" w:rsidP="0079073A">
      <w:pPr>
        <w:pStyle w:val="Sarakstarindkopa"/>
        <w:numPr>
          <w:ilvl w:val="0"/>
          <w:numId w:val="55"/>
        </w:numPr>
      </w:pPr>
      <w:r w:rsidRPr="00D72C1B">
        <w:t>ezer</w:t>
      </w:r>
      <w:r w:rsidR="007261E1">
        <w:t>u</w:t>
      </w:r>
      <w:r w:rsidRPr="00D72C1B">
        <w:t xml:space="preserve"> un tuvējo teritoriju esošās situācijas analīzi</w:t>
      </w:r>
      <w:r w:rsidR="005D0DE8">
        <w:t>;</w:t>
      </w:r>
    </w:p>
    <w:p w14:paraId="220EF039" w14:textId="77777777" w:rsidR="007261E1" w:rsidRDefault="007261E1" w:rsidP="0079073A">
      <w:pPr>
        <w:pStyle w:val="Sarakstarindkopa"/>
        <w:numPr>
          <w:ilvl w:val="0"/>
          <w:numId w:val="55"/>
        </w:numPr>
      </w:pPr>
      <w:r>
        <w:t>Latvijas Universitātes 2018.-2019. gadā veiktā pētījuma rezultātiem;</w:t>
      </w:r>
    </w:p>
    <w:p w14:paraId="6A5ED119" w14:textId="42F09175" w:rsidR="00F66C6E" w:rsidRDefault="00F66C6E" w:rsidP="0079073A">
      <w:pPr>
        <w:pStyle w:val="Sarakstarindkopa"/>
        <w:numPr>
          <w:ilvl w:val="0"/>
          <w:numId w:val="55"/>
        </w:numPr>
        <w:spacing w:after="120"/>
        <w:ind w:left="714" w:hanging="357"/>
      </w:pPr>
      <w:r w:rsidRPr="00D72C1B">
        <w:t>iedzīvotāju aptaujas rezultātiem.</w:t>
      </w:r>
    </w:p>
    <w:p w14:paraId="2013B069" w14:textId="77777777" w:rsidR="00A11D6D" w:rsidRPr="00004D6A" w:rsidRDefault="00A11D6D" w:rsidP="00933D61"/>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CFBEB" w:themeFill="accent4" w:themeFillTint="33"/>
        <w:tblLook w:val="04A0" w:firstRow="1" w:lastRow="0" w:firstColumn="1" w:lastColumn="0" w:noHBand="0" w:noVBand="1"/>
      </w:tblPr>
      <w:tblGrid>
        <w:gridCol w:w="4253"/>
        <w:gridCol w:w="4710"/>
      </w:tblGrid>
      <w:tr w:rsidR="005B076A" w:rsidRPr="00422D54" w14:paraId="007F136B" w14:textId="77777777" w:rsidTr="00F66C6E">
        <w:tc>
          <w:tcPr>
            <w:tcW w:w="8963" w:type="dxa"/>
            <w:gridSpan w:val="2"/>
            <w:shd w:val="clear" w:color="auto" w:fill="ECFBEB" w:themeFill="accent4" w:themeFillTint="33"/>
          </w:tcPr>
          <w:p w14:paraId="5288A1B8" w14:textId="77777777" w:rsidR="00F66C6E" w:rsidRPr="00422D54" w:rsidRDefault="00F66C6E" w:rsidP="007D6C38">
            <w:pPr>
              <w:spacing w:before="40"/>
              <w:rPr>
                <w:b/>
                <w:i/>
                <w:sz w:val="18"/>
                <w:szCs w:val="18"/>
              </w:rPr>
            </w:pPr>
            <w:bookmarkStart w:id="68" w:name="_Hlk864678"/>
            <w:r w:rsidRPr="00422D54">
              <w:rPr>
                <w:b/>
                <w:i/>
                <w:sz w:val="18"/>
                <w:szCs w:val="18"/>
              </w:rPr>
              <w:t>Iedzīvotāju aptauja</w:t>
            </w:r>
          </w:p>
          <w:p w14:paraId="5EB0F06D" w14:textId="635AB3D9" w:rsidR="00F66C6E" w:rsidRPr="00422D54" w:rsidRDefault="00F66C6E" w:rsidP="007D6C38">
            <w:pPr>
              <w:spacing w:before="40"/>
              <w:rPr>
                <w:b/>
                <w:sz w:val="18"/>
                <w:szCs w:val="18"/>
              </w:rPr>
            </w:pPr>
            <w:bookmarkStart w:id="69" w:name="_Toc532804136"/>
            <w:r w:rsidRPr="00422D54">
              <w:rPr>
                <w:b/>
                <w:sz w:val="18"/>
                <w:szCs w:val="18"/>
              </w:rPr>
              <w:t>Ar ezer</w:t>
            </w:r>
            <w:r w:rsidR="00B447E5" w:rsidRPr="00422D54">
              <w:rPr>
                <w:b/>
                <w:sz w:val="18"/>
                <w:szCs w:val="18"/>
              </w:rPr>
              <w:t>u</w:t>
            </w:r>
            <w:r w:rsidRPr="00422D54">
              <w:rPr>
                <w:b/>
                <w:sz w:val="18"/>
                <w:szCs w:val="18"/>
              </w:rPr>
              <w:t xml:space="preserve"> apsaimniekošanu saistītie izaicinājumi</w:t>
            </w:r>
            <w:bookmarkEnd w:id="69"/>
          </w:p>
          <w:p w14:paraId="32887A00" w14:textId="77777777" w:rsidR="00324FF6" w:rsidRPr="00422D54" w:rsidRDefault="00324FF6" w:rsidP="007D6C38">
            <w:pPr>
              <w:spacing w:before="40"/>
              <w:rPr>
                <w:sz w:val="18"/>
                <w:szCs w:val="18"/>
              </w:rPr>
            </w:pPr>
            <w:r w:rsidRPr="00422D54">
              <w:rPr>
                <w:sz w:val="18"/>
                <w:szCs w:val="18"/>
              </w:rPr>
              <w:t>Aptaujas dalībniekiem atvērtā tipa jautājumā bija iespēja nosaukt galvenās problēmas saistībā ar Balvu un Pērkonu ezeriem, kas jārisina pašvaldībai. Atbildes sakārtotas apkopotā veidā pēc to minēšanas biežuma:</w:t>
            </w:r>
          </w:p>
          <w:p w14:paraId="38BD2805" w14:textId="77777777" w:rsidR="00324FF6" w:rsidRPr="00422D54" w:rsidRDefault="00324FF6" w:rsidP="00D1695C">
            <w:pPr>
              <w:pStyle w:val="Sarakstarindkopa"/>
              <w:numPr>
                <w:ilvl w:val="0"/>
                <w:numId w:val="6"/>
              </w:numPr>
              <w:spacing w:before="40"/>
              <w:rPr>
                <w:sz w:val="18"/>
                <w:szCs w:val="18"/>
              </w:rPr>
            </w:pPr>
            <w:r w:rsidRPr="00422D54">
              <w:rPr>
                <w:sz w:val="18"/>
                <w:szCs w:val="18"/>
              </w:rPr>
              <w:t>Aizaugušas krastmalas, gultne (60 atbildes);</w:t>
            </w:r>
          </w:p>
          <w:p w14:paraId="4BB50F5F" w14:textId="77777777" w:rsidR="00324FF6" w:rsidRPr="00422D54" w:rsidRDefault="00324FF6" w:rsidP="00D1695C">
            <w:pPr>
              <w:pStyle w:val="Sarakstarindkopa"/>
              <w:numPr>
                <w:ilvl w:val="0"/>
                <w:numId w:val="6"/>
              </w:numPr>
              <w:spacing w:before="40"/>
              <w:rPr>
                <w:sz w:val="18"/>
                <w:szCs w:val="18"/>
              </w:rPr>
            </w:pPr>
            <w:r w:rsidRPr="00422D54">
              <w:rPr>
                <w:sz w:val="18"/>
                <w:szCs w:val="18"/>
              </w:rPr>
              <w:t>Piekļuve ezeriem (iedzīvotājiem, tūristiem, uzņēmējiem, makšķerniekiem, aktīvās atpūtas cienītājiem u.tml.), t.sk., iespēja apiet apkārt ezeram, tauvas joslas ievērošana (35 atbildes);</w:t>
            </w:r>
          </w:p>
          <w:p w14:paraId="7C1B9B41" w14:textId="46A7D835" w:rsidR="00324FF6" w:rsidRPr="00422D54" w:rsidRDefault="00324FF6" w:rsidP="00D1695C">
            <w:pPr>
              <w:pStyle w:val="Sarakstarindkopa"/>
              <w:numPr>
                <w:ilvl w:val="0"/>
                <w:numId w:val="6"/>
              </w:numPr>
              <w:spacing w:before="40"/>
              <w:rPr>
                <w:sz w:val="18"/>
                <w:szCs w:val="18"/>
              </w:rPr>
            </w:pPr>
            <w:r w:rsidRPr="00422D54">
              <w:rPr>
                <w:sz w:val="18"/>
                <w:szCs w:val="18"/>
              </w:rPr>
              <w:t>Ūdens kvalitāte, tīrība (</w:t>
            </w:r>
            <w:r w:rsidR="00DD421F">
              <w:rPr>
                <w:sz w:val="18"/>
                <w:szCs w:val="18"/>
              </w:rPr>
              <w:t xml:space="preserve">t.sk., </w:t>
            </w:r>
            <w:r w:rsidRPr="00422D54">
              <w:rPr>
                <w:sz w:val="18"/>
                <w:szCs w:val="18"/>
              </w:rPr>
              <w:t>aļģu ziedēšana, kanalizācijas notekūdeņi) (22 atbildes);</w:t>
            </w:r>
          </w:p>
          <w:p w14:paraId="4A201475" w14:textId="77777777" w:rsidR="00324FF6" w:rsidRPr="00422D54" w:rsidRDefault="00324FF6" w:rsidP="00D1695C">
            <w:pPr>
              <w:pStyle w:val="Sarakstarindkopa"/>
              <w:numPr>
                <w:ilvl w:val="0"/>
                <w:numId w:val="6"/>
              </w:numPr>
              <w:spacing w:before="40"/>
              <w:rPr>
                <w:sz w:val="18"/>
                <w:szCs w:val="18"/>
              </w:rPr>
            </w:pPr>
            <w:r w:rsidRPr="00422D54">
              <w:rPr>
                <w:sz w:val="18"/>
                <w:szCs w:val="18"/>
              </w:rPr>
              <w:t>Piekļuve Pērkonu ezeram (16 atbildes);</w:t>
            </w:r>
          </w:p>
          <w:p w14:paraId="4BBDB27B" w14:textId="77777777" w:rsidR="00324FF6" w:rsidRPr="00422D54" w:rsidRDefault="00324FF6" w:rsidP="00D1695C">
            <w:pPr>
              <w:pStyle w:val="Sarakstarindkopa"/>
              <w:numPr>
                <w:ilvl w:val="0"/>
                <w:numId w:val="6"/>
              </w:numPr>
              <w:spacing w:before="40"/>
              <w:rPr>
                <w:sz w:val="18"/>
                <w:szCs w:val="18"/>
              </w:rPr>
            </w:pPr>
            <w:r w:rsidRPr="00422D54">
              <w:rPr>
                <w:sz w:val="18"/>
                <w:szCs w:val="18"/>
              </w:rPr>
              <w:t>Dūņas Pērkonu ezerā (15 atbildes);</w:t>
            </w:r>
          </w:p>
          <w:p w14:paraId="4774FAB1" w14:textId="77777777" w:rsidR="00324FF6" w:rsidRPr="00422D54" w:rsidRDefault="00324FF6" w:rsidP="00D1695C">
            <w:pPr>
              <w:pStyle w:val="Sarakstarindkopa"/>
              <w:numPr>
                <w:ilvl w:val="0"/>
                <w:numId w:val="6"/>
              </w:numPr>
              <w:spacing w:before="40"/>
              <w:rPr>
                <w:sz w:val="18"/>
                <w:szCs w:val="18"/>
              </w:rPr>
            </w:pPr>
            <w:r w:rsidRPr="00422D54">
              <w:rPr>
                <w:sz w:val="18"/>
                <w:szCs w:val="18"/>
              </w:rPr>
              <w:t>Peldvietas (nav pietiekams daudzums, nav pietiekami labiekārtotas, gultnē akmeņi, asumi) (13 atbildes);</w:t>
            </w:r>
          </w:p>
          <w:p w14:paraId="6DC22241" w14:textId="77777777" w:rsidR="00324FF6" w:rsidRPr="00422D54" w:rsidRDefault="00324FF6" w:rsidP="00D1695C">
            <w:pPr>
              <w:pStyle w:val="Sarakstarindkopa"/>
              <w:numPr>
                <w:ilvl w:val="0"/>
                <w:numId w:val="6"/>
              </w:numPr>
              <w:spacing w:before="40"/>
              <w:rPr>
                <w:sz w:val="18"/>
                <w:szCs w:val="18"/>
              </w:rPr>
            </w:pPr>
            <w:r w:rsidRPr="00422D54">
              <w:rPr>
                <w:sz w:val="18"/>
                <w:szCs w:val="18"/>
              </w:rPr>
              <w:t>Nav labiekārtoti, tīri krasti (13 atbildes);</w:t>
            </w:r>
          </w:p>
          <w:p w14:paraId="4BA8FC2B" w14:textId="77777777" w:rsidR="00324FF6" w:rsidRPr="00422D54" w:rsidRDefault="00324FF6" w:rsidP="00D1695C">
            <w:pPr>
              <w:pStyle w:val="Sarakstarindkopa"/>
              <w:numPr>
                <w:ilvl w:val="0"/>
                <w:numId w:val="6"/>
              </w:numPr>
              <w:spacing w:before="40"/>
              <w:rPr>
                <w:sz w:val="18"/>
                <w:szCs w:val="18"/>
              </w:rPr>
            </w:pPr>
            <w:r w:rsidRPr="00422D54">
              <w:rPr>
                <w:sz w:val="18"/>
                <w:szCs w:val="18"/>
              </w:rPr>
              <w:t>Nav laivu nolaišanas vietas ar autostāvvietu (11 atbildes);</w:t>
            </w:r>
          </w:p>
          <w:p w14:paraId="2CDECE78" w14:textId="77777777" w:rsidR="00324FF6" w:rsidRPr="00422D54" w:rsidRDefault="00324FF6" w:rsidP="00D1695C">
            <w:pPr>
              <w:pStyle w:val="Sarakstarindkopa"/>
              <w:numPr>
                <w:ilvl w:val="0"/>
                <w:numId w:val="6"/>
              </w:numPr>
              <w:spacing w:before="40"/>
              <w:rPr>
                <w:sz w:val="18"/>
                <w:szCs w:val="18"/>
              </w:rPr>
            </w:pPr>
            <w:r w:rsidRPr="00422D54">
              <w:rPr>
                <w:sz w:val="18"/>
                <w:szCs w:val="18"/>
              </w:rPr>
              <w:t>Nav sakoptas, labiekārtotas vides (11 atbildes);</w:t>
            </w:r>
          </w:p>
          <w:p w14:paraId="7AA3AB0E" w14:textId="77777777" w:rsidR="00324FF6" w:rsidRPr="00422D54" w:rsidRDefault="00324FF6" w:rsidP="00D1695C">
            <w:pPr>
              <w:pStyle w:val="Sarakstarindkopa"/>
              <w:numPr>
                <w:ilvl w:val="0"/>
                <w:numId w:val="6"/>
              </w:numPr>
              <w:spacing w:before="40"/>
              <w:rPr>
                <w:sz w:val="18"/>
                <w:szCs w:val="18"/>
              </w:rPr>
            </w:pPr>
            <w:r w:rsidRPr="00422D54">
              <w:rPr>
                <w:sz w:val="18"/>
                <w:szCs w:val="18"/>
              </w:rPr>
              <w:t>Trūkst pareizas ezeru un krastu apsaimniekošanas, trūkst vīzijas, pašlaik neefektīva izmantošana (10 atbildes);</w:t>
            </w:r>
          </w:p>
          <w:p w14:paraId="73E633A4" w14:textId="0FD031AE" w:rsidR="00324FF6" w:rsidRPr="00422D54" w:rsidRDefault="00324FF6" w:rsidP="00D1695C">
            <w:pPr>
              <w:pStyle w:val="Sarakstarindkopa"/>
              <w:numPr>
                <w:ilvl w:val="0"/>
                <w:numId w:val="6"/>
              </w:numPr>
              <w:spacing w:before="40"/>
              <w:rPr>
                <w:sz w:val="18"/>
                <w:szCs w:val="18"/>
              </w:rPr>
            </w:pPr>
            <w:r w:rsidRPr="00422D54">
              <w:rPr>
                <w:sz w:val="18"/>
                <w:szCs w:val="18"/>
              </w:rPr>
              <w:t>Atpūtas vietu stāvoklis (labiekārtojums, daudzums, takas, laipas) (9 atbildes);</w:t>
            </w:r>
          </w:p>
          <w:p w14:paraId="615808A5" w14:textId="77777777" w:rsidR="00324FF6" w:rsidRPr="00422D54" w:rsidRDefault="00324FF6" w:rsidP="00D1695C">
            <w:pPr>
              <w:pStyle w:val="Sarakstarindkopa"/>
              <w:numPr>
                <w:ilvl w:val="0"/>
                <w:numId w:val="6"/>
              </w:numPr>
              <w:spacing w:before="40"/>
              <w:rPr>
                <w:sz w:val="18"/>
                <w:szCs w:val="18"/>
              </w:rPr>
            </w:pPr>
            <w:r w:rsidRPr="00422D54">
              <w:rPr>
                <w:sz w:val="18"/>
                <w:szCs w:val="18"/>
              </w:rPr>
              <w:t>Trūkst vietas, laipas makšķerēšanai no krasta (22 atbildes);</w:t>
            </w:r>
          </w:p>
          <w:p w14:paraId="09509BB4" w14:textId="77777777" w:rsidR="00324FF6" w:rsidRPr="00422D54" w:rsidRDefault="00324FF6" w:rsidP="00D1695C">
            <w:pPr>
              <w:pStyle w:val="Sarakstarindkopa"/>
              <w:numPr>
                <w:ilvl w:val="0"/>
                <w:numId w:val="6"/>
              </w:numPr>
              <w:spacing w:before="40"/>
              <w:rPr>
                <w:sz w:val="18"/>
                <w:szCs w:val="18"/>
              </w:rPr>
            </w:pPr>
            <w:r w:rsidRPr="00422D54">
              <w:rPr>
                <w:sz w:val="18"/>
                <w:szCs w:val="18"/>
              </w:rPr>
              <w:t>Trūkst atpūtas vietas pie Pērkonu ezera (7 atbildes);</w:t>
            </w:r>
          </w:p>
          <w:p w14:paraId="7472023B" w14:textId="7B504F11" w:rsidR="00324FF6" w:rsidRPr="00422D54" w:rsidRDefault="00324FF6" w:rsidP="00D1695C">
            <w:pPr>
              <w:pStyle w:val="Sarakstarindkopa"/>
              <w:numPr>
                <w:ilvl w:val="0"/>
                <w:numId w:val="6"/>
              </w:numPr>
              <w:spacing w:before="40"/>
              <w:rPr>
                <w:sz w:val="18"/>
                <w:szCs w:val="18"/>
              </w:rPr>
            </w:pPr>
            <w:r w:rsidRPr="00422D54">
              <w:rPr>
                <w:sz w:val="18"/>
                <w:szCs w:val="18"/>
              </w:rPr>
              <w:t>Nepietiekams zivju daudzums;</w:t>
            </w:r>
          </w:p>
          <w:p w14:paraId="54CC9A54" w14:textId="3A80D3F6" w:rsidR="00324FF6" w:rsidRPr="00422D54" w:rsidRDefault="00324FF6" w:rsidP="00D1695C">
            <w:pPr>
              <w:pStyle w:val="Sarakstarindkopa"/>
              <w:numPr>
                <w:ilvl w:val="0"/>
                <w:numId w:val="6"/>
              </w:numPr>
              <w:spacing w:before="40"/>
              <w:rPr>
                <w:sz w:val="18"/>
                <w:szCs w:val="18"/>
              </w:rPr>
            </w:pPr>
            <w:r w:rsidRPr="00422D54">
              <w:rPr>
                <w:sz w:val="18"/>
                <w:szCs w:val="18"/>
              </w:rPr>
              <w:t>Maluzvejniecība;</w:t>
            </w:r>
          </w:p>
          <w:p w14:paraId="48495CF6" w14:textId="575CF14F" w:rsidR="00324FF6" w:rsidRPr="00422D54" w:rsidRDefault="00324FF6" w:rsidP="00D1695C">
            <w:pPr>
              <w:pStyle w:val="Sarakstarindkopa"/>
              <w:numPr>
                <w:ilvl w:val="0"/>
                <w:numId w:val="6"/>
              </w:numPr>
              <w:spacing w:before="40"/>
              <w:rPr>
                <w:sz w:val="18"/>
                <w:szCs w:val="18"/>
              </w:rPr>
            </w:pPr>
            <w:r w:rsidRPr="00422D54">
              <w:rPr>
                <w:sz w:val="18"/>
                <w:szCs w:val="18"/>
              </w:rPr>
              <w:t>Neapmierinoša Balvu ezera izmantošanas organizācija (vienlaikus peldas bērni, suņi, brauc ūdens</w:t>
            </w:r>
            <w:r w:rsidR="001F5B3B" w:rsidRPr="00422D54">
              <w:rPr>
                <w:sz w:val="18"/>
                <w:szCs w:val="18"/>
              </w:rPr>
              <w:t xml:space="preserve"> </w:t>
            </w:r>
            <w:r w:rsidRPr="00422D54">
              <w:rPr>
                <w:sz w:val="18"/>
                <w:szCs w:val="18"/>
              </w:rPr>
              <w:t>motocikli, peld SUP dēļi, laivas u.tml.)</w:t>
            </w:r>
          </w:p>
          <w:p w14:paraId="220DA4FC" w14:textId="5ED9B89F" w:rsidR="007D6C38" w:rsidRPr="00422D54" w:rsidRDefault="00324FF6" w:rsidP="00D1695C">
            <w:pPr>
              <w:pStyle w:val="Sarakstarindkopa"/>
              <w:numPr>
                <w:ilvl w:val="0"/>
                <w:numId w:val="6"/>
              </w:numPr>
              <w:spacing w:before="40"/>
              <w:rPr>
                <w:sz w:val="18"/>
                <w:szCs w:val="18"/>
              </w:rPr>
            </w:pPr>
            <w:r w:rsidRPr="00422D54">
              <w:rPr>
                <w:sz w:val="18"/>
                <w:szCs w:val="18"/>
              </w:rPr>
              <w:t>Ūdens līmeņa pazemināšana, kas veicinājusi straujāku ezeru aizaugšanu.</w:t>
            </w:r>
          </w:p>
        </w:tc>
      </w:tr>
      <w:tr w:rsidR="005B076A" w:rsidRPr="00422D54" w14:paraId="1AFFF658" w14:textId="77777777" w:rsidTr="00F66C6E">
        <w:tc>
          <w:tcPr>
            <w:tcW w:w="8963" w:type="dxa"/>
            <w:gridSpan w:val="2"/>
            <w:shd w:val="clear" w:color="auto" w:fill="ECFBEB" w:themeFill="accent4" w:themeFillTint="33"/>
          </w:tcPr>
          <w:p w14:paraId="2618A85E" w14:textId="77777777" w:rsidR="00F66C6E" w:rsidRPr="00422D54" w:rsidRDefault="00F66C6E" w:rsidP="007D6C38">
            <w:pPr>
              <w:spacing w:before="40"/>
              <w:rPr>
                <w:b/>
                <w:i/>
                <w:sz w:val="18"/>
                <w:szCs w:val="18"/>
              </w:rPr>
            </w:pPr>
            <w:bookmarkStart w:id="70" w:name="_Hlk58068495"/>
            <w:r w:rsidRPr="00422D54">
              <w:rPr>
                <w:b/>
                <w:i/>
                <w:sz w:val="18"/>
                <w:szCs w:val="18"/>
              </w:rPr>
              <w:t>Prioritāri veicamie darbi</w:t>
            </w:r>
          </w:p>
        </w:tc>
      </w:tr>
      <w:tr w:rsidR="005B076A" w:rsidRPr="00422D54" w14:paraId="6E65F673" w14:textId="77777777" w:rsidTr="00F66C6E">
        <w:tc>
          <w:tcPr>
            <w:tcW w:w="8963" w:type="dxa"/>
            <w:gridSpan w:val="2"/>
            <w:shd w:val="clear" w:color="auto" w:fill="ECFBEB" w:themeFill="accent4" w:themeFillTint="33"/>
          </w:tcPr>
          <w:p w14:paraId="6099267A" w14:textId="75F62C1D" w:rsidR="00F66C6E" w:rsidRPr="00422D54" w:rsidRDefault="00C300B8" w:rsidP="007D6C38">
            <w:pPr>
              <w:spacing w:before="40"/>
              <w:rPr>
                <w:sz w:val="18"/>
                <w:szCs w:val="18"/>
              </w:rPr>
            </w:pPr>
            <w:r w:rsidRPr="00422D54">
              <w:rPr>
                <w:sz w:val="18"/>
                <w:szCs w:val="18"/>
              </w:rPr>
              <w:t>Aptaujas dalībniekiem atvērtā tipa jautājumā bija iespēja nosaukt prioritāri veicamos darbus saistībā ar Balvu un Pērkonu ezeru apsaimniekošanu. Biežāk minētas atbildes sakārtotas apkopotā veidā pa tēmām</w:t>
            </w:r>
          </w:p>
        </w:tc>
      </w:tr>
      <w:tr w:rsidR="005B076A" w:rsidRPr="00422D54" w14:paraId="7C008A9D" w14:textId="77777777" w:rsidTr="00B447E5">
        <w:tc>
          <w:tcPr>
            <w:tcW w:w="8963" w:type="dxa"/>
            <w:gridSpan w:val="2"/>
            <w:shd w:val="clear" w:color="auto" w:fill="ECFBEB" w:themeFill="accent4" w:themeFillTint="33"/>
            <w:vAlign w:val="center"/>
          </w:tcPr>
          <w:p w14:paraId="32E0FAC1" w14:textId="48053ABA" w:rsidR="00B447E5" w:rsidRPr="00422D54" w:rsidRDefault="00B447E5" w:rsidP="007D6C38">
            <w:pPr>
              <w:spacing w:before="40"/>
              <w:jc w:val="center"/>
              <w:rPr>
                <w:sz w:val="18"/>
                <w:szCs w:val="18"/>
              </w:rPr>
            </w:pPr>
            <w:r w:rsidRPr="00422D54">
              <w:rPr>
                <w:b/>
                <w:bCs/>
                <w:sz w:val="18"/>
                <w:szCs w:val="18"/>
              </w:rPr>
              <w:t>Apsaimniekošana un vide</w:t>
            </w:r>
          </w:p>
        </w:tc>
      </w:tr>
      <w:tr w:rsidR="005B076A" w:rsidRPr="00422D54" w14:paraId="4F29CDE5" w14:textId="77777777" w:rsidTr="00F66C6E">
        <w:tc>
          <w:tcPr>
            <w:tcW w:w="4253" w:type="dxa"/>
            <w:shd w:val="clear" w:color="auto" w:fill="ECFBEB" w:themeFill="accent4" w:themeFillTint="33"/>
          </w:tcPr>
          <w:p w14:paraId="7E9A8403" w14:textId="77777777" w:rsidR="00B447E5" w:rsidRPr="00422D54" w:rsidRDefault="00B447E5" w:rsidP="00D1695C">
            <w:pPr>
              <w:pStyle w:val="Sarakstarindkopa"/>
              <w:numPr>
                <w:ilvl w:val="0"/>
                <w:numId w:val="24"/>
              </w:numPr>
              <w:spacing w:before="40"/>
              <w:rPr>
                <w:sz w:val="18"/>
                <w:szCs w:val="18"/>
              </w:rPr>
            </w:pPr>
            <w:r w:rsidRPr="00422D54">
              <w:rPr>
                <w:sz w:val="18"/>
                <w:szCs w:val="18"/>
              </w:rPr>
              <w:t>Uzturēt kārtību</w:t>
            </w:r>
          </w:p>
          <w:p w14:paraId="08C76A5E" w14:textId="77777777" w:rsidR="00B447E5" w:rsidRPr="00422D54" w:rsidRDefault="00B447E5" w:rsidP="00D1695C">
            <w:pPr>
              <w:pStyle w:val="Sarakstarindkopa"/>
              <w:numPr>
                <w:ilvl w:val="0"/>
                <w:numId w:val="24"/>
              </w:numPr>
              <w:spacing w:before="40"/>
              <w:rPr>
                <w:sz w:val="18"/>
                <w:szCs w:val="18"/>
              </w:rPr>
            </w:pPr>
            <w:r w:rsidRPr="00422D54">
              <w:rPr>
                <w:sz w:val="18"/>
                <w:szCs w:val="18"/>
              </w:rPr>
              <w:t>Nodrošināt biežāku ezera tīrīšanu</w:t>
            </w:r>
          </w:p>
          <w:p w14:paraId="6548549D" w14:textId="77777777" w:rsidR="00B447E5" w:rsidRPr="00422D54" w:rsidRDefault="00B447E5" w:rsidP="00D1695C">
            <w:pPr>
              <w:pStyle w:val="Sarakstarindkopa"/>
              <w:numPr>
                <w:ilvl w:val="0"/>
                <w:numId w:val="24"/>
              </w:numPr>
              <w:spacing w:before="40"/>
              <w:rPr>
                <w:sz w:val="18"/>
                <w:szCs w:val="18"/>
              </w:rPr>
            </w:pPr>
            <w:r w:rsidRPr="00422D54">
              <w:rPr>
                <w:sz w:val="18"/>
                <w:szCs w:val="18"/>
              </w:rPr>
              <w:t>Izgriezt krūmus</w:t>
            </w:r>
          </w:p>
          <w:p w14:paraId="22E2FB48" w14:textId="77777777" w:rsidR="00B447E5" w:rsidRPr="00422D54" w:rsidRDefault="00B447E5" w:rsidP="00D1695C">
            <w:pPr>
              <w:pStyle w:val="Sarakstarindkopa"/>
              <w:numPr>
                <w:ilvl w:val="0"/>
                <w:numId w:val="24"/>
              </w:numPr>
              <w:spacing w:before="40"/>
              <w:rPr>
                <w:sz w:val="18"/>
                <w:szCs w:val="18"/>
              </w:rPr>
            </w:pPr>
            <w:r w:rsidRPr="00422D54">
              <w:rPr>
                <w:sz w:val="18"/>
                <w:szCs w:val="18"/>
              </w:rPr>
              <w:t>Pļaut zāli, niedres</w:t>
            </w:r>
          </w:p>
          <w:p w14:paraId="78CEB060" w14:textId="77777777" w:rsidR="00B447E5" w:rsidRPr="00422D54" w:rsidRDefault="00B447E5" w:rsidP="00D1695C">
            <w:pPr>
              <w:pStyle w:val="Sarakstarindkopa"/>
              <w:numPr>
                <w:ilvl w:val="0"/>
                <w:numId w:val="24"/>
              </w:numPr>
              <w:spacing w:before="40"/>
              <w:rPr>
                <w:sz w:val="18"/>
                <w:szCs w:val="18"/>
              </w:rPr>
            </w:pPr>
            <w:r w:rsidRPr="00422D54">
              <w:rPr>
                <w:sz w:val="18"/>
                <w:szCs w:val="18"/>
              </w:rPr>
              <w:t>Iztīrīt ezeru no dūņām</w:t>
            </w:r>
          </w:p>
          <w:p w14:paraId="2C514E0F" w14:textId="77777777" w:rsidR="00B447E5" w:rsidRPr="00422D54" w:rsidRDefault="00B447E5" w:rsidP="00D1695C">
            <w:pPr>
              <w:pStyle w:val="Sarakstarindkopa"/>
              <w:numPr>
                <w:ilvl w:val="0"/>
                <w:numId w:val="24"/>
              </w:numPr>
              <w:spacing w:before="40"/>
              <w:rPr>
                <w:sz w:val="18"/>
                <w:szCs w:val="18"/>
              </w:rPr>
            </w:pPr>
            <w:r w:rsidRPr="00422D54">
              <w:rPr>
                <w:sz w:val="18"/>
                <w:szCs w:val="18"/>
              </w:rPr>
              <w:t>Ūdens kvalitātes uzlabošana</w:t>
            </w:r>
          </w:p>
          <w:p w14:paraId="462C609A" w14:textId="77777777" w:rsidR="00B447E5" w:rsidRPr="00422D54" w:rsidRDefault="00B447E5" w:rsidP="00D1695C">
            <w:pPr>
              <w:pStyle w:val="Sarakstarindkopa"/>
              <w:numPr>
                <w:ilvl w:val="0"/>
                <w:numId w:val="24"/>
              </w:numPr>
              <w:spacing w:before="40"/>
              <w:rPr>
                <w:sz w:val="18"/>
                <w:szCs w:val="18"/>
              </w:rPr>
            </w:pPr>
            <w:r w:rsidRPr="00422D54">
              <w:rPr>
                <w:sz w:val="18"/>
                <w:szCs w:val="18"/>
              </w:rPr>
              <w:t>Bolupes gultnes attīrīšana</w:t>
            </w:r>
          </w:p>
          <w:p w14:paraId="47D95F35" w14:textId="1B04BB69" w:rsidR="00B447E5" w:rsidRPr="00422D54" w:rsidRDefault="00B447E5" w:rsidP="00D1695C">
            <w:pPr>
              <w:pStyle w:val="Sarakstarindkopa"/>
              <w:numPr>
                <w:ilvl w:val="0"/>
                <w:numId w:val="24"/>
              </w:numPr>
              <w:spacing w:before="40"/>
              <w:rPr>
                <w:sz w:val="18"/>
                <w:szCs w:val="18"/>
              </w:rPr>
            </w:pPr>
            <w:r w:rsidRPr="00422D54">
              <w:rPr>
                <w:sz w:val="18"/>
                <w:szCs w:val="18"/>
              </w:rPr>
              <w:t>Algot darbinieku, kurš rūpētos par ezermalas uzturēšanu kārtībā (var arī par parku), zāles pļaušanu, taciņu un apkārtnes tīrību, ziemā par sniegu, rudenī par lapām, pieskatītu soliņus u.c. labiekārtojuma elementus</w:t>
            </w:r>
          </w:p>
        </w:tc>
        <w:tc>
          <w:tcPr>
            <w:tcW w:w="4710" w:type="dxa"/>
            <w:shd w:val="clear" w:color="auto" w:fill="ECFBEB" w:themeFill="accent4" w:themeFillTint="33"/>
          </w:tcPr>
          <w:p w14:paraId="02D073E0" w14:textId="77777777" w:rsidR="00B447E5" w:rsidRPr="00422D54" w:rsidRDefault="00B447E5" w:rsidP="00D1695C">
            <w:pPr>
              <w:pStyle w:val="Sarakstarindkopa"/>
              <w:numPr>
                <w:ilvl w:val="0"/>
                <w:numId w:val="24"/>
              </w:numPr>
              <w:spacing w:before="40"/>
              <w:rPr>
                <w:sz w:val="18"/>
                <w:szCs w:val="18"/>
              </w:rPr>
            </w:pPr>
            <w:r w:rsidRPr="00422D54">
              <w:rPr>
                <w:sz w:val="18"/>
                <w:szCs w:val="18"/>
              </w:rPr>
              <w:t>Veidot talkas ezera piekrastes sakopšanai, iesaistīt visas vecuma grupas, lai nepiegružotu nākotnē</w:t>
            </w:r>
          </w:p>
          <w:p w14:paraId="245B6A9F" w14:textId="77777777" w:rsidR="00B447E5" w:rsidRPr="00422D54" w:rsidRDefault="00B447E5" w:rsidP="00D1695C">
            <w:pPr>
              <w:pStyle w:val="Sarakstarindkopa"/>
              <w:numPr>
                <w:ilvl w:val="0"/>
                <w:numId w:val="24"/>
              </w:numPr>
              <w:spacing w:before="40"/>
              <w:rPr>
                <w:sz w:val="18"/>
                <w:szCs w:val="18"/>
              </w:rPr>
            </w:pPr>
            <w:r w:rsidRPr="00422D54">
              <w:rPr>
                <w:sz w:val="18"/>
                <w:szCs w:val="18"/>
              </w:rPr>
              <w:t>Kanalizācijas ieplūdes regulēšana</w:t>
            </w:r>
          </w:p>
          <w:p w14:paraId="621622C9" w14:textId="21B3BC88" w:rsidR="00B447E5" w:rsidRPr="00422D54" w:rsidRDefault="00B447E5" w:rsidP="00D1695C">
            <w:pPr>
              <w:pStyle w:val="Sarakstarindkopa"/>
              <w:numPr>
                <w:ilvl w:val="0"/>
                <w:numId w:val="24"/>
              </w:numPr>
              <w:spacing w:before="40"/>
              <w:rPr>
                <w:sz w:val="18"/>
                <w:szCs w:val="18"/>
              </w:rPr>
            </w:pPr>
            <w:r w:rsidRPr="00422D54">
              <w:rPr>
                <w:sz w:val="18"/>
                <w:szCs w:val="18"/>
              </w:rPr>
              <w:t>Sakopt bijušās glābšanas stacijas (</w:t>
            </w:r>
            <w:proofErr w:type="spellStart"/>
            <w:r w:rsidRPr="00422D54">
              <w:rPr>
                <w:sz w:val="18"/>
                <w:szCs w:val="18"/>
              </w:rPr>
              <w:t>Vahtangs</w:t>
            </w:r>
            <w:proofErr w:type="spellEnd"/>
            <w:r w:rsidRPr="00422D54">
              <w:rPr>
                <w:sz w:val="18"/>
                <w:szCs w:val="18"/>
              </w:rPr>
              <w:t xml:space="preserve">) </w:t>
            </w:r>
            <w:r w:rsidR="00DD421F">
              <w:rPr>
                <w:sz w:val="18"/>
                <w:szCs w:val="18"/>
              </w:rPr>
              <w:t>piegul</w:t>
            </w:r>
            <w:r w:rsidRPr="00422D54">
              <w:rPr>
                <w:sz w:val="18"/>
                <w:szCs w:val="18"/>
              </w:rPr>
              <w:t>ošā krasta apkārtni un nojaukt pamesto sūkņu mājas graustu</w:t>
            </w:r>
          </w:p>
          <w:p w14:paraId="06416EBC" w14:textId="77777777" w:rsidR="00B447E5" w:rsidRPr="00422D54" w:rsidRDefault="00B447E5" w:rsidP="00D1695C">
            <w:pPr>
              <w:pStyle w:val="Sarakstarindkopa"/>
              <w:numPr>
                <w:ilvl w:val="0"/>
                <w:numId w:val="24"/>
              </w:numPr>
              <w:spacing w:before="40"/>
              <w:rPr>
                <w:sz w:val="18"/>
                <w:szCs w:val="18"/>
              </w:rPr>
            </w:pPr>
            <w:r w:rsidRPr="00422D54">
              <w:rPr>
                <w:sz w:val="18"/>
                <w:szCs w:val="18"/>
              </w:rPr>
              <w:t>Veikt Pērkonu ezerā (otrajā ezerā) peldošo salu nostiprināšanu vai to izcelšanu krastā</w:t>
            </w:r>
          </w:p>
          <w:p w14:paraId="1741E37D" w14:textId="77777777" w:rsidR="00B447E5" w:rsidRPr="00422D54" w:rsidRDefault="00B447E5" w:rsidP="00D1695C">
            <w:pPr>
              <w:pStyle w:val="Sarakstarindkopa"/>
              <w:numPr>
                <w:ilvl w:val="0"/>
                <w:numId w:val="24"/>
              </w:numPr>
              <w:spacing w:before="40"/>
              <w:rPr>
                <w:sz w:val="18"/>
                <w:szCs w:val="18"/>
              </w:rPr>
            </w:pPr>
            <w:r w:rsidRPr="00422D54">
              <w:rPr>
                <w:sz w:val="18"/>
                <w:szCs w:val="18"/>
              </w:rPr>
              <w:t xml:space="preserve">Izvērtēt Balvu ezera vecās iztekas atjaunošanas iespēju, tādējādi potenciāli izskaužot zilaļģu problēmu. Bolupes augštecē atjaunot braslus, t.i. krāces, lai ezerā nokļūtu </w:t>
            </w:r>
            <w:proofErr w:type="spellStart"/>
            <w:r w:rsidRPr="00422D54">
              <w:rPr>
                <w:sz w:val="18"/>
                <w:szCs w:val="18"/>
              </w:rPr>
              <w:t>apskābekļots</w:t>
            </w:r>
            <w:proofErr w:type="spellEnd"/>
            <w:r w:rsidRPr="00422D54">
              <w:rPr>
                <w:sz w:val="18"/>
                <w:szCs w:val="18"/>
              </w:rPr>
              <w:t xml:space="preserve"> gaiss</w:t>
            </w:r>
          </w:p>
          <w:p w14:paraId="792658CE" w14:textId="55C0E6EF" w:rsidR="00B447E5" w:rsidRPr="00422D54" w:rsidRDefault="00B447E5" w:rsidP="00D1695C">
            <w:pPr>
              <w:pStyle w:val="Sarakstarindkopa"/>
              <w:numPr>
                <w:ilvl w:val="0"/>
                <w:numId w:val="24"/>
              </w:numPr>
              <w:spacing w:before="40"/>
              <w:rPr>
                <w:sz w:val="18"/>
                <w:szCs w:val="18"/>
              </w:rPr>
            </w:pPr>
            <w:r w:rsidRPr="00422D54">
              <w:rPr>
                <w:sz w:val="18"/>
                <w:szCs w:val="18"/>
              </w:rPr>
              <w:t>Pludmales volejbola laukumiem izveidot auto moto stāvvietu</w:t>
            </w:r>
          </w:p>
        </w:tc>
      </w:tr>
      <w:tr w:rsidR="005B076A" w:rsidRPr="00422D54" w14:paraId="19B735EB" w14:textId="77777777" w:rsidTr="00C300B8">
        <w:tc>
          <w:tcPr>
            <w:tcW w:w="8963" w:type="dxa"/>
            <w:gridSpan w:val="2"/>
            <w:shd w:val="clear" w:color="auto" w:fill="ECFBEB" w:themeFill="accent4" w:themeFillTint="33"/>
            <w:vAlign w:val="center"/>
          </w:tcPr>
          <w:p w14:paraId="47E7911F" w14:textId="0D235962" w:rsidR="00C300B8" w:rsidRPr="00422D54" w:rsidRDefault="00C300B8" w:rsidP="007D6C38">
            <w:pPr>
              <w:spacing w:before="40"/>
              <w:jc w:val="center"/>
              <w:rPr>
                <w:sz w:val="18"/>
                <w:szCs w:val="18"/>
              </w:rPr>
            </w:pPr>
            <w:r w:rsidRPr="00422D54">
              <w:rPr>
                <w:b/>
                <w:bCs/>
                <w:sz w:val="18"/>
                <w:szCs w:val="18"/>
              </w:rPr>
              <w:t>Piekļuves un piegulošo teritoriju attīstība</w:t>
            </w:r>
          </w:p>
        </w:tc>
      </w:tr>
      <w:tr w:rsidR="005B076A" w:rsidRPr="00422D54" w14:paraId="50531DD1" w14:textId="77777777" w:rsidTr="00F66C6E">
        <w:tc>
          <w:tcPr>
            <w:tcW w:w="4253" w:type="dxa"/>
            <w:shd w:val="clear" w:color="auto" w:fill="ECFBEB" w:themeFill="accent4" w:themeFillTint="33"/>
          </w:tcPr>
          <w:p w14:paraId="2DE3702E" w14:textId="77777777" w:rsidR="00B447E5" w:rsidRPr="00422D54" w:rsidRDefault="00B447E5" w:rsidP="00D1695C">
            <w:pPr>
              <w:pStyle w:val="Sarakstarindkopa"/>
              <w:numPr>
                <w:ilvl w:val="0"/>
                <w:numId w:val="24"/>
              </w:numPr>
              <w:spacing w:before="40"/>
              <w:rPr>
                <w:sz w:val="18"/>
                <w:szCs w:val="18"/>
              </w:rPr>
            </w:pPr>
            <w:r w:rsidRPr="00422D54">
              <w:rPr>
                <w:sz w:val="18"/>
                <w:szCs w:val="18"/>
              </w:rPr>
              <w:t>Nodrošināt piekļuvi Balvu ezeram un Pērkonu ezeram</w:t>
            </w:r>
          </w:p>
          <w:p w14:paraId="095363EA" w14:textId="77777777" w:rsidR="00B447E5" w:rsidRPr="00422D54" w:rsidRDefault="00B447E5" w:rsidP="00D1695C">
            <w:pPr>
              <w:pStyle w:val="Sarakstarindkopa"/>
              <w:numPr>
                <w:ilvl w:val="0"/>
                <w:numId w:val="24"/>
              </w:numPr>
              <w:spacing w:before="40"/>
              <w:rPr>
                <w:sz w:val="18"/>
                <w:szCs w:val="18"/>
              </w:rPr>
            </w:pPr>
            <w:r w:rsidRPr="00422D54">
              <w:rPr>
                <w:sz w:val="18"/>
                <w:szCs w:val="18"/>
              </w:rPr>
              <w:lastRenderedPageBreak/>
              <w:t>Attīrīt vairāk vietu pie ezeriem, lai var piekļūt un nopeldēties</w:t>
            </w:r>
          </w:p>
          <w:p w14:paraId="32B072AC" w14:textId="296B5324" w:rsidR="00B447E5" w:rsidRPr="00422D54" w:rsidRDefault="00B447E5" w:rsidP="00D1695C">
            <w:pPr>
              <w:pStyle w:val="Sarakstarindkopa"/>
              <w:numPr>
                <w:ilvl w:val="0"/>
                <w:numId w:val="24"/>
              </w:numPr>
              <w:spacing w:before="40"/>
              <w:rPr>
                <w:sz w:val="18"/>
                <w:szCs w:val="18"/>
              </w:rPr>
            </w:pPr>
            <w:r w:rsidRPr="00422D54">
              <w:rPr>
                <w:sz w:val="18"/>
                <w:szCs w:val="18"/>
              </w:rPr>
              <w:t>Attīstīt Veco parku</w:t>
            </w:r>
          </w:p>
        </w:tc>
        <w:tc>
          <w:tcPr>
            <w:tcW w:w="4710" w:type="dxa"/>
            <w:shd w:val="clear" w:color="auto" w:fill="ECFBEB" w:themeFill="accent4" w:themeFillTint="33"/>
          </w:tcPr>
          <w:p w14:paraId="7CC96F52" w14:textId="77777777" w:rsidR="00B447E5" w:rsidRPr="00422D54" w:rsidRDefault="00B447E5" w:rsidP="00D1695C">
            <w:pPr>
              <w:pStyle w:val="Sarakstarindkopa"/>
              <w:numPr>
                <w:ilvl w:val="0"/>
                <w:numId w:val="24"/>
              </w:numPr>
              <w:spacing w:before="40"/>
              <w:rPr>
                <w:sz w:val="18"/>
                <w:szCs w:val="18"/>
              </w:rPr>
            </w:pPr>
            <w:r w:rsidRPr="00422D54">
              <w:rPr>
                <w:sz w:val="18"/>
                <w:szCs w:val="18"/>
              </w:rPr>
              <w:lastRenderedPageBreak/>
              <w:t>Veidojot jaunas atpūtas vietas, izvērtēt esošos teritorijas iemītniekus – piemēram, izvairīties no privātīpašumu ietekmēšanas.</w:t>
            </w:r>
          </w:p>
          <w:p w14:paraId="362BFB44" w14:textId="56C08876" w:rsidR="00B447E5" w:rsidRPr="00422D54" w:rsidRDefault="00B447E5" w:rsidP="00D1695C">
            <w:pPr>
              <w:pStyle w:val="Sarakstarindkopa"/>
              <w:numPr>
                <w:ilvl w:val="0"/>
                <w:numId w:val="24"/>
              </w:numPr>
              <w:spacing w:before="40"/>
              <w:rPr>
                <w:sz w:val="18"/>
                <w:szCs w:val="18"/>
              </w:rPr>
            </w:pPr>
            <w:r w:rsidRPr="00422D54">
              <w:rPr>
                <w:sz w:val="18"/>
                <w:szCs w:val="18"/>
              </w:rPr>
              <w:lastRenderedPageBreak/>
              <w:t>Veidojot jaunas atpūtas vietas vai aktīvāk izmantojot ezera piekrasti, neveicināt automašīnu kustību līdz pašam ezeram – stāvvietām izmantot ielas</w:t>
            </w:r>
          </w:p>
        </w:tc>
      </w:tr>
      <w:tr w:rsidR="005B076A" w:rsidRPr="00422D54" w14:paraId="1C579B4F" w14:textId="77777777" w:rsidTr="00B447E5">
        <w:trPr>
          <w:trHeight w:val="127"/>
        </w:trPr>
        <w:tc>
          <w:tcPr>
            <w:tcW w:w="8963" w:type="dxa"/>
            <w:gridSpan w:val="2"/>
            <w:shd w:val="clear" w:color="auto" w:fill="ECFBEB" w:themeFill="accent4" w:themeFillTint="33"/>
            <w:vAlign w:val="center"/>
          </w:tcPr>
          <w:p w14:paraId="1AD5EFA7" w14:textId="51DEB83F" w:rsidR="00B447E5" w:rsidRPr="00422D54" w:rsidRDefault="00B447E5" w:rsidP="007D6C38">
            <w:pPr>
              <w:spacing w:before="40"/>
              <w:jc w:val="center"/>
              <w:rPr>
                <w:sz w:val="18"/>
                <w:szCs w:val="18"/>
              </w:rPr>
            </w:pPr>
            <w:r w:rsidRPr="00422D54">
              <w:rPr>
                <w:b/>
                <w:bCs/>
                <w:sz w:val="18"/>
                <w:szCs w:val="18"/>
              </w:rPr>
              <w:lastRenderedPageBreak/>
              <w:t>Piekrastes labiekārtojums</w:t>
            </w:r>
          </w:p>
        </w:tc>
      </w:tr>
      <w:tr w:rsidR="005B076A" w:rsidRPr="00422D54" w14:paraId="3E5F51CF" w14:textId="77777777" w:rsidTr="00F66C6E">
        <w:tc>
          <w:tcPr>
            <w:tcW w:w="4253" w:type="dxa"/>
            <w:shd w:val="clear" w:color="auto" w:fill="ECFBEB" w:themeFill="accent4" w:themeFillTint="33"/>
          </w:tcPr>
          <w:p w14:paraId="52538B7F" w14:textId="77777777" w:rsidR="00B447E5" w:rsidRPr="00422D54" w:rsidRDefault="00B447E5" w:rsidP="00D1695C">
            <w:pPr>
              <w:pStyle w:val="Sarakstarindkopa"/>
              <w:numPr>
                <w:ilvl w:val="0"/>
                <w:numId w:val="24"/>
              </w:numPr>
              <w:spacing w:before="40"/>
              <w:rPr>
                <w:sz w:val="18"/>
                <w:szCs w:val="18"/>
              </w:rPr>
            </w:pPr>
            <w:r w:rsidRPr="00422D54">
              <w:rPr>
                <w:sz w:val="18"/>
                <w:szCs w:val="18"/>
              </w:rPr>
              <w:t>Labiekārtot krastus</w:t>
            </w:r>
          </w:p>
          <w:p w14:paraId="6A1B76B4" w14:textId="77777777" w:rsidR="00B447E5" w:rsidRPr="00422D54" w:rsidRDefault="00B447E5" w:rsidP="00D1695C">
            <w:pPr>
              <w:pStyle w:val="Sarakstarindkopa"/>
              <w:numPr>
                <w:ilvl w:val="0"/>
                <w:numId w:val="24"/>
              </w:numPr>
              <w:spacing w:before="40"/>
              <w:rPr>
                <w:sz w:val="18"/>
                <w:szCs w:val="18"/>
              </w:rPr>
            </w:pPr>
            <w:r w:rsidRPr="00422D54">
              <w:rPr>
                <w:sz w:val="18"/>
                <w:szCs w:val="18"/>
              </w:rPr>
              <w:t>Izgriezt krūmus pie ezeriem, attīrīt ezera krastmalas, izpļaut niedres</w:t>
            </w:r>
          </w:p>
          <w:p w14:paraId="3AA5C2FD" w14:textId="77777777" w:rsidR="00B447E5" w:rsidRPr="00422D54" w:rsidRDefault="00B447E5" w:rsidP="00D1695C">
            <w:pPr>
              <w:pStyle w:val="Sarakstarindkopa"/>
              <w:numPr>
                <w:ilvl w:val="0"/>
                <w:numId w:val="24"/>
              </w:numPr>
              <w:spacing w:before="40"/>
              <w:rPr>
                <w:sz w:val="18"/>
                <w:szCs w:val="18"/>
              </w:rPr>
            </w:pPr>
            <w:r w:rsidRPr="00422D54">
              <w:rPr>
                <w:sz w:val="18"/>
                <w:szCs w:val="18"/>
              </w:rPr>
              <w:t>Izveidot pastaigu taku, promenādi, laipu, apgaismotu veloceļu apkārt ezeram tauvas joslā</w:t>
            </w:r>
          </w:p>
          <w:p w14:paraId="04363776" w14:textId="77777777" w:rsidR="00B447E5" w:rsidRPr="00422D54" w:rsidRDefault="00B447E5" w:rsidP="00D1695C">
            <w:pPr>
              <w:pStyle w:val="Sarakstarindkopa"/>
              <w:numPr>
                <w:ilvl w:val="0"/>
                <w:numId w:val="24"/>
              </w:numPr>
              <w:spacing w:before="40"/>
              <w:rPr>
                <w:sz w:val="18"/>
                <w:szCs w:val="18"/>
              </w:rPr>
            </w:pPr>
            <w:r w:rsidRPr="00422D54">
              <w:rPr>
                <w:sz w:val="18"/>
                <w:szCs w:val="18"/>
              </w:rPr>
              <w:t>Vides pieejamība  cilvēkiem ar kustību traucējumiem, ar bērnu ratiem</w:t>
            </w:r>
          </w:p>
          <w:p w14:paraId="2EFA4B49" w14:textId="77777777" w:rsidR="00B447E5" w:rsidRPr="00422D54" w:rsidRDefault="00B447E5" w:rsidP="00D1695C">
            <w:pPr>
              <w:pStyle w:val="Sarakstarindkopa"/>
              <w:numPr>
                <w:ilvl w:val="0"/>
                <w:numId w:val="24"/>
              </w:numPr>
              <w:spacing w:before="40"/>
              <w:rPr>
                <w:sz w:val="18"/>
                <w:szCs w:val="18"/>
              </w:rPr>
            </w:pPr>
            <w:r w:rsidRPr="00422D54">
              <w:rPr>
                <w:sz w:val="18"/>
                <w:szCs w:val="18"/>
              </w:rPr>
              <w:t>Piekrastes pieejamība cilvēkiem ar suņiem</w:t>
            </w:r>
          </w:p>
          <w:p w14:paraId="1DDA718D" w14:textId="77777777" w:rsidR="00B447E5" w:rsidRPr="001C2409" w:rsidRDefault="00B447E5" w:rsidP="00D1695C">
            <w:pPr>
              <w:pStyle w:val="Sarakstarindkopa"/>
              <w:numPr>
                <w:ilvl w:val="0"/>
                <w:numId w:val="24"/>
              </w:numPr>
              <w:spacing w:before="40"/>
              <w:rPr>
                <w:b/>
                <w:bCs/>
                <w:sz w:val="18"/>
                <w:szCs w:val="18"/>
              </w:rPr>
            </w:pPr>
            <w:r w:rsidRPr="00422D54">
              <w:rPr>
                <w:sz w:val="18"/>
                <w:szCs w:val="18"/>
              </w:rPr>
              <w:t>Izveidot papildus piknika vietas</w:t>
            </w:r>
          </w:p>
          <w:p w14:paraId="0F93887D" w14:textId="6B0E5D47" w:rsidR="001C2409" w:rsidRPr="001C2409" w:rsidRDefault="001C2409" w:rsidP="00D1695C">
            <w:pPr>
              <w:pStyle w:val="Sarakstarindkopa"/>
              <w:numPr>
                <w:ilvl w:val="0"/>
                <w:numId w:val="24"/>
              </w:numPr>
              <w:spacing w:before="40"/>
              <w:rPr>
                <w:sz w:val="18"/>
                <w:szCs w:val="18"/>
              </w:rPr>
            </w:pPr>
            <w:r w:rsidRPr="00422D54">
              <w:rPr>
                <w:sz w:val="18"/>
                <w:szCs w:val="18"/>
              </w:rPr>
              <w:t>Labiekārtojuma elementus uzstādīt – vairāk soliņus, atkritumu urnas, pārģērbšanās kabīnes</w:t>
            </w:r>
          </w:p>
        </w:tc>
        <w:tc>
          <w:tcPr>
            <w:tcW w:w="4710" w:type="dxa"/>
            <w:shd w:val="clear" w:color="auto" w:fill="ECFBEB" w:themeFill="accent4" w:themeFillTint="33"/>
          </w:tcPr>
          <w:p w14:paraId="20A989F2" w14:textId="03A808B1" w:rsidR="00B447E5" w:rsidRPr="00422D54" w:rsidRDefault="00B447E5" w:rsidP="00D1695C">
            <w:pPr>
              <w:pStyle w:val="Sarakstarindkopa"/>
              <w:numPr>
                <w:ilvl w:val="0"/>
                <w:numId w:val="24"/>
              </w:numPr>
              <w:spacing w:before="40"/>
              <w:rPr>
                <w:sz w:val="18"/>
                <w:szCs w:val="18"/>
              </w:rPr>
            </w:pPr>
            <w:r w:rsidRPr="00422D54">
              <w:rPr>
                <w:sz w:val="18"/>
                <w:szCs w:val="18"/>
              </w:rPr>
              <w:t>Vairāk apdzīvot ezera krastu teritoriju jeb veicināt atpūtas vietu iekārtošanu (dabas takas, bērnu atpūtas vietas ar dažādiem šķēršļiem utt.)</w:t>
            </w:r>
          </w:p>
          <w:p w14:paraId="231DBB58" w14:textId="77777777" w:rsidR="00B447E5" w:rsidRPr="00422D54" w:rsidRDefault="00B447E5" w:rsidP="00D1695C">
            <w:pPr>
              <w:pStyle w:val="Sarakstarindkopa"/>
              <w:numPr>
                <w:ilvl w:val="0"/>
                <w:numId w:val="24"/>
              </w:numPr>
              <w:spacing w:before="40"/>
              <w:rPr>
                <w:sz w:val="18"/>
                <w:szCs w:val="18"/>
              </w:rPr>
            </w:pPr>
            <w:r w:rsidRPr="00422D54">
              <w:rPr>
                <w:sz w:val="18"/>
                <w:szCs w:val="18"/>
              </w:rPr>
              <w:t xml:space="preserve">Izveidot promenādi no </w:t>
            </w:r>
            <w:proofErr w:type="spellStart"/>
            <w:r w:rsidRPr="00422D54">
              <w:rPr>
                <w:sz w:val="18"/>
                <w:szCs w:val="18"/>
              </w:rPr>
              <w:t>Steķintavas</w:t>
            </w:r>
            <w:proofErr w:type="spellEnd"/>
            <w:r w:rsidRPr="00422D54">
              <w:rPr>
                <w:sz w:val="18"/>
                <w:szCs w:val="18"/>
              </w:rPr>
              <w:t xml:space="preserve"> līdz </w:t>
            </w:r>
            <w:proofErr w:type="spellStart"/>
            <w:r w:rsidRPr="00422D54">
              <w:rPr>
                <w:sz w:val="18"/>
                <w:szCs w:val="18"/>
              </w:rPr>
              <w:t>Bolupei</w:t>
            </w:r>
            <w:proofErr w:type="spellEnd"/>
            <w:r w:rsidRPr="00422D54">
              <w:rPr>
                <w:sz w:val="18"/>
                <w:szCs w:val="18"/>
              </w:rPr>
              <w:t xml:space="preserve"> (soliņi, gaismas, vides objekts)</w:t>
            </w:r>
          </w:p>
          <w:p w14:paraId="46A8DBCF" w14:textId="77777777" w:rsidR="00B447E5" w:rsidRPr="00422D54" w:rsidRDefault="00B447E5" w:rsidP="00D1695C">
            <w:pPr>
              <w:pStyle w:val="Sarakstarindkopa"/>
              <w:numPr>
                <w:ilvl w:val="0"/>
                <w:numId w:val="24"/>
              </w:numPr>
              <w:spacing w:before="40"/>
              <w:rPr>
                <w:sz w:val="18"/>
                <w:szCs w:val="18"/>
              </w:rPr>
            </w:pPr>
            <w:r w:rsidRPr="00422D54">
              <w:rPr>
                <w:sz w:val="18"/>
                <w:szCs w:val="18"/>
              </w:rPr>
              <w:t>Izveidot skatu punktus, ainavisku ezera vērošanu no vairākām pusēm</w:t>
            </w:r>
          </w:p>
          <w:p w14:paraId="44AE6184" w14:textId="77777777" w:rsidR="00B447E5" w:rsidRDefault="00B447E5" w:rsidP="00D1695C">
            <w:pPr>
              <w:pStyle w:val="Sarakstarindkopa"/>
              <w:numPr>
                <w:ilvl w:val="0"/>
                <w:numId w:val="24"/>
              </w:numPr>
              <w:spacing w:before="40"/>
              <w:rPr>
                <w:sz w:val="18"/>
                <w:szCs w:val="18"/>
              </w:rPr>
            </w:pPr>
            <w:r w:rsidRPr="00422D54">
              <w:rPr>
                <w:sz w:val="18"/>
                <w:szCs w:val="18"/>
              </w:rPr>
              <w:t>Rast iespēju apbraukt apkārt Pērkonu ezeram ar divriteni, līdzīgi kā Balvu ezeram</w:t>
            </w:r>
          </w:p>
          <w:p w14:paraId="29E7D83C" w14:textId="6A2421E8" w:rsidR="001C2409" w:rsidRPr="00422D54" w:rsidRDefault="001C2409" w:rsidP="00D1695C">
            <w:pPr>
              <w:pStyle w:val="Sarakstarindkopa"/>
              <w:numPr>
                <w:ilvl w:val="0"/>
                <w:numId w:val="24"/>
              </w:numPr>
              <w:spacing w:before="40"/>
              <w:rPr>
                <w:sz w:val="18"/>
                <w:szCs w:val="18"/>
              </w:rPr>
            </w:pPr>
            <w:r>
              <w:rPr>
                <w:sz w:val="18"/>
                <w:szCs w:val="18"/>
              </w:rPr>
              <w:t>P</w:t>
            </w:r>
            <w:r w:rsidRPr="001C2409">
              <w:rPr>
                <w:sz w:val="18"/>
                <w:szCs w:val="18"/>
              </w:rPr>
              <w:t xml:space="preserve">ie Balvu ezeru </w:t>
            </w:r>
            <w:proofErr w:type="spellStart"/>
            <w:r w:rsidRPr="001C2409">
              <w:rPr>
                <w:sz w:val="18"/>
                <w:szCs w:val="18"/>
              </w:rPr>
              <w:t>starpezeru</w:t>
            </w:r>
            <w:proofErr w:type="spellEnd"/>
            <w:r w:rsidRPr="001C2409">
              <w:rPr>
                <w:sz w:val="18"/>
                <w:szCs w:val="18"/>
              </w:rPr>
              <w:t xml:space="preserve"> purva</w:t>
            </w:r>
            <w:r>
              <w:rPr>
                <w:sz w:val="18"/>
                <w:szCs w:val="18"/>
              </w:rPr>
              <w:t xml:space="preserve"> i</w:t>
            </w:r>
            <w:r w:rsidRPr="001C2409">
              <w:rPr>
                <w:sz w:val="18"/>
                <w:szCs w:val="18"/>
              </w:rPr>
              <w:t>zveidot dabas taku</w:t>
            </w:r>
            <w:r>
              <w:rPr>
                <w:sz w:val="18"/>
                <w:szCs w:val="18"/>
              </w:rPr>
              <w:t xml:space="preserve"> </w:t>
            </w:r>
            <w:r w:rsidRPr="001C2409">
              <w:rPr>
                <w:sz w:val="18"/>
                <w:szCs w:val="18"/>
              </w:rPr>
              <w:t>ar putnu vērošanas platformām, bebru māju vērošanas viet</w:t>
            </w:r>
            <w:r>
              <w:rPr>
                <w:sz w:val="18"/>
                <w:szCs w:val="18"/>
              </w:rPr>
              <w:t>ām</w:t>
            </w:r>
            <w:r w:rsidRPr="001C2409">
              <w:rPr>
                <w:sz w:val="18"/>
                <w:szCs w:val="18"/>
              </w:rPr>
              <w:t xml:space="preserve"> un laipām.</w:t>
            </w:r>
            <w:r>
              <w:rPr>
                <w:sz w:val="18"/>
                <w:szCs w:val="18"/>
              </w:rPr>
              <w:t xml:space="preserve"> Zi</w:t>
            </w:r>
            <w:r w:rsidRPr="001C2409">
              <w:rPr>
                <w:sz w:val="18"/>
                <w:szCs w:val="18"/>
              </w:rPr>
              <w:t>emā no laipām būtu iespējams doties slēpo</w:t>
            </w:r>
            <w:r>
              <w:rPr>
                <w:sz w:val="18"/>
                <w:szCs w:val="18"/>
              </w:rPr>
              <w:t>t</w:t>
            </w:r>
          </w:p>
        </w:tc>
      </w:tr>
      <w:tr w:rsidR="005B076A" w:rsidRPr="00422D54" w14:paraId="5173F731" w14:textId="77777777" w:rsidTr="00B447E5">
        <w:tc>
          <w:tcPr>
            <w:tcW w:w="8963" w:type="dxa"/>
            <w:gridSpan w:val="2"/>
            <w:shd w:val="clear" w:color="auto" w:fill="ECFBEB" w:themeFill="accent4" w:themeFillTint="33"/>
            <w:vAlign w:val="center"/>
          </w:tcPr>
          <w:p w14:paraId="33474D79" w14:textId="780AFCA6" w:rsidR="00B447E5" w:rsidRPr="00422D54" w:rsidRDefault="00B447E5" w:rsidP="007D6C38">
            <w:pPr>
              <w:spacing w:before="40"/>
              <w:jc w:val="center"/>
              <w:rPr>
                <w:sz w:val="18"/>
                <w:szCs w:val="18"/>
              </w:rPr>
            </w:pPr>
            <w:r w:rsidRPr="00422D54">
              <w:rPr>
                <w:b/>
                <w:bCs/>
                <w:sz w:val="18"/>
                <w:szCs w:val="18"/>
              </w:rPr>
              <w:t>Pludmales un atpūtas vietas</w:t>
            </w:r>
          </w:p>
        </w:tc>
      </w:tr>
      <w:tr w:rsidR="005B076A" w:rsidRPr="00422D54" w14:paraId="7A005C35" w14:textId="77777777" w:rsidTr="00F66C6E">
        <w:tc>
          <w:tcPr>
            <w:tcW w:w="4253" w:type="dxa"/>
            <w:shd w:val="clear" w:color="auto" w:fill="ECFBEB" w:themeFill="accent4" w:themeFillTint="33"/>
          </w:tcPr>
          <w:p w14:paraId="65D13BEC" w14:textId="77777777" w:rsidR="00B447E5" w:rsidRPr="00422D54" w:rsidRDefault="00B447E5" w:rsidP="00D1695C">
            <w:pPr>
              <w:pStyle w:val="Sarakstarindkopa"/>
              <w:numPr>
                <w:ilvl w:val="0"/>
                <w:numId w:val="24"/>
              </w:numPr>
              <w:spacing w:before="40"/>
              <w:rPr>
                <w:sz w:val="18"/>
                <w:szCs w:val="18"/>
              </w:rPr>
            </w:pPr>
            <w:r w:rsidRPr="00422D54">
              <w:rPr>
                <w:sz w:val="18"/>
                <w:szCs w:val="18"/>
              </w:rPr>
              <w:t>Labiekārtot esošās atpūtas vietas un iekārtot jaunas (izpļaut niedres, iztīrīt peldvietas, papildināt ar tīrām smiltīm, uzstādīt labiekārtojuma elementus)</w:t>
            </w:r>
          </w:p>
          <w:p w14:paraId="26F4C9DE" w14:textId="77777777" w:rsidR="00B447E5" w:rsidRPr="00422D54" w:rsidRDefault="00B447E5" w:rsidP="00D1695C">
            <w:pPr>
              <w:pStyle w:val="Sarakstarindkopa"/>
              <w:numPr>
                <w:ilvl w:val="0"/>
                <w:numId w:val="24"/>
              </w:numPr>
              <w:spacing w:before="40"/>
              <w:rPr>
                <w:sz w:val="18"/>
                <w:szCs w:val="18"/>
              </w:rPr>
            </w:pPr>
            <w:r w:rsidRPr="00422D54">
              <w:rPr>
                <w:sz w:val="18"/>
                <w:szCs w:val="18"/>
              </w:rPr>
              <w:t>Ierīkot atpūtas vietu pie Pērkonu ezera</w:t>
            </w:r>
          </w:p>
          <w:p w14:paraId="47CC887C" w14:textId="753699A3" w:rsidR="00B447E5" w:rsidRPr="00422D54" w:rsidRDefault="00B447E5" w:rsidP="00D1695C">
            <w:pPr>
              <w:pStyle w:val="Sarakstarindkopa"/>
              <w:numPr>
                <w:ilvl w:val="0"/>
                <w:numId w:val="24"/>
              </w:numPr>
              <w:spacing w:before="40"/>
              <w:rPr>
                <w:sz w:val="18"/>
                <w:szCs w:val="18"/>
              </w:rPr>
            </w:pPr>
            <w:r w:rsidRPr="00422D54">
              <w:rPr>
                <w:sz w:val="18"/>
                <w:szCs w:val="18"/>
              </w:rPr>
              <w:t>Labiekārtot pludmali pie Ezermala-1 (vēsturiski iecienīta vieta -  izgriezt krūmus, uzbērt  smiltis, uzstādīt kādu soliņu, atkritumu tvertni)</w:t>
            </w:r>
          </w:p>
        </w:tc>
        <w:tc>
          <w:tcPr>
            <w:tcW w:w="4710" w:type="dxa"/>
            <w:shd w:val="clear" w:color="auto" w:fill="ECFBEB" w:themeFill="accent4" w:themeFillTint="33"/>
          </w:tcPr>
          <w:p w14:paraId="052FD931" w14:textId="77777777" w:rsidR="007D6C38" w:rsidRPr="00422D54" w:rsidRDefault="007D6C38" w:rsidP="00D1695C">
            <w:pPr>
              <w:pStyle w:val="Sarakstarindkopa"/>
              <w:numPr>
                <w:ilvl w:val="0"/>
                <w:numId w:val="24"/>
              </w:numPr>
              <w:spacing w:before="40"/>
              <w:rPr>
                <w:sz w:val="18"/>
                <w:szCs w:val="18"/>
              </w:rPr>
            </w:pPr>
            <w:r w:rsidRPr="00422D54">
              <w:rPr>
                <w:sz w:val="18"/>
                <w:szCs w:val="18"/>
              </w:rPr>
              <w:t xml:space="preserve">Labiekārtot pludmali </w:t>
            </w:r>
            <w:proofErr w:type="spellStart"/>
            <w:r w:rsidRPr="00422D54">
              <w:rPr>
                <w:sz w:val="18"/>
                <w:szCs w:val="18"/>
              </w:rPr>
              <w:t>Steķintavas</w:t>
            </w:r>
            <w:proofErr w:type="spellEnd"/>
            <w:r w:rsidRPr="00422D54">
              <w:rPr>
                <w:sz w:val="18"/>
                <w:szCs w:val="18"/>
              </w:rPr>
              <w:t xml:space="preserve"> pusē (lapene, smiltis, ģērbtuves)</w:t>
            </w:r>
          </w:p>
          <w:p w14:paraId="51FF2550" w14:textId="63E80EF3" w:rsidR="00B447E5" w:rsidRPr="00422D54" w:rsidRDefault="00B447E5" w:rsidP="00D1695C">
            <w:pPr>
              <w:pStyle w:val="Sarakstarindkopa"/>
              <w:numPr>
                <w:ilvl w:val="0"/>
                <w:numId w:val="24"/>
              </w:numPr>
              <w:spacing w:before="40"/>
              <w:rPr>
                <w:sz w:val="18"/>
                <w:szCs w:val="18"/>
              </w:rPr>
            </w:pPr>
            <w:r w:rsidRPr="00422D54">
              <w:rPr>
                <w:sz w:val="18"/>
                <w:szCs w:val="18"/>
              </w:rPr>
              <w:t>Vasaras sezonā aprīkot peldvietas ar glābšanas posteņiem</w:t>
            </w:r>
          </w:p>
          <w:p w14:paraId="50512C25" w14:textId="77777777" w:rsidR="00B447E5" w:rsidRPr="00422D54" w:rsidRDefault="00B447E5" w:rsidP="00D1695C">
            <w:pPr>
              <w:pStyle w:val="Sarakstarindkopa"/>
              <w:numPr>
                <w:ilvl w:val="0"/>
                <w:numId w:val="24"/>
              </w:numPr>
              <w:spacing w:before="40"/>
              <w:rPr>
                <w:sz w:val="18"/>
                <w:szCs w:val="18"/>
              </w:rPr>
            </w:pPr>
            <w:r w:rsidRPr="00422D54">
              <w:rPr>
                <w:sz w:val="18"/>
                <w:szCs w:val="18"/>
              </w:rPr>
              <w:t>Rudens un pavasara sezonās peldvietās izvietot un pieslēgt apgaismojumu</w:t>
            </w:r>
          </w:p>
          <w:p w14:paraId="0C9CE4C0" w14:textId="7A6CD7AF" w:rsidR="00B447E5" w:rsidRPr="00422D54" w:rsidRDefault="00B447E5" w:rsidP="00D1695C">
            <w:pPr>
              <w:pStyle w:val="Sarakstarindkopa"/>
              <w:numPr>
                <w:ilvl w:val="0"/>
                <w:numId w:val="24"/>
              </w:numPr>
              <w:spacing w:before="40"/>
              <w:rPr>
                <w:sz w:val="18"/>
                <w:szCs w:val="18"/>
              </w:rPr>
            </w:pPr>
            <w:r w:rsidRPr="00422D54">
              <w:rPr>
                <w:sz w:val="18"/>
                <w:szCs w:val="18"/>
              </w:rPr>
              <w:t xml:space="preserve">Izveidot publisku peldvietu un piekļuvi Pērkonu ezeram mazdārziņu </w:t>
            </w:r>
            <w:proofErr w:type="spellStart"/>
            <w:r w:rsidRPr="00422D54">
              <w:rPr>
                <w:sz w:val="18"/>
                <w:szCs w:val="18"/>
              </w:rPr>
              <w:t>Verpuļeva</w:t>
            </w:r>
            <w:proofErr w:type="spellEnd"/>
            <w:r w:rsidRPr="00422D54">
              <w:rPr>
                <w:sz w:val="18"/>
                <w:szCs w:val="18"/>
              </w:rPr>
              <w:t xml:space="preserve"> rajonā</w:t>
            </w:r>
          </w:p>
        </w:tc>
      </w:tr>
      <w:tr w:rsidR="005B076A" w:rsidRPr="00422D54" w14:paraId="474EB6E7" w14:textId="77777777" w:rsidTr="00B447E5">
        <w:tc>
          <w:tcPr>
            <w:tcW w:w="8963" w:type="dxa"/>
            <w:gridSpan w:val="2"/>
            <w:shd w:val="clear" w:color="auto" w:fill="ECFBEB" w:themeFill="accent4" w:themeFillTint="33"/>
            <w:vAlign w:val="center"/>
          </w:tcPr>
          <w:p w14:paraId="4431D895" w14:textId="510E20B7" w:rsidR="00B447E5" w:rsidRPr="00422D54" w:rsidRDefault="00B447E5" w:rsidP="007D6C38">
            <w:pPr>
              <w:spacing w:before="40"/>
              <w:jc w:val="center"/>
              <w:rPr>
                <w:sz w:val="18"/>
                <w:szCs w:val="18"/>
              </w:rPr>
            </w:pPr>
            <w:r w:rsidRPr="00422D54">
              <w:rPr>
                <w:b/>
                <w:bCs/>
                <w:sz w:val="18"/>
                <w:szCs w:val="18"/>
              </w:rPr>
              <w:t>Zivju resursi un makšķerēšana</w:t>
            </w:r>
          </w:p>
        </w:tc>
      </w:tr>
      <w:tr w:rsidR="005B076A" w:rsidRPr="00422D54" w14:paraId="53E4CC74" w14:textId="77777777" w:rsidTr="00F66C6E">
        <w:tc>
          <w:tcPr>
            <w:tcW w:w="4253" w:type="dxa"/>
            <w:shd w:val="clear" w:color="auto" w:fill="ECFBEB" w:themeFill="accent4" w:themeFillTint="33"/>
          </w:tcPr>
          <w:p w14:paraId="5AC2D121" w14:textId="77777777" w:rsidR="00B447E5" w:rsidRPr="00422D54" w:rsidRDefault="00B447E5" w:rsidP="00D1695C">
            <w:pPr>
              <w:pStyle w:val="Sarakstarindkopa"/>
              <w:numPr>
                <w:ilvl w:val="0"/>
                <w:numId w:val="24"/>
              </w:numPr>
              <w:spacing w:before="40"/>
              <w:rPr>
                <w:sz w:val="18"/>
                <w:szCs w:val="18"/>
              </w:rPr>
            </w:pPr>
            <w:r w:rsidRPr="00422D54">
              <w:rPr>
                <w:sz w:val="18"/>
                <w:szCs w:val="18"/>
              </w:rPr>
              <w:t>Organizēt plānveida zivju mazuļu ielaišanu ezeros</w:t>
            </w:r>
          </w:p>
          <w:p w14:paraId="7EDDCC61" w14:textId="77777777" w:rsidR="00B447E5" w:rsidRPr="00422D54" w:rsidRDefault="00B447E5" w:rsidP="00D1695C">
            <w:pPr>
              <w:pStyle w:val="Sarakstarindkopa"/>
              <w:numPr>
                <w:ilvl w:val="0"/>
                <w:numId w:val="24"/>
              </w:numPr>
              <w:spacing w:before="40"/>
              <w:rPr>
                <w:sz w:val="18"/>
                <w:szCs w:val="18"/>
              </w:rPr>
            </w:pPr>
            <w:r w:rsidRPr="00422D54">
              <w:rPr>
                <w:sz w:val="18"/>
                <w:szCs w:val="18"/>
              </w:rPr>
              <w:t>Zivju resursu papildināšana</w:t>
            </w:r>
          </w:p>
          <w:p w14:paraId="1DF6ACF0" w14:textId="77777777" w:rsidR="00B447E5" w:rsidRPr="00422D54" w:rsidRDefault="00B447E5" w:rsidP="00D1695C">
            <w:pPr>
              <w:pStyle w:val="Sarakstarindkopa"/>
              <w:numPr>
                <w:ilvl w:val="0"/>
                <w:numId w:val="24"/>
              </w:numPr>
              <w:spacing w:before="40"/>
              <w:rPr>
                <w:sz w:val="18"/>
                <w:szCs w:val="18"/>
              </w:rPr>
            </w:pPr>
            <w:r w:rsidRPr="00422D54">
              <w:rPr>
                <w:sz w:val="18"/>
                <w:szCs w:val="18"/>
              </w:rPr>
              <w:t>Ierīkot laivu nolaišanas vietas (</w:t>
            </w:r>
            <w:proofErr w:type="spellStart"/>
            <w:r w:rsidRPr="00422D54">
              <w:rPr>
                <w:sz w:val="18"/>
                <w:szCs w:val="18"/>
              </w:rPr>
              <w:t>Bolupē</w:t>
            </w:r>
            <w:proofErr w:type="spellEnd"/>
            <w:r w:rsidRPr="00422D54">
              <w:rPr>
                <w:sz w:val="18"/>
                <w:szCs w:val="18"/>
              </w:rPr>
              <w:t xml:space="preserve"> pie tilta vai </w:t>
            </w:r>
            <w:proofErr w:type="spellStart"/>
            <w:r w:rsidRPr="00422D54">
              <w:rPr>
                <w:sz w:val="18"/>
                <w:szCs w:val="18"/>
              </w:rPr>
              <w:t>Pelnupes</w:t>
            </w:r>
            <w:proofErr w:type="spellEnd"/>
            <w:r w:rsidRPr="00422D54">
              <w:rPr>
                <w:sz w:val="18"/>
                <w:szCs w:val="18"/>
              </w:rPr>
              <w:t xml:space="preserve"> ietekas u.c. abos ezeros)</w:t>
            </w:r>
          </w:p>
          <w:p w14:paraId="1B5524DE" w14:textId="77777777" w:rsidR="00B447E5" w:rsidRPr="00422D54" w:rsidRDefault="00B447E5" w:rsidP="00D1695C">
            <w:pPr>
              <w:pStyle w:val="Sarakstarindkopa"/>
              <w:numPr>
                <w:ilvl w:val="0"/>
                <w:numId w:val="24"/>
              </w:numPr>
              <w:spacing w:before="40"/>
              <w:rPr>
                <w:sz w:val="18"/>
                <w:szCs w:val="18"/>
              </w:rPr>
            </w:pPr>
            <w:r w:rsidRPr="00422D54">
              <w:rPr>
                <w:sz w:val="18"/>
                <w:szCs w:val="18"/>
              </w:rPr>
              <w:t>Nodrošināt iespēju iznomāt laivas makšķerniekiem</w:t>
            </w:r>
          </w:p>
          <w:p w14:paraId="01270746" w14:textId="46ABF544" w:rsidR="00B447E5" w:rsidRPr="00422D54" w:rsidRDefault="00B447E5" w:rsidP="00D1695C">
            <w:pPr>
              <w:pStyle w:val="Sarakstarindkopa"/>
              <w:numPr>
                <w:ilvl w:val="0"/>
                <w:numId w:val="24"/>
              </w:numPr>
              <w:spacing w:before="40"/>
              <w:rPr>
                <w:sz w:val="18"/>
                <w:szCs w:val="18"/>
              </w:rPr>
            </w:pPr>
            <w:r w:rsidRPr="00422D54">
              <w:rPr>
                <w:sz w:val="18"/>
                <w:szCs w:val="18"/>
              </w:rPr>
              <w:t>Uzturēt kārtību ar inspektoru palīdzību  un ierobežot maluzvejniecību</w:t>
            </w:r>
          </w:p>
        </w:tc>
        <w:tc>
          <w:tcPr>
            <w:tcW w:w="4710" w:type="dxa"/>
            <w:shd w:val="clear" w:color="auto" w:fill="ECFBEB" w:themeFill="accent4" w:themeFillTint="33"/>
          </w:tcPr>
          <w:p w14:paraId="6FE4ABE5" w14:textId="32A3726B" w:rsidR="00C300B8" w:rsidRPr="00422D54" w:rsidRDefault="00C300B8" w:rsidP="00D1695C">
            <w:pPr>
              <w:pStyle w:val="Sarakstarindkopa"/>
              <w:numPr>
                <w:ilvl w:val="0"/>
                <w:numId w:val="24"/>
              </w:numPr>
              <w:spacing w:before="40"/>
              <w:rPr>
                <w:sz w:val="18"/>
                <w:szCs w:val="18"/>
              </w:rPr>
            </w:pPr>
            <w:r w:rsidRPr="00422D54">
              <w:rPr>
                <w:sz w:val="18"/>
                <w:szCs w:val="18"/>
              </w:rPr>
              <w:t>Kontrolēt nozveju, t.i., makšķerniekus no krasta</w:t>
            </w:r>
          </w:p>
          <w:p w14:paraId="3A8B0481" w14:textId="2D59FA50" w:rsidR="00B447E5" w:rsidRPr="00422D54" w:rsidRDefault="00B447E5" w:rsidP="00D1695C">
            <w:pPr>
              <w:pStyle w:val="Sarakstarindkopa"/>
              <w:numPr>
                <w:ilvl w:val="0"/>
                <w:numId w:val="24"/>
              </w:numPr>
              <w:spacing w:before="40"/>
              <w:rPr>
                <w:sz w:val="18"/>
                <w:szCs w:val="18"/>
              </w:rPr>
            </w:pPr>
            <w:r w:rsidRPr="00422D54">
              <w:rPr>
                <w:sz w:val="18"/>
                <w:szCs w:val="18"/>
              </w:rPr>
              <w:t>Ieviest licencēto vēžošanu Balvu ezerā, iekļaut to vēžojamo ezeru sarakstā</w:t>
            </w:r>
          </w:p>
          <w:p w14:paraId="02389585" w14:textId="77777777" w:rsidR="00B447E5" w:rsidRPr="00422D54" w:rsidRDefault="00B447E5" w:rsidP="00D1695C">
            <w:pPr>
              <w:pStyle w:val="Sarakstarindkopa"/>
              <w:numPr>
                <w:ilvl w:val="0"/>
                <w:numId w:val="24"/>
              </w:numPr>
              <w:spacing w:before="40"/>
              <w:rPr>
                <w:sz w:val="18"/>
                <w:szCs w:val="18"/>
              </w:rPr>
            </w:pPr>
            <w:r w:rsidRPr="00422D54">
              <w:rPr>
                <w:sz w:val="18"/>
                <w:szCs w:val="18"/>
              </w:rPr>
              <w:t>Makšķerēšanas, vēžošanas un zemūdens medību inspektora darba kvalitātes uzlabošana</w:t>
            </w:r>
          </w:p>
          <w:p w14:paraId="4FCCBBD3" w14:textId="77777777" w:rsidR="00B447E5" w:rsidRPr="00422D54" w:rsidRDefault="00B447E5" w:rsidP="00D1695C">
            <w:pPr>
              <w:pStyle w:val="Sarakstarindkopa"/>
              <w:numPr>
                <w:ilvl w:val="0"/>
                <w:numId w:val="24"/>
              </w:numPr>
              <w:spacing w:before="40"/>
              <w:rPr>
                <w:sz w:val="18"/>
                <w:szCs w:val="18"/>
              </w:rPr>
            </w:pPr>
            <w:r w:rsidRPr="00422D54">
              <w:rPr>
                <w:sz w:val="18"/>
                <w:szCs w:val="18"/>
              </w:rPr>
              <w:t>Pērkonu ezerā rīkot makšķernieku sacensības</w:t>
            </w:r>
          </w:p>
          <w:p w14:paraId="514EB78F" w14:textId="7C4E6372" w:rsidR="00B447E5" w:rsidRPr="00422D54" w:rsidRDefault="00B447E5" w:rsidP="00D1695C">
            <w:pPr>
              <w:pStyle w:val="Sarakstarindkopa"/>
              <w:numPr>
                <w:ilvl w:val="0"/>
                <w:numId w:val="24"/>
              </w:numPr>
              <w:spacing w:before="40"/>
              <w:rPr>
                <w:sz w:val="18"/>
                <w:szCs w:val="18"/>
              </w:rPr>
            </w:pPr>
            <w:r w:rsidRPr="00422D54">
              <w:rPr>
                <w:sz w:val="18"/>
                <w:szCs w:val="18"/>
              </w:rPr>
              <w:t>Izveidot interesantu laivošanas maršrutu pa Balvu un Pērkonu ezeriem</w:t>
            </w:r>
          </w:p>
        </w:tc>
      </w:tr>
      <w:tr w:rsidR="005B076A" w:rsidRPr="00422D54" w14:paraId="282AD025" w14:textId="77777777" w:rsidTr="00B447E5">
        <w:tc>
          <w:tcPr>
            <w:tcW w:w="8963" w:type="dxa"/>
            <w:gridSpan w:val="2"/>
            <w:shd w:val="clear" w:color="auto" w:fill="ECFBEB" w:themeFill="accent4" w:themeFillTint="33"/>
            <w:vAlign w:val="center"/>
          </w:tcPr>
          <w:p w14:paraId="265F1163" w14:textId="0FA3B6DB" w:rsidR="00B447E5" w:rsidRPr="00422D54" w:rsidRDefault="00B447E5" w:rsidP="007D6C38">
            <w:pPr>
              <w:spacing w:before="40"/>
              <w:jc w:val="center"/>
              <w:rPr>
                <w:sz w:val="18"/>
                <w:szCs w:val="18"/>
              </w:rPr>
            </w:pPr>
            <w:r w:rsidRPr="00422D54">
              <w:rPr>
                <w:b/>
                <w:bCs/>
                <w:sz w:val="18"/>
                <w:szCs w:val="18"/>
              </w:rPr>
              <w:t>Tūrisms un informācija</w:t>
            </w:r>
          </w:p>
        </w:tc>
      </w:tr>
      <w:tr w:rsidR="005B076A" w:rsidRPr="00422D54" w14:paraId="563F7A07" w14:textId="77777777" w:rsidTr="00F66C6E">
        <w:tc>
          <w:tcPr>
            <w:tcW w:w="4253" w:type="dxa"/>
            <w:shd w:val="clear" w:color="auto" w:fill="ECFBEB" w:themeFill="accent4" w:themeFillTint="33"/>
          </w:tcPr>
          <w:p w14:paraId="78AAD70A" w14:textId="77777777" w:rsidR="00B447E5" w:rsidRPr="00422D54" w:rsidRDefault="00B447E5" w:rsidP="00D1695C">
            <w:pPr>
              <w:pStyle w:val="Sarakstarindkopa"/>
              <w:numPr>
                <w:ilvl w:val="0"/>
                <w:numId w:val="24"/>
              </w:numPr>
              <w:spacing w:before="40"/>
              <w:rPr>
                <w:sz w:val="18"/>
                <w:szCs w:val="18"/>
              </w:rPr>
            </w:pPr>
            <w:r w:rsidRPr="00422D54">
              <w:rPr>
                <w:sz w:val="18"/>
                <w:szCs w:val="18"/>
              </w:rPr>
              <w:t>Regulāras ūdens kvalitātes analīzes un iedzīvotāju, ezera apmeklētāju informēšana par rezultātiem</w:t>
            </w:r>
          </w:p>
          <w:p w14:paraId="4D088B79" w14:textId="77777777" w:rsidR="00B447E5" w:rsidRPr="00422D54" w:rsidRDefault="00B447E5" w:rsidP="00D1695C">
            <w:pPr>
              <w:pStyle w:val="Sarakstarindkopa"/>
              <w:numPr>
                <w:ilvl w:val="0"/>
                <w:numId w:val="24"/>
              </w:numPr>
              <w:spacing w:before="40"/>
              <w:rPr>
                <w:sz w:val="18"/>
                <w:szCs w:val="18"/>
              </w:rPr>
            </w:pPr>
            <w:r w:rsidRPr="00422D54">
              <w:rPr>
                <w:sz w:val="18"/>
                <w:szCs w:val="18"/>
              </w:rPr>
              <w:t>Informācijas stendi makšķerniekiem un citiem atpūtniekiem</w:t>
            </w:r>
          </w:p>
          <w:p w14:paraId="5BDB9013" w14:textId="77777777" w:rsidR="00B447E5" w:rsidRPr="00422D54" w:rsidRDefault="00B447E5" w:rsidP="00D1695C">
            <w:pPr>
              <w:pStyle w:val="Sarakstarindkopa"/>
              <w:numPr>
                <w:ilvl w:val="0"/>
                <w:numId w:val="24"/>
              </w:numPr>
              <w:spacing w:before="40"/>
              <w:rPr>
                <w:sz w:val="18"/>
                <w:szCs w:val="18"/>
              </w:rPr>
            </w:pPr>
            <w:r w:rsidRPr="00422D54">
              <w:rPr>
                <w:sz w:val="18"/>
                <w:szCs w:val="18"/>
              </w:rPr>
              <w:t>Attīstīt pludmales – papildināt ar kafejnīcām</w:t>
            </w:r>
          </w:p>
          <w:p w14:paraId="1133110E" w14:textId="77777777" w:rsidR="00B447E5" w:rsidRPr="00422D54" w:rsidRDefault="00B447E5" w:rsidP="00D1695C">
            <w:pPr>
              <w:pStyle w:val="Sarakstarindkopa"/>
              <w:numPr>
                <w:ilvl w:val="0"/>
                <w:numId w:val="24"/>
              </w:numPr>
              <w:spacing w:before="40"/>
              <w:rPr>
                <w:sz w:val="18"/>
                <w:szCs w:val="18"/>
              </w:rPr>
            </w:pPr>
            <w:r w:rsidRPr="00422D54">
              <w:rPr>
                <w:sz w:val="18"/>
                <w:szCs w:val="18"/>
              </w:rPr>
              <w:t>Atbalstīt aprīkojuma nomas punkta izveidi</w:t>
            </w:r>
          </w:p>
          <w:p w14:paraId="6F220BFE" w14:textId="77777777" w:rsidR="00B447E5" w:rsidRPr="00422D54" w:rsidRDefault="00B447E5" w:rsidP="00D1695C">
            <w:pPr>
              <w:pStyle w:val="Sarakstarindkopa"/>
              <w:numPr>
                <w:ilvl w:val="0"/>
                <w:numId w:val="24"/>
              </w:numPr>
              <w:spacing w:before="40"/>
              <w:rPr>
                <w:sz w:val="18"/>
                <w:szCs w:val="18"/>
              </w:rPr>
            </w:pPr>
            <w:r w:rsidRPr="00422D54">
              <w:rPr>
                <w:sz w:val="18"/>
                <w:szCs w:val="18"/>
              </w:rPr>
              <w:t>Atbalstīt laivu nomas punkta izveidi</w:t>
            </w:r>
          </w:p>
          <w:p w14:paraId="0832FB2D" w14:textId="77777777" w:rsidR="00B447E5" w:rsidRPr="00422D54" w:rsidRDefault="00B447E5" w:rsidP="00D1695C">
            <w:pPr>
              <w:pStyle w:val="Sarakstarindkopa"/>
              <w:numPr>
                <w:ilvl w:val="0"/>
                <w:numId w:val="24"/>
              </w:numPr>
              <w:spacing w:before="40"/>
              <w:rPr>
                <w:sz w:val="18"/>
                <w:szCs w:val="18"/>
              </w:rPr>
            </w:pPr>
            <w:r w:rsidRPr="00422D54">
              <w:rPr>
                <w:sz w:val="18"/>
                <w:szCs w:val="18"/>
              </w:rPr>
              <w:t>Izmantot ezerus tūrisma attīstībai - Balvu ezers ir lielisks resurss tūrisma attīstībai</w:t>
            </w:r>
          </w:p>
          <w:p w14:paraId="26DA900B" w14:textId="77777777" w:rsidR="00B447E5" w:rsidRPr="00422D54" w:rsidRDefault="00B447E5" w:rsidP="00D1695C">
            <w:pPr>
              <w:pStyle w:val="Sarakstarindkopa"/>
              <w:numPr>
                <w:ilvl w:val="0"/>
                <w:numId w:val="24"/>
              </w:numPr>
              <w:spacing w:before="40"/>
              <w:rPr>
                <w:sz w:val="18"/>
                <w:szCs w:val="18"/>
              </w:rPr>
            </w:pPr>
            <w:r w:rsidRPr="00422D54">
              <w:rPr>
                <w:sz w:val="18"/>
                <w:szCs w:val="18"/>
              </w:rPr>
              <w:t>Ezeri - kā tūrisma infrastruktūras un tūristu piesaistes objekti (atpūtas vietas, promenāde gar ezeru, veloceļš ap ezeru, skatu tornis, laipas ezerā, u.tml.)</w:t>
            </w:r>
          </w:p>
          <w:p w14:paraId="29D4AD4B" w14:textId="77777777" w:rsidR="00B447E5" w:rsidRPr="00422D54" w:rsidRDefault="00B447E5" w:rsidP="00D1695C">
            <w:pPr>
              <w:pStyle w:val="Sarakstarindkopa"/>
              <w:numPr>
                <w:ilvl w:val="0"/>
                <w:numId w:val="24"/>
              </w:numPr>
              <w:spacing w:before="40"/>
              <w:rPr>
                <w:sz w:val="18"/>
                <w:szCs w:val="18"/>
              </w:rPr>
            </w:pPr>
            <w:r w:rsidRPr="00422D54">
              <w:rPr>
                <w:sz w:val="18"/>
                <w:szCs w:val="18"/>
              </w:rPr>
              <w:t>Popularizēt saulrieta vērošanu Balvu ezerā</w:t>
            </w:r>
          </w:p>
          <w:p w14:paraId="353F0CD7" w14:textId="77777777" w:rsidR="00B447E5" w:rsidRPr="00422D54" w:rsidRDefault="00B447E5" w:rsidP="00D1695C">
            <w:pPr>
              <w:pStyle w:val="Sarakstarindkopa"/>
              <w:numPr>
                <w:ilvl w:val="0"/>
                <w:numId w:val="24"/>
              </w:numPr>
              <w:spacing w:before="40"/>
              <w:rPr>
                <w:sz w:val="18"/>
                <w:szCs w:val="18"/>
              </w:rPr>
            </w:pPr>
            <w:r w:rsidRPr="00422D54">
              <w:rPr>
                <w:sz w:val="18"/>
                <w:szCs w:val="18"/>
              </w:rPr>
              <w:lastRenderedPageBreak/>
              <w:t>Izveidot pastaigu vietas ar neparastiem objektiem, kas piesaistītu tūristus, tas varētu būt kāds skatu tornis, laukums vai pastaigu taka koku galotnēs u.tml. – ideju konkurss</w:t>
            </w:r>
          </w:p>
          <w:p w14:paraId="2282A28A" w14:textId="4C66AD6F" w:rsidR="007D6C38" w:rsidRPr="00422D54" w:rsidRDefault="007D6C38" w:rsidP="00D1695C">
            <w:pPr>
              <w:pStyle w:val="Sarakstarindkopa"/>
              <w:numPr>
                <w:ilvl w:val="0"/>
                <w:numId w:val="24"/>
              </w:numPr>
              <w:spacing w:before="40"/>
              <w:rPr>
                <w:sz w:val="18"/>
                <w:szCs w:val="18"/>
              </w:rPr>
            </w:pPr>
            <w:r w:rsidRPr="00422D54">
              <w:rPr>
                <w:sz w:val="18"/>
                <w:szCs w:val="18"/>
              </w:rPr>
              <w:t>Izveidot kempingu Balvu ezera krastā</w:t>
            </w:r>
          </w:p>
        </w:tc>
        <w:tc>
          <w:tcPr>
            <w:tcW w:w="4710" w:type="dxa"/>
            <w:shd w:val="clear" w:color="auto" w:fill="ECFBEB" w:themeFill="accent4" w:themeFillTint="33"/>
          </w:tcPr>
          <w:p w14:paraId="41205066" w14:textId="0FB92254" w:rsidR="007D6C38" w:rsidRPr="00422D54" w:rsidRDefault="007D6C38" w:rsidP="00D1695C">
            <w:pPr>
              <w:pStyle w:val="Sarakstarindkopa"/>
              <w:numPr>
                <w:ilvl w:val="0"/>
                <w:numId w:val="24"/>
              </w:numPr>
              <w:spacing w:before="40"/>
              <w:rPr>
                <w:sz w:val="18"/>
                <w:szCs w:val="18"/>
              </w:rPr>
            </w:pPr>
            <w:r w:rsidRPr="00422D54">
              <w:rPr>
                <w:sz w:val="18"/>
                <w:szCs w:val="18"/>
              </w:rPr>
              <w:lastRenderedPageBreak/>
              <w:t>Izzinoši informācijas stendi par vietas vēsturi u.c.</w:t>
            </w:r>
          </w:p>
          <w:p w14:paraId="7E44EACA" w14:textId="0CDACE12" w:rsidR="00B447E5" w:rsidRPr="00422D54" w:rsidRDefault="00B447E5" w:rsidP="00D1695C">
            <w:pPr>
              <w:pStyle w:val="Sarakstarindkopa"/>
              <w:numPr>
                <w:ilvl w:val="0"/>
                <w:numId w:val="24"/>
              </w:numPr>
              <w:spacing w:before="40"/>
              <w:rPr>
                <w:sz w:val="18"/>
                <w:szCs w:val="18"/>
              </w:rPr>
            </w:pPr>
            <w:r w:rsidRPr="00422D54">
              <w:rPr>
                <w:sz w:val="18"/>
                <w:szCs w:val="18"/>
              </w:rPr>
              <w:t xml:space="preserve">Izveidot publiskas atpūtas vietas, laipas, vides objektus, gaismas u.c. kas piesaista apmeklētājus </w:t>
            </w:r>
          </w:p>
          <w:p w14:paraId="6227EA6F" w14:textId="6A8F0812" w:rsidR="00B447E5" w:rsidRPr="00422D54" w:rsidRDefault="00B447E5" w:rsidP="00D1695C">
            <w:pPr>
              <w:pStyle w:val="Sarakstarindkopa"/>
              <w:numPr>
                <w:ilvl w:val="0"/>
                <w:numId w:val="24"/>
              </w:numPr>
              <w:spacing w:before="40"/>
              <w:rPr>
                <w:sz w:val="18"/>
                <w:szCs w:val="18"/>
              </w:rPr>
            </w:pPr>
            <w:r w:rsidRPr="00422D54">
              <w:rPr>
                <w:sz w:val="18"/>
                <w:szCs w:val="18"/>
              </w:rPr>
              <w:t>Aktīvāk reklamēt iespēju iedzīvotājiem izmantot šo ezeru sniegtās aktīvās atpūtas iespējas un priekšrocības, kā arī palīdzēt uzņēmējiem tās attīstīt, lai radītu pievienoto vērtību</w:t>
            </w:r>
          </w:p>
          <w:p w14:paraId="30599DA2" w14:textId="77777777" w:rsidR="00B447E5" w:rsidRPr="00422D54" w:rsidRDefault="00B447E5" w:rsidP="00D1695C">
            <w:pPr>
              <w:pStyle w:val="Sarakstarindkopa"/>
              <w:numPr>
                <w:ilvl w:val="0"/>
                <w:numId w:val="24"/>
              </w:numPr>
              <w:spacing w:before="40"/>
              <w:rPr>
                <w:sz w:val="18"/>
                <w:szCs w:val="18"/>
              </w:rPr>
            </w:pPr>
            <w:r w:rsidRPr="00422D54">
              <w:rPr>
                <w:sz w:val="18"/>
                <w:szCs w:val="18"/>
              </w:rPr>
              <w:t>Izvietot tīmekļa vietnē, avotos informāciju par pieejamām atpūtas un aktīvā sporta iespējām pie ezeriem</w:t>
            </w:r>
          </w:p>
          <w:p w14:paraId="79012C9C" w14:textId="77777777" w:rsidR="00B447E5" w:rsidRPr="00422D54" w:rsidRDefault="00B447E5" w:rsidP="00D1695C">
            <w:pPr>
              <w:pStyle w:val="Sarakstarindkopa"/>
              <w:numPr>
                <w:ilvl w:val="0"/>
                <w:numId w:val="24"/>
              </w:numPr>
              <w:spacing w:before="40"/>
              <w:rPr>
                <w:sz w:val="18"/>
                <w:szCs w:val="18"/>
              </w:rPr>
            </w:pPr>
            <w:r w:rsidRPr="00422D54">
              <w:rPr>
                <w:sz w:val="18"/>
                <w:szCs w:val="18"/>
              </w:rPr>
              <w:t>Izveidot atsauces par dabas aizsardzības/vēstures notikumiem ap ezeriem – informatīvi stendi, informācija tīmekļa vietnē, bukletos utt.</w:t>
            </w:r>
          </w:p>
          <w:p w14:paraId="3D1957EE" w14:textId="77777777" w:rsidR="00B447E5" w:rsidRPr="00422D54" w:rsidRDefault="00B447E5" w:rsidP="00D1695C">
            <w:pPr>
              <w:pStyle w:val="Sarakstarindkopa"/>
              <w:numPr>
                <w:ilvl w:val="0"/>
                <w:numId w:val="24"/>
              </w:numPr>
              <w:spacing w:before="40"/>
              <w:rPr>
                <w:sz w:val="18"/>
                <w:szCs w:val="18"/>
              </w:rPr>
            </w:pPr>
            <w:r w:rsidRPr="00422D54">
              <w:rPr>
                <w:sz w:val="18"/>
                <w:szCs w:val="18"/>
              </w:rPr>
              <w:lastRenderedPageBreak/>
              <w:t>Vairāk piesaistīt tūristus un makšķerniekus, lai būtu darbs un ienākumi arī citiem novada uzņēmējiem</w:t>
            </w:r>
          </w:p>
          <w:p w14:paraId="104F17A9" w14:textId="77777777" w:rsidR="00B447E5" w:rsidRPr="00422D54" w:rsidRDefault="00B447E5" w:rsidP="00D1695C">
            <w:pPr>
              <w:pStyle w:val="Sarakstarindkopa"/>
              <w:numPr>
                <w:ilvl w:val="0"/>
                <w:numId w:val="24"/>
              </w:numPr>
              <w:spacing w:before="40"/>
              <w:rPr>
                <w:sz w:val="18"/>
                <w:szCs w:val="18"/>
              </w:rPr>
            </w:pPr>
            <w:r w:rsidRPr="00422D54">
              <w:rPr>
                <w:sz w:val="18"/>
                <w:szCs w:val="18"/>
              </w:rPr>
              <w:t>Sadarboties ar koktēlniekiem, veidojot konkursu un viņu darbus tādējādi izliekot publiski pie ezera</w:t>
            </w:r>
          </w:p>
          <w:p w14:paraId="08A25264" w14:textId="454B6BD6" w:rsidR="00B447E5" w:rsidRPr="00422D54" w:rsidRDefault="00B447E5" w:rsidP="00D1695C">
            <w:pPr>
              <w:pStyle w:val="Sarakstarindkopa"/>
              <w:numPr>
                <w:ilvl w:val="0"/>
                <w:numId w:val="24"/>
              </w:numPr>
              <w:spacing w:before="40"/>
              <w:rPr>
                <w:sz w:val="18"/>
                <w:szCs w:val="18"/>
              </w:rPr>
            </w:pPr>
            <w:r w:rsidRPr="00422D54">
              <w:rPr>
                <w:sz w:val="18"/>
                <w:szCs w:val="18"/>
              </w:rPr>
              <w:t>Atjaunot smaiļošanas sportu</w:t>
            </w:r>
          </w:p>
        </w:tc>
      </w:tr>
      <w:tr w:rsidR="005B076A" w:rsidRPr="00422D54" w14:paraId="44C9C96F" w14:textId="77777777" w:rsidTr="00B447E5">
        <w:tc>
          <w:tcPr>
            <w:tcW w:w="8963" w:type="dxa"/>
            <w:gridSpan w:val="2"/>
            <w:shd w:val="clear" w:color="auto" w:fill="ECFBEB" w:themeFill="accent4" w:themeFillTint="33"/>
            <w:vAlign w:val="center"/>
          </w:tcPr>
          <w:p w14:paraId="18CB27FD" w14:textId="6F541515" w:rsidR="00B447E5" w:rsidRPr="00422D54" w:rsidRDefault="00B447E5" w:rsidP="007D6C38">
            <w:pPr>
              <w:spacing w:before="40"/>
              <w:jc w:val="center"/>
              <w:rPr>
                <w:sz w:val="18"/>
                <w:szCs w:val="18"/>
              </w:rPr>
            </w:pPr>
            <w:r w:rsidRPr="00422D54">
              <w:rPr>
                <w:b/>
                <w:bCs/>
                <w:sz w:val="18"/>
                <w:szCs w:val="18"/>
              </w:rPr>
              <w:lastRenderedPageBreak/>
              <w:t>Apsaimniekošanas plānošana</w:t>
            </w:r>
          </w:p>
        </w:tc>
      </w:tr>
      <w:tr w:rsidR="005B076A" w:rsidRPr="00422D54" w14:paraId="0CFA8137" w14:textId="77777777" w:rsidTr="00F66C6E">
        <w:tc>
          <w:tcPr>
            <w:tcW w:w="4253" w:type="dxa"/>
            <w:shd w:val="clear" w:color="auto" w:fill="ECFBEB" w:themeFill="accent4" w:themeFillTint="33"/>
          </w:tcPr>
          <w:p w14:paraId="6B6F9854" w14:textId="444EC8E4" w:rsidR="00B447E5" w:rsidRPr="00422D54" w:rsidRDefault="00B447E5" w:rsidP="00D1695C">
            <w:pPr>
              <w:pStyle w:val="Sarakstarindkopa"/>
              <w:numPr>
                <w:ilvl w:val="0"/>
                <w:numId w:val="24"/>
              </w:numPr>
              <w:spacing w:before="40"/>
              <w:rPr>
                <w:sz w:val="18"/>
                <w:szCs w:val="18"/>
              </w:rPr>
            </w:pPr>
            <w:r w:rsidRPr="00422D54">
              <w:rPr>
                <w:sz w:val="18"/>
                <w:szCs w:val="18"/>
              </w:rPr>
              <w:t>Īstenot ilgtermiņa ezer</w:t>
            </w:r>
            <w:r w:rsidR="00D2599B" w:rsidRPr="00422D54">
              <w:rPr>
                <w:sz w:val="18"/>
                <w:szCs w:val="18"/>
              </w:rPr>
              <w:t>u</w:t>
            </w:r>
            <w:r w:rsidRPr="00422D54">
              <w:rPr>
                <w:sz w:val="18"/>
                <w:szCs w:val="18"/>
              </w:rPr>
              <w:t xml:space="preserve"> apsaimniekošanu</w:t>
            </w:r>
          </w:p>
          <w:p w14:paraId="61276D49" w14:textId="77777777" w:rsidR="00B447E5" w:rsidRPr="00422D54" w:rsidRDefault="00B447E5" w:rsidP="00D1695C">
            <w:pPr>
              <w:pStyle w:val="Sarakstarindkopa"/>
              <w:numPr>
                <w:ilvl w:val="0"/>
                <w:numId w:val="24"/>
              </w:numPr>
              <w:spacing w:before="40"/>
              <w:rPr>
                <w:sz w:val="18"/>
                <w:szCs w:val="18"/>
              </w:rPr>
            </w:pPr>
            <w:r w:rsidRPr="00422D54">
              <w:rPr>
                <w:sz w:val="18"/>
                <w:szCs w:val="18"/>
              </w:rPr>
              <w:t>Izstrādāt Balvu un Pērkonu ezeru apsaimniekošanas plānu, perspektīvu redzējumu un primāri sākt darbības, ko ieteikuši vides  nozares speciālisti un zinātnieki. Infrastruktūras izveide jāveic secīgi un saskaņoti  ar ezeru ūdens ekoloģiskās kvalitātes uzlabošanu un bioloģiskās daudzveidības nodrošināšanu.</w:t>
            </w:r>
          </w:p>
          <w:p w14:paraId="3B956FD5" w14:textId="6E3F9D3D" w:rsidR="00B447E5" w:rsidRPr="00422D54" w:rsidRDefault="00B447E5" w:rsidP="00D1695C">
            <w:pPr>
              <w:pStyle w:val="Sarakstarindkopa"/>
              <w:numPr>
                <w:ilvl w:val="0"/>
                <w:numId w:val="24"/>
              </w:numPr>
              <w:spacing w:before="40"/>
              <w:rPr>
                <w:b/>
                <w:bCs/>
                <w:sz w:val="18"/>
                <w:szCs w:val="18"/>
              </w:rPr>
            </w:pPr>
            <w:r w:rsidRPr="00422D54">
              <w:rPr>
                <w:sz w:val="18"/>
                <w:szCs w:val="18"/>
              </w:rPr>
              <w:t>Izstrādāt vienotu, vērienīgu, daudzpusīgu ezeru apsaimniekošanas plānu, piesaistot dažādu interešu  aizstāvjus (makšķerniekus, tūristus, aktīvās atpūtas cienītājus, sportistus un uzņēmējus),  lai attīstītu ezeru izmantošanu maksimāli plašam ieinteresēto iedzīvotāju lokam</w:t>
            </w:r>
          </w:p>
        </w:tc>
        <w:tc>
          <w:tcPr>
            <w:tcW w:w="4710" w:type="dxa"/>
            <w:shd w:val="clear" w:color="auto" w:fill="ECFBEB" w:themeFill="accent4" w:themeFillTint="33"/>
          </w:tcPr>
          <w:p w14:paraId="3FEAAFE9" w14:textId="15200392" w:rsidR="00C300B8" w:rsidRPr="00422D54" w:rsidRDefault="00C300B8" w:rsidP="00D1695C">
            <w:pPr>
              <w:pStyle w:val="Sarakstarindkopa"/>
              <w:numPr>
                <w:ilvl w:val="0"/>
                <w:numId w:val="24"/>
              </w:numPr>
              <w:spacing w:before="40"/>
              <w:rPr>
                <w:sz w:val="18"/>
                <w:szCs w:val="18"/>
              </w:rPr>
            </w:pPr>
            <w:r w:rsidRPr="00422D54">
              <w:rPr>
                <w:sz w:val="18"/>
                <w:szCs w:val="18"/>
              </w:rPr>
              <w:t xml:space="preserve">Daudzveidot </w:t>
            </w:r>
            <w:r w:rsidR="00D2599B" w:rsidRPr="00422D54">
              <w:rPr>
                <w:sz w:val="18"/>
                <w:szCs w:val="18"/>
              </w:rPr>
              <w:t xml:space="preserve">Balvu </w:t>
            </w:r>
            <w:r w:rsidRPr="00422D54">
              <w:rPr>
                <w:sz w:val="18"/>
                <w:szCs w:val="18"/>
              </w:rPr>
              <w:t xml:space="preserve">ezera izmantošanas iespējas </w:t>
            </w:r>
          </w:p>
          <w:p w14:paraId="01439075" w14:textId="5865750D" w:rsidR="00B447E5" w:rsidRPr="00422D54" w:rsidRDefault="00B447E5" w:rsidP="00D1695C">
            <w:pPr>
              <w:pStyle w:val="Sarakstarindkopa"/>
              <w:numPr>
                <w:ilvl w:val="0"/>
                <w:numId w:val="24"/>
              </w:numPr>
              <w:spacing w:before="40"/>
              <w:rPr>
                <w:sz w:val="18"/>
                <w:szCs w:val="18"/>
              </w:rPr>
            </w:pPr>
            <w:r w:rsidRPr="00422D54">
              <w:rPr>
                <w:sz w:val="18"/>
                <w:szCs w:val="18"/>
              </w:rPr>
              <w:t>Skaidri noformulēt, kur, kas atradīsies, kā un kas izskatīsies un rīkoties, izstrādājot projektus vai piesaistot privātos investorus</w:t>
            </w:r>
          </w:p>
          <w:p w14:paraId="1809817E" w14:textId="77777777" w:rsidR="00B447E5" w:rsidRPr="00422D54" w:rsidRDefault="00B447E5" w:rsidP="00D1695C">
            <w:pPr>
              <w:pStyle w:val="Sarakstarindkopa"/>
              <w:numPr>
                <w:ilvl w:val="0"/>
                <w:numId w:val="24"/>
              </w:numPr>
              <w:spacing w:before="40"/>
              <w:rPr>
                <w:sz w:val="18"/>
                <w:szCs w:val="18"/>
              </w:rPr>
            </w:pPr>
            <w:r w:rsidRPr="00422D54">
              <w:rPr>
                <w:sz w:val="18"/>
                <w:szCs w:val="18"/>
              </w:rPr>
              <w:t>Izveidot pašvaldības aģentūru, kas nodarbotos ar abu ezeru apsaimniekošanu</w:t>
            </w:r>
          </w:p>
          <w:p w14:paraId="3FB97FF6" w14:textId="77777777" w:rsidR="00B447E5" w:rsidRPr="00422D54" w:rsidRDefault="00B447E5" w:rsidP="00D1695C">
            <w:pPr>
              <w:pStyle w:val="Sarakstarindkopa"/>
              <w:numPr>
                <w:ilvl w:val="0"/>
                <w:numId w:val="24"/>
              </w:numPr>
              <w:spacing w:before="40"/>
              <w:rPr>
                <w:sz w:val="18"/>
                <w:szCs w:val="18"/>
              </w:rPr>
            </w:pPr>
            <w:r w:rsidRPr="00422D54">
              <w:rPr>
                <w:sz w:val="18"/>
                <w:szCs w:val="18"/>
              </w:rPr>
              <w:t>Jābūt vīzijai un uzstādījumam, kā mēs tos attīstām, kurā virzienā</w:t>
            </w:r>
          </w:p>
          <w:p w14:paraId="4A6EE6C2" w14:textId="77777777" w:rsidR="00B447E5" w:rsidRPr="00422D54" w:rsidRDefault="00B447E5" w:rsidP="00D1695C">
            <w:pPr>
              <w:pStyle w:val="Sarakstarindkopa"/>
              <w:numPr>
                <w:ilvl w:val="0"/>
                <w:numId w:val="24"/>
              </w:numPr>
              <w:spacing w:before="40"/>
              <w:rPr>
                <w:sz w:val="18"/>
                <w:szCs w:val="18"/>
              </w:rPr>
            </w:pPr>
            <w:r w:rsidRPr="00422D54">
              <w:rPr>
                <w:sz w:val="18"/>
                <w:szCs w:val="18"/>
              </w:rPr>
              <w:t>Pieredze no Alūksnes, Viļakas ezeru apsaimniekošanā, Viru pilsēta Igaunijā</w:t>
            </w:r>
          </w:p>
          <w:p w14:paraId="1B976F4E" w14:textId="77777777" w:rsidR="00B447E5" w:rsidRPr="00422D54" w:rsidRDefault="00B447E5" w:rsidP="00D1695C">
            <w:pPr>
              <w:pStyle w:val="Sarakstarindkopa"/>
              <w:numPr>
                <w:ilvl w:val="0"/>
                <w:numId w:val="24"/>
              </w:numPr>
              <w:spacing w:before="40"/>
              <w:rPr>
                <w:sz w:val="18"/>
                <w:szCs w:val="18"/>
              </w:rPr>
            </w:pPr>
            <w:r w:rsidRPr="00422D54">
              <w:rPr>
                <w:sz w:val="18"/>
                <w:szCs w:val="18"/>
              </w:rPr>
              <w:t>Doties pieredzes apmaiņā uz Alūksni par ezeru apsaimniekošanu</w:t>
            </w:r>
          </w:p>
          <w:p w14:paraId="6EF01FA2" w14:textId="1B95BA1C" w:rsidR="00B447E5" w:rsidRPr="00422D54" w:rsidRDefault="00B447E5" w:rsidP="00D1695C">
            <w:pPr>
              <w:pStyle w:val="Sarakstarindkopa"/>
              <w:numPr>
                <w:ilvl w:val="0"/>
                <w:numId w:val="24"/>
              </w:numPr>
              <w:spacing w:before="40"/>
              <w:rPr>
                <w:sz w:val="18"/>
                <w:szCs w:val="18"/>
              </w:rPr>
            </w:pPr>
            <w:r w:rsidRPr="00422D54">
              <w:rPr>
                <w:sz w:val="18"/>
                <w:szCs w:val="18"/>
              </w:rPr>
              <w:t>Ņemt piemēru no pašvaldībām, kur šādi pasākumi veikti un realizēt plānoto pilnvērtīgāk un kvalitatīvāk, lai tas nestu arī peļņu pašvaldībai</w:t>
            </w:r>
          </w:p>
        </w:tc>
      </w:tr>
    </w:tbl>
    <w:bookmarkEnd w:id="68"/>
    <w:bookmarkEnd w:id="70"/>
    <w:p w14:paraId="60FB13CA" w14:textId="046D6AED" w:rsidR="00FC2F5D" w:rsidRDefault="00D2599B" w:rsidP="00F66C6E">
      <w:r w:rsidRPr="00654C1A">
        <w:t xml:space="preserve">Lielākoties iedzīvotāji pauduši idejas tieši par Balvu ezera attīstību – kāds būtu vēlamais labiekārtojums, atpūtas vietas, pieejamie pakalpojumi, u.c. </w:t>
      </w:r>
      <w:r w:rsidR="00654C1A">
        <w:t xml:space="preserve">Vairākkārt minēta nepieciešamība </w:t>
      </w:r>
      <w:r w:rsidR="00FC2F5D">
        <w:t>attīstīt Balvu ezera piekrasti saulrietu vērošanai:</w:t>
      </w:r>
      <w:r w:rsidR="00654C1A">
        <w:t xml:space="preserve"> </w:t>
      </w:r>
    </w:p>
    <w:tbl>
      <w:tblPr>
        <w:tblStyle w:val="Reatabula"/>
        <w:tblpPr w:leftFromText="180" w:rightFromText="180" w:vertAnchor="text" w:horzAnchor="margin" w:tblpY="1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3"/>
      </w:tblGrid>
      <w:tr w:rsidR="00FC2F5D" w14:paraId="047655B5" w14:textId="77777777" w:rsidTr="00FC2F5D">
        <w:tc>
          <w:tcPr>
            <w:tcW w:w="8963" w:type="dxa"/>
            <w:shd w:val="clear" w:color="auto" w:fill="ECFBEB" w:themeFill="accent4" w:themeFillTint="33"/>
          </w:tcPr>
          <w:p w14:paraId="06D71612" w14:textId="7E60FA1F" w:rsidR="00FC2F5D" w:rsidRDefault="00FC2F5D" w:rsidP="00FC2F5D">
            <w:pPr>
              <w:spacing w:after="120"/>
              <w:jc w:val="center"/>
            </w:pPr>
            <w:r w:rsidRPr="004E7B47">
              <w:rPr>
                <w:i/>
                <w:szCs w:val="20"/>
              </w:rPr>
              <w:t>“No ļoti daudziem esmu dzirdējusi, ka no Balvu ezera paveras skats uz skaistākajiem saulrietiem. Lūk, gatava ideja jauna tūrisma produkta izveidei, kas prasa minimālus ieguldījumus. "Nav jābrauc uz jūru, skaistākie saulrieti ir tepat Balvos". Vajadzīga vien kāda sakopta vieta no kuras saulrietu, skaista plāksne ar idejas aprakstu un pārējo paveiks daba un pašvaldības reklāma”</w:t>
            </w:r>
            <w:r w:rsidRPr="004E7B47">
              <w:rPr>
                <w:rStyle w:val="Vresatsauce"/>
                <w:i/>
                <w:szCs w:val="20"/>
              </w:rPr>
              <w:t xml:space="preserve"> </w:t>
            </w:r>
            <w:r w:rsidRPr="00D72C1B">
              <w:rPr>
                <w:rStyle w:val="Vresatsauce"/>
                <w:i/>
                <w:szCs w:val="20"/>
              </w:rPr>
              <w:footnoteReference w:id="26"/>
            </w:r>
          </w:p>
        </w:tc>
      </w:tr>
    </w:tbl>
    <w:p w14:paraId="23A442DC" w14:textId="0F06833E" w:rsidR="00D2599B" w:rsidRDefault="00D2599B" w:rsidP="00F66C6E">
      <w:r w:rsidRPr="00654C1A">
        <w:t xml:space="preserve">Attiecībā uz Pērkonu ezeru, vairāk </w:t>
      </w:r>
      <w:r w:rsidR="001F5B3B" w:rsidRPr="00654C1A">
        <w:t>snie</w:t>
      </w:r>
      <w:r w:rsidRPr="00654C1A">
        <w:t>g</w:t>
      </w:r>
      <w:r w:rsidR="001F5B3B" w:rsidRPr="00654C1A">
        <w:t>ti viedokļi par ezera vides stāvokļa un pieejamības uzlabošanu sabiedrībai</w:t>
      </w:r>
      <w:r w:rsidR="001C2409">
        <w:t>, kā arī:</w:t>
      </w:r>
    </w:p>
    <w:p w14:paraId="07E58CC3" w14:textId="3C4455E4" w:rsidR="001C2409" w:rsidRPr="001C2409" w:rsidRDefault="00004D6A" w:rsidP="001C2409">
      <w:pPr>
        <w:shd w:val="clear" w:color="auto" w:fill="ECFBEB" w:themeFill="accent4" w:themeFillTint="33"/>
        <w:jc w:val="center"/>
        <w:rPr>
          <w:i/>
          <w:iCs/>
        </w:rPr>
      </w:pPr>
      <w:r>
        <w:rPr>
          <w:noProof/>
        </w:rPr>
        <mc:AlternateContent>
          <mc:Choice Requires="wpg">
            <w:drawing>
              <wp:anchor distT="0" distB="0" distL="114300" distR="114300" simplePos="0" relativeHeight="252033024" behindDoc="0" locked="0" layoutInCell="1" allowOverlap="1" wp14:anchorId="06C7CE95" wp14:editId="2FCE5463">
                <wp:simplePos x="0" y="0"/>
                <wp:positionH relativeFrom="column">
                  <wp:posOffset>288290</wp:posOffset>
                </wp:positionH>
                <wp:positionV relativeFrom="paragraph">
                  <wp:posOffset>893445</wp:posOffset>
                </wp:positionV>
                <wp:extent cx="5146351" cy="1691233"/>
                <wp:effectExtent l="0" t="0" r="0" b="4445"/>
                <wp:wrapSquare wrapText="bothSides"/>
                <wp:docPr id="4156" name="Grupa 4156"/>
                <wp:cNvGraphicFramePr/>
                <a:graphic xmlns:a="http://schemas.openxmlformats.org/drawingml/2006/main">
                  <a:graphicData uri="http://schemas.microsoft.com/office/word/2010/wordprocessingGroup">
                    <wpg:wgp>
                      <wpg:cNvGrpSpPr/>
                      <wpg:grpSpPr>
                        <a:xfrm>
                          <a:off x="0" y="0"/>
                          <a:ext cx="5146351" cy="1691233"/>
                          <a:chOff x="883152" y="1"/>
                          <a:chExt cx="5147910" cy="1691640"/>
                        </a:xfrm>
                      </wpg:grpSpPr>
                      <pic:pic xmlns:pic="http://schemas.openxmlformats.org/drawingml/2006/picture">
                        <pic:nvPicPr>
                          <pic:cNvPr id="4154" name="Attēls 4154"/>
                          <pic:cNvPicPr>
                            <a:picLocks noChangeAspect="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883152" y="1"/>
                            <a:ext cx="2538875" cy="1691412"/>
                          </a:xfrm>
                          <a:prstGeom prst="rect">
                            <a:avLst/>
                          </a:prstGeom>
                          <a:noFill/>
                          <a:ln>
                            <a:noFill/>
                          </a:ln>
                        </pic:spPr>
                      </pic:pic>
                      <pic:pic xmlns:pic="http://schemas.openxmlformats.org/drawingml/2006/picture">
                        <pic:nvPicPr>
                          <pic:cNvPr id="4155" name="Attēls 4155"/>
                          <pic:cNvPicPr>
                            <a:picLocks noChangeAspect="1"/>
                          </pic:cNvPicPr>
                        </pic:nvPicPr>
                        <pic:blipFill rotWithShape="1">
                          <a:blip r:embed="rId175" cstate="print">
                            <a:extLst>
                              <a:ext uri="{28A0092B-C50C-407E-A947-70E740481C1C}">
                                <a14:useLocalDpi xmlns:a14="http://schemas.microsoft.com/office/drawing/2010/main" val="0"/>
                              </a:ext>
                            </a:extLst>
                          </a:blip>
                          <a:srcRect l="2865" r="15930"/>
                          <a:stretch/>
                        </pic:blipFill>
                        <pic:spPr bwMode="auto">
                          <a:xfrm>
                            <a:off x="3494040" y="1"/>
                            <a:ext cx="2537022" cy="169164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D8F82DC" id="Grupa 4156" o:spid="_x0000_s1026" style="position:absolute;margin-left:22.7pt;margin-top:70.35pt;width:405.2pt;height:133.15pt;z-index:252033024;mso-width-relative:margin;mso-height-relative:margin" coordorigin="8831" coordsize="51479,169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">
                <v:shape id="Attēls 4154" o:spid="_x0000_s1027" type="#_x0000_t75" style="position:absolute;left:8831;width:25389;height:16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">
                  <v:imagedata r:id="rId176" o:title=""/>
                </v:shape>
                <v:shape id="Attēls 4155" o:spid="_x0000_s1028" type="#_x0000_t75" style="position:absolute;left:34940;width:25370;height:169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">
                  <v:imagedata r:id="rId177" o:title="" cropleft="1878f" cropright="10440f"/>
                </v:shape>
                <w10:wrap type="square"/>
              </v:group>
            </w:pict>
          </mc:Fallback>
        </mc:AlternateContent>
      </w:r>
      <w:r w:rsidR="001C2409" w:rsidRPr="001C2409">
        <w:rPr>
          <w:i/>
          <w:iCs/>
        </w:rPr>
        <w:t xml:space="preserve">“Balvu ezeru </w:t>
      </w:r>
      <w:proofErr w:type="spellStart"/>
      <w:r w:rsidR="001C2409" w:rsidRPr="001C2409">
        <w:rPr>
          <w:i/>
          <w:iCs/>
        </w:rPr>
        <w:t>starpezeru</w:t>
      </w:r>
      <w:proofErr w:type="spellEnd"/>
      <w:r w:rsidR="001C2409" w:rsidRPr="001C2409">
        <w:rPr>
          <w:i/>
          <w:iCs/>
        </w:rPr>
        <w:t xml:space="preserve"> purvā ir ideāla vieta, lai izveidotu dabas taku ar putnu vērošanas platformām, bebru māju vērošanas vietām un laipām.  Šajā vietā var redzēt plašu dabas daudzveidību, purvu, ezeru, niedres. Iešana dabā pašlaik ir ļoti aktuāla un spētu pilsētai piesaistīt cilvēkus. Ziemā no laipām būtu iespējams doties slēpot.”</w:t>
      </w:r>
      <w:r>
        <w:rPr>
          <w:rStyle w:val="Vresatsauce"/>
          <w:i/>
          <w:iCs/>
        </w:rPr>
        <w:footnoteReference w:id="27"/>
      </w:r>
    </w:p>
    <w:p w14:paraId="70406A70" w14:textId="31DACD67" w:rsidR="000049DE" w:rsidRDefault="00622CB3" w:rsidP="00EC4781">
      <w:r w:rsidRPr="00622CB3">
        <w:lastRenderedPageBreak/>
        <w:t xml:space="preserve">Ņemot vērā jau esošo pakalpojumu piedāvājumu, </w:t>
      </w:r>
      <w:r w:rsidR="000049DE" w:rsidRPr="00622CB3">
        <w:t xml:space="preserve">Balvu ezers ir potenciāli efektīvāks, atvērtāks </w:t>
      </w:r>
      <w:r w:rsidRPr="00622CB3">
        <w:t>uzņēmējdarbībai un citām</w:t>
      </w:r>
      <w:r w:rsidR="000049DE" w:rsidRPr="00622CB3">
        <w:t xml:space="preserve"> iespējām. </w:t>
      </w:r>
    </w:p>
    <w:p w14:paraId="0FBBF787" w14:textId="22BCA168" w:rsidR="00EC4781" w:rsidRDefault="00D2599B" w:rsidP="00EC4781">
      <w:r w:rsidRPr="00A2745D">
        <w:t>Balvu</w:t>
      </w:r>
      <w:r w:rsidR="00F66C6E" w:rsidRPr="00A2745D">
        <w:t xml:space="preserve"> </w:t>
      </w:r>
      <w:r w:rsidR="00EC4781" w:rsidRPr="00A2745D">
        <w:t>un Pērkonu ezeru</w:t>
      </w:r>
      <w:r w:rsidR="00F66C6E" w:rsidRPr="00A2745D">
        <w:t xml:space="preserve"> apsaimniekošanas </w:t>
      </w:r>
      <w:r w:rsidR="0090084D" w:rsidRPr="00A2745D">
        <w:rPr>
          <w:b/>
        </w:rPr>
        <w:t>prioritātes</w:t>
      </w:r>
      <w:r w:rsidR="00F66C6E" w:rsidRPr="00A2745D">
        <w:rPr>
          <w:b/>
        </w:rPr>
        <w:t xml:space="preserve"> </w:t>
      </w:r>
      <w:r w:rsidR="00F66C6E" w:rsidRPr="00A2745D">
        <w:t>(</w:t>
      </w:r>
      <w:r w:rsidR="001D2728">
        <w:fldChar w:fldCharType="begin"/>
      </w:r>
      <w:r w:rsidR="001D2728">
        <w:instrText xml:space="preserve"> REF _Ref58684055 \r \h </w:instrText>
      </w:r>
      <w:r w:rsidR="001D2728">
        <w:fldChar w:fldCharType="separate"/>
      </w:r>
      <w:r w:rsidR="006027A2">
        <w:t>ATTĒLS:36</w:t>
      </w:r>
      <w:r w:rsidR="001D2728">
        <w:fldChar w:fldCharType="end"/>
      </w:r>
      <w:r w:rsidR="00F66C6E" w:rsidRPr="00A2745D">
        <w:t xml:space="preserve">) nosaka trīs galvenos </w:t>
      </w:r>
      <w:r w:rsidR="00EC4781" w:rsidRPr="00A2745D">
        <w:t xml:space="preserve">virzienus, uz kuriem vēršami apsaimniekošanas pasākumi. </w:t>
      </w:r>
      <w:bookmarkStart w:id="71" w:name="_Hlk57903339"/>
      <w:r w:rsidR="00EC4781" w:rsidRPr="00A2745D">
        <w:t xml:space="preserve">Ezeru apsaimniekošana jāskatās integrēti un </w:t>
      </w:r>
      <w:r w:rsidR="00FC277B" w:rsidRPr="00A2745D">
        <w:t xml:space="preserve">savstarpēji </w:t>
      </w:r>
      <w:r w:rsidR="00EC4781" w:rsidRPr="00A2745D">
        <w:t>pakārtoti, jo tie ir savienoti un darbības Pērkonu ezerā ietekmē Balvu ezeru.</w:t>
      </w:r>
      <w:r w:rsidR="00A2745D" w:rsidRPr="00A2745D">
        <w:t xml:space="preserve"> </w:t>
      </w:r>
      <w:r w:rsidR="00EC4781" w:rsidRPr="00A2745D">
        <w:t xml:space="preserve">Abiem ezeriem ilgtermiņa prioritātes ir vienotas, tomēr </w:t>
      </w:r>
      <w:r w:rsidR="00A2745D" w:rsidRPr="00A2745D">
        <w:t>attīstības un apsaimniekošanas uzsvari tiem ir atšķirīgi, kas atspoguļots Rīcības plānā</w:t>
      </w:r>
      <w:r w:rsidR="005B076A">
        <w:t>.</w:t>
      </w:r>
    </w:p>
    <w:p w14:paraId="23A05DC7" w14:textId="2516A632" w:rsidR="005B076A" w:rsidRPr="00A2745D" w:rsidRDefault="005B076A" w:rsidP="00EC4781"/>
    <w:p w14:paraId="7EF37299" w14:textId="35C7480C" w:rsidR="003E22E7" w:rsidRDefault="00422D54" w:rsidP="003E22E7">
      <w:bookmarkStart w:id="72" w:name="_Ref958565"/>
      <w:bookmarkEnd w:id="71"/>
      <w:r>
        <w:rPr>
          <w:noProof/>
        </w:rPr>
        <w:drawing>
          <wp:anchor distT="0" distB="0" distL="114300" distR="114300" simplePos="0" relativeHeight="252029952" behindDoc="0" locked="0" layoutInCell="1" allowOverlap="1" wp14:anchorId="59B8F22A" wp14:editId="47D21A64">
            <wp:simplePos x="0" y="0"/>
            <wp:positionH relativeFrom="column">
              <wp:posOffset>51435</wp:posOffset>
            </wp:positionH>
            <wp:positionV relativeFrom="paragraph">
              <wp:posOffset>720725</wp:posOffset>
            </wp:positionV>
            <wp:extent cx="5334000" cy="2550653"/>
            <wp:effectExtent l="0" t="0" r="38100" b="2540"/>
            <wp:wrapSquare wrapText="bothSides"/>
            <wp:docPr id="4149" name="Shēma 41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8" r:lo="rId179" r:qs="rId180" r:cs="rId181"/>
              </a:graphicData>
            </a:graphic>
          </wp:anchor>
        </w:drawing>
      </w:r>
      <w:r>
        <w:rPr>
          <w:noProof/>
        </w:rPr>
        <mc:AlternateContent>
          <mc:Choice Requires="wpg">
            <w:drawing>
              <wp:anchor distT="0" distB="0" distL="114300" distR="114300" simplePos="0" relativeHeight="252028928" behindDoc="0" locked="0" layoutInCell="1" allowOverlap="1" wp14:anchorId="1949AD5F" wp14:editId="363DD13F">
                <wp:simplePos x="0" y="0"/>
                <wp:positionH relativeFrom="column">
                  <wp:posOffset>15240</wp:posOffset>
                </wp:positionH>
                <wp:positionV relativeFrom="paragraph">
                  <wp:posOffset>0</wp:posOffset>
                </wp:positionV>
                <wp:extent cx="5414645" cy="629885"/>
                <wp:effectExtent l="0" t="0" r="0" b="0"/>
                <wp:wrapSquare wrapText="bothSides"/>
                <wp:docPr id="4152" name="Grupa 4152"/>
                <wp:cNvGraphicFramePr/>
                <a:graphic xmlns:a="http://schemas.openxmlformats.org/drawingml/2006/main">
                  <a:graphicData uri="http://schemas.microsoft.com/office/word/2010/wordprocessingGroup">
                    <wpg:wgp>
                      <wpg:cNvGrpSpPr/>
                      <wpg:grpSpPr>
                        <a:xfrm>
                          <a:off x="0" y="0"/>
                          <a:ext cx="5414645" cy="629885"/>
                          <a:chOff x="0" y="0"/>
                          <a:chExt cx="5414757" cy="629920"/>
                        </a:xfrm>
                      </wpg:grpSpPr>
                      <wps:wsp>
                        <wps:cNvPr id="4151" name="Taisnstūris: ar noapaļotiem stūriem 4151"/>
                        <wps:cNvSpPr/>
                        <wps:spPr>
                          <a:xfrm>
                            <a:off x="2375647" y="0"/>
                            <a:ext cx="3039110" cy="629920"/>
                          </a:xfrm>
                          <a:prstGeom prst="roundRect">
                            <a:avLst/>
                          </a:prstGeom>
                          <a:gradFill>
                            <a:gsLst>
                              <a:gs pos="0">
                                <a:schemeClr val="accent1">
                                  <a:lumMod val="40000"/>
                                  <a:lumOff val="60000"/>
                                  <a:alpha val="50000"/>
                                </a:schemeClr>
                              </a:gs>
                              <a:gs pos="100000">
                                <a:schemeClr val="accent1">
                                  <a:lumMod val="99000"/>
                                  <a:satMod val="120000"/>
                                  <a:shade val="78000"/>
                                </a:schemeClr>
                              </a:gs>
                            </a:gsLst>
                          </a:gradFill>
                          <a:ln>
                            <a:noFill/>
                          </a:ln>
                        </wps:spPr>
                        <wps:style>
                          <a:lnRef idx="1">
                            <a:schemeClr val="accent1"/>
                          </a:lnRef>
                          <a:fillRef idx="3">
                            <a:schemeClr val="accent1"/>
                          </a:fillRef>
                          <a:effectRef idx="2">
                            <a:schemeClr val="accent1"/>
                          </a:effectRef>
                          <a:fontRef idx="minor">
                            <a:schemeClr val="lt1"/>
                          </a:fontRef>
                        </wps:style>
                        <wps:txbx>
                          <w:txbxContent>
                            <w:p w14:paraId="48346856" w14:textId="4216EEFF" w:rsidR="00277B75" w:rsidRPr="003E22E7" w:rsidRDefault="00277B75" w:rsidP="006510C3">
                              <w:pPr>
                                <w:jc w:val="center"/>
                                <w:rPr>
                                  <w:color w:val="000000" w:themeColor="text1"/>
                                  <w:sz w:val="28"/>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22E7">
                                <w:rPr>
                                  <w:color w:val="000000" w:themeColor="text1"/>
                                  <w:sz w:val="28"/>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Pērkonu ezers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50" name="Taisnstūris: ar noapaļotiem stūriem 4150"/>
                        <wps:cNvSpPr/>
                        <wps:spPr>
                          <a:xfrm>
                            <a:off x="0" y="0"/>
                            <a:ext cx="3002280" cy="629920"/>
                          </a:xfrm>
                          <a:prstGeom prst="roundRect">
                            <a:avLst/>
                          </a:prstGeom>
                          <a:gradFill>
                            <a:gsLst>
                              <a:gs pos="0">
                                <a:schemeClr val="accent2">
                                  <a:satMod val="110000"/>
                                  <a:lumMod val="100000"/>
                                  <a:shade val="100000"/>
                                  <a:alpha val="50000"/>
                                </a:schemeClr>
                              </a:gs>
                              <a:gs pos="100000">
                                <a:schemeClr val="accent2">
                                  <a:lumMod val="99000"/>
                                  <a:satMod val="120000"/>
                                  <a:shade val="78000"/>
                                </a:schemeClr>
                              </a:gs>
                            </a:gsLst>
                          </a:gradFill>
                          <a:ln>
                            <a:noFill/>
                          </a:ln>
                        </wps:spPr>
                        <wps:style>
                          <a:lnRef idx="1">
                            <a:schemeClr val="accent2"/>
                          </a:lnRef>
                          <a:fillRef idx="3">
                            <a:schemeClr val="accent2"/>
                          </a:fillRef>
                          <a:effectRef idx="2">
                            <a:schemeClr val="accent2"/>
                          </a:effectRef>
                          <a:fontRef idx="minor">
                            <a:schemeClr val="lt1"/>
                          </a:fontRef>
                        </wps:style>
                        <wps:txbx>
                          <w:txbxContent>
                            <w:p w14:paraId="74B188C4" w14:textId="07AF8A12" w:rsidR="00277B75" w:rsidRPr="003E22E7" w:rsidRDefault="00277B75" w:rsidP="006510C3">
                              <w:pPr>
                                <w:jc w:val="center"/>
                                <w:rPr>
                                  <w:color w:val="000000" w:themeColor="text1"/>
                                  <w:sz w:val="28"/>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22E7">
                                <w:rPr>
                                  <w:color w:val="000000" w:themeColor="text1"/>
                                  <w:sz w:val="28"/>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Balvu ezers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949AD5F" id="Grupa 4152" o:spid="_x0000_s1043" style="position:absolute;left:0;text-align:left;margin-left:1.2pt;margin-top:0;width:426.35pt;height:49.6pt;z-index:252028928" coordsize="54147,6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">
                <v:roundrect id="Taisnstūris: ar noapaļotiem stūriem 4151" o:spid="_x0000_s1044" style="position:absolute;left:23756;width:30391;height:62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" fillcolor="#b5d9fd [1300]" stroked="f" strokeweight=".5pt">
                  <v:fill opacity=".5" color2="#449efa [3172]" rotate="t" focus="100%" type="gradient">
                    <o:fill v:ext="view" type="gradientUnscaled"/>
                  </v:fill>
                  <v:stroke joinstyle="miter"/>
                  <v:textbox>
                    <w:txbxContent>
                      <w:p w14:paraId="48346856" w14:textId="4216EEFF" w:rsidR="00277B75" w:rsidRPr="003E22E7" w:rsidRDefault="00277B75" w:rsidP="006510C3">
                        <w:pPr>
                          <w:jc w:val="center"/>
                          <w:rPr>
                            <w:color w:val="000000" w:themeColor="text1"/>
                            <w:sz w:val="28"/>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22E7">
                          <w:rPr>
                            <w:color w:val="000000" w:themeColor="text1"/>
                            <w:sz w:val="28"/>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Pērkonu ezers</w:t>
                        </w:r>
                      </w:p>
                    </w:txbxContent>
                  </v:textbox>
                </v:roundrect>
                <v:roundrect id="Taisnstūris: ar noapaļotiem stūriem 4150" o:spid="_x0000_s1045" style="position:absolute;width:30022;height:62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" fillcolor="#4edaab [3205]" stroked="f" strokeweight=".5pt">
                  <v:fill opacity=".5" color2="#4bd9a9 [3173]" rotate="t" focus="100%" type="gradient">
                    <o:fill v:ext="view" type="gradientUnscaled"/>
                  </v:fill>
                  <v:stroke joinstyle="miter"/>
                  <v:textbox>
                    <w:txbxContent>
                      <w:p w14:paraId="74B188C4" w14:textId="07AF8A12" w:rsidR="00277B75" w:rsidRPr="003E22E7" w:rsidRDefault="00277B75" w:rsidP="006510C3">
                        <w:pPr>
                          <w:jc w:val="center"/>
                          <w:rPr>
                            <w:color w:val="000000" w:themeColor="text1"/>
                            <w:sz w:val="28"/>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22E7">
                          <w:rPr>
                            <w:color w:val="000000" w:themeColor="text1"/>
                            <w:sz w:val="28"/>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Balvu ezers</w:t>
                        </w:r>
                      </w:p>
                    </w:txbxContent>
                  </v:textbox>
                </v:roundrect>
                <w10:wrap type="square"/>
              </v:group>
            </w:pict>
          </mc:Fallback>
        </mc:AlternateContent>
      </w:r>
    </w:p>
    <w:p w14:paraId="5C80651F" w14:textId="47B5E36F" w:rsidR="003E22E7" w:rsidRPr="00D72C1B" w:rsidRDefault="003E22E7" w:rsidP="003E22E7">
      <w:pPr>
        <w:pStyle w:val="ATTLI"/>
      </w:pPr>
      <w:bookmarkStart w:id="73" w:name="_Ref58684055"/>
      <w:r>
        <w:t>E</w:t>
      </w:r>
      <w:r w:rsidRPr="00D72C1B">
        <w:t>zer</w:t>
      </w:r>
      <w:r>
        <w:t>u ilgtermiņa</w:t>
      </w:r>
      <w:r w:rsidRPr="00D72C1B">
        <w:t xml:space="preserve"> </w:t>
      </w:r>
      <w:r>
        <w:t>apsaimniekošanas prioritātes</w:t>
      </w:r>
      <w:bookmarkEnd w:id="72"/>
      <w:r w:rsidR="00C42B7E">
        <w:t xml:space="preserve"> un raksturojošie rādītāji</w:t>
      </w:r>
      <w:bookmarkEnd w:id="73"/>
    </w:p>
    <w:p w14:paraId="15C69F89" w14:textId="60D09267" w:rsidR="005B076A" w:rsidRPr="00532787" w:rsidRDefault="001D2728" w:rsidP="005B076A">
      <w:r>
        <w:fldChar w:fldCharType="begin"/>
      </w:r>
      <w:r>
        <w:instrText xml:space="preserve"> REF _Ref58684055 \r \h </w:instrText>
      </w:r>
      <w:r>
        <w:fldChar w:fldCharType="separate"/>
      </w:r>
      <w:r w:rsidR="006027A2">
        <w:t>ATTĒLS:36</w:t>
      </w:r>
      <w:r>
        <w:fldChar w:fldCharType="end"/>
      </w:r>
      <w:r>
        <w:t xml:space="preserve"> </w:t>
      </w:r>
      <w:r w:rsidR="005B076A" w:rsidRPr="00532787">
        <w:t>atspoguļotās prioritātes iezīmē Balvu un Pērkonu ezeru apsaimniekošanu nākamajiem desmit gadiem</w:t>
      </w:r>
      <w:r w:rsidR="00957807">
        <w:t>:</w:t>
      </w:r>
    </w:p>
    <w:p w14:paraId="7FE2FF97" w14:textId="1E0F88E2" w:rsidR="005B076A" w:rsidRPr="00F74F61" w:rsidRDefault="005B076A" w:rsidP="005B076A">
      <w:pPr>
        <w:ind w:left="709" w:right="609"/>
        <w:rPr>
          <w:color w:val="0678EA" w:themeColor="accent1" w:themeShade="BF"/>
        </w:rPr>
      </w:pPr>
      <w:r w:rsidRPr="00F74F61">
        <w:rPr>
          <w:color w:val="0678EA" w:themeColor="accent1" w:themeShade="BF"/>
        </w:rPr>
        <w:t xml:space="preserve">IP1. Ilgtspējīga ezeru apsaimniekošana, paredzot efektīva pārvaldības modeļa izveidi, apsaimniekotāja piesaisti, saistošo noteikumu u.c. nepieciešamo </w:t>
      </w:r>
      <w:r w:rsidR="00FC277B" w:rsidRPr="00F74F61">
        <w:rPr>
          <w:color w:val="0678EA" w:themeColor="accent1" w:themeShade="BF"/>
        </w:rPr>
        <w:t xml:space="preserve">projektu, </w:t>
      </w:r>
      <w:r w:rsidRPr="00F74F61">
        <w:rPr>
          <w:color w:val="0678EA" w:themeColor="accent1" w:themeShade="BF"/>
        </w:rPr>
        <w:t xml:space="preserve">noteikumu, nolikumu izstrādi, piekļuves iespēju attīstību, </w:t>
      </w:r>
      <w:r w:rsidR="00FC277B" w:rsidRPr="00F74F61">
        <w:rPr>
          <w:color w:val="0678EA" w:themeColor="accent1" w:themeShade="BF"/>
        </w:rPr>
        <w:t xml:space="preserve">plānu </w:t>
      </w:r>
      <w:r w:rsidRPr="00F74F61">
        <w:rPr>
          <w:color w:val="0678EA" w:themeColor="accent1" w:themeShade="BF"/>
        </w:rPr>
        <w:t>monitoringa un uzraudzības veikšanu, sabiedrības informēšanu</w:t>
      </w:r>
      <w:r w:rsidR="00631B20" w:rsidRPr="00F74F61">
        <w:rPr>
          <w:color w:val="0678EA" w:themeColor="accent1" w:themeShade="BF"/>
        </w:rPr>
        <w:t>,</w:t>
      </w:r>
      <w:r w:rsidRPr="00F74F61">
        <w:rPr>
          <w:color w:val="0678EA" w:themeColor="accent1" w:themeShade="BF"/>
        </w:rPr>
        <w:t xml:space="preserve"> u.c.</w:t>
      </w:r>
    </w:p>
    <w:p w14:paraId="4274463B" w14:textId="707225D0" w:rsidR="005B076A" w:rsidRPr="00F74F61" w:rsidRDefault="005B076A" w:rsidP="005B076A">
      <w:pPr>
        <w:ind w:left="709" w:right="609"/>
        <w:rPr>
          <w:color w:val="0678EA" w:themeColor="accent1" w:themeShade="BF"/>
        </w:rPr>
      </w:pPr>
      <w:r w:rsidRPr="00F74F61">
        <w:rPr>
          <w:color w:val="0678EA" w:themeColor="accent1" w:themeShade="BF"/>
        </w:rPr>
        <w:t>IP2. Ekosistēmas stāvokļa uzlabošana, paredzot ezer</w:t>
      </w:r>
      <w:r w:rsidR="00957807" w:rsidRPr="00F74F61">
        <w:rPr>
          <w:color w:val="0678EA" w:themeColor="accent1" w:themeShade="BF"/>
        </w:rPr>
        <w:t>u</w:t>
      </w:r>
      <w:r w:rsidRPr="00F74F61">
        <w:rPr>
          <w:color w:val="0678EA" w:themeColor="accent1" w:themeShade="BF"/>
        </w:rPr>
        <w:t xml:space="preserve"> </w:t>
      </w:r>
      <w:proofErr w:type="spellStart"/>
      <w:r w:rsidRPr="00F74F61">
        <w:rPr>
          <w:color w:val="0678EA" w:themeColor="accent1" w:themeShade="BF"/>
        </w:rPr>
        <w:t>aizauguma</w:t>
      </w:r>
      <w:proofErr w:type="spellEnd"/>
      <w:r w:rsidRPr="00F74F61">
        <w:rPr>
          <w:color w:val="0678EA" w:themeColor="accent1" w:themeShade="BF"/>
        </w:rPr>
        <w:t xml:space="preserve"> un gultnes tīrīšanas darbus, </w:t>
      </w:r>
      <w:r w:rsidR="00957807" w:rsidRPr="00F74F61">
        <w:rPr>
          <w:color w:val="0678EA" w:themeColor="accent1" w:themeShade="BF"/>
        </w:rPr>
        <w:t>ūdens kvalitātes uzlabošanu, vides stāvokļa monitoringu, zivju resursu atjaunošanu u.c.</w:t>
      </w:r>
    </w:p>
    <w:p w14:paraId="0F8EEAD7" w14:textId="50511382" w:rsidR="00FC277B" w:rsidRPr="00F74F61" w:rsidRDefault="005B076A" w:rsidP="005B076A">
      <w:pPr>
        <w:spacing w:beforeLines="60" w:before="144" w:afterLines="40" w:after="96"/>
        <w:ind w:left="709" w:right="609"/>
        <w:rPr>
          <w:color w:val="0678EA" w:themeColor="accent1" w:themeShade="BF"/>
        </w:rPr>
      </w:pPr>
      <w:r w:rsidRPr="00F74F61">
        <w:rPr>
          <w:color w:val="0678EA" w:themeColor="accent1" w:themeShade="BF"/>
        </w:rPr>
        <w:t xml:space="preserve">IP3. Rekreācijas iespēju un infrastruktūras attīstība, paredzot izveidot </w:t>
      </w:r>
      <w:r w:rsidR="00FC277B" w:rsidRPr="00F74F61">
        <w:rPr>
          <w:color w:val="0678EA" w:themeColor="accent1" w:themeShade="BF"/>
        </w:rPr>
        <w:t xml:space="preserve">mūsdienīgu </w:t>
      </w:r>
      <w:r w:rsidRPr="00F74F61">
        <w:rPr>
          <w:color w:val="0678EA" w:themeColor="accent1" w:themeShade="BF"/>
        </w:rPr>
        <w:t>publisk</w:t>
      </w:r>
      <w:r w:rsidR="00FC277B" w:rsidRPr="00F74F61">
        <w:rPr>
          <w:color w:val="0678EA" w:themeColor="accent1" w:themeShade="BF"/>
        </w:rPr>
        <w:t>o</w:t>
      </w:r>
      <w:r w:rsidRPr="00F74F61">
        <w:rPr>
          <w:color w:val="0678EA" w:themeColor="accent1" w:themeShade="BF"/>
        </w:rPr>
        <w:t xml:space="preserve"> atpūtas viet</w:t>
      </w:r>
      <w:r w:rsidR="00FC277B" w:rsidRPr="00F74F61">
        <w:rPr>
          <w:color w:val="0678EA" w:themeColor="accent1" w:themeShade="BF"/>
        </w:rPr>
        <w:t>u</w:t>
      </w:r>
      <w:r w:rsidRPr="00F74F61">
        <w:rPr>
          <w:color w:val="0678EA" w:themeColor="accent1" w:themeShade="BF"/>
        </w:rPr>
        <w:t xml:space="preserve"> infrastruktūru, </w:t>
      </w:r>
      <w:r w:rsidR="00FC277B" w:rsidRPr="00F74F61">
        <w:rPr>
          <w:color w:val="0678EA" w:themeColor="accent1" w:themeShade="BF"/>
        </w:rPr>
        <w:t>izveidot pastaigu takas,</w:t>
      </w:r>
      <w:r w:rsidR="00631B20" w:rsidRPr="00F74F61">
        <w:rPr>
          <w:color w:val="0678EA" w:themeColor="accent1" w:themeShade="BF"/>
        </w:rPr>
        <w:t xml:space="preserve"> veikt</w:t>
      </w:r>
      <w:r w:rsidR="00FC277B" w:rsidRPr="00F74F61">
        <w:rPr>
          <w:color w:val="0678EA" w:themeColor="accent1" w:themeShade="BF"/>
        </w:rPr>
        <w:t xml:space="preserve"> </w:t>
      </w:r>
      <w:r w:rsidR="00DD421F">
        <w:rPr>
          <w:color w:val="0678EA" w:themeColor="accent1" w:themeShade="BF"/>
        </w:rPr>
        <w:t>piegul</w:t>
      </w:r>
      <w:r w:rsidR="00631B20" w:rsidRPr="00F74F61">
        <w:rPr>
          <w:color w:val="0678EA" w:themeColor="accent1" w:themeShade="BF"/>
        </w:rPr>
        <w:t xml:space="preserve">ošās teritorijas sakopšanas darbus, </w:t>
      </w:r>
      <w:r w:rsidR="00FC277B" w:rsidRPr="00F74F61">
        <w:rPr>
          <w:color w:val="0678EA" w:themeColor="accent1" w:themeShade="BF"/>
        </w:rPr>
        <w:t>atbalstīt uzņēmēju un iedzīvotāju iniciatīvas kompleksa rekreācijas pakalpojumu piedāvājumu izveidē un uzturēšanā</w:t>
      </w:r>
      <w:r w:rsidR="00631B20" w:rsidRPr="00F74F61">
        <w:rPr>
          <w:color w:val="0678EA" w:themeColor="accent1" w:themeShade="BF"/>
        </w:rPr>
        <w:t>, attīstīt sabiedrības iesaisti un informēšanu ezeru apsaimniekošanā u.c.</w:t>
      </w:r>
    </w:p>
    <w:p w14:paraId="381DA080" w14:textId="23D7637D" w:rsidR="0099161F" w:rsidRDefault="0099161F" w:rsidP="00F66C6E">
      <w:r>
        <w:t>Kopumā pašvaldībai veicams darbs tūrisma pakalpojumu attīstības sekmēšanā gar Balvu un Pērkonu ezeriem – pastaigu taku, kafejnīcu, skatu punktu, soliņu, autostāvvietu u.tml. izveidē, lai ezerus apmeklētu vairāk iedzīvotāju un pilsētas viesu, kas nestu gan ekonomisko labumu uzņēmējiem un pašvaldībai, gan būtu neatsverams veselības veicinātājs, nepasliktinot ezeru ekoloģisko stāvokli.</w:t>
      </w:r>
    </w:p>
    <w:p w14:paraId="41927283" w14:textId="15A01290" w:rsidR="00F66C6E" w:rsidRDefault="00272B9F" w:rsidP="00F66C6E">
      <w:r>
        <w:lastRenderedPageBreak/>
        <w:fldChar w:fldCharType="begin"/>
      </w:r>
      <w:r>
        <w:instrText xml:space="preserve"> REF _Ref57968435 \r \h </w:instrText>
      </w:r>
      <w:r>
        <w:fldChar w:fldCharType="separate"/>
      </w:r>
      <w:r w:rsidR="006027A2">
        <w:t>Tabula 6</w:t>
      </w:r>
      <w:r>
        <w:fldChar w:fldCharType="end"/>
      </w:r>
      <w:r>
        <w:t xml:space="preserve"> </w:t>
      </w:r>
      <w:r w:rsidR="00F66C6E" w:rsidRPr="006024AC">
        <w:t>ietver rīcīb</w:t>
      </w:r>
      <w:r w:rsidR="00D542FD">
        <w:t>as</w:t>
      </w:r>
      <w:r w:rsidR="00F66C6E" w:rsidRPr="006024AC">
        <w:t xml:space="preserve"> plānu </w:t>
      </w:r>
      <w:r w:rsidR="00803D11" w:rsidRPr="006024AC">
        <w:t>Balvu un Pērkonu</w:t>
      </w:r>
      <w:r w:rsidR="00F66C6E" w:rsidRPr="006024AC">
        <w:t xml:space="preserve"> ezer</w:t>
      </w:r>
      <w:r w:rsidR="00803D11" w:rsidRPr="006024AC">
        <w:t>u</w:t>
      </w:r>
      <w:r w:rsidR="00F66C6E" w:rsidRPr="0082731E">
        <w:rPr>
          <w:bCs/>
        </w:rPr>
        <w:t xml:space="preserve"> </w:t>
      </w:r>
      <w:r w:rsidR="00F66C6E" w:rsidRPr="006024AC">
        <w:t>apsaimniekošanai 20</w:t>
      </w:r>
      <w:r w:rsidR="00DD421F">
        <w:t>2</w:t>
      </w:r>
      <w:r w:rsidR="00F66C6E" w:rsidRPr="006024AC">
        <w:t>1.-20</w:t>
      </w:r>
      <w:r w:rsidR="00DD421F">
        <w:t>31</w:t>
      </w:r>
      <w:r w:rsidR="00F66C6E" w:rsidRPr="006024AC">
        <w:t xml:space="preserve">. gadam. Ilgtermiņa </w:t>
      </w:r>
      <w:r w:rsidR="006024AC" w:rsidRPr="006024AC">
        <w:t>prioritāšu īstenošanai</w:t>
      </w:r>
      <w:r w:rsidR="00F66C6E" w:rsidRPr="006024AC">
        <w:t xml:space="preserve"> noteikti plānotie pasākumi un tiem pakārtotās rīcības, izvirzīti sasniedzamie rezultāti, arī izpildes termiņš, atbildīgie izpildītāji, sasaiste ar citām rīcībām un konkrētā pasākuma sasaiste ar ilgtermiņa uzstādījumiem.</w:t>
      </w:r>
    </w:p>
    <w:p w14:paraId="5E66A3FC" w14:textId="1734921E" w:rsidR="007346AC" w:rsidRDefault="0082731E" w:rsidP="00F66C6E">
      <w:r>
        <w:t xml:space="preserve">Kā </w:t>
      </w:r>
      <w:r w:rsidRPr="006024AC">
        <w:t>atbildīg</w:t>
      </w:r>
      <w:r>
        <w:t>ais</w:t>
      </w:r>
      <w:r w:rsidRPr="006024AC">
        <w:t xml:space="preserve"> izpildītāj</w:t>
      </w:r>
      <w:r>
        <w:t xml:space="preserve">s lielākoties </w:t>
      </w:r>
      <w:r w:rsidR="007346AC">
        <w:t xml:space="preserve">noteikta </w:t>
      </w:r>
      <w:r>
        <w:t xml:space="preserve">Balvu novada pašvaldība. Ar šī </w:t>
      </w:r>
      <w:r w:rsidR="00CF5AF5">
        <w:t>P</w:t>
      </w:r>
      <w:r>
        <w:t xml:space="preserve">lāna starpniecību </w:t>
      </w:r>
      <w:r w:rsidR="00FB338C">
        <w:t xml:space="preserve">kā saistošas </w:t>
      </w:r>
      <w:r>
        <w:t>nevar noteikt</w:t>
      </w:r>
      <w:r w:rsidR="007346AC" w:rsidRPr="007346AC">
        <w:t xml:space="preserve"> iesaistīto obligāti veicamās darbības.</w:t>
      </w:r>
      <w:r w:rsidR="007346AC">
        <w:t xml:space="preserve"> </w:t>
      </w:r>
      <w:r w:rsidR="006E2EE5" w:rsidRPr="007346AC">
        <w:t xml:space="preserve">Iesaistīto veicamās darbības skatāmas </w:t>
      </w:r>
      <w:r w:rsidR="006E2EE5" w:rsidRPr="006E2EE5">
        <w:t xml:space="preserve">ieteikuma kontekstā un pašvaldībai </w:t>
      </w:r>
      <w:r w:rsidR="00CF5AF5">
        <w:t>P</w:t>
      </w:r>
      <w:r w:rsidR="006E2EE5" w:rsidRPr="006E2EE5">
        <w:t>lāna ieviešanas gaitā ar iesaistītajiem jākomunicē un jāveicina ieceru realizēšana.</w:t>
      </w:r>
      <w:r w:rsidR="006E2EE5">
        <w:t xml:space="preserve"> </w:t>
      </w:r>
      <w:r w:rsidR="007346AC">
        <w:t>Kā galvenās iesaistītās institūcijas identificētas:</w:t>
      </w:r>
    </w:p>
    <w:p w14:paraId="14DA0A05" w14:textId="202071E3" w:rsidR="007346AC" w:rsidRPr="006E2EE5" w:rsidRDefault="007346AC" w:rsidP="0079073A">
      <w:pPr>
        <w:pStyle w:val="Sarakstarindkopa"/>
        <w:numPr>
          <w:ilvl w:val="0"/>
          <w:numId w:val="56"/>
        </w:numPr>
      </w:pPr>
      <w:r w:rsidRPr="006E2EE5">
        <w:t>AS “Latvijas Valsts meži”</w:t>
      </w:r>
      <w:r w:rsidR="006E2EE5">
        <w:t xml:space="preserve"> –</w:t>
      </w:r>
      <w:r w:rsidRPr="006E2EE5">
        <w:t xml:space="preserve"> Vecā parka īpašnieks;</w:t>
      </w:r>
    </w:p>
    <w:p w14:paraId="68D226F0" w14:textId="39F26536" w:rsidR="007346AC" w:rsidRPr="006E2EE5" w:rsidRDefault="007346AC" w:rsidP="0079073A">
      <w:pPr>
        <w:pStyle w:val="Sarakstarindkopa"/>
        <w:numPr>
          <w:ilvl w:val="0"/>
          <w:numId w:val="56"/>
        </w:numPr>
      </w:pPr>
      <w:r w:rsidRPr="006E2EE5">
        <w:t xml:space="preserve">VSIA “Zemkopības ministrijas nekustamie īpašumi” </w:t>
      </w:r>
      <w:r w:rsidR="006E2EE5">
        <w:t>–</w:t>
      </w:r>
      <w:r w:rsidRPr="006E2EE5">
        <w:t xml:space="preserve"> valsts nozīmes ūdensnotekas Bolupes apsaimniekotājs;</w:t>
      </w:r>
    </w:p>
    <w:p w14:paraId="170CE809" w14:textId="287B20B0" w:rsidR="006E2EE5" w:rsidRPr="006E2EE5" w:rsidRDefault="006E2EE5" w:rsidP="0079073A">
      <w:pPr>
        <w:pStyle w:val="Sarakstarindkopa"/>
        <w:numPr>
          <w:ilvl w:val="0"/>
          <w:numId w:val="56"/>
        </w:numPr>
      </w:pPr>
      <w:r w:rsidRPr="006E2EE5">
        <w:t xml:space="preserve">VVD Rēzeknes Reģionālā </w:t>
      </w:r>
      <w:r w:rsidR="00D542FD">
        <w:t>v</w:t>
      </w:r>
      <w:r w:rsidRPr="006E2EE5">
        <w:t>ides pārvalde, kas veic vides stāvokļa monitoringa galvenajos piesārņotāju objektos.</w:t>
      </w:r>
    </w:p>
    <w:p w14:paraId="59E9DCB8" w14:textId="59B3AE81" w:rsidR="006E2EE5" w:rsidRDefault="006E2EE5" w:rsidP="00F66C6E">
      <w:r w:rsidRPr="006E2EE5">
        <w:t xml:space="preserve">Tāpat svarīga loma ir ezeriem </w:t>
      </w:r>
      <w:r w:rsidR="00DD421F">
        <w:t>piegul</w:t>
      </w:r>
      <w:r w:rsidRPr="006E2EE5">
        <w:t xml:space="preserve">ošo un tuvējo teritoriju īpašniekiem vai </w:t>
      </w:r>
      <w:proofErr w:type="spellStart"/>
      <w:r w:rsidRPr="006E2EE5">
        <w:t>apsaimniekotājiem</w:t>
      </w:r>
      <w:proofErr w:type="spellEnd"/>
      <w:r w:rsidRPr="006E2EE5">
        <w:t>.</w:t>
      </w:r>
    </w:p>
    <w:p w14:paraId="537E0878" w14:textId="1A1C6818" w:rsidR="004533DB" w:rsidRPr="00616C6A" w:rsidRDefault="00137E0B" w:rsidP="004533DB">
      <w:bookmarkStart w:id="74" w:name="_Hlk62117359"/>
      <w:r>
        <w:t xml:space="preserve">Balvu un Pērkonu ezeru apsaimniekošanai, </w:t>
      </w:r>
      <w:r w:rsidRPr="00616C6A">
        <w:t>kā arī ņemot vērā pārējo publisko ūdeņu Balvu novadā apsaimniekošanas nepieciešamību, ieteicams izveidot jaunu pašvaldības struktūrvienību, kas ar to nodarbotos. Otra un finansiāli mazietilpīg</w:t>
      </w:r>
      <w:r w:rsidR="00616C6A" w:rsidRPr="00616C6A">
        <w:t>āk</w:t>
      </w:r>
      <w:r w:rsidRPr="00616C6A">
        <w:t xml:space="preserve">a iespēja ir </w:t>
      </w:r>
      <w:r w:rsidR="00616C6A" w:rsidRPr="00616C6A">
        <w:t xml:space="preserve">deleģēt Saimnieciskai nodaļai Balvu un Pērkonu ezeru un piegulošās teritorijas labiekārtošanas, ikdienas uzturēšanas un sanitārās tīrības uzraudzību. </w:t>
      </w:r>
      <w:r w:rsidR="004533DB" w:rsidRPr="00616C6A">
        <w:t>Savukārt pašvaldības aģentūrai “San-</w:t>
      </w:r>
      <w:proofErr w:type="spellStart"/>
      <w:r w:rsidR="004533DB" w:rsidRPr="00616C6A">
        <w:t>Tex</w:t>
      </w:r>
      <w:proofErr w:type="spellEnd"/>
      <w:r w:rsidR="004533DB" w:rsidRPr="00616C6A">
        <w:t xml:space="preserve">” </w:t>
      </w:r>
      <w:r w:rsidR="00616C6A" w:rsidRPr="00616C6A">
        <w:t>var</w:t>
      </w:r>
      <w:r w:rsidR="004533DB" w:rsidRPr="00616C6A">
        <w:t xml:space="preserve"> deleģēt Balvu un Pērkonu ezeru apsaimniekošanas pārvaldību un organizēšanu pašvaldības piešķirtā finansējuma ietvaros un aktīvi piesaist</w:t>
      </w:r>
      <w:r w:rsidR="00CF5AF5" w:rsidRPr="00616C6A">
        <w:t>ī</w:t>
      </w:r>
      <w:r w:rsidR="004533DB" w:rsidRPr="00616C6A">
        <w:t>t ārējo finansējumu.</w:t>
      </w:r>
      <w:r w:rsidR="008516B3" w:rsidRPr="00616C6A">
        <w:t xml:space="preserve"> </w:t>
      </w:r>
      <w:r w:rsidR="00616C6A" w:rsidRPr="00616C6A">
        <w:t>Tāpat jānodrošina regulāra komunikācija un sadarbība starp uzraugu un apsaimniekotāju.</w:t>
      </w:r>
    </w:p>
    <w:bookmarkEnd w:id="74"/>
    <w:p w14:paraId="2517BF28" w14:textId="3493D528" w:rsidR="004533DB" w:rsidRPr="004533DB" w:rsidRDefault="004533DB" w:rsidP="004533DB">
      <w:r w:rsidRPr="004533DB">
        <w:t xml:space="preserve">Balvu un Pērkonu ezeros kopš 2010. gada tiek regulāri papildināti zivju resursi, kā arī turpmāk var tikt nodrošināta </w:t>
      </w:r>
      <w:proofErr w:type="spellStart"/>
      <w:r w:rsidRPr="004533DB">
        <w:t>ihtiofaunas</w:t>
      </w:r>
      <w:proofErr w:type="spellEnd"/>
      <w:r w:rsidRPr="004533DB">
        <w:t xml:space="preserve"> novērtējumā rekomendēto zivju krājumu papildināšana. Līdz ar to ir pieļaujams organizēt licencēto makšķerēšanu, kas atļauta gan no krasta, gan no laivas, izstrādājot attiecīgu</w:t>
      </w:r>
      <w:r w:rsidR="002A18F4">
        <w:t xml:space="preserve"> nolikumu</w:t>
      </w:r>
      <w:r w:rsidRPr="004533DB">
        <w:t xml:space="preserve">. </w:t>
      </w:r>
    </w:p>
    <w:p w14:paraId="4C3B81B3" w14:textId="0AFC753E" w:rsidR="006D7FE7" w:rsidRDefault="00D542FD" w:rsidP="00F66C6E">
      <w:r>
        <w:t>P</w:t>
      </w:r>
      <w:r w:rsidR="006D7FE7" w:rsidRPr="006D7FE7">
        <w:t>ublisko ūdenstilpju nomas un zvejas tiesību nomas un izmantošanas kārtību nosaka 11.08.2009. MK noteikumi Nr.918 “Noteikumi par ūdenstilpju un rūpnieciskās zvejas tiesību nomu un zvejas tiesību izmantošanas kārtību”</w:t>
      </w:r>
      <w:r w:rsidR="00521508">
        <w:t>. P</w:t>
      </w:r>
      <w:r w:rsidR="006D7FE7" w:rsidRPr="006D7FE7">
        <w:t>ašvaldības dome tiesīga izdot saistošos noteikumus par publiskā lietošanā esošo ūdeņu aizsardzību un uzturēšanu, paredzot administratīvo atbildību par to pārkāpšanu, ja tas nav paredzēts likumos.</w:t>
      </w:r>
    </w:p>
    <w:p w14:paraId="73CC885F" w14:textId="77777777" w:rsidR="00846FEA" w:rsidRPr="00846FEA" w:rsidRDefault="00846FEA" w:rsidP="00846FEA">
      <w:pPr>
        <w:rPr>
          <w:b/>
          <w:bCs/>
        </w:rPr>
      </w:pPr>
      <w:r w:rsidRPr="00846FEA">
        <w:rPr>
          <w:b/>
          <w:bCs/>
        </w:rPr>
        <w:t xml:space="preserve">Balvu ezera ekspluatācijas (apsaimniekošanas) noteikumi un Pērkonu ezera ekspluatācijas (apsaimniekošanas) noteikumi atbilstoši 27.12.2005. </w:t>
      </w:r>
      <w:hyperlink r:id="rId183" w:history="1">
        <w:r w:rsidRPr="00846FEA">
          <w:rPr>
            <w:b/>
            <w:bCs/>
          </w:rPr>
          <w:t>MK noteikumos Nr.1014</w:t>
        </w:r>
      </w:hyperlink>
      <w:r w:rsidRPr="00846FEA">
        <w:rPr>
          <w:b/>
          <w:bCs/>
        </w:rPr>
        <w:t xml:space="preserve"> „Ūdens objektu ekspluatācijas (apsaimniekošanas) noteikumu izstrādāšanas kārtība” noteiktajai kārtībai un saturam ietverti šī Plāna Pielikumā. </w:t>
      </w:r>
    </w:p>
    <w:p w14:paraId="08989F2C" w14:textId="77777777" w:rsidR="00846FEA" w:rsidRPr="00846FEA" w:rsidRDefault="00846FEA" w:rsidP="00846FEA">
      <w:pPr>
        <w:rPr>
          <w:rFonts w:cs="Times New Roman"/>
          <w:b/>
          <w:bCs/>
          <w:szCs w:val="20"/>
        </w:rPr>
      </w:pPr>
      <w:r w:rsidRPr="00846FEA">
        <w:rPr>
          <w:b/>
          <w:bCs/>
        </w:rPr>
        <w:t xml:space="preserve">Balvu un Pērkonu ezeru </w:t>
      </w:r>
      <w:r w:rsidRPr="00846FEA">
        <w:rPr>
          <w:rFonts w:cs="Times New Roman"/>
          <w:b/>
          <w:bCs/>
          <w:szCs w:val="20"/>
        </w:rPr>
        <w:t>ekspluatācijas (apsaimniekošanas) noteikumus izstrādāja Latvijas Universitātes pētnieks Oskars Purmalis sadarbībā ar Balvu novada pašvaldību, kuri iesniegti pašvaldībā 2019. gadā pamatojoties uz īstenoto sadarbības projektu pētniecībā.</w:t>
      </w:r>
    </w:p>
    <w:p w14:paraId="621F1BCC" w14:textId="77777777" w:rsidR="00846FEA" w:rsidRPr="00846FEA" w:rsidRDefault="00846FEA" w:rsidP="00846FEA">
      <w:pPr>
        <w:rPr>
          <w:b/>
          <w:bCs/>
        </w:rPr>
      </w:pPr>
      <w:r w:rsidRPr="00846FEA">
        <w:rPr>
          <w:rFonts w:cs="Times New Roman"/>
          <w:b/>
          <w:bCs/>
          <w:szCs w:val="20"/>
        </w:rPr>
        <w:t>Šī plāna izstrādātājs SIA “Reģionālie projekti” veikusi atsevišķus papildinājumus, precizējumus, nemainot kopējo kontekstu, un izstrādājusi jaunas plānotās izmantošanas shēmas, balstoties uz Latvijas Universitātes pētījumā ietverto informāciju.</w:t>
      </w:r>
    </w:p>
    <w:p w14:paraId="11D57AD9" w14:textId="786D3692" w:rsidR="00CC7CF5" w:rsidRDefault="00CC7CF5" w:rsidP="00F66C6E"/>
    <w:p w14:paraId="539E7DB2" w14:textId="77777777" w:rsidR="00CC7CF5" w:rsidRDefault="00CC7CF5" w:rsidP="00F66C6E"/>
    <w:p w14:paraId="09730E5B" w14:textId="45D691A7" w:rsidR="00CC7CF5" w:rsidRPr="00D72C1B" w:rsidRDefault="00CC7CF5" w:rsidP="00F66C6E">
      <w:pPr>
        <w:sectPr w:rsidR="00CC7CF5" w:rsidRPr="00D72C1B" w:rsidSect="00F66C6E">
          <w:footerReference w:type="default" r:id="rId184"/>
          <w:pgSz w:w="11906" w:h="16838"/>
          <w:pgMar w:top="1276" w:right="1133" w:bottom="1440" w:left="1800" w:header="708" w:footer="708" w:gutter="0"/>
          <w:cols w:space="708"/>
          <w:docGrid w:linePitch="360"/>
        </w:sectPr>
      </w:pPr>
    </w:p>
    <w:p w14:paraId="1DFA6DA9" w14:textId="2B399095" w:rsidR="00F66C6E" w:rsidRPr="00803D11" w:rsidRDefault="00F66C6E" w:rsidP="0079073A">
      <w:pPr>
        <w:pStyle w:val="Sarakstarindkopa"/>
        <w:numPr>
          <w:ilvl w:val="0"/>
          <w:numId w:val="38"/>
        </w:numPr>
        <w:spacing w:after="240"/>
        <w:jc w:val="center"/>
        <w:rPr>
          <w:b/>
        </w:rPr>
      </w:pPr>
      <w:bookmarkStart w:id="75" w:name="_Ref57968435"/>
      <w:r w:rsidRPr="00803D11">
        <w:rPr>
          <w:b/>
        </w:rPr>
        <w:lastRenderedPageBreak/>
        <w:t>Rīcīb</w:t>
      </w:r>
      <w:r w:rsidR="00D542FD">
        <w:rPr>
          <w:b/>
        </w:rPr>
        <w:t>as</w:t>
      </w:r>
      <w:r w:rsidRPr="00803D11">
        <w:rPr>
          <w:b/>
        </w:rPr>
        <w:t xml:space="preserve"> plāns </w:t>
      </w:r>
      <w:r w:rsidR="000C1937">
        <w:rPr>
          <w:b/>
        </w:rPr>
        <w:t>Balvu un Pērkonu</w:t>
      </w:r>
      <w:r w:rsidRPr="00803D11">
        <w:rPr>
          <w:b/>
        </w:rPr>
        <w:t xml:space="preserve"> ezer</w:t>
      </w:r>
      <w:r w:rsidR="000C1937">
        <w:rPr>
          <w:b/>
        </w:rPr>
        <w:t>u</w:t>
      </w:r>
      <w:r w:rsidRPr="00803D11">
        <w:rPr>
          <w:b/>
        </w:rPr>
        <w:t xml:space="preserve"> apsaimniekošanai 20</w:t>
      </w:r>
      <w:r w:rsidR="000C1937">
        <w:rPr>
          <w:b/>
        </w:rPr>
        <w:t>21</w:t>
      </w:r>
      <w:r w:rsidRPr="00803D11">
        <w:rPr>
          <w:b/>
        </w:rPr>
        <w:t>.-20</w:t>
      </w:r>
      <w:r w:rsidR="000C1937">
        <w:rPr>
          <w:b/>
        </w:rPr>
        <w:t>31</w:t>
      </w:r>
      <w:r w:rsidRPr="00803D11">
        <w:rPr>
          <w:b/>
        </w:rPr>
        <w:t>. gadam</w:t>
      </w:r>
      <w:bookmarkEnd w:id="75"/>
    </w:p>
    <w:tbl>
      <w:tblPr>
        <w:tblStyle w:val="Reatabula1gaia-izclums1"/>
        <w:tblW w:w="16042" w:type="dxa"/>
        <w:tblInd w:w="-856" w:type="dxa"/>
        <w:tblLook w:val="04A0" w:firstRow="1" w:lastRow="0" w:firstColumn="1" w:lastColumn="0" w:noHBand="0" w:noVBand="1"/>
      </w:tblPr>
      <w:tblGrid>
        <w:gridCol w:w="489"/>
        <w:gridCol w:w="3197"/>
        <w:gridCol w:w="7241"/>
        <w:gridCol w:w="1108"/>
        <w:gridCol w:w="1488"/>
        <w:gridCol w:w="1336"/>
        <w:gridCol w:w="1183"/>
      </w:tblGrid>
      <w:tr w:rsidR="003C0153" w:rsidRPr="0009630A" w14:paraId="30A6F6E8" w14:textId="77777777" w:rsidTr="0007760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9" w:type="dxa"/>
            <w:shd w:val="clear" w:color="auto" w:fill="DAECFE" w:themeFill="accent5"/>
          </w:tcPr>
          <w:p w14:paraId="2B4DB381" w14:textId="77777777" w:rsidR="00F66C6E" w:rsidRPr="0009630A" w:rsidRDefault="00F66C6E" w:rsidP="003F2F0B">
            <w:pPr>
              <w:spacing w:before="0"/>
              <w:jc w:val="left"/>
              <w:rPr>
                <w:rFonts w:cs="Calibri"/>
                <w:i/>
                <w:sz w:val="18"/>
                <w:szCs w:val="18"/>
              </w:rPr>
            </w:pPr>
            <w:r w:rsidRPr="0009630A">
              <w:rPr>
                <w:rFonts w:cs="Calibri"/>
                <w:i/>
                <w:sz w:val="18"/>
                <w:szCs w:val="18"/>
              </w:rPr>
              <w:t>Nr.</w:t>
            </w:r>
          </w:p>
        </w:tc>
        <w:tc>
          <w:tcPr>
            <w:tcW w:w="3197" w:type="dxa"/>
            <w:shd w:val="clear" w:color="auto" w:fill="DAECFE" w:themeFill="accent5"/>
          </w:tcPr>
          <w:p w14:paraId="5EEC1DCC" w14:textId="6B693EC9" w:rsidR="00F66C6E" w:rsidRPr="0009630A" w:rsidRDefault="003B02DE" w:rsidP="003F2F0B">
            <w:pPr>
              <w:spacing w:before="0"/>
              <w:jc w:val="left"/>
              <w:cnfStyle w:val="100000000000" w:firstRow="1" w:lastRow="0" w:firstColumn="0" w:lastColumn="0" w:oddVBand="0" w:evenVBand="0" w:oddHBand="0" w:evenHBand="0" w:firstRowFirstColumn="0" w:firstRowLastColumn="0" w:lastRowFirstColumn="0" w:lastRowLastColumn="0"/>
              <w:rPr>
                <w:rFonts w:cs="Calibri"/>
                <w:i/>
                <w:sz w:val="18"/>
                <w:szCs w:val="18"/>
              </w:rPr>
            </w:pPr>
            <w:r w:rsidRPr="0009630A">
              <w:rPr>
                <w:rFonts w:cs="Calibri"/>
                <w:i/>
                <w:sz w:val="18"/>
                <w:szCs w:val="18"/>
              </w:rPr>
              <w:t>R</w:t>
            </w:r>
            <w:r w:rsidR="00F66C6E" w:rsidRPr="0009630A">
              <w:rPr>
                <w:rFonts w:cs="Calibri"/>
                <w:i/>
                <w:sz w:val="18"/>
                <w:szCs w:val="18"/>
              </w:rPr>
              <w:t>īcības</w:t>
            </w:r>
          </w:p>
        </w:tc>
        <w:tc>
          <w:tcPr>
            <w:tcW w:w="7241" w:type="dxa"/>
            <w:shd w:val="clear" w:color="auto" w:fill="DAECFE" w:themeFill="accent5"/>
          </w:tcPr>
          <w:p w14:paraId="23401552" w14:textId="77777777" w:rsidR="00F66C6E" w:rsidRPr="0009630A" w:rsidRDefault="00F66C6E" w:rsidP="003F2F0B">
            <w:pPr>
              <w:spacing w:before="0"/>
              <w:jc w:val="left"/>
              <w:cnfStyle w:val="100000000000" w:firstRow="1" w:lastRow="0" w:firstColumn="0" w:lastColumn="0" w:oddVBand="0" w:evenVBand="0" w:oddHBand="0" w:evenHBand="0" w:firstRowFirstColumn="0" w:firstRowLastColumn="0" w:lastRowFirstColumn="0" w:lastRowLastColumn="0"/>
              <w:rPr>
                <w:rFonts w:cs="Calibri"/>
                <w:i/>
                <w:sz w:val="18"/>
                <w:szCs w:val="18"/>
              </w:rPr>
            </w:pPr>
            <w:r w:rsidRPr="0009630A">
              <w:rPr>
                <w:rFonts w:cs="Calibri"/>
                <w:i/>
                <w:sz w:val="18"/>
                <w:szCs w:val="18"/>
              </w:rPr>
              <w:t>Sasniedzamie rezultāti</w:t>
            </w:r>
          </w:p>
        </w:tc>
        <w:tc>
          <w:tcPr>
            <w:tcW w:w="1108" w:type="dxa"/>
            <w:shd w:val="clear" w:color="auto" w:fill="DAECFE" w:themeFill="accent5"/>
          </w:tcPr>
          <w:p w14:paraId="6C7EA814" w14:textId="77777777" w:rsidR="00F66C6E" w:rsidRPr="0009630A" w:rsidRDefault="00F66C6E" w:rsidP="003F2F0B">
            <w:pPr>
              <w:spacing w:before="0"/>
              <w:jc w:val="left"/>
              <w:cnfStyle w:val="100000000000" w:firstRow="1" w:lastRow="0" w:firstColumn="0" w:lastColumn="0" w:oddVBand="0" w:evenVBand="0" w:oddHBand="0" w:evenHBand="0" w:firstRowFirstColumn="0" w:firstRowLastColumn="0" w:lastRowFirstColumn="0" w:lastRowLastColumn="0"/>
              <w:rPr>
                <w:rFonts w:cs="Calibri"/>
                <w:i/>
                <w:sz w:val="18"/>
                <w:szCs w:val="18"/>
              </w:rPr>
            </w:pPr>
            <w:r w:rsidRPr="0009630A">
              <w:rPr>
                <w:rFonts w:cs="Calibri"/>
                <w:i/>
                <w:sz w:val="18"/>
                <w:szCs w:val="18"/>
              </w:rPr>
              <w:t>Izpildes</w:t>
            </w:r>
          </w:p>
          <w:p w14:paraId="5202F76F" w14:textId="77777777" w:rsidR="00F66C6E" w:rsidRPr="0009630A" w:rsidRDefault="00F66C6E" w:rsidP="003F2F0B">
            <w:pPr>
              <w:spacing w:before="0"/>
              <w:jc w:val="left"/>
              <w:cnfStyle w:val="100000000000" w:firstRow="1" w:lastRow="0" w:firstColumn="0" w:lastColumn="0" w:oddVBand="0" w:evenVBand="0" w:oddHBand="0" w:evenHBand="0" w:firstRowFirstColumn="0" w:firstRowLastColumn="0" w:lastRowFirstColumn="0" w:lastRowLastColumn="0"/>
              <w:rPr>
                <w:rFonts w:cs="Calibri"/>
                <w:i/>
                <w:sz w:val="18"/>
                <w:szCs w:val="18"/>
              </w:rPr>
            </w:pPr>
            <w:r w:rsidRPr="0009630A">
              <w:rPr>
                <w:rFonts w:cs="Calibri"/>
                <w:i/>
                <w:sz w:val="18"/>
                <w:szCs w:val="18"/>
              </w:rPr>
              <w:t>termiņš</w:t>
            </w:r>
          </w:p>
        </w:tc>
        <w:tc>
          <w:tcPr>
            <w:tcW w:w="1488" w:type="dxa"/>
            <w:shd w:val="clear" w:color="auto" w:fill="DAECFE" w:themeFill="accent5"/>
          </w:tcPr>
          <w:p w14:paraId="56DB3404" w14:textId="77777777" w:rsidR="00F66C6E" w:rsidRPr="0009630A" w:rsidRDefault="00F66C6E" w:rsidP="003F2F0B">
            <w:pPr>
              <w:spacing w:before="0"/>
              <w:jc w:val="left"/>
              <w:cnfStyle w:val="100000000000" w:firstRow="1" w:lastRow="0" w:firstColumn="0" w:lastColumn="0" w:oddVBand="0" w:evenVBand="0" w:oddHBand="0" w:evenHBand="0" w:firstRowFirstColumn="0" w:firstRowLastColumn="0" w:lastRowFirstColumn="0" w:lastRowLastColumn="0"/>
              <w:rPr>
                <w:rFonts w:cs="Calibri"/>
                <w:i/>
                <w:sz w:val="18"/>
                <w:szCs w:val="18"/>
              </w:rPr>
            </w:pPr>
            <w:r w:rsidRPr="0009630A">
              <w:rPr>
                <w:rFonts w:cs="Calibri"/>
                <w:i/>
                <w:sz w:val="18"/>
                <w:szCs w:val="18"/>
              </w:rPr>
              <w:t>Izpildītājs</w:t>
            </w:r>
          </w:p>
        </w:tc>
        <w:tc>
          <w:tcPr>
            <w:tcW w:w="1336" w:type="dxa"/>
            <w:shd w:val="clear" w:color="auto" w:fill="DAECFE" w:themeFill="accent5"/>
          </w:tcPr>
          <w:p w14:paraId="32675D5D" w14:textId="77777777" w:rsidR="00F66C6E" w:rsidRPr="0009630A" w:rsidRDefault="00F66C6E" w:rsidP="003F2F0B">
            <w:pPr>
              <w:spacing w:before="0"/>
              <w:jc w:val="left"/>
              <w:cnfStyle w:val="100000000000" w:firstRow="1" w:lastRow="0" w:firstColumn="0" w:lastColumn="0" w:oddVBand="0" w:evenVBand="0" w:oddHBand="0" w:evenHBand="0" w:firstRowFirstColumn="0" w:firstRowLastColumn="0" w:lastRowFirstColumn="0" w:lastRowLastColumn="0"/>
              <w:rPr>
                <w:rFonts w:cs="Calibri"/>
                <w:i/>
                <w:sz w:val="18"/>
                <w:szCs w:val="18"/>
              </w:rPr>
            </w:pPr>
            <w:r w:rsidRPr="0009630A">
              <w:rPr>
                <w:rFonts w:cs="Calibri"/>
                <w:i/>
                <w:sz w:val="18"/>
                <w:szCs w:val="18"/>
              </w:rPr>
              <w:t>Papildinātība ar citām rīcībām (Nr.)</w:t>
            </w:r>
          </w:p>
        </w:tc>
        <w:tc>
          <w:tcPr>
            <w:tcW w:w="1183" w:type="dxa"/>
            <w:shd w:val="clear" w:color="auto" w:fill="DAECFE" w:themeFill="accent5"/>
          </w:tcPr>
          <w:p w14:paraId="42757F71" w14:textId="2361AEE1" w:rsidR="00F66C6E" w:rsidRPr="0009630A" w:rsidRDefault="00F66C6E" w:rsidP="003F2F0B">
            <w:pPr>
              <w:spacing w:before="0"/>
              <w:jc w:val="left"/>
              <w:cnfStyle w:val="100000000000" w:firstRow="1" w:lastRow="0" w:firstColumn="0" w:lastColumn="0" w:oddVBand="0" w:evenVBand="0" w:oddHBand="0" w:evenHBand="0" w:firstRowFirstColumn="0" w:firstRowLastColumn="0" w:lastRowFirstColumn="0" w:lastRowLastColumn="0"/>
              <w:rPr>
                <w:rFonts w:cs="Calibri"/>
                <w:i/>
                <w:sz w:val="18"/>
                <w:szCs w:val="18"/>
              </w:rPr>
            </w:pPr>
            <w:r w:rsidRPr="0009630A">
              <w:rPr>
                <w:rFonts w:cs="Calibri"/>
                <w:i/>
                <w:sz w:val="18"/>
                <w:szCs w:val="18"/>
              </w:rPr>
              <w:t xml:space="preserve">Sasaiste ar ilgtermiņa </w:t>
            </w:r>
            <w:r w:rsidR="00272B9F" w:rsidRPr="0009630A">
              <w:rPr>
                <w:rFonts w:cs="Calibri"/>
                <w:i/>
                <w:sz w:val="18"/>
                <w:szCs w:val="18"/>
              </w:rPr>
              <w:t>prioritātēm</w:t>
            </w:r>
          </w:p>
        </w:tc>
      </w:tr>
      <w:tr w:rsidR="0009630A" w:rsidRPr="0009630A" w14:paraId="337804DC" w14:textId="77777777" w:rsidTr="0007760F">
        <w:tc>
          <w:tcPr>
            <w:cnfStyle w:val="001000000000" w:firstRow="0" w:lastRow="0" w:firstColumn="1" w:lastColumn="0" w:oddVBand="0" w:evenVBand="0" w:oddHBand="0" w:evenHBand="0" w:firstRowFirstColumn="0" w:firstRowLastColumn="0" w:lastRowFirstColumn="0" w:lastRowLastColumn="0"/>
            <w:tcW w:w="489" w:type="dxa"/>
            <w:shd w:val="clear" w:color="auto" w:fill="B5D9FD" w:themeFill="accent1" w:themeFillTint="66"/>
          </w:tcPr>
          <w:p w14:paraId="105AE87E" w14:textId="77777777" w:rsidR="00F66C6E" w:rsidRPr="0009630A" w:rsidRDefault="00F66C6E" w:rsidP="003F2F0B">
            <w:pPr>
              <w:spacing w:before="0"/>
              <w:jc w:val="left"/>
              <w:rPr>
                <w:rFonts w:cs="Calibri"/>
                <w:sz w:val="18"/>
                <w:szCs w:val="18"/>
              </w:rPr>
            </w:pPr>
            <w:r w:rsidRPr="0009630A">
              <w:rPr>
                <w:rFonts w:cs="Calibri"/>
                <w:sz w:val="18"/>
                <w:szCs w:val="18"/>
              </w:rPr>
              <w:t>1.</w:t>
            </w:r>
          </w:p>
        </w:tc>
        <w:tc>
          <w:tcPr>
            <w:tcW w:w="15553" w:type="dxa"/>
            <w:gridSpan w:val="6"/>
            <w:shd w:val="clear" w:color="auto" w:fill="B5D9FD" w:themeFill="accent1" w:themeFillTint="66"/>
          </w:tcPr>
          <w:p w14:paraId="0A95E4D2" w14:textId="73BF89C5" w:rsidR="00F66C6E" w:rsidRPr="0009630A" w:rsidRDefault="00AC135F" w:rsidP="003F2F0B">
            <w:pPr>
              <w:spacing w:before="0"/>
              <w:jc w:val="left"/>
              <w:cnfStyle w:val="000000000000" w:firstRow="0" w:lastRow="0" w:firstColumn="0" w:lastColumn="0" w:oddVBand="0" w:evenVBand="0" w:oddHBand="0" w:evenHBand="0" w:firstRowFirstColumn="0" w:firstRowLastColumn="0" w:lastRowFirstColumn="0" w:lastRowLastColumn="0"/>
              <w:rPr>
                <w:rFonts w:cs="Calibri"/>
                <w:b/>
                <w:sz w:val="18"/>
                <w:szCs w:val="18"/>
              </w:rPr>
            </w:pPr>
            <w:r w:rsidRPr="0009630A">
              <w:rPr>
                <w:rFonts w:cs="Calibri"/>
                <w:b/>
                <w:sz w:val="18"/>
                <w:szCs w:val="18"/>
              </w:rPr>
              <w:t>Ilgtspējīga un e</w:t>
            </w:r>
            <w:r w:rsidR="003B02DE" w:rsidRPr="0009630A">
              <w:rPr>
                <w:rFonts w:cs="Calibri"/>
                <w:b/>
                <w:sz w:val="18"/>
                <w:szCs w:val="18"/>
              </w:rPr>
              <w:t>fektīv</w:t>
            </w:r>
            <w:r w:rsidRPr="0009630A">
              <w:rPr>
                <w:rFonts w:cs="Calibri"/>
                <w:b/>
                <w:sz w:val="18"/>
                <w:szCs w:val="18"/>
              </w:rPr>
              <w:t xml:space="preserve">a ezeru </w:t>
            </w:r>
            <w:r w:rsidR="003B02DE" w:rsidRPr="0009630A">
              <w:rPr>
                <w:rFonts w:cs="Calibri"/>
                <w:b/>
                <w:sz w:val="18"/>
                <w:szCs w:val="18"/>
              </w:rPr>
              <w:t>pārvaldīb</w:t>
            </w:r>
            <w:r w:rsidRPr="0009630A">
              <w:rPr>
                <w:rFonts w:cs="Calibri"/>
                <w:b/>
                <w:sz w:val="18"/>
                <w:szCs w:val="18"/>
              </w:rPr>
              <w:t>a</w:t>
            </w:r>
          </w:p>
        </w:tc>
      </w:tr>
      <w:tr w:rsidR="003C0153" w:rsidRPr="0009630A" w14:paraId="32EA1E34" w14:textId="77777777" w:rsidTr="0007760F">
        <w:tc>
          <w:tcPr>
            <w:cnfStyle w:val="001000000000" w:firstRow="0" w:lastRow="0" w:firstColumn="1" w:lastColumn="0" w:oddVBand="0" w:evenVBand="0" w:oddHBand="0" w:evenHBand="0" w:firstRowFirstColumn="0" w:firstRowLastColumn="0" w:lastRowFirstColumn="0" w:lastRowLastColumn="0"/>
            <w:tcW w:w="489" w:type="dxa"/>
            <w:vMerge w:val="restart"/>
          </w:tcPr>
          <w:p w14:paraId="74F33954" w14:textId="2AD06637" w:rsidR="00CB38CD" w:rsidRPr="0009630A" w:rsidRDefault="00CB38CD" w:rsidP="0079073A">
            <w:pPr>
              <w:pStyle w:val="Sarakstarindkopa"/>
              <w:numPr>
                <w:ilvl w:val="0"/>
                <w:numId w:val="58"/>
              </w:numPr>
              <w:spacing w:before="0"/>
              <w:ind w:left="317"/>
              <w:jc w:val="left"/>
              <w:rPr>
                <w:rFonts w:cs="Calibri"/>
                <w:bCs w:val="0"/>
                <w:sz w:val="18"/>
                <w:szCs w:val="18"/>
              </w:rPr>
            </w:pPr>
          </w:p>
        </w:tc>
        <w:tc>
          <w:tcPr>
            <w:tcW w:w="3197" w:type="dxa"/>
            <w:vMerge w:val="restart"/>
          </w:tcPr>
          <w:p w14:paraId="31EB4307" w14:textId="494A85B8" w:rsidR="00CB38CD" w:rsidRPr="0009630A" w:rsidRDefault="00CB38CD" w:rsidP="003F2F0B">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Izstrādāt un ieviest efektīvu Balvu un Pērkonu ezeru pārvaldības modeli</w:t>
            </w:r>
          </w:p>
        </w:tc>
        <w:tc>
          <w:tcPr>
            <w:tcW w:w="7241" w:type="dxa"/>
          </w:tcPr>
          <w:p w14:paraId="52ABD68A" w14:textId="285F1DC3" w:rsidR="00466F32" w:rsidRDefault="00466F32" w:rsidP="003F2F0B">
            <w:pPr>
              <w:pStyle w:val="Sarakstarindkopa"/>
              <w:numPr>
                <w:ilvl w:val="0"/>
                <w:numId w:val="27"/>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Izstrādāt</w:t>
            </w:r>
            <w:r>
              <w:rPr>
                <w:rFonts w:cs="Calibri"/>
                <w:sz w:val="18"/>
                <w:szCs w:val="18"/>
              </w:rPr>
              <w:t>s</w:t>
            </w:r>
            <w:r w:rsidRPr="0009630A">
              <w:rPr>
                <w:rFonts w:cs="Calibri"/>
                <w:sz w:val="18"/>
                <w:szCs w:val="18"/>
              </w:rPr>
              <w:t xml:space="preserve"> un ieviest</w:t>
            </w:r>
            <w:r>
              <w:rPr>
                <w:rFonts w:cs="Calibri"/>
                <w:sz w:val="18"/>
                <w:szCs w:val="18"/>
              </w:rPr>
              <w:t>s</w:t>
            </w:r>
            <w:r w:rsidRPr="0009630A">
              <w:rPr>
                <w:rFonts w:cs="Calibri"/>
                <w:sz w:val="18"/>
                <w:szCs w:val="18"/>
              </w:rPr>
              <w:t xml:space="preserve"> efektīv</w:t>
            </w:r>
            <w:r>
              <w:rPr>
                <w:rFonts w:cs="Calibri"/>
                <w:sz w:val="18"/>
                <w:szCs w:val="18"/>
              </w:rPr>
              <w:t>s</w:t>
            </w:r>
            <w:r w:rsidRPr="0009630A">
              <w:rPr>
                <w:rFonts w:cs="Calibri"/>
                <w:sz w:val="18"/>
                <w:szCs w:val="18"/>
              </w:rPr>
              <w:t xml:space="preserve"> ezeru pārvaldības modeli</w:t>
            </w:r>
            <w:r>
              <w:rPr>
                <w:rFonts w:cs="Calibri"/>
                <w:sz w:val="18"/>
                <w:szCs w:val="18"/>
              </w:rPr>
              <w:t>s (kurš apsaimnieko, finansējuma avoti u.c.)</w:t>
            </w:r>
          </w:p>
          <w:p w14:paraId="29773298" w14:textId="5047E4F7" w:rsidR="00CB38CD" w:rsidRPr="0009630A" w:rsidRDefault="00CB38CD" w:rsidP="000013DA">
            <w:pPr>
              <w:pStyle w:val="Sarakstarindkopa"/>
              <w:numPr>
                <w:ilvl w:val="0"/>
                <w:numId w:val="27"/>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Pārskatītas un pilnveidotas pašvaldības atbildīgo struktūrvienību funkcijas, uzdevumi un budžets</w:t>
            </w:r>
          </w:p>
        </w:tc>
        <w:tc>
          <w:tcPr>
            <w:tcW w:w="1108" w:type="dxa"/>
          </w:tcPr>
          <w:p w14:paraId="5CDCBCE5" w14:textId="2EC183AC" w:rsidR="00CB38CD" w:rsidRPr="0009630A" w:rsidRDefault="000013DA" w:rsidP="003F2F0B">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2021.</w:t>
            </w:r>
          </w:p>
        </w:tc>
        <w:tc>
          <w:tcPr>
            <w:tcW w:w="1488" w:type="dxa"/>
          </w:tcPr>
          <w:p w14:paraId="1B478891" w14:textId="77777777" w:rsidR="00CB38CD" w:rsidRPr="0009630A" w:rsidRDefault="00CB38CD" w:rsidP="003F2F0B">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336" w:type="dxa"/>
          </w:tcPr>
          <w:p w14:paraId="224EE151" w14:textId="77777777" w:rsidR="00CB38CD" w:rsidRPr="0009630A" w:rsidRDefault="00CB38CD" w:rsidP="003F2F0B">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183" w:type="dxa"/>
          </w:tcPr>
          <w:p w14:paraId="4726B492" w14:textId="7D7986E5" w:rsidR="00CB38CD" w:rsidRPr="0009630A" w:rsidRDefault="00466F32" w:rsidP="003F2F0B">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IP1</w:t>
            </w:r>
          </w:p>
        </w:tc>
      </w:tr>
      <w:tr w:rsidR="003C0153" w:rsidRPr="0009630A" w14:paraId="32648BD8" w14:textId="77777777" w:rsidTr="0007760F">
        <w:tc>
          <w:tcPr>
            <w:cnfStyle w:val="001000000000" w:firstRow="0" w:lastRow="0" w:firstColumn="1" w:lastColumn="0" w:oddVBand="0" w:evenVBand="0" w:oddHBand="0" w:evenHBand="0" w:firstRowFirstColumn="0" w:firstRowLastColumn="0" w:lastRowFirstColumn="0" w:lastRowLastColumn="0"/>
            <w:tcW w:w="489" w:type="dxa"/>
            <w:vMerge/>
          </w:tcPr>
          <w:p w14:paraId="3D91D82C" w14:textId="77777777" w:rsidR="00CB38CD" w:rsidRPr="0009630A" w:rsidRDefault="00CB38CD" w:rsidP="0079073A">
            <w:pPr>
              <w:pStyle w:val="Sarakstarindkopa"/>
              <w:numPr>
                <w:ilvl w:val="0"/>
                <w:numId w:val="58"/>
              </w:numPr>
              <w:spacing w:before="0"/>
              <w:ind w:left="317"/>
              <w:jc w:val="left"/>
              <w:rPr>
                <w:rFonts w:cs="Calibri"/>
                <w:bCs w:val="0"/>
                <w:sz w:val="18"/>
                <w:szCs w:val="18"/>
              </w:rPr>
            </w:pPr>
          </w:p>
        </w:tc>
        <w:tc>
          <w:tcPr>
            <w:tcW w:w="3197" w:type="dxa"/>
            <w:vMerge/>
          </w:tcPr>
          <w:p w14:paraId="1F1EE8DA" w14:textId="77777777" w:rsidR="00CB38CD" w:rsidRPr="0009630A" w:rsidRDefault="00CB38CD" w:rsidP="003F2F0B">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7241" w:type="dxa"/>
          </w:tcPr>
          <w:p w14:paraId="13CA03EB" w14:textId="77777777" w:rsidR="00466F32" w:rsidRPr="0009630A" w:rsidRDefault="00466F32" w:rsidP="00466F32">
            <w:pPr>
              <w:pStyle w:val="Sarakstarindkopa"/>
              <w:numPr>
                <w:ilvl w:val="0"/>
                <w:numId w:val="27"/>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Regulāra komunikācija un sadarbība starp pašvaldības administrācijas Saimniecisko nodaļu (uzraugs) un pašvaldības aģentūru “San-</w:t>
            </w:r>
            <w:proofErr w:type="spellStart"/>
            <w:r w:rsidRPr="0009630A">
              <w:rPr>
                <w:rFonts w:cs="Calibri"/>
                <w:sz w:val="18"/>
                <w:szCs w:val="18"/>
              </w:rPr>
              <w:t>Tex</w:t>
            </w:r>
            <w:proofErr w:type="spellEnd"/>
            <w:r w:rsidRPr="0009630A">
              <w:rPr>
                <w:rFonts w:cs="Calibri"/>
                <w:sz w:val="18"/>
                <w:szCs w:val="18"/>
              </w:rPr>
              <w:t>” (apsaimniekotājs)</w:t>
            </w:r>
          </w:p>
          <w:p w14:paraId="7FD7B700" w14:textId="4804FB41" w:rsidR="00CB38CD" w:rsidRPr="0009630A" w:rsidRDefault="00466F32" w:rsidP="00466F32">
            <w:pPr>
              <w:pStyle w:val="Sarakstarindkopa"/>
              <w:numPr>
                <w:ilvl w:val="0"/>
                <w:numId w:val="27"/>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Vismaz reizi gadā organizēta pašvaldības un ar ezeru izmantošanu saistīto pakalpojumu sniedzēju tikšanās</w:t>
            </w:r>
          </w:p>
        </w:tc>
        <w:tc>
          <w:tcPr>
            <w:tcW w:w="1108" w:type="dxa"/>
          </w:tcPr>
          <w:p w14:paraId="119489F7" w14:textId="18D00614" w:rsidR="00CB38CD" w:rsidRPr="0009630A" w:rsidRDefault="00466F32" w:rsidP="003F2F0B">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Pastāvīgi</w:t>
            </w:r>
          </w:p>
        </w:tc>
        <w:tc>
          <w:tcPr>
            <w:tcW w:w="1488" w:type="dxa"/>
          </w:tcPr>
          <w:p w14:paraId="0A7D9217" w14:textId="77777777" w:rsidR="00CB38CD" w:rsidRPr="0009630A" w:rsidRDefault="00CB38CD" w:rsidP="003F2F0B">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336" w:type="dxa"/>
          </w:tcPr>
          <w:p w14:paraId="0E5A292A" w14:textId="77777777" w:rsidR="00CB38CD" w:rsidRPr="0009630A" w:rsidRDefault="00CB38CD" w:rsidP="003F2F0B">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183" w:type="dxa"/>
          </w:tcPr>
          <w:p w14:paraId="33E9FB90" w14:textId="6DA7AA90" w:rsidR="00CB38CD" w:rsidRPr="0009630A" w:rsidRDefault="00466F32" w:rsidP="003F2F0B">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IP1</w:t>
            </w:r>
          </w:p>
        </w:tc>
      </w:tr>
      <w:tr w:rsidR="003C0153" w:rsidRPr="0009630A" w14:paraId="3F83484A" w14:textId="77777777" w:rsidTr="0007760F">
        <w:tc>
          <w:tcPr>
            <w:cnfStyle w:val="001000000000" w:firstRow="0" w:lastRow="0" w:firstColumn="1" w:lastColumn="0" w:oddVBand="0" w:evenVBand="0" w:oddHBand="0" w:evenHBand="0" w:firstRowFirstColumn="0" w:firstRowLastColumn="0" w:lastRowFirstColumn="0" w:lastRowLastColumn="0"/>
            <w:tcW w:w="489" w:type="dxa"/>
          </w:tcPr>
          <w:p w14:paraId="587DBFB0" w14:textId="5F05AC96" w:rsidR="000013DA" w:rsidRPr="0009630A" w:rsidRDefault="000013DA" w:rsidP="0079073A">
            <w:pPr>
              <w:pStyle w:val="Sarakstarindkopa"/>
              <w:numPr>
                <w:ilvl w:val="0"/>
                <w:numId w:val="58"/>
              </w:numPr>
              <w:spacing w:before="0"/>
              <w:ind w:left="317"/>
              <w:jc w:val="left"/>
              <w:rPr>
                <w:rFonts w:cs="Calibri"/>
                <w:bCs w:val="0"/>
                <w:sz w:val="18"/>
                <w:szCs w:val="18"/>
              </w:rPr>
            </w:pPr>
          </w:p>
        </w:tc>
        <w:tc>
          <w:tcPr>
            <w:tcW w:w="3197" w:type="dxa"/>
          </w:tcPr>
          <w:p w14:paraId="6B2FB0C8" w14:textId="7936AAE3"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Plāna ieviešanas uzraudzība un monitorings</w:t>
            </w:r>
          </w:p>
        </w:tc>
        <w:tc>
          <w:tcPr>
            <w:tcW w:w="7241" w:type="dxa"/>
          </w:tcPr>
          <w:p w14:paraId="4146B1EA" w14:textId="77777777" w:rsidR="000013DA" w:rsidRPr="0009630A" w:rsidRDefault="000013DA" w:rsidP="000013DA">
            <w:pPr>
              <w:pStyle w:val="Sarakstarindkopa"/>
              <w:numPr>
                <w:ilvl w:val="0"/>
                <w:numId w:val="27"/>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Reizi gadā pārskatītas plānotās darbības un projekti</w:t>
            </w:r>
          </w:p>
          <w:p w14:paraId="1F9DCD70" w14:textId="502423C4" w:rsidR="000013DA" w:rsidRPr="0009630A" w:rsidRDefault="000013DA" w:rsidP="000013DA">
            <w:pPr>
              <w:pStyle w:val="Sarakstarindkopa"/>
              <w:numPr>
                <w:ilvl w:val="0"/>
                <w:numId w:val="27"/>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Īstenota sabiedrības iesaiste plāna aktualizēšanā (iedzīvotāju aptauja reizi trīs gados u.tml.)</w:t>
            </w:r>
          </w:p>
        </w:tc>
        <w:tc>
          <w:tcPr>
            <w:tcW w:w="1108" w:type="dxa"/>
          </w:tcPr>
          <w:p w14:paraId="03DF0102" w14:textId="33464C68"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Pastāvīgi</w:t>
            </w:r>
          </w:p>
        </w:tc>
        <w:tc>
          <w:tcPr>
            <w:tcW w:w="1488" w:type="dxa"/>
          </w:tcPr>
          <w:p w14:paraId="1D364980"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336" w:type="dxa"/>
          </w:tcPr>
          <w:p w14:paraId="46AE6793"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183" w:type="dxa"/>
          </w:tcPr>
          <w:p w14:paraId="2BC85576" w14:textId="54474F65"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IP1</w:t>
            </w:r>
          </w:p>
        </w:tc>
      </w:tr>
      <w:tr w:rsidR="003C0153" w:rsidRPr="0009630A" w14:paraId="64F2E99B" w14:textId="77777777" w:rsidTr="0007760F">
        <w:tc>
          <w:tcPr>
            <w:cnfStyle w:val="001000000000" w:firstRow="0" w:lastRow="0" w:firstColumn="1" w:lastColumn="0" w:oddVBand="0" w:evenVBand="0" w:oddHBand="0" w:evenHBand="0" w:firstRowFirstColumn="0" w:firstRowLastColumn="0" w:lastRowFirstColumn="0" w:lastRowLastColumn="0"/>
            <w:tcW w:w="489" w:type="dxa"/>
          </w:tcPr>
          <w:p w14:paraId="425F619F" w14:textId="77BACEC1" w:rsidR="000013DA" w:rsidRPr="0009630A" w:rsidRDefault="000013DA" w:rsidP="0079073A">
            <w:pPr>
              <w:pStyle w:val="Sarakstarindkopa"/>
              <w:numPr>
                <w:ilvl w:val="0"/>
                <w:numId w:val="58"/>
              </w:numPr>
              <w:spacing w:before="0"/>
              <w:ind w:left="317"/>
              <w:jc w:val="left"/>
              <w:rPr>
                <w:rFonts w:cs="Calibri"/>
                <w:bCs w:val="0"/>
                <w:sz w:val="18"/>
                <w:szCs w:val="18"/>
              </w:rPr>
            </w:pPr>
          </w:p>
        </w:tc>
        <w:tc>
          <w:tcPr>
            <w:tcW w:w="3197" w:type="dxa"/>
          </w:tcPr>
          <w:p w14:paraId="6030F65D" w14:textId="26C4C1BF"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sz w:val="18"/>
                <w:szCs w:val="18"/>
              </w:rPr>
              <w:t>Veikt ezeru teritorijas kadastrālo uzmērīšanu</w:t>
            </w:r>
          </w:p>
        </w:tc>
        <w:tc>
          <w:tcPr>
            <w:tcW w:w="7241" w:type="dxa"/>
          </w:tcPr>
          <w:p w14:paraId="65498AD6" w14:textId="77777777" w:rsidR="000013DA" w:rsidRPr="0009630A" w:rsidRDefault="000013DA" w:rsidP="000013DA">
            <w:pPr>
              <w:pStyle w:val="Sarakstarindkopa"/>
              <w:numPr>
                <w:ilvl w:val="0"/>
                <w:numId w:val="28"/>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Noteiktas Balvu ezera robežas</w:t>
            </w:r>
          </w:p>
          <w:p w14:paraId="51601466" w14:textId="77777777" w:rsidR="000013DA" w:rsidRPr="0009630A" w:rsidRDefault="000013DA" w:rsidP="000013DA">
            <w:pPr>
              <w:pStyle w:val="Sarakstarindkopa"/>
              <w:numPr>
                <w:ilvl w:val="0"/>
                <w:numId w:val="28"/>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Noteiktas Pērkonu ezera robežas</w:t>
            </w:r>
          </w:p>
          <w:p w14:paraId="51683350" w14:textId="6DFB7308" w:rsidR="000013DA" w:rsidRPr="0009630A" w:rsidRDefault="000013DA" w:rsidP="000013DA">
            <w:pPr>
              <w:pStyle w:val="Sarakstarindkopa"/>
              <w:numPr>
                <w:ilvl w:val="0"/>
                <w:numId w:val="27"/>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Izgatavoti un apstiprināti zemes robežu, situācijas, apgrūtinājumi plāni</w:t>
            </w:r>
          </w:p>
        </w:tc>
        <w:tc>
          <w:tcPr>
            <w:tcW w:w="1108" w:type="dxa"/>
          </w:tcPr>
          <w:p w14:paraId="258562A0" w14:textId="6278DBE9"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2024</w:t>
            </w:r>
          </w:p>
        </w:tc>
        <w:tc>
          <w:tcPr>
            <w:tcW w:w="1488" w:type="dxa"/>
          </w:tcPr>
          <w:p w14:paraId="09255072" w14:textId="519969F6"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Saimnieciskā nodaļa</w:t>
            </w:r>
          </w:p>
        </w:tc>
        <w:tc>
          <w:tcPr>
            <w:tcW w:w="1336" w:type="dxa"/>
          </w:tcPr>
          <w:p w14:paraId="778BE15B"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183" w:type="dxa"/>
          </w:tcPr>
          <w:p w14:paraId="4C5145E3" w14:textId="4EBDC3E9"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IP1</w:t>
            </w:r>
          </w:p>
        </w:tc>
      </w:tr>
      <w:tr w:rsidR="003C0153" w:rsidRPr="0009630A" w14:paraId="5F6DAA0F" w14:textId="77777777" w:rsidTr="0007760F">
        <w:tc>
          <w:tcPr>
            <w:cnfStyle w:val="001000000000" w:firstRow="0" w:lastRow="0" w:firstColumn="1" w:lastColumn="0" w:oddVBand="0" w:evenVBand="0" w:oddHBand="0" w:evenHBand="0" w:firstRowFirstColumn="0" w:firstRowLastColumn="0" w:lastRowFirstColumn="0" w:lastRowLastColumn="0"/>
            <w:tcW w:w="489" w:type="dxa"/>
          </w:tcPr>
          <w:p w14:paraId="519B8944" w14:textId="549AC144" w:rsidR="000013DA" w:rsidRPr="0009630A" w:rsidRDefault="000013DA" w:rsidP="0079073A">
            <w:pPr>
              <w:pStyle w:val="Sarakstarindkopa"/>
              <w:numPr>
                <w:ilvl w:val="0"/>
                <w:numId w:val="58"/>
              </w:numPr>
              <w:spacing w:before="0"/>
              <w:ind w:left="317"/>
              <w:jc w:val="left"/>
              <w:rPr>
                <w:rFonts w:cs="Calibri"/>
                <w:bCs w:val="0"/>
                <w:sz w:val="18"/>
                <w:szCs w:val="18"/>
              </w:rPr>
            </w:pPr>
          </w:p>
        </w:tc>
        <w:tc>
          <w:tcPr>
            <w:tcW w:w="3197" w:type="dxa"/>
          </w:tcPr>
          <w:p w14:paraId="56EDDDA1" w14:textId="667C5ECB"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Izvērtēt nepieciešamību izstrādāt un apstiprināt saistošos noteikumus u.c. nepieciešamos projektus, noteikumus, nolikumus</w:t>
            </w:r>
          </w:p>
        </w:tc>
        <w:tc>
          <w:tcPr>
            <w:tcW w:w="7241" w:type="dxa"/>
          </w:tcPr>
          <w:p w14:paraId="7E5C40DA" w14:textId="6FC6561B" w:rsidR="000013DA" w:rsidRPr="00ED1AB5" w:rsidRDefault="000013DA" w:rsidP="000013DA">
            <w:pPr>
              <w:pStyle w:val="Sarakstarindkopa"/>
              <w:numPr>
                <w:ilvl w:val="0"/>
                <w:numId w:val="27"/>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Izvērtēta pašvaldības saistošo noteikumu par ezeru apsaimniekošanu izstrādes vajadzība</w:t>
            </w:r>
            <w:r>
              <w:rPr>
                <w:rFonts w:cs="Calibri"/>
                <w:sz w:val="18"/>
                <w:szCs w:val="18"/>
              </w:rPr>
              <w:t xml:space="preserve"> (ūdenstilpju, to piekrastes zonas uzturēšanas, nomas un sabiedriskās kārtības</w:t>
            </w:r>
            <w:r w:rsidR="003C0153">
              <w:rPr>
                <w:rFonts w:cs="Calibri"/>
                <w:sz w:val="18"/>
                <w:szCs w:val="18"/>
              </w:rPr>
              <w:t xml:space="preserve"> u.c.</w:t>
            </w:r>
            <w:r>
              <w:rPr>
                <w:rFonts w:cs="Calibri"/>
                <w:sz w:val="18"/>
                <w:szCs w:val="18"/>
              </w:rPr>
              <w:t xml:space="preserve"> noteikumi)</w:t>
            </w:r>
          </w:p>
        </w:tc>
        <w:tc>
          <w:tcPr>
            <w:tcW w:w="1108" w:type="dxa"/>
          </w:tcPr>
          <w:p w14:paraId="3430E375" w14:textId="66A93AC5"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2021.</w:t>
            </w:r>
          </w:p>
        </w:tc>
        <w:tc>
          <w:tcPr>
            <w:tcW w:w="1488" w:type="dxa"/>
          </w:tcPr>
          <w:p w14:paraId="5292C782" w14:textId="008D9903"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336" w:type="dxa"/>
          </w:tcPr>
          <w:p w14:paraId="63FCB56B"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183" w:type="dxa"/>
          </w:tcPr>
          <w:p w14:paraId="70C8B8FD" w14:textId="6111A2E6"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IP1</w:t>
            </w:r>
          </w:p>
        </w:tc>
      </w:tr>
      <w:tr w:rsidR="003C0153" w:rsidRPr="0009630A" w14:paraId="4202681C" w14:textId="77777777" w:rsidTr="0007760F">
        <w:tc>
          <w:tcPr>
            <w:cnfStyle w:val="001000000000" w:firstRow="0" w:lastRow="0" w:firstColumn="1" w:lastColumn="0" w:oddVBand="0" w:evenVBand="0" w:oddHBand="0" w:evenHBand="0" w:firstRowFirstColumn="0" w:firstRowLastColumn="0" w:lastRowFirstColumn="0" w:lastRowLastColumn="0"/>
            <w:tcW w:w="489" w:type="dxa"/>
          </w:tcPr>
          <w:p w14:paraId="44F2022D" w14:textId="77777777" w:rsidR="000013DA" w:rsidRPr="0009630A" w:rsidRDefault="000013DA" w:rsidP="0079073A">
            <w:pPr>
              <w:pStyle w:val="Sarakstarindkopa"/>
              <w:numPr>
                <w:ilvl w:val="0"/>
                <w:numId w:val="58"/>
              </w:numPr>
              <w:spacing w:before="0"/>
              <w:ind w:left="317"/>
              <w:jc w:val="left"/>
              <w:rPr>
                <w:rFonts w:cs="Calibri"/>
                <w:bCs w:val="0"/>
                <w:sz w:val="18"/>
                <w:szCs w:val="18"/>
              </w:rPr>
            </w:pPr>
          </w:p>
        </w:tc>
        <w:tc>
          <w:tcPr>
            <w:tcW w:w="3197" w:type="dxa"/>
          </w:tcPr>
          <w:p w14:paraId="134A5E67" w14:textId="6FFACD4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Pieredzes apmaiņa ar citām pašvaldībām ezeru apsaimniekošanā</w:t>
            </w:r>
          </w:p>
        </w:tc>
        <w:tc>
          <w:tcPr>
            <w:tcW w:w="7241" w:type="dxa"/>
          </w:tcPr>
          <w:p w14:paraId="2656372E" w14:textId="77777777" w:rsidR="000013DA" w:rsidRPr="0009630A" w:rsidRDefault="000013DA" w:rsidP="000013DA">
            <w:pPr>
              <w:pStyle w:val="Sarakstarindkopa"/>
              <w:numPr>
                <w:ilvl w:val="0"/>
                <w:numId w:val="27"/>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 xml:space="preserve">Ikgadēji organizēti pieredzes apmaiņas braucieni, tikšanās ar citu pašvaldību publisko ūdeņu </w:t>
            </w:r>
            <w:proofErr w:type="spellStart"/>
            <w:r w:rsidRPr="0009630A">
              <w:rPr>
                <w:rFonts w:cs="Calibri"/>
                <w:sz w:val="18"/>
                <w:szCs w:val="18"/>
              </w:rPr>
              <w:t>apsaimniekotājiem</w:t>
            </w:r>
            <w:proofErr w:type="spellEnd"/>
          </w:p>
          <w:p w14:paraId="27145808" w14:textId="46FBAD9B" w:rsidR="000013DA" w:rsidRPr="0009630A" w:rsidRDefault="000013DA" w:rsidP="000013DA">
            <w:pPr>
              <w:pStyle w:val="Sarakstarindkopa"/>
              <w:numPr>
                <w:ilvl w:val="0"/>
                <w:numId w:val="27"/>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Ieviesti labās prakses piemēri, risinājumi</w:t>
            </w:r>
          </w:p>
        </w:tc>
        <w:tc>
          <w:tcPr>
            <w:tcW w:w="1108" w:type="dxa"/>
          </w:tcPr>
          <w:p w14:paraId="5281F0BD" w14:textId="78B5B19F"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Pastāvīgi</w:t>
            </w:r>
          </w:p>
        </w:tc>
        <w:tc>
          <w:tcPr>
            <w:tcW w:w="1488" w:type="dxa"/>
          </w:tcPr>
          <w:p w14:paraId="5DFD6796"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336" w:type="dxa"/>
          </w:tcPr>
          <w:p w14:paraId="5D7BD908"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183" w:type="dxa"/>
          </w:tcPr>
          <w:p w14:paraId="7341E530" w14:textId="7CA348E9"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IP1</w:t>
            </w:r>
          </w:p>
        </w:tc>
      </w:tr>
      <w:tr w:rsidR="000013DA" w:rsidRPr="0009630A" w14:paraId="0248EA8B" w14:textId="77777777" w:rsidTr="0007760F">
        <w:tc>
          <w:tcPr>
            <w:cnfStyle w:val="001000000000" w:firstRow="0" w:lastRow="0" w:firstColumn="1" w:lastColumn="0" w:oddVBand="0" w:evenVBand="0" w:oddHBand="0" w:evenHBand="0" w:firstRowFirstColumn="0" w:firstRowLastColumn="0" w:lastRowFirstColumn="0" w:lastRowLastColumn="0"/>
            <w:tcW w:w="489" w:type="dxa"/>
            <w:shd w:val="clear" w:color="auto" w:fill="B5D9FD" w:themeFill="accent1" w:themeFillTint="66"/>
          </w:tcPr>
          <w:p w14:paraId="301003DA" w14:textId="4706058A" w:rsidR="000013DA" w:rsidRPr="0009630A" w:rsidRDefault="000013DA" w:rsidP="000013DA">
            <w:pPr>
              <w:spacing w:before="0"/>
              <w:jc w:val="left"/>
              <w:rPr>
                <w:rFonts w:cs="Calibri"/>
                <w:bCs w:val="0"/>
                <w:sz w:val="18"/>
                <w:szCs w:val="18"/>
              </w:rPr>
            </w:pPr>
            <w:r w:rsidRPr="0009630A">
              <w:rPr>
                <w:rFonts w:cs="Calibri"/>
                <w:bCs w:val="0"/>
                <w:sz w:val="18"/>
                <w:szCs w:val="18"/>
              </w:rPr>
              <w:t>2.</w:t>
            </w:r>
          </w:p>
        </w:tc>
        <w:tc>
          <w:tcPr>
            <w:tcW w:w="15553" w:type="dxa"/>
            <w:gridSpan w:val="6"/>
            <w:shd w:val="clear" w:color="auto" w:fill="B5D9FD" w:themeFill="accent1" w:themeFillTint="66"/>
          </w:tcPr>
          <w:p w14:paraId="3161716B" w14:textId="3FAF1980"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b/>
                <w:sz w:val="18"/>
                <w:szCs w:val="18"/>
              </w:rPr>
            </w:pPr>
            <w:r w:rsidRPr="0009630A">
              <w:rPr>
                <w:rFonts w:cs="Calibri"/>
                <w:b/>
                <w:sz w:val="18"/>
                <w:szCs w:val="18"/>
              </w:rPr>
              <w:t>Piekļuves iespēju attīstība</w:t>
            </w:r>
          </w:p>
        </w:tc>
      </w:tr>
      <w:tr w:rsidR="003C0153" w:rsidRPr="0009630A" w14:paraId="6D446533" w14:textId="77777777" w:rsidTr="0007760F">
        <w:trPr>
          <w:trHeight w:val="329"/>
        </w:trPr>
        <w:tc>
          <w:tcPr>
            <w:cnfStyle w:val="001000000000" w:firstRow="0" w:lastRow="0" w:firstColumn="1" w:lastColumn="0" w:oddVBand="0" w:evenVBand="0" w:oddHBand="0" w:evenHBand="0" w:firstRowFirstColumn="0" w:firstRowLastColumn="0" w:lastRowFirstColumn="0" w:lastRowLastColumn="0"/>
            <w:tcW w:w="489" w:type="dxa"/>
          </w:tcPr>
          <w:p w14:paraId="273C228B" w14:textId="68394687" w:rsidR="000013DA" w:rsidRPr="0009630A" w:rsidRDefault="000013DA" w:rsidP="0079073A">
            <w:pPr>
              <w:pStyle w:val="Sarakstarindkopa"/>
              <w:numPr>
                <w:ilvl w:val="0"/>
                <w:numId w:val="59"/>
              </w:numPr>
              <w:spacing w:before="0"/>
              <w:ind w:left="317"/>
              <w:jc w:val="left"/>
              <w:rPr>
                <w:rFonts w:cs="Calibri"/>
                <w:sz w:val="18"/>
                <w:szCs w:val="18"/>
              </w:rPr>
            </w:pPr>
          </w:p>
        </w:tc>
        <w:tc>
          <w:tcPr>
            <w:tcW w:w="3197" w:type="dxa"/>
          </w:tcPr>
          <w:p w14:paraId="4905EC50" w14:textId="330E50E8"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sz w:val="18"/>
                <w:szCs w:val="18"/>
              </w:rPr>
            </w:pPr>
            <w:r w:rsidRPr="0009630A">
              <w:rPr>
                <w:sz w:val="18"/>
                <w:szCs w:val="18"/>
              </w:rPr>
              <w:t>Nodrošināt plašāku pieejamību Balvu ezeram</w:t>
            </w:r>
          </w:p>
        </w:tc>
        <w:tc>
          <w:tcPr>
            <w:tcW w:w="7241" w:type="dxa"/>
          </w:tcPr>
          <w:p w14:paraId="03478D49" w14:textId="2E4EB552" w:rsidR="000013DA" w:rsidRPr="0009630A" w:rsidRDefault="000013DA" w:rsidP="000013DA">
            <w:pPr>
              <w:pStyle w:val="Sarakstarindkopa"/>
              <w:numPr>
                <w:ilvl w:val="0"/>
                <w:numId w:val="27"/>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Vairākas attīrītas vietas pie ezera ar piekļuvi no malas</w:t>
            </w:r>
          </w:p>
        </w:tc>
        <w:tc>
          <w:tcPr>
            <w:tcW w:w="1108" w:type="dxa"/>
          </w:tcPr>
          <w:p w14:paraId="6B03E349" w14:textId="2634D703"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2023.</w:t>
            </w:r>
          </w:p>
        </w:tc>
        <w:tc>
          <w:tcPr>
            <w:tcW w:w="1488" w:type="dxa"/>
          </w:tcPr>
          <w:p w14:paraId="0F336973"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336" w:type="dxa"/>
          </w:tcPr>
          <w:p w14:paraId="426129FC"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183" w:type="dxa"/>
          </w:tcPr>
          <w:p w14:paraId="24946DC8" w14:textId="4CDC460E" w:rsidR="000013DA" w:rsidRPr="0009630A" w:rsidRDefault="00BC1483"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IP1</w:t>
            </w:r>
          </w:p>
        </w:tc>
      </w:tr>
      <w:tr w:rsidR="003C0153" w:rsidRPr="0009630A" w14:paraId="3BC292E5" w14:textId="77777777" w:rsidTr="0007760F">
        <w:tc>
          <w:tcPr>
            <w:cnfStyle w:val="001000000000" w:firstRow="0" w:lastRow="0" w:firstColumn="1" w:lastColumn="0" w:oddVBand="0" w:evenVBand="0" w:oddHBand="0" w:evenHBand="0" w:firstRowFirstColumn="0" w:firstRowLastColumn="0" w:lastRowFirstColumn="0" w:lastRowLastColumn="0"/>
            <w:tcW w:w="489" w:type="dxa"/>
          </w:tcPr>
          <w:p w14:paraId="6F6A847C" w14:textId="77777777" w:rsidR="000013DA" w:rsidRPr="0009630A" w:rsidRDefault="000013DA" w:rsidP="0079073A">
            <w:pPr>
              <w:pStyle w:val="Sarakstarindkopa"/>
              <w:numPr>
                <w:ilvl w:val="0"/>
                <w:numId w:val="59"/>
              </w:numPr>
              <w:spacing w:before="0"/>
              <w:ind w:left="317"/>
              <w:jc w:val="left"/>
              <w:rPr>
                <w:rFonts w:cs="Calibri"/>
                <w:sz w:val="18"/>
                <w:szCs w:val="18"/>
              </w:rPr>
            </w:pPr>
          </w:p>
        </w:tc>
        <w:tc>
          <w:tcPr>
            <w:tcW w:w="3197" w:type="dxa"/>
          </w:tcPr>
          <w:p w14:paraId="646979F6" w14:textId="46CD2892"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sz w:val="18"/>
                <w:szCs w:val="18"/>
              </w:rPr>
            </w:pPr>
            <w:r w:rsidRPr="0009630A">
              <w:rPr>
                <w:sz w:val="18"/>
                <w:szCs w:val="18"/>
              </w:rPr>
              <w:t>Nodrošināt pieejamību Pērkonu ezeram</w:t>
            </w:r>
          </w:p>
        </w:tc>
        <w:tc>
          <w:tcPr>
            <w:tcW w:w="7241" w:type="dxa"/>
          </w:tcPr>
          <w:p w14:paraId="5DE1F118" w14:textId="77777777" w:rsidR="000013DA" w:rsidRDefault="000013DA" w:rsidP="000013DA">
            <w:pPr>
              <w:pStyle w:val="Sarakstarindkopa"/>
              <w:numPr>
                <w:ilvl w:val="0"/>
                <w:numId w:val="27"/>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Vairākas attīrītas vietas pie ezera ar piekļuvi no malas</w:t>
            </w:r>
          </w:p>
          <w:p w14:paraId="3D78C861" w14:textId="444C5DB0" w:rsidR="00616C6A" w:rsidRPr="0009630A" w:rsidRDefault="00616C6A" w:rsidP="000013DA">
            <w:pPr>
              <w:pStyle w:val="Sarakstarindkopa"/>
              <w:numPr>
                <w:ilvl w:val="0"/>
                <w:numId w:val="27"/>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rPr>
            </w:pPr>
            <w:bookmarkStart w:id="76" w:name="_Hlk62117602"/>
            <w:r>
              <w:rPr>
                <w:rFonts w:cs="Calibri"/>
                <w:sz w:val="18"/>
                <w:szCs w:val="18"/>
              </w:rPr>
              <w:t>Izveidotas piekļuves vietas pie Pērkonu ezera sadarbībā ar īpašniekiem (lietošanas līgums, zemes atsavināšana, servitūta tiesību uzlikšana vai cita juridiska sadarbība)</w:t>
            </w:r>
            <w:bookmarkEnd w:id="76"/>
          </w:p>
        </w:tc>
        <w:tc>
          <w:tcPr>
            <w:tcW w:w="1108" w:type="dxa"/>
          </w:tcPr>
          <w:p w14:paraId="5DAC0E4C" w14:textId="75B85AE3"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2023.</w:t>
            </w:r>
          </w:p>
        </w:tc>
        <w:tc>
          <w:tcPr>
            <w:tcW w:w="1488" w:type="dxa"/>
          </w:tcPr>
          <w:p w14:paraId="2CAD6A61"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336" w:type="dxa"/>
          </w:tcPr>
          <w:p w14:paraId="13D6CCE1"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183" w:type="dxa"/>
          </w:tcPr>
          <w:p w14:paraId="327E8BB6" w14:textId="19488AFE" w:rsidR="000013DA" w:rsidRPr="0009630A" w:rsidRDefault="00BC1483"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IP1</w:t>
            </w:r>
          </w:p>
        </w:tc>
      </w:tr>
      <w:tr w:rsidR="003C0153" w:rsidRPr="0009630A" w14:paraId="2699B61D" w14:textId="77777777" w:rsidTr="0007760F">
        <w:tc>
          <w:tcPr>
            <w:cnfStyle w:val="001000000000" w:firstRow="0" w:lastRow="0" w:firstColumn="1" w:lastColumn="0" w:oddVBand="0" w:evenVBand="0" w:oddHBand="0" w:evenHBand="0" w:firstRowFirstColumn="0" w:firstRowLastColumn="0" w:lastRowFirstColumn="0" w:lastRowLastColumn="0"/>
            <w:tcW w:w="489" w:type="dxa"/>
          </w:tcPr>
          <w:p w14:paraId="5A2739A4" w14:textId="77777777" w:rsidR="000013DA" w:rsidRPr="0009630A" w:rsidRDefault="000013DA" w:rsidP="0079073A">
            <w:pPr>
              <w:pStyle w:val="Sarakstarindkopa"/>
              <w:numPr>
                <w:ilvl w:val="0"/>
                <w:numId w:val="59"/>
              </w:numPr>
              <w:spacing w:before="0"/>
              <w:ind w:left="317"/>
              <w:jc w:val="left"/>
              <w:rPr>
                <w:rFonts w:cs="Calibri"/>
                <w:sz w:val="18"/>
                <w:szCs w:val="18"/>
              </w:rPr>
            </w:pPr>
          </w:p>
        </w:tc>
        <w:tc>
          <w:tcPr>
            <w:tcW w:w="3197" w:type="dxa"/>
          </w:tcPr>
          <w:p w14:paraId="2DDB232B" w14:textId="32F8A851"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sz w:val="18"/>
                <w:szCs w:val="18"/>
              </w:rPr>
            </w:pPr>
            <w:r w:rsidRPr="0009630A">
              <w:rPr>
                <w:sz w:val="18"/>
                <w:szCs w:val="18"/>
              </w:rPr>
              <w:t xml:space="preserve">Ierīkot laivu un </w:t>
            </w:r>
            <w:proofErr w:type="spellStart"/>
            <w:r w:rsidRPr="0009630A">
              <w:rPr>
                <w:sz w:val="18"/>
                <w:szCs w:val="18"/>
              </w:rPr>
              <w:t>ūdensmotociklu</w:t>
            </w:r>
            <w:proofErr w:type="spellEnd"/>
            <w:r w:rsidRPr="0009630A">
              <w:rPr>
                <w:sz w:val="18"/>
                <w:szCs w:val="18"/>
              </w:rPr>
              <w:t xml:space="preserve"> nolaišanas vietas</w:t>
            </w:r>
          </w:p>
        </w:tc>
        <w:tc>
          <w:tcPr>
            <w:tcW w:w="7241" w:type="dxa"/>
          </w:tcPr>
          <w:p w14:paraId="4AE0F340" w14:textId="6F5E80F1" w:rsidR="000013DA" w:rsidRPr="0009630A" w:rsidRDefault="000013DA" w:rsidP="000013DA">
            <w:pPr>
              <w:pStyle w:val="Sarakstarindkopa"/>
              <w:numPr>
                <w:ilvl w:val="0"/>
                <w:numId w:val="27"/>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Ierīkota vismaz viena laivu nolaišanas vieta pie katra ezera</w:t>
            </w:r>
          </w:p>
        </w:tc>
        <w:tc>
          <w:tcPr>
            <w:tcW w:w="1108" w:type="dxa"/>
          </w:tcPr>
          <w:p w14:paraId="32E0B4CB" w14:textId="6F5149B5"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2022.</w:t>
            </w:r>
          </w:p>
        </w:tc>
        <w:tc>
          <w:tcPr>
            <w:tcW w:w="1488" w:type="dxa"/>
          </w:tcPr>
          <w:p w14:paraId="7184A1B7"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336" w:type="dxa"/>
          </w:tcPr>
          <w:p w14:paraId="083CDEBF"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183" w:type="dxa"/>
          </w:tcPr>
          <w:p w14:paraId="223A0334" w14:textId="0F08F8DC" w:rsidR="000013DA" w:rsidRPr="0009630A" w:rsidRDefault="00BC1483"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IP1</w:t>
            </w:r>
          </w:p>
        </w:tc>
      </w:tr>
      <w:tr w:rsidR="003C0153" w:rsidRPr="0009630A" w14:paraId="5DD7EECA" w14:textId="77777777" w:rsidTr="0007760F">
        <w:tc>
          <w:tcPr>
            <w:cnfStyle w:val="001000000000" w:firstRow="0" w:lastRow="0" w:firstColumn="1" w:lastColumn="0" w:oddVBand="0" w:evenVBand="0" w:oddHBand="0" w:evenHBand="0" w:firstRowFirstColumn="0" w:firstRowLastColumn="0" w:lastRowFirstColumn="0" w:lastRowLastColumn="0"/>
            <w:tcW w:w="489" w:type="dxa"/>
          </w:tcPr>
          <w:p w14:paraId="19F6EE22" w14:textId="77777777" w:rsidR="000013DA" w:rsidRPr="0009630A" w:rsidRDefault="000013DA" w:rsidP="0079073A">
            <w:pPr>
              <w:pStyle w:val="Sarakstarindkopa"/>
              <w:numPr>
                <w:ilvl w:val="0"/>
                <w:numId w:val="59"/>
              </w:numPr>
              <w:spacing w:before="0"/>
              <w:ind w:left="317"/>
              <w:jc w:val="left"/>
              <w:rPr>
                <w:rFonts w:cs="Calibri"/>
                <w:sz w:val="18"/>
                <w:szCs w:val="18"/>
              </w:rPr>
            </w:pPr>
          </w:p>
        </w:tc>
        <w:tc>
          <w:tcPr>
            <w:tcW w:w="3197" w:type="dxa"/>
          </w:tcPr>
          <w:p w14:paraId="311A5D67" w14:textId="734350CF" w:rsidR="000013DA" w:rsidRPr="0009630A" w:rsidRDefault="000013DA" w:rsidP="000013DA">
            <w:pPr>
              <w:spacing w:before="0"/>
              <w:ind w:right="607"/>
              <w:jc w:val="left"/>
              <w:cnfStyle w:val="000000000000" w:firstRow="0" w:lastRow="0" w:firstColumn="0" w:lastColumn="0" w:oddVBand="0" w:evenVBand="0" w:oddHBand="0" w:evenHBand="0" w:firstRowFirstColumn="0" w:firstRowLastColumn="0" w:lastRowFirstColumn="0" w:lastRowLastColumn="0"/>
              <w:rPr>
                <w:sz w:val="18"/>
                <w:szCs w:val="18"/>
              </w:rPr>
            </w:pPr>
            <w:r w:rsidRPr="0009630A">
              <w:rPr>
                <w:sz w:val="18"/>
                <w:szCs w:val="18"/>
              </w:rPr>
              <w:t>Transportlīdzekļu kustības un apstāšanās uzlabošana</w:t>
            </w:r>
          </w:p>
        </w:tc>
        <w:tc>
          <w:tcPr>
            <w:tcW w:w="7241" w:type="dxa"/>
          </w:tcPr>
          <w:p w14:paraId="3FF95610" w14:textId="77777777" w:rsidR="000013DA" w:rsidRPr="0009630A" w:rsidRDefault="000013DA" w:rsidP="000013DA">
            <w:pPr>
              <w:pStyle w:val="Sarakstarindkopa"/>
              <w:numPr>
                <w:ilvl w:val="0"/>
                <w:numId w:val="26"/>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Uzstādītas ceļa norādes zīmes uz piekļuvi ezeriem</w:t>
            </w:r>
          </w:p>
          <w:p w14:paraId="61A2C61E" w14:textId="77777777" w:rsidR="000013DA" w:rsidRPr="0009630A" w:rsidRDefault="000013DA" w:rsidP="000013DA">
            <w:pPr>
              <w:pStyle w:val="Sarakstarindkopa"/>
              <w:numPr>
                <w:ilvl w:val="0"/>
                <w:numId w:val="26"/>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Uzlabotas apstāšanās iespējas ielu malās</w:t>
            </w:r>
          </w:p>
          <w:p w14:paraId="5B7E0418" w14:textId="4F5A4B7D" w:rsidR="000013DA" w:rsidRPr="0009630A" w:rsidRDefault="000013DA" w:rsidP="000013DA">
            <w:pPr>
              <w:pStyle w:val="Sarakstarindkopa"/>
              <w:numPr>
                <w:ilvl w:val="0"/>
                <w:numId w:val="26"/>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lastRenderedPageBreak/>
              <w:t>Labiekārtots esošais stāvlaukums Bolupes krastā</w:t>
            </w:r>
          </w:p>
        </w:tc>
        <w:tc>
          <w:tcPr>
            <w:tcW w:w="1108" w:type="dxa"/>
          </w:tcPr>
          <w:p w14:paraId="0C6FF818" w14:textId="16EA26F5"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lastRenderedPageBreak/>
              <w:t>2024.</w:t>
            </w:r>
          </w:p>
        </w:tc>
        <w:tc>
          <w:tcPr>
            <w:tcW w:w="1488" w:type="dxa"/>
          </w:tcPr>
          <w:p w14:paraId="3E8D6F5C"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336" w:type="dxa"/>
          </w:tcPr>
          <w:p w14:paraId="52F5F091"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183" w:type="dxa"/>
          </w:tcPr>
          <w:p w14:paraId="401AC3D7" w14:textId="663FC771" w:rsidR="000013DA" w:rsidRPr="0009630A" w:rsidRDefault="00BC1483"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IP1</w:t>
            </w:r>
          </w:p>
        </w:tc>
      </w:tr>
      <w:tr w:rsidR="000013DA" w:rsidRPr="0009630A" w14:paraId="553FE0BD" w14:textId="77777777" w:rsidTr="0007760F">
        <w:trPr>
          <w:trHeight w:val="295"/>
        </w:trPr>
        <w:tc>
          <w:tcPr>
            <w:cnfStyle w:val="001000000000" w:firstRow="0" w:lastRow="0" w:firstColumn="1" w:lastColumn="0" w:oddVBand="0" w:evenVBand="0" w:oddHBand="0" w:evenHBand="0" w:firstRowFirstColumn="0" w:firstRowLastColumn="0" w:lastRowFirstColumn="0" w:lastRowLastColumn="0"/>
            <w:tcW w:w="489" w:type="dxa"/>
            <w:shd w:val="clear" w:color="auto" w:fill="B5D9FD" w:themeFill="accent1" w:themeFillTint="66"/>
          </w:tcPr>
          <w:p w14:paraId="63ED77AF" w14:textId="1A4BB7B7" w:rsidR="000013DA" w:rsidRPr="0009630A" w:rsidRDefault="000013DA" w:rsidP="000013DA">
            <w:pPr>
              <w:spacing w:before="0"/>
              <w:jc w:val="left"/>
              <w:rPr>
                <w:rFonts w:cs="Calibri"/>
                <w:sz w:val="18"/>
                <w:szCs w:val="18"/>
              </w:rPr>
            </w:pPr>
            <w:r w:rsidRPr="0009630A">
              <w:rPr>
                <w:rFonts w:cs="Calibri"/>
                <w:sz w:val="18"/>
                <w:szCs w:val="18"/>
              </w:rPr>
              <w:t>3.</w:t>
            </w:r>
          </w:p>
        </w:tc>
        <w:tc>
          <w:tcPr>
            <w:tcW w:w="15553" w:type="dxa"/>
            <w:gridSpan w:val="6"/>
            <w:shd w:val="clear" w:color="auto" w:fill="B5D9FD" w:themeFill="accent1" w:themeFillTint="66"/>
          </w:tcPr>
          <w:p w14:paraId="281553E3" w14:textId="61FD2CCE"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b/>
                <w:sz w:val="18"/>
                <w:szCs w:val="18"/>
              </w:rPr>
            </w:pPr>
            <w:r w:rsidRPr="0009630A">
              <w:rPr>
                <w:rFonts w:cs="Calibri"/>
                <w:b/>
                <w:sz w:val="18"/>
                <w:szCs w:val="18"/>
              </w:rPr>
              <w:t>Ezeru un teritorijas apsaimniekošanas veikšana</w:t>
            </w:r>
          </w:p>
        </w:tc>
      </w:tr>
      <w:tr w:rsidR="003C0153" w:rsidRPr="0009630A" w14:paraId="549E8592" w14:textId="77777777" w:rsidTr="0007760F">
        <w:trPr>
          <w:trHeight w:val="285"/>
        </w:trPr>
        <w:tc>
          <w:tcPr>
            <w:cnfStyle w:val="001000000000" w:firstRow="0" w:lastRow="0" w:firstColumn="1" w:lastColumn="0" w:oddVBand="0" w:evenVBand="0" w:oddHBand="0" w:evenHBand="0" w:firstRowFirstColumn="0" w:firstRowLastColumn="0" w:lastRowFirstColumn="0" w:lastRowLastColumn="0"/>
            <w:tcW w:w="489" w:type="dxa"/>
          </w:tcPr>
          <w:p w14:paraId="0E9D921F" w14:textId="199E2521" w:rsidR="000013DA" w:rsidRPr="0009630A" w:rsidRDefault="000013DA" w:rsidP="000013DA">
            <w:pPr>
              <w:spacing w:before="0"/>
              <w:jc w:val="left"/>
              <w:rPr>
                <w:rFonts w:cs="Calibri"/>
                <w:b w:val="0"/>
                <w:sz w:val="18"/>
                <w:szCs w:val="18"/>
              </w:rPr>
            </w:pPr>
            <w:r w:rsidRPr="0009630A">
              <w:rPr>
                <w:rFonts w:cs="Calibri"/>
                <w:b w:val="0"/>
                <w:sz w:val="18"/>
                <w:szCs w:val="18"/>
              </w:rPr>
              <w:t>3.1.</w:t>
            </w:r>
          </w:p>
        </w:tc>
        <w:tc>
          <w:tcPr>
            <w:tcW w:w="3197" w:type="dxa"/>
          </w:tcPr>
          <w:p w14:paraId="4DFB7279" w14:textId="236168A2"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sz w:val="18"/>
                <w:szCs w:val="18"/>
              </w:rPr>
              <w:t xml:space="preserve">Nodrošināt ezeru un </w:t>
            </w:r>
            <w:r>
              <w:rPr>
                <w:sz w:val="18"/>
                <w:szCs w:val="18"/>
              </w:rPr>
              <w:t>piegul</w:t>
            </w:r>
            <w:r w:rsidRPr="0009630A">
              <w:rPr>
                <w:sz w:val="18"/>
                <w:szCs w:val="18"/>
              </w:rPr>
              <w:t>ošās teritorijas sakoptību un tīrību</w:t>
            </w:r>
          </w:p>
        </w:tc>
        <w:tc>
          <w:tcPr>
            <w:tcW w:w="7241" w:type="dxa"/>
            <w:vMerge w:val="restart"/>
          </w:tcPr>
          <w:p w14:paraId="4263632C" w14:textId="17A7E5DA" w:rsidR="000013DA" w:rsidRDefault="000013DA" w:rsidP="000013DA">
            <w:pPr>
              <w:pStyle w:val="Sarakstarindkopa"/>
              <w:numPr>
                <w:ilvl w:val="0"/>
                <w:numId w:val="28"/>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 xml:space="preserve">Sakopts ezers un </w:t>
            </w:r>
            <w:r>
              <w:rPr>
                <w:rFonts w:cs="Calibri"/>
                <w:sz w:val="18"/>
                <w:szCs w:val="18"/>
              </w:rPr>
              <w:t>piegul</w:t>
            </w:r>
            <w:r w:rsidRPr="0009630A">
              <w:rPr>
                <w:rFonts w:cs="Calibri"/>
                <w:sz w:val="18"/>
                <w:szCs w:val="18"/>
              </w:rPr>
              <w:t>ošā teritorija</w:t>
            </w:r>
          </w:p>
          <w:p w14:paraId="1F29AA33" w14:textId="163AD5CB" w:rsidR="000013DA" w:rsidRPr="0009630A" w:rsidRDefault="000013DA" w:rsidP="000013DA">
            <w:pPr>
              <w:pStyle w:val="Sarakstarindkopa"/>
              <w:numPr>
                <w:ilvl w:val="0"/>
                <w:numId w:val="28"/>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Uzstādīta un atjaunota infrastruktūra atkritumu savākšanai</w:t>
            </w:r>
          </w:p>
          <w:p w14:paraId="79E0794E" w14:textId="77777777" w:rsidR="000013DA" w:rsidRPr="0009630A" w:rsidRDefault="000013DA" w:rsidP="000013DA">
            <w:pPr>
              <w:pStyle w:val="Sarakstarindkopa"/>
              <w:numPr>
                <w:ilvl w:val="0"/>
                <w:numId w:val="28"/>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u w:val="single"/>
              </w:rPr>
            </w:pPr>
            <w:r w:rsidRPr="0009630A">
              <w:rPr>
                <w:rFonts w:cs="Calibri"/>
                <w:sz w:val="18"/>
                <w:szCs w:val="18"/>
              </w:rPr>
              <w:t>Pieaudzis ezera apmeklētāju skaits</w:t>
            </w:r>
          </w:p>
        </w:tc>
        <w:tc>
          <w:tcPr>
            <w:tcW w:w="1108" w:type="dxa"/>
            <w:vMerge w:val="restart"/>
          </w:tcPr>
          <w:p w14:paraId="339A9BE0"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Pastāvīgi</w:t>
            </w:r>
          </w:p>
          <w:p w14:paraId="4D5AA1A3"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488" w:type="dxa"/>
            <w:vMerge w:val="restart"/>
          </w:tcPr>
          <w:p w14:paraId="28F7CC13" w14:textId="48ACD81E"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336" w:type="dxa"/>
            <w:vMerge w:val="restart"/>
          </w:tcPr>
          <w:p w14:paraId="455CB0EB" w14:textId="062BE11D" w:rsidR="000013DA" w:rsidRPr="0009630A" w:rsidRDefault="003C0153"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9.1.</w:t>
            </w:r>
          </w:p>
        </w:tc>
        <w:tc>
          <w:tcPr>
            <w:tcW w:w="1183" w:type="dxa"/>
            <w:vMerge w:val="restart"/>
          </w:tcPr>
          <w:p w14:paraId="0FFC142C" w14:textId="3B1B9C0E" w:rsidR="000013DA" w:rsidRPr="0009630A" w:rsidRDefault="00BC1483"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IP1</w:t>
            </w:r>
          </w:p>
        </w:tc>
      </w:tr>
      <w:tr w:rsidR="003C0153" w:rsidRPr="0009630A" w14:paraId="0C3A6087" w14:textId="77777777" w:rsidTr="0007760F">
        <w:trPr>
          <w:trHeight w:val="350"/>
        </w:trPr>
        <w:tc>
          <w:tcPr>
            <w:cnfStyle w:val="001000000000" w:firstRow="0" w:lastRow="0" w:firstColumn="1" w:lastColumn="0" w:oddVBand="0" w:evenVBand="0" w:oddHBand="0" w:evenHBand="0" w:firstRowFirstColumn="0" w:firstRowLastColumn="0" w:lastRowFirstColumn="0" w:lastRowLastColumn="0"/>
            <w:tcW w:w="489" w:type="dxa"/>
          </w:tcPr>
          <w:p w14:paraId="6077049C" w14:textId="32495223" w:rsidR="000013DA" w:rsidRPr="0009630A" w:rsidRDefault="000013DA" w:rsidP="000013DA">
            <w:pPr>
              <w:spacing w:before="0"/>
              <w:jc w:val="left"/>
              <w:rPr>
                <w:rFonts w:cs="Calibri"/>
                <w:b w:val="0"/>
                <w:sz w:val="18"/>
                <w:szCs w:val="18"/>
              </w:rPr>
            </w:pPr>
            <w:r w:rsidRPr="0009630A">
              <w:rPr>
                <w:rFonts w:cs="Calibri"/>
                <w:b w:val="0"/>
                <w:sz w:val="18"/>
                <w:szCs w:val="18"/>
              </w:rPr>
              <w:t>3.2.</w:t>
            </w:r>
          </w:p>
        </w:tc>
        <w:tc>
          <w:tcPr>
            <w:tcW w:w="3197" w:type="dxa"/>
          </w:tcPr>
          <w:p w14:paraId="50F8B4F4"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sz w:val="18"/>
                <w:szCs w:val="18"/>
              </w:rPr>
            </w:pPr>
            <w:r w:rsidRPr="0009630A">
              <w:rPr>
                <w:sz w:val="18"/>
                <w:szCs w:val="18"/>
              </w:rPr>
              <w:t>Pilnveidot atkritumu savākšanas procesu</w:t>
            </w:r>
          </w:p>
        </w:tc>
        <w:tc>
          <w:tcPr>
            <w:tcW w:w="7241" w:type="dxa"/>
            <w:vMerge/>
          </w:tcPr>
          <w:p w14:paraId="7042DE23" w14:textId="77777777" w:rsidR="000013DA" w:rsidRPr="0009630A" w:rsidRDefault="000013DA" w:rsidP="000013DA">
            <w:pPr>
              <w:pStyle w:val="Sarakstarindkopa"/>
              <w:numPr>
                <w:ilvl w:val="0"/>
                <w:numId w:val="28"/>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108" w:type="dxa"/>
            <w:vMerge/>
          </w:tcPr>
          <w:p w14:paraId="5050DB53"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488" w:type="dxa"/>
            <w:vMerge/>
          </w:tcPr>
          <w:p w14:paraId="48FAEDAC"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336" w:type="dxa"/>
            <w:vMerge/>
          </w:tcPr>
          <w:p w14:paraId="5D7CB640"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183" w:type="dxa"/>
            <w:vMerge/>
          </w:tcPr>
          <w:p w14:paraId="14689C21"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r>
      <w:tr w:rsidR="003C0153" w:rsidRPr="0009630A" w14:paraId="6374231E" w14:textId="77777777" w:rsidTr="0007760F">
        <w:tc>
          <w:tcPr>
            <w:cnfStyle w:val="001000000000" w:firstRow="0" w:lastRow="0" w:firstColumn="1" w:lastColumn="0" w:oddVBand="0" w:evenVBand="0" w:oddHBand="0" w:evenHBand="0" w:firstRowFirstColumn="0" w:firstRowLastColumn="0" w:lastRowFirstColumn="0" w:lastRowLastColumn="0"/>
            <w:tcW w:w="489" w:type="dxa"/>
          </w:tcPr>
          <w:p w14:paraId="3695D9E9" w14:textId="67BF63DC" w:rsidR="000013DA" w:rsidRPr="0009630A" w:rsidRDefault="000013DA" w:rsidP="000013DA">
            <w:pPr>
              <w:spacing w:before="0"/>
              <w:jc w:val="left"/>
              <w:rPr>
                <w:rFonts w:cs="Calibri"/>
                <w:b w:val="0"/>
                <w:sz w:val="18"/>
                <w:szCs w:val="18"/>
              </w:rPr>
            </w:pPr>
            <w:r w:rsidRPr="0009630A">
              <w:rPr>
                <w:rFonts w:cs="Calibri"/>
                <w:b w:val="0"/>
                <w:sz w:val="18"/>
                <w:szCs w:val="18"/>
              </w:rPr>
              <w:t>3.3.</w:t>
            </w:r>
          </w:p>
        </w:tc>
        <w:tc>
          <w:tcPr>
            <w:tcW w:w="3197" w:type="dxa"/>
          </w:tcPr>
          <w:p w14:paraId="2DD58255"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sz w:val="18"/>
                <w:szCs w:val="18"/>
              </w:rPr>
            </w:pPr>
            <w:r w:rsidRPr="0009630A">
              <w:rPr>
                <w:sz w:val="18"/>
                <w:szCs w:val="18"/>
              </w:rPr>
              <w:t>Nodrošināt apsaimniekošanas pasākumu ieviešanas uzraudzību un kontroli</w:t>
            </w:r>
          </w:p>
        </w:tc>
        <w:tc>
          <w:tcPr>
            <w:tcW w:w="7241" w:type="dxa"/>
          </w:tcPr>
          <w:p w14:paraId="72F5C3AD" w14:textId="7975E3E8" w:rsidR="000013DA" w:rsidRPr="0009630A" w:rsidRDefault="000013DA" w:rsidP="000013DA">
            <w:pPr>
              <w:pStyle w:val="Sarakstarindkopa"/>
              <w:numPr>
                <w:ilvl w:val="0"/>
                <w:numId w:val="28"/>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Veikta ezeru un teritorijas stāvokļa novērtēšana un apsekošana</w:t>
            </w:r>
          </w:p>
          <w:p w14:paraId="5960CB04" w14:textId="472DC84F" w:rsidR="000013DA" w:rsidRPr="0009630A" w:rsidRDefault="000013DA" w:rsidP="000013DA">
            <w:pPr>
              <w:pStyle w:val="Sarakstarindkopa"/>
              <w:numPr>
                <w:ilvl w:val="0"/>
                <w:numId w:val="28"/>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 xml:space="preserve">Uzlabojies ezeru un </w:t>
            </w:r>
            <w:r>
              <w:rPr>
                <w:rFonts w:cs="Calibri"/>
                <w:sz w:val="18"/>
                <w:szCs w:val="18"/>
              </w:rPr>
              <w:t>piegul</w:t>
            </w:r>
            <w:r w:rsidRPr="0009630A">
              <w:rPr>
                <w:rFonts w:cs="Calibri"/>
                <w:sz w:val="18"/>
                <w:szCs w:val="18"/>
              </w:rPr>
              <w:t>ošās teritorijas vērtējums vairākos aspektos iedzīvotāju aptaujā</w:t>
            </w:r>
          </w:p>
        </w:tc>
        <w:tc>
          <w:tcPr>
            <w:tcW w:w="1108" w:type="dxa"/>
          </w:tcPr>
          <w:p w14:paraId="71594C5D"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Pastāvīgi</w:t>
            </w:r>
          </w:p>
        </w:tc>
        <w:tc>
          <w:tcPr>
            <w:tcW w:w="1488" w:type="dxa"/>
          </w:tcPr>
          <w:p w14:paraId="09D38BEB" w14:textId="29EBC55A"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336" w:type="dxa"/>
          </w:tcPr>
          <w:p w14:paraId="13AB5ADD"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183" w:type="dxa"/>
          </w:tcPr>
          <w:p w14:paraId="2FC9955F" w14:textId="37D32ABE" w:rsidR="000013DA" w:rsidRPr="0009630A" w:rsidRDefault="00BC1483"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IP1</w:t>
            </w:r>
          </w:p>
        </w:tc>
      </w:tr>
      <w:tr w:rsidR="000013DA" w:rsidRPr="0009630A" w14:paraId="65E3F5BE" w14:textId="77777777" w:rsidTr="0007760F">
        <w:trPr>
          <w:trHeight w:val="64"/>
        </w:trPr>
        <w:tc>
          <w:tcPr>
            <w:cnfStyle w:val="001000000000" w:firstRow="0" w:lastRow="0" w:firstColumn="1" w:lastColumn="0" w:oddVBand="0" w:evenVBand="0" w:oddHBand="0" w:evenHBand="0" w:firstRowFirstColumn="0" w:firstRowLastColumn="0" w:lastRowFirstColumn="0" w:lastRowLastColumn="0"/>
            <w:tcW w:w="489" w:type="dxa"/>
            <w:shd w:val="clear" w:color="auto" w:fill="B5D9FD" w:themeFill="accent1" w:themeFillTint="66"/>
          </w:tcPr>
          <w:p w14:paraId="61AB3D13" w14:textId="2538B61F" w:rsidR="000013DA" w:rsidRPr="0009630A" w:rsidRDefault="000013DA" w:rsidP="000013DA">
            <w:pPr>
              <w:spacing w:before="0"/>
              <w:jc w:val="left"/>
              <w:rPr>
                <w:rFonts w:cs="Calibri"/>
                <w:sz w:val="18"/>
                <w:szCs w:val="18"/>
              </w:rPr>
            </w:pPr>
            <w:r w:rsidRPr="0009630A">
              <w:rPr>
                <w:rFonts w:cs="Calibri"/>
                <w:sz w:val="18"/>
                <w:szCs w:val="18"/>
              </w:rPr>
              <w:t>4.</w:t>
            </w:r>
          </w:p>
        </w:tc>
        <w:tc>
          <w:tcPr>
            <w:tcW w:w="15553" w:type="dxa"/>
            <w:gridSpan w:val="6"/>
            <w:shd w:val="clear" w:color="auto" w:fill="B5D9FD" w:themeFill="accent1" w:themeFillTint="66"/>
          </w:tcPr>
          <w:p w14:paraId="0152F093" w14:textId="011C78C4"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b/>
                <w:sz w:val="18"/>
                <w:szCs w:val="18"/>
              </w:rPr>
            </w:pPr>
            <w:r w:rsidRPr="0009630A">
              <w:rPr>
                <w:rFonts w:cs="Calibri"/>
                <w:b/>
                <w:sz w:val="18"/>
                <w:szCs w:val="18"/>
              </w:rPr>
              <w:t>Vides kvalitātes uzlabošana</w:t>
            </w:r>
          </w:p>
        </w:tc>
      </w:tr>
      <w:tr w:rsidR="003C0153" w:rsidRPr="0009630A" w14:paraId="303EE12F" w14:textId="77777777" w:rsidTr="0007760F">
        <w:trPr>
          <w:trHeight w:val="64"/>
        </w:trPr>
        <w:tc>
          <w:tcPr>
            <w:cnfStyle w:val="001000000000" w:firstRow="0" w:lastRow="0" w:firstColumn="1" w:lastColumn="0" w:oddVBand="0" w:evenVBand="0" w:oddHBand="0" w:evenHBand="0" w:firstRowFirstColumn="0" w:firstRowLastColumn="0" w:lastRowFirstColumn="0" w:lastRowLastColumn="0"/>
            <w:tcW w:w="489" w:type="dxa"/>
          </w:tcPr>
          <w:p w14:paraId="4FC4B6EE" w14:textId="06C858DE" w:rsidR="000013DA" w:rsidRPr="0009630A" w:rsidRDefault="000013DA" w:rsidP="000013DA">
            <w:pPr>
              <w:spacing w:before="0"/>
              <w:jc w:val="left"/>
              <w:rPr>
                <w:rFonts w:cs="Calibri"/>
                <w:b w:val="0"/>
                <w:sz w:val="18"/>
                <w:szCs w:val="18"/>
              </w:rPr>
            </w:pPr>
            <w:r w:rsidRPr="0009630A">
              <w:rPr>
                <w:rFonts w:cs="Calibri"/>
                <w:b w:val="0"/>
                <w:sz w:val="18"/>
                <w:szCs w:val="18"/>
              </w:rPr>
              <w:t>4.1.</w:t>
            </w:r>
          </w:p>
        </w:tc>
        <w:tc>
          <w:tcPr>
            <w:tcW w:w="3197" w:type="dxa"/>
            <w:shd w:val="clear" w:color="auto" w:fill="auto"/>
          </w:tcPr>
          <w:p w14:paraId="48AAB94E" w14:textId="22F184FA"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sz w:val="18"/>
                <w:szCs w:val="18"/>
              </w:rPr>
            </w:pPr>
            <w:r w:rsidRPr="0092329E">
              <w:rPr>
                <w:sz w:val="18"/>
                <w:szCs w:val="18"/>
              </w:rPr>
              <w:t>Regulār</w:t>
            </w:r>
            <w:r>
              <w:rPr>
                <w:sz w:val="18"/>
                <w:szCs w:val="18"/>
              </w:rPr>
              <w:t xml:space="preserve">a </w:t>
            </w:r>
            <w:r w:rsidRPr="0092329E">
              <w:rPr>
                <w:sz w:val="18"/>
                <w:szCs w:val="18"/>
              </w:rPr>
              <w:t>ezer</w:t>
            </w:r>
            <w:r>
              <w:rPr>
                <w:sz w:val="18"/>
                <w:szCs w:val="18"/>
              </w:rPr>
              <w:t>u</w:t>
            </w:r>
            <w:r w:rsidRPr="0092329E">
              <w:rPr>
                <w:sz w:val="18"/>
                <w:szCs w:val="18"/>
              </w:rPr>
              <w:t xml:space="preserve"> ekoloģiskā stāvokļa uzraudzīb</w:t>
            </w:r>
            <w:r>
              <w:rPr>
                <w:sz w:val="18"/>
                <w:szCs w:val="18"/>
              </w:rPr>
              <w:t>a</w:t>
            </w:r>
          </w:p>
        </w:tc>
        <w:tc>
          <w:tcPr>
            <w:tcW w:w="7241" w:type="dxa"/>
          </w:tcPr>
          <w:p w14:paraId="5893ADF1" w14:textId="00CFDC8A" w:rsidR="000013DA" w:rsidRPr="0092329E" w:rsidRDefault="000013DA" w:rsidP="000013DA">
            <w:pPr>
              <w:pStyle w:val="Sarakstarindkopa"/>
              <w:numPr>
                <w:ilvl w:val="0"/>
                <w:numId w:val="28"/>
              </w:numPr>
              <w:spacing w:before="0"/>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Veiktas r</w:t>
            </w:r>
            <w:r w:rsidRPr="0092329E">
              <w:rPr>
                <w:rFonts w:cs="Calibri"/>
                <w:sz w:val="18"/>
                <w:szCs w:val="18"/>
              </w:rPr>
              <w:t xml:space="preserve">egulāras ūdens kvalitātes </w:t>
            </w:r>
            <w:r>
              <w:rPr>
                <w:rFonts w:cs="Calibri"/>
                <w:sz w:val="18"/>
                <w:szCs w:val="18"/>
              </w:rPr>
              <w:t xml:space="preserve">un gultnes </w:t>
            </w:r>
            <w:proofErr w:type="spellStart"/>
            <w:r>
              <w:rPr>
                <w:rFonts w:cs="Calibri"/>
                <w:sz w:val="18"/>
                <w:szCs w:val="18"/>
              </w:rPr>
              <w:t>sedimentu</w:t>
            </w:r>
            <w:proofErr w:type="spellEnd"/>
            <w:r>
              <w:rPr>
                <w:rFonts w:cs="Calibri"/>
                <w:sz w:val="18"/>
                <w:szCs w:val="18"/>
              </w:rPr>
              <w:t xml:space="preserve"> </w:t>
            </w:r>
            <w:r w:rsidRPr="0092329E">
              <w:rPr>
                <w:rFonts w:cs="Calibri"/>
                <w:sz w:val="18"/>
                <w:szCs w:val="18"/>
              </w:rPr>
              <w:t>analīzes</w:t>
            </w:r>
          </w:p>
        </w:tc>
        <w:tc>
          <w:tcPr>
            <w:tcW w:w="1108" w:type="dxa"/>
          </w:tcPr>
          <w:p w14:paraId="3484D0C4" w14:textId="0C0868DD"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Pastāvīgi</w:t>
            </w:r>
          </w:p>
        </w:tc>
        <w:tc>
          <w:tcPr>
            <w:tcW w:w="1488" w:type="dxa"/>
          </w:tcPr>
          <w:p w14:paraId="6649BD5A"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c>
          <w:tcPr>
            <w:tcW w:w="1336" w:type="dxa"/>
          </w:tcPr>
          <w:p w14:paraId="35F210D8" w14:textId="1DDA35E0" w:rsidR="000013DA" w:rsidRPr="0009630A" w:rsidRDefault="00487F8E"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9.3.</w:t>
            </w:r>
          </w:p>
        </w:tc>
        <w:tc>
          <w:tcPr>
            <w:tcW w:w="1183" w:type="dxa"/>
          </w:tcPr>
          <w:p w14:paraId="227CFE92" w14:textId="54C8DF62" w:rsidR="000013DA" w:rsidRPr="0009630A" w:rsidRDefault="00BC1483"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IP2</w:t>
            </w:r>
          </w:p>
        </w:tc>
      </w:tr>
      <w:tr w:rsidR="003C0153" w:rsidRPr="0009630A" w14:paraId="7499EA1E" w14:textId="77777777" w:rsidTr="0007760F">
        <w:trPr>
          <w:trHeight w:val="64"/>
        </w:trPr>
        <w:tc>
          <w:tcPr>
            <w:cnfStyle w:val="001000000000" w:firstRow="0" w:lastRow="0" w:firstColumn="1" w:lastColumn="0" w:oddVBand="0" w:evenVBand="0" w:oddHBand="0" w:evenHBand="0" w:firstRowFirstColumn="0" w:firstRowLastColumn="0" w:lastRowFirstColumn="0" w:lastRowLastColumn="0"/>
            <w:tcW w:w="489" w:type="dxa"/>
          </w:tcPr>
          <w:p w14:paraId="4462CC80" w14:textId="4F05F9CA" w:rsidR="000013DA" w:rsidRPr="0009630A" w:rsidRDefault="000013DA" w:rsidP="000013DA">
            <w:pPr>
              <w:spacing w:before="0"/>
              <w:jc w:val="left"/>
              <w:rPr>
                <w:rFonts w:cs="Calibri"/>
                <w:b w:val="0"/>
                <w:sz w:val="18"/>
                <w:szCs w:val="18"/>
              </w:rPr>
            </w:pPr>
            <w:r w:rsidRPr="0009630A">
              <w:rPr>
                <w:rFonts w:cs="Calibri"/>
                <w:b w:val="0"/>
                <w:sz w:val="18"/>
                <w:szCs w:val="18"/>
              </w:rPr>
              <w:t>4.2.</w:t>
            </w:r>
          </w:p>
        </w:tc>
        <w:tc>
          <w:tcPr>
            <w:tcW w:w="3197" w:type="dxa"/>
            <w:shd w:val="clear" w:color="auto" w:fill="auto"/>
          </w:tcPr>
          <w:p w14:paraId="1D4C3679" w14:textId="75F5B099"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sz w:val="18"/>
                <w:szCs w:val="18"/>
              </w:rPr>
            </w:pPr>
            <w:r w:rsidRPr="0009630A">
              <w:rPr>
                <w:sz w:val="18"/>
                <w:szCs w:val="18"/>
              </w:rPr>
              <w:t>Veikt eitrofikāciju samazinošus pasākumus, regulāri izpļaujot niedres un izvācot citus ūdens augus</w:t>
            </w:r>
          </w:p>
        </w:tc>
        <w:tc>
          <w:tcPr>
            <w:tcW w:w="7241" w:type="dxa"/>
          </w:tcPr>
          <w:p w14:paraId="00E236AF" w14:textId="303C799F" w:rsidR="000013DA" w:rsidRPr="0009630A" w:rsidRDefault="000013DA" w:rsidP="000013DA">
            <w:pPr>
              <w:pStyle w:val="Sarakstarindkopa"/>
              <w:numPr>
                <w:ilvl w:val="0"/>
                <w:numId w:val="28"/>
              </w:numPr>
              <w:spacing w:before="0"/>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Mazināta ezera aizaugšana</w:t>
            </w:r>
          </w:p>
          <w:p w14:paraId="28958795" w14:textId="0B7F3646" w:rsidR="000013DA" w:rsidRPr="0009630A" w:rsidRDefault="000013DA" w:rsidP="000013DA">
            <w:pPr>
              <w:pStyle w:val="Sarakstarindkopa"/>
              <w:numPr>
                <w:ilvl w:val="0"/>
                <w:numId w:val="28"/>
              </w:numPr>
              <w:spacing w:before="0"/>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 xml:space="preserve">Veikta </w:t>
            </w:r>
            <w:r w:rsidRPr="0009630A">
              <w:rPr>
                <w:sz w:val="18"/>
                <w:szCs w:val="18"/>
              </w:rPr>
              <w:t>peldošo salu nostiprināšana vai to izcelšana krastā</w:t>
            </w:r>
          </w:p>
          <w:p w14:paraId="24865E6C" w14:textId="46BF00FB" w:rsidR="000013DA" w:rsidRPr="0009630A" w:rsidRDefault="000013DA" w:rsidP="000013DA">
            <w:pPr>
              <w:pStyle w:val="Sarakstarindkopa"/>
              <w:numPr>
                <w:ilvl w:val="0"/>
                <w:numId w:val="28"/>
              </w:numPr>
              <w:spacing w:before="0"/>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Savāktas izskalotās niedres un citu augu daļas no ezera krasta (regulāri pavasarī)</w:t>
            </w:r>
          </w:p>
          <w:p w14:paraId="51E123D5" w14:textId="6FBB4A0C" w:rsidR="000013DA" w:rsidRPr="0009630A" w:rsidRDefault="000013DA" w:rsidP="000013DA">
            <w:pPr>
              <w:pStyle w:val="Sarakstarindkopa"/>
              <w:numPr>
                <w:ilvl w:val="0"/>
                <w:numId w:val="28"/>
              </w:numPr>
              <w:spacing w:before="0"/>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Nopļautas un savāktas sausās niedres virs ledus (regulāri ziemā)</w:t>
            </w:r>
          </w:p>
          <w:p w14:paraId="0FD28FFC" w14:textId="1BB75BDF" w:rsidR="000013DA" w:rsidRPr="0009630A" w:rsidRDefault="000013DA" w:rsidP="000013DA">
            <w:pPr>
              <w:pStyle w:val="Sarakstarindkopa"/>
              <w:numPr>
                <w:ilvl w:val="0"/>
                <w:numId w:val="28"/>
              </w:numPr>
              <w:spacing w:before="0"/>
              <w:contextualSpacing w:val="0"/>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 xml:space="preserve">Izpļauta </w:t>
            </w:r>
            <w:proofErr w:type="spellStart"/>
            <w:r w:rsidRPr="0009630A">
              <w:rPr>
                <w:rFonts w:cs="Calibri"/>
                <w:sz w:val="18"/>
                <w:szCs w:val="18"/>
              </w:rPr>
              <w:t>virsūdens</w:t>
            </w:r>
            <w:proofErr w:type="spellEnd"/>
            <w:r w:rsidRPr="0009630A">
              <w:rPr>
                <w:rFonts w:cs="Calibri"/>
                <w:sz w:val="18"/>
                <w:szCs w:val="18"/>
              </w:rPr>
              <w:t xml:space="preserve"> veģetācija, galvenokārt parastās niedres (regulāri vasarā)</w:t>
            </w:r>
          </w:p>
        </w:tc>
        <w:tc>
          <w:tcPr>
            <w:tcW w:w="1108" w:type="dxa"/>
          </w:tcPr>
          <w:p w14:paraId="1BEA69BA" w14:textId="3239B21C"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Pastāvīgi</w:t>
            </w:r>
          </w:p>
        </w:tc>
        <w:tc>
          <w:tcPr>
            <w:tcW w:w="1488" w:type="dxa"/>
          </w:tcPr>
          <w:p w14:paraId="0AE6BA5F" w14:textId="06DEA045"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Times New Roman"/>
                <w:sz w:val="18"/>
                <w:szCs w:val="18"/>
              </w:rPr>
              <w:t xml:space="preserve">Ezera vai tā daļas apsaimniekotājs un </w:t>
            </w:r>
            <w:r>
              <w:rPr>
                <w:rFonts w:cs="Times New Roman"/>
                <w:sz w:val="18"/>
                <w:szCs w:val="18"/>
              </w:rPr>
              <w:t>piegul</w:t>
            </w:r>
            <w:r w:rsidRPr="0009630A">
              <w:rPr>
                <w:rFonts w:cs="Times New Roman"/>
                <w:sz w:val="18"/>
                <w:szCs w:val="18"/>
              </w:rPr>
              <w:t>ošo zemju īpašnieki</w:t>
            </w:r>
          </w:p>
        </w:tc>
        <w:tc>
          <w:tcPr>
            <w:tcW w:w="1336" w:type="dxa"/>
          </w:tcPr>
          <w:p w14:paraId="50889205"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183" w:type="dxa"/>
          </w:tcPr>
          <w:p w14:paraId="2256BCE9" w14:textId="751130A7" w:rsidR="000013DA" w:rsidRPr="0009630A" w:rsidRDefault="00BC1483"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IP2</w:t>
            </w:r>
          </w:p>
        </w:tc>
      </w:tr>
      <w:tr w:rsidR="003C0153" w:rsidRPr="0009630A" w14:paraId="3D36F001" w14:textId="77777777" w:rsidTr="0007760F">
        <w:trPr>
          <w:trHeight w:val="64"/>
        </w:trPr>
        <w:tc>
          <w:tcPr>
            <w:cnfStyle w:val="001000000000" w:firstRow="0" w:lastRow="0" w:firstColumn="1" w:lastColumn="0" w:oddVBand="0" w:evenVBand="0" w:oddHBand="0" w:evenHBand="0" w:firstRowFirstColumn="0" w:firstRowLastColumn="0" w:lastRowFirstColumn="0" w:lastRowLastColumn="0"/>
            <w:tcW w:w="489" w:type="dxa"/>
          </w:tcPr>
          <w:p w14:paraId="6D15F572" w14:textId="334C9C9D" w:rsidR="000013DA" w:rsidRPr="0009630A" w:rsidRDefault="000013DA" w:rsidP="000013DA">
            <w:pPr>
              <w:spacing w:before="0"/>
              <w:jc w:val="left"/>
              <w:rPr>
                <w:rFonts w:cs="Calibri"/>
                <w:b w:val="0"/>
                <w:sz w:val="18"/>
                <w:szCs w:val="18"/>
              </w:rPr>
            </w:pPr>
            <w:r w:rsidRPr="0009630A">
              <w:rPr>
                <w:rFonts w:cs="Calibri"/>
                <w:b w:val="0"/>
                <w:sz w:val="18"/>
                <w:szCs w:val="18"/>
              </w:rPr>
              <w:t>4.</w:t>
            </w:r>
            <w:r>
              <w:rPr>
                <w:rFonts w:cs="Calibri"/>
                <w:b w:val="0"/>
                <w:sz w:val="18"/>
                <w:szCs w:val="18"/>
              </w:rPr>
              <w:t>3</w:t>
            </w:r>
            <w:r w:rsidRPr="0009630A">
              <w:rPr>
                <w:rFonts w:cs="Calibri"/>
                <w:b w:val="0"/>
                <w:sz w:val="18"/>
                <w:szCs w:val="18"/>
              </w:rPr>
              <w:t>.</w:t>
            </w:r>
          </w:p>
        </w:tc>
        <w:tc>
          <w:tcPr>
            <w:tcW w:w="3197" w:type="dxa"/>
            <w:shd w:val="clear" w:color="auto" w:fill="auto"/>
          </w:tcPr>
          <w:p w14:paraId="7E75F51F" w14:textId="10907122"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sz w:val="18"/>
                <w:szCs w:val="18"/>
              </w:rPr>
            </w:pPr>
            <w:r w:rsidRPr="0009630A">
              <w:rPr>
                <w:sz w:val="18"/>
                <w:szCs w:val="18"/>
              </w:rPr>
              <w:t>Dūņu slāņa mazināšanas izpēte un projekta izstrāde</w:t>
            </w:r>
          </w:p>
        </w:tc>
        <w:tc>
          <w:tcPr>
            <w:tcW w:w="7241" w:type="dxa"/>
          </w:tcPr>
          <w:p w14:paraId="7B0F493D" w14:textId="1B611A19" w:rsidR="00B93BCA" w:rsidRDefault="00B93BCA" w:rsidP="000013DA">
            <w:pPr>
              <w:pStyle w:val="Sarakstarindkopa"/>
              <w:numPr>
                <w:ilvl w:val="0"/>
                <w:numId w:val="28"/>
              </w:numPr>
              <w:spacing w:before="0"/>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Veikti izpētes darbi un tehniskā projekta izstrāde</w:t>
            </w:r>
          </w:p>
          <w:p w14:paraId="6EBDA460" w14:textId="7732F57D" w:rsidR="000013DA" w:rsidRPr="0009630A" w:rsidRDefault="000013DA" w:rsidP="000013DA">
            <w:pPr>
              <w:pStyle w:val="Sarakstarindkopa"/>
              <w:numPr>
                <w:ilvl w:val="0"/>
                <w:numId w:val="28"/>
              </w:numPr>
              <w:spacing w:before="0"/>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 xml:space="preserve">Veikta ezera gultnes tīrīšana </w:t>
            </w:r>
          </w:p>
          <w:p w14:paraId="7C57EC36" w14:textId="77777777" w:rsidR="000013DA" w:rsidRPr="0009630A" w:rsidRDefault="000013DA" w:rsidP="000013DA">
            <w:pPr>
              <w:pStyle w:val="Sarakstarindkopa"/>
              <w:numPr>
                <w:ilvl w:val="0"/>
                <w:numId w:val="28"/>
              </w:numPr>
              <w:spacing w:before="0"/>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Mazināta ezera eitrofikācija</w:t>
            </w:r>
          </w:p>
          <w:p w14:paraId="540DBED7" w14:textId="77777777" w:rsidR="000013DA" w:rsidRPr="0009630A" w:rsidRDefault="000013DA" w:rsidP="000013DA">
            <w:pPr>
              <w:pStyle w:val="Sarakstarindkopa"/>
              <w:numPr>
                <w:ilvl w:val="0"/>
                <w:numId w:val="28"/>
              </w:numPr>
              <w:spacing w:before="0"/>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Veicināta straujāka ūdens apmaiņa</w:t>
            </w:r>
          </w:p>
          <w:p w14:paraId="2E5F1540" w14:textId="77777777" w:rsidR="000013DA" w:rsidRPr="0009630A" w:rsidRDefault="000013DA" w:rsidP="000013DA">
            <w:pPr>
              <w:pStyle w:val="Sarakstarindkopa"/>
              <w:numPr>
                <w:ilvl w:val="0"/>
                <w:numId w:val="28"/>
              </w:numPr>
              <w:spacing w:before="0"/>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Veicināta ūdens kvalitātes uzlabošanās</w:t>
            </w:r>
          </w:p>
          <w:p w14:paraId="0E4996E2" w14:textId="10BEF53F" w:rsidR="000013DA" w:rsidRPr="0009630A" w:rsidRDefault="000013DA" w:rsidP="000013DA">
            <w:pPr>
              <w:pStyle w:val="Sarakstarindkopa"/>
              <w:numPr>
                <w:ilvl w:val="0"/>
                <w:numId w:val="28"/>
              </w:numPr>
              <w:spacing w:before="0"/>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 xml:space="preserve">Veicināta gultnes </w:t>
            </w:r>
            <w:proofErr w:type="spellStart"/>
            <w:r w:rsidRPr="0009630A">
              <w:rPr>
                <w:rFonts w:cs="Calibri"/>
                <w:sz w:val="18"/>
                <w:szCs w:val="18"/>
              </w:rPr>
              <w:t>sedimentu</w:t>
            </w:r>
            <w:proofErr w:type="spellEnd"/>
            <w:r w:rsidRPr="0009630A">
              <w:rPr>
                <w:rFonts w:cs="Calibri"/>
                <w:sz w:val="18"/>
                <w:szCs w:val="18"/>
              </w:rPr>
              <w:t xml:space="preserve"> sastāva uzlabošanās</w:t>
            </w:r>
          </w:p>
        </w:tc>
        <w:tc>
          <w:tcPr>
            <w:tcW w:w="1108" w:type="dxa"/>
          </w:tcPr>
          <w:p w14:paraId="382E0FE1" w14:textId="6A7299C3"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Pastāvīgi</w:t>
            </w:r>
          </w:p>
        </w:tc>
        <w:tc>
          <w:tcPr>
            <w:tcW w:w="1488" w:type="dxa"/>
          </w:tcPr>
          <w:p w14:paraId="5A23F1EB"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336" w:type="dxa"/>
          </w:tcPr>
          <w:p w14:paraId="3004B3A4"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183" w:type="dxa"/>
          </w:tcPr>
          <w:p w14:paraId="3F6C6A4D" w14:textId="2F846F27" w:rsidR="000013DA" w:rsidRPr="0009630A" w:rsidRDefault="00BC1483"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IP2</w:t>
            </w:r>
          </w:p>
        </w:tc>
      </w:tr>
      <w:tr w:rsidR="003C0153" w:rsidRPr="0009630A" w14:paraId="05513AAF" w14:textId="77777777" w:rsidTr="0007760F">
        <w:trPr>
          <w:trHeight w:val="64"/>
        </w:trPr>
        <w:tc>
          <w:tcPr>
            <w:cnfStyle w:val="001000000000" w:firstRow="0" w:lastRow="0" w:firstColumn="1" w:lastColumn="0" w:oddVBand="0" w:evenVBand="0" w:oddHBand="0" w:evenHBand="0" w:firstRowFirstColumn="0" w:firstRowLastColumn="0" w:lastRowFirstColumn="0" w:lastRowLastColumn="0"/>
            <w:tcW w:w="489" w:type="dxa"/>
          </w:tcPr>
          <w:p w14:paraId="73F77221" w14:textId="690BAD92" w:rsidR="000013DA" w:rsidRPr="0009630A" w:rsidRDefault="000013DA" w:rsidP="000013DA">
            <w:pPr>
              <w:spacing w:before="0"/>
              <w:jc w:val="left"/>
              <w:rPr>
                <w:rFonts w:cs="Calibri"/>
                <w:b w:val="0"/>
                <w:sz w:val="18"/>
                <w:szCs w:val="18"/>
              </w:rPr>
            </w:pPr>
            <w:r>
              <w:rPr>
                <w:rFonts w:cs="Calibri"/>
                <w:b w:val="0"/>
                <w:sz w:val="18"/>
                <w:szCs w:val="18"/>
              </w:rPr>
              <w:t>4.4.</w:t>
            </w:r>
          </w:p>
        </w:tc>
        <w:tc>
          <w:tcPr>
            <w:tcW w:w="3197" w:type="dxa"/>
          </w:tcPr>
          <w:p w14:paraId="76E25931" w14:textId="5E47E5ED"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P</w:t>
            </w:r>
            <w:r w:rsidRPr="0009630A">
              <w:rPr>
                <w:sz w:val="18"/>
                <w:szCs w:val="18"/>
              </w:rPr>
              <w:t>asākumi organisko vielu ierobežošanai</w:t>
            </w:r>
          </w:p>
        </w:tc>
        <w:tc>
          <w:tcPr>
            <w:tcW w:w="7241" w:type="dxa"/>
          </w:tcPr>
          <w:p w14:paraId="414C58B3" w14:textId="77777777" w:rsidR="000013DA" w:rsidRPr="0092329E" w:rsidRDefault="000013DA" w:rsidP="000013DA">
            <w:pPr>
              <w:pStyle w:val="Sarakstarindkopa"/>
              <w:numPr>
                <w:ilvl w:val="0"/>
                <w:numId w:val="28"/>
              </w:numPr>
              <w:spacing w:before="0"/>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sz w:val="18"/>
                <w:szCs w:val="18"/>
              </w:rPr>
              <w:t xml:space="preserve">Ūdens un gultnes </w:t>
            </w:r>
            <w:proofErr w:type="spellStart"/>
            <w:r w:rsidRPr="0009630A">
              <w:rPr>
                <w:sz w:val="18"/>
                <w:szCs w:val="18"/>
              </w:rPr>
              <w:t>sedimentu</w:t>
            </w:r>
            <w:proofErr w:type="spellEnd"/>
            <w:r w:rsidRPr="0009630A">
              <w:rPr>
                <w:sz w:val="18"/>
                <w:szCs w:val="18"/>
              </w:rPr>
              <w:t xml:space="preserve"> kvalitātes monitorings, pasākumi organisko vielu ierobežošanai</w:t>
            </w:r>
          </w:p>
          <w:p w14:paraId="28F39835" w14:textId="77777777" w:rsidR="000013DA" w:rsidRPr="0092329E" w:rsidRDefault="000013DA" w:rsidP="000013DA">
            <w:pPr>
              <w:pStyle w:val="Sarakstarindkopa"/>
              <w:numPr>
                <w:ilvl w:val="0"/>
                <w:numId w:val="28"/>
              </w:numPr>
              <w:spacing w:before="0"/>
              <w:cnfStyle w:val="000000000000" w:firstRow="0" w:lastRow="0" w:firstColumn="0" w:lastColumn="0" w:oddVBand="0" w:evenVBand="0" w:oddHBand="0" w:evenHBand="0" w:firstRowFirstColumn="0" w:firstRowLastColumn="0" w:lastRowFirstColumn="0" w:lastRowLastColumn="0"/>
              <w:rPr>
                <w:rFonts w:cs="Calibri"/>
                <w:sz w:val="18"/>
                <w:szCs w:val="18"/>
              </w:rPr>
            </w:pPr>
            <w:r w:rsidRPr="0092329E">
              <w:rPr>
                <w:rFonts w:cs="Calibri"/>
                <w:sz w:val="18"/>
                <w:szCs w:val="18"/>
              </w:rPr>
              <w:t xml:space="preserve">Novērota piesārņojošo vielu ietekme uz ezera ūdens un </w:t>
            </w:r>
            <w:proofErr w:type="spellStart"/>
            <w:r w:rsidRPr="0092329E">
              <w:rPr>
                <w:rFonts w:cs="Calibri"/>
                <w:sz w:val="18"/>
                <w:szCs w:val="18"/>
              </w:rPr>
              <w:t>sedimentu</w:t>
            </w:r>
            <w:proofErr w:type="spellEnd"/>
            <w:r w:rsidRPr="0092329E">
              <w:rPr>
                <w:rFonts w:cs="Calibri"/>
                <w:sz w:val="18"/>
                <w:szCs w:val="18"/>
              </w:rPr>
              <w:t xml:space="preserve"> kvalitāti</w:t>
            </w:r>
          </w:p>
          <w:p w14:paraId="2422EBA4" w14:textId="77777777" w:rsidR="000013DA" w:rsidRPr="0092329E" w:rsidRDefault="000013DA" w:rsidP="000013DA">
            <w:pPr>
              <w:pStyle w:val="Sarakstarindkopa"/>
              <w:numPr>
                <w:ilvl w:val="0"/>
                <w:numId w:val="28"/>
              </w:numPr>
              <w:spacing w:before="0"/>
              <w:cnfStyle w:val="000000000000" w:firstRow="0" w:lastRow="0" w:firstColumn="0" w:lastColumn="0" w:oddVBand="0" w:evenVBand="0" w:oddHBand="0" w:evenHBand="0" w:firstRowFirstColumn="0" w:firstRowLastColumn="0" w:lastRowFirstColumn="0" w:lastRowLastColumn="0"/>
              <w:rPr>
                <w:rFonts w:cs="Calibri"/>
                <w:sz w:val="18"/>
                <w:szCs w:val="18"/>
              </w:rPr>
            </w:pPr>
            <w:r w:rsidRPr="0092329E">
              <w:rPr>
                <w:rFonts w:cs="Calibri"/>
                <w:sz w:val="18"/>
                <w:szCs w:val="18"/>
              </w:rPr>
              <w:t>Novērotas organisko vielu uzkrāšanās tendences</w:t>
            </w:r>
          </w:p>
          <w:p w14:paraId="6AB6C9DE" w14:textId="77777777" w:rsidR="000013DA" w:rsidRPr="0092329E" w:rsidRDefault="000013DA" w:rsidP="000013DA">
            <w:pPr>
              <w:pStyle w:val="Sarakstarindkopa"/>
              <w:numPr>
                <w:ilvl w:val="0"/>
                <w:numId w:val="28"/>
              </w:numPr>
              <w:spacing w:before="0"/>
              <w:cnfStyle w:val="000000000000" w:firstRow="0" w:lastRow="0" w:firstColumn="0" w:lastColumn="0" w:oddVBand="0" w:evenVBand="0" w:oddHBand="0" w:evenHBand="0" w:firstRowFirstColumn="0" w:firstRowLastColumn="0" w:lastRowFirstColumn="0" w:lastRowLastColumn="0"/>
              <w:rPr>
                <w:rFonts w:cs="Calibri"/>
                <w:sz w:val="18"/>
                <w:szCs w:val="18"/>
              </w:rPr>
            </w:pPr>
            <w:r w:rsidRPr="0092329E">
              <w:rPr>
                <w:rFonts w:cs="Calibri"/>
                <w:sz w:val="18"/>
                <w:szCs w:val="18"/>
              </w:rPr>
              <w:t>Veikta pasākumu plānošana organisko vielu ierobežošanai</w:t>
            </w:r>
          </w:p>
          <w:p w14:paraId="016B3AF2" w14:textId="77777777" w:rsidR="000013DA" w:rsidRPr="0092329E" w:rsidRDefault="000013DA" w:rsidP="000013DA">
            <w:pPr>
              <w:pStyle w:val="Sarakstarindkopa"/>
              <w:numPr>
                <w:ilvl w:val="0"/>
                <w:numId w:val="28"/>
              </w:numPr>
              <w:spacing w:before="0"/>
              <w:cnfStyle w:val="000000000000" w:firstRow="0" w:lastRow="0" w:firstColumn="0" w:lastColumn="0" w:oddVBand="0" w:evenVBand="0" w:oddHBand="0" w:evenHBand="0" w:firstRowFirstColumn="0" w:firstRowLastColumn="0" w:lastRowFirstColumn="0" w:lastRowLastColumn="0"/>
              <w:rPr>
                <w:rFonts w:cs="Calibri"/>
                <w:sz w:val="18"/>
                <w:szCs w:val="18"/>
              </w:rPr>
            </w:pPr>
            <w:r w:rsidRPr="0092329E">
              <w:rPr>
                <w:rFonts w:cs="Calibri"/>
                <w:sz w:val="18"/>
                <w:szCs w:val="18"/>
              </w:rPr>
              <w:t>Ieviesti pasākumi organisko vielu ierobežošanai</w:t>
            </w:r>
          </w:p>
          <w:p w14:paraId="5DEF2940" w14:textId="77777777" w:rsidR="000013DA" w:rsidRDefault="000013DA" w:rsidP="000013DA">
            <w:pPr>
              <w:pStyle w:val="Sarakstarindkopa"/>
              <w:numPr>
                <w:ilvl w:val="0"/>
                <w:numId w:val="28"/>
              </w:numPr>
              <w:spacing w:before="0"/>
              <w:cnfStyle w:val="000000000000" w:firstRow="0" w:lastRow="0" w:firstColumn="0" w:lastColumn="0" w:oddVBand="0" w:evenVBand="0" w:oddHBand="0" w:evenHBand="0" w:firstRowFirstColumn="0" w:firstRowLastColumn="0" w:lastRowFirstColumn="0" w:lastRowLastColumn="0"/>
              <w:rPr>
                <w:rFonts w:cs="Calibri"/>
                <w:sz w:val="18"/>
                <w:szCs w:val="18"/>
              </w:rPr>
            </w:pPr>
            <w:r w:rsidRPr="0092329E">
              <w:rPr>
                <w:rFonts w:cs="Calibri"/>
                <w:sz w:val="18"/>
                <w:szCs w:val="18"/>
              </w:rPr>
              <w:t>Saskaņota ezera monitoringa veikšana ar NAI monitoringa pasākumiem</w:t>
            </w:r>
          </w:p>
          <w:p w14:paraId="3B0E6C32" w14:textId="77777777" w:rsidR="00B93BCA" w:rsidRDefault="00B93BCA" w:rsidP="00B93BCA">
            <w:pPr>
              <w:pStyle w:val="Sarakstarindkopa"/>
              <w:numPr>
                <w:ilvl w:val="0"/>
                <w:numId w:val="28"/>
              </w:numPr>
              <w:spacing w:before="0"/>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Preventīvi pasākumi s</w:t>
            </w:r>
            <w:r w:rsidRPr="00B93BCA">
              <w:rPr>
                <w:rFonts w:cs="Calibri"/>
                <w:sz w:val="18"/>
                <w:szCs w:val="18"/>
              </w:rPr>
              <w:t>lāpekļa un fosfora slodzes mazināšanai no lauksaimniecības piesārņojuma avotiem</w:t>
            </w:r>
          </w:p>
          <w:p w14:paraId="3813ED21" w14:textId="73243FED" w:rsidR="0095297D" w:rsidRPr="0007760F" w:rsidRDefault="00B93BCA" w:rsidP="0095297D">
            <w:pPr>
              <w:pStyle w:val="Sarakstarindkopa"/>
              <w:numPr>
                <w:ilvl w:val="0"/>
                <w:numId w:val="28"/>
              </w:numPr>
              <w:spacing w:before="0"/>
              <w:cnfStyle w:val="000000000000" w:firstRow="0" w:lastRow="0" w:firstColumn="0" w:lastColumn="0" w:oddVBand="0" w:evenVBand="0" w:oddHBand="0" w:evenHBand="0" w:firstRowFirstColumn="0" w:firstRowLastColumn="0" w:lastRowFirstColumn="0" w:lastRowLastColumn="0"/>
              <w:rPr>
                <w:rFonts w:cs="Calibri"/>
                <w:sz w:val="18"/>
                <w:szCs w:val="18"/>
              </w:rPr>
            </w:pPr>
            <w:r w:rsidRPr="00B93BCA">
              <w:rPr>
                <w:rFonts w:cs="Calibri"/>
                <w:sz w:val="18"/>
                <w:szCs w:val="18"/>
              </w:rPr>
              <w:t>Labas Lauksaimniecības Prakses nosacījumu ieviešana Balvu ezera sateces baseinā esošajām lauksaimniecībā izmantojām platībām.</w:t>
            </w:r>
          </w:p>
        </w:tc>
        <w:tc>
          <w:tcPr>
            <w:tcW w:w="1108" w:type="dxa"/>
          </w:tcPr>
          <w:p w14:paraId="6F7CDAA2" w14:textId="4981B384"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Pastāvīgi</w:t>
            </w:r>
          </w:p>
        </w:tc>
        <w:tc>
          <w:tcPr>
            <w:tcW w:w="1488" w:type="dxa"/>
          </w:tcPr>
          <w:p w14:paraId="23DC7C47" w14:textId="280E8965"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p w14:paraId="5C987A58" w14:textId="28DF8D1C"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336" w:type="dxa"/>
          </w:tcPr>
          <w:p w14:paraId="609A77E7" w14:textId="7BCF83E9"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183" w:type="dxa"/>
          </w:tcPr>
          <w:p w14:paraId="38649267" w14:textId="06A90802" w:rsidR="000013DA" w:rsidRPr="0009630A" w:rsidRDefault="00BC1483"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IP2</w:t>
            </w:r>
          </w:p>
        </w:tc>
      </w:tr>
      <w:tr w:rsidR="000013DA" w:rsidRPr="0009630A" w14:paraId="03457F34" w14:textId="77777777" w:rsidTr="0007760F">
        <w:trPr>
          <w:trHeight w:val="64"/>
        </w:trPr>
        <w:tc>
          <w:tcPr>
            <w:cnfStyle w:val="001000000000" w:firstRow="0" w:lastRow="0" w:firstColumn="1" w:lastColumn="0" w:oddVBand="0" w:evenVBand="0" w:oddHBand="0" w:evenHBand="0" w:firstRowFirstColumn="0" w:firstRowLastColumn="0" w:lastRowFirstColumn="0" w:lastRowLastColumn="0"/>
            <w:tcW w:w="489" w:type="dxa"/>
            <w:shd w:val="clear" w:color="auto" w:fill="B5D9FD" w:themeFill="accent1" w:themeFillTint="66"/>
          </w:tcPr>
          <w:p w14:paraId="2A34920D" w14:textId="5617BF5D" w:rsidR="000013DA" w:rsidRPr="0009630A" w:rsidRDefault="000013DA" w:rsidP="000013DA">
            <w:pPr>
              <w:spacing w:before="0"/>
              <w:jc w:val="left"/>
              <w:rPr>
                <w:rFonts w:cs="Calibri"/>
                <w:sz w:val="18"/>
                <w:szCs w:val="18"/>
              </w:rPr>
            </w:pPr>
            <w:r w:rsidRPr="0009630A">
              <w:rPr>
                <w:rFonts w:cs="Calibri"/>
                <w:sz w:val="18"/>
                <w:szCs w:val="18"/>
              </w:rPr>
              <w:t>5.</w:t>
            </w:r>
          </w:p>
        </w:tc>
        <w:tc>
          <w:tcPr>
            <w:tcW w:w="15553" w:type="dxa"/>
            <w:gridSpan w:val="6"/>
            <w:shd w:val="clear" w:color="auto" w:fill="B5D9FD" w:themeFill="accent1" w:themeFillTint="66"/>
          </w:tcPr>
          <w:p w14:paraId="3DD3D956"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b/>
                <w:sz w:val="18"/>
                <w:szCs w:val="18"/>
              </w:rPr>
            </w:pPr>
            <w:r w:rsidRPr="0009630A">
              <w:rPr>
                <w:rFonts w:cs="Calibri"/>
                <w:b/>
                <w:sz w:val="18"/>
                <w:szCs w:val="18"/>
              </w:rPr>
              <w:t>Zivsaimnieciskā potenciāla saglabāšana</w:t>
            </w:r>
          </w:p>
        </w:tc>
      </w:tr>
      <w:tr w:rsidR="003C0153" w:rsidRPr="0009630A" w14:paraId="5B8A62EE" w14:textId="77777777" w:rsidTr="0007760F">
        <w:trPr>
          <w:trHeight w:val="64"/>
        </w:trPr>
        <w:tc>
          <w:tcPr>
            <w:cnfStyle w:val="001000000000" w:firstRow="0" w:lastRow="0" w:firstColumn="1" w:lastColumn="0" w:oddVBand="0" w:evenVBand="0" w:oddHBand="0" w:evenHBand="0" w:firstRowFirstColumn="0" w:firstRowLastColumn="0" w:lastRowFirstColumn="0" w:lastRowLastColumn="0"/>
            <w:tcW w:w="489" w:type="dxa"/>
          </w:tcPr>
          <w:p w14:paraId="1C2DA1E5" w14:textId="77777777" w:rsidR="000013DA" w:rsidRPr="0009630A" w:rsidRDefault="000013DA" w:rsidP="000013DA">
            <w:pPr>
              <w:spacing w:before="0"/>
              <w:jc w:val="left"/>
              <w:rPr>
                <w:rFonts w:cs="Calibri"/>
                <w:b w:val="0"/>
                <w:sz w:val="18"/>
                <w:szCs w:val="18"/>
              </w:rPr>
            </w:pPr>
            <w:r w:rsidRPr="0009630A">
              <w:rPr>
                <w:rFonts w:cs="Calibri"/>
                <w:b w:val="0"/>
                <w:sz w:val="18"/>
                <w:szCs w:val="18"/>
              </w:rPr>
              <w:t>5.1.</w:t>
            </w:r>
          </w:p>
        </w:tc>
        <w:tc>
          <w:tcPr>
            <w:tcW w:w="3197" w:type="dxa"/>
          </w:tcPr>
          <w:p w14:paraId="1DA883EB" w14:textId="499F9DA8" w:rsidR="000013DA" w:rsidRPr="0009630A" w:rsidRDefault="000013DA" w:rsidP="000013DA">
            <w:pPr>
              <w:spacing w:before="0"/>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sz w:val="18"/>
                <w:szCs w:val="18"/>
              </w:rPr>
              <w:t>Organizēt zivju resursu papildināšanu</w:t>
            </w:r>
          </w:p>
        </w:tc>
        <w:tc>
          <w:tcPr>
            <w:tcW w:w="7241" w:type="dxa"/>
          </w:tcPr>
          <w:p w14:paraId="64D9A1EA" w14:textId="2EF69446" w:rsidR="000013DA" w:rsidRPr="0009630A" w:rsidRDefault="000013DA" w:rsidP="000013DA">
            <w:pPr>
              <w:pStyle w:val="Sarakstarindkopa"/>
              <w:numPr>
                <w:ilvl w:val="0"/>
                <w:numId w:val="26"/>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Īstenota ikgadēja zivju resursu papildināšana</w:t>
            </w:r>
          </w:p>
        </w:tc>
        <w:tc>
          <w:tcPr>
            <w:tcW w:w="1108" w:type="dxa"/>
          </w:tcPr>
          <w:p w14:paraId="0C257C28" w14:textId="0FD0BB74"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Pastāvīgi</w:t>
            </w:r>
          </w:p>
        </w:tc>
        <w:tc>
          <w:tcPr>
            <w:tcW w:w="1488" w:type="dxa"/>
          </w:tcPr>
          <w:p w14:paraId="1518BE76" w14:textId="7EA32F76"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336" w:type="dxa"/>
          </w:tcPr>
          <w:p w14:paraId="714F639F"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183" w:type="dxa"/>
          </w:tcPr>
          <w:p w14:paraId="0DADB1CB" w14:textId="1DA4EA3A" w:rsidR="000013DA" w:rsidRPr="0009630A" w:rsidRDefault="00BC1483"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IP2</w:t>
            </w:r>
          </w:p>
        </w:tc>
      </w:tr>
      <w:tr w:rsidR="003C0153" w:rsidRPr="0009630A" w14:paraId="511F8C53" w14:textId="77777777" w:rsidTr="0007760F">
        <w:trPr>
          <w:trHeight w:val="64"/>
        </w:trPr>
        <w:tc>
          <w:tcPr>
            <w:cnfStyle w:val="001000000000" w:firstRow="0" w:lastRow="0" w:firstColumn="1" w:lastColumn="0" w:oddVBand="0" w:evenVBand="0" w:oddHBand="0" w:evenHBand="0" w:firstRowFirstColumn="0" w:firstRowLastColumn="0" w:lastRowFirstColumn="0" w:lastRowLastColumn="0"/>
            <w:tcW w:w="489" w:type="dxa"/>
          </w:tcPr>
          <w:p w14:paraId="6702286A" w14:textId="77777777" w:rsidR="000013DA" w:rsidRPr="0009630A" w:rsidRDefault="000013DA" w:rsidP="000013DA">
            <w:pPr>
              <w:spacing w:before="0"/>
              <w:jc w:val="left"/>
              <w:rPr>
                <w:rFonts w:cs="Calibri"/>
                <w:b w:val="0"/>
                <w:sz w:val="18"/>
                <w:szCs w:val="18"/>
              </w:rPr>
            </w:pPr>
            <w:r w:rsidRPr="0009630A">
              <w:rPr>
                <w:rFonts w:cs="Calibri"/>
                <w:b w:val="0"/>
                <w:sz w:val="18"/>
                <w:szCs w:val="18"/>
              </w:rPr>
              <w:lastRenderedPageBreak/>
              <w:t>5.2.</w:t>
            </w:r>
          </w:p>
        </w:tc>
        <w:tc>
          <w:tcPr>
            <w:tcW w:w="3197" w:type="dxa"/>
          </w:tcPr>
          <w:p w14:paraId="58D5502F" w14:textId="6034E658"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sz w:val="18"/>
                <w:szCs w:val="18"/>
              </w:rPr>
            </w:pPr>
            <w:r w:rsidRPr="0009630A">
              <w:rPr>
                <w:sz w:val="18"/>
                <w:szCs w:val="18"/>
              </w:rPr>
              <w:t>Uzlabot ezeru pieejamību makšķerniekiem</w:t>
            </w:r>
          </w:p>
        </w:tc>
        <w:tc>
          <w:tcPr>
            <w:tcW w:w="7241" w:type="dxa"/>
          </w:tcPr>
          <w:p w14:paraId="6875AC7C" w14:textId="77777777" w:rsidR="000013DA" w:rsidRPr="0009630A" w:rsidRDefault="000013DA" w:rsidP="000013DA">
            <w:pPr>
              <w:pStyle w:val="Sarakstarindkopa"/>
              <w:numPr>
                <w:ilvl w:val="0"/>
                <w:numId w:val="26"/>
              </w:numPr>
              <w:spacing w:before="0"/>
              <w:cnfStyle w:val="000000000000" w:firstRow="0" w:lastRow="0" w:firstColumn="0" w:lastColumn="0" w:oddVBand="0" w:evenVBand="0" w:oddHBand="0" w:evenHBand="0" w:firstRowFirstColumn="0" w:firstRowLastColumn="0" w:lastRowFirstColumn="0" w:lastRowLastColumn="0"/>
              <w:rPr>
                <w:sz w:val="18"/>
                <w:szCs w:val="18"/>
              </w:rPr>
            </w:pPr>
            <w:r w:rsidRPr="0009630A">
              <w:rPr>
                <w:rFonts w:cs="Calibri"/>
                <w:sz w:val="18"/>
                <w:szCs w:val="18"/>
              </w:rPr>
              <w:t>Nodrošināta atbilstoša infrastruktūras un pakalpojumu pieejamība</w:t>
            </w:r>
          </w:p>
          <w:p w14:paraId="05670E2E" w14:textId="77777777" w:rsidR="000013DA" w:rsidRPr="0009630A" w:rsidRDefault="000013DA" w:rsidP="000013DA">
            <w:pPr>
              <w:pStyle w:val="Sarakstarindkopa"/>
              <w:numPr>
                <w:ilvl w:val="0"/>
                <w:numId w:val="26"/>
              </w:numPr>
              <w:spacing w:before="0"/>
              <w:cnfStyle w:val="000000000000" w:firstRow="0" w:lastRow="0" w:firstColumn="0" w:lastColumn="0" w:oddVBand="0" w:evenVBand="0" w:oddHBand="0" w:evenHBand="0" w:firstRowFirstColumn="0" w:firstRowLastColumn="0" w:lastRowFirstColumn="0" w:lastRowLastColumn="0"/>
              <w:rPr>
                <w:sz w:val="18"/>
                <w:szCs w:val="18"/>
              </w:rPr>
            </w:pPr>
            <w:r w:rsidRPr="0009630A">
              <w:rPr>
                <w:sz w:val="18"/>
                <w:szCs w:val="18"/>
              </w:rPr>
              <w:t>Ierīkot laivu nolaišanas vietas (</w:t>
            </w:r>
            <w:proofErr w:type="spellStart"/>
            <w:r w:rsidRPr="0009630A">
              <w:rPr>
                <w:sz w:val="18"/>
                <w:szCs w:val="18"/>
              </w:rPr>
              <w:t>Bolupē</w:t>
            </w:r>
            <w:proofErr w:type="spellEnd"/>
            <w:r w:rsidRPr="0009630A">
              <w:rPr>
                <w:sz w:val="18"/>
                <w:szCs w:val="18"/>
              </w:rPr>
              <w:t xml:space="preserve"> pie tilta vai </w:t>
            </w:r>
            <w:proofErr w:type="spellStart"/>
            <w:r w:rsidRPr="0009630A">
              <w:rPr>
                <w:sz w:val="18"/>
                <w:szCs w:val="18"/>
              </w:rPr>
              <w:t>Pelnupes</w:t>
            </w:r>
            <w:proofErr w:type="spellEnd"/>
            <w:r w:rsidRPr="0009630A">
              <w:rPr>
                <w:sz w:val="18"/>
                <w:szCs w:val="18"/>
              </w:rPr>
              <w:t xml:space="preserve"> ietekas u.c. abos ezeros)</w:t>
            </w:r>
          </w:p>
          <w:p w14:paraId="6A14A3E8" w14:textId="30CCAE9D" w:rsidR="000013DA" w:rsidRPr="0095297D" w:rsidRDefault="000013DA" w:rsidP="000013DA">
            <w:pPr>
              <w:pStyle w:val="Sarakstarindkopa"/>
              <w:numPr>
                <w:ilvl w:val="0"/>
                <w:numId w:val="26"/>
              </w:numPr>
              <w:spacing w:before="0"/>
              <w:cnfStyle w:val="000000000000" w:firstRow="0" w:lastRow="0" w:firstColumn="0" w:lastColumn="0" w:oddVBand="0" w:evenVBand="0" w:oddHBand="0" w:evenHBand="0" w:firstRowFirstColumn="0" w:firstRowLastColumn="0" w:lastRowFirstColumn="0" w:lastRowLastColumn="0"/>
              <w:rPr>
                <w:rFonts w:cs="Calibri"/>
                <w:sz w:val="18"/>
                <w:szCs w:val="18"/>
              </w:rPr>
            </w:pPr>
            <w:r>
              <w:rPr>
                <w:sz w:val="18"/>
                <w:szCs w:val="18"/>
              </w:rPr>
              <w:t>Attīstīt</w:t>
            </w:r>
            <w:r w:rsidR="0095297D">
              <w:rPr>
                <w:sz w:val="18"/>
                <w:szCs w:val="18"/>
              </w:rPr>
              <w:t xml:space="preserve">as </w:t>
            </w:r>
            <w:r w:rsidRPr="0009630A">
              <w:rPr>
                <w:sz w:val="18"/>
                <w:szCs w:val="18"/>
              </w:rPr>
              <w:t>iespēj</w:t>
            </w:r>
            <w:r w:rsidR="0095297D">
              <w:rPr>
                <w:sz w:val="18"/>
                <w:szCs w:val="18"/>
              </w:rPr>
              <w:t>as</w:t>
            </w:r>
            <w:r w:rsidRPr="0009630A">
              <w:rPr>
                <w:sz w:val="18"/>
                <w:szCs w:val="18"/>
              </w:rPr>
              <w:t xml:space="preserve"> iznomāt laivas makšķerniekiem</w:t>
            </w:r>
          </w:p>
          <w:p w14:paraId="0A720793" w14:textId="10812B42" w:rsidR="0095297D" w:rsidRPr="0009630A" w:rsidRDefault="0095297D" w:rsidP="000013DA">
            <w:pPr>
              <w:pStyle w:val="Sarakstarindkopa"/>
              <w:numPr>
                <w:ilvl w:val="0"/>
                <w:numId w:val="26"/>
              </w:numPr>
              <w:spacing w:before="0"/>
              <w:cnfStyle w:val="000000000000" w:firstRow="0" w:lastRow="0" w:firstColumn="0" w:lastColumn="0" w:oddVBand="0" w:evenVBand="0" w:oddHBand="0" w:evenHBand="0" w:firstRowFirstColumn="0" w:firstRowLastColumn="0" w:lastRowFirstColumn="0" w:lastRowLastColumn="0"/>
              <w:rPr>
                <w:rFonts w:cs="Calibri"/>
                <w:sz w:val="18"/>
                <w:szCs w:val="18"/>
              </w:rPr>
            </w:pPr>
            <w:r>
              <w:rPr>
                <w:sz w:val="18"/>
                <w:szCs w:val="18"/>
              </w:rPr>
              <w:t>Attīstītas vēžošanas iespējas</w:t>
            </w:r>
          </w:p>
        </w:tc>
        <w:tc>
          <w:tcPr>
            <w:tcW w:w="1108" w:type="dxa"/>
          </w:tcPr>
          <w:p w14:paraId="5399467A" w14:textId="79EAD945"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2023.</w:t>
            </w:r>
          </w:p>
        </w:tc>
        <w:tc>
          <w:tcPr>
            <w:tcW w:w="1488" w:type="dxa"/>
          </w:tcPr>
          <w:p w14:paraId="1BD5D6A9" w14:textId="3E66732B"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336" w:type="dxa"/>
          </w:tcPr>
          <w:p w14:paraId="7598E29D"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183" w:type="dxa"/>
          </w:tcPr>
          <w:p w14:paraId="34B2F9A2" w14:textId="5ABA8112" w:rsidR="000013DA" w:rsidRPr="0009630A" w:rsidRDefault="00BC1483"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IP2</w:t>
            </w:r>
          </w:p>
        </w:tc>
      </w:tr>
      <w:tr w:rsidR="003C0153" w:rsidRPr="0009630A" w14:paraId="170946A4" w14:textId="77777777" w:rsidTr="0007760F">
        <w:trPr>
          <w:trHeight w:val="64"/>
        </w:trPr>
        <w:tc>
          <w:tcPr>
            <w:cnfStyle w:val="001000000000" w:firstRow="0" w:lastRow="0" w:firstColumn="1" w:lastColumn="0" w:oddVBand="0" w:evenVBand="0" w:oddHBand="0" w:evenHBand="0" w:firstRowFirstColumn="0" w:firstRowLastColumn="0" w:lastRowFirstColumn="0" w:lastRowLastColumn="0"/>
            <w:tcW w:w="489" w:type="dxa"/>
          </w:tcPr>
          <w:p w14:paraId="42572923" w14:textId="77777777" w:rsidR="000013DA" w:rsidRPr="0009630A" w:rsidRDefault="000013DA" w:rsidP="000013DA">
            <w:pPr>
              <w:spacing w:before="0"/>
              <w:jc w:val="left"/>
              <w:rPr>
                <w:rFonts w:cs="Calibri"/>
                <w:b w:val="0"/>
                <w:sz w:val="18"/>
                <w:szCs w:val="18"/>
              </w:rPr>
            </w:pPr>
            <w:r w:rsidRPr="0009630A">
              <w:rPr>
                <w:rFonts w:cs="Calibri"/>
                <w:b w:val="0"/>
                <w:sz w:val="18"/>
                <w:szCs w:val="18"/>
              </w:rPr>
              <w:t>5.3.</w:t>
            </w:r>
          </w:p>
        </w:tc>
        <w:tc>
          <w:tcPr>
            <w:tcW w:w="3197" w:type="dxa"/>
          </w:tcPr>
          <w:p w14:paraId="24D20D84" w14:textId="26F08610"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Kontrolējošo institūciju iesaiste nozvejā</w:t>
            </w:r>
          </w:p>
        </w:tc>
        <w:tc>
          <w:tcPr>
            <w:tcW w:w="7241" w:type="dxa"/>
          </w:tcPr>
          <w:p w14:paraId="7453E961" w14:textId="25897D92" w:rsidR="000013DA" w:rsidRPr="0009630A" w:rsidRDefault="000013DA" w:rsidP="000013DA">
            <w:pPr>
              <w:pStyle w:val="Sarakstarindkopa"/>
              <w:numPr>
                <w:ilvl w:val="0"/>
                <w:numId w:val="26"/>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sz w:val="18"/>
                <w:szCs w:val="18"/>
              </w:rPr>
              <w:t>Uzturēt</w:t>
            </w:r>
            <w:r w:rsidR="0095297D">
              <w:rPr>
                <w:sz w:val="18"/>
                <w:szCs w:val="18"/>
              </w:rPr>
              <w:t>a</w:t>
            </w:r>
            <w:r w:rsidRPr="0009630A">
              <w:rPr>
                <w:sz w:val="18"/>
                <w:szCs w:val="18"/>
              </w:rPr>
              <w:t xml:space="preserve"> kārtīb</w:t>
            </w:r>
            <w:r w:rsidR="0095297D">
              <w:rPr>
                <w:sz w:val="18"/>
                <w:szCs w:val="18"/>
              </w:rPr>
              <w:t>a</w:t>
            </w:r>
            <w:r w:rsidRPr="0009630A">
              <w:rPr>
                <w:sz w:val="18"/>
                <w:szCs w:val="18"/>
              </w:rPr>
              <w:t xml:space="preserve"> ar </w:t>
            </w:r>
            <w:r w:rsidR="00616C6A">
              <w:rPr>
                <w:sz w:val="18"/>
                <w:szCs w:val="18"/>
              </w:rPr>
              <w:t xml:space="preserve">RVP </w:t>
            </w:r>
            <w:r w:rsidRPr="0009630A">
              <w:rPr>
                <w:sz w:val="18"/>
                <w:szCs w:val="18"/>
              </w:rPr>
              <w:t>inspektoru palīdzību</w:t>
            </w:r>
          </w:p>
          <w:p w14:paraId="7A6E9213" w14:textId="321DCE9E" w:rsidR="000013DA" w:rsidRPr="0009630A" w:rsidRDefault="000013DA" w:rsidP="000013DA">
            <w:pPr>
              <w:pStyle w:val="Sarakstarindkopa"/>
              <w:numPr>
                <w:ilvl w:val="0"/>
                <w:numId w:val="26"/>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sz w:val="18"/>
                <w:szCs w:val="18"/>
              </w:rPr>
              <w:t>Ierobežot</w:t>
            </w:r>
            <w:r w:rsidR="0095297D">
              <w:rPr>
                <w:sz w:val="18"/>
                <w:szCs w:val="18"/>
              </w:rPr>
              <w:t>a</w:t>
            </w:r>
            <w:r w:rsidRPr="0009630A">
              <w:rPr>
                <w:sz w:val="18"/>
                <w:szCs w:val="18"/>
              </w:rPr>
              <w:t xml:space="preserve"> maluzvejniecīb</w:t>
            </w:r>
            <w:r w:rsidR="0095297D">
              <w:rPr>
                <w:sz w:val="18"/>
                <w:szCs w:val="18"/>
              </w:rPr>
              <w:t>a</w:t>
            </w:r>
          </w:p>
        </w:tc>
        <w:tc>
          <w:tcPr>
            <w:tcW w:w="1108" w:type="dxa"/>
          </w:tcPr>
          <w:p w14:paraId="7EE6DA8F" w14:textId="419E222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Pastāvīgi</w:t>
            </w:r>
          </w:p>
        </w:tc>
        <w:tc>
          <w:tcPr>
            <w:tcW w:w="1488" w:type="dxa"/>
          </w:tcPr>
          <w:p w14:paraId="795BA34C"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336" w:type="dxa"/>
          </w:tcPr>
          <w:p w14:paraId="4B94847C"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183" w:type="dxa"/>
          </w:tcPr>
          <w:p w14:paraId="1BAB55DA" w14:textId="3FF66CC0" w:rsidR="000013DA" w:rsidRPr="0009630A" w:rsidRDefault="00BC1483"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IP2</w:t>
            </w:r>
          </w:p>
        </w:tc>
      </w:tr>
      <w:tr w:rsidR="003C0153" w:rsidRPr="0009630A" w14:paraId="7766D4AF" w14:textId="77777777" w:rsidTr="0007760F">
        <w:trPr>
          <w:trHeight w:val="64"/>
        </w:trPr>
        <w:tc>
          <w:tcPr>
            <w:cnfStyle w:val="001000000000" w:firstRow="0" w:lastRow="0" w:firstColumn="1" w:lastColumn="0" w:oddVBand="0" w:evenVBand="0" w:oddHBand="0" w:evenHBand="0" w:firstRowFirstColumn="0" w:firstRowLastColumn="0" w:lastRowFirstColumn="0" w:lastRowLastColumn="0"/>
            <w:tcW w:w="489" w:type="dxa"/>
          </w:tcPr>
          <w:p w14:paraId="59E7CF21" w14:textId="77777777" w:rsidR="000013DA" w:rsidRPr="0009630A" w:rsidRDefault="000013DA" w:rsidP="000013DA">
            <w:pPr>
              <w:spacing w:before="0"/>
              <w:jc w:val="left"/>
              <w:rPr>
                <w:rFonts w:cs="Calibri"/>
                <w:b w:val="0"/>
                <w:sz w:val="18"/>
                <w:szCs w:val="18"/>
              </w:rPr>
            </w:pPr>
            <w:r w:rsidRPr="0009630A">
              <w:rPr>
                <w:rFonts w:cs="Calibri"/>
                <w:b w:val="0"/>
                <w:sz w:val="18"/>
                <w:szCs w:val="18"/>
              </w:rPr>
              <w:t>5.4.</w:t>
            </w:r>
          </w:p>
        </w:tc>
        <w:tc>
          <w:tcPr>
            <w:tcW w:w="3197" w:type="dxa"/>
          </w:tcPr>
          <w:p w14:paraId="2D01FEC1" w14:textId="07BC84C1"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Izvērtēt licencētās makšķerēšanas, vēžošanas un zemūdens medību kārtības ieviešanu</w:t>
            </w:r>
          </w:p>
        </w:tc>
        <w:tc>
          <w:tcPr>
            <w:tcW w:w="7241" w:type="dxa"/>
          </w:tcPr>
          <w:p w14:paraId="5DB52C1A" w14:textId="4CB987F2" w:rsidR="000013DA" w:rsidRPr="0009630A" w:rsidRDefault="000013DA" w:rsidP="000013DA">
            <w:pPr>
              <w:pStyle w:val="Sarakstarindkopa"/>
              <w:numPr>
                <w:ilvl w:val="0"/>
                <w:numId w:val="26"/>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Izvērtēta Balvu un Pērkonu ezeru atbilstība licencētās makšķerēšanas</w:t>
            </w:r>
            <w:r w:rsidR="0001553A">
              <w:rPr>
                <w:rFonts w:cs="Calibri"/>
                <w:sz w:val="18"/>
                <w:szCs w:val="18"/>
              </w:rPr>
              <w:t>, vēžošanas</w:t>
            </w:r>
            <w:r w:rsidRPr="0009630A">
              <w:rPr>
                <w:rFonts w:cs="Calibri"/>
                <w:sz w:val="18"/>
                <w:szCs w:val="18"/>
              </w:rPr>
              <w:t xml:space="preserve"> ieviešanai</w:t>
            </w:r>
          </w:p>
          <w:p w14:paraId="4096FCD1" w14:textId="7A28779F" w:rsidR="000013DA" w:rsidRPr="0009630A" w:rsidRDefault="000013DA" w:rsidP="000013DA">
            <w:pPr>
              <w:pStyle w:val="Sarakstarindkopa"/>
              <w:numPr>
                <w:ilvl w:val="0"/>
                <w:numId w:val="26"/>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rPr>
            </w:pPr>
            <w:bookmarkStart w:id="77" w:name="_Hlk62117713"/>
            <w:r w:rsidRPr="0009630A">
              <w:rPr>
                <w:rFonts w:cs="Calibri"/>
                <w:sz w:val="18"/>
                <w:szCs w:val="18"/>
              </w:rPr>
              <w:t xml:space="preserve">Izveidota licencētas makšķerēšanas vieta, ja </w:t>
            </w:r>
            <w:bookmarkEnd w:id="77"/>
            <w:r w:rsidR="00B86853" w:rsidRPr="00B86853">
              <w:rPr>
                <w:rFonts w:cs="Calibri"/>
                <w:sz w:val="18"/>
                <w:szCs w:val="18"/>
              </w:rPr>
              <w:t>atbilst lietotāju un apsaimniekotāju vajadzībām</w:t>
            </w:r>
          </w:p>
        </w:tc>
        <w:tc>
          <w:tcPr>
            <w:tcW w:w="1108" w:type="dxa"/>
          </w:tcPr>
          <w:p w14:paraId="7B6DBB6F" w14:textId="33465484"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2022.</w:t>
            </w:r>
          </w:p>
        </w:tc>
        <w:tc>
          <w:tcPr>
            <w:tcW w:w="1488" w:type="dxa"/>
          </w:tcPr>
          <w:p w14:paraId="3BBC858A"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336" w:type="dxa"/>
          </w:tcPr>
          <w:p w14:paraId="4A5BCE7B"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183" w:type="dxa"/>
          </w:tcPr>
          <w:p w14:paraId="3F0D2C3C" w14:textId="6BB6DA17" w:rsidR="000013DA" w:rsidRPr="0009630A" w:rsidRDefault="00BC1483"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IP2</w:t>
            </w:r>
          </w:p>
        </w:tc>
      </w:tr>
      <w:tr w:rsidR="000013DA" w:rsidRPr="0009630A" w14:paraId="39F7C1D4" w14:textId="77777777" w:rsidTr="0007760F">
        <w:tc>
          <w:tcPr>
            <w:cnfStyle w:val="001000000000" w:firstRow="0" w:lastRow="0" w:firstColumn="1" w:lastColumn="0" w:oddVBand="0" w:evenVBand="0" w:oddHBand="0" w:evenHBand="0" w:firstRowFirstColumn="0" w:firstRowLastColumn="0" w:lastRowFirstColumn="0" w:lastRowLastColumn="0"/>
            <w:tcW w:w="489" w:type="dxa"/>
            <w:shd w:val="clear" w:color="auto" w:fill="B5D9FD" w:themeFill="accent1" w:themeFillTint="66"/>
          </w:tcPr>
          <w:p w14:paraId="19596306" w14:textId="132F1BD4" w:rsidR="000013DA" w:rsidRPr="0009630A" w:rsidRDefault="000013DA" w:rsidP="000013DA">
            <w:pPr>
              <w:spacing w:before="0"/>
              <w:jc w:val="left"/>
              <w:rPr>
                <w:rFonts w:cs="Calibri"/>
                <w:sz w:val="18"/>
                <w:szCs w:val="18"/>
              </w:rPr>
            </w:pPr>
            <w:r w:rsidRPr="0009630A">
              <w:rPr>
                <w:rFonts w:cs="Calibri"/>
                <w:sz w:val="18"/>
                <w:szCs w:val="18"/>
              </w:rPr>
              <w:t>6.</w:t>
            </w:r>
          </w:p>
        </w:tc>
        <w:tc>
          <w:tcPr>
            <w:tcW w:w="15553" w:type="dxa"/>
            <w:gridSpan w:val="6"/>
            <w:shd w:val="clear" w:color="auto" w:fill="B5D9FD" w:themeFill="accent1" w:themeFillTint="66"/>
          </w:tcPr>
          <w:p w14:paraId="1538AAA9" w14:textId="6C914369"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b/>
                <w:sz w:val="18"/>
                <w:szCs w:val="18"/>
              </w:rPr>
            </w:pPr>
            <w:r w:rsidRPr="0009630A">
              <w:rPr>
                <w:rFonts w:cs="Calibri"/>
                <w:b/>
                <w:sz w:val="18"/>
                <w:szCs w:val="18"/>
              </w:rPr>
              <w:t>Atpūtas pie ūdeņiem infrastruktūras uzlabošana</w:t>
            </w:r>
          </w:p>
        </w:tc>
      </w:tr>
      <w:tr w:rsidR="003C0153" w:rsidRPr="0009630A" w14:paraId="51F5CD55" w14:textId="77777777" w:rsidTr="0007760F">
        <w:tc>
          <w:tcPr>
            <w:cnfStyle w:val="001000000000" w:firstRow="0" w:lastRow="0" w:firstColumn="1" w:lastColumn="0" w:oddVBand="0" w:evenVBand="0" w:oddHBand="0" w:evenHBand="0" w:firstRowFirstColumn="0" w:firstRowLastColumn="0" w:lastRowFirstColumn="0" w:lastRowLastColumn="0"/>
            <w:tcW w:w="489" w:type="dxa"/>
          </w:tcPr>
          <w:p w14:paraId="70D3B0D6" w14:textId="12AE9FAB" w:rsidR="000013DA" w:rsidRPr="0009630A" w:rsidRDefault="000013DA" w:rsidP="000013DA">
            <w:pPr>
              <w:spacing w:before="0"/>
              <w:jc w:val="left"/>
              <w:rPr>
                <w:rFonts w:cs="Calibri"/>
                <w:b w:val="0"/>
                <w:sz w:val="18"/>
                <w:szCs w:val="18"/>
              </w:rPr>
            </w:pPr>
            <w:r w:rsidRPr="0009630A">
              <w:rPr>
                <w:rFonts w:cs="Calibri"/>
                <w:b w:val="0"/>
                <w:sz w:val="18"/>
                <w:szCs w:val="18"/>
              </w:rPr>
              <w:t>6.1.</w:t>
            </w:r>
          </w:p>
        </w:tc>
        <w:tc>
          <w:tcPr>
            <w:tcW w:w="3197" w:type="dxa"/>
          </w:tcPr>
          <w:p w14:paraId="0434053F" w14:textId="2E33C2F1"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sz w:val="18"/>
                <w:szCs w:val="18"/>
              </w:rPr>
              <w:t>Publisko atpūtas vietu infrastruktūras izveide un uzturēšana</w:t>
            </w:r>
          </w:p>
        </w:tc>
        <w:tc>
          <w:tcPr>
            <w:tcW w:w="7241" w:type="dxa"/>
          </w:tcPr>
          <w:p w14:paraId="7E8A46BB" w14:textId="10345058" w:rsidR="000013DA" w:rsidRPr="0009630A" w:rsidRDefault="000013DA" w:rsidP="000013DA">
            <w:pPr>
              <w:pStyle w:val="Sarakstarindkopa"/>
              <w:numPr>
                <w:ilvl w:val="0"/>
                <w:numId w:val="28"/>
              </w:numPr>
              <w:spacing w:before="0"/>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Labiekārtotas esošās atpūtas vietas un izveidotas jaunas</w:t>
            </w:r>
          </w:p>
          <w:p w14:paraId="3A4550AA" w14:textId="77777777" w:rsidR="000013DA" w:rsidRPr="0009630A" w:rsidRDefault="000013DA" w:rsidP="000013DA">
            <w:pPr>
              <w:pStyle w:val="Sarakstarindkopa"/>
              <w:numPr>
                <w:ilvl w:val="0"/>
                <w:numId w:val="28"/>
              </w:numPr>
              <w:spacing w:before="0"/>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 xml:space="preserve">Labiekārtota pludmale </w:t>
            </w:r>
            <w:proofErr w:type="spellStart"/>
            <w:r w:rsidRPr="0009630A">
              <w:rPr>
                <w:rFonts w:cs="Calibri"/>
                <w:sz w:val="18"/>
                <w:szCs w:val="18"/>
              </w:rPr>
              <w:t>Steķintavas</w:t>
            </w:r>
            <w:proofErr w:type="spellEnd"/>
            <w:r w:rsidRPr="0009630A">
              <w:rPr>
                <w:rFonts w:cs="Calibri"/>
                <w:sz w:val="18"/>
                <w:szCs w:val="18"/>
              </w:rPr>
              <w:t xml:space="preserve"> pusē (lapene, smiltis, ģērbtuves)</w:t>
            </w:r>
          </w:p>
          <w:p w14:paraId="41511149" w14:textId="5C8A6BB7" w:rsidR="000013DA" w:rsidRPr="0009630A" w:rsidRDefault="000013DA" w:rsidP="000013DA">
            <w:pPr>
              <w:pStyle w:val="Sarakstarindkopa"/>
              <w:numPr>
                <w:ilvl w:val="0"/>
                <w:numId w:val="28"/>
              </w:numPr>
              <w:spacing w:before="0"/>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Labiekārtota pludmale pie Ezermala-1</w:t>
            </w:r>
          </w:p>
          <w:p w14:paraId="6435D55B" w14:textId="77777777" w:rsidR="000013DA" w:rsidRPr="0009630A" w:rsidRDefault="000013DA" w:rsidP="000013DA">
            <w:pPr>
              <w:pStyle w:val="Sarakstarindkopa"/>
              <w:numPr>
                <w:ilvl w:val="0"/>
                <w:numId w:val="28"/>
              </w:numPr>
              <w:spacing w:before="0"/>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Ierīkota atpūtas vieta pie Pērkonu ezera</w:t>
            </w:r>
          </w:p>
          <w:p w14:paraId="0046E6AB" w14:textId="77777777" w:rsidR="000013DA" w:rsidRPr="0009630A" w:rsidRDefault="000013DA" w:rsidP="000013DA">
            <w:pPr>
              <w:pStyle w:val="Sarakstarindkopa"/>
              <w:numPr>
                <w:ilvl w:val="0"/>
                <w:numId w:val="28"/>
              </w:numPr>
              <w:spacing w:before="0"/>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 xml:space="preserve">Ierīkota atpūtas vieta mazdārziņu </w:t>
            </w:r>
            <w:proofErr w:type="spellStart"/>
            <w:r w:rsidRPr="0009630A">
              <w:rPr>
                <w:rFonts w:cs="Calibri"/>
                <w:sz w:val="18"/>
                <w:szCs w:val="18"/>
              </w:rPr>
              <w:t>Verpuļeva</w:t>
            </w:r>
            <w:proofErr w:type="spellEnd"/>
            <w:r w:rsidRPr="0009630A">
              <w:rPr>
                <w:rFonts w:cs="Calibri"/>
                <w:sz w:val="18"/>
                <w:szCs w:val="18"/>
              </w:rPr>
              <w:t xml:space="preserve"> iemītniekiem pie Pērkonu ezera</w:t>
            </w:r>
          </w:p>
          <w:p w14:paraId="7E908823" w14:textId="5E10F3C3" w:rsidR="000013DA" w:rsidRPr="0009630A" w:rsidRDefault="000013DA" w:rsidP="000013DA">
            <w:pPr>
              <w:pStyle w:val="Sarakstarindkopa"/>
              <w:numPr>
                <w:ilvl w:val="0"/>
                <w:numId w:val="28"/>
              </w:numPr>
              <w:spacing w:before="0"/>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Nodrošināta regulāru smilšu uzbēršana ūdens pieejamībai</w:t>
            </w:r>
          </w:p>
          <w:p w14:paraId="09C397B6" w14:textId="03468669" w:rsidR="000013DA" w:rsidRPr="0009630A" w:rsidRDefault="000013DA" w:rsidP="000013DA">
            <w:pPr>
              <w:pStyle w:val="Sarakstarindkopa"/>
              <w:numPr>
                <w:ilvl w:val="0"/>
                <w:numId w:val="28"/>
              </w:numPr>
              <w:spacing w:before="0"/>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Uzstādīti teritorijas labiekārtojuma elementi (soliņi, informatīvas zīmes, ģērbtuve, tualete, atkritumu urnas)</w:t>
            </w:r>
          </w:p>
          <w:p w14:paraId="2F9FD14C" w14:textId="4F549685" w:rsidR="000013DA" w:rsidRPr="0009630A" w:rsidRDefault="000013DA" w:rsidP="000013DA">
            <w:pPr>
              <w:pStyle w:val="Sarakstarindkopa"/>
              <w:numPr>
                <w:ilvl w:val="0"/>
                <w:numId w:val="28"/>
              </w:numPr>
              <w:spacing w:before="0"/>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Ierīkotas ugunskura, piknika vietas</w:t>
            </w:r>
          </w:p>
        </w:tc>
        <w:tc>
          <w:tcPr>
            <w:tcW w:w="1108" w:type="dxa"/>
          </w:tcPr>
          <w:p w14:paraId="212D2295" w14:textId="2C251635"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Pastāvīgi</w:t>
            </w:r>
          </w:p>
        </w:tc>
        <w:tc>
          <w:tcPr>
            <w:tcW w:w="1488" w:type="dxa"/>
          </w:tcPr>
          <w:p w14:paraId="4BB5028E" w14:textId="0881317B"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336" w:type="dxa"/>
          </w:tcPr>
          <w:p w14:paraId="7A2FE5D6"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183" w:type="dxa"/>
          </w:tcPr>
          <w:p w14:paraId="1A91444C" w14:textId="1BD1F93D" w:rsidR="000013DA" w:rsidRPr="0009630A" w:rsidRDefault="00BC1483"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IP3</w:t>
            </w:r>
          </w:p>
        </w:tc>
      </w:tr>
      <w:tr w:rsidR="003C0153" w:rsidRPr="0009630A" w14:paraId="6590E9F4" w14:textId="77777777" w:rsidTr="0007760F">
        <w:tc>
          <w:tcPr>
            <w:cnfStyle w:val="001000000000" w:firstRow="0" w:lastRow="0" w:firstColumn="1" w:lastColumn="0" w:oddVBand="0" w:evenVBand="0" w:oddHBand="0" w:evenHBand="0" w:firstRowFirstColumn="0" w:firstRowLastColumn="0" w:lastRowFirstColumn="0" w:lastRowLastColumn="0"/>
            <w:tcW w:w="489" w:type="dxa"/>
          </w:tcPr>
          <w:p w14:paraId="69F0C08B" w14:textId="48DFEA0A" w:rsidR="000013DA" w:rsidRPr="0009630A" w:rsidRDefault="000013DA" w:rsidP="000013DA">
            <w:pPr>
              <w:spacing w:before="0"/>
              <w:jc w:val="left"/>
              <w:rPr>
                <w:rFonts w:cs="Calibri"/>
                <w:b w:val="0"/>
                <w:sz w:val="18"/>
                <w:szCs w:val="18"/>
              </w:rPr>
            </w:pPr>
            <w:r w:rsidRPr="0009630A">
              <w:rPr>
                <w:rFonts w:cs="Calibri"/>
                <w:b w:val="0"/>
                <w:sz w:val="18"/>
                <w:szCs w:val="18"/>
              </w:rPr>
              <w:t>6.2.</w:t>
            </w:r>
          </w:p>
        </w:tc>
        <w:tc>
          <w:tcPr>
            <w:tcW w:w="3197" w:type="dxa"/>
          </w:tcPr>
          <w:p w14:paraId="54178B1B" w14:textId="62773835"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sz w:val="18"/>
                <w:szCs w:val="18"/>
              </w:rPr>
            </w:pPr>
            <w:r w:rsidRPr="0009630A">
              <w:rPr>
                <w:sz w:val="18"/>
                <w:szCs w:val="18"/>
              </w:rPr>
              <w:t>Vides pieejamības uzlabošana</w:t>
            </w:r>
          </w:p>
        </w:tc>
        <w:tc>
          <w:tcPr>
            <w:tcW w:w="7241" w:type="dxa"/>
          </w:tcPr>
          <w:p w14:paraId="26407941" w14:textId="12B42D70" w:rsidR="000013DA" w:rsidRPr="0009630A" w:rsidRDefault="000013DA" w:rsidP="000013DA">
            <w:pPr>
              <w:pStyle w:val="Sarakstarindkopa"/>
              <w:numPr>
                <w:ilvl w:val="0"/>
                <w:numId w:val="28"/>
              </w:numPr>
              <w:spacing w:before="0"/>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sz w:val="18"/>
                <w:szCs w:val="18"/>
              </w:rPr>
              <w:t>Pieejama vide atpūtas vietās pie Balvu ezera  cilvēkiem ar kustību traucējumiem, ar bērnu ratiem</w:t>
            </w:r>
          </w:p>
        </w:tc>
        <w:tc>
          <w:tcPr>
            <w:tcW w:w="1108" w:type="dxa"/>
          </w:tcPr>
          <w:p w14:paraId="1278826A" w14:textId="21CD8038"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2022.</w:t>
            </w:r>
          </w:p>
        </w:tc>
        <w:tc>
          <w:tcPr>
            <w:tcW w:w="1488" w:type="dxa"/>
          </w:tcPr>
          <w:p w14:paraId="342FE125"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336" w:type="dxa"/>
          </w:tcPr>
          <w:p w14:paraId="2BDD0A9B"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183" w:type="dxa"/>
          </w:tcPr>
          <w:p w14:paraId="59EC9EB2" w14:textId="1C2ED5A5" w:rsidR="000013DA" w:rsidRPr="0009630A" w:rsidRDefault="00BC1483"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IP3</w:t>
            </w:r>
          </w:p>
        </w:tc>
      </w:tr>
      <w:tr w:rsidR="003C0153" w:rsidRPr="0009630A" w14:paraId="651DAE33" w14:textId="77777777" w:rsidTr="0007760F">
        <w:tc>
          <w:tcPr>
            <w:cnfStyle w:val="001000000000" w:firstRow="0" w:lastRow="0" w:firstColumn="1" w:lastColumn="0" w:oddVBand="0" w:evenVBand="0" w:oddHBand="0" w:evenHBand="0" w:firstRowFirstColumn="0" w:firstRowLastColumn="0" w:lastRowFirstColumn="0" w:lastRowLastColumn="0"/>
            <w:tcW w:w="489" w:type="dxa"/>
          </w:tcPr>
          <w:p w14:paraId="643EA547" w14:textId="37E58077" w:rsidR="000013DA" w:rsidRPr="0009630A" w:rsidRDefault="000013DA" w:rsidP="000013DA">
            <w:pPr>
              <w:spacing w:before="0"/>
              <w:jc w:val="left"/>
              <w:rPr>
                <w:rFonts w:cs="Calibri"/>
                <w:b w:val="0"/>
                <w:sz w:val="18"/>
                <w:szCs w:val="18"/>
              </w:rPr>
            </w:pPr>
            <w:r w:rsidRPr="0009630A">
              <w:rPr>
                <w:rFonts w:cs="Calibri"/>
                <w:b w:val="0"/>
                <w:sz w:val="18"/>
                <w:szCs w:val="18"/>
              </w:rPr>
              <w:t>6.3.</w:t>
            </w:r>
          </w:p>
        </w:tc>
        <w:tc>
          <w:tcPr>
            <w:tcW w:w="3197" w:type="dxa"/>
          </w:tcPr>
          <w:p w14:paraId="52577500" w14:textId="7145C9FD"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sz w:val="18"/>
                <w:szCs w:val="18"/>
              </w:rPr>
            </w:pPr>
            <w:r w:rsidRPr="0009630A">
              <w:rPr>
                <w:sz w:val="18"/>
                <w:szCs w:val="18"/>
              </w:rPr>
              <w:t>Atpūtas vietu pieejamība suņiem</w:t>
            </w:r>
          </w:p>
        </w:tc>
        <w:tc>
          <w:tcPr>
            <w:tcW w:w="7241" w:type="dxa"/>
          </w:tcPr>
          <w:p w14:paraId="42FCC845" w14:textId="045D670C" w:rsidR="000013DA" w:rsidRPr="0009630A" w:rsidRDefault="000013DA" w:rsidP="000013DA">
            <w:pPr>
              <w:pStyle w:val="Sarakstarindkopa"/>
              <w:numPr>
                <w:ilvl w:val="0"/>
                <w:numId w:val="25"/>
              </w:numPr>
              <w:spacing w:before="0"/>
              <w:cnfStyle w:val="000000000000" w:firstRow="0" w:lastRow="0" w:firstColumn="0" w:lastColumn="0" w:oddVBand="0" w:evenVBand="0" w:oddHBand="0" w:evenHBand="0" w:firstRowFirstColumn="0" w:firstRowLastColumn="0" w:lastRowFirstColumn="0" w:lastRowLastColumn="0"/>
              <w:rPr>
                <w:sz w:val="18"/>
                <w:szCs w:val="18"/>
              </w:rPr>
            </w:pPr>
            <w:r w:rsidRPr="0009630A">
              <w:rPr>
                <w:sz w:val="18"/>
                <w:szCs w:val="18"/>
              </w:rPr>
              <w:t>Noteiktas zonas atpūtas vietās, kur drīkst atpūsties un peldēties ar suņiem</w:t>
            </w:r>
          </w:p>
          <w:p w14:paraId="00306389" w14:textId="1FB493A1" w:rsidR="000013DA" w:rsidRPr="0009630A" w:rsidRDefault="000013DA" w:rsidP="000013DA">
            <w:pPr>
              <w:pStyle w:val="Sarakstarindkopa"/>
              <w:numPr>
                <w:ilvl w:val="0"/>
                <w:numId w:val="25"/>
              </w:numPr>
              <w:spacing w:before="0"/>
              <w:cnfStyle w:val="000000000000" w:firstRow="0" w:lastRow="0" w:firstColumn="0" w:lastColumn="0" w:oddVBand="0" w:evenVBand="0" w:oddHBand="0" w:evenHBand="0" w:firstRowFirstColumn="0" w:firstRowLastColumn="0" w:lastRowFirstColumn="0" w:lastRowLastColumn="0"/>
              <w:rPr>
                <w:sz w:val="18"/>
                <w:szCs w:val="18"/>
              </w:rPr>
            </w:pPr>
            <w:r w:rsidRPr="0009630A">
              <w:rPr>
                <w:sz w:val="18"/>
                <w:szCs w:val="18"/>
              </w:rPr>
              <w:t>Nodrošināta piekrastes pieejamība cilvēkiem ar suņiem</w:t>
            </w:r>
          </w:p>
        </w:tc>
        <w:tc>
          <w:tcPr>
            <w:tcW w:w="1108" w:type="dxa"/>
          </w:tcPr>
          <w:p w14:paraId="5B672CC6" w14:textId="5B696C20"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2022.</w:t>
            </w:r>
          </w:p>
        </w:tc>
        <w:tc>
          <w:tcPr>
            <w:tcW w:w="1488" w:type="dxa"/>
          </w:tcPr>
          <w:p w14:paraId="202D9601"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336" w:type="dxa"/>
          </w:tcPr>
          <w:p w14:paraId="0FE05FB6"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183" w:type="dxa"/>
          </w:tcPr>
          <w:p w14:paraId="2DC47733" w14:textId="4BC6CD25" w:rsidR="000013DA" w:rsidRPr="0009630A" w:rsidRDefault="00BC1483"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IP3</w:t>
            </w:r>
          </w:p>
        </w:tc>
      </w:tr>
      <w:tr w:rsidR="003C0153" w:rsidRPr="0009630A" w14:paraId="694D92E1" w14:textId="77777777" w:rsidTr="0007760F">
        <w:tc>
          <w:tcPr>
            <w:cnfStyle w:val="001000000000" w:firstRow="0" w:lastRow="0" w:firstColumn="1" w:lastColumn="0" w:oddVBand="0" w:evenVBand="0" w:oddHBand="0" w:evenHBand="0" w:firstRowFirstColumn="0" w:firstRowLastColumn="0" w:lastRowFirstColumn="0" w:lastRowLastColumn="0"/>
            <w:tcW w:w="489" w:type="dxa"/>
          </w:tcPr>
          <w:p w14:paraId="7245B4DF" w14:textId="569B6ECE" w:rsidR="000013DA" w:rsidRPr="0009630A" w:rsidRDefault="000013DA" w:rsidP="000013DA">
            <w:pPr>
              <w:spacing w:before="0"/>
              <w:jc w:val="left"/>
              <w:rPr>
                <w:rFonts w:cs="Calibri"/>
                <w:b w:val="0"/>
                <w:sz w:val="18"/>
                <w:szCs w:val="18"/>
              </w:rPr>
            </w:pPr>
            <w:r w:rsidRPr="0009630A">
              <w:rPr>
                <w:rFonts w:cs="Calibri"/>
                <w:b w:val="0"/>
                <w:sz w:val="18"/>
                <w:szCs w:val="18"/>
              </w:rPr>
              <w:t>6.4.</w:t>
            </w:r>
          </w:p>
        </w:tc>
        <w:tc>
          <w:tcPr>
            <w:tcW w:w="3197" w:type="dxa"/>
          </w:tcPr>
          <w:p w14:paraId="7738CFBC" w14:textId="1C1D3132"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sz w:val="18"/>
                <w:szCs w:val="18"/>
              </w:rPr>
            </w:pPr>
            <w:r w:rsidRPr="0009630A">
              <w:rPr>
                <w:sz w:val="18"/>
                <w:szCs w:val="18"/>
              </w:rPr>
              <w:t>Pastaigu taku apkārt ezeriem izveide</w:t>
            </w:r>
          </w:p>
        </w:tc>
        <w:tc>
          <w:tcPr>
            <w:tcW w:w="7241" w:type="dxa"/>
          </w:tcPr>
          <w:p w14:paraId="4F78EBF9" w14:textId="38735B3A" w:rsidR="000013DA" w:rsidRPr="0009630A" w:rsidRDefault="000013DA" w:rsidP="000013DA">
            <w:pPr>
              <w:pStyle w:val="Sarakstarindkopa"/>
              <w:numPr>
                <w:ilvl w:val="0"/>
                <w:numId w:val="25"/>
              </w:numPr>
              <w:spacing w:before="0"/>
              <w:cnfStyle w:val="000000000000" w:firstRow="0" w:lastRow="0" w:firstColumn="0" w:lastColumn="0" w:oddVBand="0" w:evenVBand="0" w:oddHBand="0" w:evenHBand="0" w:firstRowFirstColumn="0" w:firstRowLastColumn="0" w:lastRowFirstColumn="0" w:lastRowLastColumn="0"/>
              <w:rPr>
                <w:sz w:val="18"/>
                <w:szCs w:val="18"/>
              </w:rPr>
            </w:pPr>
            <w:r w:rsidRPr="0009630A">
              <w:rPr>
                <w:sz w:val="18"/>
                <w:szCs w:val="18"/>
              </w:rPr>
              <w:t>Izveidota pastaigu taka, apgaismots veloceļš apkārt Balvu ezeram tauvas joslā</w:t>
            </w:r>
          </w:p>
          <w:p w14:paraId="7C0A23E7" w14:textId="7F9399E4" w:rsidR="000013DA" w:rsidRPr="0009630A" w:rsidRDefault="000013DA" w:rsidP="000013DA">
            <w:pPr>
              <w:pStyle w:val="Sarakstarindkopa"/>
              <w:numPr>
                <w:ilvl w:val="0"/>
                <w:numId w:val="25"/>
              </w:numPr>
              <w:spacing w:before="0"/>
              <w:cnfStyle w:val="000000000000" w:firstRow="0" w:lastRow="0" w:firstColumn="0" w:lastColumn="0" w:oddVBand="0" w:evenVBand="0" w:oddHBand="0" w:evenHBand="0" w:firstRowFirstColumn="0" w:firstRowLastColumn="0" w:lastRowFirstColumn="0" w:lastRowLastColumn="0"/>
              <w:rPr>
                <w:sz w:val="18"/>
                <w:szCs w:val="18"/>
              </w:rPr>
            </w:pPr>
            <w:r w:rsidRPr="0009630A">
              <w:rPr>
                <w:sz w:val="18"/>
                <w:szCs w:val="18"/>
              </w:rPr>
              <w:t xml:space="preserve">Izveidota </w:t>
            </w:r>
            <w:r w:rsidR="0001553A">
              <w:rPr>
                <w:sz w:val="18"/>
                <w:szCs w:val="18"/>
              </w:rPr>
              <w:t>labiekārtota pastaigu taka</w:t>
            </w:r>
            <w:r w:rsidRPr="0009630A">
              <w:rPr>
                <w:sz w:val="18"/>
                <w:szCs w:val="18"/>
              </w:rPr>
              <w:t xml:space="preserve"> no </w:t>
            </w:r>
            <w:proofErr w:type="spellStart"/>
            <w:r w:rsidRPr="0009630A">
              <w:rPr>
                <w:sz w:val="18"/>
                <w:szCs w:val="18"/>
              </w:rPr>
              <w:t>Steķintavas</w:t>
            </w:r>
            <w:proofErr w:type="spellEnd"/>
            <w:r w:rsidRPr="0009630A">
              <w:rPr>
                <w:sz w:val="18"/>
                <w:szCs w:val="18"/>
              </w:rPr>
              <w:t xml:space="preserve"> līdz </w:t>
            </w:r>
            <w:proofErr w:type="spellStart"/>
            <w:r w:rsidRPr="0009630A">
              <w:rPr>
                <w:sz w:val="18"/>
                <w:szCs w:val="18"/>
              </w:rPr>
              <w:t>Bolupei</w:t>
            </w:r>
            <w:proofErr w:type="spellEnd"/>
            <w:r w:rsidRPr="0009630A">
              <w:rPr>
                <w:sz w:val="18"/>
                <w:szCs w:val="18"/>
              </w:rPr>
              <w:t xml:space="preserve"> (soliņi, gaismas, vides objekts)</w:t>
            </w:r>
          </w:p>
          <w:p w14:paraId="598661E5" w14:textId="28759D2C" w:rsidR="000013DA" w:rsidRPr="0009630A" w:rsidRDefault="000013DA" w:rsidP="000013DA">
            <w:pPr>
              <w:pStyle w:val="Sarakstarindkopa"/>
              <w:numPr>
                <w:ilvl w:val="0"/>
                <w:numId w:val="25"/>
              </w:numPr>
              <w:spacing w:before="0"/>
              <w:ind w:right="609"/>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Attīstīta iespēja apiet un</w:t>
            </w:r>
            <w:r w:rsidRPr="0009630A">
              <w:rPr>
                <w:sz w:val="18"/>
                <w:szCs w:val="18"/>
              </w:rPr>
              <w:t xml:space="preserve"> apbraukt</w:t>
            </w:r>
            <w:r>
              <w:rPr>
                <w:sz w:val="18"/>
                <w:szCs w:val="18"/>
              </w:rPr>
              <w:t xml:space="preserve"> ar velosipēdu </w:t>
            </w:r>
            <w:r w:rsidRPr="0009630A">
              <w:rPr>
                <w:sz w:val="18"/>
                <w:szCs w:val="18"/>
              </w:rPr>
              <w:t>apkārt Pērkonu ezeram</w:t>
            </w:r>
          </w:p>
        </w:tc>
        <w:tc>
          <w:tcPr>
            <w:tcW w:w="1108" w:type="dxa"/>
          </w:tcPr>
          <w:p w14:paraId="13667F1D" w14:textId="138ED63E"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2025.</w:t>
            </w:r>
          </w:p>
        </w:tc>
        <w:tc>
          <w:tcPr>
            <w:tcW w:w="1488" w:type="dxa"/>
          </w:tcPr>
          <w:p w14:paraId="5E2724BF"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336" w:type="dxa"/>
          </w:tcPr>
          <w:p w14:paraId="1EB9897B" w14:textId="5C085DBE" w:rsidR="000013DA" w:rsidRPr="0009630A" w:rsidRDefault="003C0153"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8.2.</w:t>
            </w:r>
          </w:p>
        </w:tc>
        <w:tc>
          <w:tcPr>
            <w:tcW w:w="1183" w:type="dxa"/>
          </w:tcPr>
          <w:p w14:paraId="4EDC0235" w14:textId="24B8D2BE" w:rsidR="000013DA" w:rsidRPr="0009630A" w:rsidRDefault="00BC1483"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IP3</w:t>
            </w:r>
          </w:p>
        </w:tc>
      </w:tr>
      <w:tr w:rsidR="003C0153" w:rsidRPr="0009630A" w14:paraId="7CB7F4E3" w14:textId="77777777" w:rsidTr="0007760F">
        <w:tc>
          <w:tcPr>
            <w:cnfStyle w:val="001000000000" w:firstRow="0" w:lastRow="0" w:firstColumn="1" w:lastColumn="0" w:oddVBand="0" w:evenVBand="0" w:oddHBand="0" w:evenHBand="0" w:firstRowFirstColumn="0" w:firstRowLastColumn="0" w:lastRowFirstColumn="0" w:lastRowLastColumn="0"/>
            <w:tcW w:w="489" w:type="dxa"/>
          </w:tcPr>
          <w:p w14:paraId="59B11E9B" w14:textId="49A37400" w:rsidR="000013DA" w:rsidRPr="0009630A" w:rsidRDefault="000013DA" w:rsidP="000013DA">
            <w:pPr>
              <w:spacing w:before="0"/>
              <w:jc w:val="left"/>
              <w:rPr>
                <w:rFonts w:cs="Calibri"/>
                <w:b w:val="0"/>
                <w:sz w:val="18"/>
                <w:szCs w:val="18"/>
              </w:rPr>
            </w:pPr>
            <w:r w:rsidRPr="0009630A">
              <w:rPr>
                <w:rFonts w:cs="Calibri"/>
                <w:b w:val="0"/>
                <w:sz w:val="18"/>
                <w:szCs w:val="18"/>
              </w:rPr>
              <w:t>6.5.</w:t>
            </w:r>
          </w:p>
        </w:tc>
        <w:tc>
          <w:tcPr>
            <w:tcW w:w="3197" w:type="dxa"/>
          </w:tcPr>
          <w:p w14:paraId="7AF00D67" w14:textId="152B7DAA"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sz w:val="18"/>
                <w:szCs w:val="18"/>
              </w:rPr>
            </w:pPr>
            <w:r w:rsidRPr="0009630A">
              <w:rPr>
                <w:sz w:val="18"/>
                <w:szCs w:val="18"/>
              </w:rPr>
              <w:t>Dabas takas izveide</w:t>
            </w:r>
          </w:p>
        </w:tc>
        <w:tc>
          <w:tcPr>
            <w:tcW w:w="7241" w:type="dxa"/>
          </w:tcPr>
          <w:p w14:paraId="663F143D" w14:textId="7882BFE9" w:rsidR="000013DA" w:rsidRPr="0009630A" w:rsidRDefault="000013DA" w:rsidP="000013DA">
            <w:pPr>
              <w:pStyle w:val="Sarakstarindkopa"/>
              <w:numPr>
                <w:ilvl w:val="0"/>
                <w:numId w:val="25"/>
              </w:numPr>
              <w:spacing w:before="0"/>
              <w:cnfStyle w:val="000000000000" w:firstRow="0" w:lastRow="0" w:firstColumn="0" w:lastColumn="0" w:oddVBand="0" w:evenVBand="0" w:oddHBand="0" w:evenHBand="0" w:firstRowFirstColumn="0" w:firstRowLastColumn="0" w:lastRowFirstColumn="0" w:lastRowLastColumn="0"/>
              <w:rPr>
                <w:sz w:val="18"/>
                <w:szCs w:val="18"/>
              </w:rPr>
            </w:pPr>
            <w:r w:rsidRPr="0009630A">
              <w:rPr>
                <w:sz w:val="18"/>
                <w:szCs w:val="18"/>
              </w:rPr>
              <w:t xml:space="preserve">Pie Balvu ezeru </w:t>
            </w:r>
            <w:proofErr w:type="spellStart"/>
            <w:r w:rsidRPr="0009630A">
              <w:rPr>
                <w:sz w:val="18"/>
                <w:szCs w:val="18"/>
              </w:rPr>
              <w:t>starpezeru</w:t>
            </w:r>
            <w:proofErr w:type="spellEnd"/>
            <w:r w:rsidRPr="0009630A">
              <w:rPr>
                <w:sz w:val="18"/>
                <w:szCs w:val="18"/>
              </w:rPr>
              <w:t xml:space="preserve"> purva izveidota dabas taka ar putnu vērošanas platformām, bebru māju vērošanas vietām un laipām</w:t>
            </w:r>
          </w:p>
        </w:tc>
        <w:tc>
          <w:tcPr>
            <w:tcW w:w="1108" w:type="dxa"/>
          </w:tcPr>
          <w:p w14:paraId="1CF850B0" w14:textId="2BEE8EF0"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2025.</w:t>
            </w:r>
          </w:p>
        </w:tc>
        <w:tc>
          <w:tcPr>
            <w:tcW w:w="1488" w:type="dxa"/>
          </w:tcPr>
          <w:p w14:paraId="7D3C3252"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336" w:type="dxa"/>
          </w:tcPr>
          <w:p w14:paraId="09637173"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183" w:type="dxa"/>
          </w:tcPr>
          <w:p w14:paraId="4703ED6B" w14:textId="617995BE" w:rsidR="000013DA" w:rsidRPr="0009630A" w:rsidRDefault="00BC1483"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IP3</w:t>
            </w:r>
          </w:p>
        </w:tc>
      </w:tr>
      <w:tr w:rsidR="000013DA" w:rsidRPr="0009630A" w14:paraId="2AD4F056" w14:textId="77777777" w:rsidTr="0007760F">
        <w:tc>
          <w:tcPr>
            <w:cnfStyle w:val="001000000000" w:firstRow="0" w:lastRow="0" w:firstColumn="1" w:lastColumn="0" w:oddVBand="0" w:evenVBand="0" w:oddHBand="0" w:evenHBand="0" w:firstRowFirstColumn="0" w:firstRowLastColumn="0" w:lastRowFirstColumn="0" w:lastRowLastColumn="0"/>
            <w:tcW w:w="489" w:type="dxa"/>
            <w:shd w:val="clear" w:color="auto" w:fill="B5D9FD" w:themeFill="accent1" w:themeFillTint="66"/>
          </w:tcPr>
          <w:p w14:paraId="314DE70C" w14:textId="643E0DCA" w:rsidR="000013DA" w:rsidRPr="0009630A" w:rsidRDefault="000013DA" w:rsidP="000013DA">
            <w:pPr>
              <w:spacing w:before="0"/>
              <w:jc w:val="left"/>
              <w:rPr>
                <w:rFonts w:cs="Calibri"/>
                <w:sz w:val="18"/>
                <w:szCs w:val="18"/>
              </w:rPr>
            </w:pPr>
            <w:r w:rsidRPr="0009630A">
              <w:rPr>
                <w:rFonts w:cs="Calibri"/>
                <w:sz w:val="18"/>
                <w:szCs w:val="18"/>
              </w:rPr>
              <w:t>7.</w:t>
            </w:r>
          </w:p>
        </w:tc>
        <w:tc>
          <w:tcPr>
            <w:tcW w:w="15553" w:type="dxa"/>
            <w:gridSpan w:val="6"/>
            <w:shd w:val="clear" w:color="auto" w:fill="B5D9FD" w:themeFill="accent1" w:themeFillTint="66"/>
          </w:tcPr>
          <w:p w14:paraId="14A5770D" w14:textId="473D210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b/>
                <w:sz w:val="18"/>
                <w:szCs w:val="18"/>
              </w:rPr>
            </w:pPr>
            <w:r w:rsidRPr="0009630A">
              <w:rPr>
                <w:rFonts w:cs="Calibri"/>
                <w:b/>
                <w:sz w:val="18"/>
                <w:szCs w:val="18"/>
              </w:rPr>
              <w:t>Aktīvas atpūtas uz ūdeņiem iespēju dažādošana un attīstība</w:t>
            </w:r>
          </w:p>
        </w:tc>
      </w:tr>
      <w:tr w:rsidR="003C0153" w:rsidRPr="0009630A" w14:paraId="2EB54C9E" w14:textId="77777777" w:rsidTr="0007760F">
        <w:tc>
          <w:tcPr>
            <w:cnfStyle w:val="001000000000" w:firstRow="0" w:lastRow="0" w:firstColumn="1" w:lastColumn="0" w:oddVBand="0" w:evenVBand="0" w:oddHBand="0" w:evenHBand="0" w:firstRowFirstColumn="0" w:firstRowLastColumn="0" w:lastRowFirstColumn="0" w:lastRowLastColumn="0"/>
            <w:tcW w:w="489" w:type="dxa"/>
          </w:tcPr>
          <w:p w14:paraId="4614D913" w14:textId="49252376" w:rsidR="000013DA" w:rsidRPr="0009630A" w:rsidRDefault="000013DA" w:rsidP="000013DA">
            <w:pPr>
              <w:spacing w:before="0"/>
              <w:jc w:val="left"/>
              <w:rPr>
                <w:rFonts w:cs="Calibri"/>
                <w:b w:val="0"/>
                <w:sz w:val="18"/>
                <w:szCs w:val="18"/>
              </w:rPr>
            </w:pPr>
            <w:r w:rsidRPr="0009630A">
              <w:rPr>
                <w:rFonts w:cs="Calibri"/>
                <w:b w:val="0"/>
                <w:sz w:val="18"/>
                <w:szCs w:val="18"/>
              </w:rPr>
              <w:t>7.1.</w:t>
            </w:r>
          </w:p>
        </w:tc>
        <w:tc>
          <w:tcPr>
            <w:tcW w:w="3197" w:type="dxa"/>
          </w:tcPr>
          <w:p w14:paraId="28D892D5" w14:textId="077B029C"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Aktīvās atpūtas iespēju uz ūdens attīstība</w:t>
            </w:r>
          </w:p>
        </w:tc>
        <w:tc>
          <w:tcPr>
            <w:tcW w:w="7241" w:type="dxa"/>
          </w:tcPr>
          <w:p w14:paraId="7C8E625D" w14:textId="69970772" w:rsidR="000013DA" w:rsidRPr="0009630A" w:rsidRDefault="000013DA" w:rsidP="0079073A">
            <w:pPr>
              <w:pStyle w:val="Sarakstarindkopa"/>
              <w:numPr>
                <w:ilvl w:val="0"/>
                <w:numId w:val="29"/>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Atbalsts aktīvās atpūtas iespēju nodrošināšanai un izveidei</w:t>
            </w:r>
          </w:p>
          <w:p w14:paraId="7E710DC7" w14:textId="11F8457C" w:rsidR="000013DA" w:rsidRPr="0009630A" w:rsidRDefault="000013DA" w:rsidP="0079073A">
            <w:pPr>
              <w:pStyle w:val="Sarakstarindkopa"/>
              <w:numPr>
                <w:ilvl w:val="0"/>
                <w:numId w:val="29"/>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Popularizētas aktīvās atpūtas iespējas</w:t>
            </w:r>
          </w:p>
          <w:p w14:paraId="1785C28F" w14:textId="6D069EFA" w:rsidR="000013DA" w:rsidRPr="0009630A" w:rsidRDefault="000013DA" w:rsidP="0079073A">
            <w:pPr>
              <w:pStyle w:val="Sarakstarindkopa"/>
              <w:numPr>
                <w:ilvl w:val="0"/>
                <w:numId w:val="29"/>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Izveidota un pieejama ūdens sporta infrastruktūra atbilstoši vajadzībām</w:t>
            </w:r>
          </w:p>
        </w:tc>
        <w:tc>
          <w:tcPr>
            <w:tcW w:w="1108" w:type="dxa"/>
          </w:tcPr>
          <w:p w14:paraId="01859EE0" w14:textId="79EE5D35"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Pastāvīgi</w:t>
            </w:r>
          </w:p>
        </w:tc>
        <w:tc>
          <w:tcPr>
            <w:tcW w:w="1488" w:type="dxa"/>
          </w:tcPr>
          <w:p w14:paraId="7E2CB051" w14:textId="546A1474"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336" w:type="dxa"/>
          </w:tcPr>
          <w:p w14:paraId="1375156E"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183" w:type="dxa"/>
          </w:tcPr>
          <w:p w14:paraId="0DC3E1AC" w14:textId="1072883F" w:rsidR="000013DA" w:rsidRPr="0009630A" w:rsidRDefault="00BC1483"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IP3</w:t>
            </w:r>
          </w:p>
        </w:tc>
      </w:tr>
      <w:tr w:rsidR="003C0153" w:rsidRPr="0009630A" w14:paraId="76C5C3AE" w14:textId="77777777" w:rsidTr="0007760F">
        <w:tc>
          <w:tcPr>
            <w:cnfStyle w:val="001000000000" w:firstRow="0" w:lastRow="0" w:firstColumn="1" w:lastColumn="0" w:oddVBand="0" w:evenVBand="0" w:oddHBand="0" w:evenHBand="0" w:firstRowFirstColumn="0" w:firstRowLastColumn="0" w:lastRowFirstColumn="0" w:lastRowLastColumn="0"/>
            <w:tcW w:w="489" w:type="dxa"/>
          </w:tcPr>
          <w:p w14:paraId="6199907E" w14:textId="362F4F9D" w:rsidR="000013DA" w:rsidRPr="0009630A" w:rsidRDefault="000013DA" w:rsidP="000013DA">
            <w:pPr>
              <w:spacing w:before="0"/>
              <w:jc w:val="left"/>
              <w:rPr>
                <w:rFonts w:cs="Calibri"/>
                <w:b w:val="0"/>
                <w:sz w:val="18"/>
                <w:szCs w:val="18"/>
              </w:rPr>
            </w:pPr>
            <w:r w:rsidRPr="0009630A">
              <w:rPr>
                <w:rFonts w:cs="Calibri"/>
                <w:b w:val="0"/>
                <w:sz w:val="18"/>
                <w:szCs w:val="18"/>
              </w:rPr>
              <w:lastRenderedPageBreak/>
              <w:t>7.2.</w:t>
            </w:r>
          </w:p>
        </w:tc>
        <w:tc>
          <w:tcPr>
            <w:tcW w:w="3197" w:type="dxa"/>
          </w:tcPr>
          <w:p w14:paraId="5B492C5B"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sz w:val="18"/>
                <w:szCs w:val="18"/>
              </w:rPr>
            </w:pPr>
            <w:r w:rsidRPr="0009630A">
              <w:rPr>
                <w:rFonts w:cs="Calibri"/>
                <w:sz w:val="18"/>
                <w:szCs w:val="18"/>
              </w:rPr>
              <w:t>Īstenot sacensību un pasākumu organizēšanu ezerā (makšķerēšana, aktīvā atpūta, u.tml.)</w:t>
            </w:r>
          </w:p>
        </w:tc>
        <w:tc>
          <w:tcPr>
            <w:tcW w:w="7241" w:type="dxa"/>
          </w:tcPr>
          <w:p w14:paraId="7D35016C" w14:textId="76CFF7F4" w:rsidR="000013DA" w:rsidRPr="0009630A" w:rsidRDefault="000013DA" w:rsidP="0079073A">
            <w:pPr>
              <w:pStyle w:val="Sarakstarindkopa"/>
              <w:numPr>
                <w:ilvl w:val="0"/>
                <w:numId w:val="29"/>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 xml:space="preserve">Organizētas ikgadējas makšķerēšanas sacensības </w:t>
            </w:r>
          </w:p>
          <w:p w14:paraId="33EAFD3A" w14:textId="016BCB34" w:rsidR="000013DA" w:rsidRPr="0009630A" w:rsidRDefault="000013DA" w:rsidP="0079073A">
            <w:pPr>
              <w:pStyle w:val="Sarakstarindkopa"/>
              <w:numPr>
                <w:ilvl w:val="0"/>
                <w:numId w:val="29"/>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 xml:space="preserve">Organizēti kultūras, sporta, aktīvās atpūtas un pasākumi ezerā, </w:t>
            </w:r>
            <w:r>
              <w:rPr>
                <w:rFonts w:cs="Calibri"/>
                <w:sz w:val="18"/>
                <w:szCs w:val="18"/>
              </w:rPr>
              <w:t>piegul</w:t>
            </w:r>
            <w:r w:rsidRPr="0009630A">
              <w:rPr>
                <w:rFonts w:cs="Calibri"/>
                <w:sz w:val="18"/>
                <w:szCs w:val="18"/>
              </w:rPr>
              <w:t>ošajā teritorijā</w:t>
            </w:r>
          </w:p>
          <w:p w14:paraId="21377F32" w14:textId="74AF3977" w:rsidR="000013DA" w:rsidRPr="0009630A" w:rsidRDefault="000013DA" w:rsidP="0079073A">
            <w:pPr>
              <w:pStyle w:val="Sarakstarindkopa"/>
              <w:numPr>
                <w:ilvl w:val="0"/>
                <w:numId w:val="29"/>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 xml:space="preserve">Organizēts ikgadējs </w:t>
            </w:r>
            <w:r w:rsidRPr="0009630A">
              <w:rPr>
                <w:sz w:val="18"/>
                <w:szCs w:val="18"/>
              </w:rPr>
              <w:t>Baltijas un Latvijas čempionāts ūdens motocikliem</w:t>
            </w:r>
          </w:p>
        </w:tc>
        <w:tc>
          <w:tcPr>
            <w:tcW w:w="1108" w:type="dxa"/>
          </w:tcPr>
          <w:p w14:paraId="6917565C" w14:textId="487ABA28"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Pastāvīgi</w:t>
            </w:r>
          </w:p>
        </w:tc>
        <w:tc>
          <w:tcPr>
            <w:tcW w:w="1488" w:type="dxa"/>
          </w:tcPr>
          <w:p w14:paraId="55529920" w14:textId="37DC8474"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336" w:type="dxa"/>
          </w:tcPr>
          <w:p w14:paraId="5CC93777"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183" w:type="dxa"/>
          </w:tcPr>
          <w:p w14:paraId="2E61BE14" w14:textId="14E193C9" w:rsidR="000013DA" w:rsidRPr="0009630A" w:rsidRDefault="00BC1483"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IP3</w:t>
            </w:r>
          </w:p>
        </w:tc>
      </w:tr>
      <w:tr w:rsidR="003C0153" w:rsidRPr="0009630A" w14:paraId="0E897956" w14:textId="77777777" w:rsidTr="0007760F">
        <w:tc>
          <w:tcPr>
            <w:cnfStyle w:val="001000000000" w:firstRow="0" w:lastRow="0" w:firstColumn="1" w:lastColumn="0" w:oddVBand="0" w:evenVBand="0" w:oddHBand="0" w:evenHBand="0" w:firstRowFirstColumn="0" w:firstRowLastColumn="0" w:lastRowFirstColumn="0" w:lastRowLastColumn="0"/>
            <w:tcW w:w="489" w:type="dxa"/>
          </w:tcPr>
          <w:p w14:paraId="1BF0CFD1" w14:textId="4C85D311" w:rsidR="000013DA" w:rsidRPr="0009630A" w:rsidRDefault="000013DA" w:rsidP="000013DA">
            <w:pPr>
              <w:spacing w:before="0"/>
              <w:jc w:val="left"/>
              <w:rPr>
                <w:rFonts w:cs="Calibri"/>
                <w:b w:val="0"/>
                <w:sz w:val="18"/>
                <w:szCs w:val="18"/>
              </w:rPr>
            </w:pPr>
            <w:r w:rsidRPr="0009630A">
              <w:rPr>
                <w:rFonts w:cs="Calibri"/>
                <w:b w:val="0"/>
                <w:sz w:val="18"/>
                <w:szCs w:val="18"/>
              </w:rPr>
              <w:t>7.3.</w:t>
            </w:r>
          </w:p>
        </w:tc>
        <w:tc>
          <w:tcPr>
            <w:tcW w:w="3197" w:type="dxa"/>
          </w:tcPr>
          <w:p w14:paraId="00614418" w14:textId="439F5381"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sz w:val="18"/>
                <w:szCs w:val="18"/>
              </w:rPr>
            </w:pPr>
            <w:r w:rsidRPr="0009630A">
              <w:rPr>
                <w:rFonts w:cs="Calibri"/>
                <w:sz w:val="18"/>
                <w:szCs w:val="18"/>
              </w:rPr>
              <w:t>Laivošanas maršruta izveide</w:t>
            </w:r>
          </w:p>
        </w:tc>
        <w:tc>
          <w:tcPr>
            <w:tcW w:w="7241" w:type="dxa"/>
          </w:tcPr>
          <w:p w14:paraId="6E30D5D4" w14:textId="77777777" w:rsidR="000013DA" w:rsidRPr="0009630A" w:rsidRDefault="000013DA" w:rsidP="0079073A">
            <w:pPr>
              <w:pStyle w:val="Sarakstarindkopa"/>
              <w:numPr>
                <w:ilvl w:val="0"/>
                <w:numId w:val="29"/>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Veikta laivošanas maršruta izveides iespēju izvērtēšana</w:t>
            </w:r>
          </w:p>
          <w:p w14:paraId="2E7E04EB" w14:textId="272BD1CD" w:rsidR="003C0153" w:rsidRPr="003C0153" w:rsidRDefault="000013DA" w:rsidP="0007760F">
            <w:pPr>
              <w:pStyle w:val="Sarakstarindkopa"/>
              <w:numPr>
                <w:ilvl w:val="0"/>
                <w:numId w:val="29"/>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7760F">
              <w:rPr>
                <w:sz w:val="18"/>
                <w:szCs w:val="18"/>
              </w:rPr>
              <w:t>Izveidots interesants laivošanas maršrutu pa Balvu un Pērkonu ezeriem</w:t>
            </w:r>
          </w:p>
        </w:tc>
        <w:tc>
          <w:tcPr>
            <w:tcW w:w="1108" w:type="dxa"/>
          </w:tcPr>
          <w:p w14:paraId="338F67B1" w14:textId="71E1A09D"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2023.</w:t>
            </w:r>
          </w:p>
        </w:tc>
        <w:tc>
          <w:tcPr>
            <w:tcW w:w="1488" w:type="dxa"/>
          </w:tcPr>
          <w:p w14:paraId="1F89BBA2" w14:textId="0048C238"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336" w:type="dxa"/>
          </w:tcPr>
          <w:p w14:paraId="01EFF086"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183" w:type="dxa"/>
          </w:tcPr>
          <w:p w14:paraId="6CEB00C5" w14:textId="2CEF30A8" w:rsidR="000013DA" w:rsidRPr="0009630A" w:rsidRDefault="00BC1483"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IP3</w:t>
            </w:r>
          </w:p>
        </w:tc>
      </w:tr>
      <w:tr w:rsidR="000013DA" w:rsidRPr="0009630A" w14:paraId="4D73E741" w14:textId="77777777" w:rsidTr="0007760F">
        <w:tc>
          <w:tcPr>
            <w:cnfStyle w:val="001000000000" w:firstRow="0" w:lastRow="0" w:firstColumn="1" w:lastColumn="0" w:oddVBand="0" w:evenVBand="0" w:oddHBand="0" w:evenHBand="0" w:firstRowFirstColumn="0" w:firstRowLastColumn="0" w:lastRowFirstColumn="0" w:lastRowLastColumn="0"/>
            <w:tcW w:w="489" w:type="dxa"/>
            <w:shd w:val="clear" w:color="auto" w:fill="B5D9FD" w:themeFill="accent1" w:themeFillTint="66"/>
          </w:tcPr>
          <w:p w14:paraId="3EA4E6E6" w14:textId="0A9CED52" w:rsidR="000013DA" w:rsidRPr="0009630A" w:rsidRDefault="000013DA" w:rsidP="000013DA">
            <w:pPr>
              <w:spacing w:before="0"/>
              <w:jc w:val="left"/>
              <w:rPr>
                <w:rFonts w:cs="Calibri"/>
                <w:sz w:val="18"/>
                <w:szCs w:val="18"/>
              </w:rPr>
            </w:pPr>
            <w:r w:rsidRPr="0009630A">
              <w:rPr>
                <w:rFonts w:cs="Calibri"/>
                <w:sz w:val="18"/>
                <w:szCs w:val="18"/>
              </w:rPr>
              <w:t>8.</w:t>
            </w:r>
          </w:p>
        </w:tc>
        <w:tc>
          <w:tcPr>
            <w:tcW w:w="15553" w:type="dxa"/>
            <w:gridSpan w:val="6"/>
            <w:shd w:val="clear" w:color="auto" w:fill="B5D9FD" w:themeFill="accent1" w:themeFillTint="66"/>
          </w:tcPr>
          <w:p w14:paraId="44DC2B3F" w14:textId="011AB72F"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b/>
                <w:bCs/>
                <w:sz w:val="18"/>
                <w:szCs w:val="18"/>
              </w:rPr>
            </w:pPr>
            <w:r w:rsidRPr="0009630A">
              <w:rPr>
                <w:rFonts w:cs="Calibri"/>
                <w:b/>
                <w:bCs/>
                <w:sz w:val="18"/>
                <w:szCs w:val="18"/>
              </w:rPr>
              <w:t>Tūrisma un pakalpojumu attīstība</w:t>
            </w:r>
          </w:p>
        </w:tc>
      </w:tr>
      <w:tr w:rsidR="003C0153" w:rsidRPr="0009630A" w14:paraId="05275425" w14:textId="77777777" w:rsidTr="0007760F">
        <w:tc>
          <w:tcPr>
            <w:cnfStyle w:val="001000000000" w:firstRow="0" w:lastRow="0" w:firstColumn="1" w:lastColumn="0" w:oddVBand="0" w:evenVBand="0" w:oddHBand="0" w:evenHBand="0" w:firstRowFirstColumn="0" w:firstRowLastColumn="0" w:lastRowFirstColumn="0" w:lastRowLastColumn="0"/>
            <w:tcW w:w="489" w:type="dxa"/>
          </w:tcPr>
          <w:p w14:paraId="5D51D549" w14:textId="1FF99A83" w:rsidR="000013DA" w:rsidRPr="0009630A" w:rsidRDefault="000013DA" w:rsidP="000013DA">
            <w:pPr>
              <w:spacing w:before="0"/>
              <w:jc w:val="left"/>
              <w:rPr>
                <w:rFonts w:cs="Calibri"/>
                <w:b w:val="0"/>
                <w:sz w:val="18"/>
                <w:szCs w:val="18"/>
              </w:rPr>
            </w:pPr>
            <w:r w:rsidRPr="0009630A">
              <w:rPr>
                <w:rFonts w:cs="Calibri"/>
                <w:b w:val="0"/>
                <w:sz w:val="18"/>
                <w:szCs w:val="18"/>
              </w:rPr>
              <w:t>8.1.</w:t>
            </w:r>
          </w:p>
        </w:tc>
        <w:tc>
          <w:tcPr>
            <w:tcW w:w="3197" w:type="dxa"/>
          </w:tcPr>
          <w:p w14:paraId="27703314" w14:textId="15936BF5"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sz w:val="18"/>
                <w:szCs w:val="18"/>
              </w:rPr>
              <w:t>Tūrisma un pakalpojumu attīstība</w:t>
            </w:r>
          </w:p>
        </w:tc>
        <w:tc>
          <w:tcPr>
            <w:tcW w:w="7241" w:type="dxa"/>
          </w:tcPr>
          <w:p w14:paraId="16644CC7" w14:textId="3FDA85CB" w:rsidR="000013DA" w:rsidRPr="00850467" w:rsidRDefault="00850467" w:rsidP="0079073A">
            <w:pPr>
              <w:pStyle w:val="Sarakstarindkopa"/>
              <w:numPr>
                <w:ilvl w:val="0"/>
                <w:numId w:val="29"/>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i/>
                <w:iCs/>
                <w:sz w:val="18"/>
                <w:szCs w:val="18"/>
              </w:rPr>
            </w:pPr>
            <w:r w:rsidRPr="00850467">
              <w:rPr>
                <w:rFonts w:cs="Calibri"/>
                <w:i/>
                <w:iCs/>
                <w:sz w:val="18"/>
                <w:szCs w:val="18"/>
              </w:rPr>
              <w:t>Tiks precizēts</w:t>
            </w:r>
          </w:p>
        </w:tc>
        <w:tc>
          <w:tcPr>
            <w:tcW w:w="1108" w:type="dxa"/>
          </w:tcPr>
          <w:p w14:paraId="20E21ED9"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488" w:type="dxa"/>
          </w:tcPr>
          <w:p w14:paraId="1DC63949"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336" w:type="dxa"/>
          </w:tcPr>
          <w:p w14:paraId="58905FD0"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183" w:type="dxa"/>
          </w:tcPr>
          <w:p w14:paraId="35B8948A" w14:textId="6F2A5E11" w:rsidR="000013DA" w:rsidRPr="0009630A" w:rsidRDefault="00BC1483"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IP3</w:t>
            </w:r>
          </w:p>
        </w:tc>
      </w:tr>
      <w:tr w:rsidR="003C0153" w:rsidRPr="0009630A" w14:paraId="4E408E70" w14:textId="77777777" w:rsidTr="0007760F">
        <w:tc>
          <w:tcPr>
            <w:cnfStyle w:val="001000000000" w:firstRow="0" w:lastRow="0" w:firstColumn="1" w:lastColumn="0" w:oddVBand="0" w:evenVBand="0" w:oddHBand="0" w:evenHBand="0" w:firstRowFirstColumn="0" w:firstRowLastColumn="0" w:lastRowFirstColumn="0" w:lastRowLastColumn="0"/>
            <w:tcW w:w="489" w:type="dxa"/>
          </w:tcPr>
          <w:p w14:paraId="43FA7BFC" w14:textId="4B7E5C70" w:rsidR="000013DA" w:rsidRPr="0009630A" w:rsidRDefault="000013DA" w:rsidP="000013DA">
            <w:pPr>
              <w:spacing w:before="0"/>
              <w:jc w:val="left"/>
              <w:rPr>
                <w:rFonts w:cs="Calibri"/>
                <w:b w:val="0"/>
                <w:sz w:val="18"/>
                <w:szCs w:val="18"/>
              </w:rPr>
            </w:pPr>
            <w:r w:rsidRPr="0009630A">
              <w:rPr>
                <w:rFonts w:cs="Calibri"/>
                <w:b w:val="0"/>
                <w:sz w:val="18"/>
                <w:szCs w:val="18"/>
              </w:rPr>
              <w:t>8.2.</w:t>
            </w:r>
          </w:p>
        </w:tc>
        <w:tc>
          <w:tcPr>
            <w:tcW w:w="3197" w:type="dxa"/>
          </w:tcPr>
          <w:p w14:paraId="7B735513" w14:textId="49E2C0D3"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sz w:val="18"/>
                <w:szCs w:val="18"/>
              </w:rPr>
              <w:t>Tūrisma maršrutu, objektu izveide</w:t>
            </w:r>
          </w:p>
        </w:tc>
        <w:tc>
          <w:tcPr>
            <w:tcW w:w="7241" w:type="dxa"/>
          </w:tcPr>
          <w:p w14:paraId="1B0C3D84" w14:textId="77777777" w:rsidR="000013DA" w:rsidRPr="0009630A" w:rsidRDefault="000013DA" w:rsidP="000013DA">
            <w:pPr>
              <w:pStyle w:val="Sarakstarindkopa"/>
              <w:numPr>
                <w:ilvl w:val="0"/>
                <w:numId w:val="25"/>
              </w:numPr>
              <w:spacing w:before="0"/>
              <w:cnfStyle w:val="000000000000" w:firstRow="0" w:lastRow="0" w:firstColumn="0" w:lastColumn="0" w:oddVBand="0" w:evenVBand="0" w:oddHBand="0" w:evenHBand="0" w:firstRowFirstColumn="0" w:firstRowLastColumn="0" w:lastRowFirstColumn="0" w:lastRowLastColumn="0"/>
              <w:rPr>
                <w:sz w:val="18"/>
                <w:szCs w:val="18"/>
              </w:rPr>
            </w:pPr>
            <w:r w:rsidRPr="0009630A">
              <w:rPr>
                <w:sz w:val="18"/>
                <w:szCs w:val="18"/>
              </w:rPr>
              <w:t>Ierīkoti skatu punkti ainaviskai ezeru vērošanu no vairākām pusēm</w:t>
            </w:r>
          </w:p>
          <w:p w14:paraId="3FA0A2C8" w14:textId="77777777" w:rsidR="000013DA" w:rsidRPr="0009630A" w:rsidRDefault="000013DA" w:rsidP="000013DA">
            <w:pPr>
              <w:pStyle w:val="Sarakstarindkopa"/>
              <w:numPr>
                <w:ilvl w:val="0"/>
                <w:numId w:val="25"/>
              </w:numPr>
              <w:spacing w:before="0"/>
              <w:cnfStyle w:val="000000000000" w:firstRow="0" w:lastRow="0" w:firstColumn="0" w:lastColumn="0" w:oddVBand="0" w:evenVBand="0" w:oddHBand="0" w:evenHBand="0" w:firstRowFirstColumn="0" w:firstRowLastColumn="0" w:lastRowFirstColumn="0" w:lastRowLastColumn="0"/>
              <w:rPr>
                <w:sz w:val="18"/>
                <w:szCs w:val="18"/>
              </w:rPr>
            </w:pPr>
            <w:r w:rsidRPr="0009630A">
              <w:rPr>
                <w:sz w:val="18"/>
                <w:szCs w:val="18"/>
              </w:rPr>
              <w:t>Izveidots skatu tornis</w:t>
            </w:r>
          </w:p>
          <w:p w14:paraId="1293B4A3" w14:textId="1091A47B" w:rsidR="000013DA" w:rsidRPr="0009630A" w:rsidRDefault="000013DA" w:rsidP="0079073A">
            <w:pPr>
              <w:pStyle w:val="Sarakstarindkopa"/>
              <w:numPr>
                <w:ilvl w:val="0"/>
                <w:numId w:val="29"/>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sz w:val="18"/>
                <w:szCs w:val="18"/>
              </w:rPr>
              <w:t>Izveidotas pastaigu, dabas takas</w:t>
            </w:r>
          </w:p>
        </w:tc>
        <w:tc>
          <w:tcPr>
            <w:tcW w:w="1108" w:type="dxa"/>
          </w:tcPr>
          <w:p w14:paraId="47859912" w14:textId="079E2B86" w:rsidR="000013DA" w:rsidRPr="0009630A" w:rsidRDefault="00BC1483"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2025.</w:t>
            </w:r>
          </w:p>
        </w:tc>
        <w:tc>
          <w:tcPr>
            <w:tcW w:w="1488" w:type="dxa"/>
          </w:tcPr>
          <w:p w14:paraId="6B4E28CB"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336" w:type="dxa"/>
          </w:tcPr>
          <w:p w14:paraId="307FEB1C" w14:textId="5D35356C" w:rsidR="000013DA" w:rsidRPr="0009630A" w:rsidRDefault="003C0153"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6.4.</w:t>
            </w:r>
          </w:p>
        </w:tc>
        <w:tc>
          <w:tcPr>
            <w:tcW w:w="1183" w:type="dxa"/>
          </w:tcPr>
          <w:p w14:paraId="366B5249" w14:textId="4767A57E" w:rsidR="000013DA" w:rsidRPr="0009630A" w:rsidRDefault="00BC1483"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IP3</w:t>
            </w:r>
          </w:p>
        </w:tc>
      </w:tr>
      <w:tr w:rsidR="003C0153" w:rsidRPr="0009630A" w14:paraId="4316F986" w14:textId="77777777" w:rsidTr="0007760F">
        <w:tc>
          <w:tcPr>
            <w:cnfStyle w:val="001000000000" w:firstRow="0" w:lastRow="0" w:firstColumn="1" w:lastColumn="0" w:oddVBand="0" w:evenVBand="0" w:oddHBand="0" w:evenHBand="0" w:firstRowFirstColumn="0" w:firstRowLastColumn="0" w:lastRowFirstColumn="0" w:lastRowLastColumn="0"/>
            <w:tcW w:w="489" w:type="dxa"/>
          </w:tcPr>
          <w:p w14:paraId="7A32FEC3" w14:textId="37D6A0D6" w:rsidR="000013DA" w:rsidRPr="0009630A" w:rsidRDefault="000013DA" w:rsidP="000013DA">
            <w:pPr>
              <w:spacing w:before="0"/>
              <w:jc w:val="left"/>
              <w:rPr>
                <w:rFonts w:cs="Calibri"/>
                <w:b w:val="0"/>
                <w:sz w:val="18"/>
                <w:szCs w:val="18"/>
              </w:rPr>
            </w:pPr>
            <w:r w:rsidRPr="0009630A">
              <w:rPr>
                <w:rFonts w:cs="Calibri"/>
                <w:b w:val="0"/>
                <w:sz w:val="18"/>
                <w:szCs w:val="18"/>
              </w:rPr>
              <w:t>8.3.</w:t>
            </w:r>
          </w:p>
        </w:tc>
        <w:tc>
          <w:tcPr>
            <w:tcW w:w="3197" w:type="dxa"/>
          </w:tcPr>
          <w:p w14:paraId="11646AD1" w14:textId="4BE04395"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sz w:val="18"/>
                <w:szCs w:val="18"/>
              </w:rPr>
              <w:t>Atbalsta sniegšana uzņēmējiem tūrisma un pakalpojumu izveidē</w:t>
            </w:r>
          </w:p>
        </w:tc>
        <w:tc>
          <w:tcPr>
            <w:tcW w:w="7241" w:type="dxa"/>
          </w:tcPr>
          <w:p w14:paraId="758D8A82" w14:textId="77777777" w:rsidR="000013DA" w:rsidRPr="0009630A" w:rsidRDefault="000013DA" w:rsidP="000013DA">
            <w:pPr>
              <w:pStyle w:val="Sarakstarindkopa"/>
              <w:numPr>
                <w:ilvl w:val="0"/>
                <w:numId w:val="25"/>
              </w:numPr>
              <w:spacing w:before="0"/>
              <w:cnfStyle w:val="000000000000" w:firstRow="0" w:lastRow="0" w:firstColumn="0" w:lastColumn="0" w:oddVBand="0" w:evenVBand="0" w:oddHBand="0" w:evenHBand="0" w:firstRowFirstColumn="0" w:firstRowLastColumn="0" w:lastRowFirstColumn="0" w:lastRowLastColumn="0"/>
              <w:rPr>
                <w:sz w:val="18"/>
                <w:szCs w:val="18"/>
              </w:rPr>
            </w:pPr>
            <w:r w:rsidRPr="0009630A">
              <w:rPr>
                <w:sz w:val="18"/>
                <w:szCs w:val="18"/>
              </w:rPr>
              <w:t>Veicināta / atbalstīta kafejnīcas (arī sezonālas) izveide</w:t>
            </w:r>
          </w:p>
          <w:p w14:paraId="5207A632" w14:textId="77777777" w:rsidR="000013DA" w:rsidRPr="0009630A" w:rsidRDefault="000013DA" w:rsidP="000013DA">
            <w:pPr>
              <w:pStyle w:val="Sarakstarindkopa"/>
              <w:numPr>
                <w:ilvl w:val="0"/>
                <w:numId w:val="25"/>
              </w:numPr>
              <w:spacing w:before="0"/>
              <w:cnfStyle w:val="000000000000" w:firstRow="0" w:lastRow="0" w:firstColumn="0" w:lastColumn="0" w:oddVBand="0" w:evenVBand="0" w:oddHBand="0" w:evenHBand="0" w:firstRowFirstColumn="0" w:firstRowLastColumn="0" w:lastRowFirstColumn="0" w:lastRowLastColumn="0"/>
              <w:rPr>
                <w:sz w:val="18"/>
                <w:szCs w:val="18"/>
              </w:rPr>
            </w:pPr>
            <w:r w:rsidRPr="0009630A">
              <w:rPr>
                <w:sz w:val="18"/>
                <w:szCs w:val="18"/>
              </w:rPr>
              <w:t>Veicināta / atbalstīta aprīkojuma nomas punkta izveide</w:t>
            </w:r>
          </w:p>
          <w:p w14:paraId="0A7FA781" w14:textId="77777777" w:rsidR="000013DA" w:rsidRPr="0009630A" w:rsidRDefault="000013DA" w:rsidP="000013DA">
            <w:pPr>
              <w:pStyle w:val="Sarakstarindkopa"/>
              <w:numPr>
                <w:ilvl w:val="0"/>
                <w:numId w:val="25"/>
              </w:numPr>
              <w:spacing w:before="0"/>
              <w:cnfStyle w:val="000000000000" w:firstRow="0" w:lastRow="0" w:firstColumn="0" w:lastColumn="0" w:oddVBand="0" w:evenVBand="0" w:oddHBand="0" w:evenHBand="0" w:firstRowFirstColumn="0" w:firstRowLastColumn="0" w:lastRowFirstColumn="0" w:lastRowLastColumn="0"/>
              <w:rPr>
                <w:sz w:val="18"/>
                <w:szCs w:val="18"/>
              </w:rPr>
            </w:pPr>
            <w:r w:rsidRPr="0009630A">
              <w:rPr>
                <w:sz w:val="18"/>
                <w:szCs w:val="18"/>
              </w:rPr>
              <w:t>Veicināta / atbalstīta laivu nomas punkta izveide</w:t>
            </w:r>
          </w:p>
          <w:p w14:paraId="5E49C372" w14:textId="77777777" w:rsidR="000013DA" w:rsidRPr="0009630A" w:rsidRDefault="000013DA" w:rsidP="000013DA">
            <w:pPr>
              <w:pStyle w:val="Sarakstarindkopa"/>
              <w:numPr>
                <w:ilvl w:val="0"/>
                <w:numId w:val="25"/>
              </w:numPr>
              <w:spacing w:before="0"/>
              <w:cnfStyle w:val="000000000000" w:firstRow="0" w:lastRow="0" w:firstColumn="0" w:lastColumn="0" w:oddVBand="0" w:evenVBand="0" w:oddHBand="0" w:evenHBand="0" w:firstRowFirstColumn="0" w:firstRowLastColumn="0" w:lastRowFirstColumn="0" w:lastRowLastColumn="0"/>
              <w:rPr>
                <w:sz w:val="18"/>
                <w:szCs w:val="18"/>
              </w:rPr>
            </w:pPr>
            <w:r w:rsidRPr="0009630A">
              <w:rPr>
                <w:sz w:val="18"/>
                <w:szCs w:val="18"/>
              </w:rPr>
              <w:t>Veicināta / atbalstīta kempinga izveide</w:t>
            </w:r>
          </w:p>
          <w:p w14:paraId="54627DA9" w14:textId="4EDBE679" w:rsidR="000013DA" w:rsidRPr="0009630A" w:rsidRDefault="000013DA" w:rsidP="0079073A">
            <w:pPr>
              <w:pStyle w:val="Sarakstarindkopa"/>
              <w:numPr>
                <w:ilvl w:val="0"/>
                <w:numId w:val="29"/>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sz w:val="18"/>
                <w:szCs w:val="18"/>
              </w:rPr>
              <w:t>Veicināta / atbalstīta citu tūrisma un pakalpojumu izveide</w:t>
            </w:r>
          </w:p>
        </w:tc>
        <w:tc>
          <w:tcPr>
            <w:tcW w:w="1108" w:type="dxa"/>
          </w:tcPr>
          <w:p w14:paraId="617B9CE7" w14:textId="59F86967" w:rsidR="000013DA" w:rsidRPr="0009630A" w:rsidRDefault="00BC1483"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Pastāvīgi</w:t>
            </w:r>
          </w:p>
        </w:tc>
        <w:tc>
          <w:tcPr>
            <w:tcW w:w="1488" w:type="dxa"/>
          </w:tcPr>
          <w:p w14:paraId="5E3F21F5"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336" w:type="dxa"/>
          </w:tcPr>
          <w:p w14:paraId="37069E41"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183" w:type="dxa"/>
          </w:tcPr>
          <w:p w14:paraId="13F1ECD2" w14:textId="08CBFE7C" w:rsidR="000013DA" w:rsidRPr="0009630A" w:rsidRDefault="00BC1483"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IP3, IP1</w:t>
            </w:r>
          </w:p>
        </w:tc>
      </w:tr>
      <w:tr w:rsidR="003C0153" w:rsidRPr="0009630A" w14:paraId="3E6B0EAB" w14:textId="77777777" w:rsidTr="0007760F">
        <w:tc>
          <w:tcPr>
            <w:cnfStyle w:val="001000000000" w:firstRow="0" w:lastRow="0" w:firstColumn="1" w:lastColumn="0" w:oddVBand="0" w:evenVBand="0" w:oddHBand="0" w:evenHBand="0" w:firstRowFirstColumn="0" w:firstRowLastColumn="0" w:lastRowFirstColumn="0" w:lastRowLastColumn="0"/>
            <w:tcW w:w="489" w:type="dxa"/>
          </w:tcPr>
          <w:p w14:paraId="636F5D39" w14:textId="3FE5006B" w:rsidR="000013DA" w:rsidRPr="0009630A" w:rsidRDefault="000013DA" w:rsidP="000013DA">
            <w:pPr>
              <w:spacing w:before="0"/>
              <w:jc w:val="left"/>
              <w:rPr>
                <w:rFonts w:cs="Calibri"/>
                <w:b w:val="0"/>
                <w:sz w:val="18"/>
                <w:szCs w:val="18"/>
              </w:rPr>
            </w:pPr>
            <w:r w:rsidRPr="0009630A">
              <w:rPr>
                <w:rFonts w:cs="Calibri"/>
                <w:b w:val="0"/>
                <w:sz w:val="18"/>
                <w:szCs w:val="18"/>
              </w:rPr>
              <w:t>8.4.</w:t>
            </w:r>
          </w:p>
        </w:tc>
        <w:tc>
          <w:tcPr>
            <w:tcW w:w="3197" w:type="dxa"/>
          </w:tcPr>
          <w:p w14:paraId="425841DA" w14:textId="748F5EB3"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sz w:val="18"/>
                <w:szCs w:val="18"/>
              </w:rPr>
              <w:t>Informatīvās infrastruktūras izveide</w:t>
            </w:r>
          </w:p>
        </w:tc>
        <w:tc>
          <w:tcPr>
            <w:tcW w:w="7241" w:type="dxa"/>
          </w:tcPr>
          <w:p w14:paraId="3B3101B2" w14:textId="77777777" w:rsidR="000013DA" w:rsidRPr="0009630A" w:rsidRDefault="000013DA" w:rsidP="000013DA">
            <w:pPr>
              <w:pStyle w:val="Sarakstarindkopa"/>
              <w:numPr>
                <w:ilvl w:val="0"/>
                <w:numId w:val="28"/>
              </w:numPr>
              <w:spacing w:before="0"/>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Informācijas stendi makšķerniekiem un citiem atpūtniekiem</w:t>
            </w:r>
          </w:p>
          <w:p w14:paraId="621AEF7D" w14:textId="77777777" w:rsidR="000013DA" w:rsidRPr="0009630A" w:rsidRDefault="000013DA" w:rsidP="000013DA">
            <w:pPr>
              <w:pStyle w:val="Sarakstarindkopa"/>
              <w:numPr>
                <w:ilvl w:val="0"/>
                <w:numId w:val="28"/>
              </w:numPr>
              <w:spacing w:before="0"/>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Izvietot tīmekļa vietnē, avotos informāciju par pieejamām atpūtas un aktīvā sporta iespējām pie ezeriem</w:t>
            </w:r>
          </w:p>
          <w:p w14:paraId="3E6288D8" w14:textId="77777777" w:rsidR="000013DA" w:rsidRPr="0009630A" w:rsidRDefault="000013DA" w:rsidP="000013DA">
            <w:pPr>
              <w:pStyle w:val="Sarakstarindkopa"/>
              <w:numPr>
                <w:ilvl w:val="0"/>
                <w:numId w:val="28"/>
              </w:numPr>
              <w:spacing w:before="0"/>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Izveidot atsauces par dabas aizsardzības/vēstures notikumiem ap ezeriem – informatīvi stendi, informācija tīmekļa vietnē, bukletos utt.</w:t>
            </w:r>
          </w:p>
          <w:p w14:paraId="4EE3227C" w14:textId="652898AA" w:rsidR="000013DA" w:rsidRPr="0009630A" w:rsidRDefault="000013DA" w:rsidP="0079073A">
            <w:pPr>
              <w:pStyle w:val="Sarakstarindkopa"/>
              <w:numPr>
                <w:ilvl w:val="0"/>
                <w:numId w:val="29"/>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Izzinoši informācijas stendi par vietas vēsturi u.c.</w:t>
            </w:r>
          </w:p>
        </w:tc>
        <w:tc>
          <w:tcPr>
            <w:tcW w:w="1108" w:type="dxa"/>
          </w:tcPr>
          <w:p w14:paraId="7AAEC42A" w14:textId="5540AC4E" w:rsidR="000013DA" w:rsidRPr="0009630A" w:rsidRDefault="00BC1483"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2023.</w:t>
            </w:r>
          </w:p>
        </w:tc>
        <w:tc>
          <w:tcPr>
            <w:tcW w:w="1488" w:type="dxa"/>
          </w:tcPr>
          <w:p w14:paraId="1DA86649"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336" w:type="dxa"/>
          </w:tcPr>
          <w:p w14:paraId="6068CF11"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183" w:type="dxa"/>
          </w:tcPr>
          <w:p w14:paraId="2FDCA322" w14:textId="5903F2B6" w:rsidR="000013DA" w:rsidRPr="0009630A" w:rsidRDefault="00BC1483"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IP3</w:t>
            </w:r>
          </w:p>
        </w:tc>
      </w:tr>
      <w:tr w:rsidR="000013DA" w:rsidRPr="0009630A" w14:paraId="6E5B30D0" w14:textId="77777777" w:rsidTr="0007760F">
        <w:tc>
          <w:tcPr>
            <w:cnfStyle w:val="001000000000" w:firstRow="0" w:lastRow="0" w:firstColumn="1" w:lastColumn="0" w:oddVBand="0" w:evenVBand="0" w:oddHBand="0" w:evenHBand="0" w:firstRowFirstColumn="0" w:firstRowLastColumn="0" w:lastRowFirstColumn="0" w:lastRowLastColumn="0"/>
            <w:tcW w:w="489" w:type="dxa"/>
            <w:shd w:val="clear" w:color="auto" w:fill="B5D9FD" w:themeFill="accent1" w:themeFillTint="66"/>
          </w:tcPr>
          <w:p w14:paraId="2D5C66BA" w14:textId="77777777" w:rsidR="000013DA" w:rsidRPr="0009630A" w:rsidRDefault="000013DA" w:rsidP="000013DA">
            <w:pPr>
              <w:spacing w:before="0"/>
              <w:jc w:val="left"/>
              <w:rPr>
                <w:rFonts w:cs="Calibri"/>
                <w:sz w:val="18"/>
                <w:szCs w:val="18"/>
              </w:rPr>
            </w:pPr>
            <w:r w:rsidRPr="0009630A">
              <w:rPr>
                <w:rFonts w:cs="Calibri"/>
                <w:sz w:val="18"/>
                <w:szCs w:val="18"/>
              </w:rPr>
              <w:t>9.</w:t>
            </w:r>
          </w:p>
        </w:tc>
        <w:tc>
          <w:tcPr>
            <w:tcW w:w="15553" w:type="dxa"/>
            <w:gridSpan w:val="6"/>
            <w:shd w:val="clear" w:color="auto" w:fill="B5D9FD" w:themeFill="accent1" w:themeFillTint="66"/>
          </w:tcPr>
          <w:p w14:paraId="4CDDA6F7" w14:textId="01E334C0"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b/>
                <w:sz w:val="18"/>
                <w:szCs w:val="18"/>
              </w:rPr>
            </w:pPr>
            <w:r w:rsidRPr="0009630A">
              <w:rPr>
                <w:rFonts w:cs="Calibri"/>
                <w:b/>
                <w:sz w:val="18"/>
                <w:szCs w:val="18"/>
              </w:rPr>
              <w:t>Sabiedrības iesaiste un informēšana</w:t>
            </w:r>
          </w:p>
        </w:tc>
      </w:tr>
      <w:tr w:rsidR="003C0153" w:rsidRPr="0009630A" w14:paraId="47215560" w14:textId="77777777" w:rsidTr="0007760F">
        <w:tc>
          <w:tcPr>
            <w:cnfStyle w:val="001000000000" w:firstRow="0" w:lastRow="0" w:firstColumn="1" w:lastColumn="0" w:oddVBand="0" w:evenVBand="0" w:oddHBand="0" w:evenHBand="0" w:firstRowFirstColumn="0" w:firstRowLastColumn="0" w:lastRowFirstColumn="0" w:lastRowLastColumn="0"/>
            <w:tcW w:w="489" w:type="dxa"/>
          </w:tcPr>
          <w:p w14:paraId="3BD707EE" w14:textId="4938DCA0" w:rsidR="000013DA" w:rsidRPr="0009630A" w:rsidRDefault="000013DA" w:rsidP="000013DA">
            <w:pPr>
              <w:spacing w:before="0"/>
              <w:jc w:val="left"/>
              <w:rPr>
                <w:rFonts w:cs="Calibri"/>
                <w:b w:val="0"/>
                <w:sz w:val="18"/>
                <w:szCs w:val="18"/>
              </w:rPr>
            </w:pPr>
            <w:r w:rsidRPr="0009630A">
              <w:rPr>
                <w:rFonts w:cs="Calibri"/>
                <w:b w:val="0"/>
                <w:sz w:val="18"/>
                <w:szCs w:val="18"/>
              </w:rPr>
              <w:t>9.1.</w:t>
            </w:r>
          </w:p>
        </w:tc>
        <w:tc>
          <w:tcPr>
            <w:tcW w:w="3197" w:type="dxa"/>
          </w:tcPr>
          <w:p w14:paraId="43580EA0" w14:textId="63305549"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Sabiedrības iesaiste ezeru apsaimniekošanā</w:t>
            </w:r>
          </w:p>
        </w:tc>
        <w:tc>
          <w:tcPr>
            <w:tcW w:w="7241" w:type="dxa"/>
          </w:tcPr>
          <w:p w14:paraId="64D51D6A" w14:textId="3E5EED34" w:rsidR="000013DA" w:rsidRPr="0009630A" w:rsidRDefault="000013DA" w:rsidP="000013DA">
            <w:pPr>
              <w:pStyle w:val="Sarakstarindkopa"/>
              <w:numPr>
                <w:ilvl w:val="0"/>
                <w:numId w:val="25"/>
              </w:numPr>
              <w:spacing w:before="0"/>
              <w:cnfStyle w:val="000000000000" w:firstRow="0" w:lastRow="0" w:firstColumn="0" w:lastColumn="0" w:oddVBand="0" w:evenVBand="0" w:oddHBand="0" w:evenHBand="0" w:firstRowFirstColumn="0" w:firstRowLastColumn="0" w:lastRowFirstColumn="0" w:lastRowLastColumn="0"/>
              <w:rPr>
                <w:sz w:val="18"/>
                <w:szCs w:val="18"/>
              </w:rPr>
            </w:pPr>
            <w:r w:rsidRPr="0009630A">
              <w:rPr>
                <w:sz w:val="18"/>
                <w:szCs w:val="18"/>
              </w:rPr>
              <w:t>Veidot talkas ezera piekrastes sakopšanai, iesaistīt visas vecuma grupas, lai nepiegružotu nākotnē</w:t>
            </w:r>
          </w:p>
          <w:p w14:paraId="2435EFCF" w14:textId="59F7E648" w:rsidR="000013DA" w:rsidRPr="0009630A" w:rsidRDefault="000013DA" w:rsidP="000013DA">
            <w:pPr>
              <w:pStyle w:val="Sarakstarindkopa"/>
              <w:numPr>
                <w:ilvl w:val="0"/>
                <w:numId w:val="25"/>
              </w:numPr>
              <w:spacing w:before="0"/>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Ideju konkursu rīkošana pirms jaunu objektu, pakalpojumu plānošanas</w:t>
            </w:r>
          </w:p>
        </w:tc>
        <w:tc>
          <w:tcPr>
            <w:tcW w:w="1108" w:type="dxa"/>
          </w:tcPr>
          <w:p w14:paraId="443DB051" w14:textId="2D1EFFA8" w:rsidR="000013DA" w:rsidRPr="0009630A" w:rsidRDefault="00BC1483"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Pastāvīgi</w:t>
            </w:r>
          </w:p>
        </w:tc>
        <w:tc>
          <w:tcPr>
            <w:tcW w:w="1488" w:type="dxa"/>
          </w:tcPr>
          <w:p w14:paraId="0DA1DE48"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336" w:type="dxa"/>
          </w:tcPr>
          <w:p w14:paraId="15D9353E" w14:textId="2E3C9EB7" w:rsidR="000013DA" w:rsidRPr="0009630A" w:rsidRDefault="003C0153"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3.1.</w:t>
            </w:r>
          </w:p>
        </w:tc>
        <w:tc>
          <w:tcPr>
            <w:tcW w:w="1183" w:type="dxa"/>
          </w:tcPr>
          <w:p w14:paraId="48DC5122" w14:textId="14EE9904" w:rsidR="000013DA" w:rsidRPr="0009630A" w:rsidRDefault="00BC1483"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IP3</w:t>
            </w:r>
          </w:p>
        </w:tc>
      </w:tr>
      <w:tr w:rsidR="003C0153" w:rsidRPr="0009630A" w14:paraId="5756582F" w14:textId="77777777" w:rsidTr="0007760F">
        <w:tc>
          <w:tcPr>
            <w:cnfStyle w:val="001000000000" w:firstRow="0" w:lastRow="0" w:firstColumn="1" w:lastColumn="0" w:oddVBand="0" w:evenVBand="0" w:oddHBand="0" w:evenHBand="0" w:firstRowFirstColumn="0" w:firstRowLastColumn="0" w:lastRowFirstColumn="0" w:lastRowLastColumn="0"/>
            <w:tcW w:w="489" w:type="dxa"/>
          </w:tcPr>
          <w:p w14:paraId="26219B41" w14:textId="332F13FD" w:rsidR="000013DA" w:rsidRPr="0009630A" w:rsidRDefault="000013DA" w:rsidP="000013DA">
            <w:pPr>
              <w:spacing w:before="0"/>
              <w:jc w:val="left"/>
              <w:rPr>
                <w:rFonts w:cs="Calibri"/>
                <w:b w:val="0"/>
                <w:sz w:val="18"/>
                <w:szCs w:val="18"/>
              </w:rPr>
            </w:pPr>
            <w:r w:rsidRPr="0009630A">
              <w:rPr>
                <w:rFonts w:cs="Calibri"/>
                <w:b w:val="0"/>
                <w:sz w:val="18"/>
                <w:szCs w:val="18"/>
              </w:rPr>
              <w:t>9.2.</w:t>
            </w:r>
          </w:p>
        </w:tc>
        <w:tc>
          <w:tcPr>
            <w:tcW w:w="3197" w:type="dxa"/>
          </w:tcPr>
          <w:p w14:paraId="724DD6DD" w14:textId="4E05DD9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Veikt sabiedrības informēšanas pasākumus par iespējām izmantot ezeru atpūtai</w:t>
            </w:r>
          </w:p>
        </w:tc>
        <w:tc>
          <w:tcPr>
            <w:tcW w:w="7241" w:type="dxa"/>
          </w:tcPr>
          <w:p w14:paraId="7C10C01B" w14:textId="77777777" w:rsidR="000013DA" w:rsidRPr="0009630A" w:rsidRDefault="000013DA" w:rsidP="000013DA">
            <w:pPr>
              <w:pStyle w:val="Sarakstarindkopa"/>
              <w:numPr>
                <w:ilvl w:val="0"/>
                <w:numId w:val="25"/>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Popularizēta ezeru izmantošana rekreācijai</w:t>
            </w:r>
          </w:p>
          <w:p w14:paraId="097875AC" w14:textId="77777777" w:rsidR="000013DA" w:rsidRPr="0009630A" w:rsidRDefault="000013DA" w:rsidP="000013DA">
            <w:pPr>
              <w:pStyle w:val="Sarakstarindkopa"/>
              <w:numPr>
                <w:ilvl w:val="0"/>
                <w:numId w:val="25"/>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Popularizēta saulrietu vērošana</w:t>
            </w:r>
          </w:p>
          <w:p w14:paraId="2F0CE038" w14:textId="4C56C858" w:rsidR="000013DA" w:rsidRPr="0009630A" w:rsidRDefault="000013DA" w:rsidP="000013DA">
            <w:pPr>
              <w:pStyle w:val="Sarakstarindkopa"/>
              <w:numPr>
                <w:ilvl w:val="0"/>
                <w:numId w:val="25"/>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Uzlabojusies sabiedrības informētība par iespējām izmantot ezeru un teritoriju</w:t>
            </w:r>
          </w:p>
          <w:p w14:paraId="2F38DCB7" w14:textId="1C028130" w:rsidR="000013DA" w:rsidRPr="0009630A" w:rsidRDefault="000013DA" w:rsidP="000013DA">
            <w:pPr>
              <w:pStyle w:val="Sarakstarindkopa"/>
              <w:numPr>
                <w:ilvl w:val="0"/>
                <w:numId w:val="25"/>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Pieaudzis apmeklētāju skaits</w:t>
            </w:r>
          </w:p>
        </w:tc>
        <w:tc>
          <w:tcPr>
            <w:tcW w:w="1108" w:type="dxa"/>
          </w:tcPr>
          <w:p w14:paraId="337818D8" w14:textId="1942A946" w:rsidR="000013DA" w:rsidRPr="0009630A" w:rsidRDefault="00BC1483"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Pastāvīgi</w:t>
            </w:r>
          </w:p>
        </w:tc>
        <w:tc>
          <w:tcPr>
            <w:tcW w:w="1488" w:type="dxa"/>
          </w:tcPr>
          <w:p w14:paraId="215DF16F"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336" w:type="dxa"/>
          </w:tcPr>
          <w:p w14:paraId="2C03F66F"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183" w:type="dxa"/>
          </w:tcPr>
          <w:p w14:paraId="2F11C243" w14:textId="2070EA40" w:rsidR="000013DA" w:rsidRPr="0009630A" w:rsidRDefault="00BC1483"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IP3</w:t>
            </w:r>
          </w:p>
        </w:tc>
      </w:tr>
      <w:tr w:rsidR="003C0153" w:rsidRPr="0009630A" w14:paraId="12A7BD92" w14:textId="77777777" w:rsidTr="0007760F">
        <w:tc>
          <w:tcPr>
            <w:cnfStyle w:val="001000000000" w:firstRow="0" w:lastRow="0" w:firstColumn="1" w:lastColumn="0" w:oddVBand="0" w:evenVBand="0" w:oddHBand="0" w:evenHBand="0" w:firstRowFirstColumn="0" w:firstRowLastColumn="0" w:lastRowFirstColumn="0" w:lastRowLastColumn="0"/>
            <w:tcW w:w="489" w:type="dxa"/>
          </w:tcPr>
          <w:p w14:paraId="678BDEFB" w14:textId="139A838C" w:rsidR="000013DA" w:rsidRPr="0009630A" w:rsidRDefault="000013DA" w:rsidP="000013DA">
            <w:pPr>
              <w:spacing w:before="0"/>
              <w:jc w:val="left"/>
              <w:rPr>
                <w:rFonts w:cs="Calibri"/>
                <w:b w:val="0"/>
                <w:sz w:val="18"/>
                <w:szCs w:val="18"/>
              </w:rPr>
            </w:pPr>
            <w:r w:rsidRPr="0009630A">
              <w:rPr>
                <w:rFonts w:cs="Calibri"/>
                <w:b w:val="0"/>
                <w:sz w:val="18"/>
                <w:szCs w:val="18"/>
              </w:rPr>
              <w:t>9.3.</w:t>
            </w:r>
          </w:p>
        </w:tc>
        <w:tc>
          <w:tcPr>
            <w:tcW w:w="3197" w:type="dxa"/>
          </w:tcPr>
          <w:p w14:paraId="7BF62124" w14:textId="71B7FDF1"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Informēt sabiedrību par veiktā monitoringa rezultātiem, par vides stāvokļa piemērotību atpūtai pie ezera</w:t>
            </w:r>
          </w:p>
        </w:tc>
        <w:tc>
          <w:tcPr>
            <w:tcW w:w="7241" w:type="dxa"/>
          </w:tcPr>
          <w:p w14:paraId="1F17595F" w14:textId="5A0B9D92" w:rsidR="000013DA" w:rsidRPr="0009630A" w:rsidRDefault="000013DA" w:rsidP="000013DA">
            <w:pPr>
              <w:pStyle w:val="Sarakstarindkopa"/>
              <w:numPr>
                <w:ilvl w:val="0"/>
                <w:numId w:val="25"/>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Īstenota sabiedrības informēšana par ūdens kvalitātes analīžu rezultātiem</w:t>
            </w:r>
          </w:p>
          <w:p w14:paraId="67FE6DF3" w14:textId="7E0AB4DF" w:rsidR="000013DA" w:rsidRPr="0009630A" w:rsidRDefault="000013DA" w:rsidP="000013DA">
            <w:pPr>
              <w:pStyle w:val="Sarakstarindkopa"/>
              <w:numPr>
                <w:ilvl w:val="0"/>
                <w:numId w:val="25"/>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Uzlabojusies sabiedrības informētība par ezeru vides stāvokli</w:t>
            </w:r>
          </w:p>
          <w:p w14:paraId="2C6259BD" w14:textId="27297BE6" w:rsidR="000013DA" w:rsidRPr="0009630A" w:rsidRDefault="000013DA" w:rsidP="000013DA">
            <w:pPr>
              <w:pStyle w:val="Sarakstarindkopa"/>
              <w:numPr>
                <w:ilvl w:val="0"/>
                <w:numId w:val="25"/>
              </w:numPr>
              <w:spacing w:before="0"/>
              <w:contextualSpacing w:val="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Pieaudzis apmeklētāju skaits</w:t>
            </w:r>
          </w:p>
        </w:tc>
        <w:tc>
          <w:tcPr>
            <w:tcW w:w="1108" w:type="dxa"/>
          </w:tcPr>
          <w:p w14:paraId="541984A5" w14:textId="7D82ECD6"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sidRPr="0009630A">
              <w:rPr>
                <w:rFonts w:cs="Calibri"/>
                <w:sz w:val="18"/>
                <w:szCs w:val="18"/>
              </w:rPr>
              <w:t>Pastāvīgi</w:t>
            </w:r>
          </w:p>
        </w:tc>
        <w:tc>
          <w:tcPr>
            <w:tcW w:w="1488" w:type="dxa"/>
          </w:tcPr>
          <w:p w14:paraId="720297BD" w14:textId="77777777" w:rsidR="000013DA" w:rsidRPr="0009630A" w:rsidRDefault="000013DA"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p>
        </w:tc>
        <w:tc>
          <w:tcPr>
            <w:tcW w:w="1336" w:type="dxa"/>
          </w:tcPr>
          <w:p w14:paraId="688419C8" w14:textId="4B3220DC" w:rsidR="000013DA" w:rsidRPr="0009630A" w:rsidRDefault="00487F8E"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4.1.</w:t>
            </w:r>
          </w:p>
        </w:tc>
        <w:tc>
          <w:tcPr>
            <w:tcW w:w="1183" w:type="dxa"/>
          </w:tcPr>
          <w:p w14:paraId="2EDDEBB1" w14:textId="26D74AC8" w:rsidR="000013DA" w:rsidRPr="0009630A" w:rsidRDefault="00BC1483" w:rsidP="000013DA">
            <w:pPr>
              <w:spacing w:before="0"/>
              <w:jc w:val="left"/>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IP3</w:t>
            </w:r>
          </w:p>
        </w:tc>
      </w:tr>
    </w:tbl>
    <w:p w14:paraId="32E918E5" w14:textId="77777777" w:rsidR="00F66C6E" w:rsidRDefault="00F66C6E" w:rsidP="00F66C6E"/>
    <w:p w14:paraId="722AAAAC" w14:textId="25E5AEEB" w:rsidR="00C01A94" w:rsidRPr="00D72C1B" w:rsidRDefault="00C01A94" w:rsidP="00F66C6E">
      <w:pPr>
        <w:sectPr w:rsidR="00C01A94" w:rsidRPr="00D72C1B" w:rsidSect="003C0153">
          <w:pgSz w:w="16838" w:h="11906" w:orient="landscape"/>
          <w:pgMar w:top="993" w:right="1103" w:bottom="1133" w:left="1440" w:header="708" w:footer="708" w:gutter="0"/>
          <w:cols w:space="708"/>
          <w:docGrid w:linePitch="360"/>
        </w:sectPr>
      </w:pPr>
    </w:p>
    <w:p w14:paraId="57736E29" w14:textId="77777777" w:rsidR="00910CD2" w:rsidRPr="00910CD2" w:rsidRDefault="00910CD2" w:rsidP="00910CD2">
      <w:pPr>
        <w:rPr>
          <w:b/>
          <w:bCs/>
        </w:rPr>
      </w:pPr>
      <w:r w:rsidRPr="00910CD2">
        <w:lastRenderedPageBreak/>
        <w:t xml:space="preserve">Lai ilgtermiņā varētu nodrošināt paredzēto saimniecisko izmantošanu, kā arī sasniegtu Daugavas upju baseina apsaimniekošanas plānā izvirzīto mērķi - sasniegt labu ekoloģisko kvalitāti vai nepasliktināt esošo, </w:t>
      </w:r>
      <w:r w:rsidRPr="00910CD2">
        <w:rPr>
          <w:b/>
          <w:bCs/>
        </w:rPr>
        <w:t xml:space="preserve">nepieciešams regulāri veikt vairākus apsaimniekošanas pasākumus: </w:t>
      </w:r>
    </w:p>
    <w:p w14:paraId="0255FBEE" w14:textId="4336AE56" w:rsidR="00910CD2" w:rsidRPr="00910CD2" w:rsidRDefault="00910CD2" w:rsidP="00910CD2">
      <w:pPr>
        <w:pStyle w:val="Sarakstarindkopa"/>
        <w:numPr>
          <w:ilvl w:val="2"/>
          <w:numId w:val="22"/>
        </w:numPr>
        <w:ind w:left="851"/>
      </w:pPr>
      <w:r w:rsidRPr="00910CD2">
        <w:t xml:space="preserve">Ezera vai tā daļas apsaimniekotājam un piegulošo zemju īpašniekiem vēlams pavasarī aizvākt no ezera krasta izskalotās niedru un citu augu daļas. To novietošana ūdens tuvumā nav pieļaujama, pretējā gadījumā sadalīšanās produkti nonāks ūdenī. </w:t>
      </w:r>
    </w:p>
    <w:p w14:paraId="37AE958E" w14:textId="480DF730" w:rsidR="00910CD2" w:rsidRPr="00910CD2" w:rsidRDefault="00910CD2" w:rsidP="00910CD2">
      <w:pPr>
        <w:pStyle w:val="Sarakstarindkopa"/>
        <w:numPr>
          <w:ilvl w:val="2"/>
          <w:numId w:val="22"/>
        </w:numPr>
        <w:ind w:left="851"/>
      </w:pPr>
      <w:r w:rsidRPr="00910CD2">
        <w:t xml:space="preserve">Ezera vai tā daļas apsaimniekotājam un piegulošo zemju īpašniekiem vēlams ziemā nopļaut un savākt sausās niedres virs ledus. Sauso niedru dedzināšana uz ledus vai tuvāk par 30 m no krasta līnijas nav pieļaujama, pretējā gadījumā niedru pelnos esošie fosfora savienojumi nonāks ūdenī, un izraisīs niedru pastiprinātu lokālu augšanu vai pat fitoplanktona lokālu savairošanos. Niedru sauso daļu izvākšana samazinās izšķīdušā skābekļa patēriņu nākamajā ziemā, kā arī dūņu un detrīta uzkrāšanos. </w:t>
      </w:r>
    </w:p>
    <w:p w14:paraId="3FAC35FD" w14:textId="6CAA3F82" w:rsidR="00910CD2" w:rsidRPr="00910CD2" w:rsidRDefault="00910CD2" w:rsidP="00910CD2">
      <w:pPr>
        <w:pStyle w:val="Sarakstarindkopa"/>
        <w:numPr>
          <w:ilvl w:val="2"/>
          <w:numId w:val="22"/>
        </w:numPr>
        <w:ind w:left="851"/>
      </w:pPr>
      <w:r w:rsidRPr="00910CD2">
        <w:t xml:space="preserve">Ezera vai tā daļas apsaimniekotājam un piegulošo zemju īpašniekiem pieļaujams vasaras sezonā sākot ar jūniju izpļaut un izvākt no ezera </w:t>
      </w:r>
      <w:proofErr w:type="spellStart"/>
      <w:r w:rsidRPr="00910CD2">
        <w:t>virsūdens</w:t>
      </w:r>
      <w:proofErr w:type="spellEnd"/>
      <w:r w:rsidRPr="00910CD2">
        <w:t xml:space="preserve"> veģetāciju, galvenokārt parasto niedri pludmales piekrastes posmā. Bez papildus biotopu eksperta atzinuma saņemšanas ir pieļaujams iztīrīt pludmali no niedrēm minimāli nepieciešamajā platumā, bet ne vairāk kā 10 m platu joslu vienam zemes īpašumam un ne vairāk kā 1/3 no krasta līnijas garuma zemes īpašumiem, kuriem krasta līnijas garums ir mazāks par 30 m. Joslā tiek ieskaitītas arī piestātnes un laipas. Niedres nedrīkst izvietot tuvāk par 30 m no krasta līnijas.</w:t>
      </w:r>
    </w:p>
    <w:p w14:paraId="4CA00DBD" w14:textId="25EF14CB" w:rsidR="00910CD2" w:rsidRPr="00910CD2" w:rsidRDefault="00910CD2" w:rsidP="00910CD2">
      <w:pPr>
        <w:pStyle w:val="Sarakstarindkopa"/>
        <w:numPr>
          <w:ilvl w:val="2"/>
          <w:numId w:val="22"/>
        </w:numPr>
        <w:ind w:left="851"/>
      </w:pPr>
      <w:r w:rsidRPr="00910CD2">
        <w:t>Ezera vai tā daļas apsaimniekotājam un piegulošo zemju īpašniekiem aizliegts ielaist neattīrītus notekūdeņus Balvu ezerā. Decentralizēto kanalizācijas sistēmu reģistrācija un lietošana veicama saskaņā ar Balvu novada domes 2019. gada 28. februāra saistošajiem noteikumiem Nr.5/2019 “Par decentralizēto kanalizācijas sistēmu reģistrācijas un lietošanas kārtību Balvu novadā”.</w:t>
      </w:r>
    </w:p>
    <w:p w14:paraId="333BFBE7" w14:textId="3BD3BD36" w:rsidR="00910CD2" w:rsidRPr="00910CD2" w:rsidRDefault="00910CD2" w:rsidP="00910CD2">
      <w:pPr>
        <w:pStyle w:val="Sarakstarindkopa"/>
        <w:numPr>
          <w:ilvl w:val="2"/>
          <w:numId w:val="22"/>
        </w:numPr>
        <w:ind w:left="851"/>
      </w:pPr>
      <w:r w:rsidRPr="00910CD2">
        <w:t xml:space="preserve">Pieļaujama laipu izvietošana, laivu kanāla rakšana, laivu piestātnes būve, bet to novietojums un parametri saskaņojami ar Balvu novada pašvaldību, kā arī nepieciešams būves reģistrēt Balvu novada pašvaldībā. </w:t>
      </w:r>
    </w:p>
    <w:p w14:paraId="1F3BAA81" w14:textId="3430BC36" w:rsidR="00910CD2" w:rsidRPr="00910CD2" w:rsidRDefault="00910CD2" w:rsidP="00910CD2">
      <w:pPr>
        <w:pStyle w:val="Sarakstarindkopa"/>
        <w:numPr>
          <w:ilvl w:val="2"/>
          <w:numId w:val="22"/>
        </w:numPr>
        <w:ind w:left="851"/>
      </w:pPr>
      <w:r w:rsidRPr="00910CD2">
        <w:t xml:space="preserve">Pieļaujama </w:t>
      </w:r>
      <w:proofErr w:type="spellStart"/>
      <w:r w:rsidRPr="00910CD2">
        <w:t>peldbūvju</w:t>
      </w:r>
      <w:proofErr w:type="spellEnd"/>
      <w:r w:rsidRPr="00910CD2">
        <w:t xml:space="preserve"> izvietošana pakalpojumu sniegšanai, rakstiski saskaņojot ar Balvu novada pašvaldību un ievērojot nosacījumus, ka tām jābūt saistītām ar konkrētu zemes gabalu un publiski pieejamām. Inženiertehnisko būvju aprīkošanu ar navigācijas zīmēm un ugunīm nodrošina šo būvju īpašnieks vai tiesiskais valdītājs. </w:t>
      </w:r>
    </w:p>
    <w:p w14:paraId="4F08EBAE" w14:textId="3B87A960" w:rsidR="00910CD2" w:rsidRPr="00910CD2" w:rsidRDefault="00910CD2" w:rsidP="00910CD2">
      <w:pPr>
        <w:pStyle w:val="Sarakstarindkopa"/>
        <w:numPr>
          <w:ilvl w:val="2"/>
          <w:numId w:val="22"/>
        </w:numPr>
        <w:ind w:left="851"/>
      </w:pPr>
      <w:r w:rsidRPr="00910CD2">
        <w:t xml:space="preserve">Publiski iekārtotām vietām vai pakalpojumu sniegšanas vietām pie ezera, kur plānota cilvēku uzturēšanās, nepieciešami labiekārtošanas darbi: pieeja labierīcībām, lai neveidotos notekūdeņi un ezera </w:t>
      </w:r>
      <w:proofErr w:type="spellStart"/>
      <w:r w:rsidRPr="00910CD2">
        <w:t>fekālais</w:t>
      </w:r>
      <w:proofErr w:type="spellEnd"/>
      <w:r w:rsidRPr="00910CD2">
        <w:t xml:space="preserve"> piesārņojums; atkritumu urnu uzstādīšana, lai samazinātu teritorijas piemēslošanu.</w:t>
      </w:r>
    </w:p>
    <w:p w14:paraId="244663BB" w14:textId="59B4D705" w:rsidR="00910CD2" w:rsidRPr="00910CD2" w:rsidRDefault="00910CD2" w:rsidP="00910CD2">
      <w:pPr>
        <w:pStyle w:val="Sarakstarindkopa"/>
        <w:numPr>
          <w:ilvl w:val="2"/>
          <w:numId w:val="22"/>
        </w:numPr>
        <w:ind w:left="851"/>
      </w:pPr>
      <w:r w:rsidRPr="00910CD2">
        <w:t xml:space="preserve">Pieļaujama ūdenstransporta izmantošana valstī noteiktās likumdošanas ietvaros. Publiskās motorizēto ūdenstransportu ielaišanas vieta norādīta ezera izmantošanas zonējumā. Pludmales zonā motorizēto ūdenstransportu ielaišana aizliegta, izņemot ezera apsaimniekotāju un specializēto dienestu pārstāvjiem un policijai pildot uzdevumu. Motorizētā ūdenstransporta izmantošana ir atļauta atbilstoši Balvu ezera izmantošanas zonējumam. Ezera zonējums neattiecas uz specializēto dienestu darbību, kā arī ezera </w:t>
      </w:r>
      <w:proofErr w:type="spellStart"/>
      <w:r w:rsidRPr="00910CD2">
        <w:t>apsaimniekotājiem</w:t>
      </w:r>
      <w:proofErr w:type="spellEnd"/>
      <w:r w:rsidRPr="00910CD2">
        <w:t>. Sporta sacensību organizēšanas nolūkos pieļaujams neievērot ezera izmantošanas zonējumu un ezera un piegulošo teritoriju pielāgot sacensību norisei īstermiņā, informējot ar norādes zīmes vai cita veida informatīvo infrastruktūru, paziņojumiem.</w:t>
      </w:r>
    </w:p>
    <w:p w14:paraId="3B6CB787" w14:textId="5EC38C24" w:rsidR="00910CD2" w:rsidRPr="00910CD2" w:rsidRDefault="00910CD2" w:rsidP="00910CD2">
      <w:pPr>
        <w:pStyle w:val="Sarakstarindkopa"/>
        <w:numPr>
          <w:ilvl w:val="2"/>
          <w:numId w:val="22"/>
        </w:numPr>
        <w:ind w:left="851"/>
      </w:pPr>
      <w:r w:rsidRPr="00910CD2">
        <w:t>Pieļaujama tūrisma takas vai veloceliņa (takas) izveidošana Balvu ezera piekrastē.</w:t>
      </w:r>
    </w:p>
    <w:p w14:paraId="54C99188" w14:textId="7990C41A" w:rsidR="00910CD2" w:rsidRPr="00910CD2" w:rsidRDefault="00910CD2" w:rsidP="00910CD2">
      <w:pPr>
        <w:pStyle w:val="Sarakstarindkopa"/>
        <w:numPr>
          <w:ilvl w:val="2"/>
          <w:numId w:val="22"/>
        </w:numPr>
        <w:ind w:left="851"/>
      </w:pPr>
      <w:r w:rsidRPr="00910CD2">
        <w:t>Dūņu slāņa samazināšanai atsevišķās vietās ezerā ieteicams nākotnē veikt šīs problēmas izpēti un izstrādāt tehnisko projektu, kura ietvaros tiktu izpētīts dūņu  biezums, noteicošie  veidošanās faktori, ķīmiskais sastāvs un gala rezultātā izstrādāti tehniskie risinājumi ezera grunts attīrīšanai no dūņām vietās, kur tas pieļaujams.</w:t>
      </w:r>
    </w:p>
    <w:p w14:paraId="53E0DFED" w14:textId="32387064" w:rsidR="00910CD2" w:rsidRPr="00910CD2" w:rsidRDefault="00910CD2" w:rsidP="00910CD2">
      <w:pPr>
        <w:pStyle w:val="Sarakstarindkopa"/>
        <w:numPr>
          <w:ilvl w:val="2"/>
          <w:numId w:val="22"/>
        </w:numPr>
        <w:ind w:left="851"/>
      </w:pPr>
      <w:r w:rsidRPr="00910CD2">
        <w:t xml:space="preserve">Pieļaujams organizēt licencēto makšķerēšanu, kas atļauta gan no krasta, gan no laivas, kā arī var tikt nodrošināta </w:t>
      </w:r>
      <w:proofErr w:type="spellStart"/>
      <w:r w:rsidRPr="00910CD2">
        <w:t>ihtiofaunas</w:t>
      </w:r>
      <w:proofErr w:type="spellEnd"/>
      <w:r w:rsidRPr="00910CD2">
        <w:t xml:space="preserve"> novērtējumā rekomendēto zivju krājumu papildināšana. </w:t>
      </w:r>
    </w:p>
    <w:p w14:paraId="74FB78E9" w14:textId="6636620A" w:rsidR="00910CD2" w:rsidRPr="00910CD2" w:rsidRDefault="00910CD2" w:rsidP="00910CD2">
      <w:pPr>
        <w:pStyle w:val="Sarakstarindkopa"/>
        <w:numPr>
          <w:ilvl w:val="2"/>
          <w:numId w:val="22"/>
        </w:numPr>
        <w:ind w:left="851"/>
      </w:pPr>
      <w:r w:rsidRPr="00910CD2">
        <w:lastRenderedPageBreak/>
        <w:t>Slāpekļa un fosfora slodzes mazināšanai no lauksaimniecības piesārņojuma  avotiem veikt preventīvos pasākumus. Piemēram, Labas Lauksaimniecības Prakses nosacījumu ieviešana Balvu ezera sateces baseinā esošajām lauksaimniecībā izmantojām platībām.</w:t>
      </w:r>
    </w:p>
    <w:p w14:paraId="6E5A7F79" w14:textId="03D69A7F" w:rsidR="00910CD2" w:rsidRPr="00910CD2" w:rsidRDefault="00910CD2" w:rsidP="00910CD2">
      <w:pPr>
        <w:pStyle w:val="Sarakstarindkopa"/>
        <w:numPr>
          <w:ilvl w:val="2"/>
          <w:numId w:val="22"/>
        </w:numPr>
        <w:ind w:left="851"/>
      </w:pPr>
      <w:r w:rsidRPr="00910CD2">
        <w:t>Sporta un rekreācijas infrastruktūras objektos ir jānodrošina videi draudzīga to uzturēšana un ekspluatācija atbilstoši spēkā esošo normatīvo aktu prasībām un labas prakses paraugiem.</w:t>
      </w:r>
    </w:p>
    <w:p w14:paraId="31E49004" w14:textId="436DA981" w:rsidR="00910CD2" w:rsidRPr="00910CD2" w:rsidRDefault="00910CD2" w:rsidP="00910CD2">
      <w:pPr>
        <w:pStyle w:val="Sarakstarindkopa"/>
        <w:numPr>
          <w:ilvl w:val="2"/>
          <w:numId w:val="22"/>
        </w:numPr>
        <w:ind w:left="851"/>
      </w:pPr>
      <w:r w:rsidRPr="00910CD2">
        <w:t xml:space="preserve">Ūdens velosipēdu, airu laivu, katamarānu un citu nemotorizētu peldlīdzekļu izmantošana rekreācijai atļauta, neapdraudot peldētāju drošību. </w:t>
      </w:r>
      <w:r w:rsidRPr="00910CD2">
        <w:rPr>
          <w:rStyle w:val="Vresatsauce"/>
        </w:rPr>
        <w:footnoteReference w:id="28"/>
      </w:r>
    </w:p>
    <w:p w14:paraId="7CC354E2" w14:textId="77777777" w:rsidR="00910CD2" w:rsidRDefault="00910CD2" w:rsidP="00C01A94">
      <w:pPr>
        <w:rPr>
          <w:b/>
          <w:bCs/>
        </w:rPr>
      </w:pPr>
    </w:p>
    <w:p w14:paraId="3F225F3A" w14:textId="1D5AE3D0" w:rsidR="00C01A94" w:rsidRPr="00910CD2" w:rsidRDefault="00910CD2" w:rsidP="00C01A94">
      <w:pPr>
        <w:rPr>
          <w:b/>
          <w:bCs/>
        </w:rPr>
      </w:pPr>
      <w:r>
        <w:rPr>
          <w:noProof/>
        </w:rPr>
        <w:drawing>
          <wp:anchor distT="0" distB="0" distL="114300" distR="114300" simplePos="0" relativeHeight="252038144" behindDoc="0" locked="0" layoutInCell="1" allowOverlap="1" wp14:anchorId="2402498D" wp14:editId="2F0378DD">
            <wp:simplePos x="0" y="0"/>
            <wp:positionH relativeFrom="column">
              <wp:posOffset>-838200</wp:posOffset>
            </wp:positionH>
            <wp:positionV relativeFrom="paragraph">
              <wp:posOffset>507365</wp:posOffset>
            </wp:positionV>
            <wp:extent cx="6978650" cy="5914390"/>
            <wp:effectExtent l="0" t="0" r="0" b="0"/>
            <wp:wrapSquare wrapText="bothSides"/>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6978650" cy="5914390"/>
                    </a:xfrm>
                    <a:prstGeom prst="rect">
                      <a:avLst/>
                    </a:prstGeom>
                    <a:noFill/>
                    <a:ln>
                      <a:noFill/>
                    </a:ln>
                  </pic:spPr>
                </pic:pic>
              </a:graphicData>
            </a:graphic>
            <wp14:sizeRelH relativeFrom="page">
              <wp14:pctWidth>0</wp14:pctWidth>
            </wp14:sizeRelH>
            <wp14:sizeRelV relativeFrom="page">
              <wp14:pctHeight>0</wp14:pctHeight>
            </wp14:sizeRelV>
          </wp:anchor>
        </w:drawing>
      </w:r>
      <w:r w:rsidR="00C01A94" w:rsidRPr="00910CD2">
        <w:rPr>
          <w:b/>
          <w:bCs/>
        </w:rPr>
        <w:t>Papildus izstrādātajam Rīcīb</w:t>
      </w:r>
      <w:r w:rsidR="000B7679" w:rsidRPr="00910CD2">
        <w:rPr>
          <w:b/>
          <w:bCs/>
        </w:rPr>
        <w:t>as</w:t>
      </w:r>
      <w:r w:rsidR="00C01A94" w:rsidRPr="00910CD2">
        <w:rPr>
          <w:b/>
          <w:bCs/>
        </w:rPr>
        <w:t xml:space="preserve"> plānam Balvu un Pērkonu ezeru apsaimniekošanai, divās shēmās noteikta Balvu un Pērkonu ezera plānotā izmantošana - </w:t>
      </w:r>
      <w:r w:rsidR="00C01A94" w:rsidRPr="00910CD2">
        <w:rPr>
          <w:b/>
          <w:bCs/>
        </w:rPr>
        <w:fldChar w:fldCharType="begin"/>
      </w:r>
      <w:r w:rsidR="00C01A94" w:rsidRPr="00910CD2">
        <w:rPr>
          <w:b/>
          <w:bCs/>
        </w:rPr>
        <w:instrText xml:space="preserve"> REF _Ref58228649 \r \h </w:instrText>
      </w:r>
      <w:r>
        <w:rPr>
          <w:b/>
          <w:bCs/>
        </w:rPr>
        <w:instrText xml:space="preserve"> \* MERGEFORMAT </w:instrText>
      </w:r>
      <w:r w:rsidR="00C01A94" w:rsidRPr="00910CD2">
        <w:rPr>
          <w:b/>
          <w:bCs/>
        </w:rPr>
      </w:r>
      <w:r w:rsidR="00C01A94" w:rsidRPr="00910CD2">
        <w:rPr>
          <w:b/>
          <w:bCs/>
        </w:rPr>
        <w:fldChar w:fldCharType="separate"/>
      </w:r>
      <w:r w:rsidR="006027A2">
        <w:rPr>
          <w:b/>
          <w:bCs/>
        </w:rPr>
        <w:t>ATTĒLS:37</w:t>
      </w:r>
      <w:r w:rsidR="00C01A94" w:rsidRPr="00910CD2">
        <w:rPr>
          <w:b/>
          <w:bCs/>
        </w:rPr>
        <w:fldChar w:fldCharType="end"/>
      </w:r>
      <w:r w:rsidR="00C01A94" w:rsidRPr="00910CD2">
        <w:rPr>
          <w:b/>
          <w:bCs/>
        </w:rPr>
        <w:t xml:space="preserve"> un </w:t>
      </w:r>
      <w:r w:rsidR="00C01A94" w:rsidRPr="00910CD2">
        <w:rPr>
          <w:b/>
          <w:bCs/>
        </w:rPr>
        <w:fldChar w:fldCharType="begin"/>
      </w:r>
      <w:r w:rsidR="00C01A94" w:rsidRPr="00910CD2">
        <w:rPr>
          <w:b/>
          <w:bCs/>
        </w:rPr>
        <w:instrText xml:space="preserve"> REF _Ref58228651 \r \h </w:instrText>
      </w:r>
      <w:r>
        <w:rPr>
          <w:b/>
          <w:bCs/>
        </w:rPr>
        <w:instrText xml:space="preserve"> \* MERGEFORMAT </w:instrText>
      </w:r>
      <w:r w:rsidR="00C01A94" w:rsidRPr="00910CD2">
        <w:rPr>
          <w:b/>
          <w:bCs/>
        </w:rPr>
      </w:r>
      <w:r w:rsidR="00C01A94" w:rsidRPr="00910CD2">
        <w:rPr>
          <w:b/>
          <w:bCs/>
        </w:rPr>
        <w:fldChar w:fldCharType="separate"/>
      </w:r>
      <w:r w:rsidR="006027A2">
        <w:rPr>
          <w:b/>
          <w:bCs/>
        </w:rPr>
        <w:t>ATTĒLS:38</w:t>
      </w:r>
      <w:r w:rsidR="00C01A94" w:rsidRPr="00910CD2">
        <w:rPr>
          <w:b/>
          <w:bCs/>
        </w:rPr>
        <w:fldChar w:fldCharType="end"/>
      </w:r>
      <w:r w:rsidR="00C01A94" w:rsidRPr="00910CD2">
        <w:rPr>
          <w:b/>
          <w:bCs/>
        </w:rPr>
        <w:t>.</w:t>
      </w:r>
    </w:p>
    <w:p w14:paraId="4F26A2DB" w14:textId="77777777" w:rsidR="00910CD2" w:rsidRDefault="00910CD2" w:rsidP="00910CD2">
      <w:pPr>
        <w:pStyle w:val="ATTLI"/>
      </w:pPr>
      <w:bookmarkStart w:id="78" w:name="_Ref58228649"/>
      <w:bookmarkStart w:id="79" w:name="_Ref2159466"/>
      <w:r>
        <w:t>Balvu</w:t>
      </w:r>
      <w:r w:rsidRPr="00D72C1B">
        <w:t xml:space="preserve"> ezera un </w:t>
      </w:r>
      <w:r>
        <w:t xml:space="preserve">piegulošās </w:t>
      </w:r>
      <w:r w:rsidRPr="00D72C1B">
        <w:t>teritorijas plānotā izmantošana</w:t>
      </w:r>
      <w:bookmarkEnd w:id="78"/>
      <w:bookmarkEnd w:id="79"/>
    </w:p>
    <w:p w14:paraId="16301F1F" w14:textId="77777777" w:rsidR="00910CD2" w:rsidRDefault="00910CD2" w:rsidP="00C01A94"/>
    <w:p w14:paraId="78EA2CCD" w14:textId="00000FD4" w:rsidR="00B67435" w:rsidRDefault="00C01A94" w:rsidP="00C01A94">
      <w:r w:rsidRPr="00C01A94">
        <w:lastRenderedPageBreak/>
        <w:t xml:space="preserve">Balvu ezera un </w:t>
      </w:r>
      <w:r w:rsidR="000B7679">
        <w:t xml:space="preserve">tai </w:t>
      </w:r>
      <w:r w:rsidRPr="00C01A94">
        <w:t>piegu</w:t>
      </w:r>
      <w:r w:rsidR="000B7679">
        <w:t>l</w:t>
      </w:r>
      <w:r w:rsidRPr="00C01A94">
        <w:t>ošās teritorijas plānotā izmantošana no</w:t>
      </w:r>
      <w:r w:rsidR="000B7679">
        <w:t>teikta kā</w:t>
      </w:r>
      <w:r w:rsidRPr="00C01A94">
        <w:t xml:space="preserve"> rekreatīv</w:t>
      </w:r>
      <w:r w:rsidR="000B7679">
        <w:t>ā</w:t>
      </w:r>
      <w:r w:rsidRPr="00C01A94">
        <w:t xml:space="preserve"> (atpūtas) zon</w:t>
      </w:r>
      <w:r w:rsidR="000B7679">
        <w:t>a</w:t>
      </w:r>
      <w:r w:rsidRPr="00C01A94">
        <w:t>, kura atrodas Balvu centrā pie Pilsētas parka, Vecajā parkā un pie Bolupes iztekas. Rekreatīvajā (atpūtas) zonā izveidojama šiem mērķiem paredzēta infrastruktūra, atļauts izvietot un izveidot atpūtai nepieciešamo aprīkojumu un infrastruktūru, ievērojot Balvu novada teritorijas plānojumā 2012.-2023. gadam noteiktās prasības. (</w:t>
      </w:r>
      <w:r w:rsidRPr="00C01A94">
        <w:fldChar w:fldCharType="begin"/>
      </w:r>
      <w:r w:rsidRPr="00C01A94">
        <w:instrText xml:space="preserve"> REF _Ref2159466 \r \h </w:instrText>
      </w:r>
      <w:r w:rsidRPr="00C01A94">
        <w:fldChar w:fldCharType="separate"/>
      </w:r>
      <w:r w:rsidR="006027A2">
        <w:t>ATTĒLS:37</w:t>
      </w:r>
      <w:r w:rsidRPr="00C01A94">
        <w:fldChar w:fldCharType="end"/>
      </w:r>
      <w:r w:rsidRPr="00C01A94">
        <w:t>)</w:t>
      </w:r>
    </w:p>
    <w:p w14:paraId="0B63E56D" w14:textId="2B766876" w:rsidR="00910CD2" w:rsidRPr="00910CD2" w:rsidRDefault="007241D3" w:rsidP="00910CD2">
      <w:pPr>
        <w:rPr>
          <w:szCs w:val="20"/>
        </w:rPr>
      </w:pPr>
      <w:r>
        <w:rPr>
          <w:szCs w:val="20"/>
        </w:rPr>
        <w:t>Balvu ezera</w:t>
      </w:r>
      <w:r w:rsidR="00910CD2" w:rsidRPr="00910CD2">
        <w:rPr>
          <w:szCs w:val="20"/>
        </w:rPr>
        <w:t xml:space="preserve"> izmantošana paredzēta publiskai, ikdienišķai lietošanai, tajā skaitā – </w:t>
      </w:r>
    </w:p>
    <w:p w14:paraId="12652D57" w14:textId="1F2A793D" w:rsidR="00910CD2" w:rsidRPr="007241D3" w:rsidRDefault="00910CD2" w:rsidP="0079073A">
      <w:pPr>
        <w:pStyle w:val="Sarakstarindkopa"/>
        <w:numPr>
          <w:ilvl w:val="0"/>
          <w:numId w:val="61"/>
        </w:numPr>
      </w:pPr>
      <w:r w:rsidRPr="007241D3">
        <w:t xml:space="preserve">amatierzvejai – makšķerēšanai; </w:t>
      </w:r>
    </w:p>
    <w:p w14:paraId="4E89128F" w14:textId="7D01AA0D" w:rsidR="00910CD2" w:rsidRPr="007241D3" w:rsidRDefault="00910CD2" w:rsidP="0079073A">
      <w:pPr>
        <w:pStyle w:val="Sarakstarindkopa"/>
        <w:numPr>
          <w:ilvl w:val="0"/>
          <w:numId w:val="61"/>
        </w:numPr>
      </w:pPr>
      <w:r w:rsidRPr="007241D3">
        <w:t xml:space="preserve">rekreācijai (atpūta uz un pie ūdeņiem un peldvietās); </w:t>
      </w:r>
    </w:p>
    <w:p w14:paraId="7B99DB60" w14:textId="10380928" w:rsidR="00910CD2" w:rsidRPr="007241D3" w:rsidRDefault="00910CD2" w:rsidP="0079073A">
      <w:pPr>
        <w:pStyle w:val="Sarakstarindkopa"/>
        <w:numPr>
          <w:ilvl w:val="0"/>
          <w:numId w:val="61"/>
        </w:numPr>
      </w:pPr>
      <w:r w:rsidRPr="007241D3">
        <w:t xml:space="preserve">ūdenssports – nemotorizētie ūdens transportlīdzekļi; </w:t>
      </w:r>
    </w:p>
    <w:p w14:paraId="5881F380" w14:textId="6000B175" w:rsidR="00910CD2" w:rsidRPr="007241D3" w:rsidRDefault="00910CD2" w:rsidP="0079073A">
      <w:pPr>
        <w:pStyle w:val="Sarakstarindkopa"/>
        <w:numPr>
          <w:ilvl w:val="0"/>
          <w:numId w:val="61"/>
        </w:numPr>
      </w:pPr>
      <w:r w:rsidRPr="007241D3">
        <w:t>ūdenssports – motorizētie ūdens transportlīdzekļi;</w:t>
      </w:r>
    </w:p>
    <w:p w14:paraId="0C6758A2" w14:textId="07C4294D" w:rsidR="00910CD2" w:rsidRPr="007241D3" w:rsidRDefault="00910CD2" w:rsidP="0079073A">
      <w:pPr>
        <w:pStyle w:val="Sarakstarindkopa"/>
        <w:numPr>
          <w:ilvl w:val="0"/>
          <w:numId w:val="61"/>
        </w:numPr>
      </w:pPr>
      <w:proofErr w:type="spellStart"/>
      <w:r w:rsidRPr="007241D3">
        <w:t>peldbūvju</w:t>
      </w:r>
      <w:proofErr w:type="spellEnd"/>
      <w:r w:rsidRPr="007241D3">
        <w:t xml:space="preserve">, kā arī </w:t>
      </w:r>
      <w:proofErr w:type="spellStart"/>
      <w:r w:rsidRPr="007241D3">
        <w:t>veikparka</w:t>
      </w:r>
      <w:proofErr w:type="spellEnd"/>
      <w:r w:rsidRPr="007241D3">
        <w:t xml:space="preserve"> izvietošana, lai ierīkotu ar pakalpojumu sniegšanu saistītus objektus; </w:t>
      </w:r>
    </w:p>
    <w:p w14:paraId="33E1C33D" w14:textId="67E345B8" w:rsidR="00910CD2" w:rsidRPr="007241D3" w:rsidRDefault="00910CD2" w:rsidP="0079073A">
      <w:pPr>
        <w:pStyle w:val="Sarakstarindkopa"/>
        <w:numPr>
          <w:ilvl w:val="0"/>
          <w:numId w:val="61"/>
        </w:numPr>
      </w:pPr>
      <w:r w:rsidRPr="007241D3">
        <w:t>ūdens ņemšana īpašām vajadzībām (ugunsdzēsībai, mazdārziņu vajadzībām).</w:t>
      </w:r>
      <w:r w:rsidR="007241D3" w:rsidRPr="007241D3">
        <w:rPr>
          <w:rStyle w:val="Vresatsauce"/>
        </w:rPr>
        <w:t xml:space="preserve"> </w:t>
      </w:r>
      <w:r w:rsidR="007241D3" w:rsidRPr="00910CD2">
        <w:rPr>
          <w:rStyle w:val="Vresatsauce"/>
        </w:rPr>
        <w:footnoteReference w:id="29"/>
      </w:r>
    </w:p>
    <w:p w14:paraId="1D084663" w14:textId="77777777" w:rsidR="00910CD2" w:rsidRDefault="00910CD2" w:rsidP="00C01A94">
      <w:pPr>
        <w:rPr>
          <w:szCs w:val="20"/>
        </w:rPr>
      </w:pPr>
    </w:p>
    <w:p w14:paraId="762E416E" w14:textId="770BDC1D" w:rsidR="00910CD2" w:rsidRPr="00910CD2" w:rsidRDefault="00C01A94" w:rsidP="00C01A94">
      <w:pPr>
        <w:rPr>
          <w:szCs w:val="20"/>
        </w:rPr>
      </w:pPr>
      <w:r w:rsidRPr="00C01A94">
        <w:rPr>
          <w:szCs w:val="20"/>
        </w:rPr>
        <w:t>Laivošana un makšķerēšana atļauta visā Balvu ezerā</w:t>
      </w:r>
      <w:r w:rsidR="00EA6880">
        <w:rPr>
          <w:szCs w:val="20"/>
        </w:rPr>
        <w:t>.</w:t>
      </w:r>
      <w:r w:rsidRPr="00C01A94">
        <w:rPr>
          <w:szCs w:val="20"/>
        </w:rPr>
        <w:t xml:space="preserve"> </w:t>
      </w:r>
      <w:r w:rsidR="00EA6880" w:rsidRPr="00C01A94">
        <w:t>Ūdens velosipēdu, airu laivu, katamarānu un citu nemotorizētu peldlīdzekļu izmantošana rekreācijai atļauta neapdraudot peldētāju drošību.</w:t>
      </w:r>
      <w:r w:rsidR="00910CD2">
        <w:t xml:space="preserve"> </w:t>
      </w:r>
    </w:p>
    <w:p w14:paraId="1AAF231B" w14:textId="04F9974E" w:rsidR="00EA6880" w:rsidRDefault="00EA6880" w:rsidP="00C01A94">
      <w:r>
        <w:t xml:space="preserve">Motorizētie transportlīdzekļi (motorlaivas, </w:t>
      </w:r>
      <w:proofErr w:type="spellStart"/>
      <w:r>
        <w:t>ūdensmotocikli</w:t>
      </w:r>
      <w:proofErr w:type="spellEnd"/>
      <w:r>
        <w:t xml:space="preserve"> u.c.) brīvi var pārvietoties Balvu ezera Rietumu daļā.</w:t>
      </w:r>
    </w:p>
    <w:p w14:paraId="3171DB8C" w14:textId="4004E513" w:rsidR="00C659C9" w:rsidRDefault="00C659C9" w:rsidP="00910CD2">
      <w:r>
        <w:t xml:space="preserve">Ņemot vērā, ka tādus nemotorizētos ūdens transportlīdzekļus kā smailītes, kanoe laivas, kajakus, SUP dēļus u.c. būtiski var ietekmēt garām braucošās motorlaivas, </w:t>
      </w:r>
      <w:proofErr w:type="spellStart"/>
      <w:r>
        <w:t>ūdensmotocikli</w:t>
      </w:r>
      <w:proofErr w:type="spellEnd"/>
      <w:r>
        <w:t>, saceļot lielu viļņošanos, nemotorizēto ūdens transportlīdzekļu zonā nav vēlama motorizēto</w:t>
      </w:r>
      <w:r w:rsidRPr="00C659C9">
        <w:t xml:space="preserve"> </w:t>
      </w:r>
      <w:r>
        <w:t>ūdens transportlīdzekļu pārvietošanās, izņemot tādus gadījumus, lai izlaistu pasažierus krastā vai tos uzņemtu, lai dotos uz/no Pērkonu ezera, lai ielaistu vai izvilktu transportlīdzekli no ūdens. Tādā gadījumā šajā zonā jāievēro liela piesardzība un motorizēto</w:t>
      </w:r>
      <w:r w:rsidRPr="00C659C9">
        <w:t xml:space="preserve"> </w:t>
      </w:r>
      <w:r>
        <w:t>ūdens transportlīdzekļu ātrumam jābūt pēc iespējas lēnākam, lai netraucētu tur esošos nemotorizētos ūdens transportlīdzekļus un peldētājus.</w:t>
      </w:r>
    </w:p>
    <w:p w14:paraId="42AACA44" w14:textId="021A4EFA" w:rsidR="00C659C9" w:rsidRPr="00A02685" w:rsidRDefault="00C659C9" w:rsidP="00910CD2">
      <w:pPr>
        <w:rPr>
          <w:rFonts w:cs="Times New Roman"/>
          <w:szCs w:val="20"/>
        </w:rPr>
      </w:pPr>
      <w:r>
        <w:t>Balvu ezera plānotā izmantošana</w:t>
      </w:r>
      <w:r w:rsidRPr="00C659C9">
        <w:rPr>
          <w:rFonts w:cs="Times New Roman"/>
          <w:szCs w:val="20"/>
        </w:rPr>
        <w:t xml:space="preserve"> </w:t>
      </w:r>
      <w:r w:rsidRPr="00A02685">
        <w:rPr>
          <w:rFonts w:cs="Times New Roman"/>
          <w:szCs w:val="20"/>
        </w:rPr>
        <w:t xml:space="preserve">neattiecas uz specializēto dienestu darbību, kā arī ezera </w:t>
      </w:r>
      <w:proofErr w:type="spellStart"/>
      <w:r w:rsidRPr="00A02685">
        <w:rPr>
          <w:rFonts w:cs="Times New Roman"/>
          <w:szCs w:val="20"/>
        </w:rPr>
        <w:t>apsaimniekotājiem</w:t>
      </w:r>
      <w:proofErr w:type="spellEnd"/>
      <w:r w:rsidRPr="00A02685">
        <w:rPr>
          <w:rFonts w:cs="Times New Roman"/>
          <w:szCs w:val="20"/>
        </w:rPr>
        <w:t xml:space="preserve">. </w:t>
      </w:r>
      <w:r>
        <w:rPr>
          <w:rFonts w:cs="Times New Roman"/>
          <w:szCs w:val="20"/>
        </w:rPr>
        <w:t>Sporta s</w:t>
      </w:r>
      <w:r w:rsidRPr="00A02685">
        <w:rPr>
          <w:rFonts w:cs="Times New Roman"/>
          <w:szCs w:val="20"/>
        </w:rPr>
        <w:t>acensību organizēšanas nolūkos pieļaujams neievērot ezera izmantošanas zonējumu un ezera un piegulošo teritoriju pielāgot sacensību norisei īstermiņā, informējot ar norādes zīmes vai cita veida informatīvo infrastruktūru, paziņojumiem.</w:t>
      </w:r>
    </w:p>
    <w:p w14:paraId="416C78D1" w14:textId="2B114C2A" w:rsidR="00C659C9" w:rsidRDefault="00C659C9" w:rsidP="00910CD2">
      <w:r>
        <w:rPr>
          <w:rFonts w:cs="Times New Roman"/>
          <w:szCs w:val="20"/>
        </w:rPr>
        <w:t>Peldēšanas</w:t>
      </w:r>
      <w:r w:rsidRPr="00A02685">
        <w:rPr>
          <w:rFonts w:cs="Times New Roman"/>
          <w:szCs w:val="20"/>
        </w:rPr>
        <w:t xml:space="preserve"> zonā</w:t>
      </w:r>
      <w:r w:rsidR="00910CD2">
        <w:rPr>
          <w:rFonts w:cs="Times New Roman"/>
          <w:szCs w:val="20"/>
        </w:rPr>
        <w:t>s Balvu un Pērkonu ezeros</w:t>
      </w:r>
      <w:r w:rsidRPr="00A02685">
        <w:rPr>
          <w:rFonts w:cs="Times New Roman"/>
          <w:szCs w:val="20"/>
        </w:rPr>
        <w:t xml:space="preserve"> </w:t>
      </w:r>
      <w:r>
        <w:rPr>
          <w:rFonts w:cs="Times New Roman"/>
          <w:szCs w:val="20"/>
        </w:rPr>
        <w:t>motorizēto</w:t>
      </w:r>
      <w:r w:rsidRPr="00A02685">
        <w:rPr>
          <w:rFonts w:cs="Times New Roman"/>
          <w:szCs w:val="20"/>
        </w:rPr>
        <w:t xml:space="preserve"> ūdenstransportu ielaišana aizliegta, izņemot ezera apsaimniekotāju un specializēto dienestu pārstāvjiem un policijai pildot uzdevumu.</w:t>
      </w:r>
    </w:p>
    <w:p w14:paraId="4F9F2251" w14:textId="10429EDD" w:rsidR="00910CD2" w:rsidRDefault="00910CD2" w:rsidP="00910CD2">
      <w:r>
        <w:t xml:space="preserve">Peldēšanas zonās </w:t>
      </w:r>
      <w:r>
        <w:rPr>
          <w:rFonts w:cs="Times New Roman"/>
          <w:szCs w:val="20"/>
        </w:rPr>
        <w:t>Balvu un Pērkonu ezeros</w:t>
      </w:r>
      <w:r w:rsidRPr="00A02685">
        <w:rPr>
          <w:rFonts w:cs="Times New Roman"/>
          <w:szCs w:val="20"/>
        </w:rPr>
        <w:t xml:space="preserve"> </w:t>
      </w:r>
      <w:r>
        <w:t>peldētāju drošība ir prioritāte, tāpēc pārvietojoties gar tām un caur tām, jāievēro drošības pasākumi, nedrīkst sacelt lielu viļņošanos u.c.</w:t>
      </w:r>
    </w:p>
    <w:p w14:paraId="62749246" w14:textId="77777777" w:rsidR="007241D3" w:rsidRDefault="007241D3" w:rsidP="007241D3"/>
    <w:p w14:paraId="25485037" w14:textId="18AA9075" w:rsidR="007241D3" w:rsidRDefault="007241D3" w:rsidP="007241D3">
      <w:r>
        <w:t xml:space="preserve">Pērkonu ezera izmantošana paredzēta publiskai, ikdienišķai lietošanai, tajā skaitā – </w:t>
      </w:r>
    </w:p>
    <w:p w14:paraId="623A08DF" w14:textId="7908E7B5" w:rsidR="007241D3" w:rsidRDefault="007241D3" w:rsidP="0079073A">
      <w:pPr>
        <w:pStyle w:val="Sarakstarindkopa"/>
        <w:numPr>
          <w:ilvl w:val="0"/>
          <w:numId w:val="62"/>
        </w:numPr>
      </w:pPr>
      <w:r>
        <w:t xml:space="preserve">amatierzvejai – makšķerēšanai; </w:t>
      </w:r>
    </w:p>
    <w:p w14:paraId="67734A5F" w14:textId="65ADFD9E" w:rsidR="007241D3" w:rsidRDefault="007241D3" w:rsidP="0079073A">
      <w:pPr>
        <w:pStyle w:val="Sarakstarindkopa"/>
        <w:numPr>
          <w:ilvl w:val="0"/>
          <w:numId w:val="62"/>
        </w:numPr>
      </w:pPr>
      <w:r>
        <w:t xml:space="preserve">rekreācijai (atpūta uz un pie ūdeņiem un peldvietās); </w:t>
      </w:r>
    </w:p>
    <w:p w14:paraId="4CF905EA" w14:textId="5EE781C5" w:rsidR="007241D3" w:rsidRDefault="007241D3" w:rsidP="0079073A">
      <w:pPr>
        <w:pStyle w:val="Sarakstarindkopa"/>
        <w:numPr>
          <w:ilvl w:val="0"/>
          <w:numId w:val="62"/>
        </w:numPr>
      </w:pPr>
      <w:r>
        <w:t xml:space="preserve">ūdenssports – nemotorizētie ūdens transportlīdzekļi; </w:t>
      </w:r>
    </w:p>
    <w:p w14:paraId="0864AEF6" w14:textId="726A4791" w:rsidR="007241D3" w:rsidRDefault="007241D3" w:rsidP="0079073A">
      <w:pPr>
        <w:pStyle w:val="Sarakstarindkopa"/>
        <w:numPr>
          <w:ilvl w:val="0"/>
          <w:numId w:val="62"/>
        </w:numPr>
      </w:pPr>
      <w:r>
        <w:t>ūdenssports – motorizētie ūdens transportlīdzekļi;</w:t>
      </w:r>
    </w:p>
    <w:p w14:paraId="1998DBC0" w14:textId="7248802E" w:rsidR="007241D3" w:rsidRDefault="007241D3" w:rsidP="0079073A">
      <w:pPr>
        <w:pStyle w:val="Sarakstarindkopa"/>
        <w:numPr>
          <w:ilvl w:val="0"/>
          <w:numId w:val="62"/>
        </w:numPr>
      </w:pPr>
      <w:proofErr w:type="spellStart"/>
      <w:r>
        <w:t>peldbūvju</w:t>
      </w:r>
      <w:proofErr w:type="spellEnd"/>
      <w:r>
        <w:t xml:space="preserve"> izvietošana, lai ierīkotu ar pakalpojumu sniegšanu saistītus objektus; </w:t>
      </w:r>
    </w:p>
    <w:p w14:paraId="453A56F8" w14:textId="2D1C62FE" w:rsidR="007241D3" w:rsidRDefault="007241D3" w:rsidP="0079073A">
      <w:pPr>
        <w:pStyle w:val="Sarakstarindkopa"/>
        <w:numPr>
          <w:ilvl w:val="0"/>
          <w:numId w:val="62"/>
        </w:numPr>
      </w:pPr>
      <w:r>
        <w:t>ūdens ņemšana īpašām vajadzībām (ugunsdzēsībai, mazdārziņu vajadzībām).</w:t>
      </w:r>
    </w:p>
    <w:p w14:paraId="3284DAFC" w14:textId="77777777" w:rsidR="007241D3" w:rsidRDefault="007241D3" w:rsidP="007241D3"/>
    <w:p w14:paraId="3D30FC4C" w14:textId="4CDD78FC" w:rsidR="007241D3" w:rsidRDefault="007241D3" w:rsidP="007241D3">
      <w:r>
        <w:t xml:space="preserve">Pērkonu </w:t>
      </w:r>
      <w:r w:rsidRPr="00C01A94">
        <w:t>ezera un piegu</w:t>
      </w:r>
      <w:r>
        <w:t>l</w:t>
      </w:r>
      <w:r w:rsidRPr="00C01A94">
        <w:t>ošās teritorijas plānotā izmantošana nosaka rekreatīvo (atpūtas) zonu</w:t>
      </w:r>
      <w:r>
        <w:t xml:space="preserve"> vairākās vietās – pie Jaunatnes parka un arī citviet (</w:t>
      </w:r>
      <w:r>
        <w:fldChar w:fldCharType="begin"/>
      </w:r>
      <w:r>
        <w:instrText xml:space="preserve"> REF _Ref58228651 \r \h </w:instrText>
      </w:r>
      <w:r>
        <w:fldChar w:fldCharType="separate"/>
      </w:r>
      <w:r w:rsidR="006027A2">
        <w:t>ATTĒLS:38</w:t>
      </w:r>
      <w:r>
        <w:fldChar w:fldCharType="end"/>
      </w:r>
      <w:r w:rsidRPr="00C01A94">
        <w:t>)</w:t>
      </w:r>
      <w:r>
        <w:t>.</w:t>
      </w:r>
      <w:r w:rsidRPr="00C01A94">
        <w:t xml:space="preserve"> </w:t>
      </w:r>
    </w:p>
    <w:p w14:paraId="217AEC24" w14:textId="4197B6C0" w:rsidR="007241D3" w:rsidRDefault="007241D3" w:rsidP="007241D3">
      <w:pPr>
        <w:pStyle w:val="ATTLI"/>
      </w:pPr>
      <w:bookmarkStart w:id="80" w:name="_Ref58228651"/>
      <w:r>
        <w:rPr>
          <w:noProof/>
        </w:rPr>
        <w:lastRenderedPageBreak/>
        <w:drawing>
          <wp:anchor distT="0" distB="0" distL="114300" distR="114300" simplePos="0" relativeHeight="252039168" behindDoc="0" locked="0" layoutInCell="1" allowOverlap="1" wp14:anchorId="67A17552" wp14:editId="02090BB9">
            <wp:simplePos x="0" y="0"/>
            <wp:positionH relativeFrom="column">
              <wp:posOffset>-781050</wp:posOffset>
            </wp:positionH>
            <wp:positionV relativeFrom="paragraph">
              <wp:posOffset>0</wp:posOffset>
            </wp:positionV>
            <wp:extent cx="7067550" cy="5732780"/>
            <wp:effectExtent l="0" t="0" r="0" b="127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7067550" cy="573278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Pērkonu </w:t>
      </w:r>
      <w:r w:rsidRPr="00D72C1B">
        <w:t xml:space="preserve">ezera un </w:t>
      </w:r>
      <w:r>
        <w:t xml:space="preserve">piegulošās </w:t>
      </w:r>
      <w:r w:rsidRPr="00D72C1B">
        <w:t>teritorijas plānotā izmantošana</w:t>
      </w:r>
      <w:bookmarkEnd w:id="80"/>
    </w:p>
    <w:p w14:paraId="350E82C4" w14:textId="554E8D83" w:rsidR="007241D3" w:rsidRDefault="007241D3" w:rsidP="007241D3">
      <w:r>
        <w:t>Pērkonu ezerā atsevišķi nav izdalītas zonas, kurās drīkst pārvietoties noteikta veida ūdens transportlīdzekļi. Motorizētie</w:t>
      </w:r>
      <w:r w:rsidRPr="007241D3">
        <w:t xml:space="preserve"> </w:t>
      </w:r>
      <w:r>
        <w:t>ūdens transportlīdzekļi drīkst pārvietoties visā Pērkonu ezera teritorijā, taču jāievēro ezera izmantotāju hierarhija – primāri ir peldētāji, kurus nedrīkst apdraudēt ūdens transportlīdzekļi. Aiz tiem seko nemotorizētie ūdens transportlīdzekļi, kurus nedrīkst apdraudēt</w:t>
      </w:r>
      <w:r w:rsidRPr="007241D3">
        <w:t xml:space="preserve"> </w:t>
      </w:r>
      <w:r>
        <w:t xml:space="preserve">motorizētie ūdens transportlīdzekļi. </w:t>
      </w:r>
    </w:p>
    <w:p w14:paraId="0BF7CEB7" w14:textId="3E89A068" w:rsidR="007241D3" w:rsidRDefault="007241D3" w:rsidP="007241D3">
      <w:r>
        <w:t>Ap Balvu un Pērkonu ezeriem plānotās izmantošanas shēmās iezīmēti vairāki potenciāli gājēju un velo ceļu maršruti, skatu punkti u.c. Plāna ieviešanas gaitā maršruti izvērtējami un aktualizējami, atbilstoši tā brīža situācijai.</w:t>
      </w:r>
    </w:p>
    <w:p w14:paraId="756482BF" w14:textId="61330EC1" w:rsidR="00C01A94" w:rsidRPr="00D72C1B" w:rsidRDefault="00C01A94" w:rsidP="007241D3"/>
    <w:p w14:paraId="6E405C39" w14:textId="77777777" w:rsidR="007C10BC" w:rsidRDefault="007C10BC" w:rsidP="00F66C6E"/>
    <w:p w14:paraId="059573E2" w14:textId="20734A09" w:rsidR="00F66C6E" w:rsidRPr="00F66C6E" w:rsidRDefault="00F66C6E" w:rsidP="00F66C6E">
      <w:r w:rsidRPr="00D72C1B">
        <w:br w:type="page"/>
      </w:r>
    </w:p>
    <w:p w14:paraId="679A951A" w14:textId="36BD160B" w:rsidR="00F66C6E" w:rsidRDefault="00F66C6E" w:rsidP="00A74FE9">
      <w:pPr>
        <w:pStyle w:val="Virsraksts1"/>
      </w:pPr>
      <w:bookmarkStart w:id="81" w:name="_Toc62108696"/>
      <w:r>
        <w:lastRenderedPageBreak/>
        <w:t>Plāna ieviešanas uzraudzības un monitoringa veikšanas noteikumi</w:t>
      </w:r>
      <w:bookmarkEnd w:id="81"/>
    </w:p>
    <w:p w14:paraId="6EAE5CCC" w14:textId="709DD0C3" w:rsidR="00F66C6E" w:rsidRPr="00E14507" w:rsidRDefault="00D542FD" w:rsidP="00F66C6E">
      <w:r w:rsidRPr="00241EE0">
        <w:t>Balvu novada Balvu un Pērkonu ezeru dabas resursu apsaimniekošanas un aizsardzības plān</w:t>
      </w:r>
      <w:r>
        <w:t>a</w:t>
      </w:r>
      <w:r w:rsidRPr="00241EE0">
        <w:t xml:space="preserve"> </w:t>
      </w:r>
      <w:r>
        <w:t xml:space="preserve">2021.-2031. gadam </w:t>
      </w:r>
      <w:r w:rsidR="00F66C6E" w:rsidRPr="00E14507">
        <w:t xml:space="preserve">loma ir novērtēt un apzināt esošos ar teritoriju saistītos resursus, plānot to izmantošanu, noteikt </w:t>
      </w:r>
      <w:r w:rsidR="00094E00" w:rsidRPr="00E14507">
        <w:t>prioritātes</w:t>
      </w:r>
      <w:r w:rsidR="00F66C6E" w:rsidRPr="00E14507">
        <w:t xml:space="preserve"> un pasākumus ezer</w:t>
      </w:r>
      <w:r w:rsidR="00094E00" w:rsidRPr="00E14507">
        <w:t>u</w:t>
      </w:r>
      <w:r w:rsidR="00F66C6E" w:rsidRPr="00E14507">
        <w:t xml:space="preserve"> un piegu</w:t>
      </w:r>
      <w:r w:rsidR="00CF6A70">
        <w:t>l</w:t>
      </w:r>
      <w:r w:rsidR="00F66C6E" w:rsidRPr="00E14507">
        <w:t xml:space="preserve">ošās teritorijas attīstībai, vides stāvokļa uzlabošanai. Izstrādātais </w:t>
      </w:r>
      <w:r w:rsidR="00CF6A70">
        <w:t>P</w:t>
      </w:r>
      <w:r w:rsidR="00F66C6E" w:rsidRPr="00E14507">
        <w:t>lāns kalpo par pamatu investīciju plānošanai un piesaistei</w:t>
      </w:r>
      <w:r w:rsidR="00094E00" w:rsidRPr="00E14507">
        <w:t xml:space="preserve"> Balvu un Pērkonu ezeru attīstībai.</w:t>
      </w:r>
    </w:p>
    <w:p w14:paraId="322AF09A" w14:textId="7808CA9A" w:rsidR="00F66C6E" w:rsidRPr="00E14507" w:rsidRDefault="00F66C6E" w:rsidP="00F66C6E">
      <w:r w:rsidRPr="00E14507">
        <w:t xml:space="preserve">Plāna ieviešanas uzraudzības un monitoringa veikšanas pasākumu noteikšana ir nozīmīga, lai </w:t>
      </w:r>
      <w:r w:rsidR="00CF6A70">
        <w:t>Plānā</w:t>
      </w:r>
      <w:r w:rsidRPr="00E14507">
        <w:t xml:space="preserve"> paredzētās aktivitātes tiktu koordinētas un ieviestas. Uzraudzības sistēma palīdz izvērtēt </w:t>
      </w:r>
      <w:r w:rsidR="00D542FD">
        <w:t>Plānā</w:t>
      </w:r>
      <w:r w:rsidRPr="00E14507">
        <w:t xml:space="preserve"> plānoto teritorijas attīstību, īstenošanas rezultātus, to iznākumus un ietekmi, kas radīta ilgākā laika griezumā.</w:t>
      </w:r>
    </w:p>
    <w:p w14:paraId="345D0C67" w14:textId="1039C405" w:rsidR="00F66C6E" w:rsidRPr="00E14507" w:rsidRDefault="00F66C6E" w:rsidP="00F66C6E">
      <w:r w:rsidRPr="00E14507">
        <w:t xml:space="preserve">Veiksmīga </w:t>
      </w:r>
      <w:r w:rsidR="00D542FD">
        <w:t>Plāna</w:t>
      </w:r>
      <w:r w:rsidRPr="00E14507">
        <w:t xml:space="preserve"> īstenošanas priekšnoteikumi ietver - noteikts atbildīgais par </w:t>
      </w:r>
      <w:r w:rsidR="00020205">
        <w:t>P</w:t>
      </w:r>
      <w:r w:rsidRPr="00E14507">
        <w:t xml:space="preserve">lāna ieviešanu, realizācija tiek veikta organizēti, </w:t>
      </w:r>
      <w:r w:rsidR="00E14507" w:rsidRPr="00E14507">
        <w:t>Balvu</w:t>
      </w:r>
      <w:r w:rsidRPr="00E14507">
        <w:t xml:space="preserve"> novada pašvaldības dome un domes komitejas nodrošina </w:t>
      </w:r>
      <w:r w:rsidR="00020205">
        <w:t>P</w:t>
      </w:r>
      <w:r w:rsidRPr="00E14507">
        <w:t xml:space="preserve">lāna realizāciju politiskajā līmenī, </w:t>
      </w:r>
      <w:r w:rsidR="00E14507" w:rsidRPr="00E14507">
        <w:t>Saimnieciskā</w:t>
      </w:r>
      <w:r w:rsidRPr="00E14507">
        <w:t xml:space="preserve"> nodaļa vada un koordinē </w:t>
      </w:r>
      <w:r w:rsidR="00020205">
        <w:t>P</w:t>
      </w:r>
      <w:r w:rsidRPr="00E14507">
        <w:t>lāna uzraudzības procesu.</w:t>
      </w:r>
    </w:p>
    <w:p w14:paraId="70B197B1" w14:textId="6558D0D7" w:rsidR="00F66C6E" w:rsidRPr="00FB1010" w:rsidRDefault="00F66C6E" w:rsidP="00F66C6E">
      <w:r w:rsidRPr="00E14507">
        <w:rPr>
          <w:u w:val="single"/>
        </w:rPr>
        <w:t>Katru gadu</w:t>
      </w:r>
      <w:r w:rsidRPr="00E14507">
        <w:t xml:space="preserve"> (vienlaicīgi ar </w:t>
      </w:r>
      <w:r w:rsidR="00E14507" w:rsidRPr="00E14507">
        <w:t>Balvu</w:t>
      </w:r>
      <w:r w:rsidRPr="00E14507">
        <w:t xml:space="preserve"> novada pašvaldības publiskā pārskata izstrādi tiek veikts </w:t>
      </w:r>
      <w:r w:rsidR="00020205">
        <w:t>P</w:t>
      </w:r>
      <w:r w:rsidRPr="00E14507">
        <w:t>lāna uzr</w:t>
      </w:r>
      <w:r w:rsidRPr="00FB1010">
        <w:t>audzības process) tiek apkopoti dati par īstenotajām rīcībām (pasākumi/aktivitātes) saskaņā ar Rīcības plānu, un tiek apkopoti dati par vides kvalitātes uzlabošanos. Ziņojums ietver veiktās darbības mērķu un uzdevumu sasniegšanas virzienu, noteikto darbības rezultātu rādītāju izpildes tendenci (</w:t>
      </w:r>
      <w:r w:rsidR="00FB1010" w:rsidRPr="00FB1010">
        <w:fldChar w:fldCharType="begin"/>
      </w:r>
      <w:r w:rsidR="00FB1010" w:rsidRPr="00FB1010">
        <w:instrText xml:space="preserve"> REF _Ref58230069 \r \h </w:instrText>
      </w:r>
      <w:r w:rsidR="00FB1010" w:rsidRPr="00FB1010">
        <w:fldChar w:fldCharType="separate"/>
      </w:r>
      <w:r w:rsidR="006027A2">
        <w:t>Tabula 7</w:t>
      </w:r>
      <w:r w:rsidR="00FB1010" w:rsidRPr="00FB1010">
        <w:fldChar w:fldCharType="end"/>
      </w:r>
      <w:r w:rsidRPr="00FB1010">
        <w:t>)</w:t>
      </w:r>
      <w:r w:rsidRPr="00FB1010">
        <w:rPr>
          <w:rFonts w:eastAsia="Ebrima" w:cs="Ebrima"/>
          <w:szCs w:val="20"/>
        </w:rPr>
        <w:t>, k</w:t>
      </w:r>
      <w:r w:rsidRPr="00FB1010">
        <w:t>onstatētās novirzes no plānotā un to skaidrojumu, secinājumus un ieteikumus darbības uzlabošanai ar mērķi pilnībā sasniegt izvirzītos rādītājus.</w:t>
      </w:r>
    </w:p>
    <w:p w14:paraId="68155E0E" w14:textId="00A943D9" w:rsidR="00F66C6E" w:rsidRPr="00E14507" w:rsidRDefault="00F66C6E" w:rsidP="00F66C6E">
      <w:r w:rsidRPr="00FB1010">
        <w:rPr>
          <w:u w:val="single"/>
        </w:rPr>
        <w:t>Reizi trīs gados</w:t>
      </w:r>
      <w:r w:rsidRPr="00FB1010">
        <w:t xml:space="preserve"> tiek veikta novada iedzīvotāju aptauja un apkopoti iegūtie politikas rezultātu rādītāji (</w:t>
      </w:r>
      <w:r w:rsidR="00FB1010" w:rsidRPr="00FB1010">
        <w:fldChar w:fldCharType="begin"/>
      </w:r>
      <w:r w:rsidR="00FB1010" w:rsidRPr="00FB1010">
        <w:instrText xml:space="preserve"> REF _Ref58230081 \r \h </w:instrText>
      </w:r>
      <w:r w:rsidR="00FB1010" w:rsidRPr="00FB1010">
        <w:fldChar w:fldCharType="separate"/>
      </w:r>
      <w:r w:rsidR="006027A2">
        <w:t>0</w:t>
      </w:r>
      <w:r w:rsidR="00FB1010" w:rsidRPr="00FB1010">
        <w:fldChar w:fldCharType="end"/>
      </w:r>
      <w:r w:rsidRPr="00FB1010">
        <w:t xml:space="preserve">). Ziņojums ietver veiktās darbības mērķu un uzdevumu sasniegšanas virzienu, konstatētās novirzes no </w:t>
      </w:r>
      <w:r w:rsidRPr="00E14507">
        <w:t>plānotā un to skaidrojumu, secinājumus un ieteikumus darbības uzlabošanai ar mērķi pilnībā sasniegt izvirzītos rādītājus.</w:t>
      </w:r>
    </w:p>
    <w:p w14:paraId="16C62990" w14:textId="21A31ECC" w:rsidR="00F66C6E" w:rsidRPr="00E14507" w:rsidRDefault="00F66C6E" w:rsidP="00F66C6E">
      <w:r w:rsidRPr="00E14507">
        <w:t xml:space="preserve">Atbilstoši izstrādātajiem ziņojumiem un no tiem izrietošiem secinājumiem </w:t>
      </w:r>
      <w:r w:rsidR="00521508">
        <w:t>v</w:t>
      </w:r>
      <w:r w:rsidR="00E14507">
        <w:t>eicama</w:t>
      </w:r>
      <w:r w:rsidRPr="00E14507">
        <w:t xml:space="preserve"> </w:t>
      </w:r>
      <w:r w:rsidR="00521508">
        <w:t>Rīcības p</w:t>
      </w:r>
      <w:r w:rsidRPr="00E14507">
        <w:t>lāna aktualizēšana, nemainot stratēģiskos uzstādījumus.</w:t>
      </w:r>
      <w:r w:rsidR="00521508">
        <w:t xml:space="preserve"> Aktualizējot Rīcības plānu, tas publicējams kā atsevišķs dokuments, lai sabiedrībai un iesaistītajām pusēm vieglāk sekot līdzi padarītajam un izmaiņām (līdzīgi kā attīstības programmas aktualizēšanā).</w:t>
      </w:r>
    </w:p>
    <w:p w14:paraId="4B35310F" w14:textId="2763C6EC" w:rsidR="00F66C6E" w:rsidRPr="00FB1010" w:rsidRDefault="00F66C6E" w:rsidP="0079073A">
      <w:pPr>
        <w:pStyle w:val="Sarakstarindkopa"/>
        <w:numPr>
          <w:ilvl w:val="0"/>
          <w:numId w:val="38"/>
        </w:numPr>
        <w:jc w:val="center"/>
        <w:rPr>
          <w:b/>
        </w:rPr>
      </w:pPr>
      <w:bookmarkStart w:id="82" w:name="_Ref58230069"/>
      <w:r w:rsidRPr="00FB1010">
        <w:rPr>
          <w:b/>
        </w:rPr>
        <w:t>Darbības rezultātu rādītāji</w:t>
      </w:r>
      <w:bookmarkEnd w:id="82"/>
    </w:p>
    <w:tbl>
      <w:tblPr>
        <w:tblStyle w:val="Reatabulagaia"/>
        <w:tblW w:w="5045" w:type="pct"/>
        <w:tblBorders>
          <w:top w:val="single" w:sz="4" w:space="0" w:color="48A1FA" w:themeColor="accent1"/>
          <w:left w:val="single" w:sz="4" w:space="0" w:color="48A1FA" w:themeColor="accent1"/>
          <w:bottom w:val="single" w:sz="4" w:space="0" w:color="48A1FA" w:themeColor="accent1"/>
          <w:right w:val="single" w:sz="4" w:space="0" w:color="48A1FA" w:themeColor="accent1"/>
          <w:insideH w:val="single" w:sz="4" w:space="0" w:color="48A1FA" w:themeColor="accent1"/>
          <w:insideV w:val="single" w:sz="4" w:space="0" w:color="48A1FA" w:themeColor="accent1"/>
        </w:tblBorders>
        <w:tblLayout w:type="fixed"/>
        <w:tblLook w:val="01E0" w:firstRow="1" w:lastRow="1" w:firstColumn="1" w:lastColumn="1" w:noHBand="0" w:noVBand="0"/>
      </w:tblPr>
      <w:tblGrid>
        <w:gridCol w:w="529"/>
        <w:gridCol w:w="2796"/>
        <w:gridCol w:w="1181"/>
        <w:gridCol w:w="877"/>
        <w:gridCol w:w="1937"/>
        <w:gridCol w:w="1008"/>
        <w:gridCol w:w="716"/>
      </w:tblGrid>
      <w:tr w:rsidR="00521508" w:rsidRPr="00521508" w14:paraId="0D2F89F1" w14:textId="77777777" w:rsidTr="002A06D8">
        <w:trPr>
          <w:trHeight w:val="1104"/>
          <w:tblHeader/>
        </w:trPr>
        <w:tc>
          <w:tcPr>
            <w:tcW w:w="292" w:type="pct"/>
          </w:tcPr>
          <w:p w14:paraId="52A7EBAF" w14:textId="77777777" w:rsidR="00F66C6E" w:rsidRPr="00521508" w:rsidRDefault="00F66C6E" w:rsidP="00F66C6E">
            <w:pPr>
              <w:pStyle w:val="TableParagraph"/>
              <w:ind w:left="-17" w:right="-104" w:firstLine="17"/>
              <w:jc w:val="center"/>
              <w:rPr>
                <w:rFonts w:ascii="Ebrima" w:hAnsi="Ebrima"/>
                <w:b/>
                <w:sz w:val="18"/>
                <w:szCs w:val="18"/>
                <w:lang w:val="lv-LV"/>
              </w:rPr>
            </w:pPr>
            <w:r w:rsidRPr="00521508">
              <w:rPr>
                <w:rFonts w:ascii="Ebrima" w:hAnsi="Ebrima"/>
                <w:b/>
                <w:sz w:val="18"/>
                <w:szCs w:val="18"/>
                <w:lang w:val="lv-LV"/>
              </w:rPr>
              <w:t>Nr.</w:t>
            </w:r>
          </w:p>
        </w:tc>
        <w:tc>
          <w:tcPr>
            <w:tcW w:w="1545" w:type="pct"/>
          </w:tcPr>
          <w:p w14:paraId="0F096D3F" w14:textId="77777777" w:rsidR="00F66C6E" w:rsidRPr="00521508" w:rsidRDefault="00F66C6E" w:rsidP="00F66C6E">
            <w:pPr>
              <w:pStyle w:val="TableParagraph"/>
              <w:ind w:left="93"/>
              <w:jc w:val="center"/>
              <w:rPr>
                <w:rFonts w:ascii="Ebrima" w:hAnsi="Ebrima"/>
                <w:b/>
                <w:sz w:val="18"/>
                <w:szCs w:val="18"/>
                <w:lang w:val="lv-LV"/>
              </w:rPr>
            </w:pPr>
            <w:r w:rsidRPr="00521508">
              <w:rPr>
                <w:rFonts w:ascii="Ebrima" w:hAnsi="Ebrima"/>
                <w:b/>
                <w:sz w:val="18"/>
                <w:szCs w:val="18"/>
                <w:lang w:val="lv-LV"/>
              </w:rPr>
              <w:t>Rezultatīvie rādītāji</w:t>
            </w:r>
          </w:p>
        </w:tc>
        <w:tc>
          <w:tcPr>
            <w:tcW w:w="653" w:type="pct"/>
          </w:tcPr>
          <w:p w14:paraId="77B0C71A" w14:textId="4E49D91D" w:rsidR="00F66C6E" w:rsidRPr="00521508" w:rsidRDefault="00F66C6E" w:rsidP="00F66C6E">
            <w:pPr>
              <w:pStyle w:val="TableParagraph"/>
              <w:spacing w:line="254" w:lineRule="exact"/>
              <w:ind w:left="-133" w:firstLine="110"/>
              <w:jc w:val="center"/>
              <w:rPr>
                <w:rFonts w:ascii="Ebrima" w:hAnsi="Ebrima"/>
                <w:b/>
                <w:sz w:val="18"/>
                <w:szCs w:val="18"/>
                <w:lang w:val="lv-LV"/>
              </w:rPr>
            </w:pPr>
            <w:r w:rsidRPr="00521508">
              <w:rPr>
                <w:rFonts w:ascii="Ebrima" w:hAnsi="Ebrima"/>
                <w:b/>
                <w:sz w:val="18"/>
                <w:szCs w:val="18"/>
                <w:lang w:val="lv-LV"/>
              </w:rPr>
              <w:t>Bāzes gads (20</w:t>
            </w:r>
            <w:r w:rsidR="00E14507" w:rsidRPr="00521508">
              <w:rPr>
                <w:rFonts w:ascii="Ebrima" w:hAnsi="Ebrima"/>
                <w:b/>
                <w:sz w:val="18"/>
                <w:szCs w:val="18"/>
                <w:lang w:val="lv-LV"/>
              </w:rPr>
              <w:t>20</w:t>
            </w:r>
            <w:r w:rsidRPr="00521508">
              <w:rPr>
                <w:rFonts w:ascii="Ebrima" w:hAnsi="Ebrima"/>
                <w:b/>
                <w:sz w:val="18"/>
                <w:szCs w:val="18"/>
                <w:lang w:val="lv-LV"/>
              </w:rPr>
              <w:t>.g.)</w:t>
            </w:r>
          </w:p>
        </w:tc>
        <w:tc>
          <w:tcPr>
            <w:tcW w:w="485" w:type="pct"/>
          </w:tcPr>
          <w:p w14:paraId="53D319A5" w14:textId="5731282C" w:rsidR="00F66C6E" w:rsidRPr="00521508" w:rsidRDefault="00F66C6E" w:rsidP="00F66C6E">
            <w:pPr>
              <w:pStyle w:val="TableParagraph"/>
              <w:spacing w:line="254" w:lineRule="exact"/>
              <w:ind w:left="-23"/>
              <w:jc w:val="center"/>
              <w:rPr>
                <w:rFonts w:ascii="Ebrima" w:hAnsi="Ebrima"/>
                <w:b/>
                <w:sz w:val="18"/>
                <w:szCs w:val="18"/>
                <w:lang w:val="lv-LV"/>
              </w:rPr>
            </w:pPr>
            <w:r w:rsidRPr="00521508">
              <w:rPr>
                <w:rFonts w:ascii="Ebrima" w:hAnsi="Ebrima"/>
                <w:b/>
                <w:sz w:val="18"/>
                <w:szCs w:val="18"/>
                <w:lang w:val="lv-LV"/>
              </w:rPr>
              <w:t>202</w:t>
            </w:r>
            <w:r w:rsidR="00FB1010" w:rsidRPr="00521508">
              <w:rPr>
                <w:rFonts w:ascii="Ebrima" w:hAnsi="Ebrima"/>
                <w:b/>
                <w:sz w:val="18"/>
                <w:szCs w:val="18"/>
                <w:lang w:val="lv-LV"/>
              </w:rPr>
              <w:t>2</w:t>
            </w:r>
            <w:r w:rsidRPr="00521508">
              <w:rPr>
                <w:rFonts w:ascii="Ebrima" w:hAnsi="Ebrima"/>
                <w:b/>
                <w:sz w:val="18"/>
                <w:szCs w:val="18"/>
                <w:lang w:val="lv-LV"/>
              </w:rPr>
              <w:t xml:space="preserve">.g. </w:t>
            </w:r>
          </w:p>
        </w:tc>
        <w:tc>
          <w:tcPr>
            <w:tcW w:w="1071" w:type="pct"/>
          </w:tcPr>
          <w:p w14:paraId="648BA9AD" w14:textId="77777777" w:rsidR="00F66C6E" w:rsidRPr="00521508" w:rsidRDefault="00F66C6E" w:rsidP="00F66C6E">
            <w:pPr>
              <w:pStyle w:val="TableParagraph"/>
              <w:spacing w:line="254" w:lineRule="exact"/>
              <w:ind w:left="-38"/>
              <w:jc w:val="center"/>
              <w:rPr>
                <w:rFonts w:ascii="Ebrima" w:hAnsi="Ebrima"/>
                <w:b/>
                <w:sz w:val="18"/>
                <w:szCs w:val="18"/>
                <w:lang w:val="lv-LV"/>
              </w:rPr>
            </w:pPr>
            <w:r w:rsidRPr="00521508">
              <w:rPr>
                <w:rFonts w:ascii="Ebrima" w:hAnsi="Ebrima"/>
                <w:b/>
                <w:sz w:val="18"/>
                <w:szCs w:val="18"/>
                <w:lang w:val="lv-LV"/>
              </w:rPr>
              <w:t>Tendence salīdzinājumā ar iepriekšējo gadu (</w:t>
            </w:r>
            <w:r w:rsidRPr="00521508">
              <w:rPr>
                <w:rFonts w:ascii="Ebrima" w:hAnsi="Ebrima"/>
                <w:b/>
                <w:sz w:val="18"/>
                <w:szCs w:val="18"/>
                <w:lang w:val="lv-LV"/>
              </w:rPr>
              <w:sym w:font="Wingdings" w:char="F0E0"/>
            </w:r>
            <w:r w:rsidRPr="00521508">
              <w:rPr>
                <w:rFonts w:ascii="Ebrima" w:hAnsi="Ebrima"/>
                <w:b/>
                <w:sz w:val="18"/>
                <w:szCs w:val="18"/>
                <w:lang w:val="lv-LV"/>
              </w:rPr>
              <w:sym w:font="Wingdings" w:char="F0E2"/>
            </w:r>
            <w:r w:rsidRPr="00521508">
              <w:rPr>
                <w:rFonts w:ascii="Ebrima" w:hAnsi="Ebrima"/>
                <w:b/>
                <w:sz w:val="18"/>
                <w:szCs w:val="18"/>
                <w:lang w:val="lv-LV"/>
              </w:rPr>
              <w:sym w:font="Wingdings" w:char="F0E1"/>
            </w:r>
            <w:r w:rsidRPr="00521508">
              <w:rPr>
                <w:rFonts w:ascii="Ebrima" w:hAnsi="Ebrima"/>
                <w:b/>
                <w:sz w:val="18"/>
                <w:szCs w:val="18"/>
                <w:lang w:val="lv-LV"/>
              </w:rPr>
              <w:t>)</w:t>
            </w:r>
          </w:p>
        </w:tc>
        <w:tc>
          <w:tcPr>
            <w:tcW w:w="557" w:type="pct"/>
          </w:tcPr>
          <w:p w14:paraId="5CF950C6" w14:textId="0D490860" w:rsidR="00F66C6E" w:rsidRPr="00521508" w:rsidRDefault="00F66C6E" w:rsidP="00F66C6E">
            <w:pPr>
              <w:pStyle w:val="TableParagraph"/>
              <w:spacing w:line="254" w:lineRule="exact"/>
              <w:ind w:left="-38"/>
              <w:jc w:val="center"/>
              <w:rPr>
                <w:rFonts w:ascii="Ebrima" w:hAnsi="Ebrima"/>
                <w:b/>
                <w:sz w:val="18"/>
                <w:szCs w:val="18"/>
                <w:lang w:val="lv-LV"/>
              </w:rPr>
            </w:pPr>
            <w:r w:rsidRPr="00521508">
              <w:rPr>
                <w:rFonts w:ascii="Ebrima" w:hAnsi="Ebrima"/>
                <w:b/>
                <w:sz w:val="18"/>
                <w:szCs w:val="18"/>
                <w:lang w:val="lv-LV"/>
              </w:rPr>
              <w:t>Vēlamā tendence uz 20</w:t>
            </w:r>
            <w:r w:rsidR="00FB1010" w:rsidRPr="00521508">
              <w:rPr>
                <w:rFonts w:ascii="Ebrima" w:hAnsi="Ebrima"/>
                <w:b/>
                <w:sz w:val="18"/>
                <w:szCs w:val="18"/>
                <w:lang w:val="lv-LV"/>
              </w:rPr>
              <w:t>31</w:t>
            </w:r>
            <w:r w:rsidRPr="00521508">
              <w:rPr>
                <w:rFonts w:ascii="Ebrima" w:hAnsi="Ebrima"/>
                <w:b/>
                <w:sz w:val="18"/>
                <w:szCs w:val="18"/>
                <w:lang w:val="lv-LV"/>
              </w:rPr>
              <w:t>.g</w:t>
            </w:r>
            <w:r w:rsidR="002A06D8">
              <w:rPr>
                <w:rFonts w:ascii="Ebrima" w:hAnsi="Ebrima"/>
                <w:b/>
                <w:sz w:val="18"/>
                <w:szCs w:val="18"/>
                <w:lang w:val="lv-LV"/>
              </w:rPr>
              <w:t>.</w:t>
            </w:r>
          </w:p>
        </w:tc>
        <w:tc>
          <w:tcPr>
            <w:tcW w:w="396" w:type="pct"/>
          </w:tcPr>
          <w:p w14:paraId="639CB097" w14:textId="77777777" w:rsidR="00F66C6E" w:rsidRPr="00521508" w:rsidRDefault="00F66C6E" w:rsidP="00F66C6E">
            <w:pPr>
              <w:pStyle w:val="TableParagraph"/>
              <w:ind w:left="-43"/>
              <w:jc w:val="center"/>
              <w:rPr>
                <w:rFonts w:ascii="Ebrima" w:hAnsi="Ebrima"/>
                <w:b/>
                <w:sz w:val="18"/>
                <w:szCs w:val="18"/>
                <w:lang w:val="lv-LV"/>
              </w:rPr>
            </w:pPr>
            <w:r w:rsidRPr="00521508">
              <w:rPr>
                <w:rFonts w:ascii="Ebrima" w:hAnsi="Ebrima"/>
                <w:b/>
                <w:sz w:val="18"/>
                <w:szCs w:val="18"/>
                <w:lang w:val="lv-LV"/>
              </w:rPr>
              <w:t>Avots</w:t>
            </w:r>
          </w:p>
        </w:tc>
      </w:tr>
      <w:tr w:rsidR="00521508" w:rsidRPr="00521508" w14:paraId="20E3E5E1" w14:textId="77777777" w:rsidTr="002A06D8">
        <w:trPr>
          <w:trHeight w:val="191"/>
        </w:trPr>
        <w:tc>
          <w:tcPr>
            <w:tcW w:w="292" w:type="pct"/>
          </w:tcPr>
          <w:p w14:paraId="73CBAA67" w14:textId="77777777" w:rsidR="00F66C6E" w:rsidRPr="00521508" w:rsidRDefault="00F66C6E" w:rsidP="00F66C6E">
            <w:pPr>
              <w:pStyle w:val="TableParagraph"/>
              <w:ind w:left="-17" w:right="163" w:firstLine="17"/>
              <w:rPr>
                <w:rFonts w:ascii="Ebrima" w:hAnsi="Ebrima"/>
                <w:sz w:val="18"/>
                <w:szCs w:val="18"/>
                <w:lang w:val="lv-LV"/>
              </w:rPr>
            </w:pPr>
            <w:r w:rsidRPr="00521508">
              <w:rPr>
                <w:rFonts w:ascii="Ebrima" w:hAnsi="Ebrima"/>
                <w:sz w:val="18"/>
                <w:szCs w:val="18"/>
                <w:lang w:val="lv-LV"/>
              </w:rPr>
              <w:t>1.</w:t>
            </w:r>
          </w:p>
        </w:tc>
        <w:tc>
          <w:tcPr>
            <w:tcW w:w="1545" w:type="pct"/>
          </w:tcPr>
          <w:p w14:paraId="67553909" w14:textId="05AF60A8" w:rsidR="00F66C6E" w:rsidRPr="00521508" w:rsidRDefault="00F66C6E" w:rsidP="00F66C6E">
            <w:pPr>
              <w:pStyle w:val="TableParagraph"/>
              <w:ind w:left="74"/>
              <w:rPr>
                <w:rFonts w:ascii="Ebrima" w:hAnsi="Ebrima"/>
                <w:sz w:val="20"/>
                <w:szCs w:val="20"/>
                <w:lang w:val="lv-LV"/>
              </w:rPr>
            </w:pPr>
            <w:r w:rsidRPr="00521508">
              <w:rPr>
                <w:rFonts w:ascii="Ebrima" w:hAnsi="Ebrima"/>
                <w:sz w:val="20"/>
                <w:szCs w:val="20"/>
                <w:lang w:val="lv-LV"/>
              </w:rPr>
              <w:t xml:space="preserve">Ūdens un gultnes </w:t>
            </w:r>
            <w:proofErr w:type="spellStart"/>
            <w:r w:rsidRPr="00521508">
              <w:rPr>
                <w:rFonts w:ascii="Ebrima" w:hAnsi="Ebrima"/>
                <w:sz w:val="20"/>
                <w:szCs w:val="20"/>
                <w:lang w:val="lv-LV"/>
              </w:rPr>
              <w:t>sedimentu</w:t>
            </w:r>
            <w:proofErr w:type="spellEnd"/>
            <w:r w:rsidRPr="00521508">
              <w:rPr>
                <w:rFonts w:ascii="Ebrima" w:hAnsi="Ebrima"/>
                <w:sz w:val="20"/>
                <w:szCs w:val="20"/>
                <w:lang w:val="lv-LV"/>
              </w:rPr>
              <w:t xml:space="preserve"> kvalitātes monitoringa veikšana (reizes</w:t>
            </w:r>
            <w:r w:rsidR="00521508" w:rsidRPr="00521508">
              <w:rPr>
                <w:rFonts w:ascii="Ebrima" w:hAnsi="Ebrima"/>
                <w:sz w:val="20"/>
                <w:szCs w:val="20"/>
                <w:lang w:val="lv-LV"/>
              </w:rPr>
              <w:t>)</w:t>
            </w:r>
          </w:p>
        </w:tc>
        <w:tc>
          <w:tcPr>
            <w:tcW w:w="653" w:type="pct"/>
          </w:tcPr>
          <w:p w14:paraId="4B7A05C8" w14:textId="09E14C68" w:rsidR="00F66C6E" w:rsidRPr="00521508" w:rsidRDefault="00F66C6E" w:rsidP="00F66C6E">
            <w:pPr>
              <w:pStyle w:val="TableParagraph"/>
              <w:jc w:val="center"/>
              <w:rPr>
                <w:rFonts w:ascii="Ebrima" w:hAnsi="Ebrima"/>
                <w:sz w:val="18"/>
                <w:szCs w:val="18"/>
                <w:lang w:val="lv-LV"/>
              </w:rPr>
            </w:pPr>
          </w:p>
        </w:tc>
        <w:tc>
          <w:tcPr>
            <w:tcW w:w="485" w:type="pct"/>
          </w:tcPr>
          <w:p w14:paraId="233C98A2" w14:textId="77777777" w:rsidR="00F66C6E" w:rsidRPr="00521508" w:rsidRDefault="00F66C6E" w:rsidP="00F66C6E">
            <w:pPr>
              <w:pStyle w:val="TableParagraph"/>
              <w:rPr>
                <w:rFonts w:ascii="Ebrima" w:hAnsi="Ebrima"/>
                <w:sz w:val="18"/>
                <w:szCs w:val="18"/>
                <w:lang w:val="lv-LV"/>
              </w:rPr>
            </w:pPr>
          </w:p>
        </w:tc>
        <w:tc>
          <w:tcPr>
            <w:tcW w:w="1071" w:type="pct"/>
          </w:tcPr>
          <w:p w14:paraId="66B8438F" w14:textId="77777777" w:rsidR="00F66C6E" w:rsidRPr="00521508" w:rsidRDefault="00F66C6E" w:rsidP="00F66C6E">
            <w:pPr>
              <w:pStyle w:val="TableParagraph"/>
              <w:rPr>
                <w:rFonts w:ascii="Ebrima" w:hAnsi="Ebrima"/>
                <w:sz w:val="18"/>
                <w:szCs w:val="18"/>
                <w:lang w:val="lv-LV"/>
              </w:rPr>
            </w:pPr>
          </w:p>
        </w:tc>
        <w:tc>
          <w:tcPr>
            <w:tcW w:w="557" w:type="pct"/>
          </w:tcPr>
          <w:p w14:paraId="4604B471" w14:textId="77777777" w:rsidR="00F66C6E" w:rsidRPr="00521508" w:rsidRDefault="00F66C6E" w:rsidP="00F66C6E">
            <w:pPr>
              <w:spacing w:before="0"/>
              <w:jc w:val="left"/>
              <w:rPr>
                <w:sz w:val="18"/>
                <w:szCs w:val="18"/>
              </w:rPr>
            </w:pPr>
            <w:r w:rsidRPr="00521508">
              <w:rPr>
                <w:sz w:val="18"/>
                <w:szCs w:val="18"/>
              </w:rPr>
              <w:t>pieaug</w:t>
            </w:r>
          </w:p>
        </w:tc>
        <w:tc>
          <w:tcPr>
            <w:tcW w:w="396" w:type="pct"/>
          </w:tcPr>
          <w:p w14:paraId="3D8B37AE" w14:textId="6A226919" w:rsidR="00F66C6E" w:rsidRPr="0030093F" w:rsidRDefault="00FB1010" w:rsidP="00F66C6E">
            <w:pPr>
              <w:pStyle w:val="TableParagraph"/>
              <w:ind w:left="-43"/>
              <w:rPr>
                <w:rFonts w:ascii="Ebrima" w:hAnsi="Ebrima"/>
                <w:sz w:val="18"/>
                <w:szCs w:val="18"/>
                <w:lang w:val="lv-LV"/>
              </w:rPr>
            </w:pPr>
            <w:r w:rsidRPr="0030093F">
              <w:rPr>
                <w:rFonts w:ascii="Ebrima" w:hAnsi="Ebrima"/>
                <w:sz w:val="18"/>
                <w:szCs w:val="18"/>
                <w:lang w:val="lv-LV"/>
              </w:rPr>
              <w:t>B</w:t>
            </w:r>
            <w:r w:rsidR="00F66C6E" w:rsidRPr="0030093F">
              <w:rPr>
                <w:rFonts w:ascii="Ebrima" w:hAnsi="Ebrima"/>
                <w:sz w:val="18"/>
                <w:szCs w:val="18"/>
                <w:lang w:val="lv-LV"/>
              </w:rPr>
              <w:t>N</w:t>
            </w:r>
            <w:r w:rsidR="002A06D8" w:rsidRPr="0030093F">
              <w:rPr>
                <w:rFonts w:ascii="Ebrima" w:hAnsi="Ebrima"/>
                <w:sz w:val="18"/>
                <w:szCs w:val="18"/>
                <w:lang w:val="lv-LV"/>
              </w:rPr>
              <w:t>P</w:t>
            </w:r>
          </w:p>
        </w:tc>
      </w:tr>
      <w:tr w:rsidR="00521508" w:rsidRPr="00521508" w14:paraId="7082A824" w14:textId="77777777" w:rsidTr="002A06D8">
        <w:trPr>
          <w:trHeight w:val="191"/>
        </w:trPr>
        <w:tc>
          <w:tcPr>
            <w:tcW w:w="292" w:type="pct"/>
          </w:tcPr>
          <w:p w14:paraId="61F6B025" w14:textId="77777777" w:rsidR="00F66C6E" w:rsidRPr="00521508" w:rsidRDefault="00F66C6E" w:rsidP="00F66C6E">
            <w:pPr>
              <w:pStyle w:val="TableParagraph"/>
              <w:ind w:left="-17" w:right="163" w:firstLine="17"/>
              <w:rPr>
                <w:rFonts w:ascii="Ebrima" w:hAnsi="Ebrima"/>
                <w:b/>
                <w:sz w:val="18"/>
                <w:szCs w:val="18"/>
                <w:lang w:val="lv-LV"/>
              </w:rPr>
            </w:pPr>
            <w:r w:rsidRPr="00521508">
              <w:rPr>
                <w:rFonts w:ascii="Ebrima" w:hAnsi="Ebrima"/>
                <w:sz w:val="18"/>
                <w:szCs w:val="18"/>
                <w:lang w:val="lv-LV"/>
              </w:rPr>
              <w:t>2.</w:t>
            </w:r>
          </w:p>
        </w:tc>
        <w:tc>
          <w:tcPr>
            <w:tcW w:w="1545" w:type="pct"/>
          </w:tcPr>
          <w:p w14:paraId="4FD05940" w14:textId="77777777" w:rsidR="00F66C6E" w:rsidRPr="00521508" w:rsidRDefault="00F66C6E" w:rsidP="00F66C6E">
            <w:pPr>
              <w:pStyle w:val="TableParagraph"/>
              <w:ind w:left="74"/>
              <w:rPr>
                <w:rFonts w:ascii="Ebrima" w:hAnsi="Ebrima"/>
                <w:sz w:val="20"/>
                <w:szCs w:val="20"/>
                <w:lang w:val="lv-LV"/>
              </w:rPr>
            </w:pPr>
            <w:r w:rsidRPr="00521508">
              <w:rPr>
                <w:rFonts w:ascii="Ebrima" w:hAnsi="Ebrima"/>
                <w:sz w:val="20"/>
                <w:szCs w:val="20"/>
                <w:lang w:val="lv-LV"/>
              </w:rPr>
              <w:t>Virszemes ūdens kvalitāte (mg/l)</w:t>
            </w:r>
          </w:p>
        </w:tc>
        <w:tc>
          <w:tcPr>
            <w:tcW w:w="653" w:type="pct"/>
          </w:tcPr>
          <w:p w14:paraId="0103C0C2" w14:textId="06F87B2E" w:rsidR="00F66C6E" w:rsidRPr="00521508" w:rsidRDefault="00F66C6E" w:rsidP="00F66C6E">
            <w:pPr>
              <w:pStyle w:val="TableParagraph"/>
              <w:jc w:val="center"/>
              <w:rPr>
                <w:rFonts w:ascii="Ebrima" w:hAnsi="Ebrima"/>
                <w:sz w:val="18"/>
                <w:szCs w:val="18"/>
                <w:lang w:val="lv-LV"/>
              </w:rPr>
            </w:pPr>
          </w:p>
        </w:tc>
        <w:tc>
          <w:tcPr>
            <w:tcW w:w="485" w:type="pct"/>
          </w:tcPr>
          <w:p w14:paraId="08067D0A" w14:textId="77777777" w:rsidR="00F66C6E" w:rsidRPr="00521508" w:rsidRDefault="00F66C6E" w:rsidP="00F66C6E">
            <w:pPr>
              <w:pStyle w:val="TableParagraph"/>
              <w:rPr>
                <w:rFonts w:ascii="Ebrima" w:hAnsi="Ebrima"/>
                <w:sz w:val="18"/>
                <w:szCs w:val="18"/>
                <w:lang w:val="lv-LV"/>
              </w:rPr>
            </w:pPr>
          </w:p>
        </w:tc>
        <w:tc>
          <w:tcPr>
            <w:tcW w:w="1071" w:type="pct"/>
          </w:tcPr>
          <w:p w14:paraId="7BF7A2B3" w14:textId="77777777" w:rsidR="00F66C6E" w:rsidRPr="00521508" w:rsidRDefault="00F66C6E" w:rsidP="00F66C6E">
            <w:pPr>
              <w:pStyle w:val="TableParagraph"/>
              <w:rPr>
                <w:rFonts w:ascii="Ebrima" w:hAnsi="Ebrima"/>
                <w:sz w:val="18"/>
                <w:szCs w:val="18"/>
                <w:lang w:val="lv-LV"/>
              </w:rPr>
            </w:pPr>
          </w:p>
        </w:tc>
        <w:tc>
          <w:tcPr>
            <w:tcW w:w="557" w:type="pct"/>
          </w:tcPr>
          <w:p w14:paraId="6629AFF6" w14:textId="77777777" w:rsidR="00F66C6E" w:rsidRPr="00521508" w:rsidRDefault="00F66C6E" w:rsidP="00F66C6E">
            <w:pPr>
              <w:spacing w:before="0"/>
              <w:jc w:val="left"/>
              <w:rPr>
                <w:sz w:val="18"/>
                <w:szCs w:val="18"/>
              </w:rPr>
            </w:pPr>
            <w:r w:rsidRPr="00521508">
              <w:rPr>
                <w:sz w:val="18"/>
                <w:szCs w:val="18"/>
              </w:rPr>
              <w:t xml:space="preserve">uzlabojas </w:t>
            </w:r>
          </w:p>
        </w:tc>
        <w:tc>
          <w:tcPr>
            <w:tcW w:w="396" w:type="pct"/>
          </w:tcPr>
          <w:p w14:paraId="68506D6C" w14:textId="5A0BB067" w:rsidR="00F66C6E" w:rsidRPr="0030093F" w:rsidRDefault="002A06D8" w:rsidP="00F66C6E">
            <w:pPr>
              <w:pStyle w:val="TableParagraph"/>
              <w:ind w:left="-43"/>
              <w:rPr>
                <w:rFonts w:ascii="Ebrima" w:hAnsi="Ebrima"/>
                <w:sz w:val="18"/>
                <w:szCs w:val="18"/>
                <w:lang w:val="lv-LV"/>
              </w:rPr>
            </w:pPr>
            <w:r w:rsidRPr="0030093F">
              <w:rPr>
                <w:rFonts w:ascii="Ebrima" w:hAnsi="Ebrima"/>
                <w:sz w:val="18"/>
                <w:szCs w:val="18"/>
                <w:lang w:val="lv-LV"/>
              </w:rPr>
              <w:t>BNP</w:t>
            </w:r>
          </w:p>
        </w:tc>
      </w:tr>
      <w:tr w:rsidR="00521508" w:rsidRPr="00521508" w14:paraId="51F3E863" w14:textId="77777777" w:rsidTr="002A06D8">
        <w:trPr>
          <w:trHeight w:val="557"/>
        </w:trPr>
        <w:tc>
          <w:tcPr>
            <w:tcW w:w="292" w:type="pct"/>
          </w:tcPr>
          <w:p w14:paraId="5F795A19" w14:textId="77777777" w:rsidR="00F66C6E" w:rsidRPr="00521508" w:rsidRDefault="00F66C6E" w:rsidP="00F66C6E">
            <w:pPr>
              <w:pStyle w:val="TableParagraph"/>
              <w:ind w:left="-17" w:right="163" w:firstLine="17"/>
              <w:rPr>
                <w:rFonts w:ascii="Ebrima" w:hAnsi="Ebrima"/>
                <w:b/>
                <w:sz w:val="18"/>
                <w:szCs w:val="18"/>
                <w:lang w:val="lv-LV"/>
              </w:rPr>
            </w:pPr>
            <w:r w:rsidRPr="00521508">
              <w:rPr>
                <w:rFonts w:ascii="Ebrima" w:hAnsi="Ebrima"/>
                <w:sz w:val="18"/>
                <w:szCs w:val="18"/>
                <w:lang w:val="lv-LV"/>
              </w:rPr>
              <w:t>3.</w:t>
            </w:r>
          </w:p>
        </w:tc>
        <w:tc>
          <w:tcPr>
            <w:tcW w:w="1545" w:type="pct"/>
          </w:tcPr>
          <w:p w14:paraId="4D825603" w14:textId="77777777" w:rsidR="00F66C6E" w:rsidRPr="00521508" w:rsidRDefault="00F66C6E" w:rsidP="00F66C6E">
            <w:pPr>
              <w:pStyle w:val="TableParagraph"/>
              <w:ind w:left="74"/>
              <w:rPr>
                <w:rFonts w:ascii="Ebrima" w:hAnsi="Ebrima"/>
                <w:sz w:val="20"/>
                <w:szCs w:val="20"/>
                <w:lang w:val="lv-LV"/>
              </w:rPr>
            </w:pPr>
            <w:r w:rsidRPr="00521508">
              <w:rPr>
                <w:rFonts w:ascii="Ebrima" w:hAnsi="Ebrima"/>
                <w:sz w:val="20"/>
                <w:szCs w:val="20"/>
                <w:lang w:val="lv-LV"/>
              </w:rPr>
              <w:t xml:space="preserve">Gultnes </w:t>
            </w:r>
            <w:proofErr w:type="spellStart"/>
            <w:r w:rsidRPr="00521508">
              <w:rPr>
                <w:rFonts w:ascii="Ebrima" w:hAnsi="Ebrima"/>
                <w:sz w:val="20"/>
                <w:szCs w:val="20"/>
                <w:lang w:val="lv-LV"/>
              </w:rPr>
              <w:t>sedimentu</w:t>
            </w:r>
            <w:proofErr w:type="spellEnd"/>
            <w:r w:rsidRPr="00521508">
              <w:rPr>
                <w:rFonts w:ascii="Ebrima" w:hAnsi="Ebrima"/>
                <w:sz w:val="20"/>
                <w:szCs w:val="20"/>
                <w:lang w:val="lv-LV"/>
              </w:rPr>
              <w:t xml:space="preserve"> kvalitāte (mg/kg)</w:t>
            </w:r>
          </w:p>
        </w:tc>
        <w:tc>
          <w:tcPr>
            <w:tcW w:w="653" w:type="pct"/>
          </w:tcPr>
          <w:p w14:paraId="5CE37038" w14:textId="059A4EAF" w:rsidR="00F66C6E" w:rsidRPr="00521508" w:rsidRDefault="00F66C6E" w:rsidP="00F66C6E">
            <w:pPr>
              <w:pStyle w:val="TableParagraph"/>
              <w:jc w:val="center"/>
              <w:rPr>
                <w:rFonts w:ascii="Ebrima" w:hAnsi="Ebrima"/>
                <w:sz w:val="18"/>
                <w:szCs w:val="18"/>
                <w:lang w:val="lv-LV"/>
              </w:rPr>
            </w:pPr>
          </w:p>
        </w:tc>
        <w:tc>
          <w:tcPr>
            <w:tcW w:w="485" w:type="pct"/>
          </w:tcPr>
          <w:p w14:paraId="1C54EFFC" w14:textId="77777777" w:rsidR="00F66C6E" w:rsidRPr="00521508" w:rsidRDefault="00F66C6E" w:rsidP="00F66C6E">
            <w:pPr>
              <w:pStyle w:val="TableParagraph"/>
              <w:rPr>
                <w:rFonts w:ascii="Ebrima" w:hAnsi="Ebrima"/>
                <w:sz w:val="18"/>
                <w:szCs w:val="18"/>
                <w:lang w:val="lv-LV"/>
              </w:rPr>
            </w:pPr>
          </w:p>
        </w:tc>
        <w:tc>
          <w:tcPr>
            <w:tcW w:w="1071" w:type="pct"/>
          </w:tcPr>
          <w:p w14:paraId="01874FA5" w14:textId="77777777" w:rsidR="00F66C6E" w:rsidRPr="00521508" w:rsidRDefault="00F66C6E" w:rsidP="00F66C6E">
            <w:pPr>
              <w:pStyle w:val="TableParagraph"/>
              <w:rPr>
                <w:rFonts w:ascii="Ebrima" w:hAnsi="Ebrima"/>
                <w:sz w:val="18"/>
                <w:szCs w:val="18"/>
                <w:lang w:val="lv-LV"/>
              </w:rPr>
            </w:pPr>
          </w:p>
        </w:tc>
        <w:tc>
          <w:tcPr>
            <w:tcW w:w="557" w:type="pct"/>
          </w:tcPr>
          <w:p w14:paraId="3F073027" w14:textId="5AC0DDC9" w:rsidR="00F66C6E" w:rsidRPr="00521508" w:rsidRDefault="000675B2" w:rsidP="00F66C6E">
            <w:pPr>
              <w:pStyle w:val="TableParagraph"/>
              <w:rPr>
                <w:rFonts w:ascii="Ebrima" w:hAnsi="Ebrima"/>
                <w:sz w:val="18"/>
                <w:szCs w:val="18"/>
                <w:lang w:val="lv-LV"/>
              </w:rPr>
            </w:pPr>
            <w:r w:rsidRPr="00521508">
              <w:rPr>
                <w:rFonts w:ascii="Ebrima" w:hAnsi="Ebrima"/>
                <w:sz w:val="18"/>
                <w:szCs w:val="18"/>
                <w:lang w:val="lv-LV"/>
              </w:rPr>
              <w:t>u</w:t>
            </w:r>
            <w:r w:rsidR="00F66C6E" w:rsidRPr="00521508">
              <w:rPr>
                <w:rFonts w:ascii="Ebrima" w:hAnsi="Ebrima"/>
                <w:sz w:val="18"/>
                <w:szCs w:val="18"/>
                <w:lang w:val="lv-LV"/>
              </w:rPr>
              <w:t>zlabojas</w:t>
            </w:r>
          </w:p>
        </w:tc>
        <w:tc>
          <w:tcPr>
            <w:tcW w:w="396" w:type="pct"/>
          </w:tcPr>
          <w:p w14:paraId="11CF1F64" w14:textId="0D7B3AC2" w:rsidR="00F66C6E" w:rsidRPr="0030093F" w:rsidRDefault="002A06D8" w:rsidP="00F66C6E">
            <w:pPr>
              <w:pStyle w:val="TableParagraph"/>
              <w:ind w:left="-43"/>
              <w:rPr>
                <w:rFonts w:ascii="Ebrima" w:hAnsi="Ebrima"/>
                <w:sz w:val="18"/>
                <w:szCs w:val="18"/>
                <w:lang w:val="lv-LV"/>
              </w:rPr>
            </w:pPr>
            <w:r w:rsidRPr="0030093F">
              <w:rPr>
                <w:rFonts w:ascii="Ebrima" w:hAnsi="Ebrima"/>
                <w:sz w:val="18"/>
                <w:szCs w:val="18"/>
                <w:lang w:val="lv-LV"/>
              </w:rPr>
              <w:t>BNP</w:t>
            </w:r>
          </w:p>
        </w:tc>
      </w:tr>
      <w:tr w:rsidR="00521508" w:rsidRPr="00521508" w14:paraId="2CF27E84" w14:textId="77777777" w:rsidTr="002A06D8">
        <w:trPr>
          <w:trHeight w:val="281"/>
        </w:trPr>
        <w:tc>
          <w:tcPr>
            <w:tcW w:w="292" w:type="pct"/>
          </w:tcPr>
          <w:p w14:paraId="15270C7D" w14:textId="77777777" w:rsidR="00F66C6E" w:rsidRPr="00521508" w:rsidRDefault="00F66C6E" w:rsidP="00F66C6E">
            <w:pPr>
              <w:pStyle w:val="TableParagraph"/>
              <w:ind w:left="-17" w:right="163" w:firstLine="17"/>
              <w:rPr>
                <w:rFonts w:ascii="Ebrima" w:hAnsi="Ebrima"/>
                <w:b/>
                <w:sz w:val="18"/>
                <w:szCs w:val="18"/>
                <w:lang w:val="lv-LV"/>
              </w:rPr>
            </w:pPr>
            <w:r w:rsidRPr="00521508">
              <w:rPr>
                <w:rFonts w:ascii="Ebrima" w:hAnsi="Ebrima"/>
                <w:sz w:val="18"/>
                <w:szCs w:val="18"/>
                <w:lang w:val="lv-LV"/>
              </w:rPr>
              <w:t>4.</w:t>
            </w:r>
          </w:p>
        </w:tc>
        <w:tc>
          <w:tcPr>
            <w:tcW w:w="1545" w:type="pct"/>
          </w:tcPr>
          <w:p w14:paraId="1616C7D1" w14:textId="77777777" w:rsidR="00F66C6E" w:rsidRPr="00521508" w:rsidRDefault="00F66C6E" w:rsidP="00F66C6E">
            <w:pPr>
              <w:pStyle w:val="TableParagraph"/>
              <w:ind w:left="74"/>
              <w:rPr>
                <w:rFonts w:ascii="Ebrima" w:hAnsi="Ebrima"/>
                <w:sz w:val="20"/>
                <w:szCs w:val="20"/>
                <w:lang w:val="lv-LV"/>
              </w:rPr>
            </w:pPr>
            <w:r w:rsidRPr="00521508">
              <w:rPr>
                <w:rFonts w:ascii="Ebrima" w:hAnsi="Ebrima"/>
                <w:sz w:val="20"/>
                <w:szCs w:val="20"/>
                <w:lang w:val="lv-LV"/>
              </w:rPr>
              <w:t>Apmeklētāju skaits</w:t>
            </w:r>
          </w:p>
        </w:tc>
        <w:tc>
          <w:tcPr>
            <w:tcW w:w="653" w:type="pct"/>
          </w:tcPr>
          <w:p w14:paraId="02FC5D71" w14:textId="0BC9412E" w:rsidR="00F66C6E" w:rsidRPr="00521508" w:rsidRDefault="00F66C6E" w:rsidP="00F66C6E">
            <w:pPr>
              <w:pStyle w:val="TableParagraph"/>
              <w:ind w:left="91"/>
              <w:jc w:val="center"/>
              <w:rPr>
                <w:rFonts w:ascii="Ebrima" w:hAnsi="Ebrima"/>
                <w:sz w:val="18"/>
                <w:szCs w:val="18"/>
                <w:lang w:val="lv-LV"/>
              </w:rPr>
            </w:pPr>
          </w:p>
        </w:tc>
        <w:tc>
          <w:tcPr>
            <w:tcW w:w="485" w:type="pct"/>
          </w:tcPr>
          <w:p w14:paraId="26997A97" w14:textId="77777777" w:rsidR="00F66C6E" w:rsidRPr="00521508" w:rsidRDefault="00F66C6E" w:rsidP="00F66C6E">
            <w:pPr>
              <w:pStyle w:val="TableParagraph"/>
              <w:rPr>
                <w:rFonts w:ascii="Ebrima" w:hAnsi="Ebrima"/>
                <w:sz w:val="18"/>
                <w:szCs w:val="18"/>
                <w:lang w:val="lv-LV"/>
              </w:rPr>
            </w:pPr>
          </w:p>
        </w:tc>
        <w:tc>
          <w:tcPr>
            <w:tcW w:w="1071" w:type="pct"/>
          </w:tcPr>
          <w:p w14:paraId="6900B1B8" w14:textId="77777777" w:rsidR="00F66C6E" w:rsidRPr="00521508" w:rsidRDefault="00F66C6E" w:rsidP="00F66C6E">
            <w:pPr>
              <w:pStyle w:val="TableParagraph"/>
              <w:rPr>
                <w:rFonts w:ascii="Ebrima" w:hAnsi="Ebrima"/>
                <w:sz w:val="18"/>
                <w:szCs w:val="18"/>
                <w:lang w:val="lv-LV"/>
              </w:rPr>
            </w:pPr>
          </w:p>
        </w:tc>
        <w:tc>
          <w:tcPr>
            <w:tcW w:w="557" w:type="pct"/>
          </w:tcPr>
          <w:p w14:paraId="5AAEDFE5" w14:textId="77777777" w:rsidR="00F66C6E" w:rsidRPr="00521508" w:rsidRDefault="00F66C6E" w:rsidP="00F66C6E">
            <w:pPr>
              <w:pStyle w:val="TableParagraph"/>
              <w:rPr>
                <w:rFonts w:ascii="Ebrima" w:hAnsi="Ebrima"/>
                <w:sz w:val="18"/>
                <w:szCs w:val="18"/>
                <w:lang w:val="lv-LV"/>
              </w:rPr>
            </w:pPr>
            <w:r w:rsidRPr="00521508">
              <w:rPr>
                <w:rFonts w:ascii="Ebrima" w:hAnsi="Ebrima"/>
                <w:sz w:val="18"/>
                <w:szCs w:val="18"/>
                <w:lang w:val="lv-LV"/>
              </w:rPr>
              <w:t>pieaug</w:t>
            </w:r>
          </w:p>
        </w:tc>
        <w:tc>
          <w:tcPr>
            <w:tcW w:w="396" w:type="pct"/>
          </w:tcPr>
          <w:p w14:paraId="01D03E4B" w14:textId="4B89E810" w:rsidR="00F66C6E" w:rsidRPr="0030093F" w:rsidRDefault="002A06D8" w:rsidP="00F66C6E">
            <w:pPr>
              <w:pStyle w:val="TableParagraph"/>
              <w:ind w:left="-43"/>
              <w:rPr>
                <w:rFonts w:ascii="Ebrima" w:hAnsi="Ebrima"/>
                <w:sz w:val="18"/>
                <w:szCs w:val="18"/>
                <w:lang w:val="lv-LV"/>
              </w:rPr>
            </w:pPr>
            <w:r w:rsidRPr="0030093F">
              <w:rPr>
                <w:rFonts w:ascii="Ebrima" w:hAnsi="Ebrima"/>
                <w:sz w:val="18"/>
                <w:szCs w:val="18"/>
                <w:lang w:val="lv-LV"/>
              </w:rPr>
              <w:t>BNP</w:t>
            </w:r>
          </w:p>
        </w:tc>
      </w:tr>
      <w:tr w:rsidR="00521508" w:rsidRPr="00521508" w14:paraId="73A45129" w14:textId="77777777" w:rsidTr="002A06D8">
        <w:trPr>
          <w:trHeight w:val="305"/>
        </w:trPr>
        <w:tc>
          <w:tcPr>
            <w:tcW w:w="292" w:type="pct"/>
          </w:tcPr>
          <w:p w14:paraId="6DEC5B6E" w14:textId="77777777" w:rsidR="00F66C6E" w:rsidRPr="00521508" w:rsidRDefault="00F66C6E" w:rsidP="00F66C6E">
            <w:pPr>
              <w:pStyle w:val="TableParagraph"/>
              <w:ind w:left="-17" w:right="163" w:firstLine="17"/>
              <w:rPr>
                <w:rFonts w:ascii="Ebrima" w:hAnsi="Ebrima"/>
                <w:b/>
                <w:sz w:val="18"/>
                <w:szCs w:val="18"/>
                <w:lang w:val="lv-LV"/>
              </w:rPr>
            </w:pPr>
            <w:r w:rsidRPr="00521508">
              <w:rPr>
                <w:rFonts w:ascii="Ebrima" w:hAnsi="Ebrima"/>
                <w:sz w:val="18"/>
                <w:szCs w:val="18"/>
                <w:lang w:val="lv-LV"/>
              </w:rPr>
              <w:t>5.</w:t>
            </w:r>
          </w:p>
        </w:tc>
        <w:tc>
          <w:tcPr>
            <w:tcW w:w="1545" w:type="pct"/>
          </w:tcPr>
          <w:p w14:paraId="1F7C74C3" w14:textId="77777777" w:rsidR="00F66C6E" w:rsidRPr="00521508" w:rsidRDefault="00F66C6E" w:rsidP="00F66C6E">
            <w:pPr>
              <w:pStyle w:val="TableParagraph"/>
              <w:ind w:left="74"/>
              <w:rPr>
                <w:rFonts w:ascii="Ebrima" w:hAnsi="Ebrima"/>
                <w:sz w:val="20"/>
                <w:szCs w:val="20"/>
                <w:lang w:val="lv-LV"/>
              </w:rPr>
            </w:pPr>
            <w:r w:rsidRPr="00521508">
              <w:rPr>
                <w:rFonts w:ascii="Ebrima" w:hAnsi="Ebrima"/>
                <w:sz w:val="20"/>
                <w:szCs w:val="20"/>
                <w:lang w:val="lv-LV"/>
              </w:rPr>
              <w:t>Organizētie pasākumi, sacensības</w:t>
            </w:r>
          </w:p>
        </w:tc>
        <w:tc>
          <w:tcPr>
            <w:tcW w:w="653" w:type="pct"/>
          </w:tcPr>
          <w:p w14:paraId="0498229A" w14:textId="42D63EA1" w:rsidR="00F66C6E" w:rsidRPr="00521508" w:rsidRDefault="00F66C6E" w:rsidP="00F66C6E">
            <w:pPr>
              <w:pStyle w:val="TableParagraph"/>
              <w:jc w:val="center"/>
              <w:rPr>
                <w:rFonts w:ascii="Ebrima" w:hAnsi="Ebrima"/>
                <w:sz w:val="18"/>
                <w:szCs w:val="18"/>
                <w:lang w:val="lv-LV"/>
              </w:rPr>
            </w:pPr>
          </w:p>
        </w:tc>
        <w:tc>
          <w:tcPr>
            <w:tcW w:w="485" w:type="pct"/>
          </w:tcPr>
          <w:p w14:paraId="5B74258A" w14:textId="77777777" w:rsidR="00F66C6E" w:rsidRPr="00521508" w:rsidRDefault="00F66C6E" w:rsidP="00F66C6E">
            <w:pPr>
              <w:pStyle w:val="TableParagraph"/>
              <w:rPr>
                <w:rFonts w:ascii="Ebrima" w:hAnsi="Ebrima"/>
                <w:sz w:val="18"/>
                <w:szCs w:val="18"/>
                <w:lang w:val="lv-LV"/>
              </w:rPr>
            </w:pPr>
          </w:p>
        </w:tc>
        <w:tc>
          <w:tcPr>
            <w:tcW w:w="1071" w:type="pct"/>
          </w:tcPr>
          <w:p w14:paraId="11D116CC" w14:textId="77777777" w:rsidR="00F66C6E" w:rsidRPr="00521508" w:rsidRDefault="00F66C6E" w:rsidP="00F66C6E">
            <w:pPr>
              <w:pStyle w:val="TableParagraph"/>
              <w:rPr>
                <w:rFonts w:ascii="Ebrima" w:hAnsi="Ebrima"/>
                <w:sz w:val="18"/>
                <w:szCs w:val="18"/>
                <w:lang w:val="lv-LV"/>
              </w:rPr>
            </w:pPr>
          </w:p>
        </w:tc>
        <w:tc>
          <w:tcPr>
            <w:tcW w:w="557" w:type="pct"/>
          </w:tcPr>
          <w:p w14:paraId="1D6446A9" w14:textId="77777777" w:rsidR="00F66C6E" w:rsidRPr="00521508" w:rsidRDefault="00F66C6E" w:rsidP="00F66C6E">
            <w:pPr>
              <w:pStyle w:val="TableParagraph"/>
              <w:rPr>
                <w:rFonts w:ascii="Ebrima" w:hAnsi="Ebrima"/>
                <w:sz w:val="18"/>
                <w:szCs w:val="18"/>
                <w:lang w:val="lv-LV"/>
              </w:rPr>
            </w:pPr>
            <w:r w:rsidRPr="00521508">
              <w:rPr>
                <w:rFonts w:ascii="Ebrima" w:hAnsi="Ebrima"/>
                <w:sz w:val="18"/>
                <w:szCs w:val="18"/>
                <w:lang w:val="lv-LV"/>
              </w:rPr>
              <w:t>pieaug</w:t>
            </w:r>
          </w:p>
        </w:tc>
        <w:tc>
          <w:tcPr>
            <w:tcW w:w="396" w:type="pct"/>
          </w:tcPr>
          <w:p w14:paraId="2AF77DDD" w14:textId="04988183" w:rsidR="00F66C6E" w:rsidRPr="0030093F" w:rsidRDefault="002A06D8" w:rsidP="00F66C6E">
            <w:pPr>
              <w:pStyle w:val="TableParagraph"/>
              <w:ind w:left="-43"/>
              <w:rPr>
                <w:rFonts w:ascii="Ebrima" w:hAnsi="Ebrima"/>
                <w:sz w:val="18"/>
                <w:szCs w:val="18"/>
                <w:lang w:val="lv-LV"/>
              </w:rPr>
            </w:pPr>
            <w:r w:rsidRPr="0030093F">
              <w:rPr>
                <w:rFonts w:ascii="Ebrima" w:hAnsi="Ebrima"/>
                <w:sz w:val="18"/>
                <w:szCs w:val="18"/>
                <w:lang w:val="lv-LV"/>
              </w:rPr>
              <w:t>BNP</w:t>
            </w:r>
          </w:p>
        </w:tc>
      </w:tr>
      <w:tr w:rsidR="00521508" w:rsidRPr="00521508" w14:paraId="272AAD0D" w14:textId="77777777" w:rsidTr="002A06D8">
        <w:trPr>
          <w:trHeight w:val="305"/>
        </w:trPr>
        <w:tc>
          <w:tcPr>
            <w:tcW w:w="292" w:type="pct"/>
          </w:tcPr>
          <w:p w14:paraId="01CA95D9" w14:textId="77777777" w:rsidR="00F66C6E" w:rsidRPr="00521508" w:rsidRDefault="00F66C6E" w:rsidP="00F66C6E">
            <w:pPr>
              <w:pStyle w:val="TableParagraph"/>
              <w:ind w:left="-17" w:right="163" w:firstLine="17"/>
              <w:rPr>
                <w:rFonts w:ascii="Ebrima" w:hAnsi="Ebrima"/>
                <w:sz w:val="18"/>
                <w:szCs w:val="18"/>
                <w:lang w:val="lv-LV"/>
              </w:rPr>
            </w:pPr>
            <w:r w:rsidRPr="00521508">
              <w:rPr>
                <w:rFonts w:ascii="Ebrima" w:hAnsi="Ebrima"/>
                <w:sz w:val="18"/>
                <w:szCs w:val="18"/>
                <w:lang w:val="lv-LV"/>
              </w:rPr>
              <w:t>6.</w:t>
            </w:r>
          </w:p>
        </w:tc>
        <w:tc>
          <w:tcPr>
            <w:tcW w:w="1545" w:type="pct"/>
          </w:tcPr>
          <w:p w14:paraId="53E3545D" w14:textId="77777777" w:rsidR="00F66C6E" w:rsidRPr="00521508" w:rsidRDefault="00F66C6E" w:rsidP="00F66C6E">
            <w:pPr>
              <w:pStyle w:val="TableParagraph"/>
              <w:ind w:left="93"/>
              <w:rPr>
                <w:rFonts w:ascii="Ebrima" w:hAnsi="Ebrima"/>
                <w:sz w:val="20"/>
                <w:szCs w:val="20"/>
                <w:lang w:val="lv-LV"/>
              </w:rPr>
            </w:pPr>
            <w:r w:rsidRPr="00521508">
              <w:rPr>
                <w:rFonts w:ascii="Ebrima" w:hAnsi="Ebrima"/>
                <w:sz w:val="20"/>
                <w:szCs w:val="20"/>
                <w:lang w:val="lv-LV"/>
              </w:rPr>
              <w:t>Īstenotie projekti ezera teritorijas un vides uzlabošanai</w:t>
            </w:r>
          </w:p>
        </w:tc>
        <w:tc>
          <w:tcPr>
            <w:tcW w:w="653" w:type="pct"/>
          </w:tcPr>
          <w:p w14:paraId="532845E8" w14:textId="302D73D1" w:rsidR="00F66C6E" w:rsidRPr="00521508" w:rsidRDefault="00F66C6E" w:rsidP="00F66C6E">
            <w:pPr>
              <w:pStyle w:val="TableParagraph"/>
              <w:jc w:val="center"/>
              <w:rPr>
                <w:rFonts w:ascii="Ebrima" w:hAnsi="Ebrima"/>
                <w:sz w:val="18"/>
                <w:szCs w:val="18"/>
                <w:lang w:val="lv-LV"/>
              </w:rPr>
            </w:pPr>
          </w:p>
        </w:tc>
        <w:tc>
          <w:tcPr>
            <w:tcW w:w="485" w:type="pct"/>
          </w:tcPr>
          <w:p w14:paraId="4B0EC91F" w14:textId="77777777" w:rsidR="00F66C6E" w:rsidRPr="00521508" w:rsidRDefault="00F66C6E" w:rsidP="00F66C6E">
            <w:pPr>
              <w:pStyle w:val="TableParagraph"/>
              <w:rPr>
                <w:rFonts w:ascii="Ebrima" w:hAnsi="Ebrima"/>
                <w:sz w:val="18"/>
                <w:szCs w:val="18"/>
                <w:lang w:val="lv-LV"/>
              </w:rPr>
            </w:pPr>
          </w:p>
        </w:tc>
        <w:tc>
          <w:tcPr>
            <w:tcW w:w="1071" w:type="pct"/>
          </w:tcPr>
          <w:p w14:paraId="11467D10" w14:textId="77777777" w:rsidR="00F66C6E" w:rsidRPr="00521508" w:rsidRDefault="00F66C6E" w:rsidP="00F66C6E">
            <w:pPr>
              <w:pStyle w:val="TableParagraph"/>
              <w:rPr>
                <w:rFonts w:ascii="Ebrima" w:hAnsi="Ebrima"/>
                <w:sz w:val="18"/>
                <w:szCs w:val="18"/>
                <w:lang w:val="lv-LV"/>
              </w:rPr>
            </w:pPr>
          </w:p>
        </w:tc>
        <w:tc>
          <w:tcPr>
            <w:tcW w:w="557" w:type="pct"/>
          </w:tcPr>
          <w:p w14:paraId="58387746" w14:textId="77777777" w:rsidR="00F66C6E" w:rsidRPr="00521508" w:rsidRDefault="00F66C6E" w:rsidP="00F66C6E">
            <w:pPr>
              <w:pStyle w:val="TableParagraph"/>
              <w:rPr>
                <w:rFonts w:ascii="Ebrima" w:hAnsi="Ebrima"/>
                <w:sz w:val="18"/>
                <w:szCs w:val="18"/>
                <w:lang w:val="lv-LV"/>
              </w:rPr>
            </w:pPr>
            <w:r w:rsidRPr="00521508">
              <w:rPr>
                <w:rFonts w:ascii="Ebrima" w:hAnsi="Ebrima"/>
                <w:sz w:val="18"/>
                <w:szCs w:val="18"/>
                <w:lang w:val="lv-LV"/>
              </w:rPr>
              <w:t>pieaug</w:t>
            </w:r>
          </w:p>
        </w:tc>
        <w:tc>
          <w:tcPr>
            <w:tcW w:w="396" w:type="pct"/>
          </w:tcPr>
          <w:p w14:paraId="09449592" w14:textId="69AD2DF1" w:rsidR="00F66C6E" w:rsidRPr="0030093F" w:rsidRDefault="002A06D8" w:rsidP="00F66C6E">
            <w:pPr>
              <w:pStyle w:val="TableParagraph"/>
              <w:ind w:left="-43"/>
              <w:rPr>
                <w:rFonts w:ascii="Ebrima" w:hAnsi="Ebrima"/>
                <w:sz w:val="18"/>
                <w:szCs w:val="18"/>
                <w:lang w:val="lv-LV"/>
              </w:rPr>
            </w:pPr>
            <w:r w:rsidRPr="0030093F">
              <w:rPr>
                <w:rFonts w:ascii="Ebrima" w:hAnsi="Ebrima"/>
                <w:sz w:val="18"/>
                <w:szCs w:val="18"/>
                <w:lang w:val="lv-LV"/>
              </w:rPr>
              <w:t>BNP</w:t>
            </w:r>
          </w:p>
        </w:tc>
      </w:tr>
      <w:tr w:rsidR="00521508" w:rsidRPr="00521508" w14:paraId="75949486" w14:textId="77777777" w:rsidTr="002A06D8">
        <w:trPr>
          <w:trHeight w:val="305"/>
        </w:trPr>
        <w:tc>
          <w:tcPr>
            <w:tcW w:w="292" w:type="pct"/>
          </w:tcPr>
          <w:p w14:paraId="2B3D893E" w14:textId="77777777" w:rsidR="00F66C6E" w:rsidRPr="00521508" w:rsidRDefault="00F66C6E" w:rsidP="00F66C6E">
            <w:pPr>
              <w:pStyle w:val="TableParagraph"/>
              <w:ind w:left="-17" w:right="163" w:firstLine="17"/>
              <w:rPr>
                <w:rFonts w:ascii="Ebrima" w:hAnsi="Ebrima"/>
                <w:sz w:val="18"/>
                <w:szCs w:val="18"/>
                <w:lang w:val="lv-LV"/>
              </w:rPr>
            </w:pPr>
            <w:r w:rsidRPr="00521508">
              <w:rPr>
                <w:rFonts w:ascii="Ebrima" w:hAnsi="Ebrima"/>
                <w:sz w:val="18"/>
                <w:szCs w:val="18"/>
                <w:lang w:val="lv-LV"/>
              </w:rPr>
              <w:t>7.</w:t>
            </w:r>
          </w:p>
        </w:tc>
        <w:tc>
          <w:tcPr>
            <w:tcW w:w="1545" w:type="pct"/>
          </w:tcPr>
          <w:p w14:paraId="72C6C7DE" w14:textId="77777777" w:rsidR="00F66C6E" w:rsidRPr="00521508" w:rsidRDefault="00F66C6E" w:rsidP="00F66C6E">
            <w:pPr>
              <w:pStyle w:val="TableParagraph"/>
              <w:ind w:left="93"/>
              <w:rPr>
                <w:rFonts w:ascii="Ebrima" w:hAnsi="Ebrima"/>
                <w:sz w:val="20"/>
                <w:szCs w:val="20"/>
                <w:lang w:val="lv-LV"/>
              </w:rPr>
            </w:pPr>
            <w:r w:rsidRPr="00521508">
              <w:rPr>
                <w:rFonts w:ascii="Ebrima" w:hAnsi="Ebrima"/>
                <w:sz w:val="20"/>
                <w:szCs w:val="20"/>
                <w:lang w:val="lv-LV"/>
              </w:rPr>
              <w:t>…</w:t>
            </w:r>
          </w:p>
        </w:tc>
        <w:tc>
          <w:tcPr>
            <w:tcW w:w="653" w:type="pct"/>
          </w:tcPr>
          <w:p w14:paraId="4EEE8044" w14:textId="77777777" w:rsidR="00F66C6E" w:rsidRPr="00521508" w:rsidRDefault="00F66C6E" w:rsidP="00F66C6E">
            <w:pPr>
              <w:pStyle w:val="TableParagraph"/>
              <w:jc w:val="center"/>
              <w:rPr>
                <w:rFonts w:ascii="Ebrima" w:hAnsi="Ebrima"/>
                <w:sz w:val="18"/>
                <w:szCs w:val="18"/>
                <w:lang w:val="lv-LV"/>
              </w:rPr>
            </w:pPr>
          </w:p>
        </w:tc>
        <w:tc>
          <w:tcPr>
            <w:tcW w:w="485" w:type="pct"/>
          </w:tcPr>
          <w:p w14:paraId="2EBB8AD8" w14:textId="77777777" w:rsidR="00F66C6E" w:rsidRPr="00521508" w:rsidRDefault="00F66C6E" w:rsidP="00F66C6E">
            <w:pPr>
              <w:pStyle w:val="TableParagraph"/>
              <w:rPr>
                <w:rFonts w:ascii="Ebrima" w:hAnsi="Ebrima"/>
                <w:sz w:val="18"/>
                <w:szCs w:val="18"/>
                <w:lang w:val="lv-LV"/>
              </w:rPr>
            </w:pPr>
          </w:p>
        </w:tc>
        <w:tc>
          <w:tcPr>
            <w:tcW w:w="1071" w:type="pct"/>
          </w:tcPr>
          <w:p w14:paraId="6BCA47A6" w14:textId="77777777" w:rsidR="00F66C6E" w:rsidRPr="00521508" w:rsidRDefault="00F66C6E" w:rsidP="00F66C6E">
            <w:pPr>
              <w:pStyle w:val="TableParagraph"/>
              <w:rPr>
                <w:rFonts w:ascii="Ebrima" w:hAnsi="Ebrima"/>
                <w:sz w:val="18"/>
                <w:szCs w:val="18"/>
                <w:lang w:val="lv-LV"/>
              </w:rPr>
            </w:pPr>
          </w:p>
        </w:tc>
        <w:tc>
          <w:tcPr>
            <w:tcW w:w="557" w:type="pct"/>
          </w:tcPr>
          <w:p w14:paraId="4A2B9A93" w14:textId="77777777" w:rsidR="00F66C6E" w:rsidRPr="00521508" w:rsidRDefault="00F66C6E" w:rsidP="00F66C6E">
            <w:pPr>
              <w:pStyle w:val="TableParagraph"/>
              <w:rPr>
                <w:rFonts w:ascii="Ebrima" w:hAnsi="Ebrima"/>
                <w:sz w:val="18"/>
                <w:szCs w:val="18"/>
                <w:lang w:val="lv-LV"/>
              </w:rPr>
            </w:pPr>
          </w:p>
        </w:tc>
        <w:tc>
          <w:tcPr>
            <w:tcW w:w="396" w:type="pct"/>
          </w:tcPr>
          <w:p w14:paraId="05D5C934" w14:textId="77777777" w:rsidR="00F66C6E" w:rsidRPr="00521508" w:rsidRDefault="00F66C6E" w:rsidP="00F66C6E">
            <w:pPr>
              <w:pStyle w:val="TableParagraph"/>
              <w:ind w:left="-43"/>
              <w:rPr>
                <w:rFonts w:ascii="Ebrima" w:hAnsi="Ebrima"/>
                <w:sz w:val="18"/>
                <w:szCs w:val="18"/>
                <w:lang w:val="lv-LV"/>
              </w:rPr>
            </w:pPr>
          </w:p>
        </w:tc>
      </w:tr>
    </w:tbl>
    <w:p w14:paraId="5BF780E1" w14:textId="77777777" w:rsidR="00D542FD" w:rsidRDefault="00D542FD" w:rsidP="00D542FD">
      <w:bookmarkStart w:id="83" w:name="_Ref58230081"/>
    </w:p>
    <w:p w14:paraId="4A8AD0B7" w14:textId="715EC6A4" w:rsidR="00F66C6E" w:rsidRPr="00FB1010" w:rsidRDefault="00F66C6E" w:rsidP="0079073A">
      <w:pPr>
        <w:pStyle w:val="Sarakstarindkopa"/>
        <w:numPr>
          <w:ilvl w:val="0"/>
          <w:numId w:val="38"/>
        </w:numPr>
        <w:jc w:val="center"/>
        <w:rPr>
          <w:b/>
        </w:rPr>
      </w:pPr>
      <w:r w:rsidRPr="00FB1010">
        <w:rPr>
          <w:b/>
        </w:rPr>
        <w:lastRenderedPageBreak/>
        <w:t>Politikas rezultātu rādītāji</w:t>
      </w:r>
      <w:bookmarkEnd w:id="83"/>
    </w:p>
    <w:tbl>
      <w:tblPr>
        <w:tblStyle w:val="Reatabulagaia"/>
        <w:tblW w:w="5015" w:type="pct"/>
        <w:tblBorders>
          <w:top w:val="single" w:sz="4" w:space="0" w:color="48A1FA" w:themeColor="accent1"/>
          <w:left w:val="single" w:sz="4" w:space="0" w:color="48A1FA" w:themeColor="accent1"/>
          <w:bottom w:val="single" w:sz="4" w:space="0" w:color="48A1FA" w:themeColor="accent1"/>
          <w:right w:val="single" w:sz="4" w:space="0" w:color="48A1FA" w:themeColor="accent1"/>
          <w:insideH w:val="single" w:sz="4" w:space="0" w:color="48A1FA" w:themeColor="accent1"/>
          <w:insideV w:val="single" w:sz="4" w:space="0" w:color="48A1FA" w:themeColor="accent1"/>
        </w:tblBorders>
        <w:tblLayout w:type="fixed"/>
        <w:tblLook w:val="01E0" w:firstRow="1" w:lastRow="1" w:firstColumn="1" w:lastColumn="1" w:noHBand="0" w:noVBand="0"/>
      </w:tblPr>
      <w:tblGrid>
        <w:gridCol w:w="563"/>
        <w:gridCol w:w="2451"/>
        <w:gridCol w:w="1115"/>
        <w:gridCol w:w="816"/>
        <w:gridCol w:w="802"/>
        <w:gridCol w:w="802"/>
        <w:gridCol w:w="1332"/>
        <w:gridCol w:w="1109"/>
      </w:tblGrid>
      <w:tr w:rsidR="002A06D8" w:rsidRPr="00D55A4A" w14:paraId="2B2D34F6" w14:textId="77777777" w:rsidTr="002A06D8">
        <w:trPr>
          <w:trHeight w:val="728"/>
          <w:tblHeader/>
        </w:trPr>
        <w:tc>
          <w:tcPr>
            <w:tcW w:w="313" w:type="pct"/>
          </w:tcPr>
          <w:p w14:paraId="4A75DABD" w14:textId="77777777" w:rsidR="00F66C6E" w:rsidRPr="00D55A4A" w:rsidRDefault="00F66C6E" w:rsidP="002A06D8">
            <w:pPr>
              <w:pStyle w:val="TableParagraph"/>
              <w:ind w:left="33"/>
              <w:jc w:val="center"/>
              <w:rPr>
                <w:rFonts w:ascii="Ebrima" w:hAnsi="Ebrima"/>
                <w:b/>
                <w:sz w:val="18"/>
                <w:szCs w:val="18"/>
                <w:lang w:val="lv-LV"/>
              </w:rPr>
            </w:pPr>
            <w:r w:rsidRPr="00D55A4A">
              <w:rPr>
                <w:rFonts w:ascii="Ebrima" w:hAnsi="Ebrima"/>
                <w:b/>
                <w:sz w:val="18"/>
                <w:szCs w:val="18"/>
                <w:lang w:val="lv-LV"/>
              </w:rPr>
              <w:t>Nr.</w:t>
            </w:r>
          </w:p>
        </w:tc>
        <w:tc>
          <w:tcPr>
            <w:tcW w:w="1363" w:type="pct"/>
          </w:tcPr>
          <w:p w14:paraId="265571D5" w14:textId="77777777" w:rsidR="00F66C6E" w:rsidRPr="00D55A4A" w:rsidRDefault="00F66C6E" w:rsidP="00D55A4A">
            <w:pPr>
              <w:pStyle w:val="TableParagraph"/>
              <w:ind w:left="93"/>
              <w:jc w:val="center"/>
              <w:rPr>
                <w:rFonts w:ascii="Ebrima" w:hAnsi="Ebrima"/>
                <w:b/>
                <w:sz w:val="18"/>
                <w:szCs w:val="18"/>
                <w:lang w:val="lv-LV"/>
              </w:rPr>
            </w:pPr>
            <w:r w:rsidRPr="00D55A4A">
              <w:rPr>
                <w:rFonts w:ascii="Ebrima" w:hAnsi="Ebrima"/>
                <w:b/>
                <w:sz w:val="18"/>
                <w:szCs w:val="18"/>
                <w:lang w:val="lv-LV"/>
              </w:rPr>
              <w:t>Rezultatīvie rādītāji</w:t>
            </w:r>
          </w:p>
        </w:tc>
        <w:tc>
          <w:tcPr>
            <w:tcW w:w="620" w:type="pct"/>
          </w:tcPr>
          <w:p w14:paraId="36FCC4CF" w14:textId="6CEE3C31" w:rsidR="00F66C6E" w:rsidRPr="00D55A4A" w:rsidRDefault="00F66C6E" w:rsidP="00D55A4A">
            <w:pPr>
              <w:pStyle w:val="TableParagraph"/>
              <w:ind w:left="-14" w:right="57" w:hanging="9"/>
              <w:jc w:val="center"/>
              <w:rPr>
                <w:rFonts w:ascii="Ebrima" w:hAnsi="Ebrima"/>
                <w:b/>
                <w:sz w:val="18"/>
                <w:szCs w:val="18"/>
                <w:lang w:val="lv-LV"/>
              </w:rPr>
            </w:pPr>
            <w:r w:rsidRPr="00D55A4A">
              <w:rPr>
                <w:rFonts w:ascii="Ebrima" w:hAnsi="Ebrima"/>
                <w:b/>
                <w:sz w:val="18"/>
                <w:szCs w:val="18"/>
                <w:lang w:val="lv-LV"/>
              </w:rPr>
              <w:t>Pozitīvā vērtējuma radītājs 20</w:t>
            </w:r>
            <w:r w:rsidR="00FB1010" w:rsidRPr="00D55A4A">
              <w:rPr>
                <w:rFonts w:ascii="Ebrima" w:hAnsi="Ebrima"/>
                <w:b/>
                <w:sz w:val="18"/>
                <w:szCs w:val="18"/>
                <w:lang w:val="lv-LV"/>
              </w:rPr>
              <w:t>20</w:t>
            </w:r>
            <w:r w:rsidRPr="00D55A4A">
              <w:rPr>
                <w:rFonts w:ascii="Ebrima" w:hAnsi="Ebrima"/>
                <w:b/>
                <w:sz w:val="18"/>
                <w:szCs w:val="18"/>
                <w:lang w:val="lv-LV"/>
              </w:rPr>
              <w:t>.g.</w:t>
            </w:r>
            <w:r w:rsidRPr="00D55A4A">
              <w:rPr>
                <w:rStyle w:val="Vresatsauce"/>
                <w:rFonts w:ascii="Ebrima" w:hAnsi="Ebrima"/>
                <w:b/>
                <w:sz w:val="18"/>
                <w:szCs w:val="18"/>
                <w:lang w:val="lv-LV"/>
              </w:rPr>
              <w:footnoteReference w:id="30"/>
            </w:r>
          </w:p>
        </w:tc>
        <w:tc>
          <w:tcPr>
            <w:tcW w:w="454" w:type="pct"/>
          </w:tcPr>
          <w:p w14:paraId="1A16F72B" w14:textId="225BBD63" w:rsidR="00F66C6E" w:rsidRPr="00D55A4A" w:rsidRDefault="00F66C6E" w:rsidP="00D55A4A">
            <w:pPr>
              <w:pStyle w:val="TableParagraph"/>
              <w:ind w:left="-23"/>
              <w:jc w:val="center"/>
              <w:rPr>
                <w:rFonts w:ascii="Ebrima" w:hAnsi="Ebrima"/>
                <w:b/>
                <w:sz w:val="18"/>
                <w:szCs w:val="18"/>
                <w:lang w:val="lv-LV"/>
              </w:rPr>
            </w:pPr>
            <w:r w:rsidRPr="00D55A4A">
              <w:rPr>
                <w:rFonts w:ascii="Ebrima" w:hAnsi="Ebrima"/>
                <w:b/>
                <w:sz w:val="18"/>
                <w:szCs w:val="18"/>
                <w:lang w:val="lv-LV"/>
              </w:rPr>
              <w:t>202</w:t>
            </w:r>
            <w:r w:rsidR="00FB1010" w:rsidRPr="00D55A4A">
              <w:rPr>
                <w:rFonts w:ascii="Ebrima" w:hAnsi="Ebrima"/>
                <w:b/>
                <w:sz w:val="18"/>
                <w:szCs w:val="18"/>
                <w:lang w:val="lv-LV"/>
              </w:rPr>
              <w:t>2</w:t>
            </w:r>
            <w:r w:rsidRPr="00D55A4A">
              <w:rPr>
                <w:rFonts w:ascii="Ebrima" w:hAnsi="Ebrima"/>
                <w:b/>
                <w:sz w:val="18"/>
                <w:szCs w:val="18"/>
                <w:lang w:val="lv-LV"/>
              </w:rPr>
              <w:t xml:space="preserve">.g. </w:t>
            </w:r>
          </w:p>
        </w:tc>
        <w:tc>
          <w:tcPr>
            <w:tcW w:w="446" w:type="pct"/>
          </w:tcPr>
          <w:p w14:paraId="7E14E869" w14:textId="1EDC8D97" w:rsidR="00F66C6E" w:rsidRPr="00D55A4A" w:rsidRDefault="00F66C6E" w:rsidP="00D55A4A">
            <w:pPr>
              <w:pStyle w:val="TableParagraph"/>
              <w:ind w:left="-38"/>
              <w:jc w:val="center"/>
              <w:rPr>
                <w:rFonts w:ascii="Ebrima" w:hAnsi="Ebrima"/>
                <w:b/>
                <w:sz w:val="18"/>
                <w:szCs w:val="18"/>
                <w:lang w:val="lv-LV"/>
              </w:rPr>
            </w:pPr>
            <w:r w:rsidRPr="00D55A4A">
              <w:rPr>
                <w:rFonts w:ascii="Ebrima" w:hAnsi="Ebrima"/>
                <w:b/>
                <w:sz w:val="18"/>
                <w:szCs w:val="18"/>
                <w:lang w:val="lv-LV"/>
              </w:rPr>
              <w:t>202</w:t>
            </w:r>
            <w:r w:rsidR="00FB1010" w:rsidRPr="00D55A4A">
              <w:rPr>
                <w:rFonts w:ascii="Ebrima" w:hAnsi="Ebrima"/>
                <w:b/>
                <w:sz w:val="18"/>
                <w:szCs w:val="18"/>
                <w:lang w:val="lv-LV"/>
              </w:rPr>
              <w:t>5</w:t>
            </w:r>
            <w:r w:rsidRPr="00D55A4A">
              <w:rPr>
                <w:rFonts w:ascii="Ebrima" w:hAnsi="Ebrima"/>
                <w:b/>
                <w:sz w:val="18"/>
                <w:szCs w:val="18"/>
                <w:lang w:val="lv-LV"/>
              </w:rPr>
              <w:t>.g.</w:t>
            </w:r>
          </w:p>
        </w:tc>
        <w:tc>
          <w:tcPr>
            <w:tcW w:w="446" w:type="pct"/>
          </w:tcPr>
          <w:p w14:paraId="03250267" w14:textId="55765A30" w:rsidR="00F66C6E" w:rsidRPr="00D55A4A" w:rsidRDefault="00F66C6E" w:rsidP="00D55A4A">
            <w:pPr>
              <w:pStyle w:val="TableParagraph"/>
              <w:ind w:left="-38"/>
              <w:jc w:val="center"/>
              <w:rPr>
                <w:rFonts w:ascii="Ebrima" w:hAnsi="Ebrima"/>
                <w:b/>
                <w:sz w:val="18"/>
                <w:szCs w:val="18"/>
                <w:lang w:val="lv-LV"/>
              </w:rPr>
            </w:pPr>
            <w:r w:rsidRPr="00D55A4A">
              <w:rPr>
                <w:rFonts w:ascii="Ebrima" w:hAnsi="Ebrima"/>
                <w:b/>
                <w:sz w:val="18"/>
                <w:szCs w:val="18"/>
                <w:lang w:val="lv-LV"/>
              </w:rPr>
              <w:t>20</w:t>
            </w:r>
            <w:r w:rsidR="00FB1010" w:rsidRPr="00D55A4A">
              <w:rPr>
                <w:rFonts w:ascii="Ebrima" w:hAnsi="Ebrima"/>
                <w:b/>
                <w:sz w:val="18"/>
                <w:szCs w:val="18"/>
                <w:lang w:val="lv-LV"/>
              </w:rPr>
              <w:t>28</w:t>
            </w:r>
            <w:r w:rsidRPr="00D55A4A">
              <w:rPr>
                <w:rFonts w:ascii="Ebrima" w:hAnsi="Ebrima"/>
                <w:b/>
                <w:sz w:val="18"/>
                <w:szCs w:val="18"/>
                <w:lang w:val="lv-LV"/>
              </w:rPr>
              <w:t>.g.</w:t>
            </w:r>
          </w:p>
        </w:tc>
        <w:tc>
          <w:tcPr>
            <w:tcW w:w="741" w:type="pct"/>
          </w:tcPr>
          <w:p w14:paraId="3DD9DF71" w14:textId="77777777" w:rsidR="00F66C6E" w:rsidRPr="00D55A4A" w:rsidRDefault="00F66C6E" w:rsidP="00D55A4A">
            <w:pPr>
              <w:pStyle w:val="TableParagraph"/>
              <w:ind w:left="-38"/>
              <w:jc w:val="center"/>
              <w:rPr>
                <w:rFonts w:ascii="Ebrima" w:hAnsi="Ebrima"/>
                <w:b/>
                <w:sz w:val="18"/>
                <w:szCs w:val="18"/>
                <w:lang w:val="lv-LV"/>
              </w:rPr>
            </w:pPr>
            <w:r w:rsidRPr="00D55A4A">
              <w:rPr>
                <w:rFonts w:ascii="Ebrima" w:hAnsi="Ebrima"/>
                <w:b/>
                <w:sz w:val="18"/>
                <w:szCs w:val="18"/>
                <w:lang w:val="lv-LV"/>
              </w:rPr>
              <w:t>Tendence salīdzinājumā ar iepriekšējo gadu (</w:t>
            </w:r>
            <w:r w:rsidRPr="00D55A4A">
              <w:rPr>
                <w:rFonts w:ascii="Ebrima" w:hAnsi="Ebrima"/>
                <w:b/>
                <w:sz w:val="18"/>
                <w:szCs w:val="18"/>
                <w:lang w:val="lv-LV"/>
              </w:rPr>
              <w:sym w:font="Wingdings" w:char="F0E0"/>
            </w:r>
            <w:r w:rsidRPr="00D55A4A">
              <w:rPr>
                <w:rFonts w:ascii="Ebrima" w:hAnsi="Ebrima"/>
                <w:b/>
                <w:sz w:val="18"/>
                <w:szCs w:val="18"/>
                <w:lang w:val="lv-LV"/>
              </w:rPr>
              <w:sym w:font="Wingdings" w:char="F0E2"/>
            </w:r>
            <w:r w:rsidRPr="00D55A4A">
              <w:rPr>
                <w:rFonts w:ascii="Ebrima" w:hAnsi="Ebrima"/>
                <w:b/>
                <w:sz w:val="18"/>
                <w:szCs w:val="18"/>
                <w:lang w:val="lv-LV"/>
              </w:rPr>
              <w:sym w:font="Wingdings" w:char="F0E1"/>
            </w:r>
            <w:r w:rsidRPr="00D55A4A">
              <w:rPr>
                <w:rFonts w:ascii="Ebrima" w:hAnsi="Ebrima"/>
                <w:b/>
                <w:sz w:val="18"/>
                <w:szCs w:val="18"/>
                <w:lang w:val="lv-LV"/>
              </w:rPr>
              <w:t>)</w:t>
            </w:r>
          </w:p>
        </w:tc>
        <w:tc>
          <w:tcPr>
            <w:tcW w:w="617" w:type="pct"/>
          </w:tcPr>
          <w:p w14:paraId="6A5DCA77" w14:textId="008C499F" w:rsidR="00F66C6E" w:rsidRPr="00D55A4A" w:rsidRDefault="00F66C6E" w:rsidP="00D55A4A">
            <w:pPr>
              <w:pStyle w:val="TableParagraph"/>
              <w:ind w:left="-38"/>
              <w:jc w:val="center"/>
              <w:rPr>
                <w:rFonts w:ascii="Ebrima" w:hAnsi="Ebrima"/>
                <w:b/>
                <w:sz w:val="18"/>
                <w:szCs w:val="18"/>
                <w:lang w:val="lv-LV"/>
              </w:rPr>
            </w:pPr>
            <w:r w:rsidRPr="00D55A4A">
              <w:rPr>
                <w:rFonts w:ascii="Ebrima" w:hAnsi="Ebrima"/>
                <w:b/>
                <w:sz w:val="18"/>
                <w:szCs w:val="18"/>
                <w:lang w:val="lv-LV"/>
              </w:rPr>
              <w:t>Plānotais attīstības virziens uz 20</w:t>
            </w:r>
            <w:r w:rsidR="00FB1010" w:rsidRPr="00D55A4A">
              <w:rPr>
                <w:rFonts w:ascii="Ebrima" w:hAnsi="Ebrima"/>
                <w:b/>
                <w:sz w:val="18"/>
                <w:szCs w:val="18"/>
                <w:lang w:val="lv-LV"/>
              </w:rPr>
              <w:t>31</w:t>
            </w:r>
            <w:r w:rsidRPr="00D55A4A">
              <w:rPr>
                <w:rFonts w:ascii="Ebrima" w:hAnsi="Ebrima"/>
                <w:b/>
                <w:sz w:val="18"/>
                <w:szCs w:val="18"/>
                <w:lang w:val="lv-LV"/>
              </w:rPr>
              <w:t>.gadu</w:t>
            </w:r>
          </w:p>
        </w:tc>
      </w:tr>
      <w:tr w:rsidR="002A06D8" w:rsidRPr="00D55A4A" w14:paraId="44853A80" w14:textId="77777777" w:rsidTr="002A06D8">
        <w:trPr>
          <w:trHeight w:val="427"/>
        </w:trPr>
        <w:tc>
          <w:tcPr>
            <w:tcW w:w="313" w:type="pct"/>
          </w:tcPr>
          <w:p w14:paraId="00559345" w14:textId="77777777" w:rsidR="00F66C6E" w:rsidRPr="00D55A4A" w:rsidRDefault="00F66C6E" w:rsidP="00D55A4A">
            <w:pPr>
              <w:pStyle w:val="TableParagraph"/>
              <w:ind w:left="33" w:right="153"/>
              <w:rPr>
                <w:rFonts w:ascii="Ebrima" w:hAnsi="Ebrima"/>
                <w:b/>
                <w:sz w:val="18"/>
                <w:szCs w:val="18"/>
                <w:lang w:val="lv-LV"/>
              </w:rPr>
            </w:pPr>
            <w:r w:rsidRPr="00D55A4A">
              <w:rPr>
                <w:rFonts w:ascii="Ebrima" w:hAnsi="Ebrima"/>
                <w:sz w:val="18"/>
                <w:szCs w:val="18"/>
                <w:lang w:val="lv-LV"/>
              </w:rPr>
              <w:t>1.</w:t>
            </w:r>
          </w:p>
        </w:tc>
        <w:tc>
          <w:tcPr>
            <w:tcW w:w="1363" w:type="pct"/>
          </w:tcPr>
          <w:p w14:paraId="6DFF5FA2" w14:textId="751F8ABC" w:rsidR="00F66C6E" w:rsidRPr="00D55A4A" w:rsidRDefault="00F66C6E" w:rsidP="00D55A4A">
            <w:pPr>
              <w:pStyle w:val="TableParagraph"/>
              <w:rPr>
                <w:rFonts w:ascii="Ebrima" w:hAnsi="Ebrima"/>
                <w:sz w:val="20"/>
                <w:szCs w:val="20"/>
                <w:lang w:val="lv-LV"/>
              </w:rPr>
            </w:pPr>
            <w:r w:rsidRPr="00D55A4A">
              <w:rPr>
                <w:rFonts w:ascii="Ebrima" w:hAnsi="Ebrima"/>
                <w:sz w:val="20"/>
                <w:szCs w:val="20"/>
                <w:lang w:val="lv-LV"/>
              </w:rPr>
              <w:t>Atrašanās pie</w:t>
            </w:r>
            <w:r w:rsidR="00FB1010" w:rsidRPr="00D55A4A">
              <w:rPr>
                <w:rFonts w:ascii="Ebrima" w:hAnsi="Ebrima"/>
                <w:sz w:val="20"/>
                <w:szCs w:val="20"/>
                <w:lang w:val="lv-LV"/>
              </w:rPr>
              <w:t xml:space="preserve"> Balvu</w:t>
            </w:r>
            <w:r w:rsidRPr="00D55A4A">
              <w:rPr>
                <w:rFonts w:ascii="Ebrima" w:hAnsi="Ebrima"/>
                <w:sz w:val="20"/>
                <w:szCs w:val="20"/>
                <w:lang w:val="lv-LV"/>
              </w:rPr>
              <w:t xml:space="preserve"> ezera</w:t>
            </w:r>
          </w:p>
        </w:tc>
        <w:tc>
          <w:tcPr>
            <w:tcW w:w="620" w:type="pct"/>
          </w:tcPr>
          <w:p w14:paraId="7904B213" w14:textId="399F72C4" w:rsidR="00F66C6E" w:rsidRPr="00D55A4A" w:rsidRDefault="002A06D8" w:rsidP="00D55A4A">
            <w:pPr>
              <w:pStyle w:val="TableParagraph"/>
              <w:ind w:left="76"/>
              <w:jc w:val="center"/>
              <w:rPr>
                <w:rFonts w:ascii="Ebrima" w:hAnsi="Ebrima"/>
                <w:sz w:val="18"/>
                <w:szCs w:val="18"/>
                <w:lang w:val="lv-LV"/>
              </w:rPr>
            </w:pPr>
            <w:r>
              <w:rPr>
                <w:rFonts w:ascii="Ebrima" w:hAnsi="Ebrima"/>
                <w:sz w:val="18"/>
                <w:szCs w:val="18"/>
                <w:lang w:val="lv-LV"/>
              </w:rPr>
              <w:t>69%</w:t>
            </w:r>
          </w:p>
        </w:tc>
        <w:tc>
          <w:tcPr>
            <w:tcW w:w="454" w:type="pct"/>
          </w:tcPr>
          <w:p w14:paraId="4430849A" w14:textId="77777777" w:rsidR="00F66C6E" w:rsidRPr="00D55A4A" w:rsidRDefault="00F66C6E" w:rsidP="00D55A4A">
            <w:pPr>
              <w:pStyle w:val="TableParagraph"/>
              <w:rPr>
                <w:rFonts w:ascii="Ebrima" w:hAnsi="Ebrima"/>
                <w:sz w:val="18"/>
                <w:szCs w:val="18"/>
                <w:lang w:val="lv-LV"/>
              </w:rPr>
            </w:pPr>
          </w:p>
        </w:tc>
        <w:tc>
          <w:tcPr>
            <w:tcW w:w="446" w:type="pct"/>
          </w:tcPr>
          <w:p w14:paraId="145BF1F9" w14:textId="77777777" w:rsidR="00F66C6E" w:rsidRPr="00D55A4A" w:rsidRDefault="00F66C6E" w:rsidP="00D55A4A">
            <w:pPr>
              <w:pStyle w:val="TableParagraph"/>
              <w:rPr>
                <w:rFonts w:ascii="Ebrima" w:hAnsi="Ebrima"/>
                <w:sz w:val="18"/>
                <w:szCs w:val="18"/>
                <w:lang w:val="lv-LV"/>
              </w:rPr>
            </w:pPr>
          </w:p>
        </w:tc>
        <w:tc>
          <w:tcPr>
            <w:tcW w:w="446" w:type="pct"/>
          </w:tcPr>
          <w:p w14:paraId="265E91C2" w14:textId="77777777" w:rsidR="00F66C6E" w:rsidRPr="00D55A4A" w:rsidRDefault="00F66C6E" w:rsidP="00D55A4A">
            <w:pPr>
              <w:pStyle w:val="TableParagraph"/>
              <w:rPr>
                <w:rFonts w:ascii="Ebrima" w:hAnsi="Ebrima"/>
                <w:sz w:val="18"/>
                <w:szCs w:val="18"/>
                <w:lang w:val="lv-LV"/>
              </w:rPr>
            </w:pPr>
          </w:p>
        </w:tc>
        <w:tc>
          <w:tcPr>
            <w:tcW w:w="741" w:type="pct"/>
          </w:tcPr>
          <w:p w14:paraId="150A9114" w14:textId="77777777" w:rsidR="00F66C6E" w:rsidRPr="00D55A4A" w:rsidRDefault="00F66C6E" w:rsidP="00D55A4A">
            <w:pPr>
              <w:pStyle w:val="TableParagraph"/>
              <w:rPr>
                <w:rFonts w:ascii="Ebrima" w:hAnsi="Ebrima"/>
                <w:sz w:val="18"/>
                <w:szCs w:val="18"/>
                <w:lang w:val="lv-LV"/>
              </w:rPr>
            </w:pPr>
          </w:p>
        </w:tc>
        <w:tc>
          <w:tcPr>
            <w:tcW w:w="617" w:type="pct"/>
          </w:tcPr>
          <w:p w14:paraId="516C5853" w14:textId="77777777" w:rsidR="00F66C6E" w:rsidRPr="00D55A4A" w:rsidRDefault="00F66C6E" w:rsidP="00D55A4A">
            <w:pPr>
              <w:spacing w:before="0"/>
              <w:ind w:left="-17"/>
              <w:jc w:val="left"/>
              <w:rPr>
                <w:sz w:val="15"/>
                <w:szCs w:val="15"/>
              </w:rPr>
            </w:pPr>
            <w:r w:rsidRPr="00D55A4A">
              <w:rPr>
                <w:sz w:val="15"/>
                <w:szCs w:val="15"/>
              </w:rPr>
              <w:t>pozitīvā vērtējuma % paaugstinās</w:t>
            </w:r>
          </w:p>
        </w:tc>
      </w:tr>
      <w:tr w:rsidR="002A06D8" w:rsidRPr="00D55A4A" w14:paraId="5F24A9BD" w14:textId="77777777" w:rsidTr="002A06D8">
        <w:trPr>
          <w:trHeight w:val="427"/>
        </w:trPr>
        <w:tc>
          <w:tcPr>
            <w:tcW w:w="313" w:type="pct"/>
          </w:tcPr>
          <w:p w14:paraId="68B93D17" w14:textId="30FE0B43" w:rsidR="00FB1010" w:rsidRPr="00D55A4A" w:rsidRDefault="00FB1010" w:rsidP="00D55A4A">
            <w:pPr>
              <w:pStyle w:val="TableParagraph"/>
              <w:ind w:left="33" w:right="153"/>
              <w:rPr>
                <w:rFonts w:ascii="Ebrima" w:hAnsi="Ebrima"/>
                <w:sz w:val="18"/>
                <w:szCs w:val="18"/>
                <w:lang w:val="lv-LV"/>
              </w:rPr>
            </w:pPr>
            <w:r w:rsidRPr="00D55A4A">
              <w:rPr>
                <w:rFonts w:ascii="Ebrima" w:hAnsi="Ebrima"/>
                <w:sz w:val="18"/>
                <w:szCs w:val="18"/>
                <w:lang w:val="lv-LV"/>
              </w:rPr>
              <w:t>2.</w:t>
            </w:r>
          </w:p>
        </w:tc>
        <w:tc>
          <w:tcPr>
            <w:tcW w:w="1363" w:type="pct"/>
          </w:tcPr>
          <w:p w14:paraId="25697BCA" w14:textId="0B637548" w:rsidR="00FB1010" w:rsidRPr="00D55A4A" w:rsidRDefault="00FB1010" w:rsidP="00D55A4A">
            <w:pPr>
              <w:pStyle w:val="TableParagraph"/>
              <w:rPr>
                <w:rFonts w:ascii="Ebrima" w:hAnsi="Ebrima"/>
                <w:sz w:val="20"/>
                <w:szCs w:val="20"/>
                <w:lang w:val="lv-LV"/>
              </w:rPr>
            </w:pPr>
            <w:r w:rsidRPr="00D55A4A">
              <w:rPr>
                <w:rFonts w:ascii="Ebrima" w:hAnsi="Ebrima"/>
                <w:sz w:val="20"/>
                <w:szCs w:val="20"/>
                <w:lang w:val="lv-LV"/>
              </w:rPr>
              <w:t>Atrašanās pie Pērkonu ezera</w:t>
            </w:r>
          </w:p>
        </w:tc>
        <w:tc>
          <w:tcPr>
            <w:tcW w:w="620" w:type="pct"/>
          </w:tcPr>
          <w:p w14:paraId="5ABEC574" w14:textId="4FE33EF0" w:rsidR="00FB1010" w:rsidRPr="00D55A4A" w:rsidRDefault="002A06D8" w:rsidP="00D55A4A">
            <w:pPr>
              <w:pStyle w:val="TableParagraph"/>
              <w:ind w:left="76"/>
              <w:jc w:val="center"/>
              <w:rPr>
                <w:rFonts w:ascii="Ebrima" w:hAnsi="Ebrima"/>
                <w:sz w:val="18"/>
                <w:szCs w:val="18"/>
                <w:lang w:val="lv-LV"/>
              </w:rPr>
            </w:pPr>
            <w:r>
              <w:rPr>
                <w:rFonts w:ascii="Ebrima" w:hAnsi="Ebrima"/>
                <w:sz w:val="18"/>
                <w:szCs w:val="18"/>
                <w:lang w:val="lv-LV"/>
              </w:rPr>
              <w:t>38%</w:t>
            </w:r>
          </w:p>
        </w:tc>
        <w:tc>
          <w:tcPr>
            <w:tcW w:w="454" w:type="pct"/>
          </w:tcPr>
          <w:p w14:paraId="63A9E182" w14:textId="77777777" w:rsidR="00FB1010" w:rsidRPr="00D55A4A" w:rsidRDefault="00FB1010" w:rsidP="00D55A4A">
            <w:pPr>
              <w:pStyle w:val="TableParagraph"/>
              <w:rPr>
                <w:rFonts w:ascii="Ebrima" w:hAnsi="Ebrima"/>
                <w:sz w:val="18"/>
                <w:szCs w:val="18"/>
                <w:lang w:val="lv-LV"/>
              </w:rPr>
            </w:pPr>
          </w:p>
        </w:tc>
        <w:tc>
          <w:tcPr>
            <w:tcW w:w="446" w:type="pct"/>
          </w:tcPr>
          <w:p w14:paraId="073D276D" w14:textId="77777777" w:rsidR="00FB1010" w:rsidRPr="00D55A4A" w:rsidRDefault="00FB1010" w:rsidP="00D55A4A">
            <w:pPr>
              <w:pStyle w:val="TableParagraph"/>
              <w:rPr>
                <w:rFonts w:ascii="Ebrima" w:hAnsi="Ebrima"/>
                <w:sz w:val="18"/>
                <w:szCs w:val="18"/>
                <w:lang w:val="lv-LV"/>
              </w:rPr>
            </w:pPr>
          </w:p>
        </w:tc>
        <w:tc>
          <w:tcPr>
            <w:tcW w:w="446" w:type="pct"/>
          </w:tcPr>
          <w:p w14:paraId="501E22FD" w14:textId="77777777" w:rsidR="00FB1010" w:rsidRPr="00D55A4A" w:rsidRDefault="00FB1010" w:rsidP="00D55A4A">
            <w:pPr>
              <w:pStyle w:val="TableParagraph"/>
              <w:rPr>
                <w:rFonts w:ascii="Ebrima" w:hAnsi="Ebrima"/>
                <w:sz w:val="18"/>
                <w:szCs w:val="18"/>
                <w:lang w:val="lv-LV"/>
              </w:rPr>
            </w:pPr>
          </w:p>
        </w:tc>
        <w:tc>
          <w:tcPr>
            <w:tcW w:w="741" w:type="pct"/>
          </w:tcPr>
          <w:p w14:paraId="2F312C10" w14:textId="77777777" w:rsidR="00FB1010" w:rsidRPr="00D55A4A" w:rsidRDefault="00FB1010" w:rsidP="00D55A4A">
            <w:pPr>
              <w:pStyle w:val="TableParagraph"/>
              <w:rPr>
                <w:rFonts w:ascii="Ebrima" w:hAnsi="Ebrima"/>
                <w:sz w:val="18"/>
                <w:szCs w:val="18"/>
                <w:lang w:val="lv-LV"/>
              </w:rPr>
            </w:pPr>
          </w:p>
        </w:tc>
        <w:tc>
          <w:tcPr>
            <w:tcW w:w="617" w:type="pct"/>
          </w:tcPr>
          <w:p w14:paraId="0C7427B9" w14:textId="7B8424D0" w:rsidR="00FB1010" w:rsidRPr="00D55A4A" w:rsidRDefault="007438BB" w:rsidP="00D55A4A">
            <w:pPr>
              <w:spacing w:before="0"/>
              <w:ind w:left="-17"/>
              <w:jc w:val="left"/>
              <w:rPr>
                <w:sz w:val="15"/>
                <w:szCs w:val="15"/>
              </w:rPr>
            </w:pPr>
            <w:r w:rsidRPr="00D55A4A">
              <w:rPr>
                <w:sz w:val="15"/>
                <w:szCs w:val="15"/>
              </w:rPr>
              <w:t>pozitīvā vērtējuma % paaugstinās</w:t>
            </w:r>
          </w:p>
        </w:tc>
      </w:tr>
      <w:tr w:rsidR="002A06D8" w:rsidRPr="00D55A4A" w14:paraId="22EC7E3C" w14:textId="77777777" w:rsidTr="002A06D8">
        <w:trPr>
          <w:trHeight w:val="229"/>
        </w:trPr>
        <w:tc>
          <w:tcPr>
            <w:tcW w:w="313" w:type="pct"/>
          </w:tcPr>
          <w:p w14:paraId="46220BE1" w14:textId="1D02D911" w:rsidR="00FB1010" w:rsidRPr="00D55A4A" w:rsidRDefault="00FB1010" w:rsidP="00D55A4A">
            <w:pPr>
              <w:pStyle w:val="TableParagraph"/>
              <w:ind w:left="33" w:right="153"/>
              <w:rPr>
                <w:rFonts w:ascii="Ebrima" w:hAnsi="Ebrima"/>
                <w:b/>
                <w:sz w:val="18"/>
                <w:szCs w:val="18"/>
                <w:lang w:val="lv-LV"/>
              </w:rPr>
            </w:pPr>
            <w:r w:rsidRPr="00D55A4A">
              <w:rPr>
                <w:rFonts w:ascii="Ebrima" w:hAnsi="Ebrima"/>
                <w:sz w:val="18"/>
                <w:szCs w:val="18"/>
                <w:lang w:val="lv-LV"/>
              </w:rPr>
              <w:t>3.</w:t>
            </w:r>
          </w:p>
        </w:tc>
        <w:tc>
          <w:tcPr>
            <w:tcW w:w="1363" w:type="pct"/>
          </w:tcPr>
          <w:p w14:paraId="232E863D" w14:textId="7131685C" w:rsidR="00FB1010" w:rsidRPr="00D55A4A" w:rsidRDefault="00FB1010" w:rsidP="00D55A4A">
            <w:pPr>
              <w:pStyle w:val="TableParagraph"/>
              <w:rPr>
                <w:rFonts w:ascii="Ebrima" w:hAnsi="Ebrima"/>
                <w:sz w:val="20"/>
                <w:szCs w:val="20"/>
                <w:lang w:val="lv-LV"/>
              </w:rPr>
            </w:pPr>
            <w:r w:rsidRPr="00D55A4A">
              <w:rPr>
                <w:rFonts w:ascii="Ebrima" w:hAnsi="Ebrima"/>
                <w:sz w:val="20"/>
                <w:szCs w:val="20"/>
                <w:lang w:val="lv-LV"/>
              </w:rPr>
              <w:t>Ūdens kvalitāte</w:t>
            </w:r>
            <w:r w:rsidR="00521508" w:rsidRPr="00D55A4A">
              <w:rPr>
                <w:rFonts w:ascii="Ebrima" w:hAnsi="Ebrima"/>
                <w:sz w:val="20"/>
                <w:szCs w:val="20"/>
                <w:lang w:val="lv-LV"/>
              </w:rPr>
              <w:t xml:space="preserve"> Balvu ezerā</w:t>
            </w:r>
          </w:p>
        </w:tc>
        <w:tc>
          <w:tcPr>
            <w:tcW w:w="620" w:type="pct"/>
          </w:tcPr>
          <w:p w14:paraId="4AE0A149" w14:textId="256CC5D6" w:rsidR="00FB1010" w:rsidRPr="00D55A4A" w:rsidRDefault="002A06D8" w:rsidP="00D55A4A">
            <w:pPr>
              <w:pStyle w:val="TableParagraph"/>
              <w:ind w:left="91"/>
              <w:jc w:val="center"/>
              <w:rPr>
                <w:rFonts w:ascii="Ebrima" w:hAnsi="Ebrima"/>
                <w:sz w:val="18"/>
                <w:szCs w:val="18"/>
                <w:lang w:val="lv-LV"/>
              </w:rPr>
            </w:pPr>
            <w:r>
              <w:rPr>
                <w:rFonts w:ascii="Ebrima" w:hAnsi="Ebrima"/>
                <w:sz w:val="18"/>
                <w:szCs w:val="18"/>
                <w:lang w:val="lv-LV"/>
              </w:rPr>
              <w:t>44%</w:t>
            </w:r>
          </w:p>
        </w:tc>
        <w:tc>
          <w:tcPr>
            <w:tcW w:w="454" w:type="pct"/>
          </w:tcPr>
          <w:p w14:paraId="2698402B" w14:textId="77777777" w:rsidR="00FB1010" w:rsidRPr="00D55A4A" w:rsidRDefault="00FB1010" w:rsidP="00D55A4A">
            <w:pPr>
              <w:pStyle w:val="TableParagraph"/>
              <w:rPr>
                <w:rFonts w:ascii="Ebrima" w:hAnsi="Ebrima"/>
                <w:sz w:val="18"/>
                <w:szCs w:val="18"/>
                <w:lang w:val="lv-LV"/>
              </w:rPr>
            </w:pPr>
          </w:p>
        </w:tc>
        <w:tc>
          <w:tcPr>
            <w:tcW w:w="446" w:type="pct"/>
          </w:tcPr>
          <w:p w14:paraId="39E27282" w14:textId="77777777" w:rsidR="00FB1010" w:rsidRPr="00D55A4A" w:rsidRDefault="00FB1010" w:rsidP="00D55A4A">
            <w:pPr>
              <w:pStyle w:val="TableParagraph"/>
              <w:rPr>
                <w:rFonts w:ascii="Ebrima" w:hAnsi="Ebrima"/>
                <w:sz w:val="18"/>
                <w:szCs w:val="18"/>
                <w:lang w:val="lv-LV"/>
              </w:rPr>
            </w:pPr>
          </w:p>
        </w:tc>
        <w:tc>
          <w:tcPr>
            <w:tcW w:w="446" w:type="pct"/>
          </w:tcPr>
          <w:p w14:paraId="3F4FCA9B" w14:textId="77777777" w:rsidR="00FB1010" w:rsidRPr="00D55A4A" w:rsidRDefault="00FB1010" w:rsidP="00D55A4A">
            <w:pPr>
              <w:pStyle w:val="TableParagraph"/>
              <w:rPr>
                <w:rFonts w:ascii="Ebrima" w:hAnsi="Ebrima"/>
                <w:sz w:val="18"/>
                <w:szCs w:val="18"/>
                <w:lang w:val="lv-LV"/>
              </w:rPr>
            </w:pPr>
          </w:p>
        </w:tc>
        <w:tc>
          <w:tcPr>
            <w:tcW w:w="741" w:type="pct"/>
          </w:tcPr>
          <w:p w14:paraId="731C6CEE" w14:textId="77777777" w:rsidR="00FB1010" w:rsidRPr="00D55A4A" w:rsidRDefault="00FB1010" w:rsidP="00D55A4A">
            <w:pPr>
              <w:pStyle w:val="TableParagraph"/>
              <w:rPr>
                <w:rFonts w:ascii="Ebrima" w:hAnsi="Ebrima"/>
                <w:sz w:val="18"/>
                <w:szCs w:val="18"/>
                <w:lang w:val="lv-LV"/>
              </w:rPr>
            </w:pPr>
          </w:p>
        </w:tc>
        <w:tc>
          <w:tcPr>
            <w:tcW w:w="617" w:type="pct"/>
          </w:tcPr>
          <w:p w14:paraId="248BD163" w14:textId="77777777" w:rsidR="00FB1010" w:rsidRPr="00D55A4A" w:rsidRDefault="00FB1010" w:rsidP="00D55A4A">
            <w:pPr>
              <w:pStyle w:val="TableParagraph"/>
              <w:ind w:left="-17"/>
              <w:rPr>
                <w:rFonts w:ascii="Ebrima" w:hAnsi="Ebrima"/>
                <w:sz w:val="15"/>
                <w:szCs w:val="15"/>
                <w:lang w:val="lv-LV"/>
              </w:rPr>
            </w:pPr>
            <w:r w:rsidRPr="00D55A4A">
              <w:rPr>
                <w:rFonts w:ascii="Ebrima" w:hAnsi="Ebrima"/>
                <w:sz w:val="15"/>
                <w:szCs w:val="15"/>
                <w:lang w:val="lv-LV"/>
              </w:rPr>
              <w:t>pozitīvā vērtējuma % paaugstinās</w:t>
            </w:r>
          </w:p>
        </w:tc>
      </w:tr>
      <w:tr w:rsidR="00D55A4A" w:rsidRPr="00D55A4A" w14:paraId="33586CB5" w14:textId="77777777" w:rsidTr="002A06D8">
        <w:trPr>
          <w:trHeight w:val="557"/>
        </w:trPr>
        <w:tc>
          <w:tcPr>
            <w:tcW w:w="313" w:type="pct"/>
          </w:tcPr>
          <w:p w14:paraId="3F919926" w14:textId="273F213A" w:rsidR="00521508" w:rsidRPr="00D55A4A" w:rsidRDefault="00D55A4A" w:rsidP="00D55A4A">
            <w:pPr>
              <w:pStyle w:val="TableParagraph"/>
              <w:ind w:left="33" w:right="153"/>
              <w:rPr>
                <w:rFonts w:ascii="Ebrima" w:hAnsi="Ebrima"/>
                <w:sz w:val="18"/>
                <w:szCs w:val="18"/>
                <w:lang w:val="lv-LV"/>
              </w:rPr>
            </w:pPr>
            <w:r w:rsidRPr="00D55A4A">
              <w:rPr>
                <w:rFonts w:ascii="Ebrima" w:hAnsi="Ebrima"/>
                <w:sz w:val="18"/>
                <w:szCs w:val="18"/>
                <w:lang w:val="lv-LV"/>
              </w:rPr>
              <w:t>4.</w:t>
            </w:r>
          </w:p>
        </w:tc>
        <w:tc>
          <w:tcPr>
            <w:tcW w:w="1363" w:type="pct"/>
          </w:tcPr>
          <w:p w14:paraId="4FAD152E" w14:textId="3B5C1E9A" w:rsidR="00521508" w:rsidRPr="00D55A4A" w:rsidRDefault="00521508" w:rsidP="00D55A4A">
            <w:pPr>
              <w:pStyle w:val="TableParagraph"/>
              <w:rPr>
                <w:rFonts w:ascii="Ebrima" w:hAnsi="Ebrima"/>
                <w:sz w:val="20"/>
                <w:szCs w:val="20"/>
                <w:lang w:val="lv-LV"/>
              </w:rPr>
            </w:pPr>
            <w:r w:rsidRPr="00D55A4A">
              <w:rPr>
                <w:rFonts w:ascii="Ebrima" w:hAnsi="Ebrima"/>
                <w:sz w:val="20"/>
                <w:szCs w:val="20"/>
                <w:lang w:val="lv-LV"/>
              </w:rPr>
              <w:t>Ūdens kvalitāte Pērkonu ezerā</w:t>
            </w:r>
          </w:p>
        </w:tc>
        <w:tc>
          <w:tcPr>
            <w:tcW w:w="620" w:type="pct"/>
          </w:tcPr>
          <w:p w14:paraId="3E125F67" w14:textId="3D9497FF" w:rsidR="00521508" w:rsidRPr="00D55A4A" w:rsidRDefault="002A06D8" w:rsidP="00D55A4A">
            <w:pPr>
              <w:pStyle w:val="TableParagraph"/>
              <w:ind w:left="91"/>
              <w:jc w:val="center"/>
              <w:rPr>
                <w:rFonts w:ascii="Ebrima" w:hAnsi="Ebrima"/>
                <w:sz w:val="18"/>
                <w:szCs w:val="18"/>
                <w:lang w:val="lv-LV"/>
              </w:rPr>
            </w:pPr>
            <w:r>
              <w:rPr>
                <w:rFonts w:ascii="Ebrima" w:hAnsi="Ebrima"/>
                <w:sz w:val="18"/>
                <w:szCs w:val="18"/>
                <w:lang w:val="lv-LV"/>
              </w:rPr>
              <w:t>54%</w:t>
            </w:r>
          </w:p>
        </w:tc>
        <w:tc>
          <w:tcPr>
            <w:tcW w:w="454" w:type="pct"/>
          </w:tcPr>
          <w:p w14:paraId="61E2B627" w14:textId="77777777" w:rsidR="00521508" w:rsidRPr="00D55A4A" w:rsidRDefault="00521508" w:rsidP="00D55A4A">
            <w:pPr>
              <w:pStyle w:val="TableParagraph"/>
              <w:rPr>
                <w:rFonts w:ascii="Ebrima" w:hAnsi="Ebrima"/>
                <w:sz w:val="18"/>
                <w:szCs w:val="18"/>
                <w:lang w:val="lv-LV"/>
              </w:rPr>
            </w:pPr>
          </w:p>
        </w:tc>
        <w:tc>
          <w:tcPr>
            <w:tcW w:w="446" w:type="pct"/>
          </w:tcPr>
          <w:p w14:paraId="5172D7CC" w14:textId="77777777" w:rsidR="00521508" w:rsidRPr="00D55A4A" w:rsidRDefault="00521508" w:rsidP="00D55A4A">
            <w:pPr>
              <w:pStyle w:val="TableParagraph"/>
              <w:rPr>
                <w:rFonts w:ascii="Ebrima" w:hAnsi="Ebrima"/>
                <w:sz w:val="18"/>
                <w:szCs w:val="18"/>
                <w:lang w:val="lv-LV"/>
              </w:rPr>
            </w:pPr>
          </w:p>
        </w:tc>
        <w:tc>
          <w:tcPr>
            <w:tcW w:w="446" w:type="pct"/>
          </w:tcPr>
          <w:p w14:paraId="3DCDA0F3" w14:textId="77777777" w:rsidR="00521508" w:rsidRPr="00D55A4A" w:rsidRDefault="00521508" w:rsidP="00D55A4A">
            <w:pPr>
              <w:pStyle w:val="TableParagraph"/>
              <w:rPr>
                <w:rFonts w:ascii="Ebrima" w:hAnsi="Ebrima"/>
                <w:sz w:val="18"/>
                <w:szCs w:val="18"/>
                <w:lang w:val="lv-LV"/>
              </w:rPr>
            </w:pPr>
          </w:p>
        </w:tc>
        <w:tc>
          <w:tcPr>
            <w:tcW w:w="741" w:type="pct"/>
          </w:tcPr>
          <w:p w14:paraId="14A45D13" w14:textId="77777777" w:rsidR="00521508" w:rsidRPr="00D55A4A" w:rsidRDefault="00521508" w:rsidP="00D55A4A">
            <w:pPr>
              <w:pStyle w:val="TableParagraph"/>
              <w:rPr>
                <w:rFonts w:ascii="Ebrima" w:hAnsi="Ebrima"/>
                <w:sz w:val="18"/>
                <w:szCs w:val="18"/>
                <w:lang w:val="lv-LV"/>
              </w:rPr>
            </w:pPr>
          </w:p>
        </w:tc>
        <w:tc>
          <w:tcPr>
            <w:tcW w:w="617" w:type="pct"/>
          </w:tcPr>
          <w:p w14:paraId="009370BB" w14:textId="77777777" w:rsidR="00521508" w:rsidRPr="00D55A4A" w:rsidRDefault="00521508" w:rsidP="00D55A4A">
            <w:pPr>
              <w:pStyle w:val="TableParagraph"/>
              <w:ind w:left="-17"/>
              <w:rPr>
                <w:rFonts w:ascii="Ebrima" w:hAnsi="Ebrima"/>
                <w:sz w:val="15"/>
                <w:szCs w:val="15"/>
                <w:lang w:val="lv-LV"/>
              </w:rPr>
            </w:pPr>
          </w:p>
        </w:tc>
      </w:tr>
      <w:tr w:rsidR="002A06D8" w:rsidRPr="00D55A4A" w14:paraId="3613BD30" w14:textId="77777777" w:rsidTr="002A06D8">
        <w:trPr>
          <w:trHeight w:val="281"/>
        </w:trPr>
        <w:tc>
          <w:tcPr>
            <w:tcW w:w="313" w:type="pct"/>
          </w:tcPr>
          <w:p w14:paraId="65B39145" w14:textId="423BF625" w:rsidR="00FB1010" w:rsidRPr="00D55A4A" w:rsidRDefault="00D55A4A" w:rsidP="00D55A4A">
            <w:pPr>
              <w:pStyle w:val="TableParagraph"/>
              <w:ind w:left="33" w:right="153"/>
              <w:rPr>
                <w:rFonts w:ascii="Ebrima" w:hAnsi="Ebrima"/>
                <w:b/>
                <w:sz w:val="18"/>
                <w:szCs w:val="18"/>
                <w:lang w:val="lv-LV"/>
              </w:rPr>
            </w:pPr>
            <w:r w:rsidRPr="00D55A4A">
              <w:rPr>
                <w:rFonts w:ascii="Ebrima" w:hAnsi="Ebrima"/>
                <w:sz w:val="18"/>
                <w:szCs w:val="18"/>
                <w:lang w:val="lv-LV"/>
              </w:rPr>
              <w:t>5.</w:t>
            </w:r>
          </w:p>
        </w:tc>
        <w:tc>
          <w:tcPr>
            <w:tcW w:w="1363" w:type="pct"/>
          </w:tcPr>
          <w:p w14:paraId="34D8FD3A" w14:textId="538AF017" w:rsidR="00FB1010" w:rsidRPr="00D55A4A" w:rsidRDefault="00FB1010" w:rsidP="00D55A4A">
            <w:pPr>
              <w:pStyle w:val="TableParagraph"/>
              <w:rPr>
                <w:rFonts w:ascii="Ebrima" w:hAnsi="Ebrima"/>
                <w:sz w:val="20"/>
                <w:szCs w:val="20"/>
                <w:lang w:val="lv-LV"/>
              </w:rPr>
            </w:pPr>
            <w:r w:rsidRPr="00D55A4A">
              <w:rPr>
                <w:rFonts w:ascii="Ebrima" w:hAnsi="Ebrima"/>
                <w:sz w:val="20"/>
                <w:szCs w:val="20"/>
                <w:lang w:val="lv-LV"/>
              </w:rPr>
              <w:t xml:space="preserve">Vides stāvoklis (krastmalas, </w:t>
            </w:r>
            <w:proofErr w:type="spellStart"/>
            <w:r w:rsidRPr="00D55A4A">
              <w:rPr>
                <w:rFonts w:ascii="Ebrima" w:hAnsi="Ebrima"/>
                <w:sz w:val="20"/>
                <w:szCs w:val="20"/>
                <w:lang w:val="lv-LV"/>
              </w:rPr>
              <w:t>aizaugums</w:t>
            </w:r>
            <w:proofErr w:type="spellEnd"/>
            <w:r w:rsidRPr="00D55A4A">
              <w:rPr>
                <w:rFonts w:ascii="Ebrima" w:hAnsi="Ebrima"/>
                <w:sz w:val="20"/>
                <w:szCs w:val="20"/>
                <w:lang w:val="lv-LV"/>
              </w:rPr>
              <w:t xml:space="preserve">, gultne) </w:t>
            </w:r>
            <w:r w:rsidR="00D55A4A" w:rsidRPr="00D55A4A">
              <w:rPr>
                <w:rFonts w:ascii="Ebrima" w:hAnsi="Ebrima"/>
                <w:sz w:val="20"/>
                <w:szCs w:val="20"/>
                <w:lang w:val="lv-LV"/>
              </w:rPr>
              <w:t>Balvu ezerā</w:t>
            </w:r>
          </w:p>
        </w:tc>
        <w:tc>
          <w:tcPr>
            <w:tcW w:w="620" w:type="pct"/>
          </w:tcPr>
          <w:p w14:paraId="037768E6" w14:textId="0B775964" w:rsidR="00FB1010" w:rsidRPr="00D55A4A" w:rsidRDefault="002A06D8" w:rsidP="00D55A4A">
            <w:pPr>
              <w:pStyle w:val="TableParagraph"/>
              <w:ind w:left="91"/>
              <w:jc w:val="center"/>
              <w:rPr>
                <w:rFonts w:ascii="Ebrima" w:hAnsi="Ebrima"/>
                <w:sz w:val="18"/>
                <w:szCs w:val="18"/>
                <w:lang w:val="lv-LV"/>
              </w:rPr>
            </w:pPr>
            <w:r>
              <w:rPr>
                <w:rFonts w:ascii="Ebrima" w:hAnsi="Ebrima"/>
                <w:sz w:val="18"/>
                <w:szCs w:val="18"/>
                <w:lang w:val="lv-LV"/>
              </w:rPr>
              <w:t>18%</w:t>
            </w:r>
          </w:p>
        </w:tc>
        <w:tc>
          <w:tcPr>
            <w:tcW w:w="454" w:type="pct"/>
          </w:tcPr>
          <w:p w14:paraId="16FFF655" w14:textId="77777777" w:rsidR="00FB1010" w:rsidRPr="00D55A4A" w:rsidRDefault="00FB1010" w:rsidP="00D55A4A">
            <w:pPr>
              <w:pStyle w:val="TableParagraph"/>
              <w:rPr>
                <w:rFonts w:ascii="Ebrima" w:hAnsi="Ebrima"/>
                <w:sz w:val="18"/>
                <w:szCs w:val="18"/>
                <w:lang w:val="lv-LV"/>
              </w:rPr>
            </w:pPr>
          </w:p>
        </w:tc>
        <w:tc>
          <w:tcPr>
            <w:tcW w:w="446" w:type="pct"/>
          </w:tcPr>
          <w:p w14:paraId="7499C5E3" w14:textId="77777777" w:rsidR="00FB1010" w:rsidRPr="00D55A4A" w:rsidRDefault="00FB1010" w:rsidP="00D55A4A">
            <w:pPr>
              <w:pStyle w:val="TableParagraph"/>
              <w:rPr>
                <w:rFonts w:ascii="Ebrima" w:hAnsi="Ebrima"/>
                <w:sz w:val="18"/>
                <w:szCs w:val="18"/>
                <w:lang w:val="lv-LV"/>
              </w:rPr>
            </w:pPr>
          </w:p>
        </w:tc>
        <w:tc>
          <w:tcPr>
            <w:tcW w:w="446" w:type="pct"/>
          </w:tcPr>
          <w:p w14:paraId="4A497958" w14:textId="77777777" w:rsidR="00FB1010" w:rsidRPr="00D55A4A" w:rsidRDefault="00FB1010" w:rsidP="00D55A4A">
            <w:pPr>
              <w:pStyle w:val="TableParagraph"/>
              <w:rPr>
                <w:rFonts w:ascii="Ebrima" w:hAnsi="Ebrima"/>
                <w:sz w:val="18"/>
                <w:szCs w:val="18"/>
                <w:lang w:val="lv-LV"/>
              </w:rPr>
            </w:pPr>
          </w:p>
        </w:tc>
        <w:tc>
          <w:tcPr>
            <w:tcW w:w="741" w:type="pct"/>
          </w:tcPr>
          <w:p w14:paraId="7FC103C0" w14:textId="77777777" w:rsidR="00FB1010" w:rsidRPr="00D55A4A" w:rsidRDefault="00FB1010" w:rsidP="00D55A4A">
            <w:pPr>
              <w:pStyle w:val="TableParagraph"/>
              <w:rPr>
                <w:rFonts w:ascii="Ebrima" w:hAnsi="Ebrima"/>
                <w:sz w:val="18"/>
                <w:szCs w:val="18"/>
                <w:lang w:val="lv-LV"/>
              </w:rPr>
            </w:pPr>
          </w:p>
        </w:tc>
        <w:tc>
          <w:tcPr>
            <w:tcW w:w="617" w:type="pct"/>
          </w:tcPr>
          <w:p w14:paraId="2AB9D456" w14:textId="77777777" w:rsidR="00FB1010" w:rsidRPr="00D55A4A" w:rsidRDefault="00FB1010" w:rsidP="00D55A4A">
            <w:pPr>
              <w:pStyle w:val="TableParagraph"/>
              <w:ind w:left="-17"/>
              <w:rPr>
                <w:rFonts w:ascii="Ebrima" w:hAnsi="Ebrima"/>
                <w:sz w:val="15"/>
                <w:szCs w:val="15"/>
                <w:lang w:val="lv-LV"/>
              </w:rPr>
            </w:pPr>
            <w:r w:rsidRPr="00D55A4A">
              <w:rPr>
                <w:rFonts w:ascii="Ebrima" w:hAnsi="Ebrima"/>
                <w:sz w:val="15"/>
                <w:szCs w:val="15"/>
                <w:lang w:val="lv-LV"/>
              </w:rPr>
              <w:t>pozitīvā vērtējuma % paaugstinās</w:t>
            </w:r>
          </w:p>
        </w:tc>
      </w:tr>
      <w:tr w:rsidR="002A06D8" w:rsidRPr="00D55A4A" w14:paraId="6C12AE2C" w14:textId="77777777" w:rsidTr="002A06D8">
        <w:trPr>
          <w:trHeight w:val="281"/>
        </w:trPr>
        <w:tc>
          <w:tcPr>
            <w:tcW w:w="313" w:type="pct"/>
          </w:tcPr>
          <w:p w14:paraId="65C42FC2" w14:textId="7962AAC0" w:rsidR="00D55A4A" w:rsidRPr="00D55A4A" w:rsidRDefault="00D55A4A" w:rsidP="00D55A4A">
            <w:pPr>
              <w:pStyle w:val="TableParagraph"/>
              <w:ind w:left="33" w:right="153"/>
              <w:rPr>
                <w:rFonts w:ascii="Ebrima" w:hAnsi="Ebrima"/>
                <w:sz w:val="18"/>
                <w:szCs w:val="18"/>
                <w:lang w:val="lv-LV"/>
              </w:rPr>
            </w:pPr>
            <w:r w:rsidRPr="00D55A4A">
              <w:rPr>
                <w:rFonts w:ascii="Ebrima" w:hAnsi="Ebrima"/>
                <w:sz w:val="18"/>
                <w:szCs w:val="18"/>
                <w:lang w:val="lv-LV"/>
              </w:rPr>
              <w:t>6.</w:t>
            </w:r>
          </w:p>
        </w:tc>
        <w:tc>
          <w:tcPr>
            <w:tcW w:w="1363" w:type="pct"/>
          </w:tcPr>
          <w:p w14:paraId="32690011" w14:textId="222EC1AB" w:rsidR="00D55A4A" w:rsidRPr="00D55A4A" w:rsidRDefault="00D55A4A" w:rsidP="00D55A4A">
            <w:pPr>
              <w:pStyle w:val="TableParagraph"/>
              <w:rPr>
                <w:rFonts w:ascii="Ebrima" w:hAnsi="Ebrima"/>
                <w:sz w:val="20"/>
                <w:szCs w:val="20"/>
                <w:lang w:val="lv-LV"/>
              </w:rPr>
            </w:pPr>
            <w:r w:rsidRPr="00D55A4A">
              <w:rPr>
                <w:rFonts w:ascii="Ebrima" w:hAnsi="Ebrima"/>
                <w:sz w:val="20"/>
                <w:szCs w:val="20"/>
                <w:lang w:val="lv-LV"/>
              </w:rPr>
              <w:t xml:space="preserve">Vides stāvoklis (krastmalas, </w:t>
            </w:r>
            <w:proofErr w:type="spellStart"/>
            <w:r w:rsidRPr="00D55A4A">
              <w:rPr>
                <w:rFonts w:ascii="Ebrima" w:hAnsi="Ebrima"/>
                <w:sz w:val="20"/>
                <w:szCs w:val="20"/>
                <w:lang w:val="lv-LV"/>
              </w:rPr>
              <w:t>aizaugums</w:t>
            </w:r>
            <w:proofErr w:type="spellEnd"/>
            <w:r w:rsidRPr="00D55A4A">
              <w:rPr>
                <w:rFonts w:ascii="Ebrima" w:hAnsi="Ebrima"/>
                <w:sz w:val="20"/>
                <w:szCs w:val="20"/>
                <w:lang w:val="lv-LV"/>
              </w:rPr>
              <w:t>, gultne) Pērkonu ezerā</w:t>
            </w:r>
          </w:p>
        </w:tc>
        <w:tc>
          <w:tcPr>
            <w:tcW w:w="620" w:type="pct"/>
          </w:tcPr>
          <w:p w14:paraId="013456CF" w14:textId="47B5B30B" w:rsidR="00D55A4A" w:rsidRPr="00D55A4A" w:rsidRDefault="002A06D8" w:rsidP="00D55A4A">
            <w:pPr>
              <w:pStyle w:val="TableParagraph"/>
              <w:ind w:left="91"/>
              <w:jc w:val="center"/>
              <w:rPr>
                <w:rFonts w:ascii="Ebrima" w:hAnsi="Ebrima"/>
                <w:sz w:val="18"/>
                <w:szCs w:val="18"/>
                <w:lang w:val="lv-LV"/>
              </w:rPr>
            </w:pPr>
            <w:r>
              <w:rPr>
                <w:rFonts w:ascii="Ebrima" w:hAnsi="Ebrima"/>
                <w:sz w:val="18"/>
                <w:szCs w:val="18"/>
                <w:lang w:val="lv-LV"/>
              </w:rPr>
              <w:t>8%</w:t>
            </w:r>
          </w:p>
        </w:tc>
        <w:tc>
          <w:tcPr>
            <w:tcW w:w="454" w:type="pct"/>
          </w:tcPr>
          <w:p w14:paraId="4FF2F361" w14:textId="77777777" w:rsidR="00D55A4A" w:rsidRPr="00D55A4A" w:rsidRDefault="00D55A4A" w:rsidP="00D55A4A">
            <w:pPr>
              <w:pStyle w:val="TableParagraph"/>
              <w:rPr>
                <w:rFonts w:ascii="Ebrima" w:hAnsi="Ebrima"/>
                <w:sz w:val="18"/>
                <w:szCs w:val="18"/>
                <w:lang w:val="lv-LV"/>
              </w:rPr>
            </w:pPr>
          </w:p>
        </w:tc>
        <w:tc>
          <w:tcPr>
            <w:tcW w:w="446" w:type="pct"/>
          </w:tcPr>
          <w:p w14:paraId="366FA236" w14:textId="77777777" w:rsidR="00D55A4A" w:rsidRPr="00D55A4A" w:rsidRDefault="00D55A4A" w:rsidP="00D55A4A">
            <w:pPr>
              <w:pStyle w:val="TableParagraph"/>
              <w:rPr>
                <w:rFonts w:ascii="Ebrima" w:hAnsi="Ebrima"/>
                <w:sz w:val="18"/>
                <w:szCs w:val="18"/>
                <w:lang w:val="lv-LV"/>
              </w:rPr>
            </w:pPr>
          </w:p>
        </w:tc>
        <w:tc>
          <w:tcPr>
            <w:tcW w:w="446" w:type="pct"/>
          </w:tcPr>
          <w:p w14:paraId="73AECBFA" w14:textId="77777777" w:rsidR="00D55A4A" w:rsidRPr="00D55A4A" w:rsidRDefault="00D55A4A" w:rsidP="00D55A4A">
            <w:pPr>
              <w:pStyle w:val="TableParagraph"/>
              <w:rPr>
                <w:rFonts w:ascii="Ebrima" w:hAnsi="Ebrima"/>
                <w:sz w:val="18"/>
                <w:szCs w:val="18"/>
                <w:lang w:val="lv-LV"/>
              </w:rPr>
            </w:pPr>
          </w:p>
        </w:tc>
        <w:tc>
          <w:tcPr>
            <w:tcW w:w="741" w:type="pct"/>
          </w:tcPr>
          <w:p w14:paraId="13D43846" w14:textId="77777777" w:rsidR="00D55A4A" w:rsidRPr="00D55A4A" w:rsidRDefault="00D55A4A" w:rsidP="00D55A4A">
            <w:pPr>
              <w:pStyle w:val="TableParagraph"/>
              <w:rPr>
                <w:rFonts w:ascii="Ebrima" w:hAnsi="Ebrima"/>
                <w:sz w:val="18"/>
                <w:szCs w:val="18"/>
                <w:lang w:val="lv-LV"/>
              </w:rPr>
            </w:pPr>
          </w:p>
        </w:tc>
        <w:tc>
          <w:tcPr>
            <w:tcW w:w="617" w:type="pct"/>
          </w:tcPr>
          <w:p w14:paraId="4F7F920C" w14:textId="2ED8FB07" w:rsidR="00D55A4A" w:rsidRPr="00D55A4A" w:rsidRDefault="00D55A4A" w:rsidP="00D55A4A">
            <w:pPr>
              <w:pStyle w:val="TableParagraph"/>
              <w:ind w:left="-17"/>
              <w:rPr>
                <w:rFonts w:ascii="Ebrima" w:hAnsi="Ebrima"/>
                <w:sz w:val="15"/>
                <w:szCs w:val="15"/>
                <w:lang w:val="lv-LV"/>
              </w:rPr>
            </w:pPr>
            <w:r w:rsidRPr="00D55A4A">
              <w:rPr>
                <w:rFonts w:ascii="Ebrima" w:hAnsi="Ebrima"/>
                <w:sz w:val="15"/>
                <w:szCs w:val="15"/>
                <w:lang w:val="lv-LV"/>
              </w:rPr>
              <w:t>pozitīvā vērtējuma % paaugstinās</w:t>
            </w:r>
          </w:p>
        </w:tc>
      </w:tr>
      <w:tr w:rsidR="002A06D8" w:rsidRPr="00D55A4A" w14:paraId="50698B35" w14:textId="77777777" w:rsidTr="002A06D8">
        <w:trPr>
          <w:trHeight w:val="305"/>
        </w:trPr>
        <w:tc>
          <w:tcPr>
            <w:tcW w:w="313" w:type="pct"/>
          </w:tcPr>
          <w:p w14:paraId="2E4D9B07" w14:textId="27C9567F" w:rsidR="00FB1010" w:rsidRPr="00D55A4A" w:rsidRDefault="00D55A4A" w:rsidP="00D55A4A">
            <w:pPr>
              <w:pStyle w:val="TableParagraph"/>
              <w:ind w:left="33" w:right="153"/>
              <w:rPr>
                <w:rFonts w:ascii="Ebrima" w:hAnsi="Ebrima"/>
                <w:bCs/>
                <w:sz w:val="18"/>
                <w:szCs w:val="18"/>
                <w:lang w:val="lv-LV"/>
              </w:rPr>
            </w:pPr>
            <w:r w:rsidRPr="00D55A4A">
              <w:rPr>
                <w:rFonts w:ascii="Ebrima" w:hAnsi="Ebrima"/>
                <w:bCs/>
                <w:sz w:val="18"/>
                <w:szCs w:val="18"/>
                <w:lang w:val="lv-LV"/>
              </w:rPr>
              <w:t>7.</w:t>
            </w:r>
          </w:p>
        </w:tc>
        <w:tc>
          <w:tcPr>
            <w:tcW w:w="1363" w:type="pct"/>
          </w:tcPr>
          <w:p w14:paraId="7241250B" w14:textId="184EC7AA" w:rsidR="00FB1010" w:rsidRPr="00D55A4A" w:rsidRDefault="00FB1010" w:rsidP="00D55A4A">
            <w:pPr>
              <w:pStyle w:val="TableParagraph"/>
              <w:rPr>
                <w:rFonts w:ascii="Ebrima" w:hAnsi="Ebrima"/>
                <w:sz w:val="20"/>
                <w:szCs w:val="20"/>
                <w:lang w:val="lv-LV"/>
              </w:rPr>
            </w:pPr>
            <w:r w:rsidRPr="00D55A4A">
              <w:rPr>
                <w:rFonts w:ascii="Ebrima" w:hAnsi="Ebrima"/>
                <w:sz w:val="20"/>
                <w:szCs w:val="20"/>
                <w:lang w:val="lv-LV"/>
              </w:rPr>
              <w:t>Iespējas makšķerēt (iespējas iznomāt / ielaist ūdenī laivu u.c.)</w:t>
            </w:r>
            <w:r w:rsidR="00D55A4A" w:rsidRPr="00D55A4A">
              <w:rPr>
                <w:rFonts w:ascii="Ebrima" w:hAnsi="Ebrima"/>
                <w:sz w:val="20"/>
                <w:szCs w:val="20"/>
                <w:lang w:val="lv-LV"/>
              </w:rPr>
              <w:t xml:space="preserve"> Balvu ezerā</w:t>
            </w:r>
          </w:p>
        </w:tc>
        <w:tc>
          <w:tcPr>
            <w:tcW w:w="620" w:type="pct"/>
          </w:tcPr>
          <w:p w14:paraId="48371E77" w14:textId="6315BCA8" w:rsidR="00FB1010" w:rsidRPr="00D55A4A" w:rsidRDefault="002A06D8" w:rsidP="00D55A4A">
            <w:pPr>
              <w:pStyle w:val="TableParagraph"/>
              <w:jc w:val="center"/>
              <w:rPr>
                <w:rFonts w:ascii="Ebrima" w:hAnsi="Ebrima"/>
                <w:sz w:val="18"/>
                <w:szCs w:val="18"/>
                <w:lang w:val="lv-LV"/>
              </w:rPr>
            </w:pPr>
            <w:r>
              <w:rPr>
                <w:rFonts w:ascii="Ebrima" w:hAnsi="Ebrima"/>
                <w:sz w:val="18"/>
                <w:szCs w:val="18"/>
                <w:lang w:val="lv-LV"/>
              </w:rPr>
              <w:t>44%</w:t>
            </w:r>
          </w:p>
        </w:tc>
        <w:tc>
          <w:tcPr>
            <w:tcW w:w="454" w:type="pct"/>
          </w:tcPr>
          <w:p w14:paraId="0598A4A9" w14:textId="77777777" w:rsidR="00FB1010" w:rsidRPr="00D55A4A" w:rsidRDefault="00FB1010" w:rsidP="00D55A4A">
            <w:pPr>
              <w:pStyle w:val="TableParagraph"/>
              <w:rPr>
                <w:rFonts w:ascii="Ebrima" w:hAnsi="Ebrima"/>
                <w:sz w:val="18"/>
                <w:szCs w:val="18"/>
                <w:lang w:val="lv-LV"/>
              </w:rPr>
            </w:pPr>
          </w:p>
        </w:tc>
        <w:tc>
          <w:tcPr>
            <w:tcW w:w="446" w:type="pct"/>
          </w:tcPr>
          <w:p w14:paraId="4BF18A50" w14:textId="77777777" w:rsidR="00FB1010" w:rsidRPr="00D55A4A" w:rsidRDefault="00FB1010" w:rsidP="00D55A4A">
            <w:pPr>
              <w:pStyle w:val="TableParagraph"/>
              <w:rPr>
                <w:rFonts w:ascii="Ebrima" w:hAnsi="Ebrima"/>
                <w:sz w:val="18"/>
                <w:szCs w:val="18"/>
                <w:lang w:val="lv-LV"/>
              </w:rPr>
            </w:pPr>
          </w:p>
        </w:tc>
        <w:tc>
          <w:tcPr>
            <w:tcW w:w="446" w:type="pct"/>
          </w:tcPr>
          <w:p w14:paraId="0C53EB45" w14:textId="77777777" w:rsidR="00FB1010" w:rsidRPr="00D55A4A" w:rsidRDefault="00FB1010" w:rsidP="00D55A4A">
            <w:pPr>
              <w:pStyle w:val="TableParagraph"/>
              <w:rPr>
                <w:rFonts w:ascii="Ebrima" w:hAnsi="Ebrima"/>
                <w:sz w:val="18"/>
                <w:szCs w:val="18"/>
                <w:lang w:val="lv-LV"/>
              </w:rPr>
            </w:pPr>
          </w:p>
        </w:tc>
        <w:tc>
          <w:tcPr>
            <w:tcW w:w="741" w:type="pct"/>
          </w:tcPr>
          <w:p w14:paraId="0A755F21" w14:textId="77777777" w:rsidR="00FB1010" w:rsidRPr="00D55A4A" w:rsidRDefault="00FB1010" w:rsidP="00D55A4A">
            <w:pPr>
              <w:pStyle w:val="TableParagraph"/>
              <w:rPr>
                <w:rFonts w:ascii="Ebrima" w:hAnsi="Ebrima"/>
                <w:sz w:val="18"/>
                <w:szCs w:val="18"/>
                <w:lang w:val="lv-LV"/>
              </w:rPr>
            </w:pPr>
          </w:p>
        </w:tc>
        <w:tc>
          <w:tcPr>
            <w:tcW w:w="617" w:type="pct"/>
          </w:tcPr>
          <w:p w14:paraId="53CF3D25" w14:textId="77777777" w:rsidR="00FB1010" w:rsidRPr="00D55A4A" w:rsidRDefault="00FB1010" w:rsidP="00D55A4A">
            <w:pPr>
              <w:pStyle w:val="TableParagraph"/>
              <w:ind w:left="-17"/>
              <w:rPr>
                <w:rFonts w:ascii="Ebrima" w:hAnsi="Ebrima"/>
                <w:sz w:val="15"/>
                <w:szCs w:val="15"/>
                <w:lang w:val="lv-LV"/>
              </w:rPr>
            </w:pPr>
            <w:r w:rsidRPr="00D55A4A">
              <w:rPr>
                <w:rFonts w:ascii="Ebrima" w:hAnsi="Ebrima"/>
                <w:sz w:val="15"/>
                <w:szCs w:val="15"/>
                <w:lang w:val="lv-LV"/>
              </w:rPr>
              <w:t>pozitīvā vērtējuma % paaugstinās</w:t>
            </w:r>
          </w:p>
        </w:tc>
      </w:tr>
      <w:tr w:rsidR="002A06D8" w:rsidRPr="00D55A4A" w14:paraId="2D70CFC9" w14:textId="77777777" w:rsidTr="002A06D8">
        <w:trPr>
          <w:trHeight w:val="305"/>
        </w:trPr>
        <w:tc>
          <w:tcPr>
            <w:tcW w:w="313" w:type="pct"/>
          </w:tcPr>
          <w:p w14:paraId="6184EE4D" w14:textId="3A8944F8" w:rsidR="00D55A4A" w:rsidRPr="00D55A4A" w:rsidRDefault="00D55A4A" w:rsidP="00D55A4A">
            <w:pPr>
              <w:pStyle w:val="TableParagraph"/>
              <w:ind w:left="33" w:right="153"/>
              <w:rPr>
                <w:rFonts w:ascii="Ebrima" w:hAnsi="Ebrima"/>
                <w:bCs/>
                <w:sz w:val="18"/>
                <w:szCs w:val="18"/>
                <w:lang w:val="lv-LV"/>
              </w:rPr>
            </w:pPr>
            <w:r w:rsidRPr="00D55A4A">
              <w:rPr>
                <w:rFonts w:ascii="Ebrima" w:hAnsi="Ebrima"/>
                <w:bCs/>
                <w:sz w:val="18"/>
                <w:szCs w:val="18"/>
                <w:lang w:val="lv-LV"/>
              </w:rPr>
              <w:t>8.</w:t>
            </w:r>
          </w:p>
        </w:tc>
        <w:tc>
          <w:tcPr>
            <w:tcW w:w="1363" w:type="pct"/>
          </w:tcPr>
          <w:p w14:paraId="43B6EA12" w14:textId="249108D4" w:rsidR="00D55A4A" w:rsidRPr="00D55A4A" w:rsidRDefault="00D55A4A" w:rsidP="00D55A4A">
            <w:pPr>
              <w:pStyle w:val="TableParagraph"/>
              <w:rPr>
                <w:rFonts w:ascii="Ebrima" w:hAnsi="Ebrima"/>
                <w:sz w:val="20"/>
                <w:szCs w:val="20"/>
                <w:lang w:val="lv-LV"/>
              </w:rPr>
            </w:pPr>
            <w:r w:rsidRPr="00D55A4A">
              <w:rPr>
                <w:rFonts w:ascii="Ebrima" w:hAnsi="Ebrima"/>
                <w:sz w:val="20"/>
                <w:szCs w:val="20"/>
                <w:lang w:val="lv-LV"/>
              </w:rPr>
              <w:t>Iespējas makšķerēt (iespējas iznomāt / ielaist ūdenī laivu u.c.) Pērkonu ezerā</w:t>
            </w:r>
          </w:p>
        </w:tc>
        <w:tc>
          <w:tcPr>
            <w:tcW w:w="620" w:type="pct"/>
          </w:tcPr>
          <w:p w14:paraId="5B3E962B" w14:textId="11405647" w:rsidR="00D55A4A" w:rsidRPr="00D55A4A" w:rsidRDefault="002A06D8" w:rsidP="00D55A4A">
            <w:pPr>
              <w:pStyle w:val="TableParagraph"/>
              <w:jc w:val="center"/>
              <w:rPr>
                <w:rFonts w:ascii="Ebrima" w:hAnsi="Ebrima"/>
                <w:sz w:val="18"/>
                <w:szCs w:val="18"/>
                <w:lang w:val="lv-LV"/>
              </w:rPr>
            </w:pPr>
            <w:r>
              <w:rPr>
                <w:rFonts w:ascii="Ebrima" w:hAnsi="Ebrima"/>
                <w:sz w:val="18"/>
                <w:szCs w:val="18"/>
                <w:lang w:val="lv-LV"/>
              </w:rPr>
              <w:t>19%</w:t>
            </w:r>
          </w:p>
        </w:tc>
        <w:tc>
          <w:tcPr>
            <w:tcW w:w="454" w:type="pct"/>
          </w:tcPr>
          <w:p w14:paraId="0B13E377" w14:textId="77777777" w:rsidR="00D55A4A" w:rsidRPr="00D55A4A" w:rsidRDefault="00D55A4A" w:rsidP="00D55A4A">
            <w:pPr>
              <w:pStyle w:val="TableParagraph"/>
              <w:rPr>
                <w:rFonts w:ascii="Ebrima" w:hAnsi="Ebrima"/>
                <w:sz w:val="18"/>
                <w:szCs w:val="18"/>
                <w:lang w:val="lv-LV"/>
              </w:rPr>
            </w:pPr>
          </w:p>
        </w:tc>
        <w:tc>
          <w:tcPr>
            <w:tcW w:w="446" w:type="pct"/>
          </w:tcPr>
          <w:p w14:paraId="1509F8AA" w14:textId="77777777" w:rsidR="00D55A4A" w:rsidRPr="00D55A4A" w:rsidRDefault="00D55A4A" w:rsidP="00D55A4A">
            <w:pPr>
              <w:pStyle w:val="TableParagraph"/>
              <w:rPr>
                <w:rFonts w:ascii="Ebrima" w:hAnsi="Ebrima"/>
                <w:sz w:val="18"/>
                <w:szCs w:val="18"/>
                <w:lang w:val="lv-LV"/>
              </w:rPr>
            </w:pPr>
          </w:p>
        </w:tc>
        <w:tc>
          <w:tcPr>
            <w:tcW w:w="446" w:type="pct"/>
          </w:tcPr>
          <w:p w14:paraId="3A956095" w14:textId="77777777" w:rsidR="00D55A4A" w:rsidRPr="00D55A4A" w:rsidRDefault="00D55A4A" w:rsidP="00D55A4A">
            <w:pPr>
              <w:pStyle w:val="TableParagraph"/>
              <w:rPr>
                <w:rFonts w:ascii="Ebrima" w:hAnsi="Ebrima"/>
                <w:sz w:val="18"/>
                <w:szCs w:val="18"/>
                <w:lang w:val="lv-LV"/>
              </w:rPr>
            </w:pPr>
          </w:p>
        </w:tc>
        <w:tc>
          <w:tcPr>
            <w:tcW w:w="741" w:type="pct"/>
          </w:tcPr>
          <w:p w14:paraId="0FA71145" w14:textId="77777777" w:rsidR="00D55A4A" w:rsidRPr="00D55A4A" w:rsidRDefault="00D55A4A" w:rsidP="00D55A4A">
            <w:pPr>
              <w:pStyle w:val="TableParagraph"/>
              <w:rPr>
                <w:rFonts w:ascii="Ebrima" w:hAnsi="Ebrima"/>
                <w:sz w:val="18"/>
                <w:szCs w:val="18"/>
                <w:lang w:val="lv-LV"/>
              </w:rPr>
            </w:pPr>
          </w:p>
        </w:tc>
        <w:tc>
          <w:tcPr>
            <w:tcW w:w="617" w:type="pct"/>
          </w:tcPr>
          <w:p w14:paraId="174E2F14" w14:textId="5522FAA2" w:rsidR="00D55A4A" w:rsidRPr="00D55A4A" w:rsidRDefault="00D55A4A" w:rsidP="00D55A4A">
            <w:pPr>
              <w:pStyle w:val="TableParagraph"/>
              <w:ind w:left="-17"/>
              <w:rPr>
                <w:rFonts w:ascii="Ebrima" w:hAnsi="Ebrima"/>
                <w:sz w:val="15"/>
                <w:szCs w:val="15"/>
                <w:lang w:val="lv-LV"/>
              </w:rPr>
            </w:pPr>
            <w:r w:rsidRPr="00D55A4A">
              <w:rPr>
                <w:rFonts w:ascii="Ebrima" w:hAnsi="Ebrima"/>
                <w:sz w:val="15"/>
                <w:szCs w:val="15"/>
                <w:lang w:val="lv-LV"/>
              </w:rPr>
              <w:t>pozitīvā vērtējuma % paaugstinās</w:t>
            </w:r>
          </w:p>
        </w:tc>
      </w:tr>
      <w:tr w:rsidR="002A06D8" w:rsidRPr="00D55A4A" w14:paraId="48497D14" w14:textId="77777777" w:rsidTr="002A06D8">
        <w:trPr>
          <w:trHeight w:val="305"/>
        </w:trPr>
        <w:tc>
          <w:tcPr>
            <w:tcW w:w="313" w:type="pct"/>
          </w:tcPr>
          <w:p w14:paraId="7C0E5721" w14:textId="68E3FB28" w:rsidR="00FB1010" w:rsidRPr="00D55A4A" w:rsidRDefault="00D55A4A" w:rsidP="00D55A4A">
            <w:pPr>
              <w:pStyle w:val="TableParagraph"/>
              <w:ind w:left="33" w:right="153"/>
              <w:rPr>
                <w:rFonts w:ascii="Ebrima" w:hAnsi="Ebrima"/>
                <w:bCs/>
                <w:sz w:val="18"/>
                <w:szCs w:val="18"/>
                <w:lang w:val="lv-LV"/>
              </w:rPr>
            </w:pPr>
            <w:r w:rsidRPr="00D55A4A">
              <w:rPr>
                <w:rFonts w:ascii="Ebrima" w:hAnsi="Ebrima"/>
                <w:bCs/>
                <w:sz w:val="18"/>
                <w:szCs w:val="18"/>
                <w:lang w:val="lv-LV"/>
              </w:rPr>
              <w:t>9.</w:t>
            </w:r>
          </w:p>
        </w:tc>
        <w:tc>
          <w:tcPr>
            <w:tcW w:w="1363" w:type="pct"/>
          </w:tcPr>
          <w:p w14:paraId="4D3175E3" w14:textId="416DCD90" w:rsidR="00FB1010" w:rsidRPr="00D55A4A" w:rsidRDefault="00FB1010" w:rsidP="00D55A4A">
            <w:pPr>
              <w:pStyle w:val="TableParagraph"/>
              <w:rPr>
                <w:rFonts w:ascii="Ebrima" w:hAnsi="Ebrima"/>
                <w:sz w:val="20"/>
                <w:szCs w:val="20"/>
                <w:lang w:val="lv-LV"/>
              </w:rPr>
            </w:pPr>
            <w:r w:rsidRPr="00D55A4A">
              <w:rPr>
                <w:rFonts w:ascii="Ebrima" w:hAnsi="Ebrima"/>
                <w:sz w:val="20"/>
                <w:szCs w:val="20"/>
                <w:lang w:val="lv-LV"/>
              </w:rPr>
              <w:t xml:space="preserve">Iespējas peldēties </w:t>
            </w:r>
            <w:r w:rsidR="00D55A4A" w:rsidRPr="00D55A4A">
              <w:rPr>
                <w:rFonts w:ascii="Ebrima" w:hAnsi="Ebrima"/>
                <w:sz w:val="20"/>
                <w:szCs w:val="20"/>
                <w:lang w:val="lv-LV"/>
              </w:rPr>
              <w:t xml:space="preserve">Balvu </w:t>
            </w:r>
            <w:r w:rsidRPr="00D55A4A">
              <w:rPr>
                <w:rFonts w:ascii="Ebrima" w:hAnsi="Ebrima"/>
                <w:sz w:val="20"/>
                <w:szCs w:val="20"/>
                <w:lang w:val="lv-LV"/>
              </w:rPr>
              <w:t>ezerā</w:t>
            </w:r>
          </w:p>
        </w:tc>
        <w:tc>
          <w:tcPr>
            <w:tcW w:w="620" w:type="pct"/>
          </w:tcPr>
          <w:p w14:paraId="7D846AB1" w14:textId="36DCC394" w:rsidR="00FB1010" w:rsidRPr="00D55A4A" w:rsidRDefault="002A06D8" w:rsidP="00D55A4A">
            <w:pPr>
              <w:pStyle w:val="TableParagraph"/>
              <w:jc w:val="center"/>
              <w:rPr>
                <w:rFonts w:ascii="Ebrima" w:hAnsi="Ebrima"/>
                <w:sz w:val="18"/>
                <w:szCs w:val="18"/>
                <w:lang w:val="lv-LV"/>
              </w:rPr>
            </w:pPr>
            <w:r>
              <w:rPr>
                <w:rFonts w:ascii="Ebrima" w:hAnsi="Ebrima"/>
                <w:sz w:val="18"/>
                <w:szCs w:val="18"/>
                <w:lang w:val="lv-LV"/>
              </w:rPr>
              <w:t>51%</w:t>
            </w:r>
          </w:p>
        </w:tc>
        <w:tc>
          <w:tcPr>
            <w:tcW w:w="454" w:type="pct"/>
          </w:tcPr>
          <w:p w14:paraId="5BFDF159" w14:textId="77777777" w:rsidR="00FB1010" w:rsidRPr="00D55A4A" w:rsidRDefault="00FB1010" w:rsidP="00D55A4A">
            <w:pPr>
              <w:pStyle w:val="TableParagraph"/>
              <w:rPr>
                <w:rFonts w:ascii="Ebrima" w:hAnsi="Ebrima"/>
                <w:sz w:val="18"/>
                <w:szCs w:val="18"/>
                <w:lang w:val="lv-LV"/>
              </w:rPr>
            </w:pPr>
          </w:p>
        </w:tc>
        <w:tc>
          <w:tcPr>
            <w:tcW w:w="446" w:type="pct"/>
          </w:tcPr>
          <w:p w14:paraId="3820D6A6" w14:textId="77777777" w:rsidR="00FB1010" w:rsidRPr="00D55A4A" w:rsidRDefault="00FB1010" w:rsidP="00D55A4A">
            <w:pPr>
              <w:pStyle w:val="TableParagraph"/>
              <w:rPr>
                <w:rFonts w:ascii="Ebrima" w:hAnsi="Ebrima"/>
                <w:sz w:val="18"/>
                <w:szCs w:val="18"/>
                <w:lang w:val="lv-LV"/>
              </w:rPr>
            </w:pPr>
          </w:p>
        </w:tc>
        <w:tc>
          <w:tcPr>
            <w:tcW w:w="446" w:type="pct"/>
          </w:tcPr>
          <w:p w14:paraId="5ED766AF" w14:textId="77777777" w:rsidR="00FB1010" w:rsidRPr="00D55A4A" w:rsidRDefault="00FB1010" w:rsidP="00D55A4A">
            <w:pPr>
              <w:pStyle w:val="TableParagraph"/>
              <w:rPr>
                <w:rFonts w:ascii="Ebrima" w:hAnsi="Ebrima"/>
                <w:sz w:val="18"/>
                <w:szCs w:val="18"/>
                <w:lang w:val="lv-LV"/>
              </w:rPr>
            </w:pPr>
          </w:p>
        </w:tc>
        <w:tc>
          <w:tcPr>
            <w:tcW w:w="741" w:type="pct"/>
          </w:tcPr>
          <w:p w14:paraId="088B3340" w14:textId="77777777" w:rsidR="00FB1010" w:rsidRPr="00D55A4A" w:rsidRDefault="00FB1010" w:rsidP="00D55A4A">
            <w:pPr>
              <w:pStyle w:val="TableParagraph"/>
              <w:rPr>
                <w:rFonts w:ascii="Ebrima" w:hAnsi="Ebrima"/>
                <w:sz w:val="18"/>
                <w:szCs w:val="18"/>
                <w:lang w:val="lv-LV"/>
              </w:rPr>
            </w:pPr>
          </w:p>
        </w:tc>
        <w:tc>
          <w:tcPr>
            <w:tcW w:w="617" w:type="pct"/>
          </w:tcPr>
          <w:p w14:paraId="5F39D266" w14:textId="77777777" w:rsidR="00FB1010" w:rsidRPr="00D55A4A" w:rsidRDefault="00FB1010" w:rsidP="00D55A4A">
            <w:pPr>
              <w:pStyle w:val="TableParagraph"/>
              <w:ind w:left="-17"/>
              <w:rPr>
                <w:rFonts w:ascii="Ebrima" w:hAnsi="Ebrima"/>
                <w:sz w:val="15"/>
                <w:szCs w:val="15"/>
                <w:lang w:val="lv-LV"/>
              </w:rPr>
            </w:pPr>
            <w:r w:rsidRPr="00D55A4A">
              <w:rPr>
                <w:rFonts w:ascii="Ebrima" w:hAnsi="Ebrima"/>
                <w:sz w:val="15"/>
                <w:szCs w:val="15"/>
                <w:lang w:val="lv-LV"/>
              </w:rPr>
              <w:t>pozitīvā vērtējuma % paaugstinās</w:t>
            </w:r>
          </w:p>
        </w:tc>
      </w:tr>
      <w:tr w:rsidR="002A06D8" w:rsidRPr="00D55A4A" w14:paraId="3E2510DD" w14:textId="77777777" w:rsidTr="002A06D8">
        <w:trPr>
          <w:trHeight w:val="305"/>
        </w:trPr>
        <w:tc>
          <w:tcPr>
            <w:tcW w:w="313" w:type="pct"/>
          </w:tcPr>
          <w:p w14:paraId="3E3BE1BA" w14:textId="22F00AD7" w:rsidR="00D55A4A" w:rsidRPr="00D55A4A" w:rsidRDefault="00D55A4A" w:rsidP="002A06D8">
            <w:pPr>
              <w:pStyle w:val="TableParagraph"/>
              <w:ind w:left="33" w:right="-106"/>
              <w:rPr>
                <w:rFonts w:ascii="Ebrima" w:hAnsi="Ebrima"/>
                <w:bCs/>
                <w:sz w:val="18"/>
                <w:szCs w:val="18"/>
                <w:lang w:val="lv-LV"/>
              </w:rPr>
            </w:pPr>
            <w:r w:rsidRPr="00D55A4A">
              <w:rPr>
                <w:rFonts w:ascii="Ebrima" w:hAnsi="Ebrima"/>
                <w:bCs/>
                <w:sz w:val="18"/>
                <w:szCs w:val="18"/>
                <w:lang w:val="lv-LV"/>
              </w:rPr>
              <w:t>10.</w:t>
            </w:r>
          </w:p>
        </w:tc>
        <w:tc>
          <w:tcPr>
            <w:tcW w:w="1363" w:type="pct"/>
          </w:tcPr>
          <w:p w14:paraId="1A4F70DE" w14:textId="1B21E516" w:rsidR="00D55A4A" w:rsidRPr="00D55A4A" w:rsidRDefault="00D55A4A" w:rsidP="00D55A4A">
            <w:pPr>
              <w:pStyle w:val="TableParagraph"/>
              <w:rPr>
                <w:rFonts w:ascii="Ebrima" w:hAnsi="Ebrima"/>
                <w:sz w:val="20"/>
                <w:szCs w:val="20"/>
                <w:lang w:val="lv-LV"/>
              </w:rPr>
            </w:pPr>
            <w:r w:rsidRPr="00D55A4A">
              <w:rPr>
                <w:rFonts w:ascii="Ebrima" w:hAnsi="Ebrima"/>
                <w:sz w:val="20"/>
                <w:szCs w:val="20"/>
                <w:lang w:val="lv-LV"/>
              </w:rPr>
              <w:t>Iespējas peldēties Pērkonu ezerā</w:t>
            </w:r>
          </w:p>
        </w:tc>
        <w:tc>
          <w:tcPr>
            <w:tcW w:w="620" w:type="pct"/>
          </w:tcPr>
          <w:p w14:paraId="74A9B562" w14:textId="33E236F4" w:rsidR="00D55A4A" w:rsidRPr="00D55A4A" w:rsidRDefault="002A06D8" w:rsidP="00D55A4A">
            <w:pPr>
              <w:pStyle w:val="TableParagraph"/>
              <w:jc w:val="center"/>
              <w:rPr>
                <w:rFonts w:ascii="Ebrima" w:hAnsi="Ebrima"/>
                <w:sz w:val="18"/>
                <w:szCs w:val="18"/>
                <w:lang w:val="lv-LV"/>
              </w:rPr>
            </w:pPr>
            <w:r>
              <w:rPr>
                <w:rFonts w:ascii="Ebrima" w:hAnsi="Ebrima"/>
                <w:sz w:val="18"/>
                <w:szCs w:val="18"/>
                <w:lang w:val="lv-LV"/>
              </w:rPr>
              <w:t>19%</w:t>
            </w:r>
          </w:p>
        </w:tc>
        <w:tc>
          <w:tcPr>
            <w:tcW w:w="454" w:type="pct"/>
          </w:tcPr>
          <w:p w14:paraId="2DA06E68" w14:textId="77777777" w:rsidR="00D55A4A" w:rsidRPr="00D55A4A" w:rsidRDefault="00D55A4A" w:rsidP="00D55A4A">
            <w:pPr>
              <w:pStyle w:val="TableParagraph"/>
              <w:rPr>
                <w:rFonts w:ascii="Ebrima" w:hAnsi="Ebrima"/>
                <w:sz w:val="18"/>
                <w:szCs w:val="18"/>
                <w:lang w:val="lv-LV"/>
              </w:rPr>
            </w:pPr>
          </w:p>
        </w:tc>
        <w:tc>
          <w:tcPr>
            <w:tcW w:w="446" w:type="pct"/>
          </w:tcPr>
          <w:p w14:paraId="7EB864B8" w14:textId="77777777" w:rsidR="00D55A4A" w:rsidRPr="00D55A4A" w:rsidRDefault="00D55A4A" w:rsidP="00D55A4A">
            <w:pPr>
              <w:pStyle w:val="TableParagraph"/>
              <w:rPr>
                <w:rFonts w:ascii="Ebrima" w:hAnsi="Ebrima"/>
                <w:sz w:val="18"/>
                <w:szCs w:val="18"/>
                <w:lang w:val="lv-LV"/>
              </w:rPr>
            </w:pPr>
          </w:p>
        </w:tc>
        <w:tc>
          <w:tcPr>
            <w:tcW w:w="446" w:type="pct"/>
          </w:tcPr>
          <w:p w14:paraId="02FCD7FD" w14:textId="77777777" w:rsidR="00D55A4A" w:rsidRPr="00D55A4A" w:rsidRDefault="00D55A4A" w:rsidP="00D55A4A">
            <w:pPr>
              <w:pStyle w:val="TableParagraph"/>
              <w:rPr>
                <w:rFonts w:ascii="Ebrima" w:hAnsi="Ebrima"/>
                <w:sz w:val="18"/>
                <w:szCs w:val="18"/>
                <w:lang w:val="lv-LV"/>
              </w:rPr>
            </w:pPr>
          </w:p>
        </w:tc>
        <w:tc>
          <w:tcPr>
            <w:tcW w:w="741" w:type="pct"/>
          </w:tcPr>
          <w:p w14:paraId="38F6C32D" w14:textId="77777777" w:rsidR="00D55A4A" w:rsidRPr="00D55A4A" w:rsidRDefault="00D55A4A" w:rsidP="00D55A4A">
            <w:pPr>
              <w:pStyle w:val="TableParagraph"/>
              <w:rPr>
                <w:rFonts w:ascii="Ebrima" w:hAnsi="Ebrima"/>
                <w:sz w:val="18"/>
                <w:szCs w:val="18"/>
                <w:lang w:val="lv-LV"/>
              </w:rPr>
            </w:pPr>
          </w:p>
        </w:tc>
        <w:tc>
          <w:tcPr>
            <w:tcW w:w="617" w:type="pct"/>
          </w:tcPr>
          <w:p w14:paraId="6DAA6D03" w14:textId="39F5F072" w:rsidR="00D55A4A" w:rsidRPr="00D55A4A" w:rsidRDefault="00D55A4A" w:rsidP="00D55A4A">
            <w:pPr>
              <w:pStyle w:val="TableParagraph"/>
              <w:ind w:left="-17"/>
              <w:rPr>
                <w:rFonts w:ascii="Ebrima" w:hAnsi="Ebrima"/>
                <w:sz w:val="15"/>
                <w:szCs w:val="15"/>
                <w:lang w:val="lv-LV"/>
              </w:rPr>
            </w:pPr>
            <w:r w:rsidRPr="00D55A4A">
              <w:rPr>
                <w:rFonts w:ascii="Ebrima" w:hAnsi="Ebrima"/>
                <w:sz w:val="15"/>
                <w:szCs w:val="15"/>
                <w:lang w:val="lv-LV"/>
              </w:rPr>
              <w:t>pozitīvā vērtējuma % paaugstinās</w:t>
            </w:r>
          </w:p>
        </w:tc>
      </w:tr>
      <w:tr w:rsidR="002A06D8" w:rsidRPr="00D55A4A" w14:paraId="18F26913" w14:textId="77777777" w:rsidTr="002A06D8">
        <w:trPr>
          <w:trHeight w:val="353"/>
        </w:trPr>
        <w:tc>
          <w:tcPr>
            <w:tcW w:w="313" w:type="pct"/>
          </w:tcPr>
          <w:p w14:paraId="465042EE" w14:textId="75FA3637" w:rsidR="00FB1010" w:rsidRPr="00D55A4A" w:rsidRDefault="00D55A4A" w:rsidP="002A06D8">
            <w:pPr>
              <w:pStyle w:val="TableParagraph"/>
              <w:ind w:left="33" w:right="-106"/>
              <w:rPr>
                <w:rFonts w:ascii="Ebrima" w:hAnsi="Ebrima"/>
                <w:bCs/>
                <w:sz w:val="18"/>
                <w:szCs w:val="18"/>
                <w:lang w:val="lv-LV"/>
              </w:rPr>
            </w:pPr>
            <w:r w:rsidRPr="00D55A4A">
              <w:rPr>
                <w:rFonts w:ascii="Ebrima" w:hAnsi="Ebrima"/>
                <w:bCs/>
                <w:sz w:val="18"/>
                <w:szCs w:val="18"/>
                <w:lang w:val="lv-LV"/>
              </w:rPr>
              <w:t>11.</w:t>
            </w:r>
          </w:p>
        </w:tc>
        <w:tc>
          <w:tcPr>
            <w:tcW w:w="1363" w:type="pct"/>
          </w:tcPr>
          <w:p w14:paraId="10247610" w14:textId="440D888C" w:rsidR="00FB1010" w:rsidRPr="00D55A4A" w:rsidRDefault="00FB1010" w:rsidP="00D55A4A">
            <w:pPr>
              <w:pStyle w:val="TableParagraph"/>
              <w:rPr>
                <w:rFonts w:ascii="Ebrima" w:hAnsi="Ebrima"/>
                <w:sz w:val="20"/>
                <w:szCs w:val="20"/>
                <w:lang w:val="lv-LV"/>
              </w:rPr>
            </w:pPr>
            <w:r w:rsidRPr="00D55A4A">
              <w:rPr>
                <w:rFonts w:ascii="Ebrima" w:hAnsi="Ebrima"/>
                <w:sz w:val="20"/>
                <w:szCs w:val="20"/>
                <w:lang w:val="lv-LV"/>
              </w:rPr>
              <w:t xml:space="preserve">Piekļuves iespējas </w:t>
            </w:r>
            <w:r w:rsidR="00D55A4A" w:rsidRPr="00D55A4A">
              <w:rPr>
                <w:rFonts w:ascii="Ebrima" w:hAnsi="Ebrima"/>
                <w:sz w:val="20"/>
                <w:szCs w:val="20"/>
                <w:lang w:val="lv-LV"/>
              </w:rPr>
              <w:t xml:space="preserve">Balvu </w:t>
            </w:r>
            <w:r w:rsidRPr="00D55A4A">
              <w:rPr>
                <w:rFonts w:ascii="Ebrima" w:hAnsi="Ebrima"/>
                <w:sz w:val="20"/>
                <w:szCs w:val="20"/>
                <w:lang w:val="lv-LV"/>
              </w:rPr>
              <w:t>ezeram</w:t>
            </w:r>
          </w:p>
        </w:tc>
        <w:tc>
          <w:tcPr>
            <w:tcW w:w="620" w:type="pct"/>
          </w:tcPr>
          <w:p w14:paraId="61D1EFDE" w14:textId="50974636" w:rsidR="00FB1010" w:rsidRPr="00D55A4A" w:rsidRDefault="002A06D8" w:rsidP="00D55A4A">
            <w:pPr>
              <w:pStyle w:val="TableParagraph"/>
              <w:ind w:left="91"/>
              <w:jc w:val="center"/>
              <w:rPr>
                <w:rFonts w:ascii="Ebrima" w:hAnsi="Ebrima"/>
                <w:sz w:val="18"/>
                <w:szCs w:val="18"/>
                <w:lang w:val="lv-LV"/>
              </w:rPr>
            </w:pPr>
            <w:r>
              <w:rPr>
                <w:rFonts w:ascii="Ebrima" w:hAnsi="Ebrima"/>
                <w:sz w:val="18"/>
                <w:szCs w:val="18"/>
                <w:lang w:val="lv-LV"/>
              </w:rPr>
              <w:t>44%</w:t>
            </w:r>
          </w:p>
        </w:tc>
        <w:tc>
          <w:tcPr>
            <w:tcW w:w="454" w:type="pct"/>
          </w:tcPr>
          <w:p w14:paraId="4DEC105B" w14:textId="77777777" w:rsidR="00FB1010" w:rsidRPr="00D55A4A" w:rsidRDefault="00FB1010" w:rsidP="00D55A4A">
            <w:pPr>
              <w:pStyle w:val="TableParagraph"/>
              <w:rPr>
                <w:rFonts w:ascii="Ebrima" w:hAnsi="Ebrima"/>
                <w:sz w:val="18"/>
                <w:szCs w:val="18"/>
                <w:lang w:val="lv-LV"/>
              </w:rPr>
            </w:pPr>
          </w:p>
        </w:tc>
        <w:tc>
          <w:tcPr>
            <w:tcW w:w="446" w:type="pct"/>
          </w:tcPr>
          <w:p w14:paraId="743C64CC" w14:textId="77777777" w:rsidR="00FB1010" w:rsidRPr="00D55A4A" w:rsidRDefault="00FB1010" w:rsidP="00D55A4A">
            <w:pPr>
              <w:pStyle w:val="TableParagraph"/>
              <w:rPr>
                <w:rFonts w:ascii="Ebrima" w:hAnsi="Ebrima"/>
                <w:sz w:val="18"/>
                <w:szCs w:val="18"/>
                <w:lang w:val="lv-LV"/>
              </w:rPr>
            </w:pPr>
          </w:p>
        </w:tc>
        <w:tc>
          <w:tcPr>
            <w:tcW w:w="446" w:type="pct"/>
          </w:tcPr>
          <w:p w14:paraId="4BF3DBF9" w14:textId="77777777" w:rsidR="00FB1010" w:rsidRPr="00D55A4A" w:rsidRDefault="00FB1010" w:rsidP="00D55A4A">
            <w:pPr>
              <w:pStyle w:val="TableParagraph"/>
              <w:rPr>
                <w:rFonts w:ascii="Ebrima" w:hAnsi="Ebrima"/>
                <w:sz w:val="18"/>
                <w:szCs w:val="18"/>
                <w:lang w:val="lv-LV"/>
              </w:rPr>
            </w:pPr>
          </w:p>
        </w:tc>
        <w:tc>
          <w:tcPr>
            <w:tcW w:w="741" w:type="pct"/>
          </w:tcPr>
          <w:p w14:paraId="654AAEA7" w14:textId="77777777" w:rsidR="00FB1010" w:rsidRPr="00D55A4A" w:rsidRDefault="00FB1010" w:rsidP="00D55A4A">
            <w:pPr>
              <w:pStyle w:val="TableParagraph"/>
              <w:rPr>
                <w:rFonts w:ascii="Ebrima" w:hAnsi="Ebrima"/>
                <w:sz w:val="18"/>
                <w:szCs w:val="18"/>
                <w:lang w:val="lv-LV"/>
              </w:rPr>
            </w:pPr>
          </w:p>
        </w:tc>
        <w:tc>
          <w:tcPr>
            <w:tcW w:w="617" w:type="pct"/>
          </w:tcPr>
          <w:p w14:paraId="7D1B3CA4" w14:textId="77777777" w:rsidR="00FB1010" w:rsidRPr="00D55A4A" w:rsidRDefault="00FB1010" w:rsidP="00D55A4A">
            <w:pPr>
              <w:pStyle w:val="TableParagraph"/>
              <w:ind w:left="-17"/>
              <w:rPr>
                <w:rFonts w:ascii="Ebrima" w:hAnsi="Ebrima"/>
                <w:sz w:val="15"/>
                <w:szCs w:val="15"/>
                <w:lang w:val="lv-LV"/>
              </w:rPr>
            </w:pPr>
            <w:r w:rsidRPr="00D55A4A">
              <w:rPr>
                <w:rFonts w:ascii="Ebrima" w:hAnsi="Ebrima"/>
                <w:sz w:val="15"/>
                <w:szCs w:val="15"/>
                <w:lang w:val="lv-LV"/>
              </w:rPr>
              <w:t>pozitīvā vērtējuma % paaugstinās</w:t>
            </w:r>
          </w:p>
        </w:tc>
      </w:tr>
      <w:tr w:rsidR="002A06D8" w:rsidRPr="00D55A4A" w14:paraId="008105C6" w14:textId="77777777" w:rsidTr="002A06D8">
        <w:trPr>
          <w:trHeight w:val="353"/>
        </w:trPr>
        <w:tc>
          <w:tcPr>
            <w:tcW w:w="313" w:type="pct"/>
          </w:tcPr>
          <w:p w14:paraId="035A964D" w14:textId="740A7CAB" w:rsidR="00D55A4A" w:rsidRPr="00D55A4A" w:rsidRDefault="00D55A4A" w:rsidP="002A06D8">
            <w:pPr>
              <w:pStyle w:val="TableParagraph"/>
              <w:ind w:left="33" w:right="-106"/>
              <w:rPr>
                <w:rFonts w:ascii="Ebrima" w:hAnsi="Ebrima"/>
                <w:sz w:val="18"/>
                <w:szCs w:val="18"/>
                <w:lang w:val="lv-LV"/>
              </w:rPr>
            </w:pPr>
            <w:r w:rsidRPr="00D55A4A">
              <w:rPr>
                <w:rFonts w:ascii="Ebrima" w:hAnsi="Ebrima"/>
                <w:sz w:val="18"/>
                <w:szCs w:val="18"/>
                <w:lang w:val="lv-LV"/>
              </w:rPr>
              <w:t>12.</w:t>
            </w:r>
          </w:p>
        </w:tc>
        <w:tc>
          <w:tcPr>
            <w:tcW w:w="1363" w:type="pct"/>
          </w:tcPr>
          <w:p w14:paraId="4544BC0C" w14:textId="580EC289" w:rsidR="00D55A4A" w:rsidRPr="00D55A4A" w:rsidRDefault="00D55A4A" w:rsidP="00D55A4A">
            <w:pPr>
              <w:pStyle w:val="TableParagraph"/>
              <w:rPr>
                <w:rFonts w:ascii="Ebrima" w:hAnsi="Ebrima"/>
                <w:sz w:val="20"/>
                <w:szCs w:val="20"/>
                <w:lang w:val="lv-LV"/>
              </w:rPr>
            </w:pPr>
            <w:r w:rsidRPr="00D55A4A">
              <w:rPr>
                <w:rFonts w:ascii="Ebrima" w:hAnsi="Ebrima"/>
                <w:sz w:val="20"/>
                <w:szCs w:val="20"/>
                <w:lang w:val="lv-LV"/>
              </w:rPr>
              <w:t>Piekļuves iespējas Pērkonu ezeram</w:t>
            </w:r>
          </w:p>
        </w:tc>
        <w:tc>
          <w:tcPr>
            <w:tcW w:w="620" w:type="pct"/>
          </w:tcPr>
          <w:p w14:paraId="78EEFB69" w14:textId="2C6DFC5D" w:rsidR="00D55A4A" w:rsidRPr="00D55A4A" w:rsidRDefault="002A06D8" w:rsidP="00D55A4A">
            <w:pPr>
              <w:pStyle w:val="TableParagraph"/>
              <w:ind w:left="91"/>
              <w:jc w:val="center"/>
              <w:rPr>
                <w:rFonts w:ascii="Ebrima" w:hAnsi="Ebrima"/>
                <w:sz w:val="18"/>
                <w:szCs w:val="18"/>
                <w:lang w:val="lv-LV"/>
              </w:rPr>
            </w:pPr>
            <w:r>
              <w:rPr>
                <w:rFonts w:ascii="Ebrima" w:hAnsi="Ebrima"/>
                <w:sz w:val="18"/>
                <w:szCs w:val="18"/>
                <w:lang w:val="lv-LV"/>
              </w:rPr>
              <w:t>10%</w:t>
            </w:r>
          </w:p>
        </w:tc>
        <w:tc>
          <w:tcPr>
            <w:tcW w:w="454" w:type="pct"/>
          </w:tcPr>
          <w:p w14:paraId="032FF04C" w14:textId="77777777" w:rsidR="00D55A4A" w:rsidRPr="00D55A4A" w:rsidRDefault="00D55A4A" w:rsidP="00D55A4A">
            <w:pPr>
              <w:pStyle w:val="TableParagraph"/>
              <w:rPr>
                <w:rFonts w:ascii="Ebrima" w:hAnsi="Ebrima"/>
                <w:sz w:val="18"/>
                <w:szCs w:val="18"/>
                <w:lang w:val="lv-LV"/>
              </w:rPr>
            </w:pPr>
          </w:p>
        </w:tc>
        <w:tc>
          <w:tcPr>
            <w:tcW w:w="446" w:type="pct"/>
          </w:tcPr>
          <w:p w14:paraId="61223E8B" w14:textId="77777777" w:rsidR="00D55A4A" w:rsidRPr="00D55A4A" w:rsidRDefault="00D55A4A" w:rsidP="00D55A4A">
            <w:pPr>
              <w:pStyle w:val="TableParagraph"/>
              <w:rPr>
                <w:rFonts w:ascii="Ebrima" w:hAnsi="Ebrima"/>
                <w:sz w:val="18"/>
                <w:szCs w:val="18"/>
                <w:lang w:val="lv-LV"/>
              </w:rPr>
            </w:pPr>
          </w:p>
        </w:tc>
        <w:tc>
          <w:tcPr>
            <w:tcW w:w="446" w:type="pct"/>
          </w:tcPr>
          <w:p w14:paraId="79C63768" w14:textId="77777777" w:rsidR="00D55A4A" w:rsidRPr="00D55A4A" w:rsidRDefault="00D55A4A" w:rsidP="00D55A4A">
            <w:pPr>
              <w:pStyle w:val="TableParagraph"/>
              <w:rPr>
                <w:rFonts w:ascii="Ebrima" w:hAnsi="Ebrima"/>
                <w:sz w:val="18"/>
                <w:szCs w:val="18"/>
                <w:lang w:val="lv-LV"/>
              </w:rPr>
            </w:pPr>
          </w:p>
        </w:tc>
        <w:tc>
          <w:tcPr>
            <w:tcW w:w="741" w:type="pct"/>
          </w:tcPr>
          <w:p w14:paraId="44488A9D" w14:textId="77777777" w:rsidR="00D55A4A" w:rsidRPr="00D55A4A" w:rsidRDefault="00D55A4A" w:rsidP="00D55A4A">
            <w:pPr>
              <w:pStyle w:val="TableParagraph"/>
              <w:rPr>
                <w:rFonts w:ascii="Ebrima" w:hAnsi="Ebrima"/>
                <w:sz w:val="18"/>
                <w:szCs w:val="18"/>
                <w:lang w:val="lv-LV"/>
              </w:rPr>
            </w:pPr>
          </w:p>
        </w:tc>
        <w:tc>
          <w:tcPr>
            <w:tcW w:w="617" w:type="pct"/>
          </w:tcPr>
          <w:p w14:paraId="2DFA905D" w14:textId="2B1605DB" w:rsidR="00D55A4A" w:rsidRPr="00D55A4A" w:rsidRDefault="00D55A4A" w:rsidP="00D55A4A">
            <w:pPr>
              <w:pStyle w:val="TableParagraph"/>
              <w:ind w:left="-17"/>
              <w:rPr>
                <w:rFonts w:ascii="Ebrima" w:hAnsi="Ebrima"/>
                <w:sz w:val="15"/>
                <w:szCs w:val="15"/>
                <w:lang w:val="lv-LV"/>
              </w:rPr>
            </w:pPr>
            <w:r w:rsidRPr="00D55A4A">
              <w:rPr>
                <w:rFonts w:ascii="Ebrima" w:hAnsi="Ebrima"/>
                <w:sz w:val="15"/>
                <w:szCs w:val="15"/>
                <w:lang w:val="lv-LV"/>
              </w:rPr>
              <w:t>pozitīvā vērtējuma % paaugstinās</w:t>
            </w:r>
          </w:p>
        </w:tc>
      </w:tr>
      <w:tr w:rsidR="002A06D8" w:rsidRPr="00D55A4A" w14:paraId="144E9E04" w14:textId="77777777" w:rsidTr="002A06D8">
        <w:trPr>
          <w:trHeight w:val="353"/>
        </w:trPr>
        <w:tc>
          <w:tcPr>
            <w:tcW w:w="313" w:type="pct"/>
          </w:tcPr>
          <w:p w14:paraId="26B5BD5E" w14:textId="177CE752" w:rsidR="00FB1010" w:rsidRPr="00D55A4A" w:rsidRDefault="00D55A4A" w:rsidP="002A06D8">
            <w:pPr>
              <w:pStyle w:val="TableParagraph"/>
              <w:ind w:left="33" w:right="-106"/>
              <w:rPr>
                <w:rFonts w:ascii="Ebrima" w:hAnsi="Ebrima"/>
                <w:b/>
                <w:sz w:val="18"/>
                <w:szCs w:val="18"/>
                <w:lang w:val="lv-LV"/>
              </w:rPr>
            </w:pPr>
            <w:r w:rsidRPr="00D55A4A">
              <w:rPr>
                <w:rFonts w:ascii="Ebrima" w:hAnsi="Ebrima"/>
                <w:sz w:val="18"/>
                <w:szCs w:val="18"/>
                <w:lang w:val="lv-LV"/>
              </w:rPr>
              <w:t>13</w:t>
            </w:r>
            <w:r w:rsidR="00FB1010" w:rsidRPr="00D55A4A">
              <w:rPr>
                <w:rFonts w:ascii="Ebrima" w:hAnsi="Ebrima"/>
                <w:sz w:val="18"/>
                <w:szCs w:val="18"/>
                <w:lang w:val="lv-LV"/>
              </w:rPr>
              <w:t>.</w:t>
            </w:r>
          </w:p>
        </w:tc>
        <w:tc>
          <w:tcPr>
            <w:tcW w:w="1363" w:type="pct"/>
          </w:tcPr>
          <w:p w14:paraId="252E9338" w14:textId="06069916" w:rsidR="00FB1010" w:rsidRPr="00D55A4A" w:rsidRDefault="00FB1010" w:rsidP="00D55A4A">
            <w:pPr>
              <w:pStyle w:val="TableParagraph"/>
              <w:rPr>
                <w:rFonts w:ascii="Ebrima" w:hAnsi="Ebrima"/>
                <w:sz w:val="20"/>
                <w:szCs w:val="20"/>
                <w:lang w:val="lv-LV"/>
              </w:rPr>
            </w:pPr>
            <w:r w:rsidRPr="00D55A4A">
              <w:rPr>
                <w:rFonts w:ascii="Ebrima" w:hAnsi="Ebrima"/>
                <w:sz w:val="20"/>
                <w:szCs w:val="20"/>
                <w:lang w:val="lv-LV"/>
              </w:rPr>
              <w:t xml:space="preserve">Zivju daudzums un daudzveidība </w:t>
            </w:r>
            <w:r w:rsidR="00D55A4A" w:rsidRPr="00D55A4A">
              <w:rPr>
                <w:rFonts w:ascii="Ebrima" w:hAnsi="Ebrima"/>
                <w:sz w:val="20"/>
                <w:szCs w:val="20"/>
                <w:lang w:val="lv-LV"/>
              </w:rPr>
              <w:t xml:space="preserve">Balvu </w:t>
            </w:r>
            <w:r w:rsidRPr="00D55A4A">
              <w:rPr>
                <w:rFonts w:ascii="Ebrima" w:hAnsi="Ebrima"/>
                <w:sz w:val="20"/>
                <w:szCs w:val="20"/>
                <w:lang w:val="lv-LV"/>
              </w:rPr>
              <w:t>ezerā</w:t>
            </w:r>
          </w:p>
        </w:tc>
        <w:tc>
          <w:tcPr>
            <w:tcW w:w="620" w:type="pct"/>
          </w:tcPr>
          <w:p w14:paraId="06D29D8B" w14:textId="0D3D23C6" w:rsidR="00FB1010" w:rsidRPr="00D55A4A" w:rsidRDefault="002A06D8" w:rsidP="00D55A4A">
            <w:pPr>
              <w:pStyle w:val="TableParagraph"/>
              <w:ind w:left="91"/>
              <w:jc w:val="center"/>
              <w:rPr>
                <w:rFonts w:ascii="Ebrima" w:hAnsi="Ebrima"/>
                <w:sz w:val="18"/>
                <w:szCs w:val="18"/>
                <w:lang w:val="lv-LV"/>
              </w:rPr>
            </w:pPr>
            <w:r>
              <w:rPr>
                <w:rFonts w:ascii="Ebrima" w:hAnsi="Ebrima"/>
                <w:sz w:val="18"/>
                <w:szCs w:val="18"/>
                <w:lang w:val="lv-LV"/>
              </w:rPr>
              <w:t>49%</w:t>
            </w:r>
          </w:p>
        </w:tc>
        <w:tc>
          <w:tcPr>
            <w:tcW w:w="454" w:type="pct"/>
          </w:tcPr>
          <w:p w14:paraId="58F29AF0" w14:textId="77777777" w:rsidR="00FB1010" w:rsidRPr="00D55A4A" w:rsidRDefault="00FB1010" w:rsidP="00D55A4A">
            <w:pPr>
              <w:pStyle w:val="TableParagraph"/>
              <w:rPr>
                <w:rFonts w:ascii="Ebrima" w:hAnsi="Ebrima"/>
                <w:sz w:val="18"/>
                <w:szCs w:val="18"/>
                <w:lang w:val="lv-LV"/>
              </w:rPr>
            </w:pPr>
          </w:p>
        </w:tc>
        <w:tc>
          <w:tcPr>
            <w:tcW w:w="446" w:type="pct"/>
          </w:tcPr>
          <w:p w14:paraId="6E2EC0ED" w14:textId="77777777" w:rsidR="00FB1010" w:rsidRPr="00D55A4A" w:rsidRDefault="00FB1010" w:rsidP="00D55A4A">
            <w:pPr>
              <w:pStyle w:val="TableParagraph"/>
              <w:rPr>
                <w:rFonts w:ascii="Ebrima" w:hAnsi="Ebrima"/>
                <w:sz w:val="18"/>
                <w:szCs w:val="18"/>
                <w:lang w:val="lv-LV"/>
              </w:rPr>
            </w:pPr>
          </w:p>
        </w:tc>
        <w:tc>
          <w:tcPr>
            <w:tcW w:w="446" w:type="pct"/>
          </w:tcPr>
          <w:p w14:paraId="12AC38D7" w14:textId="77777777" w:rsidR="00FB1010" w:rsidRPr="00D55A4A" w:rsidRDefault="00FB1010" w:rsidP="00D55A4A">
            <w:pPr>
              <w:pStyle w:val="TableParagraph"/>
              <w:rPr>
                <w:rFonts w:ascii="Ebrima" w:hAnsi="Ebrima"/>
                <w:sz w:val="18"/>
                <w:szCs w:val="18"/>
                <w:lang w:val="lv-LV"/>
              </w:rPr>
            </w:pPr>
          </w:p>
        </w:tc>
        <w:tc>
          <w:tcPr>
            <w:tcW w:w="741" w:type="pct"/>
          </w:tcPr>
          <w:p w14:paraId="740D4394" w14:textId="77777777" w:rsidR="00FB1010" w:rsidRPr="00D55A4A" w:rsidRDefault="00FB1010" w:rsidP="00D55A4A">
            <w:pPr>
              <w:pStyle w:val="TableParagraph"/>
              <w:rPr>
                <w:rFonts w:ascii="Ebrima" w:hAnsi="Ebrima"/>
                <w:sz w:val="18"/>
                <w:szCs w:val="18"/>
                <w:lang w:val="lv-LV"/>
              </w:rPr>
            </w:pPr>
          </w:p>
        </w:tc>
        <w:tc>
          <w:tcPr>
            <w:tcW w:w="617" w:type="pct"/>
          </w:tcPr>
          <w:p w14:paraId="3BE67CCD" w14:textId="77777777" w:rsidR="00FB1010" w:rsidRPr="00D55A4A" w:rsidRDefault="00FB1010" w:rsidP="00D55A4A">
            <w:pPr>
              <w:pStyle w:val="TableParagraph"/>
              <w:ind w:left="-17"/>
              <w:rPr>
                <w:rFonts w:ascii="Ebrima" w:hAnsi="Ebrima"/>
                <w:sz w:val="15"/>
                <w:szCs w:val="15"/>
                <w:lang w:val="lv-LV"/>
              </w:rPr>
            </w:pPr>
            <w:r w:rsidRPr="00D55A4A">
              <w:rPr>
                <w:rFonts w:ascii="Ebrima" w:hAnsi="Ebrima"/>
                <w:sz w:val="15"/>
                <w:szCs w:val="15"/>
                <w:lang w:val="lv-LV"/>
              </w:rPr>
              <w:t>pozitīvā vērtējuma % paaugstinās</w:t>
            </w:r>
          </w:p>
        </w:tc>
      </w:tr>
      <w:tr w:rsidR="002A06D8" w:rsidRPr="00D55A4A" w14:paraId="1081EFD7" w14:textId="77777777" w:rsidTr="002A06D8">
        <w:trPr>
          <w:trHeight w:val="353"/>
        </w:trPr>
        <w:tc>
          <w:tcPr>
            <w:tcW w:w="313" w:type="pct"/>
          </w:tcPr>
          <w:p w14:paraId="2710B541" w14:textId="7CE28945" w:rsidR="00FB1010" w:rsidRPr="00D55A4A" w:rsidRDefault="00D55A4A" w:rsidP="002A06D8">
            <w:pPr>
              <w:pStyle w:val="TableParagraph"/>
              <w:ind w:left="33" w:right="-106"/>
              <w:rPr>
                <w:rFonts w:ascii="Ebrima" w:hAnsi="Ebrima"/>
                <w:sz w:val="18"/>
                <w:szCs w:val="18"/>
                <w:lang w:val="lv-LV"/>
              </w:rPr>
            </w:pPr>
            <w:r w:rsidRPr="00D55A4A">
              <w:rPr>
                <w:rFonts w:ascii="Ebrima" w:hAnsi="Ebrima"/>
                <w:sz w:val="18"/>
                <w:szCs w:val="18"/>
                <w:lang w:val="lv-LV"/>
              </w:rPr>
              <w:t>14.</w:t>
            </w:r>
          </w:p>
        </w:tc>
        <w:tc>
          <w:tcPr>
            <w:tcW w:w="1363" w:type="pct"/>
          </w:tcPr>
          <w:p w14:paraId="47064220" w14:textId="126FC479" w:rsidR="00FB1010" w:rsidRPr="00D55A4A" w:rsidRDefault="00D55A4A" w:rsidP="00D55A4A">
            <w:pPr>
              <w:pStyle w:val="TableParagraph"/>
              <w:rPr>
                <w:rFonts w:ascii="Ebrima" w:hAnsi="Ebrima"/>
                <w:sz w:val="20"/>
                <w:szCs w:val="20"/>
                <w:lang w:val="lv-LV"/>
              </w:rPr>
            </w:pPr>
            <w:r w:rsidRPr="00D55A4A">
              <w:rPr>
                <w:rFonts w:ascii="Ebrima" w:hAnsi="Ebrima"/>
                <w:sz w:val="20"/>
                <w:szCs w:val="20"/>
                <w:lang w:val="lv-LV"/>
              </w:rPr>
              <w:t>Zivju daudzums un daudzveidība Pērkonu ezerā</w:t>
            </w:r>
          </w:p>
        </w:tc>
        <w:tc>
          <w:tcPr>
            <w:tcW w:w="620" w:type="pct"/>
          </w:tcPr>
          <w:p w14:paraId="5623925A" w14:textId="5333320C" w:rsidR="00FB1010" w:rsidRPr="00D55A4A" w:rsidRDefault="002A06D8" w:rsidP="00D55A4A">
            <w:pPr>
              <w:pStyle w:val="TableParagraph"/>
              <w:ind w:left="91"/>
              <w:jc w:val="center"/>
              <w:rPr>
                <w:rFonts w:ascii="Ebrima" w:hAnsi="Ebrima"/>
                <w:sz w:val="18"/>
                <w:szCs w:val="18"/>
                <w:lang w:val="lv-LV"/>
              </w:rPr>
            </w:pPr>
            <w:r>
              <w:rPr>
                <w:rFonts w:ascii="Ebrima" w:hAnsi="Ebrima"/>
                <w:sz w:val="18"/>
                <w:szCs w:val="18"/>
                <w:lang w:val="lv-LV"/>
              </w:rPr>
              <w:t>52%</w:t>
            </w:r>
          </w:p>
        </w:tc>
        <w:tc>
          <w:tcPr>
            <w:tcW w:w="454" w:type="pct"/>
          </w:tcPr>
          <w:p w14:paraId="2DB26089" w14:textId="77777777" w:rsidR="00FB1010" w:rsidRPr="00D55A4A" w:rsidRDefault="00FB1010" w:rsidP="00D55A4A">
            <w:pPr>
              <w:pStyle w:val="TableParagraph"/>
              <w:rPr>
                <w:rFonts w:ascii="Ebrima" w:hAnsi="Ebrima"/>
                <w:sz w:val="18"/>
                <w:szCs w:val="18"/>
                <w:lang w:val="lv-LV"/>
              </w:rPr>
            </w:pPr>
          </w:p>
        </w:tc>
        <w:tc>
          <w:tcPr>
            <w:tcW w:w="446" w:type="pct"/>
          </w:tcPr>
          <w:p w14:paraId="2F2E3971" w14:textId="77777777" w:rsidR="00FB1010" w:rsidRPr="00D55A4A" w:rsidRDefault="00FB1010" w:rsidP="00D55A4A">
            <w:pPr>
              <w:pStyle w:val="TableParagraph"/>
              <w:rPr>
                <w:rFonts w:ascii="Ebrima" w:hAnsi="Ebrima"/>
                <w:sz w:val="18"/>
                <w:szCs w:val="18"/>
                <w:lang w:val="lv-LV"/>
              </w:rPr>
            </w:pPr>
          </w:p>
        </w:tc>
        <w:tc>
          <w:tcPr>
            <w:tcW w:w="446" w:type="pct"/>
          </w:tcPr>
          <w:p w14:paraId="1B5E7D71" w14:textId="77777777" w:rsidR="00FB1010" w:rsidRPr="00D55A4A" w:rsidRDefault="00FB1010" w:rsidP="00D55A4A">
            <w:pPr>
              <w:pStyle w:val="TableParagraph"/>
              <w:rPr>
                <w:rFonts w:ascii="Ebrima" w:hAnsi="Ebrima"/>
                <w:sz w:val="18"/>
                <w:szCs w:val="18"/>
                <w:lang w:val="lv-LV"/>
              </w:rPr>
            </w:pPr>
          </w:p>
        </w:tc>
        <w:tc>
          <w:tcPr>
            <w:tcW w:w="741" w:type="pct"/>
          </w:tcPr>
          <w:p w14:paraId="12FF2647" w14:textId="77777777" w:rsidR="00FB1010" w:rsidRPr="00D55A4A" w:rsidRDefault="00FB1010" w:rsidP="00D55A4A">
            <w:pPr>
              <w:pStyle w:val="TableParagraph"/>
              <w:rPr>
                <w:rFonts w:ascii="Ebrima" w:hAnsi="Ebrima"/>
                <w:sz w:val="18"/>
                <w:szCs w:val="18"/>
                <w:lang w:val="lv-LV"/>
              </w:rPr>
            </w:pPr>
          </w:p>
        </w:tc>
        <w:tc>
          <w:tcPr>
            <w:tcW w:w="617" w:type="pct"/>
          </w:tcPr>
          <w:p w14:paraId="616C3D8B" w14:textId="06EB5E21" w:rsidR="00FB1010" w:rsidRPr="00D55A4A" w:rsidRDefault="00D55A4A" w:rsidP="00D55A4A">
            <w:pPr>
              <w:pStyle w:val="TableParagraph"/>
              <w:ind w:left="-17"/>
              <w:rPr>
                <w:rFonts w:ascii="Ebrima" w:hAnsi="Ebrima"/>
                <w:sz w:val="16"/>
                <w:lang w:val="lv-LV"/>
              </w:rPr>
            </w:pPr>
            <w:r w:rsidRPr="00D55A4A">
              <w:rPr>
                <w:rFonts w:ascii="Ebrima" w:hAnsi="Ebrima"/>
                <w:sz w:val="15"/>
                <w:szCs w:val="15"/>
                <w:lang w:val="lv-LV"/>
              </w:rPr>
              <w:t>pozitīvā vērtējuma % paaugstinās</w:t>
            </w:r>
          </w:p>
        </w:tc>
      </w:tr>
      <w:tr w:rsidR="00D55A4A" w:rsidRPr="00D55A4A" w14:paraId="254DFC13" w14:textId="77777777" w:rsidTr="002A06D8">
        <w:trPr>
          <w:trHeight w:val="353"/>
        </w:trPr>
        <w:tc>
          <w:tcPr>
            <w:tcW w:w="313" w:type="pct"/>
          </w:tcPr>
          <w:p w14:paraId="7233D124" w14:textId="77777777" w:rsidR="00D55A4A" w:rsidRPr="00D55A4A" w:rsidRDefault="00D55A4A" w:rsidP="00D55A4A">
            <w:pPr>
              <w:pStyle w:val="TableParagraph"/>
              <w:ind w:left="33" w:right="153"/>
              <w:rPr>
                <w:rFonts w:ascii="Ebrima" w:hAnsi="Ebrima"/>
                <w:sz w:val="18"/>
                <w:szCs w:val="18"/>
                <w:lang w:val="lv-LV"/>
              </w:rPr>
            </w:pPr>
          </w:p>
        </w:tc>
        <w:tc>
          <w:tcPr>
            <w:tcW w:w="1363" w:type="pct"/>
          </w:tcPr>
          <w:p w14:paraId="48EB3D13" w14:textId="60007BD5" w:rsidR="00D55A4A" w:rsidRPr="00D55A4A" w:rsidRDefault="00D55A4A" w:rsidP="00D55A4A">
            <w:pPr>
              <w:pStyle w:val="TableParagraph"/>
              <w:ind w:left="78"/>
              <w:rPr>
                <w:rFonts w:ascii="Ebrima" w:hAnsi="Ebrima"/>
                <w:sz w:val="20"/>
                <w:szCs w:val="20"/>
                <w:lang w:val="lv-LV"/>
              </w:rPr>
            </w:pPr>
            <w:r w:rsidRPr="00D55A4A">
              <w:rPr>
                <w:rFonts w:ascii="Ebrima" w:hAnsi="Ebrima"/>
                <w:sz w:val="20"/>
                <w:szCs w:val="20"/>
                <w:lang w:val="lv-LV"/>
              </w:rPr>
              <w:t>...</w:t>
            </w:r>
          </w:p>
        </w:tc>
        <w:tc>
          <w:tcPr>
            <w:tcW w:w="620" w:type="pct"/>
          </w:tcPr>
          <w:p w14:paraId="0392EA6E" w14:textId="77777777" w:rsidR="00D55A4A" w:rsidRPr="00D55A4A" w:rsidRDefault="00D55A4A" w:rsidP="00D55A4A">
            <w:pPr>
              <w:pStyle w:val="TableParagraph"/>
              <w:ind w:left="91"/>
              <w:jc w:val="center"/>
              <w:rPr>
                <w:rFonts w:ascii="Ebrima" w:hAnsi="Ebrima"/>
                <w:sz w:val="18"/>
                <w:szCs w:val="18"/>
                <w:lang w:val="lv-LV"/>
              </w:rPr>
            </w:pPr>
          </w:p>
        </w:tc>
        <w:tc>
          <w:tcPr>
            <w:tcW w:w="454" w:type="pct"/>
          </w:tcPr>
          <w:p w14:paraId="36384059" w14:textId="77777777" w:rsidR="00D55A4A" w:rsidRPr="00D55A4A" w:rsidRDefault="00D55A4A" w:rsidP="00D55A4A">
            <w:pPr>
              <w:pStyle w:val="TableParagraph"/>
              <w:rPr>
                <w:rFonts w:ascii="Ebrima" w:hAnsi="Ebrima"/>
                <w:sz w:val="18"/>
                <w:szCs w:val="18"/>
                <w:lang w:val="lv-LV"/>
              </w:rPr>
            </w:pPr>
          </w:p>
        </w:tc>
        <w:tc>
          <w:tcPr>
            <w:tcW w:w="446" w:type="pct"/>
          </w:tcPr>
          <w:p w14:paraId="27096DA0" w14:textId="77777777" w:rsidR="00D55A4A" w:rsidRPr="00D55A4A" w:rsidRDefault="00D55A4A" w:rsidP="00D55A4A">
            <w:pPr>
              <w:pStyle w:val="TableParagraph"/>
              <w:rPr>
                <w:rFonts w:ascii="Ebrima" w:hAnsi="Ebrima"/>
                <w:sz w:val="18"/>
                <w:szCs w:val="18"/>
                <w:lang w:val="lv-LV"/>
              </w:rPr>
            </w:pPr>
          </w:p>
        </w:tc>
        <w:tc>
          <w:tcPr>
            <w:tcW w:w="446" w:type="pct"/>
          </w:tcPr>
          <w:p w14:paraId="2FBF5E0E" w14:textId="77777777" w:rsidR="00D55A4A" w:rsidRPr="00D55A4A" w:rsidRDefault="00D55A4A" w:rsidP="00D55A4A">
            <w:pPr>
              <w:pStyle w:val="TableParagraph"/>
              <w:rPr>
                <w:rFonts w:ascii="Ebrima" w:hAnsi="Ebrima"/>
                <w:sz w:val="18"/>
                <w:szCs w:val="18"/>
                <w:lang w:val="lv-LV"/>
              </w:rPr>
            </w:pPr>
          </w:p>
        </w:tc>
        <w:tc>
          <w:tcPr>
            <w:tcW w:w="741" w:type="pct"/>
          </w:tcPr>
          <w:p w14:paraId="5B880B23" w14:textId="77777777" w:rsidR="00D55A4A" w:rsidRPr="00D55A4A" w:rsidRDefault="00D55A4A" w:rsidP="00D55A4A">
            <w:pPr>
              <w:pStyle w:val="TableParagraph"/>
              <w:rPr>
                <w:rFonts w:ascii="Ebrima" w:hAnsi="Ebrima"/>
                <w:sz w:val="18"/>
                <w:szCs w:val="18"/>
                <w:lang w:val="lv-LV"/>
              </w:rPr>
            </w:pPr>
          </w:p>
        </w:tc>
        <w:tc>
          <w:tcPr>
            <w:tcW w:w="617" w:type="pct"/>
          </w:tcPr>
          <w:p w14:paraId="0D202592" w14:textId="77777777" w:rsidR="00D55A4A" w:rsidRPr="00D55A4A" w:rsidRDefault="00D55A4A" w:rsidP="00D55A4A">
            <w:pPr>
              <w:pStyle w:val="TableParagraph"/>
              <w:ind w:left="-17"/>
              <w:rPr>
                <w:rFonts w:ascii="Ebrima" w:hAnsi="Ebrima"/>
                <w:sz w:val="16"/>
                <w:lang w:val="lv-LV"/>
              </w:rPr>
            </w:pPr>
          </w:p>
        </w:tc>
      </w:tr>
    </w:tbl>
    <w:p w14:paraId="3C242D3D" w14:textId="77777777" w:rsidR="0087245A" w:rsidRDefault="0087245A" w:rsidP="00BD50BA"/>
    <w:p w14:paraId="0B42B69A" w14:textId="25D3745F" w:rsidR="00D81C30" w:rsidRDefault="00D81C30" w:rsidP="00BD50BA">
      <w:pPr>
        <w:sectPr w:rsidR="00D81C30" w:rsidSect="00924DFF">
          <w:footerReference w:type="default" r:id="rId187"/>
          <w:pgSz w:w="11906" w:h="16838"/>
          <w:pgMar w:top="1276" w:right="1133" w:bottom="1440" w:left="1800" w:header="708" w:footer="708" w:gutter="0"/>
          <w:cols w:space="708"/>
          <w:docGrid w:linePitch="360"/>
        </w:sectPr>
      </w:pPr>
    </w:p>
    <w:p w14:paraId="3E33873F" w14:textId="1A38CFAE" w:rsidR="00D81C30" w:rsidRDefault="00D81C30" w:rsidP="00803D11">
      <w:pPr>
        <w:ind w:right="42"/>
        <w:jc w:val="center"/>
        <w:rPr>
          <w:bCs/>
          <w:caps/>
          <w:sz w:val="22"/>
        </w:rPr>
      </w:pPr>
    </w:p>
    <w:p w14:paraId="1083F9D7" w14:textId="3214665A" w:rsidR="00D81C30" w:rsidRDefault="00D81C30" w:rsidP="00803D11">
      <w:pPr>
        <w:ind w:right="42"/>
        <w:jc w:val="center"/>
        <w:rPr>
          <w:bCs/>
          <w:caps/>
          <w:sz w:val="22"/>
        </w:rPr>
      </w:pPr>
    </w:p>
    <w:p w14:paraId="53A75BD7" w14:textId="567B3C71" w:rsidR="00D81C30" w:rsidRDefault="00D81C30" w:rsidP="00803D11">
      <w:pPr>
        <w:ind w:right="42"/>
        <w:jc w:val="center"/>
        <w:rPr>
          <w:bCs/>
          <w:caps/>
          <w:sz w:val="22"/>
        </w:rPr>
      </w:pPr>
    </w:p>
    <w:p w14:paraId="50CAA61F" w14:textId="0953E2C2" w:rsidR="00D81C30" w:rsidRDefault="00D81C30" w:rsidP="00803D11">
      <w:pPr>
        <w:ind w:right="42"/>
        <w:jc w:val="center"/>
        <w:rPr>
          <w:bCs/>
          <w:caps/>
          <w:sz w:val="22"/>
        </w:rPr>
      </w:pPr>
    </w:p>
    <w:p w14:paraId="722EEABD" w14:textId="0CF052B1" w:rsidR="00D81C30" w:rsidRDefault="00D81C30" w:rsidP="00803D11">
      <w:pPr>
        <w:ind w:right="42"/>
        <w:jc w:val="center"/>
        <w:rPr>
          <w:bCs/>
          <w:caps/>
          <w:sz w:val="22"/>
        </w:rPr>
      </w:pPr>
    </w:p>
    <w:p w14:paraId="7AA117DB" w14:textId="111D184F" w:rsidR="00D81C30" w:rsidRDefault="00D81C30" w:rsidP="00803D11">
      <w:pPr>
        <w:ind w:right="42"/>
        <w:jc w:val="center"/>
        <w:rPr>
          <w:bCs/>
          <w:caps/>
          <w:sz w:val="22"/>
        </w:rPr>
      </w:pPr>
    </w:p>
    <w:p w14:paraId="243A49F8" w14:textId="6B347C91" w:rsidR="00D81C30" w:rsidRDefault="00D81C30" w:rsidP="00803D11">
      <w:pPr>
        <w:ind w:right="42"/>
        <w:jc w:val="center"/>
        <w:rPr>
          <w:bCs/>
          <w:caps/>
          <w:sz w:val="22"/>
        </w:rPr>
      </w:pPr>
    </w:p>
    <w:p w14:paraId="579BBFD5" w14:textId="0D1B43A5" w:rsidR="00D81C30" w:rsidRDefault="00D81C30" w:rsidP="00803D11">
      <w:pPr>
        <w:ind w:right="42"/>
        <w:jc w:val="center"/>
        <w:rPr>
          <w:bCs/>
          <w:caps/>
          <w:sz w:val="22"/>
        </w:rPr>
      </w:pPr>
    </w:p>
    <w:p w14:paraId="69FECEAE" w14:textId="6F4BDCD3" w:rsidR="00D81C30" w:rsidRDefault="00D81C30" w:rsidP="00803D11">
      <w:pPr>
        <w:ind w:right="42"/>
        <w:jc w:val="center"/>
        <w:rPr>
          <w:bCs/>
          <w:caps/>
          <w:sz w:val="22"/>
        </w:rPr>
      </w:pPr>
    </w:p>
    <w:p w14:paraId="4C636EE8" w14:textId="1DA2959F" w:rsidR="00D81C30" w:rsidRDefault="00D81C30" w:rsidP="00803D11">
      <w:pPr>
        <w:ind w:right="42"/>
        <w:jc w:val="center"/>
        <w:rPr>
          <w:bCs/>
          <w:caps/>
          <w:sz w:val="22"/>
        </w:rPr>
      </w:pPr>
    </w:p>
    <w:p w14:paraId="0152B85A" w14:textId="5D770207" w:rsidR="00D81C30" w:rsidRDefault="00D81C30" w:rsidP="00803D11">
      <w:pPr>
        <w:ind w:right="42"/>
        <w:jc w:val="center"/>
        <w:rPr>
          <w:bCs/>
          <w:caps/>
          <w:sz w:val="22"/>
        </w:rPr>
      </w:pPr>
    </w:p>
    <w:p w14:paraId="39959C43" w14:textId="3B9893DA" w:rsidR="00D81C30" w:rsidRDefault="00D81C30" w:rsidP="00803D11">
      <w:pPr>
        <w:ind w:right="42"/>
        <w:jc w:val="center"/>
        <w:rPr>
          <w:bCs/>
          <w:caps/>
          <w:sz w:val="22"/>
        </w:rPr>
      </w:pPr>
    </w:p>
    <w:p w14:paraId="676CE00B" w14:textId="56DBFBA2" w:rsidR="00D81C30" w:rsidRDefault="00D81C30" w:rsidP="00803D11">
      <w:pPr>
        <w:ind w:right="42"/>
        <w:jc w:val="center"/>
        <w:rPr>
          <w:bCs/>
          <w:caps/>
          <w:sz w:val="22"/>
        </w:rPr>
      </w:pPr>
    </w:p>
    <w:p w14:paraId="5051566F" w14:textId="3AF8B68C" w:rsidR="00D81C30" w:rsidRDefault="00D81C30" w:rsidP="00D81C30">
      <w:pPr>
        <w:pStyle w:val="Virsraksts1"/>
        <w:numPr>
          <w:ilvl w:val="0"/>
          <w:numId w:val="0"/>
        </w:numPr>
        <w:ind w:left="720" w:hanging="360"/>
      </w:pPr>
      <w:bookmarkStart w:id="84" w:name="_Toc62108697"/>
      <w:r>
        <w:t>Pielikumi</w:t>
      </w:r>
      <w:bookmarkEnd w:id="84"/>
    </w:p>
    <w:p w14:paraId="727FEC54" w14:textId="27A419CA" w:rsidR="00D81C30" w:rsidRDefault="00D81C30" w:rsidP="00D81C30">
      <w:r>
        <w:br w:type="page"/>
      </w:r>
    </w:p>
    <w:p w14:paraId="5D7E0FBB" w14:textId="4C21DCEB" w:rsidR="00D81C30" w:rsidRDefault="00D81C30" w:rsidP="00D81C30">
      <w:pPr>
        <w:rPr>
          <w:color w:val="033466" w:themeColor="accent3" w:themeShade="40"/>
          <w:sz w:val="28"/>
          <w:szCs w:val="32"/>
        </w:rPr>
      </w:pPr>
      <w:r w:rsidRPr="00D81C30">
        <w:rPr>
          <w:color w:val="033466" w:themeColor="accent3" w:themeShade="40"/>
          <w:sz w:val="28"/>
          <w:szCs w:val="32"/>
        </w:rPr>
        <w:lastRenderedPageBreak/>
        <w:t>1.Pielikums</w:t>
      </w:r>
    </w:p>
    <w:p w14:paraId="4A2507A0" w14:textId="65D7E53E" w:rsidR="00D81C30" w:rsidRDefault="00A23866" w:rsidP="00D81C30">
      <w:pPr>
        <w:rPr>
          <w:color w:val="033466" w:themeColor="accent3" w:themeShade="40"/>
          <w:sz w:val="28"/>
          <w:szCs w:val="32"/>
        </w:rPr>
      </w:pPr>
      <w:r>
        <w:rPr>
          <w:color w:val="033466" w:themeColor="accent3" w:themeShade="40"/>
          <w:sz w:val="28"/>
          <w:szCs w:val="32"/>
        </w:rPr>
        <w:t>Balvu ezera ekspluatācijas (apsaimniekošanas noteikumi)</w:t>
      </w:r>
    </w:p>
    <w:p w14:paraId="43FDFE47" w14:textId="77777777" w:rsidR="00A23866" w:rsidRPr="00A23866" w:rsidRDefault="00A23866" w:rsidP="00A23866">
      <w:pPr>
        <w:rPr>
          <w:szCs w:val="20"/>
        </w:rPr>
      </w:pPr>
      <w:r w:rsidRPr="00A23866">
        <w:rPr>
          <w:b/>
          <w:bCs/>
          <w:szCs w:val="20"/>
        </w:rPr>
        <w:t xml:space="preserve">Balvu ezera ekspluatācijas (apsaimniekošanas) noteikumi </w:t>
      </w:r>
      <w:r w:rsidRPr="00A23866">
        <w:rPr>
          <w:szCs w:val="20"/>
        </w:rPr>
        <w:t>(</w:t>
      </w:r>
      <w:r w:rsidRPr="00A23866">
        <w:rPr>
          <w:iCs/>
          <w:szCs w:val="20"/>
        </w:rPr>
        <w:t>Noteikumu sadaļas</w:t>
      </w:r>
      <w:r w:rsidRPr="00A23866">
        <w:rPr>
          <w:szCs w:val="20"/>
        </w:rPr>
        <w:t>, atbilstoši Ministru kabineta 2005.gada 27.decembra noteikumiem Nr.1014 „Ūdens objektu ekspluatācijas (apsaimniekošanas) noteikumu izstrādāšanas kārtība”).</w:t>
      </w:r>
    </w:p>
    <w:p w14:paraId="0210C85B" w14:textId="77777777" w:rsidR="00A23866" w:rsidRPr="00A23866" w:rsidRDefault="00A23866" w:rsidP="00A23866">
      <w:pPr>
        <w:pStyle w:val="tvhtml"/>
        <w:shd w:val="clear" w:color="auto" w:fill="FFFFFF"/>
        <w:spacing w:before="0" w:beforeAutospacing="0" w:after="0" w:afterAutospacing="0"/>
        <w:jc w:val="both"/>
        <w:rPr>
          <w:rFonts w:ascii="Ebrima" w:hAnsi="Ebrima"/>
          <w:b/>
          <w:sz w:val="20"/>
          <w:szCs w:val="20"/>
        </w:rPr>
      </w:pPr>
    </w:p>
    <w:p w14:paraId="58E30760" w14:textId="77777777" w:rsidR="00A23866" w:rsidRPr="00A23866" w:rsidRDefault="00A23866" w:rsidP="00A23866">
      <w:pPr>
        <w:pStyle w:val="tvhtml"/>
        <w:shd w:val="clear" w:color="auto" w:fill="FFFFFF"/>
        <w:spacing w:before="0" w:beforeAutospacing="0" w:after="120" w:afterAutospacing="0"/>
        <w:jc w:val="both"/>
        <w:rPr>
          <w:rFonts w:ascii="Ebrima" w:hAnsi="Ebrima"/>
          <w:b/>
          <w:sz w:val="20"/>
          <w:szCs w:val="20"/>
        </w:rPr>
      </w:pPr>
      <w:r w:rsidRPr="00A23866">
        <w:rPr>
          <w:rFonts w:ascii="Ebrima" w:hAnsi="Ebrima"/>
          <w:b/>
          <w:sz w:val="20"/>
          <w:szCs w:val="20"/>
        </w:rPr>
        <w:t>1. Vispārīgie dati:</w:t>
      </w:r>
    </w:p>
    <w:p w14:paraId="189ED030" w14:textId="77777777" w:rsidR="00A23866" w:rsidRPr="00A23866" w:rsidRDefault="00A23866" w:rsidP="00A23866">
      <w:pPr>
        <w:pStyle w:val="tvhtml"/>
        <w:shd w:val="clear" w:color="auto" w:fill="FFFFFF"/>
        <w:spacing w:before="0" w:beforeAutospacing="0" w:after="120" w:afterAutospacing="0"/>
        <w:ind w:firstLine="300"/>
        <w:jc w:val="both"/>
        <w:rPr>
          <w:rFonts w:ascii="Ebrima" w:hAnsi="Ebrima"/>
          <w:sz w:val="20"/>
          <w:szCs w:val="20"/>
        </w:rPr>
      </w:pPr>
      <w:r w:rsidRPr="00A23866">
        <w:rPr>
          <w:rFonts w:ascii="Ebrima" w:hAnsi="Ebrima"/>
          <w:b/>
          <w:sz w:val="20"/>
          <w:szCs w:val="20"/>
        </w:rPr>
        <w:t>1.1. ūdens objekta nosaukums:</w:t>
      </w:r>
      <w:r w:rsidRPr="00A23866">
        <w:rPr>
          <w:rFonts w:ascii="Ebrima" w:hAnsi="Ebrima"/>
          <w:sz w:val="20"/>
          <w:szCs w:val="20"/>
        </w:rPr>
        <w:t xml:space="preserve"> Balvu ezers</w:t>
      </w:r>
    </w:p>
    <w:p w14:paraId="1FA5718B" w14:textId="77777777" w:rsidR="00A23866" w:rsidRPr="00A23866" w:rsidRDefault="00A23866" w:rsidP="00A23866">
      <w:pPr>
        <w:pStyle w:val="tvhtml"/>
        <w:shd w:val="clear" w:color="auto" w:fill="FFFFFF"/>
        <w:spacing w:before="0" w:beforeAutospacing="0" w:after="120" w:afterAutospacing="0"/>
        <w:ind w:firstLine="300"/>
        <w:jc w:val="both"/>
        <w:rPr>
          <w:rFonts w:ascii="Ebrima" w:hAnsi="Ebrima"/>
          <w:sz w:val="20"/>
          <w:szCs w:val="20"/>
        </w:rPr>
      </w:pPr>
      <w:r w:rsidRPr="00A23866">
        <w:rPr>
          <w:rFonts w:ascii="Ebrima" w:hAnsi="Ebrima"/>
          <w:b/>
          <w:sz w:val="20"/>
          <w:szCs w:val="20"/>
        </w:rPr>
        <w:t>1.2. atrašanās vieta (pilsēta, novads):</w:t>
      </w:r>
      <w:r w:rsidRPr="00A23866">
        <w:rPr>
          <w:rFonts w:ascii="Ebrima" w:hAnsi="Ebrima"/>
          <w:sz w:val="20"/>
          <w:szCs w:val="20"/>
        </w:rPr>
        <w:t xml:space="preserve"> Balvi, Balvu novads</w:t>
      </w:r>
    </w:p>
    <w:p w14:paraId="2901AC80" w14:textId="77777777" w:rsidR="00A23866" w:rsidRPr="00A23866" w:rsidRDefault="00A23866" w:rsidP="00A23866">
      <w:pPr>
        <w:pStyle w:val="tvhtml"/>
        <w:shd w:val="clear" w:color="auto" w:fill="FFFFFF"/>
        <w:spacing w:before="0" w:beforeAutospacing="0" w:after="120" w:afterAutospacing="0"/>
        <w:ind w:firstLine="300"/>
        <w:jc w:val="both"/>
        <w:rPr>
          <w:rFonts w:ascii="Ebrima" w:hAnsi="Ebrima"/>
          <w:b/>
          <w:sz w:val="20"/>
          <w:szCs w:val="20"/>
        </w:rPr>
      </w:pPr>
      <w:r w:rsidRPr="00A23866">
        <w:rPr>
          <w:rFonts w:ascii="Ebrima" w:hAnsi="Ebrima"/>
          <w:b/>
          <w:sz w:val="20"/>
          <w:szCs w:val="20"/>
        </w:rPr>
        <w:t>1.3. ģeogrāfiskās koordinātas:</w:t>
      </w:r>
    </w:p>
    <w:p w14:paraId="40437D85" w14:textId="77777777" w:rsidR="00A23866" w:rsidRPr="00A23866" w:rsidRDefault="00A23866" w:rsidP="00A23866">
      <w:pPr>
        <w:pStyle w:val="tvhtml"/>
        <w:shd w:val="clear" w:color="auto" w:fill="FFFFFF"/>
        <w:spacing w:before="0" w:beforeAutospacing="0" w:after="120" w:afterAutospacing="0"/>
        <w:ind w:firstLine="300"/>
        <w:jc w:val="both"/>
        <w:rPr>
          <w:rFonts w:ascii="Ebrima" w:hAnsi="Ebrima"/>
          <w:kern w:val="16"/>
          <w:sz w:val="20"/>
          <w:szCs w:val="20"/>
        </w:rPr>
      </w:pPr>
      <w:r w:rsidRPr="00A23866">
        <w:rPr>
          <w:rFonts w:ascii="Ebrima" w:hAnsi="Ebrima"/>
          <w:sz w:val="20"/>
          <w:szCs w:val="20"/>
        </w:rPr>
        <w:t xml:space="preserve">Lat: </w:t>
      </w:r>
      <w:r w:rsidRPr="00A23866">
        <w:rPr>
          <w:rFonts w:ascii="Ebrima" w:hAnsi="Ebrima"/>
          <w:kern w:val="16"/>
          <w:sz w:val="20"/>
          <w:szCs w:val="20"/>
        </w:rPr>
        <w:t>57</w:t>
      </w:r>
      <w:r w:rsidRPr="00A23866">
        <w:rPr>
          <w:rFonts w:ascii="Ebrima" w:hAnsi="Ebrima"/>
          <w:kern w:val="16"/>
          <w:sz w:val="20"/>
          <w:szCs w:val="20"/>
        </w:rPr>
        <w:sym w:font="Symbol" w:char="F0B0"/>
      </w:r>
      <w:r w:rsidRPr="00A23866">
        <w:rPr>
          <w:rFonts w:ascii="Ebrima" w:hAnsi="Ebrima"/>
          <w:kern w:val="16"/>
          <w:sz w:val="20"/>
          <w:szCs w:val="20"/>
        </w:rPr>
        <w:t xml:space="preserve"> 07' 51''</w:t>
      </w:r>
    </w:p>
    <w:p w14:paraId="78333B0B" w14:textId="77777777" w:rsidR="00A23866" w:rsidRPr="00A23866" w:rsidRDefault="00A23866" w:rsidP="00A23866">
      <w:pPr>
        <w:pStyle w:val="tvhtml"/>
        <w:shd w:val="clear" w:color="auto" w:fill="FFFFFF"/>
        <w:spacing w:before="0" w:beforeAutospacing="0" w:after="120" w:afterAutospacing="0"/>
        <w:ind w:firstLine="300"/>
        <w:jc w:val="both"/>
        <w:rPr>
          <w:rFonts w:ascii="Ebrima" w:hAnsi="Ebrima"/>
          <w:kern w:val="16"/>
          <w:sz w:val="20"/>
          <w:szCs w:val="20"/>
        </w:rPr>
      </w:pPr>
      <w:proofErr w:type="spellStart"/>
      <w:r w:rsidRPr="00A23866">
        <w:rPr>
          <w:rFonts w:ascii="Ebrima" w:hAnsi="Ebrima"/>
          <w:sz w:val="20"/>
          <w:szCs w:val="20"/>
        </w:rPr>
        <w:t>Lon</w:t>
      </w:r>
      <w:proofErr w:type="spellEnd"/>
      <w:r w:rsidRPr="00A23866">
        <w:rPr>
          <w:rFonts w:ascii="Ebrima" w:hAnsi="Ebrima"/>
          <w:sz w:val="20"/>
          <w:szCs w:val="20"/>
        </w:rPr>
        <w:t xml:space="preserve">.: </w:t>
      </w:r>
      <w:r w:rsidRPr="00A23866">
        <w:rPr>
          <w:rFonts w:ascii="Ebrima" w:hAnsi="Ebrima"/>
          <w:kern w:val="16"/>
          <w:sz w:val="20"/>
          <w:szCs w:val="20"/>
        </w:rPr>
        <w:t>27</w:t>
      </w:r>
      <w:r w:rsidRPr="00A23866">
        <w:rPr>
          <w:rFonts w:ascii="Ebrima" w:hAnsi="Ebrima"/>
          <w:kern w:val="16"/>
          <w:sz w:val="20"/>
          <w:szCs w:val="20"/>
        </w:rPr>
        <w:sym w:font="Symbol" w:char="F0B0"/>
      </w:r>
      <w:r w:rsidRPr="00A23866">
        <w:rPr>
          <w:rFonts w:ascii="Ebrima" w:hAnsi="Ebrima"/>
          <w:kern w:val="16"/>
          <w:sz w:val="20"/>
          <w:szCs w:val="20"/>
        </w:rPr>
        <w:t xml:space="preserve"> 14' 01'' </w:t>
      </w:r>
    </w:p>
    <w:p w14:paraId="606D0C21" w14:textId="77777777" w:rsidR="00A23866" w:rsidRPr="00A23866" w:rsidRDefault="00A23866" w:rsidP="00A23866">
      <w:pPr>
        <w:pStyle w:val="tvhtml"/>
        <w:shd w:val="clear" w:color="auto" w:fill="FFFFFF"/>
        <w:spacing w:before="0" w:beforeAutospacing="0" w:after="120" w:afterAutospacing="0"/>
        <w:ind w:firstLine="300"/>
        <w:jc w:val="both"/>
        <w:rPr>
          <w:rFonts w:ascii="Ebrima" w:hAnsi="Ebrima"/>
          <w:kern w:val="16"/>
          <w:sz w:val="20"/>
          <w:szCs w:val="20"/>
        </w:rPr>
      </w:pPr>
      <w:r w:rsidRPr="00A23866">
        <w:rPr>
          <w:rFonts w:ascii="Ebrima" w:hAnsi="Ebrima"/>
          <w:b/>
          <w:sz w:val="20"/>
          <w:szCs w:val="20"/>
        </w:rPr>
        <w:t xml:space="preserve">1.4. </w:t>
      </w:r>
      <w:proofErr w:type="spellStart"/>
      <w:r w:rsidRPr="00A23866">
        <w:rPr>
          <w:rFonts w:ascii="Ebrima" w:hAnsi="Ebrima"/>
          <w:b/>
          <w:sz w:val="20"/>
          <w:szCs w:val="20"/>
        </w:rPr>
        <w:t>ūdenssaimnieciskā</w:t>
      </w:r>
      <w:proofErr w:type="spellEnd"/>
      <w:r w:rsidRPr="00A23866">
        <w:rPr>
          <w:rFonts w:ascii="Ebrima" w:hAnsi="Ebrima"/>
          <w:b/>
          <w:sz w:val="20"/>
          <w:szCs w:val="20"/>
        </w:rPr>
        <w:t xml:space="preserve"> iecirkņa kods/ūdenstilpes kods (saskaņā ar Latvijas Vides, ģeoloģijas un meteoroloģijas aģentūras klasifikatoru): </w:t>
      </w:r>
      <w:r w:rsidRPr="00A23866">
        <w:rPr>
          <w:rFonts w:ascii="Ebrima" w:hAnsi="Ebrima"/>
          <w:kern w:val="16"/>
          <w:sz w:val="20"/>
          <w:szCs w:val="20"/>
        </w:rPr>
        <w:t>Ūdenstilpes kods 42233;</w:t>
      </w:r>
    </w:p>
    <w:p w14:paraId="527746FF" w14:textId="77777777" w:rsidR="00A23866" w:rsidRPr="00A23866" w:rsidRDefault="00A23866" w:rsidP="00A23866">
      <w:pPr>
        <w:pStyle w:val="tvhtml"/>
        <w:shd w:val="clear" w:color="auto" w:fill="FFFFFF"/>
        <w:spacing w:before="0" w:beforeAutospacing="0" w:after="120" w:afterAutospacing="0"/>
        <w:ind w:firstLine="300"/>
        <w:jc w:val="both"/>
        <w:rPr>
          <w:rFonts w:ascii="Ebrima" w:hAnsi="Ebrima"/>
          <w:sz w:val="20"/>
          <w:szCs w:val="20"/>
        </w:rPr>
      </w:pPr>
      <w:r w:rsidRPr="00A23866">
        <w:rPr>
          <w:rFonts w:ascii="Ebrima" w:hAnsi="Ebrima"/>
          <w:sz w:val="20"/>
          <w:szCs w:val="20"/>
          <w:shd w:val="clear" w:color="auto" w:fill="FFFFFF"/>
        </w:rPr>
        <w:t xml:space="preserve">Balvu ezers ietilpst posmā - Bolupe no </w:t>
      </w:r>
      <w:proofErr w:type="spellStart"/>
      <w:r w:rsidRPr="00A23866">
        <w:rPr>
          <w:rFonts w:ascii="Ebrima" w:hAnsi="Ebrima"/>
          <w:sz w:val="20"/>
          <w:szCs w:val="20"/>
          <w:shd w:val="clear" w:color="auto" w:fill="FFFFFF"/>
        </w:rPr>
        <w:t>Palnupes</w:t>
      </w:r>
      <w:proofErr w:type="spellEnd"/>
      <w:r w:rsidRPr="00A23866">
        <w:rPr>
          <w:rFonts w:ascii="Ebrima" w:hAnsi="Ebrima"/>
          <w:sz w:val="20"/>
          <w:szCs w:val="20"/>
          <w:shd w:val="clear" w:color="auto" w:fill="FFFFFF"/>
        </w:rPr>
        <w:t xml:space="preserve"> līdz Kurnai ar kodu “425491”</w:t>
      </w:r>
    </w:p>
    <w:p w14:paraId="44EB8BE3" w14:textId="77777777" w:rsidR="00A23866" w:rsidRPr="00A23866" w:rsidRDefault="00A23866" w:rsidP="00A23866">
      <w:pPr>
        <w:pStyle w:val="tvhtml"/>
        <w:shd w:val="clear" w:color="auto" w:fill="FFFFFF"/>
        <w:spacing w:before="0" w:beforeAutospacing="0" w:after="120" w:afterAutospacing="0"/>
        <w:ind w:firstLine="300"/>
        <w:jc w:val="both"/>
        <w:rPr>
          <w:rFonts w:ascii="Ebrima" w:hAnsi="Ebrima"/>
          <w:sz w:val="20"/>
          <w:szCs w:val="20"/>
        </w:rPr>
      </w:pPr>
      <w:r w:rsidRPr="00A23866">
        <w:rPr>
          <w:rFonts w:ascii="Ebrima" w:hAnsi="Ebrima"/>
          <w:b/>
          <w:sz w:val="20"/>
          <w:szCs w:val="20"/>
        </w:rPr>
        <w:t xml:space="preserve">1.5. upes baseins, kurā atrodas ūdens objekts: </w:t>
      </w:r>
      <w:r w:rsidRPr="00A23866">
        <w:rPr>
          <w:rFonts w:ascii="Ebrima" w:hAnsi="Ebrima"/>
          <w:sz w:val="20"/>
          <w:szCs w:val="20"/>
        </w:rPr>
        <w:t xml:space="preserve">Daugavas upju baseinu apgabals, Daugavas upes </w:t>
      </w:r>
      <w:proofErr w:type="spellStart"/>
      <w:r w:rsidRPr="00A23866">
        <w:rPr>
          <w:rFonts w:ascii="Ebrima" w:hAnsi="Ebrima"/>
          <w:sz w:val="20"/>
          <w:szCs w:val="20"/>
        </w:rPr>
        <w:t>lielbaseins</w:t>
      </w:r>
      <w:proofErr w:type="spellEnd"/>
      <w:r w:rsidRPr="00A23866">
        <w:rPr>
          <w:rFonts w:ascii="Ebrima" w:hAnsi="Ebrima"/>
          <w:sz w:val="20"/>
          <w:szCs w:val="20"/>
        </w:rPr>
        <w:t>, Bolupes upes baseins</w:t>
      </w:r>
    </w:p>
    <w:p w14:paraId="1B6268D8" w14:textId="77777777" w:rsidR="00A23866" w:rsidRPr="00A23866" w:rsidRDefault="00A23866" w:rsidP="00A23866">
      <w:pPr>
        <w:autoSpaceDE w:val="0"/>
        <w:autoSpaceDN w:val="0"/>
        <w:adjustRightInd w:val="0"/>
        <w:spacing w:after="120"/>
        <w:ind w:firstLine="720"/>
        <w:rPr>
          <w:rFonts w:cs="Times New Roman"/>
          <w:b/>
          <w:szCs w:val="20"/>
        </w:rPr>
      </w:pPr>
      <w:r w:rsidRPr="00A23866">
        <w:rPr>
          <w:rFonts w:cs="Times New Roman"/>
          <w:b/>
          <w:szCs w:val="20"/>
        </w:rPr>
        <w:t xml:space="preserve">1.5.1. upe, kur atrodas ūdens objekts: </w:t>
      </w:r>
      <w:r w:rsidRPr="00A23866">
        <w:rPr>
          <w:rFonts w:cs="Times New Roman"/>
          <w:bCs/>
          <w:szCs w:val="20"/>
        </w:rPr>
        <w:t>No Balvu ezera iztek Bolupe, tā ietek</w:t>
      </w:r>
      <w:r w:rsidRPr="00A23866">
        <w:rPr>
          <w:rFonts w:cs="Times New Roman"/>
          <w:color w:val="000000"/>
          <w:szCs w:val="20"/>
          <w:shd w:val="clear" w:color="auto" w:fill="FFFFFF"/>
        </w:rPr>
        <w:t xml:space="preserve"> no Pērkonu ezera</w:t>
      </w:r>
    </w:p>
    <w:p w14:paraId="295CF718" w14:textId="77777777" w:rsidR="00A23866" w:rsidRPr="00A23866" w:rsidRDefault="00A23866" w:rsidP="00A23866">
      <w:pPr>
        <w:pStyle w:val="tvhtml"/>
        <w:shd w:val="clear" w:color="auto" w:fill="FFFFFF"/>
        <w:spacing w:before="0" w:beforeAutospacing="0" w:after="120" w:afterAutospacing="0"/>
        <w:ind w:firstLine="720"/>
        <w:jc w:val="both"/>
        <w:rPr>
          <w:rFonts w:ascii="Ebrima" w:hAnsi="Ebrima"/>
          <w:sz w:val="20"/>
          <w:szCs w:val="20"/>
        </w:rPr>
      </w:pPr>
      <w:r w:rsidRPr="00A23866">
        <w:rPr>
          <w:rFonts w:ascii="Ebrima" w:hAnsi="Ebrima"/>
          <w:b/>
          <w:sz w:val="20"/>
          <w:szCs w:val="20"/>
        </w:rPr>
        <w:t xml:space="preserve">1.5.2. attālums no ietekas citā upē, jūrā (km): </w:t>
      </w:r>
      <w:r w:rsidRPr="00A23866">
        <w:rPr>
          <w:rFonts w:ascii="Ebrima" w:hAnsi="Ebrima"/>
          <w:bCs/>
          <w:sz w:val="20"/>
          <w:szCs w:val="20"/>
        </w:rPr>
        <w:t xml:space="preserve">Bolupe ietek </w:t>
      </w:r>
      <w:proofErr w:type="spellStart"/>
      <w:r w:rsidRPr="00A23866">
        <w:rPr>
          <w:rFonts w:ascii="Ebrima" w:hAnsi="Ebrima"/>
          <w:bCs/>
          <w:sz w:val="20"/>
          <w:szCs w:val="20"/>
        </w:rPr>
        <w:t>Vecpededzes</w:t>
      </w:r>
      <w:proofErr w:type="spellEnd"/>
      <w:r w:rsidRPr="00A23866">
        <w:rPr>
          <w:rFonts w:ascii="Ebrima" w:hAnsi="Ebrima"/>
          <w:bCs/>
          <w:sz w:val="20"/>
          <w:szCs w:val="20"/>
        </w:rPr>
        <w:t xml:space="preserve"> upē pēc 37,5 km</w:t>
      </w:r>
    </w:p>
    <w:p w14:paraId="6E801847" w14:textId="77777777" w:rsidR="00A23866" w:rsidRPr="00A23866" w:rsidRDefault="00A23866" w:rsidP="00A23866">
      <w:pPr>
        <w:pStyle w:val="tvhtml"/>
        <w:shd w:val="clear" w:color="auto" w:fill="FFFFFF"/>
        <w:spacing w:before="0" w:beforeAutospacing="0" w:after="120" w:afterAutospacing="0"/>
        <w:ind w:firstLine="300"/>
        <w:jc w:val="both"/>
        <w:rPr>
          <w:rFonts w:ascii="Ebrima" w:hAnsi="Ebrima"/>
          <w:sz w:val="20"/>
          <w:szCs w:val="20"/>
        </w:rPr>
      </w:pPr>
      <w:r w:rsidRPr="00A23866">
        <w:rPr>
          <w:rFonts w:ascii="Ebrima" w:hAnsi="Ebrima"/>
          <w:b/>
          <w:sz w:val="20"/>
          <w:szCs w:val="20"/>
        </w:rPr>
        <w:t>1.6. ūdens objekta veids:</w:t>
      </w:r>
      <w:r w:rsidRPr="00A23866">
        <w:rPr>
          <w:rFonts w:ascii="Ebrima" w:hAnsi="Ebrima"/>
          <w:sz w:val="20"/>
          <w:szCs w:val="20"/>
        </w:rPr>
        <w:t xml:space="preserve"> </w:t>
      </w:r>
    </w:p>
    <w:p w14:paraId="43303D5A" w14:textId="77777777" w:rsidR="00A23866" w:rsidRPr="00A23866" w:rsidRDefault="00A23866" w:rsidP="00A23866">
      <w:pPr>
        <w:pStyle w:val="tvhtml"/>
        <w:shd w:val="clear" w:color="auto" w:fill="FFFFFF"/>
        <w:spacing w:before="0" w:beforeAutospacing="0" w:after="120" w:afterAutospacing="0"/>
        <w:ind w:firstLine="720"/>
        <w:jc w:val="both"/>
        <w:rPr>
          <w:rFonts w:ascii="Ebrima" w:hAnsi="Ebrima"/>
          <w:sz w:val="20"/>
          <w:szCs w:val="20"/>
        </w:rPr>
      </w:pPr>
      <w:r w:rsidRPr="00A23866">
        <w:rPr>
          <w:rFonts w:ascii="Ebrima" w:hAnsi="Ebrima"/>
          <w:b/>
          <w:sz w:val="20"/>
          <w:szCs w:val="20"/>
        </w:rPr>
        <w:t>1.6.1. dabīga ūdenstilpe (ezers, upe):</w:t>
      </w:r>
      <w:r w:rsidRPr="00A23866">
        <w:rPr>
          <w:rFonts w:ascii="Ebrima" w:hAnsi="Ebrima"/>
          <w:sz w:val="20"/>
          <w:szCs w:val="20"/>
        </w:rPr>
        <w:t xml:space="preserve"> Ezers</w:t>
      </w:r>
    </w:p>
    <w:p w14:paraId="2CAE6C5B" w14:textId="77777777" w:rsidR="00A23866" w:rsidRPr="00A23866" w:rsidRDefault="00A23866" w:rsidP="00A23866">
      <w:pPr>
        <w:pStyle w:val="tvhtml"/>
        <w:shd w:val="clear" w:color="auto" w:fill="FFFFFF"/>
        <w:spacing w:before="0" w:beforeAutospacing="0" w:after="120" w:afterAutospacing="0"/>
        <w:ind w:left="300" w:firstLine="420"/>
        <w:jc w:val="both"/>
        <w:rPr>
          <w:rFonts w:ascii="Ebrima" w:hAnsi="Ebrima"/>
          <w:sz w:val="20"/>
          <w:szCs w:val="20"/>
        </w:rPr>
      </w:pPr>
      <w:r w:rsidRPr="00A23866">
        <w:rPr>
          <w:rFonts w:ascii="Ebrima" w:hAnsi="Ebrima"/>
          <w:b/>
          <w:sz w:val="20"/>
          <w:szCs w:val="20"/>
        </w:rPr>
        <w:t>1.6.2. dabīga ūdenstilpe ar mākslīgi mainītiem ūdens līmeņiem kopš 1953. gada</w:t>
      </w:r>
      <w:r w:rsidRPr="00A23866">
        <w:rPr>
          <w:rFonts w:ascii="Ebrima" w:hAnsi="Ebrima"/>
          <w:sz w:val="20"/>
          <w:szCs w:val="20"/>
        </w:rPr>
        <w:t xml:space="preserve">: Ezers, kura ūdens līmenis pazemināts 1956.g. no 101,8 m </w:t>
      </w:r>
      <w:proofErr w:type="spellStart"/>
      <w:r w:rsidRPr="00A23866">
        <w:rPr>
          <w:rFonts w:ascii="Ebrima" w:hAnsi="Ebrima"/>
          <w:sz w:val="20"/>
          <w:szCs w:val="20"/>
        </w:rPr>
        <w:t>v.j.l</w:t>
      </w:r>
      <w:proofErr w:type="spellEnd"/>
      <w:r w:rsidRPr="00A23866">
        <w:rPr>
          <w:rFonts w:ascii="Ebrima" w:hAnsi="Ebrima"/>
          <w:sz w:val="20"/>
          <w:szCs w:val="20"/>
        </w:rPr>
        <w:t xml:space="preserve">., kuru uztur izveidots regulators ar augstuma atzīmi 101,0 m </w:t>
      </w:r>
      <w:proofErr w:type="spellStart"/>
      <w:r w:rsidRPr="00A23866">
        <w:rPr>
          <w:rFonts w:ascii="Ebrima" w:hAnsi="Ebrima"/>
          <w:sz w:val="20"/>
          <w:szCs w:val="20"/>
        </w:rPr>
        <w:t>v.j.l</w:t>
      </w:r>
      <w:proofErr w:type="spellEnd"/>
      <w:r w:rsidRPr="00A23866">
        <w:rPr>
          <w:rFonts w:ascii="Ebrima" w:hAnsi="Ebrima"/>
          <w:sz w:val="20"/>
          <w:szCs w:val="20"/>
        </w:rPr>
        <w:t xml:space="preserve">. Pēdējie Balvu ezera caurteces slūžu - regulatora pārbūves darbi veikti 1998. gadā, kad tika izveidota dzelzsbetona neregulējama pārgāzne (augstuma atzīme 101,40 m) ūdens novadīšanai ar akmens bēruma zivju ceļu, bez iespējām regulēt ūdens līmeni Balvu un Pērkonu ezeros. Regulatora </w:t>
      </w:r>
      <w:proofErr w:type="spellStart"/>
      <w:r w:rsidRPr="00A23866">
        <w:rPr>
          <w:rFonts w:ascii="Ebrima" w:hAnsi="Ebrima"/>
          <w:sz w:val="20"/>
          <w:szCs w:val="20"/>
        </w:rPr>
        <w:t>augšbjefa</w:t>
      </w:r>
      <w:proofErr w:type="spellEnd"/>
      <w:r w:rsidRPr="00A23866">
        <w:rPr>
          <w:rFonts w:ascii="Ebrima" w:hAnsi="Ebrima"/>
          <w:sz w:val="20"/>
          <w:szCs w:val="20"/>
        </w:rPr>
        <w:t xml:space="preserve"> un </w:t>
      </w:r>
      <w:proofErr w:type="spellStart"/>
      <w:r w:rsidRPr="00A23866">
        <w:rPr>
          <w:rFonts w:ascii="Ebrima" w:hAnsi="Ebrima"/>
          <w:sz w:val="20"/>
          <w:szCs w:val="20"/>
        </w:rPr>
        <w:t>lejasbjefa</w:t>
      </w:r>
      <w:proofErr w:type="spellEnd"/>
      <w:r w:rsidRPr="00A23866">
        <w:rPr>
          <w:rFonts w:ascii="Ebrima" w:hAnsi="Ebrima"/>
          <w:sz w:val="20"/>
          <w:szCs w:val="20"/>
        </w:rPr>
        <w:t xml:space="preserve"> ūdens līmeņa starpība ir 1,9 m pie vidējā ūdens līmeņa.</w:t>
      </w:r>
    </w:p>
    <w:p w14:paraId="3A7F9D8D" w14:textId="77777777" w:rsidR="00A23866" w:rsidRPr="00A23866" w:rsidRDefault="00A23866" w:rsidP="00A23866">
      <w:pPr>
        <w:pStyle w:val="tvhtml"/>
        <w:shd w:val="clear" w:color="auto" w:fill="FFFFFF"/>
        <w:spacing w:before="0" w:beforeAutospacing="0" w:after="120" w:afterAutospacing="0"/>
        <w:ind w:firstLine="720"/>
        <w:jc w:val="both"/>
        <w:rPr>
          <w:rFonts w:ascii="Ebrima" w:hAnsi="Ebrima"/>
          <w:sz w:val="20"/>
          <w:szCs w:val="20"/>
        </w:rPr>
      </w:pPr>
      <w:r w:rsidRPr="00A23866">
        <w:rPr>
          <w:rFonts w:ascii="Ebrima" w:hAnsi="Ebrima"/>
          <w:b/>
          <w:sz w:val="20"/>
          <w:szCs w:val="20"/>
        </w:rPr>
        <w:t xml:space="preserve">1.6.3. mākslīgs </w:t>
      </w:r>
      <w:proofErr w:type="spellStart"/>
      <w:r w:rsidRPr="00A23866">
        <w:rPr>
          <w:rFonts w:ascii="Ebrima" w:hAnsi="Ebrima"/>
          <w:b/>
          <w:sz w:val="20"/>
          <w:szCs w:val="20"/>
        </w:rPr>
        <w:t>uzpludinājums</w:t>
      </w:r>
      <w:proofErr w:type="spellEnd"/>
      <w:r w:rsidRPr="00A23866">
        <w:rPr>
          <w:rFonts w:ascii="Ebrima" w:hAnsi="Ebrima"/>
          <w:b/>
          <w:sz w:val="20"/>
          <w:szCs w:val="20"/>
        </w:rPr>
        <w:t xml:space="preserve"> (dīķis, ūdenskrātuve) kopš _____.gada: </w:t>
      </w:r>
      <w:r w:rsidRPr="00A23866">
        <w:rPr>
          <w:rFonts w:ascii="Ebrima" w:hAnsi="Ebrima"/>
          <w:sz w:val="20"/>
          <w:szCs w:val="20"/>
        </w:rPr>
        <w:t>nav</w:t>
      </w:r>
    </w:p>
    <w:p w14:paraId="4CCBF06E" w14:textId="77777777" w:rsidR="00A23866" w:rsidRPr="00A23866" w:rsidRDefault="00A23866" w:rsidP="00A23866">
      <w:pPr>
        <w:pStyle w:val="tvhtml"/>
        <w:shd w:val="clear" w:color="auto" w:fill="FFFFFF"/>
        <w:spacing w:before="0" w:beforeAutospacing="0" w:after="120" w:afterAutospacing="0"/>
        <w:ind w:firstLine="720"/>
        <w:jc w:val="both"/>
        <w:rPr>
          <w:rFonts w:ascii="Ebrima" w:hAnsi="Ebrima"/>
          <w:sz w:val="20"/>
          <w:szCs w:val="20"/>
        </w:rPr>
      </w:pPr>
      <w:r w:rsidRPr="00A23866">
        <w:rPr>
          <w:rFonts w:ascii="Ebrima" w:hAnsi="Ebrima"/>
          <w:b/>
          <w:sz w:val="20"/>
          <w:szCs w:val="20"/>
        </w:rPr>
        <w:t xml:space="preserve">1.6.4. </w:t>
      </w:r>
      <w:proofErr w:type="spellStart"/>
      <w:r w:rsidRPr="00A23866">
        <w:rPr>
          <w:rFonts w:ascii="Ebrima" w:hAnsi="Ebrima"/>
          <w:b/>
          <w:sz w:val="20"/>
          <w:szCs w:val="20"/>
        </w:rPr>
        <w:t>jaunveidots</w:t>
      </w:r>
      <w:proofErr w:type="spellEnd"/>
      <w:r w:rsidRPr="00A23866">
        <w:rPr>
          <w:rFonts w:ascii="Ebrima" w:hAnsi="Ebrima"/>
          <w:b/>
          <w:sz w:val="20"/>
          <w:szCs w:val="20"/>
        </w:rPr>
        <w:t xml:space="preserve"> </w:t>
      </w:r>
      <w:proofErr w:type="spellStart"/>
      <w:r w:rsidRPr="00A23866">
        <w:rPr>
          <w:rFonts w:ascii="Ebrima" w:hAnsi="Ebrima"/>
          <w:b/>
          <w:sz w:val="20"/>
          <w:szCs w:val="20"/>
        </w:rPr>
        <w:t>uzpludinājums</w:t>
      </w:r>
      <w:proofErr w:type="spellEnd"/>
      <w:r w:rsidRPr="00A23866">
        <w:rPr>
          <w:rFonts w:ascii="Ebrima" w:hAnsi="Ebrima"/>
          <w:b/>
          <w:sz w:val="20"/>
          <w:szCs w:val="20"/>
        </w:rPr>
        <w:t xml:space="preserve"> (ūdenskrātuve, dīķis, kanāls):</w:t>
      </w:r>
      <w:r w:rsidRPr="00A23866">
        <w:rPr>
          <w:rFonts w:ascii="Ebrima" w:hAnsi="Ebrima"/>
          <w:sz w:val="20"/>
          <w:szCs w:val="20"/>
        </w:rPr>
        <w:t xml:space="preserve"> nav</w:t>
      </w:r>
    </w:p>
    <w:p w14:paraId="46D38D5E" w14:textId="77777777" w:rsidR="00A23866" w:rsidRPr="00A23866" w:rsidRDefault="00A23866" w:rsidP="00A23866">
      <w:pPr>
        <w:pStyle w:val="tvhtml"/>
        <w:shd w:val="clear" w:color="auto" w:fill="FFFFFF"/>
        <w:spacing w:before="0" w:beforeAutospacing="0" w:after="120" w:afterAutospacing="0"/>
        <w:ind w:firstLine="300"/>
        <w:jc w:val="both"/>
        <w:rPr>
          <w:rFonts w:ascii="Ebrima" w:hAnsi="Ebrima"/>
          <w:b/>
          <w:sz w:val="20"/>
          <w:szCs w:val="20"/>
        </w:rPr>
      </w:pPr>
      <w:r w:rsidRPr="00A23866">
        <w:rPr>
          <w:rFonts w:ascii="Ebrima" w:hAnsi="Ebrima"/>
          <w:b/>
          <w:sz w:val="20"/>
          <w:szCs w:val="20"/>
        </w:rPr>
        <w:t>1.7. ūdens objekta saimnieciskās izmantošanas veids.</w:t>
      </w:r>
    </w:p>
    <w:p w14:paraId="3CE32E15" w14:textId="77777777" w:rsidR="00A23866" w:rsidRPr="00A23866" w:rsidRDefault="00A23866" w:rsidP="00A66C80">
      <w:pPr>
        <w:pStyle w:val="Default"/>
        <w:spacing w:after="120"/>
        <w:rPr>
          <w:rFonts w:ascii="Ebrima" w:hAnsi="Ebrima"/>
          <w:sz w:val="20"/>
          <w:szCs w:val="20"/>
        </w:rPr>
      </w:pPr>
      <w:r w:rsidRPr="00A23866">
        <w:rPr>
          <w:rFonts w:ascii="Ebrima" w:hAnsi="Ebrima"/>
          <w:sz w:val="20"/>
          <w:szCs w:val="20"/>
        </w:rPr>
        <w:t xml:space="preserve">Saskaņā ar Civillikuma 1102.panta, kā arī šā panta pielikumu, Balvu ezers pieder pie publiskajiem ūdeņiem, kuros zvejas tiesības pieder valstij. </w:t>
      </w:r>
    </w:p>
    <w:p w14:paraId="726BBAC9" w14:textId="77777777" w:rsidR="00A23866" w:rsidRPr="00A23866" w:rsidRDefault="00A23866" w:rsidP="00A23866">
      <w:pPr>
        <w:pStyle w:val="Default"/>
        <w:spacing w:after="120"/>
        <w:rPr>
          <w:rFonts w:ascii="Ebrima" w:hAnsi="Ebrima"/>
          <w:sz w:val="20"/>
          <w:szCs w:val="20"/>
        </w:rPr>
      </w:pPr>
      <w:r w:rsidRPr="00A23866">
        <w:rPr>
          <w:rFonts w:ascii="Ebrima" w:hAnsi="Ebrima"/>
          <w:sz w:val="20"/>
          <w:szCs w:val="20"/>
        </w:rPr>
        <w:t xml:space="preserve">Ezera izmantošana paredzēta publiskai, ikdienišķai lietošanai, tajā skaitā – </w:t>
      </w:r>
    </w:p>
    <w:p w14:paraId="29E9A516" w14:textId="1777DCB4" w:rsidR="00A23866" w:rsidRPr="00A23866" w:rsidRDefault="00A23866" w:rsidP="0079073A">
      <w:pPr>
        <w:pStyle w:val="Default"/>
        <w:numPr>
          <w:ilvl w:val="0"/>
          <w:numId w:val="57"/>
        </w:numPr>
        <w:spacing w:after="120"/>
        <w:rPr>
          <w:rFonts w:ascii="Ebrima" w:hAnsi="Ebrima"/>
          <w:sz w:val="20"/>
          <w:szCs w:val="20"/>
        </w:rPr>
      </w:pPr>
      <w:r w:rsidRPr="00A23866">
        <w:rPr>
          <w:rFonts w:ascii="Ebrima" w:hAnsi="Ebrima"/>
          <w:sz w:val="20"/>
          <w:szCs w:val="20"/>
        </w:rPr>
        <w:t>amatierzvejai – makšķerēšanai</w:t>
      </w:r>
      <w:r w:rsidR="00C0453B">
        <w:rPr>
          <w:rFonts w:ascii="Ebrima" w:hAnsi="Ebrima"/>
          <w:sz w:val="20"/>
          <w:szCs w:val="20"/>
        </w:rPr>
        <w:t>, vēžošanai</w:t>
      </w:r>
      <w:r w:rsidRPr="00A23866">
        <w:rPr>
          <w:rFonts w:ascii="Ebrima" w:hAnsi="Ebrima"/>
          <w:sz w:val="20"/>
          <w:szCs w:val="20"/>
        </w:rPr>
        <w:t xml:space="preserve">; </w:t>
      </w:r>
    </w:p>
    <w:p w14:paraId="036EFE69" w14:textId="77777777" w:rsidR="00A23866" w:rsidRPr="00A23866" w:rsidRDefault="00A23866" w:rsidP="0079073A">
      <w:pPr>
        <w:pStyle w:val="Default"/>
        <w:numPr>
          <w:ilvl w:val="0"/>
          <w:numId w:val="57"/>
        </w:numPr>
        <w:spacing w:after="120"/>
        <w:rPr>
          <w:rFonts w:ascii="Ebrima" w:hAnsi="Ebrima"/>
          <w:sz w:val="20"/>
          <w:szCs w:val="20"/>
        </w:rPr>
      </w:pPr>
      <w:r w:rsidRPr="00A23866">
        <w:rPr>
          <w:rFonts w:ascii="Ebrima" w:hAnsi="Ebrima"/>
          <w:sz w:val="20"/>
          <w:szCs w:val="20"/>
        </w:rPr>
        <w:t xml:space="preserve">rekreācijai (atpūta uz un pie ūdeņiem un peldvietās); </w:t>
      </w:r>
    </w:p>
    <w:p w14:paraId="5422A536" w14:textId="77777777" w:rsidR="00A23866" w:rsidRPr="00A23866" w:rsidRDefault="00A23866" w:rsidP="0079073A">
      <w:pPr>
        <w:pStyle w:val="Default"/>
        <w:numPr>
          <w:ilvl w:val="0"/>
          <w:numId w:val="57"/>
        </w:numPr>
        <w:spacing w:after="120"/>
        <w:rPr>
          <w:rFonts w:ascii="Ebrima" w:hAnsi="Ebrima"/>
          <w:sz w:val="20"/>
          <w:szCs w:val="20"/>
        </w:rPr>
      </w:pPr>
      <w:r w:rsidRPr="00A23866">
        <w:rPr>
          <w:rFonts w:ascii="Ebrima" w:hAnsi="Ebrima"/>
          <w:sz w:val="20"/>
          <w:szCs w:val="20"/>
        </w:rPr>
        <w:t xml:space="preserve">ūdenssports – nemotorizētie ūdens transportlīdzekļi; </w:t>
      </w:r>
    </w:p>
    <w:p w14:paraId="5028E2C1" w14:textId="77777777" w:rsidR="00A23866" w:rsidRPr="00A507E9" w:rsidRDefault="00A23866" w:rsidP="0079073A">
      <w:pPr>
        <w:pStyle w:val="Default"/>
        <w:numPr>
          <w:ilvl w:val="0"/>
          <w:numId w:val="57"/>
        </w:numPr>
        <w:spacing w:after="120"/>
        <w:rPr>
          <w:rFonts w:ascii="Ebrima" w:hAnsi="Ebrima"/>
          <w:sz w:val="20"/>
          <w:szCs w:val="20"/>
        </w:rPr>
      </w:pPr>
      <w:r w:rsidRPr="00A507E9">
        <w:rPr>
          <w:rFonts w:ascii="Ebrima" w:hAnsi="Ebrima"/>
          <w:sz w:val="20"/>
          <w:szCs w:val="20"/>
        </w:rPr>
        <w:t>ūdenssports – motorizētie ūdens transportlīdzekļi;</w:t>
      </w:r>
    </w:p>
    <w:p w14:paraId="4B8FF3A8" w14:textId="77777777" w:rsidR="00A23866" w:rsidRPr="00A23866" w:rsidRDefault="00A23866" w:rsidP="0079073A">
      <w:pPr>
        <w:pStyle w:val="Default"/>
        <w:numPr>
          <w:ilvl w:val="0"/>
          <w:numId w:val="57"/>
        </w:numPr>
        <w:spacing w:after="120"/>
        <w:rPr>
          <w:rFonts w:ascii="Ebrima" w:hAnsi="Ebrima"/>
          <w:sz w:val="20"/>
          <w:szCs w:val="20"/>
        </w:rPr>
      </w:pPr>
      <w:proofErr w:type="spellStart"/>
      <w:r w:rsidRPr="00A23866">
        <w:rPr>
          <w:rFonts w:ascii="Ebrima" w:hAnsi="Ebrima"/>
          <w:sz w:val="20"/>
          <w:szCs w:val="20"/>
        </w:rPr>
        <w:t>peldbūvju</w:t>
      </w:r>
      <w:proofErr w:type="spellEnd"/>
      <w:r w:rsidRPr="00A23866">
        <w:rPr>
          <w:rFonts w:ascii="Ebrima" w:hAnsi="Ebrima"/>
          <w:sz w:val="20"/>
          <w:szCs w:val="20"/>
        </w:rPr>
        <w:t xml:space="preserve">, kā arī </w:t>
      </w:r>
      <w:proofErr w:type="spellStart"/>
      <w:r w:rsidRPr="00A23866">
        <w:rPr>
          <w:rFonts w:ascii="Ebrima" w:hAnsi="Ebrima"/>
          <w:sz w:val="20"/>
          <w:szCs w:val="20"/>
        </w:rPr>
        <w:t>veikparka</w:t>
      </w:r>
      <w:proofErr w:type="spellEnd"/>
      <w:r w:rsidRPr="00A23866">
        <w:rPr>
          <w:rFonts w:ascii="Ebrima" w:hAnsi="Ebrima"/>
          <w:sz w:val="20"/>
          <w:szCs w:val="20"/>
        </w:rPr>
        <w:t xml:space="preserve"> izvietošana, lai ierīkotu ar pakalpojumu sniegšanu saistītus objektus; </w:t>
      </w:r>
    </w:p>
    <w:p w14:paraId="6C83634C" w14:textId="3992A204" w:rsidR="00A23866" w:rsidRPr="00A23866" w:rsidRDefault="00A23866" w:rsidP="0079073A">
      <w:pPr>
        <w:pStyle w:val="Sarakstarindkopa"/>
        <w:numPr>
          <w:ilvl w:val="0"/>
          <w:numId w:val="57"/>
        </w:numPr>
        <w:shd w:val="clear" w:color="auto" w:fill="FFFFFF"/>
        <w:autoSpaceDE w:val="0"/>
        <w:autoSpaceDN w:val="0"/>
        <w:adjustRightInd w:val="0"/>
        <w:spacing w:before="0" w:after="120"/>
        <w:rPr>
          <w:rFonts w:cs="Times New Roman"/>
          <w:szCs w:val="20"/>
        </w:rPr>
      </w:pPr>
      <w:r w:rsidRPr="00A23866">
        <w:rPr>
          <w:rFonts w:cs="Times New Roman"/>
          <w:szCs w:val="20"/>
        </w:rPr>
        <w:t xml:space="preserve">ūdens ņemšana īpašām vajadzībām (ugunsdzēsībai, </w:t>
      </w:r>
      <w:r w:rsidR="001C5610">
        <w:rPr>
          <w:rFonts w:cs="Times New Roman"/>
          <w:szCs w:val="20"/>
        </w:rPr>
        <w:t>mazdārziņ</w:t>
      </w:r>
      <w:r w:rsidR="001105A4">
        <w:rPr>
          <w:rFonts w:cs="Times New Roman"/>
          <w:szCs w:val="20"/>
        </w:rPr>
        <w:t>u</w:t>
      </w:r>
      <w:r w:rsidRPr="00A23866">
        <w:rPr>
          <w:rFonts w:cs="Times New Roman"/>
          <w:szCs w:val="20"/>
        </w:rPr>
        <w:t xml:space="preserve"> vajadzībām).</w:t>
      </w:r>
    </w:p>
    <w:p w14:paraId="078550B3" w14:textId="01B9CF79" w:rsidR="00A23866" w:rsidRPr="00A23866" w:rsidRDefault="00B67435" w:rsidP="006C6F8C">
      <w:pPr>
        <w:pStyle w:val="tvhtml"/>
        <w:shd w:val="clear" w:color="auto" w:fill="FFFFFF"/>
        <w:spacing w:before="0" w:beforeAutospacing="0" w:after="120" w:afterAutospacing="0"/>
        <w:jc w:val="both"/>
        <w:rPr>
          <w:rFonts w:ascii="Ebrima" w:hAnsi="Ebrima"/>
          <w:sz w:val="20"/>
          <w:szCs w:val="20"/>
        </w:rPr>
      </w:pPr>
      <w:r>
        <w:rPr>
          <w:noProof/>
        </w:rPr>
        <w:lastRenderedPageBreak/>
        <w:drawing>
          <wp:inline distT="0" distB="0" distL="0" distR="0" wp14:anchorId="090B6998" wp14:editId="52323292">
            <wp:extent cx="5697855" cy="4829175"/>
            <wp:effectExtent l="0" t="0" r="0" b="952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5697855" cy="4829175"/>
                    </a:xfrm>
                    <a:prstGeom prst="rect">
                      <a:avLst/>
                    </a:prstGeom>
                    <a:noFill/>
                    <a:ln>
                      <a:noFill/>
                    </a:ln>
                  </pic:spPr>
                </pic:pic>
              </a:graphicData>
            </a:graphic>
          </wp:inline>
        </w:drawing>
      </w:r>
    </w:p>
    <w:p w14:paraId="2075A0B2" w14:textId="05A9FE25" w:rsidR="00A23866" w:rsidRPr="00B67435" w:rsidRDefault="00A23866" w:rsidP="00A02685">
      <w:pPr>
        <w:pStyle w:val="Sarakstarindkopa"/>
        <w:numPr>
          <w:ilvl w:val="2"/>
          <w:numId w:val="22"/>
        </w:numPr>
        <w:spacing w:after="120"/>
        <w:jc w:val="center"/>
        <w:rPr>
          <w:rFonts w:cs="Times New Roman"/>
          <w:bCs/>
          <w:szCs w:val="20"/>
        </w:rPr>
      </w:pPr>
      <w:r w:rsidRPr="00B67435">
        <w:rPr>
          <w:rFonts w:cs="Times New Roman"/>
          <w:bCs/>
          <w:szCs w:val="20"/>
        </w:rPr>
        <w:t>attēls. Balvu ezera iespējamais izmantošanas zonējums</w:t>
      </w:r>
    </w:p>
    <w:p w14:paraId="5BA292F2" w14:textId="77777777" w:rsidR="00A23866" w:rsidRPr="00A23866" w:rsidRDefault="00A23866" w:rsidP="00A23866">
      <w:pPr>
        <w:pStyle w:val="tvhtml"/>
        <w:shd w:val="clear" w:color="auto" w:fill="FFFFFF"/>
        <w:spacing w:before="0" w:beforeAutospacing="0" w:after="0" w:afterAutospacing="0"/>
        <w:ind w:firstLine="300"/>
        <w:jc w:val="both"/>
        <w:rPr>
          <w:rFonts w:ascii="Ebrima" w:hAnsi="Ebrima"/>
          <w:sz w:val="20"/>
          <w:szCs w:val="20"/>
        </w:rPr>
      </w:pPr>
    </w:p>
    <w:p w14:paraId="06EC364B" w14:textId="77777777" w:rsidR="00A23866" w:rsidRPr="00A23866" w:rsidRDefault="00A23866" w:rsidP="00A23866">
      <w:pPr>
        <w:pStyle w:val="tvhtml"/>
        <w:shd w:val="clear" w:color="auto" w:fill="FFFFFF"/>
        <w:spacing w:before="0" w:beforeAutospacing="0" w:after="120" w:afterAutospacing="0"/>
        <w:jc w:val="both"/>
        <w:rPr>
          <w:rFonts w:ascii="Ebrima" w:hAnsi="Ebrima"/>
          <w:b/>
          <w:sz w:val="20"/>
          <w:szCs w:val="20"/>
        </w:rPr>
      </w:pPr>
      <w:r w:rsidRPr="00A23866">
        <w:rPr>
          <w:rFonts w:ascii="Ebrima" w:hAnsi="Ebrima"/>
          <w:b/>
          <w:sz w:val="20"/>
          <w:szCs w:val="20"/>
        </w:rPr>
        <w:t>2. Ūdens objekta raksturojums:</w:t>
      </w:r>
    </w:p>
    <w:p w14:paraId="2EEB8FB3" w14:textId="77777777" w:rsidR="00A23866" w:rsidRPr="00A23866" w:rsidRDefault="00A23866" w:rsidP="00A23866">
      <w:pPr>
        <w:pStyle w:val="tvhtml"/>
        <w:shd w:val="clear" w:color="auto" w:fill="FFFFFF"/>
        <w:spacing w:before="0" w:beforeAutospacing="0" w:after="120" w:afterAutospacing="0"/>
        <w:ind w:firstLine="300"/>
        <w:jc w:val="both"/>
        <w:rPr>
          <w:rFonts w:ascii="Ebrima" w:hAnsi="Ebrima"/>
          <w:b/>
          <w:sz w:val="20"/>
          <w:szCs w:val="20"/>
        </w:rPr>
      </w:pPr>
      <w:r w:rsidRPr="00A23866">
        <w:rPr>
          <w:rFonts w:ascii="Ebrima" w:hAnsi="Ebrima"/>
          <w:b/>
          <w:sz w:val="20"/>
          <w:szCs w:val="20"/>
        </w:rPr>
        <w:t xml:space="preserve">2.1. </w:t>
      </w:r>
      <w:proofErr w:type="spellStart"/>
      <w:r w:rsidRPr="00A23866">
        <w:rPr>
          <w:rFonts w:ascii="Ebrima" w:hAnsi="Ebrima"/>
          <w:b/>
          <w:sz w:val="20"/>
          <w:szCs w:val="20"/>
        </w:rPr>
        <w:t>morfometriskais</w:t>
      </w:r>
      <w:proofErr w:type="spellEnd"/>
      <w:r w:rsidRPr="00A23866">
        <w:rPr>
          <w:rFonts w:ascii="Ebrima" w:hAnsi="Ebrima"/>
          <w:b/>
          <w:sz w:val="20"/>
          <w:szCs w:val="20"/>
        </w:rPr>
        <w:t xml:space="preserve"> un hidroloģiskais raksturojums: </w:t>
      </w:r>
    </w:p>
    <w:p w14:paraId="1DF47F33" w14:textId="77777777" w:rsidR="00A23866" w:rsidRPr="00A23866" w:rsidRDefault="00A23866" w:rsidP="00A23866">
      <w:pPr>
        <w:pStyle w:val="tvhtml"/>
        <w:shd w:val="clear" w:color="auto" w:fill="FFFFFF"/>
        <w:spacing w:before="0" w:beforeAutospacing="0" w:after="120" w:afterAutospacing="0"/>
        <w:ind w:firstLine="720"/>
        <w:jc w:val="both"/>
        <w:rPr>
          <w:rFonts w:ascii="Ebrima" w:hAnsi="Ebrima"/>
          <w:b/>
          <w:sz w:val="20"/>
          <w:szCs w:val="20"/>
        </w:rPr>
      </w:pPr>
      <w:r w:rsidRPr="00A23866">
        <w:rPr>
          <w:rFonts w:ascii="Ebrima" w:hAnsi="Ebrima"/>
          <w:b/>
          <w:sz w:val="20"/>
          <w:szCs w:val="20"/>
        </w:rPr>
        <w:t>2.1.1. ūdens objekta sateces baseins (km</w:t>
      </w:r>
      <w:r w:rsidRPr="00A23866">
        <w:rPr>
          <w:rFonts w:ascii="Ebrima" w:hAnsi="Ebrima"/>
          <w:b/>
          <w:sz w:val="20"/>
          <w:szCs w:val="20"/>
          <w:vertAlign w:val="superscript"/>
        </w:rPr>
        <w:t>2</w:t>
      </w:r>
      <w:r w:rsidRPr="00A23866">
        <w:rPr>
          <w:rFonts w:ascii="Ebrima" w:hAnsi="Ebrima"/>
          <w:b/>
          <w:sz w:val="20"/>
          <w:szCs w:val="20"/>
        </w:rPr>
        <w:t>):</w:t>
      </w:r>
      <w:r w:rsidRPr="00A23866">
        <w:rPr>
          <w:rFonts w:ascii="Ebrima" w:hAnsi="Ebrima"/>
          <w:b/>
          <w:bCs/>
          <w:sz w:val="20"/>
          <w:szCs w:val="20"/>
        </w:rPr>
        <w:t xml:space="preserve"> </w:t>
      </w:r>
      <w:r w:rsidRPr="00A23866">
        <w:rPr>
          <w:rFonts w:ascii="Ebrima" w:hAnsi="Ebrima"/>
          <w:bCs/>
          <w:sz w:val="20"/>
          <w:szCs w:val="20"/>
        </w:rPr>
        <w:t>29,74</w:t>
      </w:r>
    </w:p>
    <w:p w14:paraId="47C091B5" w14:textId="77777777" w:rsidR="00A23866" w:rsidRPr="00A23866" w:rsidRDefault="00A23866" w:rsidP="00A23866">
      <w:pPr>
        <w:pStyle w:val="tvhtml"/>
        <w:shd w:val="clear" w:color="auto" w:fill="FFFFFF"/>
        <w:spacing w:before="0" w:beforeAutospacing="0" w:after="120" w:afterAutospacing="0"/>
        <w:ind w:firstLine="720"/>
        <w:jc w:val="both"/>
        <w:rPr>
          <w:rFonts w:ascii="Ebrima" w:hAnsi="Ebrima"/>
          <w:b/>
          <w:sz w:val="20"/>
          <w:szCs w:val="20"/>
        </w:rPr>
      </w:pPr>
      <w:r w:rsidRPr="00A23866">
        <w:rPr>
          <w:rFonts w:ascii="Ebrima" w:hAnsi="Ebrima"/>
          <w:b/>
          <w:sz w:val="20"/>
          <w:szCs w:val="20"/>
        </w:rPr>
        <w:t xml:space="preserve">2.1.2. baseina relatīvā </w:t>
      </w:r>
      <w:proofErr w:type="spellStart"/>
      <w:r w:rsidRPr="00A23866">
        <w:rPr>
          <w:rFonts w:ascii="Ebrima" w:hAnsi="Ebrima"/>
          <w:b/>
          <w:sz w:val="20"/>
          <w:szCs w:val="20"/>
        </w:rPr>
        <w:t>mežainība</w:t>
      </w:r>
      <w:proofErr w:type="spellEnd"/>
      <w:r w:rsidRPr="00A23866">
        <w:rPr>
          <w:rFonts w:ascii="Ebrima" w:hAnsi="Ebrima"/>
          <w:b/>
          <w:sz w:val="20"/>
          <w:szCs w:val="20"/>
        </w:rPr>
        <w:t xml:space="preserve"> (%):</w:t>
      </w:r>
      <w:r w:rsidRPr="00A23866">
        <w:rPr>
          <w:rFonts w:ascii="Ebrima" w:hAnsi="Ebrima"/>
          <w:b/>
          <w:bCs/>
          <w:sz w:val="20"/>
          <w:szCs w:val="20"/>
        </w:rPr>
        <w:t xml:space="preserve"> </w:t>
      </w:r>
      <w:r w:rsidRPr="00A23866">
        <w:rPr>
          <w:rFonts w:ascii="Ebrima" w:hAnsi="Ebrima"/>
          <w:bCs/>
          <w:sz w:val="20"/>
          <w:szCs w:val="20"/>
        </w:rPr>
        <w:t>39,4</w:t>
      </w:r>
    </w:p>
    <w:p w14:paraId="41A29FD9" w14:textId="77777777" w:rsidR="00A23866" w:rsidRPr="00A23866" w:rsidRDefault="00A23866" w:rsidP="00A23866">
      <w:pPr>
        <w:pStyle w:val="tvhtml"/>
        <w:shd w:val="clear" w:color="auto" w:fill="FFFFFF"/>
        <w:spacing w:before="0" w:beforeAutospacing="0" w:after="120" w:afterAutospacing="0"/>
        <w:ind w:firstLine="720"/>
        <w:jc w:val="both"/>
        <w:rPr>
          <w:rFonts w:ascii="Ebrima" w:hAnsi="Ebrima"/>
          <w:sz w:val="20"/>
          <w:szCs w:val="20"/>
        </w:rPr>
      </w:pPr>
      <w:r w:rsidRPr="00A23866">
        <w:rPr>
          <w:rFonts w:ascii="Ebrima" w:hAnsi="Ebrima"/>
          <w:b/>
          <w:sz w:val="20"/>
          <w:szCs w:val="20"/>
        </w:rPr>
        <w:t xml:space="preserve">2.1.3. baseina relatīvā </w:t>
      </w:r>
      <w:proofErr w:type="spellStart"/>
      <w:r w:rsidRPr="00A23866">
        <w:rPr>
          <w:rFonts w:ascii="Ebrima" w:hAnsi="Ebrima"/>
          <w:b/>
          <w:sz w:val="20"/>
          <w:szCs w:val="20"/>
        </w:rPr>
        <w:t>purvainība</w:t>
      </w:r>
      <w:proofErr w:type="spellEnd"/>
      <w:r w:rsidRPr="00A23866">
        <w:rPr>
          <w:rFonts w:ascii="Ebrima" w:hAnsi="Ebrima"/>
          <w:b/>
          <w:sz w:val="20"/>
          <w:szCs w:val="20"/>
        </w:rPr>
        <w:t xml:space="preserve"> (%):</w:t>
      </w:r>
      <w:r w:rsidRPr="00A23866">
        <w:rPr>
          <w:rFonts w:ascii="Ebrima" w:hAnsi="Ebrima"/>
          <w:b/>
          <w:bCs/>
          <w:sz w:val="20"/>
          <w:szCs w:val="20"/>
        </w:rPr>
        <w:t xml:space="preserve"> </w:t>
      </w:r>
      <w:r w:rsidRPr="00A23866">
        <w:rPr>
          <w:rFonts w:ascii="Ebrima" w:hAnsi="Ebrima"/>
          <w:bCs/>
          <w:sz w:val="20"/>
          <w:szCs w:val="20"/>
        </w:rPr>
        <w:t>nav</w:t>
      </w:r>
    </w:p>
    <w:p w14:paraId="16DB3288" w14:textId="77777777" w:rsidR="00A23866" w:rsidRPr="00A23866" w:rsidRDefault="00A23866" w:rsidP="00A23866">
      <w:pPr>
        <w:pStyle w:val="tvhtml"/>
        <w:shd w:val="clear" w:color="auto" w:fill="FFFFFF"/>
        <w:spacing w:before="0" w:beforeAutospacing="0" w:after="120" w:afterAutospacing="0"/>
        <w:ind w:firstLine="720"/>
        <w:jc w:val="both"/>
        <w:rPr>
          <w:rFonts w:ascii="Ebrima" w:hAnsi="Ebrima"/>
          <w:b/>
          <w:sz w:val="20"/>
          <w:szCs w:val="20"/>
        </w:rPr>
      </w:pPr>
      <w:r w:rsidRPr="00A23866">
        <w:rPr>
          <w:rFonts w:ascii="Ebrima" w:hAnsi="Ebrima"/>
          <w:b/>
          <w:sz w:val="20"/>
          <w:szCs w:val="20"/>
        </w:rPr>
        <w:t>2.1.4. pavasara plūdu maksimālais caurplūdums:</w:t>
      </w:r>
    </w:p>
    <w:p w14:paraId="722E580E" w14:textId="77777777" w:rsidR="00A23866" w:rsidRPr="00A23866" w:rsidRDefault="00A23866" w:rsidP="00A23866">
      <w:pPr>
        <w:pStyle w:val="tvhtml"/>
        <w:shd w:val="clear" w:color="auto" w:fill="FFFFFF"/>
        <w:spacing w:before="0" w:beforeAutospacing="0" w:after="120" w:afterAutospacing="0"/>
        <w:ind w:firstLine="300"/>
        <w:jc w:val="both"/>
        <w:rPr>
          <w:rFonts w:ascii="Ebrima" w:hAnsi="Ebrima"/>
          <w:sz w:val="20"/>
          <w:szCs w:val="20"/>
        </w:rPr>
      </w:pPr>
      <w:r w:rsidRPr="00A23866">
        <w:rPr>
          <w:rFonts w:ascii="Ebrima" w:hAnsi="Ebrima"/>
          <w:sz w:val="20"/>
          <w:szCs w:val="20"/>
        </w:rPr>
        <w:t>Q </w:t>
      </w:r>
      <w:r w:rsidRPr="00A23866">
        <w:rPr>
          <w:rFonts w:ascii="Ebrima" w:hAnsi="Ebrima"/>
          <w:sz w:val="20"/>
          <w:szCs w:val="20"/>
          <w:bdr w:val="none" w:sz="0" w:space="0" w:color="auto" w:frame="1"/>
          <w:vertAlign w:val="subscript"/>
        </w:rPr>
        <w:t>1 %</w:t>
      </w:r>
      <w:r w:rsidRPr="00A23866">
        <w:rPr>
          <w:rFonts w:ascii="Ebrima" w:hAnsi="Ebrima"/>
          <w:sz w:val="20"/>
          <w:szCs w:val="20"/>
        </w:rPr>
        <w:t> (m</w:t>
      </w:r>
      <w:r w:rsidRPr="00A23866">
        <w:rPr>
          <w:rFonts w:ascii="Ebrima" w:hAnsi="Ebrima"/>
          <w:sz w:val="20"/>
          <w:szCs w:val="20"/>
          <w:vertAlign w:val="superscript"/>
        </w:rPr>
        <w:t>3</w:t>
      </w:r>
      <w:r w:rsidRPr="00A23866">
        <w:rPr>
          <w:rFonts w:ascii="Ebrima" w:hAnsi="Ebrima"/>
          <w:sz w:val="20"/>
          <w:szCs w:val="20"/>
        </w:rPr>
        <w:t>/s) – 47,94 m</w:t>
      </w:r>
      <w:r w:rsidRPr="00A23866">
        <w:rPr>
          <w:rFonts w:ascii="Ebrima" w:hAnsi="Ebrima"/>
          <w:sz w:val="20"/>
          <w:szCs w:val="20"/>
          <w:vertAlign w:val="superscript"/>
        </w:rPr>
        <w:t>3</w:t>
      </w:r>
      <w:r w:rsidRPr="00A23866">
        <w:rPr>
          <w:rFonts w:ascii="Ebrima" w:hAnsi="Ebrima"/>
          <w:sz w:val="20"/>
          <w:szCs w:val="20"/>
        </w:rPr>
        <w:t>/s</w:t>
      </w:r>
    </w:p>
    <w:p w14:paraId="76F50A51" w14:textId="77777777" w:rsidR="00A23866" w:rsidRPr="00A23866" w:rsidRDefault="00A23866" w:rsidP="00A23866">
      <w:pPr>
        <w:pStyle w:val="tvhtml"/>
        <w:shd w:val="clear" w:color="auto" w:fill="FFFFFF"/>
        <w:spacing w:before="0" w:beforeAutospacing="0" w:after="120" w:afterAutospacing="0"/>
        <w:ind w:firstLine="300"/>
        <w:jc w:val="both"/>
        <w:rPr>
          <w:rFonts w:ascii="Ebrima" w:hAnsi="Ebrima"/>
          <w:sz w:val="20"/>
          <w:szCs w:val="20"/>
        </w:rPr>
      </w:pPr>
      <w:r w:rsidRPr="00A23866">
        <w:rPr>
          <w:rFonts w:ascii="Ebrima" w:hAnsi="Ebrima"/>
          <w:sz w:val="20"/>
          <w:szCs w:val="20"/>
        </w:rPr>
        <w:t>Q </w:t>
      </w:r>
      <w:r w:rsidRPr="00A23866">
        <w:rPr>
          <w:rFonts w:ascii="Ebrima" w:hAnsi="Ebrima"/>
          <w:sz w:val="20"/>
          <w:szCs w:val="20"/>
          <w:bdr w:val="none" w:sz="0" w:space="0" w:color="auto" w:frame="1"/>
          <w:vertAlign w:val="subscript"/>
        </w:rPr>
        <w:t>5 %</w:t>
      </w:r>
      <w:r w:rsidRPr="00A23866">
        <w:rPr>
          <w:rFonts w:ascii="Ebrima" w:hAnsi="Ebrima"/>
          <w:sz w:val="20"/>
          <w:szCs w:val="20"/>
        </w:rPr>
        <w:t> (m</w:t>
      </w:r>
      <w:r w:rsidRPr="00A23866">
        <w:rPr>
          <w:rFonts w:ascii="Ebrima" w:hAnsi="Ebrima"/>
          <w:sz w:val="20"/>
          <w:szCs w:val="20"/>
          <w:vertAlign w:val="superscript"/>
        </w:rPr>
        <w:t>3</w:t>
      </w:r>
      <w:r w:rsidRPr="00A23866">
        <w:rPr>
          <w:rFonts w:ascii="Ebrima" w:hAnsi="Ebrima"/>
          <w:sz w:val="20"/>
          <w:szCs w:val="20"/>
        </w:rPr>
        <w:t>/s) - 35,47 m</w:t>
      </w:r>
      <w:r w:rsidRPr="00A23866">
        <w:rPr>
          <w:rFonts w:ascii="Ebrima" w:hAnsi="Ebrima"/>
          <w:sz w:val="20"/>
          <w:szCs w:val="20"/>
          <w:vertAlign w:val="superscript"/>
        </w:rPr>
        <w:t>3</w:t>
      </w:r>
      <w:r w:rsidRPr="00A23866">
        <w:rPr>
          <w:rFonts w:ascii="Ebrima" w:hAnsi="Ebrima"/>
          <w:sz w:val="20"/>
          <w:szCs w:val="20"/>
        </w:rPr>
        <w:t>/s</w:t>
      </w:r>
    </w:p>
    <w:p w14:paraId="3199C1BC" w14:textId="77777777" w:rsidR="00A23866" w:rsidRPr="00A23866" w:rsidRDefault="00A23866" w:rsidP="00A23866">
      <w:pPr>
        <w:pStyle w:val="tvhtml"/>
        <w:shd w:val="clear" w:color="auto" w:fill="FFFFFF"/>
        <w:spacing w:before="0" w:beforeAutospacing="0" w:after="120" w:afterAutospacing="0"/>
        <w:ind w:firstLine="720"/>
        <w:jc w:val="both"/>
        <w:rPr>
          <w:rFonts w:ascii="Ebrima" w:hAnsi="Ebrima"/>
          <w:b/>
          <w:sz w:val="20"/>
          <w:szCs w:val="20"/>
        </w:rPr>
      </w:pPr>
      <w:r w:rsidRPr="00A23866">
        <w:rPr>
          <w:rFonts w:ascii="Ebrima" w:hAnsi="Ebrima"/>
          <w:b/>
          <w:sz w:val="20"/>
          <w:szCs w:val="20"/>
        </w:rPr>
        <w:t>2.1.5. minimālais caurplūdums:</w:t>
      </w:r>
    </w:p>
    <w:p w14:paraId="72AA09F5" w14:textId="77777777" w:rsidR="00A23866" w:rsidRPr="00A23866" w:rsidRDefault="00A23866" w:rsidP="00A23866">
      <w:pPr>
        <w:pStyle w:val="tvhtml"/>
        <w:shd w:val="clear" w:color="auto" w:fill="FFFFFF"/>
        <w:spacing w:before="0" w:beforeAutospacing="0" w:after="120" w:afterAutospacing="0"/>
        <w:ind w:firstLine="300"/>
        <w:jc w:val="both"/>
        <w:rPr>
          <w:rFonts w:ascii="Ebrima" w:hAnsi="Ebrima"/>
          <w:sz w:val="20"/>
          <w:szCs w:val="20"/>
        </w:rPr>
      </w:pPr>
      <w:r w:rsidRPr="00A23866">
        <w:rPr>
          <w:rFonts w:ascii="Ebrima" w:hAnsi="Ebrima"/>
          <w:sz w:val="20"/>
          <w:szCs w:val="20"/>
        </w:rPr>
        <w:t>Q </w:t>
      </w:r>
      <w:r w:rsidRPr="00A23866">
        <w:rPr>
          <w:rFonts w:ascii="Ebrima" w:hAnsi="Ebrima"/>
          <w:sz w:val="20"/>
          <w:szCs w:val="20"/>
          <w:bdr w:val="none" w:sz="0" w:space="0" w:color="auto" w:frame="1"/>
          <w:vertAlign w:val="subscript"/>
        </w:rPr>
        <w:t>min</w:t>
      </w:r>
      <w:r w:rsidRPr="00A23866">
        <w:rPr>
          <w:rFonts w:ascii="Ebrima" w:hAnsi="Ebrima"/>
          <w:sz w:val="20"/>
          <w:szCs w:val="20"/>
        </w:rPr>
        <w:t> </w:t>
      </w:r>
      <w:r w:rsidRPr="00A23866">
        <w:rPr>
          <w:rFonts w:ascii="Ebrima" w:hAnsi="Ebrima"/>
          <w:sz w:val="20"/>
          <w:szCs w:val="20"/>
          <w:bdr w:val="none" w:sz="0" w:space="0" w:color="auto" w:frame="1"/>
          <w:vertAlign w:val="subscript"/>
        </w:rPr>
        <w:t>30d. 95 %</w:t>
      </w:r>
      <w:r w:rsidRPr="00A23866">
        <w:rPr>
          <w:rFonts w:ascii="Ebrima" w:hAnsi="Ebrima"/>
          <w:sz w:val="20"/>
          <w:szCs w:val="20"/>
        </w:rPr>
        <w:t> (m</w:t>
      </w:r>
      <w:r w:rsidRPr="00A23866">
        <w:rPr>
          <w:rFonts w:ascii="Ebrima" w:hAnsi="Ebrima"/>
          <w:sz w:val="20"/>
          <w:szCs w:val="20"/>
          <w:vertAlign w:val="superscript"/>
        </w:rPr>
        <w:t>3</w:t>
      </w:r>
      <w:r w:rsidRPr="00A23866">
        <w:rPr>
          <w:rFonts w:ascii="Ebrima" w:hAnsi="Ebrima"/>
          <w:sz w:val="20"/>
          <w:szCs w:val="20"/>
        </w:rPr>
        <w:t>/s); Q </w:t>
      </w:r>
      <w:proofErr w:type="spellStart"/>
      <w:r w:rsidRPr="00A23866">
        <w:rPr>
          <w:rFonts w:ascii="Ebrima" w:hAnsi="Ebrima"/>
          <w:sz w:val="20"/>
          <w:szCs w:val="20"/>
          <w:bdr w:val="none" w:sz="0" w:space="0" w:color="auto" w:frame="1"/>
          <w:vertAlign w:val="subscript"/>
        </w:rPr>
        <w:t>ekol</w:t>
      </w:r>
      <w:proofErr w:type="spellEnd"/>
      <w:r w:rsidRPr="00A23866">
        <w:rPr>
          <w:rFonts w:ascii="Ebrima" w:hAnsi="Ebrima"/>
          <w:sz w:val="20"/>
          <w:szCs w:val="20"/>
          <w:bdr w:val="none" w:sz="0" w:space="0" w:color="auto" w:frame="1"/>
          <w:vertAlign w:val="subscript"/>
        </w:rPr>
        <w:t>.</w:t>
      </w:r>
      <w:r w:rsidRPr="00A23866">
        <w:rPr>
          <w:rFonts w:ascii="Ebrima" w:hAnsi="Ebrima"/>
          <w:sz w:val="20"/>
          <w:szCs w:val="20"/>
        </w:rPr>
        <w:t> (m</w:t>
      </w:r>
      <w:r w:rsidRPr="00A23866">
        <w:rPr>
          <w:rFonts w:ascii="Ebrima" w:hAnsi="Ebrima"/>
          <w:sz w:val="20"/>
          <w:szCs w:val="20"/>
          <w:vertAlign w:val="superscript"/>
        </w:rPr>
        <w:t>3</w:t>
      </w:r>
      <w:r w:rsidRPr="00A23866">
        <w:rPr>
          <w:rFonts w:ascii="Ebrima" w:hAnsi="Ebrima"/>
          <w:sz w:val="20"/>
          <w:szCs w:val="20"/>
        </w:rPr>
        <w:t xml:space="preserve">/s) </w:t>
      </w:r>
    </w:p>
    <w:p w14:paraId="004CF2D8" w14:textId="7AD9667D" w:rsidR="00A23866" w:rsidRPr="00A23866" w:rsidRDefault="00A23866" w:rsidP="00A23866">
      <w:pPr>
        <w:pStyle w:val="tvhtml"/>
        <w:shd w:val="clear" w:color="auto" w:fill="FFFFFF"/>
        <w:spacing w:before="0" w:beforeAutospacing="0" w:after="120" w:afterAutospacing="0"/>
        <w:ind w:firstLine="300"/>
        <w:jc w:val="both"/>
        <w:rPr>
          <w:rFonts w:ascii="Ebrima" w:hAnsi="Ebrima"/>
          <w:sz w:val="20"/>
          <w:szCs w:val="20"/>
        </w:rPr>
      </w:pPr>
      <w:r w:rsidRPr="00A23866">
        <w:rPr>
          <w:rFonts w:ascii="Ebrima" w:hAnsi="Ebrima"/>
          <w:sz w:val="20"/>
          <w:szCs w:val="20"/>
          <w:shd w:val="clear" w:color="auto" w:fill="FFFFFF"/>
        </w:rPr>
        <w:t>Minimālais caurplūdums pēc Ministru kabineta 2015. gada 30. jūnija noteikumu Nr. 329 "Noteikumi par Latvijas būvnormatīvu LBN 224-15 "Meliorācijas sistēmas un hidrotehniskās būves" aprēķina metodikas Balvu ezer</w:t>
      </w:r>
      <w:r w:rsidR="00415CA2">
        <w:rPr>
          <w:rFonts w:ascii="Ebrima" w:hAnsi="Ebrima"/>
          <w:sz w:val="20"/>
          <w:szCs w:val="20"/>
          <w:shd w:val="clear" w:color="auto" w:fill="FFFFFF"/>
        </w:rPr>
        <w:t>a</w:t>
      </w:r>
      <w:r w:rsidRPr="00A23866">
        <w:rPr>
          <w:rFonts w:ascii="Ebrima" w:hAnsi="Ebrima"/>
          <w:sz w:val="20"/>
          <w:szCs w:val="20"/>
          <w:shd w:val="clear" w:color="auto" w:fill="FFFFFF"/>
        </w:rPr>
        <w:t>m ir pārāk mazs un netiek ņemta vērā ūdens līmeņa regulatora ietekme, kas atrodas lejpus Balvu ezera.</w:t>
      </w:r>
    </w:p>
    <w:p w14:paraId="230CFF3E" w14:textId="77777777" w:rsidR="00A23866" w:rsidRPr="00A23866" w:rsidRDefault="00A23866" w:rsidP="00A23866">
      <w:pPr>
        <w:autoSpaceDE w:val="0"/>
        <w:autoSpaceDN w:val="0"/>
        <w:adjustRightInd w:val="0"/>
        <w:spacing w:after="120"/>
        <w:ind w:firstLine="720"/>
        <w:rPr>
          <w:rFonts w:cs="Times New Roman"/>
          <w:szCs w:val="20"/>
        </w:rPr>
      </w:pPr>
      <w:r w:rsidRPr="00A23866">
        <w:rPr>
          <w:rFonts w:cs="Times New Roman"/>
          <w:b/>
          <w:szCs w:val="20"/>
        </w:rPr>
        <w:t>2.1.6. normālais ūdens līmenis (NŪL) (m) atbilstoši </w:t>
      </w:r>
      <w:r w:rsidRPr="00A23866">
        <w:rPr>
          <w:rFonts w:cs="Times New Roman"/>
          <w:b/>
          <w:i/>
          <w:iCs/>
          <w:szCs w:val="20"/>
        </w:rPr>
        <w:t>EVRS</w:t>
      </w:r>
      <w:r w:rsidRPr="00A23866">
        <w:rPr>
          <w:rFonts w:cs="Times New Roman"/>
          <w:b/>
          <w:szCs w:val="20"/>
        </w:rPr>
        <w:t> realizācijai Latvijas teritorijā:</w:t>
      </w:r>
      <w:r w:rsidRPr="00A23866">
        <w:rPr>
          <w:rFonts w:cs="Times New Roman"/>
          <w:szCs w:val="20"/>
        </w:rPr>
        <w:t xml:space="preserve"> 101,4 m Baltijas augstumu sistēmā (turpmāk tekstā m BS)</w:t>
      </w:r>
    </w:p>
    <w:p w14:paraId="44A8BEE6" w14:textId="77777777" w:rsidR="00A23866" w:rsidRPr="00A23866" w:rsidRDefault="00A23866" w:rsidP="00A23866">
      <w:pPr>
        <w:pStyle w:val="tvhtml"/>
        <w:shd w:val="clear" w:color="auto" w:fill="FFFFFF"/>
        <w:spacing w:before="0" w:beforeAutospacing="0" w:after="120" w:afterAutospacing="0"/>
        <w:ind w:firstLine="720"/>
        <w:jc w:val="both"/>
        <w:rPr>
          <w:rFonts w:ascii="Ebrima" w:hAnsi="Ebrima"/>
          <w:sz w:val="20"/>
          <w:szCs w:val="20"/>
        </w:rPr>
      </w:pPr>
      <w:r w:rsidRPr="00A23866">
        <w:rPr>
          <w:rFonts w:ascii="Ebrima" w:hAnsi="Ebrima"/>
          <w:b/>
          <w:sz w:val="20"/>
          <w:szCs w:val="20"/>
        </w:rPr>
        <w:lastRenderedPageBreak/>
        <w:t>2.1.7. zemākais ūdens līmenis (ZŪL) (m) atbilstoši </w:t>
      </w:r>
      <w:r w:rsidRPr="00A23866">
        <w:rPr>
          <w:rFonts w:ascii="Ebrima" w:hAnsi="Ebrima"/>
          <w:b/>
          <w:i/>
          <w:iCs/>
          <w:sz w:val="20"/>
          <w:szCs w:val="20"/>
        </w:rPr>
        <w:t>EVRS</w:t>
      </w:r>
      <w:r w:rsidRPr="00A23866">
        <w:rPr>
          <w:rFonts w:ascii="Ebrima" w:hAnsi="Ebrima"/>
          <w:b/>
          <w:sz w:val="20"/>
          <w:szCs w:val="20"/>
        </w:rPr>
        <w:t> realizācijai Latvijas teritorijā:</w:t>
      </w:r>
      <w:r w:rsidRPr="00A23866">
        <w:rPr>
          <w:rFonts w:ascii="Ebrima" w:hAnsi="Ebrima"/>
          <w:sz w:val="20"/>
          <w:szCs w:val="20"/>
        </w:rPr>
        <w:t xml:space="preserve"> </w:t>
      </w:r>
      <w:r w:rsidRPr="00A23866">
        <w:rPr>
          <w:rFonts w:ascii="Ebrima" w:hAnsi="Ebrima"/>
          <w:bCs/>
          <w:sz w:val="20"/>
          <w:szCs w:val="20"/>
        </w:rPr>
        <w:t>101,0</w:t>
      </w:r>
      <w:r w:rsidRPr="00A23866">
        <w:rPr>
          <w:rFonts w:ascii="Ebrima" w:hAnsi="Ebrima"/>
          <w:b/>
          <w:bCs/>
          <w:sz w:val="20"/>
          <w:szCs w:val="20"/>
        </w:rPr>
        <w:t xml:space="preserve"> </w:t>
      </w:r>
      <w:r w:rsidRPr="00A23866">
        <w:rPr>
          <w:rFonts w:ascii="Ebrima" w:hAnsi="Ebrima"/>
          <w:sz w:val="20"/>
          <w:szCs w:val="20"/>
        </w:rPr>
        <w:t>m BS</w:t>
      </w:r>
    </w:p>
    <w:p w14:paraId="18B04976" w14:textId="77777777" w:rsidR="00A23866" w:rsidRPr="00A23866" w:rsidRDefault="00A23866" w:rsidP="00A23866">
      <w:pPr>
        <w:pStyle w:val="tvhtml"/>
        <w:shd w:val="clear" w:color="auto" w:fill="FFFFFF"/>
        <w:spacing w:before="0" w:beforeAutospacing="0" w:after="120" w:afterAutospacing="0"/>
        <w:ind w:firstLine="720"/>
        <w:jc w:val="both"/>
        <w:rPr>
          <w:rFonts w:ascii="Ebrima" w:hAnsi="Ebrima"/>
          <w:sz w:val="20"/>
          <w:szCs w:val="20"/>
        </w:rPr>
      </w:pPr>
      <w:r w:rsidRPr="00A23866">
        <w:rPr>
          <w:rFonts w:ascii="Ebrima" w:hAnsi="Ebrima"/>
          <w:b/>
          <w:sz w:val="20"/>
          <w:szCs w:val="20"/>
        </w:rPr>
        <w:t>2.1.8. augstākais (plūdu) 1 % ūdens līmenis (AŪL) (m) atbilstoši </w:t>
      </w:r>
      <w:r w:rsidRPr="00A23866">
        <w:rPr>
          <w:rFonts w:ascii="Ebrima" w:hAnsi="Ebrima"/>
          <w:b/>
          <w:i/>
          <w:iCs/>
          <w:sz w:val="20"/>
          <w:szCs w:val="20"/>
        </w:rPr>
        <w:t>EVRS</w:t>
      </w:r>
      <w:r w:rsidRPr="00A23866">
        <w:rPr>
          <w:rFonts w:ascii="Ebrima" w:hAnsi="Ebrima"/>
          <w:b/>
          <w:sz w:val="20"/>
          <w:szCs w:val="20"/>
        </w:rPr>
        <w:t> realizācijai Latvijas teritorijā:</w:t>
      </w:r>
      <w:r w:rsidRPr="00A23866">
        <w:rPr>
          <w:rFonts w:ascii="Ebrima" w:hAnsi="Ebrima"/>
          <w:sz w:val="20"/>
          <w:szCs w:val="20"/>
        </w:rPr>
        <w:t xml:space="preserve"> 105,71</w:t>
      </w:r>
      <w:r w:rsidRPr="00A23866">
        <w:rPr>
          <w:rFonts w:ascii="Ebrima" w:hAnsi="Ebrima"/>
          <w:b/>
          <w:bCs/>
          <w:sz w:val="20"/>
          <w:szCs w:val="20"/>
        </w:rPr>
        <w:t xml:space="preserve"> </w:t>
      </w:r>
      <w:r w:rsidRPr="00A23866">
        <w:rPr>
          <w:rFonts w:ascii="Ebrima" w:hAnsi="Ebrima"/>
          <w:sz w:val="20"/>
          <w:szCs w:val="20"/>
        </w:rPr>
        <w:t>m BS</w:t>
      </w:r>
    </w:p>
    <w:p w14:paraId="3DFEE76B" w14:textId="219B3E65" w:rsidR="00A23866" w:rsidRPr="00A23866" w:rsidRDefault="00A23866" w:rsidP="00A23866">
      <w:pPr>
        <w:pStyle w:val="tvhtml"/>
        <w:shd w:val="clear" w:color="auto" w:fill="FFFFFF"/>
        <w:spacing w:before="0" w:beforeAutospacing="0" w:after="120" w:afterAutospacing="0"/>
        <w:ind w:firstLine="720"/>
        <w:jc w:val="both"/>
        <w:rPr>
          <w:rFonts w:ascii="Ebrima" w:hAnsi="Ebrima"/>
          <w:sz w:val="20"/>
          <w:szCs w:val="20"/>
        </w:rPr>
      </w:pPr>
      <w:r w:rsidRPr="00A23866">
        <w:rPr>
          <w:rFonts w:ascii="Ebrima" w:hAnsi="Ebrima"/>
          <w:b/>
          <w:sz w:val="20"/>
          <w:szCs w:val="20"/>
        </w:rPr>
        <w:t>2.1.9. kopējais ūdens objekta tilpums normālam ūdens līmenim (tūkst. m</w:t>
      </w:r>
      <w:r w:rsidRPr="00A23866">
        <w:rPr>
          <w:rFonts w:ascii="Ebrima" w:hAnsi="Ebrima"/>
          <w:b/>
          <w:sz w:val="20"/>
          <w:szCs w:val="20"/>
          <w:vertAlign w:val="superscript"/>
        </w:rPr>
        <w:t>3</w:t>
      </w:r>
      <w:r w:rsidRPr="00A23866">
        <w:rPr>
          <w:rFonts w:ascii="Ebrima" w:hAnsi="Ebrima"/>
          <w:b/>
          <w:sz w:val="20"/>
          <w:szCs w:val="20"/>
        </w:rPr>
        <w:t>):</w:t>
      </w:r>
      <w:r w:rsidRPr="00A23866">
        <w:rPr>
          <w:rFonts w:ascii="Ebrima" w:hAnsi="Ebrima"/>
          <w:sz w:val="20"/>
          <w:szCs w:val="20"/>
        </w:rPr>
        <w:t xml:space="preserve"> </w:t>
      </w:r>
      <w:r w:rsidRPr="00A23866">
        <w:rPr>
          <w:rFonts w:ascii="Ebrima" w:hAnsi="Ebrima"/>
          <w:bCs/>
          <w:sz w:val="20"/>
          <w:szCs w:val="20"/>
        </w:rPr>
        <w:t>429562</w:t>
      </w:r>
      <w:r w:rsidRPr="00A23866">
        <w:rPr>
          <w:rFonts w:ascii="Ebrima" w:hAnsi="Ebrima"/>
          <w:b/>
          <w:bCs/>
          <w:sz w:val="20"/>
          <w:szCs w:val="20"/>
        </w:rPr>
        <w:t xml:space="preserve"> </w:t>
      </w:r>
      <w:r w:rsidRPr="00A23866">
        <w:rPr>
          <w:rFonts w:ascii="Ebrima" w:hAnsi="Ebrima"/>
          <w:sz w:val="20"/>
          <w:szCs w:val="20"/>
        </w:rPr>
        <w:t>tūkst.m</w:t>
      </w:r>
      <w:r w:rsidRPr="00A23866">
        <w:rPr>
          <w:rFonts w:ascii="Ebrima" w:hAnsi="Ebrima"/>
          <w:sz w:val="20"/>
          <w:szCs w:val="20"/>
          <w:vertAlign w:val="superscript"/>
        </w:rPr>
        <w:t>3</w:t>
      </w:r>
    </w:p>
    <w:p w14:paraId="7700CC82" w14:textId="77777777" w:rsidR="00A23866" w:rsidRPr="00A23866" w:rsidRDefault="00A23866" w:rsidP="00A23866">
      <w:pPr>
        <w:pStyle w:val="tvhtml"/>
        <w:shd w:val="clear" w:color="auto" w:fill="FFFFFF"/>
        <w:spacing w:before="0" w:beforeAutospacing="0" w:after="120" w:afterAutospacing="0"/>
        <w:ind w:firstLine="720"/>
        <w:jc w:val="both"/>
        <w:rPr>
          <w:rFonts w:ascii="Ebrima" w:hAnsi="Ebrima"/>
          <w:sz w:val="20"/>
          <w:szCs w:val="20"/>
        </w:rPr>
      </w:pPr>
      <w:r w:rsidRPr="00A23866">
        <w:rPr>
          <w:rFonts w:ascii="Ebrima" w:hAnsi="Ebrima"/>
          <w:b/>
          <w:sz w:val="20"/>
          <w:szCs w:val="20"/>
        </w:rPr>
        <w:t>2.1.10. lietderīgais tilpums (tūkst. m</w:t>
      </w:r>
      <w:r w:rsidRPr="00A23866">
        <w:rPr>
          <w:rFonts w:ascii="Ebrima" w:hAnsi="Ebrima"/>
          <w:b/>
          <w:sz w:val="20"/>
          <w:szCs w:val="20"/>
          <w:vertAlign w:val="superscript"/>
        </w:rPr>
        <w:t>3</w:t>
      </w:r>
      <w:r w:rsidRPr="00A23866">
        <w:rPr>
          <w:rFonts w:ascii="Ebrima" w:hAnsi="Ebrima"/>
          <w:b/>
          <w:sz w:val="20"/>
          <w:szCs w:val="20"/>
        </w:rPr>
        <w:t xml:space="preserve">): </w:t>
      </w:r>
      <w:r w:rsidRPr="00A23866">
        <w:rPr>
          <w:rFonts w:ascii="Ebrima" w:hAnsi="Ebrima"/>
          <w:bCs/>
          <w:sz w:val="20"/>
          <w:szCs w:val="20"/>
        </w:rPr>
        <w:t xml:space="preserve">11637 </w:t>
      </w:r>
      <w:r w:rsidRPr="00A23866">
        <w:rPr>
          <w:rFonts w:ascii="Ebrima" w:hAnsi="Ebrima"/>
          <w:sz w:val="20"/>
          <w:szCs w:val="20"/>
        </w:rPr>
        <w:t>tūkst. m</w:t>
      </w:r>
      <w:r w:rsidRPr="00A23866">
        <w:rPr>
          <w:rFonts w:ascii="Ebrima" w:hAnsi="Ebrima"/>
          <w:sz w:val="20"/>
          <w:szCs w:val="20"/>
          <w:vertAlign w:val="superscript"/>
        </w:rPr>
        <w:t>3</w:t>
      </w:r>
    </w:p>
    <w:p w14:paraId="74B292DB" w14:textId="77777777" w:rsidR="00A23866" w:rsidRPr="00A23866" w:rsidRDefault="00A23866" w:rsidP="00A23866">
      <w:pPr>
        <w:pStyle w:val="tvhtml"/>
        <w:shd w:val="clear" w:color="auto" w:fill="FFFFFF"/>
        <w:spacing w:before="0" w:beforeAutospacing="0" w:after="120" w:afterAutospacing="0"/>
        <w:ind w:firstLine="720"/>
        <w:jc w:val="both"/>
        <w:rPr>
          <w:rFonts w:ascii="Ebrima" w:hAnsi="Ebrima"/>
          <w:b/>
          <w:sz w:val="20"/>
          <w:szCs w:val="20"/>
        </w:rPr>
      </w:pPr>
      <w:r w:rsidRPr="00A23866">
        <w:rPr>
          <w:rFonts w:ascii="Ebrima" w:hAnsi="Ebrima"/>
          <w:b/>
          <w:sz w:val="20"/>
          <w:szCs w:val="20"/>
        </w:rPr>
        <w:t xml:space="preserve">2.1.11. virsmas laukums normālam ūdens līmenim (ha): </w:t>
      </w:r>
      <w:r w:rsidRPr="00A23866">
        <w:rPr>
          <w:rFonts w:ascii="Ebrima" w:hAnsi="Ebrima"/>
          <w:bCs/>
          <w:sz w:val="20"/>
          <w:szCs w:val="20"/>
        </w:rPr>
        <w:t xml:space="preserve">170 </w:t>
      </w:r>
      <w:r w:rsidRPr="00A23866">
        <w:rPr>
          <w:rFonts w:ascii="Ebrima" w:hAnsi="Ebrima"/>
          <w:sz w:val="20"/>
          <w:szCs w:val="20"/>
        </w:rPr>
        <w:t>ha</w:t>
      </w:r>
    </w:p>
    <w:p w14:paraId="01B8D0AD" w14:textId="77777777" w:rsidR="00A23866" w:rsidRPr="00A23866" w:rsidRDefault="00A23866" w:rsidP="00A23866">
      <w:pPr>
        <w:pStyle w:val="tvhtml"/>
        <w:shd w:val="clear" w:color="auto" w:fill="FFFFFF"/>
        <w:spacing w:before="0" w:beforeAutospacing="0" w:after="120" w:afterAutospacing="0"/>
        <w:ind w:firstLine="720"/>
        <w:jc w:val="both"/>
        <w:rPr>
          <w:rFonts w:ascii="Ebrima" w:hAnsi="Ebrima"/>
          <w:b/>
          <w:sz w:val="20"/>
          <w:szCs w:val="20"/>
        </w:rPr>
      </w:pPr>
      <w:r w:rsidRPr="00A23866">
        <w:rPr>
          <w:rFonts w:ascii="Ebrima" w:hAnsi="Ebrima"/>
          <w:b/>
          <w:sz w:val="20"/>
          <w:szCs w:val="20"/>
        </w:rPr>
        <w:t xml:space="preserve">2.1.12. ūdens objekta garums (km): </w:t>
      </w:r>
      <w:r w:rsidRPr="00A23866">
        <w:rPr>
          <w:rFonts w:ascii="Ebrima" w:hAnsi="Ebrima"/>
          <w:bCs/>
          <w:sz w:val="20"/>
          <w:szCs w:val="20"/>
        </w:rPr>
        <w:t xml:space="preserve">3,13 </w:t>
      </w:r>
      <w:r w:rsidRPr="00A23866">
        <w:rPr>
          <w:rFonts w:ascii="Ebrima" w:hAnsi="Ebrima"/>
          <w:sz w:val="20"/>
          <w:szCs w:val="20"/>
        </w:rPr>
        <w:t>km</w:t>
      </w:r>
    </w:p>
    <w:p w14:paraId="2A2A2CBA" w14:textId="77777777" w:rsidR="00A23866" w:rsidRPr="00A23866" w:rsidRDefault="00A23866" w:rsidP="00A23866">
      <w:pPr>
        <w:pStyle w:val="tvhtml"/>
        <w:shd w:val="clear" w:color="auto" w:fill="FFFFFF"/>
        <w:spacing w:before="0" w:beforeAutospacing="0" w:after="120" w:afterAutospacing="0"/>
        <w:ind w:firstLine="720"/>
        <w:jc w:val="both"/>
        <w:rPr>
          <w:rFonts w:ascii="Ebrima" w:hAnsi="Ebrima"/>
          <w:b/>
          <w:sz w:val="20"/>
          <w:szCs w:val="20"/>
        </w:rPr>
      </w:pPr>
      <w:r w:rsidRPr="00A23866">
        <w:rPr>
          <w:rFonts w:ascii="Ebrima" w:hAnsi="Ebrima"/>
          <w:b/>
          <w:sz w:val="20"/>
          <w:szCs w:val="20"/>
        </w:rPr>
        <w:t xml:space="preserve">2.1.13. ūdens objekta lielākais platums (km): </w:t>
      </w:r>
      <w:r w:rsidRPr="00A23866">
        <w:rPr>
          <w:rFonts w:ascii="Ebrima" w:hAnsi="Ebrima"/>
          <w:sz w:val="20"/>
          <w:szCs w:val="20"/>
        </w:rPr>
        <w:t>0,493</w:t>
      </w:r>
      <w:r w:rsidRPr="00A23866">
        <w:rPr>
          <w:rFonts w:ascii="Ebrima" w:hAnsi="Ebrima"/>
          <w:bCs/>
          <w:sz w:val="20"/>
          <w:szCs w:val="20"/>
        </w:rPr>
        <w:t xml:space="preserve"> </w:t>
      </w:r>
      <w:r w:rsidRPr="00A23866">
        <w:rPr>
          <w:rFonts w:ascii="Ebrima" w:hAnsi="Ebrima"/>
          <w:sz w:val="20"/>
          <w:szCs w:val="20"/>
        </w:rPr>
        <w:t>km</w:t>
      </w:r>
    </w:p>
    <w:p w14:paraId="2F02B809" w14:textId="77777777" w:rsidR="00A23866" w:rsidRPr="00A23866" w:rsidRDefault="00A23866" w:rsidP="00A23866">
      <w:pPr>
        <w:pStyle w:val="tvhtml"/>
        <w:shd w:val="clear" w:color="auto" w:fill="FFFFFF"/>
        <w:spacing w:before="0" w:beforeAutospacing="0" w:after="120" w:afterAutospacing="0"/>
        <w:ind w:firstLine="720"/>
        <w:jc w:val="both"/>
        <w:rPr>
          <w:rFonts w:ascii="Ebrima" w:hAnsi="Ebrima"/>
          <w:b/>
          <w:sz w:val="20"/>
          <w:szCs w:val="20"/>
        </w:rPr>
      </w:pPr>
      <w:r w:rsidRPr="00A23866">
        <w:rPr>
          <w:rFonts w:ascii="Ebrima" w:hAnsi="Ebrima"/>
          <w:b/>
          <w:sz w:val="20"/>
          <w:szCs w:val="20"/>
        </w:rPr>
        <w:t xml:space="preserve">2.1.14. ūdens objekta vidējais dziļums (m): </w:t>
      </w:r>
      <w:r w:rsidRPr="00A23866">
        <w:rPr>
          <w:rFonts w:ascii="Ebrima" w:hAnsi="Ebrima"/>
          <w:bCs/>
          <w:sz w:val="20"/>
          <w:szCs w:val="20"/>
        </w:rPr>
        <w:t xml:space="preserve">2,2 </w:t>
      </w:r>
      <w:r w:rsidRPr="00A23866">
        <w:rPr>
          <w:rFonts w:ascii="Ebrima" w:hAnsi="Ebrima"/>
          <w:sz w:val="20"/>
          <w:szCs w:val="20"/>
        </w:rPr>
        <w:t>m</w:t>
      </w:r>
    </w:p>
    <w:p w14:paraId="165B014C" w14:textId="77777777" w:rsidR="00A23866" w:rsidRPr="00A23866" w:rsidRDefault="00A23866" w:rsidP="00A23866">
      <w:pPr>
        <w:pStyle w:val="tvhtml"/>
        <w:shd w:val="clear" w:color="auto" w:fill="FFFFFF"/>
        <w:spacing w:before="0" w:beforeAutospacing="0" w:after="120" w:afterAutospacing="0"/>
        <w:ind w:firstLine="720"/>
        <w:jc w:val="both"/>
        <w:rPr>
          <w:rFonts w:ascii="Ebrima" w:hAnsi="Ebrima"/>
          <w:b/>
          <w:sz w:val="20"/>
          <w:szCs w:val="20"/>
        </w:rPr>
      </w:pPr>
      <w:r w:rsidRPr="00A23866">
        <w:rPr>
          <w:rFonts w:ascii="Ebrima" w:hAnsi="Ebrima"/>
          <w:b/>
          <w:sz w:val="20"/>
          <w:szCs w:val="20"/>
        </w:rPr>
        <w:t xml:space="preserve">2.1.15. ūdens objekta maksimālais dziļums (m): </w:t>
      </w:r>
      <w:r w:rsidRPr="00A23866">
        <w:rPr>
          <w:rFonts w:ascii="Ebrima" w:hAnsi="Ebrima"/>
          <w:bCs/>
          <w:sz w:val="20"/>
          <w:szCs w:val="20"/>
        </w:rPr>
        <w:t xml:space="preserve">3,9 </w:t>
      </w:r>
      <w:r w:rsidRPr="00A23866">
        <w:rPr>
          <w:rFonts w:ascii="Ebrima" w:hAnsi="Ebrima"/>
          <w:sz w:val="20"/>
          <w:szCs w:val="20"/>
        </w:rPr>
        <w:t>m</w:t>
      </w:r>
    </w:p>
    <w:p w14:paraId="3C4D73C9" w14:textId="77777777" w:rsidR="00A23866" w:rsidRPr="00A23866" w:rsidRDefault="00A23866" w:rsidP="00A23866">
      <w:pPr>
        <w:pStyle w:val="tvhtml"/>
        <w:shd w:val="clear" w:color="auto" w:fill="FFFFFF"/>
        <w:spacing w:before="0" w:beforeAutospacing="0" w:after="120" w:afterAutospacing="0"/>
        <w:ind w:firstLine="720"/>
        <w:jc w:val="both"/>
        <w:rPr>
          <w:rFonts w:ascii="Ebrima" w:hAnsi="Ebrima"/>
          <w:b/>
          <w:sz w:val="20"/>
          <w:szCs w:val="20"/>
        </w:rPr>
      </w:pPr>
      <w:r w:rsidRPr="00A23866">
        <w:rPr>
          <w:rFonts w:ascii="Ebrima" w:hAnsi="Ebrima"/>
          <w:b/>
          <w:sz w:val="20"/>
          <w:szCs w:val="20"/>
        </w:rPr>
        <w:t xml:space="preserve">2.1.16. krasta līnijas garums (km): </w:t>
      </w:r>
      <w:r w:rsidRPr="00A23866">
        <w:rPr>
          <w:rFonts w:ascii="Ebrima" w:hAnsi="Ebrima"/>
          <w:bCs/>
          <w:sz w:val="20"/>
          <w:szCs w:val="20"/>
        </w:rPr>
        <w:t xml:space="preserve">9,3 </w:t>
      </w:r>
      <w:r w:rsidRPr="00A23866">
        <w:rPr>
          <w:rFonts w:ascii="Ebrima" w:hAnsi="Ebrima"/>
          <w:sz w:val="20"/>
          <w:szCs w:val="20"/>
        </w:rPr>
        <w:t>km</w:t>
      </w:r>
    </w:p>
    <w:p w14:paraId="025FC22F" w14:textId="77777777" w:rsidR="00A23866" w:rsidRPr="00A23866" w:rsidRDefault="00A23866" w:rsidP="00A23866">
      <w:pPr>
        <w:pStyle w:val="tvhtml"/>
        <w:shd w:val="clear" w:color="auto" w:fill="FFFFFF"/>
        <w:spacing w:before="0" w:beforeAutospacing="0" w:after="120" w:afterAutospacing="0"/>
        <w:ind w:firstLine="720"/>
        <w:jc w:val="both"/>
        <w:rPr>
          <w:rFonts w:ascii="Ebrima" w:hAnsi="Ebrima"/>
          <w:b/>
          <w:sz w:val="20"/>
          <w:szCs w:val="20"/>
        </w:rPr>
      </w:pPr>
      <w:r w:rsidRPr="00A23866">
        <w:rPr>
          <w:rFonts w:ascii="Ebrima" w:hAnsi="Ebrima"/>
          <w:b/>
          <w:sz w:val="20"/>
          <w:szCs w:val="20"/>
        </w:rPr>
        <w:t xml:space="preserve">2.1.17. </w:t>
      </w:r>
      <w:proofErr w:type="spellStart"/>
      <w:r w:rsidRPr="00A23866">
        <w:rPr>
          <w:rFonts w:ascii="Ebrima" w:hAnsi="Ebrima"/>
          <w:b/>
          <w:sz w:val="20"/>
          <w:szCs w:val="20"/>
        </w:rPr>
        <w:t>seklūdens</w:t>
      </w:r>
      <w:proofErr w:type="spellEnd"/>
      <w:r w:rsidRPr="00A23866">
        <w:rPr>
          <w:rFonts w:ascii="Ebrima" w:hAnsi="Ebrima"/>
          <w:b/>
          <w:sz w:val="20"/>
          <w:szCs w:val="20"/>
        </w:rPr>
        <w:t xml:space="preserve"> zonas (dziļums mazāks par 0,5 m) platība (ha): </w:t>
      </w:r>
      <w:r w:rsidRPr="00A23866">
        <w:rPr>
          <w:rFonts w:ascii="Ebrima" w:hAnsi="Ebrima"/>
          <w:bCs/>
          <w:sz w:val="20"/>
          <w:szCs w:val="20"/>
        </w:rPr>
        <w:t xml:space="preserve">85 </w:t>
      </w:r>
      <w:r w:rsidRPr="00A23866">
        <w:rPr>
          <w:rFonts w:ascii="Ebrima" w:hAnsi="Ebrima"/>
          <w:sz w:val="20"/>
          <w:szCs w:val="20"/>
        </w:rPr>
        <w:t>ha</w:t>
      </w:r>
    </w:p>
    <w:p w14:paraId="2EA94896" w14:textId="77777777" w:rsidR="00A23866" w:rsidRPr="00A23866" w:rsidRDefault="00A23866" w:rsidP="00A23866">
      <w:pPr>
        <w:pStyle w:val="tvhtml"/>
        <w:shd w:val="clear" w:color="auto" w:fill="FFFFFF"/>
        <w:spacing w:before="0" w:beforeAutospacing="0" w:after="120" w:afterAutospacing="0"/>
        <w:ind w:firstLine="720"/>
        <w:jc w:val="both"/>
        <w:rPr>
          <w:rFonts w:ascii="Ebrima" w:hAnsi="Ebrima"/>
          <w:b/>
          <w:sz w:val="20"/>
          <w:szCs w:val="20"/>
        </w:rPr>
      </w:pPr>
      <w:r w:rsidRPr="00A23866">
        <w:rPr>
          <w:rFonts w:ascii="Ebrima" w:hAnsi="Ebrima"/>
          <w:b/>
          <w:sz w:val="20"/>
          <w:szCs w:val="20"/>
        </w:rPr>
        <w:t>2.1.18. ilggadīgā vidējā notece gadā ūdens objektā (milj. m</w:t>
      </w:r>
      <w:r w:rsidRPr="00A23866">
        <w:rPr>
          <w:rFonts w:ascii="Ebrima" w:hAnsi="Ebrima"/>
          <w:b/>
          <w:sz w:val="20"/>
          <w:szCs w:val="20"/>
          <w:vertAlign w:val="superscript"/>
        </w:rPr>
        <w:t>3</w:t>
      </w:r>
      <w:r w:rsidRPr="00A23866">
        <w:rPr>
          <w:rFonts w:ascii="Ebrima" w:hAnsi="Ebrima"/>
          <w:b/>
          <w:sz w:val="20"/>
          <w:szCs w:val="20"/>
        </w:rPr>
        <w:t>):</w:t>
      </w:r>
      <w:r w:rsidRPr="00A23866">
        <w:rPr>
          <w:rFonts w:ascii="Ebrima" w:hAnsi="Ebrima"/>
          <w:sz w:val="20"/>
          <w:szCs w:val="20"/>
        </w:rPr>
        <w:t xml:space="preserve"> </w:t>
      </w:r>
      <w:r w:rsidRPr="00A23866">
        <w:rPr>
          <w:rFonts w:ascii="Ebrima" w:hAnsi="Ebrima"/>
          <w:bCs/>
          <w:sz w:val="20"/>
          <w:szCs w:val="20"/>
        </w:rPr>
        <w:t xml:space="preserve">49,53 </w:t>
      </w:r>
      <w:r w:rsidRPr="00A23866">
        <w:rPr>
          <w:rFonts w:ascii="Ebrima" w:hAnsi="Ebrima"/>
          <w:sz w:val="20"/>
          <w:szCs w:val="20"/>
        </w:rPr>
        <w:t>milj. m</w:t>
      </w:r>
      <w:r w:rsidRPr="00A23866">
        <w:rPr>
          <w:rFonts w:ascii="Ebrima" w:hAnsi="Ebrima"/>
          <w:sz w:val="20"/>
          <w:szCs w:val="20"/>
          <w:vertAlign w:val="superscript"/>
        </w:rPr>
        <w:t>3</w:t>
      </w:r>
    </w:p>
    <w:p w14:paraId="2F526F39" w14:textId="77777777" w:rsidR="00A23866" w:rsidRPr="00A23866" w:rsidRDefault="00A23866" w:rsidP="00A23866">
      <w:pPr>
        <w:pStyle w:val="tvhtml"/>
        <w:shd w:val="clear" w:color="auto" w:fill="FFFFFF"/>
        <w:spacing w:before="0" w:beforeAutospacing="0" w:after="120" w:afterAutospacing="0"/>
        <w:ind w:firstLine="720"/>
        <w:jc w:val="both"/>
        <w:rPr>
          <w:rFonts w:ascii="Ebrima" w:hAnsi="Ebrima"/>
          <w:sz w:val="20"/>
          <w:szCs w:val="20"/>
        </w:rPr>
      </w:pPr>
      <w:r w:rsidRPr="00A23866">
        <w:rPr>
          <w:rFonts w:ascii="Ebrima" w:hAnsi="Ebrima"/>
          <w:b/>
          <w:sz w:val="20"/>
          <w:szCs w:val="20"/>
        </w:rPr>
        <w:t xml:space="preserve">2.1.19. ietekmēto zemju platība normālam ūdens līmenim (ha): </w:t>
      </w:r>
      <w:r w:rsidRPr="00A23866">
        <w:rPr>
          <w:rFonts w:ascii="Ebrima" w:hAnsi="Ebrima"/>
          <w:sz w:val="20"/>
          <w:szCs w:val="20"/>
        </w:rPr>
        <w:t xml:space="preserve">Tā kā konkrētā gadījumā Balvu ezerā ūdens līmenis netiek mainīts, jo ir uzstādīts regulators bez iespējām regulēt ūdens līmeni, tad nav identificējama būtiska ietekmēto zemju platība. </w:t>
      </w:r>
    </w:p>
    <w:p w14:paraId="0881A831" w14:textId="013DD53B" w:rsidR="00A23866" w:rsidRPr="00A23866" w:rsidRDefault="00A23866" w:rsidP="00A23866">
      <w:pPr>
        <w:pStyle w:val="tvhtml"/>
        <w:shd w:val="clear" w:color="auto" w:fill="FFFFFF"/>
        <w:spacing w:before="0" w:beforeAutospacing="0" w:after="120" w:afterAutospacing="0"/>
        <w:ind w:firstLine="300"/>
        <w:jc w:val="both"/>
        <w:rPr>
          <w:rFonts w:ascii="Ebrima" w:hAnsi="Ebrima"/>
          <w:sz w:val="20"/>
          <w:szCs w:val="20"/>
        </w:rPr>
      </w:pPr>
      <w:r w:rsidRPr="00A23866">
        <w:rPr>
          <w:rFonts w:ascii="Ebrima" w:hAnsi="Ebrima"/>
          <w:b/>
          <w:sz w:val="20"/>
          <w:szCs w:val="20"/>
        </w:rPr>
        <w:t xml:space="preserve">2.2. ūdens objekta ekoloģiskā stāvokļa raksturojums: </w:t>
      </w:r>
      <w:r w:rsidRPr="00A23866">
        <w:rPr>
          <w:rFonts w:ascii="Ebrima" w:hAnsi="Ebrima"/>
          <w:sz w:val="20"/>
          <w:szCs w:val="20"/>
        </w:rPr>
        <w:t>LVĢMC ir monitoringa stacija ,,Balvu ezers, vidusdaļa”, kurā pēdējo reizi tika veikts monitorings 2017. g</w:t>
      </w:r>
      <w:r w:rsidR="00415CA2">
        <w:rPr>
          <w:rFonts w:ascii="Ebrima" w:hAnsi="Ebrima"/>
          <w:sz w:val="20"/>
          <w:szCs w:val="20"/>
        </w:rPr>
        <w:t>adā</w:t>
      </w:r>
      <w:r w:rsidRPr="00A23866">
        <w:rPr>
          <w:rFonts w:ascii="Ebrima" w:hAnsi="Ebrima"/>
          <w:sz w:val="20"/>
          <w:szCs w:val="20"/>
        </w:rPr>
        <w:t xml:space="preserve"> nosakot kvalitāti kā vidēju un iekļaujot to riska ūdensobjektu sarakstā. 2018.g. Latvijas Universitāte ar Balvu novada pašvaldību veica daudzpusīgu ekoloģiskā stāvokļa novērtējumu, nosakot ezera kvalitāti kā vidēju.</w:t>
      </w:r>
    </w:p>
    <w:p w14:paraId="711E020A" w14:textId="77777777" w:rsidR="00A23866" w:rsidRPr="00A23866" w:rsidRDefault="00A23866" w:rsidP="00A23866">
      <w:pPr>
        <w:pStyle w:val="tvhtml"/>
        <w:shd w:val="clear" w:color="auto" w:fill="FFFFFF"/>
        <w:spacing w:before="0" w:beforeAutospacing="0" w:after="120" w:afterAutospacing="0"/>
        <w:ind w:firstLine="709"/>
        <w:jc w:val="both"/>
        <w:rPr>
          <w:rFonts w:ascii="Ebrima" w:hAnsi="Ebrima"/>
          <w:kern w:val="16"/>
          <w:sz w:val="20"/>
          <w:szCs w:val="20"/>
        </w:rPr>
      </w:pPr>
      <w:r w:rsidRPr="00A23866">
        <w:rPr>
          <w:rFonts w:ascii="Ebrima" w:hAnsi="Ebrima"/>
          <w:b/>
          <w:sz w:val="20"/>
          <w:szCs w:val="20"/>
        </w:rPr>
        <w:t xml:space="preserve">2.2.1. prioritārie ūdeņi (ūdens objekta atbilstība normatīvo aktu prasībām par virszemes un pazemes ūdeņu kvalitāti): </w:t>
      </w:r>
      <w:r w:rsidRPr="00A23866">
        <w:rPr>
          <w:rFonts w:ascii="Ebrima" w:hAnsi="Ebrima"/>
          <w:sz w:val="20"/>
          <w:szCs w:val="20"/>
        </w:rPr>
        <w:t>Saskaņā ar</w:t>
      </w:r>
      <w:r w:rsidRPr="00A23866">
        <w:rPr>
          <w:rFonts w:ascii="Ebrima" w:hAnsi="Ebrima"/>
          <w:kern w:val="16"/>
          <w:sz w:val="20"/>
          <w:szCs w:val="20"/>
        </w:rPr>
        <w:t xml:space="preserve"> Civillikuma I Pielikumu Balvu ezers pieder pie publiskajiem ūdeņiem.</w:t>
      </w:r>
    </w:p>
    <w:p w14:paraId="27413A36" w14:textId="77777777" w:rsidR="00A23866" w:rsidRPr="00A23866" w:rsidRDefault="00A23866" w:rsidP="00A23866">
      <w:pPr>
        <w:spacing w:after="120"/>
        <w:ind w:firstLine="709"/>
        <w:rPr>
          <w:rFonts w:cs="Times New Roman"/>
          <w:szCs w:val="20"/>
        </w:rPr>
      </w:pPr>
      <w:r w:rsidRPr="00A23866">
        <w:rPr>
          <w:rFonts w:cs="Times New Roman"/>
          <w:szCs w:val="20"/>
        </w:rPr>
        <w:t>Saskaņā ar 2002. gada 12. marta MK noteikumu Nr. 118 „Noteikumi par virszemes un pazemes ūdeņu kvalitāti” 2. pielikumu Balvu ezers nav iekļauts prioritāro zivju ūdeņu sarakstā.</w:t>
      </w:r>
    </w:p>
    <w:p w14:paraId="0C62F7C5" w14:textId="162F5CE4" w:rsidR="00A23866" w:rsidRPr="00A23866" w:rsidRDefault="00A23866" w:rsidP="00A23866">
      <w:pPr>
        <w:pStyle w:val="Default"/>
        <w:spacing w:after="120"/>
        <w:ind w:firstLine="709"/>
        <w:jc w:val="both"/>
        <w:rPr>
          <w:rFonts w:ascii="Ebrima" w:hAnsi="Ebrima"/>
          <w:sz w:val="20"/>
          <w:szCs w:val="20"/>
        </w:rPr>
      </w:pPr>
      <w:r w:rsidRPr="00A23866">
        <w:rPr>
          <w:rFonts w:ascii="Ebrima" w:hAnsi="Ebrima"/>
          <w:sz w:val="20"/>
          <w:szCs w:val="20"/>
        </w:rPr>
        <w:t>Saskaņā ar Daugavas upju baseinu apgabala apsaimniekošanas plāna 2016.-2021.gadam</w:t>
      </w:r>
      <w:r w:rsidR="00783AE0">
        <w:rPr>
          <w:rFonts w:ascii="Ebrima" w:hAnsi="Ebrima"/>
          <w:sz w:val="20"/>
          <w:szCs w:val="20"/>
        </w:rPr>
        <w:t xml:space="preserve"> </w:t>
      </w:r>
      <w:r w:rsidRPr="00A23866">
        <w:rPr>
          <w:rFonts w:ascii="Ebrima" w:hAnsi="Ebrima"/>
          <w:sz w:val="20"/>
          <w:szCs w:val="20"/>
        </w:rPr>
        <w:t xml:space="preserve">raksturojumu ūdensobjekts Balvu ezers pieder 2. ezeru tipam (ļoti sekls </w:t>
      </w:r>
      <w:proofErr w:type="spellStart"/>
      <w:r w:rsidRPr="00A23866">
        <w:rPr>
          <w:rFonts w:ascii="Ebrima" w:hAnsi="Ebrima"/>
          <w:sz w:val="20"/>
          <w:szCs w:val="20"/>
        </w:rPr>
        <w:t>brūnūdens</w:t>
      </w:r>
      <w:proofErr w:type="spellEnd"/>
      <w:r w:rsidRPr="00A23866">
        <w:rPr>
          <w:rFonts w:ascii="Ebrima" w:hAnsi="Ebrima"/>
          <w:sz w:val="20"/>
          <w:szCs w:val="20"/>
        </w:rPr>
        <w:t xml:space="preserve"> ezers ar augstu ūdens cietību). </w:t>
      </w:r>
    </w:p>
    <w:p w14:paraId="4BC8055A" w14:textId="77777777" w:rsidR="00A23866" w:rsidRPr="00A23866" w:rsidRDefault="00A23866" w:rsidP="00A23866">
      <w:pPr>
        <w:pStyle w:val="tvhtml"/>
        <w:shd w:val="clear" w:color="auto" w:fill="FFFFFF"/>
        <w:spacing w:before="0" w:beforeAutospacing="0" w:after="120" w:afterAutospacing="0"/>
        <w:ind w:firstLine="720"/>
        <w:jc w:val="both"/>
        <w:rPr>
          <w:rFonts w:ascii="Ebrima" w:hAnsi="Ebrima"/>
          <w:sz w:val="20"/>
          <w:szCs w:val="20"/>
        </w:rPr>
      </w:pPr>
      <w:r w:rsidRPr="00A23866">
        <w:rPr>
          <w:rFonts w:ascii="Ebrima" w:hAnsi="Ebrima"/>
          <w:b/>
          <w:sz w:val="20"/>
          <w:szCs w:val="20"/>
        </w:rPr>
        <w:t>2.2.2. ūdens objekta hidroloģiskā režīma ietekme uz piegulošo platību grunts</w:t>
      </w:r>
      <w:r w:rsidRPr="00A23866">
        <w:rPr>
          <w:rFonts w:ascii="Ebrima" w:hAnsi="Ebrima"/>
          <w:b/>
          <w:sz w:val="20"/>
          <w:szCs w:val="20"/>
        </w:rPr>
        <w:softHyphen/>
        <w:t xml:space="preserve">ūdens līmeņiem: </w:t>
      </w:r>
      <w:r w:rsidRPr="00A23866">
        <w:rPr>
          <w:rFonts w:ascii="Ebrima" w:hAnsi="Ebrima"/>
          <w:sz w:val="20"/>
          <w:szCs w:val="20"/>
        </w:rPr>
        <w:t>Ietekme pie normālā ezera ūdens līmeņa ir nebūtiska, izņemot piekrastes pazeminājumus, kuros var būt zināma saistība ar esošo ezera ūdens līmeni.</w:t>
      </w:r>
    </w:p>
    <w:p w14:paraId="53821DCB" w14:textId="77777777" w:rsidR="00A23866" w:rsidRPr="00A23866" w:rsidRDefault="00A23866" w:rsidP="00A23866">
      <w:pPr>
        <w:pStyle w:val="tvhtml"/>
        <w:shd w:val="clear" w:color="auto" w:fill="FFFFFF"/>
        <w:spacing w:before="0" w:beforeAutospacing="0" w:after="120" w:afterAutospacing="0"/>
        <w:ind w:firstLine="720"/>
        <w:jc w:val="both"/>
        <w:rPr>
          <w:rFonts w:ascii="Ebrima" w:hAnsi="Ebrima"/>
          <w:sz w:val="20"/>
          <w:szCs w:val="20"/>
        </w:rPr>
      </w:pPr>
      <w:r w:rsidRPr="00A23866">
        <w:rPr>
          <w:rFonts w:ascii="Ebrima" w:hAnsi="Ebrima"/>
          <w:b/>
          <w:sz w:val="20"/>
          <w:szCs w:val="20"/>
        </w:rPr>
        <w:t xml:space="preserve">2.2.3. </w:t>
      </w:r>
      <w:proofErr w:type="spellStart"/>
      <w:r w:rsidRPr="00A23866">
        <w:rPr>
          <w:rFonts w:ascii="Ebrima" w:hAnsi="Ebrima"/>
          <w:b/>
          <w:sz w:val="20"/>
          <w:szCs w:val="20"/>
        </w:rPr>
        <w:t>hidrobiocenožu</w:t>
      </w:r>
      <w:proofErr w:type="spellEnd"/>
      <w:r w:rsidRPr="00A23866">
        <w:rPr>
          <w:rFonts w:ascii="Ebrima" w:hAnsi="Ebrima"/>
          <w:b/>
          <w:sz w:val="20"/>
          <w:szCs w:val="20"/>
        </w:rPr>
        <w:t xml:space="preserve"> raksturojums, tajā skaitā dati par kopējo un </w:t>
      </w:r>
      <w:proofErr w:type="spellStart"/>
      <w:r w:rsidRPr="00A23866">
        <w:rPr>
          <w:rFonts w:ascii="Ebrima" w:hAnsi="Ebrima"/>
          <w:b/>
          <w:sz w:val="20"/>
          <w:szCs w:val="20"/>
        </w:rPr>
        <w:t>virsūdens</w:t>
      </w:r>
      <w:proofErr w:type="spellEnd"/>
      <w:r w:rsidRPr="00A23866">
        <w:rPr>
          <w:rFonts w:ascii="Ebrima" w:hAnsi="Ebrima"/>
          <w:b/>
          <w:sz w:val="20"/>
          <w:szCs w:val="20"/>
        </w:rPr>
        <w:t xml:space="preserve"> </w:t>
      </w:r>
      <w:proofErr w:type="spellStart"/>
      <w:r w:rsidRPr="00A23866">
        <w:rPr>
          <w:rFonts w:ascii="Ebrima" w:hAnsi="Ebrima"/>
          <w:b/>
          <w:sz w:val="20"/>
          <w:szCs w:val="20"/>
        </w:rPr>
        <w:t>aizaugumu</w:t>
      </w:r>
      <w:proofErr w:type="spellEnd"/>
      <w:r w:rsidRPr="00A23866">
        <w:rPr>
          <w:rFonts w:ascii="Ebrima" w:hAnsi="Ebrima"/>
          <w:b/>
          <w:sz w:val="20"/>
          <w:szCs w:val="20"/>
        </w:rPr>
        <w:t xml:space="preserve"> (%): </w:t>
      </w:r>
      <w:r w:rsidRPr="00A23866">
        <w:rPr>
          <w:rFonts w:ascii="Ebrima" w:hAnsi="Ebrima"/>
          <w:sz w:val="20"/>
          <w:szCs w:val="20"/>
        </w:rPr>
        <w:t xml:space="preserve">Kopējais ezera </w:t>
      </w:r>
      <w:proofErr w:type="spellStart"/>
      <w:r w:rsidRPr="00A23866">
        <w:rPr>
          <w:rFonts w:ascii="Ebrima" w:hAnsi="Ebrima"/>
          <w:sz w:val="20"/>
          <w:szCs w:val="20"/>
        </w:rPr>
        <w:t>aizauguma</w:t>
      </w:r>
      <w:proofErr w:type="spellEnd"/>
      <w:r w:rsidRPr="00A23866">
        <w:rPr>
          <w:rFonts w:ascii="Ebrima" w:hAnsi="Ebrima"/>
          <w:sz w:val="20"/>
          <w:szCs w:val="20"/>
        </w:rPr>
        <w:t xml:space="preserve"> līmenis – 15 %. Gar lielāko daļu ezera piekrastes izveidojusies blīva </w:t>
      </w:r>
      <w:proofErr w:type="spellStart"/>
      <w:r w:rsidRPr="00A23866">
        <w:rPr>
          <w:rFonts w:ascii="Ebrima" w:hAnsi="Ebrima"/>
          <w:sz w:val="20"/>
          <w:szCs w:val="20"/>
        </w:rPr>
        <w:t>virsūdens</w:t>
      </w:r>
      <w:proofErr w:type="spellEnd"/>
      <w:r w:rsidRPr="00A23866">
        <w:rPr>
          <w:rFonts w:ascii="Ebrima" w:hAnsi="Ebrima"/>
          <w:sz w:val="20"/>
          <w:szCs w:val="20"/>
        </w:rPr>
        <w:t xml:space="preserve"> augu josla, ko veido parastā niedre, </w:t>
      </w:r>
      <w:proofErr w:type="spellStart"/>
      <w:r w:rsidRPr="00A23866">
        <w:rPr>
          <w:rFonts w:ascii="Ebrima" w:hAnsi="Ebrima"/>
          <w:sz w:val="20"/>
          <w:szCs w:val="20"/>
        </w:rPr>
        <w:t>šaurlapu</w:t>
      </w:r>
      <w:proofErr w:type="spellEnd"/>
      <w:r w:rsidRPr="00A23866">
        <w:rPr>
          <w:rFonts w:ascii="Ebrima" w:hAnsi="Ebrima"/>
          <w:sz w:val="20"/>
          <w:szCs w:val="20"/>
        </w:rPr>
        <w:t xml:space="preserve"> vilkvālīte, </w:t>
      </w:r>
      <w:proofErr w:type="spellStart"/>
      <w:r w:rsidRPr="00A23866">
        <w:rPr>
          <w:rFonts w:ascii="Ebrima" w:hAnsi="Ebrima"/>
          <w:sz w:val="20"/>
          <w:szCs w:val="20"/>
        </w:rPr>
        <w:t>platlapu</w:t>
      </w:r>
      <w:proofErr w:type="spellEnd"/>
      <w:r w:rsidRPr="00A23866">
        <w:rPr>
          <w:rFonts w:ascii="Ebrima" w:hAnsi="Ebrima"/>
          <w:sz w:val="20"/>
          <w:szCs w:val="20"/>
        </w:rPr>
        <w:t xml:space="preserve"> vilkvālīte, retāk sastopams ezera meldrs, smaržīgā kalme, upes kosa, purva </w:t>
      </w:r>
      <w:proofErr w:type="spellStart"/>
      <w:r w:rsidRPr="00A23866">
        <w:rPr>
          <w:rFonts w:ascii="Ebrima" w:hAnsi="Ebrima"/>
          <w:sz w:val="20"/>
          <w:szCs w:val="20"/>
        </w:rPr>
        <w:t>pameldrs</w:t>
      </w:r>
      <w:proofErr w:type="spellEnd"/>
      <w:r w:rsidRPr="00A23866">
        <w:rPr>
          <w:rFonts w:ascii="Ebrima" w:hAnsi="Ebrima"/>
          <w:sz w:val="20"/>
          <w:szCs w:val="20"/>
        </w:rPr>
        <w:t xml:space="preserve">, augstais grīslis, uzpūstais grīslis, dižā ūdenszāle, čemurainais </w:t>
      </w:r>
      <w:proofErr w:type="spellStart"/>
      <w:r w:rsidRPr="00A23866">
        <w:rPr>
          <w:rFonts w:ascii="Ebrima" w:hAnsi="Ebrima"/>
          <w:sz w:val="20"/>
          <w:szCs w:val="20"/>
        </w:rPr>
        <w:t>puķumeldrs</w:t>
      </w:r>
      <w:proofErr w:type="spellEnd"/>
      <w:r w:rsidRPr="00A23866">
        <w:rPr>
          <w:rFonts w:ascii="Ebrima" w:hAnsi="Ebrima"/>
          <w:sz w:val="20"/>
          <w:szCs w:val="20"/>
        </w:rPr>
        <w:t xml:space="preserve"> un vienkāršā ežgalvīte. </w:t>
      </w:r>
      <w:proofErr w:type="spellStart"/>
      <w:r w:rsidRPr="00A23866">
        <w:rPr>
          <w:rFonts w:ascii="Ebrima" w:hAnsi="Ebrima"/>
          <w:sz w:val="20"/>
          <w:szCs w:val="20"/>
        </w:rPr>
        <w:t>Virsūdens</w:t>
      </w:r>
      <w:proofErr w:type="spellEnd"/>
      <w:r w:rsidRPr="00A23866">
        <w:rPr>
          <w:rFonts w:ascii="Ebrima" w:hAnsi="Ebrima"/>
          <w:sz w:val="20"/>
          <w:szCs w:val="20"/>
        </w:rPr>
        <w:t xml:space="preserve"> augi sastopami līdz 1,5 m dziļumam, joslas platums mainīgs. Blīvākās un platākās audzes ir ezera D – DR galā, kur ir Bolupes izteka. Iegrimušo augu josla Balvu ezerā nav izveidojusies. Augu attīstību ierobežo samērā augstā ūdens krāsainība, kā arī regulārā zilaļģu ziedēšana vasarās. Ūdens caurredzamība ir zema visā ezerā, īpaši R galā pie Bolupes iztekas.</w:t>
      </w:r>
    </w:p>
    <w:p w14:paraId="41BDD541" w14:textId="77777777" w:rsidR="00A23866" w:rsidRPr="00A23866" w:rsidRDefault="00A23866" w:rsidP="00A23866">
      <w:pPr>
        <w:pStyle w:val="tvhtml"/>
        <w:shd w:val="clear" w:color="auto" w:fill="FFFFFF"/>
        <w:spacing w:before="0" w:beforeAutospacing="0" w:after="120" w:afterAutospacing="0"/>
        <w:ind w:firstLine="709"/>
        <w:jc w:val="both"/>
        <w:rPr>
          <w:rFonts w:ascii="Ebrima" w:hAnsi="Ebrima"/>
          <w:b/>
          <w:sz w:val="20"/>
          <w:szCs w:val="20"/>
        </w:rPr>
      </w:pPr>
      <w:r w:rsidRPr="00A23866">
        <w:rPr>
          <w:rFonts w:ascii="Ebrima" w:hAnsi="Ebrima"/>
          <w:b/>
          <w:sz w:val="20"/>
          <w:szCs w:val="20"/>
        </w:rPr>
        <w:t xml:space="preserve">2.2.4. </w:t>
      </w:r>
      <w:proofErr w:type="spellStart"/>
      <w:r w:rsidRPr="00A23866">
        <w:rPr>
          <w:rFonts w:ascii="Ebrima" w:hAnsi="Ebrima"/>
          <w:b/>
          <w:sz w:val="20"/>
          <w:szCs w:val="20"/>
        </w:rPr>
        <w:t>ihtiofaunas</w:t>
      </w:r>
      <w:proofErr w:type="spellEnd"/>
      <w:r w:rsidRPr="00A23866">
        <w:rPr>
          <w:rFonts w:ascii="Ebrima" w:hAnsi="Ebrima"/>
          <w:b/>
          <w:sz w:val="20"/>
          <w:szCs w:val="20"/>
        </w:rPr>
        <w:t xml:space="preserve"> raksturojums:</w:t>
      </w:r>
    </w:p>
    <w:p w14:paraId="2AAAF6A8" w14:textId="77777777" w:rsidR="00A23866" w:rsidRPr="00A23866" w:rsidRDefault="00A23866" w:rsidP="00A23866">
      <w:pPr>
        <w:spacing w:after="120"/>
        <w:ind w:firstLine="709"/>
        <w:rPr>
          <w:rFonts w:eastAsia="Times New Roman" w:cs="Times New Roman"/>
          <w:szCs w:val="20"/>
        </w:rPr>
      </w:pPr>
      <w:r w:rsidRPr="00A23866">
        <w:rPr>
          <w:rFonts w:eastAsia="Times New Roman" w:cs="Times New Roman"/>
          <w:szCs w:val="20"/>
        </w:rPr>
        <w:lastRenderedPageBreak/>
        <w:t xml:space="preserve">2018. gada kontrolzvejā Balvu ezerā tika konstatētas 14 zivju sugas: līdaka, plaudis, plicis, rauda, rudulis, līnis, sudrabkarūsa, sapals, vīķe, </w:t>
      </w:r>
      <w:proofErr w:type="spellStart"/>
      <w:r w:rsidRPr="00A23866">
        <w:rPr>
          <w:rFonts w:eastAsia="Times New Roman" w:cs="Times New Roman"/>
          <w:szCs w:val="20"/>
        </w:rPr>
        <w:t>ausleja</w:t>
      </w:r>
      <w:proofErr w:type="spellEnd"/>
      <w:r w:rsidRPr="00A23866">
        <w:rPr>
          <w:rFonts w:eastAsia="Times New Roman" w:cs="Times New Roman"/>
          <w:szCs w:val="20"/>
        </w:rPr>
        <w:t xml:space="preserve">, grundulis, zandarts, asaris un ķīsis, kā arī </w:t>
      </w:r>
      <w:proofErr w:type="spellStart"/>
      <w:r w:rsidRPr="00A23866">
        <w:rPr>
          <w:rFonts w:eastAsia="Times New Roman" w:cs="Times New Roman"/>
          <w:szCs w:val="20"/>
        </w:rPr>
        <w:t>šaurspīļu</w:t>
      </w:r>
      <w:proofErr w:type="spellEnd"/>
      <w:r w:rsidRPr="00A23866">
        <w:rPr>
          <w:rFonts w:eastAsia="Times New Roman" w:cs="Times New Roman"/>
          <w:szCs w:val="20"/>
        </w:rPr>
        <w:t xml:space="preserve"> vēzis.</w:t>
      </w:r>
    </w:p>
    <w:p w14:paraId="7BC54EEA" w14:textId="77777777" w:rsidR="00A23866" w:rsidRPr="00A23866" w:rsidRDefault="00A23866" w:rsidP="00A23866">
      <w:pPr>
        <w:spacing w:after="120"/>
        <w:ind w:firstLine="709"/>
        <w:rPr>
          <w:rFonts w:cs="Times New Roman"/>
          <w:szCs w:val="20"/>
        </w:rPr>
      </w:pPr>
      <w:r w:rsidRPr="00A23866">
        <w:rPr>
          <w:rFonts w:cs="Times New Roman"/>
          <w:szCs w:val="20"/>
        </w:rPr>
        <w:t>1997. gadā veiktajā kontrolzvejā konstatētas 11 zivju sugas: līdaka, plaudis, plicis, rauda, rudulis, līnis, karūsa, vīķe, asaris, ķīsis un akmeņgrauzis.</w:t>
      </w:r>
    </w:p>
    <w:p w14:paraId="5B715693" w14:textId="77777777" w:rsidR="00A23866" w:rsidRPr="00A23866" w:rsidRDefault="00A23866" w:rsidP="00A23866">
      <w:pPr>
        <w:spacing w:after="120"/>
        <w:ind w:firstLine="709"/>
        <w:rPr>
          <w:rFonts w:eastAsia="Times New Roman" w:cs="Times New Roman"/>
          <w:szCs w:val="20"/>
        </w:rPr>
      </w:pPr>
      <w:r w:rsidRPr="00A23866">
        <w:rPr>
          <w:rFonts w:eastAsia="Times New Roman" w:cs="Times New Roman"/>
          <w:szCs w:val="20"/>
        </w:rPr>
        <w:t>Kopumā, spriežot pēc kontrolzvejas rezultātiem, Balvu ezerā konstatētais rezultāts vērtējams kā labs Latvijas ezeriem vasaras sezonā un labs arī atbilstoša tipa ezeriem.</w:t>
      </w:r>
    </w:p>
    <w:p w14:paraId="26133114" w14:textId="77777777" w:rsidR="00A23866" w:rsidRPr="00A23866" w:rsidRDefault="00A23866" w:rsidP="00A23866">
      <w:pPr>
        <w:pStyle w:val="Pamattekstaatkpe2"/>
        <w:spacing w:after="120" w:line="240" w:lineRule="auto"/>
        <w:rPr>
          <w:rFonts w:ascii="Ebrima" w:hAnsi="Ebrima"/>
          <w:sz w:val="20"/>
        </w:rPr>
      </w:pPr>
      <w:r w:rsidRPr="00A23866">
        <w:rPr>
          <w:rFonts w:ascii="Ebrima" w:hAnsi="Ebrima"/>
          <w:sz w:val="20"/>
        </w:rPr>
        <w:t>Ezera ikgadējā potenciālā galveno zivju sugu kopējā ieguve, ieskaitot makšķerēšanu, kā arī iespējamās nereģistrētās nozvejas, varētu būt ap 50 kg/ha, kas pie ezera laukuma 168 ha dod ap 8,4 t gadā.</w:t>
      </w:r>
    </w:p>
    <w:p w14:paraId="494E806A" w14:textId="77777777" w:rsidR="00A23866" w:rsidRPr="00A23866" w:rsidRDefault="00A23866" w:rsidP="00A23866">
      <w:pPr>
        <w:spacing w:after="120"/>
        <w:ind w:firstLine="709"/>
        <w:rPr>
          <w:rFonts w:cs="Times New Roman"/>
          <w:i/>
          <w:szCs w:val="20"/>
        </w:rPr>
      </w:pPr>
      <w:r w:rsidRPr="00A23866">
        <w:rPr>
          <w:rFonts w:cs="Times New Roman"/>
          <w:i/>
          <w:szCs w:val="20"/>
        </w:rPr>
        <w:t>Zivju krājumu mākslīga papildināšana</w:t>
      </w:r>
    </w:p>
    <w:p w14:paraId="63A14C88" w14:textId="77777777" w:rsidR="00A23866" w:rsidRPr="00A23866" w:rsidRDefault="00A23866" w:rsidP="0079073A">
      <w:pPr>
        <w:numPr>
          <w:ilvl w:val="0"/>
          <w:numId w:val="46"/>
        </w:numPr>
        <w:spacing w:before="0" w:after="120"/>
        <w:ind w:left="0" w:firstLine="709"/>
        <w:rPr>
          <w:rFonts w:eastAsia="Times New Roman" w:cs="Times New Roman"/>
          <w:szCs w:val="20"/>
        </w:rPr>
      </w:pPr>
      <w:r w:rsidRPr="00A23866">
        <w:rPr>
          <w:rFonts w:eastAsia="Times New Roman" w:cs="Times New Roman"/>
          <w:szCs w:val="20"/>
        </w:rPr>
        <w:t>Gadījumā, ja līdakas tiek intensīvi zvejotas un/vai makšķerētas, var veikt to kāpuru (ap 500 gab./ha jeb 80 tūkst. gab. gadā) vai mazuļu (ap 100 gab./ha jeb 16 tūkst. gab. gadā) ielaišanu uz izmantojamo (dotajai zivju sugai piemērotāko) platību – aptuveni 160 ha.</w:t>
      </w:r>
    </w:p>
    <w:p w14:paraId="3E01D812" w14:textId="77777777" w:rsidR="00A23866" w:rsidRPr="00A23866" w:rsidRDefault="00A23866" w:rsidP="0079073A">
      <w:pPr>
        <w:numPr>
          <w:ilvl w:val="0"/>
          <w:numId w:val="46"/>
        </w:numPr>
        <w:spacing w:before="0" w:after="120"/>
        <w:ind w:left="0" w:firstLine="709"/>
        <w:rPr>
          <w:rFonts w:eastAsia="Times New Roman" w:cs="Times New Roman"/>
          <w:szCs w:val="20"/>
        </w:rPr>
      </w:pPr>
      <w:r w:rsidRPr="00A23866">
        <w:rPr>
          <w:rFonts w:eastAsia="Times New Roman" w:cs="Times New Roman"/>
          <w:szCs w:val="20"/>
        </w:rPr>
        <w:t xml:space="preserve">Iespējama arī zandartu </w:t>
      </w:r>
      <w:proofErr w:type="spellStart"/>
      <w:r w:rsidRPr="00A23866">
        <w:rPr>
          <w:rFonts w:eastAsia="Times New Roman" w:cs="Times New Roman"/>
          <w:szCs w:val="20"/>
        </w:rPr>
        <w:t>vienvasaras</w:t>
      </w:r>
      <w:proofErr w:type="spellEnd"/>
      <w:r w:rsidRPr="00A23866">
        <w:rPr>
          <w:rFonts w:eastAsia="Times New Roman" w:cs="Times New Roman"/>
          <w:szCs w:val="20"/>
        </w:rPr>
        <w:t xml:space="preserve"> mazuļu ielaišana ap 100 gab./ha jeb 16 tūkst. gab. gadā uz izmantojamo platību – aptuveni 160 ha.</w:t>
      </w:r>
    </w:p>
    <w:p w14:paraId="67CAFC22" w14:textId="77777777" w:rsidR="00A23866" w:rsidRPr="00A23866" w:rsidRDefault="00A23866" w:rsidP="0079073A">
      <w:pPr>
        <w:numPr>
          <w:ilvl w:val="0"/>
          <w:numId w:val="46"/>
        </w:numPr>
        <w:spacing w:before="0" w:after="120"/>
        <w:ind w:left="0" w:firstLine="709"/>
        <w:rPr>
          <w:rFonts w:eastAsia="Times New Roman" w:cs="Times New Roman"/>
          <w:szCs w:val="20"/>
        </w:rPr>
      </w:pPr>
      <w:r w:rsidRPr="00A23866">
        <w:rPr>
          <w:rFonts w:eastAsia="Times New Roman" w:cs="Times New Roman"/>
          <w:szCs w:val="20"/>
        </w:rPr>
        <w:t>Iespējams veikt zušu mazuļu ("stiklveida zušu") ielaišanu ap 100 gab./ha jeb 16 tūkst. gab. gadā vai paaudzētus zušu mazuļus 20 gab./ha jeb 3,2 tūkst. gab. gadā uz izmantojamo platību – aptuveni 160 ha.</w:t>
      </w:r>
    </w:p>
    <w:p w14:paraId="71379D22" w14:textId="77777777" w:rsidR="00A23866" w:rsidRPr="00A23866" w:rsidRDefault="00A23866" w:rsidP="00A23866">
      <w:pPr>
        <w:pStyle w:val="tvhtml"/>
        <w:shd w:val="clear" w:color="auto" w:fill="FFFFFF"/>
        <w:spacing w:before="0" w:beforeAutospacing="0" w:after="120" w:afterAutospacing="0"/>
        <w:ind w:firstLine="709"/>
        <w:jc w:val="both"/>
        <w:rPr>
          <w:rFonts w:ascii="Ebrima" w:hAnsi="Ebrima"/>
          <w:sz w:val="20"/>
          <w:szCs w:val="20"/>
        </w:rPr>
      </w:pPr>
      <w:r w:rsidRPr="00A23866">
        <w:rPr>
          <w:rFonts w:ascii="Ebrima" w:hAnsi="Ebrima"/>
          <w:b/>
          <w:sz w:val="20"/>
          <w:szCs w:val="20"/>
        </w:rPr>
        <w:t xml:space="preserve">2.2.5. ekoloģiskā stāvokļa vērtējums un to ietekmējošie faktori: </w:t>
      </w:r>
      <w:r w:rsidRPr="00A23866">
        <w:rPr>
          <w:rFonts w:ascii="Ebrima" w:hAnsi="Ebrima"/>
          <w:sz w:val="20"/>
          <w:szCs w:val="20"/>
        </w:rPr>
        <w:t xml:space="preserve">Kopumā ezera ūdens kvalitāti var vērtēt pēc dažādiem kritērijiem un indeksiem, bet viens no vērā ņemamiem punktiem ir valsts likumdošanas aktos noteiktais. Kaut gan ezerā ir konstatējama būtiska antropogēnā ietekme, Balvu ezers nav uzskatāms par piesārņotu ar bīstamām vielām un to savienojumiem. Būtiskākās problēmas rada tieši augstās </w:t>
      </w:r>
      <w:proofErr w:type="spellStart"/>
      <w:r w:rsidRPr="00A23866">
        <w:rPr>
          <w:rFonts w:ascii="Ebrima" w:hAnsi="Ebrima"/>
          <w:sz w:val="20"/>
          <w:szCs w:val="20"/>
        </w:rPr>
        <w:t>biogēno</w:t>
      </w:r>
      <w:proofErr w:type="spellEnd"/>
      <w:r w:rsidRPr="00A23866">
        <w:rPr>
          <w:rFonts w:ascii="Ebrima" w:hAnsi="Ebrima"/>
          <w:sz w:val="20"/>
          <w:szCs w:val="20"/>
        </w:rPr>
        <w:t xml:space="preserve"> elementu un to savienojumu koncentrācijas, kas nereti pārsniedz arī MK normatīvos minētos robežlielumus. </w:t>
      </w:r>
      <w:proofErr w:type="spellStart"/>
      <w:r w:rsidRPr="00A23866">
        <w:rPr>
          <w:rFonts w:ascii="Ebrima" w:hAnsi="Ebrima"/>
          <w:sz w:val="20"/>
          <w:szCs w:val="20"/>
        </w:rPr>
        <w:t>Biogēnie</w:t>
      </w:r>
      <w:proofErr w:type="spellEnd"/>
      <w:r w:rsidRPr="00A23866">
        <w:rPr>
          <w:rFonts w:ascii="Ebrima" w:hAnsi="Ebrima"/>
          <w:sz w:val="20"/>
          <w:szCs w:val="20"/>
        </w:rPr>
        <w:t xml:space="preserve"> elementi ir augstās koncentrācijās gan ūdenī, gan </w:t>
      </w:r>
      <w:proofErr w:type="spellStart"/>
      <w:r w:rsidRPr="00A23866">
        <w:rPr>
          <w:rFonts w:ascii="Ebrima" w:hAnsi="Ebrima"/>
          <w:sz w:val="20"/>
          <w:szCs w:val="20"/>
        </w:rPr>
        <w:t>sedimentos</w:t>
      </w:r>
      <w:proofErr w:type="spellEnd"/>
      <w:r w:rsidRPr="00A23866">
        <w:rPr>
          <w:rFonts w:ascii="Ebrima" w:hAnsi="Ebrima"/>
          <w:sz w:val="20"/>
          <w:szCs w:val="20"/>
        </w:rPr>
        <w:t xml:space="preserve">. Vienlaikus tiek novērotas indikācijas notekūdeņu (iespējams dažādās kvalitātes pakāpēs) ieplūdei ezerā. Tas novedis pie ezera intensīvas eitrofikācijas, masveida zilaļģu ziedēšanas vasaras sezonā un pasliktinātiem skābekļa piesātinājuma rezultātiem ziemas sezonā, kas būtiski ietekmē </w:t>
      </w:r>
      <w:proofErr w:type="spellStart"/>
      <w:r w:rsidRPr="00A23866">
        <w:rPr>
          <w:rFonts w:ascii="Ebrima" w:hAnsi="Ebrima"/>
          <w:sz w:val="20"/>
          <w:szCs w:val="20"/>
        </w:rPr>
        <w:t>makrozoobentosa</w:t>
      </w:r>
      <w:proofErr w:type="spellEnd"/>
      <w:r w:rsidRPr="00A23866">
        <w:rPr>
          <w:rFonts w:ascii="Ebrima" w:hAnsi="Ebrima"/>
          <w:sz w:val="20"/>
          <w:szCs w:val="20"/>
        </w:rPr>
        <w:t xml:space="preserve"> attīstību, kā arī kopējo ezera ekosistēmas stāvokli.</w:t>
      </w:r>
    </w:p>
    <w:p w14:paraId="7D941A0F" w14:textId="77777777" w:rsidR="00A23866" w:rsidRPr="00A23866" w:rsidRDefault="00A23866" w:rsidP="00A23866">
      <w:pPr>
        <w:pStyle w:val="tvhtml"/>
        <w:shd w:val="clear" w:color="auto" w:fill="FFFFFF"/>
        <w:spacing w:before="0" w:beforeAutospacing="0" w:after="120" w:afterAutospacing="0"/>
        <w:ind w:firstLine="301"/>
        <w:jc w:val="both"/>
        <w:rPr>
          <w:rFonts w:ascii="Ebrima" w:hAnsi="Ebrima"/>
          <w:sz w:val="20"/>
          <w:szCs w:val="20"/>
        </w:rPr>
      </w:pPr>
      <w:r w:rsidRPr="00A23866">
        <w:rPr>
          <w:rFonts w:ascii="Ebrima" w:hAnsi="Ebrima"/>
          <w:b/>
          <w:sz w:val="20"/>
          <w:szCs w:val="20"/>
        </w:rPr>
        <w:t>2.3. ūdens objekta un tā piekrastes joslas saistība ar aizsargājamām teritorijām un aizsargājamiem dabas objektiem:</w:t>
      </w:r>
    </w:p>
    <w:p w14:paraId="37629089" w14:textId="6C7C9DCD" w:rsidR="006C09A3" w:rsidRPr="006C09A3" w:rsidRDefault="006C09A3" w:rsidP="00A23866">
      <w:pPr>
        <w:spacing w:after="120"/>
        <w:rPr>
          <w:rFonts w:cs="Times New Roman"/>
          <w:bCs/>
          <w:szCs w:val="20"/>
        </w:rPr>
      </w:pPr>
      <w:r w:rsidRPr="006C09A3">
        <w:rPr>
          <w:rFonts w:cs="Times New Roman"/>
          <w:bCs/>
          <w:szCs w:val="20"/>
        </w:rPr>
        <w:t>Balvu ezeru piekrastē nav dabas liegumu vai dabas pieminekļu. Saskaņā ar dabas datu pārvaldības sistēmu “Ozols”, Balvu ezera krastā ir izveidots “Vecais parks”, pansionāta “Balvi” tuvumā atrodas vairāki dižkoki, arī Pilsētas parkā un Jaunatnes parkā atrodas dižkoki un potenciāli dižkoki.</w:t>
      </w:r>
    </w:p>
    <w:p w14:paraId="1C4299D1" w14:textId="77777777" w:rsidR="00A23866" w:rsidRPr="00A23866" w:rsidRDefault="00A23866" w:rsidP="00A23866">
      <w:pPr>
        <w:pStyle w:val="tvhtml"/>
        <w:shd w:val="clear" w:color="auto" w:fill="FFFFFF"/>
        <w:spacing w:before="0" w:beforeAutospacing="0" w:after="120" w:afterAutospacing="0"/>
        <w:ind w:firstLine="301"/>
        <w:jc w:val="both"/>
        <w:rPr>
          <w:rFonts w:ascii="Ebrima" w:hAnsi="Ebrima"/>
          <w:sz w:val="20"/>
          <w:szCs w:val="20"/>
        </w:rPr>
      </w:pPr>
      <w:r w:rsidRPr="00A23866">
        <w:rPr>
          <w:rFonts w:ascii="Ebrima" w:hAnsi="Ebrima"/>
          <w:b/>
          <w:sz w:val="20"/>
          <w:szCs w:val="20"/>
        </w:rPr>
        <w:t xml:space="preserve">2.4. ūdens līmeņa regulēšanas būvju raksturojums: </w:t>
      </w:r>
      <w:r w:rsidRPr="00A23866">
        <w:rPr>
          <w:rFonts w:ascii="Ebrima" w:hAnsi="Ebrima"/>
          <w:sz w:val="20"/>
          <w:szCs w:val="20"/>
        </w:rPr>
        <w:t xml:space="preserve">Lai saglabātu Balvu ezera līmeni pēc Bolupes regulēšanas, 0,35 km lejpus ezera uz Bolupes tika uzbūvēts Balvu ezera regulators, kura pārbūves darbi veikti 1998. gadā, kad tika izveidota dzelzsbetona neregulējama pārgāzne (augstuma atzīme 101,40 m) ūdens novadīšanai ar akmens bēruma zivju ceļu bez iespējām regulēt ūdens līmeni Balvu un Pērkonu ezeros. Regulatora </w:t>
      </w:r>
      <w:proofErr w:type="spellStart"/>
      <w:r w:rsidRPr="00A23866">
        <w:rPr>
          <w:rFonts w:ascii="Ebrima" w:hAnsi="Ebrima"/>
          <w:sz w:val="20"/>
          <w:szCs w:val="20"/>
        </w:rPr>
        <w:t>augšbjefa</w:t>
      </w:r>
      <w:proofErr w:type="spellEnd"/>
      <w:r w:rsidRPr="00A23866">
        <w:rPr>
          <w:rFonts w:ascii="Ebrima" w:hAnsi="Ebrima"/>
          <w:sz w:val="20"/>
          <w:szCs w:val="20"/>
        </w:rPr>
        <w:t xml:space="preserve"> un </w:t>
      </w:r>
      <w:proofErr w:type="spellStart"/>
      <w:r w:rsidRPr="00A23866">
        <w:rPr>
          <w:rFonts w:ascii="Ebrima" w:hAnsi="Ebrima"/>
          <w:sz w:val="20"/>
          <w:szCs w:val="20"/>
        </w:rPr>
        <w:t>lejasbjefa</w:t>
      </w:r>
      <w:proofErr w:type="spellEnd"/>
      <w:r w:rsidRPr="00A23866">
        <w:rPr>
          <w:rFonts w:ascii="Ebrima" w:hAnsi="Ebrima"/>
          <w:sz w:val="20"/>
          <w:szCs w:val="20"/>
        </w:rPr>
        <w:t xml:space="preserve"> ūdens līmeņa starpība ir 1,9 m pie vidējā ūdens līmeņa.</w:t>
      </w:r>
    </w:p>
    <w:p w14:paraId="4213A0B2" w14:textId="5E15DB05" w:rsidR="00A23866" w:rsidRPr="00A23866" w:rsidRDefault="00A23866" w:rsidP="00A23866">
      <w:pPr>
        <w:autoSpaceDE w:val="0"/>
        <w:autoSpaceDN w:val="0"/>
        <w:adjustRightInd w:val="0"/>
        <w:ind w:firstLine="301"/>
        <w:rPr>
          <w:rFonts w:cs="Times New Roman"/>
          <w:color w:val="000000"/>
          <w:szCs w:val="20"/>
        </w:rPr>
      </w:pPr>
      <w:r w:rsidRPr="00A23866">
        <w:rPr>
          <w:rFonts w:cs="Times New Roman"/>
          <w:iCs/>
          <w:color w:val="000000"/>
          <w:szCs w:val="20"/>
        </w:rPr>
        <w:t>2019.</w:t>
      </w:r>
      <w:r w:rsidR="00DD421F">
        <w:rPr>
          <w:rFonts w:cs="Times New Roman"/>
          <w:iCs/>
          <w:color w:val="000000"/>
          <w:szCs w:val="20"/>
        </w:rPr>
        <w:t xml:space="preserve"> </w:t>
      </w:r>
      <w:r w:rsidRPr="00A23866">
        <w:rPr>
          <w:rFonts w:cs="Times New Roman"/>
          <w:iCs/>
          <w:color w:val="000000"/>
          <w:szCs w:val="20"/>
        </w:rPr>
        <w:t>g</w:t>
      </w:r>
      <w:r w:rsidR="00DD421F">
        <w:rPr>
          <w:rFonts w:cs="Times New Roman"/>
          <w:iCs/>
          <w:color w:val="000000"/>
          <w:szCs w:val="20"/>
        </w:rPr>
        <w:t>adā</w:t>
      </w:r>
      <w:r w:rsidRPr="00A23866">
        <w:rPr>
          <w:rFonts w:cs="Times New Roman"/>
          <w:iCs/>
          <w:color w:val="000000"/>
          <w:szCs w:val="20"/>
        </w:rPr>
        <w:t xml:space="preserve"> veiktajā būves tehniskās apsekošanas atzinumā minēts, ka būves metāla konstrukcijas ir aprūsējušas, vietām deformētas, bet apmierinošā tehniskā stāvoklī, lai gan vizuāli nepievilcīgas. Savukārt būves betona konstrukciju daļa ir sliktā tehniskā stāvoklī. </w:t>
      </w:r>
      <w:proofErr w:type="spellStart"/>
      <w:r w:rsidRPr="00A23866">
        <w:rPr>
          <w:rFonts w:cs="Times New Roman"/>
          <w:iCs/>
          <w:color w:val="000000"/>
          <w:szCs w:val="20"/>
        </w:rPr>
        <w:t>Augšbjefa</w:t>
      </w:r>
      <w:proofErr w:type="spellEnd"/>
      <w:r w:rsidRPr="00A23866">
        <w:rPr>
          <w:rFonts w:cs="Times New Roman"/>
          <w:iCs/>
          <w:color w:val="000000"/>
          <w:szCs w:val="20"/>
        </w:rPr>
        <w:t xml:space="preserve"> nogāžu nostiprinājumos vērojamas deformācijas plaisas, betona virskārta sadēdējusi. Būves betona konstrukcijas sadēdējušas, vietām nodrupušas. Savienojumu vietas starp betona konstrukcijām nehermētiskas, vietām redzamas sarūsējušas armatūras stiegras. Izplūdes daļas gultnes un nogāžu nostiprinājumi (akmens krāvums) izskaloti, īpaši B</w:t>
      </w:r>
      <w:r>
        <w:rPr>
          <w:rFonts w:cs="Times New Roman"/>
          <w:iCs/>
          <w:color w:val="000000"/>
          <w:szCs w:val="20"/>
        </w:rPr>
        <w:t>o</w:t>
      </w:r>
      <w:r w:rsidRPr="00A23866">
        <w:rPr>
          <w:rFonts w:cs="Times New Roman"/>
          <w:iCs/>
          <w:color w:val="000000"/>
          <w:szCs w:val="20"/>
        </w:rPr>
        <w:t>lupes nogāzēs.</w:t>
      </w:r>
    </w:p>
    <w:p w14:paraId="0608A83B" w14:textId="77777777" w:rsidR="00A23866" w:rsidRPr="00A23866" w:rsidRDefault="00A23866" w:rsidP="00A23866">
      <w:pPr>
        <w:spacing w:after="120"/>
        <w:ind w:firstLine="709"/>
        <w:rPr>
          <w:rFonts w:cs="Times New Roman"/>
          <w:szCs w:val="20"/>
        </w:rPr>
      </w:pPr>
      <w:r w:rsidRPr="00A23866">
        <w:rPr>
          <w:rFonts w:cs="Times New Roman"/>
          <w:b/>
          <w:szCs w:val="20"/>
        </w:rPr>
        <w:t>2.4.1. aizsprosta virsas augstuma atzīme (m) atbilstoši </w:t>
      </w:r>
      <w:r w:rsidRPr="00A23866">
        <w:rPr>
          <w:rFonts w:cs="Times New Roman"/>
          <w:b/>
          <w:i/>
          <w:iCs/>
          <w:szCs w:val="20"/>
        </w:rPr>
        <w:t>EVRS</w:t>
      </w:r>
      <w:r w:rsidRPr="00A23866">
        <w:rPr>
          <w:rFonts w:cs="Times New Roman"/>
          <w:b/>
          <w:szCs w:val="20"/>
        </w:rPr>
        <w:t> r</w:t>
      </w:r>
      <w:r w:rsidRPr="00A23866">
        <w:rPr>
          <w:b/>
          <w:szCs w:val="20"/>
        </w:rPr>
        <w:t xml:space="preserve">ealizācijai Latvijas teritorijā: </w:t>
      </w:r>
    </w:p>
    <w:p w14:paraId="152A9190" w14:textId="77777777" w:rsidR="00A23866" w:rsidRPr="00A23866" w:rsidRDefault="00A23866" w:rsidP="00A23866">
      <w:pPr>
        <w:pStyle w:val="tvhtml"/>
        <w:shd w:val="clear" w:color="auto" w:fill="FFFFFF"/>
        <w:spacing w:before="0" w:beforeAutospacing="0" w:after="120" w:afterAutospacing="0"/>
        <w:ind w:firstLine="709"/>
        <w:jc w:val="both"/>
        <w:rPr>
          <w:rFonts w:ascii="Ebrima" w:hAnsi="Ebrima"/>
          <w:sz w:val="20"/>
          <w:szCs w:val="20"/>
        </w:rPr>
      </w:pPr>
      <w:r w:rsidRPr="00A23866">
        <w:rPr>
          <w:rFonts w:ascii="Ebrima" w:hAnsi="Ebrima"/>
          <w:b/>
          <w:sz w:val="20"/>
          <w:szCs w:val="20"/>
        </w:rPr>
        <w:lastRenderedPageBreak/>
        <w:t xml:space="preserve">2.4.2. aizsprosta virsas platums (m): </w:t>
      </w:r>
      <w:r w:rsidRPr="00A23866">
        <w:rPr>
          <w:rFonts w:ascii="Ebrima" w:hAnsi="Ebrima"/>
          <w:sz w:val="20"/>
          <w:szCs w:val="20"/>
        </w:rPr>
        <w:t>0,02 m; gājēju celiņa virsas platums – 1,2 m</w:t>
      </w:r>
    </w:p>
    <w:p w14:paraId="1D1F08A6" w14:textId="77777777" w:rsidR="00A23866" w:rsidRPr="00A23866" w:rsidRDefault="00A23866" w:rsidP="00A23866">
      <w:pPr>
        <w:pStyle w:val="tvhtml"/>
        <w:shd w:val="clear" w:color="auto" w:fill="FFFFFF"/>
        <w:spacing w:before="0" w:beforeAutospacing="0" w:after="120" w:afterAutospacing="0"/>
        <w:ind w:firstLine="709"/>
        <w:jc w:val="both"/>
        <w:rPr>
          <w:rFonts w:ascii="Ebrima" w:hAnsi="Ebrima"/>
          <w:b/>
          <w:sz w:val="20"/>
          <w:szCs w:val="20"/>
        </w:rPr>
      </w:pPr>
      <w:r w:rsidRPr="00A23866">
        <w:rPr>
          <w:rFonts w:ascii="Ebrima" w:hAnsi="Ebrima"/>
          <w:b/>
          <w:sz w:val="20"/>
          <w:szCs w:val="20"/>
        </w:rPr>
        <w:t xml:space="preserve">2.4.3. aizsprosta virsas garums pa asi (m): </w:t>
      </w:r>
      <w:r w:rsidRPr="00A23866">
        <w:rPr>
          <w:rFonts w:ascii="Ebrima" w:hAnsi="Ebrima"/>
          <w:sz w:val="20"/>
          <w:szCs w:val="20"/>
        </w:rPr>
        <w:t>20,0</w:t>
      </w:r>
    </w:p>
    <w:p w14:paraId="4A9B78C8" w14:textId="77777777" w:rsidR="00A23866" w:rsidRPr="00A23866" w:rsidRDefault="00A23866" w:rsidP="00A23866">
      <w:pPr>
        <w:pStyle w:val="tvhtml"/>
        <w:shd w:val="clear" w:color="auto" w:fill="FFFFFF"/>
        <w:spacing w:before="0" w:beforeAutospacing="0" w:after="120" w:afterAutospacing="0"/>
        <w:ind w:firstLine="300"/>
        <w:jc w:val="both"/>
        <w:rPr>
          <w:rFonts w:ascii="Ebrima" w:hAnsi="Ebrima"/>
          <w:sz w:val="20"/>
          <w:szCs w:val="20"/>
        </w:rPr>
      </w:pPr>
      <w:r w:rsidRPr="00A23866">
        <w:rPr>
          <w:rFonts w:ascii="Ebrima" w:hAnsi="Ebrima"/>
          <w:b/>
          <w:sz w:val="20"/>
          <w:szCs w:val="20"/>
        </w:rPr>
        <w:t xml:space="preserve">2.4.4. aizsprosta nogāžu slīpums augšas </w:t>
      </w:r>
      <w:proofErr w:type="spellStart"/>
      <w:r w:rsidRPr="00A23866">
        <w:rPr>
          <w:rFonts w:ascii="Ebrima" w:hAnsi="Ebrima"/>
          <w:b/>
          <w:sz w:val="20"/>
          <w:szCs w:val="20"/>
        </w:rPr>
        <w:t>bjefā</w:t>
      </w:r>
      <w:proofErr w:type="spellEnd"/>
      <w:r w:rsidRPr="00A23866">
        <w:rPr>
          <w:rFonts w:ascii="Ebrima" w:hAnsi="Ebrima"/>
          <w:b/>
          <w:sz w:val="20"/>
          <w:szCs w:val="20"/>
        </w:rPr>
        <w:t xml:space="preserve"> un lejas </w:t>
      </w:r>
      <w:proofErr w:type="spellStart"/>
      <w:r w:rsidRPr="00A23866">
        <w:rPr>
          <w:rFonts w:ascii="Ebrima" w:hAnsi="Ebrima"/>
          <w:b/>
          <w:sz w:val="20"/>
          <w:szCs w:val="20"/>
        </w:rPr>
        <w:t>bjefā</w:t>
      </w:r>
      <w:proofErr w:type="spellEnd"/>
      <w:r w:rsidRPr="00A23866">
        <w:rPr>
          <w:rFonts w:ascii="Ebrima" w:hAnsi="Ebrima"/>
          <w:b/>
          <w:sz w:val="20"/>
          <w:szCs w:val="20"/>
        </w:rPr>
        <w:t>:</w:t>
      </w:r>
      <w:r w:rsidRPr="00A23866">
        <w:rPr>
          <w:rFonts w:ascii="Ebrima" w:hAnsi="Ebrima"/>
          <w:sz w:val="20"/>
          <w:szCs w:val="20"/>
        </w:rPr>
        <w:t xml:space="preserve"> augšas </w:t>
      </w:r>
      <w:proofErr w:type="spellStart"/>
      <w:r w:rsidRPr="00A23866">
        <w:rPr>
          <w:rFonts w:ascii="Ebrima" w:hAnsi="Ebrima"/>
          <w:sz w:val="20"/>
          <w:szCs w:val="20"/>
        </w:rPr>
        <w:t>bjefā</w:t>
      </w:r>
      <w:proofErr w:type="spellEnd"/>
      <w:r w:rsidRPr="00A23866">
        <w:rPr>
          <w:rFonts w:ascii="Ebrima" w:hAnsi="Ebrima"/>
          <w:sz w:val="20"/>
          <w:szCs w:val="20"/>
        </w:rPr>
        <w:t xml:space="preserve"> betona nogāzes ar slīpumu 45°. Lejas </w:t>
      </w:r>
      <w:proofErr w:type="spellStart"/>
      <w:r w:rsidRPr="00A23866">
        <w:rPr>
          <w:rFonts w:ascii="Ebrima" w:hAnsi="Ebrima"/>
          <w:sz w:val="20"/>
          <w:szCs w:val="20"/>
        </w:rPr>
        <w:t>bjefā</w:t>
      </w:r>
      <w:proofErr w:type="spellEnd"/>
      <w:r w:rsidRPr="00A23866">
        <w:rPr>
          <w:rFonts w:ascii="Ebrima" w:hAnsi="Ebrima"/>
          <w:sz w:val="20"/>
          <w:szCs w:val="20"/>
        </w:rPr>
        <w:t xml:space="preserve"> akmeņu krāvums. </w:t>
      </w:r>
    </w:p>
    <w:p w14:paraId="49757E80" w14:textId="77777777" w:rsidR="00A23866" w:rsidRPr="00A23866" w:rsidRDefault="00A23866" w:rsidP="00A23866">
      <w:pPr>
        <w:pStyle w:val="tvhtml"/>
        <w:shd w:val="clear" w:color="auto" w:fill="FFFFFF"/>
        <w:spacing w:before="0" w:beforeAutospacing="0" w:after="120" w:afterAutospacing="0"/>
        <w:ind w:firstLine="300"/>
        <w:jc w:val="both"/>
        <w:rPr>
          <w:rFonts w:ascii="Ebrima" w:hAnsi="Ebrima"/>
          <w:b/>
          <w:sz w:val="20"/>
          <w:szCs w:val="20"/>
        </w:rPr>
      </w:pPr>
      <w:r w:rsidRPr="00A23866">
        <w:rPr>
          <w:rFonts w:ascii="Ebrima" w:hAnsi="Ebrima"/>
          <w:b/>
          <w:sz w:val="20"/>
          <w:szCs w:val="20"/>
        </w:rPr>
        <w:t xml:space="preserve">2.4.5. aizsprosta nogāžu nostiprinājuma materiāls augšas </w:t>
      </w:r>
      <w:proofErr w:type="spellStart"/>
      <w:r w:rsidRPr="00A23866">
        <w:rPr>
          <w:rFonts w:ascii="Ebrima" w:hAnsi="Ebrima"/>
          <w:b/>
          <w:sz w:val="20"/>
          <w:szCs w:val="20"/>
        </w:rPr>
        <w:t>bjefā</w:t>
      </w:r>
      <w:proofErr w:type="spellEnd"/>
      <w:r w:rsidRPr="00A23866">
        <w:rPr>
          <w:rFonts w:ascii="Ebrima" w:hAnsi="Ebrima"/>
          <w:b/>
          <w:sz w:val="20"/>
          <w:szCs w:val="20"/>
        </w:rPr>
        <w:t xml:space="preserve"> un lejas </w:t>
      </w:r>
      <w:proofErr w:type="spellStart"/>
      <w:r w:rsidRPr="00A23866">
        <w:rPr>
          <w:rFonts w:ascii="Ebrima" w:hAnsi="Ebrima"/>
          <w:b/>
          <w:sz w:val="20"/>
          <w:szCs w:val="20"/>
        </w:rPr>
        <w:t>bjefā</w:t>
      </w:r>
      <w:proofErr w:type="spellEnd"/>
      <w:r w:rsidRPr="00A23866">
        <w:rPr>
          <w:rFonts w:ascii="Ebrima" w:hAnsi="Ebrima"/>
          <w:b/>
          <w:sz w:val="20"/>
          <w:szCs w:val="20"/>
        </w:rPr>
        <w:t>:</w:t>
      </w:r>
      <w:r w:rsidRPr="00A23866">
        <w:rPr>
          <w:rFonts w:ascii="Ebrima" w:hAnsi="Ebrima"/>
          <w:sz w:val="20"/>
          <w:szCs w:val="20"/>
        </w:rPr>
        <w:t xml:space="preserve"> augšas </w:t>
      </w:r>
      <w:proofErr w:type="spellStart"/>
      <w:r w:rsidRPr="00A23866">
        <w:rPr>
          <w:rFonts w:ascii="Ebrima" w:hAnsi="Ebrima"/>
          <w:sz w:val="20"/>
          <w:szCs w:val="20"/>
        </w:rPr>
        <w:t>bjefā</w:t>
      </w:r>
      <w:proofErr w:type="spellEnd"/>
      <w:r w:rsidRPr="00A23866">
        <w:rPr>
          <w:rFonts w:ascii="Ebrima" w:hAnsi="Ebrima"/>
          <w:sz w:val="20"/>
          <w:szCs w:val="20"/>
        </w:rPr>
        <w:t xml:space="preserve"> betons; lejas </w:t>
      </w:r>
      <w:proofErr w:type="spellStart"/>
      <w:r w:rsidRPr="00A23866">
        <w:rPr>
          <w:rFonts w:ascii="Ebrima" w:hAnsi="Ebrima"/>
          <w:sz w:val="20"/>
          <w:szCs w:val="20"/>
        </w:rPr>
        <w:t>bjefā</w:t>
      </w:r>
      <w:proofErr w:type="spellEnd"/>
      <w:r w:rsidRPr="00A23866">
        <w:rPr>
          <w:rFonts w:ascii="Ebrima" w:hAnsi="Ebrima"/>
          <w:sz w:val="20"/>
          <w:szCs w:val="20"/>
        </w:rPr>
        <w:t xml:space="preserve"> akmeņu krāvums.</w:t>
      </w:r>
    </w:p>
    <w:p w14:paraId="3B82D947" w14:textId="77777777" w:rsidR="00A23866" w:rsidRPr="00A23866" w:rsidRDefault="00A23866" w:rsidP="00A23866">
      <w:pPr>
        <w:pStyle w:val="tvhtml"/>
        <w:shd w:val="clear" w:color="auto" w:fill="FFFFFF"/>
        <w:spacing w:before="0" w:beforeAutospacing="0" w:after="120" w:afterAutospacing="0"/>
        <w:ind w:firstLine="300"/>
        <w:jc w:val="both"/>
        <w:rPr>
          <w:rFonts w:ascii="Ebrima" w:hAnsi="Ebrima"/>
          <w:b/>
          <w:sz w:val="20"/>
          <w:szCs w:val="20"/>
        </w:rPr>
      </w:pPr>
      <w:r w:rsidRPr="00A23866">
        <w:rPr>
          <w:rFonts w:ascii="Ebrima" w:hAnsi="Ebrima"/>
          <w:b/>
          <w:sz w:val="20"/>
          <w:szCs w:val="20"/>
        </w:rPr>
        <w:t xml:space="preserve">2.4.6. ūdens </w:t>
      </w:r>
      <w:proofErr w:type="spellStart"/>
      <w:r w:rsidRPr="00A23866">
        <w:rPr>
          <w:rFonts w:ascii="Ebrima" w:hAnsi="Ebrima"/>
          <w:b/>
          <w:sz w:val="20"/>
          <w:szCs w:val="20"/>
        </w:rPr>
        <w:t>novadbūves</w:t>
      </w:r>
      <w:proofErr w:type="spellEnd"/>
      <w:r w:rsidRPr="00A23866">
        <w:rPr>
          <w:rFonts w:ascii="Ebrima" w:hAnsi="Ebrima"/>
          <w:b/>
          <w:sz w:val="20"/>
          <w:szCs w:val="20"/>
        </w:rPr>
        <w:t xml:space="preserve"> tips:</w:t>
      </w:r>
      <w:r w:rsidRPr="00A23866">
        <w:rPr>
          <w:rFonts w:ascii="Ebrima" w:hAnsi="Ebrima"/>
          <w:sz w:val="20"/>
          <w:szCs w:val="20"/>
        </w:rPr>
        <w:t xml:space="preserve"> </w:t>
      </w:r>
      <w:r w:rsidRPr="00A23866">
        <w:rPr>
          <w:rFonts w:ascii="Ebrima" w:hAnsi="Ebrima"/>
          <w:iCs/>
          <w:sz w:val="20"/>
          <w:szCs w:val="20"/>
        </w:rPr>
        <w:t>Betona un metāla konstrukcijas slūžas – vienstadijas regulators.</w:t>
      </w:r>
    </w:p>
    <w:p w14:paraId="25D65E66" w14:textId="77777777" w:rsidR="00A23866" w:rsidRPr="00A23866" w:rsidRDefault="00A23866" w:rsidP="00A23866">
      <w:pPr>
        <w:pStyle w:val="tvhtml"/>
        <w:shd w:val="clear" w:color="auto" w:fill="FFFFFF"/>
        <w:spacing w:before="0" w:beforeAutospacing="0" w:after="120" w:afterAutospacing="0"/>
        <w:ind w:firstLine="300"/>
        <w:jc w:val="both"/>
        <w:rPr>
          <w:rFonts w:ascii="Ebrima" w:hAnsi="Ebrima"/>
          <w:b/>
          <w:sz w:val="20"/>
          <w:szCs w:val="20"/>
        </w:rPr>
      </w:pPr>
      <w:r w:rsidRPr="00A23866">
        <w:rPr>
          <w:rFonts w:ascii="Ebrima" w:hAnsi="Ebrima"/>
          <w:b/>
          <w:sz w:val="20"/>
          <w:szCs w:val="20"/>
        </w:rPr>
        <w:t xml:space="preserve">2.4.7. ūdens </w:t>
      </w:r>
      <w:proofErr w:type="spellStart"/>
      <w:r w:rsidRPr="00A23866">
        <w:rPr>
          <w:rFonts w:ascii="Ebrima" w:hAnsi="Ebrima"/>
          <w:b/>
          <w:sz w:val="20"/>
          <w:szCs w:val="20"/>
        </w:rPr>
        <w:t>novadbūves</w:t>
      </w:r>
      <w:proofErr w:type="spellEnd"/>
      <w:r w:rsidRPr="00A23866">
        <w:rPr>
          <w:rFonts w:ascii="Ebrima" w:hAnsi="Ebrima"/>
          <w:b/>
          <w:sz w:val="20"/>
          <w:szCs w:val="20"/>
        </w:rPr>
        <w:t xml:space="preserve"> </w:t>
      </w:r>
      <w:proofErr w:type="spellStart"/>
      <w:r w:rsidRPr="00A23866">
        <w:rPr>
          <w:rFonts w:ascii="Ebrima" w:hAnsi="Ebrima"/>
          <w:b/>
          <w:sz w:val="20"/>
          <w:szCs w:val="20"/>
        </w:rPr>
        <w:t>pārgāzes</w:t>
      </w:r>
      <w:proofErr w:type="spellEnd"/>
      <w:r w:rsidRPr="00A23866">
        <w:rPr>
          <w:rFonts w:ascii="Ebrima" w:hAnsi="Ebrima"/>
          <w:b/>
          <w:sz w:val="20"/>
          <w:szCs w:val="20"/>
        </w:rPr>
        <w:t xml:space="preserve"> augstuma atzīme (m) atbilstoši </w:t>
      </w:r>
      <w:r w:rsidRPr="00A23866">
        <w:rPr>
          <w:rFonts w:ascii="Ebrima" w:hAnsi="Ebrima"/>
          <w:b/>
          <w:i/>
          <w:iCs/>
          <w:sz w:val="20"/>
          <w:szCs w:val="20"/>
        </w:rPr>
        <w:t>EVRS</w:t>
      </w:r>
      <w:r w:rsidRPr="00A23866">
        <w:rPr>
          <w:rFonts w:ascii="Ebrima" w:hAnsi="Ebrima"/>
          <w:b/>
          <w:sz w:val="20"/>
          <w:szCs w:val="20"/>
        </w:rPr>
        <w:t> realizācijai Latvijas teritorijā:</w:t>
      </w:r>
      <w:r w:rsidRPr="00A23866">
        <w:rPr>
          <w:rFonts w:ascii="Ebrima" w:hAnsi="Ebrima"/>
          <w:sz w:val="20"/>
          <w:szCs w:val="20"/>
        </w:rPr>
        <w:t xml:space="preserve"> 101,4 m </w:t>
      </w:r>
    </w:p>
    <w:p w14:paraId="2BF02E39" w14:textId="77777777" w:rsidR="00A23866" w:rsidRPr="00A23866" w:rsidRDefault="00A23866" w:rsidP="00A23866">
      <w:pPr>
        <w:pStyle w:val="tvhtml"/>
        <w:shd w:val="clear" w:color="auto" w:fill="FFFFFF"/>
        <w:spacing w:before="0" w:beforeAutospacing="0" w:after="120" w:afterAutospacing="0"/>
        <w:ind w:firstLine="300"/>
        <w:jc w:val="both"/>
        <w:rPr>
          <w:rFonts w:ascii="Ebrima" w:hAnsi="Ebrima"/>
          <w:b/>
          <w:sz w:val="20"/>
          <w:szCs w:val="20"/>
        </w:rPr>
      </w:pPr>
      <w:r w:rsidRPr="00A23866">
        <w:rPr>
          <w:rFonts w:ascii="Ebrima" w:hAnsi="Ebrima"/>
          <w:b/>
          <w:sz w:val="20"/>
          <w:szCs w:val="20"/>
        </w:rPr>
        <w:t xml:space="preserve">2.4.8. ūdens </w:t>
      </w:r>
      <w:proofErr w:type="spellStart"/>
      <w:r w:rsidRPr="00A23866">
        <w:rPr>
          <w:rFonts w:ascii="Ebrima" w:hAnsi="Ebrima"/>
          <w:b/>
          <w:sz w:val="20"/>
          <w:szCs w:val="20"/>
        </w:rPr>
        <w:t>novadbūves</w:t>
      </w:r>
      <w:proofErr w:type="spellEnd"/>
      <w:r w:rsidRPr="00A23866">
        <w:rPr>
          <w:rFonts w:ascii="Ebrima" w:hAnsi="Ebrima"/>
          <w:b/>
          <w:sz w:val="20"/>
          <w:szCs w:val="20"/>
        </w:rPr>
        <w:t xml:space="preserve"> dibena augstuma atzīme (m) atbilstoši </w:t>
      </w:r>
      <w:r w:rsidRPr="00A23866">
        <w:rPr>
          <w:rFonts w:ascii="Ebrima" w:hAnsi="Ebrima"/>
          <w:b/>
          <w:i/>
          <w:iCs/>
          <w:sz w:val="20"/>
          <w:szCs w:val="20"/>
        </w:rPr>
        <w:t>EVRS</w:t>
      </w:r>
      <w:r w:rsidRPr="00A23866">
        <w:rPr>
          <w:rFonts w:ascii="Ebrima" w:hAnsi="Ebrima"/>
          <w:b/>
          <w:sz w:val="20"/>
          <w:szCs w:val="20"/>
        </w:rPr>
        <w:t> realizācijai Latvijas teritorijā:</w:t>
      </w:r>
      <w:r w:rsidRPr="00A23866">
        <w:rPr>
          <w:rFonts w:ascii="Ebrima" w:hAnsi="Ebrima"/>
          <w:sz w:val="20"/>
          <w:szCs w:val="20"/>
        </w:rPr>
        <w:t xml:space="preserve"> 99,0</w:t>
      </w:r>
      <w:r w:rsidRPr="00A23866">
        <w:rPr>
          <w:rFonts w:ascii="Ebrima" w:hAnsi="Ebrima"/>
          <w:b/>
          <w:sz w:val="20"/>
          <w:szCs w:val="20"/>
        </w:rPr>
        <w:t xml:space="preserve"> </w:t>
      </w:r>
    </w:p>
    <w:p w14:paraId="3829F8E7" w14:textId="77777777" w:rsidR="00A23866" w:rsidRPr="00A23866" w:rsidRDefault="00A23866" w:rsidP="00A23866">
      <w:pPr>
        <w:autoSpaceDE w:val="0"/>
        <w:autoSpaceDN w:val="0"/>
        <w:adjustRightInd w:val="0"/>
        <w:spacing w:after="120"/>
        <w:ind w:firstLine="300"/>
        <w:rPr>
          <w:rFonts w:cs="Times New Roman"/>
          <w:bCs/>
          <w:szCs w:val="20"/>
        </w:rPr>
      </w:pPr>
      <w:r w:rsidRPr="00A23866">
        <w:rPr>
          <w:rFonts w:cs="Times New Roman"/>
          <w:b/>
          <w:szCs w:val="20"/>
        </w:rPr>
        <w:t>2.4.9. hidroelektrostacijas vai dzirnavu raksturojums:</w:t>
      </w:r>
      <w:r w:rsidRPr="00A23866">
        <w:rPr>
          <w:rFonts w:cs="Times New Roman"/>
          <w:szCs w:val="20"/>
        </w:rPr>
        <w:t xml:space="preserve"> P</w:t>
      </w:r>
      <w:r w:rsidRPr="00A23866">
        <w:rPr>
          <w:rFonts w:cs="Times New Roman"/>
          <w:bCs/>
          <w:szCs w:val="20"/>
        </w:rPr>
        <w:t xml:space="preserve">ie Balvu ezera nav ne </w:t>
      </w:r>
    </w:p>
    <w:p w14:paraId="3D3E9899" w14:textId="77777777" w:rsidR="00A23866" w:rsidRPr="00A23866" w:rsidRDefault="00A23866" w:rsidP="00A23866">
      <w:pPr>
        <w:pStyle w:val="tvhtml"/>
        <w:shd w:val="clear" w:color="auto" w:fill="FFFFFF"/>
        <w:spacing w:before="0" w:beforeAutospacing="0" w:after="120" w:afterAutospacing="0"/>
        <w:ind w:firstLine="300"/>
        <w:jc w:val="both"/>
        <w:rPr>
          <w:rFonts w:ascii="Ebrima" w:hAnsi="Ebrima"/>
          <w:sz w:val="20"/>
          <w:szCs w:val="20"/>
        </w:rPr>
      </w:pPr>
      <w:r w:rsidRPr="00A23866">
        <w:rPr>
          <w:rFonts w:ascii="Ebrima" w:hAnsi="Ebrima"/>
          <w:bCs/>
          <w:sz w:val="20"/>
          <w:szCs w:val="20"/>
        </w:rPr>
        <w:t>hidroelektrostacijas, ne dzirnavas</w:t>
      </w:r>
    </w:p>
    <w:p w14:paraId="257107E4" w14:textId="77777777" w:rsidR="00A23866" w:rsidRPr="00A23866" w:rsidRDefault="00A23866" w:rsidP="00A23866">
      <w:pPr>
        <w:pStyle w:val="tvhtml"/>
        <w:shd w:val="clear" w:color="auto" w:fill="FFFFFF"/>
        <w:spacing w:before="0" w:beforeAutospacing="0" w:after="120" w:afterAutospacing="0"/>
        <w:ind w:firstLine="720"/>
        <w:jc w:val="both"/>
        <w:rPr>
          <w:rFonts w:ascii="Ebrima" w:hAnsi="Ebrima"/>
          <w:sz w:val="20"/>
          <w:szCs w:val="20"/>
        </w:rPr>
      </w:pPr>
      <w:r w:rsidRPr="00A23866">
        <w:rPr>
          <w:rFonts w:ascii="Ebrima" w:hAnsi="Ebrima"/>
          <w:b/>
          <w:sz w:val="20"/>
          <w:szCs w:val="20"/>
        </w:rPr>
        <w:t>2.4.9.1. aprēķina spiediens (m);</w:t>
      </w:r>
      <w:r w:rsidRPr="00A23866">
        <w:rPr>
          <w:rFonts w:ascii="Ebrima" w:hAnsi="Ebrima"/>
          <w:sz w:val="20"/>
          <w:szCs w:val="20"/>
        </w:rPr>
        <w:t xml:space="preserve"> nav</w:t>
      </w:r>
    </w:p>
    <w:p w14:paraId="7C48754A" w14:textId="77777777" w:rsidR="00A23866" w:rsidRPr="00A23866" w:rsidRDefault="00A23866" w:rsidP="00A23866">
      <w:pPr>
        <w:pStyle w:val="tvhtml"/>
        <w:shd w:val="clear" w:color="auto" w:fill="FFFFFF"/>
        <w:spacing w:before="0" w:beforeAutospacing="0" w:after="120" w:afterAutospacing="0"/>
        <w:ind w:firstLine="720"/>
        <w:jc w:val="both"/>
        <w:rPr>
          <w:rFonts w:ascii="Ebrima" w:hAnsi="Ebrima"/>
          <w:sz w:val="20"/>
          <w:szCs w:val="20"/>
        </w:rPr>
      </w:pPr>
      <w:r w:rsidRPr="00A23866">
        <w:rPr>
          <w:rFonts w:ascii="Ebrima" w:hAnsi="Ebrima"/>
          <w:b/>
          <w:sz w:val="20"/>
          <w:szCs w:val="20"/>
        </w:rPr>
        <w:t>2.4.9.2. aprēķina caurplūdums (m</w:t>
      </w:r>
      <w:r w:rsidRPr="00A23866">
        <w:rPr>
          <w:rFonts w:ascii="Ebrima" w:hAnsi="Ebrima"/>
          <w:b/>
          <w:sz w:val="20"/>
          <w:szCs w:val="20"/>
          <w:vertAlign w:val="superscript"/>
        </w:rPr>
        <w:t>3</w:t>
      </w:r>
      <w:r w:rsidRPr="00A23866">
        <w:rPr>
          <w:rFonts w:ascii="Ebrima" w:hAnsi="Ebrima"/>
          <w:b/>
          <w:sz w:val="20"/>
          <w:szCs w:val="20"/>
        </w:rPr>
        <w:t xml:space="preserve">/s); </w:t>
      </w:r>
      <w:r w:rsidRPr="00A23866">
        <w:rPr>
          <w:rFonts w:ascii="Ebrima" w:hAnsi="Ebrima"/>
          <w:sz w:val="20"/>
          <w:szCs w:val="20"/>
        </w:rPr>
        <w:t>nav</w:t>
      </w:r>
    </w:p>
    <w:p w14:paraId="02C89252" w14:textId="77777777" w:rsidR="00A23866" w:rsidRPr="00A23866" w:rsidRDefault="00A23866" w:rsidP="00A23866">
      <w:pPr>
        <w:pStyle w:val="tvhtml"/>
        <w:shd w:val="clear" w:color="auto" w:fill="FFFFFF"/>
        <w:spacing w:before="0" w:beforeAutospacing="0" w:after="120" w:afterAutospacing="0"/>
        <w:ind w:firstLine="720"/>
        <w:jc w:val="both"/>
        <w:rPr>
          <w:rFonts w:ascii="Ebrima" w:hAnsi="Ebrima"/>
          <w:sz w:val="20"/>
          <w:szCs w:val="20"/>
        </w:rPr>
      </w:pPr>
      <w:r w:rsidRPr="00A23866">
        <w:rPr>
          <w:rFonts w:ascii="Ebrima" w:hAnsi="Ebrima"/>
          <w:b/>
          <w:sz w:val="20"/>
          <w:szCs w:val="20"/>
        </w:rPr>
        <w:t>2.4.9.3. turbīnu tips;</w:t>
      </w:r>
      <w:r w:rsidRPr="00A23866">
        <w:rPr>
          <w:rFonts w:ascii="Ebrima" w:hAnsi="Ebrima"/>
          <w:sz w:val="20"/>
          <w:szCs w:val="20"/>
        </w:rPr>
        <w:t xml:space="preserve"> nav</w:t>
      </w:r>
    </w:p>
    <w:p w14:paraId="63A1FFC5" w14:textId="77777777" w:rsidR="00A23866" w:rsidRPr="00A23866" w:rsidRDefault="00A23866" w:rsidP="00A23866">
      <w:pPr>
        <w:pStyle w:val="tvhtml"/>
        <w:shd w:val="clear" w:color="auto" w:fill="FFFFFF"/>
        <w:spacing w:before="0" w:beforeAutospacing="0" w:after="120" w:afterAutospacing="0"/>
        <w:ind w:firstLine="720"/>
        <w:jc w:val="both"/>
        <w:rPr>
          <w:rFonts w:ascii="Ebrima" w:hAnsi="Ebrima"/>
          <w:sz w:val="20"/>
          <w:szCs w:val="20"/>
        </w:rPr>
      </w:pPr>
      <w:r w:rsidRPr="00A23866">
        <w:rPr>
          <w:rFonts w:ascii="Ebrima" w:hAnsi="Ebrima"/>
          <w:b/>
          <w:sz w:val="20"/>
          <w:szCs w:val="20"/>
        </w:rPr>
        <w:t>2.4.9.4. turbīnu skaits;</w:t>
      </w:r>
      <w:r w:rsidRPr="00A23866">
        <w:rPr>
          <w:rFonts w:ascii="Ebrima" w:hAnsi="Ebrima"/>
          <w:sz w:val="20"/>
          <w:szCs w:val="20"/>
        </w:rPr>
        <w:t xml:space="preserve"> nav</w:t>
      </w:r>
    </w:p>
    <w:p w14:paraId="58DE1A4F" w14:textId="77777777" w:rsidR="00A23866" w:rsidRPr="00A23866" w:rsidRDefault="00A23866" w:rsidP="00A23866">
      <w:pPr>
        <w:pStyle w:val="tvhtml"/>
        <w:shd w:val="clear" w:color="auto" w:fill="FFFFFF"/>
        <w:spacing w:before="0" w:beforeAutospacing="0" w:after="120" w:afterAutospacing="0"/>
        <w:ind w:firstLine="720"/>
        <w:jc w:val="both"/>
        <w:rPr>
          <w:rFonts w:ascii="Ebrima" w:hAnsi="Ebrima"/>
          <w:sz w:val="20"/>
          <w:szCs w:val="20"/>
        </w:rPr>
      </w:pPr>
      <w:r w:rsidRPr="00A23866">
        <w:rPr>
          <w:rFonts w:ascii="Ebrima" w:hAnsi="Ebrima"/>
          <w:b/>
          <w:sz w:val="20"/>
          <w:szCs w:val="20"/>
        </w:rPr>
        <w:t>2.4.9.5. turbīnu jauda (</w:t>
      </w:r>
      <w:proofErr w:type="spellStart"/>
      <w:r w:rsidRPr="00A23866">
        <w:rPr>
          <w:rFonts w:ascii="Ebrima" w:hAnsi="Ebrima"/>
          <w:b/>
          <w:sz w:val="20"/>
          <w:szCs w:val="20"/>
        </w:rPr>
        <w:t>kW</w:t>
      </w:r>
      <w:proofErr w:type="spellEnd"/>
      <w:r w:rsidRPr="00A23866">
        <w:rPr>
          <w:rFonts w:ascii="Ebrima" w:hAnsi="Ebrima"/>
          <w:b/>
          <w:sz w:val="20"/>
          <w:szCs w:val="20"/>
        </w:rPr>
        <w:t>);</w:t>
      </w:r>
      <w:r w:rsidRPr="00A23866">
        <w:rPr>
          <w:rFonts w:ascii="Ebrima" w:hAnsi="Ebrima"/>
          <w:sz w:val="20"/>
          <w:szCs w:val="20"/>
        </w:rPr>
        <w:t xml:space="preserve"> nav</w:t>
      </w:r>
    </w:p>
    <w:p w14:paraId="5BA42F33" w14:textId="77777777" w:rsidR="00A23866" w:rsidRPr="00A23866" w:rsidRDefault="00A23866" w:rsidP="00A23866">
      <w:pPr>
        <w:pStyle w:val="tvhtml"/>
        <w:shd w:val="clear" w:color="auto" w:fill="FFFFFF"/>
        <w:spacing w:before="0" w:beforeAutospacing="0" w:after="120" w:afterAutospacing="0"/>
        <w:ind w:firstLine="720"/>
        <w:jc w:val="both"/>
        <w:rPr>
          <w:rFonts w:ascii="Ebrima" w:hAnsi="Ebrima"/>
          <w:sz w:val="20"/>
          <w:szCs w:val="20"/>
        </w:rPr>
      </w:pPr>
      <w:r w:rsidRPr="00A23866">
        <w:rPr>
          <w:rFonts w:ascii="Ebrima" w:hAnsi="Ebrima"/>
          <w:b/>
          <w:sz w:val="20"/>
          <w:szCs w:val="20"/>
        </w:rPr>
        <w:t>2.4.9.6. pievadkanāla garums (m);</w:t>
      </w:r>
      <w:r w:rsidRPr="00A23866">
        <w:rPr>
          <w:rFonts w:ascii="Ebrima" w:hAnsi="Ebrima"/>
          <w:sz w:val="20"/>
          <w:szCs w:val="20"/>
        </w:rPr>
        <w:t xml:space="preserve"> nav</w:t>
      </w:r>
    </w:p>
    <w:p w14:paraId="44B3A3F3" w14:textId="77777777" w:rsidR="00A23866" w:rsidRPr="00A23866" w:rsidRDefault="00A23866" w:rsidP="00A23866">
      <w:pPr>
        <w:pStyle w:val="tvhtml"/>
        <w:shd w:val="clear" w:color="auto" w:fill="FFFFFF"/>
        <w:spacing w:before="0" w:beforeAutospacing="0" w:after="120" w:afterAutospacing="0"/>
        <w:ind w:firstLine="720"/>
        <w:jc w:val="both"/>
        <w:rPr>
          <w:rFonts w:ascii="Ebrima" w:hAnsi="Ebrima"/>
          <w:sz w:val="20"/>
          <w:szCs w:val="20"/>
        </w:rPr>
      </w:pPr>
      <w:r w:rsidRPr="00A23866">
        <w:rPr>
          <w:rFonts w:ascii="Ebrima" w:hAnsi="Ebrima"/>
          <w:b/>
          <w:sz w:val="20"/>
          <w:szCs w:val="20"/>
        </w:rPr>
        <w:t xml:space="preserve">2.4.9.7. </w:t>
      </w:r>
      <w:proofErr w:type="spellStart"/>
      <w:r w:rsidRPr="00A23866">
        <w:rPr>
          <w:rFonts w:ascii="Ebrima" w:hAnsi="Ebrima"/>
          <w:b/>
          <w:sz w:val="20"/>
          <w:szCs w:val="20"/>
        </w:rPr>
        <w:t>atvadkanāla</w:t>
      </w:r>
      <w:proofErr w:type="spellEnd"/>
      <w:r w:rsidRPr="00A23866">
        <w:rPr>
          <w:rFonts w:ascii="Ebrima" w:hAnsi="Ebrima"/>
          <w:b/>
          <w:sz w:val="20"/>
          <w:szCs w:val="20"/>
        </w:rPr>
        <w:t xml:space="preserve"> garums (m);</w:t>
      </w:r>
      <w:r w:rsidRPr="00A23866">
        <w:rPr>
          <w:rFonts w:ascii="Ebrima" w:hAnsi="Ebrima"/>
          <w:sz w:val="20"/>
          <w:szCs w:val="20"/>
        </w:rPr>
        <w:t xml:space="preserve"> nav</w:t>
      </w:r>
    </w:p>
    <w:p w14:paraId="3AA574C0" w14:textId="77777777" w:rsidR="00A23866" w:rsidRPr="00A23866" w:rsidRDefault="00A23866" w:rsidP="00A23866">
      <w:pPr>
        <w:pStyle w:val="tvhtml"/>
        <w:shd w:val="clear" w:color="auto" w:fill="FFFFFF"/>
        <w:spacing w:before="0" w:beforeAutospacing="0" w:after="120" w:afterAutospacing="0"/>
        <w:ind w:firstLine="720"/>
        <w:jc w:val="both"/>
        <w:rPr>
          <w:rFonts w:ascii="Ebrima" w:hAnsi="Ebrima"/>
          <w:sz w:val="20"/>
          <w:szCs w:val="20"/>
        </w:rPr>
      </w:pPr>
      <w:r w:rsidRPr="00A23866">
        <w:rPr>
          <w:rFonts w:ascii="Ebrima" w:hAnsi="Ebrima"/>
          <w:b/>
          <w:sz w:val="20"/>
          <w:szCs w:val="20"/>
        </w:rPr>
        <w:t xml:space="preserve">2.4.9.8. upes posma garums starp pievadkanālu un </w:t>
      </w:r>
      <w:proofErr w:type="spellStart"/>
      <w:r w:rsidRPr="00A23866">
        <w:rPr>
          <w:rFonts w:ascii="Ebrima" w:hAnsi="Ebrima"/>
          <w:b/>
          <w:sz w:val="20"/>
          <w:szCs w:val="20"/>
        </w:rPr>
        <w:t>atvadkanālu</w:t>
      </w:r>
      <w:proofErr w:type="spellEnd"/>
      <w:r w:rsidRPr="00A23866">
        <w:rPr>
          <w:rFonts w:ascii="Ebrima" w:hAnsi="Ebrima"/>
          <w:b/>
          <w:sz w:val="20"/>
          <w:szCs w:val="20"/>
        </w:rPr>
        <w:t xml:space="preserve"> (m);</w:t>
      </w:r>
      <w:r w:rsidRPr="00A23866">
        <w:rPr>
          <w:rFonts w:ascii="Ebrima" w:hAnsi="Ebrima"/>
          <w:sz w:val="20"/>
          <w:szCs w:val="20"/>
        </w:rPr>
        <w:t xml:space="preserve"> nav</w:t>
      </w:r>
    </w:p>
    <w:p w14:paraId="787CAA8F" w14:textId="77777777" w:rsidR="00A23866" w:rsidRPr="00A23866" w:rsidRDefault="00A23866" w:rsidP="00A23866">
      <w:pPr>
        <w:pStyle w:val="tvhtml"/>
        <w:shd w:val="clear" w:color="auto" w:fill="FFFFFF"/>
        <w:spacing w:before="0" w:beforeAutospacing="0" w:after="120" w:afterAutospacing="0"/>
        <w:ind w:firstLine="300"/>
        <w:jc w:val="both"/>
        <w:rPr>
          <w:rFonts w:ascii="Ebrima" w:hAnsi="Ebrima"/>
          <w:sz w:val="20"/>
          <w:szCs w:val="20"/>
        </w:rPr>
      </w:pPr>
    </w:p>
    <w:p w14:paraId="61A834B8" w14:textId="77777777" w:rsidR="00A23866" w:rsidRPr="00A23866" w:rsidRDefault="00A23866" w:rsidP="00A23866">
      <w:pPr>
        <w:pStyle w:val="tvhtml"/>
        <w:shd w:val="clear" w:color="auto" w:fill="FFFFFF"/>
        <w:spacing w:before="0" w:beforeAutospacing="0" w:after="120" w:afterAutospacing="0"/>
        <w:jc w:val="both"/>
        <w:rPr>
          <w:rFonts w:ascii="Ebrima" w:hAnsi="Ebrima"/>
          <w:b/>
          <w:sz w:val="20"/>
          <w:szCs w:val="20"/>
        </w:rPr>
      </w:pPr>
      <w:r w:rsidRPr="00A23866">
        <w:rPr>
          <w:rFonts w:ascii="Ebrima" w:hAnsi="Ebrima"/>
          <w:b/>
          <w:sz w:val="20"/>
          <w:szCs w:val="20"/>
        </w:rPr>
        <w:t>3. Ūdens objekta ekspluatācijas nosacījumi:</w:t>
      </w:r>
    </w:p>
    <w:p w14:paraId="0CFB71F4" w14:textId="77777777" w:rsidR="00A23866" w:rsidRPr="00A23866" w:rsidRDefault="00A23866" w:rsidP="00A23866">
      <w:pPr>
        <w:pStyle w:val="tvhtml"/>
        <w:shd w:val="clear" w:color="auto" w:fill="FFFFFF"/>
        <w:spacing w:before="0" w:beforeAutospacing="0" w:after="120" w:afterAutospacing="0"/>
        <w:ind w:firstLine="300"/>
        <w:jc w:val="both"/>
        <w:rPr>
          <w:rFonts w:ascii="Ebrima" w:hAnsi="Ebrima"/>
          <w:sz w:val="20"/>
          <w:szCs w:val="20"/>
        </w:rPr>
      </w:pPr>
      <w:r w:rsidRPr="00A23866">
        <w:rPr>
          <w:rFonts w:ascii="Ebrima" w:hAnsi="Ebrima"/>
          <w:b/>
          <w:sz w:val="20"/>
          <w:szCs w:val="20"/>
        </w:rPr>
        <w:t xml:space="preserve">3.1. hidrotehnisko būvju ekspluatācijas nosacījumi: </w:t>
      </w:r>
      <w:r w:rsidRPr="00A23866">
        <w:rPr>
          <w:rFonts w:ascii="Ebrima" w:hAnsi="Ebrima"/>
          <w:sz w:val="20"/>
          <w:szCs w:val="20"/>
        </w:rPr>
        <w:t>Regulators ir dzelzsbetona neregulējama pārgāzne (augstuma atzīme 101,40 m) ūdens novadīšanai ar akmens bēruma zivju ceļu, bez iespējām regulēt ūdens līmeni Balvu un Pērkonu ezeros.</w:t>
      </w:r>
    </w:p>
    <w:p w14:paraId="254F61D4" w14:textId="77777777" w:rsidR="00A23866" w:rsidRPr="00A23866" w:rsidRDefault="00A23866" w:rsidP="00A23866">
      <w:pPr>
        <w:pStyle w:val="tvhtml"/>
        <w:shd w:val="clear" w:color="auto" w:fill="FFFFFF"/>
        <w:spacing w:before="0" w:beforeAutospacing="0" w:after="120" w:afterAutospacing="0"/>
        <w:ind w:firstLine="720"/>
        <w:jc w:val="both"/>
        <w:rPr>
          <w:rFonts w:ascii="Ebrima" w:hAnsi="Ebrima"/>
          <w:sz w:val="20"/>
          <w:szCs w:val="20"/>
        </w:rPr>
      </w:pPr>
      <w:r w:rsidRPr="00A23866">
        <w:rPr>
          <w:rFonts w:ascii="Ebrima" w:hAnsi="Ebrima"/>
          <w:b/>
          <w:sz w:val="20"/>
          <w:szCs w:val="20"/>
        </w:rPr>
        <w:t xml:space="preserve">3.1.1. noteces regulēšanas pasākumi; </w:t>
      </w:r>
      <w:r w:rsidRPr="00A23866">
        <w:rPr>
          <w:rFonts w:ascii="Ebrima" w:hAnsi="Ebrima"/>
          <w:sz w:val="20"/>
          <w:szCs w:val="20"/>
        </w:rPr>
        <w:t>nav</w:t>
      </w:r>
    </w:p>
    <w:p w14:paraId="7168C0BA" w14:textId="77777777" w:rsidR="00A23866" w:rsidRPr="00A23866" w:rsidRDefault="00A23866" w:rsidP="00A23866">
      <w:pPr>
        <w:pStyle w:val="tvhtml"/>
        <w:shd w:val="clear" w:color="auto" w:fill="FFFFFF"/>
        <w:spacing w:before="0" w:beforeAutospacing="0" w:after="120" w:afterAutospacing="0"/>
        <w:ind w:firstLine="720"/>
        <w:jc w:val="both"/>
        <w:rPr>
          <w:rFonts w:ascii="Ebrima" w:hAnsi="Ebrima"/>
          <w:sz w:val="20"/>
          <w:szCs w:val="20"/>
        </w:rPr>
      </w:pPr>
      <w:r w:rsidRPr="00A23866">
        <w:rPr>
          <w:rFonts w:ascii="Ebrima" w:hAnsi="Ebrima"/>
          <w:b/>
          <w:sz w:val="20"/>
          <w:szCs w:val="20"/>
        </w:rPr>
        <w:t>3.1.2. hidromezgla darbība ārkārtējos (plūdu) apstākļos;</w:t>
      </w:r>
      <w:r w:rsidRPr="00A23866">
        <w:rPr>
          <w:rFonts w:ascii="Ebrima" w:hAnsi="Ebrima"/>
          <w:sz w:val="20"/>
          <w:szCs w:val="20"/>
        </w:rPr>
        <w:t xml:space="preserve"> nav</w:t>
      </w:r>
    </w:p>
    <w:p w14:paraId="5AB6A10C" w14:textId="77777777" w:rsidR="00A23866" w:rsidRPr="00A23866" w:rsidRDefault="00A23866" w:rsidP="00A23866">
      <w:pPr>
        <w:pStyle w:val="tvhtml"/>
        <w:shd w:val="clear" w:color="auto" w:fill="FFFFFF"/>
        <w:spacing w:before="0" w:beforeAutospacing="0" w:after="120" w:afterAutospacing="0"/>
        <w:ind w:firstLine="720"/>
        <w:jc w:val="both"/>
        <w:rPr>
          <w:rFonts w:ascii="Ebrima" w:hAnsi="Ebrima"/>
          <w:sz w:val="20"/>
          <w:szCs w:val="20"/>
        </w:rPr>
      </w:pPr>
      <w:r w:rsidRPr="00A23866">
        <w:rPr>
          <w:rFonts w:ascii="Ebrima" w:hAnsi="Ebrima"/>
          <w:b/>
          <w:sz w:val="20"/>
          <w:szCs w:val="20"/>
        </w:rPr>
        <w:t>3.1.3. minimālā vai ekoloģiskā caurplūduma tehniskais nodrošinājums;</w:t>
      </w:r>
      <w:r w:rsidRPr="00A23866">
        <w:rPr>
          <w:rFonts w:ascii="Ebrima" w:hAnsi="Ebrima"/>
          <w:sz w:val="20"/>
          <w:szCs w:val="20"/>
        </w:rPr>
        <w:t xml:space="preserve"> nav</w:t>
      </w:r>
    </w:p>
    <w:p w14:paraId="2B4D1E68" w14:textId="77777777" w:rsidR="00A23866" w:rsidRPr="00A23866" w:rsidRDefault="00A23866" w:rsidP="00A23866">
      <w:pPr>
        <w:pStyle w:val="tvhtml"/>
        <w:shd w:val="clear" w:color="auto" w:fill="FFFFFF"/>
        <w:spacing w:before="0" w:beforeAutospacing="0" w:after="120" w:afterAutospacing="0"/>
        <w:ind w:firstLine="720"/>
        <w:jc w:val="both"/>
        <w:rPr>
          <w:rFonts w:ascii="Ebrima" w:hAnsi="Ebrima"/>
          <w:sz w:val="20"/>
          <w:szCs w:val="20"/>
        </w:rPr>
      </w:pPr>
      <w:r w:rsidRPr="00A23866">
        <w:rPr>
          <w:rFonts w:ascii="Ebrima" w:hAnsi="Ebrima"/>
          <w:b/>
          <w:sz w:val="20"/>
          <w:szCs w:val="20"/>
        </w:rPr>
        <w:t xml:space="preserve">3.1.4. ūdens resursu izmantošana </w:t>
      </w:r>
      <w:proofErr w:type="spellStart"/>
      <w:r w:rsidRPr="00A23866">
        <w:rPr>
          <w:rFonts w:ascii="Ebrima" w:hAnsi="Ebrima"/>
          <w:b/>
          <w:sz w:val="20"/>
          <w:szCs w:val="20"/>
        </w:rPr>
        <w:t>maz</w:t>
      </w:r>
      <w:r w:rsidRPr="00A23866">
        <w:rPr>
          <w:rFonts w:ascii="Ebrima" w:hAnsi="Ebrima"/>
          <w:b/>
          <w:sz w:val="20"/>
          <w:szCs w:val="20"/>
        </w:rPr>
        <w:softHyphen/>
        <w:t>ūdens</w:t>
      </w:r>
      <w:proofErr w:type="spellEnd"/>
      <w:r w:rsidRPr="00A23866">
        <w:rPr>
          <w:rFonts w:ascii="Ebrima" w:hAnsi="Ebrima"/>
          <w:b/>
          <w:sz w:val="20"/>
          <w:szCs w:val="20"/>
        </w:rPr>
        <w:t xml:space="preserve"> periodā;</w:t>
      </w:r>
      <w:r w:rsidRPr="00A23866">
        <w:rPr>
          <w:rFonts w:ascii="Ebrima" w:hAnsi="Ebrima"/>
          <w:sz w:val="20"/>
          <w:szCs w:val="20"/>
        </w:rPr>
        <w:t xml:space="preserve"> nav</w:t>
      </w:r>
    </w:p>
    <w:p w14:paraId="4894357A" w14:textId="77777777" w:rsidR="00A23866" w:rsidRPr="00A23866" w:rsidRDefault="00A23866" w:rsidP="00A23866">
      <w:pPr>
        <w:pStyle w:val="tvhtml"/>
        <w:shd w:val="clear" w:color="auto" w:fill="FFFFFF"/>
        <w:spacing w:before="0" w:beforeAutospacing="0" w:after="120" w:afterAutospacing="0"/>
        <w:ind w:firstLine="720"/>
        <w:jc w:val="both"/>
        <w:rPr>
          <w:rFonts w:ascii="Ebrima" w:hAnsi="Ebrima"/>
          <w:sz w:val="20"/>
          <w:szCs w:val="20"/>
        </w:rPr>
      </w:pPr>
      <w:r w:rsidRPr="00A23866">
        <w:rPr>
          <w:rFonts w:ascii="Ebrima" w:hAnsi="Ebrima"/>
          <w:b/>
          <w:sz w:val="20"/>
          <w:szCs w:val="20"/>
        </w:rPr>
        <w:t>3.1.5. darbības ierobežojumi zivju nārsta periodā;</w:t>
      </w:r>
      <w:r w:rsidRPr="00A23866">
        <w:rPr>
          <w:rFonts w:ascii="Ebrima" w:hAnsi="Ebrima"/>
          <w:sz w:val="20"/>
          <w:szCs w:val="20"/>
        </w:rPr>
        <w:t xml:space="preserve"> nav</w:t>
      </w:r>
    </w:p>
    <w:p w14:paraId="78D45DE9" w14:textId="77777777" w:rsidR="00A23866" w:rsidRPr="00A23866" w:rsidRDefault="00A23866" w:rsidP="00A23866">
      <w:pPr>
        <w:pStyle w:val="tvhtml"/>
        <w:shd w:val="clear" w:color="auto" w:fill="FFFFFF"/>
        <w:spacing w:before="0" w:beforeAutospacing="0" w:after="120" w:afterAutospacing="0"/>
        <w:ind w:firstLine="300"/>
        <w:jc w:val="both"/>
        <w:rPr>
          <w:rFonts w:ascii="Ebrima" w:hAnsi="Ebrima"/>
          <w:b/>
          <w:sz w:val="20"/>
          <w:szCs w:val="20"/>
        </w:rPr>
      </w:pPr>
      <w:r w:rsidRPr="00A23866">
        <w:rPr>
          <w:rFonts w:ascii="Ebrima" w:hAnsi="Ebrima"/>
          <w:b/>
          <w:sz w:val="20"/>
          <w:szCs w:val="20"/>
        </w:rPr>
        <w:t>3.2. saimnieciskās darbības nosacījumi:</w:t>
      </w:r>
    </w:p>
    <w:p w14:paraId="0623B69F" w14:textId="21A24ADE" w:rsidR="00A23866" w:rsidRPr="00A23866" w:rsidRDefault="00A23866" w:rsidP="00A23866">
      <w:pPr>
        <w:pStyle w:val="tvhtml"/>
        <w:shd w:val="clear" w:color="auto" w:fill="FFFFFF"/>
        <w:spacing w:before="0" w:beforeAutospacing="0" w:after="120" w:afterAutospacing="0"/>
        <w:ind w:firstLine="720"/>
        <w:jc w:val="both"/>
        <w:rPr>
          <w:rFonts w:ascii="Ebrima" w:hAnsi="Ebrima"/>
          <w:color w:val="000000"/>
          <w:sz w:val="20"/>
          <w:szCs w:val="20"/>
        </w:rPr>
      </w:pPr>
      <w:r w:rsidRPr="00A23866">
        <w:rPr>
          <w:rFonts w:ascii="Ebrima" w:hAnsi="Ebrima"/>
          <w:b/>
          <w:sz w:val="20"/>
          <w:szCs w:val="20"/>
        </w:rPr>
        <w:t>3.2.1. ūdens objekta izmantošana ekspluatācijas noteikumos paredzētās saimnieciskās darbības veikšanai</w:t>
      </w:r>
      <w:bookmarkStart w:id="85" w:name="_Hlk58065842"/>
      <w:r w:rsidRPr="00A23866">
        <w:rPr>
          <w:rFonts w:ascii="Ebrima" w:hAnsi="Ebrima"/>
          <w:b/>
          <w:sz w:val="20"/>
          <w:szCs w:val="20"/>
        </w:rPr>
        <w:t xml:space="preserve">: </w:t>
      </w:r>
      <w:r w:rsidRPr="00A23866">
        <w:rPr>
          <w:rFonts w:ascii="Ebrima" w:hAnsi="Ebrima"/>
          <w:color w:val="000000"/>
          <w:sz w:val="20"/>
          <w:szCs w:val="20"/>
        </w:rPr>
        <w:t xml:space="preserve">Lai ilgtermiņā varētu nodrošināt paredzēto saimniecisko izmantošanu, kā arī sasniegtu Daugavas upju baseina apsaimniekošanas plānā izvirzīto mērķi - sasniegt labu ekoloģisko kvalitāti vai nepasliktināt esošo, nepieciešams regulāri veikt vairākus apsaimniekošanas pasākumus: </w:t>
      </w:r>
    </w:p>
    <w:p w14:paraId="2321B8B9" w14:textId="07802E5B" w:rsidR="00A23866" w:rsidRPr="00A23866" w:rsidRDefault="00A23866" w:rsidP="00A23866">
      <w:pPr>
        <w:autoSpaceDE w:val="0"/>
        <w:autoSpaceDN w:val="0"/>
        <w:adjustRightInd w:val="0"/>
        <w:spacing w:after="120"/>
        <w:ind w:firstLine="720"/>
        <w:rPr>
          <w:rFonts w:cs="Times New Roman"/>
          <w:color w:val="000000"/>
          <w:szCs w:val="20"/>
        </w:rPr>
      </w:pPr>
      <w:r w:rsidRPr="00A23866">
        <w:rPr>
          <w:rFonts w:cs="Times New Roman"/>
          <w:color w:val="000000"/>
          <w:szCs w:val="20"/>
        </w:rPr>
        <w:t>1. Ezera vai tā daļas apsaimniekotājam un piegu</w:t>
      </w:r>
      <w:r w:rsidR="00597398">
        <w:rPr>
          <w:rFonts w:cs="Times New Roman"/>
          <w:color w:val="000000"/>
          <w:szCs w:val="20"/>
        </w:rPr>
        <w:t>l</w:t>
      </w:r>
      <w:r w:rsidRPr="00A23866">
        <w:rPr>
          <w:rFonts w:cs="Times New Roman"/>
          <w:color w:val="000000"/>
          <w:szCs w:val="20"/>
        </w:rPr>
        <w:t xml:space="preserve">ošo zemju īpašniekiem vēlams pavasarī aizvākt no ezera krasta izskalotās niedru un citu augu daļas. To novietošana ūdens tuvumā nav pieļaujama, pretējā gadījumā sadalīšanās produkti nonāks ūdenī. </w:t>
      </w:r>
    </w:p>
    <w:p w14:paraId="5FB84535" w14:textId="1B92BE58" w:rsidR="00A23866" w:rsidRPr="00A23866" w:rsidRDefault="00A23866" w:rsidP="00A23866">
      <w:pPr>
        <w:autoSpaceDE w:val="0"/>
        <w:autoSpaceDN w:val="0"/>
        <w:adjustRightInd w:val="0"/>
        <w:spacing w:after="120"/>
        <w:ind w:firstLine="720"/>
        <w:rPr>
          <w:rFonts w:cs="Times New Roman"/>
          <w:color w:val="000000"/>
          <w:szCs w:val="20"/>
        </w:rPr>
      </w:pPr>
      <w:r w:rsidRPr="00A23866">
        <w:rPr>
          <w:rFonts w:cs="Times New Roman"/>
          <w:color w:val="000000"/>
          <w:szCs w:val="20"/>
        </w:rPr>
        <w:lastRenderedPageBreak/>
        <w:t xml:space="preserve">2. Ezera vai tā daļas apsaimniekotājam un </w:t>
      </w:r>
      <w:r w:rsidR="00DD421F">
        <w:rPr>
          <w:rFonts w:cs="Times New Roman"/>
          <w:color w:val="000000"/>
          <w:szCs w:val="20"/>
        </w:rPr>
        <w:t>piegul</w:t>
      </w:r>
      <w:r w:rsidRPr="00A23866">
        <w:rPr>
          <w:rFonts w:cs="Times New Roman"/>
          <w:color w:val="000000"/>
          <w:szCs w:val="20"/>
        </w:rPr>
        <w:t xml:space="preserve">ošo zemju īpašniekiem vēlams ziemā nopļaut un savākt sausās niedres virs ledus. Sauso niedru dedzināšana uz ledus vai tuvāk par 30 m no krasta līnijas nav pieļaujama, pretējā gadījumā niedru pelnos esošie fosfora savienojumi nonāks ūdenī, un izraisīs niedru pastiprinātu lokālu augšanu vai pat fitoplanktona lokālu savairošanos. Niedru sauso daļu izvākšana samazinās izšķīdušā skābekļa patēriņu nākamajā ziemā, kā arī dūņu un detrīta uzkrāšanos. </w:t>
      </w:r>
    </w:p>
    <w:p w14:paraId="3B43DE57" w14:textId="0DD93C5E" w:rsidR="00A23866" w:rsidRPr="00A23866" w:rsidRDefault="00A23866" w:rsidP="00A23866">
      <w:pPr>
        <w:autoSpaceDE w:val="0"/>
        <w:autoSpaceDN w:val="0"/>
        <w:adjustRightInd w:val="0"/>
        <w:spacing w:after="120"/>
        <w:ind w:firstLine="720"/>
        <w:rPr>
          <w:rFonts w:cs="Times New Roman"/>
          <w:color w:val="000000"/>
          <w:szCs w:val="20"/>
        </w:rPr>
      </w:pPr>
      <w:r w:rsidRPr="00A23866">
        <w:rPr>
          <w:rFonts w:cs="Times New Roman"/>
          <w:color w:val="000000"/>
          <w:szCs w:val="20"/>
        </w:rPr>
        <w:t xml:space="preserve">3. Ezera vai tā daļas apsaimniekotājam un </w:t>
      </w:r>
      <w:r w:rsidR="00DD421F">
        <w:rPr>
          <w:rFonts w:cs="Times New Roman"/>
          <w:color w:val="000000"/>
          <w:szCs w:val="20"/>
        </w:rPr>
        <w:t>piegul</w:t>
      </w:r>
      <w:r w:rsidRPr="00A23866">
        <w:rPr>
          <w:rFonts w:cs="Times New Roman"/>
          <w:color w:val="000000"/>
          <w:szCs w:val="20"/>
        </w:rPr>
        <w:t xml:space="preserve">ošo zemju īpašniekiem pieļaujams vasaras sezonā sākot ar jūniju izpļaut un izvākt no ezera </w:t>
      </w:r>
      <w:proofErr w:type="spellStart"/>
      <w:r w:rsidRPr="00A23866">
        <w:rPr>
          <w:rFonts w:cs="Times New Roman"/>
          <w:color w:val="000000"/>
          <w:szCs w:val="20"/>
        </w:rPr>
        <w:t>virsūdens</w:t>
      </w:r>
      <w:proofErr w:type="spellEnd"/>
      <w:r w:rsidRPr="00A23866">
        <w:rPr>
          <w:rFonts w:cs="Times New Roman"/>
          <w:color w:val="000000"/>
          <w:szCs w:val="20"/>
        </w:rPr>
        <w:t xml:space="preserve"> veģetāciju, galvenokārt parasto niedri pludmales piekrastes posmā. Bez papildus biotopu eksperta atzinuma saņemšanas ir pieļaujams iztīrīt pludmali no niedrēm minimāli nepieciešamajā platumā, bet ne vairāk kā 10 m platu joslu vienam zemes īpašumam un ne vairāk kā 1/3 no krasta līnijas garuma zemes īpašumiem, kuriem krasta līnijas garums ir mazāks par 30 m. Joslā tiek ieskaitītas arī piestātnes un laipas. Niedres nedrīkst izvietot tuvāk par 30 m no krasta līnijas.</w:t>
      </w:r>
    </w:p>
    <w:p w14:paraId="35B59283" w14:textId="1FB1CEBF" w:rsidR="00A23866" w:rsidRPr="00C749CB" w:rsidRDefault="00A23866" w:rsidP="00A23866">
      <w:pPr>
        <w:autoSpaceDE w:val="0"/>
        <w:autoSpaceDN w:val="0"/>
        <w:adjustRightInd w:val="0"/>
        <w:spacing w:after="120"/>
        <w:ind w:firstLine="720"/>
        <w:rPr>
          <w:rFonts w:cs="Times New Roman"/>
          <w:szCs w:val="20"/>
        </w:rPr>
      </w:pPr>
      <w:r w:rsidRPr="00A23866">
        <w:rPr>
          <w:rFonts w:cs="Times New Roman"/>
          <w:color w:val="000000"/>
          <w:szCs w:val="20"/>
        </w:rPr>
        <w:t xml:space="preserve">4. Ezera vai tā daļas </w:t>
      </w:r>
      <w:r w:rsidRPr="00275D28">
        <w:rPr>
          <w:rFonts w:cs="Times New Roman"/>
          <w:szCs w:val="20"/>
        </w:rPr>
        <w:t xml:space="preserve">apsaimniekotājam un </w:t>
      </w:r>
      <w:r w:rsidR="00DD421F" w:rsidRPr="00275D28">
        <w:rPr>
          <w:rFonts w:cs="Times New Roman"/>
          <w:szCs w:val="20"/>
        </w:rPr>
        <w:t>piegul</w:t>
      </w:r>
      <w:r w:rsidRPr="00275D28">
        <w:rPr>
          <w:rFonts w:cs="Times New Roman"/>
          <w:szCs w:val="20"/>
        </w:rPr>
        <w:t xml:space="preserve">ošo zemju īpašniekiem aizliegts ielaist neattīrītus notekūdeņus Balvu ezerā. </w:t>
      </w:r>
      <w:r w:rsidR="00275D28" w:rsidRPr="00275D28">
        <w:rPr>
          <w:rFonts w:cs="Times New Roman"/>
          <w:szCs w:val="20"/>
        </w:rPr>
        <w:t xml:space="preserve">Decentralizēto kanalizācijas sistēmu reģistrācija un lietošana veicama saskaņā ar Balvu novada domes 2019. gada 28. februāra </w:t>
      </w:r>
      <w:r w:rsidR="00275D28" w:rsidRPr="00C749CB">
        <w:rPr>
          <w:rFonts w:cs="Times New Roman"/>
          <w:szCs w:val="20"/>
        </w:rPr>
        <w:t>saistošajiem noteikumiem Nr.5/2019 “Par decentralizēto kanalizācijas sistēmu reģistrācijas un lietošanas kārtību Balvu novadā”.</w:t>
      </w:r>
    </w:p>
    <w:p w14:paraId="11C27C71" w14:textId="77777777" w:rsidR="00A23866" w:rsidRPr="00C749CB" w:rsidRDefault="00A23866" w:rsidP="00A23866">
      <w:pPr>
        <w:autoSpaceDE w:val="0"/>
        <w:autoSpaceDN w:val="0"/>
        <w:adjustRightInd w:val="0"/>
        <w:spacing w:after="120"/>
        <w:ind w:firstLine="720"/>
        <w:rPr>
          <w:rFonts w:cs="Times New Roman"/>
          <w:szCs w:val="20"/>
        </w:rPr>
      </w:pPr>
      <w:r w:rsidRPr="00C749CB">
        <w:rPr>
          <w:rFonts w:cs="Times New Roman"/>
          <w:szCs w:val="20"/>
        </w:rPr>
        <w:t xml:space="preserve">5. Pieļaujama laipu izvietošana, laivu kanāla rakšana, laivu piestātnes būve, bet to novietojums un parametri saskaņojami ar Balvu novada pašvaldību, kā arī nepieciešams būves reģistrēt Balvu novada pašvaldībā. </w:t>
      </w:r>
    </w:p>
    <w:p w14:paraId="6D2CAE26" w14:textId="77777777" w:rsidR="00A23866" w:rsidRPr="00A23866" w:rsidRDefault="00A23866" w:rsidP="00A23866">
      <w:pPr>
        <w:autoSpaceDE w:val="0"/>
        <w:autoSpaceDN w:val="0"/>
        <w:adjustRightInd w:val="0"/>
        <w:spacing w:after="120"/>
        <w:ind w:firstLine="720"/>
        <w:rPr>
          <w:rFonts w:cs="Times New Roman"/>
          <w:color w:val="033466" w:themeColor="accent3" w:themeShade="40"/>
          <w:szCs w:val="20"/>
        </w:rPr>
      </w:pPr>
      <w:r w:rsidRPr="00A23866">
        <w:rPr>
          <w:rFonts w:cs="Times New Roman"/>
          <w:color w:val="000000"/>
          <w:szCs w:val="20"/>
        </w:rPr>
        <w:t xml:space="preserve">6. Pieļaujama </w:t>
      </w:r>
      <w:proofErr w:type="spellStart"/>
      <w:r w:rsidRPr="00CB564A">
        <w:rPr>
          <w:rFonts w:cs="Times New Roman"/>
          <w:szCs w:val="20"/>
        </w:rPr>
        <w:t>peldbūvju</w:t>
      </w:r>
      <w:proofErr w:type="spellEnd"/>
      <w:r w:rsidRPr="00CB564A">
        <w:rPr>
          <w:rFonts w:cs="Times New Roman"/>
          <w:szCs w:val="20"/>
        </w:rPr>
        <w:t xml:space="preserve"> izvietošana pakalpojumu sniegšanai, rakstiski saskaņojot ar Balvu novada pašvaldību un ievērojot nosacījumus, ka tām jābūt saistītām ar konkrētu zemes gabalu un publiski pieejamām. Inženiertehnisko būvju aprīkošanu ar navigācijas zīmēm un ugunīm nodrošina šo būvju īpašnieks vai tiesiskais valdītājs</w:t>
      </w:r>
      <w:r w:rsidRPr="00A23866">
        <w:rPr>
          <w:rFonts w:cs="Times New Roman"/>
          <w:color w:val="033466" w:themeColor="accent3" w:themeShade="40"/>
          <w:szCs w:val="20"/>
        </w:rPr>
        <w:t xml:space="preserve">. </w:t>
      </w:r>
    </w:p>
    <w:p w14:paraId="6621E35C" w14:textId="77777777" w:rsidR="00A23866" w:rsidRPr="00A23866" w:rsidRDefault="00A23866" w:rsidP="00A23866">
      <w:pPr>
        <w:autoSpaceDE w:val="0"/>
        <w:autoSpaceDN w:val="0"/>
        <w:adjustRightInd w:val="0"/>
        <w:spacing w:after="120"/>
        <w:ind w:firstLine="720"/>
        <w:rPr>
          <w:rFonts w:cs="Times New Roman"/>
          <w:color w:val="000000"/>
          <w:szCs w:val="20"/>
        </w:rPr>
      </w:pPr>
      <w:r w:rsidRPr="00A23866">
        <w:rPr>
          <w:rFonts w:cs="Times New Roman"/>
          <w:color w:val="000000"/>
          <w:szCs w:val="20"/>
        </w:rPr>
        <w:t xml:space="preserve">7. Publiski iekārtotām vietām vai pakalpojumu sniegšanas vietām pie ezera, kur plānota cilvēku uzturēšanās, nepieciešami labiekārtošanas darbi: pieeja labierīcībām, lai neveidotos notekūdeņi un ezera </w:t>
      </w:r>
      <w:proofErr w:type="spellStart"/>
      <w:r w:rsidRPr="00A23866">
        <w:rPr>
          <w:rFonts w:cs="Times New Roman"/>
          <w:color w:val="000000"/>
          <w:szCs w:val="20"/>
        </w:rPr>
        <w:t>fekālais</w:t>
      </w:r>
      <w:proofErr w:type="spellEnd"/>
      <w:r w:rsidRPr="00A23866">
        <w:rPr>
          <w:rFonts w:cs="Times New Roman"/>
          <w:color w:val="000000"/>
          <w:szCs w:val="20"/>
        </w:rPr>
        <w:t xml:space="preserve"> piesārņojums; atkritumu urnu uzstādīšana, lai samazinātu teritorijas piemēslošanu.</w:t>
      </w:r>
    </w:p>
    <w:p w14:paraId="0E22BCF1" w14:textId="2698EB28" w:rsidR="00A02685" w:rsidRPr="00A02685" w:rsidRDefault="00A23866" w:rsidP="00A02685">
      <w:pPr>
        <w:autoSpaceDE w:val="0"/>
        <w:autoSpaceDN w:val="0"/>
        <w:adjustRightInd w:val="0"/>
        <w:spacing w:after="120"/>
        <w:ind w:firstLine="720"/>
        <w:rPr>
          <w:rFonts w:cs="Times New Roman"/>
          <w:szCs w:val="20"/>
        </w:rPr>
      </w:pPr>
      <w:r w:rsidRPr="00A23866">
        <w:rPr>
          <w:rFonts w:cs="Times New Roman"/>
          <w:color w:val="000000"/>
          <w:szCs w:val="20"/>
        </w:rPr>
        <w:t xml:space="preserve">8. Pieļaujama ūdenstransporta izmantošana valstī noteiktās </w:t>
      </w:r>
      <w:r w:rsidRPr="00A02685">
        <w:rPr>
          <w:rFonts w:cs="Times New Roman"/>
          <w:szCs w:val="20"/>
        </w:rPr>
        <w:t xml:space="preserve">likumdošanas ietvaros. Publiskās </w:t>
      </w:r>
      <w:r w:rsidR="00C659C9">
        <w:rPr>
          <w:rFonts w:cs="Times New Roman"/>
          <w:szCs w:val="20"/>
        </w:rPr>
        <w:t>motorizēto</w:t>
      </w:r>
      <w:r w:rsidR="00C659C9" w:rsidRPr="00A02685">
        <w:rPr>
          <w:rFonts w:cs="Times New Roman"/>
          <w:szCs w:val="20"/>
        </w:rPr>
        <w:t xml:space="preserve"> </w:t>
      </w:r>
      <w:r w:rsidRPr="00A02685">
        <w:rPr>
          <w:rFonts w:cs="Times New Roman"/>
          <w:szCs w:val="20"/>
        </w:rPr>
        <w:t xml:space="preserve">ūdenstransportu ielaišanas vieta norādīta ezera izmantošanas zonējumā. Pludmales zonā </w:t>
      </w:r>
      <w:r w:rsidR="00C659C9">
        <w:rPr>
          <w:rFonts w:cs="Times New Roman"/>
          <w:szCs w:val="20"/>
        </w:rPr>
        <w:t>motorizēto</w:t>
      </w:r>
      <w:r w:rsidR="00C659C9" w:rsidRPr="00A02685">
        <w:rPr>
          <w:rFonts w:cs="Times New Roman"/>
          <w:szCs w:val="20"/>
        </w:rPr>
        <w:t xml:space="preserve"> </w:t>
      </w:r>
      <w:r w:rsidRPr="00A02685">
        <w:rPr>
          <w:rFonts w:cs="Times New Roman"/>
          <w:szCs w:val="20"/>
        </w:rPr>
        <w:t xml:space="preserve">ūdenstransportu ielaišana aizliegta, izņemot ezera apsaimniekotāju un specializēto dienestu pārstāvjiem un policijai pildot uzdevumu. </w:t>
      </w:r>
      <w:r w:rsidR="00C659C9">
        <w:rPr>
          <w:rFonts w:cs="Times New Roman"/>
          <w:szCs w:val="20"/>
        </w:rPr>
        <w:t>Motorizētā</w:t>
      </w:r>
      <w:r w:rsidR="00C659C9" w:rsidRPr="00A02685">
        <w:rPr>
          <w:rFonts w:cs="Times New Roman"/>
          <w:szCs w:val="20"/>
        </w:rPr>
        <w:t xml:space="preserve"> </w:t>
      </w:r>
      <w:r w:rsidRPr="00A02685">
        <w:rPr>
          <w:rFonts w:cs="Times New Roman"/>
          <w:szCs w:val="20"/>
        </w:rPr>
        <w:t xml:space="preserve">ūdenstransporta izmantošana ir atļauta atbilstoši Balvu ezera izmantošanas zonējumam. Ezera zonējums neattiecas uz specializēto dienestu darbību, kā arī ezera </w:t>
      </w:r>
      <w:proofErr w:type="spellStart"/>
      <w:r w:rsidRPr="00A02685">
        <w:rPr>
          <w:rFonts w:cs="Times New Roman"/>
          <w:szCs w:val="20"/>
        </w:rPr>
        <w:t>apsaimniekotājiem</w:t>
      </w:r>
      <w:proofErr w:type="spellEnd"/>
      <w:r w:rsidRPr="00A02685">
        <w:rPr>
          <w:rFonts w:cs="Times New Roman"/>
          <w:szCs w:val="20"/>
        </w:rPr>
        <w:t xml:space="preserve">. </w:t>
      </w:r>
      <w:r w:rsidR="004C23A8">
        <w:rPr>
          <w:rFonts w:cs="Times New Roman"/>
          <w:szCs w:val="20"/>
        </w:rPr>
        <w:t>Sporta s</w:t>
      </w:r>
      <w:r w:rsidR="00A02685" w:rsidRPr="00A02685">
        <w:rPr>
          <w:rFonts w:cs="Times New Roman"/>
          <w:szCs w:val="20"/>
        </w:rPr>
        <w:t>acensību organizēšanas nolūkos pieļaujams neievērot ezera izmantošanas zonējumu un ezera un piegulošo teritoriju pielāgot sacensību norisei īstermiņā, informējot ar norādes zīmes vai cita veida informatīvo infrastruktūru, paziņojumiem.</w:t>
      </w:r>
    </w:p>
    <w:p w14:paraId="7D306B17" w14:textId="77777777" w:rsidR="00A23866" w:rsidRPr="00A23866" w:rsidRDefault="00A23866" w:rsidP="00A23866">
      <w:pPr>
        <w:autoSpaceDE w:val="0"/>
        <w:autoSpaceDN w:val="0"/>
        <w:adjustRightInd w:val="0"/>
        <w:spacing w:after="120"/>
        <w:ind w:firstLine="720"/>
        <w:rPr>
          <w:rFonts w:cs="Times New Roman"/>
          <w:color w:val="000000"/>
          <w:szCs w:val="20"/>
        </w:rPr>
      </w:pPr>
      <w:r w:rsidRPr="00A23866">
        <w:rPr>
          <w:rFonts w:cs="Times New Roman"/>
          <w:color w:val="000000"/>
          <w:szCs w:val="20"/>
        </w:rPr>
        <w:t>9. Pieļaujama tūrisma takas vai veloceliņa (takas) izveidošana Balvu ezera piekrastē.</w:t>
      </w:r>
    </w:p>
    <w:p w14:paraId="458950F5" w14:textId="77777777" w:rsidR="00A23866" w:rsidRPr="00A23866" w:rsidRDefault="00A23866" w:rsidP="00A23866">
      <w:pPr>
        <w:autoSpaceDE w:val="0"/>
        <w:autoSpaceDN w:val="0"/>
        <w:adjustRightInd w:val="0"/>
        <w:spacing w:after="120"/>
        <w:ind w:firstLine="720"/>
        <w:rPr>
          <w:rFonts w:cs="Times New Roman"/>
          <w:szCs w:val="20"/>
        </w:rPr>
      </w:pPr>
      <w:r w:rsidRPr="00A23866">
        <w:rPr>
          <w:rFonts w:cs="Times New Roman"/>
          <w:szCs w:val="20"/>
        </w:rPr>
        <w:t>10. Dūņu slāņa samazināšanai atsevišķās vietās ezerā ieteicams nākotnē veikt šīs problēmas izpēti un izstrādāt tehnisko projektu, kura ietvaros tiktu izpētīts dūņu  biezums, noteicošie  veidošanās  faktori,  ķīmiskais  sastāvs un  gala  rezultātā  izstrādāti  tehniskie risinājumi ezera grunts attīrīšanai no dūņām vietās, kur tas pieļaujams.</w:t>
      </w:r>
    </w:p>
    <w:p w14:paraId="3FF3ADBB" w14:textId="77777777" w:rsidR="00A23866" w:rsidRPr="00A23866" w:rsidRDefault="00A23866" w:rsidP="00A23866">
      <w:pPr>
        <w:autoSpaceDE w:val="0"/>
        <w:autoSpaceDN w:val="0"/>
        <w:adjustRightInd w:val="0"/>
        <w:spacing w:after="120"/>
        <w:ind w:firstLine="720"/>
        <w:rPr>
          <w:rFonts w:cs="Times New Roman"/>
          <w:szCs w:val="20"/>
        </w:rPr>
      </w:pPr>
      <w:r w:rsidRPr="00A23866">
        <w:rPr>
          <w:rFonts w:cs="Times New Roman"/>
          <w:szCs w:val="20"/>
        </w:rPr>
        <w:t xml:space="preserve">11. Pieļaujams organizēt licencēto makšķerēšanu, kas atļauta gan no krasta, gan no laivas, kā arī var tikt nodrošināta </w:t>
      </w:r>
      <w:proofErr w:type="spellStart"/>
      <w:r w:rsidRPr="00A23866">
        <w:rPr>
          <w:rFonts w:cs="Times New Roman"/>
          <w:szCs w:val="20"/>
        </w:rPr>
        <w:t>ihtiofaunas</w:t>
      </w:r>
      <w:proofErr w:type="spellEnd"/>
      <w:r w:rsidRPr="00A23866">
        <w:rPr>
          <w:rFonts w:cs="Times New Roman"/>
          <w:szCs w:val="20"/>
        </w:rPr>
        <w:t xml:space="preserve"> novērtējumā rekomendēto zivju krājumu papildināšana. </w:t>
      </w:r>
    </w:p>
    <w:p w14:paraId="025CB9E7" w14:textId="77777777" w:rsidR="00A23866" w:rsidRPr="00A23866" w:rsidRDefault="00A23866" w:rsidP="00A23866">
      <w:pPr>
        <w:autoSpaceDE w:val="0"/>
        <w:autoSpaceDN w:val="0"/>
        <w:adjustRightInd w:val="0"/>
        <w:spacing w:after="120"/>
        <w:ind w:firstLine="720"/>
        <w:rPr>
          <w:rFonts w:cs="Times New Roman"/>
          <w:szCs w:val="20"/>
        </w:rPr>
      </w:pPr>
      <w:r w:rsidRPr="00A23866">
        <w:rPr>
          <w:rFonts w:cs="Times New Roman"/>
          <w:szCs w:val="20"/>
        </w:rPr>
        <w:t>12. Slāpekļa un fosfora slodzes mazināšanai no lauksaimniecības piesārņojuma  avotiem veikt preventīvos pasākumus. Piemēram, Labas Lauksaimniecības Prakses nosacījumu ieviešana Balvu ezera sateces baseinā esošajām lauksaimniecībā izmantojām platībām.</w:t>
      </w:r>
    </w:p>
    <w:p w14:paraId="3A5473AA" w14:textId="77777777" w:rsidR="00A23866" w:rsidRPr="00A23866" w:rsidRDefault="00A23866" w:rsidP="00A23866">
      <w:pPr>
        <w:autoSpaceDE w:val="0"/>
        <w:autoSpaceDN w:val="0"/>
        <w:adjustRightInd w:val="0"/>
        <w:spacing w:after="120"/>
        <w:ind w:firstLine="720"/>
        <w:rPr>
          <w:rFonts w:cs="Times New Roman"/>
          <w:szCs w:val="20"/>
        </w:rPr>
      </w:pPr>
      <w:r w:rsidRPr="00A23866">
        <w:rPr>
          <w:rFonts w:cs="Times New Roman"/>
          <w:szCs w:val="20"/>
        </w:rPr>
        <w:t>13. Sporta un rekreācijas infrastruktūras objektos ir jānodrošina videi draudzīga to uzturēšana un ekspluatācija atbilstoši spēkā esošo normatīvo aktu prasībām un labas prakses paraugiem.</w:t>
      </w:r>
    </w:p>
    <w:p w14:paraId="54E602B2" w14:textId="77777777" w:rsidR="00A23866" w:rsidRPr="00A23866" w:rsidRDefault="00A23866" w:rsidP="00A23866">
      <w:pPr>
        <w:autoSpaceDE w:val="0"/>
        <w:autoSpaceDN w:val="0"/>
        <w:adjustRightInd w:val="0"/>
        <w:spacing w:after="120"/>
        <w:ind w:firstLine="720"/>
        <w:rPr>
          <w:rFonts w:cs="Times New Roman"/>
          <w:szCs w:val="20"/>
        </w:rPr>
      </w:pPr>
      <w:r w:rsidRPr="00A23866">
        <w:rPr>
          <w:rFonts w:cs="Times New Roman"/>
          <w:szCs w:val="20"/>
        </w:rPr>
        <w:lastRenderedPageBreak/>
        <w:t>14. Ūdens velosipēdu, airu laivu, katamarānu un citu nemotorizētu peldlīdzekļu izmantošana rekreācijai atļauta, neapdraudot peldētāju drošību.</w:t>
      </w:r>
    </w:p>
    <w:bookmarkEnd w:id="85"/>
    <w:p w14:paraId="17025184" w14:textId="63A83FD7" w:rsidR="00A23866" w:rsidRPr="00A23866" w:rsidRDefault="00A23866" w:rsidP="00A23866">
      <w:pPr>
        <w:pStyle w:val="tvhtml"/>
        <w:shd w:val="clear" w:color="auto" w:fill="FFFFFF"/>
        <w:spacing w:before="0" w:beforeAutospacing="0" w:after="120" w:afterAutospacing="0"/>
        <w:ind w:firstLine="709"/>
        <w:jc w:val="both"/>
        <w:rPr>
          <w:rFonts w:ascii="Ebrima" w:hAnsi="Ebrima"/>
          <w:sz w:val="20"/>
          <w:szCs w:val="20"/>
        </w:rPr>
      </w:pPr>
      <w:r w:rsidRPr="00A23866">
        <w:rPr>
          <w:rFonts w:ascii="Ebrima" w:hAnsi="Ebrima"/>
          <w:b/>
          <w:sz w:val="20"/>
          <w:szCs w:val="20"/>
        </w:rPr>
        <w:t xml:space="preserve">3.2.2. piekrastes platību izmantošana ūdens objekta aizsargjoslā: </w:t>
      </w:r>
      <w:r w:rsidRPr="00A23866">
        <w:rPr>
          <w:rFonts w:ascii="Ebrima" w:hAnsi="Ebrima"/>
          <w:color w:val="000000"/>
          <w:sz w:val="20"/>
          <w:szCs w:val="20"/>
        </w:rPr>
        <w:t xml:space="preserve">Balvu ezers ir publisks ezers, un saskaņā ar Zvejniecības likumu tam noteikta tauvas josla 10 m no ūdens līnijas pie normāla ūdens līmeņa. </w:t>
      </w:r>
      <w:r w:rsidRPr="00A23866">
        <w:rPr>
          <w:rFonts w:ascii="Ebrima" w:hAnsi="Ebrima"/>
          <w:sz w:val="20"/>
          <w:szCs w:val="20"/>
        </w:rPr>
        <w:t xml:space="preserve">Saskaņā ar Balvu novada teritorijas plānojumu 2012.–2023. gadam Balvu ezeram </w:t>
      </w:r>
      <w:r w:rsidR="00371591">
        <w:rPr>
          <w:rFonts w:ascii="Ebrima" w:hAnsi="Ebrima"/>
          <w:sz w:val="20"/>
          <w:szCs w:val="20"/>
        </w:rPr>
        <w:t xml:space="preserve">lauku teritorijā </w:t>
      </w:r>
      <w:r w:rsidRPr="00A23866">
        <w:rPr>
          <w:rFonts w:ascii="Ebrima" w:hAnsi="Ebrima"/>
          <w:sz w:val="20"/>
          <w:szCs w:val="20"/>
        </w:rPr>
        <w:t>ir noteikts aizsargjoslas platums - 300 m, Balvu pilsētas teritorijā – 10 m.</w:t>
      </w:r>
    </w:p>
    <w:p w14:paraId="4EFDE92D" w14:textId="728D349A" w:rsidR="00A23866" w:rsidRPr="00A23866" w:rsidRDefault="00A23866" w:rsidP="00A23866">
      <w:pPr>
        <w:autoSpaceDE w:val="0"/>
        <w:autoSpaceDN w:val="0"/>
        <w:adjustRightInd w:val="0"/>
        <w:spacing w:after="120"/>
        <w:ind w:firstLine="709"/>
        <w:rPr>
          <w:rFonts w:cs="Times New Roman"/>
          <w:color w:val="000000"/>
          <w:szCs w:val="20"/>
        </w:rPr>
      </w:pPr>
      <w:r w:rsidRPr="00A23866">
        <w:rPr>
          <w:rFonts w:cs="Times New Roman"/>
          <w:color w:val="000000"/>
          <w:szCs w:val="20"/>
        </w:rPr>
        <w:t xml:space="preserve">Būves, kas saistītas ar virszemes ūdensobjektu izmantošanu (laivu novietnes, pirtis u.c.), atļauts izvietot tuvāk krastam, bet ne tuvāk par 10 m no krasta līnijas, katrā atsevišķā gadījumā to pamatojot ar piekrastes ainavas analīzi un saskaņojot ar </w:t>
      </w:r>
      <w:r w:rsidR="00371591">
        <w:rPr>
          <w:rFonts w:cs="Times New Roman"/>
          <w:color w:val="000000"/>
          <w:szCs w:val="20"/>
        </w:rPr>
        <w:t xml:space="preserve">Balvu novada </w:t>
      </w:r>
      <w:r w:rsidRPr="00A23866">
        <w:rPr>
          <w:rFonts w:cs="Times New Roman"/>
          <w:color w:val="000000"/>
          <w:szCs w:val="20"/>
        </w:rPr>
        <w:t>pašvaldību.</w:t>
      </w:r>
    </w:p>
    <w:p w14:paraId="7DE75456" w14:textId="77777777" w:rsidR="00A23866" w:rsidRPr="00A23866" w:rsidRDefault="00A23866" w:rsidP="00A23866">
      <w:pPr>
        <w:autoSpaceDE w:val="0"/>
        <w:autoSpaceDN w:val="0"/>
        <w:adjustRightInd w:val="0"/>
        <w:spacing w:after="120"/>
        <w:ind w:firstLine="709"/>
        <w:rPr>
          <w:rFonts w:cs="Times New Roman"/>
          <w:color w:val="000000"/>
          <w:szCs w:val="20"/>
        </w:rPr>
      </w:pPr>
      <w:r w:rsidRPr="00A23866">
        <w:rPr>
          <w:rFonts w:cs="Times New Roman"/>
          <w:color w:val="000000"/>
          <w:szCs w:val="20"/>
        </w:rPr>
        <w:t xml:space="preserve">Balvu ezera aizsargjoslā jāievēro visi aprobežojumi, kas noteikti Aizsargjoslu likuma 37.pantā. Balvu ezera aizsargjoslā atļauti tādi saimnieciskās izmantošanas veidi kā publiski pieejamas dabas un apstādījumu teritorijas, publiski nepieejamas dabas un apstādījumu teritorijas un mežu teritorijas. </w:t>
      </w:r>
    </w:p>
    <w:p w14:paraId="2E9B6426" w14:textId="1AA1F26F" w:rsidR="00A23866" w:rsidRPr="00A23866" w:rsidRDefault="00216203" w:rsidP="00A23866">
      <w:pPr>
        <w:autoSpaceDE w:val="0"/>
        <w:autoSpaceDN w:val="0"/>
        <w:adjustRightInd w:val="0"/>
        <w:spacing w:after="120"/>
        <w:rPr>
          <w:rFonts w:cs="Times New Roman"/>
          <w:color w:val="000000"/>
          <w:szCs w:val="20"/>
        </w:rPr>
      </w:pPr>
      <w:r>
        <w:rPr>
          <w:rFonts w:cs="Times New Roman"/>
          <w:bCs/>
          <w:color w:val="000000"/>
          <w:szCs w:val="20"/>
        </w:rPr>
        <w:t xml:space="preserve">Saskaņā ar Aizsargjoslu likumā noteikto, </w:t>
      </w:r>
      <w:r w:rsidR="00A23866" w:rsidRPr="00A23866">
        <w:rPr>
          <w:rFonts w:cs="Times New Roman"/>
          <w:bCs/>
          <w:color w:val="000000"/>
          <w:szCs w:val="20"/>
        </w:rPr>
        <w:t xml:space="preserve">10 metrus platā joslā gar Balvu ezeru, papildus iepriekš minētajam, aizliegts: </w:t>
      </w:r>
    </w:p>
    <w:p w14:paraId="1A5DD7DB" w14:textId="77777777" w:rsidR="00A23866" w:rsidRPr="00A23866" w:rsidRDefault="00A23866" w:rsidP="00A23866">
      <w:pPr>
        <w:autoSpaceDE w:val="0"/>
        <w:autoSpaceDN w:val="0"/>
        <w:adjustRightInd w:val="0"/>
        <w:spacing w:after="120"/>
        <w:ind w:firstLine="720"/>
        <w:rPr>
          <w:rFonts w:cs="Times New Roman"/>
          <w:color w:val="000000"/>
          <w:szCs w:val="20"/>
        </w:rPr>
      </w:pPr>
      <w:r w:rsidRPr="00A23866">
        <w:rPr>
          <w:rFonts w:cs="Times New Roman"/>
          <w:color w:val="000000"/>
          <w:szCs w:val="20"/>
        </w:rPr>
        <w:t xml:space="preserve">1) izvietot degvielas uzpildes stacijas; </w:t>
      </w:r>
    </w:p>
    <w:p w14:paraId="1D2E9C11" w14:textId="77777777" w:rsidR="00A23866" w:rsidRPr="00A23866" w:rsidRDefault="00A23866" w:rsidP="00A23866">
      <w:pPr>
        <w:autoSpaceDE w:val="0"/>
        <w:autoSpaceDN w:val="0"/>
        <w:adjustRightInd w:val="0"/>
        <w:spacing w:after="120"/>
        <w:ind w:firstLine="720"/>
        <w:rPr>
          <w:rFonts w:cs="Times New Roman"/>
          <w:szCs w:val="20"/>
        </w:rPr>
      </w:pPr>
      <w:r w:rsidRPr="00A23866">
        <w:rPr>
          <w:rFonts w:cs="Times New Roman"/>
          <w:szCs w:val="20"/>
        </w:rPr>
        <w:t xml:space="preserve">2) lietot mēslošanas līdzekļus un ķīmiskos augu aizsardzības līdzekļus; </w:t>
      </w:r>
    </w:p>
    <w:p w14:paraId="2025F1CC" w14:textId="77777777" w:rsidR="00A23866" w:rsidRPr="00A23866" w:rsidRDefault="00A23866" w:rsidP="00A23866">
      <w:pPr>
        <w:autoSpaceDE w:val="0"/>
        <w:autoSpaceDN w:val="0"/>
        <w:adjustRightInd w:val="0"/>
        <w:spacing w:after="120"/>
        <w:ind w:firstLine="720"/>
        <w:rPr>
          <w:rFonts w:cs="Times New Roman"/>
          <w:szCs w:val="20"/>
        </w:rPr>
      </w:pPr>
      <w:r w:rsidRPr="00A23866">
        <w:rPr>
          <w:rFonts w:cs="Times New Roman"/>
          <w:szCs w:val="20"/>
        </w:rPr>
        <w:t xml:space="preserve">3) ierīkot meliorācijas būves bez saskaņošanas ar reģionālo vides pārvaldi; </w:t>
      </w:r>
    </w:p>
    <w:p w14:paraId="6AB9ECBC" w14:textId="77777777" w:rsidR="00A23866" w:rsidRPr="00A23866" w:rsidRDefault="00A23866" w:rsidP="00A23866">
      <w:pPr>
        <w:autoSpaceDE w:val="0"/>
        <w:autoSpaceDN w:val="0"/>
        <w:adjustRightInd w:val="0"/>
        <w:spacing w:after="120"/>
        <w:ind w:firstLine="720"/>
        <w:rPr>
          <w:rFonts w:cs="Times New Roman"/>
          <w:szCs w:val="20"/>
        </w:rPr>
      </w:pPr>
      <w:r w:rsidRPr="00A23866">
        <w:rPr>
          <w:rFonts w:cs="Times New Roman"/>
          <w:szCs w:val="20"/>
        </w:rPr>
        <w:t xml:space="preserve">4) mazgāt mehāniskos transportlīdzekļus un lauksaimniecības tehniku; </w:t>
      </w:r>
    </w:p>
    <w:p w14:paraId="79BBC907" w14:textId="77777777" w:rsidR="00A23866" w:rsidRPr="00A23866" w:rsidRDefault="00A23866" w:rsidP="00A23866">
      <w:pPr>
        <w:autoSpaceDE w:val="0"/>
        <w:autoSpaceDN w:val="0"/>
        <w:adjustRightInd w:val="0"/>
        <w:spacing w:after="120"/>
        <w:ind w:firstLine="720"/>
        <w:rPr>
          <w:rFonts w:cs="Times New Roman"/>
          <w:szCs w:val="20"/>
        </w:rPr>
      </w:pPr>
      <w:r w:rsidRPr="00A23866">
        <w:rPr>
          <w:rFonts w:cs="Times New Roman"/>
          <w:szCs w:val="20"/>
        </w:rPr>
        <w:t xml:space="preserve">5) kurt ugunskurus un novietot teltis ārpus šim nolūkam norādītajām vietām bez saskaņošanas ar zemes īpašnieku vai tiesisko valdītāju; </w:t>
      </w:r>
    </w:p>
    <w:p w14:paraId="341BFE7D" w14:textId="77777777" w:rsidR="00A23866" w:rsidRPr="00A23866" w:rsidRDefault="00A23866" w:rsidP="00A23866">
      <w:pPr>
        <w:autoSpaceDE w:val="0"/>
        <w:autoSpaceDN w:val="0"/>
        <w:adjustRightInd w:val="0"/>
        <w:spacing w:after="120"/>
        <w:ind w:firstLine="720"/>
        <w:rPr>
          <w:rFonts w:cs="Times New Roman"/>
          <w:szCs w:val="20"/>
        </w:rPr>
      </w:pPr>
      <w:r w:rsidRPr="00A23866">
        <w:rPr>
          <w:rFonts w:cs="Times New Roman"/>
          <w:szCs w:val="20"/>
        </w:rPr>
        <w:t xml:space="preserve">6) novietot iegūto grunti pēc normatīvajos aktos noteiktajā kārtībā veiktas virszemes ūdensobjekta padziļināšanas vai tīrīšanas ārpus tam paredzētajām vietām; </w:t>
      </w:r>
    </w:p>
    <w:p w14:paraId="30FEDF72" w14:textId="2AAD30C6" w:rsidR="00A23866" w:rsidRPr="00A23866" w:rsidRDefault="00A23866" w:rsidP="00A23866">
      <w:pPr>
        <w:autoSpaceDE w:val="0"/>
        <w:autoSpaceDN w:val="0"/>
        <w:adjustRightInd w:val="0"/>
        <w:spacing w:after="120"/>
        <w:ind w:firstLine="720"/>
        <w:rPr>
          <w:rFonts w:cs="Times New Roman"/>
          <w:szCs w:val="20"/>
        </w:rPr>
      </w:pPr>
      <w:r w:rsidRPr="00A23866">
        <w:rPr>
          <w:rFonts w:cs="Times New Roman"/>
          <w:szCs w:val="20"/>
        </w:rPr>
        <w:t xml:space="preserve">7) braukt ar motorlaivām un </w:t>
      </w:r>
      <w:proofErr w:type="spellStart"/>
      <w:r w:rsidRPr="00A23866">
        <w:rPr>
          <w:rFonts w:cs="Times New Roman"/>
          <w:szCs w:val="20"/>
        </w:rPr>
        <w:t>ūdensmotocikliem</w:t>
      </w:r>
      <w:proofErr w:type="spellEnd"/>
      <w:r w:rsidRPr="00A23866">
        <w:rPr>
          <w:rFonts w:cs="Times New Roman"/>
          <w:szCs w:val="20"/>
        </w:rPr>
        <w:t xml:space="preserve"> normatīvajos aktos noteiktajā kārtībā ierīkotajās pludmalēs, ja tas nav saistīts ar specializēto dienestu darbību, </w:t>
      </w:r>
      <w:r w:rsidR="00A02685">
        <w:rPr>
          <w:rFonts w:cs="Times New Roman"/>
          <w:szCs w:val="20"/>
        </w:rPr>
        <w:t xml:space="preserve">ar pašvaldību saskaņotu sporta sacensību norisi, </w:t>
      </w:r>
      <w:r w:rsidRPr="00A23866">
        <w:rPr>
          <w:rFonts w:cs="Times New Roman"/>
          <w:szCs w:val="20"/>
        </w:rPr>
        <w:t xml:space="preserve">šo teritoriju apsaimniekošanu vai uzraudzību. </w:t>
      </w:r>
    </w:p>
    <w:p w14:paraId="3CCEF0AE" w14:textId="38DE0A51" w:rsidR="00A23866" w:rsidRPr="00A23866" w:rsidRDefault="00A23866" w:rsidP="00A23866">
      <w:pPr>
        <w:autoSpaceDE w:val="0"/>
        <w:autoSpaceDN w:val="0"/>
        <w:adjustRightInd w:val="0"/>
        <w:spacing w:after="120"/>
        <w:ind w:firstLine="720"/>
        <w:rPr>
          <w:rFonts w:cs="Times New Roman"/>
          <w:color w:val="000000"/>
          <w:szCs w:val="20"/>
        </w:rPr>
      </w:pPr>
      <w:r w:rsidRPr="00A23866">
        <w:rPr>
          <w:rFonts w:cs="Times New Roman"/>
          <w:b/>
          <w:szCs w:val="20"/>
        </w:rPr>
        <w:t>3.2.3. ūdens objekta izmantošana citām saimnieciskām darbībām:</w:t>
      </w:r>
      <w:r w:rsidRPr="00A23866">
        <w:rPr>
          <w:rFonts w:cs="Times New Roman"/>
          <w:color w:val="000000"/>
          <w:szCs w:val="20"/>
        </w:rPr>
        <w:t xml:space="preserve"> Gultnes tīrīšana, gultnes padziļināšana, dažādu objektu būvniecība vai </w:t>
      </w:r>
      <w:r w:rsidR="00480C7A">
        <w:rPr>
          <w:rFonts w:cs="Times New Roman"/>
          <w:color w:val="000000"/>
          <w:szCs w:val="20"/>
        </w:rPr>
        <w:t>pārbūve</w:t>
      </w:r>
      <w:r w:rsidR="00480C7A" w:rsidRPr="00A23866">
        <w:rPr>
          <w:rFonts w:cs="Times New Roman"/>
          <w:color w:val="000000"/>
          <w:szCs w:val="20"/>
        </w:rPr>
        <w:t xml:space="preserve"> </w:t>
      </w:r>
      <w:r w:rsidRPr="00A23866">
        <w:rPr>
          <w:rFonts w:cs="Times New Roman"/>
          <w:color w:val="000000"/>
          <w:szCs w:val="20"/>
        </w:rPr>
        <w:t>u.c. ir pieļaujama, ja tā tiek veikta atbilstoši Balvu ezera ekspluatācijas (apsaimniekošanas) atļautās izmantošanas zonējumam. Saimniecisko darbību īstenošanai nepieciešams saņemt MK 08.05.2001. noteikumos Nr.188 „Saimnieciskās darbības rezultātā zivju resursiem nodarītā zaudējuma noteikšanas un kompensācijas kārtība” un/vai MK 13.06.2006. noteikumos Nr. 475 „Virszemes ūdensobjektu un ostu akvatoriju tīrīšanas un padziļināšanas kārtība” paredzētos atzinumus un darbus veikt atbilstoši minēto atzinumu rekomendācijām. Darbības nepieciešams saskaņot ar Balvu novada pašvaldību un izvērtēt to atbilstību ekspluatācijas noteikumiem.</w:t>
      </w:r>
    </w:p>
    <w:p w14:paraId="69F41C00" w14:textId="77777777" w:rsidR="00A23866" w:rsidRPr="00A23866" w:rsidRDefault="00A23866" w:rsidP="00A23866">
      <w:pPr>
        <w:pStyle w:val="tvhtml"/>
        <w:shd w:val="clear" w:color="auto" w:fill="FFFFFF"/>
        <w:spacing w:before="0" w:beforeAutospacing="0" w:after="120" w:afterAutospacing="0"/>
        <w:ind w:firstLine="300"/>
        <w:jc w:val="both"/>
        <w:rPr>
          <w:rFonts w:ascii="Ebrima" w:hAnsi="Ebrima"/>
          <w:sz w:val="20"/>
          <w:szCs w:val="20"/>
        </w:rPr>
      </w:pPr>
      <w:r w:rsidRPr="00A23866">
        <w:rPr>
          <w:rFonts w:ascii="Ebrima" w:eastAsiaTheme="minorHAnsi" w:hAnsi="Ebrima"/>
          <w:color w:val="000000"/>
          <w:sz w:val="20"/>
          <w:szCs w:val="20"/>
          <w:lang w:eastAsia="en-US"/>
        </w:rPr>
        <w:t>Cita veida saimnieciskā darbība ūdenstilpē jāveic atbilstoši spēkā esošo attiecīgās jomas normatīvo aktu prasībām.</w:t>
      </w:r>
    </w:p>
    <w:p w14:paraId="54E30F34" w14:textId="77777777" w:rsidR="00A23866" w:rsidRPr="00A23866" w:rsidRDefault="00A23866" w:rsidP="00A23866">
      <w:pPr>
        <w:pStyle w:val="tvhtml"/>
        <w:shd w:val="clear" w:color="auto" w:fill="FFFFFF"/>
        <w:spacing w:before="0" w:beforeAutospacing="0" w:after="120" w:afterAutospacing="0"/>
        <w:ind w:firstLine="720"/>
        <w:jc w:val="both"/>
        <w:rPr>
          <w:rFonts w:ascii="Ebrima" w:hAnsi="Ebrima"/>
          <w:b/>
          <w:sz w:val="20"/>
          <w:szCs w:val="20"/>
        </w:rPr>
      </w:pPr>
      <w:r w:rsidRPr="00A23866">
        <w:rPr>
          <w:rFonts w:ascii="Ebrima" w:hAnsi="Ebrima"/>
          <w:b/>
          <w:sz w:val="20"/>
          <w:szCs w:val="20"/>
        </w:rPr>
        <w:t xml:space="preserve">3.2.4. prasības zivju aizsardzības un pārvades ierīcēm: </w:t>
      </w:r>
      <w:r w:rsidRPr="00A23866">
        <w:rPr>
          <w:rFonts w:ascii="Ebrima" w:hAnsi="Ebrima"/>
          <w:sz w:val="20"/>
          <w:szCs w:val="20"/>
        </w:rPr>
        <w:t>Ezerā šobrīd nav izbūvētas tādas hidrotehniskās būves, kurām būtu nepieciešams noteikt īpašus nosacījumus zivju aizsardzības un pārvades ierīcēm.</w:t>
      </w:r>
    </w:p>
    <w:p w14:paraId="25CB2A9D" w14:textId="38B07973" w:rsidR="00A23866" w:rsidRPr="00D76BAD" w:rsidRDefault="00A23866" w:rsidP="00A23866">
      <w:pPr>
        <w:pStyle w:val="tvhtml"/>
        <w:shd w:val="clear" w:color="auto" w:fill="FFFFFF"/>
        <w:spacing w:before="0" w:beforeAutospacing="0" w:after="120" w:afterAutospacing="0"/>
        <w:ind w:firstLine="720"/>
        <w:jc w:val="both"/>
        <w:rPr>
          <w:rFonts w:ascii="Ebrima" w:hAnsi="Ebrima"/>
          <w:sz w:val="20"/>
          <w:szCs w:val="20"/>
        </w:rPr>
      </w:pPr>
      <w:r w:rsidRPr="00A23866">
        <w:rPr>
          <w:rFonts w:ascii="Ebrima" w:hAnsi="Ebrima"/>
          <w:b/>
          <w:sz w:val="20"/>
          <w:szCs w:val="20"/>
        </w:rPr>
        <w:t xml:space="preserve">3.2.5. zivju nārsta nodrošinājums un citas dabas aizsardzības prasības: </w:t>
      </w:r>
      <w:r w:rsidRPr="00A23866">
        <w:rPr>
          <w:rFonts w:ascii="Ebrima" w:hAnsi="Ebrima"/>
          <w:sz w:val="20"/>
          <w:szCs w:val="20"/>
        </w:rPr>
        <w:t xml:space="preserve">Zivju nārsta vietu aizsardzībai, būtiski, lai zivju nārsta </w:t>
      </w:r>
      <w:r w:rsidRPr="00D76BAD">
        <w:rPr>
          <w:rFonts w:ascii="Ebrima" w:hAnsi="Ebrima"/>
          <w:sz w:val="20"/>
          <w:szCs w:val="20"/>
        </w:rPr>
        <w:t xml:space="preserve">laikā (1. aprīļa līdz 20. jūnijam) netiek veikti apjomīgi rakšanas darbi </w:t>
      </w:r>
      <w:proofErr w:type="spellStart"/>
      <w:r w:rsidRPr="00D76BAD">
        <w:rPr>
          <w:rFonts w:ascii="Ebrima" w:hAnsi="Ebrima"/>
          <w:sz w:val="20"/>
          <w:szCs w:val="20"/>
        </w:rPr>
        <w:t>seklūdens</w:t>
      </w:r>
      <w:proofErr w:type="spellEnd"/>
      <w:r w:rsidRPr="00D76BAD">
        <w:rPr>
          <w:rFonts w:ascii="Ebrima" w:hAnsi="Ebrima"/>
          <w:sz w:val="20"/>
          <w:szCs w:val="20"/>
        </w:rPr>
        <w:t xml:space="preserve"> zonā.</w:t>
      </w:r>
    </w:p>
    <w:p w14:paraId="7E2E9203" w14:textId="1325873F" w:rsidR="00A23866" w:rsidRPr="00A23866" w:rsidRDefault="00A23866" w:rsidP="00A23866">
      <w:pPr>
        <w:autoSpaceDE w:val="0"/>
        <w:autoSpaceDN w:val="0"/>
        <w:adjustRightInd w:val="0"/>
        <w:spacing w:after="120"/>
        <w:ind w:firstLine="720"/>
        <w:rPr>
          <w:rFonts w:cs="Times New Roman"/>
          <w:color w:val="000000"/>
          <w:szCs w:val="20"/>
        </w:rPr>
      </w:pPr>
      <w:r w:rsidRPr="00A23866">
        <w:rPr>
          <w:rFonts w:cs="Times New Roman"/>
          <w:color w:val="000000"/>
          <w:szCs w:val="20"/>
        </w:rPr>
        <w:t>Ierobežojumi saistībā ar makšķerēšanu</w:t>
      </w:r>
      <w:r w:rsidR="00C0453B">
        <w:rPr>
          <w:rFonts w:cs="Times New Roman"/>
          <w:color w:val="000000"/>
          <w:szCs w:val="20"/>
        </w:rPr>
        <w:t xml:space="preserve">, </w:t>
      </w:r>
      <w:r w:rsidR="00C0453B">
        <w:rPr>
          <w:rFonts w:cs="Times New Roman"/>
          <w:szCs w:val="20"/>
        </w:rPr>
        <w:t>vēžošanu</w:t>
      </w:r>
      <w:r w:rsidRPr="00A23866">
        <w:rPr>
          <w:rFonts w:cs="Times New Roman"/>
          <w:color w:val="000000"/>
          <w:szCs w:val="20"/>
        </w:rPr>
        <w:t xml:space="preserve"> vai to sacensību organizēšanu noteikti MK 22.12.2015. noteikumos Nr. 800 „Makšķerēšanas, vēžošanas un zemūdens medību noteikumi”.</w:t>
      </w:r>
    </w:p>
    <w:p w14:paraId="5BA47A25" w14:textId="77777777" w:rsidR="00A23866" w:rsidRPr="00A23866" w:rsidRDefault="00A23866" w:rsidP="00A23866">
      <w:pPr>
        <w:pStyle w:val="tvhtml"/>
        <w:shd w:val="clear" w:color="auto" w:fill="FFFFFF"/>
        <w:spacing w:before="0" w:beforeAutospacing="0" w:after="120" w:afterAutospacing="0"/>
        <w:ind w:firstLine="720"/>
        <w:jc w:val="both"/>
        <w:rPr>
          <w:rFonts w:ascii="Ebrima" w:hAnsi="Ebrima"/>
          <w:b/>
          <w:sz w:val="20"/>
          <w:szCs w:val="20"/>
        </w:rPr>
      </w:pPr>
      <w:r w:rsidRPr="00A23866">
        <w:rPr>
          <w:rFonts w:ascii="Ebrima" w:hAnsi="Ebrima"/>
          <w:b/>
          <w:sz w:val="20"/>
          <w:szCs w:val="20"/>
        </w:rPr>
        <w:t>3.2.6. īpaši nosacījumi makšķerēšanai:</w:t>
      </w:r>
    </w:p>
    <w:p w14:paraId="4FEEBD6D" w14:textId="2B12930D" w:rsidR="00A23866" w:rsidRPr="00A23866" w:rsidRDefault="00A23866" w:rsidP="00A23866">
      <w:pPr>
        <w:autoSpaceDE w:val="0"/>
        <w:autoSpaceDN w:val="0"/>
        <w:adjustRightInd w:val="0"/>
        <w:spacing w:after="120"/>
        <w:ind w:firstLine="720"/>
        <w:rPr>
          <w:rFonts w:cs="Times New Roman"/>
          <w:color w:val="000000"/>
          <w:szCs w:val="20"/>
        </w:rPr>
      </w:pPr>
      <w:r w:rsidRPr="00A23866">
        <w:rPr>
          <w:rFonts w:cs="Times New Roman"/>
          <w:szCs w:val="20"/>
        </w:rPr>
        <w:lastRenderedPageBreak/>
        <w:t xml:space="preserve">Jāievēro šādi nosacījumi: aizliegta spiningošana (velcēšana) no laivas vai citiem peldošiem ūdens transporta līdzekļiem laika periodā no ledus izkušanas brīža līdz 30.aprīlim ieskaitot, kas saistāms ar </w:t>
      </w:r>
      <w:r w:rsidRPr="00A23866">
        <w:rPr>
          <w:rFonts w:cs="Times New Roman"/>
          <w:color w:val="000000"/>
          <w:szCs w:val="20"/>
        </w:rPr>
        <w:t>noteikto MK 22.12.2015. noteikumos Nr.800 „Makšķerēšanas, vēžošanas un zemūdens medību noteikumi” par līdaku saudzēšanu nārstošanas laikā, tai skaitā daļēji arī pasargājot zandartus ātrākas nārstošanas gadījumā.</w:t>
      </w:r>
    </w:p>
    <w:p w14:paraId="14E5CC3A" w14:textId="02919C25" w:rsidR="00A23866" w:rsidRPr="00A23866" w:rsidRDefault="00A23866" w:rsidP="00A23866">
      <w:pPr>
        <w:autoSpaceDE w:val="0"/>
        <w:autoSpaceDN w:val="0"/>
        <w:adjustRightInd w:val="0"/>
        <w:spacing w:after="120"/>
        <w:ind w:firstLine="720"/>
        <w:rPr>
          <w:rFonts w:cs="Times New Roman"/>
          <w:szCs w:val="20"/>
        </w:rPr>
      </w:pPr>
      <w:r w:rsidRPr="00A23866">
        <w:rPr>
          <w:rFonts w:cs="Times New Roman"/>
          <w:b/>
          <w:szCs w:val="20"/>
        </w:rPr>
        <w:t xml:space="preserve">3.2.7. peldošo līdzekļu izmantošanas kārtība: </w:t>
      </w:r>
      <w:r w:rsidRPr="00A23866">
        <w:rPr>
          <w:rFonts w:cs="Times New Roman"/>
          <w:szCs w:val="20"/>
        </w:rPr>
        <w:t xml:space="preserve">Laivu un citu </w:t>
      </w:r>
      <w:proofErr w:type="spellStart"/>
      <w:r w:rsidRPr="00A23866">
        <w:rPr>
          <w:rFonts w:cs="Times New Roman"/>
          <w:szCs w:val="20"/>
        </w:rPr>
        <w:t>mazizmēra</w:t>
      </w:r>
      <w:proofErr w:type="spellEnd"/>
      <w:r w:rsidRPr="00A23866">
        <w:rPr>
          <w:rFonts w:cs="Times New Roman"/>
          <w:szCs w:val="20"/>
        </w:rPr>
        <w:t xml:space="preserve"> kuģošanas līdzekļu reģistrācija un ekspluatācija jāveic atbilstoši pastāvošiem MK </w:t>
      </w:r>
      <w:r w:rsidR="001C5610" w:rsidRPr="001C5610">
        <w:rPr>
          <w:rFonts w:cs="Times New Roman"/>
          <w:szCs w:val="20"/>
        </w:rPr>
        <w:t>09.02.2016</w:t>
      </w:r>
      <w:r w:rsidR="001C5610">
        <w:rPr>
          <w:rFonts w:cs="Times New Roman"/>
          <w:szCs w:val="20"/>
        </w:rPr>
        <w:t>. n</w:t>
      </w:r>
      <w:r w:rsidRPr="00A23866">
        <w:rPr>
          <w:rFonts w:cs="Times New Roman"/>
          <w:szCs w:val="20"/>
        </w:rPr>
        <w:t>o</w:t>
      </w:r>
      <w:r w:rsidRPr="001C5610">
        <w:rPr>
          <w:rFonts w:cs="Times New Roman"/>
          <w:szCs w:val="20"/>
        </w:rPr>
        <w:t xml:space="preserve">teikumiem Nr.92 “Noteikumi par kuģošanas līdzekļu satiksmi iekšējos ūdeņos” un MK </w:t>
      </w:r>
      <w:r w:rsidR="001C5610" w:rsidRPr="001C5610">
        <w:rPr>
          <w:rFonts w:cs="Times New Roman"/>
          <w:szCs w:val="20"/>
        </w:rPr>
        <w:t>25.03.2008</w:t>
      </w:r>
      <w:r w:rsidR="001C5610">
        <w:rPr>
          <w:rFonts w:cs="Times New Roman"/>
          <w:szCs w:val="20"/>
        </w:rPr>
        <w:t>.</w:t>
      </w:r>
      <w:r w:rsidR="001C5610" w:rsidRPr="001C5610">
        <w:rPr>
          <w:rFonts w:cs="Times New Roman"/>
          <w:szCs w:val="20"/>
        </w:rPr>
        <w:t xml:space="preserve"> </w:t>
      </w:r>
      <w:r w:rsidR="001C5610">
        <w:rPr>
          <w:rFonts w:cs="Times New Roman"/>
          <w:szCs w:val="20"/>
        </w:rPr>
        <w:t>n</w:t>
      </w:r>
      <w:r w:rsidRPr="001C5610">
        <w:rPr>
          <w:rFonts w:cs="Times New Roman"/>
          <w:szCs w:val="20"/>
        </w:rPr>
        <w:t xml:space="preserve">oteikumiem Nr. 213. no „Ceļu satiksmes drošības direkcijā reģistrējamo kuģošanas </w:t>
      </w:r>
      <w:r w:rsidRPr="00A23866">
        <w:rPr>
          <w:rFonts w:cs="Times New Roman"/>
          <w:szCs w:val="20"/>
        </w:rPr>
        <w:t>līdzekļu reģistrācijas kārtība”.</w:t>
      </w:r>
    </w:p>
    <w:p w14:paraId="4ED88770" w14:textId="77777777" w:rsidR="00A23866" w:rsidRPr="00A23866" w:rsidRDefault="00A23866" w:rsidP="00A23866">
      <w:pPr>
        <w:autoSpaceDE w:val="0"/>
        <w:autoSpaceDN w:val="0"/>
        <w:adjustRightInd w:val="0"/>
        <w:spacing w:after="120"/>
        <w:ind w:firstLine="720"/>
        <w:rPr>
          <w:rFonts w:cs="Times New Roman"/>
          <w:szCs w:val="20"/>
        </w:rPr>
      </w:pPr>
      <w:r w:rsidRPr="00A23866">
        <w:rPr>
          <w:rFonts w:cs="Times New Roman"/>
          <w:szCs w:val="20"/>
        </w:rPr>
        <w:t xml:space="preserve">Balvu ezerā atļauti arī rekreācijas veidi, kas prasa peldlīdzekļu izmantošanu, kā ūdens motosports, </w:t>
      </w:r>
      <w:proofErr w:type="spellStart"/>
      <w:r w:rsidRPr="00A23866">
        <w:rPr>
          <w:rFonts w:cs="Times New Roman"/>
          <w:szCs w:val="20"/>
        </w:rPr>
        <w:t>ūdensslēpošana</w:t>
      </w:r>
      <w:proofErr w:type="spellEnd"/>
      <w:r w:rsidRPr="00A23866">
        <w:rPr>
          <w:rFonts w:cs="Times New Roman"/>
          <w:szCs w:val="20"/>
        </w:rPr>
        <w:t>, burāšana un citi aktīvās atpūtas veidi. Ūdens motosporta peldlīdzekļi izmantojumi ekspluatācijas noteikumos norādītajā izmantošanas zonējumā.</w:t>
      </w:r>
    </w:p>
    <w:p w14:paraId="741AFAF0" w14:textId="77777777" w:rsidR="00A23866" w:rsidRPr="00A23866" w:rsidRDefault="00A23866" w:rsidP="00A23866">
      <w:pPr>
        <w:pStyle w:val="tvhtml"/>
        <w:shd w:val="clear" w:color="auto" w:fill="FFFFFF"/>
        <w:spacing w:before="0" w:beforeAutospacing="0" w:after="120" w:afterAutospacing="0"/>
        <w:ind w:firstLine="720"/>
        <w:jc w:val="both"/>
        <w:rPr>
          <w:rFonts w:ascii="Ebrima" w:hAnsi="Ebrima"/>
          <w:b/>
          <w:sz w:val="20"/>
          <w:szCs w:val="20"/>
        </w:rPr>
      </w:pPr>
      <w:r w:rsidRPr="00A23866">
        <w:rPr>
          <w:rFonts w:ascii="Ebrima" w:hAnsi="Ebrima"/>
          <w:b/>
          <w:sz w:val="20"/>
          <w:szCs w:val="20"/>
        </w:rPr>
        <w:t xml:space="preserve">3.2.8. pašvaldības pieņemtie saistošie noteikumi, kas nosaka ūdens objekta izmantošanu: </w:t>
      </w:r>
    </w:p>
    <w:p w14:paraId="4A19D202" w14:textId="77777777" w:rsidR="00A23866" w:rsidRPr="00A23866" w:rsidRDefault="00A23866" w:rsidP="00A23866">
      <w:pPr>
        <w:pStyle w:val="tvhtml"/>
        <w:shd w:val="clear" w:color="auto" w:fill="FFFFFF"/>
        <w:spacing w:after="120"/>
        <w:ind w:firstLine="720"/>
        <w:jc w:val="both"/>
        <w:rPr>
          <w:rFonts w:ascii="Ebrima" w:hAnsi="Ebrima"/>
          <w:sz w:val="20"/>
          <w:szCs w:val="20"/>
        </w:rPr>
      </w:pPr>
      <w:r w:rsidRPr="00A23866">
        <w:rPr>
          <w:rFonts w:ascii="Ebrima" w:hAnsi="Ebrima"/>
          <w:sz w:val="20"/>
          <w:szCs w:val="20"/>
        </w:rPr>
        <w:t>Balvu novada pašvaldība nav pieņēmusi saistošos noteikumus par Balvu ezera izmantošanu.</w:t>
      </w:r>
    </w:p>
    <w:p w14:paraId="5B9A6447" w14:textId="77777777" w:rsidR="00A23866" w:rsidRPr="00A23866" w:rsidRDefault="00A23866" w:rsidP="00A23866">
      <w:pPr>
        <w:pStyle w:val="tvhtml"/>
        <w:shd w:val="clear" w:color="auto" w:fill="FFFFFF"/>
        <w:spacing w:before="0" w:beforeAutospacing="0" w:after="120" w:afterAutospacing="0"/>
        <w:ind w:firstLine="300"/>
        <w:jc w:val="both"/>
        <w:rPr>
          <w:rFonts w:ascii="Ebrima" w:hAnsi="Ebrima"/>
          <w:b/>
          <w:sz w:val="20"/>
          <w:szCs w:val="20"/>
        </w:rPr>
      </w:pPr>
      <w:r w:rsidRPr="00A23866">
        <w:rPr>
          <w:rFonts w:ascii="Ebrima" w:hAnsi="Ebrima"/>
          <w:b/>
          <w:sz w:val="20"/>
          <w:szCs w:val="20"/>
        </w:rPr>
        <w:t>3.3. saimnieciskās darbības veicēja pienākumi un tiesības:</w:t>
      </w:r>
    </w:p>
    <w:p w14:paraId="4D05D18E" w14:textId="77777777" w:rsidR="00A23866" w:rsidRPr="00A23866" w:rsidRDefault="00A23866" w:rsidP="00A23866">
      <w:pPr>
        <w:autoSpaceDE w:val="0"/>
        <w:autoSpaceDN w:val="0"/>
        <w:adjustRightInd w:val="0"/>
        <w:spacing w:after="120"/>
        <w:rPr>
          <w:rFonts w:cs="Times New Roman"/>
          <w:color w:val="000000"/>
          <w:szCs w:val="20"/>
        </w:rPr>
      </w:pPr>
      <w:r w:rsidRPr="00A23866">
        <w:rPr>
          <w:rFonts w:cs="Times New Roman"/>
          <w:color w:val="000000"/>
          <w:szCs w:val="20"/>
        </w:rPr>
        <w:t>Pienākumi:</w:t>
      </w:r>
    </w:p>
    <w:p w14:paraId="734525A6" w14:textId="301E4D6F" w:rsidR="00A23866" w:rsidRPr="00A23866" w:rsidRDefault="00A23866" w:rsidP="00A23866">
      <w:pPr>
        <w:autoSpaceDE w:val="0"/>
        <w:autoSpaceDN w:val="0"/>
        <w:adjustRightInd w:val="0"/>
        <w:spacing w:after="120"/>
        <w:ind w:firstLine="720"/>
        <w:rPr>
          <w:rFonts w:cs="Times New Roman"/>
          <w:color w:val="000000"/>
          <w:szCs w:val="20"/>
        </w:rPr>
      </w:pPr>
      <w:r w:rsidRPr="00A23866">
        <w:rPr>
          <w:rFonts w:cs="Times New Roman"/>
          <w:color w:val="000000"/>
          <w:szCs w:val="20"/>
        </w:rPr>
        <w:t xml:space="preserve">1) Veikt darbības tā, lai neradītu ezera piesārņošanu, </w:t>
      </w:r>
      <w:r w:rsidR="00DD421F">
        <w:rPr>
          <w:rFonts w:cs="Times New Roman"/>
          <w:color w:val="000000"/>
          <w:szCs w:val="20"/>
        </w:rPr>
        <w:t xml:space="preserve">t.sk., </w:t>
      </w:r>
      <w:r w:rsidRPr="00A23866">
        <w:rPr>
          <w:rFonts w:cs="Times New Roman"/>
          <w:color w:val="000000"/>
          <w:szCs w:val="20"/>
        </w:rPr>
        <w:t xml:space="preserve">nenovadītu ezerā notekūdeņus un nepiesārņotu ezeru ar naftas produktiem un citām bīstamām vielām. </w:t>
      </w:r>
    </w:p>
    <w:p w14:paraId="3EC2552E" w14:textId="5A956673" w:rsidR="00A23866" w:rsidRPr="00A23866" w:rsidRDefault="00A23866" w:rsidP="00A23866">
      <w:pPr>
        <w:autoSpaceDE w:val="0"/>
        <w:autoSpaceDN w:val="0"/>
        <w:adjustRightInd w:val="0"/>
        <w:spacing w:after="120"/>
        <w:ind w:firstLine="720"/>
        <w:rPr>
          <w:rFonts w:cs="Times New Roman"/>
          <w:color w:val="000000"/>
          <w:szCs w:val="20"/>
        </w:rPr>
      </w:pPr>
      <w:r w:rsidRPr="00A23866">
        <w:rPr>
          <w:rFonts w:cs="Times New Roman"/>
          <w:color w:val="000000"/>
          <w:szCs w:val="20"/>
        </w:rPr>
        <w:t>2) Jānodrošina kuģošanas/peldošo līdzekļu</w:t>
      </w:r>
      <w:r w:rsidR="00CF1987">
        <w:rPr>
          <w:rFonts w:cs="Times New Roman"/>
          <w:color w:val="000000"/>
          <w:szCs w:val="20"/>
        </w:rPr>
        <w:t xml:space="preserve">, motorizētā un nemotorizētā ūdens transporta (t.sk., airu laivu), </w:t>
      </w:r>
      <w:r w:rsidRPr="00A23866">
        <w:rPr>
          <w:rFonts w:cs="Times New Roman"/>
          <w:color w:val="000000"/>
          <w:szCs w:val="20"/>
        </w:rPr>
        <w:t xml:space="preserve">vai cita iznomāta ūdenssporta inventāra lietotāja instruēšana par vietējo situāciju un prasībām, kā arī nodrošināt lietotāju drošībai nepieciešamos līdzekļus (glābšanas riņķus u.c.). </w:t>
      </w:r>
    </w:p>
    <w:p w14:paraId="404A9390" w14:textId="02A0324B" w:rsidR="00A23866" w:rsidRPr="00A23866" w:rsidRDefault="00A23866" w:rsidP="00A23866">
      <w:pPr>
        <w:autoSpaceDE w:val="0"/>
        <w:autoSpaceDN w:val="0"/>
        <w:adjustRightInd w:val="0"/>
        <w:spacing w:after="120"/>
        <w:ind w:firstLine="720"/>
        <w:rPr>
          <w:rFonts w:cs="Times New Roman"/>
          <w:color w:val="000000"/>
          <w:szCs w:val="20"/>
        </w:rPr>
      </w:pPr>
      <w:r w:rsidRPr="00A23866">
        <w:rPr>
          <w:rFonts w:cs="Times New Roman"/>
          <w:color w:val="000000"/>
          <w:szCs w:val="20"/>
        </w:rPr>
        <w:t xml:space="preserve">3) Izvietojot laipas vai piestātnes vai </w:t>
      </w:r>
      <w:proofErr w:type="spellStart"/>
      <w:r w:rsidRPr="00A23866">
        <w:rPr>
          <w:rFonts w:cs="Times New Roman"/>
          <w:color w:val="000000"/>
          <w:szCs w:val="20"/>
        </w:rPr>
        <w:t>peldbūves</w:t>
      </w:r>
      <w:proofErr w:type="spellEnd"/>
      <w:r w:rsidRPr="00A23866">
        <w:rPr>
          <w:rFonts w:cs="Times New Roman"/>
          <w:color w:val="000000"/>
          <w:szCs w:val="20"/>
        </w:rPr>
        <w:t xml:space="preserve"> ezera akvatorijā, noslēgt līgumu ar Balvu novada </w:t>
      </w:r>
      <w:r w:rsidR="00E94543">
        <w:rPr>
          <w:rFonts w:cs="Times New Roman"/>
          <w:color w:val="000000"/>
          <w:szCs w:val="20"/>
        </w:rPr>
        <w:t>pašvaldību</w:t>
      </w:r>
      <w:r w:rsidR="00E94543" w:rsidRPr="00A23866">
        <w:rPr>
          <w:rFonts w:cs="Times New Roman"/>
          <w:color w:val="000000"/>
          <w:szCs w:val="20"/>
        </w:rPr>
        <w:t xml:space="preserve"> </w:t>
      </w:r>
      <w:r w:rsidRPr="00A23866">
        <w:rPr>
          <w:rFonts w:cs="Times New Roman"/>
          <w:color w:val="000000"/>
          <w:szCs w:val="20"/>
        </w:rPr>
        <w:t xml:space="preserve">par ūdenstilpes daļas nomu. Nomas maksu nosaka atbilstoši Ministru kabineta 11.08.2009. noteikumiem Nr.918 “Noteikumi par ūdenstilpju un rūpnieciskās zvejas tiesību nomu un zvejas tiesību izmantošanas kārtību”. </w:t>
      </w:r>
    </w:p>
    <w:p w14:paraId="080BCA97" w14:textId="77777777" w:rsidR="00A23866" w:rsidRPr="00A23866" w:rsidRDefault="00A23866" w:rsidP="00A23866">
      <w:pPr>
        <w:autoSpaceDE w:val="0"/>
        <w:autoSpaceDN w:val="0"/>
        <w:adjustRightInd w:val="0"/>
        <w:spacing w:after="120"/>
        <w:ind w:firstLine="720"/>
        <w:rPr>
          <w:rFonts w:cs="Times New Roman"/>
          <w:szCs w:val="20"/>
        </w:rPr>
      </w:pPr>
      <w:r w:rsidRPr="00A23866">
        <w:rPr>
          <w:rFonts w:cs="Times New Roman"/>
          <w:color w:val="000000"/>
          <w:szCs w:val="20"/>
        </w:rPr>
        <w:t xml:space="preserve">4) Izvietojot pakalpojumu sniegšanai paredzētas būves ezera aizsargjoslas teritorijā, saskaņot to novietojumu ar Balvu novada domi, kā arī slēgt nomas līgumu. </w:t>
      </w:r>
    </w:p>
    <w:p w14:paraId="4767BD13" w14:textId="158D7B03" w:rsidR="00A23866" w:rsidRPr="00A23866" w:rsidRDefault="00A23866" w:rsidP="00A23866">
      <w:pPr>
        <w:autoSpaceDE w:val="0"/>
        <w:autoSpaceDN w:val="0"/>
        <w:adjustRightInd w:val="0"/>
        <w:spacing w:after="120"/>
        <w:ind w:firstLine="720"/>
        <w:rPr>
          <w:rFonts w:cs="Times New Roman"/>
          <w:szCs w:val="20"/>
        </w:rPr>
      </w:pPr>
      <w:r w:rsidRPr="00A23866">
        <w:rPr>
          <w:rFonts w:cs="Times New Roman"/>
          <w:szCs w:val="20"/>
        </w:rPr>
        <w:t xml:space="preserve">5) Izvietojot ezerā vai tā aizsargjoslā būves, </w:t>
      </w:r>
      <w:r w:rsidR="00DD421F">
        <w:rPr>
          <w:rFonts w:cs="Times New Roman"/>
          <w:szCs w:val="20"/>
        </w:rPr>
        <w:t xml:space="preserve">t.sk., </w:t>
      </w:r>
      <w:r w:rsidRPr="00A23866">
        <w:rPr>
          <w:rFonts w:cs="Times New Roman"/>
          <w:szCs w:val="20"/>
        </w:rPr>
        <w:t xml:space="preserve">laipas, tās ir jāuztur kārtībā – jāveic atkritumu savākšana, konstrukciju labošana u.c. darbības, lai nodrošinātu būvju labu stāvokli. </w:t>
      </w:r>
    </w:p>
    <w:p w14:paraId="71CD60E9" w14:textId="77777777" w:rsidR="00A23866" w:rsidRPr="00A23866" w:rsidRDefault="00A23866" w:rsidP="00A23866">
      <w:pPr>
        <w:autoSpaceDE w:val="0"/>
        <w:autoSpaceDN w:val="0"/>
        <w:adjustRightInd w:val="0"/>
        <w:spacing w:after="120"/>
        <w:ind w:firstLine="720"/>
        <w:rPr>
          <w:rFonts w:cs="Times New Roman"/>
          <w:szCs w:val="20"/>
        </w:rPr>
      </w:pPr>
      <w:r w:rsidRPr="00A23866">
        <w:rPr>
          <w:rFonts w:cs="Times New Roman"/>
          <w:szCs w:val="20"/>
        </w:rPr>
        <w:t xml:space="preserve">6) Organizējot saimniecisko darbību – rekreācijas vai pakalpojumu sniegšanu -, izvietot informācijas zīmes par paredzēto darbību, ierobežojumiem un novietojumu. </w:t>
      </w:r>
    </w:p>
    <w:p w14:paraId="6F0BB0C5" w14:textId="77777777" w:rsidR="00A23866" w:rsidRPr="00A23866" w:rsidRDefault="00A23866" w:rsidP="00A23866">
      <w:pPr>
        <w:autoSpaceDE w:val="0"/>
        <w:autoSpaceDN w:val="0"/>
        <w:adjustRightInd w:val="0"/>
        <w:spacing w:after="120"/>
        <w:ind w:firstLine="720"/>
        <w:rPr>
          <w:rFonts w:cs="Times New Roman"/>
          <w:szCs w:val="20"/>
        </w:rPr>
      </w:pPr>
      <w:r w:rsidRPr="00A23866">
        <w:rPr>
          <w:rFonts w:cs="Times New Roman"/>
          <w:szCs w:val="20"/>
        </w:rPr>
        <w:t xml:space="preserve">7) Veikt būves apkārtnes labiekārtošanu un uzturēšanu kārtībā. </w:t>
      </w:r>
    </w:p>
    <w:p w14:paraId="2E896596" w14:textId="217150CD" w:rsidR="00A23866" w:rsidRPr="00A23866" w:rsidRDefault="00A23866" w:rsidP="00A23866">
      <w:pPr>
        <w:autoSpaceDE w:val="0"/>
        <w:autoSpaceDN w:val="0"/>
        <w:adjustRightInd w:val="0"/>
        <w:spacing w:after="120"/>
        <w:ind w:firstLine="720"/>
        <w:rPr>
          <w:rFonts w:cs="Times New Roman"/>
          <w:szCs w:val="20"/>
        </w:rPr>
      </w:pPr>
      <w:r w:rsidRPr="00A23866">
        <w:rPr>
          <w:rFonts w:cs="Times New Roman"/>
          <w:szCs w:val="20"/>
        </w:rPr>
        <w:t>8) Nodrošināt ūdenstilpes stāvokļa uzraudzību un kontroli tās aizsar</w:t>
      </w:r>
      <w:r w:rsidR="00480C7A">
        <w:rPr>
          <w:rFonts w:cs="Times New Roman"/>
          <w:szCs w:val="20"/>
        </w:rPr>
        <w:t>gj</w:t>
      </w:r>
      <w:r w:rsidRPr="00A23866">
        <w:rPr>
          <w:rFonts w:cs="Times New Roman"/>
          <w:szCs w:val="20"/>
        </w:rPr>
        <w:t xml:space="preserve">oslā 10 -300 m platumā no ūdenskrātuves NŪL krasta līnijas. </w:t>
      </w:r>
    </w:p>
    <w:p w14:paraId="680AF43F" w14:textId="77777777" w:rsidR="00A23866" w:rsidRPr="00A23866" w:rsidRDefault="00A23866" w:rsidP="00A23866">
      <w:pPr>
        <w:autoSpaceDE w:val="0"/>
        <w:autoSpaceDN w:val="0"/>
        <w:adjustRightInd w:val="0"/>
        <w:spacing w:after="120"/>
        <w:ind w:firstLine="720"/>
        <w:rPr>
          <w:rFonts w:cs="Times New Roman"/>
          <w:szCs w:val="20"/>
        </w:rPr>
      </w:pPr>
      <w:r w:rsidRPr="00A23866">
        <w:rPr>
          <w:rFonts w:cs="Times New Roman"/>
          <w:szCs w:val="20"/>
        </w:rPr>
        <w:t xml:space="preserve">9) Nodrošināt likumu un citu tiesību aktu ievērošanu 10 m tauvas joslas izmantošanā. </w:t>
      </w:r>
    </w:p>
    <w:p w14:paraId="0748FD0A" w14:textId="77777777" w:rsidR="00A23866" w:rsidRPr="00A23866" w:rsidRDefault="00A23866" w:rsidP="00A23866">
      <w:pPr>
        <w:autoSpaceDE w:val="0"/>
        <w:autoSpaceDN w:val="0"/>
        <w:adjustRightInd w:val="0"/>
        <w:spacing w:after="120"/>
        <w:ind w:firstLine="720"/>
        <w:rPr>
          <w:rFonts w:cs="Times New Roman"/>
          <w:szCs w:val="20"/>
        </w:rPr>
      </w:pPr>
      <w:r w:rsidRPr="00A23866">
        <w:rPr>
          <w:rFonts w:cs="Times New Roman"/>
          <w:szCs w:val="20"/>
        </w:rPr>
        <w:t xml:space="preserve">10) Nodrošināt ūdens sanitārā stāvokļa uzraudzību un veikt apkārtējo iedzīvotāju apziņošanu par ezera sanitārā stāvokļa pasliktināšanos. </w:t>
      </w:r>
    </w:p>
    <w:p w14:paraId="16202E8B" w14:textId="77777777" w:rsidR="00A23866" w:rsidRPr="00A23866" w:rsidRDefault="00A23866" w:rsidP="00A23866">
      <w:pPr>
        <w:autoSpaceDE w:val="0"/>
        <w:autoSpaceDN w:val="0"/>
        <w:adjustRightInd w:val="0"/>
        <w:spacing w:after="120"/>
        <w:ind w:firstLine="720"/>
        <w:rPr>
          <w:rFonts w:cs="Times New Roman"/>
          <w:szCs w:val="20"/>
        </w:rPr>
      </w:pPr>
      <w:r w:rsidRPr="00A23866">
        <w:rPr>
          <w:rFonts w:cs="Times New Roman"/>
          <w:szCs w:val="20"/>
        </w:rPr>
        <w:t xml:space="preserve">11) Nodrošināt ezera attiecīgā ūdens </w:t>
      </w:r>
      <w:proofErr w:type="spellStart"/>
      <w:r w:rsidRPr="00A23866">
        <w:rPr>
          <w:rFonts w:cs="Times New Roman"/>
          <w:szCs w:val="20"/>
        </w:rPr>
        <w:t>hidroķīmiskā</w:t>
      </w:r>
      <w:proofErr w:type="spellEnd"/>
      <w:r w:rsidRPr="00A23866">
        <w:rPr>
          <w:rFonts w:cs="Times New Roman"/>
          <w:szCs w:val="20"/>
        </w:rPr>
        <w:t xml:space="preserve"> un hidrobioloģiskā stāvokļa kvalitāti atbilstoši Ministru kabineta 12.03.2002. noteikumu Nr.118 „Noteikumi par virszemes un pazemes ūdeņu kvalitāti” prasībām. </w:t>
      </w:r>
    </w:p>
    <w:p w14:paraId="6BA65007" w14:textId="6071E929" w:rsidR="00A23866" w:rsidRPr="00A23866" w:rsidRDefault="00A23866" w:rsidP="00A23866">
      <w:pPr>
        <w:autoSpaceDE w:val="0"/>
        <w:autoSpaceDN w:val="0"/>
        <w:adjustRightInd w:val="0"/>
        <w:spacing w:after="120"/>
        <w:ind w:firstLine="720"/>
        <w:rPr>
          <w:rFonts w:cs="Times New Roman"/>
          <w:szCs w:val="20"/>
        </w:rPr>
      </w:pPr>
      <w:r w:rsidRPr="00A23866">
        <w:rPr>
          <w:rFonts w:cs="Times New Roman"/>
          <w:szCs w:val="20"/>
        </w:rPr>
        <w:lastRenderedPageBreak/>
        <w:t xml:space="preserve">12) Sekot, lai visa darbība ezera akvatorijā un piekrastes </w:t>
      </w:r>
      <w:r w:rsidR="00DD421F">
        <w:rPr>
          <w:rFonts w:cs="Times New Roman"/>
          <w:szCs w:val="20"/>
        </w:rPr>
        <w:t>aizsarg</w:t>
      </w:r>
      <w:r w:rsidRPr="00A23866">
        <w:rPr>
          <w:rFonts w:cs="Times New Roman"/>
          <w:szCs w:val="20"/>
        </w:rPr>
        <w:t>joslā, t.sk.</w:t>
      </w:r>
      <w:r w:rsidR="00DD421F">
        <w:rPr>
          <w:rFonts w:cs="Times New Roman"/>
          <w:szCs w:val="20"/>
        </w:rPr>
        <w:t>,</w:t>
      </w:r>
      <w:r w:rsidRPr="00A23866">
        <w:rPr>
          <w:rFonts w:cs="Times New Roman"/>
          <w:szCs w:val="20"/>
        </w:rPr>
        <w:t xml:space="preserve"> ekoloģiskās situācijas uzlabošana, tiktu veikta atbilstoši likumā noteiktā kārtībā saskaņotiem tehniskajiem projektiem vai citiem saskaņotiem dokumentiem. </w:t>
      </w:r>
    </w:p>
    <w:p w14:paraId="66590BF6" w14:textId="77777777" w:rsidR="00A23866" w:rsidRPr="00A23866" w:rsidRDefault="00A23866" w:rsidP="00A23866">
      <w:pPr>
        <w:autoSpaceDE w:val="0"/>
        <w:autoSpaceDN w:val="0"/>
        <w:adjustRightInd w:val="0"/>
        <w:spacing w:after="120"/>
        <w:rPr>
          <w:rFonts w:cs="Times New Roman"/>
          <w:szCs w:val="20"/>
        </w:rPr>
      </w:pPr>
      <w:r w:rsidRPr="00A23866">
        <w:rPr>
          <w:rFonts w:cs="Times New Roman"/>
          <w:bCs/>
          <w:iCs/>
          <w:szCs w:val="20"/>
        </w:rPr>
        <w:t>Tiesības:</w:t>
      </w:r>
    </w:p>
    <w:p w14:paraId="012CBA1B" w14:textId="77777777" w:rsidR="00A23866" w:rsidRPr="00A23866" w:rsidRDefault="00A23866" w:rsidP="00A23866">
      <w:pPr>
        <w:autoSpaceDE w:val="0"/>
        <w:autoSpaceDN w:val="0"/>
        <w:adjustRightInd w:val="0"/>
        <w:spacing w:after="120"/>
        <w:ind w:firstLine="720"/>
        <w:rPr>
          <w:rFonts w:cs="Times New Roman"/>
          <w:szCs w:val="20"/>
        </w:rPr>
      </w:pPr>
      <w:r w:rsidRPr="00A23866">
        <w:rPr>
          <w:rFonts w:cs="Times New Roman"/>
          <w:szCs w:val="20"/>
        </w:rPr>
        <w:t xml:space="preserve">1) Ziņot Balvu novada domei par fiziskajām un juridiskajām personām, kuras neievēro ezera akvatorija un piekrastes aizsardzības joslu režīmu, kā arī Balvu ezera ekspluatācijas (apsaimniekošanas) noteikumus. </w:t>
      </w:r>
    </w:p>
    <w:p w14:paraId="2BEC5A34" w14:textId="77777777" w:rsidR="00A23866" w:rsidRPr="00A23866" w:rsidRDefault="00A23866" w:rsidP="00A23866">
      <w:pPr>
        <w:autoSpaceDE w:val="0"/>
        <w:autoSpaceDN w:val="0"/>
        <w:adjustRightInd w:val="0"/>
        <w:spacing w:after="120"/>
        <w:ind w:firstLine="720"/>
        <w:rPr>
          <w:rFonts w:cs="Times New Roman"/>
          <w:szCs w:val="20"/>
        </w:rPr>
      </w:pPr>
      <w:r w:rsidRPr="00A23866">
        <w:rPr>
          <w:rFonts w:cs="Times New Roman"/>
          <w:szCs w:val="20"/>
        </w:rPr>
        <w:t xml:space="preserve">2) Brīvi izmantot ūdenstilpes daļu atbilstoši nomas līgumā par ūdens objekta daļas nomu noteiktajam. </w:t>
      </w:r>
    </w:p>
    <w:p w14:paraId="254D3FCE" w14:textId="77777777" w:rsidR="00A23866" w:rsidRPr="00A23866" w:rsidRDefault="00A23866" w:rsidP="00A23866">
      <w:pPr>
        <w:autoSpaceDE w:val="0"/>
        <w:autoSpaceDN w:val="0"/>
        <w:adjustRightInd w:val="0"/>
        <w:spacing w:after="120"/>
        <w:ind w:firstLine="720"/>
        <w:rPr>
          <w:rFonts w:cs="Times New Roman"/>
          <w:szCs w:val="20"/>
        </w:rPr>
      </w:pPr>
      <w:r w:rsidRPr="00A23866">
        <w:rPr>
          <w:rFonts w:cs="Times New Roman"/>
          <w:szCs w:val="20"/>
        </w:rPr>
        <w:t xml:space="preserve">3) Izmantot ezeru un tā piekrasti atbilstoši citu saistīto normatīvo aktu prasībām. </w:t>
      </w:r>
    </w:p>
    <w:p w14:paraId="1F9588AF" w14:textId="77777777" w:rsidR="00A23866" w:rsidRPr="00A23866" w:rsidRDefault="00A23866" w:rsidP="00A23866">
      <w:pPr>
        <w:pStyle w:val="tvhtml"/>
        <w:shd w:val="clear" w:color="auto" w:fill="FFFFFF"/>
        <w:spacing w:before="0" w:beforeAutospacing="0" w:after="120" w:afterAutospacing="0"/>
        <w:ind w:firstLine="300"/>
        <w:jc w:val="both"/>
        <w:rPr>
          <w:rFonts w:ascii="Ebrima" w:hAnsi="Ebrima"/>
          <w:b/>
          <w:sz w:val="20"/>
          <w:szCs w:val="20"/>
        </w:rPr>
      </w:pPr>
      <w:r w:rsidRPr="00A23866">
        <w:rPr>
          <w:rFonts w:ascii="Ebrima" w:hAnsi="Ebrima"/>
          <w:b/>
          <w:sz w:val="20"/>
          <w:szCs w:val="20"/>
        </w:rPr>
        <w:t>3.4. saimnieciskās darbības veicēja darbība ārkārtējos dabas apstākļos:</w:t>
      </w:r>
    </w:p>
    <w:p w14:paraId="46A95E4E" w14:textId="54305702" w:rsidR="00A23866" w:rsidRDefault="00A23866" w:rsidP="007576B5">
      <w:r w:rsidRPr="00A23866">
        <w:t>Saskaņā ar Civilās aizsardzības un katastrofas pārvaldīšanas likumu Valsts ugunsdzēsības un glābšanas dienests koordinē pasākumu kopumu, kurus īsteno valsts un pašvaldību institūcijas un sabiedrība, lai nodrošinātu cilvēku, vides un īpašuma drošību, kā arī īstenotu atbilstošu rīcību katastrofas un katastrofas draudu gadījumā.</w:t>
      </w:r>
    </w:p>
    <w:p w14:paraId="5D86DC17" w14:textId="77777777" w:rsidR="007576B5" w:rsidRPr="00A23866" w:rsidRDefault="007576B5" w:rsidP="007576B5"/>
    <w:p w14:paraId="6A93A56C" w14:textId="77777777" w:rsidR="00A23866" w:rsidRPr="00A23866" w:rsidRDefault="00A23866" w:rsidP="00A23866">
      <w:pPr>
        <w:pStyle w:val="tvhtml"/>
        <w:shd w:val="clear" w:color="auto" w:fill="FFFFFF"/>
        <w:spacing w:before="0" w:beforeAutospacing="0" w:after="120" w:afterAutospacing="0"/>
        <w:jc w:val="both"/>
        <w:rPr>
          <w:rFonts w:ascii="Ebrima" w:hAnsi="Ebrima"/>
          <w:b/>
          <w:sz w:val="20"/>
          <w:szCs w:val="20"/>
        </w:rPr>
      </w:pPr>
      <w:r w:rsidRPr="00A23866">
        <w:rPr>
          <w:rFonts w:ascii="Ebrima" w:hAnsi="Ebrima"/>
          <w:b/>
          <w:sz w:val="20"/>
          <w:szCs w:val="20"/>
        </w:rPr>
        <w:t>4. Institūcijas, kas kontrolē ekspluatācijas noteikumu ievērošanu.</w:t>
      </w:r>
    </w:p>
    <w:p w14:paraId="3D3E028A" w14:textId="77777777" w:rsidR="00A23866" w:rsidRPr="00A23866" w:rsidRDefault="00A23866" w:rsidP="00A23866">
      <w:pPr>
        <w:autoSpaceDE w:val="0"/>
        <w:autoSpaceDN w:val="0"/>
        <w:adjustRightInd w:val="0"/>
        <w:spacing w:after="120"/>
        <w:ind w:firstLine="720"/>
        <w:rPr>
          <w:rFonts w:cs="Times New Roman"/>
          <w:color w:val="000000"/>
          <w:szCs w:val="20"/>
        </w:rPr>
      </w:pPr>
      <w:r w:rsidRPr="00A23866">
        <w:rPr>
          <w:rFonts w:cs="Times New Roman"/>
          <w:color w:val="000000"/>
          <w:szCs w:val="20"/>
        </w:rPr>
        <w:t xml:space="preserve">Kontrolēt noteikumu izpildi un sastādīt administratīvos protokolus savas kompetences ietvaros ir tiesīgas šādas amatpersonas: </w:t>
      </w:r>
    </w:p>
    <w:p w14:paraId="0EF44DF7" w14:textId="77777777" w:rsidR="00A23866" w:rsidRPr="00A23866" w:rsidRDefault="00A23866" w:rsidP="00A23866">
      <w:pPr>
        <w:autoSpaceDE w:val="0"/>
        <w:autoSpaceDN w:val="0"/>
        <w:adjustRightInd w:val="0"/>
        <w:spacing w:after="120"/>
        <w:rPr>
          <w:rFonts w:cs="Times New Roman"/>
          <w:color w:val="000000"/>
          <w:szCs w:val="20"/>
        </w:rPr>
      </w:pPr>
      <w:r w:rsidRPr="00A23866">
        <w:rPr>
          <w:rFonts w:cs="Times New Roman"/>
          <w:color w:val="000000"/>
          <w:szCs w:val="20"/>
        </w:rPr>
        <w:t xml:space="preserve">- Balvu novada pašvaldības policija; </w:t>
      </w:r>
    </w:p>
    <w:p w14:paraId="4D5FAA70" w14:textId="77777777" w:rsidR="00A23866" w:rsidRPr="00A23866" w:rsidRDefault="00A23866" w:rsidP="00A23866">
      <w:pPr>
        <w:autoSpaceDE w:val="0"/>
        <w:autoSpaceDN w:val="0"/>
        <w:adjustRightInd w:val="0"/>
        <w:spacing w:after="120"/>
        <w:rPr>
          <w:rFonts w:cs="Times New Roman"/>
          <w:color w:val="000000"/>
          <w:szCs w:val="20"/>
        </w:rPr>
      </w:pPr>
      <w:r w:rsidRPr="00A23866">
        <w:rPr>
          <w:rFonts w:cs="Times New Roman"/>
          <w:color w:val="000000"/>
          <w:szCs w:val="20"/>
        </w:rPr>
        <w:t xml:space="preserve">- Balvu novada iestāžu un uzņēmumu amatpersonas savas kompetences ietvaros. </w:t>
      </w:r>
    </w:p>
    <w:p w14:paraId="6A1A5CE2" w14:textId="77777777" w:rsidR="00A23866" w:rsidRPr="00A23866" w:rsidRDefault="00A23866" w:rsidP="00A23866">
      <w:pPr>
        <w:autoSpaceDE w:val="0"/>
        <w:autoSpaceDN w:val="0"/>
        <w:adjustRightInd w:val="0"/>
        <w:spacing w:after="120"/>
        <w:ind w:firstLine="720"/>
        <w:rPr>
          <w:rFonts w:cs="Times New Roman"/>
          <w:szCs w:val="20"/>
        </w:rPr>
      </w:pPr>
      <w:r w:rsidRPr="00A23866">
        <w:rPr>
          <w:rFonts w:cs="Times New Roman"/>
          <w:szCs w:val="20"/>
        </w:rPr>
        <w:t>Valsts vides kontroli par ekspluatācijas noteikumu ievērošanu savas kompetences ietvaros realizē Valsts vides dienests un Valsts vides dienesta reģionālā vides pārvalde.</w:t>
      </w:r>
    </w:p>
    <w:p w14:paraId="106A2DE9" w14:textId="77777777" w:rsidR="00A23866" w:rsidRPr="00A23866" w:rsidRDefault="00A23866" w:rsidP="00A23866">
      <w:pPr>
        <w:autoSpaceDE w:val="0"/>
        <w:autoSpaceDN w:val="0"/>
        <w:adjustRightInd w:val="0"/>
        <w:spacing w:after="120"/>
        <w:ind w:firstLine="720"/>
        <w:rPr>
          <w:rFonts w:cs="Times New Roman"/>
          <w:szCs w:val="20"/>
        </w:rPr>
      </w:pPr>
      <w:r w:rsidRPr="00A23866">
        <w:rPr>
          <w:rFonts w:cs="Times New Roman"/>
          <w:szCs w:val="20"/>
        </w:rPr>
        <w:t>Valsts vides kontroles institūcijām ir tiesības dot rīkojumus juridiskajām un fiziskajām personām par ekspluatācijas pasākumu veikšanu, vides aizsardzībai un dabas resursu izmantošanai.</w:t>
      </w:r>
    </w:p>
    <w:p w14:paraId="546FF505" w14:textId="77777777" w:rsidR="00A23866" w:rsidRPr="00A23866" w:rsidRDefault="00A23866" w:rsidP="00A23866">
      <w:pPr>
        <w:autoSpaceDE w:val="0"/>
        <w:autoSpaceDN w:val="0"/>
        <w:adjustRightInd w:val="0"/>
        <w:spacing w:after="120"/>
        <w:ind w:firstLine="720"/>
        <w:rPr>
          <w:rFonts w:cs="Times New Roman"/>
          <w:szCs w:val="20"/>
        </w:rPr>
      </w:pPr>
      <w:r w:rsidRPr="00A23866">
        <w:rPr>
          <w:rFonts w:cs="Times New Roman"/>
          <w:szCs w:val="20"/>
        </w:rPr>
        <w:t>Fizisko personu darbību dotajās teritorijās reglamentē ūdens objekta īpašnieks vai nomnieks (ja tas paredzēts nomas līgumā), izdodot īpašas norādes vai informācijas zīmes, kas nav pretrunā ar spēkā esošajiem tiesiskajiem aktiem.</w:t>
      </w:r>
    </w:p>
    <w:p w14:paraId="6617B58D" w14:textId="77777777" w:rsidR="00A23866" w:rsidRPr="00A23866" w:rsidRDefault="00A23866" w:rsidP="00A23866">
      <w:pPr>
        <w:autoSpaceDE w:val="0"/>
        <w:autoSpaceDN w:val="0"/>
        <w:adjustRightInd w:val="0"/>
        <w:spacing w:after="120"/>
        <w:ind w:firstLine="720"/>
        <w:rPr>
          <w:rFonts w:cs="Times New Roman"/>
          <w:b/>
          <w:szCs w:val="20"/>
        </w:rPr>
      </w:pPr>
      <w:r w:rsidRPr="00A23866">
        <w:rPr>
          <w:rFonts w:cs="Times New Roman"/>
          <w:szCs w:val="20"/>
        </w:rPr>
        <w:t>Aprēķinus par videi nodarītiem zaudējumiem un kompensāciju piedziņu no  vainīgajām personām (juridiskajām  un  fiziskajām) veic Valsts vides dienesta reģionālā vides pārvalde Vides aizsardzības likumā noteiktajā kārtībā.</w:t>
      </w:r>
    </w:p>
    <w:p w14:paraId="369CE247" w14:textId="77777777" w:rsidR="00A23866" w:rsidRPr="00A23866" w:rsidRDefault="00A23866" w:rsidP="00A23866">
      <w:pPr>
        <w:pStyle w:val="tvhtml"/>
        <w:shd w:val="clear" w:color="auto" w:fill="FFFFFF"/>
        <w:spacing w:before="0" w:beforeAutospacing="0" w:after="120" w:afterAutospacing="0"/>
        <w:jc w:val="both"/>
        <w:rPr>
          <w:rFonts w:ascii="Ebrima" w:hAnsi="Ebrima"/>
          <w:b/>
          <w:sz w:val="20"/>
          <w:szCs w:val="20"/>
        </w:rPr>
      </w:pPr>
      <w:r w:rsidRPr="00A23866">
        <w:rPr>
          <w:rFonts w:ascii="Ebrima" w:hAnsi="Ebrima"/>
          <w:b/>
          <w:sz w:val="20"/>
          <w:szCs w:val="20"/>
        </w:rPr>
        <w:t>5. Papildmateriāli:</w:t>
      </w:r>
    </w:p>
    <w:p w14:paraId="16C44A71" w14:textId="336DDAB3" w:rsidR="007576B5" w:rsidRPr="007576B5" w:rsidRDefault="00A23866" w:rsidP="007576B5">
      <w:r w:rsidRPr="007576B5">
        <w:rPr>
          <w:szCs w:val="20"/>
        </w:rPr>
        <w:t>5.</w:t>
      </w:r>
      <w:r w:rsidR="007576B5">
        <w:rPr>
          <w:szCs w:val="20"/>
        </w:rPr>
        <w:t>1</w:t>
      </w:r>
      <w:r w:rsidRPr="007576B5">
        <w:rPr>
          <w:szCs w:val="20"/>
        </w:rPr>
        <w:t xml:space="preserve"> ūdens objekta saimnieciskās darbības ietekmēto pašvaldību uzskaitījums</w:t>
      </w:r>
      <w:r w:rsidR="007576B5" w:rsidRPr="007576B5">
        <w:rPr>
          <w:szCs w:val="20"/>
        </w:rPr>
        <w:t xml:space="preserve">: </w:t>
      </w:r>
      <w:r w:rsidR="007576B5" w:rsidRPr="007576B5">
        <w:t xml:space="preserve">Ūdens objektā veiktās saimnieciskās darbības var tieši ietekmēt tā krastā esošo Balvu novada teritoriju, kā arī netieši ietekmēt Rugāju novada teritoriju un </w:t>
      </w:r>
      <w:proofErr w:type="spellStart"/>
      <w:r w:rsidR="007576B5" w:rsidRPr="007576B5">
        <w:t>Vecpededzes</w:t>
      </w:r>
      <w:proofErr w:type="spellEnd"/>
      <w:r w:rsidR="007576B5" w:rsidRPr="007576B5">
        <w:t xml:space="preserve"> upi Lubānas novadā, kurā ietek no ezera iztekošā Bolupe.</w:t>
      </w:r>
    </w:p>
    <w:p w14:paraId="01953496" w14:textId="7CF2E096" w:rsidR="00A23866" w:rsidRPr="00A23866" w:rsidRDefault="00A23866" w:rsidP="007576B5">
      <w:pPr>
        <w:rPr>
          <w:szCs w:val="20"/>
        </w:rPr>
      </w:pPr>
      <w:r w:rsidRPr="007576B5">
        <w:rPr>
          <w:szCs w:val="20"/>
        </w:rPr>
        <w:t>5.</w:t>
      </w:r>
      <w:r w:rsidR="007576B5">
        <w:rPr>
          <w:szCs w:val="20"/>
        </w:rPr>
        <w:t>2</w:t>
      </w:r>
      <w:r w:rsidRPr="007576B5">
        <w:rPr>
          <w:szCs w:val="20"/>
        </w:rPr>
        <w:t>. ūdens objekta kopīpašnieku saraksts.</w:t>
      </w:r>
      <w:r w:rsidR="007576B5" w:rsidRPr="007576B5">
        <w:rPr>
          <w:szCs w:val="20"/>
        </w:rPr>
        <w:t xml:space="preserve"> Latvijas valsts</w:t>
      </w:r>
    </w:p>
    <w:p w14:paraId="540F0980" w14:textId="77777777" w:rsidR="00A23866" w:rsidRPr="00A23866" w:rsidRDefault="00A23866" w:rsidP="00A23866">
      <w:pPr>
        <w:pStyle w:val="tvhtml"/>
        <w:shd w:val="clear" w:color="auto" w:fill="FFFFFF"/>
        <w:spacing w:before="0" w:beforeAutospacing="0" w:after="120" w:afterAutospacing="0"/>
        <w:ind w:firstLine="300"/>
        <w:jc w:val="both"/>
        <w:rPr>
          <w:rFonts w:ascii="Ebrima" w:hAnsi="Ebrima"/>
          <w:sz w:val="20"/>
          <w:szCs w:val="20"/>
        </w:rPr>
      </w:pPr>
    </w:p>
    <w:tbl>
      <w:tblPr>
        <w:tblW w:w="4581" w:type="pct"/>
        <w:tblLook w:val="04A0" w:firstRow="1" w:lastRow="0" w:firstColumn="1" w:lastColumn="0" w:noHBand="0" w:noVBand="1"/>
      </w:tblPr>
      <w:tblGrid>
        <w:gridCol w:w="5465"/>
        <w:gridCol w:w="2756"/>
      </w:tblGrid>
      <w:tr w:rsidR="00A23866" w:rsidRPr="00A23866" w14:paraId="3CF2BABF" w14:textId="77777777" w:rsidTr="00D76BAD">
        <w:tc>
          <w:tcPr>
            <w:tcW w:w="3324" w:type="pct"/>
            <w:tcMar>
              <w:top w:w="15" w:type="dxa"/>
              <w:left w:w="15" w:type="dxa"/>
              <w:bottom w:w="15" w:type="dxa"/>
              <w:right w:w="15" w:type="dxa"/>
            </w:tcMar>
            <w:vAlign w:val="center"/>
            <w:hideMark/>
          </w:tcPr>
          <w:p w14:paraId="5FEC5761" w14:textId="77777777" w:rsidR="00A23866" w:rsidRPr="00A23866" w:rsidRDefault="00A23866" w:rsidP="00FA38FA">
            <w:pPr>
              <w:rPr>
                <w:rFonts w:cs="Times New Roman"/>
                <w:szCs w:val="20"/>
              </w:rPr>
            </w:pPr>
            <w:r w:rsidRPr="00A23866">
              <w:rPr>
                <w:rFonts w:cs="Times New Roman"/>
                <w:szCs w:val="20"/>
              </w:rPr>
              <w:t>Ūdens objekta ekspluatācijas (apsaimniekošanas) noteikumus izstrādāja Latvijas Universitātes pētnieks sadarbībā ar Balvu novada pašvaldību</w:t>
            </w:r>
          </w:p>
        </w:tc>
        <w:tc>
          <w:tcPr>
            <w:tcW w:w="1676" w:type="pct"/>
            <w:tcMar>
              <w:top w:w="15" w:type="dxa"/>
              <w:left w:w="15" w:type="dxa"/>
              <w:bottom w:w="15" w:type="dxa"/>
              <w:right w:w="15" w:type="dxa"/>
            </w:tcMar>
            <w:vAlign w:val="center"/>
            <w:hideMark/>
          </w:tcPr>
          <w:p w14:paraId="08E10E6A" w14:textId="77777777" w:rsidR="00A23866" w:rsidRPr="00A23866" w:rsidRDefault="00A23866" w:rsidP="00D76BAD">
            <w:pPr>
              <w:spacing w:after="120"/>
              <w:jc w:val="center"/>
              <w:rPr>
                <w:rFonts w:cs="Times New Roman"/>
                <w:szCs w:val="20"/>
              </w:rPr>
            </w:pPr>
            <w:r w:rsidRPr="00A23866">
              <w:rPr>
                <w:rFonts w:cs="Times New Roman"/>
                <w:szCs w:val="20"/>
              </w:rPr>
              <w:t>Oskars Purmalis</w:t>
            </w:r>
          </w:p>
        </w:tc>
      </w:tr>
      <w:tr w:rsidR="00A23866" w:rsidRPr="00A23866" w14:paraId="37B52F78" w14:textId="77777777" w:rsidTr="00D76BAD">
        <w:tc>
          <w:tcPr>
            <w:tcW w:w="3324" w:type="pct"/>
            <w:tcMar>
              <w:top w:w="15" w:type="dxa"/>
              <w:left w:w="15" w:type="dxa"/>
              <w:bottom w:w="15" w:type="dxa"/>
              <w:right w:w="15" w:type="dxa"/>
            </w:tcMar>
            <w:vAlign w:val="center"/>
            <w:hideMark/>
          </w:tcPr>
          <w:p w14:paraId="46F2FABE" w14:textId="77777777" w:rsidR="00A23866" w:rsidRPr="00A23866" w:rsidRDefault="00A23866" w:rsidP="00FA38FA">
            <w:pPr>
              <w:rPr>
                <w:rFonts w:cs="Times New Roman"/>
                <w:szCs w:val="20"/>
              </w:rPr>
            </w:pPr>
          </w:p>
        </w:tc>
        <w:tc>
          <w:tcPr>
            <w:tcW w:w="1676" w:type="pct"/>
            <w:tcMar>
              <w:top w:w="15" w:type="dxa"/>
              <w:left w:w="15" w:type="dxa"/>
              <w:bottom w:w="15" w:type="dxa"/>
              <w:right w:w="15" w:type="dxa"/>
            </w:tcMar>
            <w:vAlign w:val="center"/>
            <w:hideMark/>
          </w:tcPr>
          <w:p w14:paraId="728A1E31" w14:textId="77777777" w:rsidR="00A23866" w:rsidRPr="00A23866" w:rsidRDefault="00A23866" w:rsidP="00D76BAD">
            <w:pPr>
              <w:pStyle w:val="tvhtml"/>
              <w:spacing w:before="0" w:beforeAutospacing="0" w:after="120" w:afterAutospacing="0" w:line="276" w:lineRule="auto"/>
              <w:jc w:val="center"/>
              <w:rPr>
                <w:rFonts w:ascii="Ebrima" w:hAnsi="Ebrima"/>
                <w:sz w:val="20"/>
                <w:szCs w:val="20"/>
                <w:lang w:eastAsia="en-US"/>
              </w:rPr>
            </w:pPr>
            <w:r w:rsidRPr="00A23866">
              <w:rPr>
                <w:rFonts w:ascii="Ebrima" w:hAnsi="Ebrima"/>
                <w:sz w:val="20"/>
                <w:szCs w:val="20"/>
                <w:lang w:eastAsia="en-US"/>
              </w:rPr>
              <w:t>(vārds, uzvārds)</w:t>
            </w:r>
          </w:p>
        </w:tc>
      </w:tr>
    </w:tbl>
    <w:p w14:paraId="32B52A6D" w14:textId="13624A22" w:rsidR="00D81C30" w:rsidRDefault="00D81C30" w:rsidP="00803D11">
      <w:pPr>
        <w:ind w:right="42"/>
        <w:jc w:val="center"/>
        <w:rPr>
          <w:bCs/>
          <w:caps/>
          <w:sz w:val="22"/>
        </w:rPr>
      </w:pPr>
      <w:r>
        <w:rPr>
          <w:bCs/>
          <w:caps/>
          <w:sz w:val="22"/>
        </w:rPr>
        <w:br w:type="page"/>
      </w:r>
    </w:p>
    <w:p w14:paraId="742E5AA9" w14:textId="64DEE141" w:rsidR="00FA38FA" w:rsidRDefault="00FA38FA" w:rsidP="00FA38FA">
      <w:pPr>
        <w:rPr>
          <w:color w:val="033466" w:themeColor="accent3" w:themeShade="40"/>
          <w:sz w:val="28"/>
          <w:szCs w:val="32"/>
        </w:rPr>
      </w:pPr>
      <w:r>
        <w:rPr>
          <w:color w:val="033466" w:themeColor="accent3" w:themeShade="40"/>
          <w:sz w:val="28"/>
          <w:szCs w:val="32"/>
        </w:rPr>
        <w:lastRenderedPageBreak/>
        <w:t>2</w:t>
      </w:r>
      <w:r w:rsidRPr="00D81C30">
        <w:rPr>
          <w:color w:val="033466" w:themeColor="accent3" w:themeShade="40"/>
          <w:sz w:val="28"/>
          <w:szCs w:val="32"/>
        </w:rPr>
        <w:t>.Pielikums</w:t>
      </w:r>
    </w:p>
    <w:p w14:paraId="7390AE07" w14:textId="77777777" w:rsidR="00FA38FA" w:rsidRDefault="00FA38FA" w:rsidP="00FA38FA">
      <w:pPr>
        <w:rPr>
          <w:color w:val="033466" w:themeColor="accent3" w:themeShade="40"/>
          <w:sz w:val="28"/>
          <w:szCs w:val="32"/>
        </w:rPr>
      </w:pPr>
      <w:r>
        <w:rPr>
          <w:color w:val="033466" w:themeColor="accent3" w:themeShade="40"/>
          <w:sz w:val="28"/>
          <w:szCs w:val="32"/>
        </w:rPr>
        <w:t>Pērkonu ezera ekspluatācijas (apsaimniekošanas noteikumi)</w:t>
      </w:r>
    </w:p>
    <w:p w14:paraId="4550DE28" w14:textId="168125B7" w:rsidR="00FA38FA" w:rsidRPr="00FA38FA" w:rsidRDefault="00FA38FA" w:rsidP="00FA38FA">
      <w:pPr>
        <w:rPr>
          <w:color w:val="033466" w:themeColor="accent3" w:themeShade="40"/>
          <w:sz w:val="28"/>
          <w:szCs w:val="32"/>
        </w:rPr>
      </w:pPr>
      <w:r w:rsidRPr="00FA38FA">
        <w:rPr>
          <w:b/>
          <w:bCs/>
          <w:szCs w:val="20"/>
        </w:rPr>
        <w:t>Pērkonu ezera ekspluatācijas (apsaimniekošanas) noteikumi (</w:t>
      </w:r>
      <w:r w:rsidRPr="00FA38FA">
        <w:rPr>
          <w:b/>
          <w:bCs/>
          <w:iCs/>
          <w:szCs w:val="20"/>
        </w:rPr>
        <w:t>Noteikumu sadaļas</w:t>
      </w:r>
      <w:r w:rsidRPr="00FA38FA">
        <w:rPr>
          <w:b/>
          <w:bCs/>
          <w:szCs w:val="20"/>
        </w:rPr>
        <w:t>,</w:t>
      </w:r>
      <w:r w:rsidRPr="00FA38FA">
        <w:rPr>
          <w:szCs w:val="20"/>
        </w:rPr>
        <w:t xml:space="preserve"> atbilstoši Ministru kabineta 2005.gada 27.decembra noteikumiem Nr.1014 „Ūdens objektu ekspluatācijas (apsaimniekošanas) noteikumu izstrādāšanas kārtība”.)</w:t>
      </w:r>
    </w:p>
    <w:p w14:paraId="4A677275" w14:textId="77777777" w:rsidR="00FA38FA" w:rsidRPr="00FA38FA" w:rsidRDefault="00FA38FA" w:rsidP="00FA38FA">
      <w:pPr>
        <w:pStyle w:val="tvhtml"/>
        <w:shd w:val="clear" w:color="auto" w:fill="FFFFFF"/>
        <w:spacing w:before="0" w:beforeAutospacing="0" w:after="0" w:afterAutospacing="0"/>
        <w:jc w:val="both"/>
        <w:rPr>
          <w:rFonts w:ascii="Ebrima" w:hAnsi="Ebrima"/>
          <w:b/>
          <w:sz w:val="20"/>
          <w:szCs w:val="20"/>
        </w:rPr>
      </w:pPr>
    </w:p>
    <w:p w14:paraId="7D9EC8BE" w14:textId="77777777" w:rsidR="00FA38FA" w:rsidRPr="00FA38FA" w:rsidRDefault="00FA38FA" w:rsidP="00FA38FA">
      <w:pPr>
        <w:pStyle w:val="tvhtml"/>
        <w:shd w:val="clear" w:color="auto" w:fill="FFFFFF"/>
        <w:spacing w:before="0" w:beforeAutospacing="0" w:after="120" w:afterAutospacing="0"/>
        <w:jc w:val="both"/>
        <w:rPr>
          <w:rFonts w:ascii="Ebrima" w:hAnsi="Ebrima"/>
          <w:b/>
          <w:sz w:val="20"/>
          <w:szCs w:val="20"/>
        </w:rPr>
      </w:pPr>
      <w:r w:rsidRPr="00FA38FA">
        <w:rPr>
          <w:rFonts w:ascii="Ebrima" w:hAnsi="Ebrima"/>
          <w:b/>
          <w:sz w:val="20"/>
          <w:szCs w:val="20"/>
        </w:rPr>
        <w:t>1. Vispārīgie dati:</w:t>
      </w:r>
    </w:p>
    <w:p w14:paraId="4F8823D9" w14:textId="77777777" w:rsidR="00FA38FA" w:rsidRPr="00FA38FA" w:rsidRDefault="00FA38FA" w:rsidP="00FA38FA">
      <w:pPr>
        <w:pStyle w:val="tvhtml"/>
        <w:shd w:val="clear" w:color="auto" w:fill="FFFFFF"/>
        <w:spacing w:before="0" w:beforeAutospacing="0" w:after="120" w:afterAutospacing="0"/>
        <w:ind w:firstLine="300"/>
        <w:jc w:val="both"/>
        <w:rPr>
          <w:rFonts w:ascii="Ebrima" w:hAnsi="Ebrima"/>
          <w:sz w:val="20"/>
          <w:szCs w:val="20"/>
        </w:rPr>
      </w:pPr>
      <w:r w:rsidRPr="00FA38FA">
        <w:rPr>
          <w:rFonts w:ascii="Ebrima" w:hAnsi="Ebrima"/>
          <w:b/>
          <w:sz w:val="20"/>
          <w:szCs w:val="20"/>
        </w:rPr>
        <w:t>1.1. ūdens objekta nosaukums:</w:t>
      </w:r>
      <w:r w:rsidRPr="00FA38FA">
        <w:rPr>
          <w:rFonts w:ascii="Ebrima" w:hAnsi="Ebrima"/>
          <w:sz w:val="20"/>
          <w:szCs w:val="20"/>
        </w:rPr>
        <w:t xml:space="preserve"> Pērkonu ezers</w:t>
      </w:r>
    </w:p>
    <w:p w14:paraId="34D41B5E" w14:textId="77777777" w:rsidR="00FA38FA" w:rsidRPr="00FA38FA" w:rsidRDefault="00FA38FA" w:rsidP="00FA38FA">
      <w:pPr>
        <w:pStyle w:val="tvhtml"/>
        <w:shd w:val="clear" w:color="auto" w:fill="FFFFFF"/>
        <w:spacing w:before="0" w:beforeAutospacing="0" w:after="120" w:afterAutospacing="0"/>
        <w:ind w:firstLine="300"/>
        <w:jc w:val="both"/>
        <w:rPr>
          <w:rFonts w:ascii="Ebrima" w:hAnsi="Ebrima"/>
          <w:sz w:val="20"/>
          <w:szCs w:val="20"/>
        </w:rPr>
      </w:pPr>
      <w:r w:rsidRPr="00FA38FA">
        <w:rPr>
          <w:rFonts w:ascii="Ebrima" w:hAnsi="Ebrima"/>
          <w:b/>
          <w:sz w:val="20"/>
          <w:szCs w:val="20"/>
        </w:rPr>
        <w:t>1.2. atrašanās vieta (pilsēta, novads):</w:t>
      </w:r>
      <w:r w:rsidRPr="00FA38FA">
        <w:rPr>
          <w:rFonts w:ascii="Ebrima" w:hAnsi="Ebrima"/>
          <w:sz w:val="20"/>
          <w:szCs w:val="20"/>
        </w:rPr>
        <w:t xml:space="preserve"> Balvi, Balvu novads</w:t>
      </w:r>
    </w:p>
    <w:p w14:paraId="482AAF54" w14:textId="77777777" w:rsidR="00FA38FA" w:rsidRPr="00FA38FA" w:rsidRDefault="00FA38FA" w:rsidP="00FA38FA">
      <w:pPr>
        <w:pStyle w:val="tvhtml"/>
        <w:shd w:val="clear" w:color="auto" w:fill="FFFFFF"/>
        <w:spacing w:before="0" w:beforeAutospacing="0" w:after="120" w:afterAutospacing="0"/>
        <w:ind w:firstLine="300"/>
        <w:jc w:val="both"/>
        <w:rPr>
          <w:rFonts w:ascii="Ebrima" w:hAnsi="Ebrima"/>
          <w:b/>
          <w:sz w:val="20"/>
          <w:szCs w:val="20"/>
        </w:rPr>
      </w:pPr>
      <w:r w:rsidRPr="00FA38FA">
        <w:rPr>
          <w:rFonts w:ascii="Ebrima" w:hAnsi="Ebrima"/>
          <w:b/>
          <w:sz w:val="20"/>
          <w:szCs w:val="20"/>
        </w:rPr>
        <w:t>1.3. ģeogrāfiskās koordinātas:</w:t>
      </w:r>
    </w:p>
    <w:p w14:paraId="2894FC9D" w14:textId="77777777" w:rsidR="00FA38FA" w:rsidRPr="00FA38FA" w:rsidRDefault="00FA38FA" w:rsidP="00FA38FA">
      <w:pPr>
        <w:pStyle w:val="tvhtml"/>
        <w:shd w:val="clear" w:color="auto" w:fill="FFFFFF"/>
        <w:spacing w:before="0" w:beforeAutospacing="0" w:after="120" w:afterAutospacing="0"/>
        <w:ind w:firstLine="300"/>
        <w:jc w:val="both"/>
        <w:rPr>
          <w:rFonts w:ascii="Ebrima" w:hAnsi="Ebrima"/>
          <w:kern w:val="16"/>
          <w:sz w:val="20"/>
          <w:szCs w:val="20"/>
        </w:rPr>
      </w:pPr>
      <w:r w:rsidRPr="00FA38FA">
        <w:rPr>
          <w:rFonts w:ascii="Ebrima" w:hAnsi="Ebrima"/>
          <w:sz w:val="20"/>
          <w:szCs w:val="20"/>
        </w:rPr>
        <w:t xml:space="preserve">Lat: </w:t>
      </w:r>
      <w:r w:rsidRPr="00FA38FA">
        <w:rPr>
          <w:rFonts w:ascii="Ebrima" w:hAnsi="Ebrima"/>
          <w:kern w:val="16"/>
          <w:sz w:val="20"/>
          <w:szCs w:val="20"/>
        </w:rPr>
        <w:t>57</w:t>
      </w:r>
      <w:r w:rsidRPr="00FA38FA">
        <w:rPr>
          <w:rFonts w:ascii="Ebrima" w:hAnsi="Ebrima"/>
          <w:kern w:val="16"/>
          <w:sz w:val="20"/>
          <w:szCs w:val="20"/>
        </w:rPr>
        <w:sym w:font="Symbol" w:char="F0B0"/>
      </w:r>
      <w:r w:rsidRPr="00FA38FA">
        <w:rPr>
          <w:rFonts w:ascii="Ebrima" w:hAnsi="Ebrima"/>
          <w:kern w:val="16"/>
          <w:sz w:val="20"/>
          <w:szCs w:val="20"/>
        </w:rPr>
        <w:t xml:space="preserve"> 08' 41''</w:t>
      </w:r>
    </w:p>
    <w:p w14:paraId="76ABD75E" w14:textId="77777777" w:rsidR="00FA38FA" w:rsidRPr="00FA38FA" w:rsidRDefault="00FA38FA" w:rsidP="00FA38FA">
      <w:pPr>
        <w:pStyle w:val="tvhtml"/>
        <w:shd w:val="clear" w:color="auto" w:fill="FFFFFF"/>
        <w:spacing w:before="0" w:beforeAutospacing="0" w:after="120" w:afterAutospacing="0"/>
        <w:ind w:firstLine="300"/>
        <w:jc w:val="both"/>
        <w:rPr>
          <w:rFonts w:ascii="Ebrima" w:hAnsi="Ebrima"/>
          <w:kern w:val="16"/>
          <w:sz w:val="20"/>
          <w:szCs w:val="20"/>
        </w:rPr>
      </w:pPr>
      <w:proofErr w:type="spellStart"/>
      <w:r w:rsidRPr="00FA38FA">
        <w:rPr>
          <w:rFonts w:ascii="Ebrima" w:hAnsi="Ebrima"/>
          <w:sz w:val="20"/>
          <w:szCs w:val="20"/>
        </w:rPr>
        <w:t>Lon</w:t>
      </w:r>
      <w:proofErr w:type="spellEnd"/>
      <w:r w:rsidRPr="00FA38FA">
        <w:rPr>
          <w:rFonts w:ascii="Ebrima" w:hAnsi="Ebrima"/>
          <w:sz w:val="20"/>
          <w:szCs w:val="20"/>
        </w:rPr>
        <w:t xml:space="preserve">.: </w:t>
      </w:r>
      <w:r w:rsidRPr="00FA38FA">
        <w:rPr>
          <w:rFonts w:ascii="Ebrima" w:hAnsi="Ebrima"/>
          <w:kern w:val="16"/>
          <w:sz w:val="20"/>
          <w:szCs w:val="20"/>
        </w:rPr>
        <w:t>27</w:t>
      </w:r>
      <w:r w:rsidRPr="00FA38FA">
        <w:rPr>
          <w:rFonts w:ascii="Ebrima" w:hAnsi="Ebrima"/>
          <w:kern w:val="16"/>
          <w:sz w:val="20"/>
          <w:szCs w:val="20"/>
        </w:rPr>
        <w:sym w:font="Symbol" w:char="F0B0"/>
      </w:r>
      <w:r w:rsidRPr="00FA38FA">
        <w:rPr>
          <w:rFonts w:ascii="Ebrima" w:hAnsi="Ebrima"/>
          <w:kern w:val="16"/>
          <w:sz w:val="20"/>
          <w:szCs w:val="20"/>
        </w:rPr>
        <w:t xml:space="preserve"> 18' 15'' </w:t>
      </w:r>
    </w:p>
    <w:p w14:paraId="3972242A" w14:textId="77777777" w:rsidR="00FA38FA" w:rsidRPr="00FA38FA" w:rsidRDefault="00FA38FA" w:rsidP="00FA38FA">
      <w:pPr>
        <w:pStyle w:val="tvhtml"/>
        <w:shd w:val="clear" w:color="auto" w:fill="FFFFFF"/>
        <w:spacing w:before="0" w:beforeAutospacing="0" w:after="120" w:afterAutospacing="0"/>
        <w:ind w:firstLine="300"/>
        <w:jc w:val="both"/>
        <w:rPr>
          <w:rFonts w:ascii="Ebrima" w:hAnsi="Ebrima"/>
          <w:kern w:val="16"/>
          <w:sz w:val="20"/>
          <w:szCs w:val="20"/>
        </w:rPr>
      </w:pPr>
      <w:r w:rsidRPr="00FA38FA">
        <w:rPr>
          <w:rFonts w:ascii="Ebrima" w:hAnsi="Ebrima"/>
          <w:b/>
          <w:sz w:val="20"/>
          <w:szCs w:val="20"/>
        </w:rPr>
        <w:t xml:space="preserve">1.4. </w:t>
      </w:r>
      <w:proofErr w:type="spellStart"/>
      <w:r w:rsidRPr="00FA38FA">
        <w:rPr>
          <w:rFonts w:ascii="Ebrima" w:hAnsi="Ebrima"/>
          <w:b/>
          <w:sz w:val="20"/>
          <w:szCs w:val="20"/>
        </w:rPr>
        <w:t>ūdenssaimnieciskā</w:t>
      </w:r>
      <w:proofErr w:type="spellEnd"/>
      <w:r w:rsidRPr="00FA38FA">
        <w:rPr>
          <w:rFonts w:ascii="Ebrima" w:hAnsi="Ebrima"/>
          <w:b/>
          <w:sz w:val="20"/>
          <w:szCs w:val="20"/>
        </w:rPr>
        <w:t xml:space="preserve"> iecirkņa kods/ ūdenstilpes kods (saskaņā ar Latvijas Vides, ģeoloģijas un meteoroloģijas aģentūras klasifikatoru): </w:t>
      </w:r>
      <w:r w:rsidRPr="00FA38FA">
        <w:rPr>
          <w:rFonts w:ascii="Ebrima" w:hAnsi="Ebrima"/>
          <w:kern w:val="16"/>
          <w:sz w:val="20"/>
          <w:szCs w:val="20"/>
        </w:rPr>
        <w:t>Ūdenstilpes kods 42232;</w:t>
      </w:r>
    </w:p>
    <w:p w14:paraId="6AE23233" w14:textId="271FE72C" w:rsidR="00FA38FA" w:rsidRPr="00FA38FA" w:rsidRDefault="00FA38FA" w:rsidP="00FA38FA">
      <w:pPr>
        <w:pStyle w:val="tvhtml"/>
        <w:shd w:val="clear" w:color="auto" w:fill="FFFFFF"/>
        <w:spacing w:before="0" w:beforeAutospacing="0" w:after="120" w:afterAutospacing="0"/>
        <w:ind w:left="300" w:firstLine="1"/>
        <w:jc w:val="both"/>
        <w:rPr>
          <w:rFonts w:ascii="Ebrima" w:hAnsi="Ebrima"/>
          <w:sz w:val="20"/>
          <w:szCs w:val="20"/>
          <w:shd w:val="clear" w:color="auto" w:fill="FFFFFF"/>
        </w:rPr>
      </w:pPr>
      <w:r w:rsidRPr="00FA38FA">
        <w:rPr>
          <w:rFonts w:ascii="Ebrima" w:hAnsi="Ebrima"/>
          <w:sz w:val="20"/>
          <w:szCs w:val="20"/>
          <w:shd w:val="clear" w:color="auto" w:fill="FFFFFF"/>
        </w:rPr>
        <w:t>Pērkon</w:t>
      </w:r>
      <w:r w:rsidR="00683F13">
        <w:rPr>
          <w:rFonts w:ascii="Ebrima" w:hAnsi="Ebrima"/>
          <w:sz w:val="20"/>
          <w:szCs w:val="20"/>
          <w:shd w:val="clear" w:color="auto" w:fill="FFFFFF"/>
        </w:rPr>
        <w:t>u</w:t>
      </w:r>
      <w:r w:rsidRPr="00FA38FA">
        <w:rPr>
          <w:rFonts w:ascii="Ebrima" w:hAnsi="Ebrima"/>
          <w:sz w:val="20"/>
          <w:szCs w:val="20"/>
          <w:shd w:val="clear" w:color="auto" w:fill="FFFFFF"/>
        </w:rPr>
        <w:t xml:space="preserve"> ezers ietilpst posmā Bolupe no iztekas līdz </w:t>
      </w:r>
      <w:proofErr w:type="spellStart"/>
      <w:r w:rsidRPr="00FA38FA">
        <w:rPr>
          <w:rFonts w:ascii="Ebrima" w:hAnsi="Ebrima"/>
          <w:sz w:val="20"/>
          <w:szCs w:val="20"/>
          <w:shd w:val="clear" w:color="auto" w:fill="FFFFFF"/>
        </w:rPr>
        <w:t>Žaugupei</w:t>
      </w:r>
      <w:proofErr w:type="spellEnd"/>
      <w:r w:rsidRPr="00FA38FA">
        <w:rPr>
          <w:rFonts w:ascii="Ebrima" w:hAnsi="Ebrima"/>
          <w:sz w:val="20"/>
          <w:szCs w:val="20"/>
          <w:shd w:val="clear" w:color="auto" w:fill="FFFFFF"/>
        </w:rPr>
        <w:t xml:space="preserve"> ar kodu "425495" </w:t>
      </w:r>
    </w:p>
    <w:p w14:paraId="02ACD1A8" w14:textId="77777777" w:rsidR="00FA38FA" w:rsidRPr="00FA38FA" w:rsidRDefault="00FA38FA" w:rsidP="00FA38FA">
      <w:pPr>
        <w:pStyle w:val="tvhtml"/>
        <w:shd w:val="clear" w:color="auto" w:fill="FFFFFF"/>
        <w:spacing w:before="0" w:beforeAutospacing="0" w:after="120" w:afterAutospacing="0"/>
        <w:ind w:left="300" w:firstLine="1"/>
        <w:jc w:val="both"/>
        <w:rPr>
          <w:rFonts w:ascii="Ebrima" w:hAnsi="Ebrima"/>
          <w:sz w:val="20"/>
          <w:szCs w:val="20"/>
        </w:rPr>
      </w:pPr>
      <w:r w:rsidRPr="00FA38FA">
        <w:rPr>
          <w:rFonts w:ascii="Ebrima" w:hAnsi="Ebrima"/>
          <w:b/>
          <w:sz w:val="20"/>
          <w:szCs w:val="20"/>
        </w:rPr>
        <w:t xml:space="preserve">1.5. upes baseins, kurā atrodas ūdens objekts: </w:t>
      </w:r>
      <w:r w:rsidRPr="00FA38FA">
        <w:rPr>
          <w:rFonts w:ascii="Ebrima" w:hAnsi="Ebrima"/>
          <w:sz w:val="20"/>
          <w:szCs w:val="20"/>
        </w:rPr>
        <w:t xml:space="preserve">Daugavas upju baseinu apgabals, Daugavas upes </w:t>
      </w:r>
      <w:proofErr w:type="spellStart"/>
      <w:r w:rsidRPr="00FA38FA">
        <w:rPr>
          <w:rFonts w:ascii="Ebrima" w:hAnsi="Ebrima"/>
          <w:sz w:val="20"/>
          <w:szCs w:val="20"/>
        </w:rPr>
        <w:t>lielbaseins</w:t>
      </w:r>
      <w:proofErr w:type="spellEnd"/>
      <w:r w:rsidRPr="00FA38FA">
        <w:rPr>
          <w:rFonts w:ascii="Ebrima" w:hAnsi="Ebrima"/>
          <w:sz w:val="20"/>
          <w:szCs w:val="20"/>
        </w:rPr>
        <w:t>, Bolupes upes baseins</w:t>
      </w:r>
    </w:p>
    <w:p w14:paraId="226E9807" w14:textId="07CB1073" w:rsidR="00CB564A" w:rsidRDefault="00FA38FA" w:rsidP="00CB564A">
      <w:pPr>
        <w:autoSpaceDE w:val="0"/>
        <w:autoSpaceDN w:val="0"/>
        <w:adjustRightInd w:val="0"/>
        <w:spacing w:after="120"/>
        <w:ind w:firstLine="720"/>
        <w:rPr>
          <w:rFonts w:cs="Times New Roman"/>
          <w:szCs w:val="20"/>
        </w:rPr>
      </w:pPr>
      <w:r w:rsidRPr="00FA38FA">
        <w:rPr>
          <w:rFonts w:cs="Times New Roman"/>
          <w:b/>
          <w:szCs w:val="20"/>
        </w:rPr>
        <w:t xml:space="preserve">1.5.1. upe, kur atrodas ūdens objekts: </w:t>
      </w:r>
      <w:r w:rsidRPr="00FA38FA">
        <w:rPr>
          <w:rFonts w:cs="Times New Roman"/>
          <w:szCs w:val="20"/>
        </w:rPr>
        <w:t xml:space="preserve">Bolupe ietek Pērkonu ezerā. </w:t>
      </w:r>
      <w:r w:rsidR="00CB564A">
        <w:rPr>
          <w:rFonts w:cs="Times New Roman"/>
          <w:szCs w:val="20"/>
        </w:rPr>
        <w:t>Bolupe turpina tecējumu, ietekot Balvu ezerā</w:t>
      </w:r>
    </w:p>
    <w:p w14:paraId="3567CE2E" w14:textId="73230B1F" w:rsidR="00FA38FA" w:rsidRPr="00FA38FA" w:rsidRDefault="00FA38FA" w:rsidP="00CB564A">
      <w:pPr>
        <w:autoSpaceDE w:val="0"/>
        <w:autoSpaceDN w:val="0"/>
        <w:adjustRightInd w:val="0"/>
        <w:spacing w:after="120"/>
        <w:ind w:firstLine="720"/>
        <w:rPr>
          <w:szCs w:val="20"/>
        </w:rPr>
      </w:pPr>
      <w:r w:rsidRPr="00FA38FA">
        <w:rPr>
          <w:b/>
          <w:szCs w:val="20"/>
        </w:rPr>
        <w:t xml:space="preserve">1.5.2. attālums no ietekas citā upē, jūrā (km): </w:t>
      </w:r>
      <w:r w:rsidRPr="00FA38FA">
        <w:rPr>
          <w:bCs/>
          <w:szCs w:val="20"/>
        </w:rPr>
        <w:t>Bolupe ietek Balvu ezerā pēc 0,44 km</w:t>
      </w:r>
    </w:p>
    <w:p w14:paraId="6A5D7FF1" w14:textId="77777777" w:rsidR="00FA38FA" w:rsidRPr="00FA38FA" w:rsidRDefault="00FA38FA" w:rsidP="00FA38FA">
      <w:pPr>
        <w:pStyle w:val="tvhtml"/>
        <w:shd w:val="clear" w:color="auto" w:fill="FFFFFF"/>
        <w:spacing w:before="0" w:beforeAutospacing="0" w:after="120" w:afterAutospacing="0"/>
        <w:ind w:firstLine="300"/>
        <w:jc w:val="both"/>
        <w:rPr>
          <w:rFonts w:ascii="Ebrima" w:hAnsi="Ebrima"/>
          <w:sz w:val="20"/>
          <w:szCs w:val="20"/>
        </w:rPr>
      </w:pPr>
      <w:r w:rsidRPr="00FA38FA">
        <w:rPr>
          <w:rFonts w:ascii="Ebrima" w:hAnsi="Ebrima"/>
          <w:b/>
          <w:sz w:val="20"/>
          <w:szCs w:val="20"/>
        </w:rPr>
        <w:t>1.6. ūdens objekta veids:</w:t>
      </w:r>
      <w:r w:rsidRPr="00FA38FA">
        <w:rPr>
          <w:rFonts w:ascii="Ebrima" w:hAnsi="Ebrima"/>
          <w:sz w:val="20"/>
          <w:szCs w:val="20"/>
        </w:rPr>
        <w:t xml:space="preserve"> </w:t>
      </w:r>
    </w:p>
    <w:p w14:paraId="20023A76" w14:textId="77777777" w:rsidR="00FA38FA" w:rsidRPr="00FA38FA" w:rsidRDefault="00FA38FA" w:rsidP="00FA38FA">
      <w:pPr>
        <w:pStyle w:val="tvhtml"/>
        <w:shd w:val="clear" w:color="auto" w:fill="FFFFFF"/>
        <w:spacing w:before="0" w:beforeAutospacing="0" w:after="120" w:afterAutospacing="0"/>
        <w:ind w:firstLine="720"/>
        <w:jc w:val="both"/>
        <w:rPr>
          <w:rFonts w:ascii="Ebrima" w:hAnsi="Ebrima"/>
          <w:sz w:val="20"/>
          <w:szCs w:val="20"/>
        </w:rPr>
      </w:pPr>
      <w:r w:rsidRPr="00FA38FA">
        <w:rPr>
          <w:rFonts w:ascii="Ebrima" w:hAnsi="Ebrima"/>
          <w:b/>
          <w:sz w:val="20"/>
          <w:szCs w:val="20"/>
        </w:rPr>
        <w:t>1.6.1. dabīga ūdenstilpe (ezers, upe):</w:t>
      </w:r>
      <w:r w:rsidRPr="00FA38FA">
        <w:rPr>
          <w:rFonts w:ascii="Ebrima" w:hAnsi="Ebrima"/>
          <w:sz w:val="20"/>
          <w:szCs w:val="20"/>
        </w:rPr>
        <w:t xml:space="preserve"> Ezers</w:t>
      </w:r>
    </w:p>
    <w:p w14:paraId="108988A7" w14:textId="77777777" w:rsidR="00FA38FA" w:rsidRPr="00FA38FA" w:rsidRDefault="00FA38FA" w:rsidP="00FA38FA">
      <w:pPr>
        <w:pStyle w:val="tvhtml"/>
        <w:shd w:val="clear" w:color="auto" w:fill="FFFFFF"/>
        <w:spacing w:before="0" w:beforeAutospacing="0" w:after="120" w:afterAutospacing="0"/>
        <w:ind w:left="300" w:firstLine="420"/>
        <w:jc w:val="both"/>
        <w:rPr>
          <w:rFonts w:ascii="Ebrima" w:hAnsi="Ebrima"/>
          <w:sz w:val="20"/>
          <w:szCs w:val="20"/>
        </w:rPr>
      </w:pPr>
      <w:r w:rsidRPr="00FA38FA">
        <w:rPr>
          <w:rFonts w:ascii="Ebrima" w:hAnsi="Ebrima"/>
          <w:b/>
          <w:sz w:val="20"/>
          <w:szCs w:val="20"/>
        </w:rPr>
        <w:t>1.6.2. dabīga ūdenstilpe ar mākslīgi mainītiem ūdens līmeņiem kopš 1953. gada</w:t>
      </w:r>
      <w:r w:rsidRPr="00FA38FA">
        <w:rPr>
          <w:rFonts w:ascii="Ebrima" w:hAnsi="Ebrima"/>
          <w:sz w:val="20"/>
          <w:szCs w:val="20"/>
        </w:rPr>
        <w:t>: Ezers, kura ūdens līmenis pazemināts 1956.g. Šobrīd ūdens līmeni Balvu un Pērkonu ezeru sistēmā nodrošina Balvu ezera regulators ar augstuma atzīmi 101,40 m</w:t>
      </w:r>
    </w:p>
    <w:p w14:paraId="074C2299" w14:textId="77777777" w:rsidR="00FA38FA" w:rsidRPr="00FA38FA" w:rsidRDefault="00FA38FA" w:rsidP="00FA38FA">
      <w:pPr>
        <w:pStyle w:val="tvhtml"/>
        <w:shd w:val="clear" w:color="auto" w:fill="FFFFFF"/>
        <w:spacing w:before="0" w:beforeAutospacing="0" w:after="120" w:afterAutospacing="0"/>
        <w:ind w:firstLine="720"/>
        <w:jc w:val="both"/>
        <w:rPr>
          <w:rFonts w:ascii="Ebrima" w:hAnsi="Ebrima"/>
          <w:sz w:val="20"/>
          <w:szCs w:val="20"/>
        </w:rPr>
      </w:pPr>
      <w:r w:rsidRPr="00FA38FA">
        <w:rPr>
          <w:rFonts w:ascii="Ebrima" w:hAnsi="Ebrima"/>
          <w:b/>
          <w:sz w:val="20"/>
          <w:szCs w:val="20"/>
        </w:rPr>
        <w:t xml:space="preserve">1.6.3. mākslīgs </w:t>
      </w:r>
      <w:proofErr w:type="spellStart"/>
      <w:r w:rsidRPr="00FA38FA">
        <w:rPr>
          <w:rFonts w:ascii="Ebrima" w:hAnsi="Ebrima"/>
          <w:b/>
          <w:sz w:val="20"/>
          <w:szCs w:val="20"/>
        </w:rPr>
        <w:t>uzpludinājums</w:t>
      </w:r>
      <w:proofErr w:type="spellEnd"/>
      <w:r w:rsidRPr="00FA38FA">
        <w:rPr>
          <w:rFonts w:ascii="Ebrima" w:hAnsi="Ebrima"/>
          <w:b/>
          <w:sz w:val="20"/>
          <w:szCs w:val="20"/>
        </w:rPr>
        <w:t xml:space="preserve"> (dīķis, ūdenskrātuve) kopš _____.gada: </w:t>
      </w:r>
      <w:r w:rsidRPr="00FA38FA">
        <w:rPr>
          <w:rFonts w:ascii="Ebrima" w:hAnsi="Ebrima"/>
          <w:sz w:val="20"/>
          <w:szCs w:val="20"/>
        </w:rPr>
        <w:t>nav</w:t>
      </w:r>
    </w:p>
    <w:p w14:paraId="0ED7F657" w14:textId="77777777" w:rsidR="00FA38FA" w:rsidRPr="00FA38FA" w:rsidRDefault="00FA38FA" w:rsidP="00FA38FA">
      <w:pPr>
        <w:pStyle w:val="tvhtml"/>
        <w:shd w:val="clear" w:color="auto" w:fill="FFFFFF"/>
        <w:spacing w:before="0" w:beforeAutospacing="0" w:after="120" w:afterAutospacing="0"/>
        <w:ind w:firstLine="720"/>
        <w:jc w:val="both"/>
        <w:rPr>
          <w:rFonts w:ascii="Ebrima" w:hAnsi="Ebrima"/>
          <w:sz w:val="20"/>
          <w:szCs w:val="20"/>
        </w:rPr>
      </w:pPr>
      <w:r w:rsidRPr="00FA38FA">
        <w:rPr>
          <w:rFonts w:ascii="Ebrima" w:hAnsi="Ebrima"/>
          <w:b/>
          <w:sz w:val="20"/>
          <w:szCs w:val="20"/>
        </w:rPr>
        <w:t xml:space="preserve">1.6.4. </w:t>
      </w:r>
      <w:proofErr w:type="spellStart"/>
      <w:r w:rsidRPr="00FA38FA">
        <w:rPr>
          <w:rFonts w:ascii="Ebrima" w:hAnsi="Ebrima"/>
          <w:b/>
          <w:sz w:val="20"/>
          <w:szCs w:val="20"/>
        </w:rPr>
        <w:t>jaunveidots</w:t>
      </w:r>
      <w:proofErr w:type="spellEnd"/>
      <w:r w:rsidRPr="00FA38FA">
        <w:rPr>
          <w:rFonts w:ascii="Ebrima" w:hAnsi="Ebrima"/>
          <w:b/>
          <w:sz w:val="20"/>
          <w:szCs w:val="20"/>
        </w:rPr>
        <w:t xml:space="preserve"> </w:t>
      </w:r>
      <w:proofErr w:type="spellStart"/>
      <w:r w:rsidRPr="00FA38FA">
        <w:rPr>
          <w:rFonts w:ascii="Ebrima" w:hAnsi="Ebrima"/>
          <w:b/>
          <w:sz w:val="20"/>
          <w:szCs w:val="20"/>
        </w:rPr>
        <w:t>uzpludinājums</w:t>
      </w:r>
      <w:proofErr w:type="spellEnd"/>
      <w:r w:rsidRPr="00FA38FA">
        <w:rPr>
          <w:rFonts w:ascii="Ebrima" w:hAnsi="Ebrima"/>
          <w:b/>
          <w:sz w:val="20"/>
          <w:szCs w:val="20"/>
        </w:rPr>
        <w:t xml:space="preserve"> (ūdenskrātuve, dīķis, kanāls):</w:t>
      </w:r>
      <w:r w:rsidRPr="00FA38FA">
        <w:rPr>
          <w:rFonts w:ascii="Ebrima" w:hAnsi="Ebrima"/>
          <w:sz w:val="20"/>
          <w:szCs w:val="20"/>
        </w:rPr>
        <w:t xml:space="preserve"> nav</w:t>
      </w:r>
    </w:p>
    <w:p w14:paraId="0E122846" w14:textId="77777777" w:rsidR="00FA38FA" w:rsidRPr="00FA38FA" w:rsidRDefault="00FA38FA" w:rsidP="00FA38FA">
      <w:pPr>
        <w:pStyle w:val="tvhtml"/>
        <w:shd w:val="clear" w:color="auto" w:fill="FFFFFF"/>
        <w:spacing w:before="0" w:beforeAutospacing="0" w:after="120" w:afterAutospacing="0"/>
        <w:ind w:firstLine="300"/>
        <w:jc w:val="both"/>
        <w:rPr>
          <w:rFonts w:ascii="Ebrima" w:hAnsi="Ebrima"/>
          <w:b/>
          <w:sz w:val="20"/>
          <w:szCs w:val="20"/>
        </w:rPr>
      </w:pPr>
      <w:r w:rsidRPr="00FA38FA">
        <w:rPr>
          <w:rFonts w:ascii="Ebrima" w:hAnsi="Ebrima"/>
          <w:b/>
          <w:sz w:val="20"/>
          <w:szCs w:val="20"/>
        </w:rPr>
        <w:t>1.7. ūdens objekta saimnieciskās izmantošanas veids.</w:t>
      </w:r>
    </w:p>
    <w:p w14:paraId="699FAF8A" w14:textId="77777777" w:rsidR="00FA38FA" w:rsidRPr="00FA38FA" w:rsidRDefault="00FA38FA" w:rsidP="00FA38FA">
      <w:pPr>
        <w:pStyle w:val="Default"/>
        <w:spacing w:after="120"/>
        <w:ind w:firstLine="300"/>
        <w:jc w:val="both"/>
        <w:rPr>
          <w:rFonts w:ascii="Ebrima" w:hAnsi="Ebrima"/>
          <w:sz w:val="20"/>
          <w:szCs w:val="20"/>
        </w:rPr>
      </w:pPr>
      <w:r w:rsidRPr="00FA38FA">
        <w:rPr>
          <w:rFonts w:ascii="Ebrima" w:hAnsi="Ebrima"/>
          <w:sz w:val="20"/>
          <w:szCs w:val="20"/>
        </w:rPr>
        <w:t xml:space="preserve">Saskaņā ar Civillikuma 1102.panta, kā arī šā panta pielikumu, Pērkonu ezers pieder pie publiskajiem ūdeņiem, kuros zvejas tiesības pieder valstij. </w:t>
      </w:r>
    </w:p>
    <w:p w14:paraId="2E1E1E1F" w14:textId="77777777" w:rsidR="00FA38FA" w:rsidRPr="00FA38FA" w:rsidRDefault="00FA38FA" w:rsidP="00FA38FA">
      <w:pPr>
        <w:pStyle w:val="Default"/>
        <w:spacing w:after="120"/>
        <w:rPr>
          <w:rFonts w:ascii="Ebrima" w:hAnsi="Ebrima"/>
          <w:sz w:val="20"/>
          <w:szCs w:val="20"/>
        </w:rPr>
      </w:pPr>
      <w:r w:rsidRPr="00FA38FA">
        <w:rPr>
          <w:rFonts w:ascii="Ebrima" w:hAnsi="Ebrima"/>
          <w:sz w:val="20"/>
          <w:szCs w:val="20"/>
        </w:rPr>
        <w:t xml:space="preserve">Ezera izmantošana paredzēta publiskai, ikdienišķai lietošanai, tajā skaitā – </w:t>
      </w:r>
    </w:p>
    <w:p w14:paraId="54764EB2" w14:textId="27D0E535" w:rsidR="00FA38FA" w:rsidRPr="00FA38FA" w:rsidRDefault="00FA38FA" w:rsidP="0079073A">
      <w:pPr>
        <w:pStyle w:val="Default"/>
        <w:numPr>
          <w:ilvl w:val="0"/>
          <w:numId w:val="57"/>
        </w:numPr>
        <w:spacing w:after="120"/>
        <w:rPr>
          <w:rFonts w:ascii="Ebrima" w:hAnsi="Ebrima"/>
          <w:sz w:val="20"/>
          <w:szCs w:val="20"/>
        </w:rPr>
      </w:pPr>
      <w:r w:rsidRPr="00FA38FA">
        <w:rPr>
          <w:rFonts w:ascii="Ebrima" w:hAnsi="Ebrima"/>
          <w:sz w:val="20"/>
          <w:szCs w:val="20"/>
        </w:rPr>
        <w:t>amatierzvejai – makšķerēšanai</w:t>
      </w:r>
      <w:r w:rsidR="00C0453B">
        <w:rPr>
          <w:rFonts w:ascii="Ebrima" w:hAnsi="Ebrima"/>
          <w:sz w:val="20"/>
          <w:szCs w:val="20"/>
        </w:rPr>
        <w:t xml:space="preserve">, </w:t>
      </w:r>
      <w:r w:rsidR="00C0453B" w:rsidRPr="00C0453B">
        <w:rPr>
          <w:rFonts w:ascii="Ebrima" w:hAnsi="Ebrima"/>
          <w:sz w:val="20"/>
          <w:szCs w:val="20"/>
        </w:rPr>
        <w:t>vēžošanai</w:t>
      </w:r>
      <w:r w:rsidRPr="00FA38FA">
        <w:rPr>
          <w:rFonts w:ascii="Ebrima" w:hAnsi="Ebrima"/>
          <w:sz w:val="20"/>
          <w:szCs w:val="20"/>
        </w:rPr>
        <w:t xml:space="preserve">; </w:t>
      </w:r>
    </w:p>
    <w:p w14:paraId="59B5EEC9" w14:textId="77777777" w:rsidR="00FA38FA" w:rsidRPr="00FA38FA" w:rsidRDefault="00FA38FA" w:rsidP="0079073A">
      <w:pPr>
        <w:pStyle w:val="Default"/>
        <w:numPr>
          <w:ilvl w:val="0"/>
          <w:numId w:val="57"/>
        </w:numPr>
        <w:spacing w:after="120"/>
        <w:rPr>
          <w:rFonts w:ascii="Ebrima" w:hAnsi="Ebrima"/>
          <w:sz w:val="20"/>
          <w:szCs w:val="20"/>
        </w:rPr>
      </w:pPr>
      <w:r w:rsidRPr="00FA38FA">
        <w:rPr>
          <w:rFonts w:ascii="Ebrima" w:hAnsi="Ebrima"/>
          <w:sz w:val="20"/>
          <w:szCs w:val="20"/>
        </w:rPr>
        <w:t xml:space="preserve">rekreācijai (atpūta uz un pie ūdeņiem un peldvietās); </w:t>
      </w:r>
    </w:p>
    <w:p w14:paraId="339672FB" w14:textId="77777777" w:rsidR="00FA38FA" w:rsidRPr="00FA38FA" w:rsidRDefault="00FA38FA" w:rsidP="0079073A">
      <w:pPr>
        <w:pStyle w:val="Default"/>
        <w:numPr>
          <w:ilvl w:val="0"/>
          <w:numId w:val="57"/>
        </w:numPr>
        <w:spacing w:after="120"/>
        <w:rPr>
          <w:rFonts w:ascii="Ebrima" w:hAnsi="Ebrima"/>
          <w:sz w:val="20"/>
          <w:szCs w:val="20"/>
        </w:rPr>
      </w:pPr>
      <w:r w:rsidRPr="00FA38FA">
        <w:rPr>
          <w:rFonts w:ascii="Ebrima" w:hAnsi="Ebrima"/>
          <w:sz w:val="20"/>
          <w:szCs w:val="20"/>
        </w:rPr>
        <w:t xml:space="preserve">ūdenssports – nemotorizētie ūdens transportlīdzekļi; </w:t>
      </w:r>
    </w:p>
    <w:p w14:paraId="2DC5D87B" w14:textId="77777777" w:rsidR="00FA38FA" w:rsidRPr="00FA38FA" w:rsidRDefault="00FA38FA" w:rsidP="0079073A">
      <w:pPr>
        <w:pStyle w:val="Default"/>
        <w:numPr>
          <w:ilvl w:val="0"/>
          <w:numId w:val="57"/>
        </w:numPr>
        <w:spacing w:after="120"/>
        <w:rPr>
          <w:rFonts w:ascii="Ebrima" w:hAnsi="Ebrima"/>
          <w:sz w:val="20"/>
          <w:szCs w:val="20"/>
        </w:rPr>
      </w:pPr>
      <w:r w:rsidRPr="00FA38FA">
        <w:rPr>
          <w:rFonts w:ascii="Ebrima" w:hAnsi="Ebrima"/>
          <w:sz w:val="20"/>
          <w:szCs w:val="20"/>
        </w:rPr>
        <w:t>ūdenssports – motorizētie ūdens transportlīdzekļi;</w:t>
      </w:r>
    </w:p>
    <w:p w14:paraId="1A0EC399" w14:textId="37C779DA" w:rsidR="00FA38FA" w:rsidRPr="00FA38FA" w:rsidRDefault="00FA38FA" w:rsidP="0079073A">
      <w:pPr>
        <w:pStyle w:val="Default"/>
        <w:numPr>
          <w:ilvl w:val="0"/>
          <w:numId w:val="57"/>
        </w:numPr>
        <w:spacing w:after="120"/>
        <w:rPr>
          <w:rFonts w:ascii="Ebrima" w:hAnsi="Ebrima"/>
          <w:sz w:val="20"/>
          <w:szCs w:val="20"/>
        </w:rPr>
      </w:pPr>
      <w:proofErr w:type="spellStart"/>
      <w:r w:rsidRPr="00FA38FA">
        <w:rPr>
          <w:rFonts w:ascii="Ebrima" w:hAnsi="Ebrima"/>
          <w:sz w:val="20"/>
          <w:szCs w:val="20"/>
        </w:rPr>
        <w:t>peldbūvju</w:t>
      </w:r>
      <w:proofErr w:type="spellEnd"/>
      <w:r w:rsidRPr="00FA38FA">
        <w:rPr>
          <w:rFonts w:ascii="Ebrima" w:hAnsi="Ebrima"/>
          <w:sz w:val="20"/>
          <w:szCs w:val="20"/>
        </w:rPr>
        <w:t xml:space="preserve"> izvietošana, lai ierīkotu ar pakalpojumu sniegšanu saistītus objektus</w:t>
      </w:r>
      <w:r w:rsidR="00CD792A">
        <w:rPr>
          <w:rFonts w:ascii="Ebrima" w:hAnsi="Ebrima"/>
          <w:sz w:val="20"/>
          <w:szCs w:val="20"/>
        </w:rPr>
        <w:t>;</w:t>
      </w:r>
      <w:r w:rsidRPr="00FA38FA">
        <w:rPr>
          <w:rFonts w:ascii="Ebrima" w:hAnsi="Ebrima"/>
          <w:sz w:val="20"/>
          <w:szCs w:val="20"/>
        </w:rPr>
        <w:t xml:space="preserve"> </w:t>
      </w:r>
    </w:p>
    <w:p w14:paraId="4372810D" w14:textId="163F4E74" w:rsidR="00FA38FA" w:rsidRPr="00FA38FA" w:rsidRDefault="00FA38FA" w:rsidP="0079073A">
      <w:pPr>
        <w:pStyle w:val="Sarakstarindkopa"/>
        <w:numPr>
          <w:ilvl w:val="0"/>
          <w:numId w:val="57"/>
        </w:numPr>
        <w:shd w:val="clear" w:color="auto" w:fill="FFFFFF"/>
        <w:autoSpaceDE w:val="0"/>
        <w:autoSpaceDN w:val="0"/>
        <w:adjustRightInd w:val="0"/>
        <w:spacing w:before="0" w:after="120"/>
        <w:rPr>
          <w:rFonts w:cs="Times New Roman"/>
          <w:szCs w:val="20"/>
        </w:rPr>
      </w:pPr>
      <w:r w:rsidRPr="00FA38FA">
        <w:rPr>
          <w:rFonts w:cs="Times New Roman"/>
          <w:szCs w:val="20"/>
        </w:rPr>
        <w:t xml:space="preserve">ūdens ņemšana īpašām vajadzībām (ugunsdzēsībai, </w:t>
      </w:r>
      <w:r w:rsidR="001C5610">
        <w:rPr>
          <w:rFonts w:cs="Times New Roman"/>
          <w:szCs w:val="20"/>
        </w:rPr>
        <w:t xml:space="preserve">mazdārziņu </w:t>
      </w:r>
      <w:r w:rsidRPr="00FA38FA">
        <w:rPr>
          <w:rFonts w:cs="Times New Roman"/>
          <w:szCs w:val="20"/>
        </w:rPr>
        <w:t>vajadzībām).</w:t>
      </w:r>
    </w:p>
    <w:p w14:paraId="1ACD999B" w14:textId="024CF0F5" w:rsidR="00FA38FA" w:rsidRPr="00FA38FA" w:rsidRDefault="00B67435" w:rsidP="00FA38FA">
      <w:pPr>
        <w:pStyle w:val="tvhtml"/>
        <w:shd w:val="clear" w:color="auto" w:fill="FFFFFF"/>
        <w:spacing w:before="0" w:beforeAutospacing="0" w:after="120" w:afterAutospacing="0"/>
        <w:ind w:firstLine="300"/>
        <w:jc w:val="both"/>
        <w:rPr>
          <w:rFonts w:ascii="Ebrima" w:hAnsi="Ebrima"/>
          <w:sz w:val="20"/>
          <w:szCs w:val="20"/>
        </w:rPr>
      </w:pPr>
      <w:r>
        <w:rPr>
          <w:noProof/>
        </w:rPr>
        <w:lastRenderedPageBreak/>
        <w:drawing>
          <wp:inline distT="0" distB="0" distL="0" distR="0" wp14:anchorId="2868AAEA" wp14:editId="08B15139">
            <wp:extent cx="5697855" cy="4622165"/>
            <wp:effectExtent l="0" t="0" r="0" b="6985"/>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5697855" cy="4622165"/>
                    </a:xfrm>
                    <a:prstGeom prst="rect">
                      <a:avLst/>
                    </a:prstGeom>
                    <a:noFill/>
                    <a:ln>
                      <a:noFill/>
                    </a:ln>
                  </pic:spPr>
                </pic:pic>
              </a:graphicData>
            </a:graphic>
          </wp:inline>
        </w:drawing>
      </w:r>
    </w:p>
    <w:p w14:paraId="5C8A8688" w14:textId="0AC2C486" w:rsidR="00FA38FA" w:rsidRPr="00B67435" w:rsidRDefault="00FA38FA" w:rsidP="0079073A">
      <w:pPr>
        <w:pStyle w:val="Sarakstarindkopa"/>
        <w:numPr>
          <w:ilvl w:val="0"/>
          <w:numId w:val="60"/>
        </w:numPr>
        <w:spacing w:after="120"/>
        <w:rPr>
          <w:rFonts w:cs="Times New Roman"/>
          <w:bCs/>
          <w:szCs w:val="20"/>
        </w:rPr>
      </w:pPr>
      <w:r w:rsidRPr="00B67435">
        <w:rPr>
          <w:rFonts w:cs="Times New Roman"/>
          <w:bCs/>
          <w:szCs w:val="20"/>
        </w:rPr>
        <w:t>attēls. Pērkonu ezera iespējamais izmantošanas zonējums</w:t>
      </w:r>
    </w:p>
    <w:p w14:paraId="16E5E7BE" w14:textId="703C68F6" w:rsidR="006B1637" w:rsidRPr="006B1637" w:rsidRDefault="006B1637" w:rsidP="006B1637"/>
    <w:p w14:paraId="4BDB5039" w14:textId="77777777" w:rsidR="00FA38FA" w:rsidRPr="00FA38FA" w:rsidRDefault="00FA38FA" w:rsidP="00FA38FA">
      <w:pPr>
        <w:pStyle w:val="tvhtml"/>
        <w:shd w:val="clear" w:color="auto" w:fill="FFFFFF"/>
        <w:spacing w:before="0" w:beforeAutospacing="0" w:after="120" w:afterAutospacing="0"/>
        <w:jc w:val="both"/>
        <w:rPr>
          <w:rFonts w:ascii="Ebrima" w:hAnsi="Ebrima"/>
          <w:b/>
          <w:sz w:val="20"/>
          <w:szCs w:val="20"/>
        </w:rPr>
      </w:pPr>
      <w:r w:rsidRPr="00FA38FA">
        <w:rPr>
          <w:rFonts w:ascii="Ebrima" w:hAnsi="Ebrima"/>
          <w:b/>
          <w:sz w:val="20"/>
          <w:szCs w:val="20"/>
        </w:rPr>
        <w:t>2. Ūdens objekta raksturojums:</w:t>
      </w:r>
    </w:p>
    <w:p w14:paraId="37A17BAA" w14:textId="77777777" w:rsidR="00FA38FA" w:rsidRPr="00FA38FA" w:rsidRDefault="00FA38FA" w:rsidP="00FA38FA">
      <w:pPr>
        <w:pStyle w:val="tvhtml"/>
        <w:shd w:val="clear" w:color="auto" w:fill="FFFFFF"/>
        <w:spacing w:before="0" w:beforeAutospacing="0" w:after="120" w:afterAutospacing="0"/>
        <w:ind w:firstLine="300"/>
        <w:jc w:val="both"/>
        <w:rPr>
          <w:rFonts w:ascii="Ebrima" w:hAnsi="Ebrima"/>
          <w:b/>
          <w:sz w:val="20"/>
          <w:szCs w:val="20"/>
        </w:rPr>
      </w:pPr>
      <w:r w:rsidRPr="00FA38FA">
        <w:rPr>
          <w:rFonts w:ascii="Ebrima" w:hAnsi="Ebrima"/>
          <w:b/>
          <w:sz w:val="20"/>
          <w:szCs w:val="20"/>
        </w:rPr>
        <w:t xml:space="preserve">2.1. </w:t>
      </w:r>
      <w:proofErr w:type="spellStart"/>
      <w:r w:rsidRPr="00FA38FA">
        <w:rPr>
          <w:rFonts w:ascii="Ebrima" w:hAnsi="Ebrima"/>
          <w:b/>
          <w:sz w:val="20"/>
          <w:szCs w:val="20"/>
        </w:rPr>
        <w:t>morfometriskais</w:t>
      </w:r>
      <w:proofErr w:type="spellEnd"/>
      <w:r w:rsidRPr="00FA38FA">
        <w:rPr>
          <w:rFonts w:ascii="Ebrima" w:hAnsi="Ebrima"/>
          <w:b/>
          <w:sz w:val="20"/>
          <w:szCs w:val="20"/>
        </w:rPr>
        <w:t xml:space="preserve"> un hidroloģiskais raksturojums: </w:t>
      </w:r>
    </w:p>
    <w:p w14:paraId="4912043F" w14:textId="77777777" w:rsidR="00FA38FA" w:rsidRPr="00FA38FA" w:rsidRDefault="00FA38FA" w:rsidP="00FA38FA">
      <w:pPr>
        <w:pStyle w:val="tvhtml"/>
        <w:shd w:val="clear" w:color="auto" w:fill="FFFFFF"/>
        <w:spacing w:before="0" w:beforeAutospacing="0" w:after="120" w:afterAutospacing="0"/>
        <w:ind w:firstLine="720"/>
        <w:jc w:val="both"/>
        <w:rPr>
          <w:rFonts w:ascii="Ebrima" w:hAnsi="Ebrima"/>
          <w:b/>
          <w:sz w:val="20"/>
          <w:szCs w:val="20"/>
        </w:rPr>
      </w:pPr>
      <w:r w:rsidRPr="00FA38FA">
        <w:rPr>
          <w:rFonts w:ascii="Ebrima" w:hAnsi="Ebrima"/>
          <w:b/>
          <w:sz w:val="20"/>
          <w:szCs w:val="20"/>
        </w:rPr>
        <w:t>2.1.1. ūdens objekta sateces baseins (km</w:t>
      </w:r>
      <w:r w:rsidRPr="00FA38FA">
        <w:rPr>
          <w:rFonts w:ascii="Ebrima" w:hAnsi="Ebrima"/>
          <w:b/>
          <w:sz w:val="20"/>
          <w:szCs w:val="20"/>
          <w:vertAlign w:val="superscript"/>
        </w:rPr>
        <w:t>2</w:t>
      </w:r>
      <w:r w:rsidRPr="00FA38FA">
        <w:rPr>
          <w:rFonts w:ascii="Ebrima" w:hAnsi="Ebrima"/>
          <w:b/>
          <w:sz w:val="20"/>
          <w:szCs w:val="20"/>
        </w:rPr>
        <w:t>):</w:t>
      </w:r>
      <w:r w:rsidRPr="00FA38FA">
        <w:rPr>
          <w:rFonts w:ascii="Ebrima" w:hAnsi="Ebrima"/>
          <w:b/>
          <w:bCs/>
          <w:sz w:val="20"/>
          <w:szCs w:val="20"/>
        </w:rPr>
        <w:t xml:space="preserve"> </w:t>
      </w:r>
      <w:r w:rsidRPr="00FA38FA">
        <w:rPr>
          <w:rFonts w:ascii="Ebrima" w:hAnsi="Ebrima"/>
          <w:bCs/>
          <w:sz w:val="20"/>
          <w:szCs w:val="20"/>
        </w:rPr>
        <w:t>32,05</w:t>
      </w:r>
    </w:p>
    <w:p w14:paraId="5339B668" w14:textId="77777777" w:rsidR="00FA38FA" w:rsidRPr="00FA38FA" w:rsidRDefault="00FA38FA" w:rsidP="00FA38FA">
      <w:pPr>
        <w:pStyle w:val="tvhtml"/>
        <w:shd w:val="clear" w:color="auto" w:fill="FFFFFF"/>
        <w:spacing w:before="0" w:beforeAutospacing="0" w:after="120" w:afterAutospacing="0"/>
        <w:ind w:firstLine="720"/>
        <w:jc w:val="both"/>
        <w:rPr>
          <w:rFonts w:ascii="Ebrima" w:hAnsi="Ebrima"/>
          <w:b/>
          <w:sz w:val="20"/>
          <w:szCs w:val="20"/>
        </w:rPr>
      </w:pPr>
      <w:r w:rsidRPr="00FA38FA">
        <w:rPr>
          <w:rFonts w:ascii="Ebrima" w:hAnsi="Ebrima"/>
          <w:b/>
          <w:sz w:val="20"/>
          <w:szCs w:val="20"/>
        </w:rPr>
        <w:t xml:space="preserve">2.1.2. baseina relatīvā </w:t>
      </w:r>
      <w:proofErr w:type="spellStart"/>
      <w:r w:rsidRPr="00FA38FA">
        <w:rPr>
          <w:rFonts w:ascii="Ebrima" w:hAnsi="Ebrima"/>
          <w:b/>
          <w:sz w:val="20"/>
          <w:szCs w:val="20"/>
        </w:rPr>
        <w:t>mežainība</w:t>
      </w:r>
      <w:proofErr w:type="spellEnd"/>
      <w:r w:rsidRPr="00FA38FA">
        <w:rPr>
          <w:rFonts w:ascii="Ebrima" w:hAnsi="Ebrima"/>
          <w:b/>
          <w:sz w:val="20"/>
          <w:szCs w:val="20"/>
        </w:rPr>
        <w:t xml:space="preserve"> (%):</w:t>
      </w:r>
      <w:r w:rsidRPr="00FA38FA">
        <w:rPr>
          <w:rFonts w:ascii="Ebrima" w:hAnsi="Ebrima"/>
          <w:b/>
          <w:bCs/>
          <w:sz w:val="20"/>
          <w:szCs w:val="20"/>
        </w:rPr>
        <w:t xml:space="preserve"> </w:t>
      </w:r>
      <w:r w:rsidRPr="00FA38FA">
        <w:rPr>
          <w:rFonts w:ascii="Ebrima" w:hAnsi="Ebrima"/>
          <w:bCs/>
          <w:sz w:val="20"/>
          <w:szCs w:val="20"/>
        </w:rPr>
        <w:t>26,3</w:t>
      </w:r>
    </w:p>
    <w:p w14:paraId="6817A598" w14:textId="77777777" w:rsidR="00FA38FA" w:rsidRPr="00FA38FA" w:rsidRDefault="00FA38FA" w:rsidP="00FA38FA">
      <w:pPr>
        <w:pStyle w:val="tvhtml"/>
        <w:shd w:val="clear" w:color="auto" w:fill="FFFFFF"/>
        <w:spacing w:before="0" w:beforeAutospacing="0" w:after="120" w:afterAutospacing="0"/>
        <w:ind w:firstLine="720"/>
        <w:jc w:val="both"/>
        <w:rPr>
          <w:rFonts w:ascii="Ebrima" w:hAnsi="Ebrima"/>
          <w:sz w:val="20"/>
          <w:szCs w:val="20"/>
        </w:rPr>
      </w:pPr>
      <w:r w:rsidRPr="00FA38FA">
        <w:rPr>
          <w:rFonts w:ascii="Ebrima" w:hAnsi="Ebrima"/>
          <w:b/>
          <w:sz w:val="20"/>
          <w:szCs w:val="20"/>
        </w:rPr>
        <w:t xml:space="preserve">2.1.3. baseina relatīvā </w:t>
      </w:r>
      <w:proofErr w:type="spellStart"/>
      <w:r w:rsidRPr="00FA38FA">
        <w:rPr>
          <w:rFonts w:ascii="Ebrima" w:hAnsi="Ebrima"/>
          <w:b/>
          <w:sz w:val="20"/>
          <w:szCs w:val="20"/>
        </w:rPr>
        <w:t>purvainība</w:t>
      </w:r>
      <w:proofErr w:type="spellEnd"/>
      <w:r w:rsidRPr="00FA38FA">
        <w:rPr>
          <w:rFonts w:ascii="Ebrima" w:hAnsi="Ebrima"/>
          <w:b/>
          <w:sz w:val="20"/>
          <w:szCs w:val="20"/>
        </w:rPr>
        <w:t xml:space="preserve"> (%):</w:t>
      </w:r>
      <w:r w:rsidRPr="00FA38FA">
        <w:rPr>
          <w:rFonts w:ascii="Ebrima" w:hAnsi="Ebrima"/>
          <w:b/>
          <w:bCs/>
          <w:sz w:val="20"/>
          <w:szCs w:val="20"/>
        </w:rPr>
        <w:t xml:space="preserve"> </w:t>
      </w:r>
      <w:r w:rsidRPr="00FA38FA">
        <w:rPr>
          <w:rFonts w:ascii="Ebrima" w:hAnsi="Ebrima"/>
          <w:bCs/>
          <w:sz w:val="20"/>
          <w:szCs w:val="20"/>
        </w:rPr>
        <w:t>4,6</w:t>
      </w:r>
    </w:p>
    <w:p w14:paraId="6E38B50C" w14:textId="77777777" w:rsidR="00FA38FA" w:rsidRPr="00FA38FA" w:rsidRDefault="00FA38FA" w:rsidP="00FA38FA">
      <w:pPr>
        <w:pStyle w:val="tvhtml"/>
        <w:shd w:val="clear" w:color="auto" w:fill="FFFFFF"/>
        <w:spacing w:before="0" w:beforeAutospacing="0" w:after="120" w:afterAutospacing="0"/>
        <w:ind w:firstLine="720"/>
        <w:jc w:val="both"/>
        <w:rPr>
          <w:rFonts w:ascii="Ebrima" w:hAnsi="Ebrima"/>
          <w:b/>
          <w:sz w:val="20"/>
          <w:szCs w:val="20"/>
        </w:rPr>
      </w:pPr>
      <w:r w:rsidRPr="00FA38FA">
        <w:rPr>
          <w:rFonts w:ascii="Ebrima" w:hAnsi="Ebrima"/>
          <w:b/>
          <w:sz w:val="20"/>
          <w:szCs w:val="20"/>
        </w:rPr>
        <w:t>2.1.4. pavasara plūdu maksimālais caurplūdums:</w:t>
      </w:r>
    </w:p>
    <w:p w14:paraId="10867EBB" w14:textId="77777777" w:rsidR="00FA38FA" w:rsidRPr="00FA38FA" w:rsidRDefault="00FA38FA" w:rsidP="00FA38FA">
      <w:pPr>
        <w:pStyle w:val="tvhtml"/>
        <w:shd w:val="clear" w:color="auto" w:fill="FFFFFF"/>
        <w:spacing w:before="0" w:beforeAutospacing="0" w:after="120" w:afterAutospacing="0"/>
        <w:ind w:firstLine="300"/>
        <w:jc w:val="both"/>
        <w:rPr>
          <w:rFonts w:ascii="Ebrima" w:hAnsi="Ebrima"/>
          <w:sz w:val="20"/>
          <w:szCs w:val="20"/>
        </w:rPr>
      </w:pPr>
      <w:r w:rsidRPr="00FA38FA">
        <w:rPr>
          <w:rFonts w:ascii="Ebrima" w:hAnsi="Ebrima"/>
          <w:sz w:val="20"/>
          <w:szCs w:val="20"/>
        </w:rPr>
        <w:t>Q </w:t>
      </w:r>
      <w:r w:rsidRPr="00FA38FA">
        <w:rPr>
          <w:rFonts w:ascii="Ebrima" w:hAnsi="Ebrima"/>
          <w:sz w:val="20"/>
          <w:szCs w:val="20"/>
          <w:bdr w:val="none" w:sz="0" w:space="0" w:color="auto" w:frame="1"/>
          <w:vertAlign w:val="subscript"/>
        </w:rPr>
        <w:t>1 %</w:t>
      </w:r>
      <w:r w:rsidRPr="00FA38FA">
        <w:rPr>
          <w:rFonts w:ascii="Ebrima" w:hAnsi="Ebrima"/>
          <w:sz w:val="20"/>
          <w:szCs w:val="20"/>
        </w:rPr>
        <w:t> (m</w:t>
      </w:r>
      <w:r w:rsidRPr="00FA38FA">
        <w:rPr>
          <w:rFonts w:ascii="Ebrima" w:hAnsi="Ebrima"/>
          <w:sz w:val="20"/>
          <w:szCs w:val="20"/>
          <w:vertAlign w:val="superscript"/>
        </w:rPr>
        <w:t>3</w:t>
      </w:r>
      <w:r w:rsidRPr="00FA38FA">
        <w:rPr>
          <w:rFonts w:ascii="Ebrima" w:hAnsi="Ebrima"/>
          <w:sz w:val="20"/>
          <w:szCs w:val="20"/>
        </w:rPr>
        <w:t>/s) – 43,91 m</w:t>
      </w:r>
      <w:r w:rsidRPr="00FA38FA">
        <w:rPr>
          <w:rFonts w:ascii="Ebrima" w:hAnsi="Ebrima"/>
          <w:sz w:val="20"/>
          <w:szCs w:val="20"/>
          <w:vertAlign w:val="superscript"/>
        </w:rPr>
        <w:t>3</w:t>
      </w:r>
      <w:r w:rsidRPr="00FA38FA">
        <w:rPr>
          <w:rFonts w:ascii="Ebrima" w:hAnsi="Ebrima"/>
          <w:sz w:val="20"/>
          <w:szCs w:val="20"/>
        </w:rPr>
        <w:t>/s</w:t>
      </w:r>
    </w:p>
    <w:p w14:paraId="12B878AB" w14:textId="77777777" w:rsidR="00FA38FA" w:rsidRPr="00FA38FA" w:rsidRDefault="00FA38FA" w:rsidP="00FA38FA">
      <w:pPr>
        <w:pStyle w:val="tvhtml"/>
        <w:shd w:val="clear" w:color="auto" w:fill="FFFFFF"/>
        <w:spacing w:after="120"/>
        <w:ind w:firstLine="300"/>
        <w:jc w:val="both"/>
        <w:rPr>
          <w:rFonts w:ascii="Ebrima" w:hAnsi="Ebrima"/>
          <w:sz w:val="20"/>
          <w:szCs w:val="20"/>
        </w:rPr>
      </w:pPr>
      <w:r w:rsidRPr="00FA38FA">
        <w:rPr>
          <w:rFonts w:ascii="Ebrima" w:hAnsi="Ebrima"/>
          <w:sz w:val="20"/>
          <w:szCs w:val="20"/>
        </w:rPr>
        <w:t>Q </w:t>
      </w:r>
      <w:r w:rsidRPr="00FA38FA">
        <w:rPr>
          <w:rFonts w:ascii="Ebrima" w:hAnsi="Ebrima"/>
          <w:sz w:val="20"/>
          <w:szCs w:val="20"/>
          <w:bdr w:val="none" w:sz="0" w:space="0" w:color="auto" w:frame="1"/>
          <w:vertAlign w:val="subscript"/>
        </w:rPr>
        <w:t>5 %</w:t>
      </w:r>
      <w:r w:rsidRPr="00FA38FA">
        <w:rPr>
          <w:rFonts w:ascii="Ebrima" w:hAnsi="Ebrima"/>
          <w:sz w:val="20"/>
          <w:szCs w:val="20"/>
        </w:rPr>
        <w:t> (m</w:t>
      </w:r>
      <w:r w:rsidRPr="00FA38FA">
        <w:rPr>
          <w:rFonts w:ascii="Ebrima" w:hAnsi="Ebrima"/>
          <w:sz w:val="20"/>
          <w:szCs w:val="20"/>
          <w:vertAlign w:val="superscript"/>
        </w:rPr>
        <w:t>3</w:t>
      </w:r>
      <w:r w:rsidRPr="00FA38FA">
        <w:rPr>
          <w:rFonts w:ascii="Ebrima" w:hAnsi="Ebrima"/>
          <w:sz w:val="20"/>
          <w:szCs w:val="20"/>
        </w:rPr>
        <w:t>/s) - 32,49 m</w:t>
      </w:r>
      <w:r w:rsidRPr="00FA38FA">
        <w:rPr>
          <w:rFonts w:ascii="Ebrima" w:hAnsi="Ebrima"/>
          <w:sz w:val="20"/>
          <w:szCs w:val="20"/>
          <w:vertAlign w:val="superscript"/>
        </w:rPr>
        <w:t>3</w:t>
      </w:r>
      <w:r w:rsidRPr="00FA38FA">
        <w:rPr>
          <w:rFonts w:ascii="Ebrima" w:hAnsi="Ebrima"/>
          <w:sz w:val="20"/>
          <w:szCs w:val="20"/>
        </w:rPr>
        <w:t>/s</w:t>
      </w:r>
    </w:p>
    <w:p w14:paraId="49F9FC75" w14:textId="77777777" w:rsidR="00FA38FA" w:rsidRPr="00FA38FA" w:rsidRDefault="00FA38FA" w:rsidP="00FA38FA">
      <w:pPr>
        <w:pStyle w:val="tvhtml"/>
        <w:shd w:val="clear" w:color="auto" w:fill="FFFFFF"/>
        <w:spacing w:before="0" w:beforeAutospacing="0" w:after="120" w:afterAutospacing="0"/>
        <w:ind w:firstLine="720"/>
        <w:jc w:val="both"/>
        <w:rPr>
          <w:rFonts w:ascii="Ebrima" w:hAnsi="Ebrima"/>
          <w:b/>
          <w:sz w:val="20"/>
          <w:szCs w:val="20"/>
        </w:rPr>
      </w:pPr>
      <w:r w:rsidRPr="00FA38FA">
        <w:rPr>
          <w:rFonts w:ascii="Ebrima" w:hAnsi="Ebrima"/>
          <w:b/>
          <w:sz w:val="20"/>
          <w:szCs w:val="20"/>
        </w:rPr>
        <w:t>2.1.5. minimālais caurplūdums:</w:t>
      </w:r>
    </w:p>
    <w:p w14:paraId="1656E129" w14:textId="77777777" w:rsidR="00FA38FA" w:rsidRPr="00FA38FA" w:rsidRDefault="00FA38FA" w:rsidP="00FA38FA">
      <w:pPr>
        <w:pStyle w:val="tvhtml"/>
        <w:shd w:val="clear" w:color="auto" w:fill="FFFFFF"/>
        <w:spacing w:before="0" w:beforeAutospacing="0" w:after="120" w:afterAutospacing="0"/>
        <w:ind w:firstLine="300"/>
        <w:jc w:val="both"/>
        <w:rPr>
          <w:rFonts w:ascii="Ebrima" w:hAnsi="Ebrima"/>
          <w:sz w:val="20"/>
          <w:szCs w:val="20"/>
        </w:rPr>
      </w:pPr>
      <w:r w:rsidRPr="00FA38FA">
        <w:rPr>
          <w:rFonts w:ascii="Ebrima" w:hAnsi="Ebrima"/>
          <w:sz w:val="20"/>
          <w:szCs w:val="20"/>
        </w:rPr>
        <w:t>Q </w:t>
      </w:r>
      <w:r w:rsidRPr="00FA38FA">
        <w:rPr>
          <w:rFonts w:ascii="Ebrima" w:hAnsi="Ebrima"/>
          <w:sz w:val="20"/>
          <w:szCs w:val="20"/>
          <w:bdr w:val="none" w:sz="0" w:space="0" w:color="auto" w:frame="1"/>
          <w:vertAlign w:val="subscript"/>
        </w:rPr>
        <w:t>min</w:t>
      </w:r>
      <w:r w:rsidRPr="00FA38FA">
        <w:rPr>
          <w:rFonts w:ascii="Ebrima" w:hAnsi="Ebrima"/>
          <w:sz w:val="20"/>
          <w:szCs w:val="20"/>
        </w:rPr>
        <w:t> </w:t>
      </w:r>
      <w:r w:rsidRPr="00FA38FA">
        <w:rPr>
          <w:rFonts w:ascii="Ebrima" w:hAnsi="Ebrima"/>
          <w:sz w:val="20"/>
          <w:szCs w:val="20"/>
          <w:bdr w:val="none" w:sz="0" w:space="0" w:color="auto" w:frame="1"/>
          <w:vertAlign w:val="subscript"/>
        </w:rPr>
        <w:t>30d. 95 %</w:t>
      </w:r>
      <w:r w:rsidRPr="00FA38FA">
        <w:rPr>
          <w:rFonts w:ascii="Ebrima" w:hAnsi="Ebrima"/>
          <w:sz w:val="20"/>
          <w:szCs w:val="20"/>
        </w:rPr>
        <w:t> (m</w:t>
      </w:r>
      <w:r w:rsidRPr="00FA38FA">
        <w:rPr>
          <w:rFonts w:ascii="Ebrima" w:hAnsi="Ebrima"/>
          <w:sz w:val="20"/>
          <w:szCs w:val="20"/>
          <w:vertAlign w:val="superscript"/>
        </w:rPr>
        <w:t>3</w:t>
      </w:r>
      <w:r w:rsidRPr="00FA38FA">
        <w:rPr>
          <w:rFonts w:ascii="Ebrima" w:hAnsi="Ebrima"/>
          <w:sz w:val="20"/>
          <w:szCs w:val="20"/>
        </w:rPr>
        <w:t>/s); Q </w:t>
      </w:r>
      <w:proofErr w:type="spellStart"/>
      <w:r w:rsidRPr="00FA38FA">
        <w:rPr>
          <w:rFonts w:ascii="Ebrima" w:hAnsi="Ebrima"/>
          <w:sz w:val="20"/>
          <w:szCs w:val="20"/>
          <w:bdr w:val="none" w:sz="0" w:space="0" w:color="auto" w:frame="1"/>
          <w:vertAlign w:val="subscript"/>
        </w:rPr>
        <w:t>ekol</w:t>
      </w:r>
      <w:proofErr w:type="spellEnd"/>
      <w:r w:rsidRPr="00FA38FA">
        <w:rPr>
          <w:rFonts w:ascii="Ebrima" w:hAnsi="Ebrima"/>
          <w:sz w:val="20"/>
          <w:szCs w:val="20"/>
          <w:bdr w:val="none" w:sz="0" w:space="0" w:color="auto" w:frame="1"/>
          <w:vertAlign w:val="subscript"/>
        </w:rPr>
        <w:t>.</w:t>
      </w:r>
      <w:r w:rsidRPr="00FA38FA">
        <w:rPr>
          <w:rFonts w:ascii="Ebrima" w:hAnsi="Ebrima"/>
          <w:sz w:val="20"/>
          <w:szCs w:val="20"/>
        </w:rPr>
        <w:t> (m</w:t>
      </w:r>
      <w:r w:rsidRPr="00FA38FA">
        <w:rPr>
          <w:rFonts w:ascii="Ebrima" w:hAnsi="Ebrima"/>
          <w:sz w:val="20"/>
          <w:szCs w:val="20"/>
          <w:vertAlign w:val="superscript"/>
        </w:rPr>
        <w:t>3</w:t>
      </w:r>
      <w:r w:rsidRPr="00FA38FA">
        <w:rPr>
          <w:rFonts w:ascii="Ebrima" w:hAnsi="Ebrima"/>
          <w:sz w:val="20"/>
          <w:szCs w:val="20"/>
        </w:rPr>
        <w:t xml:space="preserve">/s) </w:t>
      </w:r>
    </w:p>
    <w:p w14:paraId="1E088E68" w14:textId="7E581F56" w:rsidR="00FA38FA" w:rsidRPr="00FA38FA" w:rsidRDefault="00FA38FA" w:rsidP="00FA38FA">
      <w:pPr>
        <w:pStyle w:val="tvhtml"/>
        <w:shd w:val="clear" w:color="auto" w:fill="FFFFFF"/>
        <w:spacing w:before="0" w:beforeAutospacing="0" w:after="120" w:afterAutospacing="0"/>
        <w:ind w:firstLine="300"/>
        <w:jc w:val="both"/>
        <w:rPr>
          <w:rFonts w:ascii="Ebrima" w:hAnsi="Ebrima"/>
          <w:sz w:val="20"/>
          <w:szCs w:val="20"/>
        </w:rPr>
      </w:pPr>
      <w:r w:rsidRPr="00FA38FA">
        <w:rPr>
          <w:rFonts w:ascii="Ebrima" w:hAnsi="Ebrima"/>
          <w:sz w:val="20"/>
          <w:szCs w:val="20"/>
          <w:shd w:val="clear" w:color="auto" w:fill="FFFFFF"/>
        </w:rPr>
        <w:t>Minimālais caurplūdums pēc Ministru kabineta 2015. gada 30. jūnija noteikumu Nr. 329 "Noteikumi par Latvijas būvnormatīvu LBN 224-15 "Meliorācijas sistēmas un hidrotehniskās būves" aprēķina metodikas Pērkon</w:t>
      </w:r>
      <w:r w:rsidR="00683F13">
        <w:rPr>
          <w:rFonts w:ascii="Ebrima" w:hAnsi="Ebrima"/>
          <w:sz w:val="20"/>
          <w:szCs w:val="20"/>
          <w:shd w:val="clear" w:color="auto" w:fill="FFFFFF"/>
        </w:rPr>
        <w:t>u</w:t>
      </w:r>
      <w:r w:rsidRPr="00FA38FA">
        <w:rPr>
          <w:rFonts w:ascii="Ebrima" w:hAnsi="Ebrima"/>
          <w:sz w:val="20"/>
          <w:szCs w:val="20"/>
          <w:shd w:val="clear" w:color="auto" w:fill="FFFFFF"/>
        </w:rPr>
        <w:t xml:space="preserve"> ezer</w:t>
      </w:r>
      <w:r w:rsidR="00683F13">
        <w:rPr>
          <w:rFonts w:ascii="Ebrima" w:hAnsi="Ebrima"/>
          <w:sz w:val="20"/>
          <w:szCs w:val="20"/>
          <w:shd w:val="clear" w:color="auto" w:fill="FFFFFF"/>
        </w:rPr>
        <w:t>a</w:t>
      </w:r>
      <w:r w:rsidRPr="00FA38FA">
        <w:rPr>
          <w:rFonts w:ascii="Ebrima" w:hAnsi="Ebrima"/>
          <w:sz w:val="20"/>
          <w:szCs w:val="20"/>
          <w:shd w:val="clear" w:color="auto" w:fill="FFFFFF"/>
        </w:rPr>
        <w:t>m ir pārāk mazs un netiek ņemta vērā ūdens līmeņa regulatora ietekme, kas atrodas lejpus Balvu ezera.</w:t>
      </w:r>
    </w:p>
    <w:p w14:paraId="494BDB36" w14:textId="77777777" w:rsidR="00FA38FA" w:rsidRPr="00FA38FA" w:rsidRDefault="00FA38FA" w:rsidP="00FA38FA">
      <w:pPr>
        <w:autoSpaceDE w:val="0"/>
        <w:autoSpaceDN w:val="0"/>
        <w:adjustRightInd w:val="0"/>
        <w:spacing w:after="120"/>
        <w:ind w:firstLine="720"/>
        <w:rPr>
          <w:rFonts w:cs="Times New Roman"/>
          <w:szCs w:val="20"/>
        </w:rPr>
      </w:pPr>
      <w:r w:rsidRPr="00FA38FA">
        <w:rPr>
          <w:rFonts w:cs="Times New Roman"/>
          <w:b/>
          <w:szCs w:val="20"/>
        </w:rPr>
        <w:t>2.1.6. normālais ūdens līmenis (NŪL) (m) atbilstoši </w:t>
      </w:r>
      <w:r w:rsidRPr="00FA38FA">
        <w:rPr>
          <w:rFonts w:cs="Times New Roman"/>
          <w:b/>
          <w:i/>
          <w:iCs/>
          <w:szCs w:val="20"/>
        </w:rPr>
        <w:t>EVRS</w:t>
      </w:r>
      <w:r w:rsidRPr="00FA38FA">
        <w:rPr>
          <w:rFonts w:cs="Times New Roman"/>
          <w:b/>
          <w:szCs w:val="20"/>
        </w:rPr>
        <w:t> realizācijai Latvijas teritorijā:</w:t>
      </w:r>
      <w:r w:rsidRPr="00FA38FA">
        <w:rPr>
          <w:rFonts w:cs="Times New Roman"/>
          <w:szCs w:val="20"/>
        </w:rPr>
        <w:t xml:space="preserve"> 101,4 m Baltijas augstumu sistēmā (turpmāk tekstā m BS)</w:t>
      </w:r>
    </w:p>
    <w:p w14:paraId="7E257FA1" w14:textId="77777777" w:rsidR="00FA38FA" w:rsidRPr="00FA38FA" w:rsidRDefault="00FA38FA" w:rsidP="00FA38FA">
      <w:pPr>
        <w:pStyle w:val="tvhtml"/>
        <w:shd w:val="clear" w:color="auto" w:fill="FFFFFF"/>
        <w:spacing w:before="0" w:beforeAutospacing="0" w:after="120" w:afterAutospacing="0"/>
        <w:ind w:firstLine="720"/>
        <w:jc w:val="both"/>
        <w:rPr>
          <w:rFonts w:ascii="Ebrima" w:hAnsi="Ebrima"/>
          <w:sz w:val="20"/>
          <w:szCs w:val="20"/>
        </w:rPr>
      </w:pPr>
      <w:r w:rsidRPr="00FA38FA">
        <w:rPr>
          <w:rFonts w:ascii="Ebrima" w:hAnsi="Ebrima"/>
          <w:b/>
          <w:sz w:val="20"/>
          <w:szCs w:val="20"/>
        </w:rPr>
        <w:lastRenderedPageBreak/>
        <w:t>2.1.7. zemākais ūdens līmenis (ZŪL) (m) atbilstoši </w:t>
      </w:r>
      <w:r w:rsidRPr="00FA38FA">
        <w:rPr>
          <w:rFonts w:ascii="Ebrima" w:hAnsi="Ebrima"/>
          <w:b/>
          <w:i/>
          <w:iCs/>
          <w:sz w:val="20"/>
          <w:szCs w:val="20"/>
        </w:rPr>
        <w:t>EVRS</w:t>
      </w:r>
      <w:r w:rsidRPr="00FA38FA">
        <w:rPr>
          <w:rFonts w:ascii="Ebrima" w:hAnsi="Ebrima"/>
          <w:b/>
          <w:sz w:val="20"/>
          <w:szCs w:val="20"/>
        </w:rPr>
        <w:t> realizācijai Latvijas teritorijā:</w:t>
      </w:r>
      <w:r w:rsidRPr="00FA38FA">
        <w:rPr>
          <w:rFonts w:ascii="Ebrima" w:hAnsi="Ebrima"/>
          <w:sz w:val="20"/>
          <w:szCs w:val="20"/>
        </w:rPr>
        <w:t xml:space="preserve"> </w:t>
      </w:r>
      <w:r w:rsidRPr="00FA38FA">
        <w:rPr>
          <w:rFonts w:ascii="Ebrima" w:hAnsi="Ebrima"/>
          <w:bCs/>
          <w:sz w:val="20"/>
          <w:szCs w:val="20"/>
        </w:rPr>
        <w:t>101,0</w:t>
      </w:r>
      <w:r w:rsidRPr="00FA38FA">
        <w:rPr>
          <w:rFonts w:ascii="Ebrima" w:hAnsi="Ebrima"/>
          <w:b/>
          <w:bCs/>
          <w:sz w:val="20"/>
          <w:szCs w:val="20"/>
        </w:rPr>
        <w:t xml:space="preserve"> </w:t>
      </w:r>
      <w:r w:rsidRPr="00FA38FA">
        <w:rPr>
          <w:rFonts w:ascii="Ebrima" w:hAnsi="Ebrima"/>
          <w:sz w:val="20"/>
          <w:szCs w:val="20"/>
        </w:rPr>
        <w:t>m BS</w:t>
      </w:r>
    </w:p>
    <w:p w14:paraId="7F9E3B98" w14:textId="77777777" w:rsidR="00FA38FA" w:rsidRPr="00FA38FA" w:rsidRDefault="00FA38FA" w:rsidP="00FA38FA">
      <w:pPr>
        <w:pStyle w:val="tvhtml"/>
        <w:shd w:val="clear" w:color="auto" w:fill="FFFFFF"/>
        <w:spacing w:before="0" w:beforeAutospacing="0" w:after="120" w:afterAutospacing="0"/>
        <w:ind w:firstLine="720"/>
        <w:jc w:val="both"/>
        <w:rPr>
          <w:rFonts w:ascii="Ebrima" w:hAnsi="Ebrima"/>
          <w:sz w:val="20"/>
          <w:szCs w:val="20"/>
        </w:rPr>
      </w:pPr>
      <w:r w:rsidRPr="00FA38FA">
        <w:rPr>
          <w:rFonts w:ascii="Ebrima" w:hAnsi="Ebrima"/>
          <w:b/>
          <w:sz w:val="20"/>
          <w:szCs w:val="20"/>
        </w:rPr>
        <w:t>2.1.8. augstākais (plūdu) 1 % ūdens līmenis (AŪL) (m) atbilstoši </w:t>
      </w:r>
      <w:r w:rsidRPr="00FA38FA">
        <w:rPr>
          <w:rFonts w:ascii="Ebrima" w:hAnsi="Ebrima"/>
          <w:b/>
          <w:i/>
          <w:iCs/>
          <w:sz w:val="20"/>
          <w:szCs w:val="20"/>
        </w:rPr>
        <w:t>EVRS</w:t>
      </w:r>
      <w:r w:rsidRPr="00FA38FA">
        <w:rPr>
          <w:rFonts w:ascii="Ebrima" w:hAnsi="Ebrima"/>
          <w:b/>
          <w:sz w:val="20"/>
          <w:szCs w:val="20"/>
        </w:rPr>
        <w:t> realizācijai Latvijas teritorijā:</w:t>
      </w:r>
      <w:r w:rsidRPr="00FA38FA">
        <w:rPr>
          <w:rFonts w:ascii="Ebrima" w:hAnsi="Ebrima"/>
          <w:sz w:val="20"/>
          <w:szCs w:val="20"/>
        </w:rPr>
        <w:t xml:space="preserve"> 105,77</w:t>
      </w:r>
      <w:r w:rsidRPr="00FA38FA">
        <w:rPr>
          <w:rFonts w:ascii="Ebrima" w:hAnsi="Ebrima"/>
          <w:b/>
          <w:bCs/>
          <w:sz w:val="20"/>
          <w:szCs w:val="20"/>
        </w:rPr>
        <w:t xml:space="preserve"> </w:t>
      </w:r>
      <w:r w:rsidRPr="00FA38FA">
        <w:rPr>
          <w:rFonts w:ascii="Ebrima" w:hAnsi="Ebrima"/>
          <w:sz w:val="20"/>
          <w:szCs w:val="20"/>
        </w:rPr>
        <w:t>m BS</w:t>
      </w:r>
    </w:p>
    <w:p w14:paraId="74613D03" w14:textId="77777777" w:rsidR="00FA38FA" w:rsidRPr="00FA38FA" w:rsidRDefault="00FA38FA" w:rsidP="00FA38FA">
      <w:pPr>
        <w:pStyle w:val="tvhtml"/>
        <w:shd w:val="clear" w:color="auto" w:fill="FFFFFF"/>
        <w:spacing w:before="0" w:beforeAutospacing="0" w:after="120" w:afterAutospacing="0"/>
        <w:ind w:firstLine="720"/>
        <w:jc w:val="both"/>
        <w:rPr>
          <w:rFonts w:ascii="Ebrima" w:hAnsi="Ebrima"/>
          <w:sz w:val="20"/>
          <w:szCs w:val="20"/>
        </w:rPr>
      </w:pPr>
      <w:r w:rsidRPr="00FA38FA">
        <w:rPr>
          <w:rFonts w:ascii="Ebrima" w:hAnsi="Ebrima"/>
          <w:b/>
          <w:sz w:val="20"/>
          <w:szCs w:val="20"/>
        </w:rPr>
        <w:t>2.1.9. kopējais ūdens objekta tilpums normālam ūdens līmenim (tūkst. m</w:t>
      </w:r>
      <w:r w:rsidRPr="00FA38FA">
        <w:rPr>
          <w:rFonts w:ascii="Ebrima" w:hAnsi="Ebrima"/>
          <w:b/>
          <w:sz w:val="20"/>
          <w:szCs w:val="20"/>
          <w:vertAlign w:val="superscript"/>
        </w:rPr>
        <w:t>3</w:t>
      </w:r>
      <w:r w:rsidRPr="00FA38FA">
        <w:rPr>
          <w:rFonts w:ascii="Ebrima" w:hAnsi="Ebrima"/>
          <w:b/>
          <w:sz w:val="20"/>
          <w:szCs w:val="20"/>
        </w:rPr>
        <w:t>):</w:t>
      </w:r>
      <w:r w:rsidRPr="00FA38FA">
        <w:rPr>
          <w:rFonts w:ascii="Ebrima" w:hAnsi="Ebrima"/>
          <w:sz w:val="20"/>
          <w:szCs w:val="20"/>
        </w:rPr>
        <w:t xml:space="preserve"> </w:t>
      </w:r>
      <w:r w:rsidRPr="00FA38FA">
        <w:rPr>
          <w:rFonts w:ascii="Ebrima" w:hAnsi="Ebrima"/>
          <w:bCs/>
          <w:sz w:val="20"/>
          <w:szCs w:val="20"/>
        </w:rPr>
        <w:t>333501</w:t>
      </w:r>
      <w:r w:rsidRPr="00FA38FA">
        <w:rPr>
          <w:rFonts w:ascii="Ebrima" w:hAnsi="Ebrima"/>
          <w:b/>
          <w:bCs/>
          <w:sz w:val="20"/>
          <w:szCs w:val="20"/>
        </w:rPr>
        <w:t xml:space="preserve"> </w:t>
      </w:r>
      <w:r w:rsidRPr="00FA38FA">
        <w:rPr>
          <w:rFonts w:ascii="Ebrima" w:hAnsi="Ebrima"/>
          <w:sz w:val="20"/>
          <w:szCs w:val="20"/>
        </w:rPr>
        <w:t>tūkst. m</w:t>
      </w:r>
      <w:r w:rsidRPr="00FA38FA">
        <w:rPr>
          <w:rFonts w:ascii="Ebrima" w:hAnsi="Ebrima"/>
          <w:sz w:val="20"/>
          <w:szCs w:val="20"/>
          <w:vertAlign w:val="superscript"/>
        </w:rPr>
        <w:t>3</w:t>
      </w:r>
    </w:p>
    <w:p w14:paraId="516E939A" w14:textId="77777777" w:rsidR="00FA38FA" w:rsidRPr="00FA38FA" w:rsidRDefault="00FA38FA" w:rsidP="00FA38FA">
      <w:pPr>
        <w:pStyle w:val="tvhtml"/>
        <w:shd w:val="clear" w:color="auto" w:fill="FFFFFF"/>
        <w:spacing w:before="0" w:beforeAutospacing="0" w:after="120" w:afterAutospacing="0"/>
        <w:ind w:firstLine="720"/>
        <w:jc w:val="both"/>
        <w:rPr>
          <w:rFonts w:ascii="Ebrima" w:hAnsi="Ebrima"/>
          <w:sz w:val="20"/>
          <w:szCs w:val="20"/>
        </w:rPr>
      </w:pPr>
      <w:r w:rsidRPr="00FA38FA">
        <w:rPr>
          <w:rFonts w:ascii="Ebrima" w:hAnsi="Ebrima"/>
          <w:b/>
          <w:sz w:val="20"/>
          <w:szCs w:val="20"/>
        </w:rPr>
        <w:t>2.1.10. lietderīgais tilpums (tūkst. m</w:t>
      </w:r>
      <w:r w:rsidRPr="00FA38FA">
        <w:rPr>
          <w:rFonts w:ascii="Ebrima" w:hAnsi="Ebrima"/>
          <w:b/>
          <w:sz w:val="20"/>
          <w:szCs w:val="20"/>
          <w:vertAlign w:val="superscript"/>
        </w:rPr>
        <w:t>3</w:t>
      </w:r>
      <w:r w:rsidRPr="00FA38FA">
        <w:rPr>
          <w:rFonts w:ascii="Ebrima" w:hAnsi="Ebrima"/>
          <w:b/>
          <w:sz w:val="20"/>
          <w:szCs w:val="20"/>
        </w:rPr>
        <w:t xml:space="preserve">): </w:t>
      </w:r>
      <w:r w:rsidRPr="00FA38FA">
        <w:rPr>
          <w:rFonts w:ascii="Ebrima" w:hAnsi="Ebrima"/>
          <w:bCs/>
          <w:sz w:val="20"/>
          <w:szCs w:val="20"/>
        </w:rPr>
        <w:t>n/a</w:t>
      </w:r>
    </w:p>
    <w:p w14:paraId="1A2149FF" w14:textId="77777777" w:rsidR="00FA38FA" w:rsidRPr="00FA38FA" w:rsidRDefault="00FA38FA" w:rsidP="00FA38FA">
      <w:pPr>
        <w:pStyle w:val="tvhtml"/>
        <w:shd w:val="clear" w:color="auto" w:fill="FFFFFF"/>
        <w:spacing w:before="0" w:beforeAutospacing="0" w:after="120" w:afterAutospacing="0"/>
        <w:ind w:firstLine="720"/>
        <w:jc w:val="both"/>
        <w:rPr>
          <w:rFonts w:ascii="Ebrima" w:hAnsi="Ebrima"/>
          <w:b/>
          <w:sz w:val="20"/>
          <w:szCs w:val="20"/>
        </w:rPr>
      </w:pPr>
      <w:r w:rsidRPr="00FA38FA">
        <w:rPr>
          <w:rFonts w:ascii="Ebrima" w:hAnsi="Ebrima"/>
          <w:b/>
          <w:sz w:val="20"/>
          <w:szCs w:val="20"/>
        </w:rPr>
        <w:t xml:space="preserve">2.1.11. virsmas laukums normālam ūdens līmenim (ha): </w:t>
      </w:r>
      <w:r w:rsidRPr="00FA38FA">
        <w:rPr>
          <w:rFonts w:ascii="Ebrima" w:hAnsi="Ebrima"/>
          <w:bCs/>
          <w:sz w:val="20"/>
          <w:szCs w:val="20"/>
        </w:rPr>
        <w:t xml:space="preserve">240 </w:t>
      </w:r>
      <w:r w:rsidRPr="00FA38FA">
        <w:rPr>
          <w:rFonts w:ascii="Ebrima" w:hAnsi="Ebrima"/>
          <w:sz w:val="20"/>
          <w:szCs w:val="20"/>
        </w:rPr>
        <w:t>ha</w:t>
      </w:r>
    </w:p>
    <w:p w14:paraId="0A208751" w14:textId="77777777" w:rsidR="00FA38FA" w:rsidRPr="00FA38FA" w:rsidRDefault="00FA38FA" w:rsidP="00FA38FA">
      <w:pPr>
        <w:pStyle w:val="tvhtml"/>
        <w:shd w:val="clear" w:color="auto" w:fill="FFFFFF"/>
        <w:spacing w:before="0" w:beforeAutospacing="0" w:after="120" w:afterAutospacing="0"/>
        <w:ind w:firstLine="720"/>
        <w:jc w:val="both"/>
        <w:rPr>
          <w:rFonts w:ascii="Ebrima" w:hAnsi="Ebrima"/>
          <w:b/>
          <w:sz w:val="20"/>
          <w:szCs w:val="20"/>
        </w:rPr>
      </w:pPr>
      <w:r w:rsidRPr="00FA38FA">
        <w:rPr>
          <w:rFonts w:ascii="Ebrima" w:hAnsi="Ebrima"/>
          <w:b/>
          <w:sz w:val="20"/>
          <w:szCs w:val="20"/>
        </w:rPr>
        <w:t xml:space="preserve">2.1.12. ūdens objekta garums (km): </w:t>
      </w:r>
      <w:r w:rsidRPr="00FA38FA">
        <w:rPr>
          <w:rFonts w:ascii="Ebrima" w:hAnsi="Ebrima"/>
          <w:bCs/>
          <w:sz w:val="20"/>
          <w:szCs w:val="20"/>
        </w:rPr>
        <w:t xml:space="preserve">4,75 </w:t>
      </w:r>
      <w:r w:rsidRPr="00FA38FA">
        <w:rPr>
          <w:rFonts w:ascii="Ebrima" w:hAnsi="Ebrima"/>
          <w:sz w:val="20"/>
          <w:szCs w:val="20"/>
        </w:rPr>
        <w:t>km</w:t>
      </w:r>
    </w:p>
    <w:p w14:paraId="1CF3F370" w14:textId="77777777" w:rsidR="00FA38FA" w:rsidRPr="00FA38FA" w:rsidRDefault="00FA38FA" w:rsidP="00FA38FA">
      <w:pPr>
        <w:pStyle w:val="tvhtml"/>
        <w:shd w:val="clear" w:color="auto" w:fill="FFFFFF"/>
        <w:spacing w:before="0" w:beforeAutospacing="0" w:after="120" w:afterAutospacing="0"/>
        <w:ind w:firstLine="720"/>
        <w:jc w:val="both"/>
        <w:rPr>
          <w:rFonts w:ascii="Ebrima" w:hAnsi="Ebrima"/>
          <w:b/>
          <w:sz w:val="20"/>
          <w:szCs w:val="20"/>
        </w:rPr>
      </w:pPr>
      <w:r w:rsidRPr="00FA38FA">
        <w:rPr>
          <w:rFonts w:ascii="Ebrima" w:hAnsi="Ebrima"/>
          <w:b/>
          <w:sz w:val="20"/>
          <w:szCs w:val="20"/>
        </w:rPr>
        <w:t xml:space="preserve">2.1.13. ūdens objekta lielākais platums (km): </w:t>
      </w:r>
      <w:r w:rsidRPr="00FA38FA">
        <w:rPr>
          <w:rFonts w:ascii="Ebrima" w:hAnsi="Ebrima"/>
          <w:sz w:val="20"/>
          <w:szCs w:val="20"/>
        </w:rPr>
        <w:t>0,510</w:t>
      </w:r>
      <w:r w:rsidRPr="00FA38FA">
        <w:rPr>
          <w:rFonts w:ascii="Ebrima" w:hAnsi="Ebrima"/>
          <w:bCs/>
          <w:sz w:val="20"/>
          <w:szCs w:val="20"/>
        </w:rPr>
        <w:t xml:space="preserve"> </w:t>
      </w:r>
      <w:r w:rsidRPr="00FA38FA">
        <w:rPr>
          <w:rFonts w:ascii="Ebrima" w:hAnsi="Ebrima"/>
          <w:sz w:val="20"/>
          <w:szCs w:val="20"/>
        </w:rPr>
        <w:t>km</w:t>
      </w:r>
    </w:p>
    <w:p w14:paraId="55CECE54" w14:textId="77777777" w:rsidR="00FA38FA" w:rsidRPr="00FA38FA" w:rsidRDefault="00FA38FA" w:rsidP="00FA38FA">
      <w:pPr>
        <w:pStyle w:val="tvhtml"/>
        <w:shd w:val="clear" w:color="auto" w:fill="FFFFFF"/>
        <w:spacing w:before="0" w:beforeAutospacing="0" w:after="120" w:afterAutospacing="0"/>
        <w:ind w:firstLine="720"/>
        <w:jc w:val="both"/>
        <w:rPr>
          <w:rFonts w:ascii="Ebrima" w:hAnsi="Ebrima"/>
          <w:b/>
          <w:sz w:val="20"/>
          <w:szCs w:val="20"/>
        </w:rPr>
      </w:pPr>
      <w:r w:rsidRPr="00FA38FA">
        <w:rPr>
          <w:rFonts w:ascii="Ebrima" w:hAnsi="Ebrima"/>
          <w:b/>
          <w:sz w:val="20"/>
          <w:szCs w:val="20"/>
        </w:rPr>
        <w:t xml:space="preserve">2.1.14. ūdens objekta vidējais dziļums (m): </w:t>
      </w:r>
      <w:r w:rsidRPr="00FA38FA">
        <w:rPr>
          <w:rFonts w:ascii="Ebrima" w:hAnsi="Ebrima"/>
          <w:bCs/>
          <w:sz w:val="20"/>
          <w:szCs w:val="20"/>
        </w:rPr>
        <w:t xml:space="preserve">1,3 </w:t>
      </w:r>
      <w:r w:rsidRPr="00FA38FA">
        <w:rPr>
          <w:rFonts w:ascii="Ebrima" w:hAnsi="Ebrima"/>
          <w:sz w:val="20"/>
          <w:szCs w:val="20"/>
        </w:rPr>
        <w:t>m</w:t>
      </w:r>
    </w:p>
    <w:p w14:paraId="79CE40A8" w14:textId="77777777" w:rsidR="00FA38FA" w:rsidRPr="00FA38FA" w:rsidRDefault="00FA38FA" w:rsidP="00FA38FA">
      <w:pPr>
        <w:pStyle w:val="tvhtml"/>
        <w:shd w:val="clear" w:color="auto" w:fill="FFFFFF"/>
        <w:spacing w:before="0" w:beforeAutospacing="0" w:after="120" w:afterAutospacing="0"/>
        <w:ind w:firstLine="720"/>
        <w:jc w:val="both"/>
        <w:rPr>
          <w:rFonts w:ascii="Ebrima" w:hAnsi="Ebrima"/>
          <w:b/>
          <w:sz w:val="20"/>
          <w:szCs w:val="20"/>
        </w:rPr>
      </w:pPr>
      <w:r w:rsidRPr="00FA38FA">
        <w:rPr>
          <w:rFonts w:ascii="Ebrima" w:hAnsi="Ebrima"/>
          <w:b/>
          <w:sz w:val="20"/>
          <w:szCs w:val="20"/>
        </w:rPr>
        <w:t xml:space="preserve">2.1.15. ūdens objekta maksimālais dziļums (m): </w:t>
      </w:r>
      <w:r w:rsidRPr="00FA38FA">
        <w:rPr>
          <w:rFonts w:ascii="Ebrima" w:hAnsi="Ebrima"/>
          <w:bCs/>
          <w:sz w:val="20"/>
          <w:szCs w:val="20"/>
        </w:rPr>
        <w:t xml:space="preserve">3,0 </w:t>
      </w:r>
      <w:r w:rsidRPr="00FA38FA">
        <w:rPr>
          <w:rFonts w:ascii="Ebrima" w:hAnsi="Ebrima"/>
          <w:sz w:val="20"/>
          <w:szCs w:val="20"/>
        </w:rPr>
        <w:t>m</w:t>
      </w:r>
    </w:p>
    <w:p w14:paraId="78936C8E" w14:textId="77777777" w:rsidR="00FA38FA" w:rsidRPr="00FA38FA" w:rsidRDefault="00FA38FA" w:rsidP="00FA38FA">
      <w:pPr>
        <w:pStyle w:val="tvhtml"/>
        <w:shd w:val="clear" w:color="auto" w:fill="FFFFFF"/>
        <w:spacing w:before="0" w:beforeAutospacing="0" w:after="120" w:afterAutospacing="0"/>
        <w:ind w:firstLine="720"/>
        <w:jc w:val="both"/>
        <w:rPr>
          <w:rFonts w:ascii="Ebrima" w:hAnsi="Ebrima"/>
          <w:b/>
          <w:sz w:val="20"/>
          <w:szCs w:val="20"/>
        </w:rPr>
      </w:pPr>
      <w:r w:rsidRPr="00FA38FA">
        <w:rPr>
          <w:rFonts w:ascii="Ebrima" w:hAnsi="Ebrima"/>
          <w:b/>
          <w:sz w:val="20"/>
          <w:szCs w:val="20"/>
        </w:rPr>
        <w:t xml:space="preserve">2.1.16. krasta līnijas garums (km): </w:t>
      </w:r>
      <w:r w:rsidRPr="00FA38FA">
        <w:rPr>
          <w:rFonts w:ascii="Ebrima" w:hAnsi="Ebrima"/>
          <w:bCs/>
          <w:sz w:val="20"/>
          <w:szCs w:val="20"/>
        </w:rPr>
        <w:t xml:space="preserve">11,4 </w:t>
      </w:r>
      <w:r w:rsidRPr="00FA38FA">
        <w:rPr>
          <w:rFonts w:ascii="Ebrima" w:hAnsi="Ebrima"/>
          <w:sz w:val="20"/>
          <w:szCs w:val="20"/>
        </w:rPr>
        <w:t>km</w:t>
      </w:r>
    </w:p>
    <w:p w14:paraId="4AB889C8" w14:textId="77777777" w:rsidR="00FA38FA" w:rsidRPr="00FA38FA" w:rsidRDefault="00FA38FA" w:rsidP="00FA38FA">
      <w:pPr>
        <w:pStyle w:val="tvhtml"/>
        <w:shd w:val="clear" w:color="auto" w:fill="FFFFFF"/>
        <w:spacing w:before="0" w:beforeAutospacing="0" w:after="120" w:afterAutospacing="0"/>
        <w:ind w:firstLine="720"/>
        <w:jc w:val="both"/>
        <w:rPr>
          <w:rFonts w:ascii="Ebrima" w:hAnsi="Ebrima"/>
          <w:b/>
          <w:sz w:val="20"/>
          <w:szCs w:val="20"/>
        </w:rPr>
      </w:pPr>
      <w:r w:rsidRPr="00FA38FA">
        <w:rPr>
          <w:rFonts w:ascii="Ebrima" w:hAnsi="Ebrima"/>
          <w:b/>
          <w:sz w:val="20"/>
          <w:szCs w:val="20"/>
        </w:rPr>
        <w:t xml:space="preserve">2.1.17. </w:t>
      </w:r>
      <w:proofErr w:type="spellStart"/>
      <w:r w:rsidRPr="00FA38FA">
        <w:rPr>
          <w:rFonts w:ascii="Ebrima" w:hAnsi="Ebrima"/>
          <w:b/>
          <w:sz w:val="20"/>
          <w:szCs w:val="20"/>
        </w:rPr>
        <w:t>seklūdens</w:t>
      </w:r>
      <w:proofErr w:type="spellEnd"/>
      <w:r w:rsidRPr="00FA38FA">
        <w:rPr>
          <w:rFonts w:ascii="Ebrima" w:hAnsi="Ebrima"/>
          <w:b/>
          <w:sz w:val="20"/>
          <w:szCs w:val="20"/>
        </w:rPr>
        <w:t xml:space="preserve"> zonas (dziļums mazāks par 0,5 m) platība (ha): </w:t>
      </w:r>
      <w:r w:rsidRPr="00FA38FA">
        <w:rPr>
          <w:rFonts w:ascii="Ebrima" w:hAnsi="Ebrima"/>
          <w:sz w:val="20"/>
          <w:szCs w:val="20"/>
        </w:rPr>
        <w:t>1</w:t>
      </w:r>
      <w:r w:rsidRPr="00FA38FA">
        <w:rPr>
          <w:rFonts w:ascii="Ebrima" w:hAnsi="Ebrima"/>
          <w:bCs/>
          <w:sz w:val="20"/>
          <w:szCs w:val="20"/>
        </w:rPr>
        <w:t xml:space="preserve">35 </w:t>
      </w:r>
      <w:r w:rsidRPr="00FA38FA">
        <w:rPr>
          <w:rFonts w:ascii="Ebrima" w:hAnsi="Ebrima"/>
          <w:sz w:val="20"/>
          <w:szCs w:val="20"/>
        </w:rPr>
        <w:t>ha</w:t>
      </w:r>
    </w:p>
    <w:p w14:paraId="248AA3C9" w14:textId="77777777" w:rsidR="00FA38FA" w:rsidRPr="00FA38FA" w:rsidRDefault="00FA38FA" w:rsidP="00FA38FA">
      <w:pPr>
        <w:pStyle w:val="tvhtml"/>
        <w:shd w:val="clear" w:color="auto" w:fill="FFFFFF"/>
        <w:spacing w:before="0" w:beforeAutospacing="0" w:after="120" w:afterAutospacing="0"/>
        <w:ind w:firstLine="720"/>
        <w:jc w:val="both"/>
        <w:rPr>
          <w:rFonts w:ascii="Ebrima" w:hAnsi="Ebrima"/>
          <w:b/>
          <w:sz w:val="20"/>
          <w:szCs w:val="20"/>
        </w:rPr>
      </w:pPr>
      <w:r w:rsidRPr="00FA38FA">
        <w:rPr>
          <w:rFonts w:ascii="Ebrima" w:hAnsi="Ebrima"/>
          <w:b/>
          <w:sz w:val="20"/>
          <w:szCs w:val="20"/>
        </w:rPr>
        <w:t>2.1.18. ilggadīgā vidējā notece gadā ūdens objektā (milj. m</w:t>
      </w:r>
      <w:r w:rsidRPr="00FA38FA">
        <w:rPr>
          <w:rFonts w:ascii="Ebrima" w:hAnsi="Ebrima"/>
          <w:b/>
          <w:sz w:val="20"/>
          <w:szCs w:val="20"/>
          <w:vertAlign w:val="superscript"/>
        </w:rPr>
        <w:t>3</w:t>
      </w:r>
      <w:r w:rsidRPr="00FA38FA">
        <w:rPr>
          <w:rFonts w:ascii="Ebrima" w:hAnsi="Ebrima"/>
          <w:b/>
          <w:sz w:val="20"/>
          <w:szCs w:val="20"/>
        </w:rPr>
        <w:t>):</w:t>
      </w:r>
      <w:r w:rsidRPr="00FA38FA">
        <w:rPr>
          <w:rFonts w:ascii="Ebrima" w:hAnsi="Ebrima"/>
          <w:sz w:val="20"/>
          <w:szCs w:val="20"/>
        </w:rPr>
        <w:t xml:space="preserve"> </w:t>
      </w:r>
      <w:r w:rsidRPr="00FA38FA">
        <w:rPr>
          <w:rFonts w:ascii="Ebrima" w:hAnsi="Ebrima"/>
          <w:bCs/>
          <w:sz w:val="20"/>
          <w:szCs w:val="20"/>
        </w:rPr>
        <w:t xml:space="preserve">47,48 </w:t>
      </w:r>
      <w:r w:rsidRPr="00FA38FA">
        <w:rPr>
          <w:rFonts w:ascii="Ebrima" w:hAnsi="Ebrima"/>
          <w:sz w:val="20"/>
          <w:szCs w:val="20"/>
        </w:rPr>
        <w:t>milj. m</w:t>
      </w:r>
      <w:r w:rsidRPr="00FA38FA">
        <w:rPr>
          <w:rFonts w:ascii="Ebrima" w:hAnsi="Ebrima"/>
          <w:sz w:val="20"/>
          <w:szCs w:val="20"/>
          <w:vertAlign w:val="superscript"/>
        </w:rPr>
        <w:t>3</w:t>
      </w:r>
    </w:p>
    <w:p w14:paraId="75BA1F99" w14:textId="77777777" w:rsidR="00FA38FA" w:rsidRPr="00FA38FA" w:rsidRDefault="00FA38FA" w:rsidP="00FA38FA">
      <w:pPr>
        <w:pStyle w:val="tvhtml"/>
        <w:shd w:val="clear" w:color="auto" w:fill="FFFFFF"/>
        <w:spacing w:before="0" w:beforeAutospacing="0" w:after="120" w:afterAutospacing="0"/>
        <w:ind w:firstLine="720"/>
        <w:jc w:val="both"/>
        <w:rPr>
          <w:rFonts w:ascii="Ebrima" w:hAnsi="Ebrima"/>
          <w:sz w:val="20"/>
          <w:szCs w:val="20"/>
        </w:rPr>
      </w:pPr>
      <w:r w:rsidRPr="00FA38FA">
        <w:rPr>
          <w:rFonts w:ascii="Ebrima" w:hAnsi="Ebrima"/>
          <w:b/>
          <w:sz w:val="20"/>
          <w:szCs w:val="20"/>
        </w:rPr>
        <w:t xml:space="preserve">2.1.19. ietekmēto zemju platība normālam ūdens līmenim (ha): </w:t>
      </w:r>
      <w:r w:rsidRPr="00FA38FA">
        <w:rPr>
          <w:rFonts w:ascii="Ebrima" w:hAnsi="Ebrima"/>
          <w:sz w:val="20"/>
          <w:szCs w:val="20"/>
        </w:rPr>
        <w:t xml:space="preserve">Tā kā konkrētā gadījumā Pērkonu ezerā ūdens līmenis netiek mainīts, jo uz Balvu ezera iztekas ir uzstādīts regulators bez iespējām regulēt ūdens līmeni, tad nav identificējama būtiska ietekmēto zemju platība. </w:t>
      </w:r>
    </w:p>
    <w:p w14:paraId="005B18A9" w14:textId="77777777" w:rsidR="00FA38FA" w:rsidRPr="00FA38FA" w:rsidRDefault="00FA38FA" w:rsidP="00FA38FA">
      <w:pPr>
        <w:pStyle w:val="tvhtml"/>
        <w:shd w:val="clear" w:color="auto" w:fill="FFFFFF"/>
        <w:spacing w:before="0" w:beforeAutospacing="0" w:after="120" w:afterAutospacing="0"/>
        <w:ind w:firstLine="300"/>
        <w:jc w:val="both"/>
        <w:rPr>
          <w:rFonts w:ascii="Ebrima" w:hAnsi="Ebrima"/>
          <w:sz w:val="20"/>
          <w:szCs w:val="20"/>
        </w:rPr>
      </w:pPr>
      <w:r w:rsidRPr="00FA38FA">
        <w:rPr>
          <w:rFonts w:ascii="Ebrima" w:hAnsi="Ebrima"/>
          <w:b/>
          <w:sz w:val="20"/>
          <w:szCs w:val="20"/>
        </w:rPr>
        <w:t xml:space="preserve">2.2. ūdens objekta ekoloģiskā stāvokļa raksturojums: </w:t>
      </w:r>
      <w:r w:rsidRPr="00FA38FA">
        <w:rPr>
          <w:rFonts w:ascii="Ebrima" w:hAnsi="Ebrima"/>
          <w:sz w:val="20"/>
          <w:szCs w:val="20"/>
        </w:rPr>
        <w:t>2018.g. Latvijas Universitāte ar Balvu novada pašvaldību veica daudzpusīgu ekoloģiskā stāvokļa novērtējumu, nosakot ezera kvalitāti kā vidēju.</w:t>
      </w:r>
    </w:p>
    <w:p w14:paraId="41CDCA69" w14:textId="77777777" w:rsidR="00FA38FA" w:rsidRPr="00FA38FA" w:rsidRDefault="00FA38FA" w:rsidP="00FA38FA">
      <w:pPr>
        <w:pStyle w:val="tvhtml"/>
        <w:shd w:val="clear" w:color="auto" w:fill="FFFFFF"/>
        <w:spacing w:before="0" w:beforeAutospacing="0" w:after="120" w:afterAutospacing="0"/>
        <w:ind w:firstLine="709"/>
        <w:jc w:val="both"/>
        <w:rPr>
          <w:rFonts w:ascii="Ebrima" w:hAnsi="Ebrima"/>
          <w:kern w:val="16"/>
          <w:sz w:val="20"/>
          <w:szCs w:val="20"/>
        </w:rPr>
      </w:pPr>
      <w:r w:rsidRPr="00FA38FA">
        <w:rPr>
          <w:rFonts w:ascii="Ebrima" w:hAnsi="Ebrima"/>
          <w:b/>
          <w:sz w:val="20"/>
          <w:szCs w:val="20"/>
        </w:rPr>
        <w:t xml:space="preserve">2.2.1. prioritārie ūdeņi (ūdens objekta atbilstība normatīvo aktu prasībām par virszemes un pazemes ūdeņu kvalitāti): </w:t>
      </w:r>
      <w:r w:rsidRPr="00FA38FA">
        <w:rPr>
          <w:rFonts w:ascii="Ebrima" w:hAnsi="Ebrima"/>
          <w:sz w:val="20"/>
          <w:szCs w:val="20"/>
        </w:rPr>
        <w:t>Saskaņā ar</w:t>
      </w:r>
      <w:r w:rsidRPr="00FA38FA">
        <w:rPr>
          <w:rFonts w:ascii="Ebrima" w:hAnsi="Ebrima"/>
          <w:kern w:val="16"/>
          <w:sz w:val="20"/>
          <w:szCs w:val="20"/>
        </w:rPr>
        <w:t xml:space="preserve"> Civillikuma I Pielikumu Pērkonu ezers pieder pie publiskajiem ūdeņiem.</w:t>
      </w:r>
    </w:p>
    <w:p w14:paraId="0EDAEEC6" w14:textId="77777777" w:rsidR="00FA38FA" w:rsidRPr="00FA38FA" w:rsidRDefault="00FA38FA" w:rsidP="00FA38FA">
      <w:pPr>
        <w:spacing w:after="120"/>
        <w:ind w:firstLine="709"/>
        <w:rPr>
          <w:rFonts w:cs="Times New Roman"/>
          <w:szCs w:val="20"/>
        </w:rPr>
      </w:pPr>
      <w:r w:rsidRPr="00FA38FA">
        <w:rPr>
          <w:rFonts w:cs="Times New Roman"/>
          <w:szCs w:val="20"/>
        </w:rPr>
        <w:t>Saskaņā ar 2002. gada 12. marta MK noteikumu Nr. 118 „Noteikumi par virszemes un pazemes ūdeņu kvalitāti” 2. pielikumu Pērkonu ezers nav iekļauts prioritāro zivju ūdeņu sarakstā.</w:t>
      </w:r>
    </w:p>
    <w:p w14:paraId="0006CE84" w14:textId="7BAEF2E9" w:rsidR="00FA38FA" w:rsidRPr="00FA38FA" w:rsidRDefault="00FA38FA" w:rsidP="00FA38FA">
      <w:pPr>
        <w:pStyle w:val="Default"/>
        <w:spacing w:after="120"/>
        <w:ind w:firstLine="709"/>
        <w:jc w:val="both"/>
        <w:rPr>
          <w:rFonts w:ascii="Ebrima" w:hAnsi="Ebrima"/>
          <w:sz w:val="20"/>
          <w:szCs w:val="20"/>
        </w:rPr>
      </w:pPr>
      <w:r w:rsidRPr="00FA38FA">
        <w:rPr>
          <w:rFonts w:ascii="Ebrima" w:hAnsi="Ebrima"/>
          <w:sz w:val="20"/>
          <w:szCs w:val="20"/>
        </w:rPr>
        <w:t xml:space="preserve">Saskaņā ar Daugavas upju baseinu apgabala apsaimniekošanas plāna (2016.-2021.gadam) raksturojumu ūdensobjekts </w:t>
      </w:r>
      <w:r w:rsidR="004D6DD3">
        <w:rPr>
          <w:rFonts w:ascii="Ebrima" w:hAnsi="Ebrima"/>
          <w:sz w:val="20"/>
          <w:szCs w:val="20"/>
        </w:rPr>
        <w:t>Pērkonu</w:t>
      </w:r>
      <w:r w:rsidRPr="00FA38FA">
        <w:rPr>
          <w:rFonts w:ascii="Ebrima" w:hAnsi="Ebrima"/>
          <w:sz w:val="20"/>
          <w:szCs w:val="20"/>
        </w:rPr>
        <w:t xml:space="preserve"> ezers pieder 2. ezeru tipam (ļoti sekls </w:t>
      </w:r>
      <w:proofErr w:type="spellStart"/>
      <w:r w:rsidRPr="00FA38FA">
        <w:rPr>
          <w:rFonts w:ascii="Ebrima" w:hAnsi="Ebrima"/>
          <w:sz w:val="20"/>
          <w:szCs w:val="20"/>
        </w:rPr>
        <w:t>brūnūdens</w:t>
      </w:r>
      <w:proofErr w:type="spellEnd"/>
      <w:r w:rsidRPr="00FA38FA">
        <w:rPr>
          <w:rFonts w:ascii="Ebrima" w:hAnsi="Ebrima"/>
          <w:sz w:val="20"/>
          <w:szCs w:val="20"/>
        </w:rPr>
        <w:t xml:space="preserve"> ezers ar augstu ūdens cietību). </w:t>
      </w:r>
    </w:p>
    <w:p w14:paraId="202D545A" w14:textId="77777777" w:rsidR="00FA38FA" w:rsidRPr="00FA38FA" w:rsidRDefault="00FA38FA" w:rsidP="00FA38FA">
      <w:pPr>
        <w:pStyle w:val="tvhtml"/>
        <w:shd w:val="clear" w:color="auto" w:fill="FFFFFF"/>
        <w:spacing w:before="0" w:beforeAutospacing="0" w:after="120" w:afterAutospacing="0"/>
        <w:ind w:firstLine="720"/>
        <w:jc w:val="both"/>
        <w:rPr>
          <w:rFonts w:ascii="Ebrima" w:hAnsi="Ebrima"/>
          <w:sz w:val="20"/>
          <w:szCs w:val="20"/>
        </w:rPr>
      </w:pPr>
      <w:r w:rsidRPr="00FA38FA">
        <w:rPr>
          <w:rFonts w:ascii="Ebrima" w:hAnsi="Ebrima"/>
          <w:b/>
          <w:sz w:val="20"/>
          <w:szCs w:val="20"/>
        </w:rPr>
        <w:t>2.2.2. ūdens objekta hidroloģiskā režīma ietekme uz piegulošo platību grunts</w:t>
      </w:r>
      <w:r w:rsidRPr="00FA38FA">
        <w:rPr>
          <w:rFonts w:ascii="Ebrima" w:hAnsi="Ebrima"/>
          <w:b/>
          <w:sz w:val="20"/>
          <w:szCs w:val="20"/>
        </w:rPr>
        <w:softHyphen/>
        <w:t xml:space="preserve">ūdens līmeņiem: </w:t>
      </w:r>
      <w:r w:rsidRPr="00FA38FA">
        <w:rPr>
          <w:rFonts w:ascii="Ebrima" w:hAnsi="Ebrima"/>
          <w:sz w:val="20"/>
          <w:szCs w:val="20"/>
        </w:rPr>
        <w:t>Ietekme pie normālā ezera ūdens līmeņa ir nebūtiska, izņemot piekrastes pazeminājumus, kuros var būt zināma saistība ar esošo ezera ūdens līmeni.</w:t>
      </w:r>
    </w:p>
    <w:p w14:paraId="0609D598" w14:textId="77777777" w:rsidR="00FA38FA" w:rsidRPr="00FA38FA" w:rsidRDefault="00FA38FA" w:rsidP="00FA38FA">
      <w:pPr>
        <w:pStyle w:val="tvhtml"/>
        <w:shd w:val="clear" w:color="auto" w:fill="FFFFFF"/>
        <w:spacing w:before="0" w:beforeAutospacing="0" w:after="120" w:afterAutospacing="0"/>
        <w:ind w:firstLine="720"/>
        <w:jc w:val="both"/>
        <w:rPr>
          <w:rFonts w:ascii="Ebrima" w:hAnsi="Ebrima"/>
          <w:sz w:val="20"/>
          <w:szCs w:val="20"/>
        </w:rPr>
      </w:pPr>
      <w:r w:rsidRPr="00FA38FA">
        <w:rPr>
          <w:rFonts w:ascii="Ebrima" w:hAnsi="Ebrima"/>
          <w:b/>
          <w:sz w:val="20"/>
          <w:szCs w:val="20"/>
        </w:rPr>
        <w:t xml:space="preserve">2.2.3. </w:t>
      </w:r>
      <w:proofErr w:type="spellStart"/>
      <w:r w:rsidRPr="00FA38FA">
        <w:rPr>
          <w:rFonts w:ascii="Ebrima" w:hAnsi="Ebrima"/>
          <w:b/>
          <w:sz w:val="20"/>
          <w:szCs w:val="20"/>
        </w:rPr>
        <w:t>hidrobiocenožu</w:t>
      </w:r>
      <w:proofErr w:type="spellEnd"/>
      <w:r w:rsidRPr="00FA38FA">
        <w:rPr>
          <w:rFonts w:ascii="Ebrima" w:hAnsi="Ebrima"/>
          <w:b/>
          <w:sz w:val="20"/>
          <w:szCs w:val="20"/>
        </w:rPr>
        <w:t xml:space="preserve"> raksturojums, tajā skaitā dati par kopējo un </w:t>
      </w:r>
      <w:proofErr w:type="spellStart"/>
      <w:r w:rsidRPr="00FA38FA">
        <w:rPr>
          <w:rFonts w:ascii="Ebrima" w:hAnsi="Ebrima"/>
          <w:b/>
          <w:sz w:val="20"/>
          <w:szCs w:val="20"/>
        </w:rPr>
        <w:t>virsūdens</w:t>
      </w:r>
      <w:proofErr w:type="spellEnd"/>
      <w:r w:rsidRPr="00FA38FA">
        <w:rPr>
          <w:rFonts w:ascii="Ebrima" w:hAnsi="Ebrima"/>
          <w:b/>
          <w:sz w:val="20"/>
          <w:szCs w:val="20"/>
        </w:rPr>
        <w:t xml:space="preserve"> </w:t>
      </w:r>
      <w:proofErr w:type="spellStart"/>
      <w:r w:rsidRPr="00FA38FA">
        <w:rPr>
          <w:rFonts w:ascii="Ebrima" w:hAnsi="Ebrima"/>
          <w:b/>
          <w:sz w:val="20"/>
          <w:szCs w:val="20"/>
        </w:rPr>
        <w:t>aizaugumu</w:t>
      </w:r>
      <w:proofErr w:type="spellEnd"/>
      <w:r w:rsidRPr="00FA38FA">
        <w:rPr>
          <w:rFonts w:ascii="Ebrima" w:hAnsi="Ebrima"/>
          <w:b/>
          <w:sz w:val="20"/>
          <w:szCs w:val="20"/>
        </w:rPr>
        <w:t xml:space="preserve"> (%): </w:t>
      </w:r>
      <w:r w:rsidRPr="00FA38FA">
        <w:rPr>
          <w:rFonts w:ascii="Ebrima" w:hAnsi="Ebrima"/>
          <w:sz w:val="20"/>
          <w:szCs w:val="20"/>
        </w:rPr>
        <w:t xml:space="preserve">Kopējais ezera </w:t>
      </w:r>
      <w:proofErr w:type="spellStart"/>
      <w:r w:rsidRPr="00FA38FA">
        <w:rPr>
          <w:rFonts w:ascii="Ebrima" w:hAnsi="Ebrima"/>
          <w:sz w:val="20"/>
          <w:szCs w:val="20"/>
        </w:rPr>
        <w:t>aizauguma</w:t>
      </w:r>
      <w:proofErr w:type="spellEnd"/>
      <w:r w:rsidRPr="00FA38FA">
        <w:rPr>
          <w:rFonts w:ascii="Ebrima" w:hAnsi="Ebrima"/>
          <w:sz w:val="20"/>
          <w:szCs w:val="20"/>
        </w:rPr>
        <w:t xml:space="preserve"> līmenis – 50 %. Blīvākās audzes izveidojušās ezera piekrastē, </w:t>
      </w:r>
      <w:proofErr w:type="spellStart"/>
      <w:r w:rsidRPr="00FA38FA">
        <w:rPr>
          <w:rFonts w:ascii="Ebrima" w:hAnsi="Ebrima"/>
          <w:sz w:val="20"/>
          <w:szCs w:val="20"/>
        </w:rPr>
        <w:t>seklūdens</w:t>
      </w:r>
      <w:proofErr w:type="spellEnd"/>
      <w:r w:rsidRPr="00FA38FA">
        <w:rPr>
          <w:rFonts w:ascii="Ebrima" w:hAnsi="Ebrima"/>
          <w:sz w:val="20"/>
          <w:szCs w:val="20"/>
        </w:rPr>
        <w:t xml:space="preserve"> joslā, kur sastopami dažādu sugu </w:t>
      </w:r>
      <w:proofErr w:type="spellStart"/>
      <w:r w:rsidRPr="00FA38FA">
        <w:rPr>
          <w:rFonts w:ascii="Ebrima" w:hAnsi="Ebrima"/>
          <w:sz w:val="20"/>
          <w:szCs w:val="20"/>
        </w:rPr>
        <w:t>virsūdens</w:t>
      </w:r>
      <w:proofErr w:type="spellEnd"/>
      <w:r w:rsidRPr="00FA38FA">
        <w:rPr>
          <w:rFonts w:ascii="Ebrima" w:hAnsi="Ebrima"/>
          <w:sz w:val="20"/>
          <w:szCs w:val="20"/>
        </w:rPr>
        <w:t xml:space="preserve"> augi. Ezera ZA un DR galā izveidojušās slīkšņas, vērojama Bolupes un ezera piekrastes pārpurvošanās. </w:t>
      </w:r>
      <w:proofErr w:type="spellStart"/>
      <w:r w:rsidRPr="00FA38FA">
        <w:rPr>
          <w:rFonts w:ascii="Ebrima" w:hAnsi="Ebrima"/>
          <w:sz w:val="20"/>
          <w:szCs w:val="20"/>
        </w:rPr>
        <w:t>Virsūdens</w:t>
      </w:r>
      <w:proofErr w:type="spellEnd"/>
      <w:r w:rsidRPr="00FA38FA">
        <w:rPr>
          <w:rFonts w:ascii="Ebrima" w:hAnsi="Ebrima"/>
          <w:sz w:val="20"/>
          <w:szCs w:val="20"/>
        </w:rPr>
        <w:t xml:space="preserve"> augu audzes blīvas, dominējošās sugas – parastā niedre</w:t>
      </w:r>
      <w:r w:rsidRPr="00FA38FA">
        <w:rPr>
          <w:rFonts w:ascii="Ebrima" w:hAnsi="Ebrima"/>
          <w:i/>
          <w:sz w:val="20"/>
          <w:szCs w:val="20"/>
        </w:rPr>
        <w:t xml:space="preserve">, </w:t>
      </w:r>
      <w:proofErr w:type="spellStart"/>
      <w:r w:rsidRPr="00FA38FA">
        <w:rPr>
          <w:rFonts w:ascii="Ebrima" w:hAnsi="Ebrima"/>
          <w:sz w:val="20"/>
          <w:szCs w:val="20"/>
        </w:rPr>
        <w:t>šaurlapu</w:t>
      </w:r>
      <w:proofErr w:type="spellEnd"/>
      <w:r w:rsidRPr="00FA38FA">
        <w:rPr>
          <w:rFonts w:ascii="Ebrima" w:hAnsi="Ebrima"/>
          <w:sz w:val="20"/>
          <w:szCs w:val="20"/>
        </w:rPr>
        <w:t xml:space="preserve"> vilkvālīte</w:t>
      </w:r>
      <w:r w:rsidRPr="00FA38FA">
        <w:rPr>
          <w:rFonts w:ascii="Ebrima" w:hAnsi="Ebrima"/>
          <w:i/>
          <w:sz w:val="20"/>
          <w:szCs w:val="20"/>
        </w:rPr>
        <w:t xml:space="preserve">, </w:t>
      </w:r>
      <w:r w:rsidRPr="00FA38FA">
        <w:rPr>
          <w:rFonts w:ascii="Ebrima" w:hAnsi="Ebrima"/>
          <w:sz w:val="20"/>
          <w:szCs w:val="20"/>
        </w:rPr>
        <w:t>ezera meldrs</w:t>
      </w:r>
      <w:r w:rsidRPr="00FA38FA">
        <w:rPr>
          <w:rFonts w:ascii="Ebrima" w:hAnsi="Ebrima"/>
          <w:i/>
          <w:sz w:val="20"/>
          <w:szCs w:val="20"/>
        </w:rPr>
        <w:t xml:space="preserve">, </w:t>
      </w:r>
      <w:r w:rsidRPr="00FA38FA">
        <w:rPr>
          <w:rFonts w:ascii="Ebrima" w:hAnsi="Ebrima"/>
          <w:sz w:val="20"/>
          <w:szCs w:val="20"/>
        </w:rPr>
        <w:t xml:space="preserve">retāk sastopama </w:t>
      </w:r>
      <w:proofErr w:type="spellStart"/>
      <w:r w:rsidRPr="00FA38FA">
        <w:rPr>
          <w:rFonts w:ascii="Ebrima" w:hAnsi="Ebrima"/>
          <w:sz w:val="20"/>
          <w:szCs w:val="20"/>
        </w:rPr>
        <w:t>platlapu</w:t>
      </w:r>
      <w:proofErr w:type="spellEnd"/>
      <w:r w:rsidRPr="00FA38FA">
        <w:rPr>
          <w:rFonts w:ascii="Ebrima" w:hAnsi="Ebrima"/>
          <w:sz w:val="20"/>
          <w:szCs w:val="20"/>
        </w:rPr>
        <w:t xml:space="preserve"> vilkvālīte</w:t>
      </w:r>
      <w:r w:rsidRPr="00FA38FA">
        <w:rPr>
          <w:rFonts w:ascii="Ebrima" w:hAnsi="Ebrima"/>
          <w:i/>
          <w:sz w:val="20"/>
          <w:szCs w:val="20"/>
        </w:rPr>
        <w:t xml:space="preserve">, </w:t>
      </w:r>
      <w:r w:rsidRPr="00FA38FA">
        <w:rPr>
          <w:rFonts w:ascii="Ebrima" w:hAnsi="Ebrima"/>
          <w:sz w:val="20"/>
          <w:szCs w:val="20"/>
        </w:rPr>
        <w:t>smaržīgā kalme</w:t>
      </w:r>
      <w:r w:rsidRPr="00FA38FA">
        <w:rPr>
          <w:rFonts w:ascii="Ebrima" w:hAnsi="Ebrima"/>
          <w:i/>
          <w:sz w:val="20"/>
          <w:szCs w:val="20"/>
        </w:rPr>
        <w:t xml:space="preserve">, </w:t>
      </w:r>
      <w:r w:rsidRPr="00FA38FA">
        <w:rPr>
          <w:rFonts w:ascii="Ebrima" w:hAnsi="Ebrima"/>
          <w:sz w:val="20"/>
          <w:szCs w:val="20"/>
        </w:rPr>
        <w:t>vienkāršā ežgalvīte</w:t>
      </w:r>
      <w:r w:rsidRPr="00FA38FA">
        <w:rPr>
          <w:rFonts w:ascii="Ebrima" w:hAnsi="Ebrima"/>
          <w:i/>
          <w:sz w:val="20"/>
          <w:szCs w:val="20"/>
        </w:rPr>
        <w:t xml:space="preserve">, </w:t>
      </w:r>
      <w:r w:rsidRPr="00FA38FA">
        <w:rPr>
          <w:rFonts w:ascii="Ebrima" w:hAnsi="Ebrima"/>
          <w:sz w:val="20"/>
          <w:szCs w:val="20"/>
        </w:rPr>
        <w:t xml:space="preserve">čemurainais </w:t>
      </w:r>
      <w:proofErr w:type="spellStart"/>
      <w:r w:rsidRPr="00FA38FA">
        <w:rPr>
          <w:rFonts w:ascii="Ebrima" w:hAnsi="Ebrima"/>
          <w:sz w:val="20"/>
          <w:szCs w:val="20"/>
        </w:rPr>
        <w:t>puķumeldrs</w:t>
      </w:r>
      <w:proofErr w:type="spellEnd"/>
      <w:r w:rsidRPr="00FA38FA">
        <w:rPr>
          <w:rFonts w:ascii="Ebrima" w:hAnsi="Ebrima"/>
          <w:i/>
          <w:sz w:val="20"/>
          <w:szCs w:val="20"/>
        </w:rPr>
        <w:t xml:space="preserve">, </w:t>
      </w:r>
      <w:r w:rsidRPr="00FA38FA">
        <w:rPr>
          <w:rFonts w:ascii="Ebrima" w:hAnsi="Ebrima"/>
          <w:sz w:val="20"/>
          <w:szCs w:val="20"/>
        </w:rPr>
        <w:t>upes kosa</w:t>
      </w:r>
      <w:r w:rsidRPr="00FA38FA">
        <w:rPr>
          <w:rFonts w:ascii="Ebrima" w:hAnsi="Ebrima"/>
          <w:i/>
          <w:sz w:val="20"/>
          <w:szCs w:val="20"/>
        </w:rPr>
        <w:t xml:space="preserve">, </w:t>
      </w:r>
      <w:r w:rsidRPr="00FA38FA">
        <w:rPr>
          <w:rFonts w:ascii="Ebrima" w:hAnsi="Ebrima"/>
          <w:sz w:val="20"/>
          <w:szCs w:val="20"/>
        </w:rPr>
        <w:t xml:space="preserve">purva </w:t>
      </w:r>
      <w:proofErr w:type="spellStart"/>
      <w:r w:rsidRPr="00FA38FA">
        <w:rPr>
          <w:rFonts w:ascii="Ebrima" w:hAnsi="Ebrima"/>
          <w:sz w:val="20"/>
          <w:szCs w:val="20"/>
        </w:rPr>
        <w:t>pameldrs</w:t>
      </w:r>
      <w:proofErr w:type="spellEnd"/>
      <w:r w:rsidRPr="00FA38FA">
        <w:rPr>
          <w:rFonts w:ascii="Ebrima" w:hAnsi="Ebrima"/>
          <w:i/>
          <w:sz w:val="20"/>
          <w:szCs w:val="20"/>
        </w:rPr>
        <w:t xml:space="preserve">, </w:t>
      </w:r>
      <w:r w:rsidRPr="00FA38FA">
        <w:rPr>
          <w:rFonts w:ascii="Ebrima" w:hAnsi="Ebrima"/>
          <w:sz w:val="20"/>
          <w:szCs w:val="20"/>
        </w:rPr>
        <w:t>dižā ūdenszāle</w:t>
      </w:r>
      <w:r w:rsidRPr="00FA38FA">
        <w:rPr>
          <w:rFonts w:ascii="Ebrima" w:hAnsi="Ebrima"/>
          <w:i/>
          <w:sz w:val="20"/>
          <w:szCs w:val="20"/>
        </w:rPr>
        <w:t xml:space="preserve">, </w:t>
      </w:r>
      <w:r w:rsidRPr="00FA38FA">
        <w:rPr>
          <w:rFonts w:ascii="Ebrima" w:hAnsi="Ebrima"/>
          <w:sz w:val="20"/>
          <w:szCs w:val="20"/>
        </w:rPr>
        <w:t xml:space="preserve">parastā </w:t>
      </w:r>
      <w:proofErr w:type="spellStart"/>
      <w:r w:rsidRPr="00FA38FA">
        <w:rPr>
          <w:rFonts w:ascii="Ebrima" w:hAnsi="Ebrima"/>
          <w:sz w:val="20"/>
          <w:szCs w:val="20"/>
        </w:rPr>
        <w:t>cirvene</w:t>
      </w:r>
      <w:proofErr w:type="spellEnd"/>
      <w:r w:rsidRPr="00FA38FA">
        <w:rPr>
          <w:rFonts w:ascii="Ebrima" w:hAnsi="Ebrima"/>
          <w:i/>
          <w:sz w:val="20"/>
          <w:szCs w:val="20"/>
        </w:rPr>
        <w:t xml:space="preserve">, </w:t>
      </w:r>
      <w:proofErr w:type="spellStart"/>
      <w:r w:rsidRPr="00FA38FA">
        <w:rPr>
          <w:rFonts w:ascii="Ebrima" w:hAnsi="Ebrima"/>
          <w:sz w:val="20"/>
          <w:szCs w:val="20"/>
        </w:rPr>
        <w:t>garlapu</w:t>
      </w:r>
      <w:proofErr w:type="spellEnd"/>
      <w:r w:rsidRPr="00FA38FA">
        <w:rPr>
          <w:rFonts w:ascii="Ebrima" w:hAnsi="Ebrima"/>
          <w:sz w:val="20"/>
          <w:szCs w:val="20"/>
        </w:rPr>
        <w:t xml:space="preserve"> gundega</w:t>
      </w:r>
      <w:r w:rsidRPr="00FA38FA">
        <w:rPr>
          <w:rFonts w:ascii="Ebrima" w:hAnsi="Ebrima"/>
          <w:i/>
          <w:sz w:val="20"/>
          <w:szCs w:val="20"/>
        </w:rPr>
        <w:t xml:space="preserve">, </w:t>
      </w:r>
      <w:r w:rsidRPr="00FA38FA">
        <w:rPr>
          <w:rFonts w:ascii="Ebrima" w:hAnsi="Ebrima"/>
          <w:sz w:val="20"/>
          <w:szCs w:val="20"/>
        </w:rPr>
        <w:t>purva skalbe</w:t>
      </w:r>
      <w:r w:rsidRPr="00FA38FA">
        <w:rPr>
          <w:rFonts w:ascii="Ebrima" w:hAnsi="Ebrima"/>
          <w:i/>
          <w:sz w:val="20"/>
          <w:szCs w:val="20"/>
        </w:rPr>
        <w:t xml:space="preserve">, </w:t>
      </w:r>
      <w:proofErr w:type="spellStart"/>
      <w:r w:rsidRPr="00FA38FA">
        <w:rPr>
          <w:rFonts w:ascii="Ebrima" w:hAnsi="Ebrima"/>
          <w:sz w:val="20"/>
          <w:szCs w:val="20"/>
        </w:rPr>
        <w:t>platlapu</w:t>
      </w:r>
      <w:proofErr w:type="spellEnd"/>
      <w:r w:rsidRPr="00FA38FA">
        <w:rPr>
          <w:rFonts w:ascii="Ebrima" w:hAnsi="Ebrima"/>
          <w:sz w:val="20"/>
          <w:szCs w:val="20"/>
        </w:rPr>
        <w:t xml:space="preserve"> </w:t>
      </w:r>
      <w:proofErr w:type="spellStart"/>
      <w:r w:rsidRPr="00FA38FA">
        <w:rPr>
          <w:rFonts w:ascii="Ebrima" w:hAnsi="Ebrima"/>
          <w:sz w:val="20"/>
          <w:szCs w:val="20"/>
        </w:rPr>
        <w:t>cemere</w:t>
      </w:r>
      <w:proofErr w:type="spellEnd"/>
      <w:r w:rsidRPr="00FA38FA">
        <w:rPr>
          <w:rFonts w:ascii="Ebrima" w:hAnsi="Ebrima"/>
          <w:i/>
          <w:sz w:val="20"/>
          <w:szCs w:val="20"/>
        </w:rPr>
        <w:t xml:space="preserve">, </w:t>
      </w:r>
      <w:r w:rsidRPr="00FA38FA">
        <w:rPr>
          <w:rFonts w:ascii="Ebrima" w:hAnsi="Ebrima"/>
          <w:sz w:val="20"/>
          <w:szCs w:val="20"/>
        </w:rPr>
        <w:t xml:space="preserve">bebrukārkliņš un purva </w:t>
      </w:r>
      <w:proofErr w:type="spellStart"/>
      <w:r w:rsidRPr="00FA38FA">
        <w:rPr>
          <w:rFonts w:ascii="Ebrima" w:hAnsi="Ebrima"/>
          <w:sz w:val="20"/>
          <w:szCs w:val="20"/>
        </w:rPr>
        <w:t>neaizmirstule</w:t>
      </w:r>
      <w:proofErr w:type="spellEnd"/>
      <w:r w:rsidRPr="00FA38FA">
        <w:rPr>
          <w:rFonts w:ascii="Ebrima" w:hAnsi="Ebrima"/>
          <w:i/>
          <w:sz w:val="20"/>
          <w:szCs w:val="20"/>
        </w:rPr>
        <w:t xml:space="preserve">. </w:t>
      </w:r>
      <w:proofErr w:type="spellStart"/>
      <w:r w:rsidRPr="00FA38FA">
        <w:rPr>
          <w:rFonts w:ascii="Ebrima" w:hAnsi="Ebrima"/>
          <w:sz w:val="20"/>
          <w:szCs w:val="20"/>
        </w:rPr>
        <w:t>Virsūdens</w:t>
      </w:r>
      <w:proofErr w:type="spellEnd"/>
      <w:r w:rsidRPr="00FA38FA">
        <w:rPr>
          <w:rFonts w:ascii="Ebrima" w:hAnsi="Ebrima"/>
          <w:sz w:val="20"/>
          <w:szCs w:val="20"/>
        </w:rPr>
        <w:t xml:space="preserve"> augi sastopami līdz 1,6 m dziļumam, joslu platums ļoti mainīgs, daudzviet veidojas niedru vai ezera meldru “salas”.</w:t>
      </w:r>
    </w:p>
    <w:p w14:paraId="4253E19D" w14:textId="77777777" w:rsidR="00FA38FA" w:rsidRPr="00FA38FA" w:rsidRDefault="00FA38FA" w:rsidP="00FA38FA">
      <w:pPr>
        <w:pStyle w:val="tvhtml"/>
        <w:shd w:val="clear" w:color="auto" w:fill="FFFFFF"/>
        <w:spacing w:before="0" w:beforeAutospacing="0" w:after="120" w:afterAutospacing="0"/>
        <w:ind w:firstLine="709"/>
        <w:jc w:val="both"/>
        <w:rPr>
          <w:rFonts w:ascii="Ebrima" w:hAnsi="Ebrima"/>
          <w:b/>
          <w:sz w:val="20"/>
          <w:szCs w:val="20"/>
        </w:rPr>
      </w:pPr>
      <w:r w:rsidRPr="00FA38FA">
        <w:rPr>
          <w:rFonts w:ascii="Ebrima" w:hAnsi="Ebrima"/>
          <w:b/>
          <w:sz w:val="20"/>
          <w:szCs w:val="20"/>
        </w:rPr>
        <w:t xml:space="preserve">2.2.4. </w:t>
      </w:r>
      <w:proofErr w:type="spellStart"/>
      <w:r w:rsidRPr="00FA38FA">
        <w:rPr>
          <w:rFonts w:ascii="Ebrima" w:hAnsi="Ebrima"/>
          <w:b/>
          <w:sz w:val="20"/>
          <w:szCs w:val="20"/>
        </w:rPr>
        <w:t>ihtiofaunas</w:t>
      </w:r>
      <w:proofErr w:type="spellEnd"/>
      <w:r w:rsidRPr="00FA38FA">
        <w:rPr>
          <w:rFonts w:ascii="Ebrima" w:hAnsi="Ebrima"/>
          <w:b/>
          <w:sz w:val="20"/>
          <w:szCs w:val="20"/>
        </w:rPr>
        <w:t xml:space="preserve"> raksturojums:</w:t>
      </w:r>
    </w:p>
    <w:p w14:paraId="2703231F" w14:textId="77777777" w:rsidR="00FA38FA" w:rsidRPr="00FA38FA" w:rsidRDefault="00FA38FA" w:rsidP="00FA38FA">
      <w:pPr>
        <w:spacing w:after="120"/>
        <w:ind w:firstLine="709"/>
        <w:rPr>
          <w:rFonts w:eastAsia="Times New Roman" w:cs="Times New Roman"/>
          <w:szCs w:val="20"/>
        </w:rPr>
      </w:pPr>
      <w:r w:rsidRPr="00FA38FA">
        <w:rPr>
          <w:rFonts w:eastAsia="Times New Roman" w:cs="Times New Roman"/>
          <w:szCs w:val="20"/>
        </w:rPr>
        <w:lastRenderedPageBreak/>
        <w:t xml:space="preserve">2018. gada kontrolzvejā Pērkonu ezerā tika konstatētas 12 zivju sugas: līdaka, plaudis, plicis, rauda, rudulis, līnis, </w:t>
      </w:r>
      <w:proofErr w:type="spellStart"/>
      <w:r w:rsidRPr="00FA38FA">
        <w:rPr>
          <w:rFonts w:eastAsia="Times New Roman" w:cs="Times New Roman"/>
          <w:szCs w:val="20"/>
        </w:rPr>
        <w:t>ausleja</w:t>
      </w:r>
      <w:proofErr w:type="spellEnd"/>
      <w:r w:rsidRPr="00FA38FA">
        <w:rPr>
          <w:rFonts w:eastAsia="Times New Roman" w:cs="Times New Roman"/>
          <w:szCs w:val="20"/>
        </w:rPr>
        <w:t xml:space="preserve">, grundulis, zandarts, asaris, ķīsis un </w:t>
      </w:r>
      <w:proofErr w:type="spellStart"/>
      <w:r w:rsidRPr="00FA38FA">
        <w:rPr>
          <w:rFonts w:eastAsia="Times New Roman" w:cs="Times New Roman"/>
          <w:szCs w:val="20"/>
        </w:rPr>
        <w:t>sams</w:t>
      </w:r>
      <w:proofErr w:type="spellEnd"/>
      <w:r w:rsidRPr="00FA38FA">
        <w:rPr>
          <w:rFonts w:eastAsia="Times New Roman" w:cs="Times New Roman"/>
          <w:szCs w:val="20"/>
        </w:rPr>
        <w:t>.</w:t>
      </w:r>
    </w:p>
    <w:p w14:paraId="3E6722FF" w14:textId="77777777" w:rsidR="00FA38FA" w:rsidRPr="00FA38FA" w:rsidRDefault="00FA38FA" w:rsidP="00FA38FA">
      <w:pPr>
        <w:ind w:firstLine="709"/>
        <w:rPr>
          <w:rFonts w:eastAsia="Times New Roman" w:cs="Times New Roman"/>
          <w:szCs w:val="20"/>
        </w:rPr>
      </w:pPr>
      <w:r w:rsidRPr="00FA38FA">
        <w:rPr>
          <w:rFonts w:cs="Times New Roman"/>
          <w:szCs w:val="20"/>
        </w:rPr>
        <w:t xml:space="preserve">1997. gadā veiktajā kontrolzvejā konstatētas 8 zivju sugas: </w:t>
      </w:r>
      <w:r w:rsidRPr="00FA38FA">
        <w:rPr>
          <w:rFonts w:eastAsia="Times New Roman" w:cs="Times New Roman"/>
          <w:szCs w:val="20"/>
        </w:rPr>
        <w:t>līdaka, plaudis, plicis, rauda, rudulis, līnis, asaris un ķīsis.</w:t>
      </w:r>
    </w:p>
    <w:p w14:paraId="15B65619" w14:textId="77777777" w:rsidR="00FA38FA" w:rsidRPr="00FA38FA" w:rsidRDefault="00FA38FA" w:rsidP="00FA38FA">
      <w:pPr>
        <w:spacing w:after="120"/>
        <w:ind w:firstLine="709"/>
        <w:rPr>
          <w:rFonts w:eastAsia="Times New Roman" w:cs="Times New Roman"/>
          <w:szCs w:val="20"/>
        </w:rPr>
      </w:pPr>
      <w:r w:rsidRPr="00FA38FA">
        <w:rPr>
          <w:rFonts w:eastAsia="Times New Roman" w:cs="Times New Roman"/>
          <w:szCs w:val="20"/>
        </w:rPr>
        <w:t>Kopumā, spriežot pēc kontrolzvejas rezultātiem, Pērkonu ezerā konstatētais rezultāts vērtējams kā viduvējs Latvijas ezeriem vasaras sezonā un samērā slikts atbilstoša tipa ezeriem.</w:t>
      </w:r>
    </w:p>
    <w:p w14:paraId="0F11BF2C" w14:textId="77777777" w:rsidR="00FA38FA" w:rsidRPr="00FA38FA" w:rsidRDefault="00FA38FA" w:rsidP="00FA38FA">
      <w:pPr>
        <w:pStyle w:val="Pamattekstaatkpe2"/>
        <w:spacing w:after="120" w:line="240" w:lineRule="auto"/>
        <w:rPr>
          <w:rFonts w:ascii="Ebrima" w:hAnsi="Ebrima"/>
          <w:sz w:val="20"/>
        </w:rPr>
      </w:pPr>
      <w:r w:rsidRPr="00FA38FA">
        <w:rPr>
          <w:rFonts w:ascii="Ebrima" w:hAnsi="Ebrima"/>
          <w:sz w:val="20"/>
        </w:rPr>
        <w:t>Ezera ikgadējā potenciālā galveno zivju sugu kopējā ieguve, ieskaitot makšķerēšanu, kā arī iespējamās nereģistrētās nozvejas, varētu būt ap 50 kg/ha, kas pie ezera laukuma 231 ha dod ap 11,5 t gadā.</w:t>
      </w:r>
    </w:p>
    <w:p w14:paraId="36DFB667" w14:textId="77777777" w:rsidR="00FA38FA" w:rsidRPr="00FA38FA" w:rsidRDefault="00FA38FA" w:rsidP="00FA38FA">
      <w:pPr>
        <w:spacing w:after="120"/>
        <w:ind w:firstLine="709"/>
        <w:rPr>
          <w:rFonts w:cs="Times New Roman"/>
          <w:i/>
          <w:szCs w:val="20"/>
        </w:rPr>
      </w:pPr>
      <w:r w:rsidRPr="00FA38FA">
        <w:rPr>
          <w:rFonts w:cs="Times New Roman"/>
          <w:i/>
          <w:szCs w:val="20"/>
        </w:rPr>
        <w:t>Zivju krājumu mākslīga papildināšana</w:t>
      </w:r>
    </w:p>
    <w:p w14:paraId="3F6568D5" w14:textId="77777777" w:rsidR="00FA38FA" w:rsidRPr="00FA38FA" w:rsidRDefault="00FA38FA" w:rsidP="00FA38FA">
      <w:pPr>
        <w:ind w:firstLine="720"/>
        <w:rPr>
          <w:rFonts w:eastAsia="Times New Roman"/>
          <w:szCs w:val="20"/>
        </w:rPr>
      </w:pPr>
      <w:r w:rsidRPr="00FA38FA">
        <w:rPr>
          <w:rFonts w:eastAsia="Times New Roman"/>
          <w:szCs w:val="20"/>
        </w:rPr>
        <w:t>Gadījumā, ja līdakas tiek intensīvi zvejotas un/vai makšķerētas, var veikt to kāpuru (ap 500 gab./ha jeb 115 tūkst. gab. gadā) vai mazuļu (ap 100 gab./ha jeb 23 tūkst. gab. gadā) ielaišanu uz izmantojamo (dotajai zivju sugai piemērotāko) platību aptuveni 230 ha.</w:t>
      </w:r>
    </w:p>
    <w:p w14:paraId="30737DEF" w14:textId="77777777" w:rsidR="00FA38FA" w:rsidRPr="00FA38FA" w:rsidRDefault="00FA38FA" w:rsidP="00FA38FA">
      <w:pPr>
        <w:ind w:firstLine="720"/>
        <w:rPr>
          <w:rFonts w:eastAsia="Times New Roman"/>
          <w:szCs w:val="20"/>
        </w:rPr>
      </w:pPr>
      <w:r w:rsidRPr="00FA38FA">
        <w:rPr>
          <w:rFonts w:eastAsia="Times New Roman"/>
          <w:szCs w:val="20"/>
        </w:rPr>
        <w:t xml:space="preserve">Iespējama arī zandartu </w:t>
      </w:r>
      <w:proofErr w:type="spellStart"/>
      <w:r w:rsidRPr="00FA38FA">
        <w:rPr>
          <w:rFonts w:eastAsia="Times New Roman"/>
          <w:szCs w:val="20"/>
        </w:rPr>
        <w:t>vienvasaras</w:t>
      </w:r>
      <w:proofErr w:type="spellEnd"/>
      <w:r w:rsidRPr="00FA38FA">
        <w:rPr>
          <w:rFonts w:eastAsia="Times New Roman"/>
          <w:szCs w:val="20"/>
        </w:rPr>
        <w:t xml:space="preserve"> mazuļu ielaišana ap 100 gab./ha jeb 23 tūkst. gab. gadā uz izmantojamo platību aptuveni 230 ha.</w:t>
      </w:r>
    </w:p>
    <w:p w14:paraId="59B30966" w14:textId="77777777" w:rsidR="00FA38FA" w:rsidRPr="00FA38FA" w:rsidRDefault="00FA38FA" w:rsidP="00FA38FA">
      <w:pPr>
        <w:ind w:firstLine="720"/>
        <w:rPr>
          <w:rFonts w:eastAsia="Times New Roman" w:cs="Times New Roman"/>
          <w:szCs w:val="20"/>
        </w:rPr>
      </w:pPr>
      <w:r w:rsidRPr="00FA38FA">
        <w:rPr>
          <w:rFonts w:eastAsia="Times New Roman" w:cs="Times New Roman"/>
          <w:szCs w:val="20"/>
        </w:rPr>
        <w:t>Iespējams veikt zušu mazuļu ("stiklveida zušu") ielaišanu ap 100 gab./ha jeb 23 tūkst. gab. gadā vai paaudzētus zušu mazuļus 20 gab./ha jeb 4,6 tūkst. gab. gadā uz izmantojamo platību aptuveni 230 ha.</w:t>
      </w:r>
    </w:p>
    <w:p w14:paraId="447C6426" w14:textId="77777777" w:rsidR="00FA38FA" w:rsidRPr="00FA38FA" w:rsidRDefault="00FA38FA" w:rsidP="00FA38FA">
      <w:pPr>
        <w:pStyle w:val="tvhtml"/>
        <w:shd w:val="clear" w:color="auto" w:fill="FFFFFF"/>
        <w:spacing w:before="0" w:beforeAutospacing="0" w:after="120" w:afterAutospacing="0"/>
        <w:ind w:firstLine="709"/>
        <w:jc w:val="both"/>
        <w:rPr>
          <w:rFonts w:ascii="Ebrima" w:hAnsi="Ebrima"/>
          <w:sz w:val="20"/>
          <w:szCs w:val="20"/>
        </w:rPr>
      </w:pPr>
      <w:r w:rsidRPr="00FA38FA">
        <w:rPr>
          <w:rFonts w:ascii="Ebrima" w:hAnsi="Ebrima"/>
          <w:b/>
          <w:sz w:val="20"/>
          <w:szCs w:val="20"/>
        </w:rPr>
        <w:t xml:space="preserve">2.2.5. ekoloģiskā stāvokļa vērtējums un to ietekmējošie faktori: </w:t>
      </w:r>
      <w:r w:rsidRPr="00FA38FA">
        <w:rPr>
          <w:rFonts w:ascii="Ebrima" w:hAnsi="Ebrima"/>
          <w:sz w:val="20"/>
          <w:szCs w:val="20"/>
        </w:rPr>
        <w:t xml:space="preserve">Kopumā ezera ūdens kvalitāti var vērtēt pēc dažādiem kritērijiem un indeksiem, bet viens no vērā ņemamiem punktiem ir valsts likumdošanas aktos noteiktais. Kaut gan ezerā ir konstatējama būtiska antropogēnā ietekme, Pērkonu ezers nav uzskatāms par piesārņotu ar bīstamām vielām un to savienojumiem. Būtiskākās problēmas rada tieši augstās </w:t>
      </w:r>
      <w:proofErr w:type="spellStart"/>
      <w:r w:rsidRPr="00FA38FA">
        <w:rPr>
          <w:rFonts w:ascii="Ebrima" w:hAnsi="Ebrima"/>
          <w:sz w:val="20"/>
          <w:szCs w:val="20"/>
        </w:rPr>
        <w:t>biogēno</w:t>
      </w:r>
      <w:proofErr w:type="spellEnd"/>
      <w:r w:rsidRPr="00FA38FA">
        <w:rPr>
          <w:rFonts w:ascii="Ebrima" w:hAnsi="Ebrima"/>
          <w:sz w:val="20"/>
          <w:szCs w:val="20"/>
        </w:rPr>
        <w:t xml:space="preserve"> elementu un to savienojumu koncentrācijas, kas nereti pārsniedz arī MK normatīvos minētos robežlielumus. </w:t>
      </w:r>
      <w:proofErr w:type="spellStart"/>
      <w:r w:rsidRPr="00FA38FA">
        <w:rPr>
          <w:rFonts w:ascii="Ebrima" w:hAnsi="Ebrima"/>
          <w:sz w:val="20"/>
          <w:szCs w:val="20"/>
        </w:rPr>
        <w:t>Biogēnie</w:t>
      </w:r>
      <w:proofErr w:type="spellEnd"/>
      <w:r w:rsidRPr="00FA38FA">
        <w:rPr>
          <w:rFonts w:ascii="Ebrima" w:hAnsi="Ebrima"/>
          <w:sz w:val="20"/>
          <w:szCs w:val="20"/>
        </w:rPr>
        <w:t xml:space="preserve"> elementi ir augstās koncentrācijās gan ūdenī, gan </w:t>
      </w:r>
      <w:proofErr w:type="spellStart"/>
      <w:r w:rsidRPr="00FA38FA">
        <w:rPr>
          <w:rFonts w:ascii="Ebrima" w:hAnsi="Ebrima"/>
          <w:sz w:val="20"/>
          <w:szCs w:val="20"/>
        </w:rPr>
        <w:t>sedimentos</w:t>
      </w:r>
      <w:proofErr w:type="spellEnd"/>
      <w:r w:rsidRPr="00FA38FA">
        <w:rPr>
          <w:rFonts w:ascii="Ebrima" w:hAnsi="Ebrima"/>
          <w:sz w:val="20"/>
          <w:szCs w:val="20"/>
        </w:rPr>
        <w:t xml:space="preserve">, turklāt tie tiek papildināti no visām ezeru ūdeni papildinošajām upēm. Sevišķi liels </w:t>
      </w:r>
      <w:proofErr w:type="spellStart"/>
      <w:r w:rsidRPr="00FA38FA">
        <w:rPr>
          <w:rFonts w:ascii="Ebrima" w:hAnsi="Ebrima"/>
          <w:sz w:val="20"/>
          <w:szCs w:val="20"/>
        </w:rPr>
        <w:t>biogēnu</w:t>
      </w:r>
      <w:proofErr w:type="spellEnd"/>
      <w:r w:rsidRPr="00FA38FA">
        <w:rPr>
          <w:rFonts w:ascii="Ebrima" w:hAnsi="Ebrima"/>
          <w:sz w:val="20"/>
          <w:szCs w:val="20"/>
        </w:rPr>
        <w:t xml:space="preserve"> piesārņojuma avots ir Bolupe. Vienlaikus tiek novērotas indikācijas notekūdeņu (iespējams dažādās kvalitātes pakāpēs) ieplūdei ezeros. Tas novedis pie ezera eitrofikācijas, kas rada augstu aļģu un </w:t>
      </w:r>
      <w:proofErr w:type="spellStart"/>
      <w:r w:rsidRPr="00FA38FA">
        <w:rPr>
          <w:rFonts w:ascii="Ebrima" w:hAnsi="Ebrima"/>
          <w:sz w:val="20"/>
          <w:szCs w:val="20"/>
        </w:rPr>
        <w:t>makrofītu</w:t>
      </w:r>
      <w:proofErr w:type="spellEnd"/>
      <w:r w:rsidRPr="00FA38FA">
        <w:rPr>
          <w:rFonts w:ascii="Ebrima" w:hAnsi="Ebrima"/>
          <w:sz w:val="20"/>
          <w:szCs w:val="20"/>
        </w:rPr>
        <w:t xml:space="preserve"> biomasu, kas atmirstot patērē daudz skābekļa un samazina ezera dziļumu ar detrītu. Tas noved arī pie pasliktinātiem skābekļa piesātinājuma rezultātiem ziemas sezonā, kas būtiski ietekmē </w:t>
      </w:r>
      <w:proofErr w:type="spellStart"/>
      <w:r w:rsidRPr="00FA38FA">
        <w:rPr>
          <w:rFonts w:ascii="Ebrima" w:hAnsi="Ebrima"/>
          <w:sz w:val="20"/>
          <w:szCs w:val="20"/>
        </w:rPr>
        <w:t>makrozoobentosa</w:t>
      </w:r>
      <w:proofErr w:type="spellEnd"/>
      <w:r w:rsidRPr="00FA38FA">
        <w:rPr>
          <w:rFonts w:ascii="Ebrima" w:hAnsi="Ebrima"/>
          <w:sz w:val="20"/>
          <w:szCs w:val="20"/>
        </w:rPr>
        <w:t xml:space="preserve"> attīstību, tai skaitā </w:t>
      </w:r>
      <w:proofErr w:type="spellStart"/>
      <w:r w:rsidRPr="00FA38FA">
        <w:rPr>
          <w:rFonts w:ascii="Ebrima" w:hAnsi="Ebrima"/>
          <w:sz w:val="20"/>
          <w:szCs w:val="20"/>
        </w:rPr>
        <w:t>karpveidīgo</w:t>
      </w:r>
      <w:proofErr w:type="spellEnd"/>
      <w:r w:rsidRPr="00FA38FA">
        <w:rPr>
          <w:rFonts w:ascii="Ebrima" w:hAnsi="Ebrima"/>
          <w:sz w:val="20"/>
          <w:szCs w:val="20"/>
        </w:rPr>
        <w:t xml:space="preserve"> un </w:t>
      </w:r>
      <w:proofErr w:type="spellStart"/>
      <w:r w:rsidRPr="00FA38FA">
        <w:rPr>
          <w:rFonts w:ascii="Ebrima" w:hAnsi="Ebrima"/>
          <w:sz w:val="20"/>
          <w:szCs w:val="20"/>
        </w:rPr>
        <w:t>lašveidīgo</w:t>
      </w:r>
      <w:proofErr w:type="spellEnd"/>
      <w:r w:rsidRPr="00FA38FA">
        <w:rPr>
          <w:rFonts w:ascii="Ebrima" w:hAnsi="Ebrima"/>
          <w:sz w:val="20"/>
          <w:szCs w:val="20"/>
        </w:rPr>
        <w:t xml:space="preserve"> zivju izdzīvošanu.</w:t>
      </w:r>
    </w:p>
    <w:p w14:paraId="36D0F38A" w14:textId="21E7AE40" w:rsidR="006C09A3" w:rsidRDefault="00FA38FA" w:rsidP="006C09A3">
      <w:pPr>
        <w:pStyle w:val="tvhtml"/>
        <w:shd w:val="clear" w:color="auto" w:fill="FFFFFF"/>
        <w:spacing w:before="0" w:beforeAutospacing="0" w:after="120" w:afterAutospacing="0"/>
        <w:ind w:firstLine="301"/>
        <w:jc w:val="both"/>
      </w:pPr>
      <w:r w:rsidRPr="00FA38FA">
        <w:rPr>
          <w:rFonts w:ascii="Ebrima" w:hAnsi="Ebrima"/>
          <w:b/>
          <w:sz w:val="20"/>
          <w:szCs w:val="20"/>
        </w:rPr>
        <w:t>2.3. ūdens objekta un tā piekrastes joslas saistība ar aizsargājamām teritorijām un aizsargājamiem dabas objektiem:</w:t>
      </w:r>
      <w:r w:rsidR="006C09A3">
        <w:rPr>
          <w:rFonts w:ascii="Ebrima" w:hAnsi="Ebrima"/>
          <w:b/>
          <w:sz w:val="20"/>
          <w:szCs w:val="20"/>
        </w:rPr>
        <w:t xml:space="preserve"> </w:t>
      </w:r>
      <w:r w:rsidR="006C09A3" w:rsidRPr="006C09A3">
        <w:rPr>
          <w:rFonts w:ascii="Ebrima" w:hAnsi="Ebrima"/>
          <w:sz w:val="20"/>
          <w:szCs w:val="20"/>
        </w:rPr>
        <w:t xml:space="preserve">Pērkonu ezers visā teritorijā noteikts kā aizsargājams biotops - </w:t>
      </w:r>
      <w:proofErr w:type="spellStart"/>
      <w:r w:rsidR="006C09A3" w:rsidRPr="006C09A3">
        <w:rPr>
          <w:rFonts w:ascii="Ebrima" w:hAnsi="Ebrima"/>
          <w:sz w:val="20"/>
          <w:szCs w:val="20"/>
        </w:rPr>
        <w:t>eitrofs</w:t>
      </w:r>
      <w:proofErr w:type="spellEnd"/>
      <w:r w:rsidR="006C09A3" w:rsidRPr="006C09A3">
        <w:rPr>
          <w:rFonts w:ascii="Ebrima" w:hAnsi="Ebrima"/>
          <w:sz w:val="20"/>
          <w:szCs w:val="20"/>
        </w:rPr>
        <w:t xml:space="preserve"> ezers ar iegrimušo ūdensaugu un </w:t>
      </w:r>
      <w:proofErr w:type="spellStart"/>
      <w:r w:rsidR="006C09A3" w:rsidRPr="006C09A3">
        <w:rPr>
          <w:rFonts w:ascii="Ebrima" w:hAnsi="Ebrima"/>
          <w:sz w:val="20"/>
          <w:szCs w:val="20"/>
        </w:rPr>
        <w:t>peldaugu</w:t>
      </w:r>
      <w:proofErr w:type="spellEnd"/>
      <w:r w:rsidR="006C09A3" w:rsidRPr="006C09A3">
        <w:rPr>
          <w:rFonts w:ascii="Ebrima" w:hAnsi="Ebrima"/>
          <w:sz w:val="20"/>
          <w:szCs w:val="20"/>
        </w:rPr>
        <w:t xml:space="preserve"> augāju. Pērkonu ezera tuvumā atrodas vairākas sugām bagātas ganības un pļavas.</w:t>
      </w:r>
    </w:p>
    <w:p w14:paraId="5F9B0616" w14:textId="77777777" w:rsidR="00FA38FA" w:rsidRPr="00FA38FA" w:rsidRDefault="00FA38FA" w:rsidP="00FA38FA">
      <w:pPr>
        <w:pStyle w:val="tvhtml"/>
        <w:shd w:val="clear" w:color="auto" w:fill="FFFFFF"/>
        <w:spacing w:before="0" w:beforeAutospacing="0" w:after="120" w:afterAutospacing="0"/>
        <w:ind w:firstLine="301"/>
        <w:jc w:val="both"/>
        <w:rPr>
          <w:rFonts w:ascii="Ebrima" w:hAnsi="Ebrima"/>
          <w:sz w:val="20"/>
          <w:szCs w:val="20"/>
        </w:rPr>
      </w:pPr>
      <w:r w:rsidRPr="00FA38FA">
        <w:rPr>
          <w:rFonts w:ascii="Ebrima" w:hAnsi="Ebrima"/>
          <w:b/>
          <w:sz w:val="20"/>
          <w:szCs w:val="20"/>
        </w:rPr>
        <w:t xml:space="preserve">2.4. ūdens līmeņa regulēšanas būvju raksturojums: </w:t>
      </w:r>
      <w:r w:rsidRPr="00FA38FA">
        <w:rPr>
          <w:rFonts w:ascii="Ebrima" w:hAnsi="Ebrima"/>
          <w:sz w:val="20"/>
          <w:szCs w:val="20"/>
        </w:rPr>
        <w:t>Pērkonu ezerā nav ūdens līmeni regulējošu būvju, taču tā līmeni var ietekmēt Balvu ezera ūdens līmenis, kura uzturēšanai ir ierīkots regulators.</w:t>
      </w:r>
      <w:r w:rsidRPr="00FA38FA">
        <w:rPr>
          <w:rFonts w:ascii="Ebrima" w:hAnsi="Ebrima"/>
          <w:b/>
          <w:sz w:val="20"/>
          <w:szCs w:val="20"/>
        </w:rPr>
        <w:t xml:space="preserve"> </w:t>
      </w:r>
      <w:r w:rsidRPr="00FA38FA">
        <w:rPr>
          <w:rFonts w:ascii="Ebrima" w:hAnsi="Ebrima"/>
          <w:sz w:val="20"/>
          <w:szCs w:val="20"/>
        </w:rPr>
        <w:t xml:space="preserve">Lai saglabātu tieši Balvu ezera līmeni pēc Bolupes regulēšanas, un netieši Pērkonu ezera līmeni, 0,35 km lejpus ezera uz Bolupes tika uzbūvēts Balvu ezera regulators, kura pārbūves darbi veikti 1998. gadā, kad tika izveidota dzelzsbetona neregulējama pārgāzne (augstuma atzīme 101,40 m) ūdens novadīšanai ar akmens bēruma zivju ceļu bez iespējām regulēt ūdens līmeni Balvu un Pērkonu ezeros. Regulatora </w:t>
      </w:r>
      <w:proofErr w:type="spellStart"/>
      <w:r w:rsidRPr="00FA38FA">
        <w:rPr>
          <w:rFonts w:ascii="Ebrima" w:hAnsi="Ebrima"/>
          <w:sz w:val="20"/>
          <w:szCs w:val="20"/>
        </w:rPr>
        <w:t>augšbjefa</w:t>
      </w:r>
      <w:proofErr w:type="spellEnd"/>
      <w:r w:rsidRPr="00FA38FA">
        <w:rPr>
          <w:rFonts w:ascii="Ebrima" w:hAnsi="Ebrima"/>
          <w:sz w:val="20"/>
          <w:szCs w:val="20"/>
        </w:rPr>
        <w:t xml:space="preserve"> un </w:t>
      </w:r>
      <w:proofErr w:type="spellStart"/>
      <w:r w:rsidRPr="00FA38FA">
        <w:rPr>
          <w:rFonts w:ascii="Ebrima" w:hAnsi="Ebrima"/>
          <w:sz w:val="20"/>
          <w:szCs w:val="20"/>
        </w:rPr>
        <w:t>lejasbjefa</w:t>
      </w:r>
      <w:proofErr w:type="spellEnd"/>
      <w:r w:rsidRPr="00FA38FA">
        <w:rPr>
          <w:rFonts w:ascii="Ebrima" w:hAnsi="Ebrima"/>
          <w:sz w:val="20"/>
          <w:szCs w:val="20"/>
        </w:rPr>
        <w:t xml:space="preserve"> ūdens līmeņa starpība ir 1,9 m pie vidējā ūdens līmeņa.</w:t>
      </w:r>
    </w:p>
    <w:p w14:paraId="59456F67" w14:textId="77777777" w:rsidR="00FA38FA" w:rsidRPr="00FA38FA" w:rsidRDefault="00FA38FA" w:rsidP="00FA38FA">
      <w:pPr>
        <w:spacing w:after="120"/>
        <w:ind w:firstLine="709"/>
        <w:rPr>
          <w:rFonts w:cs="Times New Roman"/>
          <w:szCs w:val="20"/>
        </w:rPr>
      </w:pPr>
      <w:r w:rsidRPr="00FA38FA">
        <w:rPr>
          <w:rFonts w:cs="Times New Roman"/>
          <w:b/>
          <w:szCs w:val="20"/>
        </w:rPr>
        <w:t>2.4.1. aizsprosta virsas augstuma atzīme (m) atbilstoši </w:t>
      </w:r>
      <w:r w:rsidRPr="00FA38FA">
        <w:rPr>
          <w:rFonts w:cs="Times New Roman"/>
          <w:b/>
          <w:i/>
          <w:iCs/>
          <w:szCs w:val="20"/>
        </w:rPr>
        <w:t>EVRS</w:t>
      </w:r>
      <w:r w:rsidRPr="00FA38FA">
        <w:rPr>
          <w:rFonts w:cs="Times New Roman"/>
          <w:b/>
          <w:szCs w:val="20"/>
        </w:rPr>
        <w:t xml:space="preserve"> realizācijai Latvijas teritorijā: </w:t>
      </w:r>
      <w:r w:rsidRPr="00FA38FA">
        <w:rPr>
          <w:rFonts w:cs="Times New Roman"/>
          <w:szCs w:val="20"/>
        </w:rPr>
        <w:t>nav</w:t>
      </w:r>
    </w:p>
    <w:p w14:paraId="57CFB475" w14:textId="77777777" w:rsidR="00FA38FA" w:rsidRPr="00FA38FA" w:rsidRDefault="00FA38FA" w:rsidP="00FA38FA">
      <w:pPr>
        <w:pStyle w:val="tvhtml"/>
        <w:shd w:val="clear" w:color="auto" w:fill="FFFFFF"/>
        <w:spacing w:before="0" w:beforeAutospacing="0" w:after="120" w:afterAutospacing="0"/>
        <w:ind w:firstLine="709"/>
        <w:jc w:val="both"/>
        <w:rPr>
          <w:rFonts w:ascii="Ebrima" w:hAnsi="Ebrima"/>
          <w:b/>
          <w:sz w:val="20"/>
          <w:szCs w:val="20"/>
        </w:rPr>
      </w:pPr>
      <w:r w:rsidRPr="00FA38FA">
        <w:rPr>
          <w:rFonts w:ascii="Ebrima" w:hAnsi="Ebrima"/>
          <w:b/>
          <w:sz w:val="20"/>
          <w:szCs w:val="20"/>
        </w:rPr>
        <w:t xml:space="preserve">2.4.2. aizsprosta virsas platums (m): </w:t>
      </w:r>
      <w:r w:rsidRPr="00FA38FA">
        <w:rPr>
          <w:rFonts w:ascii="Ebrima" w:hAnsi="Ebrima"/>
          <w:sz w:val="20"/>
          <w:szCs w:val="20"/>
        </w:rPr>
        <w:t>nav</w:t>
      </w:r>
    </w:p>
    <w:p w14:paraId="564AD7E0" w14:textId="77777777" w:rsidR="00FA38FA" w:rsidRPr="00FA38FA" w:rsidRDefault="00FA38FA" w:rsidP="00FA38FA">
      <w:pPr>
        <w:pStyle w:val="tvhtml"/>
        <w:shd w:val="clear" w:color="auto" w:fill="FFFFFF"/>
        <w:spacing w:before="0" w:beforeAutospacing="0" w:after="120" w:afterAutospacing="0"/>
        <w:ind w:firstLine="709"/>
        <w:jc w:val="both"/>
        <w:rPr>
          <w:rFonts w:ascii="Ebrima" w:hAnsi="Ebrima"/>
          <w:b/>
          <w:sz w:val="20"/>
          <w:szCs w:val="20"/>
        </w:rPr>
      </w:pPr>
      <w:r w:rsidRPr="00FA38FA">
        <w:rPr>
          <w:rFonts w:ascii="Ebrima" w:hAnsi="Ebrima"/>
          <w:b/>
          <w:sz w:val="20"/>
          <w:szCs w:val="20"/>
        </w:rPr>
        <w:t xml:space="preserve">2.4.3. aizsprosta virsas garums pa asi (m): </w:t>
      </w:r>
      <w:r w:rsidRPr="00FA38FA">
        <w:rPr>
          <w:rFonts w:ascii="Ebrima" w:hAnsi="Ebrima"/>
          <w:sz w:val="20"/>
          <w:szCs w:val="20"/>
        </w:rPr>
        <w:t>nav</w:t>
      </w:r>
    </w:p>
    <w:p w14:paraId="10489162" w14:textId="77777777" w:rsidR="00FA38FA" w:rsidRPr="00FA38FA" w:rsidRDefault="00FA38FA" w:rsidP="00FA38FA">
      <w:pPr>
        <w:pStyle w:val="tvhtml"/>
        <w:shd w:val="clear" w:color="auto" w:fill="FFFFFF"/>
        <w:spacing w:before="0" w:beforeAutospacing="0" w:after="120" w:afterAutospacing="0"/>
        <w:ind w:firstLine="709"/>
        <w:jc w:val="both"/>
        <w:rPr>
          <w:rFonts w:ascii="Ebrima" w:hAnsi="Ebrima"/>
          <w:b/>
          <w:sz w:val="20"/>
          <w:szCs w:val="20"/>
        </w:rPr>
      </w:pPr>
      <w:r w:rsidRPr="00FA38FA">
        <w:rPr>
          <w:rFonts w:ascii="Ebrima" w:hAnsi="Ebrima"/>
          <w:b/>
          <w:sz w:val="20"/>
          <w:szCs w:val="20"/>
        </w:rPr>
        <w:t xml:space="preserve">2.4.4. aizsprosta nogāžu slīpums augšas </w:t>
      </w:r>
      <w:proofErr w:type="spellStart"/>
      <w:r w:rsidRPr="00FA38FA">
        <w:rPr>
          <w:rFonts w:ascii="Ebrima" w:hAnsi="Ebrima"/>
          <w:b/>
          <w:sz w:val="20"/>
          <w:szCs w:val="20"/>
        </w:rPr>
        <w:t>bjefā</w:t>
      </w:r>
      <w:proofErr w:type="spellEnd"/>
      <w:r w:rsidRPr="00FA38FA">
        <w:rPr>
          <w:rFonts w:ascii="Ebrima" w:hAnsi="Ebrima"/>
          <w:b/>
          <w:sz w:val="20"/>
          <w:szCs w:val="20"/>
        </w:rPr>
        <w:t xml:space="preserve"> un lejas </w:t>
      </w:r>
      <w:proofErr w:type="spellStart"/>
      <w:r w:rsidRPr="00FA38FA">
        <w:rPr>
          <w:rFonts w:ascii="Ebrima" w:hAnsi="Ebrima"/>
          <w:b/>
          <w:sz w:val="20"/>
          <w:szCs w:val="20"/>
        </w:rPr>
        <w:t>bjefā</w:t>
      </w:r>
      <w:proofErr w:type="spellEnd"/>
      <w:r w:rsidRPr="00FA38FA">
        <w:rPr>
          <w:rFonts w:ascii="Ebrima" w:hAnsi="Ebrima"/>
          <w:b/>
          <w:sz w:val="20"/>
          <w:szCs w:val="20"/>
        </w:rPr>
        <w:t xml:space="preserve">: </w:t>
      </w:r>
      <w:r w:rsidRPr="00FA38FA">
        <w:rPr>
          <w:rFonts w:ascii="Ebrima" w:hAnsi="Ebrima"/>
          <w:sz w:val="20"/>
          <w:szCs w:val="20"/>
        </w:rPr>
        <w:t>nav</w:t>
      </w:r>
    </w:p>
    <w:p w14:paraId="4AFE0A62" w14:textId="77777777" w:rsidR="00FA38FA" w:rsidRPr="00FA38FA" w:rsidRDefault="00FA38FA" w:rsidP="00FA38FA">
      <w:pPr>
        <w:pStyle w:val="tvhtml"/>
        <w:shd w:val="clear" w:color="auto" w:fill="FFFFFF"/>
        <w:spacing w:before="0" w:beforeAutospacing="0" w:after="120" w:afterAutospacing="0"/>
        <w:ind w:firstLine="709"/>
        <w:jc w:val="both"/>
        <w:rPr>
          <w:rFonts w:ascii="Ebrima" w:hAnsi="Ebrima"/>
          <w:b/>
          <w:sz w:val="20"/>
          <w:szCs w:val="20"/>
        </w:rPr>
      </w:pPr>
      <w:r w:rsidRPr="00FA38FA">
        <w:rPr>
          <w:rFonts w:ascii="Ebrima" w:hAnsi="Ebrima"/>
          <w:b/>
          <w:sz w:val="20"/>
          <w:szCs w:val="20"/>
        </w:rPr>
        <w:lastRenderedPageBreak/>
        <w:t xml:space="preserve">2.4.5. aizsprosta nogāžu nostiprinājuma materiāls augšas </w:t>
      </w:r>
      <w:proofErr w:type="spellStart"/>
      <w:r w:rsidRPr="00FA38FA">
        <w:rPr>
          <w:rFonts w:ascii="Ebrima" w:hAnsi="Ebrima"/>
          <w:b/>
          <w:sz w:val="20"/>
          <w:szCs w:val="20"/>
        </w:rPr>
        <w:t>bjefā</w:t>
      </w:r>
      <w:proofErr w:type="spellEnd"/>
      <w:r w:rsidRPr="00FA38FA">
        <w:rPr>
          <w:rFonts w:ascii="Ebrima" w:hAnsi="Ebrima"/>
          <w:b/>
          <w:sz w:val="20"/>
          <w:szCs w:val="20"/>
        </w:rPr>
        <w:t xml:space="preserve"> un lejas </w:t>
      </w:r>
      <w:proofErr w:type="spellStart"/>
      <w:r w:rsidRPr="00FA38FA">
        <w:rPr>
          <w:rFonts w:ascii="Ebrima" w:hAnsi="Ebrima"/>
          <w:b/>
          <w:sz w:val="20"/>
          <w:szCs w:val="20"/>
        </w:rPr>
        <w:t>bjefā</w:t>
      </w:r>
      <w:proofErr w:type="spellEnd"/>
      <w:r w:rsidRPr="00FA38FA">
        <w:rPr>
          <w:rFonts w:ascii="Ebrima" w:hAnsi="Ebrima"/>
          <w:b/>
          <w:sz w:val="20"/>
          <w:szCs w:val="20"/>
        </w:rPr>
        <w:t>:</w:t>
      </w:r>
      <w:r w:rsidRPr="00FA38FA">
        <w:rPr>
          <w:rFonts w:ascii="Ebrima" w:hAnsi="Ebrima"/>
          <w:sz w:val="20"/>
          <w:szCs w:val="20"/>
        </w:rPr>
        <w:t xml:space="preserve"> nav</w:t>
      </w:r>
    </w:p>
    <w:p w14:paraId="0EE12AC5" w14:textId="77777777" w:rsidR="00FA38FA" w:rsidRPr="00FA38FA" w:rsidRDefault="00FA38FA" w:rsidP="00FA38FA">
      <w:pPr>
        <w:pStyle w:val="tvhtml"/>
        <w:shd w:val="clear" w:color="auto" w:fill="FFFFFF"/>
        <w:spacing w:before="0" w:beforeAutospacing="0" w:after="120" w:afterAutospacing="0"/>
        <w:ind w:firstLine="709"/>
        <w:jc w:val="both"/>
        <w:rPr>
          <w:rFonts w:ascii="Ebrima" w:hAnsi="Ebrima"/>
          <w:b/>
          <w:sz w:val="20"/>
          <w:szCs w:val="20"/>
        </w:rPr>
      </w:pPr>
      <w:r w:rsidRPr="00FA38FA">
        <w:rPr>
          <w:rFonts w:ascii="Ebrima" w:hAnsi="Ebrima"/>
          <w:b/>
          <w:sz w:val="20"/>
          <w:szCs w:val="20"/>
        </w:rPr>
        <w:t xml:space="preserve">2.4.6. ūdens </w:t>
      </w:r>
      <w:proofErr w:type="spellStart"/>
      <w:r w:rsidRPr="00FA38FA">
        <w:rPr>
          <w:rFonts w:ascii="Ebrima" w:hAnsi="Ebrima"/>
          <w:b/>
          <w:sz w:val="20"/>
          <w:szCs w:val="20"/>
        </w:rPr>
        <w:t>novadbūves</w:t>
      </w:r>
      <w:proofErr w:type="spellEnd"/>
      <w:r w:rsidRPr="00FA38FA">
        <w:rPr>
          <w:rFonts w:ascii="Ebrima" w:hAnsi="Ebrima"/>
          <w:b/>
          <w:sz w:val="20"/>
          <w:szCs w:val="20"/>
        </w:rPr>
        <w:t xml:space="preserve"> tips:</w:t>
      </w:r>
      <w:r w:rsidRPr="00FA38FA">
        <w:rPr>
          <w:rFonts w:ascii="Ebrima" w:hAnsi="Ebrima"/>
          <w:sz w:val="20"/>
          <w:szCs w:val="20"/>
        </w:rPr>
        <w:t xml:space="preserve"> nav </w:t>
      </w:r>
    </w:p>
    <w:p w14:paraId="6F3280E2" w14:textId="77777777" w:rsidR="00FA38FA" w:rsidRPr="00FA38FA" w:rsidRDefault="00FA38FA" w:rsidP="00FA38FA">
      <w:pPr>
        <w:pStyle w:val="tvhtml"/>
        <w:shd w:val="clear" w:color="auto" w:fill="FFFFFF"/>
        <w:spacing w:before="0" w:beforeAutospacing="0" w:after="120" w:afterAutospacing="0"/>
        <w:ind w:firstLine="709"/>
        <w:jc w:val="both"/>
        <w:rPr>
          <w:rFonts w:ascii="Ebrima" w:hAnsi="Ebrima"/>
          <w:b/>
          <w:sz w:val="20"/>
          <w:szCs w:val="20"/>
        </w:rPr>
      </w:pPr>
      <w:r w:rsidRPr="00FA38FA">
        <w:rPr>
          <w:rFonts w:ascii="Ebrima" w:hAnsi="Ebrima"/>
          <w:b/>
          <w:sz w:val="20"/>
          <w:szCs w:val="20"/>
        </w:rPr>
        <w:t xml:space="preserve">2.4.7. ūdens </w:t>
      </w:r>
      <w:proofErr w:type="spellStart"/>
      <w:r w:rsidRPr="00FA38FA">
        <w:rPr>
          <w:rFonts w:ascii="Ebrima" w:hAnsi="Ebrima"/>
          <w:b/>
          <w:sz w:val="20"/>
          <w:szCs w:val="20"/>
        </w:rPr>
        <w:t>novadbūves</w:t>
      </w:r>
      <w:proofErr w:type="spellEnd"/>
      <w:r w:rsidRPr="00FA38FA">
        <w:rPr>
          <w:rFonts w:ascii="Ebrima" w:hAnsi="Ebrima"/>
          <w:b/>
          <w:sz w:val="20"/>
          <w:szCs w:val="20"/>
        </w:rPr>
        <w:t xml:space="preserve"> </w:t>
      </w:r>
      <w:proofErr w:type="spellStart"/>
      <w:r w:rsidRPr="00FA38FA">
        <w:rPr>
          <w:rFonts w:ascii="Ebrima" w:hAnsi="Ebrima"/>
          <w:b/>
          <w:sz w:val="20"/>
          <w:szCs w:val="20"/>
        </w:rPr>
        <w:t>pārgāzes</w:t>
      </w:r>
      <w:proofErr w:type="spellEnd"/>
      <w:r w:rsidRPr="00FA38FA">
        <w:rPr>
          <w:rFonts w:ascii="Ebrima" w:hAnsi="Ebrima"/>
          <w:b/>
          <w:sz w:val="20"/>
          <w:szCs w:val="20"/>
        </w:rPr>
        <w:t xml:space="preserve"> augstuma atzīme (m) atbilstoši </w:t>
      </w:r>
      <w:r w:rsidRPr="00FA38FA">
        <w:rPr>
          <w:rFonts w:ascii="Ebrima" w:hAnsi="Ebrima"/>
          <w:b/>
          <w:i/>
          <w:iCs/>
          <w:sz w:val="20"/>
          <w:szCs w:val="20"/>
        </w:rPr>
        <w:t>EVRS</w:t>
      </w:r>
      <w:r w:rsidRPr="00FA38FA">
        <w:rPr>
          <w:rFonts w:ascii="Ebrima" w:hAnsi="Ebrima"/>
          <w:b/>
          <w:sz w:val="20"/>
          <w:szCs w:val="20"/>
        </w:rPr>
        <w:t> realizācijai Latvijas teritorijā:</w:t>
      </w:r>
      <w:r w:rsidRPr="00FA38FA">
        <w:rPr>
          <w:rFonts w:ascii="Ebrima" w:hAnsi="Ebrima"/>
          <w:sz w:val="20"/>
          <w:szCs w:val="20"/>
        </w:rPr>
        <w:t xml:space="preserve"> nav </w:t>
      </w:r>
    </w:p>
    <w:p w14:paraId="7F875C94" w14:textId="77777777" w:rsidR="00FA38FA" w:rsidRPr="00FA38FA" w:rsidRDefault="00FA38FA" w:rsidP="00FA38FA">
      <w:pPr>
        <w:pStyle w:val="tvhtml"/>
        <w:shd w:val="clear" w:color="auto" w:fill="FFFFFF"/>
        <w:spacing w:before="0" w:beforeAutospacing="0" w:after="120" w:afterAutospacing="0"/>
        <w:ind w:left="300" w:firstLine="409"/>
        <w:jc w:val="both"/>
        <w:rPr>
          <w:rFonts w:ascii="Ebrima" w:hAnsi="Ebrima"/>
          <w:b/>
          <w:sz w:val="20"/>
          <w:szCs w:val="20"/>
        </w:rPr>
      </w:pPr>
      <w:r w:rsidRPr="00FA38FA">
        <w:rPr>
          <w:rFonts w:ascii="Ebrima" w:hAnsi="Ebrima"/>
          <w:b/>
          <w:sz w:val="20"/>
          <w:szCs w:val="20"/>
        </w:rPr>
        <w:t xml:space="preserve">2.4.8. ūdens </w:t>
      </w:r>
      <w:proofErr w:type="spellStart"/>
      <w:r w:rsidRPr="00FA38FA">
        <w:rPr>
          <w:rFonts w:ascii="Ebrima" w:hAnsi="Ebrima"/>
          <w:b/>
          <w:sz w:val="20"/>
          <w:szCs w:val="20"/>
        </w:rPr>
        <w:t>novadbūves</w:t>
      </w:r>
      <w:proofErr w:type="spellEnd"/>
      <w:r w:rsidRPr="00FA38FA">
        <w:rPr>
          <w:rFonts w:ascii="Ebrima" w:hAnsi="Ebrima"/>
          <w:b/>
          <w:sz w:val="20"/>
          <w:szCs w:val="20"/>
        </w:rPr>
        <w:t xml:space="preserve"> dibena augstuma atzīme (m) atbilstoši </w:t>
      </w:r>
      <w:r w:rsidRPr="00FA38FA">
        <w:rPr>
          <w:rFonts w:ascii="Ebrima" w:hAnsi="Ebrima"/>
          <w:b/>
          <w:i/>
          <w:iCs/>
          <w:sz w:val="20"/>
          <w:szCs w:val="20"/>
        </w:rPr>
        <w:t>EVRS</w:t>
      </w:r>
      <w:r w:rsidRPr="00FA38FA">
        <w:rPr>
          <w:rFonts w:ascii="Ebrima" w:hAnsi="Ebrima"/>
          <w:b/>
          <w:sz w:val="20"/>
          <w:szCs w:val="20"/>
        </w:rPr>
        <w:t> realizācijai Latvijas teritorijā:</w:t>
      </w:r>
      <w:r w:rsidRPr="00FA38FA">
        <w:rPr>
          <w:rFonts w:ascii="Ebrima" w:hAnsi="Ebrima"/>
          <w:sz w:val="20"/>
          <w:szCs w:val="20"/>
        </w:rPr>
        <w:t xml:space="preserve"> nav</w:t>
      </w:r>
    </w:p>
    <w:p w14:paraId="06F78AFC" w14:textId="77777777" w:rsidR="00FA38FA" w:rsidRPr="00FA38FA" w:rsidRDefault="00FA38FA" w:rsidP="00FA38FA">
      <w:pPr>
        <w:autoSpaceDE w:val="0"/>
        <w:autoSpaceDN w:val="0"/>
        <w:adjustRightInd w:val="0"/>
        <w:spacing w:after="120"/>
        <w:ind w:firstLine="720"/>
        <w:rPr>
          <w:rFonts w:cs="Times New Roman"/>
          <w:szCs w:val="20"/>
        </w:rPr>
      </w:pPr>
      <w:r w:rsidRPr="00FA38FA">
        <w:rPr>
          <w:rFonts w:cs="Times New Roman"/>
          <w:b/>
          <w:szCs w:val="20"/>
        </w:rPr>
        <w:t>2.4.9. hidroelektrostacijas vai dzirnavu raksturojums:</w:t>
      </w:r>
      <w:r w:rsidRPr="00FA38FA">
        <w:rPr>
          <w:rFonts w:cs="Times New Roman"/>
          <w:szCs w:val="20"/>
        </w:rPr>
        <w:t xml:space="preserve"> P</w:t>
      </w:r>
      <w:r w:rsidRPr="00FA38FA">
        <w:rPr>
          <w:rFonts w:cs="Times New Roman"/>
          <w:bCs/>
          <w:szCs w:val="20"/>
        </w:rPr>
        <w:t>ie Pērkonu ezera nav ne hidroelektrostacijas, ne dzirnavas</w:t>
      </w:r>
    </w:p>
    <w:p w14:paraId="619BAAB4" w14:textId="77777777" w:rsidR="00FA38FA" w:rsidRPr="00FA38FA" w:rsidRDefault="00FA38FA" w:rsidP="00FA38FA">
      <w:pPr>
        <w:pStyle w:val="tvhtml"/>
        <w:shd w:val="clear" w:color="auto" w:fill="FFFFFF"/>
        <w:spacing w:before="0" w:beforeAutospacing="0" w:after="120" w:afterAutospacing="0"/>
        <w:ind w:firstLine="720"/>
        <w:jc w:val="both"/>
        <w:rPr>
          <w:rFonts w:ascii="Ebrima" w:hAnsi="Ebrima"/>
          <w:sz w:val="20"/>
          <w:szCs w:val="20"/>
        </w:rPr>
      </w:pPr>
      <w:r w:rsidRPr="00FA38FA">
        <w:rPr>
          <w:rFonts w:ascii="Ebrima" w:hAnsi="Ebrima"/>
          <w:b/>
          <w:sz w:val="20"/>
          <w:szCs w:val="20"/>
        </w:rPr>
        <w:t>2.4.9.1. aprēķina spiediens (m);</w:t>
      </w:r>
      <w:r w:rsidRPr="00FA38FA">
        <w:rPr>
          <w:rFonts w:ascii="Ebrima" w:hAnsi="Ebrima"/>
          <w:sz w:val="20"/>
          <w:szCs w:val="20"/>
        </w:rPr>
        <w:t xml:space="preserve"> nav</w:t>
      </w:r>
    </w:p>
    <w:p w14:paraId="2BF0AE55" w14:textId="77777777" w:rsidR="00FA38FA" w:rsidRPr="00FA38FA" w:rsidRDefault="00FA38FA" w:rsidP="00FA38FA">
      <w:pPr>
        <w:pStyle w:val="tvhtml"/>
        <w:shd w:val="clear" w:color="auto" w:fill="FFFFFF"/>
        <w:spacing w:before="0" w:beforeAutospacing="0" w:after="120" w:afterAutospacing="0"/>
        <w:ind w:firstLine="720"/>
        <w:jc w:val="both"/>
        <w:rPr>
          <w:rFonts w:ascii="Ebrima" w:hAnsi="Ebrima"/>
          <w:sz w:val="20"/>
          <w:szCs w:val="20"/>
        </w:rPr>
      </w:pPr>
      <w:r w:rsidRPr="00FA38FA">
        <w:rPr>
          <w:rFonts w:ascii="Ebrima" w:hAnsi="Ebrima"/>
          <w:b/>
          <w:sz w:val="20"/>
          <w:szCs w:val="20"/>
        </w:rPr>
        <w:t>2.4.9.2. aprēķina caurplūdums (m</w:t>
      </w:r>
      <w:r w:rsidRPr="00FA38FA">
        <w:rPr>
          <w:rFonts w:ascii="Ebrima" w:hAnsi="Ebrima"/>
          <w:b/>
          <w:sz w:val="20"/>
          <w:szCs w:val="20"/>
          <w:vertAlign w:val="superscript"/>
        </w:rPr>
        <w:t>3</w:t>
      </w:r>
      <w:r w:rsidRPr="00FA38FA">
        <w:rPr>
          <w:rFonts w:ascii="Ebrima" w:hAnsi="Ebrima"/>
          <w:b/>
          <w:sz w:val="20"/>
          <w:szCs w:val="20"/>
        </w:rPr>
        <w:t xml:space="preserve">/s); </w:t>
      </w:r>
      <w:r w:rsidRPr="00FA38FA">
        <w:rPr>
          <w:rFonts w:ascii="Ebrima" w:hAnsi="Ebrima"/>
          <w:sz w:val="20"/>
          <w:szCs w:val="20"/>
        </w:rPr>
        <w:t>nav</w:t>
      </w:r>
    </w:p>
    <w:p w14:paraId="4B5CBEC8" w14:textId="77777777" w:rsidR="00FA38FA" w:rsidRPr="00FA38FA" w:rsidRDefault="00FA38FA" w:rsidP="00FA38FA">
      <w:pPr>
        <w:pStyle w:val="tvhtml"/>
        <w:shd w:val="clear" w:color="auto" w:fill="FFFFFF"/>
        <w:spacing w:before="0" w:beforeAutospacing="0" w:after="120" w:afterAutospacing="0"/>
        <w:ind w:firstLine="720"/>
        <w:jc w:val="both"/>
        <w:rPr>
          <w:rFonts w:ascii="Ebrima" w:hAnsi="Ebrima"/>
          <w:sz w:val="20"/>
          <w:szCs w:val="20"/>
        </w:rPr>
      </w:pPr>
      <w:r w:rsidRPr="00FA38FA">
        <w:rPr>
          <w:rFonts w:ascii="Ebrima" w:hAnsi="Ebrima"/>
          <w:b/>
          <w:sz w:val="20"/>
          <w:szCs w:val="20"/>
        </w:rPr>
        <w:t>2.4.9.3. turbīnu tips;</w:t>
      </w:r>
      <w:r w:rsidRPr="00FA38FA">
        <w:rPr>
          <w:rFonts w:ascii="Ebrima" w:hAnsi="Ebrima"/>
          <w:sz w:val="20"/>
          <w:szCs w:val="20"/>
        </w:rPr>
        <w:t xml:space="preserve"> nav</w:t>
      </w:r>
    </w:p>
    <w:p w14:paraId="400FD892" w14:textId="77777777" w:rsidR="00FA38FA" w:rsidRPr="00FA38FA" w:rsidRDefault="00FA38FA" w:rsidP="00FA38FA">
      <w:pPr>
        <w:pStyle w:val="tvhtml"/>
        <w:shd w:val="clear" w:color="auto" w:fill="FFFFFF"/>
        <w:spacing w:before="0" w:beforeAutospacing="0" w:after="120" w:afterAutospacing="0"/>
        <w:ind w:firstLine="720"/>
        <w:jc w:val="both"/>
        <w:rPr>
          <w:rFonts w:ascii="Ebrima" w:hAnsi="Ebrima"/>
          <w:sz w:val="20"/>
          <w:szCs w:val="20"/>
        </w:rPr>
      </w:pPr>
      <w:r w:rsidRPr="00FA38FA">
        <w:rPr>
          <w:rFonts w:ascii="Ebrima" w:hAnsi="Ebrima"/>
          <w:b/>
          <w:sz w:val="20"/>
          <w:szCs w:val="20"/>
        </w:rPr>
        <w:t>2.4.9.4. turbīnu skaits;</w:t>
      </w:r>
      <w:r w:rsidRPr="00FA38FA">
        <w:rPr>
          <w:rFonts w:ascii="Ebrima" w:hAnsi="Ebrima"/>
          <w:sz w:val="20"/>
          <w:szCs w:val="20"/>
        </w:rPr>
        <w:t xml:space="preserve"> nav</w:t>
      </w:r>
    </w:p>
    <w:p w14:paraId="3AF431AE" w14:textId="77777777" w:rsidR="00FA38FA" w:rsidRPr="00FA38FA" w:rsidRDefault="00FA38FA" w:rsidP="00FA38FA">
      <w:pPr>
        <w:pStyle w:val="tvhtml"/>
        <w:shd w:val="clear" w:color="auto" w:fill="FFFFFF"/>
        <w:spacing w:before="0" w:beforeAutospacing="0" w:after="120" w:afterAutospacing="0"/>
        <w:ind w:firstLine="720"/>
        <w:jc w:val="both"/>
        <w:rPr>
          <w:rFonts w:ascii="Ebrima" w:hAnsi="Ebrima"/>
          <w:sz w:val="20"/>
          <w:szCs w:val="20"/>
        </w:rPr>
      </w:pPr>
      <w:r w:rsidRPr="00FA38FA">
        <w:rPr>
          <w:rFonts w:ascii="Ebrima" w:hAnsi="Ebrima"/>
          <w:b/>
          <w:sz w:val="20"/>
          <w:szCs w:val="20"/>
        </w:rPr>
        <w:t>2.4.9.5. turbīnu jauda (</w:t>
      </w:r>
      <w:proofErr w:type="spellStart"/>
      <w:r w:rsidRPr="00FA38FA">
        <w:rPr>
          <w:rFonts w:ascii="Ebrima" w:hAnsi="Ebrima"/>
          <w:b/>
          <w:sz w:val="20"/>
          <w:szCs w:val="20"/>
        </w:rPr>
        <w:t>kW</w:t>
      </w:r>
      <w:proofErr w:type="spellEnd"/>
      <w:r w:rsidRPr="00FA38FA">
        <w:rPr>
          <w:rFonts w:ascii="Ebrima" w:hAnsi="Ebrima"/>
          <w:b/>
          <w:sz w:val="20"/>
          <w:szCs w:val="20"/>
        </w:rPr>
        <w:t>);</w:t>
      </w:r>
      <w:r w:rsidRPr="00FA38FA">
        <w:rPr>
          <w:rFonts w:ascii="Ebrima" w:hAnsi="Ebrima"/>
          <w:sz w:val="20"/>
          <w:szCs w:val="20"/>
        </w:rPr>
        <w:t xml:space="preserve"> nav</w:t>
      </w:r>
    </w:p>
    <w:p w14:paraId="4522B57B" w14:textId="77777777" w:rsidR="00FA38FA" w:rsidRPr="00FA38FA" w:rsidRDefault="00FA38FA" w:rsidP="00FA38FA">
      <w:pPr>
        <w:pStyle w:val="tvhtml"/>
        <w:shd w:val="clear" w:color="auto" w:fill="FFFFFF"/>
        <w:spacing w:before="0" w:beforeAutospacing="0" w:after="120" w:afterAutospacing="0"/>
        <w:ind w:firstLine="720"/>
        <w:jc w:val="both"/>
        <w:rPr>
          <w:rFonts w:ascii="Ebrima" w:hAnsi="Ebrima"/>
          <w:sz w:val="20"/>
          <w:szCs w:val="20"/>
        </w:rPr>
      </w:pPr>
      <w:r w:rsidRPr="00FA38FA">
        <w:rPr>
          <w:rFonts w:ascii="Ebrima" w:hAnsi="Ebrima"/>
          <w:b/>
          <w:sz w:val="20"/>
          <w:szCs w:val="20"/>
        </w:rPr>
        <w:t>2.4.9.6. pievadkanāla garums (m);</w:t>
      </w:r>
      <w:r w:rsidRPr="00FA38FA">
        <w:rPr>
          <w:rFonts w:ascii="Ebrima" w:hAnsi="Ebrima"/>
          <w:sz w:val="20"/>
          <w:szCs w:val="20"/>
        </w:rPr>
        <w:t xml:space="preserve"> nav</w:t>
      </w:r>
    </w:p>
    <w:p w14:paraId="5F98FE48" w14:textId="77777777" w:rsidR="00FA38FA" w:rsidRPr="00FA38FA" w:rsidRDefault="00FA38FA" w:rsidP="00FA38FA">
      <w:pPr>
        <w:pStyle w:val="tvhtml"/>
        <w:shd w:val="clear" w:color="auto" w:fill="FFFFFF"/>
        <w:spacing w:before="0" w:beforeAutospacing="0" w:after="120" w:afterAutospacing="0"/>
        <w:ind w:firstLine="720"/>
        <w:jc w:val="both"/>
        <w:rPr>
          <w:rFonts w:ascii="Ebrima" w:hAnsi="Ebrima"/>
          <w:sz w:val="20"/>
          <w:szCs w:val="20"/>
        </w:rPr>
      </w:pPr>
      <w:r w:rsidRPr="00FA38FA">
        <w:rPr>
          <w:rFonts w:ascii="Ebrima" w:hAnsi="Ebrima"/>
          <w:b/>
          <w:sz w:val="20"/>
          <w:szCs w:val="20"/>
        </w:rPr>
        <w:t xml:space="preserve">2.4.9.7. </w:t>
      </w:r>
      <w:proofErr w:type="spellStart"/>
      <w:r w:rsidRPr="00FA38FA">
        <w:rPr>
          <w:rFonts w:ascii="Ebrima" w:hAnsi="Ebrima"/>
          <w:b/>
          <w:sz w:val="20"/>
          <w:szCs w:val="20"/>
        </w:rPr>
        <w:t>atvadkanāla</w:t>
      </w:r>
      <w:proofErr w:type="spellEnd"/>
      <w:r w:rsidRPr="00FA38FA">
        <w:rPr>
          <w:rFonts w:ascii="Ebrima" w:hAnsi="Ebrima"/>
          <w:b/>
          <w:sz w:val="20"/>
          <w:szCs w:val="20"/>
        </w:rPr>
        <w:t xml:space="preserve"> garums (m);</w:t>
      </w:r>
      <w:r w:rsidRPr="00FA38FA">
        <w:rPr>
          <w:rFonts w:ascii="Ebrima" w:hAnsi="Ebrima"/>
          <w:sz w:val="20"/>
          <w:szCs w:val="20"/>
        </w:rPr>
        <w:t xml:space="preserve"> nav</w:t>
      </w:r>
    </w:p>
    <w:p w14:paraId="0B5FFEC1" w14:textId="77777777" w:rsidR="00FA38FA" w:rsidRPr="00FA38FA" w:rsidRDefault="00FA38FA" w:rsidP="00FA38FA">
      <w:pPr>
        <w:pStyle w:val="tvhtml"/>
        <w:shd w:val="clear" w:color="auto" w:fill="FFFFFF"/>
        <w:spacing w:before="0" w:beforeAutospacing="0" w:after="120" w:afterAutospacing="0"/>
        <w:ind w:firstLine="720"/>
        <w:jc w:val="both"/>
        <w:rPr>
          <w:rFonts w:ascii="Ebrima" w:hAnsi="Ebrima"/>
          <w:sz w:val="20"/>
          <w:szCs w:val="20"/>
        </w:rPr>
      </w:pPr>
      <w:r w:rsidRPr="00FA38FA">
        <w:rPr>
          <w:rFonts w:ascii="Ebrima" w:hAnsi="Ebrima"/>
          <w:b/>
          <w:sz w:val="20"/>
          <w:szCs w:val="20"/>
        </w:rPr>
        <w:t xml:space="preserve">2.4.9.8. upes posma garums starp pievadkanālu un </w:t>
      </w:r>
      <w:proofErr w:type="spellStart"/>
      <w:r w:rsidRPr="00FA38FA">
        <w:rPr>
          <w:rFonts w:ascii="Ebrima" w:hAnsi="Ebrima"/>
          <w:b/>
          <w:sz w:val="20"/>
          <w:szCs w:val="20"/>
        </w:rPr>
        <w:t>atvadkanālu</w:t>
      </w:r>
      <w:proofErr w:type="spellEnd"/>
      <w:r w:rsidRPr="00FA38FA">
        <w:rPr>
          <w:rFonts w:ascii="Ebrima" w:hAnsi="Ebrima"/>
          <w:b/>
          <w:sz w:val="20"/>
          <w:szCs w:val="20"/>
        </w:rPr>
        <w:t xml:space="preserve"> (m);</w:t>
      </w:r>
      <w:r w:rsidRPr="00FA38FA">
        <w:rPr>
          <w:rFonts w:ascii="Ebrima" w:hAnsi="Ebrima"/>
          <w:sz w:val="20"/>
          <w:szCs w:val="20"/>
        </w:rPr>
        <w:t xml:space="preserve"> nav</w:t>
      </w:r>
    </w:p>
    <w:p w14:paraId="7CBCE97B" w14:textId="77777777" w:rsidR="00FA38FA" w:rsidRPr="00FA38FA" w:rsidRDefault="00FA38FA" w:rsidP="00FA38FA">
      <w:pPr>
        <w:pStyle w:val="tvhtml"/>
        <w:shd w:val="clear" w:color="auto" w:fill="FFFFFF"/>
        <w:spacing w:before="0" w:beforeAutospacing="0" w:after="120" w:afterAutospacing="0"/>
        <w:ind w:firstLine="300"/>
        <w:jc w:val="both"/>
        <w:rPr>
          <w:rFonts w:ascii="Ebrima" w:hAnsi="Ebrima"/>
          <w:sz w:val="20"/>
          <w:szCs w:val="20"/>
        </w:rPr>
      </w:pPr>
    </w:p>
    <w:p w14:paraId="76561CCD" w14:textId="77777777" w:rsidR="00FA38FA" w:rsidRPr="00FA38FA" w:rsidRDefault="00FA38FA" w:rsidP="00FA38FA">
      <w:pPr>
        <w:pStyle w:val="tvhtml"/>
        <w:shd w:val="clear" w:color="auto" w:fill="FFFFFF"/>
        <w:spacing w:before="0" w:beforeAutospacing="0" w:after="120" w:afterAutospacing="0"/>
        <w:jc w:val="both"/>
        <w:rPr>
          <w:rFonts w:ascii="Ebrima" w:hAnsi="Ebrima"/>
          <w:b/>
          <w:sz w:val="20"/>
          <w:szCs w:val="20"/>
        </w:rPr>
      </w:pPr>
      <w:r w:rsidRPr="00FA38FA">
        <w:rPr>
          <w:rFonts w:ascii="Ebrima" w:hAnsi="Ebrima"/>
          <w:b/>
          <w:sz w:val="20"/>
          <w:szCs w:val="20"/>
        </w:rPr>
        <w:t>3. Ūdens objekta ekspluatācijas nosacījumi:</w:t>
      </w:r>
    </w:p>
    <w:p w14:paraId="609BCDE5" w14:textId="77777777" w:rsidR="00FA38FA" w:rsidRPr="00FA38FA" w:rsidRDefault="00FA38FA" w:rsidP="00FA38FA">
      <w:pPr>
        <w:pStyle w:val="tvhtml"/>
        <w:shd w:val="clear" w:color="auto" w:fill="FFFFFF"/>
        <w:spacing w:before="0" w:beforeAutospacing="0" w:after="120" w:afterAutospacing="0"/>
        <w:ind w:firstLine="300"/>
        <w:jc w:val="both"/>
        <w:rPr>
          <w:rFonts w:ascii="Ebrima" w:hAnsi="Ebrima"/>
          <w:sz w:val="20"/>
          <w:szCs w:val="20"/>
        </w:rPr>
      </w:pPr>
      <w:r w:rsidRPr="00FA38FA">
        <w:rPr>
          <w:rFonts w:ascii="Ebrima" w:hAnsi="Ebrima"/>
          <w:b/>
          <w:sz w:val="20"/>
          <w:szCs w:val="20"/>
        </w:rPr>
        <w:t xml:space="preserve">3.1. hidrotehnisko būvju ekspluatācijas nosacījumi: </w:t>
      </w:r>
    </w:p>
    <w:p w14:paraId="5436B9E9" w14:textId="77777777" w:rsidR="00FA38FA" w:rsidRPr="00FA38FA" w:rsidRDefault="00FA38FA" w:rsidP="00FA38FA">
      <w:pPr>
        <w:pStyle w:val="tvhtml"/>
        <w:shd w:val="clear" w:color="auto" w:fill="FFFFFF"/>
        <w:spacing w:before="0" w:beforeAutospacing="0" w:after="120" w:afterAutospacing="0"/>
        <w:ind w:firstLine="720"/>
        <w:jc w:val="both"/>
        <w:rPr>
          <w:rFonts w:ascii="Ebrima" w:hAnsi="Ebrima"/>
          <w:sz w:val="20"/>
          <w:szCs w:val="20"/>
        </w:rPr>
      </w:pPr>
      <w:r w:rsidRPr="00FA38FA">
        <w:rPr>
          <w:rFonts w:ascii="Ebrima" w:hAnsi="Ebrima"/>
          <w:b/>
          <w:sz w:val="20"/>
          <w:szCs w:val="20"/>
        </w:rPr>
        <w:t xml:space="preserve">3.1.1. noteces regulēšanas pasākumi; </w:t>
      </w:r>
      <w:r w:rsidRPr="00FA38FA">
        <w:rPr>
          <w:rFonts w:ascii="Ebrima" w:hAnsi="Ebrima"/>
          <w:sz w:val="20"/>
          <w:szCs w:val="20"/>
        </w:rPr>
        <w:t>nav</w:t>
      </w:r>
    </w:p>
    <w:p w14:paraId="5286F2D0" w14:textId="77777777" w:rsidR="00FA38FA" w:rsidRPr="00FA38FA" w:rsidRDefault="00FA38FA" w:rsidP="00FA38FA">
      <w:pPr>
        <w:pStyle w:val="tvhtml"/>
        <w:shd w:val="clear" w:color="auto" w:fill="FFFFFF"/>
        <w:spacing w:before="0" w:beforeAutospacing="0" w:after="120" w:afterAutospacing="0"/>
        <w:ind w:firstLine="720"/>
        <w:jc w:val="both"/>
        <w:rPr>
          <w:rFonts w:ascii="Ebrima" w:hAnsi="Ebrima"/>
          <w:sz w:val="20"/>
          <w:szCs w:val="20"/>
        </w:rPr>
      </w:pPr>
      <w:r w:rsidRPr="00FA38FA">
        <w:rPr>
          <w:rFonts w:ascii="Ebrima" w:hAnsi="Ebrima"/>
          <w:b/>
          <w:sz w:val="20"/>
          <w:szCs w:val="20"/>
        </w:rPr>
        <w:t>3.1.2. hidromezgla darbība ārkārtējos (plūdu) apstākļos;</w:t>
      </w:r>
      <w:r w:rsidRPr="00FA38FA">
        <w:rPr>
          <w:rFonts w:ascii="Ebrima" w:hAnsi="Ebrima"/>
          <w:sz w:val="20"/>
          <w:szCs w:val="20"/>
        </w:rPr>
        <w:t xml:space="preserve"> nav</w:t>
      </w:r>
    </w:p>
    <w:p w14:paraId="1E1E073B" w14:textId="77777777" w:rsidR="00FA38FA" w:rsidRPr="00FA38FA" w:rsidRDefault="00FA38FA" w:rsidP="00FA38FA">
      <w:pPr>
        <w:pStyle w:val="tvhtml"/>
        <w:shd w:val="clear" w:color="auto" w:fill="FFFFFF"/>
        <w:spacing w:before="0" w:beforeAutospacing="0" w:after="120" w:afterAutospacing="0"/>
        <w:ind w:firstLine="720"/>
        <w:jc w:val="both"/>
        <w:rPr>
          <w:rFonts w:ascii="Ebrima" w:hAnsi="Ebrima"/>
          <w:sz w:val="20"/>
          <w:szCs w:val="20"/>
        </w:rPr>
      </w:pPr>
      <w:r w:rsidRPr="00FA38FA">
        <w:rPr>
          <w:rFonts w:ascii="Ebrima" w:hAnsi="Ebrima"/>
          <w:b/>
          <w:sz w:val="20"/>
          <w:szCs w:val="20"/>
        </w:rPr>
        <w:t>3.1.3. minimālā vai ekoloģiskā caurplūduma tehniskais nodrošinājums;</w:t>
      </w:r>
      <w:r w:rsidRPr="00FA38FA">
        <w:rPr>
          <w:rFonts w:ascii="Ebrima" w:hAnsi="Ebrima"/>
          <w:sz w:val="20"/>
          <w:szCs w:val="20"/>
        </w:rPr>
        <w:t xml:space="preserve"> nav</w:t>
      </w:r>
    </w:p>
    <w:p w14:paraId="01082AF8" w14:textId="77777777" w:rsidR="00FA38FA" w:rsidRPr="00FA38FA" w:rsidRDefault="00FA38FA" w:rsidP="00FA38FA">
      <w:pPr>
        <w:pStyle w:val="tvhtml"/>
        <w:shd w:val="clear" w:color="auto" w:fill="FFFFFF"/>
        <w:spacing w:before="0" w:beforeAutospacing="0" w:after="120" w:afterAutospacing="0"/>
        <w:ind w:firstLine="720"/>
        <w:jc w:val="both"/>
        <w:rPr>
          <w:rFonts w:ascii="Ebrima" w:hAnsi="Ebrima"/>
          <w:sz w:val="20"/>
          <w:szCs w:val="20"/>
        </w:rPr>
      </w:pPr>
      <w:r w:rsidRPr="00FA38FA">
        <w:rPr>
          <w:rFonts w:ascii="Ebrima" w:hAnsi="Ebrima"/>
          <w:b/>
          <w:sz w:val="20"/>
          <w:szCs w:val="20"/>
        </w:rPr>
        <w:t xml:space="preserve">3.1.4. ūdens resursu izmantošana </w:t>
      </w:r>
      <w:proofErr w:type="spellStart"/>
      <w:r w:rsidRPr="00FA38FA">
        <w:rPr>
          <w:rFonts w:ascii="Ebrima" w:hAnsi="Ebrima"/>
          <w:b/>
          <w:sz w:val="20"/>
          <w:szCs w:val="20"/>
        </w:rPr>
        <w:t>maz</w:t>
      </w:r>
      <w:r w:rsidRPr="00FA38FA">
        <w:rPr>
          <w:rFonts w:ascii="Ebrima" w:hAnsi="Ebrima"/>
          <w:b/>
          <w:sz w:val="20"/>
          <w:szCs w:val="20"/>
        </w:rPr>
        <w:softHyphen/>
        <w:t>ūdens</w:t>
      </w:r>
      <w:proofErr w:type="spellEnd"/>
      <w:r w:rsidRPr="00FA38FA">
        <w:rPr>
          <w:rFonts w:ascii="Ebrima" w:hAnsi="Ebrima"/>
          <w:b/>
          <w:sz w:val="20"/>
          <w:szCs w:val="20"/>
        </w:rPr>
        <w:t xml:space="preserve"> periodā;</w:t>
      </w:r>
      <w:r w:rsidRPr="00FA38FA">
        <w:rPr>
          <w:rFonts w:ascii="Ebrima" w:hAnsi="Ebrima"/>
          <w:sz w:val="20"/>
          <w:szCs w:val="20"/>
        </w:rPr>
        <w:t xml:space="preserve"> nav</w:t>
      </w:r>
    </w:p>
    <w:p w14:paraId="316518FA" w14:textId="77777777" w:rsidR="00FA38FA" w:rsidRPr="00FA38FA" w:rsidRDefault="00FA38FA" w:rsidP="00FA38FA">
      <w:pPr>
        <w:pStyle w:val="tvhtml"/>
        <w:shd w:val="clear" w:color="auto" w:fill="FFFFFF"/>
        <w:spacing w:before="0" w:beforeAutospacing="0" w:after="120" w:afterAutospacing="0"/>
        <w:ind w:firstLine="720"/>
        <w:jc w:val="both"/>
        <w:rPr>
          <w:rFonts w:ascii="Ebrima" w:hAnsi="Ebrima"/>
          <w:sz w:val="20"/>
          <w:szCs w:val="20"/>
        </w:rPr>
      </w:pPr>
      <w:r w:rsidRPr="00FA38FA">
        <w:rPr>
          <w:rFonts w:ascii="Ebrima" w:hAnsi="Ebrima"/>
          <w:b/>
          <w:sz w:val="20"/>
          <w:szCs w:val="20"/>
        </w:rPr>
        <w:t>3.1.5. darbības ierobežojumi zivju nārsta periodā;</w:t>
      </w:r>
      <w:r w:rsidRPr="00FA38FA">
        <w:rPr>
          <w:rFonts w:ascii="Ebrima" w:hAnsi="Ebrima"/>
          <w:sz w:val="20"/>
          <w:szCs w:val="20"/>
        </w:rPr>
        <w:t xml:space="preserve"> nav</w:t>
      </w:r>
    </w:p>
    <w:p w14:paraId="0E7C0119" w14:textId="77777777" w:rsidR="00FA38FA" w:rsidRPr="00FA38FA" w:rsidRDefault="00FA38FA" w:rsidP="00FA38FA">
      <w:pPr>
        <w:pStyle w:val="tvhtml"/>
        <w:shd w:val="clear" w:color="auto" w:fill="FFFFFF"/>
        <w:spacing w:before="0" w:beforeAutospacing="0" w:after="120" w:afterAutospacing="0"/>
        <w:ind w:firstLine="300"/>
        <w:jc w:val="both"/>
        <w:rPr>
          <w:rFonts w:ascii="Ebrima" w:hAnsi="Ebrima"/>
          <w:b/>
          <w:sz w:val="20"/>
          <w:szCs w:val="20"/>
        </w:rPr>
      </w:pPr>
      <w:r w:rsidRPr="00FA38FA">
        <w:rPr>
          <w:rFonts w:ascii="Ebrima" w:hAnsi="Ebrima"/>
          <w:b/>
          <w:sz w:val="20"/>
          <w:szCs w:val="20"/>
        </w:rPr>
        <w:t>3.2. saimnieciskās darbības nosacījumi:</w:t>
      </w:r>
    </w:p>
    <w:p w14:paraId="4642C5A1" w14:textId="6A1EDDB8" w:rsidR="00FA38FA" w:rsidRPr="00FA38FA" w:rsidRDefault="00FA38FA" w:rsidP="00FA38FA">
      <w:pPr>
        <w:pStyle w:val="tvhtml"/>
        <w:shd w:val="clear" w:color="auto" w:fill="FFFFFF"/>
        <w:spacing w:before="0" w:beforeAutospacing="0" w:after="120" w:afterAutospacing="0"/>
        <w:ind w:firstLine="720"/>
        <w:jc w:val="both"/>
        <w:rPr>
          <w:rFonts w:ascii="Ebrima" w:hAnsi="Ebrima"/>
          <w:color w:val="000000"/>
          <w:sz w:val="20"/>
          <w:szCs w:val="20"/>
        </w:rPr>
      </w:pPr>
      <w:r w:rsidRPr="00FA38FA">
        <w:rPr>
          <w:rFonts w:ascii="Ebrima" w:hAnsi="Ebrima"/>
          <w:b/>
          <w:sz w:val="20"/>
          <w:szCs w:val="20"/>
        </w:rPr>
        <w:t xml:space="preserve">3.2.1. ūdens objekta izmantošana ekspluatācijas noteikumos paredzētās saimnieciskās darbības veikšanai: </w:t>
      </w:r>
      <w:r w:rsidRPr="00FA38FA">
        <w:rPr>
          <w:rFonts w:ascii="Ebrima" w:hAnsi="Ebrima"/>
          <w:color w:val="000000"/>
          <w:sz w:val="20"/>
          <w:szCs w:val="20"/>
        </w:rPr>
        <w:t xml:space="preserve">Lai ilgtermiņā varētu nodrošināt paredzēto saimniecisko izmantošanu, kā arī sasniegtu Daugavas upju baseina apsaimniekošanas plānā izvirzīto mērķi - sasniegt labu ekoloģisko kvalitāti vai nepasliktināt esošo -, nepieciešams regulāri veikt vairākus apsaimniekošanas pasākumus: </w:t>
      </w:r>
    </w:p>
    <w:p w14:paraId="0AA493C3" w14:textId="723C733F" w:rsidR="00FA38FA" w:rsidRPr="00FA38FA" w:rsidRDefault="00FA38FA" w:rsidP="00FA38FA">
      <w:pPr>
        <w:autoSpaceDE w:val="0"/>
        <w:autoSpaceDN w:val="0"/>
        <w:adjustRightInd w:val="0"/>
        <w:spacing w:after="120"/>
        <w:ind w:firstLine="720"/>
        <w:rPr>
          <w:rFonts w:cs="Times New Roman"/>
          <w:color w:val="000000"/>
          <w:szCs w:val="20"/>
        </w:rPr>
      </w:pPr>
      <w:r w:rsidRPr="00FA38FA">
        <w:rPr>
          <w:rFonts w:cs="Times New Roman"/>
          <w:color w:val="000000"/>
          <w:szCs w:val="20"/>
        </w:rPr>
        <w:t xml:space="preserve">1. Ezera vai tā daļas apsaimniekotājam un </w:t>
      </w:r>
      <w:r w:rsidR="00DD421F">
        <w:rPr>
          <w:rFonts w:cs="Times New Roman"/>
          <w:color w:val="000000"/>
          <w:szCs w:val="20"/>
        </w:rPr>
        <w:t>piegul</w:t>
      </w:r>
      <w:r w:rsidRPr="00FA38FA">
        <w:rPr>
          <w:rFonts w:cs="Times New Roman"/>
          <w:color w:val="000000"/>
          <w:szCs w:val="20"/>
        </w:rPr>
        <w:t xml:space="preserve">ošo zemju īpašniekiem vēlams pavasarī aizvākt no ezera krasta izskalotās niedru un citu augu daļas. To novietošana ūdens tuvumā nav pieļaujama, pretējā gadījumā sadalīšanās produkti nonāks ūdenī. </w:t>
      </w:r>
    </w:p>
    <w:p w14:paraId="66C54899" w14:textId="645DD311" w:rsidR="00FA38FA" w:rsidRPr="00FA38FA" w:rsidRDefault="00FA38FA" w:rsidP="00FA38FA">
      <w:pPr>
        <w:autoSpaceDE w:val="0"/>
        <w:autoSpaceDN w:val="0"/>
        <w:adjustRightInd w:val="0"/>
        <w:spacing w:after="120"/>
        <w:ind w:firstLine="720"/>
        <w:rPr>
          <w:rFonts w:cs="Times New Roman"/>
          <w:color w:val="000000"/>
          <w:szCs w:val="20"/>
        </w:rPr>
      </w:pPr>
      <w:r w:rsidRPr="00FA38FA">
        <w:rPr>
          <w:rFonts w:cs="Times New Roman"/>
          <w:color w:val="000000"/>
          <w:szCs w:val="20"/>
        </w:rPr>
        <w:t xml:space="preserve">2. Ezera vai tā daļas apsaimniekotājam un </w:t>
      </w:r>
      <w:r w:rsidR="00DD421F">
        <w:rPr>
          <w:rFonts w:cs="Times New Roman"/>
          <w:color w:val="000000"/>
          <w:szCs w:val="20"/>
        </w:rPr>
        <w:t>piegul</w:t>
      </w:r>
      <w:r w:rsidRPr="00FA38FA">
        <w:rPr>
          <w:rFonts w:cs="Times New Roman"/>
          <w:color w:val="000000"/>
          <w:szCs w:val="20"/>
        </w:rPr>
        <w:t xml:space="preserve">ošo zemju īpašniekiem vēlams ziemā nopļaut un savākt sausās niedres virs ledus. Sauso niedru dedzināšana uz ledus vai tuvāk par 30 m no krasta līnijas nav pieļaujama, pretējā gadījumā niedru pelnos esošie fosfora savienojumi nonāks ūdenī, un izraisīs niedru pastiprinātu lokālu augšanu vai pat fitoplanktona lokālu savairošanos. Niedru sauso daļu izvākšana samazinās izšķīdušā skābekļa patēriņu nākamajā ziemā, kā arī dūņu un detrīta uzkrāšanos. </w:t>
      </w:r>
    </w:p>
    <w:p w14:paraId="397F0E98" w14:textId="3A54ABF1" w:rsidR="00FA38FA" w:rsidRPr="004D6DD3" w:rsidRDefault="00FA38FA" w:rsidP="00FA38FA">
      <w:pPr>
        <w:autoSpaceDE w:val="0"/>
        <w:autoSpaceDN w:val="0"/>
        <w:adjustRightInd w:val="0"/>
        <w:spacing w:after="120"/>
        <w:ind w:firstLine="720"/>
        <w:rPr>
          <w:rFonts w:cs="Times New Roman"/>
          <w:szCs w:val="20"/>
        </w:rPr>
      </w:pPr>
      <w:r w:rsidRPr="00FA38FA">
        <w:rPr>
          <w:rFonts w:cs="Times New Roman"/>
          <w:color w:val="000000"/>
          <w:szCs w:val="20"/>
        </w:rPr>
        <w:t xml:space="preserve">3. Ezera vai tā daļas apsaimniekotājam un </w:t>
      </w:r>
      <w:r w:rsidR="00DD421F">
        <w:rPr>
          <w:rFonts w:cs="Times New Roman"/>
          <w:color w:val="000000"/>
          <w:szCs w:val="20"/>
        </w:rPr>
        <w:t>piegul</w:t>
      </w:r>
      <w:r w:rsidRPr="00FA38FA">
        <w:rPr>
          <w:rFonts w:cs="Times New Roman"/>
          <w:color w:val="000000"/>
          <w:szCs w:val="20"/>
        </w:rPr>
        <w:t xml:space="preserve">ošo zemju īpašniekiem pieļaujams vasaras sezonā sākot ar jūniju izpļaut un izvākt no ezera </w:t>
      </w:r>
      <w:proofErr w:type="spellStart"/>
      <w:r w:rsidRPr="00FA38FA">
        <w:rPr>
          <w:rFonts w:cs="Times New Roman"/>
          <w:color w:val="000000"/>
          <w:szCs w:val="20"/>
        </w:rPr>
        <w:t>virsūdens</w:t>
      </w:r>
      <w:proofErr w:type="spellEnd"/>
      <w:r w:rsidRPr="00FA38FA">
        <w:rPr>
          <w:rFonts w:cs="Times New Roman"/>
          <w:color w:val="000000"/>
          <w:szCs w:val="20"/>
        </w:rPr>
        <w:t xml:space="preserve"> veģetāciju, galvenokārt parasto niedri pludmales piekrastes posmā. Bez papildus biotopu eksperta atzinuma saņemšanas ir pieļaujams iztīrīt pludmali no niedrēm minimāli nepieciešamajā platumā, bet ne vairāk kā 10 m platu joslu vienam zemes </w:t>
      </w:r>
      <w:r w:rsidRPr="00FA38FA">
        <w:rPr>
          <w:rFonts w:cs="Times New Roman"/>
          <w:color w:val="000000"/>
          <w:szCs w:val="20"/>
        </w:rPr>
        <w:lastRenderedPageBreak/>
        <w:t>īpašumam, un ne vairāk kā 1/3 no krasta līnijas garuma zemes īpašumiem, kuriem krasta līnijas garums ir mazāks par 30 m. Joslā tiek ieskaitītas arī piestātnes un laipas. Niedres nedrīkst izvietot tuvāk par 30 m no krasta līnijas.</w:t>
      </w:r>
    </w:p>
    <w:p w14:paraId="22493DEC" w14:textId="01A9D347" w:rsidR="00275D28" w:rsidRPr="004D6DD3" w:rsidRDefault="00FA38FA" w:rsidP="00275D28">
      <w:pPr>
        <w:autoSpaceDE w:val="0"/>
        <w:autoSpaceDN w:val="0"/>
        <w:adjustRightInd w:val="0"/>
        <w:spacing w:after="120"/>
        <w:ind w:firstLine="720"/>
        <w:rPr>
          <w:rFonts w:cs="Times New Roman"/>
          <w:szCs w:val="20"/>
        </w:rPr>
      </w:pPr>
      <w:r w:rsidRPr="004D6DD3">
        <w:rPr>
          <w:rFonts w:cs="Times New Roman"/>
          <w:szCs w:val="20"/>
        </w:rPr>
        <w:t xml:space="preserve">4. Ezera vai tā daļas apsaimniekotājam un </w:t>
      </w:r>
      <w:r w:rsidR="00DD421F" w:rsidRPr="004D6DD3">
        <w:rPr>
          <w:rFonts w:cs="Times New Roman"/>
          <w:szCs w:val="20"/>
        </w:rPr>
        <w:t>piegul</w:t>
      </w:r>
      <w:r w:rsidRPr="004D6DD3">
        <w:rPr>
          <w:rFonts w:cs="Times New Roman"/>
          <w:szCs w:val="20"/>
        </w:rPr>
        <w:t xml:space="preserve">ošo zemju īpašniekiem aizliegta jebkāda piesārņojuma iepludināšana Pērkonu ezerā. Neielaist notekūdeņus ezerā, t.sk., arī pēc attīrīšanas. </w:t>
      </w:r>
      <w:r w:rsidR="00275D28" w:rsidRPr="004D6DD3">
        <w:rPr>
          <w:rFonts w:cs="Times New Roman"/>
          <w:szCs w:val="20"/>
        </w:rPr>
        <w:t>Decentralizēto kanalizācijas sistēmu reģistrācija un lietošana veicama saskaņā ar Balvu novada domes 2019. gada 28. februāra saistošajiem noteikumiem Nr.5/2019 “Par decentralizēto kanalizācijas sistēmu reģistrācijas un lietošanas kārtību Balvu novadā”.</w:t>
      </w:r>
    </w:p>
    <w:p w14:paraId="21415730" w14:textId="77777777" w:rsidR="00FA38FA" w:rsidRPr="00796A3A" w:rsidRDefault="00FA38FA" w:rsidP="00FA38FA">
      <w:pPr>
        <w:autoSpaceDE w:val="0"/>
        <w:autoSpaceDN w:val="0"/>
        <w:adjustRightInd w:val="0"/>
        <w:spacing w:after="120"/>
        <w:ind w:firstLine="720"/>
        <w:rPr>
          <w:rFonts w:cs="Times New Roman"/>
          <w:szCs w:val="20"/>
        </w:rPr>
      </w:pPr>
      <w:r w:rsidRPr="00FA38FA">
        <w:rPr>
          <w:rFonts w:cs="Times New Roman"/>
          <w:color w:val="000000"/>
          <w:szCs w:val="20"/>
        </w:rPr>
        <w:t xml:space="preserve">5. </w:t>
      </w:r>
      <w:r w:rsidRPr="00796A3A">
        <w:rPr>
          <w:rFonts w:cs="Times New Roman"/>
          <w:szCs w:val="20"/>
        </w:rPr>
        <w:t xml:space="preserve">Pieļaujama laipu izvietošana, laivu kanāla rakšana, laivu piestātnes būve, bet to novietojums un parametri saskaņojami ar Balvu novada pašvaldību, kā arī nepieciešams būves reģistrēt Balvu novada pašvaldībā. </w:t>
      </w:r>
    </w:p>
    <w:p w14:paraId="62BA9D0F" w14:textId="77777777" w:rsidR="00FA38FA" w:rsidRPr="00FA38FA" w:rsidRDefault="00FA38FA" w:rsidP="00FA38FA">
      <w:pPr>
        <w:autoSpaceDE w:val="0"/>
        <w:autoSpaceDN w:val="0"/>
        <w:adjustRightInd w:val="0"/>
        <w:spacing w:after="120"/>
        <w:ind w:firstLine="720"/>
        <w:rPr>
          <w:rFonts w:cs="Times New Roman"/>
          <w:color w:val="000000"/>
          <w:szCs w:val="20"/>
        </w:rPr>
      </w:pPr>
      <w:r w:rsidRPr="00FA38FA">
        <w:rPr>
          <w:rFonts w:cs="Times New Roman"/>
          <w:color w:val="000000"/>
          <w:szCs w:val="20"/>
        </w:rPr>
        <w:t xml:space="preserve">6. </w:t>
      </w:r>
      <w:r w:rsidRPr="00CB564A">
        <w:rPr>
          <w:rFonts w:cs="Times New Roman"/>
          <w:szCs w:val="20"/>
        </w:rPr>
        <w:t xml:space="preserve">Pieļaujama </w:t>
      </w:r>
      <w:proofErr w:type="spellStart"/>
      <w:r w:rsidRPr="00CB564A">
        <w:rPr>
          <w:rFonts w:cs="Times New Roman"/>
          <w:szCs w:val="20"/>
        </w:rPr>
        <w:t>peldbūvju</w:t>
      </w:r>
      <w:proofErr w:type="spellEnd"/>
      <w:r w:rsidRPr="00CB564A">
        <w:rPr>
          <w:rFonts w:cs="Times New Roman"/>
          <w:szCs w:val="20"/>
        </w:rPr>
        <w:t xml:space="preserve"> izvietošana pakalpojumu sniegšanai, rakstiski saskaņojot ar Balvu novada pašvaldību un ievērojot nosacījumus, ka tām jābūt saistītām ar konkrētu zemes gabalu un publiski pieejamām. Inženiertehnisko būvju aprīkošanu ar navigācijas zīmēm un ugunīm nodrošina šo būvju īpašnieks vai tiesiskais valdītājs.</w:t>
      </w:r>
    </w:p>
    <w:p w14:paraId="2C283360" w14:textId="77777777" w:rsidR="00FA38FA" w:rsidRPr="00A02685" w:rsidRDefault="00FA38FA" w:rsidP="00FA38FA">
      <w:pPr>
        <w:autoSpaceDE w:val="0"/>
        <w:autoSpaceDN w:val="0"/>
        <w:adjustRightInd w:val="0"/>
        <w:spacing w:after="120"/>
        <w:ind w:firstLine="720"/>
        <w:rPr>
          <w:rFonts w:cs="Times New Roman"/>
          <w:szCs w:val="20"/>
        </w:rPr>
      </w:pPr>
      <w:r w:rsidRPr="00FA38FA">
        <w:rPr>
          <w:rFonts w:cs="Times New Roman"/>
          <w:color w:val="000000"/>
          <w:szCs w:val="20"/>
        </w:rPr>
        <w:t xml:space="preserve">7. Publiski iekārtotām vietām vai pakalpojumu sniegšanas vietām pie ezera, kur plānota cilvēku uzturēšanās, nepieciešami labiekārtošanas darbi: pieeja labierīcībām, lai neveidotos notekūdeņi un ezera </w:t>
      </w:r>
      <w:proofErr w:type="spellStart"/>
      <w:r w:rsidRPr="00FA38FA">
        <w:rPr>
          <w:rFonts w:cs="Times New Roman"/>
          <w:color w:val="000000"/>
          <w:szCs w:val="20"/>
        </w:rPr>
        <w:t>fekālais</w:t>
      </w:r>
      <w:proofErr w:type="spellEnd"/>
      <w:r w:rsidRPr="00FA38FA">
        <w:rPr>
          <w:rFonts w:cs="Times New Roman"/>
          <w:color w:val="000000"/>
          <w:szCs w:val="20"/>
        </w:rPr>
        <w:t xml:space="preserve"> piesārņojums; </w:t>
      </w:r>
      <w:r w:rsidRPr="00A02685">
        <w:rPr>
          <w:rFonts w:cs="Times New Roman"/>
          <w:szCs w:val="20"/>
        </w:rPr>
        <w:t>atkritumu urnu uzstādīšana, lai samazinātu teritorijas piemēslošanu.</w:t>
      </w:r>
    </w:p>
    <w:p w14:paraId="1D47A512" w14:textId="799848BD" w:rsidR="00FA38FA" w:rsidRPr="00A02685" w:rsidRDefault="00FA38FA" w:rsidP="00FA38FA">
      <w:pPr>
        <w:autoSpaceDE w:val="0"/>
        <w:autoSpaceDN w:val="0"/>
        <w:adjustRightInd w:val="0"/>
        <w:spacing w:after="120"/>
        <w:ind w:firstLine="720"/>
        <w:rPr>
          <w:rFonts w:cs="Times New Roman"/>
          <w:szCs w:val="20"/>
        </w:rPr>
      </w:pPr>
      <w:r w:rsidRPr="00A02685">
        <w:rPr>
          <w:rFonts w:cs="Times New Roman"/>
          <w:szCs w:val="20"/>
        </w:rPr>
        <w:t xml:space="preserve">8. Pieļaujama ūdenstransporta izmantošana valstī noteiktās likumdošanas ietvaros. Publiskās </w:t>
      </w:r>
      <w:r w:rsidR="00C659C9">
        <w:rPr>
          <w:rFonts w:cs="Times New Roman"/>
          <w:szCs w:val="20"/>
        </w:rPr>
        <w:t>motorizēto</w:t>
      </w:r>
      <w:r w:rsidR="00C659C9" w:rsidRPr="00A02685">
        <w:rPr>
          <w:rFonts w:cs="Times New Roman"/>
          <w:szCs w:val="20"/>
        </w:rPr>
        <w:t xml:space="preserve"> </w:t>
      </w:r>
      <w:r w:rsidRPr="00A02685">
        <w:rPr>
          <w:rFonts w:cs="Times New Roman"/>
          <w:szCs w:val="20"/>
        </w:rPr>
        <w:t xml:space="preserve">ūdenstransportu ielaišanas vieta norādīta ezera izmantošanas zonējumā. </w:t>
      </w:r>
      <w:r w:rsidR="00C659C9">
        <w:rPr>
          <w:rFonts w:cs="Times New Roman"/>
          <w:szCs w:val="20"/>
        </w:rPr>
        <w:t xml:space="preserve">Motorizētā </w:t>
      </w:r>
      <w:r w:rsidRPr="00A02685">
        <w:rPr>
          <w:rFonts w:cs="Times New Roman"/>
          <w:szCs w:val="20"/>
        </w:rPr>
        <w:t xml:space="preserve">ūdenstransporta izmantošana ir atļauta atbilstoši Pērkona ezera izmantošanas zonējumam. Ezera zonējums neattiecas uz specializēto dienestu darbību, kā arī ezera </w:t>
      </w:r>
      <w:proofErr w:type="spellStart"/>
      <w:r w:rsidRPr="00A02685">
        <w:rPr>
          <w:rFonts w:cs="Times New Roman"/>
          <w:szCs w:val="20"/>
        </w:rPr>
        <w:t>apsaimniekotājiem</w:t>
      </w:r>
      <w:proofErr w:type="spellEnd"/>
      <w:r w:rsidRPr="00A02685">
        <w:rPr>
          <w:rFonts w:cs="Times New Roman"/>
          <w:szCs w:val="20"/>
        </w:rPr>
        <w:t>.</w:t>
      </w:r>
      <w:r w:rsidR="00A02685" w:rsidRPr="00A02685">
        <w:rPr>
          <w:rFonts w:cs="Times New Roman"/>
          <w:szCs w:val="20"/>
        </w:rPr>
        <w:t xml:space="preserve"> </w:t>
      </w:r>
      <w:r w:rsidR="004C23A8">
        <w:rPr>
          <w:rFonts w:cs="Times New Roman"/>
          <w:szCs w:val="20"/>
        </w:rPr>
        <w:t>Sporta s</w:t>
      </w:r>
      <w:r w:rsidR="00A02685" w:rsidRPr="00A02685">
        <w:rPr>
          <w:rFonts w:cs="Times New Roman"/>
          <w:szCs w:val="20"/>
        </w:rPr>
        <w:t>acensību organizēšanas nolūkos pieļaujams neievērot ezera izmantošanas zonējumu un ezera un piegulošo teritoriju pielāgot sacensību norisei īstermiņā, informējot ar norādes zīmes vai cita veida informatīvo infrastruktūru, paziņojumiem.</w:t>
      </w:r>
    </w:p>
    <w:p w14:paraId="60946A0C" w14:textId="77777777" w:rsidR="00FA38FA" w:rsidRPr="00A02685" w:rsidRDefault="00FA38FA" w:rsidP="00FA38FA">
      <w:pPr>
        <w:autoSpaceDE w:val="0"/>
        <w:autoSpaceDN w:val="0"/>
        <w:adjustRightInd w:val="0"/>
        <w:spacing w:after="120"/>
        <w:ind w:firstLine="720"/>
        <w:rPr>
          <w:rFonts w:cs="Times New Roman"/>
          <w:szCs w:val="20"/>
        </w:rPr>
      </w:pPr>
      <w:r w:rsidRPr="00A02685">
        <w:rPr>
          <w:rFonts w:cs="Times New Roman"/>
          <w:szCs w:val="20"/>
        </w:rPr>
        <w:t>9. Pieļaujama tūrisma takas vai veloceliņa (takas) izveidošana Pērkonu ezera piekrastē.</w:t>
      </w:r>
    </w:p>
    <w:p w14:paraId="38B52547" w14:textId="77777777" w:rsidR="00FA38FA" w:rsidRPr="00FA38FA" w:rsidRDefault="00FA38FA" w:rsidP="00FA38FA">
      <w:pPr>
        <w:autoSpaceDE w:val="0"/>
        <w:autoSpaceDN w:val="0"/>
        <w:adjustRightInd w:val="0"/>
        <w:spacing w:after="120"/>
        <w:ind w:firstLine="720"/>
        <w:rPr>
          <w:rFonts w:cs="Times New Roman"/>
          <w:szCs w:val="20"/>
        </w:rPr>
      </w:pPr>
      <w:r w:rsidRPr="00A02685">
        <w:rPr>
          <w:rFonts w:cs="Times New Roman"/>
          <w:szCs w:val="20"/>
        </w:rPr>
        <w:t xml:space="preserve">10. Dūņu slāņa samazināšanai </w:t>
      </w:r>
      <w:r w:rsidRPr="00FA38FA">
        <w:rPr>
          <w:rFonts w:cs="Times New Roman"/>
          <w:szCs w:val="20"/>
        </w:rPr>
        <w:t>atsevišķās vietās ezerā ieteicams nākotnē veikt šīs problēmas izpēti un izstrādāt tehnisko projektu, kura ietvaros tiktu izpētīts dūņu biezums, noteicošie veidošanās faktori, ķīmiskais sastāvs un gala rezultātā izstrādāti tehniskie risinājumi ezera grunts attīrīšanai no dūņām vietās, kur tas pieļaujams.</w:t>
      </w:r>
    </w:p>
    <w:p w14:paraId="1863E33F" w14:textId="67D4CF79" w:rsidR="00FA38FA" w:rsidRPr="00FA38FA" w:rsidRDefault="00FA38FA" w:rsidP="00FA38FA">
      <w:pPr>
        <w:autoSpaceDE w:val="0"/>
        <w:autoSpaceDN w:val="0"/>
        <w:adjustRightInd w:val="0"/>
        <w:spacing w:after="120"/>
        <w:ind w:firstLine="720"/>
        <w:rPr>
          <w:rFonts w:cs="Times New Roman"/>
          <w:szCs w:val="20"/>
        </w:rPr>
      </w:pPr>
      <w:r w:rsidRPr="00FA38FA">
        <w:rPr>
          <w:rFonts w:cs="Times New Roman"/>
          <w:szCs w:val="20"/>
        </w:rPr>
        <w:t>11. Pieļaujams organizēt licencēto makšķerēšanu,</w:t>
      </w:r>
      <w:r w:rsidR="00C0453B">
        <w:rPr>
          <w:rFonts w:cs="Times New Roman"/>
          <w:szCs w:val="20"/>
        </w:rPr>
        <w:t xml:space="preserve"> vēžošanu,</w:t>
      </w:r>
      <w:r w:rsidRPr="00FA38FA">
        <w:rPr>
          <w:rFonts w:cs="Times New Roman"/>
          <w:szCs w:val="20"/>
        </w:rPr>
        <w:t xml:space="preserve"> kas atļauta gan no krasta, gan no laivas, kā arī var tikt nodrošināta </w:t>
      </w:r>
      <w:proofErr w:type="spellStart"/>
      <w:r w:rsidRPr="00FA38FA">
        <w:rPr>
          <w:rFonts w:cs="Times New Roman"/>
          <w:szCs w:val="20"/>
        </w:rPr>
        <w:t>ihtiofaunas</w:t>
      </w:r>
      <w:proofErr w:type="spellEnd"/>
      <w:r w:rsidRPr="00FA38FA">
        <w:rPr>
          <w:rFonts w:cs="Times New Roman"/>
          <w:szCs w:val="20"/>
        </w:rPr>
        <w:t xml:space="preserve"> novērtējumā rekomendēto zivju krājumu papildināšana. </w:t>
      </w:r>
    </w:p>
    <w:p w14:paraId="4B11A22E" w14:textId="77777777" w:rsidR="00FA38FA" w:rsidRPr="00FA38FA" w:rsidRDefault="00FA38FA" w:rsidP="00FA38FA">
      <w:pPr>
        <w:autoSpaceDE w:val="0"/>
        <w:autoSpaceDN w:val="0"/>
        <w:adjustRightInd w:val="0"/>
        <w:spacing w:after="120"/>
        <w:ind w:firstLine="720"/>
        <w:rPr>
          <w:rFonts w:cs="Times New Roman"/>
          <w:szCs w:val="20"/>
        </w:rPr>
      </w:pPr>
      <w:r w:rsidRPr="00FA38FA">
        <w:rPr>
          <w:rFonts w:cs="Times New Roman"/>
          <w:szCs w:val="20"/>
        </w:rPr>
        <w:t>12. Slāpekļa un fosfora slodzes mazināšanai no lauksaimniecības piesārņojuma avotiem veikt preventīvos pasākumus. Piemēram, Labas Lauksaimniecības Prakses nosacījumu ieviešana Balvu ezera sateces baseinā esošajām lauksaimniecībā izmantojām platībām.</w:t>
      </w:r>
    </w:p>
    <w:p w14:paraId="7E87A4AF" w14:textId="77777777" w:rsidR="00FA38FA" w:rsidRPr="00FA38FA" w:rsidRDefault="00FA38FA" w:rsidP="00FA38FA">
      <w:pPr>
        <w:autoSpaceDE w:val="0"/>
        <w:autoSpaceDN w:val="0"/>
        <w:adjustRightInd w:val="0"/>
        <w:spacing w:after="120"/>
        <w:ind w:firstLine="720"/>
        <w:rPr>
          <w:rFonts w:cs="Times New Roman"/>
          <w:szCs w:val="20"/>
        </w:rPr>
      </w:pPr>
      <w:r w:rsidRPr="00FA38FA">
        <w:rPr>
          <w:rFonts w:cs="Times New Roman"/>
          <w:szCs w:val="20"/>
        </w:rPr>
        <w:t xml:space="preserve">13.Slāpekļa un fosfora slodzes mazināšanai no lauksaimniecības piesārņojuma avotiem uz ezera ekosistēmu, uz </w:t>
      </w:r>
      <w:proofErr w:type="spellStart"/>
      <w:r w:rsidRPr="00FA38FA">
        <w:rPr>
          <w:rFonts w:cs="Times New Roman"/>
          <w:szCs w:val="20"/>
        </w:rPr>
        <w:t>Pelnupes</w:t>
      </w:r>
      <w:proofErr w:type="spellEnd"/>
      <w:r w:rsidRPr="00FA38FA">
        <w:rPr>
          <w:rFonts w:cs="Times New Roman"/>
          <w:szCs w:val="20"/>
        </w:rPr>
        <w:t xml:space="preserve">, </w:t>
      </w:r>
      <w:proofErr w:type="spellStart"/>
      <w:r w:rsidRPr="00FA38FA">
        <w:rPr>
          <w:rFonts w:cs="Times New Roman"/>
          <w:szCs w:val="20"/>
        </w:rPr>
        <w:t>Žaugupes</w:t>
      </w:r>
      <w:proofErr w:type="spellEnd"/>
      <w:r w:rsidRPr="00FA38FA">
        <w:rPr>
          <w:rFonts w:cs="Times New Roman"/>
          <w:szCs w:val="20"/>
        </w:rPr>
        <w:t xml:space="preserve"> un Bolupes ierīkojot mākslīgos mitrājus. </w:t>
      </w:r>
    </w:p>
    <w:p w14:paraId="34C5D5F2" w14:textId="77777777" w:rsidR="00FA38FA" w:rsidRPr="00FA38FA" w:rsidRDefault="00FA38FA" w:rsidP="00FA38FA">
      <w:pPr>
        <w:autoSpaceDE w:val="0"/>
        <w:autoSpaceDN w:val="0"/>
        <w:adjustRightInd w:val="0"/>
        <w:spacing w:after="120"/>
        <w:ind w:firstLine="720"/>
        <w:rPr>
          <w:rFonts w:cs="Times New Roman"/>
          <w:szCs w:val="20"/>
        </w:rPr>
      </w:pPr>
      <w:r w:rsidRPr="00FA38FA">
        <w:rPr>
          <w:rFonts w:cs="Times New Roman"/>
          <w:szCs w:val="20"/>
        </w:rPr>
        <w:t>14. Sporta un rekreācijas infrastruktūras objektos ir jānodrošina videi draudzīga to uzturēšana un ekspluatācija atbilstoši spēkā esošo normatīvo aktu prasībām un labas prakses paraugiem.</w:t>
      </w:r>
    </w:p>
    <w:p w14:paraId="24AD6EDF" w14:textId="77777777" w:rsidR="00FA38FA" w:rsidRPr="00FA38FA" w:rsidRDefault="00FA38FA" w:rsidP="00FA38FA">
      <w:pPr>
        <w:autoSpaceDE w:val="0"/>
        <w:autoSpaceDN w:val="0"/>
        <w:adjustRightInd w:val="0"/>
        <w:spacing w:after="120"/>
        <w:ind w:firstLine="720"/>
        <w:rPr>
          <w:rFonts w:cs="Times New Roman"/>
          <w:szCs w:val="20"/>
        </w:rPr>
      </w:pPr>
      <w:r w:rsidRPr="00FA38FA">
        <w:rPr>
          <w:rFonts w:cs="Times New Roman"/>
          <w:szCs w:val="20"/>
        </w:rPr>
        <w:t>15. Ūdens velosipēdu, airu laivu, katamarānu un citu nemotorizētu peldlīdzekļu izmantošana rekreācijai atļauta, neapdraudot peldētāju drošību.</w:t>
      </w:r>
    </w:p>
    <w:p w14:paraId="2C831F34" w14:textId="77777777" w:rsidR="00FA38FA" w:rsidRPr="00FA38FA" w:rsidRDefault="00FA38FA" w:rsidP="00FA38FA">
      <w:pPr>
        <w:autoSpaceDE w:val="0"/>
        <w:autoSpaceDN w:val="0"/>
        <w:adjustRightInd w:val="0"/>
        <w:spacing w:after="120"/>
        <w:ind w:firstLine="720"/>
        <w:rPr>
          <w:rFonts w:cs="Times New Roman"/>
          <w:szCs w:val="20"/>
        </w:rPr>
      </w:pPr>
      <w:r w:rsidRPr="00FA38FA">
        <w:rPr>
          <w:rFonts w:cs="Times New Roman"/>
          <w:szCs w:val="20"/>
        </w:rPr>
        <w:t>16. Nepieciešama mazā Pērkonu ezera padziļināšana, izņemot no tā nogulumu materiālu un krasta apaugumu.</w:t>
      </w:r>
    </w:p>
    <w:p w14:paraId="3D50DE97" w14:textId="77777777" w:rsidR="00FA38FA" w:rsidRPr="00FA38FA" w:rsidRDefault="00FA38FA" w:rsidP="00FA38FA">
      <w:pPr>
        <w:pStyle w:val="tvhtml"/>
        <w:shd w:val="clear" w:color="auto" w:fill="FFFFFF"/>
        <w:spacing w:before="0" w:beforeAutospacing="0" w:after="120" w:afterAutospacing="0"/>
        <w:ind w:firstLine="709"/>
        <w:jc w:val="both"/>
        <w:rPr>
          <w:rFonts w:ascii="Ebrima" w:hAnsi="Ebrima"/>
          <w:sz w:val="20"/>
          <w:szCs w:val="20"/>
        </w:rPr>
      </w:pPr>
      <w:r w:rsidRPr="00FA38FA">
        <w:rPr>
          <w:rFonts w:ascii="Ebrima" w:hAnsi="Ebrima"/>
          <w:b/>
          <w:sz w:val="20"/>
          <w:szCs w:val="20"/>
        </w:rPr>
        <w:t xml:space="preserve">3.2.2. piekrastes platību izmantošana ūdens objekta aizsargjoslā: </w:t>
      </w:r>
      <w:r w:rsidRPr="00FA38FA">
        <w:rPr>
          <w:rFonts w:ascii="Ebrima" w:hAnsi="Ebrima"/>
          <w:color w:val="000000"/>
          <w:sz w:val="20"/>
          <w:szCs w:val="20"/>
        </w:rPr>
        <w:t xml:space="preserve">Pērkonu ezers ir publisks ezers, un saskaņā ar Zvejniecības likumu tam noteikta tauvas josla 10 m no ūdens līnijas pie normāla </w:t>
      </w:r>
      <w:r w:rsidRPr="00FA38FA">
        <w:rPr>
          <w:rFonts w:ascii="Ebrima" w:hAnsi="Ebrima"/>
          <w:color w:val="000000"/>
          <w:sz w:val="20"/>
          <w:szCs w:val="20"/>
        </w:rPr>
        <w:lastRenderedPageBreak/>
        <w:t xml:space="preserve">ūdens līmeņa. </w:t>
      </w:r>
      <w:r w:rsidRPr="00FA38FA">
        <w:rPr>
          <w:rFonts w:ascii="Ebrima" w:hAnsi="Ebrima"/>
          <w:sz w:val="20"/>
          <w:szCs w:val="20"/>
        </w:rPr>
        <w:t>Saskaņā ar Balvu novada teritorijas plānojumu 2012.–2023. gadam Pērkonu ezeram ir noteikts aizsargjoslas platums - 300 m.</w:t>
      </w:r>
    </w:p>
    <w:p w14:paraId="62781262" w14:textId="77777777" w:rsidR="00FA38FA" w:rsidRPr="00FA38FA" w:rsidRDefault="00FA38FA" w:rsidP="00FA38FA">
      <w:pPr>
        <w:autoSpaceDE w:val="0"/>
        <w:autoSpaceDN w:val="0"/>
        <w:adjustRightInd w:val="0"/>
        <w:spacing w:after="120"/>
        <w:ind w:firstLine="709"/>
        <w:rPr>
          <w:rFonts w:cs="Times New Roman"/>
          <w:color w:val="000000"/>
          <w:szCs w:val="20"/>
        </w:rPr>
      </w:pPr>
      <w:r w:rsidRPr="00FA38FA">
        <w:rPr>
          <w:rFonts w:cs="Times New Roman"/>
          <w:color w:val="000000"/>
          <w:szCs w:val="20"/>
        </w:rPr>
        <w:t>Būves, kas saistītas ar virszemes ūdensobjektu izmantošanu (laivu novietnes, pirtis u.c.), atļauts izvietot tuvāk krastam, bet ne tuvāk par 10 m no krasta līnijas, katrā atsevišķā gadījumā to pamatojot ar piekrastes ainavas analīzi un saskaņojot ar pašvaldību.</w:t>
      </w:r>
    </w:p>
    <w:p w14:paraId="3366170A" w14:textId="77777777" w:rsidR="00FA38FA" w:rsidRPr="00FA38FA" w:rsidRDefault="00FA38FA" w:rsidP="00FA38FA">
      <w:pPr>
        <w:autoSpaceDE w:val="0"/>
        <w:autoSpaceDN w:val="0"/>
        <w:adjustRightInd w:val="0"/>
        <w:spacing w:after="120"/>
        <w:ind w:firstLine="709"/>
        <w:rPr>
          <w:rFonts w:cs="Times New Roman"/>
          <w:color w:val="000000"/>
          <w:szCs w:val="20"/>
        </w:rPr>
      </w:pPr>
      <w:r w:rsidRPr="00FA38FA">
        <w:rPr>
          <w:rFonts w:cs="Times New Roman"/>
          <w:color w:val="000000"/>
          <w:szCs w:val="20"/>
        </w:rPr>
        <w:t xml:space="preserve">Pērkonu ezera aizsargjoslā jāievēro visi aprobežojumi, kas noteikti Aizsargjoslu likuma 37. pantā. Pērkonu ezera aizsargjoslā atļauti tādi saimnieciskās izmantošanas veidi kā publiski pieejamas dabas un apstādījumu teritorijas, publiski nepieejamas dabas un apstādījumu teritorijas un mežu teritorijas. </w:t>
      </w:r>
    </w:p>
    <w:p w14:paraId="6E8EA183" w14:textId="50F18BBE" w:rsidR="00FA38FA" w:rsidRPr="00FA38FA" w:rsidRDefault="00216203" w:rsidP="00FA38FA">
      <w:pPr>
        <w:autoSpaceDE w:val="0"/>
        <w:autoSpaceDN w:val="0"/>
        <w:adjustRightInd w:val="0"/>
        <w:spacing w:after="120"/>
        <w:rPr>
          <w:rFonts w:cs="Times New Roman"/>
          <w:color w:val="000000"/>
          <w:szCs w:val="20"/>
        </w:rPr>
      </w:pPr>
      <w:r>
        <w:rPr>
          <w:rFonts w:cs="Times New Roman"/>
          <w:bCs/>
          <w:color w:val="000000"/>
          <w:szCs w:val="20"/>
        </w:rPr>
        <w:t xml:space="preserve">Saskaņā ar Aizsargjoslu likumā noteikto, </w:t>
      </w:r>
      <w:r w:rsidR="00FA38FA" w:rsidRPr="00FA38FA">
        <w:rPr>
          <w:rFonts w:cs="Times New Roman"/>
          <w:bCs/>
          <w:color w:val="000000"/>
          <w:szCs w:val="20"/>
        </w:rPr>
        <w:t xml:space="preserve">10 metrus platā joslā gar Pērkonu ezeru, papildus iepriekš minētajam, aizliegts: </w:t>
      </w:r>
    </w:p>
    <w:p w14:paraId="70D71858" w14:textId="77777777" w:rsidR="00FA38FA" w:rsidRPr="00FA38FA" w:rsidRDefault="00FA38FA" w:rsidP="00FA38FA">
      <w:pPr>
        <w:autoSpaceDE w:val="0"/>
        <w:autoSpaceDN w:val="0"/>
        <w:adjustRightInd w:val="0"/>
        <w:spacing w:after="120"/>
        <w:ind w:firstLine="720"/>
        <w:rPr>
          <w:rFonts w:cs="Times New Roman"/>
          <w:color w:val="000000"/>
          <w:szCs w:val="20"/>
        </w:rPr>
      </w:pPr>
      <w:r w:rsidRPr="00FA38FA">
        <w:rPr>
          <w:rFonts w:cs="Times New Roman"/>
          <w:color w:val="000000"/>
          <w:szCs w:val="20"/>
        </w:rPr>
        <w:t xml:space="preserve">1) izvietot degvielas uzpildes stacijas; </w:t>
      </w:r>
    </w:p>
    <w:p w14:paraId="06CDEE9E" w14:textId="77777777" w:rsidR="00FA38FA" w:rsidRPr="00FA38FA" w:rsidRDefault="00FA38FA" w:rsidP="00FA38FA">
      <w:pPr>
        <w:autoSpaceDE w:val="0"/>
        <w:autoSpaceDN w:val="0"/>
        <w:adjustRightInd w:val="0"/>
        <w:spacing w:after="120"/>
        <w:ind w:firstLine="720"/>
        <w:rPr>
          <w:rFonts w:cs="Times New Roman"/>
          <w:szCs w:val="20"/>
        </w:rPr>
      </w:pPr>
      <w:r w:rsidRPr="00FA38FA">
        <w:rPr>
          <w:rFonts w:cs="Times New Roman"/>
          <w:szCs w:val="20"/>
        </w:rPr>
        <w:t xml:space="preserve">2) lietot mēslošanas līdzekļus un ķīmiskos augu aizsardzības līdzekļus; </w:t>
      </w:r>
    </w:p>
    <w:p w14:paraId="2547E69C" w14:textId="77777777" w:rsidR="00FA38FA" w:rsidRPr="00FA38FA" w:rsidRDefault="00FA38FA" w:rsidP="00FA38FA">
      <w:pPr>
        <w:autoSpaceDE w:val="0"/>
        <w:autoSpaceDN w:val="0"/>
        <w:adjustRightInd w:val="0"/>
        <w:spacing w:after="120"/>
        <w:ind w:firstLine="720"/>
        <w:rPr>
          <w:rFonts w:cs="Times New Roman"/>
          <w:szCs w:val="20"/>
        </w:rPr>
      </w:pPr>
      <w:r w:rsidRPr="00FA38FA">
        <w:rPr>
          <w:rFonts w:cs="Times New Roman"/>
          <w:szCs w:val="20"/>
        </w:rPr>
        <w:t xml:space="preserve">3) ierīkot meliorācijas būves bez saskaņošanas ar reģionālo vides pārvaldi; </w:t>
      </w:r>
    </w:p>
    <w:p w14:paraId="5266C5E3" w14:textId="77777777" w:rsidR="00FA38FA" w:rsidRPr="00FA38FA" w:rsidRDefault="00FA38FA" w:rsidP="00FA38FA">
      <w:pPr>
        <w:autoSpaceDE w:val="0"/>
        <w:autoSpaceDN w:val="0"/>
        <w:adjustRightInd w:val="0"/>
        <w:spacing w:after="120"/>
        <w:ind w:firstLine="720"/>
        <w:rPr>
          <w:rFonts w:cs="Times New Roman"/>
          <w:szCs w:val="20"/>
        </w:rPr>
      </w:pPr>
      <w:r w:rsidRPr="00FA38FA">
        <w:rPr>
          <w:rFonts w:cs="Times New Roman"/>
          <w:szCs w:val="20"/>
        </w:rPr>
        <w:t xml:space="preserve">4) mazgāt mehāniskos transportlīdzekļus un lauksaimniecības tehniku; </w:t>
      </w:r>
    </w:p>
    <w:p w14:paraId="4BC27FCA" w14:textId="77777777" w:rsidR="00FA38FA" w:rsidRPr="00FA38FA" w:rsidRDefault="00FA38FA" w:rsidP="00FA38FA">
      <w:pPr>
        <w:autoSpaceDE w:val="0"/>
        <w:autoSpaceDN w:val="0"/>
        <w:adjustRightInd w:val="0"/>
        <w:spacing w:after="120"/>
        <w:ind w:firstLine="720"/>
        <w:rPr>
          <w:rFonts w:cs="Times New Roman"/>
          <w:szCs w:val="20"/>
        </w:rPr>
      </w:pPr>
      <w:r w:rsidRPr="00FA38FA">
        <w:rPr>
          <w:rFonts w:cs="Times New Roman"/>
          <w:szCs w:val="20"/>
        </w:rPr>
        <w:t xml:space="preserve">5) kurt ugunskurus un novietot teltis ārpus šim nolūkam norādītajām vietām bez saskaņošanas ar zemes īpašnieku vai tiesisko valdītāju; </w:t>
      </w:r>
    </w:p>
    <w:p w14:paraId="7FAD388D" w14:textId="77777777" w:rsidR="00FA38FA" w:rsidRPr="00FA38FA" w:rsidRDefault="00FA38FA" w:rsidP="00FA38FA">
      <w:pPr>
        <w:autoSpaceDE w:val="0"/>
        <w:autoSpaceDN w:val="0"/>
        <w:adjustRightInd w:val="0"/>
        <w:spacing w:after="120"/>
        <w:ind w:firstLine="720"/>
        <w:rPr>
          <w:rFonts w:cs="Times New Roman"/>
          <w:szCs w:val="20"/>
        </w:rPr>
      </w:pPr>
      <w:r w:rsidRPr="00FA38FA">
        <w:rPr>
          <w:rFonts w:cs="Times New Roman"/>
          <w:szCs w:val="20"/>
        </w:rPr>
        <w:t xml:space="preserve">6) novietot iegūto grunti pēc normatīvajos aktos noteiktajā kārtībā veiktas virszemes ūdensobjekta padziļināšanas vai tīrīšanas ārpus tam paredzētajām vietām; </w:t>
      </w:r>
    </w:p>
    <w:p w14:paraId="335F8710" w14:textId="006695E5" w:rsidR="00FA38FA" w:rsidRPr="00FA38FA" w:rsidRDefault="00FA38FA" w:rsidP="00A02685">
      <w:pPr>
        <w:autoSpaceDE w:val="0"/>
        <w:autoSpaceDN w:val="0"/>
        <w:adjustRightInd w:val="0"/>
        <w:spacing w:after="120"/>
        <w:ind w:firstLine="720"/>
        <w:rPr>
          <w:rFonts w:cs="Times New Roman"/>
          <w:szCs w:val="20"/>
        </w:rPr>
      </w:pPr>
      <w:r w:rsidRPr="00FA38FA">
        <w:rPr>
          <w:rFonts w:cs="Times New Roman"/>
          <w:szCs w:val="20"/>
        </w:rPr>
        <w:t xml:space="preserve">7) braukt ar motorlaivām un </w:t>
      </w:r>
      <w:proofErr w:type="spellStart"/>
      <w:r w:rsidRPr="00FA38FA">
        <w:rPr>
          <w:rFonts w:cs="Times New Roman"/>
          <w:szCs w:val="20"/>
        </w:rPr>
        <w:t>ūdensmotocikliem</w:t>
      </w:r>
      <w:proofErr w:type="spellEnd"/>
      <w:r w:rsidRPr="00FA38FA">
        <w:rPr>
          <w:rFonts w:cs="Times New Roman"/>
          <w:szCs w:val="20"/>
        </w:rPr>
        <w:t xml:space="preserve"> normatīvajos aktos noteiktajā kārtībā ierīkotajās pludmalēs, ja tas nav saistīts ar specializēto dienestu darbību, </w:t>
      </w:r>
      <w:r w:rsidR="00A02685">
        <w:rPr>
          <w:rFonts w:cs="Times New Roman"/>
          <w:szCs w:val="20"/>
        </w:rPr>
        <w:t>ar pašvaldību saskaņotu sporta sacensību norisi, š</w:t>
      </w:r>
      <w:r w:rsidRPr="00FA38FA">
        <w:rPr>
          <w:rFonts w:cs="Times New Roman"/>
          <w:szCs w:val="20"/>
        </w:rPr>
        <w:t xml:space="preserve">o teritoriju apsaimniekošanu vai uzraudzību. </w:t>
      </w:r>
    </w:p>
    <w:p w14:paraId="72CD44CE" w14:textId="77777777" w:rsidR="00FA38FA" w:rsidRPr="00FA38FA" w:rsidRDefault="00FA38FA" w:rsidP="00FA38FA">
      <w:pPr>
        <w:autoSpaceDE w:val="0"/>
        <w:autoSpaceDN w:val="0"/>
        <w:adjustRightInd w:val="0"/>
        <w:spacing w:after="120"/>
        <w:ind w:firstLine="720"/>
        <w:rPr>
          <w:rFonts w:cs="Times New Roman"/>
          <w:color w:val="000000"/>
          <w:szCs w:val="20"/>
        </w:rPr>
      </w:pPr>
      <w:r w:rsidRPr="00FA38FA">
        <w:rPr>
          <w:rFonts w:cs="Times New Roman"/>
          <w:b/>
          <w:szCs w:val="20"/>
        </w:rPr>
        <w:t>3.2.3. ūdens objekta izmantošana citām saimnieciskām darbībām:</w:t>
      </w:r>
      <w:r w:rsidRPr="00FA38FA">
        <w:rPr>
          <w:rFonts w:cs="Times New Roman"/>
          <w:color w:val="000000"/>
          <w:szCs w:val="20"/>
        </w:rPr>
        <w:t xml:space="preserve"> Gultnes tīrīšana, gultnes padziļināšana, dažādu objektu būvniecība vai rekonstrukcija u.c. ir pieļaujama, ja tā tiek veikta atbilstoši Pērkonu ezera ekspluatācijas (apsaimniekošanas) atļautās izmantošanas zonējumam. Saimniecisko darbību īstenošanai nepieciešams saņemt MK 08.05.2001. noteikumos Nr.188. „Saimnieciskās darbības rezultātā zivju resursiem nodarītā zaudējuma noteikšanas un kompensācijas kārtība” un/vai MK 13.06.2006. noteikumos Nr. 475. „Virszemes ūdensobjektu un ostu akvatoriju tīrīšanas un padziļināšanas kārtība” paredzētos atzinumus un darbus veikt atbilstoši minēto atzinumu rekomendācijām. Darbības nepieciešams saskaņot ar Balvu novada pašvaldību un izvērtēt to atbilstību ekspluatācijas noteikumiem.</w:t>
      </w:r>
    </w:p>
    <w:p w14:paraId="47D5846D" w14:textId="77777777" w:rsidR="00FA38FA" w:rsidRPr="00FA38FA" w:rsidRDefault="00FA38FA" w:rsidP="00FA38FA">
      <w:pPr>
        <w:pStyle w:val="tvhtml"/>
        <w:shd w:val="clear" w:color="auto" w:fill="FFFFFF"/>
        <w:spacing w:before="0" w:beforeAutospacing="0" w:after="120" w:afterAutospacing="0"/>
        <w:ind w:firstLine="300"/>
        <w:jc w:val="both"/>
        <w:rPr>
          <w:rFonts w:ascii="Ebrima" w:hAnsi="Ebrima"/>
          <w:sz w:val="20"/>
          <w:szCs w:val="20"/>
        </w:rPr>
      </w:pPr>
      <w:r w:rsidRPr="00FA38FA">
        <w:rPr>
          <w:rFonts w:ascii="Ebrima" w:eastAsiaTheme="minorHAnsi" w:hAnsi="Ebrima"/>
          <w:color w:val="000000"/>
          <w:sz w:val="20"/>
          <w:szCs w:val="20"/>
          <w:lang w:eastAsia="en-US"/>
        </w:rPr>
        <w:t>Cita veida saimnieciskā darbība ūdenstilpē jāveic atbilstoši spēkā esošo attiecīgās jomas normatīvo aktu prasībām.</w:t>
      </w:r>
    </w:p>
    <w:p w14:paraId="65463185" w14:textId="77777777" w:rsidR="00FA38FA" w:rsidRPr="00FA38FA" w:rsidRDefault="00FA38FA" w:rsidP="00FA38FA">
      <w:pPr>
        <w:pStyle w:val="tvhtml"/>
        <w:shd w:val="clear" w:color="auto" w:fill="FFFFFF"/>
        <w:spacing w:before="0" w:beforeAutospacing="0" w:after="120" w:afterAutospacing="0"/>
        <w:ind w:firstLine="720"/>
        <w:jc w:val="both"/>
        <w:rPr>
          <w:rFonts w:ascii="Ebrima" w:hAnsi="Ebrima"/>
          <w:b/>
          <w:sz w:val="20"/>
          <w:szCs w:val="20"/>
        </w:rPr>
      </w:pPr>
      <w:r w:rsidRPr="00FA38FA">
        <w:rPr>
          <w:rFonts w:ascii="Ebrima" w:hAnsi="Ebrima"/>
          <w:b/>
          <w:sz w:val="20"/>
          <w:szCs w:val="20"/>
        </w:rPr>
        <w:t xml:space="preserve">3.2.4. prasības zivju aizsardzības un pārvades ierīcēm: </w:t>
      </w:r>
      <w:r w:rsidRPr="00FA38FA">
        <w:rPr>
          <w:rFonts w:ascii="Ebrima" w:hAnsi="Ebrima"/>
          <w:sz w:val="20"/>
          <w:szCs w:val="20"/>
        </w:rPr>
        <w:t>Ezerā šobrīd nav izbūvētas tādas hidrotehniskās būves, kurām būtu nepieciešams noteikt īpašus nosacījumus zivju aizsardzības un pārvades ierīcēm.</w:t>
      </w:r>
    </w:p>
    <w:p w14:paraId="50E6B90C" w14:textId="731A3B08" w:rsidR="00FA38FA" w:rsidRPr="005B5B86" w:rsidRDefault="00FA38FA" w:rsidP="00FA38FA">
      <w:pPr>
        <w:pStyle w:val="tvhtml"/>
        <w:shd w:val="clear" w:color="auto" w:fill="FFFFFF"/>
        <w:spacing w:before="0" w:beforeAutospacing="0" w:after="120" w:afterAutospacing="0"/>
        <w:ind w:firstLine="720"/>
        <w:jc w:val="both"/>
        <w:rPr>
          <w:rFonts w:ascii="Ebrima" w:hAnsi="Ebrima"/>
          <w:sz w:val="20"/>
          <w:szCs w:val="20"/>
        </w:rPr>
      </w:pPr>
      <w:r w:rsidRPr="00FA38FA">
        <w:rPr>
          <w:rFonts w:ascii="Ebrima" w:hAnsi="Ebrima"/>
          <w:b/>
          <w:sz w:val="20"/>
          <w:szCs w:val="20"/>
        </w:rPr>
        <w:t xml:space="preserve">3.2.5. zivju nārsta nodrošinājums un citas dabas aizsardzības prasības: </w:t>
      </w:r>
      <w:r w:rsidRPr="00FA38FA">
        <w:rPr>
          <w:rFonts w:ascii="Ebrima" w:hAnsi="Ebrima"/>
          <w:sz w:val="20"/>
          <w:szCs w:val="20"/>
        </w:rPr>
        <w:t xml:space="preserve">Zivju nārsta vietu </w:t>
      </w:r>
      <w:r w:rsidRPr="005B5B86">
        <w:rPr>
          <w:rFonts w:ascii="Ebrima" w:hAnsi="Ebrima"/>
          <w:sz w:val="20"/>
          <w:szCs w:val="20"/>
        </w:rPr>
        <w:t xml:space="preserve">aizsardzībai būtiski, lai zivju nārsta (1. aprīļa līdz 20. jūnijam) laikā netiek veikti apjomīgi rakšanas darbi </w:t>
      </w:r>
      <w:proofErr w:type="spellStart"/>
      <w:r w:rsidRPr="005B5B86">
        <w:rPr>
          <w:rFonts w:ascii="Ebrima" w:hAnsi="Ebrima"/>
          <w:sz w:val="20"/>
          <w:szCs w:val="20"/>
        </w:rPr>
        <w:t>seklūdens</w:t>
      </w:r>
      <w:proofErr w:type="spellEnd"/>
      <w:r w:rsidRPr="005B5B86">
        <w:rPr>
          <w:rFonts w:ascii="Ebrima" w:hAnsi="Ebrima"/>
          <w:sz w:val="20"/>
          <w:szCs w:val="20"/>
        </w:rPr>
        <w:t xml:space="preserve"> zonā. </w:t>
      </w:r>
    </w:p>
    <w:p w14:paraId="3E55D342" w14:textId="47705325" w:rsidR="00FA38FA" w:rsidRPr="00FA38FA" w:rsidRDefault="00FA38FA" w:rsidP="00FA38FA">
      <w:pPr>
        <w:autoSpaceDE w:val="0"/>
        <w:autoSpaceDN w:val="0"/>
        <w:adjustRightInd w:val="0"/>
        <w:spacing w:after="120"/>
        <w:ind w:firstLine="720"/>
        <w:rPr>
          <w:rFonts w:cs="Times New Roman"/>
          <w:color w:val="000000"/>
          <w:szCs w:val="20"/>
        </w:rPr>
      </w:pPr>
      <w:r w:rsidRPr="005B5B86">
        <w:rPr>
          <w:rFonts w:cs="Times New Roman"/>
          <w:szCs w:val="20"/>
        </w:rPr>
        <w:t xml:space="preserve">Ierobežojumi saistībā </w:t>
      </w:r>
      <w:r w:rsidRPr="00FA38FA">
        <w:rPr>
          <w:rFonts w:cs="Times New Roman"/>
          <w:color w:val="000000"/>
          <w:szCs w:val="20"/>
        </w:rPr>
        <w:t>ar makšķerēšanu</w:t>
      </w:r>
      <w:r w:rsidR="00C0453B">
        <w:rPr>
          <w:rFonts w:cs="Times New Roman"/>
          <w:color w:val="000000"/>
          <w:szCs w:val="20"/>
        </w:rPr>
        <w:t xml:space="preserve">, </w:t>
      </w:r>
      <w:r w:rsidR="00C0453B">
        <w:rPr>
          <w:rFonts w:cs="Times New Roman"/>
          <w:szCs w:val="20"/>
        </w:rPr>
        <w:t>vēžošanu</w:t>
      </w:r>
      <w:r w:rsidRPr="00FA38FA">
        <w:rPr>
          <w:rFonts w:cs="Times New Roman"/>
          <w:color w:val="000000"/>
          <w:szCs w:val="20"/>
        </w:rPr>
        <w:t xml:space="preserve"> vai to sacensību organizēšanu noteikti MK 22.12.2015. noteikumos Nr. 800 „Makšķerēšanas, vēžošanas un zemūdens medību noteikumi”.</w:t>
      </w:r>
    </w:p>
    <w:p w14:paraId="7D9652E7" w14:textId="77777777" w:rsidR="00FA38FA" w:rsidRPr="00FA38FA" w:rsidRDefault="00FA38FA" w:rsidP="00FA38FA">
      <w:pPr>
        <w:pStyle w:val="tvhtml"/>
        <w:shd w:val="clear" w:color="auto" w:fill="FFFFFF"/>
        <w:spacing w:before="0" w:beforeAutospacing="0" w:after="120" w:afterAutospacing="0"/>
        <w:ind w:firstLine="720"/>
        <w:jc w:val="both"/>
        <w:rPr>
          <w:rFonts w:ascii="Ebrima" w:hAnsi="Ebrima"/>
          <w:b/>
          <w:sz w:val="20"/>
          <w:szCs w:val="20"/>
        </w:rPr>
      </w:pPr>
      <w:r w:rsidRPr="00FA38FA">
        <w:rPr>
          <w:rFonts w:ascii="Ebrima" w:hAnsi="Ebrima"/>
          <w:b/>
          <w:sz w:val="20"/>
          <w:szCs w:val="20"/>
        </w:rPr>
        <w:t>3.2.6. īpaši nosacījumi makšķerēšanai:</w:t>
      </w:r>
    </w:p>
    <w:p w14:paraId="0AF77683" w14:textId="6845F198" w:rsidR="00FA38FA" w:rsidRPr="00FA38FA" w:rsidRDefault="00FA38FA" w:rsidP="00FA38FA">
      <w:pPr>
        <w:autoSpaceDE w:val="0"/>
        <w:autoSpaceDN w:val="0"/>
        <w:adjustRightInd w:val="0"/>
        <w:spacing w:after="120"/>
        <w:ind w:firstLine="720"/>
        <w:rPr>
          <w:rFonts w:cs="Times New Roman"/>
          <w:color w:val="000000"/>
          <w:szCs w:val="20"/>
        </w:rPr>
      </w:pPr>
      <w:r w:rsidRPr="00FA38FA">
        <w:rPr>
          <w:rFonts w:cs="Times New Roman"/>
          <w:szCs w:val="20"/>
        </w:rPr>
        <w:t xml:space="preserve">Jāievēro šādi nosacījumi: aizliegta spiningošana (velcēšana) no laivas vai citiem peldošiem ūdens transporta līdzekļiem laika periodā no ledus izkušanas brīža līdz 30. aprīlim ieskaitot, kas saistāms ar </w:t>
      </w:r>
      <w:r w:rsidRPr="00FA38FA">
        <w:rPr>
          <w:rFonts w:cs="Times New Roman"/>
          <w:color w:val="000000"/>
          <w:szCs w:val="20"/>
        </w:rPr>
        <w:t xml:space="preserve">noteikto MK 22.12.2015. noteikumos Nr. 800 „Makšķerēšanas, vēžošanas un zemūdens medību </w:t>
      </w:r>
      <w:r w:rsidRPr="00FA38FA">
        <w:rPr>
          <w:rFonts w:cs="Times New Roman"/>
          <w:color w:val="000000"/>
          <w:szCs w:val="20"/>
        </w:rPr>
        <w:lastRenderedPageBreak/>
        <w:t>noteikumi” par līdaku saudzēšanu nārstošanas laikā, tai skaitā daļēji arī pasargājot zandartus ātrākas nārstošanas gadījumā.</w:t>
      </w:r>
    </w:p>
    <w:p w14:paraId="528A262D" w14:textId="77777777" w:rsidR="00FA38FA" w:rsidRPr="00FA38FA" w:rsidRDefault="00FA38FA" w:rsidP="00FA38FA">
      <w:pPr>
        <w:autoSpaceDE w:val="0"/>
        <w:autoSpaceDN w:val="0"/>
        <w:adjustRightInd w:val="0"/>
        <w:spacing w:after="120"/>
        <w:ind w:firstLine="720"/>
        <w:rPr>
          <w:rFonts w:cs="Times New Roman"/>
          <w:szCs w:val="20"/>
        </w:rPr>
      </w:pPr>
      <w:r w:rsidRPr="00FA38FA">
        <w:rPr>
          <w:rFonts w:cs="Times New Roman"/>
          <w:b/>
          <w:szCs w:val="20"/>
        </w:rPr>
        <w:t xml:space="preserve">3.2.7. peldošo līdzekļu izmantošanas kārtība: </w:t>
      </w:r>
      <w:r w:rsidRPr="00FA38FA">
        <w:rPr>
          <w:rFonts w:cs="Times New Roman"/>
          <w:szCs w:val="20"/>
        </w:rPr>
        <w:t xml:space="preserve">Laivu un citu </w:t>
      </w:r>
      <w:proofErr w:type="spellStart"/>
      <w:r w:rsidRPr="00FA38FA">
        <w:rPr>
          <w:rFonts w:cs="Times New Roman"/>
          <w:szCs w:val="20"/>
        </w:rPr>
        <w:t>mazizmēra</w:t>
      </w:r>
      <w:proofErr w:type="spellEnd"/>
      <w:r w:rsidRPr="00FA38FA">
        <w:rPr>
          <w:rFonts w:cs="Times New Roman"/>
          <w:szCs w:val="20"/>
        </w:rPr>
        <w:t xml:space="preserve"> kuģošanas līdzekļu reģistrācija un ekspluatācija jāveic atbilstoši pastāvošiem MK Noteikumiem Nr. 158. (no 01.03.2005.): „Noteikumi par kuģošanas līdzekļu satiksmi iekšējos ūdeņos” un MK Noteikumiem Nr. 213. (no 25.03.2008.): „Ceļu satiksmes drošības direkcijā reģistrējamo kuģošanas līdzekļu reģistrācijas kārtība”.</w:t>
      </w:r>
    </w:p>
    <w:p w14:paraId="18E77B18" w14:textId="77777777" w:rsidR="00FA38FA" w:rsidRPr="00FA38FA" w:rsidRDefault="00FA38FA" w:rsidP="00FA38FA">
      <w:pPr>
        <w:autoSpaceDE w:val="0"/>
        <w:autoSpaceDN w:val="0"/>
        <w:adjustRightInd w:val="0"/>
        <w:spacing w:after="120"/>
        <w:ind w:firstLine="720"/>
        <w:rPr>
          <w:rFonts w:cs="Times New Roman"/>
          <w:szCs w:val="20"/>
        </w:rPr>
      </w:pPr>
      <w:r w:rsidRPr="00FA38FA">
        <w:rPr>
          <w:rFonts w:cs="Times New Roman"/>
          <w:szCs w:val="20"/>
        </w:rPr>
        <w:t xml:space="preserve">Pērkonu ezerā atļauti arī rekreācijas veidi, kas prasa peldlīdzekļu izmantošanu, kā ūdens motosports, </w:t>
      </w:r>
      <w:proofErr w:type="spellStart"/>
      <w:r w:rsidRPr="00FA38FA">
        <w:rPr>
          <w:rFonts w:cs="Times New Roman"/>
          <w:szCs w:val="20"/>
        </w:rPr>
        <w:t>ūdensslēpošana</w:t>
      </w:r>
      <w:proofErr w:type="spellEnd"/>
      <w:r w:rsidRPr="00FA38FA">
        <w:rPr>
          <w:rFonts w:cs="Times New Roman"/>
          <w:szCs w:val="20"/>
        </w:rPr>
        <w:t>, burāšana un citi aktīvās atpūtas veidi. Ūdens motosporta peldlīdzekļi izmantojumi ekspluatācijas noteikumos norādītajā izmantošanas zonējumā.</w:t>
      </w:r>
    </w:p>
    <w:p w14:paraId="036A0D08" w14:textId="77777777" w:rsidR="00FA38FA" w:rsidRPr="00FA38FA" w:rsidRDefault="00FA38FA" w:rsidP="00FA38FA">
      <w:pPr>
        <w:pStyle w:val="tvhtml"/>
        <w:shd w:val="clear" w:color="auto" w:fill="FFFFFF"/>
        <w:spacing w:after="120"/>
        <w:ind w:firstLine="720"/>
        <w:jc w:val="both"/>
        <w:rPr>
          <w:rFonts w:ascii="Ebrima" w:hAnsi="Ebrima"/>
          <w:b/>
          <w:sz w:val="20"/>
          <w:szCs w:val="20"/>
        </w:rPr>
      </w:pPr>
      <w:r w:rsidRPr="00FA38FA">
        <w:rPr>
          <w:rFonts w:ascii="Ebrima" w:hAnsi="Ebrima"/>
          <w:b/>
          <w:sz w:val="20"/>
          <w:szCs w:val="20"/>
        </w:rPr>
        <w:t xml:space="preserve">3.2.8. pašvaldības pieņemtie saistošie noteikumi, kas nosaka ūdens objekta izmantošanu: </w:t>
      </w:r>
    </w:p>
    <w:p w14:paraId="1682A00F" w14:textId="77777777" w:rsidR="00FA38FA" w:rsidRPr="00A7685B" w:rsidRDefault="00FA38FA" w:rsidP="00FA38FA">
      <w:pPr>
        <w:pStyle w:val="tvhtml"/>
        <w:shd w:val="clear" w:color="auto" w:fill="FFFFFF"/>
        <w:spacing w:after="120"/>
        <w:ind w:firstLine="720"/>
        <w:jc w:val="both"/>
        <w:rPr>
          <w:rFonts w:ascii="Ebrima" w:hAnsi="Ebrima"/>
          <w:sz w:val="20"/>
          <w:szCs w:val="20"/>
        </w:rPr>
      </w:pPr>
      <w:r w:rsidRPr="00A7685B">
        <w:rPr>
          <w:rFonts w:ascii="Ebrima" w:hAnsi="Ebrima"/>
          <w:sz w:val="20"/>
          <w:szCs w:val="20"/>
        </w:rPr>
        <w:t>Balvu novada pašvaldība nav pieņēmusi saistošos noteikumus par Pērkonu ezera izmantošanu.</w:t>
      </w:r>
    </w:p>
    <w:p w14:paraId="2C43231C" w14:textId="77777777" w:rsidR="00FA38FA" w:rsidRPr="00FA38FA" w:rsidRDefault="00FA38FA" w:rsidP="00FA38FA">
      <w:pPr>
        <w:pStyle w:val="tvhtml"/>
        <w:shd w:val="clear" w:color="auto" w:fill="FFFFFF"/>
        <w:spacing w:before="0" w:beforeAutospacing="0" w:after="120" w:afterAutospacing="0"/>
        <w:ind w:firstLine="720"/>
        <w:jc w:val="both"/>
        <w:rPr>
          <w:rFonts w:ascii="Ebrima" w:hAnsi="Ebrima"/>
          <w:b/>
          <w:sz w:val="20"/>
          <w:szCs w:val="20"/>
        </w:rPr>
      </w:pPr>
      <w:r w:rsidRPr="00FA38FA">
        <w:rPr>
          <w:rFonts w:ascii="Ebrima" w:hAnsi="Ebrima"/>
          <w:b/>
          <w:sz w:val="20"/>
          <w:szCs w:val="20"/>
        </w:rPr>
        <w:t>3.3. saimnieciskās darbības veicēja pienākumi un tiesības:</w:t>
      </w:r>
    </w:p>
    <w:p w14:paraId="26A6C3D6" w14:textId="77777777" w:rsidR="00FA38FA" w:rsidRPr="00FA38FA" w:rsidRDefault="00FA38FA" w:rsidP="00FA38FA">
      <w:pPr>
        <w:autoSpaceDE w:val="0"/>
        <w:autoSpaceDN w:val="0"/>
        <w:adjustRightInd w:val="0"/>
        <w:spacing w:after="120"/>
        <w:rPr>
          <w:rFonts w:cs="Times New Roman"/>
          <w:color w:val="000000"/>
          <w:szCs w:val="20"/>
        </w:rPr>
      </w:pPr>
      <w:r w:rsidRPr="00FA38FA">
        <w:rPr>
          <w:rFonts w:cs="Times New Roman"/>
          <w:color w:val="000000"/>
          <w:szCs w:val="20"/>
        </w:rPr>
        <w:t>Pienākumi:</w:t>
      </w:r>
    </w:p>
    <w:p w14:paraId="66B3BA56" w14:textId="0A7C16FC" w:rsidR="00FA38FA" w:rsidRPr="00FA38FA" w:rsidRDefault="00FA38FA" w:rsidP="00FA38FA">
      <w:pPr>
        <w:autoSpaceDE w:val="0"/>
        <w:autoSpaceDN w:val="0"/>
        <w:adjustRightInd w:val="0"/>
        <w:spacing w:after="120"/>
        <w:ind w:firstLine="720"/>
        <w:rPr>
          <w:rFonts w:cs="Times New Roman"/>
          <w:color w:val="000000"/>
          <w:szCs w:val="20"/>
        </w:rPr>
      </w:pPr>
      <w:r w:rsidRPr="00FA38FA">
        <w:rPr>
          <w:rFonts w:cs="Times New Roman"/>
          <w:color w:val="000000"/>
          <w:szCs w:val="20"/>
        </w:rPr>
        <w:t xml:space="preserve">1) Veikt darbības tā, lai neradītu ezera piesārņošanu, </w:t>
      </w:r>
      <w:r w:rsidR="00DD421F">
        <w:rPr>
          <w:rFonts w:cs="Times New Roman"/>
          <w:color w:val="000000"/>
          <w:szCs w:val="20"/>
        </w:rPr>
        <w:t>t.sk.,</w:t>
      </w:r>
      <w:r w:rsidR="005A57AF">
        <w:rPr>
          <w:rFonts w:cs="Times New Roman"/>
          <w:color w:val="000000"/>
          <w:szCs w:val="20"/>
        </w:rPr>
        <w:t xml:space="preserve"> </w:t>
      </w:r>
      <w:r w:rsidRPr="00FA38FA">
        <w:rPr>
          <w:rFonts w:cs="Times New Roman"/>
          <w:color w:val="000000"/>
          <w:szCs w:val="20"/>
        </w:rPr>
        <w:t xml:space="preserve">nenovadītu ezerā notekūdeņus un nepiesārņotu ezeru ar naftas produktiem un citām bīstamām vielām. </w:t>
      </w:r>
    </w:p>
    <w:p w14:paraId="18006E08" w14:textId="2BCECB08" w:rsidR="00FA38FA" w:rsidRPr="00FA38FA" w:rsidRDefault="00FA38FA" w:rsidP="00FA38FA">
      <w:pPr>
        <w:autoSpaceDE w:val="0"/>
        <w:autoSpaceDN w:val="0"/>
        <w:adjustRightInd w:val="0"/>
        <w:spacing w:after="120"/>
        <w:ind w:firstLine="720"/>
        <w:rPr>
          <w:rFonts w:cs="Times New Roman"/>
          <w:color w:val="000000"/>
          <w:szCs w:val="20"/>
        </w:rPr>
      </w:pPr>
      <w:r w:rsidRPr="00FA38FA">
        <w:rPr>
          <w:rFonts w:cs="Times New Roman"/>
          <w:color w:val="000000"/>
          <w:szCs w:val="20"/>
        </w:rPr>
        <w:t>2) Jānodrošina kuģošanas/ peldošo līdzekļu</w:t>
      </w:r>
      <w:r w:rsidR="00CF1987">
        <w:rPr>
          <w:rFonts w:cs="Times New Roman"/>
          <w:color w:val="000000"/>
          <w:szCs w:val="20"/>
        </w:rPr>
        <w:t>,</w:t>
      </w:r>
      <w:r w:rsidRPr="00FA38FA">
        <w:rPr>
          <w:rFonts w:cs="Times New Roman"/>
          <w:color w:val="000000"/>
          <w:szCs w:val="20"/>
        </w:rPr>
        <w:t xml:space="preserve"> </w:t>
      </w:r>
      <w:r w:rsidR="00CF1987">
        <w:rPr>
          <w:rFonts w:cs="Times New Roman"/>
          <w:color w:val="000000"/>
          <w:szCs w:val="20"/>
        </w:rPr>
        <w:t>motorizētā un nemotorizētā ūdens transporta (t.sk., airu laivu)</w:t>
      </w:r>
      <w:r w:rsidR="001105A4">
        <w:rPr>
          <w:rFonts w:cs="Times New Roman"/>
          <w:color w:val="000000"/>
          <w:szCs w:val="20"/>
        </w:rPr>
        <w:t xml:space="preserve">, </w:t>
      </w:r>
      <w:r w:rsidRPr="00FA38FA">
        <w:rPr>
          <w:rFonts w:cs="Times New Roman"/>
          <w:color w:val="000000"/>
          <w:szCs w:val="20"/>
        </w:rPr>
        <w:t xml:space="preserve">vai cita iznomāta ūdenssporta inventāra lietotāja instruēšana par vietējo situāciju un prasībām, kā arī nodrošināt lietotāju drošībai nepieciešamos līdzekļus (glābšanas riņķus u.c.). </w:t>
      </w:r>
    </w:p>
    <w:p w14:paraId="6389D4E3" w14:textId="77777777" w:rsidR="00FA38FA" w:rsidRPr="00FA38FA" w:rsidRDefault="00FA38FA" w:rsidP="00FA38FA">
      <w:pPr>
        <w:autoSpaceDE w:val="0"/>
        <w:autoSpaceDN w:val="0"/>
        <w:adjustRightInd w:val="0"/>
        <w:spacing w:after="120"/>
        <w:ind w:firstLine="720"/>
        <w:rPr>
          <w:rFonts w:cs="Times New Roman"/>
          <w:color w:val="000000"/>
          <w:szCs w:val="20"/>
        </w:rPr>
      </w:pPr>
      <w:r w:rsidRPr="00FA38FA">
        <w:rPr>
          <w:rFonts w:cs="Times New Roman"/>
          <w:color w:val="000000"/>
          <w:szCs w:val="20"/>
        </w:rPr>
        <w:t xml:space="preserve">3) Izvietojot laipas vai piestātnes, vai </w:t>
      </w:r>
      <w:proofErr w:type="spellStart"/>
      <w:r w:rsidRPr="00FA38FA">
        <w:rPr>
          <w:rFonts w:cs="Times New Roman"/>
          <w:color w:val="000000"/>
          <w:szCs w:val="20"/>
        </w:rPr>
        <w:t>peldbūves</w:t>
      </w:r>
      <w:proofErr w:type="spellEnd"/>
      <w:r w:rsidRPr="00FA38FA">
        <w:rPr>
          <w:rFonts w:cs="Times New Roman"/>
          <w:color w:val="000000"/>
          <w:szCs w:val="20"/>
        </w:rPr>
        <w:t xml:space="preserve"> ezera akvatorijā, noslēgt līgumu ar Balvu novada domi par ūdenstilpes daļas nomu. Nomas maksu nosaka atbilstoši Ministru kabineta 11.08.2009. noteikumiem Nr.918 “Noteikumi par ūdenstilpju un rūpnieciskās zvejas tiesību nomu un zvejas tiesību izmantošanas kārtību”. </w:t>
      </w:r>
    </w:p>
    <w:p w14:paraId="39B8FA35" w14:textId="77777777" w:rsidR="00FA38FA" w:rsidRPr="00FA38FA" w:rsidRDefault="00FA38FA" w:rsidP="00FA38FA">
      <w:pPr>
        <w:autoSpaceDE w:val="0"/>
        <w:autoSpaceDN w:val="0"/>
        <w:adjustRightInd w:val="0"/>
        <w:spacing w:after="120"/>
        <w:ind w:firstLine="720"/>
        <w:rPr>
          <w:rFonts w:cs="Times New Roman"/>
          <w:szCs w:val="20"/>
        </w:rPr>
      </w:pPr>
      <w:r w:rsidRPr="00FA38FA">
        <w:rPr>
          <w:rFonts w:cs="Times New Roman"/>
          <w:color w:val="000000"/>
          <w:szCs w:val="20"/>
        </w:rPr>
        <w:t xml:space="preserve">4) Izvietojot pakalpojumu sniegšanai paredzētas būves ezera aizsargjoslas teritorijā, saskaņot to novietojumu ar Balvu novada domi, kā arī slēgt nomas līgumu. </w:t>
      </w:r>
    </w:p>
    <w:p w14:paraId="086392C2" w14:textId="250C8544" w:rsidR="00FA38FA" w:rsidRPr="00FA38FA" w:rsidRDefault="00FA38FA" w:rsidP="00FA38FA">
      <w:pPr>
        <w:autoSpaceDE w:val="0"/>
        <w:autoSpaceDN w:val="0"/>
        <w:adjustRightInd w:val="0"/>
        <w:spacing w:after="120"/>
        <w:ind w:firstLine="720"/>
        <w:rPr>
          <w:rFonts w:cs="Times New Roman"/>
          <w:szCs w:val="20"/>
        </w:rPr>
      </w:pPr>
      <w:r w:rsidRPr="00FA38FA">
        <w:rPr>
          <w:rFonts w:cs="Times New Roman"/>
          <w:szCs w:val="20"/>
        </w:rPr>
        <w:t xml:space="preserve">5) Izvietojot ezerā vai tā aizsargjoslā būves, </w:t>
      </w:r>
      <w:r w:rsidR="00DD421F">
        <w:rPr>
          <w:rFonts w:cs="Times New Roman"/>
          <w:szCs w:val="20"/>
        </w:rPr>
        <w:t>t.sk.,</w:t>
      </w:r>
      <w:r w:rsidR="005A57AF">
        <w:rPr>
          <w:rFonts w:cs="Times New Roman"/>
          <w:szCs w:val="20"/>
        </w:rPr>
        <w:t xml:space="preserve"> </w:t>
      </w:r>
      <w:r w:rsidRPr="00FA38FA">
        <w:rPr>
          <w:rFonts w:cs="Times New Roman"/>
          <w:szCs w:val="20"/>
        </w:rPr>
        <w:t xml:space="preserve">laipas, tās ir jāuztur kārtībā – jāveic atkritumu savākšana, konstrukciju labošana, u.c. darbības, lai nodrošinātu būvju labu stāvokli. </w:t>
      </w:r>
    </w:p>
    <w:p w14:paraId="6F01C53C" w14:textId="77777777" w:rsidR="00FA38FA" w:rsidRPr="00FA38FA" w:rsidRDefault="00FA38FA" w:rsidP="00FA38FA">
      <w:pPr>
        <w:autoSpaceDE w:val="0"/>
        <w:autoSpaceDN w:val="0"/>
        <w:adjustRightInd w:val="0"/>
        <w:spacing w:after="120"/>
        <w:ind w:firstLine="720"/>
        <w:rPr>
          <w:rFonts w:cs="Times New Roman"/>
          <w:szCs w:val="20"/>
        </w:rPr>
      </w:pPr>
      <w:r w:rsidRPr="00FA38FA">
        <w:rPr>
          <w:rFonts w:cs="Times New Roman"/>
          <w:szCs w:val="20"/>
        </w:rPr>
        <w:t xml:space="preserve">6) Organizējot saimniecisko darbību – rekreācijas vai pakalpojumu sniegšanu, izvietot informācijas zīmes par paredzēto darbību, ierobežojumiem un novietojumu. </w:t>
      </w:r>
    </w:p>
    <w:p w14:paraId="31F887CF" w14:textId="77777777" w:rsidR="00FA38FA" w:rsidRPr="00FA38FA" w:rsidRDefault="00FA38FA" w:rsidP="00FA38FA">
      <w:pPr>
        <w:autoSpaceDE w:val="0"/>
        <w:autoSpaceDN w:val="0"/>
        <w:adjustRightInd w:val="0"/>
        <w:spacing w:after="120"/>
        <w:ind w:firstLine="720"/>
        <w:rPr>
          <w:rFonts w:cs="Times New Roman"/>
          <w:szCs w:val="20"/>
        </w:rPr>
      </w:pPr>
      <w:r w:rsidRPr="00FA38FA">
        <w:rPr>
          <w:rFonts w:cs="Times New Roman"/>
          <w:szCs w:val="20"/>
        </w:rPr>
        <w:t xml:space="preserve">7) Veikt būves apkārtnes labiekārtošanu un uzturēšanu kārtībā. </w:t>
      </w:r>
    </w:p>
    <w:p w14:paraId="267ED12A" w14:textId="77777777" w:rsidR="00FA38FA" w:rsidRPr="00FA38FA" w:rsidRDefault="00FA38FA" w:rsidP="00FA38FA">
      <w:pPr>
        <w:autoSpaceDE w:val="0"/>
        <w:autoSpaceDN w:val="0"/>
        <w:adjustRightInd w:val="0"/>
        <w:spacing w:after="120"/>
        <w:ind w:firstLine="720"/>
        <w:rPr>
          <w:rFonts w:cs="Times New Roman"/>
          <w:szCs w:val="20"/>
        </w:rPr>
      </w:pPr>
      <w:r w:rsidRPr="00FA38FA">
        <w:rPr>
          <w:rFonts w:cs="Times New Roman"/>
          <w:szCs w:val="20"/>
        </w:rPr>
        <w:t xml:space="preserve">8) Nodrošināt ūdenstilpes stāvokļa uzraudzību un kontroli tās aizsardzības joslā 10 -300 m platumā no ūdenskrātuves NŪL krasta līnijas. </w:t>
      </w:r>
    </w:p>
    <w:p w14:paraId="6A2AFE3D" w14:textId="77777777" w:rsidR="00FA38FA" w:rsidRPr="00FA38FA" w:rsidRDefault="00FA38FA" w:rsidP="00FA38FA">
      <w:pPr>
        <w:autoSpaceDE w:val="0"/>
        <w:autoSpaceDN w:val="0"/>
        <w:adjustRightInd w:val="0"/>
        <w:spacing w:after="120"/>
        <w:ind w:firstLine="720"/>
        <w:rPr>
          <w:rFonts w:cs="Times New Roman"/>
          <w:szCs w:val="20"/>
        </w:rPr>
      </w:pPr>
      <w:r w:rsidRPr="00FA38FA">
        <w:rPr>
          <w:rFonts w:cs="Times New Roman"/>
          <w:szCs w:val="20"/>
        </w:rPr>
        <w:t xml:space="preserve">9) Nodrošināt likumu un citu tiesību aktu ievērošanu 10 m tauvas joslas izmantošanā. </w:t>
      </w:r>
    </w:p>
    <w:p w14:paraId="0E685D07" w14:textId="77777777" w:rsidR="00FA38FA" w:rsidRPr="00FA38FA" w:rsidRDefault="00FA38FA" w:rsidP="00FA38FA">
      <w:pPr>
        <w:autoSpaceDE w:val="0"/>
        <w:autoSpaceDN w:val="0"/>
        <w:adjustRightInd w:val="0"/>
        <w:spacing w:after="120"/>
        <w:ind w:firstLine="720"/>
        <w:rPr>
          <w:rFonts w:cs="Times New Roman"/>
          <w:szCs w:val="20"/>
        </w:rPr>
      </w:pPr>
      <w:r w:rsidRPr="00FA38FA">
        <w:rPr>
          <w:rFonts w:cs="Times New Roman"/>
          <w:szCs w:val="20"/>
        </w:rPr>
        <w:t xml:space="preserve">10) Nodrošināt ūdens sanitārā stāvokļa uzraudzību un veikt apkārtējo iedzīvotāju apziņošanu par ezera sanitārā stāvokļa pasliktināšanos. </w:t>
      </w:r>
    </w:p>
    <w:p w14:paraId="54C59A7A" w14:textId="77777777" w:rsidR="00FA38FA" w:rsidRPr="00FA38FA" w:rsidRDefault="00FA38FA" w:rsidP="00FA38FA">
      <w:pPr>
        <w:autoSpaceDE w:val="0"/>
        <w:autoSpaceDN w:val="0"/>
        <w:adjustRightInd w:val="0"/>
        <w:spacing w:after="120"/>
        <w:ind w:firstLine="720"/>
        <w:rPr>
          <w:rFonts w:cs="Times New Roman"/>
          <w:szCs w:val="20"/>
        </w:rPr>
      </w:pPr>
      <w:r w:rsidRPr="00FA38FA">
        <w:rPr>
          <w:rFonts w:cs="Times New Roman"/>
          <w:szCs w:val="20"/>
        </w:rPr>
        <w:t xml:space="preserve">11) Nodrošināt ezera attiecīgā ūdens </w:t>
      </w:r>
      <w:proofErr w:type="spellStart"/>
      <w:r w:rsidRPr="00FA38FA">
        <w:rPr>
          <w:rFonts w:cs="Times New Roman"/>
          <w:szCs w:val="20"/>
        </w:rPr>
        <w:t>hidroķīmiskā</w:t>
      </w:r>
      <w:proofErr w:type="spellEnd"/>
      <w:r w:rsidRPr="00FA38FA">
        <w:rPr>
          <w:rFonts w:cs="Times New Roman"/>
          <w:szCs w:val="20"/>
        </w:rPr>
        <w:t xml:space="preserve"> un hidrobioloģiskā stāvokļa kvalitāti atbilstoši Ministru kabineta 12.03.2002. noteikumu Nr.118 „Noteikumi par virszemes un pazemes ūdeņu kvalitāti” prasībām. </w:t>
      </w:r>
    </w:p>
    <w:p w14:paraId="3BC4185B" w14:textId="6C614C41" w:rsidR="00FA38FA" w:rsidRPr="00FA38FA" w:rsidRDefault="00FA38FA" w:rsidP="00FA38FA">
      <w:pPr>
        <w:autoSpaceDE w:val="0"/>
        <w:autoSpaceDN w:val="0"/>
        <w:adjustRightInd w:val="0"/>
        <w:spacing w:after="120"/>
        <w:ind w:firstLine="720"/>
        <w:rPr>
          <w:rFonts w:cs="Times New Roman"/>
          <w:szCs w:val="20"/>
        </w:rPr>
      </w:pPr>
      <w:r w:rsidRPr="00FA38FA">
        <w:rPr>
          <w:rFonts w:cs="Times New Roman"/>
          <w:szCs w:val="20"/>
        </w:rPr>
        <w:t xml:space="preserve">12) Sekot, lai visa darbība ezera akvatorijā un piekrastes aizsardzības joslā, </w:t>
      </w:r>
      <w:r w:rsidR="00DD421F">
        <w:rPr>
          <w:rFonts w:cs="Times New Roman"/>
          <w:szCs w:val="20"/>
        </w:rPr>
        <w:t>t.sk.,</w:t>
      </w:r>
      <w:r w:rsidR="005A57AF">
        <w:rPr>
          <w:rFonts w:cs="Times New Roman"/>
          <w:szCs w:val="20"/>
        </w:rPr>
        <w:t xml:space="preserve"> </w:t>
      </w:r>
      <w:r w:rsidRPr="00FA38FA">
        <w:rPr>
          <w:rFonts w:cs="Times New Roman"/>
          <w:szCs w:val="20"/>
        </w:rPr>
        <w:t xml:space="preserve">ekoloģiskās situācijas uzlabošana, tiktu veikta atbilstoši likumā noteiktā kārtībā saskaņotiem tehniskajiem projektiem vai citiem saskaņotiem dokumentiem. </w:t>
      </w:r>
    </w:p>
    <w:p w14:paraId="6CE73352" w14:textId="77777777" w:rsidR="00FA38FA" w:rsidRPr="00FA38FA" w:rsidRDefault="00FA38FA" w:rsidP="00FA38FA">
      <w:pPr>
        <w:autoSpaceDE w:val="0"/>
        <w:autoSpaceDN w:val="0"/>
        <w:adjustRightInd w:val="0"/>
        <w:spacing w:after="120"/>
        <w:rPr>
          <w:rFonts w:cs="Times New Roman"/>
          <w:szCs w:val="20"/>
        </w:rPr>
      </w:pPr>
      <w:r w:rsidRPr="00FA38FA">
        <w:rPr>
          <w:rFonts w:cs="Times New Roman"/>
          <w:bCs/>
          <w:iCs/>
          <w:szCs w:val="20"/>
        </w:rPr>
        <w:t>Tiesības:</w:t>
      </w:r>
    </w:p>
    <w:p w14:paraId="7CA8CFF0" w14:textId="77777777" w:rsidR="00FA38FA" w:rsidRPr="00FA38FA" w:rsidRDefault="00FA38FA" w:rsidP="00FA38FA">
      <w:pPr>
        <w:autoSpaceDE w:val="0"/>
        <w:autoSpaceDN w:val="0"/>
        <w:adjustRightInd w:val="0"/>
        <w:spacing w:after="120"/>
        <w:ind w:firstLine="720"/>
        <w:rPr>
          <w:rFonts w:cs="Times New Roman"/>
          <w:szCs w:val="20"/>
        </w:rPr>
      </w:pPr>
      <w:r w:rsidRPr="00FA38FA">
        <w:rPr>
          <w:rFonts w:cs="Times New Roman"/>
          <w:szCs w:val="20"/>
        </w:rPr>
        <w:lastRenderedPageBreak/>
        <w:t xml:space="preserve">1) Ziņot Balvu novada domei par fiziskajām un juridiskajām personām, kuras neievēro ezera akvatorija un piekrastes aizsardzības joslu režīmu, kā arī Pērkonu ezera ekspluatācijas (apsaimniekošanas) noteikumus. </w:t>
      </w:r>
    </w:p>
    <w:p w14:paraId="733E33D4" w14:textId="77777777" w:rsidR="00FA38FA" w:rsidRPr="00FA38FA" w:rsidRDefault="00FA38FA" w:rsidP="00FA38FA">
      <w:pPr>
        <w:autoSpaceDE w:val="0"/>
        <w:autoSpaceDN w:val="0"/>
        <w:adjustRightInd w:val="0"/>
        <w:spacing w:after="120"/>
        <w:ind w:firstLine="720"/>
        <w:rPr>
          <w:rFonts w:cs="Times New Roman"/>
          <w:szCs w:val="20"/>
        </w:rPr>
      </w:pPr>
      <w:r w:rsidRPr="00FA38FA">
        <w:rPr>
          <w:rFonts w:cs="Times New Roman"/>
          <w:szCs w:val="20"/>
        </w:rPr>
        <w:t xml:space="preserve">2) Brīvi izmantot ūdenstilpes daļu atbilstoši nomas līgumā par ūdens objekta daļas nomu noteiktajam. </w:t>
      </w:r>
    </w:p>
    <w:p w14:paraId="34573FC8" w14:textId="77777777" w:rsidR="00FA38FA" w:rsidRPr="00FA38FA" w:rsidRDefault="00FA38FA" w:rsidP="00FA38FA">
      <w:pPr>
        <w:autoSpaceDE w:val="0"/>
        <w:autoSpaceDN w:val="0"/>
        <w:adjustRightInd w:val="0"/>
        <w:spacing w:after="120"/>
        <w:ind w:firstLine="720"/>
        <w:rPr>
          <w:rFonts w:cs="Times New Roman"/>
          <w:szCs w:val="20"/>
        </w:rPr>
      </w:pPr>
      <w:r w:rsidRPr="00FA38FA">
        <w:rPr>
          <w:rFonts w:cs="Times New Roman"/>
          <w:szCs w:val="20"/>
        </w:rPr>
        <w:t xml:space="preserve">3) Izmantot ezeru un tā piekrasti atbilstoši citu saistīto normatīvo aktu prasībām. </w:t>
      </w:r>
    </w:p>
    <w:p w14:paraId="1236A790" w14:textId="77777777" w:rsidR="00FA38FA" w:rsidRPr="00FA38FA" w:rsidRDefault="00FA38FA" w:rsidP="00FA38FA">
      <w:pPr>
        <w:pStyle w:val="tvhtml"/>
        <w:shd w:val="clear" w:color="auto" w:fill="FFFFFF"/>
        <w:spacing w:before="0" w:beforeAutospacing="0" w:after="120" w:afterAutospacing="0"/>
        <w:ind w:firstLine="300"/>
        <w:jc w:val="both"/>
        <w:rPr>
          <w:rFonts w:ascii="Ebrima" w:hAnsi="Ebrima"/>
          <w:b/>
          <w:sz w:val="20"/>
          <w:szCs w:val="20"/>
        </w:rPr>
      </w:pPr>
      <w:r w:rsidRPr="00FA38FA">
        <w:rPr>
          <w:rFonts w:ascii="Ebrima" w:hAnsi="Ebrima"/>
          <w:b/>
          <w:sz w:val="20"/>
          <w:szCs w:val="20"/>
        </w:rPr>
        <w:t>3.4. saimnieciskās darbības veicēja darbība ārkārtējos dabas apstākļos:</w:t>
      </w:r>
    </w:p>
    <w:p w14:paraId="55C6F2DD" w14:textId="1442BF55" w:rsidR="00FA38FA" w:rsidRDefault="00FA38FA" w:rsidP="007576B5">
      <w:pPr>
        <w:ind w:firstLine="720"/>
      </w:pPr>
      <w:r w:rsidRPr="00FA38FA">
        <w:t>Saskaņā ar Civilās aizsardzības un katastrofas pārvaldīšanas likumu Valsts ugunsdzēsības un glābšanas dienests koordinē pasākumu kopumu, kurus īsteno valsts un pašvaldību institūcijas un sabiedrība, lai nodrošinātu cilvēku, vides un īpašuma drošību, kā arī īstenotu atbilstošu rīcību katastrofas un katastrofas draudu gadījumā.</w:t>
      </w:r>
    </w:p>
    <w:p w14:paraId="5FB2D227" w14:textId="77777777" w:rsidR="00CB564A" w:rsidRPr="00FA38FA" w:rsidRDefault="00CB564A" w:rsidP="007576B5">
      <w:pPr>
        <w:ind w:firstLine="720"/>
      </w:pPr>
    </w:p>
    <w:p w14:paraId="4C5FE0ED" w14:textId="77777777" w:rsidR="00FA38FA" w:rsidRPr="00FA38FA" w:rsidRDefault="00FA38FA" w:rsidP="00FA38FA">
      <w:pPr>
        <w:pStyle w:val="tvhtml"/>
        <w:shd w:val="clear" w:color="auto" w:fill="FFFFFF"/>
        <w:spacing w:before="0" w:beforeAutospacing="0" w:after="120" w:afterAutospacing="0"/>
        <w:jc w:val="both"/>
        <w:rPr>
          <w:rFonts w:ascii="Ebrima" w:hAnsi="Ebrima"/>
          <w:b/>
          <w:sz w:val="20"/>
          <w:szCs w:val="20"/>
        </w:rPr>
      </w:pPr>
      <w:r w:rsidRPr="00FA38FA">
        <w:rPr>
          <w:rFonts w:ascii="Ebrima" w:hAnsi="Ebrima"/>
          <w:b/>
          <w:sz w:val="20"/>
          <w:szCs w:val="20"/>
        </w:rPr>
        <w:t>4. Institūcijas, kas kontrolē ekspluatācijas noteikumu ievērošanu.</w:t>
      </w:r>
    </w:p>
    <w:p w14:paraId="1544B95E" w14:textId="77777777" w:rsidR="00FA38FA" w:rsidRPr="00FA38FA" w:rsidRDefault="00FA38FA" w:rsidP="00FA38FA">
      <w:pPr>
        <w:autoSpaceDE w:val="0"/>
        <w:autoSpaceDN w:val="0"/>
        <w:adjustRightInd w:val="0"/>
        <w:spacing w:after="120"/>
        <w:ind w:firstLine="720"/>
        <w:rPr>
          <w:rFonts w:cs="Times New Roman"/>
          <w:color w:val="000000"/>
          <w:szCs w:val="20"/>
        </w:rPr>
      </w:pPr>
      <w:r w:rsidRPr="00FA38FA">
        <w:rPr>
          <w:rFonts w:cs="Times New Roman"/>
          <w:color w:val="000000"/>
          <w:szCs w:val="20"/>
        </w:rPr>
        <w:t xml:space="preserve">Kontrolēt noteikumu izpildi un sastādīt administratīvos protokolus savas kompetences ietvaros ir tiesīgas šādas amatpersonas: </w:t>
      </w:r>
    </w:p>
    <w:p w14:paraId="088819C0" w14:textId="77777777" w:rsidR="00FA38FA" w:rsidRPr="00FA38FA" w:rsidRDefault="00FA38FA" w:rsidP="00FA38FA">
      <w:pPr>
        <w:autoSpaceDE w:val="0"/>
        <w:autoSpaceDN w:val="0"/>
        <w:adjustRightInd w:val="0"/>
        <w:spacing w:after="120"/>
        <w:rPr>
          <w:rFonts w:cs="Times New Roman"/>
          <w:color w:val="000000"/>
          <w:szCs w:val="20"/>
        </w:rPr>
      </w:pPr>
      <w:r w:rsidRPr="00FA38FA">
        <w:rPr>
          <w:rFonts w:cs="Times New Roman"/>
          <w:color w:val="000000"/>
          <w:szCs w:val="20"/>
        </w:rPr>
        <w:t xml:space="preserve">- Balvu novada pašvaldības policija; </w:t>
      </w:r>
    </w:p>
    <w:p w14:paraId="6850A2FB" w14:textId="77777777" w:rsidR="00FA38FA" w:rsidRPr="00FA38FA" w:rsidRDefault="00FA38FA" w:rsidP="00FA38FA">
      <w:pPr>
        <w:autoSpaceDE w:val="0"/>
        <w:autoSpaceDN w:val="0"/>
        <w:adjustRightInd w:val="0"/>
        <w:spacing w:after="120"/>
        <w:rPr>
          <w:rFonts w:cs="Times New Roman"/>
          <w:color w:val="000000"/>
          <w:szCs w:val="20"/>
        </w:rPr>
      </w:pPr>
      <w:r w:rsidRPr="00FA38FA">
        <w:rPr>
          <w:rFonts w:cs="Times New Roman"/>
          <w:color w:val="000000"/>
          <w:szCs w:val="20"/>
        </w:rPr>
        <w:t xml:space="preserve">- Balvu novada iestāžu un uzņēmumu amatpersonas savas kompetences ietvaros. </w:t>
      </w:r>
    </w:p>
    <w:p w14:paraId="788954EA" w14:textId="77777777" w:rsidR="00FA38FA" w:rsidRPr="00FA38FA" w:rsidRDefault="00FA38FA" w:rsidP="00FA38FA">
      <w:pPr>
        <w:autoSpaceDE w:val="0"/>
        <w:autoSpaceDN w:val="0"/>
        <w:adjustRightInd w:val="0"/>
        <w:spacing w:after="120"/>
        <w:ind w:firstLine="720"/>
        <w:rPr>
          <w:rFonts w:cs="Times New Roman"/>
          <w:szCs w:val="20"/>
        </w:rPr>
      </w:pPr>
      <w:r w:rsidRPr="00FA38FA">
        <w:rPr>
          <w:rFonts w:cs="Times New Roman"/>
          <w:szCs w:val="20"/>
        </w:rPr>
        <w:t>Valsts vides kontroli par ekspluatācijas noteikumu ievērošanu savas kompetences ietvaros realizē Valsts vides dienests un Valsts vides dienesta reģionālā vides pārvalde.</w:t>
      </w:r>
    </w:p>
    <w:p w14:paraId="478B9E20" w14:textId="77777777" w:rsidR="00FA38FA" w:rsidRPr="00FA38FA" w:rsidRDefault="00FA38FA" w:rsidP="00FA38FA">
      <w:pPr>
        <w:autoSpaceDE w:val="0"/>
        <w:autoSpaceDN w:val="0"/>
        <w:adjustRightInd w:val="0"/>
        <w:spacing w:after="120"/>
        <w:ind w:firstLine="720"/>
        <w:rPr>
          <w:rFonts w:cs="Times New Roman"/>
          <w:szCs w:val="20"/>
        </w:rPr>
      </w:pPr>
      <w:r w:rsidRPr="00FA38FA">
        <w:rPr>
          <w:rFonts w:cs="Times New Roman"/>
          <w:szCs w:val="20"/>
        </w:rPr>
        <w:t>Valsts vides kontroles institūcijām ir tiesības dot rīkojumus juridiskajām un fiziskajām personām par ekspluatācijas pasākumu veikšanu, vides aizsardzībai un dabas resursu izmantošanai.</w:t>
      </w:r>
    </w:p>
    <w:p w14:paraId="523E1B0C" w14:textId="77777777" w:rsidR="00FA38FA" w:rsidRPr="00FA38FA" w:rsidRDefault="00FA38FA" w:rsidP="00FA38FA">
      <w:pPr>
        <w:autoSpaceDE w:val="0"/>
        <w:autoSpaceDN w:val="0"/>
        <w:adjustRightInd w:val="0"/>
        <w:spacing w:after="120"/>
        <w:ind w:firstLine="720"/>
        <w:rPr>
          <w:rFonts w:cs="Times New Roman"/>
          <w:szCs w:val="20"/>
        </w:rPr>
      </w:pPr>
      <w:r w:rsidRPr="00FA38FA">
        <w:rPr>
          <w:rFonts w:cs="Times New Roman"/>
          <w:szCs w:val="20"/>
        </w:rPr>
        <w:t>Fizisko personu darbību dotajās teritorijās reglamentē ūdens objekta īpašnieks vai nomnieks (ja tas paredzēts nomas līgumā), izdodot īpašas norādes vai informācijas zīmes, kas nav pretrunā ar spēkā esošajiem tiesiskajiem aktiem.</w:t>
      </w:r>
    </w:p>
    <w:p w14:paraId="33A08B01" w14:textId="2D067122" w:rsidR="00FA38FA" w:rsidRDefault="00FA38FA" w:rsidP="00FA38FA">
      <w:pPr>
        <w:autoSpaceDE w:val="0"/>
        <w:autoSpaceDN w:val="0"/>
        <w:adjustRightInd w:val="0"/>
        <w:spacing w:after="120"/>
        <w:ind w:firstLine="720"/>
        <w:rPr>
          <w:rFonts w:cs="Times New Roman"/>
          <w:szCs w:val="20"/>
        </w:rPr>
      </w:pPr>
      <w:r w:rsidRPr="00FA38FA">
        <w:rPr>
          <w:rFonts w:cs="Times New Roman"/>
          <w:szCs w:val="20"/>
        </w:rPr>
        <w:t>Aprēķinus par videi nodarītiem zaudējumiem un kompensāciju piedziņu no  vainīgajām personām (juridiskajām un fiziskajām) veic Valsts vides dienesta reģionālā vides pārvalde Vides aizsardzības likumā noteiktajā kārtībā.</w:t>
      </w:r>
    </w:p>
    <w:p w14:paraId="6B2F0316" w14:textId="77777777" w:rsidR="00CB564A" w:rsidRPr="00FA38FA" w:rsidRDefault="00CB564A" w:rsidP="00FA38FA">
      <w:pPr>
        <w:autoSpaceDE w:val="0"/>
        <w:autoSpaceDN w:val="0"/>
        <w:adjustRightInd w:val="0"/>
        <w:spacing w:after="120"/>
        <w:ind w:firstLine="720"/>
        <w:rPr>
          <w:rFonts w:cs="Times New Roman"/>
          <w:b/>
          <w:szCs w:val="20"/>
        </w:rPr>
      </w:pPr>
    </w:p>
    <w:p w14:paraId="31017191" w14:textId="3499B09E" w:rsidR="00FA38FA" w:rsidRDefault="00FA38FA" w:rsidP="00FA38FA">
      <w:pPr>
        <w:pStyle w:val="tvhtml"/>
        <w:shd w:val="clear" w:color="auto" w:fill="FFFFFF"/>
        <w:spacing w:before="0" w:beforeAutospacing="0" w:after="120" w:afterAutospacing="0"/>
        <w:jc w:val="both"/>
        <w:rPr>
          <w:rFonts w:ascii="Ebrima" w:hAnsi="Ebrima"/>
          <w:b/>
          <w:sz w:val="20"/>
          <w:szCs w:val="20"/>
        </w:rPr>
      </w:pPr>
      <w:r w:rsidRPr="00FA38FA">
        <w:rPr>
          <w:rFonts w:ascii="Ebrima" w:hAnsi="Ebrima"/>
          <w:b/>
          <w:sz w:val="20"/>
          <w:szCs w:val="20"/>
        </w:rPr>
        <w:t>5. Papildmateriāli:</w:t>
      </w:r>
    </w:p>
    <w:p w14:paraId="748AAD27" w14:textId="77777777" w:rsidR="007576B5" w:rsidRPr="007576B5" w:rsidRDefault="007576B5" w:rsidP="007576B5">
      <w:pPr>
        <w:ind w:firstLine="720"/>
      </w:pPr>
      <w:r w:rsidRPr="007576B5">
        <w:rPr>
          <w:szCs w:val="20"/>
        </w:rPr>
        <w:t>5.</w:t>
      </w:r>
      <w:r>
        <w:rPr>
          <w:szCs w:val="20"/>
        </w:rPr>
        <w:t>1</w:t>
      </w:r>
      <w:r w:rsidRPr="007576B5">
        <w:rPr>
          <w:szCs w:val="20"/>
        </w:rPr>
        <w:t xml:space="preserve"> ūdens objekta saimnieciskās darbības ietekmēto pašvaldību uzskaitījums: </w:t>
      </w:r>
      <w:r w:rsidRPr="007576B5">
        <w:t xml:space="preserve">Ūdens objektā veiktās saimnieciskās darbības var tieši ietekmēt tā krastā esošo Balvu novada teritoriju, kā arī netieši ietekmēt Rugāju novada teritoriju un </w:t>
      </w:r>
      <w:proofErr w:type="spellStart"/>
      <w:r w:rsidRPr="007576B5">
        <w:t>Vecpededzes</w:t>
      </w:r>
      <w:proofErr w:type="spellEnd"/>
      <w:r w:rsidRPr="007576B5">
        <w:t xml:space="preserve"> upi Lubānas novadā, kurā ietek no ezera iztekošā Bolupe.</w:t>
      </w:r>
    </w:p>
    <w:p w14:paraId="07219EB8" w14:textId="77777777" w:rsidR="007576B5" w:rsidRPr="00A23866" w:rsidRDefault="007576B5" w:rsidP="007576B5">
      <w:pPr>
        <w:ind w:firstLine="720"/>
        <w:rPr>
          <w:szCs w:val="20"/>
        </w:rPr>
      </w:pPr>
      <w:r w:rsidRPr="007576B5">
        <w:rPr>
          <w:szCs w:val="20"/>
        </w:rPr>
        <w:t>5.</w:t>
      </w:r>
      <w:r>
        <w:rPr>
          <w:szCs w:val="20"/>
        </w:rPr>
        <w:t>2</w:t>
      </w:r>
      <w:r w:rsidRPr="007576B5">
        <w:rPr>
          <w:szCs w:val="20"/>
        </w:rPr>
        <w:t>. ūdens objekta kopīpašnieku saraksts. Latvijas valsts</w:t>
      </w:r>
    </w:p>
    <w:p w14:paraId="071966D5" w14:textId="77777777" w:rsidR="007576B5" w:rsidRPr="00FA38FA" w:rsidRDefault="007576B5" w:rsidP="00FA38FA">
      <w:pPr>
        <w:pStyle w:val="tvhtml"/>
        <w:shd w:val="clear" w:color="auto" w:fill="FFFFFF"/>
        <w:spacing w:before="0" w:beforeAutospacing="0" w:after="120" w:afterAutospacing="0"/>
        <w:jc w:val="both"/>
        <w:rPr>
          <w:rFonts w:ascii="Ebrima" w:hAnsi="Ebrima"/>
          <w:b/>
          <w:sz w:val="20"/>
          <w:szCs w:val="20"/>
        </w:rPr>
      </w:pPr>
    </w:p>
    <w:p w14:paraId="4399F3A9" w14:textId="77777777" w:rsidR="00FA38FA" w:rsidRPr="00FA38FA" w:rsidRDefault="00FA38FA" w:rsidP="00FA38FA">
      <w:pPr>
        <w:pStyle w:val="tvhtml"/>
        <w:shd w:val="clear" w:color="auto" w:fill="FFFFFF"/>
        <w:spacing w:before="0" w:beforeAutospacing="0" w:after="120" w:afterAutospacing="0"/>
        <w:ind w:firstLine="300"/>
        <w:jc w:val="both"/>
        <w:rPr>
          <w:rFonts w:ascii="Ebrima" w:hAnsi="Ebrima"/>
          <w:sz w:val="20"/>
          <w:szCs w:val="20"/>
        </w:rPr>
      </w:pPr>
    </w:p>
    <w:tbl>
      <w:tblPr>
        <w:tblW w:w="5000" w:type="pct"/>
        <w:tblCellMar>
          <w:top w:w="15" w:type="dxa"/>
          <w:left w:w="15" w:type="dxa"/>
          <w:bottom w:w="15" w:type="dxa"/>
          <w:right w:w="15" w:type="dxa"/>
        </w:tblCellMar>
        <w:tblLook w:val="04A0" w:firstRow="1" w:lastRow="0" w:firstColumn="1" w:lastColumn="0" w:noHBand="0" w:noVBand="1"/>
      </w:tblPr>
      <w:tblGrid>
        <w:gridCol w:w="5967"/>
        <w:gridCol w:w="3006"/>
      </w:tblGrid>
      <w:tr w:rsidR="00FA38FA" w:rsidRPr="00FA38FA" w14:paraId="03DCEC22" w14:textId="77777777" w:rsidTr="00FA38FA">
        <w:tc>
          <w:tcPr>
            <w:tcW w:w="3325" w:type="pct"/>
            <w:vAlign w:val="center"/>
            <w:hideMark/>
          </w:tcPr>
          <w:p w14:paraId="2C89EC3A" w14:textId="13711DCB" w:rsidR="00FA38FA" w:rsidRPr="00FA38FA" w:rsidRDefault="00FA38FA" w:rsidP="00FA38FA">
            <w:pPr>
              <w:rPr>
                <w:rFonts w:cs="Times New Roman"/>
                <w:szCs w:val="20"/>
              </w:rPr>
            </w:pPr>
            <w:r w:rsidRPr="00FA38FA">
              <w:rPr>
                <w:rFonts w:cs="Times New Roman"/>
                <w:szCs w:val="20"/>
              </w:rPr>
              <w:t>Ūdens objekta ekspluatācijas (apsaimniekošanas) noteikumus izstrādāja Latvijas Universitātes pētnieks sadarbībā ar Balvu novada pašvaldību</w:t>
            </w:r>
          </w:p>
        </w:tc>
        <w:tc>
          <w:tcPr>
            <w:tcW w:w="1675" w:type="pct"/>
            <w:vAlign w:val="center"/>
            <w:hideMark/>
          </w:tcPr>
          <w:p w14:paraId="423845DC" w14:textId="77777777" w:rsidR="00FA38FA" w:rsidRPr="00FA38FA" w:rsidRDefault="00FA38FA" w:rsidP="00FA38FA">
            <w:pPr>
              <w:spacing w:after="120"/>
              <w:rPr>
                <w:rFonts w:cs="Times New Roman"/>
                <w:szCs w:val="20"/>
              </w:rPr>
            </w:pPr>
            <w:r w:rsidRPr="00FA38FA">
              <w:rPr>
                <w:rFonts w:cs="Times New Roman"/>
                <w:szCs w:val="20"/>
              </w:rPr>
              <w:t>Oskars Purmalis</w:t>
            </w:r>
          </w:p>
        </w:tc>
      </w:tr>
      <w:tr w:rsidR="00FA38FA" w:rsidRPr="00FA38FA" w14:paraId="21A22AC2" w14:textId="77777777" w:rsidTr="00FA38FA">
        <w:tc>
          <w:tcPr>
            <w:tcW w:w="3325" w:type="pct"/>
            <w:vAlign w:val="center"/>
            <w:hideMark/>
          </w:tcPr>
          <w:p w14:paraId="4D5B7458" w14:textId="77777777" w:rsidR="00FA38FA" w:rsidRPr="00FA38FA" w:rsidRDefault="00FA38FA" w:rsidP="00FA38FA">
            <w:pPr>
              <w:spacing w:after="120"/>
              <w:rPr>
                <w:rFonts w:cs="Times New Roman"/>
                <w:szCs w:val="20"/>
              </w:rPr>
            </w:pPr>
          </w:p>
        </w:tc>
        <w:tc>
          <w:tcPr>
            <w:tcW w:w="1675" w:type="pct"/>
            <w:vAlign w:val="center"/>
            <w:hideMark/>
          </w:tcPr>
          <w:p w14:paraId="488B4350" w14:textId="77777777" w:rsidR="00FA38FA" w:rsidRPr="00FA38FA" w:rsidRDefault="00FA38FA" w:rsidP="00FA38FA">
            <w:pPr>
              <w:pStyle w:val="tvhtml"/>
              <w:spacing w:before="0" w:beforeAutospacing="0" w:after="120" w:afterAutospacing="0"/>
              <w:rPr>
                <w:rFonts w:ascii="Ebrima" w:hAnsi="Ebrima"/>
                <w:sz w:val="20"/>
                <w:szCs w:val="20"/>
              </w:rPr>
            </w:pPr>
            <w:r w:rsidRPr="00FA38FA">
              <w:rPr>
                <w:rFonts w:ascii="Ebrima" w:hAnsi="Ebrima"/>
                <w:sz w:val="20"/>
                <w:szCs w:val="20"/>
              </w:rPr>
              <w:t>(vārds, uzvārds)</w:t>
            </w:r>
          </w:p>
        </w:tc>
      </w:tr>
    </w:tbl>
    <w:p w14:paraId="4F40634D" w14:textId="77777777" w:rsidR="00FA38FA" w:rsidRDefault="00FA38FA" w:rsidP="00803D11">
      <w:pPr>
        <w:ind w:right="42"/>
        <w:jc w:val="center"/>
        <w:rPr>
          <w:bCs/>
          <w:caps/>
          <w:sz w:val="22"/>
        </w:rPr>
      </w:pPr>
    </w:p>
    <w:p w14:paraId="3CC2B9D1" w14:textId="383B1FD1" w:rsidR="00FA38FA" w:rsidRDefault="00FA38FA" w:rsidP="00803D11">
      <w:pPr>
        <w:ind w:right="42"/>
        <w:jc w:val="center"/>
        <w:rPr>
          <w:bCs/>
          <w:caps/>
          <w:sz w:val="22"/>
        </w:rPr>
      </w:pPr>
      <w:r>
        <w:rPr>
          <w:bCs/>
          <w:caps/>
          <w:sz w:val="22"/>
        </w:rPr>
        <w:br w:type="page"/>
      </w:r>
    </w:p>
    <w:p w14:paraId="6336612E" w14:textId="77777777" w:rsidR="00FA38FA" w:rsidRDefault="00FA38FA" w:rsidP="00803D11">
      <w:pPr>
        <w:ind w:right="42"/>
        <w:jc w:val="center"/>
        <w:rPr>
          <w:bCs/>
          <w:caps/>
          <w:sz w:val="22"/>
        </w:rPr>
      </w:pPr>
    </w:p>
    <w:p w14:paraId="2B0455B3" w14:textId="77777777" w:rsidR="00F66C6E" w:rsidRPr="00803D11" w:rsidRDefault="00F66C6E" w:rsidP="00803D11">
      <w:pPr>
        <w:ind w:right="42"/>
        <w:jc w:val="center"/>
        <w:rPr>
          <w:bCs/>
          <w:caps/>
          <w:sz w:val="22"/>
        </w:rPr>
      </w:pPr>
    </w:p>
    <w:p w14:paraId="04C4ED40" w14:textId="302B221E" w:rsidR="005B060E" w:rsidRPr="00803D11" w:rsidRDefault="005B060E" w:rsidP="00803D11">
      <w:pPr>
        <w:jc w:val="center"/>
        <w:rPr>
          <w:bCs/>
          <w:sz w:val="22"/>
        </w:rPr>
      </w:pPr>
    </w:p>
    <w:p w14:paraId="01C89BF7" w14:textId="77777777" w:rsidR="00F66C6E" w:rsidRPr="00803D11" w:rsidRDefault="00F66C6E" w:rsidP="00803D11">
      <w:pPr>
        <w:jc w:val="center"/>
        <w:rPr>
          <w:bCs/>
          <w:sz w:val="22"/>
        </w:rPr>
      </w:pPr>
    </w:p>
    <w:p w14:paraId="06DA71C8" w14:textId="77777777" w:rsidR="009D35A3" w:rsidRPr="00803D11" w:rsidRDefault="009D35A3" w:rsidP="00803D11">
      <w:pPr>
        <w:jc w:val="center"/>
        <w:rPr>
          <w:bCs/>
          <w:sz w:val="22"/>
        </w:rPr>
      </w:pPr>
    </w:p>
    <w:p w14:paraId="1DF54BDC" w14:textId="77777777" w:rsidR="001B4D40" w:rsidRPr="00803D11" w:rsidRDefault="001B4D40" w:rsidP="00803D11">
      <w:pPr>
        <w:ind w:right="42"/>
        <w:jc w:val="center"/>
        <w:rPr>
          <w:bCs/>
          <w:sz w:val="22"/>
        </w:rPr>
      </w:pPr>
    </w:p>
    <w:p w14:paraId="0F306A15" w14:textId="77777777" w:rsidR="00CA4049" w:rsidRPr="00803D11" w:rsidRDefault="00CA4049" w:rsidP="00803D11">
      <w:pPr>
        <w:ind w:right="42"/>
        <w:jc w:val="center"/>
        <w:rPr>
          <w:bCs/>
          <w:sz w:val="22"/>
        </w:rPr>
      </w:pPr>
    </w:p>
    <w:p w14:paraId="23642473" w14:textId="77777777" w:rsidR="00CA4049" w:rsidRPr="00803D11" w:rsidRDefault="00CA4049" w:rsidP="00803D11">
      <w:pPr>
        <w:ind w:right="42"/>
        <w:jc w:val="center"/>
        <w:rPr>
          <w:bCs/>
          <w:sz w:val="22"/>
        </w:rPr>
      </w:pPr>
    </w:p>
    <w:p w14:paraId="0833BE2D" w14:textId="77777777" w:rsidR="00762D1D" w:rsidRPr="00803D11" w:rsidRDefault="00762D1D" w:rsidP="00803D11">
      <w:pPr>
        <w:ind w:right="42"/>
        <w:jc w:val="center"/>
        <w:rPr>
          <w:bCs/>
          <w:sz w:val="22"/>
        </w:rPr>
      </w:pPr>
    </w:p>
    <w:p w14:paraId="44137B92" w14:textId="77777777" w:rsidR="00762D1D" w:rsidRPr="00803D11" w:rsidRDefault="00762D1D" w:rsidP="00803D11">
      <w:pPr>
        <w:ind w:right="42"/>
        <w:jc w:val="center"/>
        <w:rPr>
          <w:bCs/>
          <w:sz w:val="22"/>
        </w:rPr>
      </w:pPr>
    </w:p>
    <w:p w14:paraId="3A7864DC" w14:textId="77777777" w:rsidR="00762D1D" w:rsidRPr="00803D11" w:rsidRDefault="00762D1D" w:rsidP="00803D11">
      <w:pPr>
        <w:ind w:right="42"/>
        <w:jc w:val="center"/>
        <w:rPr>
          <w:bCs/>
          <w:sz w:val="22"/>
        </w:rPr>
      </w:pPr>
    </w:p>
    <w:p w14:paraId="37C21713" w14:textId="77777777" w:rsidR="00762D1D" w:rsidRPr="00803D11" w:rsidRDefault="00762D1D" w:rsidP="00803D11">
      <w:pPr>
        <w:ind w:right="42"/>
        <w:jc w:val="center"/>
        <w:rPr>
          <w:bCs/>
          <w:sz w:val="22"/>
        </w:rPr>
      </w:pPr>
    </w:p>
    <w:p w14:paraId="2BFC14DC" w14:textId="77777777" w:rsidR="00713E96" w:rsidRPr="00803D11" w:rsidRDefault="00713E96" w:rsidP="00803D11">
      <w:pPr>
        <w:ind w:right="42"/>
        <w:jc w:val="center"/>
        <w:rPr>
          <w:bCs/>
          <w:sz w:val="22"/>
        </w:rPr>
      </w:pPr>
    </w:p>
    <w:p w14:paraId="00B9176A" w14:textId="77777777" w:rsidR="00387B3B" w:rsidRPr="00803D11" w:rsidRDefault="00387B3B" w:rsidP="00803D11">
      <w:pPr>
        <w:ind w:right="42"/>
        <w:jc w:val="center"/>
        <w:rPr>
          <w:bCs/>
          <w:sz w:val="22"/>
        </w:rPr>
      </w:pPr>
    </w:p>
    <w:p w14:paraId="57C3E8AA" w14:textId="77777777" w:rsidR="0084257B" w:rsidRPr="00803D11" w:rsidRDefault="0084257B" w:rsidP="00803D11">
      <w:pPr>
        <w:ind w:right="42"/>
        <w:jc w:val="center"/>
        <w:rPr>
          <w:bCs/>
          <w:sz w:val="22"/>
        </w:rPr>
      </w:pPr>
    </w:p>
    <w:p w14:paraId="11C1B394" w14:textId="77777777" w:rsidR="0084257B" w:rsidRPr="00803D11" w:rsidRDefault="0084257B" w:rsidP="00803D11">
      <w:pPr>
        <w:ind w:right="42"/>
        <w:jc w:val="center"/>
        <w:rPr>
          <w:bCs/>
          <w:sz w:val="22"/>
        </w:rPr>
      </w:pPr>
    </w:p>
    <w:p w14:paraId="4F12F055" w14:textId="77777777" w:rsidR="00713E96" w:rsidRPr="00803D11" w:rsidRDefault="00713E96" w:rsidP="00803D11">
      <w:pPr>
        <w:ind w:right="42"/>
        <w:jc w:val="center"/>
        <w:rPr>
          <w:bCs/>
          <w:sz w:val="22"/>
        </w:rPr>
      </w:pPr>
    </w:p>
    <w:p w14:paraId="249AD63B" w14:textId="77777777" w:rsidR="00713E96" w:rsidRPr="00803D11" w:rsidRDefault="00713E96" w:rsidP="00803D11">
      <w:pPr>
        <w:ind w:right="42"/>
        <w:jc w:val="center"/>
        <w:rPr>
          <w:bCs/>
          <w:sz w:val="22"/>
        </w:rPr>
      </w:pPr>
    </w:p>
    <w:p w14:paraId="631957BE" w14:textId="77777777" w:rsidR="00713E96" w:rsidRPr="00803D11" w:rsidRDefault="00713E96" w:rsidP="00803D11">
      <w:pPr>
        <w:ind w:right="42"/>
        <w:jc w:val="center"/>
        <w:rPr>
          <w:bCs/>
          <w:sz w:val="22"/>
        </w:rPr>
      </w:pPr>
    </w:p>
    <w:p w14:paraId="5E480AB5" w14:textId="77777777" w:rsidR="00713E96" w:rsidRPr="00803D11" w:rsidRDefault="00713E96" w:rsidP="00803D11">
      <w:pPr>
        <w:ind w:right="42"/>
        <w:jc w:val="center"/>
        <w:rPr>
          <w:bCs/>
          <w:sz w:val="22"/>
        </w:rPr>
      </w:pPr>
    </w:p>
    <w:p w14:paraId="4F8C3D86" w14:textId="77777777" w:rsidR="00644A4F" w:rsidRPr="00803D11" w:rsidRDefault="00644A4F" w:rsidP="00803D11">
      <w:pPr>
        <w:ind w:right="42"/>
        <w:jc w:val="center"/>
        <w:rPr>
          <w:bCs/>
          <w:sz w:val="22"/>
        </w:rPr>
      </w:pPr>
    </w:p>
    <w:p w14:paraId="573E4EF1" w14:textId="77777777" w:rsidR="00AE29F0" w:rsidRDefault="004D5100" w:rsidP="00387B3B">
      <w:pPr>
        <w:ind w:left="-284" w:right="42"/>
        <w:jc w:val="center"/>
        <w:rPr>
          <w:sz w:val="26"/>
          <w:szCs w:val="26"/>
        </w:rPr>
      </w:pPr>
      <w:bookmarkStart w:id="86" w:name="_Hlk512258623"/>
      <w:r>
        <w:rPr>
          <w:sz w:val="26"/>
          <w:szCs w:val="26"/>
        </w:rPr>
        <w:t>Balvu un Pērkonu</w:t>
      </w:r>
      <w:r w:rsidR="00644A4F" w:rsidRPr="00644A4F">
        <w:rPr>
          <w:sz w:val="26"/>
          <w:szCs w:val="26"/>
        </w:rPr>
        <w:t xml:space="preserve"> ezer</w:t>
      </w:r>
      <w:r>
        <w:rPr>
          <w:sz w:val="26"/>
          <w:szCs w:val="26"/>
        </w:rPr>
        <w:t>u</w:t>
      </w:r>
      <w:r w:rsidR="00644A4F" w:rsidRPr="00644A4F">
        <w:rPr>
          <w:sz w:val="26"/>
          <w:szCs w:val="26"/>
        </w:rPr>
        <w:t xml:space="preserve"> </w:t>
      </w:r>
      <w:bookmarkEnd w:id="86"/>
      <w:r w:rsidR="00AE29F0" w:rsidRPr="00AE29F0">
        <w:rPr>
          <w:sz w:val="26"/>
          <w:szCs w:val="26"/>
        </w:rPr>
        <w:t>dabas resursu</w:t>
      </w:r>
    </w:p>
    <w:p w14:paraId="0CCFB72C" w14:textId="1C9269D3" w:rsidR="00473536" w:rsidRPr="00184524" w:rsidRDefault="00AE29F0" w:rsidP="00387B3B">
      <w:pPr>
        <w:ind w:left="-284" w:right="42"/>
        <w:jc w:val="center"/>
        <w:rPr>
          <w:sz w:val="26"/>
          <w:szCs w:val="26"/>
        </w:rPr>
      </w:pPr>
      <w:r w:rsidRPr="00AE29F0">
        <w:rPr>
          <w:sz w:val="26"/>
          <w:szCs w:val="26"/>
        </w:rPr>
        <w:t>apsaimniekošanas un aizsardzības plān</w:t>
      </w:r>
      <w:r>
        <w:rPr>
          <w:sz w:val="26"/>
          <w:szCs w:val="26"/>
        </w:rPr>
        <w:t>s</w:t>
      </w:r>
      <w:r w:rsidRPr="00AE29F0">
        <w:rPr>
          <w:sz w:val="26"/>
          <w:szCs w:val="26"/>
        </w:rPr>
        <w:t xml:space="preserve"> 2021.-2031. gadam</w:t>
      </w:r>
    </w:p>
    <w:p w14:paraId="17B2B84D" w14:textId="77777777" w:rsidR="00B22B8A" w:rsidRPr="00184524" w:rsidRDefault="000A2712" w:rsidP="00387B3B">
      <w:pPr>
        <w:ind w:left="-284" w:right="42"/>
        <w:jc w:val="center"/>
        <w:rPr>
          <w:sz w:val="24"/>
          <w:szCs w:val="24"/>
        </w:rPr>
      </w:pPr>
      <w:r w:rsidRPr="00184524">
        <w:rPr>
          <w:sz w:val="24"/>
          <w:szCs w:val="24"/>
        </w:rPr>
        <w:t xml:space="preserve">Izstrādātājs: </w:t>
      </w:r>
      <w:r w:rsidR="00B22B8A" w:rsidRPr="00184524">
        <w:rPr>
          <w:sz w:val="24"/>
          <w:szCs w:val="24"/>
        </w:rPr>
        <w:t>SIA „Reģionālie projekti”</w:t>
      </w:r>
    </w:p>
    <w:p w14:paraId="63C5502F" w14:textId="77777777" w:rsidR="00473536" w:rsidRPr="00184524" w:rsidRDefault="00473536" w:rsidP="00387B3B">
      <w:pPr>
        <w:ind w:left="-284" w:right="42"/>
        <w:jc w:val="center"/>
        <w:rPr>
          <w:sz w:val="24"/>
          <w:szCs w:val="24"/>
        </w:rPr>
      </w:pPr>
      <w:r w:rsidRPr="00184524">
        <w:rPr>
          <w:sz w:val="24"/>
          <w:szCs w:val="24"/>
        </w:rPr>
        <w:t>Kontakti: Rūpniecības iela 32b – 2, Rīga, LV – 1045, Latvija</w:t>
      </w:r>
    </w:p>
    <w:p w14:paraId="23A21596" w14:textId="77777777" w:rsidR="00473536" w:rsidRPr="00184524" w:rsidRDefault="00473536" w:rsidP="00387B3B">
      <w:pPr>
        <w:ind w:left="-284" w:right="42"/>
        <w:jc w:val="center"/>
        <w:rPr>
          <w:sz w:val="24"/>
          <w:szCs w:val="24"/>
        </w:rPr>
      </w:pPr>
      <w:r w:rsidRPr="00184524">
        <w:rPr>
          <w:sz w:val="24"/>
          <w:szCs w:val="24"/>
        </w:rPr>
        <w:t>Tel.: +371 67 32 08 09</w:t>
      </w:r>
    </w:p>
    <w:p w14:paraId="1C22CE4C" w14:textId="42371AE8" w:rsidR="00473536" w:rsidRPr="00184524" w:rsidRDefault="00754DED" w:rsidP="00387B3B">
      <w:pPr>
        <w:ind w:left="-284" w:right="42"/>
        <w:jc w:val="center"/>
        <w:rPr>
          <w:color w:val="0070C0"/>
          <w:sz w:val="24"/>
        </w:rPr>
      </w:pPr>
      <w:hyperlink r:id="rId190" w:history="1">
        <w:r w:rsidR="00473536" w:rsidRPr="00184524">
          <w:rPr>
            <w:rStyle w:val="Hipersaite"/>
            <w:color w:val="0070C0"/>
            <w:sz w:val="24"/>
          </w:rPr>
          <w:t>www.rp.lv</w:t>
        </w:r>
      </w:hyperlink>
    </w:p>
    <w:p w14:paraId="09F27560" w14:textId="37F272B5" w:rsidR="00DB7088" w:rsidRPr="00184524" w:rsidRDefault="00713E96" w:rsidP="00387B3B">
      <w:pPr>
        <w:ind w:left="-284" w:right="42"/>
        <w:jc w:val="center"/>
        <w:rPr>
          <w:sz w:val="24"/>
        </w:rPr>
      </w:pPr>
      <w:r w:rsidRPr="00184524">
        <w:rPr>
          <w:noProof/>
        </w:rPr>
        <w:drawing>
          <wp:inline distT="0" distB="0" distL="0" distR="0" wp14:anchorId="0715C91F" wp14:editId="69D16D52">
            <wp:extent cx="2573020" cy="1265555"/>
            <wp:effectExtent l="0" t="0" r="0" b="0"/>
            <wp:docPr id="114" name="Attēls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1">
                      <a:extLst>
                        <a:ext uri="{28A0092B-C50C-407E-A947-70E740481C1C}">
                          <a14:useLocalDpi xmlns:a14="http://schemas.microsoft.com/office/drawing/2010/main"/>
                        </a:ext>
                      </a:extLst>
                    </a:blip>
                    <a:srcRect/>
                    <a:stretch>
                      <a:fillRect/>
                    </a:stretch>
                  </pic:blipFill>
                  <pic:spPr bwMode="auto">
                    <a:xfrm>
                      <a:off x="0" y="0"/>
                      <a:ext cx="2573020" cy="1265555"/>
                    </a:xfrm>
                    <a:prstGeom prst="rect">
                      <a:avLst/>
                    </a:prstGeom>
                    <a:noFill/>
                    <a:ln>
                      <a:noFill/>
                    </a:ln>
                  </pic:spPr>
                </pic:pic>
              </a:graphicData>
            </a:graphic>
          </wp:inline>
        </w:drawing>
      </w:r>
    </w:p>
    <w:sectPr w:rsidR="00DB7088" w:rsidRPr="00184524" w:rsidSect="00924DFF">
      <w:footerReference w:type="default" r:id="rId192"/>
      <w:pgSz w:w="11906" w:h="16838"/>
      <w:pgMar w:top="1276"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FEC01D" w14:textId="77777777" w:rsidR="00754DED" w:rsidRDefault="00754DED" w:rsidP="00A66AD9">
      <w:pPr>
        <w:spacing w:before="0"/>
      </w:pPr>
      <w:r>
        <w:separator/>
      </w:r>
    </w:p>
  </w:endnote>
  <w:endnote w:type="continuationSeparator" w:id="0">
    <w:p w14:paraId="4ABC535E" w14:textId="77777777" w:rsidR="00754DED" w:rsidRDefault="00754DED" w:rsidP="00A66AD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Ebrima">
    <w:panose1 w:val="02000000000000000000"/>
    <w:charset w:val="00"/>
    <w:family w:val="auto"/>
    <w:pitch w:val="variable"/>
    <w:sig w:usb0="A000005F" w:usb1="02000041" w:usb2="00000800" w:usb3="00000000" w:csb0="00000093" w:csb1="00000000"/>
  </w:font>
  <w:font w:name="Calibri Light">
    <w:panose1 w:val="020F03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C624D" w14:textId="5BD3EB80" w:rsidR="00277B75" w:rsidRDefault="00277B75" w:rsidP="00CA4049">
    <w:pPr>
      <w:pStyle w:val="Kjene"/>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83682646"/>
      <w:docPartObj>
        <w:docPartGallery w:val="Page Numbers (Bottom of Page)"/>
        <w:docPartUnique/>
      </w:docPartObj>
    </w:sdtPr>
    <w:sdtEndPr>
      <w:rPr>
        <w:noProof/>
      </w:rPr>
    </w:sdtEndPr>
    <w:sdtContent>
      <w:p w14:paraId="3FCAA423" w14:textId="77777777" w:rsidR="00277B75" w:rsidRDefault="00277B75" w:rsidP="00F66C6E">
        <w:pPr>
          <w:pStyle w:val="Kjene"/>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3362095"/>
      <w:docPartObj>
        <w:docPartGallery w:val="Page Numbers (Bottom of Page)"/>
        <w:docPartUnique/>
      </w:docPartObj>
    </w:sdtPr>
    <w:sdtEndPr>
      <w:rPr>
        <w:noProof/>
      </w:rPr>
    </w:sdtEndPr>
    <w:sdtContent>
      <w:p w14:paraId="653E74F6" w14:textId="77777777" w:rsidR="00277B75" w:rsidRDefault="00277B75">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2819DFA1" w14:textId="77777777" w:rsidR="00277B75" w:rsidRDefault="00277B75" w:rsidP="001F05CA">
    <w:pPr>
      <w:pStyle w:val="Kjene"/>
      <w:tabs>
        <w:tab w:val="left" w:pos="3983"/>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A31063" w14:textId="4C05B324" w:rsidR="00277B75" w:rsidRDefault="00277B75">
    <w:pPr>
      <w:pStyle w:val="Kjene"/>
      <w:jc w:val="center"/>
    </w:pPr>
  </w:p>
  <w:p w14:paraId="51B89934" w14:textId="77777777" w:rsidR="00277B75" w:rsidRDefault="00277B75" w:rsidP="001F05CA">
    <w:pPr>
      <w:pStyle w:val="Kjene"/>
      <w:tabs>
        <w:tab w:val="left" w:pos="398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172B49" w14:textId="77777777" w:rsidR="00754DED" w:rsidRDefault="00754DED" w:rsidP="00A66AD9">
      <w:pPr>
        <w:spacing w:before="0"/>
      </w:pPr>
      <w:r>
        <w:separator/>
      </w:r>
    </w:p>
  </w:footnote>
  <w:footnote w:type="continuationSeparator" w:id="0">
    <w:p w14:paraId="7AE13220" w14:textId="77777777" w:rsidR="00754DED" w:rsidRDefault="00754DED" w:rsidP="00A66AD9">
      <w:pPr>
        <w:spacing w:before="0"/>
      </w:pPr>
      <w:r>
        <w:continuationSeparator/>
      </w:r>
    </w:p>
  </w:footnote>
  <w:footnote w:id="1">
    <w:p w14:paraId="773F44CB" w14:textId="77777777" w:rsidR="00277B75" w:rsidRPr="002354F5" w:rsidRDefault="00277B75" w:rsidP="002354F5">
      <w:pPr>
        <w:pStyle w:val="Vresteksts"/>
        <w:spacing w:before="0"/>
        <w:rPr>
          <w:rFonts w:cs="Calibri"/>
          <w:sz w:val="16"/>
          <w:szCs w:val="16"/>
        </w:rPr>
      </w:pPr>
      <w:r w:rsidRPr="002354F5">
        <w:rPr>
          <w:rStyle w:val="Vresatsauce"/>
          <w:rFonts w:cs="Calibri"/>
          <w:sz w:val="18"/>
          <w:szCs w:val="18"/>
        </w:rPr>
        <w:footnoteRef/>
      </w:r>
      <w:r w:rsidRPr="002354F5">
        <w:rPr>
          <w:rFonts w:cs="Calibri"/>
          <w:sz w:val="18"/>
          <w:szCs w:val="18"/>
        </w:rPr>
        <w:t xml:space="preserve"> Vadlīnijas iekšzemes publisko ūdeņu pārvaldībai pašvaldībās, 2015.gads</w:t>
      </w:r>
    </w:p>
  </w:footnote>
  <w:footnote w:id="2">
    <w:p w14:paraId="7C1795C9" w14:textId="19DC8E14" w:rsidR="00277B75" w:rsidRPr="00794E3F" w:rsidRDefault="00277B75" w:rsidP="00794E3F">
      <w:pPr>
        <w:pStyle w:val="Vresteksts"/>
        <w:spacing w:before="0"/>
        <w:rPr>
          <w:sz w:val="18"/>
          <w:szCs w:val="18"/>
        </w:rPr>
      </w:pPr>
      <w:r w:rsidRPr="00794E3F">
        <w:rPr>
          <w:rStyle w:val="Vresatsauce"/>
          <w:sz w:val="18"/>
          <w:szCs w:val="18"/>
        </w:rPr>
        <w:footnoteRef/>
      </w:r>
      <w:r w:rsidRPr="00794E3F">
        <w:rPr>
          <w:sz w:val="18"/>
          <w:szCs w:val="18"/>
        </w:rPr>
        <w:t xml:space="preserve"> Civillikums. Pielikumi. I pielikums. Publisko ezeru un upju saraksts 1.Publisko ezeru saraksts</w:t>
      </w:r>
    </w:p>
  </w:footnote>
  <w:footnote w:id="3">
    <w:p w14:paraId="22FB2587" w14:textId="27B27B3B" w:rsidR="00277B75" w:rsidRPr="00794E3F" w:rsidRDefault="00277B75" w:rsidP="00794E3F">
      <w:pPr>
        <w:pStyle w:val="Vresteksts"/>
        <w:spacing w:before="0"/>
        <w:rPr>
          <w:sz w:val="22"/>
          <w:szCs w:val="22"/>
        </w:rPr>
      </w:pPr>
      <w:r w:rsidRPr="00794E3F">
        <w:rPr>
          <w:sz w:val="18"/>
          <w:szCs w:val="18"/>
          <w:vertAlign w:val="superscript"/>
        </w:rPr>
        <w:footnoteRef/>
      </w:r>
      <w:r w:rsidRPr="00794E3F">
        <w:rPr>
          <w:sz w:val="18"/>
          <w:szCs w:val="18"/>
        </w:rPr>
        <w:t xml:space="preserve"> </w:t>
      </w:r>
      <w:proofErr w:type="spellStart"/>
      <w:r w:rsidRPr="00794E3F">
        <w:rPr>
          <w:sz w:val="18"/>
          <w:szCs w:val="18"/>
        </w:rPr>
        <w:t>Ekrānšāviņš</w:t>
      </w:r>
      <w:proofErr w:type="spellEnd"/>
      <w:r w:rsidRPr="00794E3F">
        <w:rPr>
          <w:sz w:val="18"/>
          <w:szCs w:val="18"/>
        </w:rPr>
        <w:t xml:space="preserve"> no karšu izdevniecības Jāņa sēta, Balticmaps.eu</w:t>
      </w:r>
    </w:p>
  </w:footnote>
  <w:footnote w:id="4">
    <w:p w14:paraId="7F5FBAA4" w14:textId="330EC9A8" w:rsidR="00277B75" w:rsidRPr="007D49A6" w:rsidRDefault="00277B75" w:rsidP="00794E3F">
      <w:pPr>
        <w:pStyle w:val="Vresteksts"/>
        <w:spacing w:before="0"/>
        <w:rPr>
          <w:sz w:val="16"/>
          <w:szCs w:val="16"/>
        </w:rPr>
      </w:pPr>
      <w:r w:rsidRPr="00794E3F">
        <w:rPr>
          <w:rStyle w:val="Vresatsauce"/>
          <w:sz w:val="18"/>
          <w:szCs w:val="18"/>
        </w:rPr>
        <w:footnoteRef/>
      </w:r>
      <w:r w:rsidRPr="00794E3F">
        <w:rPr>
          <w:sz w:val="18"/>
          <w:szCs w:val="18"/>
        </w:rPr>
        <w:t xml:space="preserve"> Civillikums. Pielikumi. II pielikums. Ezeru saraksts, kuros zvejas tiesības pieder valstij</w:t>
      </w:r>
    </w:p>
  </w:footnote>
  <w:footnote w:id="5">
    <w:p w14:paraId="07334170" w14:textId="77777777" w:rsidR="00277B75" w:rsidRPr="00D551E5" w:rsidRDefault="00277B75" w:rsidP="00734817">
      <w:pPr>
        <w:pStyle w:val="Vresteksts"/>
        <w:spacing w:before="0"/>
        <w:rPr>
          <w:rFonts w:cs="Calibri"/>
          <w:sz w:val="18"/>
          <w:szCs w:val="18"/>
        </w:rPr>
      </w:pPr>
      <w:r w:rsidRPr="00734817">
        <w:rPr>
          <w:rStyle w:val="Vresatsauce"/>
          <w:rFonts w:cs="Calibri"/>
          <w:sz w:val="18"/>
          <w:szCs w:val="18"/>
        </w:rPr>
        <w:footnoteRef/>
      </w:r>
      <w:r w:rsidRPr="00734817">
        <w:rPr>
          <w:rFonts w:cs="Calibri"/>
          <w:sz w:val="18"/>
          <w:szCs w:val="18"/>
        </w:rPr>
        <w:t xml:space="preserve"> Civillikuma 1115.pants</w:t>
      </w:r>
    </w:p>
  </w:footnote>
  <w:footnote w:id="6">
    <w:p w14:paraId="54620AED" w14:textId="77777777" w:rsidR="00277B75" w:rsidRPr="00734817" w:rsidRDefault="00277B75" w:rsidP="00F66C6E">
      <w:pPr>
        <w:pStyle w:val="Vresteksts"/>
        <w:spacing w:before="0"/>
        <w:rPr>
          <w:rFonts w:cs="Calibri"/>
          <w:sz w:val="18"/>
          <w:szCs w:val="18"/>
        </w:rPr>
      </w:pPr>
      <w:r w:rsidRPr="00734817">
        <w:rPr>
          <w:rStyle w:val="Vresatsauce"/>
          <w:rFonts w:cs="Calibri"/>
          <w:sz w:val="18"/>
          <w:szCs w:val="18"/>
        </w:rPr>
        <w:footnoteRef/>
      </w:r>
      <w:r w:rsidRPr="00734817">
        <w:rPr>
          <w:rFonts w:cs="Calibri"/>
          <w:sz w:val="18"/>
          <w:szCs w:val="18"/>
        </w:rPr>
        <w:t xml:space="preserve"> Civillikuma 1110.pants</w:t>
      </w:r>
    </w:p>
  </w:footnote>
  <w:footnote w:id="7">
    <w:p w14:paraId="504A0A80" w14:textId="77777777" w:rsidR="00277B75" w:rsidRPr="005D2DB6" w:rsidRDefault="00277B75" w:rsidP="00F66C6E">
      <w:pPr>
        <w:pStyle w:val="Vresteksts"/>
        <w:spacing w:before="0"/>
        <w:rPr>
          <w:rFonts w:ascii="Calibri" w:hAnsi="Calibri" w:cs="Calibri"/>
          <w:sz w:val="18"/>
          <w:szCs w:val="18"/>
        </w:rPr>
      </w:pPr>
      <w:r w:rsidRPr="00734817">
        <w:rPr>
          <w:rStyle w:val="Vresatsauce"/>
          <w:rFonts w:cs="Calibri"/>
          <w:sz w:val="18"/>
          <w:szCs w:val="18"/>
        </w:rPr>
        <w:footnoteRef/>
      </w:r>
      <w:r w:rsidRPr="00734817">
        <w:rPr>
          <w:rFonts w:cs="Calibri"/>
          <w:sz w:val="18"/>
          <w:szCs w:val="18"/>
        </w:rPr>
        <w:t xml:space="preserve"> Civillikuma 1117.pants</w:t>
      </w:r>
    </w:p>
  </w:footnote>
  <w:footnote w:id="8">
    <w:p w14:paraId="4381B9A0" w14:textId="77777777" w:rsidR="00277B75" w:rsidRPr="00B43672" w:rsidRDefault="00277B75" w:rsidP="00F66C6E">
      <w:pPr>
        <w:pStyle w:val="Vresteksts"/>
        <w:spacing w:before="0"/>
        <w:rPr>
          <w:rFonts w:cs="Calibri"/>
          <w:sz w:val="16"/>
          <w:szCs w:val="16"/>
        </w:rPr>
      </w:pPr>
      <w:r w:rsidRPr="00734817">
        <w:rPr>
          <w:rStyle w:val="Vresatsauce"/>
          <w:rFonts w:cs="Calibri"/>
          <w:sz w:val="18"/>
          <w:szCs w:val="18"/>
        </w:rPr>
        <w:footnoteRef/>
      </w:r>
      <w:r w:rsidRPr="00734817">
        <w:rPr>
          <w:rFonts w:cs="Calibri"/>
          <w:sz w:val="18"/>
          <w:szCs w:val="18"/>
        </w:rPr>
        <w:t xml:space="preserve"> Zemes pārvaldības likuma 15.panta 4.daļa</w:t>
      </w:r>
    </w:p>
  </w:footnote>
  <w:footnote w:id="9">
    <w:p w14:paraId="6FAA0C27" w14:textId="31400225" w:rsidR="00277B75" w:rsidRPr="00F52F5E" w:rsidRDefault="00277B75" w:rsidP="00296D07">
      <w:pPr>
        <w:pStyle w:val="Vresteksts"/>
        <w:spacing w:before="0"/>
        <w:rPr>
          <w:sz w:val="18"/>
          <w:szCs w:val="18"/>
        </w:rPr>
      </w:pPr>
      <w:r w:rsidRPr="00F52F5E">
        <w:rPr>
          <w:rStyle w:val="Vresatsauce"/>
          <w:sz w:val="18"/>
          <w:szCs w:val="18"/>
        </w:rPr>
        <w:footnoteRef/>
      </w:r>
      <w:r w:rsidRPr="00F52F5E">
        <w:rPr>
          <w:sz w:val="18"/>
          <w:szCs w:val="18"/>
        </w:rPr>
        <w:t xml:space="preserve"> Balvu novada ilgtspējīgas attīstības stratēģija līdz 2030. gadam</w:t>
      </w:r>
    </w:p>
  </w:footnote>
  <w:footnote w:id="10">
    <w:p w14:paraId="2078594C" w14:textId="4C124223" w:rsidR="00277B75" w:rsidRDefault="00277B75" w:rsidP="00296D07">
      <w:pPr>
        <w:pStyle w:val="Vresteksts"/>
        <w:spacing w:before="0"/>
      </w:pPr>
      <w:r w:rsidRPr="00F52F5E">
        <w:rPr>
          <w:rStyle w:val="Vresatsauce"/>
          <w:sz w:val="18"/>
          <w:szCs w:val="18"/>
        </w:rPr>
        <w:footnoteRef/>
      </w:r>
      <w:r w:rsidRPr="00F52F5E">
        <w:rPr>
          <w:sz w:val="18"/>
          <w:szCs w:val="18"/>
        </w:rPr>
        <w:t xml:space="preserve"> Apstiprināta ar Balvu novada domes 2014.gada 13.februāra lēmumu (sēdes protokols Nr.2, 6.§)</w:t>
      </w:r>
    </w:p>
  </w:footnote>
  <w:footnote w:id="11">
    <w:p w14:paraId="36AE8A60" w14:textId="77777777" w:rsidR="00277B75" w:rsidRDefault="00277B75" w:rsidP="00F52F5E">
      <w:pPr>
        <w:pStyle w:val="Vresteksts"/>
        <w:spacing w:before="0"/>
        <w:jc w:val="left"/>
      </w:pPr>
      <w:r w:rsidRPr="00F52F5E">
        <w:rPr>
          <w:rStyle w:val="Vresatsauce"/>
          <w:sz w:val="18"/>
          <w:szCs w:val="18"/>
        </w:rPr>
        <w:footnoteRef/>
      </w:r>
      <w:r w:rsidRPr="00F52F5E">
        <w:rPr>
          <w:sz w:val="18"/>
          <w:szCs w:val="18"/>
        </w:rPr>
        <w:t xml:space="preserve"> </w:t>
      </w:r>
      <w:hyperlink r:id="rId1" w:history="1">
        <w:r w:rsidRPr="00F52F5E">
          <w:rPr>
            <w:rStyle w:val="Hipersaite"/>
            <w:sz w:val="18"/>
            <w:szCs w:val="18"/>
          </w:rPr>
          <w:t>http://balvi.lv/files/attistibas_programma/attistibas-programma-2018-2024/investiciju_plans_aktualizets_23_04_2020.pdf</w:t>
        </w:r>
      </w:hyperlink>
      <w:r w:rsidRPr="00F52F5E">
        <w:rPr>
          <w:sz w:val="18"/>
          <w:szCs w:val="18"/>
        </w:rPr>
        <w:t xml:space="preserve"> </w:t>
      </w:r>
    </w:p>
  </w:footnote>
  <w:footnote w:id="12">
    <w:p w14:paraId="122CBD7A" w14:textId="77777777" w:rsidR="00277B75" w:rsidRPr="002C4374" w:rsidRDefault="00277B75" w:rsidP="002C4374">
      <w:pPr>
        <w:pStyle w:val="Vresteksts"/>
        <w:spacing w:before="0"/>
        <w:rPr>
          <w:sz w:val="18"/>
          <w:szCs w:val="18"/>
        </w:rPr>
      </w:pPr>
      <w:r w:rsidRPr="002C4374">
        <w:rPr>
          <w:rStyle w:val="Vresatsauce"/>
          <w:sz w:val="18"/>
          <w:szCs w:val="18"/>
        </w:rPr>
        <w:footnoteRef/>
      </w:r>
      <w:r w:rsidRPr="002C4374">
        <w:rPr>
          <w:sz w:val="18"/>
          <w:szCs w:val="18"/>
        </w:rPr>
        <w:t xml:space="preserve"> Noteikumi par ūdenstilpju klasifikatoru, 04.07.2017., Ministru kabinets. Skat.: </w:t>
      </w:r>
      <w:hyperlink r:id="rId2" w:history="1">
        <w:r w:rsidRPr="002C4374">
          <w:rPr>
            <w:rStyle w:val="Hipersaite"/>
            <w:sz w:val="18"/>
            <w:szCs w:val="18"/>
          </w:rPr>
          <w:t>https://likumi.lv/ta/id/292166-noteikumi-par-udenstilpju-klasifikatoru</w:t>
        </w:r>
      </w:hyperlink>
      <w:r w:rsidRPr="002C4374">
        <w:rPr>
          <w:sz w:val="18"/>
          <w:szCs w:val="18"/>
        </w:rPr>
        <w:t xml:space="preserve"> </w:t>
      </w:r>
    </w:p>
  </w:footnote>
  <w:footnote w:id="13">
    <w:p w14:paraId="596DA8EA" w14:textId="77777777" w:rsidR="00277B75" w:rsidRPr="002C4374" w:rsidRDefault="00277B75" w:rsidP="002C4374">
      <w:pPr>
        <w:pStyle w:val="Vresteksts"/>
        <w:spacing w:before="0"/>
        <w:rPr>
          <w:sz w:val="18"/>
          <w:szCs w:val="18"/>
        </w:rPr>
      </w:pPr>
      <w:r w:rsidRPr="002C4374">
        <w:rPr>
          <w:rStyle w:val="Vresatsauce"/>
          <w:sz w:val="18"/>
          <w:szCs w:val="18"/>
        </w:rPr>
        <w:footnoteRef/>
      </w:r>
      <w:r w:rsidRPr="002C4374">
        <w:rPr>
          <w:sz w:val="18"/>
          <w:szCs w:val="18"/>
        </w:rPr>
        <w:t xml:space="preserve"> Noteikumi par ūdenstilpju klasifikatoru, 04.07.2017., Ministru kabinets. Skat.: </w:t>
      </w:r>
      <w:hyperlink r:id="rId3" w:history="1">
        <w:r w:rsidRPr="002C4374">
          <w:rPr>
            <w:rStyle w:val="Hipersaite"/>
            <w:sz w:val="18"/>
            <w:szCs w:val="18"/>
          </w:rPr>
          <w:t>https://likumi.lv/ta/id/292166-noteikumi-par-udenstilpju-klasifikatoru</w:t>
        </w:r>
      </w:hyperlink>
      <w:r w:rsidRPr="002C4374">
        <w:rPr>
          <w:sz w:val="18"/>
          <w:szCs w:val="18"/>
        </w:rPr>
        <w:t xml:space="preserve"> </w:t>
      </w:r>
    </w:p>
  </w:footnote>
  <w:footnote w:id="14">
    <w:p w14:paraId="280D1707" w14:textId="77777777" w:rsidR="00277B75" w:rsidRPr="002C4374" w:rsidRDefault="00277B75" w:rsidP="00EA724C">
      <w:pPr>
        <w:pStyle w:val="Vresteksts"/>
        <w:spacing w:before="0"/>
        <w:rPr>
          <w:sz w:val="18"/>
          <w:szCs w:val="18"/>
        </w:rPr>
      </w:pPr>
      <w:r w:rsidRPr="002C4374">
        <w:rPr>
          <w:rStyle w:val="Vresatsauce"/>
          <w:sz w:val="18"/>
          <w:szCs w:val="18"/>
        </w:rPr>
        <w:footnoteRef/>
      </w:r>
      <w:r w:rsidRPr="002C4374">
        <w:rPr>
          <w:sz w:val="18"/>
          <w:szCs w:val="18"/>
        </w:rPr>
        <w:t xml:space="preserve">  </w:t>
      </w:r>
      <w:hyperlink r:id="rId4" w:history="1">
        <w:r w:rsidRPr="002C4374">
          <w:rPr>
            <w:rStyle w:val="Hipersaite"/>
            <w:sz w:val="18"/>
            <w:szCs w:val="18"/>
          </w:rPr>
          <w:t>https://vietvardi.lgia.gov.lv/vv/to_www_obj.objekts?p_id=82657</w:t>
        </w:r>
      </w:hyperlink>
      <w:r w:rsidRPr="002C4374">
        <w:rPr>
          <w:sz w:val="18"/>
          <w:szCs w:val="18"/>
        </w:rPr>
        <w:t xml:space="preserve"> </w:t>
      </w:r>
    </w:p>
  </w:footnote>
  <w:footnote w:id="15">
    <w:p w14:paraId="193938B1" w14:textId="77777777" w:rsidR="00277B75" w:rsidRDefault="00277B75" w:rsidP="00EA724C">
      <w:pPr>
        <w:pStyle w:val="Vresteksts"/>
        <w:spacing w:before="0"/>
      </w:pPr>
      <w:r w:rsidRPr="002C4374">
        <w:rPr>
          <w:rStyle w:val="Vresatsauce"/>
          <w:sz w:val="18"/>
          <w:szCs w:val="18"/>
        </w:rPr>
        <w:footnoteRef/>
      </w:r>
      <w:r w:rsidRPr="002C4374">
        <w:rPr>
          <w:sz w:val="18"/>
          <w:szCs w:val="18"/>
        </w:rPr>
        <w:t xml:space="preserve"> </w:t>
      </w:r>
      <w:hyperlink r:id="rId5" w:history="1">
        <w:r w:rsidRPr="002C4374">
          <w:rPr>
            <w:rStyle w:val="Hipersaite"/>
            <w:sz w:val="18"/>
            <w:szCs w:val="18"/>
          </w:rPr>
          <w:t>https://vietvardi.lgia.gov.lv/vv/to_www_obj.objekts?p_id=82658</w:t>
        </w:r>
      </w:hyperlink>
      <w:r>
        <w:t xml:space="preserve"> </w:t>
      </w:r>
    </w:p>
  </w:footnote>
  <w:footnote w:id="16">
    <w:p w14:paraId="1C345179" w14:textId="095E451C" w:rsidR="00277B75" w:rsidRDefault="00277B75" w:rsidP="00F252B4">
      <w:r w:rsidRPr="00F252B4">
        <w:rPr>
          <w:rStyle w:val="Vresatsauce"/>
          <w:sz w:val="18"/>
          <w:szCs w:val="20"/>
        </w:rPr>
        <w:footnoteRef/>
      </w:r>
      <w:r w:rsidRPr="00F252B4">
        <w:rPr>
          <w:sz w:val="18"/>
          <w:szCs w:val="20"/>
        </w:rPr>
        <w:t xml:space="preserve"> </w:t>
      </w:r>
      <w:hyperlink r:id="rId6" w:history="1">
        <w:r w:rsidRPr="00F252B4">
          <w:rPr>
            <w:rStyle w:val="Hipersaite"/>
            <w:sz w:val="18"/>
            <w:szCs w:val="20"/>
          </w:rPr>
          <w:t>http://www.vaduguns.lv/arh%C4%ABvs/2018/oktobris/30oktobris2018.pdf</w:t>
        </w:r>
      </w:hyperlink>
    </w:p>
  </w:footnote>
  <w:footnote w:id="17">
    <w:p w14:paraId="42C18731" w14:textId="00B7C34D" w:rsidR="006D3678" w:rsidRDefault="006D3678" w:rsidP="006D3678">
      <w:pPr>
        <w:pStyle w:val="Vresteksts"/>
        <w:spacing w:before="0"/>
      </w:pPr>
      <w:r>
        <w:rPr>
          <w:rStyle w:val="Vresatsauce"/>
        </w:rPr>
        <w:footnoteRef/>
      </w:r>
      <w:r>
        <w:t xml:space="preserve"> </w:t>
      </w:r>
      <w:hyperlink r:id="rId7" w:history="1">
        <w:r w:rsidRPr="007671AB">
          <w:rPr>
            <w:rStyle w:val="Hipersaite"/>
          </w:rPr>
          <w:t>http://balvi.lv/projekti/21840-projekts-balvu-pilsetas-udenssaimniecibas-attistibas-iii-karta-5</w:t>
        </w:r>
      </w:hyperlink>
      <w:r>
        <w:t xml:space="preserve"> </w:t>
      </w:r>
    </w:p>
  </w:footnote>
  <w:footnote w:id="18">
    <w:p w14:paraId="37718F20" w14:textId="233E96EE" w:rsidR="006D3678" w:rsidRDefault="006D3678" w:rsidP="006D3678">
      <w:pPr>
        <w:pStyle w:val="Vresteksts"/>
        <w:spacing w:before="0"/>
      </w:pPr>
      <w:r>
        <w:rPr>
          <w:rStyle w:val="Vresatsauce"/>
        </w:rPr>
        <w:footnoteRef/>
      </w:r>
      <w:hyperlink r:id="rId8" w:history="1">
        <w:r w:rsidRPr="007671AB">
          <w:rPr>
            <w:rStyle w:val="Hipersaite"/>
          </w:rPr>
          <w:t>https://www.san-tex.lv/index.php/207-projekts-balvu-pilsetas-udenssaimniecibas-attistibas-iii-karta-turpinas2</w:t>
        </w:r>
      </w:hyperlink>
      <w:r>
        <w:t xml:space="preserve"> </w:t>
      </w:r>
    </w:p>
  </w:footnote>
  <w:footnote w:id="19">
    <w:p w14:paraId="793D0C59" w14:textId="77777777" w:rsidR="00277B75" w:rsidRPr="00F24C4C" w:rsidRDefault="00277B75" w:rsidP="007254A4">
      <w:pPr>
        <w:pStyle w:val="Vresteksts"/>
        <w:spacing w:before="0"/>
        <w:rPr>
          <w:sz w:val="18"/>
          <w:szCs w:val="18"/>
        </w:rPr>
      </w:pPr>
      <w:r w:rsidRPr="00F24C4C">
        <w:rPr>
          <w:rStyle w:val="Vresatsauce"/>
          <w:sz w:val="18"/>
          <w:szCs w:val="18"/>
        </w:rPr>
        <w:footnoteRef/>
      </w:r>
      <w:r w:rsidRPr="00F24C4C">
        <w:rPr>
          <w:sz w:val="18"/>
          <w:szCs w:val="18"/>
        </w:rPr>
        <w:t xml:space="preserve"> Meliorācijas kadastra informācijas sistēma </w:t>
      </w:r>
      <w:hyperlink r:id="rId9" w:history="1">
        <w:r w:rsidRPr="00F24C4C">
          <w:rPr>
            <w:rStyle w:val="Hipersaite"/>
            <w:sz w:val="18"/>
            <w:szCs w:val="18"/>
          </w:rPr>
          <w:t>www.melioracija.lv</w:t>
        </w:r>
      </w:hyperlink>
      <w:r w:rsidRPr="00F24C4C">
        <w:rPr>
          <w:sz w:val="18"/>
          <w:szCs w:val="18"/>
        </w:rPr>
        <w:t xml:space="preserve"> </w:t>
      </w:r>
    </w:p>
  </w:footnote>
  <w:footnote w:id="20">
    <w:p w14:paraId="360FAA5E" w14:textId="77777777" w:rsidR="00277B75" w:rsidRDefault="00277B75" w:rsidP="007254A4">
      <w:pPr>
        <w:pStyle w:val="Vresteksts"/>
        <w:spacing w:before="0"/>
      </w:pPr>
      <w:r w:rsidRPr="00EF4BE6">
        <w:rPr>
          <w:rStyle w:val="Vresatsauce"/>
          <w:sz w:val="18"/>
          <w:szCs w:val="18"/>
        </w:rPr>
        <w:footnoteRef/>
      </w:r>
      <w:r w:rsidRPr="00EF4BE6">
        <w:rPr>
          <w:sz w:val="18"/>
          <w:szCs w:val="18"/>
        </w:rPr>
        <w:t xml:space="preserve"> Balvu novada teritorijas plānojuma 2012.-2023. gadam Paskaidrojuma raksts</w:t>
      </w:r>
    </w:p>
  </w:footnote>
  <w:footnote w:id="21">
    <w:p w14:paraId="1207B1B1" w14:textId="77777777" w:rsidR="00277B75" w:rsidRPr="00F24C4C" w:rsidRDefault="00277B75" w:rsidP="007254A4">
      <w:pPr>
        <w:pStyle w:val="Vresteksts"/>
        <w:spacing w:before="0"/>
        <w:rPr>
          <w:sz w:val="18"/>
          <w:szCs w:val="18"/>
        </w:rPr>
      </w:pPr>
      <w:r w:rsidRPr="00F24C4C">
        <w:rPr>
          <w:rStyle w:val="Vresatsauce"/>
          <w:sz w:val="18"/>
          <w:szCs w:val="18"/>
        </w:rPr>
        <w:footnoteRef/>
      </w:r>
      <w:r w:rsidRPr="00F24C4C">
        <w:rPr>
          <w:sz w:val="18"/>
          <w:szCs w:val="18"/>
        </w:rPr>
        <w:t xml:space="preserve"> Daugavas upju baseinu apgabala apsaimniekošanas plāns</w:t>
      </w:r>
      <w:r>
        <w:rPr>
          <w:sz w:val="18"/>
          <w:szCs w:val="18"/>
        </w:rPr>
        <w:t xml:space="preserve"> </w:t>
      </w:r>
      <w:r w:rsidRPr="00F24C4C">
        <w:rPr>
          <w:sz w:val="18"/>
          <w:szCs w:val="18"/>
        </w:rPr>
        <w:t>2016.-2021. gadam</w:t>
      </w:r>
    </w:p>
  </w:footnote>
  <w:footnote w:id="22">
    <w:p w14:paraId="4C388919" w14:textId="77777777" w:rsidR="00277B75" w:rsidRDefault="00277B75" w:rsidP="007254A4">
      <w:pPr>
        <w:pStyle w:val="Vresteksts"/>
        <w:spacing w:before="0"/>
      </w:pPr>
      <w:r w:rsidRPr="00960154">
        <w:rPr>
          <w:rStyle w:val="Vresatsauce"/>
          <w:sz w:val="18"/>
          <w:szCs w:val="18"/>
        </w:rPr>
        <w:footnoteRef/>
      </w:r>
      <w:r w:rsidRPr="00960154">
        <w:rPr>
          <w:sz w:val="18"/>
          <w:szCs w:val="18"/>
        </w:rPr>
        <w:t xml:space="preserve"> http://www.zmni.lv/eiropas-projekts/bolupes-udensnotekas-atjaunosana/</w:t>
      </w:r>
    </w:p>
  </w:footnote>
  <w:footnote w:id="23">
    <w:p w14:paraId="2FF06DF5" w14:textId="77777777" w:rsidR="00277B75" w:rsidRPr="00EF4BE6" w:rsidRDefault="00277B75" w:rsidP="007254A4">
      <w:pPr>
        <w:pStyle w:val="Vresteksts"/>
        <w:spacing w:before="0"/>
        <w:rPr>
          <w:sz w:val="18"/>
          <w:szCs w:val="18"/>
        </w:rPr>
      </w:pPr>
      <w:r w:rsidRPr="00F24C4C">
        <w:rPr>
          <w:rStyle w:val="Vresatsauce"/>
          <w:sz w:val="18"/>
          <w:szCs w:val="18"/>
        </w:rPr>
        <w:footnoteRef/>
      </w:r>
      <w:r w:rsidRPr="00F24C4C">
        <w:rPr>
          <w:sz w:val="18"/>
          <w:szCs w:val="18"/>
        </w:rPr>
        <w:t xml:space="preserve"> </w:t>
      </w:r>
      <w:hyperlink r:id="rId10" w:history="1">
        <w:r w:rsidRPr="00A56116">
          <w:rPr>
            <w:rStyle w:val="Hipersaite"/>
            <w:sz w:val="18"/>
            <w:szCs w:val="18"/>
          </w:rPr>
          <w:t>http://www.zmni.lv/eraf-projekti-2014-2020/</w:t>
        </w:r>
      </w:hyperlink>
      <w:r>
        <w:rPr>
          <w:sz w:val="18"/>
          <w:szCs w:val="18"/>
        </w:rPr>
        <w:t xml:space="preserve"> </w:t>
      </w:r>
    </w:p>
  </w:footnote>
  <w:footnote w:id="24">
    <w:p w14:paraId="35B71CBB" w14:textId="77777777" w:rsidR="00277B75" w:rsidRPr="00EF4BE6" w:rsidRDefault="00277B75" w:rsidP="007254A4">
      <w:pPr>
        <w:pStyle w:val="Vresteksts"/>
        <w:spacing w:before="0"/>
        <w:rPr>
          <w:sz w:val="18"/>
          <w:szCs w:val="18"/>
        </w:rPr>
      </w:pPr>
      <w:r w:rsidRPr="00EF4BE6">
        <w:rPr>
          <w:rStyle w:val="Vresatsauce"/>
          <w:sz w:val="18"/>
          <w:szCs w:val="18"/>
        </w:rPr>
        <w:footnoteRef/>
      </w:r>
      <w:r w:rsidRPr="00EF4BE6">
        <w:rPr>
          <w:sz w:val="18"/>
          <w:szCs w:val="18"/>
        </w:rPr>
        <w:t xml:space="preserve"> Meliorācijas kadastra informācijas sistēma </w:t>
      </w:r>
      <w:hyperlink r:id="rId11" w:history="1">
        <w:r w:rsidRPr="00EF4BE6">
          <w:rPr>
            <w:rStyle w:val="Hipersaite"/>
            <w:sz w:val="18"/>
            <w:szCs w:val="18"/>
          </w:rPr>
          <w:t>www.melioracija.lv</w:t>
        </w:r>
      </w:hyperlink>
      <w:r w:rsidRPr="00EF4BE6">
        <w:rPr>
          <w:sz w:val="18"/>
          <w:szCs w:val="18"/>
        </w:rPr>
        <w:t xml:space="preserve"> </w:t>
      </w:r>
    </w:p>
  </w:footnote>
  <w:footnote w:id="25">
    <w:p w14:paraId="4CD60BC6" w14:textId="77777777" w:rsidR="00277B75" w:rsidRPr="00EF4BE6" w:rsidRDefault="00277B75" w:rsidP="007254A4">
      <w:pPr>
        <w:pStyle w:val="Vresteksts"/>
        <w:spacing w:before="0"/>
        <w:rPr>
          <w:sz w:val="18"/>
          <w:szCs w:val="18"/>
        </w:rPr>
      </w:pPr>
      <w:r w:rsidRPr="00EF4BE6">
        <w:rPr>
          <w:rStyle w:val="Vresatsauce"/>
          <w:sz w:val="18"/>
          <w:szCs w:val="18"/>
        </w:rPr>
        <w:footnoteRef/>
      </w:r>
      <w:r w:rsidRPr="00EF4BE6">
        <w:rPr>
          <w:sz w:val="18"/>
          <w:szCs w:val="18"/>
        </w:rPr>
        <w:t xml:space="preserve"> Meliorācijas kadastra informācijas sistēma </w:t>
      </w:r>
      <w:hyperlink r:id="rId12" w:history="1">
        <w:r w:rsidRPr="00EF4BE6">
          <w:rPr>
            <w:rStyle w:val="Hipersaite"/>
            <w:sz w:val="18"/>
            <w:szCs w:val="18"/>
          </w:rPr>
          <w:t>www.melioracija.lv</w:t>
        </w:r>
      </w:hyperlink>
      <w:r w:rsidRPr="00EF4BE6">
        <w:rPr>
          <w:sz w:val="18"/>
          <w:szCs w:val="18"/>
        </w:rPr>
        <w:t xml:space="preserve"> </w:t>
      </w:r>
    </w:p>
  </w:footnote>
  <w:footnote w:id="26">
    <w:p w14:paraId="4AC2B7D3" w14:textId="77777777" w:rsidR="00277B75" w:rsidRPr="0090084D" w:rsidRDefault="00277B75" w:rsidP="00FC2F5D">
      <w:pPr>
        <w:pStyle w:val="Vresteksts"/>
        <w:spacing w:before="0"/>
        <w:rPr>
          <w:sz w:val="18"/>
          <w:szCs w:val="18"/>
        </w:rPr>
      </w:pPr>
      <w:r w:rsidRPr="0090084D">
        <w:rPr>
          <w:rStyle w:val="Vresatsauce"/>
          <w:sz w:val="18"/>
          <w:szCs w:val="18"/>
        </w:rPr>
        <w:footnoteRef/>
      </w:r>
      <w:r w:rsidRPr="0090084D">
        <w:rPr>
          <w:sz w:val="18"/>
          <w:szCs w:val="18"/>
        </w:rPr>
        <w:t xml:space="preserve"> Iedzīvotāju aptauja Balvu un Pērkonu ezeru apsaimniekošanas plāna 2021.-2031. gadam izstrādei</w:t>
      </w:r>
    </w:p>
  </w:footnote>
  <w:footnote w:id="27">
    <w:p w14:paraId="249FEEE3" w14:textId="4A5B4ADE" w:rsidR="00277B75" w:rsidRDefault="00277B75" w:rsidP="00004D6A">
      <w:pPr>
        <w:pStyle w:val="Vresteksts"/>
        <w:spacing w:before="0"/>
      </w:pPr>
      <w:r w:rsidRPr="00004D6A">
        <w:rPr>
          <w:rStyle w:val="Vresatsauce"/>
          <w:sz w:val="18"/>
          <w:szCs w:val="18"/>
        </w:rPr>
        <w:footnoteRef/>
      </w:r>
      <w:r w:rsidRPr="00004D6A">
        <w:rPr>
          <w:sz w:val="18"/>
          <w:szCs w:val="18"/>
        </w:rPr>
        <w:t xml:space="preserve"> Iedzīvotāja iesūtīts priekšlikums plāna izstrādei</w:t>
      </w:r>
    </w:p>
  </w:footnote>
  <w:footnote w:id="28">
    <w:p w14:paraId="5FE8CA25" w14:textId="718E89CC" w:rsidR="00277B75" w:rsidRDefault="00277B75">
      <w:pPr>
        <w:pStyle w:val="Vresteksts"/>
      </w:pPr>
      <w:r>
        <w:rPr>
          <w:rStyle w:val="Vresatsauce"/>
        </w:rPr>
        <w:footnoteRef/>
      </w:r>
      <w:r>
        <w:t xml:space="preserve"> LU 2018.-2019. gadā veiktā pētījuma ieteikumi </w:t>
      </w:r>
    </w:p>
  </w:footnote>
  <w:footnote w:id="29">
    <w:p w14:paraId="1BE2D3C7" w14:textId="77777777" w:rsidR="00277B75" w:rsidRDefault="00277B75" w:rsidP="007241D3">
      <w:pPr>
        <w:pStyle w:val="Vresteksts"/>
      </w:pPr>
      <w:r>
        <w:rPr>
          <w:rStyle w:val="Vresatsauce"/>
        </w:rPr>
        <w:footnoteRef/>
      </w:r>
      <w:r>
        <w:t xml:space="preserve"> LU 2018.-2019. gadā veiktā pētījuma ieteikumi </w:t>
      </w:r>
    </w:p>
  </w:footnote>
  <w:footnote w:id="30">
    <w:p w14:paraId="5ADC5FA5" w14:textId="0C545DAB" w:rsidR="00277B75" w:rsidRPr="008549F0" w:rsidRDefault="00277B75" w:rsidP="00F66C6E">
      <w:pPr>
        <w:pStyle w:val="Vresteksts"/>
        <w:spacing w:before="0"/>
        <w:rPr>
          <w:sz w:val="16"/>
          <w:szCs w:val="16"/>
        </w:rPr>
      </w:pPr>
      <w:r>
        <w:rPr>
          <w:rStyle w:val="Vresatsauce"/>
        </w:rPr>
        <w:footnoteRef/>
      </w:r>
      <w:r>
        <w:t xml:space="preserve"> </w:t>
      </w:r>
      <w:r>
        <w:rPr>
          <w:sz w:val="16"/>
        </w:rPr>
        <w:t>Balvu un Pērkonu</w:t>
      </w:r>
      <w:r w:rsidRPr="008B254E">
        <w:rPr>
          <w:sz w:val="16"/>
        </w:rPr>
        <w:t xml:space="preserve"> ezer</w:t>
      </w:r>
      <w:r>
        <w:rPr>
          <w:sz w:val="16"/>
        </w:rPr>
        <w:t>u</w:t>
      </w:r>
      <w:r w:rsidRPr="008B254E">
        <w:rPr>
          <w:sz w:val="16"/>
        </w:rPr>
        <w:t xml:space="preserve"> apsaimniekošanas plāna 20</w:t>
      </w:r>
      <w:r>
        <w:rPr>
          <w:sz w:val="16"/>
        </w:rPr>
        <w:t>21</w:t>
      </w:r>
      <w:r w:rsidRPr="008B254E">
        <w:rPr>
          <w:sz w:val="16"/>
        </w:rPr>
        <w:t>.-20</w:t>
      </w:r>
      <w:r>
        <w:rPr>
          <w:sz w:val="16"/>
        </w:rPr>
        <w:t>31</w:t>
      </w:r>
      <w:r w:rsidRPr="008B254E">
        <w:rPr>
          <w:sz w:val="16"/>
        </w:rPr>
        <w:t xml:space="preserve">. gadam izstrādes </w:t>
      </w:r>
      <w:r w:rsidRPr="008549F0">
        <w:rPr>
          <w:sz w:val="16"/>
          <w:szCs w:val="16"/>
        </w:rPr>
        <w:t>ietvaros organizētā iedzīvotāju aptauja 20</w:t>
      </w:r>
      <w:r>
        <w:rPr>
          <w:sz w:val="16"/>
          <w:szCs w:val="16"/>
        </w:rPr>
        <w:t>20</w:t>
      </w:r>
      <w:r w:rsidRPr="008549F0">
        <w:rPr>
          <w:sz w:val="16"/>
          <w:szCs w:val="16"/>
        </w:rPr>
        <w:t>. gadā (aptaujā piedalījās</w:t>
      </w:r>
      <w:r>
        <w:rPr>
          <w:sz w:val="16"/>
          <w:szCs w:val="16"/>
        </w:rPr>
        <w:t xml:space="preserve"> 285</w:t>
      </w:r>
      <w:r w:rsidRPr="008549F0">
        <w:rPr>
          <w:sz w:val="16"/>
          <w:szCs w:val="16"/>
        </w:rPr>
        <w:t xml:space="preserve"> respondenti).</w:t>
      </w:r>
    </w:p>
    <w:p w14:paraId="752BCF91" w14:textId="791B1D5E" w:rsidR="00277B75" w:rsidRPr="00D542FD" w:rsidRDefault="00277B75" w:rsidP="00D542FD">
      <w:pPr>
        <w:pStyle w:val="Vresteksts"/>
        <w:spacing w:before="0"/>
        <w:rPr>
          <w:sz w:val="16"/>
          <w:szCs w:val="16"/>
        </w:rPr>
      </w:pPr>
      <w:r w:rsidRPr="008549F0">
        <w:rPr>
          <w:sz w:val="16"/>
          <w:szCs w:val="16"/>
        </w:rPr>
        <w:t xml:space="preserve">Procentuālais novērtējums aprēķināts, ņemot vērā pozitīvo atbilžu (vērtējums „apmierina” skaitu attiecībā pret respondentu skaitu, kas sniedza novērtējumu, neņemot vērā dalībnieku skaitu, kas atzīmēja, ka </w:t>
      </w:r>
      <w:r>
        <w:rPr>
          <w:sz w:val="16"/>
          <w:szCs w:val="16"/>
        </w:rPr>
        <w:t>“</w:t>
      </w:r>
      <w:r w:rsidRPr="008549F0">
        <w:rPr>
          <w:sz w:val="16"/>
          <w:szCs w:val="16"/>
        </w:rPr>
        <w:t>nav viedokļa, vai neizmanto</w:t>
      </w:r>
      <w:r>
        <w:rPr>
          <w:sz w:val="16"/>
          <w:szCs w:val="16"/>
        </w:rPr>
        <w:t>”</w:t>
      </w:r>
      <w:r w:rsidRPr="008549F0">
        <w:rPr>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15B0"/>
    <w:multiLevelType w:val="hybridMultilevel"/>
    <w:tmpl w:val="6C66E018"/>
    <w:lvl w:ilvl="0" w:tplc="AB5EAB18">
      <w:start w:val="2021"/>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922E97"/>
    <w:multiLevelType w:val="hybridMultilevel"/>
    <w:tmpl w:val="0CD007FE"/>
    <w:lvl w:ilvl="0" w:tplc="C2EC796A">
      <w:start w:val="1"/>
      <w:numFmt w:val="bullet"/>
      <w:lvlText w:val="♦"/>
      <w:lvlJc w:val="left"/>
      <w:pPr>
        <w:ind w:left="720" w:hanging="360"/>
      </w:pPr>
      <w:rPr>
        <w:rFonts w:ascii="Century Gothic" w:hAnsi="Century Gothic" w:hint="default"/>
        <w:color w:val="4EDAAB"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AB6B46"/>
    <w:multiLevelType w:val="hybridMultilevel"/>
    <w:tmpl w:val="976EF90E"/>
    <w:lvl w:ilvl="0" w:tplc="04260011">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99C5614"/>
    <w:multiLevelType w:val="hybridMultilevel"/>
    <w:tmpl w:val="FAF88C46"/>
    <w:lvl w:ilvl="0" w:tplc="C2EC796A">
      <w:start w:val="1"/>
      <w:numFmt w:val="bullet"/>
      <w:lvlText w:val="♦"/>
      <w:lvlJc w:val="left"/>
      <w:pPr>
        <w:ind w:left="720" w:hanging="360"/>
      </w:pPr>
      <w:rPr>
        <w:rFonts w:ascii="Century Gothic" w:hAnsi="Century Gothic" w:hint="default"/>
        <w:color w:val="4EDAAB" w:themeColor="accent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B5278F7"/>
    <w:multiLevelType w:val="hybridMultilevel"/>
    <w:tmpl w:val="5AD281AE"/>
    <w:lvl w:ilvl="0" w:tplc="F850A7CA">
      <w:start w:val="1"/>
      <w:numFmt w:val="decimal"/>
      <w:lvlText w:val="Tabula %1."/>
      <w:lvlJc w:val="left"/>
      <w:pPr>
        <w:ind w:left="720" w:hanging="360"/>
      </w:pPr>
      <w:rPr>
        <w:rFonts w:hint="default"/>
        <w:caps/>
        <w:strike w:val="0"/>
        <w:dstrike w:val="0"/>
        <w:vanish w:val="0"/>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B86554C"/>
    <w:multiLevelType w:val="hybridMultilevel"/>
    <w:tmpl w:val="14987678"/>
    <w:lvl w:ilvl="0" w:tplc="C2EC796A">
      <w:start w:val="1"/>
      <w:numFmt w:val="bullet"/>
      <w:lvlText w:val="♦"/>
      <w:lvlJc w:val="left"/>
      <w:pPr>
        <w:ind w:left="720" w:hanging="360"/>
      </w:pPr>
      <w:rPr>
        <w:rFonts w:ascii="Century Gothic" w:hAnsi="Century Gothic" w:hint="default"/>
        <w:color w:val="4EDAAB" w:themeColor="accent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DFE03DB"/>
    <w:multiLevelType w:val="hybridMultilevel"/>
    <w:tmpl w:val="27904DB6"/>
    <w:lvl w:ilvl="0" w:tplc="C2EC796A">
      <w:start w:val="1"/>
      <w:numFmt w:val="bullet"/>
      <w:lvlText w:val="♦"/>
      <w:lvlJc w:val="left"/>
      <w:pPr>
        <w:ind w:left="720" w:hanging="360"/>
      </w:pPr>
      <w:rPr>
        <w:rFonts w:ascii="Century Gothic" w:hAnsi="Century Gothic" w:hint="default"/>
        <w:color w:val="4EDAAB"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5C3C29"/>
    <w:multiLevelType w:val="hybridMultilevel"/>
    <w:tmpl w:val="3F7ABE84"/>
    <w:lvl w:ilvl="0" w:tplc="45D69650">
      <w:start w:val="31"/>
      <w:numFmt w:val="bullet"/>
      <w:lvlText w:val=""/>
      <w:lvlJc w:val="left"/>
      <w:pPr>
        <w:ind w:left="720" w:hanging="360"/>
      </w:pPr>
      <w:rPr>
        <w:rFonts w:ascii="Symbol" w:hAnsi="Symbol" w:cs="Times New Roman" w:hint="default"/>
        <w:color w:val="48A1FA" w:themeColor="accent1"/>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39C77DE"/>
    <w:multiLevelType w:val="hybridMultilevel"/>
    <w:tmpl w:val="AED6D964"/>
    <w:lvl w:ilvl="0" w:tplc="C2EC796A">
      <w:start w:val="1"/>
      <w:numFmt w:val="bullet"/>
      <w:lvlText w:val="♦"/>
      <w:lvlJc w:val="left"/>
      <w:pPr>
        <w:ind w:left="720" w:hanging="360"/>
      </w:pPr>
      <w:rPr>
        <w:rFonts w:ascii="Century Gothic" w:hAnsi="Century Gothic" w:hint="default"/>
        <w:color w:val="4EDAAB"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BB0115"/>
    <w:multiLevelType w:val="hybridMultilevel"/>
    <w:tmpl w:val="576EA50E"/>
    <w:lvl w:ilvl="0" w:tplc="C2EC796A">
      <w:start w:val="1"/>
      <w:numFmt w:val="bullet"/>
      <w:lvlText w:val="♦"/>
      <w:lvlJc w:val="left"/>
      <w:pPr>
        <w:ind w:left="720" w:hanging="360"/>
      </w:pPr>
      <w:rPr>
        <w:rFonts w:ascii="Century Gothic" w:hAnsi="Century Gothic" w:hint="default"/>
        <w:color w:val="4EDAAB" w:themeColor="accent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6CA7048"/>
    <w:multiLevelType w:val="hybridMultilevel"/>
    <w:tmpl w:val="8884B67A"/>
    <w:lvl w:ilvl="0" w:tplc="C2EC796A">
      <w:start w:val="1"/>
      <w:numFmt w:val="bullet"/>
      <w:lvlText w:val="♦"/>
      <w:lvlJc w:val="left"/>
      <w:pPr>
        <w:ind w:left="720" w:hanging="360"/>
      </w:pPr>
      <w:rPr>
        <w:rFonts w:ascii="Century Gothic" w:hAnsi="Century Gothic" w:hint="default"/>
        <w:color w:val="4EDAAB"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E61FC9"/>
    <w:multiLevelType w:val="hybridMultilevel"/>
    <w:tmpl w:val="578062EE"/>
    <w:lvl w:ilvl="0" w:tplc="C2EC796A">
      <w:start w:val="1"/>
      <w:numFmt w:val="bullet"/>
      <w:lvlText w:val="♦"/>
      <w:lvlJc w:val="left"/>
      <w:pPr>
        <w:ind w:left="720" w:hanging="360"/>
      </w:pPr>
      <w:rPr>
        <w:rFonts w:ascii="Century Gothic" w:hAnsi="Century Gothic" w:hint="default"/>
        <w:color w:val="4EDAAB" w:themeColor="accent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A9B6401"/>
    <w:multiLevelType w:val="hybridMultilevel"/>
    <w:tmpl w:val="99745F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C1174B"/>
    <w:multiLevelType w:val="hybridMultilevel"/>
    <w:tmpl w:val="8D963746"/>
    <w:lvl w:ilvl="0" w:tplc="D7DA5B2E">
      <w:start w:val="1"/>
      <w:numFmt w:val="decimal"/>
      <w:pStyle w:val="Virsraksts6"/>
      <w:lvlText w:val="ATTĒLS:%1."/>
      <w:lvlJc w:val="left"/>
      <w:pPr>
        <w:ind w:left="2629" w:hanging="360"/>
      </w:pPr>
      <w:rPr>
        <w:b w:val="0"/>
        <w:bCs w:val="0"/>
        <w:i w:val="0"/>
        <w:iCs w:val="0"/>
        <w:caps w:val="0"/>
        <w:smallCaps w:val="0"/>
        <w:strike w:val="0"/>
        <w:dstrike w:val="0"/>
        <w:outline w:val="0"/>
        <w:shadow w:val="0"/>
        <w:emboss w:val="0"/>
        <w:imprint w:val="0"/>
        <w:noProof w:val="0"/>
        <w:vanish w:val="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5" w15:restartNumberingAfterBreak="0">
    <w:nsid w:val="1B140E46"/>
    <w:multiLevelType w:val="hybridMultilevel"/>
    <w:tmpl w:val="8736B09C"/>
    <w:lvl w:ilvl="0" w:tplc="C2EC796A">
      <w:start w:val="1"/>
      <w:numFmt w:val="bullet"/>
      <w:lvlText w:val="♦"/>
      <w:lvlJc w:val="left"/>
      <w:pPr>
        <w:ind w:left="720" w:hanging="360"/>
      </w:pPr>
      <w:rPr>
        <w:rFonts w:ascii="Century Gothic" w:hAnsi="Century Gothic" w:hint="default"/>
        <w:color w:val="4EDAAB" w:themeColor="accent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BEC5863"/>
    <w:multiLevelType w:val="hybridMultilevel"/>
    <w:tmpl w:val="F8768442"/>
    <w:lvl w:ilvl="0" w:tplc="51C45148">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E1F3915"/>
    <w:multiLevelType w:val="hybridMultilevel"/>
    <w:tmpl w:val="E8C67602"/>
    <w:lvl w:ilvl="0" w:tplc="0428AA1E">
      <w:start w:val="2018"/>
      <w:numFmt w:val="bullet"/>
      <w:lvlText w:val="-"/>
      <w:lvlJc w:val="left"/>
      <w:pPr>
        <w:ind w:left="720" w:hanging="360"/>
      </w:pPr>
      <w:rPr>
        <w:rFonts w:ascii="Ebrima" w:eastAsiaTheme="minorHAnsi" w:hAnsi="Ebrim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2C027B"/>
    <w:multiLevelType w:val="hybridMultilevel"/>
    <w:tmpl w:val="B0AE8534"/>
    <w:lvl w:ilvl="0" w:tplc="C2EC796A">
      <w:start w:val="1"/>
      <w:numFmt w:val="bullet"/>
      <w:lvlText w:val="♦"/>
      <w:lvlJc w:val="left"/>
      <w:pPr>
        <w:ind w:left="720" w:hanging="360"/>
      </w:pPr>
      <w:rPr>
        <w:rFonts w:ascii="Century Gothic" w:hAnsi="Century Gothic" w:hint="default"/>
        <w:color w:val="4EDAAB" w:themeColor="accent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8DA5D9C"/>
    <w:multiLevelType w:val="hybridMultilevel"/>
    <w:tmpl w:val="CFDA5C5C"/>
    <w:lvl w:ilvl="0" w:tplc="C2EC796A">
      <w:start w:val="1"/>
      <w:numFmt w:val="bullet"/>
      <w:lvlText w:val="♦"/>
      <w:lvlJc w:val="left"/>
      <w:pPr>
        <w:ind w:left="720" w:hanging="360"/>
      </w:pPr>
      <w:rPr>
        <w:rFonts w:ascii="Century Gothic" w:hAnsi="Century Gothic" w:hint="default"/>
        <w:color w:val="4EDAAB" w:themeColor="accent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ADB4FCD"/>
    <w:multiLevelType w:val="hybridMultilevel"/>
    <w:tmpl w:val="6C16232E"/>
    <w:lvl w:ilvl="0" w:tplc="C2EC796A">
      <w:start w:val="1"/>
      <w:numFmt w:val="bullet"/>
      <w:lvlText w:val="♦"/>
      <w:lvlJc w:val="left"/>
      <w:pPr>
        <w:ind w:left="720" w:hanging="360"/>
      </w:pPr>
      <w:rPr>
        <w:rFonts w:ascii="Century Gothic" w:hAnsi="Century Gothic" w:hint="default"/>
        <w:color w:val="4EDAAB" w:themeColor="accent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B465B0C"/>
    <w:multiLevelType w:val="hybridMultilevel"/>
    <w:tmpl w:val="58D8C5C0"/>
    <w:lvl w:ilvl="0" w:tplc="C2EC796A">
      <w:start w:val="1"/>
      <w:numFmt w:val="bullet"/>
      <w:lvlText w:val="♦"/>
      <w:lvlJc w:val="left"/>
      <w:pPr>
        <w:ind w:left="720" w:hanging="360"/>
      </w:pPr>
      <w:rPr>
        <w:rFonts w:ascii="Century Gothic" w:hAnsi="Century Gothic" w:hint="default"/>
        <w:color w:val="4EDAAB" w:themeColor="accent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7D4904"/>
    <w:multiLevelType w:val="hybridMultilevel"/>
    <w:tmpl w:val="9DF402D0"/>
    <w:lvl w:ilvl="0" w:tplc="25B4C186">
      <w:start w:val="1"/>
      <w:numFmt w:val="decimal"/>
      <w:pStyle w:val="Virsraksts2"/>
      <w:lvlText w:val="1.%1."/>
      <w:lvlJc w:val="left"/>
      <w:pPr>
        <w:ind w:left="502"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3" w15:restartNumberingAfterBreak="0">
    <w:nsid w:val="319C6A78"/>
    <w:multiLevelType w:val="hybridMultilevel"/>
    <w:tmpl w:val="7EF85584"/>
    <w:lvl w:ilvl="0" w:tplc="C2EC796A">
      <w:start w:val="1"/>
      <w:numFmt w:val="bullet"/>
      <w:lvlText w:val="♦"/>
      <w:lvlJc w:val="left"/>
      <w:pPr>
        <w:ind w:left="720" w:hanging="360"/>
      </w:pPr>
      <w:rPr>
        <w:rFonts w:ascii="Century Gothic" w:hAnsi="Century Gothic" w:hint="default"/>
        <w:color w:val="4EDAAB"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7414EC"/>
    <w:multiLevelType w:val="hybridMultilevel"/>
    <w:tmpl w:val="A3FEB15A"/>
    <w:lvl w:ilvl="0" w:tplc="C2EC796A">
      <w:start w:val="1"/>
      <w:numFmt w:val="bullet"/>
      <w:lvlText w:val="♦"/>
      <w:lvlJc w:val="left"/>
      <w:pPr>
        <w:ind w:left="720" w:hanging="360"/>
      </w:pPr>
      <w:rPr>
        <w:rFonts w:ascii="Century Gothic" w:hAnsi="Century Gothic" w:hint="default"/>
        <w:color w:val="4EDAAB" w:themeColor="accent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9982AC8"/>
    <w:multiLevelType w:val="hybridMultilevel"/>
    <w:tmpl w:val="A75AC9DE"/>
    <w:lvl w:ilvl="0" w:tplc="0428AA1E">
      <w:start w:val="2018"/>
      <w:numFmt w:val="bullet"/>
      <w:lvlText w:val="-"/>
      <w:lvlJc w:val="left"/>
      <w:pPr>
        <w:ind w:left="720" w:hanging="360"/>
      </w:pPr>
      <w:rPr>
        <w:rFonts w:ascii="Ebrima" w:eastAsiaTheme="minorHAnsi" w:hAnsi="Ebrim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AD821F6"/>
    <w:multiLevelType w:val="hybridMultilevel"/>
    <w:tmpl w:val="096A9546"/>
    <w:lvl w:ilvl="0" w:tplc="04260003">
      <w:start w:val="1"/>
      <w:numFmt w:val="bullet"/>
      <w:lvlText w:val="o"/>
      <w:lvlJc w:val="left"/>
      <w:pPr>
        <w:ind w:left="720" w:hanging="360"/>
      </w:pPr>
      <w:rPr>
        <w:rFonts w:ascii="Courier New" w:hAnsi="Courier New" w:cs="Courier New"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D330F62"/>
    <w:multiLevelType w:val="hybridMultilevel"/>
    <w:tmpl w:val="BE58ED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E1A2421"/>
    <w:multiLevelType w:val="hybridMultilevel"/>
    <w:tmpl w:val="344CC51A"/>
    <w:lvl w:ilvl="0" w:tplc="440260DA">
      <w:start w:val="1"/>
      <w:numFmt w:val="decimal"/>
      <w:lvlText w:val="1.%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39919A4"/>
    <w:multiLevelType w:val="hybridMultilevel"/>
    <w:tmpl w:val="BB96F584"/>
    <w:lvl w:ilvl="0" w:tplc="0409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44123A64"/>
    <w:multiLevelType w:val="hybridMultilevel"/>
    <w:tmpl w:val="D1C895B2"/>
    <w:lvl w:ilvl="0" w:tplc="04260011">
      <w:start w:val="1"/>
      <w:numFmt w:val="decimal"/>
      <w:lvlText w:val="%1)"/>
      <w:lvlJc w:val="left"/>
      <w:pPr>
        <w:tabs>
          <w:tab w:val="num" w:pos="720"/>
        </w:tabs>
        <w:ind w:left="720" w:hanging="360"/>
      </w:pPr>
      <w:rPr>
        <w:rFonts w:hint="default"/>
        <w:color w:val="auto"/>
      </w:rPr>
    </w:lvl>
    <w:lvl w:ilvl="1" w:tplc="CD364FA6" w:tentative="1">
      <w:start w:val="1"/>
      <w:numFmt w:val="bullet"/>
      <w:lvlText w:val="•"/>
      <w:lvlJc w:val="left"/>
      <w:pPr>
        <w:tabs>
          <w:tab w:val="num" w:pos="1440"/>
        </w:tabs>
        <w:ind w:left="1440" w:hanging="360"/>
      </w:pPr>
      <w:rPr>
        <w:rFonts w:ascii="Times New Roman" w:hAnsi="Times New Roman" w:hint="default"/>
      </w:rPr>
    </w:lvl>
    <w:lvl w:ilvl="2" w:tplc="0B9EEA6E" w:tentative="1">
      <w:start w:val="1"/>
      <w:numFmt w:val="bullet"/>
      <w:lvlText w:val="•"/>
      <w:lvlJc w:val="left"/>
      <w:pPr>
        <w:tabs>
          <w:tab w:val="num" w:pos="2160"/>
        </w:tabs>
        <w:ind w:left="2160" w:hanging="360"/>
      </w:pPr>
      <w:rPr>
        <w:rFonts w:ascii="Times New Roman" w:hAnsi="Times New Roman" w:hint="default"/>
      </w:rPr>
    </w:lvl>
    <w:lvl w:ilvl="3" w:tplc="3A3EDC34" w:tentative="1">
      <w:start w:val="1"/>
      <w:numFmt w:val="bullet"/>
      <w:lvlText w:val="•"/>
      <w:lvlJc w:val="left"/>
      <w:pPr>
        <w:tabs>
          <w:tab w:val="num" w:pos="2880"/>
        </w:tabs>
        <w:ind w:left="2880" w:hanging="360"/>
      </w:pPr>
      <w:rPr>
        <w:rFonts w:ascii="Times New Roman" w:hAnsi="Times New Roman" w:hint="default"/>
      </w:rPr>
    </w:lvl>
    <w:lvl w:ilvl="4" w:tplc="2F3449A6" w:tentative="1">
      <w:start w:val="1"/>
      <w:numFmt w:val="bullet"/>
      <w:lvlText w:val="•"/>
      <w:lvlJc w:val="left"/>
      <w:pPr>
        <w:tabs>
          <w:tab w:val="num" w:pos="3600"/>
        </w:tabs>
        <w:ind w:left="3600" w:hanging="360"/>
      </w:pPr>
      <w:rPr>
        <w:rFonts w:ascii="Times New Roman" w:hAnsi="Times New Roman" w:hint="default"/>
      </w:rPr>
    </w:lvl>
    <w:lvl w:ilvl="5" w:tplc="F912ED16" w:tentative="1">
      <w:start w:val="1"/>
      <w:numFmt w:val="bullet"/>
      <w:lvlText w:val="•"/>
      <w:lvlJc w:val="left"/>
      <w:pPr>
        <w:tabs>
          <w:tab w:val="num" w:pos="4320"/>
        </w:tabs>
        <w:ind w:left="4320" w:hanging="360"/>
      </w:pPr>
      <w:rPr>
        <w:rFonts w:ascii="Times New Roman" w:hAnsi="Times New Roman" w:hint="default"/>
      </w:rPr>
    </w:lvl>
    <w:lvl w:ilvl="6" w:tplc="123E18A6" w:tentative="1">
      <w:start w:val="1"/>
      <w:numFmt w:val="bullet"/>
      <w:lvlText w:val="•"/>
      <w:lvlJc w:val="left"/>
      <w:pPr>
        <w:tabs>
          <w:tab w:val="num" w:pos="5040"/>
        </w:tabs>
        <w:ind w:left="5040" w:hanging="360"/>
      </w:pPr>
      <w:rPr>
        <w:rFonts w:ascii="Times New Roman" w:hAnsi="Times New Roman" w:hint="default"/>
      </w:rPr>
    </w:lvl>
    <w:lvl w:ilvl="7" w:tplc="12EC2A1C" w:tentative="1">
      <w:start w:val="1"/>
      <w:numFmt w:val="bullet"/>
      <w:lvlText w:val="•"/>
      <w:lvlJc w:val="left"/>
      <w:pPr>
        <w:tabs>
          <w:tab w:val="num" w:pos="5760"/>
        </w:tabs>
        <w:ind w:left="5760" w:hanging="360"/>
      </w:pPr>
      <w:rPr>
        <w:rFonts w:ascii="Times New Roman" w:hAnsi="Times New Roman" w:hint="default"/>
      </w:rPr>
    </w:lvl>
    <w:lvl w:ilvl="8" w:tplc="BC20CE08"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4CBB5E75"/>
    <w:multiLevelType w:val="hybridMultilevel"/>
    <w:tmpl w:val="16CC0728"/>
    <w:lvl w:ilvl="0" w:tplc="C2EC796A">
      <w:start w:val="1"/>
      <w:numFmt w:val="bullet"/>
      <w:lvlText w:val="♦"/>
      <w:lvlJc w:val="left"/>
      <w:pPr>
        <w:ind w:left="720" w:hanging="360"/>
      </w:pPr>
      <w:rPr>
        <w:rFonts w:ascii="Century Gothic" w:hAnsi="Century Gothic" w:hint="default"/>
        <w:color w:val="4EDAAB" w:themeColor="accent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8A2087E"/>
    <w:multiLevelType w:val="hybridMultilevel"/>
    <w:tmpl w:val="E8300DE0"/>
    <w:lvl w:ilvl="0" w:tplc="C2EC796A">
      <w:start w:val="1"/>
      <w:numFmt w:val="bullet"/>
      <w:lvlText w:val="♦"/>
      <w:lvlJc w:val="left"/>
      <w:pPr>
        <w:ind w:left="720" w:hanging="360"/>
      </w:pPr>
      <w:rPr>
        <w:rFonts w:ascii="Century Gothic" w:hAnsi="Century Gothic" w:hint="default"/>
        <w:color w:val="4EDAAB" w:themeColor="accent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9D6267E"/>
    <w:multiLevelType w:val="hybridMultilevel"/>
    <w:tmpl w:val="4B0C7F5C"/>
    <w:lvl w:ilvl="0" w:tplc="AB5EAB18">
      <w:start w:val="2021"/>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B701A5C"/>
    <w:multiLevelType w:val="hybridMultilevel"/>
    <w:tmpl w:val="086A3CCE"/>
    <w:lvl w:ilvl="0" w:tplc="C2EC796A">
      <w:start w:val="1"/>
      <w:numFmt w:val="bullet"/>
      <w:lvlText w:val="♦"/>
      <w:lvlJc w:val="left"/>
      <w:pPr>
        <w:ind w:left="720" w:hanging="360"/>
      </w:pPr>
      <w:rPr>
        <w:rFonts w:ascii="Century Gothic" w:hAnsi="Century Gothic" w:hint="default"/>
        <w:color w:val="4EDAAB" w:themeColor="accent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B7A2AC3"/>
    <w:multiLevelType w:val="hybridMultilevel"/>
    <w:tmpl w:val="5F84CC48"/>
    <w:lvl w:ilvl="0" w:tplc="C2EC796A">
      <w:start w:val="1"/>
      <w:numFmt w:val="bullet"/>
      <w:lvlText w:val="♦"/>
      <w:lvlJc w:val="left"/>
      <w:pPr>
        <w:ind w:left="720" w:hanging="360"/>
      </w:pPr>
      <w:rPr>
        <w:rFonts w:ascii="Century Gothic" w:hAnsi="Century Gothic" w:hint="default"/>
        <w:color w:val="4EDAAB"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BAC1ECE"/>
    <w:multiLevelType w:val="hybridMultilevel"/>
    <w:tmpl w:val="D8247E96"/>
    <w:lvl w:ilvl="0" w:tplc="C2EC796A">
      <w:start w:val="1"/>
      <w:numFmt w:val="bullet"/>
      <w:lvlText w:val="♦"/>
      <w:lvlJc w:val="left"/>
      <w:pPr>
        <w:ind w:left="720" w:hanging="360"/>
      </w:pPr>
      <w:rPr>
        <w:rFonts w:ascii="Century Gothic" w:hAnsi="Century Gothic" w:hint="default"/>
        <w:color w:val="4EDAAB"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C7255D9"/>
    <w:multiLevelType w:val="hybridMultilevel"/>
    <w:tmpl w:val="6BFE7052"/>
    <w:lvl w:ilvl="0" w:tplc="C2EC796A">
      <w:start w:val="1"/>
      <w:numFmt w:val="bullet"/>
      <w:lvlText w:val="♦"/>
      <w:lvlJc w:val="left"/>
      <w:pPr>
        <w:ind w:left="720" w:hanging="360"/>
      </w:pPr>
      <w:rPr>
        <w:rFonts w:ascii="Century Gothic" w:hAnsi="Century Gothic" w:hint="default"/>
        <w:color w:val="4EDAAB" w:themeColor="accent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CFA1C3E"/>
    <w:multiLevelType w:val="hybridMultilevel"/>
    <w:tmpl w:val="43FA2184"/>
    <w:lvl w:ilvl="0" w:tplc="FCB65F8C">
      <w:start w:val="1"/>
      <w:numFmt w:val="decimal"/>
      <w:lvlText w:val="%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E152700"/>
    <w:multiLevelType w:val="hybridMultilevel"/>
    <w:tmpl w:val="B690686E"/>
    <w:lvl w:ilvl="0" w:tplc="C2EC796A">
      <w:start w:val="1"/>
      <w:numFmt w:val="bullet"/>
      <w:lvlText w:val="♦"/>
      <w:lvlJc w:val="left"/>
      <w:pPr>
        <w:ind w:left="720" w:hanging="360"/>
      </w:pPr>
      <w:rPr>
        <w:rFonts w:ascii="Century Gothic" w:hAnsi="Century Gothic" w:hint="default"/>
        <w:color w:val="4EDAAB" w:themeColor="accent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5F591BF1"/>
    <w:multiLevelType w:val="hybridMultilevel"/>
    <w:tmpl w:val="4C70C75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0281D1F"/>
    <w:multiLevelType w:val="hybridMultilevel"/>
    <w:tmpl w:val="D870EEA8"/>
    <w:lvl w:ilvl="0" w:tplc="23A24672">
      <w:start w:val="1"/>
      <w:numFmt w:val="decimal"/>
      <w:lvlText w:val="2.%1."/>
      <w:lvlJc w:val="left"/>
      <w:pPr>
        <w:ind w:left="753" w:hanging="360"/>
      </w:pPr>
      <w:rPr>
        <w:rFonts w:hint="default"/>
        <w:b w:val="0"/>
        <w:bCs w:val="0"/>
      </w:rPr>
    </w:lvl>
    <w:lvl w:ilvl="1" w:tplc="04260019" w:tentative="1">
      <w:start w:val="1"/>
      <w:numFmt w:val="lowerLetter"/>
      <w:lvlText w:val="%2."/>
      <w:lvlJc w:val="left"/>
      <w:pPr>
        <w:ind w:left="1473" w:hanging="360"/>
      </w:pPr>
    </w:lvl>
    <w:lvl w:ilvl="2" w:tplc="0426001B" w:tentative="1">
      <w:start w:val="1"/>
      <w:numFmt w:val="lowerRoman"/>
      <w:lvlText w:val="%3."/>
      <w:lvlJc w:val="right"/>
      <w:pPr>
        <w:ind w:left="2193" w:hanging="180"/>
      </w:pPr>
    </w:lvl>
    <w:lvl w:ilvl="3" w:tplc="0426000F" w:tentative="1">
      <w:start w:val="1"/>
      <w:numFmt w:val="decimal"/>
      <w:lvlText w:val="%4."/>
      <w:lvlJc w:val="left"/>
      <w:pPr>
        <w:ind w:left="2913" w:hanging="360"/>
      </w:pPr>
    </w:lvl>
    <w:lvl w:ilvl="4" w:tplc="04260019" w:tentative="1">
      <w:start w:val="1"/>
      <w:numFmt w:val="lowerLetter"/>
      <w:lvlText w:val="%5."/>
      <w:lvlJc w:val="left"/>
      <w:pPr>
        <w:ind w:left="3633" w:hanging="360"/>
      </w:pPr>
    </w:lvl>
    <w:lvl w:ilvl="5" w:tplc="0426001B" w:tentative="1">
      <w:start w:val="1"/>
      <w:numFmt w:val="lowerRoman"/>
      <w:lvlText w:val="%6."/>
      <w:lvlJc w:val="right"/>
      <w:pPr>
        <w:ind w:left="4353" w:hanging="180"/>
      </w:pPr>
    </w:lvl>
    <w:lvl w:ilvl="6" w:tplc="0426000F" w:tentative="1">
      <w:start w:val="1"/>
      <w:numFmt w:val="decimal"/>
      <w:lvlText w:val="%7."/>
      <w:lvlJc w:val="left"/>
      <w:pPr>
        <w:ind w:left="5073" w:hanging="360"/>
      </w:pPr>
    </w:lvl>
    <w:lvl w:ilvl="7" w:tplc="04260019" w:tentative="1">
      <w:start w:val="1"/>
      <w:numFmt w:val="lowerLetter"/>
      <w:lvlText w:val="%8."/>
      <w:lvlJc w:val="left"/>
      <w:pPr>
        <w:ind w:left="5793" w:hanging="360"/>
      </w:pPr>
    </w:lvl>
    <w:lvl w:ilvl="8" w:tplc="0426001B" w:tentative="1">
      <w:start w:val="1"/>
      <w:numFmt w:val="lowerRoman"/>
      <w:lvlText w:val="%9."/>
      <w:lvlJc w:val="right"/>
      <w:pPr>
        <w:ind w:left="6513" w:hanging="180"/>
      </w:pPr>
    </w:lvl>
  </w:abstractNum>
  <w:abstractNum w:abstractNumId="42" w15:restartNumberingAfterBreak="0">
    <w:nsid w:val="611C477B"/>
    <w:multiLevelType w:val="hybridMultilevel"/>
    <w:tmpl w:val="DC648A80"/>
    <w:lvl w:ilvl="0" w:tplc="C2EC796A">
      <w:start w:val="1"/>
      <w:numFmt w:val="bullet"/>
      <w:lvlText w:val="♦"/>
      <w:lvlJc w:val="left"/>
      <w:pPr>
        <w:ind w:left="720" w:hanging="360"/>
      </w:pPr>
      <w:rPr>
        <w:rFonts w:ascii="Century Gothic" w:hAnsi="Century Gothic" w:hint="default"/>
        <w:color w:val="4EDAAB" w:themeColor="accent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34646D0"/>
    <w:multiLevelType w:val="hybridMultilevel"/>
    <w:tmpl w:val="76F29D2C"/>
    <w:lvl w:ilvl="0" w:tplc="04260011">
      <w:start w:val="1"/>
      <w:numFmt w:val="decimal"/>
      <w:lvlText w:val="%1)"/>
      <w:lvlJc w:val="left"/>
      <w:pPr>
        <w:ind w:left="720" w:hanging="360"/>
      </w:pPr>
      <w:rPr>
        <w:rFonts w:hint="default"/>
      </w:rPr>
    </w:lvl>
    <w:lvl w:ilvl="1" w:tplc="F5820996">
      <w:start w:val="31"/>
      <w:numFmt w:val="bullet"/>
      <w:lvlText w:val=""/>
      <w:lvlJc w:val="left"/>
      <w:pPr>
        <w:ind w:left="1440" w:hanging="360"/>
      </w:pPr>
      <w:rPr>
        <w:rFonts w:ascii="Symbol" w:hAnsi="Symbol" w:cs="Times New Roman" w:hint="default"/>
        <w:color w:val="627895" w:themeColor="accent6" w:themeShade="BF"/>
        <w:sz w:val="22"/>
      </w:rPr>
    </w:lvl>
    <w:lvl w:ilvl="2" w:tplc="FCB65F8C">
      <w:start w:val="1"/>
      <w:numFmt w:val="decimal"/>
      <w:lvlText w:val="%3."/>
      <w:lvlJc w:val="left"/>
      <w:pPr>
        <w:ind w:left="2160" w:hanging="360"/>
      </w:pPr>
      <w:rPr>
        <w:rFonts w:hint="default"/>
      </w:rPr>
    </w:lvl>
    <w:lvl w:ilvl="3" w:tplc="4E4AE99C">
      <w:start w:val="14"/>
      <w:numFmt w:val="bullet"/>
      <w:lvlText w:val="•"/>
      <w:lvlJc w:val="left"/>
      <w:pPr>
        <w:ind w:left="3240" w:hanging="720"/>
      </w:pPr>
      <w:rPr>
        <w:rFonts w:ascii="Ebrima" w:eastAsiaTheme="minorHAnsi" w:hAnsi="Ebrima" w:cstheme="minorBidi"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64F43776"/>
    <w:multiLevelType w:val="hybridMultilevel"/>
    <w:tmpl w:val="0EA2BC68"/>
    <w:lvl w:ilvl="0" w:tplc="0428AA1E">
      <w:start w:val="2018"/>
      <w:numFmt w:val="bullet"/>
      <w:lvlText w:val="-"/>
      <w:lvlJc w:val="left"/>
      <w:pPr>
        <w:ind w:left="720" w:hanging="360"/>
      </w:pPr>
      <w:rPr>
        <w:rFonts w:ascii="Ebrima" w:eastAsiaTheme="minorHAnsi" w:hAnsi="Ebrim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55C43AA"/>
    <w:multiLevelType w:val="hybridMultilevel"/>
    <w:tmpl w:val="068A3554"/>
    <w:lvl w:ilvl="0" w:tplc="45D69650">
      <w:start w:val="31"/>
      <w:numFmt w:val="bullet"/>
      <w:lvlText w:val=""/>
      <w:lvlJc w:val="left"/>
      <w:pPr>
        <w:ind w:left="720" w:hanging="360"/>
      </w:pPr>
      <w:rPr>
        <w:rFonts w:ascii="Symbol" w:hAnsi="Symbol" w:cs="Times New Roman" w:hint="default"/>
        <w:color w:val="48A1FA" w:themeColor="accent1"/>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6A0815D3"/>
    <w:multiLevelType w:val="hybridMultilevel"/>
    <w:tmpl w:val="FF40FA64"/>
    <w:lvl w:ilvl="0" w:tplc="C2EC796A">
      <w:start w:val="1"/>
      <w:numFmt w:val="bullet"/>
      <w:lvlText w:val="♦"/>
      <w:lvlJc w:val="left"/>
      <w:pPr>
        <w:ind w:left="720" w:hanging="360"/>
      </w:pPr>
      <w:rPr>
        <w:rFonts w:ascii="Century Gothic" w:hAnsi="Century Gothic" w:hint="default"/>
        <w:color w:val="4EDAAB"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DB90E83"/>
    <w:multiLevelType w:val="hybridMultilevel"/>
    <w:tmpl w:val="D89093D6"/>
    <w:lvl w:ilvl="0" w:tplc="C2EC796A">
      <w:start w:val="1"/>
      <w:numFmt w:val="bullet"/>
      <w:lvlText w:val="♦"/>
      <w:lvlJc w:val="left"/>
      <w:pPr>
        <w:ind w:left="720" w:hanging="360"/>
      </w:pPr>
      <w:rPr>
        <w:rFonts w:ascii="Century Gothic" w:hAnsi="Century Gothic" w:hint="default"/>
        <w:color w:val="4EDAAB" w:themeColor="accent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6E4234E5"/>
    <w:multiLevelType w:val="hybridMultilevel"/>
    <w:tmpl w:val="71BA8A8A"/>
    <w:lvl w:ilvl="0" w:tplc="C2EC796A">
      <w:start w:val="1"/>
      <w:numFmt w:val="bullet"/>
      <w:lvlText w:val="♦"/>
      <w:lvlJc w:val="left"/>
      <w:pPr>
        <w:ind w:left="720" w:hanging="360"/>
      </w:pPr>
      <w:rPr>
        <w:rFonts w:ascii="Century Gothic" w:hAnsi="Century Gothic" w:hint="default"/>
        <w:color w:val="4EDAAB" w:themeColor="accent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9" w15:restartNumberingAfterBreak="0">
    <w:nsid w:val="6F4456E9"/>
    <w:multiLevelType w:val="hybridMultilevel"/>
    <w:tmpl w:val="CCB4D350"/>
    <w:lvl w:ilvl="0" w:tplc="C2EC796A">
      <w:start w:val="1"/>
      <w:numFmt w:val="bullet"/>
      <w:lvlText w:val="♦"/>
      <w:lvlJc w:val="left"/>
      <w:pPr>
        <w:ind w:left="720" w:hanging="360"/>
      </w:pPr>
      <w:rPr>
        <w:rFonts w:ascii="Century Gothic" w:hAnsi="Century Gothic" w:hint="default"/>
        <w:color w:val="4EDAAB"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FBB22D2"/>
    <w:multiLevelType w:val="multilevel"/>
    <w:tmpl w:val="B786006C"/>
    <w:lvl w:ilvl="0">
      <w:start w:val="1"/>
      <w:numFmt w:val="decimal"/>
      <w:pStyle w:val="Virsraksts1"/>
      <w:lvlText w:val="%1."/>
      <w:lvlJc w:val="left"/>
      <w:pPr>
        <w:ind w:left="720" w:hanging="360"/>
      </w:pPr>
      <w:rPr>
        <w:rFonts w:hint="default"/>
        <w:sz w:val="28"/>
        <w:szCs w:val="52"/>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1" w15:restartNumberingAfterBreak="0">
    <w:nsid w:val="719703DE"/>
    <w:multiLevelType w:val="hybridMultilevel"/>
    <w:tmpl w:val="1A72D49E"/>
    <w:lvl w:ilvl="0" w:tplc="C2EC796A">
      <w:start w:val="1"/>
      <w:numFmt w:val="bullet"/>
      <w:lvlText w:val="♦"/>
      <w:lvlJc w:val="left"/>
      <w:pPr>
        <w:ind w:left="720" w:hanging="360"/>
      </w:pPr>
      <w:rPr>
        <w:rFonts w:ascii="Century Gothic" w:hAnsi="Century Gothic" w:hint="default"/>
        <w:color w:val="4EDAAB" w:themeColor="accent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723E7C5F"/>
    <w:multiLevelType w:val="hybridMultilevel"/>
    <w:tmpl w:val="D7E047F8"/>
    <w:lvl w:ilvl="0" w:tplc="0428AA1E">
      <w:start w:val="2018"/>
      <w:numFmt w:val="bullet"/>
      <w:lvlText w:val="-"/>
      <w:lvlJc w:val="left"/>
      <w:pPr>
        <w:ind w:left="720" w:hanging="360"/>
      </w:pPr>
      <w:rPr>
        <w:rFonts w:ascii="Ebrima" w:eastAsiaTheme="minorHAnsi" w:hAnsi="Ebrima"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59818C9"/>
    <w:multiLevelType w:val="hybridMultilevel"/>
    <w:tmpl w:val="3C18B2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76A15602"/>
    <w:multiLevelType w:val="hybridMultilevel"/>
    <w:tmpl w:val="92CABD5C"/>
    <w:lvl w:ilvl="0" w:tplc="04090003">
      <w:start w:val="1"/>
      <w:numFmt w:val="bullet"/>
      <w:lvlText w:val="o"/>
      <w:lvlJc w:val="left"/>
      <w:pPr>
        <w:ind w:left="1080" w:hanging="360"/>
      </w:pPr>
      <w:rPr>
        <w:rFonts w:ascii="Courier New" w:hAnsi="Courier New" w:cs="Courier New" w:hint="default"/>
        <w:color w:val="4EDAAB" w:themeColor="accent2"/>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5" w15:restartNumberingAfterBreak="0">
    <w:nsid w:val="76D05690"/>
    <w:multiLevelType w:val="hybridMultilevel"/>
    <w:tmpl w:val="53ECF14C"/>
    <w:lvl w:ilvl="0" w:tplc="C2EC796A">
      <w:start w:val="1"/>
      <w:numFmt w:val="bullet"/>
      <w:lvlText w:val="♦"/>
      <w:lvlJc w:val="left"/>
      <w:pPr>
        <w:ind w:left="720" w:hanging="360"/>
      </w:pPr>
      <w:rPr>
        <w:rFonts w:ascii="Century Gothic" w:hAnsi="Century Gothic" w:hint="default"/>
        <w:color w:val="4EDAAB" w:themeColor="accent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77415B96"/>
    <w:multiLevelType w:val="hybridMultilevel"/>
    <w:tmpl w:val="81B2FE32"/>
    <w:lvl w:ilvl="0" w:tplc="0409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792018CD"/>
    <w:multiLevelType w:val="hybridMultilevel"/>
    <w:tmpl w:val="6DD8869A"/>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7CA507A2"/>
    <w:multiLevelType w:val="hybridMultilevel"/>
    <w:tmpl w:val="1FA445F2"/>
    <w:lvl w:ilvl="0" w:tplc="C2EC796A">
      <w:start w:val="1"/>
      <w:numFmt w:val="bullet"/>
      <w:lvlText w:val="♦"/>
      <w:lvlJc w:val="left"/>
      <w:pPr>
        <w:ind w:left="720" w:hanging="360"/>
      </w:pPr>
      <w:rPr>
        <w:rFonts w:ascii="Century Gothic" w:hAnsi="Century Gothic" w:hint="default"/>
        <w:color w:val="4EDAAB"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DDB1A07"/>
    <w:multiLevelType w:val="hybridMultilevel"/>
    <w:tmpl w:val="623C0F92"/>
    <w:lvl w:ilvl="0" w:tplc="0428AA1E">
      <w:start w:val="2018"/>
      <w:numFmt w:val="bullet"/>
      <w:lvlText w:val="-"/>
      <w:lvlJc w:val="left"/>
      <w:pPr>
        <w:ind w:left="720" w:hanging="360"/>
      </w:pPr>
      <w:rPr>
        <w:rFonts w:ascii="Ebrima" w:eastAsiaTheme="minorHAnsi" w:hAnsi="Ebrim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50"/>
  </w:num>
  <w:num w:numId="3">
    <w:abstractNumId w:val="22"/>
  </w:num>
  <w:num w:numId="4">
    <w:abstractNumId w:val="33"/>
  </w:num>
  <w:num w:numId="5">
    <w:abstractNumId w:val="1"/>
  </w:num>
  <w:num w:numId="6">
    <w:abstractNumId w:val="19"/>
  </w:num>
  <w:num w:numId="7">
    <w:abstractNumId w:val="58"/>
  </w:num>
  <w:num w:numId="8">
    <w:abstractNumId w:val="21"/>
  </w:num>
  <w:num w:numId="9">
    <w:abstractNumId w:val="35"/>
  </w:num>
  <w:num w:numId="10">
    <w:abstractNumId w:val="3"/>
  </w:num>
  <w:num w:numId="11">
    <w:abstractNumId w:val="30"/>
  </w:num>
  <w:num w:numId="12">
    <w:abstractNumId w:val="40"/>
  </w:num>
  <w:num w:numId="13">
    <w:abstractNumId w:val="7"/>
  </w:num>
  <w:num w:numId="14">
    <w:abstractNumId w:val="49"/>
  </w:num>
  <w:num w:numId="15">
    <w:abstractNumId w:val="13"/>
  </w:num>
  <w:num w:numId="16">
    <w:abstractNumId w:val="27"/>
  </w:num>
  <w:num w:numId="17">
    <w:abstractNumId w:val="23"/>
  </w:num>
  <w:num w:numId="18">
    <w:abstractNumId w:val="36"/>
  </w:num>
  <w:num w:numId="19">
    <w:abstractNumId w:val="2"/>
  </w:num>
  <w:num w:numId="20">
    <w:abstractNumId w:val="11"/>
  </w:num>
  <w:num w:numId="21">
    <w:abstractNumId w:val="46"/>
  </w:num>
  <w:num w:numId="22">
    <w:abstractNumId w:val="43"/>
  </w:num>
  <w:num w:numId="23">
    <w:abstractNumId w:val="26"/>
  </w:num>
  <w:num w:numId="24">
    <w:abstractNumId w:val="9"/>
  </w:num>
  <w:num w:numId="25">
    <w:abstractNumId w:val="44"/>
  </w:num>
  <w:num w:numId="26">
    <w:abstractNumId w:val="52"/>
  </w:num>
  <w:num w:numId="27">
    <w:abstractNumId w:val="17"/>
  </w:num>
  <w:num w:numId="28">
    <w:abstractNumId w:val="59"/>
  </w:num>
  <w:num w:numId="29">
    <w:abstractNumId w:val="25"/>
  </w:num>
  <w:num w:numId="30">
    <w:abstractNumId w:val="48"/>
  </w:num>
  <w:num w:numId="31">
    <w:abstractNumId w:val="57"/>
  </w:num>
  <w:num w:numId="32">
    <w:abstractNumId w:val="12"/>
  </w:num>
  <w:num w:numId="33">
    <w:abstractNumId w:val="54"/>
  </w:num>
  <w:num w:numId="34">
    <w:abstractNumId w:val="24"/>
  </w:num>
  <w:num w:numId="35">
    <w:abstractNumId w:val="18"/>
  </w:num>
  <w:num w:numId="36">
    <w:abstractNumId w:val="51"/>
  </w:num>
  <w:num w:numId="37">
    <w:abstractNumId w:val="4"/>
  </w:num>
  <w:num w:numId="38">
    <w:abstractNumId w:val="5"/>
  </w:num>
  <w:num w:numId="39">
    <w:abstractNumId w:val="32"/>
  </w:num>
  <w:num w:numId="40">
    <w:abstractNumId w:val="50"/>
  </w:num>
  <w:num w:numId="41">
    <w:abstractNumId w:val="5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num>
  <w:num w:numId="43">
    <w:abstractNumId w:val="39"/>
  </w:num>
  <w:num w:numId="44">
    <w:abstractNumId w:val="6"/>
  </w:num>
  <w:num w:numId="45">
    <w:abstractNumId w:val="56"/>
  </w:num>
  <w:num w:numId="46">
    <w:abstractNumId w:val="0"/>
    <w:lvlOverride w:ilvl="0">
      <w:lvl w:ilvl="0">
        <w:start w:val="1"/>
        <w:numFmt w:val="bullet"/>
        <w:lvlText w:val=""/>
        <w:legacy w:legacy="1" w:legacySpace="0" w:legacyIndent="284"/>
        <w:lvlJc w:val="left"/>
        <w:pPr>
          <w:ind w:left="709" w:hanging="284"/>
        </w:pPr>
        <w:rPr>
          <w:rFonts w:ascii="Symbol" w:hAnsi="Symbol" w:hint="default"/>
        </w:rPr>
      </w:lvl>
    </w:lvlOverride>
  </w:num>
  <w:num w:numId="47">
    <w:abstractNumId w:val="37"/>
  </w:num>
  <w:num w:numId="48">
    <w:abstractNumId w:val="10"/>
  </w:num>
  <w:num w:numId="49">
    <w:abstractNumId w:val="16"/>
  </w:num>
  <w:num w:numId="50">
    <w:abstractNumId w:val="29"/>
  </w:num>
  <w:num w:numId="51">
    <w:abstractNumId w:val="55"/>
  </w:num>
  <w:num w:numId="52">
    <w:abstractNumId w:val="15"/>
  </w:num>
  <w:num w:numId="53">
    <w:abstractNumId w:val="20"/>
  </w:num>
  <w:num w:numId="54">
    <w:abstractNumId w:val="47"/>
  </w:num>
  <w:num w:numId="55">
    <w:abstractNumId w:val="42"/>
  </w:num>
  <w:num w:numId="56">
    <w:abstractNumId w:val="31"/>
  </w:num>
  <w:num w:numId="57">
    <w:abstractNumId w:val="53"/>
  </w:num>
  <w:num w:numId="58">
    <w:abstractNumId w:val="28"/>
  </w:num>
  <w:num w:numId="59">
    <w:abstractNumId w:val="41"/>
  </w:num>
  <w:num w:numId="60">
    <w:abstractNumId w:val="38"/>
  </w:num>
  <w:num w:numId="61">
    <w:abstractNumId w:val="8"/>
  </w:num>
  <w:num w:numId="62">
    <w:abstractNumId w:val="4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779"/>
    <w:rsid w:val="0000015B"/>
    <w:rsid w:val="000013DA"/>
    <w:rsid w:val="00004251"/>
    <w:rsid w:val="000047D2"/>
    <w:rsid w:val="000049DE"/>
    <w:rsid w:val="00004CE9"/>
    <w:rsid w:val="00004D6A"/>
    <w:rsid w:val="00006268"/>
    <w:rsid w:val="00006E38"/>
    <w:rsid w:val="0000737C"/>
    <w:rsid w:val="0001163A"/>
    <w:rsid w:val="000119D7"/>
    <w:rsid w:val="000121FE"/>
    <w:rsid w:val="000122B0"/>
    <w:rsid w:val="000122F6"/>
    <w:rsid w:val="00012DB5"/>
    <w:rsid w:val="0001381A"/>
    <w:rsid w:val="000149FA"/>
    <w:rsid w:val="0001553A"/>
    <w:rsid w:val="0001633F"/>
    <w:rsid w:val="00016DBF"/>
    <w:rsid w:val="00020205"/>
    <w:rsid w:val="000212BC"/>
    <w:rsid w:val="00021EF1"/>
    <w:rsid w:val="00023076"/>
    <w:rsid w:val="0002350D"/>
    <w:rsid w:val="00025857"/>
    <w:rsid w:val="00026297"/>
    <w:rsid w:val="00026616"/>
    <w:rsid w:val="000267F2"/>
    <w:rsid w:val="00027786"/>
    <w:rsid w:val="00030161"/>
    <w:rsid w:val="00033ACB"/>
    <w:rsid w:val="00034F2E"/>
    <w:rsid w:val="00036210"/>
    <w:rsid w:val="0003635C"/>
    <w:rsid w:val="000415D6"/>
    <w:rsid w:val="00041A46"/>
    <w:rsid w:val="000432B6"/>
    <w:rsid w:val="0004427D"/>
    <w:rsid w:val="0004591D"/>
    <w:rsid w:val="00045E41"/>
    <w:rsid w:val="00045E7A"/>
    <w:rsid w:val="00046F8B"/>
    <w:rsid w:val="00047C2A"/>
    <w:rsid w:val="00050513"/>
    <w:rsid w:val="0005076D"/>
    <w:rsid w:val="00053595"/>
    <w:rsid w:val="000537B9"/>
    <w:rsid w:val="0005547E"/>
    <w:rsid w:val="00055B78"/>
    <w:rsid w:val="00055F26"/>
    <w:rsid w:val="000566C5"/>
    <w:rsid w:val="000569F5"/>
    <w:rsid w:val="00056AF7"/>
    <w:rsid w:val="0005730E"/>
    <w:rsid w:val="000578ED"/>
    <w:rsid w:val="00057F7D"/>
    <w:rsid w:val="00061A84"/>
    <w:rsid w:val="00061F64"/>
    <w:rsid w:val="00062B11"/>
    <w:rsid w:val="00063939"/>
    <w:rsid w:val="00063EBB"/>
    <w:rsid w:val="0006549D"/>
    <w:rsid w:val="00066C30"/>
    <w:rsid w:val="000675B2"/>
    <w:rsid w:val="00070705"/>
    <w:rsid w:val="000713CA"/>
    <w:rsid w:val="00072E05"/>
    <w:rsid w:val="00073684"/>
    <w:rsid w:val="000736CD"/>
    <w:rsid w:val="000738ED"/>
    <w:rsid w:val="00075145"/>
    <w:rsid w:val="00076251"/>
    <w:rsid w:val="000767C6"/>
    <w:rsid w:val="00077190"/>
    <w:rsid w:val="0007760F"/>
    <w:rsid w:val="000802AF"/>
    <w:rsid w:val="0008054A"/>
    <w:rsid w:val="0008145E"/>
    <w:rsid w:val="00084879"/>
    <w:rsid w:val="0008625E"/>
    <w:rsid w:val="0008636B"/>
    <w:rsid w:val="00087694"/>
    <w:rsid w:val="00090266"/>
    <w:rsid w:val="00091736"/>
    <w:rsid w:val="00091779"/>
    <w:rsid w:val="000925DB"/>
    <w:rsid w:val="0009276A"/>
    <w:rsid w:val="00093829"/>
    <w:rsid w:val="00094E00"/>
    <w:rsid w:val="000953D6"/>
    <w:rsid w:val="0009630A"/>
    <w:rsid w:val="00097A6F"/>
    <w:rsid w:val="000A0B52"/>
    <w:rsid w:val="000A0C07"/>
    <w:rsid w:val="000A0EB6"/>
    <w:rsid w:val="000A219D"/>
    <w:rsid w:val="000A2712"/>
    <w:rsid w:val="000A2E9B"/>
    <w:rsid w:val="000A3F46"/>
    <w:rsid w:val="000A48E9"/>
    <w:rsid w:val="000A4C13"/>
    <w:rsid w:val="000B2116"/>
    <w:rsid w:val="000B42CB"/>
    <w:rsid w:val="000B5532"/>
    <w:rsid w:val="000B5709"/>
    <w:rsid w:val="000B7679"/>
    <w:rsid w:val="000C0EC7"/>
    <w:rsid w:val="000C1937"/>
    <w:rsid w:val="000C332D"/>
    <w:rsid w:val="000C5E39"/>
    <w:rsid w:val="000C71E0"/>
    <w:rsid w:val="000D03C4"/>
    <w:rsid w:val="000D1807"/>
    <w:rsid w:val="000D2DD3"/>
    <w:rsid w:val="000D418D"/>
    <w:rsid w:val="000D6082"/>
    <w:rsid w:val="000D6182"/>
    <w:rsid w:val="000D7147"/>
    <w:rsid w:val="000E0D8E"/>
    <w:rsid w:val="000E0E47"/>
    <w:rsid w:val="000E1377"/>
    <w:rsid w:val="000E1D5A"/>
    <w:rsid w:val="000E2417"/>
    <w:rsid w:val="000E3102"/>
    <w:rsid w:val="000E3F76"/>
    <w:rsid w:val="000E45DC"/>
    <w:rsid w:val="000E60F0"/>
    <w:rsid w:val="000E6558"/>
    <w:rsid w:val="000E701F"/>
    <w:rsid w:val="000E77D3"/>
    <w:rsid w:val="000F11A2"/>
    <w:rsid w:val="000F2193"/>
    <w:rsid w:val="000F2444"/>
    <w:rsid w:val="000F2FBA"/>
    <w:rsid w:val="000F5226"/>
    <w:rsid w:val="000F6B2E"/>
    <w:rsid w:val="000F74C5"/>
    <w:rsid w:val="00100808"/>
    <w:rsid w:val="001009EE"/>
    <w:rsid w:val="00100F1A"/>
    <w:rsid w:val="001015ED"/>
    <w:rsid w:val="00103348"/>
    <w:rsid w:val="001050A1"/>
    <w:rsid w:val="00107075"/>
    <w:rsid w:val="001105A4"/>
    <w:rsid w:val="00112009"/>
    <w:rsid w:val="00112F79"/>
    <w:rsid w:val="001173C6"/>
    <w:rsid w:val="00120CC3"/>
    <w:rsid w:val="00121C51"/>
    <w:rsid w:val="00121D9C"/>
    <w:rsid w:val="001243E8"/>
    <w:rsid w:val="00124A3B"/>
    <w:rsid w:val="00124FA8"/>
    <w:rsid w:val="00125364"/>
    <w:rsid w:val="0013004A"/>
    <w:rsid w:val="00132751"/>
    <w:rsid w:val="001345E9"/>
    <w:rsid w:val="001356D5"/>
    <w:rsid w:val="00136D91"/>
    <w:rsid w:val="00136F6A"/>
    <w:rsid w:val="0013759C"/>
    <w:rsid w:val="001379A3"/>
    <w:rsid w:val="00137E0B"/>
    <w:rsid w:val="00140320"/>
    <w:rsid w:val="00140BC8"/>
    <w:rsid w:val="00141A1E"/>
    <w:rsid w:val="001421F6"/>
    <w:rsid w:val="001452BB"/>
    <w:rsid w:val="0014610A"/>
    <w:rsid w:val="0014613B"/>
    <w:rsid w:val="00146FC7"/>
    <w:rsid w:val="00152AFF"/>
    <w:rsid w:val="00153E17"/>
    <w:rsid w:val="0015529B"/>
    <w:rsid w:val="00155384"/>
    <w:rsid w:val="0015638A"/>
    <w:rsid w:val="001575E6"/>
    <w:rsid w:val="001600BA"/>
    <w:rsid w:val="001601A2"/>
    <w:rsid w:val="00160A0A"/>
    <w:rsid w:val="001630F6"/>
    <w:rsid w:val="0016364A"/>
    <w:rsid w:val="00163829"/>
    <w:rsid w:val="001639BB"/>
    <w:rsid w:val="00166C93"/>
    <w:rsid w:val="0017227C"/>
    <w:rsid w:val="00174494"/>
    <w:rsid w:val="00174C1C"/>
    <w:rsid w:val="001751FB"/>
    <w:rsid w:val="001762B5"/>
    <w:rsid w:val="0017781A"/>
    <w:rsid w:val="001807F2"/>
    <w:rsid w:val="00180E9E"/>
    <w:rsid w:val="00181076"/>
    <w:rsid w:val="00181DAD"/>
    <w:rsid w:val="00184524"/>
    <w:rsid w:val="001872EC"/>
    <w:rsid w:val="001873E4"/>
    <w:rsid w:val="0019052B"/>
    <w:rsid w:val="00190A54"/>
    <w:rsid w:val="00191709"/>
    <w:rsid w:val="0019189E"/>
    <w:rsid w:val="00191F3A"/>
    <w:rsid w:val="00193FB3"/>
    <w:rsid w:val="00195EE6"/>
    <w:rsid w:val="001967CC"/>
    <w:rsid w:val="001A0EE1"/>
    <w:rsid w:val="001A1728"/>
    <w:rsid w:val="001A1CE8"/>
    <w:rsid w:val="001A2737"/>
    <w:rsid w:val="001A3196"/>
    <w:rsid w:val="001A32A7"/>
    <w:rsid w:val="001A52D5"/>
    <w:rsid w:val="001A549F"/>
    <w:rsid w:val="001A6C7A"/>
    <w:rsid w:val="001A7949"/>
    <w:rsid w:val="001B2E70"/>
    <w:rsid w:val="001B3B94"/>
    <w:rsid w:val="001B4ACA"/>
    <w:rsid w:val="001B4D40"/>
    <w:rsid w:val="001B6F48"/>
    <w:rsid w:val="001B7C7E"/>
    <w:rsid w:val="001C028C"/>
    <w:rsid w:val="001C09AF"/>
    <w:rsid w:val="001C13D0"/>
    <w:rsid w:val="001C2409"/>
    <w:rsid w:val="001C2559"/>
    <w:rsid w:val="001C2DB1"/>
    <w:rsid w:val="001C3185"/>
    <w:rsid w:val="001C324F"/>
    <w:rsid w:val="001C3758"/>
    <w:rsid w:val="001C4020"/>
    <w:rsid w:val="001C5610"/>
    <w:rsid w:val="001C5676"/>
    <w:rsid w:val="001D0B9A"/>
    <w:rsid w:val="001D14DB"/>
    <w:rsid w:val="001D248B"/>
    <w:rsid w:val="001D2728"/>
    <w:rsid w:val="001D3ACA"/>
    <w:rsid w:val="001D3F82"/>
    <w:rsid w:val="001D3FC2"/>
    <w:rsid w:val="001D45E4"/>
    <w:rsid w:val="001D5C6D"/>
    <w:rsid w:val="001D6C20"/>
    <w:rsid w:val="001D751D"/>
    <w:rsid w:val="001E0251"/>
    <w:rsid w:val="001E0776"/>
    <w:rsid w:val="001E2065"/>
    <w:rsid w:val="001E4670"/>
    <w:rsid w:val="001E482D"/>
    <w:rsid w:val="001F05CA"/>
    <w:rsid w:val="001F0E1C"/>
    <w:rsid w:val="001F1594"/>
    <w:rsid w:val="001F2197"/>
    <w:rsid w:val="001F368E"/>
    <w:rsid w:val="001F4741"/>
    <w:rsid w:val="001F5B3B"/>
    <w:rsid w:val="00202416"/>
    <w:rsid w:val="00205504"/>
    <w:rsid w:val="00211080"/>
    <w:rsid w:val="00212191"/>
    <w:rsid w:val="0021360D"/>
    <w:rsid w:val="00215CD0"/>
    <w:rsid w:val="00216203"/>
    <w:rsid w:val="00216223"/>
    <w:rsid w:val="00217455"/>
    <w:rsid w:val="00223969"/>
    <w:rsid w:val="0022687B"/>
    <w:rsid w:val="00227F12"/>
    <w:rsid w:val="00230986"/>
    <w:rsid w:val="00231950"/>
    <w:rsid w:val="00234002"/>
    <w:rsid w:val="002354F5"/>
    <w:rsid w:val="00235BD0"/>
    <w:rsid w:val="00241EE0"/>
    <w:rsid w:val="002424A2"/>
    <w:rsid w:val="002446D6"/>
    <w:rsid w:val="0024471E"/>
    <w:rsid w:val="00244B47"/>
    <w:rsid w:val="002452A1"/>
    <w:rsid w:val="002463F5"/>
    <w:rsid w:val="00250D3D"/>
    <w:rsid w:val="00250F96"/>
    <w:rsid w:val="00254B95"/>
    <w:rsid w:val="00254E09"/>
    <w:rsid w:val="00255ADC"/>
    <w:rsid w:val="00255E82"/>
    <w:rsid w:val="002564D0"/>
    <w:rsid w:val="00260D19"/>
    <w:rsid w:val="0026142E"/>
    <w:rsid w:val="00265587"/>
    <w:rsid w:val="00265B6B"/>
    <w:rsid w:val="00266393"/>
    <w:rsid w:val="00266A0D"/>
    <w:rsid w:val="00272B9F"/>
    <w:rsid w:val="00274592"/>
    <w:rsid w:val="002749D2"/>
    <w:rsid w:val="00275550"/>
    <w:rsid w:val="00275D28"/>
    <w:rsid w:val="002774BF"/>
    <w:rsid w:val="0027755E"/>
    <w:rsid w:val="002776F1"/>
    <w:rsid w:val="00277B75"/>
    <w:rsid w:val="00281C76"/>
    <w:rsid w:val="0028478F"/>
    <w:rsid w:val="0028736C"/>
    <w:rsid w:val="00287DCA"/>
    <w:rsid w:val="00290344"/>
    <w:rsid w:val="0029042E"/>
    <w:rsid w:val="00295CFC"/>
    <w:rsid w:val="00296C25"/>
    <w:rsid w:val="00296D07"/>
    <w:rsid w:val="002A06D8"/>
    <w:rsid w:val="002A18CE"/>
    <w:rsid w:val="002A18F4"/>
    <w:rsid w:val="002A2966"/>
    <w:rsid w:val="002A2BB8"/>
    <w:rsid w:val="002A409E"/>
    <w:rsid w:val="002A5CE3"/>
    <w:rsid w:val="002A6487"/>
    <w:rsid w:val="002B212D"/>
    <w:rsid w:val="002B3CBD"/>
    <w:rsid w:val="002B5BF6"/>
    <w:rsid w:val="002B5F74"/>
    <w:rsid w:val="002B6DA1"/>
    <w:rsid w:val="002B7C8F"/>
    <w:rsid w:val="002C1556"/>
    <w:rsid w:val="002C1991"/>
    <w:rsid w:val="002C2962"/>
    <w:rsid w:val="002C329D"/>
    <w:rsid w:val="002C3566"/>
    <w:rsid w:val="002C38FC"/>
    <w:rsid w:val="002C3F87"/>
    <w:rsid w:val="002C4085"/>
    <w:rsid w:val="002C4146"/>
    <w:rsid w:val="002C4374"/>
    <w:rsid w:val="002C552F"/>
    <w:rsid w:val="002C5627"/>
    <w:rsid w:val="002C5BCF"/>
    <w:rsid w:val="002C6721"/>
    <w:rsid w:val="002C72E4"/>
    <w:rsid w:val="002D041B"/>
    <w:rsid w:val="002D057B"/>
    <w:rsid w:val="002D22E3"/>
    <w:rsid w:val="002D47DB"/>
    <w:rsid w:val="002D625F"/>
    <w:rsid w:val="002D6C19"/>
    <w:rsid w:val="002E1C99"/>
    <w:rsid w:val="002E2549"/>
    <w:rsid w:val="002E495D"/>
    <w:rsid w:val="002E4C48"/>
    <w:rsid w:val="002E5725"/>
    <w:rsid w:val="002F016F"/>
    <w:rsid w:val="002F04D2"/>
    <w:rsid w:val="002F19D7"/>
    <w:rsid w:val="002F542A"/>
    <w:rsid w:val="0030025B"/>
    <w:rsid w:val="00300524"/>
    <w:rsid w:val="0030093F"/>
    <w:rsid w:val="0030130A"/>
    <w:rsid w:val="00301E57"/>
    <w:rsid w:val="0030292A"/>
    <w:rsid w:val="00303711"/>
    <w:rsid w:val="0030390E"/>
    <w:rsid w:val="00304324"/>
    <w:rsid w:val="003063DE"/>
    <w:rsid w:val="00306724"/>
    <w:rsid w:val="003111E3"/>
    <w:rsid w:val="00311484"/>
    <w:rsid w:val="00313216"/>
    <w:rsid w:val="0031606D"/>
    <w:rsid w:val="00316FC7"/>
    <w:rsid w:val="00317AA1"/>
    <w:rsid w:val="00324FF6"/>
    <w:rsid w:val="003267C1"/>
    <w:rsid w:val="00327CFB"/>
    <w:rsid w:val="00331000"/>
    <w:rsid w:val="003317A1"/>
    <w:rsid w:val="003373CC"/>
    <w:rsid w:val="00341065"/>
    <w:rsid w:val="00341EE8"/>
    <w:rsid w:val="00343335"/>
    <w:rsid w:val="00344C09"/>
    <w:rsid w:val="00344C50"/>
    <w:rsid w:val="00344D78"/>
    <w:rsid w:val="00347837"/>
    <w:rsid w:val="00351824"/>
    <w:rsid w:val="00352579"/>
    <w:rsid w:val="00352711"/>
    <w:rsid w:val="003539D6"/>
    <w:rsid w:val="003554B3"/>
    <w:rsid w:val="0036026B"/>
    <w:rsid w:val="0036039F"/>
    <w:rsid w:val="00360585"/>
    <w:rsid w:val="00360FF9"/>
    <w:rsid w:val="00361CEB"/>
    <w:rsid w:val="00363C07"/>
    <w:rsid w:val="00364161"/>
    <w:rsid w:val="0036556A"/>
    <w:rsid w:val="003666E6"/>
    <w:rsid w:val="00366BE1"/>
    <w:rsid w:val="003678D1"/>
    <w:rsid w:val="003705FB"/>
    <w:rsid w:val="0037073A"/>
    <w:rsid w:val="00371591"/>
    <w:rsid w:val="003715A3"/>
    <w:rsid w:val="00373099"/>
    <w:rsid w:val="00373AC5"/>
    <w:rsid w:val="0037448E"/>
    <w:rsid w:val="003805CB"/>
    <w:rsid w:val="0038183A"/>
    <w:rsid w:val="00383155"/>
    <w:rsid w:val="00383DF6"/>
    <w:rsid w:val="00386A21"/>
    <w:rsid w:val="003875FD"/>
    <w:rsid w:val="00387B3B"/>
    <w:rsid w:val="0039025C"/>
    <w:rsid w:val="00390E23"/>
    <w:rsid w:val="003950E5"/>
    <w:rsid w:val="00395105"/>
    <w:rsid w:val="00395DA5"/>
    <w:rsid w:val="00396AAC"/>
    <w:rsid w:val="003A02FC"/>
    <w:rsid w:val="003A1DF8"/>
    <w:rsid w:val="003A2FEB"/>
    <w:rsid w:val="003A368F"/>
    <w:rsid w:val="003A4E77"/>
    <w:rsid w:val="003A51F1"/>
    <w:rsid w:val="003A60F9"/>
    <w:rsid w:val="003A6211"/>
    <w:rsid w:val="003A7A86"/>
    <w:rsid w:val="003B016B"/>
    <w:rsid w:val="003B02DE"/>
    <w:rsid w:val="003B2D3D"/>
    <w:rsid w:val="003B300C"/>
    <w:rsid w:val="003B4FDE"/>
    <w:rsid w:val="003B6B3F"/>
    <w:rsid w:val="003B6C02"/>
    <w:rsid w:val="003B7988"/>
    <w:rsid w:val="003B7C8C"/>
    <w:rsid w:val="003C0153"/>
    <w:rsid w:val="003C43E1"/>
    <w:rsid w:val="003C553A"/>
    <w:rsid w:val="003C6B0F"/>
    <w:rsid w:val="003C6D61"/>
    <w:rsid w:val="003D0FC3"/>
    <w:rsid w:val="003D31BC"/>
    <w:rsid w:val="003D4086"/>
    <w:rsid w:val="003D4C1E"/>
    <w:rsid w:val="003D4D8E"/>
    <w:rsid w:val="003D54BE"/>
    <w:rsid w:val="003D7DDD"/>
    <w:rsid w:val="003E22E7"/>
    <w:rsid w:val="003E466C"/>
    <w:rsid w:val="003E47F7"/>
    <w:rsid w:val="003E5276"/>
    <w:rsid w:val="003E576E"/>
    <w:rsid w:val="003E6C6C"/>
    <w:rsid w:val="003E709D"/>
    <w:rsid w:val="003F0117"/>
    <w:rsid w:val="003F0B88"/>
    <w:rsid w:val="003F1E78"/>
    <w:rsid w:val="003F2F0B"/>
    <w:rsid w:val="003F378A"/>
    <w:rsid w:val="003F67A9"/>
    <w:rsid w:val="003F7D53"/>
    <w:rsid w:val="00400FCB"/>
    <w:rsid w:val="00401198"/>
    <w:rsid w:val="00401FF7"/>
    <w:rsid w:val="004055EF"/>
    <w:rsid w:val="00406BDA"/>
    <w:rsid w:val="00406CE6"/>
    <w:rsid w:val="00407897"/>
    <w:rsid w:val="004078BE"/>
    <w:rsid w:val="00411236"/>
    <w:rsid w:val="00411843"/>
    <w:rsid w:val="00412577"/>
    <w:rsid w:val="00415CA2"/>
    <w:rsid w:val="004175B3"/>
    <w:rsid w:val="00417A4A"/>
    <w:rsid w:val="00420849"/>
    <w:rsid w:val="00422D54"/>
    <w:rsid w:val="00423E1C"/>
    <w:rsid w:val="00424942"/>
    <w:rsid w:val="00426D5E"/>
    <w:rsid w:val="00426DAC"/>
    <w:rsid w:val="00426E4A"/>
    <w:rsid w:val="0042733B"/>
    <w:rsid w:val="004278F6"/>
    <w:rsid w:val="00430612"/>
    <w:rsid w:val="004306F4"/>
    <w:rsid w:val="004330A9"/>
    <w:rsid w:val="004333B0"/>
    <w:rsid w:val="00434A93"/>
    <w:rsid w:val="004350B1"/>
    <w:rsid w:val="004350B3"/>
    <w:rsid w:val="00435CF6"/>
    <w:rsid w:val="00435FD7"/>
    <w:rsid w:val="0043691F"/>
    <w:rsid w:val="00436979"/>
    <w:rsid w:val="004376B3"/>
    <w:rsid w:val="00440563"/>
    <w:rsid w:val="00440D80"/>
    <w:rsid w:val="00441FF2"/>
    <w:rsid w:val="004421DE"/>
    <w:rsid w:val="00443F71"/>
    <w:rsid w:val="00446510"/>
    <w:rsid w:val="00450562"/>
    <w:rsid w:val="00451F25"/>
    <w:rsid w:val="004533DB"/>
    <w:rsid w:val="0045382F"/>
    <w:rsid w:val="004551A5"/>
    <w:rsid w:val="0045575D"/>
    <w:rsid w:val="00455C75"/>
    <w:rsid w:val="00460A4F"/>
    <w:rsid w:val="0046139D"/>
    <w:rsid w:val="00462193"/>
    <w:rsid w:val="004655FF"/>
    <w:rsid w:val="004656AF"/>
    <w:rsid w:val="004657CA"/>
    <w:rsid w:val="00465901"/>
    <w:rsid w:val="00466F32"/>
    <w:rsid w:val="00466F57"/>
    <w:rsid w:val="004672CD"/>
    <w:rsid w:val="00467728"/>
    <w:rsid w:val="00472173"/>
    <w:rsid w:val="00472BA0"/>
    <w:rsid w:val="00472ED3"/>
    <w:rsid w:val="00473500"/>
    <w:rsid w:val="00473536"/>
    <w:rsid w:val="00474D64"/>
    <w:rsid w:val="004766B6"/>
    <w:rsid w:val="00476B42"/>
    <w:rsid w:val="0047798E"/>
    <w:rsid w:val="00480344"/>
    <w:rsid w:val="00480C7A"/>
    <w:rsid w:val="004819D7"/>
    <w:rsid w:val="0048303E"/>
    <w:rsid w:val="00483B22"/>
    <w:rsid w:val="00483BAA"/>
    <w:rsid w:val="004843BB"/>
    <w:rsid w:val="00485FE3"/>
    <w:rsid w:val="00486298"/>
    <w:rsid w:val="00486A36"/>
    <w:rsid w:val="00486CAC"/>
    <w:rsid w:val="00487F8E"/>
    <w:rsid w:val="004907D2"/>
    <w:rsid w:val="004913FD"/>
    <w:rsid w:val="004925D8"/>
    <w:rsid w:val="0049331E"/>
    <w:rsid w:val="0049627A"/>
    <w:rsid w:val="004A02AF"/>
    <w:rsid w:val="004A052F"/>
    <w:rsid w:val="004A28C0"/>
    <w:rsid w:val="004A2A5B"/>
    <w:rsid w:val="004A2FF9"/>
    <w:rsid w:val="004A3647"/>
    <w:rsid w:val="004A3DAE"/>
    <w:rsid w:val="004A5B2C"/>
    <w:rsid w:val="004A6EC6"/>
    <w:rsid w:val="004B020F"/>
    <w:rsid w:val="004B11C5"/>
    <w:rsid w:val="004B225B"/>
    <w:rsid w:val="004B2AE1"/>
    <w:rsid w:val="004B2EED"/>
    <w:rsid w:val="004B2FBC"/>
    <w:rsid w:val="004B3DBE"/>
    <w:rsid w:val="004B4093"/>
    <w:rsid w:val="004B4A5D"/>
    <w:rsid w:val="004B5BB8"/>
    <w:rsid w:val="004C0839"/>
    <w:rsid w:val="004C23A8"/>
    <w:rsid w:val="004C2D97"/>
    <w:rsid w:val="004C2F8C"/>
    <w:rsid w:val="004C328B"/>
    <w:rsid w:val="004C3547"/>
    <w:rsid w:val="004C6A27"/>
    <w:rsid w:val="004C6FB1"/>
    <w:rsid w:val="004C7677"/>
    <w:rsid w:val="004D03BC"/>
    <w:rsid w:val="004D0820"/>
    <w:rsid w:val="004D0FC5"/>
    <w:rsid w:val="004D1487"/>
    <w:rsid w:val="004D220F"/>
    <w:rsid w:val="004D2DCF"/>
    <w:rsid w:val="004D324E"/>
    <w:rsid w:val="004D49DA"/>
    <w:rsid w:val="004D49E4"/>
    <w:rsid w:val="004D5100"/>
    <w:rsid w:val="004D549D"/>
    <w:rsid w:val="004D5CBD"/>
    <w:rsid w:val="004D6DD3"/>
    <w:rsid w:val="004D7283"/>
    <w:rsid w:val="004D7AA0"/>
    <w:rsid w:val="004D7CA1"/>
    <w:rsid w:val="004D7FB3"/>
    <w:rsid w:val="004E29F1"/>
    <w:rsid w:val="004E32F2"/>
    <w:rsid w:val="004E3A20"/>
    <w:rsid w:val="004E592D"/>
    <w:rsid w:val="004E5B74"/>
    <w:rsid w:val="004E60E3"/>
    <w:rsid w:val="004E6E31"/>
    <w:rsid w:val="004E70DB"/>
    <w:rsid w:val="004E7B47"/>
    <w:rsid w:val="004F15E1"/>
    <w:rsid w:val="004F3EF2"/>
    <w:rsid w:val="00500667"/>
    <w:rsid w:val="005016AC"/>
    <w:rsid w:val="0050222F"/>
    <w:rsid w:val="005036FC"/>
    <w:rsid w:val="005037FA"/>
    <w:rsid w:val="00503DE4"/>
    <w:rsid w:val="00505970"/>
    <w:rsid w:val="00507529"/>
    <w:rsid w:val="00510195"/>
    <w:rsid w:val="005103DC"/>
    <w:rsid w:val="00513387"/>
    <w:rsid w:val="00513494"/>
    <w:rsid w:val="005169B4"/>
    <w:rsid w:val="00521508"/>
    <w:rsid w:val="00521AA3"/>
    <w:rsid w:val="00521E35"/>
    <w:rsid w:val="00522633"/>
    <w:rsid w:val="00522BDE"/>
    <w:rsid w:val="00522F87"/>
    <w:rsid w:val="00523C8B"/>
    <w:rsid w:val="00524755"/>
    <w:rsid w:val="00525A78"/>
    <w:rsid w:val="005265D5"/>
    <w:rsid w:val="00532787"/>
    <w:rsid w:val="005333FB"/>
    <w:rsid w:val="005405B1"/>
    <w:rsid w:val="00541A78"/>
    <w:rsid w:val="0054396E"/>
    <w:rsid w:val="005445FC"/>
    <w:rsid w:val="0054467A"/>
    <w:rsid w:val="005454F9"/>
    <w:rsid w:val="00545583"/>
    <w:rsid w:val="005457F3"/>
    <w:rsid w:val="00546FE1"/>
    <w:rsid w:val="00550E26"/>
    <w:rsid w:val="005511F5"/>
    <w:rsid w:val="00552129"/>
    <w:rsid w:val="00553F92"/>
    <w:rsid w:val="00554909"/>
    <w:rsid w:val="00555B02"/>
    <w:rsid w:val="00557058"/>
    <w:rsid w:val="00557CAA"/>
    <w:rsid w:val="00560579"/>
    <w:rsid w:val="00563DDF"/>
    <w:rsid w:val="005645C5"/>
    <w:rsid w:val="00565458"/>
    <w:rsid w:val="005700FD"/>
    <w:rsid w:val="00571170"/>
    <w:rsid w:val="00571677"/>
    <w:rsid w:val="00571A95"/>
    <w:rsid w:val="00573C22"/>
    <w:rsid w:val="00575A08"/>
    <w:rsid w:val="00576BA0"/>
    <w:rsid w:val="00576F22"/>
    <w:rsid w:val="00577215"/>
    <w:rsid w:val="005774A9"/>
    <w:rsid w:val="0058142E"/>
    <w:rsid w:val="00582FCD"/>
    <w:rsid w:val="005850AC"/>
    <w:rsid w:val="00585FA5"/>
    <w:rsid w:val="0058749B"/>
    <w:rsid w:val="005917FA"/>
    <w:rsid w:val="00591EA9"/>
    <w:rsid w:val="0059270E"/>
    <w:rsid w:val="005929A0"/>
    <w:rsid w:val="00592B68"/>
    <w:rsid w:val="00593A12"/>
    <w:rsid w:val="00593CE7"/>
    <w:rsid w:val="00595148"/>
    <w:rsid w:val="00596282"/>
    <w:rsid w:val="00597398"/>
    <w:rsid w:val="005A0844"/>
    <w:rsid w:val="005A0EE8"/>
    <w:rsid w:val="005A2C90"/>
    <w:rsid w:val="005A38DE"/>
    <w:rsid w:val="005A43E9"/>
    <w:rsid w:val="005A57AF"/>
    <w:rsid w:val="005A621A"/>
    <w:rsid w:val="005A6658"/>
    <w:rsid w:val="005A7417"/>
    <w:rsid w:val="005B060E"/>
    <w:rsid w:val="005B076A"/>
    <w:rsid w:val="005B2182"/>
    <w:rsid w:val="005B374B"/>
    <w:rsid w:val="005B50B5"/>
    <w:rsid w:val="005B57FF"/>
    <w:rsid w:val="005B5B86"/>
    <w:rsid w:val="005B5BF3"/>
    <w:rsid w:val="005B5ED3"/>
    <w:rsid w:val="005B6B4A"/>
    <w:rsid w:val="005C1884"/>
    <w:rsid w:val="005C262D"/>
    <w:rsid w:val="005C3698"/>
    <w:rsid w:val="005C7171"/>
    <w:rsid w:val="005D089D"/>
    <w:rsid w:val="005D0DE8"/>
    <w:rsid w:val="005D1704"/>
    <w:rsid w:val="005D1710"/>
    <w:rsid w:val="005D1B41"/>
    <w:rsid w:val="005D1D95"/>
    <w:rsid w:val="005D40AD"/>
    <w:rsid w:val="005D62F6"/>
    <w:rsid w:val="005E0062"/>
    <w:rsid w:val="005E078C"/>
    <w:rsid w:val="005E10D3"/>
    <w:rsid w:val="005E2E9E"/>
    <w:rsid w:val="005F048C"/>
    <w:rsid w:val="005F366D"/>
    <w:rsid w:val="005F4E34"/>
    <w:rsid w:val="005F5BD0"/>
    <w:rsid w:val="005F7D9B"/>
    <w:rsid w:val="00601D3F"/>
    <w:rsid w:val="006024AC"/>
    <w:rsid w:val="006027A2"/>
    <w:rsid w:val="00605607"/>
    <w:rsid w:val="00606E6F"/>
    <w:rsid w:val="0060712F"/>
    <w:rsid w:val="0061078E"/>
    <w:rsid w:val="006118F6"/>
    <w:rsid w:val="00611F46"/>
    <w:rsid w:val="00613241"/>
    <w:rsid w:val="00613825"/>
    <w:rsid w:val="00613969"/>
    <w:rsid w:val="00613CFF"/>
    <w:rsid w:val="00614CAD"/>
    <w:rsid w:val="00616C6A"/>
    <w:rsid w:val="00616C9B"/>
    <w:rsid w:val="00616E33"/>
    <w:rsid w:val="006170BC"/>
    <w:rsid w:val="00617717"/>
    <w:rsid w:val="00621684"/>
    <w:rsid w:val="00622CB3"/>
    <w:rsid w:val="006240A7"/>
    <w:rsid w:val="00625ABF"/>
    <w:rsid w:val="0062675C"/>
    <w:rsid w:val="006269EA"/>
    <w:rsid w:val="00630825"/>
    <w:rsid w:val="00631504"/>
    <w:rsid w:val="00631A1F"/>
    <w:rsid w:val="00631B20"/>
    <w:rsid w:val="00632C54"/>
    <w:rsid w:val="00633598"/>
    <w:rsid w:val="006352E8"/>
    <w:rsid w:val="00636435"/>
    <w:rsid w:val="00640763"/>
    <w:rsid w:val="00642183"/>
    <w:rsid w:val="00642296"/>
    <w:rsid w:val="00642F5F"/>
    <w:rsid w:val="00644A4F"/>
    <w:rsid w:val="00645127"/>
    <w:rsid w:val="00645140"/>
    <w:rsid w:val="006510C3"/>
    <w:rsid w:val="006513B5"/>
    <w:rsid w:val="00651A22"/>
    <w:rsid w:val="00654C1A"/>
    <w:rsid w:val="006552D0"/>
    <w:rsid w:val="00657DCB"/>
    <w:rsid w:val="00662EF0"/>
    <w:rsid w:val="006634C0"/>
    <w:rsid w:val="00664478"/>
    <w:rsid w:val="00664511"/>
    <w:rsid w:val="00664C22"/>
    <w:rsid w:val="0066569A"/>
    <w:rsid w:val="00667A87"/>
    <w:rsid w:val="00671A0D"/>
    <w:rsid w:val="00671C72"/>
    <w:rsid w:val="00674A63"/>
    <w:rsid w:val="00675934"/>
    <w:rsid w:val="006759D6"/>
    <w:rsid w:val="00677F2B"/>
    <w:rsid w:val="006813C6"/>
    <w:rsid w:val="00683F13"/>
    <w:rsid w:val="00685AB2"/>
    <w:rsid w:val="00686B6C"/>
    <w:rsid w:val="006901DA"/>
    <w:rsid w:val="00690220"/>
    <w:rsid w:val="00691E48"/>
    <w:rsid w:val="006924A9"/>
    <w:rsid w:val="006931C8"/>
    <w:rsid w:val="006943A0"/>
    <w:rsid w:val="00694C79"/>
    <w:rsid w:val="00694F19"/>
    <w:rsid w:val="00695054"/>
    <w:rsid w:val="00695447"/>
    <w:rsid w:val="006A003C"/>
    <w:rsid w:val="006A2592"/>
    <w:rsid w:val="006A53E8"/>
    <w:rsid w:val="006A5F08"/>
    <w:rsid w:val="006A6B8F"/>
    <w:rsid w:val="006A6C6E"/>
    <w:rsid w:val="006B0748"/>
    <w:rsid w:val="006B1637"/>
    <w:rsid w:val="006B3DFE"/>
    <w:rsid w:val="006B6F22"/>
    <w:rsid w:val="006C09A3"/>
    <w:rsid w:val="006C171E"/>
    <w:rsid w:val="006C1B0A"/>
    <w:rsid w:val="006C286D"/>
    <w:rsid w:val="006C31F8"/>
    <w:rsid w:val="006C4442"/>
    <w:rsid w:val="006C66A6"/>
    <w:rsid w:val="006C6F8C"/>
    <w:rsid w:val="006C733E"/>
    <w:rsid w:val="006C7EA1"/>
    <w:rsid w:val="006D0521"/>
    <w:rsid w:val="006D12C5"/>
    <w:rsid w:val="006D2201"/>
    <w:rsid w:val="006D3678"/>
    <w:rsid w:val="006D4D7F"/>
    <w:rsid w:val="006D6033"/>
    <w:rsid w:val="006D6F41"/>
    <w:rsid w:val="006D7AD4"/>
    <w:rsid w:val="006D7B9D"/>
    <w:rsid w:val="006D7FE7"/>
    <w:rsid w:val="006E2800"/>
    <w:rsid w:val="006E2EE5"/>
    <w:rsid w:val="006E4649"/>
    <w:rsid w:val="006E47A9"/>
    <w:rsid w:val="006E5D1B"/>
    <w:rsid w:val="006E6759"/>
    <w:rsid w:val="006F092C"/>
    <w:rsid w:val="006F4531"/>
    <w:rsid w:val="006F53F4"/>
    <w:rsid w:val="006F6857"/>
    <w:rsid w:val="006F6B29"/>
    <w:rsid w:val="006F71A7"/>
    <w:rsid w:val="0070099F"/>
    <w:rsid w:val="00700A15"/>
    <w:rsid w:val="00702017"/>
    <w:rsid w:val="00702196"/>
    <w:rsid w:val="00703679"/>
    <w:rsid w:val="00705615"/>
    <w:rsid w:val="0070584A"/>
    <w:rsid w:val="00705EA6"/>
    <w:rsid w:val="00710512"/>
    <w:rsid w:val="007136DD"/>
    <w:rsid w:val="00713E96"/>
    <w:rsid w:val="00714A52"/>
    <w:rsid w:val="007150AE"/>
    <w:rsid w:val="00717912"/>
    <w:rsid w:val="00721969"/>
    <w:rsid w:val="00721D32"/>
    <w:rsid w:val="007241D3"/>
    <w:rsid w:val="007254A4"/>
    <w:rsid w:val="00725CB8"/>
    <w:rsid w:val="007261E1"/>
    <w:rsid w:val="0072651C"/>
    <w:rsid w:val="00726A35"/>
    <w:rsid w:val="00732558"/>
    <w:rsid w:val="00733357"/>
    <w:rsid w:val="007339D5"/>
    <w:rsid w:val="00733B71"/>
    <w:rsid w:val="007346AC"/>
    <w:rsid w:val="00734817"/>
    <w:rsid w:val="00734832"/>
    <w:rsid w:val="00737FF2"/>
    <w:rsid w:val="00740D80"/>
    <w:rsid w:val="00742106"/>
    <w:rsid w:val="007438BB"/>
    <w:rsid w:val="00744FA8"/>
    <w:rsid w:val="0074598C"/>
    <w:rsid w:val="007461D9"/>
    <w:rsid w:val="00747274"/>
    <w:rsid w:val="00747737"/>
    <w:rsid w:val="00751A5D"/>
    <w:rsid w:val="007522C6"/>
    <w:rsid w:val="0075335C"/>
    <w:rsid w:val="00753B4D"/>
    <w:rsid w:val="0075465D"/>
    <w:rsid w:val="00754DED"/>
    <w:rsid w:val="007559EB"/>
    <w:rsid w:val="0075622D"/>
    <w:rsid w:val="0075654A"/>
    <w:rsid w:val="007576B5"/>
    <w:rsid w:val="00757BC2"/>
    <w:rsid w:val="00762D1D"/>
    <w:rsid w:val="0076628E"/>
    <w:rsid w:val="0076681A"/>
    <w:rsid w:val="00770933"/>
    <w:rsid w:val="00770C27"/>
    <w:rsid w:val="007712A6"/>
    <w:rsid w:val="00771374"/>
    <w:rsid w:val="00773800"/>
    <w:rsid w:val="00774A3A"/>
    <w:rsid w:val="00775015"/>
    <w:rsid w:val="00776069"/>
    <w:rsid w:val="007765E9"/>
    <w:rsid w:val="00781300"/>
    <w:rsid w:val="007815DC"/>
    <w:rsid w:val="00781E5E"/>
    <w:rsid w:val="00782BB5"/>
    <w:rsid w:val="00782FD7"/>
    <w:rsid w:val="00783AE0"/>
    <w:rsid w:val="00784FA6"/>
    <w:rsid w:val="0078559D"/>
    <w:rsid w:val="00785C11"/>
    <w:rsid w:val="00785E8F"/>
    <w:rsid w:val="0079073A"/>
    <w:rsid w:val="00790838"/>
    <w:rsid w:val="00790C4B"/>
    <w:rsid w:val="00793A45"/>
    <w:rsid w:val="00793C34"/>
    <w:rsid w:val="00794E3F"/>
    <w:rsid w:val="00794F37"/>
    <w:rsid w:val="00794F7F"/>
    <w:rsid w:val="00796A3A"/>
    <w:rsid w:val="00796F83"/>
    <w:rsid w:val="007A0093"/>
    <w:rsid w:val="007A2CC2"/>
    <w:rsid w:val="007A330D"/>
    <w:rsid w:val="007A4A5E"/>
    <w:rsid w:val="007A4F33"/>
    <w:rsid w:val="007A5E41"/>
    <w:rsid w:val="007B1AC0"/>
    <w:rsid w:val="007B3184"/>
    <w:rsid w:val="007B3623"/>
    <w:rsid w:val="007B464D"/>
    <w:rsid w:val="007B6589"/>
    <w:rsid w:val="007B6989"/>
    <w:rsid w:val="007B6CBF"/>
    <w:rsid w:val="007C10BC"/>
    <w:rsid w:val="007C1D9C"/>
    <w:rsid w:val="007C2497"/>
    <w:rsid w:val="007C356E"/>
    <w:rsid w:val="007C3895"/>
    <w:rsid w:val="007C4B44"/>
    <w:rsid w:val="007C4D18"/>
    <w:rsid w:val="007C5D76"/>
    <w:rsid w:val="007C6357"/>
    <w:rsid w:val="007D0F25"/>
    <w:rsid w:val="007D1002"/>
    <w:rsid w:val="007D1D56"/>
    <w:rsid w:val="007D3C0B"/>
    <w:rsid w:val="007D49A4"/>
    <w:rsid w:val="007D4D52"/>
    <w:rsid w:val="007D5498"/>
    <w:rsid w:val="007D5749"/>
    <w:rsid w:val="007D62F6"/>
    <w:rsid w:val="007D6C38"/>
    <w:rsid w:val="007D7DF2"/>
    <w:rsid w:val="007D7E49"/>
    <w:rsid w:val="007E139B"/>
    <w:rsid w:val="007E13E3"/>
    <w:rsid w:val="007E1B5A"/>
    <w:rsid w:val="007E5F9F"/>
    <w:rsid w:val="007E6175"/>
    <w:rsid w:val="007E632A"/>
    <w:rsid w:val="007E6587"/>
    <w:rsid w:val="007F0D74"/>
    <w:rsid w:val="007F1719"/>
    <w:rsid w:val="007F3DFB"/>
    <w:rsid w:val="007F4F4A"/>
    <w:rsid w:val="007F50B9"/>
    <w:rsid w:val="007F7307"/>
    <w:rsid w:val="008014D1"/>
    <w:rsid w:val="00802F85"/>
    <w:rsid w:val="00803D11"/>
    <w:rsid w:val="00805D15"/>
    <w:rsid w:val="00810954"/>
    <w:rsid w:val="00810CC8"/>
    <w:rsid w:val="008112BF"/>
    <w:rsid w:val="008125C1"/>
    <w:rsid w:val="00813023"/>
    <w:rsid w:val="00813EA6"/>
    <w:rsid w:val="00814209"/>
    <w:rsid w:val="00814296"/>
    <w:rsid w:val="00814484"/>
    <w:rsid w:val="00814B9F"/>
    <w:rsid w:val="00816643"/>
    <w:rsid w:val="008169F7"/>
    <w:rsid w:val="00817599"/>
    <w:rsid w:val="00817753"/>
    <w:rsid w:val="0081791F"/>
    <w:rsid w:val="0082064E"/>
    <w:rsid w:val="00821EBA"/>
    <w:rsid w:val="00822C42"/>
    <w:rsid w:val="008234F2"/>
    <w:rsid w:val="0082359B"/>
    <w:rsid w:val="00823CF7"/>
    <w:rsid w:val="008252DD"/>
    <w:rsid w:val="00825878"/>
    <w:rsid w:val="00826643"/>
    <w:rsid w:val="008271BB"/>
    <w:rsid w:val="0082731E"/>
    <w:rsid w:val="00833A7D"/>
    <w:rsid w:val="00834830"/>
    <w:rsid w:val="008349D4"/>
    <w:rsid w:val="00837B25"/>
    <w:rsid w:val="0084013E"/>
    <w:rsid w:val="00840298"/>
    <w:rsid w:val="00840FDD"/>
    <w:rsid w:val="00841F09"/>
    <w:rsid w:val="0084257B"/>
    <w:rsid w:val="00846FEA"/>
    <w:rsid w:val="00850467"/>
    <w:rsid w:val="008516B3"/>
    <w:rsid w:val="00851E60"/>
    <w:rsid w:val="008521F4"/>
    <w:rsid w:val="008530C1"/>
    <w:rsid w:val="00853EFD"/>
    <w:rsid w:val="008542DE"/>
    <w:rsid w:val="00854E98"/>
    <w:rsid w:val="00854F47"/>
    <w:rsid w:val="00856CD7"/>
    <w:rsid w:val="00862D5F"/>
    <w:rsid w:val="00865352"/>
    <w:rsid w:val="00872270"/>
    <w:rsid w:val="0087245A"/>
    <w:rsid w:val="00872B83"/>
    <w:rsid w:val="008757F3"/>
    <w:rsid w:val="0088030B"/>
    <w:rsid w:val="00881F68"/>
    <w:rsid w:val="00881F8F"/>
    <w:rsid w:val="00883902"/>
    <w:rsid w:val="00886350"/>
    <w:rsid w:val="0088657B"/>
    <w:rsid w:val="00891409"/>
    <w:rsid w:val="0089402B"/>
    <w:rsid w:val="0089419A"/>
    <w:rsid w:val="00894EF4"/>
    <w:rsid w:val="00895B0C"/>
    <w:rsid w:val="00896A69"/>
    <w:rsid w:val="008970DF"/>
    <w:rsid w:val="008A0205"/>
    <w:rsid w:val="008A0F07"/>
    <w:rsid w:val="008A421F"/>
    <w:rsid w:val="008A5537"/>
    <w:rsid w:val="008A5F74"/>
    <w:rsid w:val="008A7BF4"/>
    <w:rsid w:val="008B12F7"/>
    <w:rsid w:val="008B15CA"/>
    <w:rsid w:val="008B17CE"/>
    <w:rsid w:val="008B3AF3"/>
    <w:rsid w:val="008B5B14"/>
    <w:rsid w:val="008B73B8"/>
    <w:rsid w:val="008B76D8"/>
    <w:rsid w:val="008B7F13"/>
    <w:rsid w:val="008C0FB6"/>
    <w:rsid w:val="008C1274"/>
    <w:rsid w:val="008C1A90"/>
    <w:rsid w:val="008C1C4F"/>
    <w:rsid w:val="008C29A6"/>
    <w:rsid w:val="008C7900"/>
    <w:rsid w:val="008D4E97"/>
    <w:rsid w:val="008D5E9C"/>
    <w:rsid w:val="008D6591"/>
    <w:rsid w:val="008D679A"/>
    <w:rsid w:val="008D77C3"/>
    <w:rsid w:val="008D7AF6"/>
    <w:rsid w:val="008E083D"/>
    <w:rsid w:val="008E33E8"/>
    <w:rsid w:val="008E4374"/>
    <w:rsid w:val="008E44E3"/>
    <w:rsid w:val="008E48DE"/>
    <w:rsid w:val="008E4B94"/>
    <w:rsid w:val="008E4F1E"/>
    <w:rsid w:val="008E6946"/>
    <w:rsid w:val="008E6B3D"/>
    <w:rsid w:val="008E724B"/>
    <w:rsid w:val="008F288C"/>
    <w:rsid w:val="008F3C4D"/>
    <w:rsid w:val="008F44EA"/>
    <w:rsid w:val="008F6A71"/>
    <w:rsid w:val="008F6DDB"/>
    <w:rsid w:val="008F79A4"/>
    <w:rsid w:val="0090084D"/>
    <w:rsid w:val="009012F3"/>
    <w:rsid w:val="0090133D"/>
    <w:rsid w:val="00901DE6"/>
    <w:rsid w:val="00902D69"/>
    <w:rsid w:val="009051B6"/>
    <w:rsid w:val="009054CD"/>
    <w:rsid w:val="00905A59"/>
    <w:rsid w:val="009076DC"/>
    <w:rsid w:val="00910CD2"/>
    <w:rsid w:val="00910EF5"/>
    <w:rsid w:val="0091343D"/>
    <w:rsid w:val="0091460F"/>
    <w:rsid w:val="00914940"/>
    <w:rsid w:val="00914EBF"/>
    <w:rsid w:val="0091526B"/>
    <w:rsid w:val="00915EAC"/>
    <w:rsid w:val="00916A9E"/>
    <w:rsid w:val="00917FE6"/>
    <w:rsid w:val="00920CEB"/>
    <w:rsid w:val="00921D19"/>
    <w:rsid w:val="009222DA"/>
    <w:rsid w:val="009225E4"/>
    <w:rsid w:val="00922A2E"/>
    <w:rsid w:val="0092329E"/>
    <w:rsid w:val="00924DFF"/>
    <w:rsid w:val="00925D98"/>
    <w:rsid w:val="00926505"/>
    <w:rsid w:val="009269F1"/>
    <w:rsid w:val="00927386"/>
    <w:rsid w:val="0093123E"/>
    <w:rsid w:val="0093206A"/>
    <w:rsid w:val="00932285"/>
    <w:rsid w:val="009338C6"/>
    <w:rsid w:val="00933909"/>
    <w:rsid w:val="00933A37"/>
    <w:rsid w:val="00933AFB"/>
    <w:rsid w:val="00933CCF"/>
    <w:rsid w:val="00933D61"/>
    <w:rsid w:val="009344AB"/>
    <w:rsid w:val="00934796"/>
    <w:rsid w:val="0093722E"/>
    <w:rsid w:val="00937930"/>
    <w:rsid w:val="009423D6"/>
    <w:rsid w:val="0094305E"/>
    <w:rsid w:val="00943302"/>
    <w:rsid w:val="009435A2"/>
    <w:rsid w:val="00945D88"/>
    <w:rsid w:val="00945E90"/>
    <w:rsid w:val="00946402"/>
    <w:rsid w:val="00950317"/>
    <w:rsid w:val="00950F78"/>
    <w:rsid w:val="009513DC"/>
    <w:rsid w:val="0095297D"/>
    <w:rsid w:val="00953E12"/>
    <w:rsid w:val="0095414E"/>
    <w:rsid w:val="00955B35"/>
    <w:rsid w:val="00957112"/>
    <w:rsid w:val="00957807"/>
    <w:rsid w:val="00960154"/>
    <w:rsid w:val="0096113F"/>
    <w:rsid w:val="009613E3"/>
    <w:rsid w:val="00961A66"/>
    <w:rsid w:val="00961A94"/>
    <w:rsid w:val="009622E0"/>
    <w:rsid w:val="00962862"/>
    <w:rsid w:val="0096414B"/>
    <w:rsid w:val="00964F2D"/>
    <w:rsid w:val="009666BB"/>
    <w:rsid w:val="00970A2B"/>
    <w:rsid w:val="00970C4A"/>
    <w:rsid w:val="00971B2E"/>
    <w:rsid w:val="00972182"/>
    <w:rsid w:val="00972584"/>
    <w:rsid w:val="0097682F"/>
    <w:rsid w:val="00976A87"/>
    <w:rsid w:val="00980943"/>
    <w:rsid w:val="0098106F"/>
    <w:rsid w:val="00981090"/>
    <w:rsid w:val="0098206D"/>
    <w:rsid w:val="00982A77"/>
    <w:rsid w:val="00983784"/>
    <w:rsid w:val="00983B8F"/>
    <w:rsid w:val="0098422B"/>
    <w:rsid w:val="00985FC2"/>
    <w:rsid w:val="009871F4"/>
    <w:rsid w:val="00987680"/>
    <w:rsid w:val="009908FB"/>
    <w:rsid w:val="0099161F"/>
    <w:rsid w:val="0099205A"/>
    <w:rsid w:val="00992E3F"/>
    <w:rsid w:val="009932F1"/>
    <w:rsid w:val="009934E1"/>
    <w:rsid w:val="00993C23"/>
    <w:rsid w:val="00997B42"/>
    <w:rsid w:val="009A058D"/>
    <w:rsid w:val="009A489B"/>
    <w:rsid w:val="009A4F74"/>
    <w:rsid w:val="009A5BD1"/>
    <w:rsid w:val="009A5D0D"/>
    <w:rsid w:val="009A6B8F"/>
    <w:rsid w:val="009A6E02"/>
    <w:rsid w:val="009B0638"/>
    <w:rsid w:val="009B0CD0"/>
    <w:rsid w:val="009B0DFE"/>
    <w:rsid w:val="009B33CE"/>
    <w:rsid w:val="009B36E1"/>
    <w:rsid w:val="009B42AE"/>
    <w:rsid w:val="009B6E8F"/>
    <w:rsid w:val="009B74E7"/>
    <w:rsid w:val="009C078A"/>
    <w:rsid w:val="009C24BC"/>
    <w:rsid w:val="009C29EA"/>
    <w:rsid w:val="009C411B"/>
    <w:rsid w:val="009C643A"/>
    <w:rsid w:val="009C7188"/>
    <w:rsid w:val="009C7DBF"/>
    <w:rsid w:val="009C7F70"/>
    <w:rsid w:val="009D24BC"/>
    <w:rsid w:val="009D2711"/>
    <w:rsid w:val="009D31B2"/>
    <w:rsid w:val="009D35A3"/>
    <w:rsid w:val="009D4186"/>
    <w:rsid w:val="009D6E17"/>
    <w:rsid w:val="009D77CA"/>
    <w:rsid w:val="009E03E2"/>
    <w:rsid w:val="009E0533"/>
    <w:rsid w:val="009E38CF"/>
    <w:rsid w:val="009E3BAA"/>
    <w:rsid w:val="009E7FEE"/>
    <w:rsid w:val="009F0EF4"/>
    <w:rsid w:val="009F2DF6"/>
    <w:rsid w:val="009F46F6"/>
    <w:rsid w:val="009F5BA5"/>
    <w:rsid w:val="00A01A31"/>
    <w:rsid w:val="00A02685"/>
    <w:rsid w:val="00A02E16"/>
    <w:rsid w:val="00A039D6"/>
    <w:rsid w:val="00A043F9"/>
    <w:rsid w:val="00A05915"/>
    <w:rsid w:val="00A06186"/>
    <w:rsid w:val="00A06527"/>
    <w:rsid w:val="00A07606"/>
    <w:rsid w:val="00A10D5B"/>
    <w:rsid w:val="00A110A7"/>
    <w:rsid w:val="00A11937"/>
    <w:rsid w:val="00A11D6D"/>
    <w:rsid w:val="00A11EEB"/>
    <w:rsid w:val="00A14B6E"/>
    <w:rsid w:val="00A1658B"/>
    <w:rsid w:val="00A16EC9"/>
    <w:rsid w:val="00A16F0F"/>
    <w:rsid w:val="00A172C5"/>
    <w:rsid w:val="00A22AB7"/>
    <w:rsid w:val="00A23866"/>
    <w:rsid w:val="00A25500"/>
    <w:rsid w:val="00A25CA0"/>
    <w:rsid w:val="00A26B03"/>
    <w:rsid w:val="00A2745D"/>
    <w:rsid w:val="00A30BDB"/>
    <w:rsid w:val="00A3200A"/>
    <w:rsid w:val="00A33C76"/>
    <w:rsid w:val="00A33E40"/>
    <w:rsid w:val="00A35C37"/>
    <w:rsid w:val="00A37849"/>
    <w:rsid w:val="00A37B3E"/>
    <w:rsid w:val="00A40FA2"/>
    <w:rsid w:val="00A4172F"/>
    <w:rsid w:val="00A433AC"/>
    <w:rsid w:val="00A4405B"/>
    <w:rsid w:val="00A44EB6"/>
    <w:rsid w:val="00A45AC7"/>
    <w:rsid w:val="00A46C92"/>
    <w:rsid w:val="00A46CC4"/>
    <w:rsid w:val="00A507E9"/>
    <w:rsid w:val="00A523A6"/>
    <w:rsid w:val="00A53F19"/>
    <w:rsid w:val="00A56097"/>
    <w:rsid w:val="00A56660"/>
    <w:rsid w:val="00A57815"/>
    <w:rsid w:val="00A63765"/>
    <w:rsid w:val="00A66AD9"/>
    <w:rsid w:val="00A66BC4"/>
    <w:rsid w:val="00A66C80"/>
    <w:rsid w:val="00A678B7"/>
    <w:rsid w:val="00A710BE"/>
    <w:rsid w:val="00A71436"/>
    <w:rsid w:val="00A7196C"/>
    <w:rsid w:val="00A7315C"/>
    <w:rsid w:val="00A737D4"/>
    <w:rsid w:val="00A74FE9"/>
    <w:rsid w:val="00A755B6"/>
    <w:rsid w:val="00A75F17"/>
    <w:rsid w:val="00A7685B"/>
    <w:rsid w:val="00A8104F"/>
    <w:rsid w:val="00A81457"/>
    <w:rsid w:val="00A823CA"/>
    <w:rsid w:val="00A8443B"/>
    <w:rsid w:val="00A85C8F"/>
    <w:rsid w:val="00A87DC0"/>
    <w:rsid w:val="00A904AC"/>
    <w:rsid w:val="00A9172F"/>
    <w:rsid w:val="00A93EAD"/>
    <w:rsid w:val="00A94C87"/>
    <w:rsid w:val="00A95E40"/>
    <w:rsid w:val="00A95E45"/>
    <w:rsid w:val="00AA05AD"/>
    <w:rsid w:val="00AA2453"/>
    <w:rsid w:val="00AA3D2C"/>
    <w:rsid w:val="00AA3D3E"/>
    <w:rsid w:val="00AA50EF"/>
    <w:rsid w:val="00AA69E1"/>
    <w:rsid w:val="00AB07AD"/>
    <w:rsid w:val="00AB1E22"/>
    <w:rsid w:val="00AB2D4C"/>
    <w:rsid w:val="00AB3093"/>
    <w:rsid w:val="00AB397F"/>
    <w:rsid w:val="00AB4478"/>
    <w:rsid w:val="00AB4CFF"/>
    <w:rsid w:val="00AB5A09"/>
    <w:rsid w:val="00AC067B"/>
    <w:rsid w:val="00AC0B9F"/>
    <w:rsid w:val="00AC10AA"/>
    <w:rsid w:val="00AC135F"/>
    <w:rsid w:val="00AC19D0"/>
    <w:rsid w:val="00AC2201"/>
    <w:rsid w:val="00AC436A"/>
    <w:rsid w:val="00AC4732"/>
    <w:rsid w:val="00AC5682"/>
    <w:rsid w:val="00AC6F1D"/>
    <w:rsid w:val="00AD16FE"/>
    <w:rsid w:val="00AD33ED"/>
    <w:rsid w:val="00AD4AD9"/>
    <w:rsid w:val="00AD6464"/>
    <w:rsid w:val="00AD652B"/>
    <w:rsid w:val="00AD702A"/>
    <w:rsid w:val="00AD7810"/>
    <w:rsid w:val="00AD7E0D"/>
    <w:rsid w:val="00AE0EBB"/>
    <w:rsid w:val="00AE29F0"/>
    <w:rsid w:val="00AE2A22"/>
    <w:rsid w:val="00AE3C2E"/>
    <w:rsid w:val="00AE3E62"/>
    <w:rsid w:val="00AE6105"/>
    <w:rsid w:val="00AF0F73"/>
    <w:rsid w:val="00AF13C1"/>
    <w:rsid w:val="00AF3717"/>
    <w:rsid w:val="00AF4FF2"/>
    <w:rsid w:val="00AF6505"/>
    <w:rsid w:val="00B00A71"/>
    <w:rsid w:val="00B01FF2"/>
    <w:rsid w:val="00B027DA"/>
    <w:rsid w:val="00B04138"/>
    <w:rsid w:val="00B05385"/>
    <w:rsid w:val="00B10684"/>
    <w:rsid w:val="00B12057"/>
    <w:rsid w:val="00B1271B"/>
    <w:rsid w:val="00B1373F"/>
    <w:rsid w:val="00B16138"/>
    <w:rsid w:val="00B207C7"/>
    <w:rsid w:val="00B2099A"/>
    <w:rsid w:val="00B213E2"/>
    <w:rsid w:val="00B21AC3"/>
    <w:rsid w:val="00B223AF"/>
    <w:rsid w:val="00B22B8A"/>
    <w:rsid w:val="00B25DEF"/>
    <w:rsid w:val="00B269E1"/>
    <w:rsid w:val="00B3142C"/>
    <w:rsid w:val="00B37DD3"/>
    <w:rsid w:val="00B41400"/>
    <w:rsid w:val="00B41EE0"/>
    <w:rsid w:val="00B438D2"/>
    <w:rsid w:val="00B447E5"/>
    <w:rsid w:val="00B46564"/>
    <w:rsid w:val="00B50CDC"/>
    <w:rsid w:val="00B5317A"/>
    <w:rsid w:val="00B53F16"/>
    <w:rsid w:val="00B54932"/>
    <w:rsid w:val="00B55FFC"/>
    <w:rsid w:val="00B6110A"/>
    <w:rsid w:val="00B61165"/>
    <w:rsid w:val="00B612F6"/>
    <w:rsid w:val="00B65113"/>
    <w:rsid w:val="00B669DF"/>
    <w:rsid w:val="00B67435"/>
    <w:rsid w:val="00B6752A"/>
    <w:rsid w:val="00B70189"/>
    <w:rsid w:val="00B7050D"/>
    <w:rsid w:val="00B71333"/>
    <w:rsid w:val="00B71549"/>
    <w:rsid w:val="00B75E7D"/>
    <w:rsid w:val="00B76A8F"/>
    <w:rsid w:val="00B76B69"/>
    <w:rsid w:val="00B805B7"/>
    <w:rsid w:val="00B80E83"/>
    <w:rsid w:val="00B82C1E"/>
    <w:rsid w:val="00B8343E"/>
    <w:rsid w:val="00B849D1"/>
    <w:rsid w:val="00B84D25"/>
    <w:rsid w:val="00B8615E"/>
    <w:rsid w:val="00B86853"/>
    <w:rsid w:val="00B86E4B"/>
    <w:rsid w:val="00B904C2"/>
    <w:rsid w:val="00B90F8F"/>
    <w:rsid w:val="00B9137E"/>
    <w:rsid w:val="00B93B08"/>
    <w:rsid w:val="00B93B4F"/>
    <w:rsid w:val="00B93BCA"/>
    <w:rsid w:val="00B947F4"/>
    <w:rsid w:val="00B95E3F"/>
    <w:rsid w:val="00BA0980"/>
    <w:rsid w:val="00BA192D"/>
    <w:rsid w:val="00BA1E94"/>
    <w:rsid w:val="00BA5DE6"/>
    <w:rsid w:val="00BA7809"/>
    <w:rsid w:val="00BB226C"/>
    <w:rsid w:val="00BB2A9B"/>
    <w:rsid w:val="00BB5EA8"/>
    <w:rsid w:val="00BB6C73"/>
    <w:rsid w:val="00BB7F29"/>
    <w:rsid w:val="00BC0D5C"/>
    <w:rsid w:val="00BC12B3"/>
    <w:rsid w:val="00BC1483"/>
    <w:rsid w:val="00BC1E8E"/>
    <w:rsid w:val="00BC278D"/>
    <w:rsid w:val="00BC2F92"/>
    <w:rsid w:val="00BC45BE"/>
    <w:rsid w:val="00BC4A79"/>
    <w:rsid w:val="00BC5109"/>
    <w:rsid w:val="00BC5168"/>
    <w:rsid w:val="00BC65B2"/>
    <w:rsid w:val="00BC70A4"/>
    <w:rsid w:val="00BD0573"/>
    <w:rsid w:val="00BD13CC"/>
    <w:rsid w:val="00BD1639"/>
    <w:rsid w:val="00BD1BE6"/>
    <w:rsid w:val="00BD2789"/>
    <w:rsid w:val="00BD3F3D"/>
    <w:rsid w:val="00BD50BA"/>
    <w:rsid w:val="00BD56E1"/>
    <w:rsid w:val="00BD5E9B"/>
    <w:rsid w:val="00BD6390"/>
    <w:rsid w:val="00BD721C"/>
    <w:rsid w:val="00BD7874"/>
    <w:rsid w:val="00BE01B8"/>
    <w:rsid w:val="00BE265A"/>
    <w:rsid w:val="00BE36D8"/>
    <w:rsid w:val="00BE4135"/>
    <w:rsid w:val="00BE51F9"/>
    <w:rsid w:val="00BE6FF9"/>
    <w:rsid w:val="00BE768D"/>
    <w:rsid w:val="00BE7726"/>
    <w:rsid w:val="00BF4032"/>
    <w:rsid w:val="00BF445B"/>
    <w:rsid w:val="00BF5689"/>
    <w:rsid w:val="00BF61BE"/>
    <w:rsid w:val="00BF6B73"/>
    <w:rsid w:val="00BF6CB2"/>
    <w:rsid w:val="00BF75AE"/>
    <w:rsid w:val="00BF75B3"/>
    <w:rsid w:val="00C00BF9"/>
    <w:rsid w:val="00C01A66"/>
    <w:rsid w:val="00C01A94"/>
    <w:rsid w:val="00C0453B"/>
    <w:rsid w:val="00C06CA9"/>
    <w:rsid w:val="00C06EDB"/>
    <w:rsid w:val="00C071B3"/>
    <w:rsid w:val="00C075A7"/>
    <w:rsid w:val="00C07A26"/>
    <w:rsid w:val="00C104EE"/>
    <w:rsid w:val="00C11E3B"/>
    <w:rsid w:val="00C13E26"/>
    <w:rsid w:val="00C1427F"/>
    <w:rsid w:val="00C14DB0"/>
    <w:rsid w:val="00C154F5"/>
    <w:rsid w:val="00C15C7A"/>
    <w:rsid w:val="00C17C36"/>
    <w:rsid w:val="00C17E48"/>
    <w:rsid w:val="00C21126"/>
    <w:rsid w:val="00C22EEC"/>
    <w:rsid w:val="00C232F1"/>
    <w:rsid w:val="00C23DE9"/>
    <w:rsid w:val="00C247E0"/>
    <w:rsid w:val="00C25AE7"/>
    <w:rsid w:val="00C262C4"/>
    <w:rsid w:val="00C300B8"/>
    <w:rsid w:val="00C310C8"/>
    <w:rsid w:val="00C317E5"/>
    <w:rsid w:val="00C32AC1"/>
    <w:rsid w:val="00C34571"/>
    <w:rsid w:val="00C37B5D"/>
    <w:rsid w:val="00C404F7"/>
    <w:rsid w:val="00C40BCE"/>
    <w:rsid w:val="00C411F5"/>
    <w:rsid w:val="00C41B50"/>
    <w:rsid w:val="00C426B5"/>
    <w:rsid w:val="00C42B7E"/>
    <w:rsid w:val="00C45F01"/>
    <w:rsid w:val="00C472FF"/>
    <w:rsid w:val="00C47A13"/>
    <w:rsid w:val="00C500A9"/>
    <w:rsid w:val="00C5068A"/>
    <w:rsid w:val="00C50C9F"/>
    <w:rsid w:val="00C522EA"/>
    <w:rsid w:val="00C529AB"/>
    <w:rsid w:val="00C5502F"/>
    <w:rsid w:val="00C55453"/>
    <w:rsid w:val="00C574D0"/>
    <w:rsid w:val="00C5771C"/>
    <w:rsid w:val="00C6006B"/>
    <w:rsid w:val="00C601AD"/>
    <w:rsid w:val="00C60D99"/>
    <w:rsid w:val="00C60F1A"/>
    <w:rsid w:val="00C621E6"/>
    <w:rsid w:val="00C62F8E"/>
    <w:rsid w:val="00C6395B"/>
    <w:rsid w:val="00C64018"/>
    <w:rsid w:val="00C659C9"/>
    <w:rsid w:val="00C65AFA"/>
    <w:rsid w:val="00C662D2"/>
    <w:rsid w:val="00C7203D"/>
    <w:rsid w:val="00C721AD"/>
    <w:rsid w:val="00C73134"/>
    <w:rsid w:val="00C7394A"/>
    <w:rsid w:val="00C749CB"/>
    <w:rsid w:val="00C8097D"/>
    <w:rsid w:val="00C82446"/>
    <w:rsid w:val="00C82F09"/>
    <w:rsid w:val="00C83946"/>
    <w:rsid w:val="00C85775"/>
    <w:rsid w:val="00C85E94"/>
    <w:rsid w:val="00C860EB"/>
    <w:rsid w:val="00C87B6B"/>
    <w:rsid w:val="00C905FD"/>
    <w:rsid w:val="00C917C6"/>
    <w:rsid w:val="00C91B92"/>
    <w:rsid w:val="00C92425"/>
    <w:rsid w:val="00C92515"/>
    <w:rsid w:val="00C928A8"/>
    <w:rsid w:val="00C9343E"/>
    <w:rsid w:val="00C96B33"/>
    <w:rsid w:val="00C978F2"/>
    <w:rsid w:val="00CA1953"/>
    <w:rsid w:val="00CA3CAF"/>
    <w:rsid w:val="00CA4049"/>
    <w:rsid w:val="00CA5E9D"/>
    <w:rsid w:val="00CA7497"/>
    <w:rsid w:val="00CB0C1C"/>
    <w:rsid w:val="00CB1991"/>
    <w:rsid w:val="00CB2436"/>
    <w:rsid w:val="00CB38CD"/>
    <w:rsid w:val="00CB3924"/>
    <w:rsid w:val="00CB531D"/>
    <w:rsid w:val="00CB564A"/>
    <w:rsid w:val="00CB5DB6"/>
    <w:rsid w:val="00CB62A6"/>
    <w:rsid w:val="00CB660D"/>
    <w:rsid w:val="00CB68F8"/>
    <w:rsid w:val="00CB6C48"/>
    <w:rsid w:val="00CC0298"/>
    <w:rsid w:val="00CC230A"/>
    <w:rsid w:val="00CC2648"/>
    <w:rsid w:val="00CC2BAD"/>
    <w:rsid w:val="00CC3E3D"/>
    <w:rsid w:val="00CC71CF"/>
    <w:rsid w:val="00CC7389"/>
    <w:rsid w:val="00CC7CF5"/>
    <w:rsid w:val="00CD0645"/>
    <w:rsid w:val="00CD3579"/>
    <w:rsid w:val="00CD41D9"/>
    <w:rsid w:val="00CD5659"/>
    <w:rsid w:val="00CD6116"/>
    <w:rsid w:val="00CD6BFB"/>
    <w:rsid w:val="00CD792A"/>
    <w:rsid w:val="00CE0898"/>
    <w:rsid w:val="00CE1A3D"/>
    <w:rsid w:val="00CE1F48"/>
    <w:rsid w:val="00CE4188"/>
    <w:rsid w:val="00CE45BB"/>
    <w:rsid w:val="00CE7124"/>
    <w:rsid w:val="00CF1765"/>
    <w:rsid w:val="00CF1987"/>
    <w:rsid w:val="00CF26CC"/>
    <w:rsid w:val="00CF2ADA"/>
    <w:rsid w:val="00CF4D80"/>
    <w:rsid w:val="00CF5AF5"/>
    <w:rsid w:val="00CF6A70"/>
    <w:rsid w:val="00CF7EF1"/>
    <w:rsid w:val="00D0098C"/>
    <w:rsid w:val="00D0295A"/>
    <w:rsid w:val="00D030A1"/>
    <w:rsid w:val="00D03D6E"/>
    <w:rsid w:val="00D058E6"/>
    <w:rsid w:val="00D065EA"/>
    <w:rsid w:val="00D073B2"/>
    <w:rsid w:val="00D07986"/>
    <w:rsid w:val="00D10182"/>
    <w:rsid w:val="00D11ACB"/>
    <w:rsid w:val="00D11E04"/>
    <w:rsid w:val="00D12D4B"/>
    <w:rsid w:val="00D13B06"/>
    <w:rsid w:val="00D14398"/>
    <w:rsid w:val="00D15F2B"/>
    <w:rsid w:val="00D1674A"/>
    <w:rsid w:val="00D1695C"/>
    <w:rsid w:val="00D17432"/>
    <w:rsid w:val="00D177B8"/>
    <w:rsid w:val="00D20A89"/>
    <w:rsid w:val="00D20D40"/>
    <w:rsid w:val="00D20FC6"/>
    <w:rsid w:val="00D212A4"/>
    <w:rsid w:val="00D2558B"/>
    <w:rsid w:val="00D2599B"/>
    <w:rsid w:val="00D26ED5"/>
    <w:rsid w:val="00D2763B"/>
    <w:rsid w:val="00D27B51"/>
    <w:rsid w:val="00D302D0"/>
    <w:rsid w:val="00D323BF"/>
    <w:rsid w:val="00D32F26"/>
    <w:rsid w:val="00D33BEA"/>
    <w:rsid w:val="00D37477"/>
    <w:rsid w:val="00D40A92"/>
    <w:rsid w:val="00D40F48"/>
    <w:rsid w:val="00D41850"/>
    <w:rsid w:val="00D425DB"/>
    <w:rsid w:val="00D44C94"/>
    <w:rsid w:val="00D44FB3"/>
    <w:rsid w:val="00D45AF7"/>
    <w:rsid w:val="00D50EEF"/>
    <w:rsid w:val="00D5104D"/>
    <w:rsid w:val="00D52006"/>
    <w:rsid w:val="00D542FD"/>
    <w:rsid w:val="00D54C66"/>
    <w:rsid w:val="00D551E5"/>
    <w:rsid w:val="00D55A4A"/>
    <w:rsid w:val="00D56358"/>
    <w:rsid w:val="00D57B32"/>
    <w:rsid w:val="00D60B82"/>
    <w:rsid w:val="00D62553"/>
    <w:rsid w:val="00D62BEE"/>
    <w:rsid w:val="00D62D8E"/>
    <w:rsid w:val="00D6674C"/>
    <w:rsid w:val="00D66E76"/>
    <w:rsid w:val="00D67393"/>
    <w:rsid w:val="00D70026"/>
    <w:rsid w:val="00D714C6"/>
    <w:rsid w:val="00D71893"/>
    <w:rsid w:val="00D71BDF"/>
    <w:rsid w:val="00D72313"/>
    <w:rsid w:val="00D75D28"/>
    <w:rsid w:val="00D75E46"/>
    <w:rsid w:val="00D76BAD"/>
    <w:rsid w:val="00D771D0"/>
    <w:rsid w:val="00D772FB"/>
    <w:rsid w:val="00D817E0"/>
    <w:rsid w:val="00D81C30"/>
    <w:rsid w:val="00D83528"/>
    <w:rsid w:val="00D84B2B"/>
    <w:rsid w:val="00D85A4F"/>
    <w:rsid w:val="00D87AA9"/>
    <w:rsid w:val="00D908D7"/>
    <w:rsid w:val="00D94C49"/>
    <w:rsid w:val="00D97B5A"/>
    <w:rsid w:val="00DA1AB2"/>
    <w:rsid w:val="00DA3627"/>
    <w:rsid w:val="00DA3F18"/>
    <w:rsid w:val="00DA585A"/>
    <w:rsid w:val="00DA5B11"/>
    <w:rsid w:val="00DA68AF"/>
    <w:rsid w:val="00DA6DBF"/>
    <w:rsid w:val="00DB056F"/>
    <w:rsid w:val="00DB3D8C"/>
    <w:rsid w:val="00DB43B4"/>
    <w:rsid w:val="00DB4CB4"/>
    <w:rsid w:val="00DB7088"/>
    <w:rsid w:val="00DC258E"/>
    <w:rsid w:val="00DC502A"/>
    <w:rsid w:val="00DC53F9"/>
    <w:rsid w:val="00DC611B"/>
    <w:rsid w:val="00DC625A"/>
    <w:rsid w:val="00DC749A"/>
    <w:rsid w:val="00DD0413"/>
    <w:rsid w:val="00DD0C2C"/>
    <w:rsid w:val="00DD1D80"/>
    <w:rsid w:val="00DD3B1C"/>
    <w:rsid w:val="00DD421F"/>
    <w:rsid w:val="00DD47F6"/>
    <w:rsid w:val="00DD4A52"/>
    <w:rsid w:val="00DD5322"/>
    <w:rsid w:val="00DD65DC"/>
    <w:rsid w:val="00DD71E5"/>
    <w:rsid w:val="00DE161C"/>
    <w:rsid w:val="00DE1AAE"/>
    <w:rsid w:val="00DE1DCD"/>
    <w:rsid w:val="00DE4991"/>
    <w:rsid w:val="00DE7006"/>
    <w:rsid w:val="00DE7341"/>
    <w:rsid w:val="00DF29F1"/>
    <w:rsid w:val="00DF2E68"/>
    <w:rsid w:val="00DF3EC9"/>
    <w:rsid w:val="00DF5A90"/>
    <w:rsid w:val="00DF6807"/>
    <w:rsid w:val="00DF7DE9"/>
    <w:rsid w:val="00E016DD"/>
    <w:rsid w:val="00E029F3"/>
    <w:rsid w:val="00E04F27"/>
    <w:rsid w:val="00E0530C"/>
    <w:rsid w:val="00E065B1"/>
    <w:rsid w:val="00E07B22"/>
    <w:rsid w:val="00E1072E"/>
    <w:rsid w:val="00E107D0"/>
    <w:rsid w:val="00E1366F"/>
    <w:rsid w:val="00E13ECC"/>
    <w:rsid w:val="00E14507"/>
    <w:rsid w:val="00E15417"/>
    <w:rsid w:val="00E16B33"/>
    <w:rsid w:val="00E2150F"/>
    <w:rsid w:val="00E22098"/>
    <w:rsid w:val="00E222FB"/>
    <w:rsid w:val="00E251EF"/>
    <w:rsid w:val="00E26F99"/>
    <w:rsid w:val="00E3060F"/>
    <w:rsid w:val="00E3068F"/>
    <w:rsid w:val="00E31678"/>
    <w:rsid w:val="00E34F0E"/>
    <w:rsid w:val="00E34F44"/>
    <w:rsid w:val="00E37A63"/>
    <w:rsid w:val="00E408C1"/>
    <w:rsid w:val="00E40973"/>
    <w:rsid w:val="00E44CF5"/>
    <w:rsid w:val="00E4524A"/>
    <w:rsid w:val="00E454A2"/>
    <w:rsid w:val="00E454B9"/>
    <w:rsid w:val="00E46354"/>
    <w:rsid w:val="00E46533"/>
    <w:rsid w:val="00E46C8E"/>
    <w:rsid w:val="00E51B32"/>
    <w:rsid w:val="00E529F7"/>
    <w:rsid w:val="00E52A1E"/>
    <w:rsid w:val="00E52F8A"/>
    <w:rsid w:val="00E54F3D"/>
    <w:rsid w:val="00E555D0"/>
    <w:rsid w:val="00E57792"/>
    <w:rsid w:val="00E602E8"/>
    <w:rsid w:val="00E60F79"/>
    <w:rsid w:val="00E61466"/>
    <w:rsid w:val="00E61473"/>
    <w:rsid w:val="00E61DE6"/>
    <w:rsid w:val="00E6244E"/>
    <w:rsid w:val="00E63BD4"/>
    <w:rsid w:val="00E6463E"/>
    <w:rsid w:val="00E65402"/>
    <w:rsid w:val="00E662C5"/>
    <w:rsid w:val="00E66723"/>
    <w:rsid w:val="00E66BCD"/>
    <w:rsid w:val="00E67EEA"/>
    <w:rsid w:val="00E712A6"/>
    <w:rsid w:val="00E712FD"/>
    <w:rsid w:val="00E742C3"/>
    <w:rsid w:val="00E75A57"/>
    <w:rsid w:val="00E75DE7"/>
    <w:rsid w:val="00E76E77"/>
    <w:rsid w:val="00E779DB"/>
    <w:rsid w:val="00E77CA9"/>
    <w:rsid w:val="00E81979"/>
    <w:rsid w:val="00E82D3F"/>
    <w:rsid w:val="00E84F86"/>
    <w:rsid w:val="00E85772"/>
    <w:rsid w:val="00E86912"/>
    <w:rsid w:val="00E8739D"/>
    <w:rsid w:val="00E87D68"/>
    <w:rsid w:val="00E90202"/>
    <w:rsid w:val="00E90E17"/>
    <w:rsid w:val="00E93394"/>
    <w:rsid w:val="00E9358E"/>
    <w:rsid w:val="00E93B14"/>
    <w:rsid w:val="00E94543"/>
    <w:rsid w:val="00E95454"/>
    <w:rsid w:val="00E9750C"/>
    <w:rsid w:val="00EA0A06"/>
    <w:rsid w:val="00EA2AC0"/>
    <w:rsid w:val="00EA62DD"/>
    <w:rsid w:val="00EA6880"/>
    <w:rsid w:val="00EA68BF"/>
    <w:rsid w:val="00EA6BFA"/>
    <w:rsid w:val="00EA724C"/>
    <w:rsid w:val="00EB160F"/>
    <w:rsid w:val="00EB2EC4"/>
    <w:rsid w:val="00EB47A8"/>
    <w:rsid w:val="00EC153A"/>
    <w:rsid w:val="00EC178C"/>
    <w:rsid w:val="00EC2D13"/>
    <w:rsid w:val="00EC3DF9"/>
    <w:rsid w:val="00EC4781"/>
    <w:rsid w:val="00EC47BE"/>
    <w:rsid w:val="00EC5D49"/>
    <w:rsid w:val="00EC70FB"/>
    <w:rsid w:val="00ED1AB5"/>
    <w:rsid w:val="00ED3E2B"/>
    <w:rsid w:val="00ED3E4D"/>
    <w:rsid w:val="00ED4215"/>
    <w:rsid w:val="00ED4947"/>
    <w:rsid w:val="00EE180D"/>
    <w:rsid w:val="00EE1A1E"/>
    <w:rsid w:val="00EE29ED"/>
    <w:rsid w:val="00EE63E3"/>
    <w:rsid w:val="00EF04F4"/>
    <w:rsid w:val="00EF0F27"/>
    <w:rsid w:val="00EF212B"/>
    <w:rsid w:val="00EF3D77"/>
    <w:rsid w:val="00EF4BE6"/>
    <w:rsid w:val="00EF4F2B"/>
    <w:rsid w:val="00EF4FA0"/>
    <w:rsid w:val="00EF5E4C"/>
    <w:rsid w:val="00F00029"/>
    <w:rsid w:val="00F00881"/>
    <w:rsid w:val="00F02053"/>
    <w:rsid w:val="00F03AC3"/>
    <w:rsid w:val="00F04896"/>
    <w:rsid w:val="00F052F9"/>
    <w:rsid w:val="00F068E4"/>
    <w:rsid w:val="00F106B2"/>
    <w:rsid w:val="00F10CBA"/>
    <w:rsid w:val="00F121E2"/>
    <w:rsid w:val="00F12DAF"/>
    <w:rsid w:val="00F1725E"/>
    <w:rsid w:val="00F214D2"/>
    <w:rsid w:val="00F221F9"/>
    <w:rsid w:val="00F22417"/>
    <w:rsid w:val="00F225B6"/>
    <w:rsid w:val="00F23640"/>
    <w:rsid w:val="00F238B4"/>
    <w:rsid w:val="00F245D6"/>
    <w:rsid w:val="00F24C4C"/>
    <w:rsid w:val="00F252B4"/>
    <w:rsid w:val="00F253CB"/>
    <w:rsid w:val="00F25794"/>
    <w:rsid w:val="00F2585C"/>
    <w:rsid w:val="00F25A91"/>
    <w:rsid w:val="00F26218"/>
    <w:rsid w:val="00F26E4F"/>
    <w:rsid w:val="00F2730E"/>
    <w:rsid w:val="00F2754F"/>
    <w:rsid w:val="00F30096"/>
    <w:rsid w:val="00F30EEF"/>
    <w:rsid w:val="00F31BA4"/>
    <w:rsid w:val="00F33004"/>
    <w:rsid w:val="00F33512"/>
    <w:rsid w:val="00F36C85"/>
    <w:rsid w:val="00F37FA7"/>
    <w:rsid w:val="00F40F4B"/>
    <w:rsid w:val="00F4108F"/>
    <w:rsid w:val="00F446FD"/>
    <w:rsid w:val="00F450C7"/>
    <w:rsid w:val="00F455D0"/>
    <w:rsid w:val="00F45F33"/>
    <w:rsid w:val="00F46CAB"/>
    <w:rsid w:val="00F5155E"/>
    <w:rsid w:val="00F51651"/>
    <w:rsid w:val="00F5195E"/>
    <w:rsid w:val="00F51BE5"/>
    <w:rsid w:val="00F52F5E"/>
    <w:rsid w:val="00F5405B"/>
    <w:rsid w:val="00F54164"/>
    <w:rsid w:val="00F55838"/>
    <w:rsid w:val="00F5773C"/>
    <w:rsid w:val="00F61C4F"/>
    <w:rsid w:val="00F62427"/>
    <w:rsid w:val="00F6506C"/>
    <w:rsid w:val="00F65904"/>
    <w:rsid w:val="00F66C6E"/>
    <w:rsid w:val="00F7142F"/>
    <w:rsid w:val="00F72F6B"/>
    <w:rsid w:val="00F73427"/>
    <w:rsid w:val="00F74551"/>
    <w:rsid w:val="00F74F61"/>
    <w:rsid w:val="00F754CA"/>
    <w:rsid w:val="00F7583B"/>
    <w:rsid w:val="00F77276"/>
    <w:rsid w:val="00F83CEA"/>
    <w:rsid w:val="00F856AB"/>
    <w:rsid w:val="00F871A1"/>
    <w:rsid w:val="00F90128"/>
    <w:rsid w:val="00F91EC4"/>
    <w:rsid w:val="00F94D52"/>
    <w:rsid w:val="00F96265"/>
    <w:rsid w:val="00FA152F"/>
    <w:rsid w:val="00FA19C1"/>
    <w:rsid w:val="00FA2EAF"/>
    <w:rsid w:val="00FA38FA"/>
    <w:rsid w:val="00FA5FBE"/>
    <w:rsid w:val="00FA6358"/>
    <w:rsid w:val="00FA6A6B"/>
    <w:rsid w:val="00FA7412"/>
    <w:rsid w:val="00FA7BF4"/>
    <w:rsid w:val="00FB1010"/>
    <w:rsid w:val="00FB197F"/>
    <w:rsid w:val="00FB1A4A"/>
    <w:rsid w:val="00FB1ACC"/>
    <w:rsid w:val="00FB2024"/>
    <w:rsid w:val="00FB2E26"/>
    <w:rsid w:val="00FB3046"/>
    <w:rsid w:val="00FB3246"/>
    <w:rsid w:val="00FB338C"/>
    <w:rsid w:val="00FB3BEE"/>
    <w:rsid w:val="00FB3CE3"/>
    <w:rsid w:val="00FB4261"/>
    <w:rsid w:val="00FB44B0"/>
    <w:rsid w:val="00FB47D5"/>
    <w:rsid w:val="00FB50E4"/>
    <w:rsid w:val="00FB5C94"/>
    <w:rsid w:val="00FB6105"/>
    <w:rsid w:val="00FB64D2"/>
    <w:rsid w:val="00FB78ED"/>
    <w:rsid w:val="00FB7EF9"/>
    <w:rsid w:val="00FC192A"/>
    <w:rsid w:val="00FC25F4"/>
    <w:rsid w:val="00FC277B"/>
    <w:rsid w:val="00FC2802"/>
    <w:rsid w:val="00FC2F5D"/>
    <w:rsid w:val="00FC43D0"/>
    <w:rsid w:val="00FC61FD"/>
    <w:rsid w:val="00FC6A9E"/>
    <w:rsid w:val="00FC6ABC"/>
    <w:rsid w:val="00FD0B6C"/>
    <w:rsid w:val="00FD3E09"/>
    <w:rsid w:val="00FD5662"/>
    <w:rsid w:val="00FD57E7"/>
    <w:rsid w:val="00FD5908"/>
    <w:rsid w:val="00FD6103"/>
    <w:rsid w:val="00FD6582"/>
    <w:rsid w:val="00FD699C"/>
    <w:rsid w:val="00FE0F78"/>
    <w:rsid w:val="00FE18D3"/>
    <w:rsid w:val="00FE1A18"/>
    <w:rsid w:val="00FE7A02"/>
    <w:rsid w:val="00FF03B2"/>
    <w:rsid w:val="00FF0CC7"/>
    <w:rsid w:val="00FF0E6B"/>
    <w:rsid w:val="00FF2EDC"/>
    <w:rsid w:val="00FF493C"/>
    <w:rsid w:val="00FF555E"/>
    <w:rsid w:val="00FF74B3"/>
    <w:rsid w:val="00FF77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3DE094"/>
  <w15:chartTrackingRefBased/>
  <w15:docId w15:val="{0745A92C-DE5B-49B0-B98F-456DCE095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46CAB"/>
    <w:pPr>
      <w:spacing w:before="120" w:after="0" w:line="240" w:lineRule="auto"/>
      <w:jc w:val="both"/>
    </w:pPr>
    <w:rPr>
      <w:rFonts w:ascii="Ebrima" w:hAnsi="Ebrima"/>
      <w:sz w:val="20"/>
    </w:rPr>
  </w:style>
  <w:style w:type="paragraph" w:styleId="Virsraksts1">
    <w:name w:val="heading 1"/>
    <w:basedOn w:val="Parasts"/>
    <w:next w:val="Parasts"/>
    <w:link w:val="Virsraksts1Rakstz"/>
    <w:uiPriority w:val="9"/>
    <w:qFormat/>
    <w:rsid w:val="00A74FE9"/>
    <w:pPr>
      <w:keepNext/>
      <w:keepLines/>
      <w:numPr>
        <w:numId w:val="40"/>
      </w:numPr>
      <w:spacing w:before="240"/>
      <w:outlineLvl w:val="0"/>
    </w:pPr>
    <w:rPr>
      <w:rFonts w:eastAsiaTheme="majorEastAsia" w:cstheme="majorBidi"/>
      <w:color w:val="033466" w:themeColor="accent3" w:themeShade="40"/>
      <w:sz w:val="28"/>
      <w:szCs w:val="32"/>
    </w:rPr>
  </w:style>
  <w:style w:type="paragraph" w:styleId="Virsraksts2">
    <w:name w:val="heading 2"/>
    <w:basedOn w:val="Parasts"/>
    <w:next w:val="Parasts"/>
    <w:link w:val="Virsraksts2Rakstz"/>
    <w:uiPriority w:val="9"/>
    <w:unhideWhenUsed/>
    <w:qFormat/>
    <w:rsid w:val="001B4D40"/>
    <w:pPr>
      <w:keepNext/>
      <w:keepLines/>
      <w:numPr>
        <w:numId w:val="3"/>
      </w:numPr>
      <w:spacing w:before="240" w:after="120"/>
      <w:ind w:left="0" w:firstLine="0"/>
      <w:jc w:val="left"/>
      <w:outlineLvl w:val="1"/>
    </w:pPr>
    <w:rPr>
      <w:rFonts w:eastAsiaTheme="majorEastAsia" w:cstheme="majorBidi"/>
      <w:color w:val="0675E6" w:themeColor="accent5" w:themeShade="80"/>
      <w:sz w:val="26"/>
      <w:szCs w:val="26"/>
    </w:rPr>
  </w:style>
  <w:style w:type="paragraph" w:styleId="Virsraksts3">
    <w:name w:val="heading 3"/>
    <w:basedOn w:val="Parasts"/>
    <w:next w:val="Parasts"/>
    <w:link w:val="Virsraksts3Rakstz"/>
    <w:uiPriority w:val="9"/>
    <w:unhideWhenUsed/>
    <w:qFormat/>
    <w:rsid w:val="00775015"/>
    <w:pPr>
      <w:keepNext/>
      <w:keepLines/>
      <w:spacing w:before="40"/>
      <w:outlineLvl w:val="2"/>
    </w:pPr>
    <w:rPr>
      <w:rFonts w:eastAsiaTheme="majorEastAsia" w:cstheme="majorBidi"/>
      <w:b/>
      <w:szCs w:val="24"/>
    </w:rPr>
  </w:style>
  <w:style w:type="paragraph" w:styleId="Virsraksts6">
    <w:name w:val="heading 6"/>
    <w:basedOn w:val="Parasts"/>
    <w:next w:val="Parasts"/>
    <w:link w:val="Virsraksts6Rakstz"/>
    <w:autoRedefine/>
    <w:uiPriority w:val="9"/>
    <w:unhideWhenUsed/>
    <w:qFormat/>
    <w:rsid w:val="005645C5"/>
    <w:pPr>
      <w:keepNext/>
      <w:keepLines/>
      <w:numPr>
        <w:numId w:val="1"/>
      </w:numPr>
      <w:spacing w:before="0" w:after="160"/>
      <w:ind w:left="3969"/>
      <w:jc w:val="center"/>
      <w:outlineLvl w:val="5"/>
    </w:pPr>
    <w:rPr>
      <w:rFonts w:eastAsiaTheme="majorEastAsia" w:cstheme="majorBidi"/>
      <w:i/>
      <w:iCs/>
      <w:smallCaps/>
      <w:lang w:eastAsia="ko-KR"/>
    </w:rPr>
  </w:style>
  <w:style w:type="paragraph" w:styleId="Virsraksts7">
    <w:name w:val="heading 7"/>
    <w:basedOn w:val="Parasts"/>
    <w:next w:val="Parasts"/>
    <w:link w:val="Virsraksts7Rakstz"/>
    <w:uiPriority w:val="9"/>
    <w:unhideWhenUsed/>
    <w:qFormat/>
    <w:rsid w:val="00664C22"/>
    <w:pPr>
      <w:keepNext/>
      <w:keepLines/>
      <w:spacing w:before="40"/>
      <w:outlineLvl w:val="6"/>
    </w:pPr>
    <w:rPr>
      <w:rFonts w:asciiTheme="majorHAnsi" w:eastAsiaTheme="majorEastAsia" w:hAnsiTheme="majorHAnsi" w:cstheme="majorBidi"/>
      <w:i/>
      <w:iCs/>
      <w:color w:val="044F9C"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List Paragraph1"/>
    <w:basedOn w:val="Parasts"/>
    <w:link w:val="SarakstarindkopaRakstz"/>
    <w:uiPriority w:val="34"/>
    <w:qFormat/>
    <w:rsid w:val="00091779"/>
    <w:pPr>
      <w:ind w:left="720"/>
      <w:contextualSpacing/>
    </w:pPr>
  </w:style>
  <w:style w:type="character" w:customStyle="1" w:styleId="Virsraksts6Rakstz">
    <w:name w:val="Virsraksts 6 Rakstz."/>
    <w:basedOn w:val="Noklusjumarindkopasfonts"/>
    <w:link w:val="Virsraksts6"/>
    <w:uiPriority w:val="9"/>
    <w:rsid w:val="005645C5"/>
    <w:rPr>
      <w:rFonts w:ascii="Ebrima" w:eastAsiaTheme="majorEastAsia" w:hAnsi="Ebrima" w:cstheme="majorBidi"/>
      <w:i/>
      <w:iCs/>
      <w:smallCaps/>
      <w:sz w:val="20"/>
      <w:lang w:eastAsia="ko-KR"/>
    </w:rPr>
  </w:style>
  <w:style w:type="paragraph" w:styleId="Vresteksts">
    <w:name w:val="footnote text"/>
    <w:aliases w:val="Footnote,Fußnote"/>
    <w:basedOn w:val="Parasts"/>
    <w:link w:val="VrestekstsRakstz"/>
    <w:uiPriority w:val="99"/>
    <w:unhideWhenUsed/>
    <w:qFormat/>
    <w:rsid w:val="00A66AD9"/>
    <w:rPr>
      <w:szCs w:val="20"/>
    </w:rPr>
  </w:style>
  <w:style w:type="character" w:customStyle="1" w:styleId="VrestekstsRakstz">
    <w:name w:val="Vēres teksts Rakstz."/>
    <w:aliases w:val="Footnote Rakstz.,Fußnote Rakstz."/>
    <w:basedOn w:val="Noklusjumarindkopasfonts"/>
    <w:link w:val="Vresteksts"/>
    <w:uiPriority w:val="99"/>
    <w:rsid w:val="00A66AD9"/>
    <w:rPr>
      <w:rFonts w:ascii="Ebrima" w:hAnsi="Ebrima"/>
      <w:sz w:val="20"/>
      <w:szCs w:val="20"/>
    </w:rPr>
  </w:style>
  <w:style w:type="character" w:styleId="Vresatsauce">
    <w:name w:val="footnote reference"/>
    <w:aliases w:val="Footnote Reference Number,Footnote symbol,Footnote Refernece,ftref"/>
    <w:basedOn w:val="Noklusjumarindkopasfonts"/>
    <w:uiPriority w:val="99"/>
    <w:unhideWhenUsed/>
    <w:rsid w:val="00A66AD9"/>
    <w:rPr>
      <w:vertAlign w:val="superscript"/>
    </w:rPr>
  </w:style>
  <w:style w:type="character" w:styleId="Hipersaite">
    <w:name w:val="Hyperlink"/>
    <w:basedOn w:val="Noklusjumarindkopasfonts"/>
    <w:uiPriority w:val="99"/>
    <w:unhideWhenUsed/>
    <w:rsid w:val="00E57792"/>
    <w:rPr>
      <w:color w:val="0563C1" w:themeColor="hyperlink"/>
      <w:u w:val="single"/>
    </w:rPr>
  </w:style>
  <w:style w:type="character" w:styleId="Neatrisintapieminana">
    <w:name w:val="Unresolved Mention"/>
    <w:basedOn w:val="Noklusjumarindkopasfonts"/>
    <w:uiPriority w:val="99"/>
    <w:semiHidden/>
    <w:unhideWhenUsed/>
    <w:rsid w:val="00E57792"/>
    <w:rPr>
      <w:color w:val="605E5C"/>
      <w:shd w:val="clear" w:color="auto" w:fill="E1DFDD"/>
    </w:rPr>
  </w:style>
  <w:style w:type="table" w:styleId="Reatabula">
    <w:name w:val="Table Grid"/>
    <w:basedOn w:val="Parastatabula"/>
    <w:uiPriority w:val="59"/>
    <w:rsid w:val="00794F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E93394"/>
    <w:pPr>
      <w:tabs>
        <w:tab w:val="center" w:pos="4153"/>
        <w:tab w:val="right" w:pos="8306"/>
      </w:tabs>
      <w:spacing w:before="0"/>
    </w:pPr>
  </w:style>
  <w:style w:type="character" w:customStyle="1" w:styleId="GalveneRakstz">
    <w:name w:val="Galvene Rakstz."/>
    <w:basedOn w:val="Noklusjumarindkopasfonts"/>
    <w:link w:val="Galvene"/>
    <w:uiPriority w:val="99"/>
    <w:rsid w:val="00E93394"/>
    <w:rPr>
      <w:rFonts w:ascii="Ebrima" w:hAnsi="Ebrima"/>
      <w:sz w:val="20"/>
    </w:rPr>
  </w:style>
  <w:style w:type="paragraph" w:styleId="Kjene">
    <w:name w:val="footer"/>
    <w:basedOn w:val="Parasts"/>
    <w:link w:val="KjeneRakstz"/>
    <w:uiPriority w:val="99"/>
    <w:unhideWhenUsed/>
    <w:rsid w:val="00E93394"/>
    <w:pPr>
      <w:tabs>
        <w:tab w:val="center" w:pos="4153"/>
        <w:tab w:val="right" w:pos="8306"/>
      </w:tabs>
      <w:spacing w:before="0"/>
    </w:pPr>
  </w:style>
  <w:style w:type="character" w:customStyle="1" w:styleId="KjeneRakstz">
    <w:name w:val="Kājene Rakstz."/>
    <w:basedOn w:val="Noklusjumarindkopasfonts"/>
    <w:link w:val="Kjene"/>
    <w:uiPriority w:val="99"/>
    <w:rsid w:val="00E93394"/>
    <w:rPr>
      <w:rFonts w:ascii="Ebrima" w:hAnsi="Ebrima"/>
      <w:sz w:val="20"/>
    </w:rPr>
  </w:style>
  <w:style w:type="table" w:styleId="Reatabula4-izclums5">
    <w:name w:val="Grid Table 4 Accent 5"/>
    <w:basedOn w:val="Parastatabula"/>
    <w:uiPriority w:val="49"/>
    <w:rsid w:val="00FB3046"/>
    <w:pPr>
      <w:spacing w:after="0" w:line="240" w:lineRule="auto"/>
    </w:pPr>
    <w:tblPr>
      <w:tblStyleRowBandSize w:val="1"/>
      <w:tblStyleColBandSize w:val="1"/>
      <w:tblBorders>
        <w:top w:val="single" w:sz="4" w:space="0" w:color="E8F3FE" w:themeColor="accent5" w:themeTint="99"/>
        <w:left w:val="single" w:sz="4" w:space="0" w:color="E8F3FE" w:themeColor="accent5" w:themeTint="99"/>
        <w:bottom w:val="single" w:sz="4" w:space="0" w:color="E8F3FE" w:themeColor="accent5" w:themeTint="99"/>
        <w:right w:val="single" w:sz="4" w:space="0" w:color="E8F3FE" w:themeColor="accent5" w:themeTint="99"/>
        <w:insideH w:val="single" w:sz="4" w:space="0" w:color="E8F3FE" w:themeColor="accent5" w:themeTint="99"/>
        <w:insideV w:val="single" w:sz="4" w:space="0" w:color="E8F3FE" w:themeColor="accent5" w:themeTint="99"/>
      </w:tblBorders>
    </w:tblPr>
    <w:tblStylePr w:type="firstRow">
      <w:rPr>
        <w:b/>
        <w:bCs/>
        <w:color w:val="FFFFFF" w:themeColor="background1"/>
      </w:rPr>
      <w:tblPr/>
      <w:tcPr>
        <w:tcBorders>
          <w:top w:val="single" w:sz="4" w:space="0" w:color="DAECFE" w:themeColor="accent5"/>
          <w:left w:val="single" w:sz="4" w:space="0" w:color="DAECFE" w:themeColor="accent5"/>
          <w:bottom w:val="single" w:sz="4" w:space="0" w:color="DAECFE" w:themeColor="accent5"/>
          <w:right w:val="single" w:sz="4" w:space="0" w:color="DAECFE" w:themeColor="accent5"/>
          <w:insideH w:val="nil"/>
          <w:insideV w:val="nil"/>
        </w:tcBorders>
        <w:shd w:val="clear" w:color="auto" w:fill="DAECFE" w:themeFill="accent5"/>
      </w:tcPr>
    </w:tblStylePr>
    <w:tblStylePr w:type="lastRow">
      <w:rPr>
        <w:b/>
        <w:bCs/>
      </w:rPr>
      <w:tblPr/>
      <w:tcPr>
        <w:tcBorders>
          <w:top w:val="double" w:sz="4" w:space="0" w:color="DAECFE" w:themeColor="accent5"/>
        </w:tcBorders>
      </w:tcPr>
    </w:tblStylePr>
    <w:tblStylePr w:type="firstCol">
      <w:rPr>
        <w:b/>
        <w:bCs/>
      </w:rPr>
    </w:tblStylePr>
    <w:tblStylePr w:type="lastCol">
      <w:rPr>
        <w:b/>
        <w:bCs/>
      </w:rPr>
    </w:tblStylePr>
    <w:tblStylePr w:type="band1Vert">
      <w:tblPr/>
      <w:tcPr>
        <w:shd w:val="clear" w:color="auto" w:fill="F7FBFE" w:themeFill="accent5" w:themeFillTint="33"/>
      </w:tcPr>
    </w:tblStylePr>
    <w:tblStylePr w:type="band1Horz">
      <w:tblPr/>
      <w:tcPr>
        <w:shd w:val="clear" w:color="auto" w:fill="F7FBFE" w:themeFill="accent5" w:themeFillTint="33"/>
      </w:tcPr>
    </w:tblStylePr>
  </w:style>
  <w:style w:type="table" w:styleId="Reatabula4-izclums3">
    <w:name w:val="Grid Table 4 Accent 3"/>
    <w:basedOn w:val="Parastatabula"/>
    <w:uiPriority w:val="49"/>
    <w:rsid w:val="00FB3046"/>
    <w:pPr>
      <w:spacing w:after="0" w:line="240" w:lineRule="auto"/>
    </w:pPr>
    <w:tblPr>
      <w:tblStyleRowBandSize w:val="1"/>
      <w:tblStyleColBandSize w:val="1"/>
      <w:tblBorders>
        <w:top w:val="single" w:sz="4" w:space="0" w:color="CDE5FD" w:themeColor="accent3" w:themeTint="99"/>
        <w:left w:val="single" w:sz="4" w:space="0" w:color="CDE5FD" w:themeColor="accent3" w:themeTint="99"/>
        <w:bottom w:val="single" w:sz="4" w:space="0" w:color="CDE5FD" w:themeColor="accent3" w:themeTint="99"/>
        <w:right w:val="single" w:sz="4" w:space="0" w:color="CDE5FD" w:themeColor="accent3" w:themeTint="99"/>
        <w:insideH w:val="single" w:sz="4" w:space="0" w:color="CDE5FD" w:themeColor="accent3" w:themeTint="99"/>
        <w:insideV w:val="single" w:sz="4" w:space="0" w:color="CDE5FD" w:themeColor="accent3" w:themeTint="99"/>
      </w:tblBorders>
    </w:tblPr>
    <w:tblStylePr w:type="firstRow">
      <w:rPr>
        <w:b/>
        <w:bCs/>
        <w:color w:val="FFFFFF" w:themeColor="background1"/>
      </w:rPr>
      <w:tblPr/>
      <w:tcPr>
        <w:tcBorders>
          <w:top w:val="single" w:sz="4" w:space="0" w:color="ACD4FC" w:themeColor="accent3"/>
          <w:left w:val="single" w:sz="4" w:space="0" w:color="ACD4FC" w:themeColor="accent3"/>
          <w:bottom w:val="single" w:sz="4" w:space="0" w:color="ACD4FC" w:themeColor="accent3"/>
          <w:right w:val="single" w:sz="4" w:space="0" w:color="ACD4FC" w:themeColor="accent3"/>
          <w:insideH w:val="nil"/>
          <w:insideV w:val="nil"/>
        </w:tcBorders>
        <w:shd w:val="clear" w:color="auto" w:fill="ACD4FC" w:themeFill="accent3"/>
      </w:tcPr>
    </w:tblStylePr>
    <w:tblStylePr w:type="lastRow">
      <w:rPr>
        <w:b/>
        <w:bCs/>
      </w:rPr>
      <w:tblPr/>
      <w:tcPr>
        <w:tcBorders>
          <w:top w:val="double" w:sz="4" w:space="0" w:color="ACD4FC" w:themeColor="accent3"/>
        </w:tcBorders>
      </w:tcPr>
    </w:tblStylePr>
    <w:tblStylePr w:type="firstCol">
      <w:rPr>
        <w:b/>
        <w:bCs/>
      </w:rPr>
    </w:tblStylePr>
    <w:tblStylePr w:type="lastCol">
      <w:rPr>
        <w:b/>
        <w:bCs/>
      </w:rPr>
    </w:tblStylePr>
    <w:tblStylePr w:type="band1Vert">
      <w:tblPr/>
      <w:tcPr>
        <w:shd w:val="clear" w:color="auto" w:fill="EEF6FE" w:themeFill="accent3" w:themeFillTint="33"/>
      </w:tcPr>
    </w:tblStylePr>
    <w:tblStylePr w:type="band1Horz">
      <w:tblPr/>
      <w:tcPr>
        <w:shd w:val="clear" w:color="auto" w:fill="EEF6FE" w:themeFill="accent3" w:themeFillTint="33"/>
      </w:tcPr>
    </w:tblStylePr>
  </w:style>
  <w:style w:type="character" w:customStyle="1" w:styleId="Virsraksts2Rakstz">
    <w:name w:val="Virsraksts 2 Rakstz."/>
    <w:basedOn w:val="Noklusjumarindkopasfonts"/>
    <w:link w:val="Virsraksts2"/>
    <w:uiPriority w:val="9"/>
    <w:rsid w:val="001B4D40"/>
    <w:rPr>
      <w:rFonts w:ascii="Ebrima" w:eastAsiaTheme="majorEastAsia" w:hAnsi="Ebrima" w:cstheme="majorBidi"/>
      <w:color w:val="0675E6" w:themeColor="accent5" w:themeShade="80"/>
      <w:sz w:val="26"/>
      <w:szCs w:val="26"/>
    </w:rPr>
  </w:style>
  <w:style w:type="character" w:customStyle="1" w:styleId="Virsraksts1Rakstz">
    <w:name w:val="Virsraksts 1 Rakstz."/>
    <w:basedOn w:val="Noklusjumarindkopasfonts"/>
    <w:link w:val="Virsraksts1"/>
    <w:uiPriority w:val="9"/>
    <w:rsid w:val="00A74FE9"/>
    <w:rPr>
      <w:rFonts w:ascii="Ebrima" w:eastAsiaTheme="majorEastAsia" w:hAnsi="Ebrima" w:cstheme="majorBidi"/>
      <w:color w:val="033466" w:themeColor="accent3" w:themeShade="40"/>
      <w:sz w:val="28"/>
      <w:szCs w:val="32"/>
    </w:rPr>
  </w:style>
  <w:style w:type="paragraph" w:styleId="Saturardtjavirsraksts">
    <w:name w:val="TOC Heading"/>
    <w:basedOn w:val="Virsraksts1"/>
    <w:next w:val="Parasts"/>
    <w:uiPriority w:val="39"/>
    <w:unhideWhenUsed/>
    <w:qFormat/>
    <w:rsid w:val="00386A21"/>
    <w:pPr>
      <w:spacing w:line="259" w:lineRule="auto"/>
      <w:jc w:val="left"/>
      <w:outlineLvl w:val="9"/>
    </w:pPr>
    <w:rPr>
      <w:rFonts w:asciiTheme="majorHAnsi" w:hAnsiTheme="majorHAnsi"/>
      <w:b/>
      <w:color w:val="0678EA" w:themeColor="accent1" w:themeShade="BF"/>
      <w:sz w:val="32"/>
      <w:lang w:eastAsia="lv-LV"/>
    </w:rPr>
  </w:style>
  <w:style w:type="paragraph" w:styleId="Saturs1">
    <w:name w:val="toc 1"/>
    <w:basedOn w:val="Parasts"/>
    <w:next w:val="Parasts"/>
    <w:autoRedefine/>
    <w:uiPriority w:val="39"/>
    <w:unhideWhenUsed/>
    <w:rsid w:val="00386A21"/>
    <w:pPr>
      <w:spacing w:after="100"/>
    </w:pPr>
  </w:style>
  <w:style w:type="paragraph" w:styleId="Saturs2">
    <w:name w:val="toc 2"/>
    <w:basedOn w:val="Parasts"/>
    <w:next w:val="Parasts"/>
    <w:autoRedefine/>
    <w:uiPriority w:val="39"/>
    <w:unhideWhenUsed/>
    <w:rsid w:val="00386A21"/>
    <w:pPr>
      <w:spacing w:after="100"/>
      <w:ind w:left="200"/>
    </w:pPr>
  </w:style>
  <w:style w:type="table" w:styleId="Vienkratabula4">
    <w:name w:val="Plain Table 4"/>
    <w:basedOn w:val="Parastatabula"/>
    <w:uiPriority w:val="44"/>
    <w:rsid w:val="00D70026"/>
    <w:pPr>
      <w:spacing w:after="0" w:line="240" w:lineRule="auto"/>
    </w:pPr>
    <w:rPr>
      <w:lang w:val="en-US" w:eastAsia="ko-K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Izmantotahipersaite">
    <w:name w:val="FollowedHyperlink"/>
    <w:basedOn w:val="Noklusjumarindkopasfonts"/>
    <w:uiPriority w:val="99"/>
    <w:semiHidden/>
    <w:unhideWhenUsed/>
    <w:rsid w:val="0058142E"/>
    <w:rPr>
      <w:color w:val="954F72" w:themeColor="followedHyperlink"/>
      <w:u w:val="single"/>
    </w:rPr>
  </w:style>
  <w:style w:type="table" w:styleId="Reatabula4-izclums4">
    <w:name w:val="Grid Table 4 Accent 4"/>
    <w:basedOn w:val="Parastatabula"/>
    <w:uiPriority w:val="49"/>
    <w:rsid w:val="000122B0"/>
    <w:pPr>
      <w:spacing w:after="0" w:line="240" w:lineRule="auto"/>
    </w:pPr>
    <w:tblPr>
      <w:tblStyleRowBandSize w:val="1"/>
      <w:tblStyleColBandSize w:val="1"/>
      <w:tblBorders>
        <w:top w:val="single" w:sz="4" w:space="0" w:color="C8F3C5" w:themeColor="accent4" w:themeTint="99"/>
        <w:left w:val="single" w:sz="4" w:space="0" w:color="C8F3C5" w:themeColor="accent4" w:themeTint="99"/>
        <w:bottom w:val="single" w:sz="4" w:space="0" w:color="C8F3C5" w:themeColor="accent4" w:themeTint="99"/>
        <w:right w:val="single" w:sz="4" w:space="0" w:color="C8F3C5" w:themeColor="accent4" w:themeTint="99"/>
        <w:insideH w:val="single" w:sz="4" w:space="0" w:color="C8F3C5" w:themeColor="accent4" w:themeTint="99"/>
        <w:insideV w:val="single" w:sz="4" w:space="0" w:color="C8F3C5" w:themeColor="accent4" w:themeTint="99"/>
      </w:tblBorders>
    </w:tblPr>
    <w:tblStylePr w:type="firstRow">
      <w:rPr>
        <w:b/>
        <w:bCs/>
        <w:color w:val="FFFFFF" w:themeColor="background1"/>
      </w:rPr>
      <w:tblPr/>
      <w:tcPr>
        <w:tcBorders>
          <w:top w:val="single" w:sz="4" w:space="0" w:color="A4EB9F" w:themeColor="accent4"/>
          <w:left w:val="single" w:sz="4" w:space="0" w:color="A4EB9F" w:themeColor="accent4"/>
          <w:bottom w:val="single" w:sz="4" w:space="0" w:color="A4EB9F" w:themeColor="accent4"/>
          <w:right w:val="single" w:sz="4" w:space="0" w:color="A4EB9F" w:themeColor="accent4"/>
          <w:insideH w:val="nil"/>
          <w:insideV w:val="nil"/>
        </w:tcBorders>
        <w:shd w:val="clear" w:color="auto" w:fill="A4EB9F" w:themeFill="accent4"/>
      </w:tcPr>
    </w:tblStylePr>
    <w:tblStylePr w:type="lastRow">
      <w:rPr>
        <w:b/>
        <w:bCs/>
      </w:rPr>
      <w:tblPr/>
      <w:tcPr>
        <w:tcBorders>
          <w:top w:val="double" w:sz="4" w:space="0" w:color="A4EB9F" w:themeColor="accent4"/>
        </w:tcBorders>
      </w:tcPr>
    </w:tblStylePr>
    <w:tblStylePr w:type="firstCol">
      <w:rPr>
        <w:b/>
        <w:bCs/>
      </w:rPr>
    </w:tblStylePr>
    <w:tblStylePr w:type="lastCol">
      <w:rPr>
        <w:b/>
        <w:bCs/>
      </w:rPr>
    </w:tblStylePr>
    <w:tblStylePr w:type="band1Vert">
      <w:tblPr/>
      <w:tcPr>
        <w:shd w:val="clear" w:color="auto" w:fill="ECFBEB" w:themeFill="accent4" w:themeFillTint="33"/>
      </w:tcPr>
    </w:tblStylePr>
    <w:tblStylePr w:type="band1Horz">
      <w:tblPr/>
      <w:tcPr>
        <w:shd w:val="clear" w:color="auto" w:fill="ECFBEB" w:themeFill="accent4" w:themeFillTint="33"/>
      </w:tcPr>
    </w:tblStylePr>
  </w:style>
  <w:style w:type="table" w:styleId="Vienkratabula1">
    <w:name w:val="Plain Table 1"/>
    <w:basedOn w:val="Parastatabula"/>
    <w:uiPriority w:val="41"/>
    <w:rsid w:val="007D4D5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pple-style-span">
    <w:name w:val="apple-style-span"/>
    <w:rsid w:val="00F36C85"/>
  </w:style>
  <w:style w:type="paragraph" w:customStyle="1" w:styleId="Parastais">
    <w:name w:val="Parastais"/>
    <w:basedOn w:val="Parasts"/>
    <w:link w:val="ParastaisChar"/>
    <w:rsid w:val="00F36C85"/>
    <w:pPr>
      <w:spacing w:before="0" w:after="200"/>
    </w:pPr>
    <w:rPr>
      <w:rFonts w:ascii="Tahoma" w:hAnsi="Tahoma"/>
    </w:rPr>
  </w:style>
  <w:style w:type="character" w:customStyle="1" w:styleId="ParastaisChar">
    <w:name w:val="Parastais Char"/>
    <w:basedOn w:val="Noklusjumarindkopasfonts"/>
    <w:link w:val="Parastais"/>
    <w:rsid w:val="00F36C85"/>
    <w:rPr>
      <w:rFonts w:ascii="Tahoma" w:hAnsi="Tahoma"/>
      <w:sz w:val="20"/>
    </w:rPr>
  </w:style>
  <w:style w:type="paragraph" w:styleId="Bezatstarpm">
    <w:name w:val="No Spacing"/>
    <w:uiPriority w:val="1"/>
    <w:qFormat/>
    <w:rsid w:val="003C6D61"/>
    <w:pPr>
      <w:spacing w:after="0" w:line="240" w:lineRule="auto"/>
      <w:jc w:val="both"/>
    </w:pPr>
    <w:rPr>
      <w:rFonts w:ascii="Ebrima" w:hAnsi="Ebrima"/>
      <w:sz w:val="20"/>
    </w:rPr>
  </w:style>
  <w:style w:type="character" w:styleId="Izteiksmgs">
    <w:name w:val="Strong"/>
    <w:basedOn w:val="Noklusjumarindkopasfonts"/>
    <w:uiPriority w:val="22"/>
    <w:qFormat/>
    <w:rsid w:val="00523C8B"/>
    <w:rPr>
      <w:b/>
      <w:bCs/>
    </w:rPr>
  </w:style>
  <w:style w:type="table" w:styleId="Reatabula1gaia-izclums2">
    <w:name w:val="Grid Table 1 Light Accent 2"/>
    <w:basedOn w:val="Parastatabula"/>
    <w:uiPriority w:val="46"/>
    <w:rsid w:val="006931C8"/>
    <w:pPr>
      <w:spacing w:after="0" w:line="240" w:lineRule="auto"/>
    </w:pPr>
    <w:tblPr>
      <w:tblStyleRowBandSize w:val="1"/>
      <w:tblStyleColBandSize w:val="1"/>
      <w:tblBorders>
        <w:top w:val="single" w:sz="4" w:space="0" w:color="B8F0DD" w:themeColor="accent2" w:themeTint="66"/>
        <w:left w:val="single" w:sz="4" w:space="0" w:color="B8F0DD" w:themeColor="accent2" w:themeTint="66"/>
        <w:bottom w:val="single" w:sz="4" w:space="0" w:color="B8F0DD" w:themeColor="accent2" w:themeTint="66"/>
        <w:right w:val="single" w:sz="4" w:space="0" w:color="B8F0DD" w:themeColor="accent2" w:themeTint="66"/>
        <w:insideH w:val="single" w:sz="4" w:space="0" w:color="B8F0DD" w:themeColor="accent2" w:themeTint="66"/>
        <w:insideV w:val="single" w:sz="4" w:space="0" w:color="B8F0DD" w:themeColor="accent2" w:themeTint="66"/>
      </w:tblBorders>
    </w:tblPr>
    <w:tblStylePr w:type="firstRow">
      <w:rPr>
        <w:b/>
        <w:bCs/>
      </w:rPr>
      <w:tblPr/>
      <w:tcPr>
        <w:tcBorders>
          <w:bottom w:val="single" w:sz="12" w:space="0" w:color="94E8CC" w:themeColor="accent2" w:themeTint="99"/>
        </w:tcBorders>
      </w:tcPr>
    </w:tblStylePr>
    <w:tblStylePr w:type="lastRow">
      <w:rPr>
        <w:b/>
        <w:bCs/>
      </w:rPr>
      <w:tblPr/>
      <w:tcPr>
        <w:tcBorders>
          <w:top w:val="double" w:sz="2" w:space="0" w:color="94E8CC" w:themeColor="accent2" w:themeTint="99"/>
        </w:tcBorders>
      </w:tcPr>
    </w:tblStylePr>
    <w:tblStylePr w:type="firstCol">
      <w:rPr>
        <w:b/>
        <w:bCs/>
      </w:rPr>
    </w:tblStylePr>
    <w:tblStylePr w:type="lastCol">
      <w:rPr>
        <w:b/>
        <w:bCs/>
      </w:rPr>
    </w:tblStylePr>
  </w:style>
  <w:style w:type="character" w:customStyle="1" w:styleId="Virsraksts3Rakstz">
    <w:name w:val="Virsraksts 3 Rakstz."/>
    <w:basedOn w:val="Noklusjumarindkopasfonts"/>
    <w:link w:val="Virsraksts3"/>
    <w:uiPriority w:val="9"/>
    <w:rsid w:val="00775015"/>
    <w:rPr>
      <w:rFonts w:ascii="Ebrima" w:eastAsiaTheme="majorEastAsia" w:hAnsi="Ebrima" w:cstheme="majorBidi"/>
      <w:b/>
      <w:sz w:val="20"/>
      <w:szCs w:val="24"/>
    </w:rPr>
  </w:style>
  <w:style w:type="character" w:styleId="Izclums">
    <w:name w:val="Emphasis"/>
    <w:basedOn w:val="Noklusjumarindkopasfonts"/>
    <w:uiPriority w:val="20"/>
    <w:qFormat/>
    <w:rsid w:val="003E466C"/>
    <w:rPr>
      <w:i/>
      <w:iCs/>
    </w:rPr>
  </w:style>
  <w:style w:type="table" w:styleId="Reatabula2-izclums5">
    <w:name w:val="Grid Table 2 Accent 5"/>
    <w:basedOn w:val="Parastatabula"/>
    <w:uiPriority w:val="47"/>
    <w:rsid w:val="00EE180D"/>
    <w:pPr>
      <w:spacing w:after="0" w:line="240" w:lineRule="auto"/>
    </w:pPr>
    <w:tblPr>
      <w:tblStyleRowBandSize w:val="1"/>
      <w:tblStyleColBandSize w:val="1"/>
      <w:tblBorders>
        <w:top w:val="single" w:sz="2" w:space="0" w:color="E8F3FE" w:themeColor="accent5" w:themeTint="99"/>
        <w:bottom w:val="single" w:sz="2" w:space="0" w:color="E8F3FE" w:themeColor="accent5" w:themeTint="99"/>
        <w:insideH w:val="single" w:sz="2" w:space="0" w:color="E8F3FE" w:themeColor="accent5" w:themeTint="99"/>
        <w:insideV w:val="single" w:sz="2" w:space="0" w:color="E8F3FE" w:themeColor="accent5" w:themeTint="99"/>
      </w:tblBorders>
    </w:tblPr>
    <w:tblStylePr w:type="firstRow">
      <w:rPr>
        <w:b/>
        <w:bCs/>
      </w:rPr>
      <w:tblPr/>
      <w:tcPr>
        <w:tcBorders>
          <w:top w:val="nil"/>
          <w:bottom w:val="single" w:sz="12" w:space="0" w:color="E8F3FE" w:themeColor="accent5" w:themeTint="99"/>
          <w:insideH w:val="nil"/>
          <w:insideV w:val="nil"/>
        </w:tcBorders>
        <w:shd w:val="clear" w:color="auto" w:fill="FFFFFF" w:themeFill="background1"/>
      </w:tcPr>
    </w:tblStylePr>
    <w:tblStylePr w:type="lastRow">
      <w:rPr>
        <w:b/>
        <w:bCs/>
      </w:rPr>
      <w:tblPr/>
      <w:tcPr>
        <w:tcBorders>
          <w:top w:val="double" w:sz="2" w:space="0" w:color="E8F3F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7FBFE" w:themeFill="accent5" w:themeFillTint="33"/>
      </w:tcPr>
    </w:tblStylePr>
    <w:tblStylePr w:type="band1Horz">
      <w:tblPr/>
      <w:tcPr>
        <w:shd w:val="clear" w:color="auto" w:fill="F7FBFE" w:themeFill="accent5" w:themeFillTint="33"/>
      </w:tcPr>
    </w:tblStylePr>
  </w:style>
  <w:style w:type="paragraph" w:styleId="Balonteksts">
    <w:name w:val="Balloon Text"/>
    <w:basedOn w:val="Parasts"/>
    <w:link w:val="BalontekstsRakstz"/>
    <w:uiPriority w:val="99"/>
    <w:semiHidden/>
    <w:unhideWhenUsed/>
    <w:rsid w:val="001452BB"/>
    <w:pPr>
      <w:spacing w:before="0"/>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452BB"/>
    <w:rPr>
      <w:rFonts w:ascii="Segoe UI" w:hAnsi="Segoe UI" w:cs="Segoe UI"/>
      <w:sz w:val="18"/>
      <w:szCs w:val="18"/>
    </w:rPr>
  </w:style>
  <w:style w:type="paragraph" w:customStyle="1" w:styleId="TableParagraph">
    <w:name w:val="Table Paragraph"/>
    <w:basedOn w:val="Parasts"/>
    <w:uiPriority w:val="1"/>
    <w:qFormat/>
    <w:rsid w:val="00CE1A3D"/>
    <w:pPr>
      <w:widowControl w:val="0"/>
      <w:autoSpaceDE w:val="0"/>
      <w:autoSpaceDN w:val="0"/>
      <w:spacing w:before="0"/>
      <w:jc w:val="left"/>
    </w:pPr>
    <w:rPr>
      <w:rFonts w:ascii="Arial" w:eastAsia="Arial" w:hAnsi="Arial" w:cs="Times New Roman"/>
      <w:sz w:val="22"/>
      <w:lang w:val="lv" w:eastAsia="lv"/>
    </w:rPr>
  </w:style>
  <w:style w:type="table" w:styleId="Sarakstatabula3-izclums1">
    <w:name w:val="List Table 3 Accent 1"/>
    <w:basedOn w:val="Parastatabula"/>
    <w:uiPriority w:val="48"/>
    <w:rsid w:val="00CE1A3D"/>
    <w:pPr>
      <w:spacing w:after="0" w:line="240" w:lineRule="auto"/>
    </w:pPr>
    <w:rPr>
      <w:lang w:val="en-US" w:eastAsia="ko-KR"/>
    </w:rPr>
    <w:tblPr>
      <w:tblStyleRowBandSize w:val="1"/>
      <w:tblStyleColBandSize w:val="1"/>
      <w:tblBorders>
        <w:top w:val="single" w:sz="4" w:space="0" w:color="48A1FA" w:themeColor="accent1"/>
        <w:left w:val="single" w:sz="4" w:space="0" w:color="48A1FA" w:themeColor="accent1"/>
        <w:bottom w:val="single" w:sz="4" w:space="0" w:color="48A1FA" w:themeColor="accent1"/>
        <w:right w:val="single" w:sz="4" w:space="0" w:color="48A1FA" w:themeColor="accent1"/>
      </w:tblBorders>
    </w:tblPr>
    <w:tblStylePr w:type="firstRow">
      <w:rPr>
        <w:b/>
        <w:bCs/>
        <w:color w:val="FFFFFF" w:themeColor="background1"/>
      </w:rPr>
      <w:tblPr/>
      <w:tcPr>
        <w:shd w:val="clear" w:color="auto" w:fill="48A1FA" w:themeFill="accent1"/>
      </w:tcPr>
    </w:tblStylePr>
    <w:tblStylePr w:type="lastRow">
      <w:rPr>
        <w:b/>
        <w:bCs/>
      </w:rPr>
      <w:tblPr/>
      <w:tcPr>
        <w:tcBorders>
          <w:top w:val="double" w:sz="4" w:space="0" w:color="48A1F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8A1FA" w:themeColor="accent1"/>
          <w:right w:val="single" w:sz="4" w:space="0" w:color="48A1FA" w:themeColor="accent1"/>
        </w:tcBorders>
      </w:tcPr>
    </w:tblStylePr>
    <w:tblStylePr w:type="band1Horz">
      <w:tblPr/>
      <w:tcPr>
        <w:tcBorders>
          <w:top w:val="single" w:sz="4" w:space="0" w:color="48A1FA" w:themeColor="accent1"/>
          <w:bottom w:val="single" w:sz="4" w:space="0" w:color="48A1F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8A1FA" w:themeColor="accent1"/>
          <w:left w:val="nil"/>
        </w:tcBorders>
      </w:tcPr>
    </w:tblStylePr>
    <w:tblStylePr w:type="swCell">
      <w:tblPr/>
      <w:tcPr>
        <w:tcBorders>
          <w:top w:val="double" w:sz="4" w:space="0" w:color="48A1FA" w:themeColor="accent1"/>
          <w:right w:val="nil"/>
        </w:tcBorders>
      </w:tcPr>
    </w:tblStylePr>
  </w:style>
  <w:style w:type="table" w:styleId="Reatabulagaia">
    <w:name w:val="Grid Table Light"/>
    <w:basedOn w:val="Parastatabula"/>
    <w:uiPriority w:val="40"/>
    <w:rsid w:val="004333B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Virsraksts7Rakstz">
    <w:name w:val="Virsraksts 7 Rakstz."/>
    <w:basedOn w:val="Noklusjumarindkopasfonts"/>
    <w:link w:val="Virsraksts7"/>
    <w:uiPriority w:val="9"/>
    <w:rsid w:val="00664C22"/>
    <w:rPr>
      <w:rFonts w:asciiTheme="majorHAnsi" w:eastAsiaTheme="majorEastAsia" w:hAnsiTheme="majorHAnsi" w:cstheme="majorBidi"/>
      <w:i/>
      <w:iCs/>
      <w:color w:val="044F9C" w:themeColor="accent1" w:themeShade="7F"/>
      <w:sz w:val="20"/>
    </w:rPr>
  </w:style>
  <w:style w:type="paragraph" w:styleId="Paraststmeklis">
    <w:name w:val="Normal (Web)"/>
    <w:basedOn w:val="Parasts"/>
    <w:uiPriority w:val="99"/>
    <w:semiHidden/>
    <w:unhideWhenUsed/>
    <w:rsid w:val="00E13ECC"/>
    <w:pPr>
      <w:spacing w:before="100" w:beforeAutospacing="1" w:after="100" w:afterAutospacing="1"/>
      <w:jc w:val="left"/>
    </w:pPr>
    <w:rPr>
      <w:rFonts w:ascii="Times New Roman" w:eastAsiaTheme="minorEastAsia" w:hAnsi="Times New Roman" w:cs="Times New Roman"/>
      <w:sz w:val="24"/>
      <w:szCs w:val="24"/>
      <w:lang w:eastAsia="lv-LV"/>
    </w:rPr>
  </w:style>
  <w:style w:type="paragraph" w:styleId="Nosaukums">
    <w:name w:val="Title"/>
    <w:basedOn w:val="Parasts"/>
    <w:next w:val="Parasts"/>
    <w:link w:val="NosaukumsRakstz"/>
    <w:uiPriority w:val="10"/>
    <w:qFormat/>
    <w:rsid w:val="0094305E"/>
    <w:pPr>
      <w:contextualSpacing/>
    </w:pPr>
    <w:rPr>
      <w:rFonts w:eastAsiaTheme="majorEastAsia" w:cstheme="majorBidi"/>
      <w:color w:val="323E4F" w:themeColor="text2" w:themeShade="BF"/>
      <w:kern w:val="28"/>
      <w:sz w:val="80"/>
      <w:szCs w:val="52"/>
      <w:lang w:val="en-US" w:eastAsia="ko-KR"/>
      <w14:ligatures w14:val="standard"/>
      <w14:numForm w14:val="oldStyle"/>
    </w:rPr>
  </w:style>
  <w:style w:type="character" w:customStyle="1" w:styleId="NosaukumsRakstz">
    <w:name w:val="Nosaukums Rakstz."/>
    <w:basedOn w:val="Noklusjumarindkopasfonts"/>
    <w:link w:val="Nosaukums"/>
    <w:uiPriority w:val="10"/>
    <w:rsid w:val="0094305E"/>
    <w:rPr>
      <w:rFonts w:ascii="Ebrima" w:eastAsiaTheme="majorEastAsia" w:hAnsi="Ebrima" w:cstheme="majorBidi"/>
      <w:color w:val="323E4F" w:themeColor="text2" w:themeShade="BF"/>
      <w:kern w:val="28"/>
      <w:sz w:val="80"/>
      <w:szCs w:val="52"/>
      <w:lang w:val="en-US" w:eastAsia="ko-KR"/>
      <w14:ligatures w14:val="standard"/>
      <w14:numForm w14:val="oldStyle"/>
    </w:rPr>
  </w:style>
  <w:style w:type="paragraph" w:styleId="Apakvirsraksts">
    <w:name w:val="Subtitle"/>
    <w:basedOn w:val="Parasts"/>
    <w:next w:val="Parasts"/>
    <w:link w:val="ApakvirsrakstsRakstz"/>
    <w:uiPriority w:val="11"/>
    <w:qFormat/>
    <w:rsid w:val="0094305E"/>
    <w:pPr>
      <w:numPr>
        <w:ilvl w:val="1"/>
      </w:numPr>
      <w:spacing w:after="120"/>
    </w:pPr>
    <w:rPr>
      <w:rFonts w:eastAsiaTheme="majorEastAsia" w:cstheme="majorBidi"/>
      <w:iCs/>
      <w:color w:val="44546A" w:themeColor="text2"/>
      <w:sz w:val="32"/>
      <w:szCs w:val="24"/>
      <w:lang w:val="en-US" w:eastAsia="ko-KR" w:bidi="hi-IN"/>
    </w:rPr>
  </w:style>
  <w:style w:type="character" w:customStyle="1" w:styleId="ApakvirsrakstsRakstz">
    <w:name w:val="Apakšvirsraksts Rakstz."/>
    <w:basedOn w:val="Noklusjumarindkopasfonts"/>
    <w:link w:val="Apakvirsraksts"/>
    <w:uiPriority w:val="11"/>
    <w:rsid w:val="0094305E"/>
    <w:rPr>
      <w:rFonts w:ascii="Ebrima" w:eastAsiaTheme="majorEastAsia" w:hAnsi="Ebrima" w:cstheme="majorBidi"/>
      <w:iCs/>
      <w:color w:val="44546A" w:themeColor="text2"/>
      <w:sz w:val="32"/>
      <w:szCs w:val="24"/>
      <w:lang w:val="en-US" w:eastAsia="ko-KR" w:bidi="hi-IN"/>
    </w:rPr>
  </w:style>
  <w:style w:type="paragraph" w:customStyle="1" w:styleId="ATTLI">
    <w:name w:val="ATTĒLI"/>
    <w:basedOn w:val="Virsraksts6"/>
    <w:link w:val="ATTLIChar"/>
    <w:qFormat/>
    <w:rsid w:val="002A409E"/>
    <w:pPr>
      <w:ind w:left="0" w:firstLine="0"/>
      <w:jc w:val="right"/>
    </w:pPr>
  </w:style>
  <w:style w:type="table" w:styleId="Reatabula1gaia">
    <w:name w:val="Grid Table 1 Light"/>
    <w:basedOn w:val="Parastatabula"/>
    <w:uiPriority w:val="46"/>
    <w:rsid w:val="00AF6505"/>
    <w:pPr>
      <w:spacing w:after="0" w:line="240" w:lineRule="auto"/>
    </w:pPr>
    <w:rPr>
      <w:lang w:val="en-US" w:eastAsia="ko-KR"/>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TTLIChar">
    <w:name w:val="ATTĒLI Char"/>
    <w:basedOn w:val="Virsraksts6Rakstz"/>
    <w:link w:val="ATTLI"/>
    <w:rsid w:val="002A409E"/>
    <w:rPr>
      <w:rFonts w:ascii="Ebrima" w:eastAsiaTheme="majorEastAsia" w:hAnsi="Ebrima" w:cstheme="majorBidi"/>
      <w:i/>
      <w:iCs/>
      <w:smallCaps/>
      <w:sz w:val="20"/>
      <w:lang w:eastAsia="ko-KR"/>
    </w:rPr>
  </w:style>
  <w:style w:type="table" w:styleId="Reatabula4-izclums1">
    <w:name w:val="Grid Table 4 Accent 1"/>
    <w:basedOn w:val="Parastatabula"/>
    <w:uiPriority w:val="49"/>
    <w:rsid w:val="00AF6505"/>
    <w:pPr>
      <w:spacing w:after="0" w:line="240" w:lineRule="auto"/>
    </w:pPr>
    <w:rPr>
      <w:lang w:val="en-US" w:eastAsia="ko-KR"/>
    </w:rPr>
    <w:tblPr>
      <w:tblStyleRowBandSize w:val="1"/>
      <w:tblStyleColBandSize w:val="1"/>
      <w:tblBorders>
        <w:top w:val="single" w:sz="4" w:space="0" w:color="91C6FC" w:themeColor="accent1" w:themeTint="99"/>
        <w:left w:val="single" w:sz="4" w:space="0" w:color="91C6FC" w:themeColor="accent1" w:themeTint="99"/>
        <w:bottom w:val="single" w:sz="4" w:space="0" w:color="91C6FC" w:themeColor="accent1" w:themeTint="99"/>
        <w:right w:val="single" w:sz="4" w:space="0" w:color="91C6FC" w:themeColor="accent1" w:themeTint="99"/>
        <w:insideH w:val="single" w:sz="4" w:space="0" w:color="91C6FC" w:themeColor="accent1" w:themeTint="99"/>
        <w:insideV w:val="single" w:sz="4" w:space="0" w:color="91C6FC" w:themeColor="accent1" w:themeTint="99"/>
      </w:tblBorders>
    </w:tblPr>
    <w:tblStylePr w:type="firstRow">
      <w:rPr>
        <w:b/>
        <w:bCs/>
        <w:color w:val="FFFFFF" w:themeColor="background1"/>
      </w:rPr>
      <w:tblPr/>
      <w:tcPr>
        <w:tcBorders>
          <w:top w:val="single" w:sz="4" w:space="0" w:color="48A1FA" w:themeColor="accent1"/>
          <w:left w:val="single" w:sz="4" w:space="0" w:color="48A1FA" w:themeColor="accent1"/>
          <w:bottom w:val="single" w:sz="4" w:space="0" w:color="48A1FA" w:themeColor="accent1"/>
          <w:right w:val="single" w:sz="4" w:space="0" w:color="48A1FA" w:themeColor="accent1"/>
          <w:insideH w:val="nil"/>
          <w:insideV w:val="nil"/>
        </w:tcBorders>
        <w:shd w:val="clear" w:color="auto" w:fill="48A1FA" w:themeFill="accent1"/>
      </w:tcPr>
    </w:tblStylePr>
    <w:tblStylePr w:type="lastRow">
      <w:rPr>
        <w:b/>
        <w:bCs/>
      </w:rPr>
      <w:tblPr/>
      <w:tcPr>
        <w:tcBorders>
          <w:top w:val="double" w:sz="4" w:space="0" w:color="48A1FA" w:themeColor="accent1"/>
        </w:tcBorders>
      </w:tcPr>
    </w:tblStylePr>
    <w:tblStylePr w:type="firstCol">
      <w:rPr>
        <w:b/>
        <w:bCs/>
      </w:rPr>
    </w:tblStylePr>
    <w:tblStylePr w:type="lastCol">
      <w:rPr>
        <w:b/>
        <w:bCs/>
      </w:rPr>
    </w:tblStylePr>
    <w:tblStylePr w:type="band1Vert">
      <w:tblPr/>
      <w:tcPr>
        <w:shd w:val="clear" w:color="auto" w:fill="DAECFE" w:themeFill="accent1" w:themeFillTint="33"/>
      </w:tcPr>
    </w:tblStylePr>
    <w:tblStylePr w:type="band1Horz">
      <w:tblPr/>
      <w:tcPr>
        <w:shd w:val="clear" w:color="auto" w:fill="DAECFE" w:themeFill="accent1" w:themeFillTint="33"/>
      </w:tcPr>
    </w:tblStylePr>
  </w:style>
  <w:style w:type="table" w:styleId="Reatabula4-izclums2">
    <w:name w:val="Grid Table 4 Accent 2"/>
    <w:basedOn w:val="Parastatabula"/>
    <w:uiPriority w:val="49"/>
    <w:rsid w:val="00AF6505"/>
    <w:pPr>
      <w:spacing w:after="0" w:line="240" w:lineRule="auto"/>
    </w:pPr>
    <w:rPr>
      <w:lang w:val="en-US" w:eastAsia="ko-KR"/>
    </w:rPr>
    <w:tblPr>
      <w:tblStyleRowBandSize w:val="1"/>
      <w:tblStyleColBandSize w:val="1"/>
      <w:tblBorders>
        <w:top w:val="single" w:sz="4" w:space="0" w:color="8A6C48"/>
        <w:left w:val="single" w:sz="4" w:space="0" w:color="8A6C48"/>
        <w:bottom w:val="single" w:sz="4" w:space="0" w:color="8A6C48"/>
        <w:right w:val="single" w:sz="4" w:space="0" w:color="8A6C48"/>
        <w:insideH w:val="single" w:sz="4" w:space="0" w:color="8A6C48"/>
        <w:insideV w:val="single" w:sz="4" w:space="0" w:color="8A6C48"/>
      </w:tblBorders>
    </w:tblPr>
    <w:tblStylePr w:type="firstRow">
      <w:rPr>
        <w:b/>
        <w:bCs/>
        <w:color w:val="FFFFFF" w:themeColor="background1"/>
      </w:rPr>
      <w:tblPr/>
      <w:tcPr>
        <w:tcBorders>
          <w:top w:val="single" w:sz="4" w:space="0" w:color="4EDAAB" w:themeColor="accent2"/>
          <w:left w:val="single" w:sz="4" w:space="0" w:color="4EDAAB" w:themeColor="accent2"/>
          <w:bottom w:val="single" w:sz="4" w:space="0" w:color="4EDAAB" w:themeColor="accent2"/>
          <w:right w:val="single" w:sz="4" w:space="0" w:color="4EDAAB" w:themeColor="accent2"/>
          <w:insideH w:val="nil"/>
          <w:insideV w:val="nil"/>
        </w:tcBorders>
        <w:shd w:val="clear" w:color="auto" w:fill="4EDAAB" w:themeFill="accent2"/>
      </w:tcPr>
    </w:tblStylePr>
    <w:tblStylePr w:type="lastRow">
      <w:rPr>
        <w:b/>
        <w:bCs/>
      </w:rPr>
      <w:tblPr/>
      <w:tcPr>
        <w:tcBorders>
          <w:top w:val="double" w:sz="4" w:space="0" w:color="4EDAAB" w:themeColor="accent2"/>
        </w:tcBorders>
      </w:tcPr>
    </w:tblStylePr>
    <w:tblStylePr w:type="firstCol">
      <w:rPr>
        <w:b/>
        <w:bCs/>
      </w:rPr>
    </w:tblStylePr>
    <w:tblStylePr w:type="lastCol">
      <w:rPr>
        <w:b/>
        <w:bCs/>
      </w:rPr>
    </w:tblStylePr>
    <w:tblStylePr w:type="band1Vert">
      <w:tblPr/>
      <w:tcPr>
        <w:shd w:val="clear" w:color="auto" w:fill="DBF7EE" w:themeFill="accent2" w:themeFillTint="33"/>
      </w:tcPr>
    </w:tblStylePr>
    <w:tblStylePr w:type="band1Horz">
      <w:tblPr/>
      <w:tcPr>
        <w:shd w:val="clear" w:color="auto" w:fill="DBF7EE" w:themeFill="accent2" w:themeFillTint="33"/>
      </w:tcPr>
    </w:tblStylePr>
  </w:style>
  <w:style w:type="table" w:styleId="Reatabula4-izclums6">
    <w:name w:val="Grid Table 4 Accent 6"/>
    <w:basedOn w:val="Parastatabula"/>
    <w:uiPriority w:val="49"/>
    <w:rsid w:val="00B76A8F"/>
    <w:pPr>
      <w:spacing w:after="0" w:line="240" w:lineRule="auto"/>
    </w:pPr>
    <w:tblPr>
      <w:tblStyleRowBandSize w:val="1"/>
      <w:tblStyleColBandSize w:val="1"/>
      <w:tblBorders>
        <w:top w:val="single" w:sz="4" w:space="0" w:color="BEC7D4" w:themeColor="accent6" w:themeTint="99"/>
        <w:left w:val="single" w:sz="4" w:space="0" w:color="BEC7D4" w:themeColor="accent6" w:themeTint="99"/>
        <w:bottom w:val="single" w:sz="4" w:space="0" w:color="BEC7D4" w:themeColor="accent6" w:themeTint="99"/>
        <w:right w:val="single" w:sz="4" w:space="0" w:color="BEC7D4" w:themeColor="accent6" w:themeTint="99"/>
        <w:insideH w:val="single" w:sz="4" w:space="0" w:color="BEC7D4" w:themeColor="accent6" w:themeTint="99"/>
        <w:insideV w:val="single" w:sz="4" w:space="0" w:color="BEC7D4" w:themeColor="accent6" w:themeTint="99"/>
      </w:tblBorders>
    </w:tblPr>
    <w:tblStylePr w:type="firstRow">
      <w:rPr>
        <w:b/>
        <w:bCs/>
        <w:color w:val="FFFFFF" w:themeColor="background1"/>
      </w:rPr>
      <w:tblPr/>
      <w:tcPr>
        <w:tcBorders>
          <w:top w:val="single" w:sz="4" w:space="0" w:color="93A3B8" w:themeColor="accent6"/>
          <w:left w:val="single" w:sz="4" w:space="0" w:color="93A3B8" w:themeColor="accent6"/>
          <w:bottom w:val="single" w:sz="4" w:space="0" w:color="93A3B8" w:themeColor="accent6"/>
          <w:right w:val="single" w:sz="4" w:space="0" w:color="93A3B8" w:themeColor="accent6"/>
          <w:insideH w:val="nil"/>
          <w:insideV w:val="nil"/>
        </w:tcBorders>
        <w:shd w:val="clear" w:color="auto" w:fill="93A3B8" w:themeFill="accent6"/>
      </w:tcPr>
    </w:tblStylePr>
    <w:tblStylePr w:type="lastRow">
      <w:rPr>
        <w:b/>
        <w:bCs/>
      </w:rPr>
      <w:tblPr/>
      <w:tcPr>
        <w:tcBorders>
          <w:top w:val="double" w:sz="4" w:space="0" w:color="93A3B8" w:themeColor="accent6"/>
        </w:tcBorders>
      </w:tcPr>
    </w:tblStylePr>
    <w:tblStylePr w:type="firstCol">
      <w:rPr>
        <w:b/>
        <w:bCs/>
      </w:rPr>
    </w:tblStylePr>
    <w:tblStylePr w:type="lastCol">
      <w:rPr>
        <w:b/>
        <w:bCs/>
      </w:rPr>
    </w:tblStylePr>
    <w:tblStylePr w:type="band1Vert">
      <w:tblPr/>
      <w:tcPr>
        <w:shd w:val="clear" w:color="auto" w:fill="E9ECF0" w:themeFill="accent6" w:themeFillTint="33"/>
      </w:tcPr>
    </w:tblStylePr>
    <w:tblStylePr w:type="band1Horz">
      <w:tblPr/>
      <w:tcPr>
        <w:shd w:val="clear" w:color="auto" w:fill="E9ECF0" w:themeFill="accent6" w:themeFillTint="33"/>
      </w:tcPr>
    </w:tblStylePr>
  </w:style>
  <w:style w:type="paragraph" w:customStyle="1" w:styleId="Default">
    <w:name w:val="Default"/>
    <w:rsid w:val="00630825"/>
    <w:pPr>
      <w:autoSpaceDE w:val="0"/>
      <w:autoSpaceDN w:val="0"/>
      <w:adjustRightInd w:val="0"/>
      <w:spacing w:after="0" w:line="240" w:lineRule="auto"/>
    </w:pPr>
    <w:rPr>
      <w:rFonts w:ascii="Segoe Print" w:hAnsi="Segoe Print" w:cs="Segoe Print"/>
      <w:color w:val="000000"/>
      <w:sz w:val="24"/>
      <w:szCs w:val="24"/>
    </w:rPr>
  </w:style>
  <w:style w:type="table" w:styleId="Reatabula5tuma-izclums2">
    <w:name w:val="Grid Table 5 Dark Accent 2"/>
    <w:basedOn w:val="Parastatabula"/>
    <w:uiPriority w:val="50"/>
    <w:rsid w:val="0063082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7E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DAA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DAA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DAA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DAAB" w:themeFill="accent2"/>
      </w:tcPr>
    </w:tblStylePr>
    <w:tblStylePr w:type="band1Vert">
      <w:tblPr/>
      <w:tcPr>
        <w:shd w:val="clear" w:color="auto" w:fill="B8F0DD" w:themeFill="accent2" w:themeFillTint="66"/>
      </w:tcPr>
    </w:tblStylePr>
    <w:tblStylePr w:type="band1Horz">
      <w:tblPr/>
      <w:tcPr>
        <w:shd w:val="clear" w:color="auto" w:fill="B8F0DD" w:themeFill="accent2" w:themeFillTint="66"/>
      </w:tcPr>
    </w:tblStylePr>
  </w:style>
  <w:style w:type="table" w:styleId="Reatabula1gaia-izclums4">
    <w:name w:val="Grid Table 1 Light Accent 4"/>
    <w:basedOn w:val="Parastatabula"/>
    <w:uiPriority w:val="46"/>
    <w:rsid w:val="00311484"/>
    <w:pPr>
      <w:spacing w:after="0" w:line="240" w:lineRule="auto"/>
    </w:pPr>
    <w:tblPr>
      <w:tblStyleRowBandSize w:val="1"/>
      <w:tblStyleColBandSize w:val="1"/>
      <w:tblBorders>
        <w:top w:val="single" w:sz="4" w:space="0" w:color="DAF7D8" w:themeColor="accent4" w:themeTint="66"/>
        <w:left w:val="single" w:sz="4" w:space="0" w:color="DAF7D8" w:themeColor="accent4" w:themeTint="66"/>
        <w:bottom w:val="single" w:sz="4" w:space="0" w:color="DAF7D8" w:themeColor="accent4" w:themeTint="66"/>
        <w:right w:val="single" w:sz="4" w:space="0" w:color="DAF7D8" w:themeColor="accent4" w:themeTint="66"/>
        <w:insideH w:val="single" w:sz="4" w:space="0" w:color="DAF7D8" w:themeColor="accent4" w:themeTint="66"/>
        <w:insideV w:val="single" w:sz="4" w:space="0" w:color="DAF7D8" w:themeColor="accent4" w:themeTint="66"/>
      </w:tblBorders>
    </w:tblPr>
    <w:tblStylePr w:type="firstRow">
      <w:rPr>
        <w:b/>
        <w:bCs/>
      </w:rPr>
      <w:tblPr/>
      <w:tcPr>
        <w:tcBorders>
          <w:bottom w:val="single" w:sz="12" w:space="0" w:color="C8F3C5" w:themeColor="accent4" w:themeTint="99"/>
        </w:tcBorders>
      </w:tcPr>
    </w:tblStylePr>
    <w:tblStylePr w:type="lastRow">
      <w:rPr>
        <w:b/>
        <w:bCs/>
      </w:rPr>
      <w:tblPr/>
      <w:tcPr>
        <w:tcBorders>
          <w:top w:val="double" w:sz="2" w:space="0" w:color="C8F3C5" w:themeColor="accent4" w:themeTint="99"/>
        </w:tcBorders>
      </w:tcPr>
    </w:tblStylePr>
    <w:tblStylePr w:type="firstCol">
      <w:rPr>
        <w:b/>
        <w:bCs/>
      </w:rPr>
    </w:tblStylePr>
    <w:tblStylePr w:type="lastCol">
      <w:rPr>
        <w:b/>
        <w:bCs/>
      </w:rPr>
    </w:tblStylePr>
  </w:style>
  <w:style w:type="table" w:styleId="Reatabula5tuma-izclums5">
    <w:name w:val="Grid Table 5 Dark Accent 5"/>
    <w:basedOn w:val="Parastatabula"/>
    <w:uiPriority w:val="50"/>
    <w:rsid w:val="00311484"/>
    <w:pPr>
      <w:spacing w:after="0" w:line="240" w:lineRule="auto"/>
    </w:pPr>
    <w:rPr>
      <w:rFonts w:eastAsia="MS Mincho"/>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FBF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ECF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ECF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ECF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ECFE" w:themeFill="accent5"/>
      </w:tcPr>
    </w:tblStylePr>
    <w:tblStylePr w:type="band1Vert">
      <w:tblPr/>
      <w:tcPr>
        <w:shd w:val="clear" w:color="auto" w:fill="F0F7FE" w:themeFill="accent5" w:themeFillTint="66"/>
      </w:tcPr>
    </w:tblStylePr>
    <w:tblStylePr w:type="band1Horz">
      <w:tblPr/>
      <w:tcPr>
        <w:shd w:val="clear" w:color="auto" w:fill="F0F7FE" w:themeFill="accent5" w:themeFillTint="66"/>
      </w:tcPr>
    </w:tblStylePr>
  </w:style>
  <w:style w:type="table" w:styleId="Sarakstatabula3-izclums5">
    <w:name w:val="List Table 3 Accent 5"/>
    <w:basedOn w:val="Parastatabula"/>
    <w:uiPriority w:val="48"/>
    <w:rsid w:val="00C601AD"/>
    <w:pPr>
      <w:spacing w:after="0" w:line="240" w:lineRule="auto"/>
    </w:pPr>
    <w:rPr>
      <w:rFonts w:eastAsia="MS Mincho"/>
    </w:rPr>
    <w:tblPr>
      <w:tblStyleRowBandSize w:val="1"/>
      <w:tblStyleColBandSize w:val="1"/>
      <w:tblBorders>
        <w:top w:val="single" w:sz="4" w:space="0" w:color="DAECFE" w:themeColor="accent5"/>
        <w:left w:val="single" w:sz="4" w:space="0" w:color="DAECFE" w:themeColor="accent5"/>
        <w:bottom w:val="single" w:sz="4" w:space="0" w:color="DAECFE" w:themeColor="accent5"/>
        <w:right w:val="single" w:sz="4" w:space="0" w:color="DAECFE" w:themeColor="accent5"/>
      </w:tblBorders>
    </w:tblPr>
    <w:tblStylePr w:type="firstRow">
      <w:rPr>
        <w:b/>
        <w:bCs/>
        <w:color w:val="FFFFFF" w:themeColor="background1"/>
      </w:rPr>
      <w:tblPr/>
      <w:tcPr>
        <w:shd w:val="clear" w:color="auto" w:fill="DAECFE" w:themeFill="accent5"/>
      </w:tcPr>
    </w:tblStylePr>
    <w:tblStylePr w:type="lastRow">
      <w:rPr>
        <w:b/>
        <w:bCs/>
      </w:rPr>
      <w:tblPr/>
      <w:tcPr>
        <w:tcBorders>
          <w:top w:val="double" w:sz="4" w:space="0" w:color="DAECFE"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ECFE" w:themeColor="accent5"/>
          <w:right w:val="single" w:sz="4" w:space="0" w:color="DAECFE" w:themeColor="accent5"/>
        </w:tcBorders>
      </w:tcPr>
    </w:tblStylePr>
    <w:tblStylePr w:type="band1Horz">
      <w:tblPr/>
      <w:tcPr>
        <w:tcBorders>
          <w:top w:val="single" w:sz="4" w:space="0" w:color="DAECFE" w:themeColor="accent5"/>
          <w:bottom w:val="single" w:sz="4" w:space="0" w:color="DAECFE"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ECFE" w:themeColor="accent5"/>
          <w:left w:val="nil"/>
        </w:tcBorders>
      </w:tcPr>
    </w:tblStylePr>
    <w:tblStylePr w:type="swCell">
      <w:tblPr/>
      <w:tcPr>
        <w:tcBorders>
          <w:top w:val="double" w:sz="4" w:space="0" w:color="DAECFE" w:themeColor="accent5"/>
          <w:right w:val="nil"/>
        </w:tcBorders>
      </w:tcPr>
    </w:tblStylePr>
  </w:style>
  <w:style w:type="paragraph" w:customStyle="1" w:styleId="PersonalName">
    <w:name w:val="Personal Name"/>
    <w:basedOn w:val="Nosaukums"/>
    <w:qFormat/>
    <w:rsid w:val="00EC5D49"/>
    <w:rPr>
      <w:b/>
      <w:sz w:val="28"/>
      <w:szCs w:val="28"/>
    </w:rPr>
  </w:style>
  <w:style w:type="table" w:styleId="Reatabula5tuma-izclums3">
    <w:name w:val="Grid Table 5 Dark Accent 3"/>
    <w:basedOn w:val="Parastatabula"/>
    <w:uiPriority w:val="50"/>
    <w:rsid w:val="009E3BA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EF6F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CD4F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CD4F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CD4F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CD4FC" w:themeFill="accent3"/>
      </w:tcPr>
    </w:tblStylePr>
    <w:tblStylePr w:type="band1Vert">
      <w:tblPr/>
      <w:tcPr>
        <w:shd w:val="clear" w:color="auto" w:fill="DDEDFD" w:themeFill="accent3" w:themeFillTint="66"/>
      </w:tcPr>
    </w:tblStylePr>
    <w:tblStylePr w:type="band1Horz">
      <w:tblPr/>
      <w:tcPr>
        <w:shd w:val="clear" w:color="auto" w:fill="DDEDFD" w:themeFill="accent3" w:themeFillTint="66"/>
      </w:tcPr>
    </w:tblStylePr>
  </w:style>
  <w:style w:type="table" w:styleId="Sarakstatabula2-izclums4">
    <w:name w:val="List Table 2 Accent 4"/>
    <w:basedOn w:val="Parastatabula"/>
    <w:uiPriority w:val="47"/>
    <w:rsid w:val="009E3BAA"/>
    <w:pPr>
      <w:spacing w:after="0" w:line="240" w:lineRule="auto"/>
    </w:pPr>
    <w:tblPr>
      <w:tblStyleRowBandSize w:val="1"/>
      <w:tblStyleColBandSize w:val="1"/>
      <w:tblBorders>
        <w:top w:val="single" w:sz="4" w:space="0" w:color="C8F3C5" w:themeColor="accent4" w:themeTint="99"/>
        <w:bottom w:val="single" w:sz="4" w:space="0" w:color="C8F3C5" w:themeColor="accent4" w:themeTint="99"/>
        <w:insideH w:val="single" w:sz="4" w:space="0" w:color="C8F3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FBEB" w:themeFill="accent4" w:themeFillTint="33"/>
      </w:tcPr>
    </w:tblStylePr>
    <w:tblStylePr w:type="band1Horz">
      <w:tblPr/>
      <w:tcPr>
        <w:shd w:val="clear" w:color="auto" w:fill="ECFBEB" w:themeFill="accent4" w:themeFillTint="33"/>
      </w:tcPr>
    </w:tblStylePr>
  </w:style>
  <w:style w:type="table" w:styleId="Sarakstatabula1gaia-izclums3">
    <w:name w:val="List Table 1 Light Accent 3"/>
    <w:basedOn w:val="Parastatabula"/>
    <w:uiPriority w:val="46"/>
    <w:rsid w:val="009E3BAA"/>
    <w:pPr>
      <w:spacing w:after="0" w:line="240" w:lineRule="auto"/>
    </w:pPr>
    <w:tblPr>
      <w:tblStyleRowBandSize w:val="1"/>
      <w:tblStyleColBandSize w:val="1"/>
    </w:tblPr>
    <w:tblStylePr w:type="firstRow">
      <w:rPr>
        <w:b/>
        <w:bCs/>
      </w:rPr>
      <w:tblPr/>
      <w:tcPr>
        <w:tcBorders>
          <w:bottom w:val="single" w:sz="4" w:space="0" w:color="CDE5FD" w:themeColor="accent3" w:themeTint="99"/>
        </w:tcBorders>
      </w:tcPr>
    </w:tblStylePr>
    <w:tblStylePr w:type="lastRow">
      <w:rPr>
        <w:b/>
        <w:bCs/>
      </w:rPr>
      <w:tblPr/>
      <w:tcPr>
        <w:tcBorders>
          <w:top w:val="single" w:sz="4" w:space="0" w:color="CDE5FD" w:themeColor="accent3" w:themeTint="99"/>
        </w:tcBorders>
      </w:tcPr>
    </w:tblStylePr>
    <w:tblStylePr w:type="firstCol">
      <w:rPr>
        <w:b/>
        <w:bCs/>
      </w:rPr>
    </w:tblStylePr>
    <w:tblStylePr w:type="lastCol">
      <w:rPr>
        <w:b/>
        <w:bCs/>
      </w:rPr>
    </w:tblStylePr>
    <w:tblStylePr w:type="band1Vert">
      <w:tblPr/>
      <w:tcPr>
        <w:shd w:val="clear" w:color="auto" w:fill="EEF6FE" w:themeFill="accent3" w:themeFillTint="33"/>
      </w:tcPr>
    </w:tblStylePr>
    <w:tblStylePr w:type="band1Horz">
      <w:tblPr/>
      <w:tcPr>
        <w:shd w:val="clear" w:color="auto" w:fill="EEF6FE" w:themeFill="accent3" w:themeFillTint="33"/>
      </w:tcPr>
    </w:tblStylePr>
  </w:style>
  <w:style w:type="character" w:customStyle="1" w:styleId="SarakstarindkopaRakstz">
    <w:name w:val="Saraksta rindkopa Rakstz."/>
    <w:aliases w:val="Strip Rakstz.,List Paragraph1 Rakstz."/>
    <w:link w:val="Sarakstarindkopa"/>
    <w:uiPriority w:val="34"/>
    <w:rsid w:val="00DE7341"/>
    <w:rPr>
      <w:rFonts w:ascii="Ebrima" w:hAnsi="Ebrima"/>
      <w:sz w:val="20"/>
    </w:rPr>
  </w:style>
  <w:style w:type="table" w:styleId="Reatabula2-izclums4">
    <w:name w:val="Grid Table 2 Accent 4"/>
    <w:basedOn w:val="Parastatabula"/>
    <w:uiPriority w:val="47"/>
    <w:rsid w:val="00DC258E"/>
    <w:pPr>
      <w:spacing w:after="0" w:line="240" w:lineRule="auto"/>
    </w:pPr>
    <w:tblPr>
      <w:tblStyleRowBandSize w:val="1"/>
      <w:tblStyleColBandSize w:val="1"/>
      <w:tblBorders>
        <w:top w:val="single" w:sz="2" w:space="0" w:color="C8F3C5" w:themeColor="accent4" w:themeTint="99"/>
        <w:bottom w:val="single" w:sz="2" w:space="0" w:color="C8F3C5" w:themeColor="accent4" w:themeTint="99"/>
        <w:insideH w:val="single" w:sz="2" w:space="0" w:color="C8F3C5" w:themeColor="accent4" w:themeTint="99"/>
        <w:insideV w:val="single" w:sz="2" w:space="0" w:color="C8F3C5" w:themeColor="accent4" w:themeTint="99"/>
      </w:tblBorders>
    </w:tblPr>
    <w:tblStylePr w:type="firstRow">
      <w:rPr>
        <w:b/>
        <w:bCs/>
      </w:rPr>
      <w:tblPr/>
      <w:tcPr>
        <w:tcBorders>
          <w:top w:val="nil"/>
          <w:bottom w:val="single" w:sz="12" w:space="0" w:color="C8F3C5" w:themeColor="accent4" w:themeTint="99"/>
          <w:insideH w:val="nil"/>
          <w:insideV w:val="nil"/>
        </w:tcBorders>
        <w:shd w:val="clear" w:color="auto" w:fill="FFFFFF" w:themeFill="background1"/>
      </w:tcPr>
    </w:tblStylePr>
    <w:tblStylePr w:type="lastRow">
      <w:rPr>
        <w:b/>
        <w:bCs/>
      </w:rPr>
      <w:tblPr/>
      <w:tcPr>
        <w:tcBorders>
          <w:top w:val="double" w:sz="2" w:space="0" w:color="C8F3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BEB" w:themeFill="accent4" w:themeFillTint="33"/>
      </w:tcPr>
    </w:tblStylePr>
    <w:tblStylePr w:type="band1Horz">
      <w:tblPr/>
      <w:tcPr>
        <w:shd w:val="clear" w:color="auto" w:fill="ECFBEB" w:themeFill="accent4" w:themeFillTint="33"/>
      </w:tcPr>
    </w:tblStylePr>
  </w:style>
  <w:style w:type="table" w:styleId="Sarakstatabula1gaismas-izclums2">
    <w:name w:val="List Table 1 Light Accent 2"/>
    <w:basedOn w:val="Parastatabula"/>
    <w:uiPriority w:val="46"/>
    <w:rsid w:val="00DC258E"/>
    <w:pPr>
      <w:spacing w:after="0" w:line="240" w:lineRule="auto"/>
    </w:pPr>
    <w:tblPr>
      <w:tblStyleRowBandSize w:val="1"/>
      <w:tblStyleColBandSize w:val="1"/>
    </w:tblPr>
    <w:tblStylePr w:type="firstRow">
      <w:rPr>
        <w:b/>
        <w:bCs/>
      </w:rPr>
      <w:tblPr/>
      <w:tcPr>
        <w:tcBorders>
          <w:bottom w:val="single" w:sz="4" w:space="0" w:color="94E8CC" w:themeColor="accent2" w:themeTint="99"/>
        </w:tcBorders>
      </w:tcPr>
    </w:tblStylePr>
    <w:tblStylePr w:type="lastRow">
      <w:rPr>
        <w:b/>
        <w:bCs/>
      </w:rPr>
      <w:tblPr/>
      <w:tcPr>
        <w:tcBorders>
          <w:top w:val="single" w:sz="4" w:space="0" w:color="94E8CC" w:themeColor="accent2" w:themeTint="99"/>
        </w:tcBorders>
      </w:tcPr>
    </w:tblStylePr>
    <w:tblStylePr w:type="firstCol">
      <w:rPr>
        <w:b/>
        <w:bCs/>
      </w:rPr>
    </w:tblStylePr>
    <w:tblStylePr w:type="lastCol">
      <w:rPr>
        <w:b/>
        <w:bCs/>
      </w:rPr>
    </w:tblStylePr>
    <w:tblStylePr w:type="band1Vert">
      <w:tblPr/>
      <w:tcPr>
        <w:shd w:val="clear" w:color="auto" w:fill="DBF7EE" w:themeFill="accent2" w:themeFillTint="33"/>
      </w:tcPr>
    </w:tblStylePr>
    <w:tblStylePr w:type="band1Horz">
      <w:tblPr/>
      <w:tcPr>
        <w:shd w:val="clear" w:color="auto" w:fill="DBF7EE" w:themeFill="accent2" w:themeFillTint="33"/>
      </w:tcPr>
    </w:tblStylePr>
  </w:style>
  <w:style w:type="table" w:styleId="Vienkratabula2">
    <w:name w:val="Plain Table 2"/>
    <w:basedOn w:val="Parastatabula"/>
    <w:uiPriority w:val="42"/>
    <w:rsid w:val="007A4F3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Reatabula1gaia-izclums1">
    <w:name w:val="Grid Table 1 Light Accent 1"/>
    <w:basedOn w:val="Parastatabula"/>
    <w:uiPriority w:val="46"/>
    <w:rsid w:val="00F66C6E"/>
    <w:pPr>
      <w:spacing w:after="0" w:line="240" w:lineRule="auto"/>
    </w:pPr>
    <w:tblPr>
      <w:tblStyleRowBandSize w:val="1"/>
      <w:tblStyleColBandSize w:val="1"/>
      <w:tblBorders>
        <w:top w:val="single" w:sz="4" w:space="0" w:color="B5D9FD" w:themeColor="accent1" w:themeTint="66"/>
        <w:left w:val="single" w:sz="4" w:space="0" w:color="B5D9FD" w:themeColor="accent1" w:themeTint="66"/>
        <w:bottom w:val="single" w:sz="4" w:space="0" w:color="B5D9FD" w:themeColor="accent1" w:themeTint="66"/>
        <w:right w:val="single" w:sz="4" w:space="0" w:color="B5D9FD" w:themeColor="accent1" w:themeTint="66"/>
        <w:insideH w:val="single" w:sz="4" w:space="0" w:color="B5D9FD" w:themeColor="accent1" w:themeTint="66"/>
        <w:insideV w:val="single" w:sz="4" w:space="0" w:color="B5D9FD" w:themeColor="accent1" w:themeTint="66"/>
      </w:tblBorders>
    </w:tblPr>
    <w:tblStylePr w:type="firstRow">
      <w:rPr>
        <w:b/>
        <w:bCs/>
      </w:rPr>
      <w:tblPr/>
      <w:tcPr>
        <w:tcBorders>
          <w:bottom w:val="single" w:sz="12" w:space="0" w:color="91C6FC" w:themeColor="accent1" w:themeTint="99"/>
        </w:tcBorders>
      </w:tcPr>
    </w:tblStylePr>
    <w:tblStylePr w:type="lastRow">
      <w:rPr>
        <w:b/>
        <w:bCs/>
      </w:rPr>
      <w:tblPr/>
      <w:tcPr>
        <w:tcBorders>
          <w:top w:val="double" w:sz="2" w:space="0" w:color="91C6FC" w:themeColor="accent1" w:themeTint="99"/>
        </w:tcBorders>
      </w:tcPr>
    </w:tblStylePr>
    <w:tblStylePr w:type="firstCol">
      <w:rPr>
        <w:b/>
        <w:bCs/>
      </w:rPr>
    </w:tblStylePr>
    <w:tblStylePr w:type="lastCol">
      <w:rPr>
        <w:b/>
        <w:bCs/>
      </w:rPr>
    </w:tblStylePr>
  </w:style>
  <w:style w:type="table" w:styleId="Sarakstatabula3-izclums2">
    <w:name w:val="List Table 3 Accent 2"/>
    <w:basedOn w:val="Parastatabula"/>
    <w:uiPriority w:val="48"/>
    <w:rsid w:val="00F66C6E"/>
    <w:pPr>
      <w:spacing w:after="0" w:line="240" w:lineRule="auto"/>
    </w:pPr>
    <w:tblPr>
      <w:tblStyleRowBandSize w:val="1"/>
      <w:tblStyleColBandSize w:val="1"/>
      <w:tblBorders>
        <w:top w:val="single" w:sz="4" w:space="0" w:color="4EDAAB" w:themeColor="accent2"/>
        <w:left w:val="single" w:sz="4" w:space="0" w:color="4EDAAB" w:themeColor="accent2"/>
        <w:bottom w:val="single" w:sz="4" w:space="0" w:color="4EDAAB" w:themeColor="accent2"/>
        <w:right w:val="single" w:sz="4" w:space="0" w:color="4EDAAB" w:themeColor="accent2"/>
      </w:tblBorders>
    </w:tblPr>
    <w:tblStylePr w:type="firstRow">
      <w:rPr>
        <w:b/>
        <w:bCs/>
        <w:color w:val="FFFFFF" w:themeColor="background1"/>
      </w:rPr>
      <w:tblPr/>
      <w:tcPr>
        <w:shd w:val="clear" w:color="auto" w:fill="4EDAAB" w:themeFill="accent2"/>
      </w:tcPr>
    </w:tblStylePr>
    <w:tblStylePr w:type="lastRow">
      <w:rPr>
        <w:b/>
        <w:bCs/>
      </w:rPr>
      <w:tblPr/>
      <w:tcPr>
        <w:tcBorders>
          <w:top w:val="double" w:sz="4" w:space="0" w:color="4EDAA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DAAB" w:themeColor="accent2"/>
          <w:right w:val="single" w:sz="4" w:space="0" w:color="4EDAAB" w:themeColor="accent2"/>
        </w:tcBorders>
      </w:tcPr>
    </w:tblStylePr>
    <w:tblStylePr w:type="band1Horz">
      <w:tblPr/>
      <w:tcPr>
        <w:tcBorders>
          <w:top w:val="single" w:sz="4" w:space="0" w:color="4EDAAB" w:themeColor="accent2"/>
          <w:bottom w:val="single" w:sz="4" w:space="0" w:color="4EDAA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DAAB" w:themeColor="accent2"/>
          <w:left w:val="nil"/>
        </w:tcBorders>
      </w:tcPr>
    </w:tblStylePr>
    <w:tblStylePr w:type="swCell">
      <w:tblPr/>
      <w:tcPr>
        <w:tcBorders>
          <w:top w:val="double" w:sz="4" w:space="0" w:color="4EDAAB" w:themeColor="accent2"/>
          <w:right w:val="nil"/>
        </w:tcBorders>
      </w:tcPr>
    </w:tblStylePr>
  </w:style>
  <w:style w:type="table" w:styleId="Reatabula2-izclums3">
    <w:name w:val="Grid Table 2 Accent 3"/>
    <w:basedOn w:val="Parastatabula"/>
    <w:uiPriority w:val="47"/>
    <w:rsid w:val="00D425DB"/>
    <w:pPr>
      <w:spacing w:after="0" w:line="240" w:lineRule="auto"/>
    </w:pPr>
    <w:tblPr>
      <w:tblStyleRowBandSize w:val="1"/>
      <w:tblStyleColBandSize w:val="1"/>
      <w:tblBorders>
        <w:top w:val="single" w:sz="2" w:space="0" w:color="CDE5FD" w:themeColor="accent3" w:themeTint="99"/>
        <w:bottom w:val="single" w:sz="2" w:space="0" w:color="CDE5FD" w:themeColor="accent3" w:themeTint="99"/>
        <w:insideH w:val="single" w:sz="2" w:space="0" w:color="CDE5FD" w:themeColor="accent3" w:themeTint="99"/>
        <w:insideV w:val="single" w:sz="2" w:space="0" w:color="CDE5FD" w:themeColor="accent3" w:themeTint="99"/>
      </w:tblBorders>
    </w:tblPr>
    <w:tblStylePr w:type="firstRow">
      <w:rPr>
        <w:b/>
        <w:bCs/>
      </w:rPr>
      <w:tblPr/>
      <w:tcPr>
        <w:tcBorders>
          <w:top w:val="nil"/>
          <w:bottom w:val="single" w:sz="12" w:space="0" w:color="CDE5FD" w:themeColor="accent3" w:themeTint="99"/>
          <w:insideH w:val="nil"/>
          <w:insideV w:val="nil"/>
        </w:tcBorders>
        <w:shd w:val="clear" w:color="auto" w:fill="FFFFFF" w:themeFill="background1"/>
      </w:tcPr>
    </w:tblStylePr>
    <w:tblStylePr w:type="lastRow">
      <w:rPr>
        <w:b/>
        <w:bCs/>
      </w:rPr>
      <w:tblPr/>
      <w:tcPr>
        <w:tcBorders>
          <w:top w:val="double" w:sz="2" w:space="0" w:color="CDE5F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EF6FE" w:themeFill="accent3" w:themeFillTint="33"/>
      </w:tcPr>
    </w:tblStylePr>
    <w:tblStylePr w:type="band1Horz">
      <w:tblPr/>
      <w:tcPr>
        <w:shd w:val="clear" w:color="auto" w:fill="EEF6FE" w:themeFill="accent3" w:themeFillTint="33"/>
      </w:tcPr>
    </w:tblStylePr>
  </w:style>
  <w:style w:type="paragraph" w:customStyle="1" w:styleId="tvhtml">
    <w:name w:val="tv_html"/>
    <w:basedOn w:val="Parasts"/>
    <w:rsid w:val="00FA6358"/>
    <w:pPr>
      <w:spacing w:before="100" w:beforeAutospacing="1" w:after="100" w:afterAutospacing="1"/>
      <w:jc w:val="left"/>
    </w:pPr>
    <w:rPr>
      <w:rFonts w:ascii="Times New Roman" w:eastAsia="Times New Roman" w:hAnsi="Times New Roman" w:cs="Times New Roman"/>
      <w:sz w:val="24"/>
      <w:szCs w:val="24"/>
      <w:lang w:eastAsia="lv-LV"/>
    </w:rPr>
  </w:style>
  <w:style w:type="character" w:styleId="Intensvaatsauce">
    <w:name w:val="Intense Reference"/>
    <w:basedOn w:val="Noklusjumarindkopasfonts"/>
    <w:uiPriority w:val="32"/>
    <w:qFormat/>
    <w:rsid w:val="00EF4BE6"/>
    <w:rPr>
      <w:b/>
      <w:bCs/>
      <w:smallCaps/>
      <w:color w:val="48A1FA" w:themeColor="accent1"/>
      <w:spacing w:val="5"/>
    </w:rPr>
  </w:style>
  <w:style w:type="paragraph" w:styleId="Pamattekstaatkpe2">
    <w:name w:val="Body Text Indent 2"/>
    <w:basedOn w:val="Parasts"/>
    <w:link w:val="Pamattekstaatkpe2Rakstz"/>
    <w:rsid w:val="006D7B9D"/>
    <w:pPr>
      <w:spacing w:before="0" w:line="360" w:lineRule="auto"/>
      <w:ind w:firstLine="709"/>
    </w:pPr>
    <w:rPr>
      <w:rFonts w:ascii="Arial" w:eastAsia="Times New Roman" w:hAnsi="Arial" w:cs="Times New Roman"/>
      <w:sz w:val="24"/>
      <w:szCs w:val="20"/>
    </w:rPr>
  </w:style>
  <w:style w:type="character" w:customStyle="1" w:styleId="Pamattekstaatkpe2Rakstz">
    <w:name w:val="Pamatteksta atkāpe 2 Rakstz."/>
    <w:basedOn w:val="Noklusjumarindkopasfonts"/>
    <w:link w:val="Pamattekstaatkpe2"/>
    <w:rsid w:val="006D7B9D"/>
    <w:rPr>
      <w:rFonts w:ascii="Arial" w:eastAsia="Times New Roman" w:hAnsi="Arial" w:cs="Times New Roman"/>
      <w:sz w:val="24"/>
      <w:szCs w:val="20"/>
    </w:rPr>
  </w:style>
  <w:style w:type="character" w:styleId="Intensvsizclums">
    <w:name w:val="Intense Emphasis"/>
    <w:basedOn w:val="Noklusjumarindkopasfonts"/>
    <w:uiPriority w:val="21"/>
    <w:qFormat/>
    <w:rsid w:val="006D7B9D"/>
    <w:rPr>
      <w:i/>
      <w:iCs/>
      <w:color w:val="48A1FA" w:themeColor="accent1"/>
    </w:rPr>
  </w:style>
  <w:style w:type="character" w:styleId="Komentraatsauce">
    <w:name w:val="annotation reference"/>
    <w:basedOn w:val="Noklusjumarindkopasfonts"/>
    <w:uiPriority w:val="99"/>
    <w:semiHidden/>
    <w:unhideWhenUsed/>
    <w:rsid w:val="004C0839"/>
    <w:rPr>
      <w:sz w:val="16"/>
      <w:szCs w:val="16"/>
    </w:rPr>
  </w:style>
  <w:style w:type="paragraph" w:styleId="Komentrateksts">
    <w:name w:val="annotation text"/>
    <w:basedOn w:val="Parasts"/>
    <w:link w:val="KomentratekstsRakstz"/>
    <w:uiPriority w:val="99"/>
    <w:semiHidden/>
    <w:unhideWhenUsed/>
    <w:rsid w:val="004C0839"/>
    <w:rPr>
      <w:szCs w:val="20"/>
    </w:rPr>
  </w:style>
  <w:style w:type="character" w:customStyle="1" w:styleId="KomentratekstsRakstz">
    <w:name w:val="Komentāra teksts Rakstz."/>
    <w:basedOn w:val="Noklusjumarindkopasfonts"/>
    <w:link w:val="Komentrateksts"/>
    <w:uiPriority w:val="99"/>
    <w:semiHidden/>
    <w:rsid w:val="004C0839"/>
    <w:rPr>
      <w:rFonts w:ascii="Ebrima" w:hAnsi="Ebrima"/>
      <w:sz w:val="20"/>
      <w:szCs w:val="20"/>
    </w:rPr>
  </w:style>
  <w:style w:type="paragraph" w:styleId="Komentratma">
    <w:name w:val="annotation subject"/>
    <w:basedOn w:val="Komentrateksts"/>
    <w:next w:val="Komentrateksts"/>
    <w:link w:val="KomentratmaRakstz"/>
    <w:uiPriority w:val="99"/>
    <w:semiHidden/>
    <w:unhideWhenUsed/>
    <w:rsid w:val="004C0839"/>
    <w:rPr>
      <w:b/>
      <w:bCs/>
    </w:rPr>
  </w:style>
  <w:style w:type="character" w:customStyle="1" w:styleId="KomentratmaRakstz">
    <w:name w:val="Komentāra tēma Rakstz."/>
    <w:basedOn w:val="KomentratekstsRakstz"/>
    <w:link w:val="Komentratma"/>
    <w:uiPriority w:val="99"/>
    <w:semiHidden/>
    <w:rsid w:val="004C0839"/>
    <w:rPr>
      <w:rFonts w:ascii="Ebrima" w:hAnsi="Ebrima"/>
      <w:b/>
      <w:bCs/>
      <w:sz w:val="20"/>
      <w:szCs w:val="20"/>
    </w:rPr>
  </w:style>
  <w:style w:type="paragraph" w:customStyle="1" w:styleId="tv213">
    <w:name w:val="tv213"/>
    <w:basedOn w:val="Parasts"/>
    <w:rsid w:val="0090133D"/>
    <w:pPr>
      <w:spacing w:before="100" w:beforeAutospacing="1" w:after="100" w:afterAutospacing="1"/>
      <w:jc w:val="left"/>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714276">
      <w:bodyDiv w:val="1"/>
      <w:marLeft w:val="0"/>
      <w:marRight w:val="0"/>
      <w:marTop w:val="0"/>
      <w:marBottom w:val="0"/>
      <w:divBdr>
        <w:top w:val="none" w:sz="0" w:space="0" w:color="auto"/>
        <w:left w:val="none" w:sz="0" w:space="0" w:color="auto"/>
        <w:bottom w:val="none" w:sz="0" w:space="0" w:color="auto"/>
        <w:right w:val="none" w:sz="0" w:space="0" w:color="auto"/>
      </w:divBdr>
    </w:div>
    <w:div w:id="246118163">
      <w:bodyDiv w:val="1"/>
      <w:marLeft w:val="0"/>
      <w:marRight w:val="0"/>
      <w:marTop w:val="0"/>
      <w:marBottom w:val="0"/>
      <w:divBdr>
        <w:top w:val="none" w:sz="0" w:space="0" w:color="auto"/>
        <w:left w:val="none" w:sz="0" w:space="0" w:color="auto"/>
        <w:bottom w:val="none" w:sz="0" w:space="0" w:color="auto"/>
        <w:right w:val="none" w:sz="0" w:space="0" w:color="auto"/>
      </w:divBdr>
    </w:div>
    <w:div w:id="260450991">
      <w:bodyDiv w:val="1"/>
      <w:marLeft w:val="0"/>
      <w:marRight w:val="0"/>
      <w:marTop w:val="0"/>
      <w:marBottom w:val="0"/>
      <w:divBdr>
        <w:top w:val="none" w:sz="0" w:space="0" w:color="auto"/>
        <w:left w:val="none" w:sz="0" w:space="0" w:color="auto"/>
        <w:bottom w:val="none" w:sz="0" w:space="0" w:color="auto"/>
        <w:right w:val="none" w:sz="0" w:space="0" w:color="auto"/>
      </w:divBdr>
    </w:div>
    <w:div w:id="328798870">
      <w:bodyDiv w:val="1"/>
      <w:marLeft w:val="0"/>
      <w:marRight w:val="0"/>
      <w:marTop w:val="0"/>
      <w:marBottom w:val="0"/>
      <w:divBdr>
        <w:top w:val="none" w:sz="0" w:space="0" w:color="auto"/>
        <w:left w:val="none" w:sz="0" w:space="0" w:color="auto"/>
        <w:bottom w:val="none" w:sz="0" w:space="0" w:color="auto"/>
        <w:right w:val="none" w:sz="0" w:space="0" w:color="auto"/>
      </w:divBdr>
    </w:div>
    <w:div w:id="344478493">
      <w:bodyDiv w:val="1"/>
      <w:marLeft w:val="0"/>
      <w:marRight w:val="0"/>
      <w:marTop w:val="0"/>
      <w:marBottom w:val="0"/>
      <w:divBdr>
        <w:top w:val="none" w:sz="0" w:space="0" w:color="auto"/>
        <w:left w:val="none" w:sz="0" w:space="0" w:color="auto"/>
        <w:bottom w:val="none" w:sz="0" w:space="0" w:color="auto"/>
        <w:right w:val="none" w:sz="0" w:space="0" w:color="auto"/>
      </w:divBdr>
    </w:div>
    <w:div w:id="348071990">
      <w:bodyDiv w:val="1"/>
      <w:marLeft w:val="0"/>
      <w:marRight w:val="0"/>
      <w:marTop w:val="0"/>
      <w:marBottom w:val="0"/>
      <w:divBdr>
        <w:top w:val="none" w:sz="0" w:space="0" w:color="auto"/>
        <w:left w:val="none" w:sz="0" w:space="0" w:color="auto"/>
        <w:bottom w:val="none" w:sz="0" w:space="0" w:color="auto"/>
        <w:right w:val="none" w:sz="0" w:space="0" w:color="auto"/>
      </w:divBdr>
    </w:div>
    <w:div w:id="362903315">
      <w:bodyDiv w:val="1"/>
      <w:marLeft w:val="0"/>
      <w:marRight w:val="0"/>
      <w:marTop w:val="0"/>
      <w:marBottom w:val="0"/>
      <w:divBdr>
        <w:top w:val="none" w:sz="0" w:space="0" w:color="auto"/>
        <w:left w:val="none" w:sz="0" w:space="0" w:color="auto"/>
        <w:bottom w:val="none" w:sz="0" w:space="0" w:color="auto"/>
        <w:right w:val="none" w:sz="0" w:space="0" w:color="auto"/>
      </w:divBdr>
    </w:div>
    <w:div w:id="370805718">
      <w:bodyDiv w:val="1"/>
      <w:marLeft w:val="0"/>
      <w:marRight w:val="0"/>
      <w:marTop w:val="0"/>
      <w:marBottom w:val="0"/>
      <w:divBdr>
        <w:top w:val="none" w:sz="0" w:space="0" w:color="auto"/>
        <w:left w:val="none" w:sz="0" w:space="0" w:color="auto"/>
        <w:bottom w:val="none" w:sz="0" w:space="0" w:color="auto"/>
        <w:right w:val="none" w:sz="0" w:space="0" w:color="auto"/>
      </w:divBdr>
    </w:div>
    <w:div w:id="385841534">
      <w:bodyDiv w:val="1"/>
      <w:marLeft w:val="0"/>
      <w:marRight w:val="0"/>
      <w:marTop w:val="0"/>
      <w:marBottom w:val="0"/>
      <w:divBdr>
        <w:top w:val="none" w:sz="0" w:space="0" w:color="auto"/>
        <w:left w:val="none" w:sz="0" w:space="0" w:color="auto"/>
        <w:bottom w:val="none" w:sz="0" w:space="0" w:color="auto"/>
        <w:right w:val="none" w:sz="0" w:space="0" w:color="auto"/>
      </w:divBdr>
    </w:div>
    <w:div w:id="498426781">
      <w:bodyDiv w:val="1"/>
      <w:marLeft w:val="0"/>
      <w:marRight w:val="0"/>
      <w:marTop w:val="0"/>
      <w:marBottom w:val="0"/>
      <w:divBdr>
        <w:top w:val="none" w:sz="0" w:space="0" w:color="auto"/>
        <w:left w:val="none" w:sz="0" w:space="0" w:color="auto"/>
        <w:bottom w:val="none" w:sz="0" w:space="0" w:color="auto"/>
        <w:right w:val="none" w:sz="0" w:space="0" w:color="auto"/>
      </w:divBdr>
    </w:div>
    <w:div w:id="504126383">
      <w:bodyDiv w:val="1"/>
      <w:marLeft w:val="0"/>
      <w:marRight w:val="0"/>
      <w:marTop w:val="0"/>
      <w:marBottom w:val="0"/>
      <w:divBdr>
        <w:top w:val="none" w:sz="0" w:space="0" w:color="auto"/>
        <w:left w:val="none" w:sz="0" w:space="0" w:color="auto"/>
        <w:bottom w:val="none" w:sz="0" w:space="0" w:color="auto"/>
        <w:right w:val="none" w:sz="0" w:space="0" w:color="auto"/>
      </w:divBdr>
    </w:div>
    <w:div w:id="508373093">
      <w:bodyDiv w:val="1"/>
      <w:marLeft w:val="0"/>
      <w:marRight w:val="0"/>
      <w:marTop w:val="0"/>
      <w:marBottom w:val="0"/>
      <w:divBdr>
        <w:top w:val="none" w:sz="0" w:space="0" w:color="auto"/>
        <w:left w:val="none" w:sz="0" w:space="0" w:color="auto"/>
        <w:bottom w:val="none" w:sz="0" w:space="0" w:color="auto"/>
        <w:right w:val="none" w:sz="0" w:space="0" w:color="auto"/>
      </w:divBdr>
    </w:div>
    <w:div w:id="555363685">
      <w:bodyDiv w:val="1"/>
      <w:marLeft w:val="0"/>
      <w:marRight w:val="0"/>
      <w:marTop w:val="0"/>
      <w:marBottom w:val="0"/>
      <w:divBdr>
        <w:top w:val="none" w:sz="0" w:space="0" w:color="auto"/>
        <w:left w:val="none" w:sz="0" w:space="0" w:color="auto"/>
        <w:bottom w:val="none" w:sz="0" w:space="0" w:color="auto"/>
        <w:right w:val="none" w:sz="0" w:space="0" w:color="auto"/>
      </w:divBdr>
    </w:div>
    <w:div w:id="640041407">
      <w:bodyDiv w:val="1"/>
      <w:marLeft w:val="0"/>
      <w:marRight w:val="0"/>
      <w:marTop w:val="0"/>
      <w:marBottom w:val="0"/>
      <w:divBdr>
        <w:top w:val="none" w:sz="0" w:space="0" w:color="auto"/>
        <w:left w:val="none" w:sz="0" w:space="0" w:color="auto"/>
        <w:bottom w:val="none" w:sz="0" w:space="0" w:color="auto"/>
        <w:right w:val="none" w:sz="0" w:space="0" w:color="auto"/>
      </w:divBdr>
    </w:div>
    <w:div w:id="654067412">
      <w:bodyDiv w:val="1"/>
      <w:marLeft w:val="0"/>
      <w:marRight w:val="0"/>
      <w:marTop w:val="0"/>
      <w:marBottom w:val="0"/>
      <w:divBdr>
        <w:top w:val="none" w:sz="0" w:space="0" w:color="auto"/>
        <w:left w:val="none" w:sz="0" w:space="0" w:color="auto"/>
        <w:bottom w:val="none" w:sz="0" w:space="0" w:color="auto"/>
        <w:right w:val="none" w:sz="0" w:space="0" w:color="auto"/>
      </w:divBdr>
    </w:div>
    <w:div w:id="666785070">
      <w:bodyDiv w:val="1"/>
      <w:marLeft w:val="0"/>
      <w:marRight w:val="0"/>
      <w:marTop w:val="0"/>
      <w:marBottom w:val="0"/>
      <w:divBdr>
        <w:top w:val="none" w:sz="0" w:space="0" w:color="auto"/>
        <w:left w:val="none" w:sz="0" w:space="0" w:color="auto"/>
        <w:bottom w:val="none" w:sz="0" w:space="0" w:color="auto"/>
        <w:right w:val="none" w:sz="0" w:space="0" w:color="auto"/>
      </w:divBdr>
    </w:div>
    <w:div w:id="708385265">
      <w:bodyDiv w:val="1"/>
      <w:marLeft w:val="0"/>
      <w:marRight w:val="0"/>
      <w:marTop w:val="0"/>
      <w:marBottom w:val="0"/>
      <w:divBdr>
        <w:top w:val="none" w:sz="0" w:space="0" w:color="auto"/>
        <w:left w:val="none" w:sz="0" w:space="0" w:color="auto"/>
        <w:bottom w:val="none" w:sz="0" w:space="0" w:color="auto"/>
        <w:right w:val="none" w:sz="0" w:space="0" w:color="auto"/>
      </w:divBdr>
    </w:div>
    <w:div w:id="769131945">
      <w:bodyDiv w:val="1"/>
      <w:marLeft w:val="0"/>
      <w:marRight w:val="0"/>
      <w:marTop w:val="0"/>
      <w:marBottom w:val="0"/>
      <w:divBdr>
        <w:top w:val="none" w:sz="0" w:space="0" w:color="auto"/>
        <w:left w:val="none" w:sz="0" w:space="0" w:color="auto"/>
        <w:bottom w:val="none" w:sz="0" w:space="0" w:color="auto"/>
        <w:right w:val="none" w:sz="0" w:space="0" w:color="auto"/>
      </w:divBdr>
    </w:div>
    <w:div w:id="868756381">
      <w:bodyDiv w:val="1"/>
      <w:marLeft w:val="0"/>
      <w:marRight w:val="0"/>
      <w:marTop w:val="0"/>
      <w:marBottom w:val="0"/>
      <w:divBdr>
        <w:top w:val="none" w:sz="0" w:space="0" w:color="auto"/>
        <w:left w:val="none" w:sz="0" w:space="0" w:color="auto"/>
        <w:bottom w:val="none" w:sz="0" w:space="0" w:color="auto"/>
        <w:right w:val="none" w:sz="0" w:space="0" w:color="auto"/>
      </w:divBdr>
    </w:div>
    <w:div w:id="918558493">
      <w:bodyDiv w:val="1"/>
      <w:marLeft w:val="0"/>
      <w:marRight w:val="0"/>
      <w:marTop w:val="0"/>
      <w:marBottom w:val="0"/>
      <w:divBdr>
        <w:top w:val="none" w:sz="0" w:space="0" w:color="auto"/>
        <w:left w:val="none" w:sz="0" w:space="0" w:color="auto"/>
        <w:bottom w:val="none" w:sz="0" w:space="0" w:color="auto"/>
        <w:right w:val="none" w:sz="0" w:space="0" w:color="auto"/>
      </w:divBdr>
      <w:divsChild>
        <w:div w:id="852691543">
          <w:marLeft w:val="547"/>
          <w:marRight w:val="0"/>
          <w:marTop w:val="0"/>
          <w:marBottom w:val="0"/>
          <w:divBdr>
            <w:top w:val="none" w:sz="0" w:space="0" w:color="auto"/>
            <w:left w:val="none" w:sz="0" w:space="0" w:color="auto"/>
            <w:bottom w:val="none" w:sz="0" w:space="0" w:color="auto"/>
            <w:right w:val="none" w:sz="0" w:space="0" w:color="auto"/>
          </w:divBdr>
        </w:div>
      </w:divsChild>
    </w:div>
    <w:div w:id="988284432">
      <w:bodyDiv w:val="1"/>
      <w:marLeft w:val="0"/>
      <w:marRight w:val="0"/>
      <w:marTop w:val="0"/>
      <w:marBottom w:val="0"/>
      <w:divBdr>
        <w:top w:val="none" w:sz="0" w:space="0" w:color="auto"/>
        <w:left w:val="none" w:sz="0" w:space="0" w:color="auto"/>
        <w:bottom w:val="none" w:sz="0" w:space="0" w:color="auto"/>
        <w:right w:val="none" w:sz="0" w:space="0" w:color="auto"/>
      </w:divBdr>
    </w:div>
    <w:div w:id="1018048646">
      <w:bodyDiv w:val="1"/>
      <w:marLeft w:val="0"/>
      <w:marRight w:val="0"/>
      <w:marTop w:val="0"/>
      <w:marBottom w:val="0"/>
      <w:divBdr>
        <w:top w:val="none" w:sz="0" w:space="0" w:color="auto"/>
        <w:left w:val="none" w:sz="0" w:space="0" w:color="auto"/>
        <w:bottom w:val="none" w:sz="0" w:space="0" w:color="auto"/>
        <w:right w:val="none" w:sz="0" w:space="0" w:color="auto"/>
      </w:divBdr>
    </w:div>
    <w:div w:id="1048335476">
      <w:bodyDiv w:val="1"/>
      <w:marLeft w:val="0"/>
      <w:marRight w:val="0"/>
      <w:marTop w:val="0"/>
      <w:marBottom w:val="0"/>
      <w:divBdr>
        <w:top w:val="none" w:sz="0" w:space="0" w:color="auto"/>
        <w:left w:val="none" w:sz="0" w:space="0" w:color="auto"/>
        <w:bottom w:val="none" w:sz="0" w:space="0" w:color="auto"/>
        <w:right w:val="none" w:sz="0" w:space="0" w:color="auto"/>
      </w:divBdr>
    </w:div>
    <w:div w:id="1065642178">
      <w:bodyDiv w:val="1"/>
      <w:marLeft w:val="0"/>
      <w:marRight w:val="0"/>
      <w:marTop w:val="0"/>
      <w:marBottom w:val="0"/>
      <w:divBdr>
        <w:top w:val="none" w:sz="0" w:space="0" w:color="auto"/>
        <w:left w:val="none" w:sz="0" w:space="0" w:color="auto"/>
        <w:bottom w:val="none" w:sz="0" w:space="0" w:color="auto"/>
        <w:right w:val="none" w:sz="0" w:space="0" w:color="auto"/>
      </w:divBdr>
    </w:div>
    <w:div w:id="1138299454">
      <w:bodyDiv w:val="1"/>
      <w:marLeft w:val="0"/>
      <w:marRight w:val="0"/>
      <w:marTop w:val="0"/>
      <w:marBottom w:val="0"/>
      <w:divBdr>
        <w:top w:val="none" w:sz="0" w:space="0" w:color="auto"/>
        <w:left w:val="none" w:sz="0" w:space="0" w:color="auto"/>
        <w:bottom w:val="none" w:sz="0" w:space="0" w:color="auto"/>
        <w:right w:val="none" w:sz="0" w:space="0" w:color="auto"/>
      </w:divBdr>
    </w:div>
    <w:div w:id="1204290255">
      <w:bodyDiv w:val="1"/>
      <w:marLeft w:val="0"/>
      <w:marRight w:val="0"/>
      <w:marTop w:val="0"/>
      <w:marBottom w:val="0"/>
      <w:divBdr>
        <w:top w:val="none" w:sz="0" w:space="0" w:color="auto"/>
        <w:left w:val="none" w:sz="0" w:space="0" w:color="auto"/>
        <w:bottom w:val="none" w:sz="0" w:space="0" w:color="auto"/>
        <w:right w:val="none" w:sz="0" w:space="0" w:color="auto"/>
      </w:divBdr>
    </w:div>
    <w:div w:id="1311638851">
      <w:bodyDiv w:val="1"/>
      <w:marLeft w:val="0"/>
      <w:marRight w:val="0"/>
      <w:marTop w:val="0"/>
      <w:marBottom w:val="0"/>
      <w:divBdr>
        <w:top w:val="none" w:sz="0" w:space="0" w:color="auto"/>
        <w:left w:val="none" w:sz="0" w:space="0" w:color="auto"/>
        <w:bottom w:val="none" w:sz="0" w:space="0" w:color="auto"/>
        <w:right w:val="none" w:sz="0" w:space="0" w:color="auto"/>
      </w:divBdr>
    </w:div>
    <w:div w:id="1318266812">
      <w:bodyDiv w:val="1"/>
      <w:marLeft w:val="0"/>
      <w:marRight w:val="0"/>
      <w:marTop w:val="0"/>
      <w:marBottom w:val="0"/>
      <w:divBdr>
        <w:top w:val="none" w:sz="0" w:space="0" w:color="auto"/>
        <w:left w:val="none" w:sz="0" w:space="0" w:color="auto"/>
        <w:bottom w:val="none" w:sz="0" w:space="0" w:color="auto"/>
        <w:right w:val="none" w:sz="0" w:space="0" w:color="auto"/>
      </w:divBdr>
    </w:div>
    <w:div w:id="1431702822">
      <w:bodyDiv w:val="1"/>
      <w:marLeft w:val="0"/>
      <w:marRight w:val="0"/>
      <w:marTop w:val="0"/>
      <w:marBottom w:val="0"/>
      <w:divBdr>
        <w:top w:val="none" w:sz="0" w:space="0" w:color="auto"/>
        <w:left w:val="none" w:sz="0" w:space="0" w:color="auto"/>
        <w:bottom w:val="none" w:sz="0" w:space="0" w:color="auto"/>
        <w:right w:val="none" w:sz="0" w:space="0" w:color="auto"/>
      </w:divBdr>
    </w:div>
    <w:div w:id="1555584496">
      <w:bodyDiv w:val="1"/>
      <w:marLeft w:val="0"/>
      <w:marRight w:val="0"/>
      <w:marTop w:val="0"/>
      <w:marBottom w:val="0"/>
      <w:divBdr>
        <w:top w:val="none" w:sz="0" w:space="0" w:color="auto"/>
        <w:left w:val="none" w:sz="0" w:space="0" w:color="auto"/>
        <w:bottom w:val="none" w:sz="0" w:space="0" w:color="auto"/>
        <w:right w:val="none" w:sz="0" w:space="0" w:color="auto"/>
      </w:divBdr>
    </w:div>
    <w:div w:id="1566185500">
      <w:bodyDiv w:val="1"/>
      <w:marLeft w:val="0"/>
      <w:marRight w:val="0"/>
      <w:marTop w:val="0"/>
      <w:marBottom w:val="0"/>
      <w:divBdr>
        <w:top w:val="none" w:sz="0" w:space="0" w:color="auto"/>
        <w:left w:val="none" w:sz="0" w:space="0" w:color="auto"/>
        <w:bottom w:val="none" w:sz="0" w:space="0" w:color="auto"/>
        <w:right w:val="none" w:sz="0" w:space="0" w:color="auto"/>
      </w:divBdr>
    </w:div>
    <w:div w:id="1612317940">
      <w:bodyDiv w:val="1"/>
      <w:marLeft w:val="0"/>
      <w:marRight w:val="0"/>
      <w:marTop w:val="0"/>
      <w:marBottom w:val="0"/>
      <w:divBdr>
        <w:top w:val="none" w:sz="0" w:space="0" w:color="auto"/>
        <w:left w:val="none" w:sz="0" w:space="0" w:color="auto"/>
        <w:bottom w:val="none" w:sz="0" w:space="0" w:color="auto"/>
        <w:right w:val="none" w:sz="0" w:space="0" w:color="auto"/>
      </w:divBdr>
    </w:div>
    <w:div w:id="1743482448">
      <w:bodyDiv w:val="1"/>
      <w:marLeft w:val="0"/>
      <w:marRight w:val="0"/>
      <w:marTop w:val="0"/>
      <w:marBottom w:val="0"/>
      <w:divBdr>
        <w:top w:val="none" w:sz="0" w:space="0" w:color="auto"/>
        <w:left w:val="none" w:sz="0" w:space="0" w:color="auto"/>
        <w:bottom w:val="none" w:sz="0" w:space="0" w:color="auto"/>
        <w:right w:val="none" w:sz="0" w:space="0" w:color="auto"/>
      </w:divBdr>
    </w:div>
    <w:div w:id="1822505685">
      <w:bodyDiv w:val="1"/>
      <w:marLeft w:val="0"/>
      <w:marRight w:val="0"/>
      <w:marTop w:val="0"/>
      <w:marBottom w:val="0"/>
      <w:divBdr>
        <w:top w:val="none" w:sz="0" w:space="0" w:color="auto"/>
        <w:left w:val="none" w:sz="0" w:space="0" w:color="auto"/>
        <w:bottom w:val="none" w:sz="0" w:space="0" w:color="auto"/>
        <w:right w:val="none" w:sz="0" w:space="0" w:color="auto"/>
      </w:divBdr>
    </w:div>
    <w:div w:id="1864512655">
      <w:bodyDiv w:val="1"/>
      <w:marLeft w:val="0"/>
      <w:marRight w:val="0"/>
      <w:marTop w:val="0"/>
      <w:marBottom w:val="0"/>
      <w:divBdr>
        <w:top w:val="none" w:sz="0" w:space="0" w:color="auto"/>
        <w:left w:val="none" w:sz="0" w:space="0" w:color="auto"/>
        <w:bottom w:val="none" w:sz="0" w:space="0" w:color="auto"/>
        <w:right w:val="none" w:sz="0" w:space="0" w:color="auto"/>
      </w:divBdr>
      <w:divsChild>
        <w:div w:id="1875262881">
          <w:marLeft w:val="547"/>
          <w:marRight w:val="0"/>
          <w:marTop w:val="0"/>
          <w:marBottom w:val="0"/>
          <w:divBdr>
            <w:top w:val="none" w:sz="0" w:space="0" w:color="auto"/>
            <w:left w:val="none" w:sz="0" w:space="0" w:color="auto"/>
            <w:bottom w:val="none" w:sz="0" w:space="0" w:color="auto"/>
            <w:right w:val="none" w:sz="0" w:space="0" w:color="auto"/>
          </w:divBdr>
        </w:div>
      </w:divsChild>
    </w:div>
    <w:div w:id="1867791494">
      <w:bodyDiv w:val="1"/>
      <w:marLeft w:val="0"/>
      <w:marRight w:val="0"/>
      <w:marTop w:val="0"/>
      <w:marBottom w:val="0"/>
      <w:divBdr>
        <w:top w:val="none" w:sz="0" w:space="0" w:color="auto"/>
        <w:left w:val="none" w:sz="0" w:space="0" w:color="auto"/>
        <w:bottom w:val="none" w:sz="0" w:space="0" w:color="auto"/>
        <w:right w:val="none" w:sz="0" w:space="0" w:color="auto"/>
      </w:divBdr>
    </w:div>
    <w:div w:id="1869752688">
      <w:bodyDiv w:val="1"/>
      <w:marLeft w:val="0"/>
      <w:marRight w:val="0"/>
      <w:marTop w:val="0"/>
      <w:marBottom w:val="0"/>
      <w:divBdr>
        <w:top w:val="none" w:sz="0" w:space="0" w:color="auto"/>
        <w:left w:val="none" w:sz="0" w:space="0" w:color="auto"/>
        <w:bottom w:val="none" w:sz="0" w:space="0" w:color="auto"/>
        <w:right w:val="none" w:sz="0" w:space="0" w:color="auto"/>
      </w:divBdr>
    </w:div>
    <w:div w:id="1874227702">
      <w:bodyDiv w:val="1"/>
      <w:marLeft w:val="0"/>
      <w:marRight w:val="0"/>
      <w:marTop w:val="0"/>
      <w:marBottom w:val="0"/>
      <w:divBdr>
        <w:top w:val="none" w:sz="0" w:space="0" w:color="auto"/>
        <w:left w:val="none" w:sz="0" w:space="0" w:color="auto"/>
        <w:bottom w:val="none" w:sz="0" w:space="0" w:color="auto"/>
        <w:right w:val="none" w:sz="0" w:space="0" w:color="auto"/>
      </w:divBdr>
    </w:div>
    <w:div w:id="1877505206">
      <w:bodyDiv w:val="1"/>
      <w:marLeft w:val="0"/>
      <w:marRight w:val="0"/>
      <w:marTop w:val="0"/>
      <w:marBottom w:val="0"/>
      <w:divBdr>
        <w:top w:val="none" w:sz="0" w:space="0" w:color="auto"/>
        <w:left w:val="none" w:sz="0" w:space="0" w:color="auto"/>
        <w:bottom w:val="none" w:sz="0" w:space="0" w:color="auto"/>
        <w:right w:val="none" w:sz="0" w:space="0" w:color="auto"/>
      </w:divBdr>
    </w:div>
    <w:div w:id="1891071980">
      <w:bodyDiv w:val="1"/>
      <w:marLeft w:val="0"/>
      <w:marRight w:val="0"/>
      <w:marTop w:val="0"/>
      <w:marBottom w:val="0"/>
      <w:divBdr>
        <w:top w:val="none" w:sz="0" w:space="0" w:color="auto"/>
        <w:left w:val="none" w:sz="0" w:space="0" w:color="auto"/>
        <w:bottom w:val="none" w:sz="0" w:space="0" w:color="auto"/>
        <w:right w:val="none" w:sz="0" w:space="0" w:color="auto"/>
      </w:divBdr>
      <w:divsChild>
        <w:div w:id="12848416">
          <w:marLeft w:val="547"/>
          <w:marRight w:val="0"/>
          <w:marTop w:val="0"/>
          <w:marBottom w:val="0"/>
          <w:divBdr>
            <w:top w:val="none" w:sz="0" w:space="0" w:color="auto"/>
            <w:left w:val="none" w:sz="0" w:space="0" w:color="auto"/>
            <w:bottom w:val="none" w:sz="0" w:space="0" w:color="auto"/>
            <w:right w:val="none" w:sz="0" w:space="0" w:color="auto"/>
          </w:divBdr>
        </w:div>
        <w:div w:id="260844341">
          <w:marLeft w:val="547"/>
          <w:marRight w:val="0"/>
          <w:marTop w:val="0"/>
          <w:marBottom w:val="0"/>
          <w:divBdr>
            <w:top w:val="none" w:sz="0" w:space="0" w:color="auto"/>
            <w:left w:val="none" w:sz="0" w:space="0" w:color="auto"/>
            <w:bottom w:val="none" w:sz="0" w:space="0" w:color="auto"/>
            <w:right w:val="none" w:sz="0" w:space="0" w:color="auto"/>
          </w:divBdr>
        </w:div>
        <w:div w:id="1030254533">
          <w:marLeft w:val="547"/>
          <w:marRight w:val="0"/>
          <w:marTop w:val="0"/>
          <w:marBottom w:val="0"/>
          <w:divBdr>
            <w:top w:val="none" w:sz="0" w:space="0" w:color="auto"/>
            <w:left w:val="none" w:sz="0" w:space="0" w:color="auto"/>
            <w:bottom w:val="none" w:sz="0" w:space="0" w:color="auto"/>
            <w:right w:val="none" w:sz="0" w:space="0" w:color="auto"/>
          </w:divBdr>
        </w:div>
        <w:div w:id="1050956807">
          <w:marLeft w:val="547"/>
          <w:marRight w:val="0"/>
          <w:marTop w:val="0"/>
          <w:marBottom w:val="0"/>
          <w:divBdr>
            <w:top w:val="none" w:sz="0" w:space="0" w:color="auto"/>
            <w:left w:val="none" w:sz="0" w:space="0" w:color="auto"/>
            <w:bottom w:val="none" w:sz="0" w:space="0" w:color="auto"/>
            <w:right w:val="none" w:sz="0" w:space="0" w:color="auto"/>
          </w:divBdr>
        </w:div>
      </w:divsChild>
    </w:div>
    <w:div w:id="2143038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jpeg"/><Relationship Id="rId21" Type="http://schemas.openxmlformats.org/officeDocument/2006/relationships/image" Target="media/image10.png"/><Relationship Id="rId42" Type="http://schemas.openxmlformats.org/officeDocument/2006/relationships/hyperlink" Target="http://likumi.lv/doc.php?id=124798" TargetMode="External"/><Relationship Id="rId47" Type="http://schemas.openxmlformats.org/officeDocument/2006/relationships/hyperlink" Target="http://likumi.lv/doc.php?id=95432" TargetMode="External"/><Relationship Id="rId63" Type="http://schemas.openxmlformats.org/officeDocument/2006/relationships/hyperlink" Target="http://likumi.lv/doc.php?id=256866" TargetMode="External"/><Relationship Id="rId68" Type="http://schemas.openxmlformats.org/officeDocument/2006/relationships/hyperlink" Target="http://likumi.lv/doc.php?id=251615" TargetMode="External"/><Relationship Id="rId84" Type="http://schemas.openxmlformats.org/officeDocument/2006/relationships/hyperlink" Target="https://likumi.lv/doc.php?id=270924" TargetMode="External"/><Relationship Id="rId89" Type="http://schemas.openxmlformats.org/officeDocument/2006/relationships/image" Target="media/image28.png"/><Relationship Id="rId112" Type="http://schemas.openxmlformats.org/officeDocument/2006/relationships/image" Target="media/image42.jpeg"/><Relationship Id="rId133" Type="http://schemas.openxmlformats.org/officeDocument/2006/relationships/image" Target="media/image62.jpeg"/><Relationship Id="rId138" Type="http://schemas.openxmlformats.org/officeDocument/2006/relationships/image" Target="media/image66.jpeg"/><Relationship Id="rId154" Type="http://schemas.openxmlformats.org/officeDocument/2006/relationships/image" Target="media/image72.png"/><Relationship Id="rId159" Type="http://schemas.microsoft.com/office/2007/relationships/hdphoto" Target="media/hdphoto15.wdp"/><Relationship Id="rId175" Type="http://schemas.openxmlformats.org/officeDocument/2006/relationships/image" Target="media/image82.jpeg"/><Relationship Id="rId170" Type="http://schemas.openxmlformats.org/officeDocument/2006/relationships/chart" Target="charts/chart13.xml"/><Relationship Id="rId191" Type="http://schemas.openxmlformats.org/officeDocument/2006/relationships/image" Target="media/image87.png"/><Relationship Id="rId16" Type="http://schemas.openxmlformats.org/officeDocument/2006/relationships/image" Target="media/image7.png"/><Relationship Id="rId107" Type="http://schemas.openxmlformats.org/officeDocument/2006/relationships/image" Target="media/image44.jpeg"/><Relationship Id="rId11" Type="http://schemas.microsoft.com/office/2007/relationships/hdphoto" Target="media/hdphoto2.wdp"/><Relationship Id="rId32" Type="http://schemas.openxmlformats.org/officeDocument/2006/relationships/image" Target="media/image20.jpeg"/><Relationship Id="rId37" Type="http://schemas.openxmlformats.org/officeDocument/2006/relationships/image" Target="media/image16.jpeg"/><Relationship Id="rId53" Type="http://schemas.openxmlformats.org/officeDocument/2006/relationships/hyperlink" Target="http://likumi.lv/doc.php?id=34871" TargetMode="External"/><Relationship Id="rId58" Type="http://schemas.openxmlformats.org/officeDocument/2006/relationships/hyperlink" Target="http://likumi.lv/doc.php?id=33433" TargetMode="External"/><Relationship Id="rId74" Type="http://schemas.openxmlformats.org/officeDocument/2006/relationships/hyperlink" Target="https://likumi.lv/ta/id/124247-nekustama-ipasuma-valsts-kadastra-likums" TargetMode="External"/><Relationship Id="rId79" Type="http://schemas.openxmlformats.org/officeDocument/2006/relationships/image" Target="media/image22.jpeg"/><Relationship Id="rId102" Type="http://schemas.openxmlformats.org/officeDocument/2006/relationships/image" Target="media/image40.jpeg"/><Relationship Id="rId123" Type="http://schemas.microsoft.com/office/2007/relationships/hdphoto" Target="media/hdphoto8.wdp"/><Relationship Id="rId128" Type="http://schemas.openxmlformats.org/officeDocument/2006/relationships/chart" Target="charts/chart7.xml"/><Relationship Id="rId144" Type="http://schemas.openxmlformats.org/officeDocument/2006/relationships/chart" Target="charts/chart9.xml"/><Relationship Id="rId149" Type="http://schemas.openxmlformats.org/officeDocument/2006/relationships/image" Target="media/image68.jpeg"/><Relationship Id="rId5" Type="http://schemas.openxmlformats.org/officeDocument/2006/relationships/webSettings" Target="webSettings.xml"/><Relationship Id="rId90" Type="http://schemas.microsoft.com/office/2007/relationships/hdphoto" Target="media/hdphoto5.wdp"/><Relationship Id="rId95" Type="http://schemas.microsoft.com/office/2007/relationships/hdphoto" Target="media/hdphoto6.wdp"/><Relationship Id="rId160" Type="http://schemas.openxmlformats.org/officeDocument/2006/relationships/image" Target="media/image75.jpeg"/><Relationship Id="rId165" Type="http://schemas.openxmlformats.org/officeDocument/2006/relationships/image" Target="media/image80.jpeg"/><Relationship Id="rId181" Type="http://schemas.openxmlformats.org/officeDocument/2006/relationships/diagramColors" Target="diagrams/colors1.xml"/><Relationship Id="rId186" Type="http://schemas.openxmlformats.org/officeDocument/2006/relationships/image" Target="media/image84.jpeg"/><Relationship Id="rId22" Type="http://schemas.openxmlformats.org/officeDocument/2006/relationships/image" Target="media/image11.jpeg"/><Relationship Id="rId27" Type="http://schemas.openxmlformats.org/officeDocument/2006/relationships/image" Target="media/image16.png"/><Relationship Id="rId43" Type="http://schemas.openxmlformats.org/officeDocument/2006/relationships/hyperlink" Target="http://likumi.lv/doc.php?id=73944" TargetMode="External"/><Relationship Id="rId48" Type="http://schemas.openxmlformats.org/officeDocument/2006/relationships/hyperlink" Target="http://likumi.lv/doc.php?id=60829" TargetMode="External"/><Relationship Id="rId64" Type="http://schemas.openxmlformats.org/officeDocument/2006/relationships/hyperlink" Target="https://likumi.lv/ta/id/258572-buvniecibas-likums" TargetMode="External"/><Relationship Id="rId69" Type="http://schemas.openxmlformats.org/officeDocument/2006/relationships/hyperlink" Target="http://likumi.lv/doc.php?id=50026" TargetMode="External"/><Relationship Id="rId113" Type="http://schemas.openxmlformats.org/officeDocument/2006/relationships/image" Target="media/image43.jpeg"/><Relationship Id="rId118" Type="http://schemas.openxmlformats.org/officeDocument/2006/relationships/image" Target="media/image55.jpeg"/><Relationship Id="rId134" Type="http://schemas.openxmlformats.org/officeDocument/2006/relationships/image" Target="media/image63.png"/><Relationship Id="rId139" Type="http://schemas.openxmlformats.org/officeDocument/2006/relationships/image" Target="media/image67.png"/><Relationship Id="rId80" Type="http://schemas.openxmlformats.org/officeDocument/2006/relationships/image" Target="media/image23.jpeg"/><Relationship Id="rId85" Type="http://schemas.openxmlformats.org/officeDocument/2006/relationships/hyperlink" Target="https://likumi.lv/ta/id/256866" TargetMode="External"/><Relationship Id="rId150" Type="http://schemas.openxmlformats.org/officeDocument/2006/relationships/image" Target="media/image69.jpeg"/><Relationship Id="rId155" Type="http://schemas.microsoft.com/office/2007/relationships/hdphoto" Target="media/hdphoto13.wdp"/><Relationship Id="rId171" Type="http://schemas.openxmlformats.org/officeDocument/2006/relationships/chart" Target="charts/chart14.xml"/><Relationship Id="rId176" Type="http://schemas.openxmlformats.org/officeDocument/2006/relationships/image" Target="media/image93.jpeg"/><Relationship Id="rId192" Type="http://schemas.openxmlformats.org/officeDocument/2006/relationships/footer" Target="footer4.xml"/><Relationship Id="rId12" Type="http://schemas.openxmlformats.org/officeDocument/2006/relationships/image" Target="media/image3.jpeg"/><Relationship Id="rId17" Type="http://schemas.microsoft.com/office/2007/relationships/hdphoto" Target="media/hdphoto3.wdp"/><Relationship Id="rId33" Type="http://schemas.openxmlformats.org/officeDocument/2006/relationships/hyperlink" Target="http://likumi.lv/doc.php?id=124798" TargetMode="External"/><Relationship Id="rId38" Type="http://schemas.openxmlformats.org/officeDocument/2006/relationships/image" Target="media/image17.jpeg"/><Relationship Id="rId59" Type="http://schemas.openxmlformats.org/officeDocument/2006/relationships/hyperlink" Target="http://likumi.lv/doc.php?id=80157" TargetMode="External"/><Relationship Id="rId103" Type="http://schemas.openxmlformats.org/officeDocument/2006/relationships/image" Target="media/image35.jpeg"/><Relationship Id="rId108" Type="http://schemas.openxmlformats.org/officeDocument/2006/relationships/image" Target="media/image45.jpeg"/><Relationship Id="rId124" Type="http://schemas.openxmlformats.org/officeDocument/2006/relationships/image" Target="media/image52.png"/><Relationship Id="rId129" Type="http://schemas.openxmlformats.org/officeDocument/2006/relationships/chart" Target="charts/chart8.xml"/><Relationship Id="rId54" Type="http://schemas.openxmlformats.org/officeDocument/2006/relationships/hyperlink" Target="http://likumi.lv/doc.php?id=77455" TargetMode="External"/><Relationship Id="rId70" Type="http://schemas.openxmlformats.org/officeDocument/2006/relationships/hyperlink" Target="https://likumi.lv/ta/id/295404-peldvietas-izveidosanas-uzturesanas-un-udens-kvalitates-parvaldibas-kartiba" TargetMode="External"/><Relationship Id="rId75" Type="http://schemas.openxmlformats.org/officeDocument/2006/relationships/hyperlink" Target="https://likumi.lv/ta/id/124247-nekustama-ipasuma-valsts-kadastra-likums" TargetMode="External"/><Relationship Id="rId91" Type="http://schemas.openxmlformats.org/officeDocument/2006/relationships/image" Target="media/image29.jpeg"/><Relationship Id="rId96" Type="http://schemas.openxmlformats.org/officeDocument/2006/relationships/chart" Target="charts/chart3.xml"/><Relationship Id="rId140" Type="http://schemas.openxmlformats.org/officeDocument/2006/relationships/image" Target="media/image61.jpeg"/><Relationship Id="rId145" Type="http://schemas.openxmlformats.org/officeDocument/2006/relationships/chart" Target="charts/chart10.xml"/><Relationship Id="rId161" Type="http://schemas.openxmlformats.org/officeDocument/2006/relationships/image" Target="media/image76.jpeg"/><Relationship Id="rId166" Type="http://schemas.openxmlformats.org/officeDocument/2006/relationships/image" Target="media/image820.jpeg"/><Relationship Id="rId182" Type="http://schemas.microsoft.com/office/2007/relationships/diagramDrawing" Target="diagrams/drawing1.xml"/><Relationship Id="rId187"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2.jpeg"/><Relationship Id="rId28" Type="http://schemas.openxmlformats.org/officeDocument/2006/relationships/footer" Target="footer1.xml"/><Relationship Id="rId49" Type="http://schemas.openxmlformats.org/officeDocument/2006/relationships/hyperlink" Target="http://likumi.lv/doc.php?id=271376" TargetMode="External"/><Relationship Id="rId114" Type="http://schemas.openxmlformats.org/officeDocument/2006/relationships/image" Target="media/image48.jpeg"/><Relationship Id="rId119" Type="http://schemas.openxmlformats.org/officeDocument/2006/relationships/image" Target="media/image56.jpeg"/><Relationship Id="rId44" Type="http://schemas.openxmlformats.org/officeDocument/2006/relationships/hyperlink" Target="http://likumi.lv/doc.php?id=231084" TargetMode="External"/><Relationship Id="rId60" Type="http://schemas.openxmlformats.org/officeDocument/2006/relationships/hyperlink" Target="http://likumi.lv/doc.php?id=80157" TargetMode="External"/><Relationship Id="rId65" Type="http://schemas.openxmlformats.org/officeDocument/2006/relationships/hyperlink" Target="http://likumi.lv/doc.php?id=270317" TargetMode="External"/><Relationship Id="rId81" Type="http://schemas.openxmlformats.org/officeDocument/2006/relationships/image" Target="media/image24.jpeg"/><Relationship Id="rId86" Type="http://schemas.openxmlformats.org/officeDocument/2006/relationships/image" Target="media/image25.jpeg"/><Relationship Id="rId130" Type="http://schemas.openxmlformats.org/officeDocument/2006/relationships/image" Target="media/image57.jpeg"/><Relationship Id="rId135" Type="http://schemas.openxmlformats.org/officeDocument/2006/relationships/image" Target="media/image59.jpeg"/><Relationship Id="rId151" Type="http://schemas.openxmlformats.org/officeDocument/2006/relationships/image" Target="media/image70.jpeg"/><Relationship Id="rId156" Type="http://schemas.openxmlformats.org/officeDocument/2006/relationships/image" Target="media/image73.png"/><Relationship Id="rId177" Type="http://schemas.openxmlformats.org/officeDocument/2006/relationships/image" Target="media/image94.jpeg"/><Relationship Id="rId172" Type="http://schemas.openxmlformats.org/officeDocument/2006/relationships/chart" Target="charts/chart15.xml"/><Relationship Id="rId193" Type="http://schemas.openxmlformats.org/officeDocument/2006/relationships/fontTable" Target="fontTable.xml"/><Relationship Id="rId13" Type="http://schemas.openxmlformats.org/officeDocument/2006/relationships/image" Target="media/image4.jpeg"/><Relationship Id="rId18" Type="http://schemas.openxmlformats.org/officeDocument/2006/relationships/image" Target="media/image8.png"/><Relationship Id="rId39" Type="http://schemas.openxmlformats.org/officeDocument/2006/relationships/hyperlink" Target="http://likumi.lv/doc.php?id=225418" TargetMode="External"/><Relationship Id="rId109" Type="http://schemas.openxmlformats.org/officeDocument/2006/relationships/image" Target="media/image46.jpeg"/><Relationship Id="rId34" Type="http://schemas.openxmlformats.org/officeDocument/2006/relationships/hyperlink" Target="file:///C:\Users\Inga%20Purina%20Eglite\AppData\Local\Microsoft\Windows\INetCache\Content.Outlook\737H95GO\Darba%20uzdevums%20Ezeru%20pl&#257;niem%20(002).docx" TargetMode="External"/><Relationship Id="rId50" Type="http://schemas.openxmlformats.org/officeDocument/2006/relationships/hyperlink" Target="http://likumi.lv/doc.php?id=58276" TargetMode="External"/><Relationship Id="rId55" Type="http://schemas.openxmlformats.org/officeDocument/2006/relationships/hyperlink" Target="http://likumi.lv/doc.php?id=196472" TargetMode="External"/><Relationship Id="rId76" Type="http://schemas.openxmlformats.org/officeDocument/2006/relationships/image" Target="media/image18.jpeg"/><Relationship Id="rId97" Type="http://schemas.openxmlformats.org/officeDocument/2006/relationships/chart" Target="charts/chart4.xml"/><Relationship Id="rId104" Type="http://schemas.openxmlformats.org/officeDocument/2006/relationships/image" Target="media/image36.jpeg"/><Relationship Id="rId120" Type="http://schemas.openxmlformats.org/officeDocument/2006/relationships/image" Target="media/image50.png"/><Relationship Id="rId125" Type="http://schemas.microsoft.com/office/2007/relationships/hdphoto" Target="media/hdphoto9.wdp"/><Relationship Id="rId141" Type="http://schemas.openxmlformats.org/officeDocument/2006/relationships/image" Target="media/image63.jpeg"/><Relationship Id="rId146" Type="http://schemas.openxmlformats.org/officeDocument/2006/relationships/chart" Target="charts/chart11.xml"/><Relationship Id="rId167" Type="http://schemas.openxmlformats.org/officeDocument/2006/relationships/image" Target="media/image830.jpeg"/><Relationship Id="rId188" Type="http://schemas.openxmlformats.org/officeDocument/2006/relationships/image" Target="media/image85.jpeg"/><Relationship Id="rId7" Type="http://schemas.openxmlformats.org/officeDocument/2006/relationships/endnotes" Target="endnotes.xml"/><Relationship Id="rId71" Type="http://schemas.openxmlformats.org/officeDocument/2006/relationships/hyperlink" Target="https://likumi.lv/doc.php?id=270924" TargetMode="External"/><Relationship Id="rId92" Type="http://schemas.openxmlformats.org/officeDocument/2006/relationships/image" Target="media/image30.jpeg"/><Relationship Id="rId162" Type="http://schemas.openxmlformats.org/officeDocument/2006/relationships/image" Target="media/image77.jpeg"/><Relationship Id="rId183" Type="http://schemas.openxmlformats.org/officeDocument/2006/relationships/hyperlink" Target="http://likumi.lv/doc.php?id=124798" TargetMode="External"/><Relationship Id="rId2" Type="http://schemas.openxmlformats.org/officeDocument/2006/relationships/numbering" Target="numbering.xml"/><Relationship Id="rId29" Type="http://schemas.openxmlformats.org/officeDocument/2006/relationships/image" Target="media/image11.png"/><Relationship Id="rId24" Type="http://schemas.openxmlformats.org/officeDocument/2006/relationships/image" Target="media/image13.jpeg"/><Relationship Id="rId40" Type="http://schemas.openxmlformats.org/officeDocument/2006/relationships/hyperlink" Target="http://likumi.lv/doc.php?id=270317" TargetMode="External"/><Relationship Id="rId45" Type="http://schemas.openxmlformats.org/officeDocument/2006/relationships/hyperlink" Target="http://likumi.lv/doc.php?id=60829" TargetMode="External"/><Relationship Id="rId66" Type="http://schemas.openxmlformats.org/officeDocument/2006/relationships/hyperlink" Target="http://likumi.lv/doc.php?id=269069" TargetMode="External"/><Relationship Id="rId87" Type="http://schemas.openxmlformats.org/officeDocument/2006/relationships/image" Target="media/image26.jpeg"/><Relationship Id="rId110" Type="http://schemas.openxmlformats.org/officeDocument/2006/relationships/image" Target="media/image47.jpeg"/><Relationship Id="rId115" Type="http://schemas.openxmlformats.org/officeDocument/2006/relationships/image" Target="media/image49.jpeg"/><Relationship Id="rId131" Type="http://schemas.openxmlformats.org/officeDocument/2006/relationships/image" Target="media/image58.png"/><Relationship Id="rId136" Type="http://schemas.openxmlformats.org/officeDocument/2006/relationships/image" Target="media/image60.png"/><Relationship Id="rId157" Type="http://schemas.microsoft.com/office/2007/relationships/hdphoto" Target="media/hdphoto14.wdp"/><Relationship Id="rId178" Type="http://schemas.openxmlformats.org/officeDocument/2006/relationships/diagramData" Target="diagrams/data1.xml"/><Relationship Id="rId61" Type="http://schemas.openxmlformats.org/officeDocument/2006/relationships/hyperlink" Target="http://likumi.lv/doc.php?id=202643" TargetMode="External"/><Relationship Id="rId82" Type="http://schemas.openxmlformats.org/officeDocument/2006/relationships/chart" Target="charts/chart1.xml"/><Relationship Id="rId152" Type="http://schemas.openxmlformats.org/officeDocument/2006/relationships/image" Target="media/image71.png"/><Relationship Id="rId173" Type="http://schemas.openxmlformats.org/officeDocument/2006/relationships/chart" Target="charts/chart16.xml"/><Relationship Id="rId194" Type="http://schemas.openxmlformats.org/officeDocument/2006/relationships/theme" Target="theme/theme1.xml"/><Relationship Id="rId19" Type="http://schemas.microsoft.com/office/2007/relationships/hdphoto" Target="media/hdphoto4.wdp"/><Relationship Id="rId14" Type="http://schemas.openxmlformats.org/officeDocument/2006/relationships/image" Target="media/image5.jpeg"/><Relationship Id="rId30" Type="http://schemas.openxmlformats.org/officeDocument/2006/relationships/image" Target="media/image15.jpeg"/><Relationship Id="rId35" Type="http://schemas.openxmlformats.org/officeDocument/2006/relationships/hyperlink" Target="file:///C:\Users\Inga%20Purina%20Eglite\AppData\Local\Microsoft\Windows\INetCache\Content.Outlook\737H95GO\Darba%20uzdevums%20Ezeru%20pl&#257;niem%20(002).docx" TargetMode="External"/><Relationship Id="rId56" Type="http://schemas.openxmlformats.org/officeDocument/2006/relationships/hyperlink" Target="http://likumi.lv/doc.php?id=156708" TargetMode="External"/><Relationship Id="rId77" Type="http://schemas.openxmlformats.org/officeDocument/2006/relationships/image" Target="media/image19.jpeg"/><Relationship Id="rId105" Type="http://schemas.openxmlformats.org/officeDocument/2006/relationships/image" Target="media/image37.jpeg"/><Relationship Id="rId126" Type="http://schemas.openxmlformats.org/officeDocument/2006/relationships/chart" Target="charts/chart5.xml"/><Relationship Id="rId147" Type="http://schemas.openxmlformats.org/officeDocument/2006/relationships/chart" Target="charts/chart12.xml"/><Relationship Id="rId168" Type="http://schemas.openxmlformats.org/officeDocument/2006/relationships/image" Target="media/image840.jpeg"/><Relationship Id="rId8" Type="http://schemas.openxmlformats.org/officeDocument/2006/relationships/image" Target="media/image1.png"/><Relationship Id="rId51" Type="http://schemas.openxmlformats.org/officeDocument/2006/relationships/hyperlink" Target="http://likumi.lv/doc.php?id=42348" TargetMode="External"/><Relationship Id="rId72" Type="http://schemas.openxmlformats.org/officeDocument/2006/relationships/hyperlink" Target="https://likumi.lv/ta/id/57255-par-pasvaldibam" TargetMode="External"/><Relationship Id="rId93" Type="http://schemas.openxmlformats.org/officeDocument/2006/relationships/image" Target="media/image31.jpeg"/><Relationship Id="rId98" Type="http://schemas.openxmlformats.org/officeDocument/2006/relationships/image" Target="media/image33.jpeg"/><Relationship Id="rId121" Type="http://schemas.microsoft.com/office/2007/relationships/hdphoto" Target="media/hdphoto7.wdp"/><Relationship Id="rId142" Type="http://schemas.openxmlformats.org/officeDocument/2006/relationships/image" Target="media/image64.jpeg"/><Relationship Id="rId163" Type="http://schemas.openxmlformats.org/officeDocument/2006/relationships/image" Target="media/image78.jpeg"/><Relationship Id="rId184" Type="http://schemas.openxmlformats.org/officeDocument/2006/relationships/footer" Target="footer2.xml"/><Relationship Id="rId189" Type="http://schemas.openxmlformats.org/officeDocument/2006/relationships/image" Target="media/image86.jpeg"/><Relationship Id="rId3" Type="http://schemas.openxmlformats.org/officeDocument/2006/relationships/styles" Target="styles.xml"/><Relationship Id="rId25" Type="http://schemas.openxmlformats.org/officeDocument/2006/relationships/image" Target="media/image14.jpeg"/><Relationship Id="rId46" Type="http://schemas.openxmlformats.org/officeDocument/2006/relationships/hyperlink" Target="http://likumi.lv/doc.php?id=138363" TargetMode="External"/><Relationship Id="rId67" Type="http://schemas.openxmlformats.org/officeDocument/2006/relationships/hyperlink" Target="http://likumi.lv/doc.php?id=40249" TargetMode="External"/><Relationship Id="rId116" Type="http://schemas.openxmlformats.org/officeDocument/2006/relationships/image" Target="media/image53.jpeg"/><Relationship Id="rId137" Type="http://schemas.microsoft.com/office/2007/relationships/hdphoto" Target="media/hdphoto11.wdp"/><Relationship Id="rId158" Type="http://schemas.openxmlformats.org/officeDocument/2006/relationships/image" Target="media/image74.png"/><Relationship Id="rId20" Type="http://schemas.openxmlformats.org/officeDocument/2006/relationships/image" Target="media/image9.png"/><Relationship Id="rId41" Type="http://schemas.openxmlformats.org/officeDocument/2006/relationships/hyperlink" Target="http://likumi.lv/doc.php?id=66885" TargetMode="External"/><Relationship Id="rId62" Type="http://schemas.openxmlformats.org/officeDocument/2006/relationships/hyperlink" Target="http://likumi.lv/doc.php?id=238807" TargetMode="External"/><Relationship Id="rId83" Type="http://schemas.openxmlformats.org/officeDocument/2006/relationships/chart" Target="charts/chart2.xml"/><Relationship Id="rId88" Type="http://schemas.openxmlformats.org/officeDocument/2006/relationships/image" Target="media/image27.jpeg"/><Relationship Id="rId111" Type="http://schemas.openxmlformats.org/officeDocument/2006/relationships/image" Target="media/image41.jpeg"/><Relationship Id="rId132" Type="http://schemas.microsoft.com/office/2007/relationships/hdphoto" Target="media/hdphoto10.wdp"/><Relationship Id="rId153" Type="http://schemas.microsoft.com/office/2007/relationships/hdphoto" Target="media/hdphoto12.wdp"/><Relationship Id="rId174" Type="http://schemas.openxmlformats.org/officeDocument/2006/relationships/image" Target="media/image81.jpeg"/><Relationship Id="rId179" Type="http://schemas.openxmlformats.org/officeDocument/2006/relationships/diagramLayout" Target="diagrams/layout1.xml"/><Relationship Id="rId190" Type="http://schemas.openxmlformats.org/officeDocument/2006/relationships/hyperlink" Target="http://www.rp.lv/" TargetMode="External"/><Relationship Id="rId15" Type="http://schemas.openxmlformats.org/officeDocument/2006/relationships/image" Target="media/image6.jpeg"/><Relationship Id="rId36" Type="http://schemas.openxmlformats.org/officeDocument/2006/relationships/hyperlink" Target="http://www.kadastrs.lv" TargetMode="External"/><Relationship Id="rId57" Type="http://schemas.openxmlformats.org/officeDocument/2006/relationships/hyperlink" Target="http://likumi.lv/ta/id/271238-noteikumi-par-rupnieciskas-zvejas-limitiem-un-to-izmantosanas-kartibu-ieksejos-udenos" TargetMode="External"/><Relationship Id="rId106" Type="http://schemas.openxmlformats.org/officeDocument/2006/relationships/image" Target="media/image38.jpeg"/><Relationship Id="rId127" Type="http://schemas.openxmlformats.org/officeDocument/2006/relationships/chart" Target="charts/chart6.xml"/><Relationship Id="rId10" Type="http://schemas.openxmlformats.org/officeDocument/2006/relationships/image" Target="media/image2.png"/><Relationship Id="rId31" Type="http://schemas.openxmlformats.org/officeDocument/2006/relationships/image" Target="media/image19.png"/><Relationship Id="rId52" Type="http://schemas.openxmlformats.org/officeDocument/2006/relationships/hyperlink" Target="http://likumi.lv/doc.php?id=90221" TargetMode="External"/><Relationship Id="rId73" Type="http://schemas.openxmlformats.org/officeDocument/2006/relationships/hyperlink" Target="https://likumi.lv/ta/id/57255-par-pasvaldibam" TargetMode="External"/><Relationship Id="rId78" Type="http://schemas.openxmlformats.org/officeDocument/2006/relationships/image" Target="media/image21.jpeg"/><Relationship Id="rId94" Type="http://schemas.openxmlformats.org/officeDocument/2006/relationships/image" Target="media/image32.png"/><Relationship Id="rId99" Type="http://schemas.openxmlformats.org/officeDocument/2006/relationships/image" Target="media/image34.jpeg"/><Relationship Id="rId101" Type="http://schemas.openxmlformats.org/officeDocument/2006/relationships/image" Target="media/image39.jpeg"/><Relationship Id="rId122" Type="http://schemas.openxmlformats.org/officeDocument/2006/relationships/image" Target="media/image51.png"/><Relationship Id="rId143" Type="http://schemas.openxmlformats.org/officeDocument/2006/relationships/image" Target="media/image65.jpeg"/><Relationship Id="rId148" Type="http://schemas.openxmlformats.org/officeDocument/2006/relationships/image" Target="media/image67.jpeg"/><Relationship Id="rId164" Type="http://schemas.openxmlformats.org/officeDocument/2006/relationships/image" Target="media/image79.jpeg"/><Relationship Id="rId169" Type="http://schemas.openxmlformats.org/officeDocument/2006/relationships/image" Target="media/image850.jpeg"/><Relationship Id="rId185" Type="http://schemas.openxmlformats.org/officeDocument/2006/relationships/image" Target="media/image83.jpeg"/><Relationship Id="rId4" Type="http://schemas.openxmlformats.org/officeDocument/2006/relationships/settings" Target="settings.xml"/><Relationship Id="rId9" Type="http://schemas.microsoft.com/office/2007/relationships/hdphoto" Target="media/hdphoto1.wdp"/><Relationship Id="rId180" Type="http://schemas.openxmlformats.org/officeDocument/2006/relationships/diagramQuickStyle" Target="diagrams/quickStyle1.xml"/><Relationship Id="rId26" Type="http://schemas.openxmlformats.org/officeDocument/2006/relationships/image" Target="media/image15.png"/></Relationships>
</file>

<file path=word/_rels/footnotes.xml.rels><?xml version="1.0" encoding="UTF-8" standalone="yes"?>
<Relationships xmlns="http://schemas.openxmlformats.org/package/2006/relationships"><Relationship Id="rId8" Type="http://schemas.openxmlformats.org/officeDocument/2006/relationships/hyperlink" Target="https://www.san-tex.lv/index.php/207-projekts-balvu-pilsetas-udenssaimniecibas-attistibas-iii-karta-turpinas2" TargetMode="External"/><Relationship Id="rId3" Type="http://schemas.openxmlformats.org/officeDocument/2006/relationships/hyperlink" Target="https://likumi.lv/ta/id/292166-noteikumi-par-udenstilpju-klasifikatoru" TargetMode="External"/><Relationship Id="rId7" Type="http://schemas.openxmlformats.org/officeDocument/2006/relationships/hyperlink" Target="http://balvi.lv/projekti/21840-projekts-balvu-pilsetas-udenssaimniecibas-attistibas-iii-karta-5" TargetMode="External"/><Relationship Id="rId12" Type="http://schemas.openxmlformats.org/officeDocument/2006/relationships/hyperlink" Target="http://www.melioracija.lv" TargetMode="External"/><Relationship Id="rId2" Type="http://schemas.openxmlformats.org/officeDocument/2006/relationships/hyperlink" Target="https://likumi.lv/ta/id/292166-noteikumi-par-udenstilpju-klasifikatoru" TargetMode="External"/><Relationship Id="rId1" Type="http://schemas.openxmlformats.org/officeDocument/2006/relationships/hyperlink" Target="http://balvi.lv/files/attistibas_programma/attistibas-programma-2018-2024/investiciju_plans_aktualizets_23_04_2020.pdf" TargetMode="External"/><Relationship Id="rId6" Type="http://schemas.openxmlformats.org/officeDocument/2006/relationships/hyperlink" Target="http://www.vaduguns.lv/arh%C4%ABvs/2018/oktobris/30oktobris2018.pdf" TargetMode="External"/><Relationship Id="rId11" Type="http://schemas.openxmlformats.org/officeDocument/2006/relationships/hyperlink" Target="http://www.melioracija.lv" TargetMode="External"/><Relationship Id="rId5" Type="http://schemas.openxmlformats.org/officeDocument/2006/relationships/hyperlink" Target="https://vietvardi.lgia.gov.lv/vv/to_www_obj.objekts?p_id=82658" TargetMode="External"/><Relationship Id="rId10" Type="http://schemas.openxmlformats.org/officeDocument/2006/relationships/hyperlink" Target="http://www.zmni.lv/eraf-projekti-2014-2020/" TargetMode="External"/><Relationship Id="rId4" Type="http://schemas.openxmlformats.org/officeDocument/2006/relationships/hyperlink" Target="https://vietvardi.lgia.gov.lv/vv/to_www_obj.objekts?p_id=82657" TargetMode="External"/><Relationship Id="rId9" Type="http://schemas.openxmlformats.org/officeDocument/2006/relationships/hyperlink" Target="http://www.melioracija.lv"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Laine\Documents\Balvu%20ezeri\Iedz&#299;vot&#257;ju%20aptauja\Aptauja%20par%20Balvu%20un%20P&#275;rkonu%20ezeriem%20un%20to%20izmanto&#353;anu%20(Responses)%20-%20kopija.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Laine\Documents\Balvu%20ezeri\Iedz&#299;vot&#257;ju%20aptauja\Aptauja%20par%20Balvu%20un%20P&#275;rkonu%20ezeriem%20un%20to%20izmanto&#353;anu%20(Responses)%20-%20kopija.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Laine\Documents\Balvu%20ezeri\Iedz&#299;vot&#257;ju%20aptauja\Aptauja%20par%20Balvu%20un%20P&#275;rkonu%20ezeriem%20un%20to%20izmanto&#353;anu%20(Responses)%20-%20kopija.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Laine\Documents\Balvu%20ezeri\Iedz&#299;vot&#257;ju%20aptauja\Aptauja%20par%20Balvu%20un%20P&#275;rkonu%20ezeriem%20un%20to%20izmanto&#353;anu%20(Responses)%20-%20kopija.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Laine\Documents\Balvu%20ezeri\Iedz&#299;vot&#257;ju%20aptauja\Aptauja%20par%20Balvu%20un%20P&#275;rkonu%20ezeriem%20un%20to%20izmanto&#353;anu%20(Responses)%20-%20kopija.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Laine\Documents\Balvu%20ezeri\Iedz&#299;vot&#257;ju%20aptauja\Aptauja%20par%20Balvu%20un%20P&#275;rkonu%20ezeriem%20un%20to%20izmanto&#353;anu%20(Responses)%20-%20kopija.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Laine\Documents\Balvu%20ezeri\Iedz&#299;vot&#257;ju%20aptauja\Aptauja%20par%20Balvu%20un%20P&#275;rkonu%20ezeriem%20un%20to%20izmanto&#353;anu%20(Responses)%20-%20kopija.xlsx" TargetMode="External"/><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aine\Documents\Balvu%20ezeri\Iedz&#299;vot&#257;ju%20aptauja\Aptauja%20par%20Balvu%20un%20P&#275;rkonu%20ezeriem%20un%20to%20izmanto&#353;anu%20(Responses)%20-%20kopij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aine\Documents\Balvu%20ezeri\Iedz&#299;vot&#257;ju%20aptauja\Aptauja%20par%20Balvu%20un%20P&#275;rkonu%20ezeriem%20un%20to%20izmanto&#353;anu%20(Responses)%20-%20kopij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Laine\Documents\Balvu%20ezeri\Iedz&#299;vot&#257;ju%20aptauja\Aptauja%20par%20Balvu%20un%20P&#275;rkonu%20ezeriem%20un%20to%20izmanto&#353;anu%20(Responses)%20-%20kopij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Laine\Documents\Balvu%20ezeri\Iedz&#299;vot&#257;ju%20aptauja\Aptauja%20par%20Balvu%20un%20P&#275;rkonu%20ezeriem%20un%20to%20izmanto&#353;anu%20(Responses)%20-%20kopij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Laine\Documents\Balvu%20ezeri\Iedz&#299;vot&#257;ju%20aptauja\Aptauja%20par%20Balvu%20un%20P&#275;rkonu%20ezeriem%20un%20to%20izmanto&#353;anu%20(Responses)%20-%20kopij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Laine\Documents\Balvu%20ezeri\Iedz&#299;vot&#257;ju%20aptauja\Aptauja%20par%20Balvu%20un%20P&#275;rkonu%20ezeriem%20un%20to%20izmanto&#353;anu%20(Responses)%20-%20kopija.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Laine\Documents\Balvu%20ezeri\Iedz&#299;vot&#257;ju%20aptauja\Aptauja%20par%20Balvu%20un%20P&#275;rkonu%20ezeriem%20un%20to%20izmanto&#353;anu%20(Responses)%20-%20kopija.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2653599416462494E-2"/>
          <c:y val="0.15678122010449627"/>
          <c:w val="0.43860287654067004"/>
          <c:h val="0.71904910834743807"/>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DAA-4484-9B20-12A05460518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DAA-4484-9B20-12A05460518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DAA-4484-9B20-12A05460518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DAA-4484-9B20-12A05460518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DAA-4484-9B20-12A05460518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'Kāpēc apmeklē - Balvu'!$I$10:$I$14</c:f>
              <c:strCache>
                <c:ptCount val="5"/>
                <c:pt idx="0">
                  <c:v>Lai atpūstos</c:v>
                </c:pt>
                <c:pt idx="1">
                  <c:v>Lai peldētos</c:v>
                </c:pt>
                <c:pt idx="2">
                  <c:v>Lai makšķerētu</c:v>
                </c:pt>
                <c:pt idx="3">
                  <c:v>Citas atbildes</c:v>
                </c:pt>
                <c:pt idx="4">
                  <c:v>Neapmeklēju</c:v>
                </c:pt>
              </c:strCache>
            </c:strRef>
          </c:cat>
          <c:val>
            <c:numRef>
              <c:f>'Kāpēc apmeklē - Balvu'!$J$10:$J$14</c:f>
              <c:numCache>
                <c:formatCode>General</c:formatCode>
                <c:ptCount val="5"/>
                <c:pt idx="0">
                  <c:v>229</c:v>
                </c:pt>
                <c:pt idx="1">
                  <c:v>127</c:v>
                </c:pt>
                <c:pt idx="2">
                  <c:v>86</c:v>
                </c:pt>
                <c:pt idx="3">
                  <c:v>33</c:v>
                </c:pt>
                <c:pt idx="4">
                  <c:v>20</c:v>
                </c:pt>
              </c:numCache>
            </c:numRef>
          </c:val>
          <c:extLst>
            <c:ext xmlns:c16="http://schemas.microsoft.com/office/drawing/2014/chart" uri="{C3380CC4-5D6E-409C-BE32-E72D297353CC}">
              <c16:uniqueId val="{0000000A-7DAA-4484-9B20-12A05460518C}"/>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3360240896253761"/>
          <c:y val="0.13094508895209522"/>
          <c:w val="0.33789402809209418"/>
          <c:h val="0.7333281881481287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noFill/>
    <a:ln w="9525" cap="flat" cmpd="sng" algn="ctr">
      <a:no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886443860180776"/>
          <c:y val="1.2063977999455168E-2"/>
          <c:w val="0.49329938358866182"/>
          <c:h val="0.94494869566345396"/>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C1F-4CE5-A779-48D824EB56F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C1F-4CE5-A779-48D824EB56F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C1F-4CE5-A779-48D824EB56F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'Vertejums - Perkonu'!$A$288:$A$290</c:f>
              <c:strCache>
                <c:ptCount val="3"/>
                <c:pt idx="0">
                  <c:v>Apmierina</c:v>
                </c:pt>
                <c:pt idx="1">
                  <c:v>Neapmierina</c:v>
                </c:pt>
                <c:pt idx="2">
                  <c:v>Nav viedokļa/ Neizmantoju</c:v>
                </c:pt>
              </c:strCache>
            </c:strRef>
          </c:cat>
          <c:val>
            <c:numRef>
              <c:f>'Vertejums - Perkonu'!$D$288:$D$290</c:f>
              <c:numCache>
                <c:formatCode>General</c:formatCode>
                <c:ptCount val="3"/>
                <c:pt idx="0">
                  <c:v>16</c:v>
                </c:pt>
                <c:pt idx="1">
                  <c:v>191</c:v>
                </c:pt>
                <c:pt idx="2">
                  <c:v>78</c:v>
                </c:pt>
              </c:numCache>
            </c:numRef>
          </c:val>
          <c:extLst>
            <c:ext xmlns:c16="http://schemas.microsoft.com/office/drawing/2014/chart" uri="{C3380CC4-5D6E-409C-BE32-E72D297353CC}">
              <c16:uniqueId val="{00000006-3C1F-4CE5-A779-48D824EB56F2}"/>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8122205537036329"/>
          <c:y val="0.12417335806665024"/>
          <c:w val="0.29297704159803073"/>
          <c:h val="0.718704354706897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84596383225609"/>
          <c:y val="6.9956607773021665E-2"/>
          <c:w val="0.50474573595766936"/>
          <c:h val="0.88245814910720055"/>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F1E-477D-8A23-2E1CB557A6A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F1E-477D-8A23-2E1CB557A6A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F1E-477D-8A23-2E1CB557A6A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'Vertejums - Balvu'!$A$288:$A$290</c:f>
              <c:strCache>
                <c:ptCount val="3"/>
                <c:pt idx="0">
                  <c:v>Apmierina</c:v>
                </c:pt>
                <c:pt idx="1">
                  <c:v>Neapmierina</c:v>
                </c:pt>
                <c:pt idx="2">
                  <c:v>Nav viedokļa/ Neizmantoju</c:v>
                </c:pt>
              </c:strCache>
            </c:strRef>
          </c:cat>
          <c:val>
            <c:numRef>
              <c:f>'Vertejums - Balvu'!$C$288:$C$290</c:f>
              <c:numCache>
                <c:formatCode>General</c:formatCode>
                <c:ptCount val="3"/>
                <c:pt idx="0">
                  <c:v>109</c:v>
                </c:pt>
                <c:pt idx="1">
                  <c:v>141</c:v>
                </c:pt>
                <c:pt idx="2">
                  <c:v>35</c:v>
                </c:pt>
              </c:numCache>
            </c:numRef>
          </c:val>
          <c:extLst>
            <c:ext xmlns:c16="http://schemas.microsoft.com/office/drawing/2014/chart" uri="{C3380CC4-5D6E-409C-BE32-E72D297353CC}">
              <c16:uniqueId val="{00000006-4F1E-477D-8A23-2E1CB557A6AE}"/>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26402427639293"/>
          <c:y val="8.4963312569829932E-2"/>
          <c:w val="0.49073402782567155"/>
          <c:h val="0.86002470395056851"/>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188-40B0-964E-80BAC5C9E18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188-40B0-964E-80BAC5C9E18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188-40B0-964E-80BAC5C9E18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'Vertejums - Perkonu'!$A$288:$A$290</c:f>
              <c:strCache>
                <c:ptCount val="3"/>
                <c:pt idx="0">
                  <c:v>Apmierina</c:v>
                </c:pt>
                <c:pt idx="1">
                  <c:v>Neapmierina</c:v>
                </c:pt>
                <c:pt idx="2">
                  <c:v>Nav viedokļa/ Neizmantoju</c:v>
                </c:pt>
              </c:strCache>
            </c:strRef>
          </c:cat>
          <c:val>
            <c:numRef>
              <c:f>'Vertejums - Perkonu'!$C$288:$C$290</c:f>
              <c:numCache>
                <c:formatCode>General</c:formatCode>
                <c:ptCount val="3"/>
                <c:pt idx="0">
                  <c:v>93</c:v>
                </c:pt>
                <c:pt idx="1">
                  <c:v>80</c:v>
                </c:pt>
                <c:pt idx="2">
                  <c:v>112</c:v>
                </c:pt>
              </c:numCache>
            </c:numRef>
          </c:val>
          <c:extLst>
            <c:ext xmlns:c16="http://schemas.microsoft.com/office/drawing/2014/chart" uri="{C3380CC4-5D6E-409C-BE32-E72D297353CC}">
              <c16:uniqueId val="{00000006-F188-40B0-964E-80BAC5C9E188}"/>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875376585190256"/>
          <c:y val="9.0974214146107082E-2"/>
          <c:w val="0.28682679352113671"/>
          <c:h val="0.7207091625714513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3417930196742"/>
          <c:y val="9.0235378331719237E-3"/>
          <c:w val="0.47118083538985478"/>
          <c:h val="0.99086558030513583"/>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55E-452F-8933-A5A723EA602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55E-452F-8933-A5A723EA602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55E-452F-8933-A5A723EA602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'Vertejums - Balvu'!$A$288:$A$290</c:f>
              <c:strCache>
                <c:ptCount val="3"/>
                <c:pt idx="0">
                  <c:v>Apmierina</c:v>
                </c:pt>
                <c:pt idx="1">
                  <c:v>Neapmierina</c:v>
                </c:pt>
                <c:pt idx="2">
                  <c:v>Nav viedokļa/ Neizmantoju</c:v>
                </c:pt>
              </c:strCache>
            </c:strRef>
          </c:cat>
          <c:val>
            <c:numRef>
              <c:f>'Vertejums - Balvu'!$H$288:$H$290</c:f>
              <c:numCache>
                <c:formatCode>General</c:formatCode>
                <c:ptCount val="3"/>
                <c:pt idx="0">
                  <c:v>68</c:v>
                </c:pt>
                <c:pt idx="1">
                  <c:v>70</c:v>
                </c:pt>
                <c:pt idx="2">
                  <c:v>147</c:v>
                </c:pt>
              </c:numCache>
            </c:numRef>
          </c:val>
          <c:extLst>
            <c:ext xmlns:c16="http://schemas.microsoft.com/office/drawing/2014/chart" uri="{C3380CC4-5D6E-409C-BE32-E72D297353CC}">
              <c16:uniqueId val="{00000006-155E-452F-8933-A5A723EA602A}"/>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9429196429912254"/>
          <c:y val="3.6357191685444509E-3"/>
          <c:w val="0.28027891936267024"/>
          <c:h val="0.9517473900971381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072114461302093"/>
          <c:y val="3.6401532696113468E-3"/>
          <c:w val="0.48689710280117426"/>
          <c:h val="0.99635984673038869"/>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AC0-42BA-BE65-AFDF41374A2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AC0-42BA-BE65-AFDF41374A2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AC0-42BA-BE65-AFDF41374A2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'Vertejums - Perkonu'!$A$288:$A$290</c:f>
              <c:strCache>
                <c:ptCount val="3"/>
                <c:pt idx="0">
                  <c:v>Apmierina</c:v>
                </c:pt>
                <c:pt idx="1">
                  <c:v>Neapmierina</c:v>
                </c:pt>
                <c:pt idx="2">
                  <c:v>Nav viedokļa/ Neizmantoju</c:v>
                </c:pt>
              </c:strCache>
            </c:strRef>
          </c:cat>
          <c:val>
            <c:numRef>
              <c:f>'Vertejums - Perkonu'!$H$288:$H$290</c:f>
              <c:numCache>
                <c:formatCode>General</c:formatCode>
                <c:ptCount val="3"/>
                <c:pt idx="0">
                  <c:v>61</c:v>
                </c:pt>
                <c:pt idx="1">
                  <c:v>57</c:v>
                </c:pt>
                <c:pt idx="2">
                  <c:v>167</c:v>
                </c:pt>
              </c:numCache>
            </c:numRef>
          </c:val>
          <c:extLst>
            <c:ext xmlns:c16="http://schemas.microsoft.com/office/drawing/2014/chart" uri="{C3380CC4-5D6E-409C-BE32-E72D297353CC}">
              <c16:uniqueId val="{00000006-1AC0-42BA-BE65-AFDF41374A24}"/>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6957484643324761"/>
          <c:y val="2.6415508350844996E-4"/>
          <c:w val="0.30294004133587743"/>
          <c:h val="0.9458811217729616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lv-LV"/>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7653451807872"/>
          <c:y val="0"/>
          <c:w val="0.45714498728330361"/>
          <c:h val="0.96737375041234597"/>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BDC-4F94-A51E-8439C5EC556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BDC-4F94-A51E-8439C5EC556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BDC-4F94-A51E-8439C5EC556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'Vertejums - Balvu'!$A$288:$A$290</c:f>
              <c:strCache>
                <c:ptCount val="3"/>
                <c:pt idx="0">
                  <c:v>Apmierina</c:v>
                </c:pt>
                <c:pt idx="1">
                  <c:v>Neapmierina</c:v>
                </c:pt>
                <c:pt idx="2">
                  <c:v>Nav viedokļa/ Neizmantoju</c:v>
                </c:pt>
              </c:strCache>
            </c:strRef>
          </c:cat>
          <c:val>
            <c:numRef>
              <c:f>'Vertejums - Balvu'!$E$288:$E$290</c:f>
              <c:numCache>
                <c:formatCode>General</c:formatCode>
                <c:ptCount val="3"/>
                <c:pt idx="0">
                  <c:v>84</c:v>
                </c:pt>
                <c:pt idx="1">
                  <c:v>109</c:v>
                </c:pt>
                <c:pt idx="2">
                  <c:v>92</c:v>
                </c:pt>
              </c:numCache>
            </c:numRef>
          </c:val>
          <c:extLst>
            <c:ext xmlns:c16="http://schemas.microsoft.com/office/drawing/2014/chart" uri="{C3380CC4-5D6E-409C-BE32-E72D297353CC}">
              <c16:uniqueId val="{00000006-DBDC-4F94-A51E-8439C5EC556F}"/>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lv-LV"/>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67802957557137"/>
          <c:y val="1.9175462109789481E-3"/>
          <c:w val="0.47632959751982223"/>
          <c:h val="0.96955031551907078"/>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47C-4446-8D7D-60C5CE959C4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47C-4446-8D7D-60C5CE959C4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47C-4446-8D7D-60C5CE959C4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'Vertejums - Perkonu'!$A$288:$A$290</c:f>
              <c:strCache>
                <c:ptCount val="3"/>
                <c:pt idx="0">
                  <c:v>Apmierina</c:v>
                </c:pt>
                <c:pt idx="1">
                  <c:v>Neapmierina</c:v>
                </c:pt>
                <c:pt idx="2">
                  <c:v>Nav viedokļa/ Neizmantoju</c:v>
                </c:pt>
              </c:strCache>
            </c:strRef>
          </c:cat>
          <c:val>
            <c:numRef>
              <c:f>'Vertejums - Perkonu'!$E$288:$E$290</c:f>
              <c:numCache>
                <c:formatCode>General</c:formatCode>
                <c:ptCount val="3"/>
                <c:pt idx="0">
                  <c:v>29</c:v>
                </c:pt>
                <c:pt idx="1">
                  <c:v>122</c:v>
                </c:pt>
                <c:pt idx="2">
                  <c:v>134</c:v>
                </c:pt>
              </c:numCache>
            </c:numRef>
          </c:val>
          <c:extLst>
            <c:ext xmlns:c16="http://schemas.microsoft.com/office/drawing/2014/chart" uri="{C3380CC4-5D6E-409C-BE32-E72D297353CC}">
              <c16:uniqueId val="{00000006-547C-4446-8D7D-60C5CE959C41}"/>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875376585190256"/>
          <c:y val="0.10365591773312149"/>
          <c:w val="0.28682679352113671"/>
          <c:h val="0.7749183280281454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9600127181251984E-2"/>
          <c:y val="6.9623282383819665E-2"/>
          <c:w val="0.49258608113415753"/>
          <c:h val="0.78197111673258035"/>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6B6-4F3D-99B3-E6B935AFA6F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6B6-4F3D-99B3-E6B935AFA6F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6B6-4F3D-99B3-E6B935AFA6F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6B6-4F3D-99B3-E6B935AFA6F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6B6-4F3D-99B3-E6B935AFA6F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'Kāpēc apmeklē - Pērkonu'!$D$1:$D$5</c:f>
              <c:strCache>
                <c:ptCount val="5"/>
                <c:pt idx="0">
                  <c:v>Lai atpūstos</c:v>
                </c:pt>
                <c:pt idx="1">
                  <c:v>Lai peldētos</c:v>
                </c:pt>
                <c:pt idx="2">
                  <c:v>Lai makšķerētu</c:v>
                </c:pt>
                <c:pt idx="3">
                  <c:v>Citas atbildes</c:v>
                </c:pt>
                <c:pt idx="4">
                  <c:v>Neapmeklēju</c:v>
                </c:pt>
              </c:strCache>
            </c:strRef>
          </c:cat>
          <c:val>
            <c:numRef>
              <c:f>'Kāpēc apmeklē - Pērkonu'!$E$1:$E$5</c:f>
              <c:numCache>
                <c:formatCode>General</c:formatCode>
                <c:ptCount val="5"/>
                <c:pt idx="0">
                  <c:v>111</c:v>
                </c:pt>
                <c:pt idx="1">
                  <c:v>68</c:v>
                </c:pt>
                <c:pt idx="2">
                  <c:v>72</c:v>
                </c:pt>
                <c:pt idx="3">
                  <c:v>12</c:v>
                </c:pt>
                <c:pt idx="4">
                  <c:v>118</c:v>
                </c:pt>
              </c:numCache>
            </c:numRef>
          </c:val>
          <c:extLst>
            <c:ext xmlns:c16="http://schemas.microsoft.com/office/drawing/2014/chart" uri="{C3380CC4-5D6E-409C-BE32-E72D297353CC}">
              <c16:uniqueId val="{0000000A-26B6-4F3D-99B3-E6B935AFA6F4}"/>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098494398413975"/>
          <c:y val="0.11540573104543494"/>
          <c:w val="0.33789402809209418"/>
          <c:h val="0.7270734232624290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noFill/>
    <a:ln w="9525" cap="flat" cmpd="sng" algn="ctr">
      <a:no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696834582424186"/>
          <c:y val="8.1018518518518517E-2"/>
          <c:w val="0.49824297188755018"/>
          <c:h val="0.91898148148148151"/>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C1B-485D-ABCC-FFA1FC813BD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C1B-485D-ABCC-FFA1FC813BD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C1B-485D-ABCC-FFA1FC813BD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'Vertejums - Balvu'!$A$288:$A$290</c:f>
              <c:strCache>
                <c:ptCount val="3"/>
                <c:pt idx="0">
                  <c:v>Apmierina</c:v>
                </c:pt>
                <c:pt idx="1">
                  <c:v>Neapmierina</c:v>
                </c:pt>
                <c:pt idx="2">
                  <c:v>Nav viedokļa/ Neizmantoju</c:v>
                </c:pt>
              </c:strCache>
            </c:strRef>
          </c:cat>
          <c:val>
            <c:numRef>
              <c:f>'Vertejums - Balvu'!$G$288:$G$290</c:f>
              <c:numCache>
                <c:formatCode>General</c:formatCode>
                <c:ptCount val="3"/>
                <c:pt idx="0">
                  <c:v>113</c:v>
                </c:pt>
                <c:pt idx="1">
                  <c:v>146</c:v>
                </c:pt>
                <c:pt idx="2">
                  <c:v>26</c:v>
                </c:pt>
              </c:numCache>
            </c:numRef>
          </c:val>
          <c:extLst>
            <c:ext xmlns:c16="http://schemas.microsoft.com/office/drawing/2014/chart" uri="{C3380CC4-5D6E-409C-BE32-E72D297353CC}">
              <c16:uniqueId val="{00000006-1C1B-485D-ABCC-FFA1FC813BD3}"/>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787949270568821"/>
          <c:y val="6.2056737588652482E-2"/>
          <c:w val="0.45608013429215655"/>
          <c:h val="0.89517856145641372"/>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BEA-4D81-BB55-0C056302194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BEA-4D81-BB55-0C056302194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BEA-4D81-BB55-0C056302194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'Vertejums - Perkonu'!$A$288:$A$290</c:f>
              <c:strCache>
                <c:ptCount val="3"/>
                <c:pt idx="0">
                  <c:v>Apmierina</c:v>
                </c:pt>
                <c:pt idx="1">
                  <c:v>Neapmierina</c:v>
                </c:pt>
                <c:pt idx="2">
                  <c:v>Nav viedokļa/ Neizmantoju</c:v>
                </c:pt>
              </c:strCache>
            </c:strRef>
          </c:cat>
          <c:val>
            <c:numRef>
              <c:f>'Vertejums - Perkonu'!$G$288:$G$290</c:f>
              <c:numCache>
                <c:formatCode>General</c:formatCode>
                <c:ptCount val="3"/>
                <c:pt idx="0">
                  <c:v>20</c:v>
                </c:pt>
                <c:pt idx="1">
                  <c:v>185</c:v>
                </c:pt>
                <c:pt idx="2">
                  <c:v>80</c:v>
                </c:pt>
              </c:numCache>
            </c:numRef>
          </c:val>
          <c:extLst>
            <c:ext xmlns:c16="http://schemas.microsoft.com/office/drawing/2014/chart" uri="{C3380CC4-5D6E-409C-BE32-E72D297353CC}">
              <c16:uniqueId val="{00000006-EBEA-4D81-BB55-0C0563021940}"/>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844425636814593"/>
          <c:y val="7.0127389682696981E-2"/>
          <c:w val="0.51914096150649114"/>
          <c:h val="0.92839510621813004"/>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EC0-4668-91F2-CEBD4F5C453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EC0-4668-91F2-CEBD4F5C453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EC0-4668-91F2-CEBD4F5C453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'Vertejums - Balvu'!$A$288:$A$290</c:f>
              <c:strCache>
                <c:ptCount val="3"/>
                <c:pt idx="0">
                  <c:v>Apmierina</c:v>
                </c:pt>
                <c:pt idx="1">
                  <c:v>Neapmierina</c:v>
                </c:pt>
                <c:pt idx="2">
                  <c:v>Nav viedokļa/ Neizmantoju</c:v>
                </c:pt>
              </c:strCache>
            </c:strRef>
          </c:cat>
          <c:val>
            <c:numRef>
              <c:f>'Vertejums - Balvu'!$B$288:$B$290</c:f>
              <c:numCache>
                <c:formatCode>General</c:formatCode>
                <c:ptCount val="3"/>
                <c:pt idx="0">
                  <c:v>179</c:v>
                </c:pt>
                <c:pt idx="1">
                  <c:v>82</c:v>
                </c:pt>
                <c:pt idx="2">
                  <c:v>24</c:v>
                </c:pt>
              </c:numCache>
            </c:numRef>
          </c:val>
          <c:extLst>
            <c:ext xmlns:c16="http://schemas.microsoft.com/office/drawing/2014/chart" uri="{C3380CC4-5D6E-409C-BE32-E72D297353CC}">
              <c16:uniqueId val="{00000006-9EC0-4668-91F2-CEBD4F5C4539}"/>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48099722860379"/>
          <c:y val="0.13810103633952972"/>
          <c:w val="0.37384753828848316"/>
          <c:h val="0.81000299962504685"/>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3FC-4119-ACDA-6D015893A44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3FC-4119-ACDA-6D015893A44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3FC-4119-ACDA-6D015893A44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'Vertejums - Perkonu'!$A$288:$A$290</c:f>
              <c:strCache>
                <c:ptCount val="3"/>
                <c:pt idx="0">
                  <c:v>Apmierina</c:v>
                </c:pt>
                <c:pt idx="1">
                  <c:v>Neapmierina</c:v>
                </c:pt>
                <c:pt idx="2">
                  <c:v>Nav viedokļa/ Neizmantoju</c:v>
                </c:pt>
              </c:strCache>
            </c:strRef>
          </c:cat>
          <c:val>
            <c:numRef>
              <c:f>'Vertejums - Perkonu'!$B$288:$B$290</c:f>
              <c:numCache>
                <c:formatCode>General</c:formatCode>
                <c:ptCount val="3"/>
                <c:pt idx="0">
                  <c:v>70</c:v>
                </c:pt>
                <c:pt idx="1">
                  <c:v>114</c:v>
                </c:pt>
                <c:pt idx="2">
                  <c:v>101</c:v>
                </c:pt>
              </c:numCache>
            </c:numRef>
          </c:val>
          <c:extLst>
            <c:ext xmlns:c16="http://schemas.microsoft.com/office/drawing/2014/chart" uri="{C3380CC4-5D6E-409C-BE32-E72D297353CC}">
              <c16:uniqueId val="{00000006-93FC-4119-ACDA-6D015893A441}"/>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7692190486509551"/>
          <c:y val="0.12456801147279271"/>
          <c:w val="0.29727719210329839"/>
          <c:h val="0.6615168980166139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440592212795105"/>
          <c:y val="4.4578500268111644E-2"/>
          <c:w val="0.43776950361824929"/>
          <c:h val="0.91084299946377667"/>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130-40FF-A428-E207EF85FBF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130-40FF-A428-E207EF85FBF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130-40FF-A428-E207EF85FBF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'Vertejums - Balvu'!$A$288:$A$290</c:f>
              <c:strCache>
                <c:ptCount val="3"/>
                <c:pt idx="0">
                  <c:v>Apmierina</c:v>
                </c:pt>
                <c:pt idx="1">
                  <c:v>Neapmierina</c:v>
                </c:pt>
                <c:pt idx="2">
                  <c:v>Nav viedokļa/ Neizmantoju</c:v>
                </c:pt>
              </c:strCache>
            </c:strRef>
          </c:cat>
          <c:val>
            <c:numRef>
              <c:f>'Vertejums - Balvu'!$F$288:$F$290</c:f>
              <c:numCache>
                <c:formatCode>General</c:formatCode>
                <c:ptCount val="3"/>
                <c:pt idx="0">
                  <c:v>121</c:v>
                </c:pt>
                <c:pt idx="1">
                  <c:v>118</c:v>
                </c:pt>
                <c:pt idx="2">
                  <c:v>46</c:v>
                </c:pt>
              </c:numCache>
            </c:numRef>
          </c:val>
          <c:extLst>
            <c:ext xmlns:c16="http://schemas.microsoft.com/office/drawing/2014/chart" uri="{C3380CC4-5D6E-409C-BE32-E72D297353CC}">
              <c16:uniqueId val="{00000006-1130-40FF-A428-E207EF85FBF8}"/>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120491238329963E-2"/>
          <c:y val="2.2401433691756272E-2"/>
          <c:w val="0.47789566755083995"/>
          <c:h val="0.96863799283154117"/>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CEC-443C-A0FD-9707EE4B26B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CEC-443C-A0FD-9707EE4B26B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CEC-443C-A0FD-9707EE4B26B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'Vertejums - Perkonu'!$A$288:$A$290</c:f>
              <c:strCache>
                <c:ptCount val="3"/>
                <c:pt idx="0">
                  <c:v>Apmierina</c:v>
                </c:pt>
                <c:pt idx="1">
                  <c:v>Neapmierina</c:v>
                </c:pt>
                <c:pt idx="2">
                  <c:v>Nav viedokļa/ Neizmantoju</c:v>
                </c:pt>
              </c:strCache>
            </c:strRef>
          </c:cat>
          <c:val>
            <c:numRef>
              <c:f>'Vertejums - Perkonu'!$F$288:$F$290</c:f>
              <c:numCache>
                <c:formatCode>General</c:formatCode>
                <c:ptCount val="3"/>
                <c:pt idx="0">
                  <c:v>35</c:v>
                </c:pt>
                <c:pt idx="1">
                  <c:v>150</c:v>
                </c:pt>
                <c:pt idx="2">
                  <c:v>100</c:v>
                </c:pt>
              </c:numCache>
            </c:numRef>
          </c:val>
          <c:extLst>
            <c:ext xmlns:c16="http://schemas.microsoft.com/office/drawing/2014/chart" uri="{C3380CC4-5D6E-409C-BE32-E72D297353CC}">
              <c16:uniqueId val="{00000006-BCEC-443C-A0FD-9707EE4B26BA}"/>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43240732548881"/>
          <c:y val="3.9836511399930427E-2"/>
          <c:w val="0.42552825208646672"/>
          <c:h val="0.91257866110109731"/>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FFE-4C51-98C7-E5D67DE9111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FFE-4C51-98C7-E5D67DE9111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FFE-4C51-98C7-E5D67DE9111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'Vertejums - Balvu'!$A$288:$A$290</c:f>
              <c:strCache>
                <c:ptCount val="3"/>
                <c:pt idx="0">
                  <c:v>Apmierina</c:v>
                </c:pt>
                <c:pt idx="1">
                  <c:v>Neapmierina</c:v>
                </c:pt>
                <c:pt idx="2">
                  <c:v>Nav viedokļa/ Neizmantoju</c:v>
                </c:pt>
              </c:strCache>
            </c:strRef>
          </c:cat>
          <c:val>
            <c:numRef>
              <c:f>'Vertejums - Balvu'!$D$288:$D$290</c:f>
              <c:numCache>
                <c:formatCode>General</c:formatCode>
                <c:ptCount val="3"/>
                <c:pt idx="0">
                  <c:v>49</c:v>
                </c:pt>
                <c:pt idx="1">
                  <c:v>222</c:v>
                </c:pt>
                <c:pt idx="2">
                  <c:v>14</c:v>
                </c:pt>
              </c:numCache>
            </c:numRef>
          </c:val>
          <c:extLst>
            <c:ext xmlns:c16="http://schemas.microsoft.com/office/drawing/2014/chart" uri="{C3380CC4-5D6E-409C-BE32-E72D297353CC}">
              <c16:uniqueId val="{00000006-FFFE-4C51-98C7-E5D67DE9111D}"/>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FA658B-9BEC-4A96-A614-5A65B4BB3271}" type="doc">
      <dgm:prSet loTypeId="urn:microsoft.com/office/officeart/2005/8/layout/lProcess2" loCatId="list" qsTypeId="urn:microsoft.com/office/officeart/2005/8/quickstyle/simple1" qsCatId="simple" csTypeId="urn:microsoft.com/office/officeart/2005/8/colors/colorful2" csCatId="colorful" phldr="1"/>
      <dgm:spPr/>
      <dgm:t>
        <a:bodyPr/>
        <a:lstStyle/>
        <a:p>
          <a:endParaRPr lang="lv-LV"/>
        </a:p>
      </dgm:t>
    </dgm:pt>
    <dgm:pt modelId="{B40A23FC-3531-4181-8540-1CBAC72582A2}">
      <dgm:prSet phldrT="[Teksts]"/>
      <dgm:spPr/>
      <dgm:t>
        <a:bodyPr/>
        <a:lstStyle/>
        <a:p>
          <a:r>
            <a:rPr lang="lv-LV">
              <a:solidFill>
                <a:sysClr val="windowText" lastClr="000000"/>
              </a:solidFill>
              <a:latin typeface="Ebrima" panose="02000000000000000000" pitchFamily="2" charset="0"/>
              <a:ea typeface="Ebrima" panose="02000000000000000000" pitchFamily="2" charset="0"/>
              <a:cs typeface="Ebrima" panose="02000000000000000000" pitchFamily="2" charset="0"/>
            </a:rPr>
            <a:t>IP1. Ilgtspējīga apsaimniekošana</a:t>
          </a:r>
        </a:p>
      </dgm:t>
    </dgm:pt>
    <dgm:pt modelId="{E3358214-80B9-430C-A444-1ECE8A37C922}" type="parTrans" cxnId="{1FE1C836-9910-41DC-8D00-1FDAFDC21766}">
      <dgm:prSet/>
      <dgm:spPr/>
      <dgm:t>
        <a:bodyPr/>
        <a:lstStyle/>
        <a:p>
          <a:endParaRPr lang="lv-LV">
            <a:solidFill>
              <a:sysClr val="windowText" lastClr="000000"/>
            </a:solidFill>
            <a:latin typeface="Ebrima" panose="02000000000000000000" pitchFamily="2" charset="0"/>
            <a:ea typeface="Ebrima" panose="02000000000000000000" pitchFamily="2" charset="0"/>
            <a:cs typeface="Ebrima" panose="02000000000000000000" pitchFamily="2" charset="0"/>
          </a:endParaRPr>
        </a:p>
      </dgm:t>
    </dgm:pt>
    <dgm:pt modelId="{38D1942C-56CA-4623-BE8E-D1BE9DEDBC4F}" type="sibTrans" cxnId="{1FE1C836-9910-41DC-8D00-1FDAFDC21766}">
      <dgm:prSet/>
      <dgm:spPr/>
      <dgm:t>
        <a:bodyPr/>
        <a:lstStyle/>
        <a:p>
          <a:endParaRPr lang="lv-LV">
            <a:solidFill>
              <a:sysClr val="windowText" lastClr="000000"/>
            </a:solidFill>
            <a:latin typeface="Ebrima" panose="02000000000000000000" pitchFamily="2" charset="0"/>
            <a:ea typeface="Ebrima" panose="02000000000000000000" pitchFamily="2" charset="0"/>
            <a:cs typeface="Ebrima" panose="02000000000000000000" pitchFamily="2" charset="0"/>
          </a:endParaRPr>
        </a:p>
      </dgm:t>
    </dgm:pt>
    <dgm:pt modelId="{0DD66467-039F-46F6-9442-C61712B125F7}">
      <dgm:prSet phldrT="[Teksts]"/>
      <dgm:spPr/>
      <dgm:t>
        <a:bodyPr/>
        <a:lstStyle/>
        <a:p>
          <a:r>
            <a:rPr lang="lv-LV">
              <a:solidFill>
                <a:sysClr val="windowText" lastClr="000000"/>
              </a:solidFill>
              <a:latin typeface="Ebrima" panose="02000000000000000000" pitchFamily="2" charset="0"/>
              <a:ea typeface="Ebrima" panose="02000000000000000000" pitchFamily="2" charset="0"/>
              <a:cs typeface="Ebrima" panose="02000000000000000000" pitchFamily="2" charset="0"/>
            </a:rPr>
            <a:t>Efektīvs pārvaldības modelis</a:t>
          </a:r>
        </a:p>
      </dgm:t>
    </dgm:pt>
    <dgm:pt modelId="{EE2E9086-1808-4128-8E80-8003D848AE11}" type="parTrans" cxnId="{CDA2B808-0547-4A8C-AA12-B4BF8FC96262}">
      <dgm:prSet/>
      <dgm:spPr/>
      <dgm:t>
        <a:bodyPr/>
        <a:lstStyle/>
        <a:p>
          <a:endParaRPr lang="lv-LV">
            <a:solidFill>
              <a:sysClr val="windowText" lastClr="000000"/>
            </a:solidFill>
            <a:latin typeface="Ebrima" panose="02000000000000000000" pitchFamily="2" charset="0"/>
            <a:ea typeface="Ebrima" panose="02000000000000000000" pitchFamily="2" charset="0"/>
            <a:cs typeface="Ebrima" panose="02000000000000000000" pitchFamily="2" charset="0"/>
          </a:endParaRPr>
        </a:p>
      </dgm:t>
    </dgm:pt>
    <dgm:pt modelId="{4D0D5118-9E77-4E2D-BC87-112636290AA4}" type="sibTrans" cxnId="{CDA2B808-0547-4A8C-AA12-B4BF8FC96262}">
      <dgm:prSet/>
      <dgm:spPr/>
      <dgm:t>
        <a:bodyPr/>
        <a:lstStyle/>
        <a:p>
          <a:endParaRPr lang="lv-LV">
            <a:solidFill>
              <a:sysClr val="windowText" lastClr="000000"/>
            </a:solidFill>
            <a:latin typeface="Ebrima" panose="02000000000000000000" pitchFamily="2" charset="0"/>
            <a:ea typeface="Ebrima" panose="02000000000000000000" pitchFamily="2" charset="0"/>
            <a:cs typeface="Ebrima" panose="02000000000000000000" pitchFamily="2" charset="0"/>
          </a:endParaRPr>
        </a:p>
      </dgm:t>
    </dgm:pt>
    <dgm:pt modelId="{6CC627FC-A707-4EA6-BAE7-0CE872C2CC7F}">
      <dgm:prSet phldrT="[Teksts]"/>
      <dgm:spPr/>
      <dgm:t>
        <a:bodyPr/>
        <a:lstStyle/>
        <a:p>
          <a:r>
            <a:rPr lang="lv-LV">
              <a:solidFill>
                <a:sysClr val="windowText" lastClr="000000"/>
              </a:solidFill>
              <a:latin typeface="Ebrima" panose="02000000000000000000" pitchFamily="2" charset="0"/>
              <a:ea typeface="Ebrima" panose="02000000000000000000" pitchFamily="2" charset="0"/>
              <a:cs typeface="Ebrima" panose="02000000000000000000" pitchFamily="2" charset="0"/>
            </a:rPr>
            <a:t>Plānu, normatīvu izstrāde un ieviešana</a:t>
          </a:r>
        </a:p>
      </dgm:t>
    </dgm:pt>
    <dgm:pt modelId="{C3DB0371-5953-4D4C-ADA4-4D48B9FB0F80}" type="parTrans" cxnId="{54547DE7-C139-402D-97D7-FA37E12D044C}">
      <dgm:prSet/>
      <dgm:spPr/>
      <dgm:t>
        <a:bodyPr/>
        <a:lstStyle/>
        <a:p>
          <a:endParaRPr lang="lv-LV">
            <a:solidFill>
              <a:sysClr val="windowText" lastClr="000000"/>
            </a:solidFill>
            <a:latin typeface="Ebrima" panose="02000000000000000000" pitchFamily="2" charset="0"/>
            <a:ea typeface="Ebrima" panose="02000000000000000000" pitchFamily="2" charset="0"/>
            <a:cs typeface="Ebrima" panose="02000000000000000000" pitchFamily="2" charset="0"/>
          </a:endParaRPr>
        </a:p>
      </dgm:t>
    </dgm:pt>
    <dgm:pt modelId="{809AE6A8-05FD-436D-87DC-993242450ECE}" type="sibTrans" cxnId="{54547DE7-C139-402D-97D7-FA37E12D044C}">
      <dgm:prSet/>
      <dgm:spPr/>
      <dgm:t>
        <a:bodyPr/>
        <a:lstStyle/>
        <a:p>
          <a:endParaRPr lang="lv-LV">
            <a:solidFill>
              <a:sysClr val="windowText" lastClr="000000"/>
            </a:solidFill>
            <a:latin typeface="Ebrima" panose="02000000000000000000" pitchFamily="2" charset="0"/>
            <a:ea typeface="Ebrima" panose="02000000000000000000" pitchFamily="2" charset="0"/>
            <a:cs typeface="Ebrima" panose="02000000000000000000" pitchFamily="2" charset="0"/>
          </a:endParaRPr>
        </a:p>
      </dgm:t>
    </dgm:pt>
    <dgm:pt modelId="{36568EB3-A979-416F-A3DB-5E39DE7DD899}">
      <dgm:prSet phldrT="[Teksts]"/>
      <dgm:spPr/>
      <dgm:t>
        <a:bodyPr/>
        <a:lstStyle/>
        <a:p>
          <a:r>
            <a:rPr lang="lv-LV">
              <a:solidFill>
                <a:sysClr val="windowText" lastClr="000000"/>
              </a:solidFill>
              <a:latin typeface="Ebrima" panose="02000000000000000000" pitchFamily="2" charset="0"/>
              <a:ea typeface="Ebrima" panose="02000000000000000000" pitchFamily="2" charset="0"/>
              <a:cs typeface="Ebrima" panose="02000000000000000000" pitchFamily="2" charset="0"/>
            </a:rPr>
            <a:t>IP2. Ekosistēmas stāvokļa uzlabošana</a:t>
          </a:r>
        </a:p>
      </dgm:t>
    </dgm:pt>
    <dgm:pt modelId="{B9ABA913-008F-4928-BACE-DEBAF1E9B9A4}" type="parTrans" cxnId="{1953B794-8419-4D09-ABF1-EE1F6DAA3110}">
      <dgm:prSet/>
      <dgm:spPr/>
      <dgm:t>
        <a:bodyPr/>
        <a:lstStyle/>
        <a:p>
          <a:endParaRPr lang="lv-LV">
            <a:solidFill>
              <a:sysClr val="windowText" lastClr="000000"/>
            </a:solidFill>
            <a:latin typeface="Ebrima" panose="02000000000000000000" pitchFamily="2" charset="0"/>
            <a:ea typeface="Ebrima" panose="02000000000000000000" pitchFamily="2" charset="0"/>
            <a:cs typeface="Ebrima" panose="02000000000000000000" pitchFamily="2" charset="0"/>
          </a:endParaRPr>
        </a:p>
      </dgm:t>
    </dgm:pt>
    <dgm:pt modelId="{8DA3E5B2-4273-4F00-B8FF-5ED8179B8086}" type="sibTrans" cxnId="{1953B794-8419-4D09-ABF1-EE1F6DAA3110}">
      <dgm:prSet/>
      <dgm:spPr/>
      <dgm:t>
        <a:bodyPr/>
        <a:lstStyle/>
        <a:p>
          <a:endParaRPr lang="lv-LV">
            <a:solidFill>
              <a:sysClr val="windowText" lastClr="000000"/>
            </a:solidFill>
            <a:latin typeface="Ebrima" panose="02000000000000000000" pitchFamily="2" charset="0"/>
            <a:ea typeface="Ebrima" panose="02000000000000000000" pitchFamily="2" charset="0"/>
            <a:cs typeface="Ebrima" panose="02000000000000000000" pitchFamily="2" charset="0"/>
          </a:endParaRPr>
        </a:p>
      </dgm:t>
    </dgm:pt>
    <dgm:pt modelId="{23EFE376-C281-4149-ABB7-833442809D53}">
      <dgm:prSet phldrT="[Teksts]"/>
      <dgm:spPr/>
      <dgm:t>
        <a:bodyPr/>
        <a:lstStyle/>
        <a:p>
          <a:r>
            <a:rPr lang="lv-LV">
              <a:solidFill>
                <a:sysClr val="windowText" lastClr="000000"/>
              </a:solidFill>
              <a:latin typeface="Ebrima" panose="02000000000000000000" pitchFamily="2" charset="0"/>
              <a:ea typeface="Ebrima" panose="02000000000000000000" pitchFamily="2" charset="0"/>
              <a:cs typeface="Ebrima" panose="02000000000000000000" pitchFamily="2" charset="0"/>
            </a:rPr>
            <a:t>Aizauguma mazināšana</a:t>
          </a:r>
        </a:p>
      </dgm:t>
    </dgm:pt>
    <dgm:pt modelId="{4F654FBA-56E1-4EFD-9856-FEF995160C0E}" type="parTrans" cxnId="{B9C6110B-07C7-4EC6-83C8-A1AEF5F8EA75}">
      <dgm:prSet/>
      <dgm:spPr/>
      <dgm:t>
        <a:bodyPr/>
        <a:lstStyle/>
        <a:p>
          <a:endParaRPr lang="lv-LV">
            <a:solidFill>
              <a:sysClr val="windowText" lastClr="000000"/>
            </a:solidFill>
            <a:latin typeface="Ebrima" panose="02000000000000000000" pitchFamily="2" charset="0"/>
            <a:ea typeface="Ebrima" panose="02000000000000000000" pitchFamily="2" charset="0"/>
            <a:cs typeface="Ebrima" panose="02000000000000000000" pitchFamily="2" charset="0"/>
          </a:endParaRPr>
        </a:p>
      </dgm:t>
    </dgm:pt>
    <dgm:pt modelId="{1F1CE4DD-EBAC-46F0-ACA6-B0EA0B247AB7}" type="sibTrans" cxnId="{B9C6110B-07C7-4EC6-83C8-A1AEF5F8EA75}">
      <dgm:prSet/>
      <dgm:spPr/>
      <dgm:t>
        <a:bodyPr/>
        <a:lstStyle/>
        <a:p>
          <a:endParaRPr lang="lv-LV">
            <a:solidFill>
              <a:sysClr val="windowText" lastClr="000000"/>
            </a:solidFill>
            <a:latin typeface="Ebrima" panose="02000000000000000000" pitchFamily="2" charset="0"/>
            <a:ea typeface="Ebrima" panose="02000000000000000000" pitchFamily="2" charset="0"/>
            <a:cs typeface="Ebrima" panose="02000000000000000000" pitchFamily="2" charset="0"/>
          </a:endParaRPr>
        </a:p>
      </dgm:t>
    </dgm:pt>
    <dgm:pt modelId="{C29375DE-B904-4D06-8650-EB40E13F2FEB}">
      <dgm:prSet phldrT="[Teksts]"/>
      <dgm:spPr/>
      <dgm:t>
        <a:bodyPr/>
        <a:lstStyle/>
        <a:p>
          <a:r>
            <a:rPr lang="lv-LV">
              <a:solidFill>
                <a:sysClr val="windowText" lastClr="000000"/>
              </a:solidFill>
              <a:latin typeface="Ebrima" panose="02000000000000000000" pitchFamily="2" charset="0"/>
              <a:ea typeface="Ebrima" panose="02000000000000000000" pitchFamily="2" charset="0"/>
              <a:cs typeface="Ebrima" panose="02000000000000000000" pitchFamily="2" charset="0"/>
            </a:rPr>
            <a:t>Zivju resursu atjaunošana</a:t>
          </a:r>
        </a:p>
      </dgm:t>
    </dgm:pt>
    <dgm:pt modelId="{D1289673-52A1-42DD-B84E-ED100067F7C2}" type="parTrans" cxnId="{02678A06-C94A-4BC2-B036-AF2AD43F62D2}">
      <dgm:prSet/>
      <dgm:spPr/>
      <dgm:t>
        <a:bodyPr/>
        <a:lstStyle/>
        <a:p>
          <a:endParaRPr lang="lv-LV">
            <a:solidFill>
              <a:sysClr val="windowText" lastClr="000000"/>
            </a:solidFill>
            <a:latin typeface="Ebrima" panose="02000000000000000000" pitchFamily="2" charset="0"/>
            <a:ea typeface="Ebrima" panose="02000000000000000000" pitchFamily="2" charset="0"/>
            <a:cs typeface="Ebrima" panose="02000000000000000000" pitchFamily="2" charset="0"/>
          </a:endParaRPr>
        </a:p>
      </dgm:t>
    </dgm:pt>
    <dgm:pt modelId="{C661EC18-BAD4-423D-B685-CD7874B7C209}" type="sibTrans" cxnId="{02678A06-C94A-4BC2-B036-AF2AD43F62D2}">
      <dgm:prSet/>
      <dgm:spPr/>
      <dgm:t>
        <a:bodyPr/>
        <a:lstStyle/>
        <a:p>
          <a:endParaRPr lang="lv-LV">
            <a:solidFill>
              <a:sysClr val="windowText" lastClr="000000"/>
            </a:solidFill>
            <a:latin typeface="Ebrima" panose="02000000000000000000" pitchFamily="2" charset="0"/>
            <a:ea typeface="Ebrima" panose="02000000000000000000" pitchFamily="2" charset="0"/>
            <a:cs typeface="Ebrima" panose="02000000000000000000" pitchFamily="2" charset="0"/>
          </a:endParaRPr>
        </a:p>
      </dgm:t>
    </dgm:pt>
    <dgm:pt modelId="{AD310EB7-998E-42BE-A958-288B25D57859}">
      <dgm:prSet phldrT="[Teksts]"/>
      <dgm:spPr/>
      <dgm:t>
        <a:bodyPr/>
        <a:lstStyle/>
        <a:p>
          <a:r>
            <a:rPr lang="lv-LV">
              <a:solidFill>
                <a:sysClr val="windowText" lastClr="000000"/>
              </a:solidFill>
              <a:latin typeface="Ebrima" panose="02000000000000000000" pitchFamily="2" charset="0"/>
              <a:ea typeface="Ebrima" panose="02000000000000000000" pitchFamily="2" charset="0"/>
              <a:cs typeface="Ebrima" panose="02000000000000000000" pitchFamily="2" charset="0"/>
            </a:rPr>
            <a:t>IP3. Rekreācijas iespēju un infrastruktūras attīstība</a:t>
          </a:r>
        </a:p>
      </dgm:t>
    </dgm:pt>
    <dgm:pt modelId="{9E9926AA-910E-439A-93AD-4AD161B2C99D}" type="parTrans" cxnId="{C5210A9E-6DBD-43E0-8EC2-BACCC22E229D}">
      <dgm:prSet/>
      <dgm:spPr/>
      <dgm:t>
        <a:bodyPr/>
        <a:lstStyle/>
        <a:p>
          <a:endParaRPr lang="lv-LV">
            <a:solidFill>
              <a:sysClr val="windowText" lastClr="000000"/>
            </a:solidFill>
            <a:latin typeface="Ebrima" panose="02000000000000000000" pitchFamily="2" charset="0"/>
            <a:ea typeface="Ebrima" panose="02000000000000000000" pitchFamily="2" charset="0"/>
            <a:cs typeface="Ebrima" panose="02000000000000000000" pitchFamily="2" charset="0"/>
          </a:endParaRPr>
        </a:p>
      </dgm:t>
    </dgm:pt>
    <dgm:pt modelId="{6F0380C5-65DE-48D2-B5B4-B17CE8D9D59C}" type="sibTrans" cxnId="{C5210A9E-6DBD-43E0-8EC2-BACCC22E229D}">
      <dgm:prSet/>
      <dgm:spPr/>
      <dgm:t>
        <a:bodyPr/>
        <a:lstStyle/>
        <a:p>
          <a:endParaRPr lang="lv-LV">
            <a:solidFill>
              <a:sysClr val="windowText" lastClr="000000"/>
            </a:solidFill>
            <a:latin typeface="Ebrima" panose="02000000000000000000" pitchFamily="2" charset="0"/>
            <a:ea typeface="Ebrima" panose="02000000000000000000" pitchFamily="2" charset="0"/>
            <a:cs typeface="Ebrima" panose="02000000000000000000" pitchFamily="2" charset="0"/>
          </a:endParaRPr>
        </a:p>
      </dgm:t>
    </dgm:pt>
    <dgm:pt modelId="{5D88D392-A908-4EB4-B749-01594C55DBDB}">
      <dgm:prSet phldrT="[Teksts]"/>
      <dgm:spPr/>
      <dgm:t>
        <a:bodyPr/>
        <a:lstStyle/>
        <a:p>
          <a:r>
            <a:rPr lang="lv-LV">
              <a:solidFill>
                <a:sysClr val="windowText" lastClr="000000"/>
              </a:solidFill>
              <a:latin typeface="Ebrima" panose="02000000000000000000" pitchFamily="2" charset="0"/>
              <a:ea typeface="Ebrima" panose="02000000000000000000" pitchFamily="2" charset="0"/>
              <a:cs typeface="Ebrima" panose="02000000000000000000" pitchFamily="2" charset="0"/>
            </a:rPr>
            <a:t>Labiekārtotas, mūsdienīgas atpūtas vietas</a:t>
          </a:r>
        </a:p>
      </dgm:t>
    </dgm:pt>
    <dgm:pt modelId="{7C33800A-48E4-4853-A402-40FF9D32DBEB}" type="parTrans" cxnId="{3232F053-17AA-493D-8F56-AB98E1069CB0}">
      <dgm:prSet/>
      <dgm:spPr/>
      <dgm:t>
        <a:bodyPr/>
        <a:lstStyle/>
        <a:p>
          <a:endParaRPr lang="lv-LV">
            <a:solidFill>
              <a:sysClr val="windowText" lastClr="000000"/>
            </a:solidFill>
            <a:latin typeface="Ebrima" panose="02000000000000000000" pitchFamily="2" charset="0"/>
            <a:ea typeface="Ebrima" panose="02000000000000000000" pitchFamily="2" charset="0"/>
            <a:cs typeface="Ebrima" panose="02000000000000000000" pitchFamily="2" charset="0"/>
          </a:endParaRPr>
        </a:p>
      </dgm:t>
    </dgm:pt>
    <dgm:pt modelId="{05567C2C-B7C4-4053-8772-A56B90BBB98E}" type="sibTrans" cxnId="{3232F053-17AA-493D-8F56-AB98E1069CB0}">
      <dgm:prSet/>
      <dgm:spPr/>
      <dgm:t>
        <a:bodyPr/>
        <a:lstStyle/>
        <a:p>
          <a:endParaRPr lang="lv-LV">
            <a:solidFill>
              <a:sysClr val="windowText" lastClr="000000"/>
            </a:solidFill>
            <a:latin typeface="Ebrima" panose="02000000000000000000" pitchFamily="2" charset="0"/>
            <a:ea typeface="Ebrima" panose="02000000000000000000" pitchFamily="2" charset="0"/>
            <a:cs typeface="Ebrima" panose="02000000000000000000" pitchFamily="2" charset="0"/>
          </a:endParaRPr>
        </a:p>
      </dgm:t>
    </dgm:pt>
    <dgm:pt modelId="{6AD1F1B5-10C7-4B55-BC96-FD381AEDAA46}">
      <dgm:prSet phldrT="[Teksts]"/>
      <dgm:spPr/>
      <dgm:t>
        <a:bodyPr/>
        <a:lstStyle/>
        <a:p>
          <a:r>
            <a:rPr lang="lv-LV">
              <a:solidFill>
                <a:sysClr val="windowText" lastClr="000000"/>
              </a:solidFill>
              <a:latin typeface="Ebrima" panose="02000000000000000000" pitchFamily="2" charset="0"/>
              <a:ea typeface="Ebrima" panose="02000000000000000000" pitchFamily="2" charset="0"/>
              <a:cs typeface="Ebrima" panose="02000000000000000000" pitchFamily="2" charset="0"/>
            </a:rPr>
            <a:t>Sabiedrības iesaiste un vietas mārketings</a:t>
          </a:r>
        </a:p>
      </dgm:t>
    </dgm:pt>
    <dgm:pt modelId="{8636C963-C9C7-4E4D-9BED-77152500401F}" type="parTrans" cxnId="{E16E540E-9F21-4EEA-8AC2-B880C8BBFFC6}">
      <dgm:prSet/>
      <dgm:spPr/>
      <dgm:t>
        <a:bodyPr/>
        <a:lstStyle/>
        <a:p>
          <a:endParaRPr lang="lv-LV">
            <a:solidFill>
              <a:sysClr val="windowText" lastClr="000000"/>
            </a:solidFill>
            <a:latin typeface="Ebrima" panose="02000000000000000000" pitchFamily="2" charset="0"/>
            <a:ea typeface="Ebrima" panose="02000000000000000000" pitchFamily="2" charset="0"/>
            <a:cs typeface="Ebrima" panose="02000000000000000000" pitchFamily="2" charset="0"/>
          </a:endParaRPr>
        </a:p>
      </dgm:t>
    </dgm:pt>
    <dgm:pt modelId="{47CAC62A-3AB1-4210-AD3B-3F5689F381BF}" type="sibTrans" cxnId="{E16E540E-9F21-4EEA-8AC2-B880C8BBFFC6}">
      <dgm:prSet/>
      <dgm:spPr/>
      <dgm:t>
        <a:bodyPr/>
        <a:lstStyle/>
        <a:p>
          <a:endParaRPr lang="lv-LV">
            <a:solidFill>
              <a:sysClr val="windowText" lastClr="000000"/>
            </a:solidFill>
            <a:latin typeface="Ebrima" panose="02000000000000000000" pitchFamily="2" charset="0"/>
            <a:ea typeface="Ebrima" panose="02000000000000000000" pitchFamily="2" charset="0"/>
            <a:cs typeface="Ebrima" panose="02000000000000000000" pitchFamily="2" charset="0"/>
          </a:endParaRPr>
        </a:p>
      </dgm:t>
    </dgm:pt>
    <dgm:pt modelId="{A4AC519B-2115-4C4F-BFA1-DBF3CFC7B2F6}">
      <dgm:prSet/>
      <dgm:spPr/>
      <dgm:t>
        <a:bodyPr/>
        <a:lstStyle/>
        <a:p>
          <a:r>
            <a:rPr lang="lv-LV">
              <a:solidFill>
                <a:sysClr val="windowText" lastClr="000000"/>
              </a:solidFill>
              <a:latin typeface="Ebrima" panose="02000000000000000000" pitchFamily="2" charset="0"/>
              <a:ea typeface="Ebrima" panose="02000000000000000000" pitchFamily="2" charset="0"/>
              <a:cs typeface="Ebrima" panose="02000000000000000000" pitchFamily="2" charset="0"/>
            </a:rPr>
            <a:t>Piekļuves iespēju attīstība</a:t>
          </a:r>
        </a:p>
      </dgm:t>
    </dgm:pt>
    <dgm:pt modelId="{EC741DC9-FE0D-4243-9246-907C96265D6B}" type="parTrans" cxnId="{B2291DD7-8994-4191-91AD-23BA91E219F0}">
      <dgm:prSet/>
      <dgm:spPr/>
      <dgm:t>
        <a:bodyPr/>
        <a:lstStyle/>
        <a:p>
          <a:endParaRPr lang="lv-LV">
            <a:solidFill>
              <a:sysClr val="windowText" lastClr="000000"/>
            </a:solidFill>
            <a:latin typeface="Ebrima" panose="02000000000000000000" pitchFamily="2" charset="0"/>
            <a:ea typeface="Ebrima" panose="02000000000000000000" pitchFamily="2" charset="0"/>
            <a:cs typeface="Ebrima" panose="02000000000000000000" pitchFamily="2" charset="0"/>
          </a:endParaRPr>
        </a:p>
      </dgm:t>
    </dgm:pt>
    <dgm:pt modelId="{7A2D4923-AEF2-43B3-829B-640C319997B2}" type="sibTrans" cxnId="{B2291DD7-8994-4191-91AD-23BA91E219F0}">
      <dgm:prSet/>
      <dgm:spPr/>
      <dgm:t>
        <a:bodyPr/>
        <a:lstStyle/>
        <a:p>
          <a:endParaRPr lang="lv-LV">
            <a:solidFill>
              <a:sysClr val="windowText" lastClr="000000"/>
            </a:solidFill>
            <a:latin typeface="Ebrima" panose="02000000000000000000" pitchFamily="2" charset="0"/>
            <a:ea typeface="Ebrima" panose="02000000000000000000" pitchFamily="2" charset="0"/>
            <a:cs typeface="Ebrima" panose="02000000000000000000" pitchFamily="2" charset="0"/>
          </a:endParaRPr>
        </a:p>
      </dgm:t>
    </dgm:pt>
    <dgm:pt modelId="{2054233C-DFFA-4949-B057-DB0EBE09D55E}">
      <dgm:prSet/>
      <dgm:spPr/>
      <dgm:t>
        <a:bodyPr/>
        <a:lstStyle/>
        <a:p>
          <a:r>
            <a:rPr lang="lv-LV">
              <a:solidFill>
                <a:sysClr val="windowText" lastClr="000000"/>
              </a:solidFill>
              <a:latin typeface="Ebrima" panose="02000000000000000000" pitchFamily="2" charset="0"/>
              <a:ea typeface="Ebrima" panose="02000000000000000000" pitchFamily="2" charset="0"/>
              <a:cs typeface="Ebrima" panose="02000000000000000000" pitchFamily="2" charset="0"/>
            </a:rPr>
            <a:t>Ūdens kvalitāte</a:t>
          </a:r>
        </a:p>
      </dgm:t>
    </dgm:pt>
    <dgm:pt modelId="{A8CD9D38-6E22-4A0B-8DEE-BD430F0BA7E4}" type="parTrans" cxnId="{B055C249-D92E-4368-BF6E-FF0E8F0D35D7}">
      <dgm:prSet/>
      <dgm:spPr/>
      <dgm:t>
        <a:bodyPr/>
        <a:lstStyle/>
        <a:p>
          <a:endParaRPr lang="lv-LV">
            <a:solidFill>
              <a:sysClr val="windowText" lastClr="000000"/>
            </a:solidFill>
            <a:latin typeface="Ebrima" panose="02000000000000000000" pitchFamily="2" charset="0"/>
            <a:ea typeface="Ebrima" panose="02000000000000000000" pitchFamily="2" charset="0"/>
            <a:cs typeface="Ebrima" panose="02000000000000000000" pitchFamily="2" charset="0"/>
          </a:endParaRPr>
        </a:p>
      </dgm:t>
    </dgm:pt>
    <dgm:pt modelId="{79D2EF52-5D0B-4F93-8363-7EA68172B705}" type="sibTrans" cxnId="{B055C249-D92E-4368-BF6E-FF0E8F0D35D7}">
      <dgm:prSet/>
      <dgm:spPr/>
      <dgm:t>
        <a:bodyPr/>
        <a:lstStyle/>
        <a:p>
          <a:endParaRPr lang="lv-LV">
            <a:solidFill>
              <a:sysClr val="windowText" lastClr="000000"/>
            </a:solidFill>
            <a:latin typeface="Ebrima" panose="02000000000000000000" pitchFamily="2" charset="0"/>
            <a:ea typeface="Ebrima" panose="02000000000000000000" pitchFamily="2" charset="0"/>
            <a:cs typeface="Ebrima" panose="02000000000000000000" pitchFamily="2" charset="0"/>
          </a:endParaRPr>
        </a:p>
      </dgm:t>
    </dgm:pt>
    <dgm:pt modelId="{FC576E2B-C858-4395-B989-2A0EE634764B}">
      <dgm:prSet/>
      <dgm:spPr/>
      <dgm:t>
        <a:bodyPr/>
        <a:lstStyle/>
        <a:p>
          <a:r>
            <a:rPr lang="lv-LV">
              <a:solidFill>
                <a:sysClr val="windowText" lastClr="000000"/>
              </a:solidFill>
              <a:latin typeface="Ebrima" panose="02000000000000000000" pitchFamily="2" charset="0"/>
              <a:ea typeface="Ebrima" panose="02000000000000000000" pitchFamily="2" charset="0"/>
              <a:cs typeface="Ebrima" panose="02000000000000000000" pitchFamily="2" charset="0"/>
            </a:rPr>
            <a:t>Komplekss piedāvājums</a:t>
          </a:r>
        </a:p>
      </dgm:t>
    </dgm:pt>
    <dgm:pt modelId="{D66748B5-1C5D-4CFE-A5D0-316F0FE6D331}" type="parTrans" cxnId="{E2F133ED-4A38-4C08-AF2E-5C9A81A24368}">
      <dgm:prSet/>
      <dgm:spPr/>
      <dgm:t>
        <a:bodyPr/>
        <a:lstStyle/>
        <a:p>
          <a:endParaRPr lang="lv-LV">
            <a:solidFill>
              <a:sysClr val="windowText" lastClr="000000"/>
            </a:solidFill>
            <a:latin typeface="Ebrima" panose="02000000000000000000" pitchFamily="2" charset="0"/>
            <a:ea typeface="Ebrima" panose="02000000000000000000" pitchFamily="2" charset="0"/>
            <a:cs typeface="Ebrima" panose="02000000000000000000" pitchFamily="2" charset="0"/>
          </a:endParaRPr>
        </a:p>
      </dgm:t>
    </dgm:pt>
    <dgm:pt modelId="{FD802D81-F963-41A3-A415-6B523A9056F7}" type="sibTrans" cxnId="{E2F133ED-4A38-4C08-AF2E-5C9A81A24368}">
      <dgm:prSet/>
      <dgm:spPr/>
      <dgm:t>
        <a:bodyPr/>
        <a:lstStyle/>
        <a:p>
          <a:endParaRPr lang="lv-LV">
            <a:solidFill>
              <a:sysClr val="windowText" lastClr="000000"/>
            </a:solidFill>
            <a:latin typeface="Ebrima" panose="02000000000000000000" pitchFamily="2" charset="0"/>
            <a:ea typeface="Ebrima" panose="02000000000000000000" pitchFamily="2" charset="0"/>
            <a:cs typeface="Ebrima" panose="02000000000000000000" pitchFamily="2" charset="0"/>
          </a:endParaRPr>
        </a:p>
      </dgm:t>
    </dgm:pt>
    <dgm:pt modelId="{191380D2-5F5F-41DB-B374-18F70FF67DC8}" type="pres">
      <dgm:prSet presAssocID="{EDFA658B-9BEC-4A96-A614-5A65B4BB3271}" presName="theList" presStyleCnt="0">
        <dgm:presLayoutVars>
          <dgm:dir/>
          <dgm:animLvl val="lvl"/>
          <dgm:resizeHandles val="exact"/>
        </dgm:presLayoutVars>
      </dgm:prSet>
      <dgm:spPr/>
    </dgm:pt>
    <dgm:pt modelId="{96F39151-81AD-45D2-BCAA-F3BD8FA23E9F}" type="pres">
      <dgm:prSet presAssocID="{B40A23FC-3531-4181-8540-1CBAC72582A2}" presName="compNode" presStyleCnt="0"/>
      <dgm:spPr/>
    </dgm:pt>
    <dgm:pt modelId="{3EDAC375-8058-49D0-B49D-D7461E614630}" type="pres">
      <dgm:prSet presAssocID="{B40A23FC-3531-4181-8540-1CBAC72582A2}" presName="aNode" presStyleLbl="bgShp" presStyleIdx="0" presStyleCnt="3"/>
      <dgm:spPr/>
    </dgm:pt>
    <dgm:pt modelId="{F8EBBC93-2B43-4E9E-86CB-35283E9FD9A5}" type="pres">
      <dgm:prSet presAssocID="{B40A23FC-3531-4181-8540-1CBAC72582A2}" presName="textNode" presStyleLbl="bgShp" presStyleIdx="0" presStyleCnt="3"/>
      <dgm:spPr/>
    </dgm:pt>
    <dgm:pt modelId="{4CA2DEAF-997F-4E5C-A57F-89137DC93992}" type="pres">
      <dgm:prSet presAssocID="{B40A23FC-3531-4181-8540-1CBAC72582A2}" presName="compChildNode" presStyleCnt="0"/>
      <dgm:spPr/>
    </dgm:pt>
    <dgm:pt modelId="{7F88F1C1-37C1-41D0-81C5-5CDD8D608640}" type="pres">
      <dgm:prSet presAssocID="{B40A23FC-3531-4181-8540-1CBAC72582A2}" presName="theInnerList" presStyleCnt="0"/>
      <dgm:spPr/>
    </dgm:pt>
    <dgm:pt modelId="{B38A693F-8CE4-42DB-8870-0C422E6062D8}" type="pres">
      <dgm:prSet presAssocID="{0DD66467-039F-46F6-9442-C61712B125F7}" presName="childNode" presStyleLbl="node1" presStyleIdx="0" presStyleCnt="9">
        <dgm:presLayoutVars>
          <dgm:bulletEnabled val="1"/>
        </dgm:presLayoutVars>
      </dgm:prSet>
      <dgm:spPr/>
    </dgm:pt>
    <dgm:pt modelId="{B874DD9A-FC97-4CFB-B645-7CF6457EA476}" type="pres">
      <dgm:prSet presAssocID="{0DD66467-039F-46F6-9442-C61712B125F7}" presName="aSpace2" presStyleCnt="0"/>
      <dgm:spPr/>
    </dgm:pt>
    <dgm:pt modelId="{DBC5A2F1-8850-45EA-A9C8-536F3DC1895F}" type="pres">
      <dgm:prSet presAssocID="{6CC627FC-A707-4EA6-BAE7-0CE872C2CC7F}" presName="childNode" presStyleLbl="node1" presStyleIdx="1" presStyleCnt="9">
        <dgm:presLayoutVars>
          <dgm:bulletEnabled val="1"/>
        </dgm:presLayoutVars>
      </dgm:prSet>
      <dgm:spPr/>
    </dgm:pt>
    <dgm:pt modelId="{7181E6C4-894A-4298-A554-20FDE1DEDA93}" type="pres">
      <dgm:prSet presAssocID="{6CC627FC-A707-4EA6-BAE7-0CE872C2CC7F}" presName="aSpace2" presStyleCnt="0"/>
      <dgm:spPr/>
    </dgm:pt>
    <dgm:pt modelId="{D7B03791-964C-4168-8074-CE2698B9DCA6}" type="pres">
      <dgm:prSet presAssocID="{A4AC519B-2115-4C4F-BFA1-DBF3CFC7B2F6}" presName="childNode" presStyleLbl="node1" presStyleIdx="2" presStyleCnt="9">
        <dgm:presLayoutVars>
          <dgm:bulletEnabled val="1"/>
        </dgm:presLayoutVars>
      </dgm:prSet>
      <dgm:spPr/>
    </dgm:pt>
    <dgm:pt modelId="{64EDB147-2C1A-4D41-B61D-3B65B409429D}" type="pres">
      <dgm:prSet presAssocID="{B40A23FC-3531-4181-8540-1CBAC72582A2}" presName="aSpace" presStyleCnt="0"/>
      <dgm:spPr/>
    </dgm:pt>
    <dgm:pt modelId="{9FCA5AD1-8217-45F7-B929-0540DC192362}" type="pres">
      <dgm:prSet presAssocID="{36568EB3-A979-416F-A3DB-5E39DE7DD899}" presName="compNode" presStyleCnt="0"/>
      <dgm:spPr/>
    </dgm:pt>
    <dgm:pt modelId="{23055D6D-F3D5-4B8A-8667-3BB6F4A65703}" type="pres">
      <dgm:prSet presAssocID="{36568EB3-A979-416F-A3DB-5E39DE7DD899}" presName="aNode" presStyleLbl="bgShp" presStyleIdx="1" presStyleCnt="3"/>
      <dgm:spPr/>
    </dgm:pt>
    <dgm:pt modelId="{3DC0C93E-28F7-44AB-9206-0A24EEA62EDB}" type="pres">
      <dgm:prSet presAssocID="{36568EB3-A979-416F-A3DB-5E39DE7DD899}" presName="textNode" presStyleLbl="bgShp" presStyleIdx="1" presStyleCnt="3"/>
      <dgm:spPr/>
    </dgm:pt>
    <dgm:pt modelId="{5DB517CE-EBBA-4264-829F-E15EFEEA19CD}" type="pres">
      <dgm:prSet presAssocID="{36568EB3-A979-416F-A3DB-5E39DE7DD899}" presName="compChildNode" presStyleCnt="0"/>
      <dgm:spPr/>
    </dgm:pt>
    <dgm:pt modelId="{73021410-A231-4C0D-B676-4AF032FF1E3A}" type="pres">
      <dgm:prSet presAssocID="{36568EB3-A979-416F-A3DB-5E39DE7DD899}" presName="theInnerList" presStyleCnt="0"/>
      <dgm:spPr/>
    </dgm:pt>
    <dgm:pt modelId="{CCA606A0-F86C-4347-B8F8-32A7CF75749C}" type="pres">
      <dgm:prSet presAssocID="{23EFE376-C281-4149-ABB7-833442809D53}" presName="childNode" presStyleLbl="node1" presStyleIdx="3" presStyleCnt="9">
        <dgm:presLayoutVars>
          <dgm:bulletEnabled val="1"/>
        </dgm:presLayoutVars>
      </dgm:prSet>
      <dgm:spPr/>
    </dgm:pt>
    <dgm:pt modelId="{8C0E59DF-59D2-484F-8EAB-92C9B6D40174}" type="pres">
      <dgm:prSet presAssocID="{23EFE376-C281-4149-ABB7-833442809D53}" presName="aSpace2" presStyleCnt="0"/>
      <dgm:spPr/>
    </dgm:pt>
    <dgm:pt modelId="{84B89F14-1D33-42AB-89C1-CC509FE03BAB}" type="pres">
      <dgm:prSet presAssocID="{2054233C-DFFA-4949-B057-DB0EBE09D55E}" presName="childNode" presStyleLbl="node1" presStyleIdx="4" presStyleCnt="9">
        <dgm:presLayoutVars>
          <dgm:bulletEnabled val="1"/>
        </dgm:presLayoutVars>
      </dgm:prSet>
      <dgm:spPr/>
    </dgm:pt>
    <dgm:pt modelId="{7FECFA5E-C1BA-48FF-8DDD-18E7337801A7}" type="pres">
      <dgm:prSet presAssocID="{2054233C-DFFA-4949-B057-DB0EBE09D55E}" presName="aSpace2" presStyleCnt="0"/>
      <dgm:spPr/>
    </dgm:pt>
    <dgm:pt modelId="{5B170E0A-0B48-4931-908C-486AE2898925}" type="pres">
      <dgm:prSet presAssocID="{C29375DE-B904-4D06-8650-EB40E13F2FEB}" presName="childNode" presStyleLbl="node1" presStyleIdx="5" presStyleCnt="9">
        <dgm:presLayoutVars>
          <dgm:bulletEnabled val="1"/>
        </dgm:presLayoutVars>
      </dgm:prSet>
      <dgm:spPr/>
    </dgm:pt>
    <dgm:pt modelId="{090C0DEC-176A-4F01-889D-B0A4BB6B43ED}" type="pres">
      <dgm:prSet presAssocID="{36568EB3-A979-416F-A3DB-5E39DE7DD899}" presName="aSpace" presStyleCnt="0"/>
      <dgm:spPr/>
    </dgm:pt>
    <dgm:pt modelId="{878D99AC-A640-4C5D-9B8E-1A2D0AC41020}" type="pres">
      <dgm:prSet presAssocID="{AD310EB7-998E-42BE-A958-288B25D57859}" presName="compNode" presStyleCnt="0"/>
      <dgm:spPr/>
    </dgm:pt>
    <dgm:pt modelId="{B7E4302D-59F3-44FE-A0FE-4595C19194C7}" type="pres">
      <dgm:prSet presAssocID="{AD310EB7-998E-42BE-A958-288B25D57859}" presName="aNode" presStyleLbl="bgShp" presStyleIdx="2" presStyleCnt="3"/>
      <dgm:spPr/>
    </dgm:pt>
    <dgm:pt modelId="{FB6EBEA1-A9AD-4E53-838C-AC4D8A103B83}" type="pres">
      <dgm:prSet presAssocID="{AD310EB7-998E-42BE-A958-288B25D57859}" presName="textNode" presStyleLbl="bgShp" presStyleIdx="2" presStyleCnt="3"/>
      <dgm:spPr/>
    </dgm:pt>
    <dgm:pt modelId="{4CF80A41-07E5-4FCC-BB82-26FAB672CF9B}" type="pres">
      <dgm:prSet presAssocID="{AD310EB7-998E-42BE-A958-288B25D57859}" presName="compChildNode" presStyleCnt="0"/>
      <dgm:spPr/>
    </dgm:pt>
    <dgm:pt modelId="{2202828F-79D1-428A-862A-2FE391D6E000}" type="pres">
      <dgm:prSet presAssocID="{AD310EB7-998E-42BE-A958-288B25D57859}" presName="theInnerList" presStyleCnt="0"/>
      <dgm:spPr/>
    </dgm:pt>
    <dgm:pt modelId="{7FB7E761-928D-46FA-9346-C2E61CD429D4}" type="pres">
      <dgm:prSet presAssocID="{5D88D392-A908-4EB4-B749-01594C55DBDB}" presName="childNode" presStyleLbl="node1" presStyleIdx="6" presStyleCnt="9">
        <dgm:presLayoutVars>
          <dgm:bulletEnabled val="1"/>
        </dgm:presLayoutVars>
      </dgm:prSet>
      <dgm:spPr/>
    </dgm:pt>
    <dgm:pt modelId="{793DD299-20AF-4CFC-BD68-C291E071B89F}" type="pres">
      <dgm:prSet presAssocID="{5D88D392-A908-4EB4-B749-01594C55DBDB}" presName="aSpace2" presStyleCnt="0"/>
      <dgm:spPr/>
    </dgm:pt>
    <dgm:pt modelId="{AAC0EABE-B004-4B71-B8A4-9B1AA770120E}" type="pres">
      <dgm:prSet presAssocID="{FC576E2B-C858-4395-B989-2A0EE634764B}" presName="childNode" presStyleLbl="node1" presStyleIdx="7" presStyleCnt="9">
        <dgm:presLayoutVars>
          <dgm:bulletEnabled val="1"/>
        </dgm:presLayoutVars>
      </dgm:prSet>
      <dgm:spPr/>
    </dgm:pt>
    <dgm:pt modelId="{37ACA17F-2DE9-4434-A6F1-18E301D601E8}" type="pres">
      <dgm:prSet presAssocID="{FC576E2B-C858-4395-B989-2A0EE634764B}" presName="aSpace2" presStyleCnt="0"/>
      <dgm:spPr/>
    </dgm:pt>
    <dgm:pt modelId="{5C39FDCE-C79A-404E-8FC1-E2FF140AE86A}" type="pres">
      <dgm:prSet presAssocID="{6AD1F1B5-10C7-4B55-BC96-FD381AEDAA46}" presName="childNode" presStyleLbl="node1" presStyleIdx="8" presStyleCnt="9">
        <dgm:presLayoutVars>
          <dgm:bulletEnabled val="1"/>
        </dgm:presLayoutVars>
      </dgm:prSet>
      <dgm:spPr/>
    </dgm:pt>
  </dgm:ptLst>
  <dgm:cxnLst>
    <dgm:cxn modelId="{02678A06-C94A-4BC2-B036-AF2AD43F62D2}" srcId="{36568EB3-A979-416F-A3DB-5E39DE7DD899}" destId="{C29375DE-B904-4D06-8650-EB40E13F2FEB}" srcOrd="2" destOrd="0" parTransId="{D1289673-52A1-42DD-B84E-ED100067F7C2}" sibTransId="{C661EC18-BAD4-423D-B685-CD7874B7C209}"/>
    <dgm:cxn modelId="{CDA2B808-0547-4A8C-AA12-B4BF8FC96262}" srcId="{B40A23FC-3531-4181-8540-1CBAC72582A2}" destId="{0DD66467-039F-46F6-9442-C61712B125F7}" srcOrd="0" destOrd="0" parTransId="{EE2E9086-1808-4128-8E80-8003D848AE11}" sibTransId="{4D0D5118-9E77-4E2D-BC87-112636290AA4}"/>
    <dgm:cxn modelId="{B9C6110B-07C7-4EC6-83C8-A1AEF5F8EA75}" srcId="{36568EB3-A979-416F-A3DB-5E39DE7DD899}" destId="{23EFE376-C281-4149-ABB7-833442809D53}" srcOrd="0" destOrd="0" parTransId="{4F654FBA-56E1-4EFD-9856-FEF995160C0E}" sibTransId="{1F1CE4DD-EBAC-46F0-ACA6-B0EA0B247AB7}"/>
    <dgm:cxn modelId="{02BBF00B-BF6C-4A19-A87A-857B496EC907}" type="presOf" srcId="{AD310EB7-998E-42BE-A958-288B25D57859}" destId="{B7E4302D-59F3-44FE-A0FE-4595C19194C7}" srcOrd="0" destOrd="0" presId="urn:microsoft.com/office/officeart/2005/8/layout/lProcess2"/>
    <dgm:cxn modelId="{E16E540E-9F21-4EEA-8AC2-B880C8BBFFC6}" srcId="{AD310EB7-998E-42BE-A958-288B25D57859}" destId="{6AD1F1B5-10C7-4B55-BC96-FD381AEDAA46}" srcOrd="2" destOrd="0" parTransId="{8636C963-C9C7-4E4D-9BED-77152500401F}" sibTransId="{47CAC62A-3AB1-4210-AD3B-3F5689F381BF}"/>
    <dgm:cxn modelId="{B328D819-54DF-4A74-BA22-8F507D9F00EB}" type="presOf" srcId="{36568EB3-A979-416F-A3DB-5E39DE7DD899}" destId="{3DC0C93E-28F7-44AB-9206-0A24EEA62EDB}" srcOrd="1" destOrd="0" presId="urn:microsoft.com/office/officeart/2005/8/layout/lProcess2"/>
    <dgm:cxn modelId="{BCE5941A-1E77-4C44-9F32-5F9133F2E880}" type="presOf" srcId="{AD310EB7-998E-42BE-A958-288B25D57859}" destId="{FB6EBEA1-A9AD-4E53-838C-AC4D8A103B83}" srcOrd="1" destOrd="0" presId="urn:microsoft.com/office/officeart/2005/8/layout/lProcess2"/>
    <dgm:cxn modelId="{BC13531D-DE71-4ABF-823A-1BABCD46B0F8}" type="presOf" srcId="{23EFE376-C281-4149-ABB7-833442809D53}" destId="{CCA606A0-F86C-4347-B8F8-32A7CF75749C}" srcOrd="0" destOrd="0" presId="urn:microsoft.com/office/officeart/2005/8/layout/lProcess2"/>
    <dgm:cxn modelId="{BD10B333-D71D-49A0-A175-8324D38A1EE2}" type="presOf" srcId="{B40A23FC-3531-4181-8540-1CBAC72582A2}" destId="{F8EBBC93-2B43-4E9E-86CB-35283E9FD9A5}" srcOrd="1" destOrd="0" presId="urn:microsoft.com/office/officeart/2005/8/layout/lProcess2"/>
    <dgm:cxn modelId="{6F9A0735-9EC0-4CBE-8F7C-DF07A77D8F61}" type="presOf" srcId="{B40A23FC-3531-4181-8540-1CBAC72582A2}" destId="{3EDAC375-8058-49D0-B49D-D7461E614630}" srcOrd="0" destOrd="0" presId="urn:microsoft.com/office/officeart/2005/8/layout/lProcess2"/>
    <dgm:cxn modelId="{1FE1C836-9910-41DC-8D00-1FDAFDC21766}" srcId="{EDFA658B-9BEC-4A96-A614-5A65B4BB3271}" destId="{B40A23FC-3531-4181-8540-1CBAC72582A2}" srcOrd="0" destOrd="0" parTransId="{E3358214-80B9-430C-A444-1ECE8A37C922}" sibTransId="{38D1942C-56CA-4623-BE8E-D1BE9DEDBC4F}"/>
    <dgm:cxn modelId="{60C9A537-19A6-4C80-BB20-556DDDEEA5CD}" type="presOf" srcId="{6AD1F1B5-10C7-4B55-BC96-FD381AEDAA46}" destId="{5C39FDCE-C79A-404E-8FC1-E2FF140AE86A}" srcOrd="0" destOrd="0" presId="urn:microsoft.com/office/officeart/2005/8/layout/lProcess2"/>
    <dgm:cxn modelId="{E8ACB339-B800-4DF5-932D-8B8D0D94D123}" type="presOf" srcId="{C29375DE-B904-4D06-8650-EB40E13F2FEB}" destId="{5B170E0A-0B48-4931-908C-486AE2898925}" srcOrd="0" destOrd="0" presId="urn:microsoft.com/office/officeart/2005/8/layout/lProcess2"/>
    <dgm:cxn modelId="{B055C249-D92E-4368-BF6E-FF0E8F0D35D7}" srcId="{36568EB3-A979-416F-A3DB-5E39DE7DD899}" destId="{2054233C-DFFA-4949-B057-DB0EBE09D55E}" srcOrd="1" destOrd="0" parTransId="{A8CD9D38-6E22-4A0B-8DEE-BD430F0BA7E4}" sibTransId="{79D2EF52-5D0B-4F93-8363-7EA68172B705}"/>
    <dgm:cxn modelId="{3232F053-17AA-493D-8F56-AB98E1069CB0}" srcId="{AD310EB7-998E-42BE-A958-288B25D57859}" destId="{5D88D392-A908-4EB4-B749-01594C55DBDB}" srcOrd="0" destOrd="0" parTransId="{7C33800A-48E4-4853-A402-40FF9D32DBEB}" sibTransId="{05567C2C-B7C4-4053-8772-A56B90BBB98E}"/>
    <dgm:cxn modelId="{8031FC7E-0398-4B57-9544-7FA81D48D5B4}" type="presOf" srcId="{5D88D392-A908-4EB4-B749-01594C55DBDB}" destId="{7FB7E761-928D-46FA-9346-C2E61CD429D4}" srcOrd="0" destOrd="0" presId="urn:microsoft.com/office/officeart/2005/8/layout/lProcess2"/>
    <dgm:cxn modelId="{9E708585-6166-4F7C-ABF2-3BC1A11DE7AD}" type="presOf" srcId="{2054233C-DFFA-4949-B057-DB0EBE09D55E}" destId="{84B89F14-1D33-42AB-89C1-CC509FE03BAB}" srcOrd="0" destOrd="0" presId="urn:microsoft.com/office/officeart/2005/8/layout/lProcess2"/>
    <dgm:cxn modelId="{CB9CFB88-16DD-4E96-AA24-F8023553ED7F}" type="presOf" srcId="{A4AC519B-2115-4C4F-BFA1-DBF3CFC7B2F6}" destId="{D7B03791-964C-4168-8074-CE2698B9DCA6}" srcOrd="0" destOrd="0" presId="urn:microsoft.com/office/officeart/2005/8/layout/lProcess2"/>
    <dgm:cxn modelId="{1953B794-8419-4D09-ABF1-EE1F6DAA3110}" srcId="{EDFA658B-9BEC-4A96-A614-5A65B4BB3271}" destId="{36568EB3-A979-416F-A3DB-5E39DE7DD899}" srcOrd="1" destOrd="0" parTransId="{B9ABA913-008F-4928-BACE-DEBAF1E9B9A4}" sibTransId="{8DA3E5B2-4273-4F00-B8FF-5ED8179B8086}"/>
    <dgm:cxn modelId="{C5210A9E-6DBD-43E0-8EC2-BACCC22E229D}" srcId="{EDFA658B-9BEC-4A96-A614-5A65B4BB3271}" destId="{AD310EB7-998E-42BE-A958-288B25D57859}" srcOrd="2" destOrd="0" parTransId="{9E9926AA-910E-439A-93AD-4AD161B2C99D}" sibTransId="{6F0380C5-65DE-48D2-B5B4-B17CE8D9D59C}"/>
    <dgm:cxn modelId="{B5EDCCA9-714F-4E53-B12B-915595BA904E}" type="presOf" srcId="{EDFA658B-9BEC-4A96-A614-5A65B4BB3271}" destId="{191380D2-5F5F-41DB-B374-18F70FF67DC8}" srcOrd="0" destOrd="0" presId="urn:microsoft.com/office/officeart/2005/8/layout/lProcess2"/>
    <dgm:cxn modelId="{51CAB4C3-AD25-4A0F-8A72-6A219C3D421C}" type="presOf" srcId="{0DD66467-039F-46F6-9442-C61712B125F7}" destId="{B38A693F-8CE4-42DB-8870-0C422E6062D8}" srcOrd="0" destOrd="0" presId="urn:microsoft.com/office/officeart/2005/8/layout/lProcess2"/>
    <dgm:cxn modelId="{B2291DD7-8994-4191-91AD-23BA91E219F0}" srcId="{B40A23FC-3531-4181-8540-1CBAC72582A2}" destId="{A4AC519B-2115-4C4F-BFA1-DBF3CFC7B2F6}" srcOrd="2" destOrd="0" parTransId="{EC741DC9-FE0D-4243-9246-907C96265D6B}" sibTransId="{7A2D4923-AEF2-43B3-829B-640C319997B2}"/>
    <dgm:cxn modelId="{54547DE7-C139-402D-97D7-FA37E12D044C}" srcId="{B40A23FC-3531-4181-8540-1CBAC72582A2}" destId="{6CC627FC-A707-4EA6-BAE7-0CE872C2CC7F}" srcOrd="1" destOrd="0" parTransId="{C3DB0371-5953-4D4C-ADA4-4D48B9FB0F80}" sibTransId="{809AE6A8-05FD-436D-87DC-993242450ECE}"/>
    <dgm:cxn modelId="{E2F133ED-4A38-4C08-AF2E-5C9A81A24368}" srcId="{AD310EB7-998E-42BE-A958-288B25D57859}" destId="{FC576E2B-C858-4395-B989-2A0EE634764B}" srcOrd="1" destOrd="0" parTransId="{D66748B5-1C5D-4CFE-A5D0-316F0FE6D331}" sibTransId="{FD802D81-F963-41A3-A415-6B523A9056F7}"/>
    <dgm:cxn modelId="{B3D737F4-D2A8-443E-ABB7-92F7DA405A12}" type="presOf" srcId="{FC576E2B-C858-4395-B989-2A0EE634764B}" destId="{AAC0EABE-B004-4B71-B8A4-9B1AA770120E}" srcOrd="0" destOrd="0" presId="urn:microsoft.com/office/officeart/2005/8/layout/lProcess2"/>
    <dgm:cxn modelId="{10A96DF7-3B44-479D-8DBB-017C838D7EB3}" type="presOf" srcId="{36568EB3-A979-416F-A3DB-5E39DE7DD899}" destId="{23055D6D-F3D5-4B8A-8667-3BB6F4A65703}" srcOrd="0" destOrd="0" presId="urn:microsoft.com/office/officeart/2005/8/layout/lProcess2"/>
    <dgm:cxn modelId="{6B1C06F9-96E7-4AFC-BE42-70DA36ED7780}" type="presOf" srcId="{6CC627FC-A707-4EA6-BAE7-0CE872C2CC7F}" destId="{DBC5A2F1-8850-45EA-A9C8-536F3DC1895F}" srcOrd="0" destOrd="0" presId="urn:microsoft.com/office/officeart/2005/8/layout/lProcess2"/>
    <dgm:cxn modelId="{CF047479-BA4E-4EB8-BA1B-A6DCEC060281}" type="presParOf" srcId="{191380D2-5F5F-41DB-B374-18F70FF67DC8}" destId="{96F39151-81AD-45D2-BCAA-F3BD8FA23E9F}" srcOrd="0" destOrd="0" presId="urn:microsoft.com/office/officeart/2005/8/layout/lProcess2"/>
    <dgm:cxn modelId="{2E08FE8D-EC46-468F-816B-24DBA27CD339}" type="presParOf" srcId="{96F39151-81AD-45D2-BCAA-F3BD8FA23E9F}" destId="{3EDAC375-8058-49D0-B49D-D7461E614630}" srcOrd="0" destOrd="0" presId="urn:microsoft.com/office/officeart/2005/8/layout/lProcess2"/>
    <dgm:cxn modelId="{0D1F8397-451D-41A3-A795-205C74BEFE95}" type="presParOf" srcId="{96F39151-81AD-45D2-BCAA-F3BD8FA23E9F}" destId="{F8EBBC93-2B43-4E9E-86CB-35283E9FD9A5}" srcOrd="1" destOrd="0" presId="urn:microsoft.com/office/officeart/2005/8/layout/lProcess2"/>
    <dgm:cxn modelId="{B3047908-3379-4324-8EFF-2F296DD3DFED}" type="presParOf" srcId="{96F39151-81AD-45D2-BCAA-F3BD8FA23E9F}" destId="{4CA2DEAF-997F-4E5C-A57F-89137DC93992}" srcOrd="2" destOrd="0" presId="urn:microsoft.com/office/officeart/2005/8/layout/lProcess2"/>
    <dgm:cxn modelId="{08D31783-1206-4496-93CB-1910EA024C31}" type="presParOf" srcId="{4CA2DEAF-997F-4E5C-A57F-89137DC93992}" destId="{7F88F1C1-37C1-41D0-81C5-5CDD8D608640}" srcOrd="0" destOrd="0" presId="urn:microsoft.com/office/officeart/2005/8/layout/lProcess2"/>
    <dgm:cxn modelId="{AE6C3B95-C36A-40C5-9BEE-81BD952168DB}" type="presParOf" srcId="{7F88F1C1-37C1-41D0-81C5-5CDD8D608640}" destId="{B38A693F-8CE4-42DB-8870-0C422E6062D8}" srcOrd="0" destOrd="0" presId="urn:microsoft.com/office/officeart/2005/8/layout/lProcess2"/>
    <dgm:cxn modelId="{FF0AF4F6-2C7A-4EC3-A4D1-DD0FF8E11645}" type="presParOf" srcId="{7F88F1C1-37C1-41D0-81C5-5CDD8D608640}" destId="{B874DD9A-FC97-4CFB-B645-7CF6457EA476}" srcOrd="1" destOrd="0" presId="urn:microsoft.com/office/officeart/2005/8/layout/lProcess2"/>
    <dgm:cxn modelId="{C558C90E-638B-4120-9C7E-1C851D8EC89E}" type="presParOf" srcId="{7F88F1C1-37C1-41D0-81C5-5CDD8D608640}" destId="{DBC5A2F1-8850-45EA-A9C8-536F3DC1895F}" srcOrd="2" destOrd="0" presId="urn:microsoft.com/office/officeart/2005/8/layout/lProcess2"/>
    <dgm:cxn modelId="{15FD0784-08F2-4CD9-B885-0F60A4751165}" type="presParOf" srcId="{7F88F1C1-37C1-41D0-81C5-5CDD8D608640}" destId="{7181E6C4-894A-4298-A554-20FDE1DEDA93}" srcOrd="3" destOrd="0" presId="urn:microsoft.com/office/officeart/2005/8/layout/lProcess2"/>
    <dgm:cxn modelId="{98CE7699-D6C5-4711-819C-D9F0963ED626}" type="presParOf" srcId="{7F88F1C1-37C1-41D0-81C5-5CDD8D608640}" destId="{D7B03791-964C-4168-8074-CE2698B9DCA6}" srcOrd="4" destOrd="0" presId="urn:microsoft.com/office/officeart/2005/8/layout/lProcess2"/>
    <dgm:cxn modelId="{3A31D73C-1292-4AB3-A4DF-D6AE1746FB81}" type="presParOf" srcId="{191380D2-5F5F-41DB-B374-18F70FF67DC8}" destId="{64EDB147-2C1A-4D41-B61D-3B65B409429D}" srcOrd="1" destOrd="0" presId="urn:microsoft.com/office/officeart/2005/8/layout/lProcess2"/>
    <dgm:cxn modelId="{035E00D8-68F8-464F-BD23-0FCC2CA6C818}" type="presParOf" srcId="{191380D2-5F5F-41DB-B374-18F70FF67DC8}" destId="{9FCA5AD1-8217-45F7-B929-0540DC192362}" srcOrd="2" destOrd="0" presId="urn:microsoft.com/office/officeart/2005/8/layout/lProcess2"/>
    <dgm:cxn modelId="{FAAF0C44-2740-4B39-9218-11E38733DB12}" type="presParOf" srcId="{9FCA5AD1-8217-45F7-B929-0540DC192362}" destId="{23055D6D-F3D5-4B8A-8667-3BB6F4A65703}" srcOrd="0" destOrd="0" presId="urn:microsoft.com/office/officeart/2005/8/layout/lProcess2"/>
    <dgm:cxn modelId="{6DDADF11-8830-4684-A551-8FCCA2AB30A4}" type="presParOf" srcId="{9FCA5AD1-8217-45F7-B929-0540DC192362}" destId="{3DC0C93E-28F7-44AB-9206-0A24EEA62EDB}" srcOrd="1" destOrd="0" presId="urn:microsoft.com/office/officeart/2005/8/layout/lProcess2"/>
    <dgm:cxn modelId="{94C47A01-54C2-4551-A347-0E5D0C8BA4EE}" type="presParOf" srcId="{9FCA5AD1-8217-45F7-B929-0540DC192362}" destId="{5DB517CE-EBBA-4264-829F-E15EFEEA19CD}" srcOrd="2" destOrd="0" presId="urn:microsoft.com/office/officeart/2005/8/layout/lProcess2"/>
    <dgm:cxn modelId="{424EF5F3-42A6-4D3B-AED0-81360358FF76}" type="presParOf" srcId="{5DB517CE-EBBA-4264-829F-E15EFEEA19CD}" destId="{73021410-A231-4C0D-B676-4AF032FF1E3A}" srcOrd="0" destOrd="0" presId="urn:microsoft.com/office/officeart/2005/8/layout/lProcess2"/>
    <dgm:cxn modelId="{F0CB4DDD-C147-48A4-AE41-159F95C9D096}" type="presParOf" srcId="{73021410-A231-4C0D-B676-4AF032FF1E3A}" destId="{CCA606A0-F86C-4347-B8F8-32A7CF75749C}" srcOrd="0" destOrd="0" presId="urn:microsoft.com/office/officeart/2005/8/layout/lProcess2"/>
    <dgm:cxn modelId="{0883571C-32BC-4429-A04D-11EB5B991A6D}" type="presParOf" srcId="{73021410-A231-4C0D-B676-4AF032FF1E3A}" destId="{8C0E59DF-59D2-484F-8EAB-92C9B6D40174}" srcOrd="1" destOrd="0" presId="urn:microsoft.com/office/officeart/2005/8/layout/lProcess2"/>
    <dgm:cxn modelId="{12FFA4FB-E859-4FE4-B511-5AFE08EC7C4E}" type="presParOf" srcId="{73021410-A231-4C0D-B676-4AF032FF1E3A}" destId="{84B89F14-1D33-42AB-89C1-CC509FE03BAB}" srcOrd="2" destOrd="0" presId="urn:microsoft.com/office/officeart/2005/8/layout/lProcess2"/>
    <dgm:cxn modelId="{4F7DEDDB-5D5C-4F35-87E6-87D379BE013A}" type="presParOf" srcId="{73021410-A231-4C0D-B676-4AF032FF1E3A}" destId="{7FECFA5E-C1BA-48FF-8DDD-18E7337801A7}" srcOrd="3" destOrd="0" presId="urn:microsoft.com/office/officeart/2005/8/layout/lProcess2"/>
    <dgm:cxn modelId="{DBCDEB54-19BE-45F4-9E20-5661DED7DE5A}" type="presParOf" srcId="{73021410-A231-4C0D-B676-4AF032FF1E3A}" destId="{5B170E0A-0B48-4931-908C-486AE2898925}" srcOrd="4" destOrd="0" presId="urn:microsoft.com/office/officeart/2005/8/layout/lProcess2"/>
    <dgm:cxn modelId="{D601AF62-1AD5-4BF3-8523-3053C71AC1F5}" type="presParOf" srcId="{191380D2-5F5F-41DB-B374-18F70FF67DC8}" destId="{090C0DEC-176A-4F01-889D-B0A4BB6B43ED}" srcOrd="3" destOrd="0" presId="urn:microsoft.com/office/officeart/2005/8/layout/lProcess2"/>
    <dgm:cxn modelId="{44B3CC36-F421-4D26-B389-E396A933B85A}" type="presParOf" srcId="{191380D2-5F5F-41DB-B374-18F70FF67DC8}" destId="{878D99AC-A640-4C5D-9B8E-1A2D0AC41020}" srcOrd="4" destOrd="0" presId="urn:microsoft.com/office/officeart/2005/8/layout/lProcess2"/>
    <dgm:cxn modelId="{85FF62BB-99CE-4CAC-9D1C-CE5E217794A7}" type="presParOf" srcId="{878D99AC-A640-4C5D-9B8E-1A2D0AC41020}" destId="{B7E4302D-59F3-44FE-A0FE-4595C19194C7}" srcOrd="0" destOrd="0" presId="urn:microsoft.com/office/officeart/2005/8/layout/lProcess2"/>
    <dgm:cxn modelId="{62E8D47E-2313-434F-BC7A-81F591BA9212}" type="presParOf" srcId="{878D99AC-A640-4C5D-9B8E-1A2D0AC41020}" destId="{FB6EBEA1-A9AD-4E53-838C-AC4D8A103B83}" srcOrd="1" destOrd="0" presId="urn:microsoft.com/office/officeart/2005/8/layout/lProcess2"/>
    <dgm:cxn modelId="{77B3FBB9-3E71-4DD3-A9A8-1994FF66028B}" type="presParOf" srcId="{878D99AC-A640-4C5D-9B8E-1A2D0AC41020}" destId="{4CF80A41-07E5-4FCC-BB82-26FAB672CF9B}" srcOrd="2" destOrd="0" presId="urn:microsoft.com/office/officeart/2005/8/layout/lProcess2"/>
    <dgm:cxn modelId="{97572635-E4A3-4D4C-B77A-4DD233CAA2B2}" type="presParOf" srcId="{4CF80A41-07E5-4FCC-BB82-26FAB672CF9B}" destId="{2202828F-79D1-428A-862A-2FE391D6E000}" srcOrd="0" destOrd="0" presId="urn:microsoft.com/office/officeart/2005/8/layout/lProcess2"/>
    <dgm:cxn modelId="{696154C6-394E-43BF-BA30-3D1BA436E2CE}" type="presParOf" srcId="{2202828F-79D1-428A-862A-2FE391D6E000}" destId="{7FB7E761-928D-46FA-9346-C2E61CD429D4}" srcOrd="0" destOrd="0" presId="urn:microsoft.com/office/officeart/2005/8/layout/lProcess2"/>
    <dgm:cxn modelId="{6980AFC5-E612-466C-B334-C2597883E3AF}" type="presParOf" srcId="{2202828F-79D1-428A-862A-2FE391D6E000}" destId="{793DD299-20AF-4CFC-BD68-C291E071B89F}" srcOrd="1" destOrd="0" presId="urn:microsoft.com/office/officeart/2005/8/layout/lProcess2"/>
    <dgm:cxn modelId="{4598262F-C653-4376-BD3F-592AD8EA497C}" type="presParOf" srcId="{2202828F-79D1-428A-862A-2FE391D6E000}" destId="{AAC0EABE-B004-4B71-B8A4-9B1AA770120E}" srcOrd="2" destOrd="0" presId="urn:microsoft.com/office/officeart/2005/8/layout/lProcess2"/>
    <dgm:cxn modelId="{5F97B306-73A7-4B1C-BB2D-850EA2964980}" type="presParOf" srcId="{2202828F-79D1-428A-862A-2FE391D6E000}" destId="{37ACA17F-2DE9-4434-A6F1-18E301D601E8}" srcOrd="3" destOrd="0" presId="urn:microsoft.com/office/officeart/2005/8/layout/lProcess2"/>
    <dgm:cxn modelId="{4B23C5FA-BB4D-4988-A170-21CFFE908810}" type="presParOf" srcId="{2202828F-79D1-428A-862A-2FE391D6E000}" destId="{5C39FDCE-C79A-404E-8FC1-E2FF140AE86A}" srcOrd="4" destOrd="0" presId="urn:microsoft.com/office/officeart/2005/8/layout/lProcess2"/>
  </dgm:cxnLst>
  <dgm:bg/>
  <dgm:whole/>
  <dgm:extLst>
    <a:ext uri="http://schemas.microsoft.com/office/drawing/2008/diagram">
      <dsp:dataModelExt xmlns:dsp="http://schemas.microsoft.com/office/drawing/2008/diagram" relId="rId18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DAC375-8058-49D0-B49D-D7461E614630}">
      <dsp:nvSpPr>
        <dsp:cNvPr id="0" name=""/>
        <dsp:cNvSpPr/>
      </dsp:nvSpPr>
      <dsp:spPr>
        <a:xfrm>
          <a:off x="651" y="0"/>
          <a:ext cx="1692919" cy="2550653"/>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solidFill>
                <a:sysClr val="windowText" lastClr="000000"/>
              </a:solidFill>
              <a:latin typeface="Ebrima" panose="02000000000000000000" pitchFamily="2" charset="0"/>
              <a:ea typeface="Ebrima" panose="02000000000000000000" pitchFamily="2" charset="0"/>
              <a:cs typeface="Ebrima" panose="02000000000000000000" pitchFamily="2" charset="0"/>
            </a:rPr>
            <a:t>IP1. Ilgtspējīga apsaimniekošana</a:t>
          </a:r>
        </a:p>
      </dsp:txBody>
      <dsp:txXfrm>
        <a:off x="651" y="0"/>
        <a:ext cx="1692919" cy="765195"/>
      </dsp:txXfrm>
    </dsp:sp>
    <dsp:sp modelId="{B38A693F-8CE4-42DB-8870-0C422E6062D8}">
      <dsp:nvSpPr>
        <dsp:cNvPr id="0" name=""/>
        <dsp:cNvSpPr/>
      </dsp:nvSpPr>
      <dsp:spPr>
        <a:xfrm>
          <a:off x="169943" y="765413"/>
          <a:ext cx="1354335" cy="501101"/>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lv-LV" sz="900" kern="1200">
              <a:solidFill>
                <a:sysClr val="windowText" lastClr="000000"/>
              </a:solidFill>
              <a:latin typeface="Ebrima" panose="02000000000000000000" pitchFamily="2" charset="0"/>
              <a:ea typeface="Ebrima" panose="02000000000000000000" pitchFamily="2" charset="0"/>
              <a:cs typeface="Ebrima" panose="02000000000000000000" pitchFamily="2" charset="0"/>
            </a:rPr>
            <a:t>Efektīvs pārvaldības modelis</a:t>
          </a:r>
        </a:p>
      </dsp:txBody>
      <dsp:txXfrm>
        <a:off x="184620" y="780090"/>
        <a:ext cx="1324981" cy="471747"/>
      </dsp:txXfrm>
    </dsp:sp>
    <dsp:sp modelId="{DBC5A2F1-8850-45EA-A9C8-536F3DC1895F}">
      <dsp:nvSpPr>
        <dsp:cNvPr id="0" name=""/>
        <dsp:cNvSpPr/>
      </dsp:nvSpPr>
      <dsp:spPr>
        <a:xfrm>
          <a:off x="169943" y="1343607"/>
          <a:ext cx="1354335" cy="501101"/>
        </a:xfrm>
        <a:prstGeom prst="roundRect">
          <a:avLst>
            <a:gd name="adj" fmla="val 10000"/>
          </a:avLst>
        </a:prstGeom>
        <a:solidFill>
          <a:schemeClr val="accent2">
            <a:hueOff val="376077"/>
            <a:satOff val="3450"/>
            <a:lumOff val="313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lv-LV" sz="900" kern="1200">
              <a:solidFill>
                <a:sysClr val="windowText" lastClr="000000"/>
              </a:solidFill>
              <a:latin typeface="Ebrima" panose="02000000000000000000" pitchFamily="2" charset="0"/>
              <a:ea typeface="Ebrima" panose="02000000000000000000" pitchFamily="2" charset="0"/>
              <a:cs typeface="Ebrima" panose="02000000000000000000" pitchFamily="2" charset="0"/>
            </a:rPr>
            <a:t>Plānu, normatīvu izstrāde un ieviešana</a:t>
          </a:r>
        </a:p>
      </dsp:txBody>
      <dsp:txXfrm>
        <a:off x="184620" y="1358284"/>
        <a:ext cx="1324981" cy="471747"/>
      </dsp:txXfrm>
    </dsp:sp>
    <dsp:sp modelId="{D7B03791-964C-4168-8074-CE2698B9DCA6}">
      <dsp:nvSpPr>
        <dsp:cNvPr id="0" name=""/>
        <dsp:cNvSpPr/>
      </dsp:nvSpPr>
      <dsp:spPr>
        <a:xfrm>
          <a:off x="169943" y="1921801"/>
          <a:ext cx="1354335" cy="501101"/>
        </a:xfrm>
        <a:prstGeom prst="roundRect">
          <a:avLst>
            <a:gd name="adj" fmla="val 10000"/>
          </a:avLst>
        </a:prstGeom>
        <a:solidFill>
          <a:schemeClr val="accent2">
            <a:hueOff val="752155"/>
            <a:satOff val="6901"/>
            <a:lumOff val="627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lv-LV" sz="900" kern="1200">
              <a:solidFill>
                <a:sysClr val="windowText" lastClr="000000"/>
              </a:solidFill>
              <a:latin typeface="Ebrima" panose="02000000000000000000" pitchFamily="2" charset="0"/>
              <a:ea typeface="Ebrima" panose="02000000000000000000" pitchFamily="2" charset="0"/>
              <a:cs typeface="Ebrima" panose="02000000000000000000" pitchFamily="2" charset="0"/>
            </a:rPr>
            <a:t>Piekļuves iespēju attīstība</a:t>
          </a:r>
        </a:p>
      </dsp:txBody>
      <dsp:txXfrm>
        <a:off x="184620" y="1936478"/>
        <a:ext cx="1324981" cy="471747"/>
      </dsp:txXfrm>
    </dsp:sp>
    <dsp:sp modelId="{23055D6D-F3D5-4B8A-8667-3BB6F4A65703}">
      <dsp:nvSpPr>
        <dsp:cNvPr id="0" name=""/>
        <dsp:cNvSpPr/>
      </dsp:nvSpPr>
      <dsp:spPr>
        <a:xfrm>
          <a:off x="1820540" y="0"/>
          <a:ext cx="1692919" cy="2550653"/>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solidFill>
                <a:sysClr val="windowText" lastClr="000000"/>
              </a:solidFill>
              <a:latin typeface="Ebrima" panose="02000000000000000000" pitchFamily="2" charset="0"/>
              <a:ea typeface="Ebrima" panose="02000000000000000000" pitchFamily="2" charset="0"/>
              <a:cs typeface="Ebrima" panose="02000000000000000000" pitchFamily="2" charset="0"/>
            </a:rPr>
            <a:t>IP2. Ekosistēmas stāvokļa uzlabošana</a:t>
          </a:r>
        </a:p>
      </dsp:txBody>
      <dsp:txXfrm>
        <a:off x="1820540" y="0"/>
        <a:ext cx="1692919" cy="765195"/>
      </dsp:txXfrm>
    </dsp:sp>
    <dsp:sp modelId="{CCA606A0-F86C-4347-B8F8-32A7CF75749C}">
      <dsp:nvSpPr>
        <dsp:cNvPr id="0" name=""/>
        <dsp:cNvSpPr/>
      </dsp:nvSpPr>
      <dsp:spPr>
        <a:xfrm>
          <a:off x="1989832" y="765413"/>
          <a:ext cx="1354335" cy="501101"/>
        </a:xfrm>
        <a:prstGeom prst="roundRect">
          <a:avLst>
            <a:gd name="adj" fmla="val 10000"/>
          </a:avLst>
        </a:prstGeom>
        <a:solidFill>
          <a:schemeClr val="accent2">
            <a:hueOff val="1128232"/>
            <a:satOff val="10351"/>
            <a:lumOff val="941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lv-LV" sz="900" kern="1200">
              <a:solidFill>
                <a:sysClr val="windowText" lastClr="000000"/>
              </a:solidFill>
              <a:latin typeface="Ebrima" panose="02000000000000000000" pitchFamily="2" charset="0"/>
              <a:ea typeface="Ebrima" panose="02000000000000000000" pitchFamily="2" charset="0"/>
              <a:cs typeface="Ebrima" panose="02000000000000000000" pitchFamily="2" charset="0"/>
            </a:rPr>
            <a:t>Aizauguma mazināšana</a:t>
          </a:r>
        </a:p>
      </dsp:txBody>
      <dsp:txXfrm>
        <a:off x="2004509" y="780090"/>
        <a:ext cx="1324981" cy="471747"/>
      </dsp:txXfrm>
    </dsp:sp>
    <dsp:sp modelId="{84B89F14-1D33-42AB-89C1-CC509FE03BAB}">
      <dsp:nvSpPr>
        <dsp:cNvPr id="0" name=""/>
        <dsp:cNvSpPr/>
      </dsp:nvSpPr>
      <dsp:spPr>
        <a:xfrm>
          <a:off x="1989832" y="1343607"/>
          <a:ext cx="1354335" cy="501101"/>
        </a:xfrm>
        <a:prstGeom prst="roundRect">
          <a:avLst>
            <a:gd name="adj" fmla="val 10000"/>
          </a:avLst>
        </a:prstGeom>
        <a:solidFill>
          <a:schemeClr val="accent2">
            <a:hueOff val="1504310"/>
            <a:satOff val="13802"/>
            <a:lumOff val="1254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lv-LV" sz="900" kern="1200">
              <a:solidFill>
                <a:sysClr val="windowText" lastClr="000000"/>
              </a:solidFill>
              <a:latin typeface="Ebrima" panose="02000000000000000000" pitchFamily="2" charset="0"/>
              <a:ea typeface="Ebrima" panose="02000000000000000000" pitchFamily="2" charset="0"/>
              <a:cs typeface="Ebrima" panose="02000000000000000000" pitchFamily="2" charset="0"/>
            </a:rPr>
            <a:t>Ūdens kvalitāte</a:t>
          </a:r>
        </a:p>
      </dsp:txBody>
      <dsp:txXfrm>
        <a:off x="2004509" y="1358284"/>
        <a:ext cx="1324981" cy="471747"/>
      </dsp:txXfrm>
    </dsp:sp>
    <dsp:sp modelId="{5B170E0A-0B48-4931-908C-486AE2898925}">
      <dsp:nvSpPr>
        <dsp:cNvPr id="0" name=""/>
        <dsp:cNvSpPr/>
      </dsp:nvSpPr>
      <dsp:spPr>
        <a:xfrm>
          <a:off x="1989832" y="1921801"/>
          <a:ext cx="1354335" cy="501101"/>
        </a:xfrm>
        <a:prstGeom prst="roundRect">
          <a:avLst>
            <a:gd name="adj" fmla="val 10000"/>
          </a:avLst>
        </a:prstGeom>
        <a:solidFill>
          <a:schemeClr val="accent2">
            <a:hueOff val="1880387"/>
            <a:satOff val="17252"/>
            <a:lumOff val="1568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lv-LV" sz="900" kern="1200">
              <a:solidFill>
                <a:sysClr val="windowText" lastClr="000000"/>
              </a:solidFill>
              <a:latin typeface="Ebrima" panose="02000000000000000000" pitchFamily="2" charset="0"/>
              <a:ea typeface="Ebrima" panose="02000000000000000000" pitchFamily="2" charset="0"/>
              <a:cs typeface="Ebrima" panose="02000000000000000000" pitchFamily="2" charset="0"/>
            </a:rPr>
            <a:t>Zivju resursu atjaunošana</a:t>
          </a:r>
        </a:p>
      </dsp:txBody>
      <dsp:txXfrm>
        <a:off x="2004509" y="1936478"/>
        <a:ext cx="1324981" cy="471747"/>
      </dsp:txXfrm>
    </dsp:sp>
    <dsp:sp modelId="{B7E4302D-59F3-44FE-A0FE-4595C19194C7}">
      <dsp:nvSpPr>
        <dsp:cNvPr id="0" name=""/>
        <dsp:cNvSpPr/>
      </dsp:nvSpPr>
      <dsp:spPr>
        <a:xfrm>
          <a:off x="3640428" y="0"/>
          <a:ext cx="1692919" cy="2550653"/>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solidFill>
                <a:sysClr val="windowText" lastClr="000000"/>
              </a:solidFill>
              <a:latin typeface="Ebrima" panose="02000000000000000000" pitchFamily="2" charset="0"/>
              <a:ea typeface="Ebrima" panose="02000000000000000000" pitchFamily="2" charset="0"/>
              <a:cs typeface="Ebrima" panose="02000000000000000000" pitchFamily="2" charset="0"/>
            </a:rPr>
            <a:t>IP3. Rekreācijas iespēju un infrastruktūras attīstība</a:t>
          </a:r>
        </a:p>
      </dsp:txBody>
      <dsp:txXfrm>
        <a:off x="3640428" y="0"/>
        <a:ext cx="1692919" cy="765195"/>
      </dsp:txXfrm>
    </dsp:sp>
    <dsp:sp modelId="{7FB7E761-928D-46FA-9346-C2E61CD429D4}">
      <dsp:nvSpPr>
        <dsp:cNvPr id="0" name=""/>
        <dsp:cNvSpPr/>
      </dsp:nvSpPr>
      <dsp:spPr>
        <a:xfrm>
          <a:off x="3809720" y="765413"/>
          <a:ext cx="1354335" cy="501101"/>
        </a:xfrm>
        <a:prstGeom prst="roundRect">
          <a:avLst>
            <a:gd name="adj" fmla="val 10000"/>
          </a:avLst>
        </a:prstGeom>
        <a:solidFill>
          <a:schemeClr val="accent2">
            <a:hueOff val="2256465"/>
            <a:satOff val="20703"/>
            <a:lumOff val="1882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lv-LV" sz="900" kern="1200">
              <a:solidFill>
                <a:sysClr val="windowText" lastClr="000000"/>
              </a:solidFill>
              <a:latin typeface="Ebrima" panose="02000000000000000000" pitchFamily="2" charset="0"/>
              <a:ea typeface="Ebrima" panose="02000000000000000000" pitchFamily="2" charset="0"/>
              <a:cs typeface="Ebrima" panose="02000000000000000000" pitchFamily="2" charset="0"/>
            </a:rPr>
            <a:t>Labiekārtotas, mūsdienīgas atpūtas vietas</a:t>
          </a:r>
        </a:p>
      </dsp:txBody>
      <dsp:txXfrm>
        <a:off x="3824397" y="780090"/>
        <a:ext cx="1324981" cy="471747"/>
      </dsp:txXfrm>
    </dsp:sp>
    <dsp:sp modelId="{AAC0EABE-B004-4B71-B8A4-9B1AA770120E}">
      <dsp:nvSpPr>
        <dsp:cNvPr id="0" name=""/>
        <dsp:cNvSpPr/>
      </dsp:nvSpPr>
      <dsp:spPr>
        <a:xfrm>
          <a:off x="3809720" y="1343607"/>
          <a:ext cx="1354335" cy="501101"/>
        </a:xfrm>
        <a:prstGeom prst="roundRect">
          <a:avLst>
            <a:gd name="adj" fmla="val 10000"/>
          </a:avLst>
        </a:prstGeom>
        <a:solidFill>
          <a:schemeClr val="accent2">
            <a:hueOff val="2632542"/>
            <a:satOff val="24153"/>
            <a:lumOff val="2196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lv-LV" sz="900" kern="1200">
              <a:solidFill>
                <a:sysClr val="windowText" lastClr="000000"/>
              </a:solidFill>
              <a:latin typeface="Ebrima" panose="02000000000000000000" pitchFamily="2" charset="0"/>
              <a:ea typeface="Ebrima" panose="02000000000000000000" pitchFamily="2" charset="0"/>
              <a:cs typeface="Ebrima" panose="02000000000000000000" pitchFamily="2" charset="0"/>
            </a:rPr>
            <a:t>Komplekss piedāvājums</a:t>
          </a:r>
        </a:p>
      </dsp:txBody>
      <dsp:txXfrm>
        <a:off x="3824397" y="1358284"/>
        <a:ext cx="1324981" cy="471747"/>
      </dsp:txXfrm>
    </dsp:sp>
    <dsp:sp modelId="{5C39FDCE-C79A-404E-8FC1-E2FF140AE86A}">
      <dsp:nvSpPr>
        <dsp:cNvPr id="0" name=""/>
        <dsp:cNvSpPr/>
      </dsp:nvSpPr>
      <dsp:spPr>
        <a:xfrm>
          <a:off x="3809720" y="1921801"/>
          <a:ext cx="1354335" cy="501101"/>
        </a:xfrm>
        <a:prstGeom prst="roundRect">
          <a:avLst>
            <a:gd name="adj" fmla="val 10000"/>
          </a:avLst>
        </a:prstGeom>
        <a:solidFill>
          <a:schemeClr val="accent2">
            <a:hueOff val="3008620"/>
            <a:satOff val="27604"/>
            <a:lumOff val="2509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lv-LV" sz="900" kern="1200">
              <a:solidFill>
                <a:sysClr val="windowText" lastClr="000000"/>
              </a:solidFill>
              <a:latin typeface="Ebrima" panose="02000000000000000000" pitchFamily="2" charset="0"/>
              <a:ea typeface="Ebrima" panose="02000000000000000000" pitchFamily="2" charset="0"/>
              <a:cs typeface="Ebrima" panose="02000000000000000000" pitchFamily="2" charset="0"/>
            </a:rPr>
            <a:t>Sabiedrības iesaiste un vietas mārketings</a:t>
          </a:r>
        </a:p>
      </dsp:txBody>
      <dsp:txXfrm>
        <a:off x="3824397" y="1936478"/>
        <a:ext cx="1324981" cy="471747"/>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dizains">
  <a:themeElements>
    <a:clrScheme name="Pielāgots 1">
      <a:dk1>
        <a:sysClr val="windowText" lastClr="000000"/>
      </a:dk1>
      <a:lt1>
        <a:sysClr val="window" lastClr="FFFFFF"/>
      </a:lt1>
      <a:dk2>
        <a:srgbClr val="44546A"/>
      </a:dk2>
      <a:lt2>
        <a:srgbClr val="E7E6E6"/>
      </a:lt2>
      <a:accent1>
        <a:srgbClr val="48A1FA"/>
      </a:accent1>
      <a:accent2>
        <a:srgbClr val="4EDAAB"/>
      </a:accent2>
      <a:accent3>
        <a:srgbClr val="ACD4FC"/>
      </a:accent3>
      <a:accent4>
        <a:srgbClr val="A4EB9F"/>
      </a:accent4>
      <a:accent5>
        <a:srgbClr val="DAECFE"/>
      </a:accent5>
      <a:accent6>
        <a:srgbClr val="93A3B8"/>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21C08-E8FB-4C1A-B704-684902665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3615</TotalTime>
  <Pages>97</Pages>
  <Words>126192</Words>
  <Characters>71931</Characters>
  <Application>Microsoft Office Word</Application>
  <DocSecurity>0</DocSecurity>
  <Lines>599</Lines>
  <Paragraphs>395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ESOŠĀS SITUĀCIJAS RAKSTUROJUMS, APSAIMNIEKOŠANAS PASĀKUMI, PLĀNOTĀ IZMANTOŠANA</dc:subject>
  <dc:creator>Laine</dc:creator>
  <cp:keywords/>
  <dc:description/>
  <cp:lastModifiedBy>Laine</cp:lastModifiedBy>
  <cp:revision>42</cp:revision>
  <cp:lastPrinted>2021-01-21T10:08:00Z</cp:lastPrinted>
  <dcterms:created xsi:type="dcterms:W3CDTF">2020-12-07T08:43:00Z</dcterms:created>
  <dcterms:modified xsi:type="dcterms:W3CDTF">2021-01-21T10:11:00Z</dcterms:modified>
</cp:coreProperties>
</file>