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BA8DF" w14:textId="77777777" w:rsidR="00AE46B4" w:rsidRDefault="00AE46B4" w:rsidP="00AE46B4">
      <w:pPr>
        <w:widowControl w:val="0"/>
        <w:tabs>
          <w:tab w:val="left" w:pos="-720"/>
        </w:tabs>
        <w:suppressAutoHyphens/>
        <w:spacing w:after="0" w:line="240" w:lineRule="auto"/>
        <w:ind w:left="567"/>
        <w:jc w:val="center"/>
        <w:rPr>
          <w:rFonts w:ascii="Times New Roman" w:eastAsia="Times New Roman" w:hAnsi="Times New Roman"/>
          <w:b/>
          <w:sz w:val="24"/>
          <w:szCs w:val="24"/>
        </w:rPr>
      </w:pPr>
      <w:r>
        <w:rPr>
          <w:rFonts w:ascii="Times New Roman" w:eastAsia="Times New Roman" w:hAnsi="Times New Roman"/>
          <w:b/>
          <w:sz w:val="24"/>
          <w:szCs w:val="24"/>
        </w:rPr>
        <w:t>TIRGUS IZPĒTE</w:t>
      </w:r>
    </w:p>
    <w:p w14:paraId="520A6CEB" w14:textId="77777777" w:rsidR="00AE46B4" w:rsidRDefault="00AE46B4" w:rsidP="00AE46B4">
      <w:pPr>
        <w:widowControl w:val="0"/>
        <w:tabs>
          <w:tab w:val="left" w:pos="-720"/>
        </w:tabs>
        <w:suppressAutoHyphens/>
        <w:spacing w:after="0" w:line="240" w:lineRule="auto"/>
        <w:ind w:left="567"/>
        <w:jc w:val="center"/>
        <w:rPr>
          <w:rFonts w:ascii="Times New Roman" w:eastAsia="Times New Roman" w:hAnsi="Times New Roman"/>
          <w:b/>
          <w:sz w:val="24"/>
          <w:szCs w:val="24"/>
        </w:rPr>
      </w:pPr>
    </w:p>
    <w:p w14:paraId="75016196" w14:textId="77777777" w:rsidR="00AE46B4" w:rsidRDefault="00AE46B4" w:rsidP="00AE46B4">
      <w:pPr>
        <w:spacing w:after="0" w:line="240" w:lineRule="auto"/>
        <w:ind w:left="567"/>
        <w:jc w:val="center"/>
        <w:rPr>
          <w:rFonts w:ascii="Times New Roman Bold" w:eastAsia="Times New Roman" w:hAnsi="Times New Roman Bold"/>
          <w:b/>
          <w:caps/>
          <w:color w:val="000000"/>
          <w:sz w:val="24"/>
          <w:szCs w:val="24"/>
        </w:rPr>
      </w:pPr>
      <w:r>
        <w:rPr>
          <w:rFonts w:ascii="Times New Roman Bold" w:eastAsia="Times New Roman" w:hAnsi="Times New Roman Bold"/>
          <w:b/>
          <w:bCs/>
          <w:caps/>
          <w:color w:val="000000"/>
          <w:sz w:val="24"/>
          <w:szCs w:val="24"/>
          <w:lang w:eastAsia="lv-LV"/>
        </w:rPr>
        <w:t>zibens novadīšanas  sistēmas ierīkošana Balvu novada pašvaldības administrācijas ēkai Balvos, bērzpils ielā 1A</w:t>
      </w:r>
    </w:p>
    <w:p w14:paraId="5109BF1D" w14:textId="02E75194" w:rsidR="00AE46B4" w:rsidRDefault="00AE46B4" w:rsidP="00AE46B4">
      <w:pPr>
        <w:spacing w:after="0" w:line="240" w:lineRule="auto"/>
        <w:ind w:left="567"/>
        <w:jc w:val="center"/>
        <w:rPr>
          <w:rFonts w:ascii="Times New Roman Bold" w:eastAsia="Times New Roman" w:hAnsi="Times New Roman Bold"/>
          <w:b/>
          <w:caps/>
          <w:color w:val="000000"/>
          <w:sz w:val="24"/>
          <w:szCs w:val="24"/>
        </w:rPr>
      </w:pPr>
      <w:r>
        <w:rPr>
          <w:rFonts w:ascii="Times New Roman Bold" w:eastAsia="Times New Roman" w:hAnsi="Times New Roman Bold"/>
          <w:b/>
          <w:caps/>
          <w:color w:val="000000"/>
          <w:sz w:val="24"/>
          <w:szCs w:val="24"/>
        </w:rPr>
        <w:t xml:space="preserve"> ID Nr. BNP TI 2021/105</w:t>
      </w:r>
    </w:p>
    <w:p w14:paraId="7DF58CAE" w14:textId="77777777" w:rsidR="00AE46B4" w:rsidRDefault="00AE46B4" w:rsidP="00AE46B4">
      <w:pPr>
        <w:spacing w:after="0" w:line="240" w:lineRule="auto"/>
        <w:ind w:left="567"/>
        <w:jc w:val="center"/>
        <w:rPr>
          <w:rFonts w:ascii="Times New Roman Bold" w:eastAsia="Times New Roman" w:hAnsi="Times New Roman Bold"/>
          <w:b/>
          <w:caps/>
          <w:color w:val="000000"/>
          <w:sz w:val="24"/>
          <w:szCs w:val="24"/>
        </w:rPr>
      </w:pPr>
    </w:p>
    <w:p w14:paraId="5022E48C" w14:textId="77777777" w:rsidR="00AE46B4" w:rsidRDefault="00AE46B4" w:rsidP="00AE46B4">
      <w:pPr>
        <w:spacing w:after="0" w:line="240" w:lineRule="auto"/>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Informācija par pasūtītāju:</w:t>
      </w:r>
    </w:p>
    <w:tbl>
      <w:tblPr>
        <w:tblW w:w="9347" w:type="dxa"/>
        <w:jc w:val="center"/>
        <w:tblLook w:val="04A0" w:firstRow="1" w:lastRow="0" w:firstColumn="1" w:lastColumn="0" w:noHBand="0" w:noVBand="1"/>
      </w:tblPr>
      <w:tblGrid>
        <w:gridCol w:w="3401"/>
        <w:gridCol w:w="5946"/>
      </w:tblGrid>
      <w:tr w:rsidR="00AE46B4" w14:paraId="7C981F0C" w14:textId="77777777" w:rsidTr="00AE46B4">
        <w:trPr>
          <w:trHeight w:val="243"/>
          <w:jc w:val="center"/>
        </w:trPr>
        <w:tc>
          <w:tcPr>
            <w:tcW w:w="3401" w:type="dxa"/>
            <w:tcBorders>
              <w:top w:val="single" w:sz="4" w:space="0" w:color="000000"/>
              <w:left w:val="single" w:sz="4" w:space="0" w:color="000000"/>
              <w:bottom w:val="single" w:sz="4" w:space="0" w:color="000000"/>
              <w:right w:val="single" w:sz="4" w:space="0" w:color="000000"/>
            </w:tcBorders>
            <w:hideMark/>
          </w:tcPr>
          <w:p w14:paraId="65A6BA14" w14:textId="77777777" w:rsidR="00AE46B4" w:rsidRDefault="00AE46B4">
            <w:pPr>
              <w:keepNext/>
              <w:spacing w:after="0" w:line="240" w:lineRule="auto"/>
              <w:outlineLvl w:val="0"/>
              <w:rPr>
                <w:rFonts w:ascii="Times New Roman" w:eastAsia="Times New Roman" w:hAnsi="Times New Roman"/>
                <w:sz w:val="24"/>
                <w:szCs w:val="24"/>
              </w:rPr>
            </w:pPr>
            <w:r>
              <w:rPr>
                <w:rFonts w:ascii="Times New Roman" w:eastAsia="Times New Roman" w:hAnsi="Times New Roman"/>
                <w:sz w:val="24"/>
                <w:szCs w:val="24"/>
              </w:rPr>
              <w:t xml:space="preserve">Nosaukums </w:t>
            </w:r>
          </w:p>
        </w:tc>
        <w:tc>
          <w:tcPr>
            <w:tcW w:w="5946" w:type="dxa"/>
            <w:tcBorders>
              <w:top w:val="single" w:sz="4" w:space="0" w:color="000000"/>
              <w:left w:val="single" w:sz="4" w:space="0" w:color="000000"/>
              <w:bottom w:val="single" w:sz="4" w:space="0" w:color="000000"/>
              <w:right w:val="single" w:sz="4" w:space="0" w:color="000000"/>
            </w:tcBorders>
            <w:hideMark/>
          </w:tcPr>
          <w:p w14:paraId="483D8EB2" w14:textId="77777777" w:rsidR="00AE46B4" w:rsidRDefault="00AE46B4">
            <w:pPr>
              <w:spacing w:after="0" w:line="240" w:lineRule="auto"/>
              <w:ind w:left="567"/>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Balvu novada pašvaldība</w:t>
            </w:r>
          </w:p>
        </w:tc>
      </w:tr>
      <w:tr w:rsidR="00AE46B4" w14:paraId="15E03917" w14:textId="77777777" w:rsidTr="00AE46B4">
        <w:trPr>
          <w:trHeight w:val="243"/>
          <w:jc w:val="center"/>
        </w:trPr>
        <w:tc>
          <w:tcPr>
            <w:tcW w:w="3401" w:type="dxa"/>
            <w:tcBorders>
              <w:top w:val="single" w:sz="4" w:space="0" w:color="000000"/>
              <w:left w:val="single" w:sz="4" w:space="0" w:color="000000"/>
              <w:bottom w:val="single" w:sz="4" w:space="0" w:color="000000"/>
              <w:right w:val="single" w:sz="4" w:space="0" w:color="000000"/>
            </w:tcBorders>
            <w:hideMark/>
          </w:tcPr>
          <w:p w14:paraId="72EC0E23" w14:textId="77777777" w:rsidR="00AE46B4" w:rsidRDefault="00AE46B4">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Reģistrācijas numurs </w:t>
            </w:r>
          </w:p>
        </w:tc>
        <w:tc>
          <w:tcPr>
            <w:tcW w:w="5946" w:type="dxa"/>
            <w:tcBorders>
              <w:top w:val="single" w:sz="4" w:space="0" w:color="000000"/>
              <w:left w:val="single" w:sz="4" w:space="0" w:color="000000"/>
              <w:bottom w:val="single" w:sz="4" w:space="0" w:color="000000"/>
              <w:right w:val="single" w:sz="4" w:space="0" w:color="000000"/>
            </w:tcBorders>
            <w:hideMark/>
          </w:tcPr>
          <w:p w14:paraId="64E73B71" w14:textId="77777777" w:rsidR="00AE46B4" w:rsidRDefault="00AE46B4">
            <w:pPr>
              <w:spacing w:after="0" w:line="240" w:lineRule="auto"/>
              <w:ind w:left="567"/>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90009115622</w:t>
            </w:r>
          </w:p>
        </w:tc>
      </w:tr>
      <w:tr w:rsidR="00AE46B4" w14:paraId="64E9764C" w14:textId="77777777" w:rsidTr="00AE46B4">
        <w:trPr>
          <w:trHeight w:val="243"/>
          <w:jc w:val="center"/>
        </w:trPr>
        <w:tc>
          <w:tcPr>
            <w:tcW w:w="3401" w:type="dxa"/>
            <w:tcBorders>
              <w:top w:val="single" w:sz="4" w:space="0" w:color="000000"/>
              <w:left w:val="single" w:sz="4" w:space="0" w:color="000000"/>
              <w:bottom w:val="single" w:sz="4" w:space="0" w:color="000000"/>
              <w:right w:val="single" w:sz="4" w:space="0" w:color="000000"/>
            </w:tcBorders>
            <w:hideMark/>
          </w:tcPr>
          <w:p w14:paraId="55FAF56E" w14:textId="77777777" w:rsidR="00AE46B4" w:rsidRDefault="00AE46B4">
            <w:pPr>
              <w:spacing w:after="0" w:line="240" w:lineRule="auto"/>
              <w:rPr>
                <w:rFonts w:ascii="Times New Roman" w:eastAsia="Times New Roman" w:hAnsi="Times New Roman"/>
                <w:sz w:val="24"/>
                <w:szCs w:val="24"/>
              </w:rPr>
            </w:pPr>
            <w:r>
              <w:rPr>
                <w:rFonts w:ascii="Times New Roman" w:eastAsia="Times New Roman" w:hAnsi="Times New Roman"/>
                <w:sz w:val="24"/>
                <w:szCs w:val="24"/>
              </w:rPr>
              <w:t>Juridiskā adrese</w:t>
            </w:r>
          </w:p>
        </w:tc>
        <w:tc>
          <w:tcPr>
            <w:tcW w:w="5946" w:type="dxa"/>
            <w:tcBorders>
              <w:top w:val="single" w:sz="4" w:space="0" w:color="000000"/>
              <w:left w:val="single" w:sz="4" w:space="0" w:color="000000"/>
              <w:bottom w:val="single" w:sz="4" w:space="0" w:color="000000"/>
              <w:right w:val="single" w:sz="4" w:space="0" w:color="000000"/>
            </w:tcBorders>
            <w:hideMark/>
          </w:tcPr>
          <w:p w14:paraId="17A66125" w14:textId="77777777" w:rsidR="00AE46B4" w:rsidRDefault="00AE46B4">
            <w:pPr>
              <w:spacing w:after="0" w:line="240" w:lineRule="auto"/>
              <w:ind w:left="567"/>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Bērzpils iela 1A, Balvi, Balvu novads</w:t>
            </w:r>
          </w:p>
        </w:tc>
      </w:tr>
      <w:tr w:rsidR="00AE46B4" w14:paraId="66E1C021" w14:textId="77777777" w:rsidTr="00AE46B4">
        <w:trPr>
          <w:trHeight w:val="609"/>
          <w:jc w:val="center"/>
        </w:trPr>
        <w:tc>
          <w:tcPr>
            <w:tcW w:w="3401" w:type="dxa"/>
            <w:tcBorders>
              <w:top w:val="single" w:sz="4" w:space="0" w:color="000000"/>
              <w:left w:val="single" w:sz="4" w:space="0" w:color="000000"/>
              <w:bottom w:val="single" w:sz="4" w:space="0" w:color="000000"/>
              <w:right w:val="single" w:sz="4" w:space="0" w:color="000000"/>
            </w:tcBorders>
            <w:hideMark/>
          </w:tcPr>
          <w:p w14:paraId="6B6C21BD" w14:textId="77777777" w:rsidR="00AE46B4" w:rsidRDefault="00AE46B4">
            <w:pPr>
              <w:spacing w:after="0" w:line="240" w:lineRule="auto"/>
              <w:rPr>
                <w:rFonts w:ascii="Times New Roman" w:eastAsia="Times New Roman" w:hAnsi="Times New Roman"/>
                <w:sz w:val="24"/>
                <w:szCs w:val="24"/>
              </w:rPr>
            </w:pPr>
            <w:r>
              <w:rPr>
                <w:rFonts w:ascii="Times New Roman" w:eastAsia="Times New Roman" w:hAnsi="Times New Roman"/>
                <w:sz w:val="24"/>
                <w:szCs w:val="24"/>
              </w:rPr>
              <w:t>Kontaktpersona par tirgus izpētes priekšmetu</w:t>
            </w:r>
          </w:p>
        </w:tc>
        <w:tc>
          <w:tcPr>
            <w:tcW w:w="5946" w:type="dxa"/>
            <w:tcBorders>
              <w:top w:val="single" w:sz="4" w:space="0" w:color="000000"/>
              <w:left w:val="single" w:sz="4" w:space="0" w:color="000000"/>
              <w:bottom w:val="single" w:sz="4" w:space="0" w:color="000000"/>
              <w:right w:val="single" w:sz="4" w:space="0" w:color="000000"/>
            </w:tcBorders>
            <w:hideMark/>
          </w:tcPr>
          <w:p w14:paraId="2E575196" w14:textId="77777777" w:rsidR="00AE46B4" w:rsidRDefault="00AE46B4">
            <w:pPr>
              <w:spacing w:after="0" w:line="240" w:lineRule="auto"/>
              <w:ind w:left="567"/>
              <w:jc w:val="center"/>
              <w:rPr>
                <w:rFonts w:ascii="Times New Roman" w:eastAsia="Times New Roman" w:hAnsi="Times New Roman"/>
                <w:sz w:val="24"/>
                <w:szCs w:val="24"/>
                <w:lang w:eastAsia="lv-LV"/>
              </w:rPr>
            </w:pPr>
            <w:r>
              <w:rPr>
                <w:rFonts w:ascii="Times New Roman" w:eastAsia="Times New Roman" w:hAnsi="Times New Roman"/>
                <w:bCs/>
                <w:color w:val="000000"/>
                <w:sz w:val="24"/>
                <w:szCs w:val="24"/>
                <w:lang w:eastAsia="lv-LV"/>
              </w:rPr>
              <w:t xml:space="preserve">Balvu novada administrācijas Projektu koordinators Andris Vrubļevskis,  mob.28662312, e-pasts: </w:t>
            </w:r>
            <w:bookmarkStart w:id="0" w:name="cloakb0731be10d6b4a9d3ea3ac5df269a733"/>
            <w:bookmarkEnd w:id="0"/>
            <w:r>
              <w:rPr>
                <w:rFonts w:ascii="Times New Roman" w:eastAsia="Times New Roman" w:hAnsi="Times New Roman"/>
                <w:color w:val="000000"/>
                <w:sz w:val="24"/>
                <w:szCs w:val="24"/>
                <w:u w:val="single"/>
              </w:rPr>
              <w:fldChar w:fldCharType="begin"/>
            </w:r>
            <w:r>
              <w:rPr>
                <w:rFonts w:ascii="Times New Roman" w:eastAsia="Times New Roman" w:hAnsi="Times New Roman"/>
                <w:color w:val="000000"/>
                <w:sz w:val="24"/>
                <w:szCs w:val="24"/>
                <w:u w:val="single"/>
              </w:rPr>
              <w:instrText xml:space="preserve"> HYPERLINK "mailto:andris.vrublevskis@balvi.lv" </w:instrText>
            </w:r>
            <w:r>
              <w:rPr>
                <w:rFonts w:ascii="Times New Roman" w:eastAsia="Times New Roman" w:hAnsi="Times New Roman"/>
                <w:color w:val="000000"/>
                <w:sz w:val="24"/>
                <w:szCs w:val="24"/>
                <w:u w:val="single"/>
              </w:rPr>
              <w:fldChar w:fldCharType="separate"/>
            </w:r>
            <w:r>
              <w:rPr>
                <w:rStyle w:val="Hyperlink"/>
                <w:rFonts w:ascii="Times New Roman" w:eastAsia="Times New Roman" w:hAnsi="Times New Roman"/>
                <w:color w:val="0000FF"/>
                <w:sz w:val="24"/>
                <w:szCs w:val="24"/>
              </w:rPr>
              <w:t>andris.vrublevskis</w:t>
            </w:r>
            <w:r>
              <w:rPr>
                <w:rStyle w:val="Hyperlink"/>
                <w:rFonts w:ascii="Times New Roman" w:eastAsia="Times New Roman" w:hAnsi="Times New Roman"/>
                <w:bCs/>
                <w:color w:val="0000FF"/>
                <w:sz w:val="24"/>
                <w:szCs w:val="24"/>
                <w:lang w:eastAsia="lv-LV"/>
              </w:rPr>
              <w:t>@balvi.lv</w:t>
            </w:r>
            <w:r>
              <w:rPr>
                <w:rFonts w:ascii="Times New Roman" w:eastAsia="Times New Roman" w:hAnsi="Times New Roman"/>
                <w:color w:val="000000"/>
                <w:sz w:val="24"/>
                <w:szCs w:val="24"/>
                <w:u w:val="single"/>
              </w:rPr>
              <w:fldChar w:fldCharType="end"/>
            </w:r>
            <w:r>
              <w:rPr>
                <w:rFonts w:ascii="Times New Roman" w:eastAsia="Times New Roman" w:hAnsi="Times New Roman"/>
                <w:bCs/>
                <w:color w:val="000000"/>
                <w:sz w:val="24"/>
                <w:szCs w:val="24"/>
                <w:u w:val="single"/>
                <w:lang w:eastAsia="lv-LV"/>
              </w:rPr>
              <w:t xml:space="preserve">  </w:t>
            </w:r>
            <w:r>
              <w:rPr>
                <w:rFonts w:ascii="Times New Roman" w:eastAsia="Times New Roman" w:hAnsi="Times New Roman"/>
                <w:bCs/>
                <w:color w:val="000000"/>
                <w:sz w:val="24"/>
                <w:szCs w:val="24"/>
                <w:lang w:eastAsia="lv-LV"/>
              </w:rPr>
              <w:t xml:space="preserve">  </w:t>
            </w:r>
          </w:p>
        </w:tc>
      </w:tr>
      <w:tr w:rsidR="00AE46B4" w14:paraId="4AFE9815" w14:textId="77777777" w:rsidTr="00AE46B4">
        <w:trPr>
          <w:trHeight w:val="286"/>
          <w:jc w:val="center"/>
        </w:trPr>
        <w:tc>
          <w:tcPr>
            <w:tcW w:w="3401" w:type="dxa"/>
            <w:tcBorders>
              <w:top w:val="single" w:sz="4" w:space="0" w:color="000000"/>
              <w:left w:val="single" w:sz="4" w:space="0" w:color="000000"/>
              <w:bottom w:val="single" w:sz="4" w:space="0" w:color="000000"/>
              <w:right w:val="single" w:sz="4" w:space="0" w:color="000000"/>
            </w:tcBorders>
            <w:hideMark/>
          </w:tcPr>
          <w:p w14:paraId="7D94AD9E" w14:textId="77777777" w:rsidR="00AE46B4" w:rsidRDefault="00AE46B4">
            <w:pPr>
              <w:spacing w:after="0" w:line="240" w:lineRule="auto"/>
              <w:rPr>
                <w:rFonts w:ascii="Times New Roman" w:eastAsia="Times New Roman" w:hAnsi="Times New Roman"/>
                <w:sz w:val="24"/>
                <w:szCs w:val="24"/>
              </w:rPr>
            </w:pPr>
            <w:r>
              <w:rPr>
                <w:rFonts w:ascii="Times New Roman" w:eastAsia="Times New Roman" w:hAnsi="Times New Roman"/>
                <w:sz w:val="24"/>
                <w:szCs w:val="24"/>
              </w:rPr>
              <w:t>Kontaktpersona par piedāvājumu sagatavošanu</w:t>
            </w:r>
          </w:p>
        </w:tc>
        <w:tc>
          <w:tcPr>
            <w:tcW w:w="5946" w:type="dxa"/>
            <w:tcBorders>
              <w:top w:val="single" w:sz="4" w:space="0" w:color="000000"/>
              <w:left w:val="single" w:sz="4" w:space="0" w:color="000000"/>
              <w:bottom w:val="single" w:sz="4" w:space="0" w:color="000000"/>
              <w:right w:val="single" w:sz="4" w:space="0" w:color="000000"/>
            </w:tcBorders>
            <w:hideMark/>
          </w:tcPr>
          <w:p w14:paraId="4BD57B5C" w14:textId="77777777" w:rsidR="00AE46B4" w:rsidRDefault="00AE46B4">
            <w:pPr>
              <w:spacing w:after="0" w:line="240" w:lineRule="auto"/>
              <w:ind w:left="567"/>
              <w:jc w:val="center"/>
              <w:rPr>
                <w:rFonts w:ascii="Times New Roman" w:eastAsia="Times New Roman" w:hAnsi="Times New Roman"/>
                <w:sz w:val="24"/>
                <w:szCs w:val="24"/>
                <w:lang w:eastAsia="lv-LV"/>
              </w:rPr>
            </w:pPr>
            <w:r>
              <w:rPr>
                <w:rFonts w:ascii="Times New Roman" w:eastAsia="Times New Roman" w:hAnsi="Times New Roman"/>
                <w:color w:val="000000"/>
                <w:sz w:val="24"/>
                <w:szCs w:val="24"/>
                <w:lang w:eastAsia="lv-LV"/>
              </w:rPr>
              <w:t xml:space="preserve">Balvu novada administrācijas Iepirkumu speciāliste </w:t>
            </w:r>
          </w:p>
          <w:p w14:paraId="57EA6717" w14:textId="77777777" w:rsidR="00AE46B4" w:rsidRDefault="00AE46B4">
            <w:pPr>
              <w:spacing w:after="0" w:line="240" w:lineRule="auto"/>
              <w:ind w:left="567"/>
              <w:contextualSpacing/>
              <w:jc w:val="center"/>
              <w:rPr>
                <w:rFonts w:ascii="Times New Roman" w:eastAsia="Times New Roman" w:hAnsi="Times New Roman"/>
                <w:sz w:val="24"/>
                <w:szCs w:val="24"/>
              </w:rPr>
            </w:pPr>
            <w:r>
              <w:rPr>
                <w:rFonts w:ascii="Times New Roman" w:eastAsia="Times New Roman" w:hAnsi="Times New Roman"/>
                <w:color w:val="000000"/>
                <w:sz w:val="24"/>
                <w:szCs w:val="24"/>
              </w:rPr>
              <w:t>Inga Puriņa – Eglīte, t.</w:t>
            </w:r>
            <w:r>
              <w:rPr>
                <w:rFonts w:ascii="Times New Roman" w:eastAsia="Times New Roman" w:hAnsi="Times New Roman"/>
                <w:color w:val="000000"/>
                <w:sz w:val="24"/>
                <w:szCs w:val="24"/>
                <w:lang w:eastAsia="lv-LV"/>
              </w:rPr>
              <w:t>64520931</w:t>
            </w:r>
            <w:r>
              <w:rPr>
                <w:rFonts w:ascii="Times New Roman" w:eastAsia="Times New Roman" w:hAnsi="Times New Roman"/>
                <w:color w:val="000000"/>
                <w:sz w:val="24"/>
                <w:szCs w:val="24"/>
              </w:rPr>
              <w:t xml:space="preserve">, </w:t>
            </w:r>
          </w:p>
          <w:p w14:paraId="5681C20F" w14:textId="77777777" w:rsidR="00AE46B4" w:rsidRDefault="00AE46B4">
            <w:pPr>
              <w:spacing w:after="0" w:line="240" w:lineRule="auto"/>
              <w:ind w:left="567"/>
              <w:jc w:val="center"/>
              <w:rPr>
                <w:rFonts w:ascii="Times New Roman" w:eastAsia="Times New Roman" w:hAnsi="Times New Roman"/>
                <w:sz w:val="24"/>
                <w:szCs w:val="24"/>
                <w:lang w:eastAsia="lv-LV"/>
              </w:rPr>
            </w:pPr>
            <w:r>
              <w:rPr>
                <w:rFonts w:ascii="Times New Roman" w:eastAsia="Times New Roman" w:hAnsi="Times New Roman"/>
                <w:color w:val="000000"/>
                <w:sz w:val="24"/>
                <w:szCs w:val="24"/>
              </w:rPr>
              <w:t xml:space="preserve">e-pasts: </w:t>
            </w:r>
            <w:hyperlink r:id="rId5" w:history="1">
              <w:r>
                <w:rPr>
                  <w:rStyle w:val="Hyperlink"/>
                  <w:rFonts w:ascii="Times New Roman" w:eastAsia="Times New Roman" w:hAnsi="Times New Roman"/>
                  <w:sz w:val="24"/>
                  <w:szCs w:val="24"/>
                </w:rPr>
                <w:t>inga.purina.eglite</w:t>
              </w:r>
              <w:r>
                <w:rPr>
                  <w:rStyle w:val="Hyperlink"/>
                  <w:rFonts w:ascii="Times New Roman" w:eastAsia="Times New Roman" w:hAnsi="Times New Roman"/>
                  <w:sz w:val="24"/>
                  <w:szCs w:val="24"/>
                  <w:lang w:eastAsia="lv-LV"/>
                </w:rPr>
                <w:t>@balvi.lv</w:t>
              </w:r>
            </w:hyperlink>
            <w:r>
              <w:rPr>
                <w:rFonts w:ascii="Times New Roman" w:eastAsia="Times New Roman" w:hAnsi="Times New Roman"/>
                <w:color w:val="0000FF"/>
                <w:sz w:val="24"/>
                <w:szCs w:val="24"/>
                <w:u w:val="single"/>
              </w:rPr>
              <w:t xml:space="preserve"> </w:t>
            </w:r>
            <w:r>
              <w:rPr>
                <w:rFonts w:ascii="Times New Roman" w:eastAsia="Times New Roman" w:hAnsi="Times New Roman"/>
                <w:color w:val="000000"/>
                <w:sz w:val="24"/>
                <w:szCs w:val="24"/>
                <w:lang w:eastAsia="lv-LV"/>
              </w:rPr>
              <w:t xml:space="preserve"> </w:t>
            </w:r>
          </w:p>
        </w:tc>
      </w:tr>
      <w:tr w:rsidR="00AE46B4" w14:paraId="6149F905" w14:textId="77777777" w:rsidTr="00AE46B4">
        <w:trPr>
          <w:trHeight w:val="291"/>
          <w:jc w:val="center"/>
        </w:trPr>
        <w:tc>
          <w:tcPr>
            <w:tcW w:w="3401" w:type="dxa"/>
            <w:tcBorders>
              <w:top w:val="single" w:sz="4" w:space="0" w:color="000000"/>
              <w:left w:val="single" w:sz="4" w:space="0" w:color="000000"/>
              <w:bottom w:val="single" w:sz="4" w:space="0" w:color="000000"/>
              <w:right w:val="single" w:sz="4" w:space="0" w:color="000000"/>
            </w:tcBorders>
            <w:hideMark/>
          </w:tcPr>
          <w:p w14:paraId="241D4748" w14:textId="77777777" w:rsidR="00AE46B4" w:rsidRDefault="00AE46B4">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E-pasta adrese </w:t>
            </w:r>
          </w:p>
        </w:tc>
        <w:tc>
          <w:tcPr>
            <w:tcW w:w="5946" w:type="dxa"/>
            <w:tcBorders>
              <w:top w:val="single" w:sz="4" w:space="0" w:color="000000"/>
              <w:left w:val="single" w:sz="4" w:space="0" w:color="000000"/>
              <w:bottom w:val="single" w:sz="4" w:space="0" w:color="000000"/>
              <w:right w:val="single" w:sz="4" w:space="0" w:color="000000"/>
            </w:tcBorders>
            <w:hideMark/>
          </w:tcPr>
          <w:p w14:paraId="12444CFB" w14:textId="77777777" w:rsidR="00AE46B4" w:rsidRDefault="0069104E">
            <w:pPr>
              <w:spacing w:after="0" w:line="240" w:lineRule="auto"/>
              <w:ind w:left="567"/>
              <w:jc w:val="center"/>
              <w:rPr>
                <w:rFonts w:ascii="Times New Roman" w:eastAsia="Times New Roman" w:hAnsi="Times New Roman"/>
                <w:sz w:val="24"/>
                <w:szCs w:val="24"/>
                <w:lang w:eastAsia="lv-LV"/>
              </w:rPr>
            </w:pPr>
            <w:hyperlink r:id="rId6" w:history="1">
              <w:r w:rsidR="00AE46B4">
                <w:rPr>
                  <w:rStyle w:val="Hyperlink"/>
                  <w:rFonts w:ascii="Times New Roman" w:eastAsia="Times New Roman" w:hAnsi="Times New Roman"/>
                  <w:color w:val="0000FF"/>
                  <w:sz w:val="24"/>
                  <w:szCs w:val="24"/>
                  <w:lang w:eastAsia="lv-LV"/>
                </w:rPr>
                <w:t>dome@balvi.lv</w:t>
              </w:r>
            </w:hyperlink>
            <w:r w:rsidR="00AE46B4">
              <w:rPr>
                <w:rFonts w:ascii="Times New Roman" w:eastAsia="Times New Roman" w:hAnsi="Times New Roman"/>
                <w:sz w:val="24"/>
                <w:szCs w:val="24"/>
                <w:lang w:eastAsia="lv-LV"/>
              </w:rPr>
              <w:t xml:space="preserve">  </w:t>
            </w:r>
          </w:p>
        </w:tc>
      </w:tr>
      <w:tr w:rsidR="00AE46B4" w14:paraId="02EC1CCF" w14:textId="77777777" w:rsidTr="00AE46B4">
        <w:trPr>
          <w:trHeight w:val="163"/>
          <w:jc w:val="center"/>
        </w:trPr>
        <w:tc>
          <w:tcPr>
            <w:tcW w:w="3401" w:type="dxa"/>
            <w:tcBorders>
              <w:top w:val="single" w:sz="4" w:space="0" w:color="000000"/>
              <w:left w:val="single" w:sz="4" w:space="0" w:color="000000"/>
              <w:bottom w:val="single" w:sz="4" w:space="0" w:color="000000"/>
              <w:right w:val="single" w:sz="4" w:space="0" w:color="000000"/>
            </w:tcBorders>
            <w:hideMark/>
          </w:tcPr>
          <w:p w14:paraId="6DE32BBA" w14:textId="77777777" w:rsidR="00AE46B4" w:rsidRDefault="00AE46B4">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Darba laiks </w:t>
            </w:r>
          </w:p>
        </w:tc>
        <w:tc>
          <w:tcPr>
            <w:tcW w:w="5946" w:type="dxa"/>
            <w:tcBorders>
              <w:top w:val="single" w:sz="4" w:space="0" w:color="000000"/>
              <w:left w:val="single" w:sz="4" w:space="0" w:color="000000"/>
              <w:bottom w:val="single" w:sz="4" w:space="0" w:color="000000"/>
              <w:right w:val="single" w:sz="4" w:space="0" w:color="000000"/>
            </w:tcBorders>
            <w:hideMark/>
          </w:tcPr>
          <w:p w14:paraId="3F116286" w14:textId="77777777" w:rsidR="00AE46B4" w:rsidRDefault="00AE46B4">
            <w:pPr>
              <w:spacing w:after="0" w:line="240" w:lineRule="auto"/>
              <w:ind w:left="567"/>
              <w:jc w:val="center"/>
              <w:rPr>
                <w:rFonts w:ascii="Times New Roman" w:eastAsia="Times New Roman" w:hAnsi="Times New Roman"/>
                <w:kern w:val="2"/>
                <w:sz w:val="24"/>
                <w:szCs w:val="24"/>
                <w:lang w:eastAsia="lv-LV"/>
              </w:rPr>
            </w:pPr>
            <w:r>
              <w:rPr>
                <w:rFonts w:ascii="Times New Roman" w:eastAsia="Times New Roman" w:hAnsi="Times New Roman"/>
                <w:kern w:val="2"/>
                <w:sz w:val="24"/>
                <w:szCs w:val="24"/>
                <w:lang w:eastAsia="lv-LV"/>
              </w:rPr>
              <w:t xml:space="preserve">pirmdienās 8:30-18:00; </w:t>
            </w:r>
          </w:p>
          <w:p w14:paraId="18FD9483" w14:textId="77777777" w:rsidR="00AE46B4" w:rsidRDefault="00AE46B4">
            <w:pPr>
              <w:spacing w:after="0" w:line="240" w:lineRule="auto"/>
              <w:ind w:left="567"/>
              <w:jc w:val="center"/>
              <w:rPr>
                <w:rFonts w:ascii="Times New Roman" w:eastAsia="Times New Roman" w:hAnsi="Times New Roman"/>
                <w:kern w:val="2"/>
                <w:sz w:val="24"/>
                <w:szCs w:val="24"/>
                <w:lang w:eastAsia="lv-LV"/>
              </w:rPr>
            </w:pPr>
            <w:r>
              <w:rPr>
                <w:rFonts w:ascii="Times New Roman" w:eastAsia="Times New Roman" w:hAnsi="Times New Roman"/>
                <w:kern w:val="2"/>
                <w:sz w:val="24"/>
                <w:szCs w:val="24"/>
                <w:lang w:eastAsia="lv-LV"/>
              </w:rPr>
              <w:t xml:space="preserve">otrdienās, trešdienās un ceturtdienās 8:30-17:00; </w:t>
            </w:r>
          </w:p>
          <w:p w14:paraId="5337134C" w14:textId="77777777" w:rsidR="00AE46B4" w:rsidRDefault="00AE46B4">
            <w:pPr>
              <w:spacing w:after="0" w:line="240" w:lineRule="auto"/>
              <w:ind w:left="567"/>
              <w:jc w:val="center"/>
              <w:rPr>
                <w:rFonts w:ascii="Times New Roman" w:eastAsia="Times New Roman" w:hAnsi="Times New Roman"/>
                <w:sz w:val="24"/>
                <w:szCs w:val="24"/>
                <w:lang w:eastAsia="lv-LV"/>
              </w:rPr>
            </w:pPr>
            <w:r>
              <w:rPr>
                <w:rFonts w:ascii="Times New Roman" w:eastAsia="Times New Roman" w:hAnsi="Times New Roman"/>
                <w:kern w:val="2"/>
                <w:sz w:val="24"/>
                <w:szCs w:val="24"/>
                <w:lang w:eastAsia="lv-LV"/>
              </w:rPr>
              <w:t>piektdienās 8:30-16:00</w:t>
            </w:r>
          </w:p>
        </w:tc>
      </w:tr>
    </w:tbl>
    <w:p w14:paraId="3719EEA4" w14:textId="77777777" w:rsidR="00AE46B4" w:rsidRDefault="00AE46B4" w:rsidP="00AE46B4">
      <w:pPr>
        <w:spacing w:after="0" w:line="240" w:lineRule="auto"/>
        <w:jc w:val="center"/>
        <w:rPr>
          <w:rFonts w:ascii="Times New Roman" w:eastAsia="Times New Roman" w:hAnsi="Times New Roman"/>
          <w:b/>
          <w:bCs/>
          <w:sz w:val="20"/>
          <w:szCs w:val="20"/>
          <w:lang w:eastAsia="lv-LV"/>
        </w:rPr>
      </w:pPr>
    </w:p>
    <w:p w14:paraId="78E4E151" w14:textId="77777777" w:rsidR="00AE46B4" w:rsidRDefault="00AE46B4" w:rsidP="00AE46B4">
      <w:pPr>
        <w:numPr>
          <w:ilvl w:val="0"/>
          <w:numId w:val="1"/>
        </w:numPr>
        <w:spacing w:after="0" w:line="240" w:lineRule="auto"/>
        <w:ind w:left="284" w:hanging="284"/>
        <w:jc w:val="both"/>
        <w:rPr>
          <w:rFonts w:ascii="Times New Roman" w:eastAsia="Times New Roman" w:hAnsi="Times New Roman"/>
          <w:bCs/>
          <w:sz w:val="24"/>
          <w:szCs w:val="24"/>
          <w:lang w:eastAsia="lv-LV"/>
        </w:rPr>
      </w:pPr>
      <w:r>
        <w:rPr>
          <w:rFonts w:ascii="Times New Roman" w:eastAsia="Times New Roman" w:hAnsi="Times New Roman"/>
          <w:b/>
          <w:bCs/>
          <w:color w:val="000000"/>
          <w:sz w:val="24"/>
          <w:szCs w:val="24"/>
          <w:lang w:eastAsia="lv-LV"/>
        </w:rPr>
        <w:t>Tirgus izpētes priekšmets</w:t>
      </w:r>
      <w:r>
        <w:rPr>
          <w:rFonts w:ascii="Times New Roman" w:eastAsia="Times New Roman" w:hAnsi="Times New Roman"/>
          <w:color w:val="000000"/>
          <w:sz w:val="24"/>
          <w:szCs w:val="24"/>
          <w:lang w:eastAsia="lv-LV"/>
        </w:rPr>
        <w:t xml:space="preserve"> </w:t>
      </w:r>
      <w:r>
        <w:rPr>
          <w:rFonts w:ascii="Times New Roman" w:eastAsia="Times New Roman" w:hAnsi="Times New Roman"/>
          <w:sz w:val="24"/>
          <w:szCs w:val="24"/>
          <w:lang w:eastAsia="lv-LV"/>
        </w:rPr>
        <w:t>ir zibens novadīšanas sistēmas ierīkošana Balvu novada pašvaldības ēkai Balvos, Bērzpils ielā 1A at</w:t>
      </w:r>
      <w:r>
        <w:rPr>
          <w:rFonts w:ascii="Times New Roman" w:eastAsia="Times New Roman" w:hAnsi="Times New Roman"/>
          <w:sz w:val="24"/>
          <w:szCs w:val="24"/>
        </w:rPr>
        <w:t>bilstoši būvprojektam (Pielikums Nr.3) un darbu apjomiem (Pielikums Nr.4).</w:t>
      </w:r>
    </w:p>
    <w:p w14:paraId="7FA4EC2A" w14:textId="77777777" w:rsidR="00AE46B4" w:rsidRDefault="00AE46B4" w:rsidP="00AE46B4">
      <w:pPr>
        <w:numPr>
          <w:ilvl w:val="0"/>
          <w:numId w:val="1"/>
        </w:numPr>
        <w:spacing w:after="0" w:line="240" w:lineRule="auto"/>
        <w:ind w:left="284" w:hanging="284"/>
        <w:jc w:val="both"/>
        <w:rPr>
          <w:rFonts w:ascii="Times New Roman" w:eastAsia="Times New Roman" w:hAnsi="Times New Roman"/>
          <w:bCs/>
          <w:sz w:val="24"/>
          <w:szCs w:val="24"/>
          <w:lang w:eastAsia="lv-LV"/>
        </w:rPr>
      </w:pPr>
      <w:r>
        <w:rPr>
          <w:rFonts w:ascii="Times New Roman" w:eastAsia="Times New Roman" w:hAnsi="Times New Roman"/>
          <w:b/>
          <w:bCs/>
          <w:sz w:val="24"/>
          <w:szCs w:val="20"/>
          <w:lang w:eastAsia="lv-LV"/>
        </w:rPr>
        <w:t>Līguma izpildes vieta:</w:t>
      </w:r>
      <w:r>
        <w:rPr>
          <w:rFonts w:ascii="Times New Roman" w:eastAsia="Times New Roman" w:hAnsi="Times New Roman"/>
          <w:sz w:val="24"/>
          <w:szCs w:val="20"/>
          <w:lang w:eastAsia="lv-LV"/>
        </w:rPr>
        <w:t xml:space="preserve"> </w:t>
      </w:r>
      <w:r>
        <w:rPr>
          <w:rFonts w:ascii="Times New Roman" w:eastAsia="Times New Roman" w:hAnsi="Times New Roman"/>
          <w:bCs/>
          <w:sz w:val="24"/>
          <w:szCs w:val="24"/>
          <w:lang w:eastAsia="lv-LV"/>
        </w:rPr>
        <w:t>Bērzpils iela 1A, Balvi, Balvu novads.</w:t>
      </w:r>
    </w:p>
    <w:p w14:paraId="7504FE51" w14:textId="77777777" w:rsidR="00AE46B4" w:rsidRDefault="00AE46B4" w:rsidP="00AE46B4">
      <w:pPr>
        <w:numPr>
          <w:ilvl w:val="0"/>
          <w:numId w:val="1"/>
        </w:numPr>
        <w:spacing w:after="0" w:line="240" w:lineRule="auto"/>
        <w:ind w:left="284" w:hanging="284"/>
        <w:jc w:val="both"/>
        <w:rPr>
          <w:rFonts w:ascii="Times New Roman" w:eastAsia="Times New Roman" w:hAnsi="Times New Roman"/>
          <w:bCs/>
          <w:sz w:val="24"/>
          <w:szCs w:val="24"/>
          <w:lang w:eastAsia="lv-LV"/>
        </w:rPr>
      </w:pPr>
      <w:r>
        <w:rPr>
          <w:rFonts w:ascii="Times New Roman" w:eastAsia="Times New Roman" w:hAnsi="Times New Roman"/>
          <w:b/>
          <w:bCs/>
          <w:color w:val="000000"/>
          <w:sz w:val="24"/>
          <w:szCs w:val="24"/>
          <w:lang w:eastAsia="lv-LV"/>
        </w:rPr>
        <w:t>Līguma  izpildes termiņš:</w:t>
      </w:r>
      <w:r>
        <w:rPr>
          <w:rFonts w:ascii="Times New Roman" w:eastAsia="Times New Roman" w:hAnsi="Times New Roman"/>
          <w:color w:val="000000"/>
          <w:sz w:val="24"/>
          <w:szCs w:val="24"/>
          <w:lang w:eastAsia="lv-LV"/>
        </w:rPr>
        <w:t xml:space="preserve"> </w:t>
      </w:r>
      <w:r>
        <w:rPr>
          <w:rFonts w:ascii="Times New Roman" w:eastAsia="Times New Roman" w:hAnsi="Times New Roman"/>
          <w:color w:val="000000"/>
          <w:sz w:val="24"/>
          <w:szCs w:val="24"/>
          <w:shd w:val="clear" w:color="auto" w:fill="FFFFFF"/>
        </w:rPr>
        <w:t>no līguma noslēgšanas līdz 2021.gada 30.septembrim.</w:t>
      </w:r>
    </w:p>
    <w:p w14:paraId="5B9D5B64" w14:textId="77777777" w:rsidR="00AE46B4" w:rsidRDefault="00AE46B4" w:rsidP="00AE46B4">
      <w:pPr>
        <w:numPr>
          <w:ilvl w:val="0"/>
          <w:numId w:val="1"/>
        </w:numPr>
        <w:spacing w:after="0" w:line="240" w:lineRule="auto"/>
        <w:ind w:left="284" w:hanging="284"/>
        <w:jc w:val="both"/>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Veikto darbu garantijas termiņam jābūt ne mazāk kā 36 (trīsdesmit sešiem) mēnešiem no objekta pieņemšanas-nodošanas akta parakstīšanas.</w:t>
      </w:r>
    </w:p>
    <w:p w14:paraId="3EC7EFCF" w14:textId="292B48AE" w:rsidR="00AE46B4" w:rsidRDefault="00AE46B4" w:rsidP="00AE46B4">
      <w:pPr>
        <w:numPr>
          <w:ilvl w:val="0"/>
          <w:numId w:val="1"/>
        </w:numPr>
        <w:spacing w:after="0" w:line="240" w:lineRule="auto"/>
        <w:ind w:left="284" w:hanging="284"/>
        <w:jc w:val="both"/>
        <w:rPr>
          <w:rFonts w:ascii="Times New Roman" w:eastAsia="Times New Roman" w:hAnsi="Times New Roman"/>
          <w:bCs/>
          <w:sz w:val="24"/>
          <w:szCs w:val="24"/>
          <w:lang w:eastAsia="lv-LV"/>
        </w:rPr>
      </w:pPr>
      <w:r>
        <w:rPr>
          <w:rFonts w:ascii="Times New Roman" w:hAnsi="Times New Roman"/>
          <w:b/>
          <w:bCs/>
          <w:sz w:val="24"/>
          <w:szCs w:val="24"/>
          <w:lang w:eastAsia="lv-LV"/>
        </w:rPr>
        <w:t>Apmaksas noteikumi:</w:t>
      </w:r>
      <w:r>
        <w:rPr>
          <w:rFonts w:ascii="Times New Roman" w:hAnsi="Times New Roman"/>
          <w:sz w:val="24"/>
          <w:szCs w:val="24"/>
          <w:lang w:eastAsia="lv-LV"/>
        </w:rPr>
        <w:t xml:space="preserve"> </w:t>
      </w:r>
      <w:r>
        <w:rPr>
          <w:rFonts w:ascii="Times New Roman" w:hAnsi="Times New Roman"/>
          <w:bCs/>
          <w:sz w:val="24"/>
          <w:szCs w:val="24"/>
          <w:lang w:eastAsia="lv-LV"/>
        </w:rPr>
        <w:t>pēc darbu pabeigšanas, pieņemšanas – nodošanas akta parakstīšanas un rēķina saņemšanas divdesmit (20) dienu laikā</w:t>
      </w:r>
      <w:r>
        <w:rPr>
          <w:rFonts w:ascii="Times New Roman" w:hAnsi="Times New Roman"/>
          <w:sz w:val="24"/>
          <w:szCs w:val="24"/>
          <w:lang w:eastAsia="lv-LV"/>
        </w:rPr>
        <w:t>.</w:t>
      </w:r>
    </w:p>
    <w:p w14:paraId="1747A1EE" w14:textId="77777777" w:rsidR="00AE46B4" w:rsidRDefault="00AE46B4" w:rsidP="00AE46B4">
      <w:pPr>
        <w:numPr>
          <w:ilvl w:val="0"/>
          <w:numId w:val="1"/>
        </w:numPr>
        <w:spacing w:after="0" w:line="240" w:lineRule="auto"/>
        <w:ind w:left="284" w:hanging="284"/>
        <w:jc w:val="both"/>
        <w:rPr>
          <w:rFonts w:ascii="Times New Roman" w:eastAsia="Times New Roman" w:hAnsi="Times New Roman"/>
          <w:bCs/>
          <w:sz w:val="24"/>
          <w:szCs w:val="24"/>
          <w:lang w:eastAsia="lv-LV"/>
        </w:rPr>
      </w:pPr>
      <w:r>
        <w:rPr>
          <w:rFonts w:ascii="Times New Roman" w:hAnsi="Times New Roman"/>
          <w:sz w:val="24"/>
          <w:szCs w:val="24"/>
          <w:lang w:eastAsia="lv-LV"/>
        </w:rPr>
        <w:t>Līgumu par darbu veikšanu slēgs Balvu novada pašvaldība pēc tirgus izpētes beigām.</w:t>
      </w:r>
    </w:p>
    <w:p w14:paraId="321BF71C" w14:textId="77777777" w:rsidR="00AE46B4" w:rsidRDefault="00AE46B4" w:rsidP="00AE46B4">
      <w:pPr>
        <w:numPr>
          <w:ilvl w:val="0"/>
          <w:numId w:val="1"/>
        </w:numPr>
        <w:spacing w:after="0" w:line="240" w:lineRule="auto"/>
        <w:ind w:left="284" w:hanging="284"/>
        <w:jc w:val="both"/>
        <w:rPr>
          <w:rFonts w:ascii="Times New Roman" w:eastAsia="Times New Roman" w:hAnsi="Times New Roman"/>
          <w:bCs/>
          <w:sz w:val="24"/>
          <w:szCs w:val="24"/>
          <w:lang w:eastAsia="lv-LV"/>
        </w:rPr>
      </w:pPr>
      <w:r>
        <w:rPr>
          <w:rFonts w:ascii="Times New Roman" w:hAnsi="Times New Roman"/>
          <w:sz w:val="24"/>
          <w:szCs w:val="24"/>
          <w:lang w:eastAsia="lv-LV"/>
        </w:rPr>
        <w:t>Piedāvājumā jābūt iekļautām visām izmaksām, kas varētu rasties līguma izpildes laikā.</w:t>
      </w:r>
    </w:p>
    <w:p w14:paraId="75E3CA3B" w14:textId="77777777" w:rsidR="00AE46B4" w:rsidRDefault="00AE46B4" w:rsidP="00AE46B4">
      <w:pPr>
        <w:numPr>
          <w:ilvl w:val="0"/>
          <w:numId w:val="1"/>
        </w:numPr>
        <w:spacing w:after="0" w:line="240" w:lineRule="auto"/>
        <w:ind w:left="284" w:hanging="284"/>
        <w:jc w:val="both"/>
        <w:rPr>
          <w:rFonts w:ascii="Times New Roman" w:eastAsia="Times New Roman" w:hAnsi="Times New Roman"/>
          <w:bCs/>
          <w:sz w:val="24"/>
          <w:szCs w:val="24"/>
          <w:lang w:eastAsia="lv-LV"/>
        </w:rPr>
      </w:pPr>
      <w:r>
        <w:rPr>
          <w:rFonts w:ascii="Times New Roman" w:eastAsia="Times New Roman" w:hAnsi="Times New Roman"/>
          <w:color w:val="000000"/>
          <w:sz w:val="24"/>
          <w:szCs w:val="24"/>
        </w:rPr>
        <w:t>Pretendentam piedāvājums jāiesniedz par visu apjomu. Tirgus izpētes priekšmeta apjomu nav atļauts dalīt sīkāk. Šādus piedāvājumus Pasūtītājs noraidīs.</w:t>
      </w:r>
      <w:r>
        <w:rPr>
          <w:rFonts w:ascii="Times New Roman" w:hAnsi="Times New Roman"/>
          <w:sz w:val="24"/>
          <w:szCs w:val="24"/>
          <w:lang w:eastAsia="lv-LV"/>
        </w:rPr>
        <w:t xml:space="preserve"> </w:t>
      </w:r>
    </w:p>
    <w:p w14:paraId="3ED22A33" w14:textId="77777777" w:rsidR="00AE46B4" w:rsidRDefault="00AE46B4" w:rsidP="00AE46B4">
      <w:pPr>
        <w:numPr>
          <w:ilvl w:val="0"/>
          <w:numId w:val="1"/>
        </w:numPr>
        <w:spacing w:after="0" w:line="240" w:lineRule="auto"/>
        <w:ind w:left="284" w:hanging="284"/>
        <w:jc w:val="both"/>
        <w:rPr>
          <w:rFonts w:ascii="Times New Roman" w:eastAsia="Times New Roman" w:hAnsi="Times New Roman"/>
          <w:bCs/>
          <w:sz w:val="24"/>
          <w:szCs w:val="24"/>
          <w:lang w:eastAsia="lv-LV"/>
        </w:rPr>
      </w:pPr>
      <w:r>
        <w:rPr>
          <w:rFonts w:ascii="Times New Roman" w:hAnsi="Times New Roman"/>
          <w:sz w:val="24"/>
          <w:szCs w:val="24"/>
          <w:lang w:eastAsia="lv-LV"/>
        </w:rPr>
        <w:t>Piedāvātajām cenām jābūt nemainīgām visā līguma darbības laikā.</w:t>
      </w:r>
    </w:p>
    <w:p w14:paraId="1FA9CE9B" w14:textId="77777777" w:rsidR="00AE46B4" w:rsidRDefault="00AE46B4" w:rsidP="00AE46B4">
      <w:pPr>
        <w:numPr>
          <w:ilvl w:val="0"/>
          <w:numId w:val="1"/>
        </w:numPr>
        <w:spacing w:after="0" w:line="240" w:lineRule="auto"/>
        <w:ind w:left="426" w:hanging="426"/>
        <w:jc w:val="both"/>
        <w:rPr>
          <w:rFonts w:ascii="Times New Roman" w:eastAsia="Times New Roman" w:hAnsi="Times New Roman"/>
          <w:bCs/>
          <w:sz w:val="24"/>
          <w:szCs w:val="24"/>
          <w:lang w:eastAsia="lv-LV"/>
        </w:rPr>
      </w:pPr>
      <w:r>
        <w:rPr>
          <w:rFonts w:ascii="Times New Roman" w:hAnsi="Times New Roman"/>
          <w:sz w:val="24"/>
          <w:szCs w:val="24"/>
          <w:lang w:eastAsia="lv-LV"/>
        </w:rPr>
        <w:t xml:space="preserve">Vērtējot piedāvājumu, pasūtītājs ņem vērā tā kopējo cenu bez pievienotās vērtības nodokļa.  Pasūtītājs izvēlēsies </w:t>
      </w:r>
      <w:r>
        <w:rPr>
          <w:rFonts w:ascii="Times New Roman" w:hAnsi="Times New Roman"/>
          <w:b/>
          <w:bCs/>
          <w:sz w:val="24"/>
          <w:szCs w:val="24"/>
          <w:lang w:eastAsia="lv-LV"/>
        </w:rPr>
        <w:t>piedāvājumu, kas atbildīs prasībām un būs ar zemāko cenu.</w:t>
      </w:r>
    </w:p>
    <w:p w14:paraId="5067CF3F" w14:textId="77777777" w:rsidR="00AE46B4" w:rsidRDefault="00AE46B4" w:rsidP="00AE46B4">
      <w:pPr>
        <w:numPr>
          <w:ilvl w:val="0"/>
          <w:numId w:val="1"/>
        </w:numPr>
        <w:autoSpaceDE w:val="0"/>
        <w:autoSpaceDN w:val="0"/>
        <w:adjustRightInd w:val="0"/>
        <w:spacing w:after="0" w:line="240" w:lineRule="auto"/>
        <w:contextualSpacing/>
        <w:jc w:val="both"/>
        <w:rPr>
          <w:rFonts w:ascii="Times New Roman" w:eastAsia="Times New Roman" w:hAnsi="Times New Roman"/>
          <w:color w:val="000000"/>
          <w:sz w:val="24"/>
          <w:szCs w:val="24"/>
          <w:lang w:eastAsia="lv-LV"/>
        </w:rPr>
      </w:pPr>
      <w:r>
        <w:rPr>
          <w:rFonts w:ascii="Times New Roman" w:eastAsia="Times New Roman" w:hAnsi="Times New Roman"/>
          <w:b/>
          <w:bCs/>
          <w:color w:val="000000"/>
          <w:sz w:val="24"/>
          <w:szCs w:val="24"/>
          <w:lang w:eastAsia="lv-LV"/>
        </w:rPr>
        <w:t xml:space="preserve">Prasības pretendentam: </w:t>
      </w:r>
    </w:p>
    <w:p w14:paraId="398693E8" w14:textId="77777777" w:rsidR="00AE46B4" w:rsidRPr="00240904" w:rsidRDefault="00AE46B4" w:rsidP="00AE46B4">
      <w:pPr>
        <w:numPr>
          <w:ilvl w:val="1"/>
          <w:numId w:val="1"/>
        </w:numPr>
        <w:autoSpaceDE w:val="0"/>
        <w:autoSpaceDN w:val="0"/>
        <w:adjustRightInd w:val="0"/>
        <w:spacing w:after="0" w:line="240" w:lineRule="auto"/>
        <w:ind w:left="567" w:hanging="567"/>
        <w:contextualSpacing/>
        <w:jc w:val="both"/>
        <w:rPr>
          <w:rFonts w:ascii="Times New Roman" w:eastAsia="Times New Roman" w:hAnsi="Times New Roman"/>
          <w:sz w:val="24"/>
          <w:szCs w:val="24"/>
          <w:lang w:eastAsia="lv-LV"/>
        </w:rPr>
      </w:pPr>
      <w:r>
        <w:rPr>
          <w:rFonts w:ascii="Times New Roman" w:eastAsia="Times New Roman" w:hAnsi="Times New Roman"/>
          <w:color w:val="000000"/>
          <w:sz w:val="24"/>
          <w:szCs w:val="24"/>
          <w:lang w:eastAsia="lv-LV"/>
        </w:rPr>
        <w:t xml:space="preserve">Pretendentam  iepriekšējo </w:t>
      </w:r>
      <w:r>
        <w:rPr>
          <w:rFonts w:ascii="Times New Roman" w:hAnsi="Times New Roman"/>
          <w:sz w:val="24"/>
          <w:szCs w:val="24"/>
          <w:lang w:eastAsia="lv-LV"/>
        </w:rPr>
        <w:t>5 (piecu) gadu laikā (2016., 2017., 2018., 2019., 2020. un 2021.gadā līdz piedāvājumu iesniegšanas termiņa beigām) ir pieredze vismaz 1 (vienā) objektā</w:t>
      </w:r>
      <w:r w:rsidRPr="00240904">
        <w:rPr>
          <w:rFonts w:ascii="Times New Roman" w:hAnsi="Times New Roman"/>
          <w:sz w:val="24"/>
          <w:szCs w:val="24"/>
          <w:lang w:eastAsia="lv-LV"/>
        </w:rPr>
        <w:t>, kur veikti zibens aizsardzības iekārtu ierīkošanas darbi.  Pieredzi var apliecināt, norādot objektu, kurā ir veikti attiecīgie darbi. Objektam ir jābūt pabeigtam</w:t>
      </w:r>
      <w:r w:rsidRPr="00240904">
        <w:rPr>
          <w:rFonts w:ascii="Times New Roman" w:eastAsia="Times New Roman" w:hAnsi="Times New Roman"/>
          <w:sz w:val="24"/>
          <w:szCs w:val="24"/>
          <w:lang w:eastAsia="lv-LV"/>
        </w:rPr>
        <w:t>.</w:t>
      </w:r>
    </w:p>
    <w:p w14:paraId="7AE4F3F5" w14:textId="77777777" w:rsidR="00AE46B4" w:rsidRDefault="00AE46B4" w:rsidP="00AE46B4">
      <w:pPr>
        <w:numPr>
          <w:ilvl w:val="1"/>
          <w:numId w:val="1"/>
        </w:numPr>
        <w:tabs>
          <w:tab w:val="num" w:pos="0"/>
          <w:tab w:val="num" w:pos="426"/>
          <w:tab w:val="num" w:pos="700"/>
        </w:tabs>
        <w:spacing w:after="0" w:line="240" w:lineRule="auto"/>
        <w:contextualSpacing/>
        <w:jc w:val="both"/>
        <w:rPr>
          <w:rFonts w:ascii="Times New Roman" w:hAnsi="Times New Roman"/>
          <w:sz w:val="24"/>
          <w:szCs w:val="24"/>
          <w:lang w:eastAsia="lv-LV"/>
        </w:rPr>
      </w:pPr>
      <w:r w:rsidRPr="00240904">
        <w:rPr>
          <w:rFonts w:ascii="Times New Roman" w:eastAsia="Times New Roman" w:hAnsi="Times New Roman"/>
          <w:sz w:val="24"/>
          <w:szCs w:val="24"/>
          <w:lang w:eastAsia="lv-LV"/>
        </w:rPr>
        <w:t xml:space="preserve">Pretendents var nodrošināt </w:t>
      </w:r>
      <w:r w:rsidRPr="00240904">
        <w:rPr>
          <w:rFonts w:ascii="Times New Roman" w:hAnsi="Times New Roman"/>
          <w:sz w:val="24"/>
          <w:szCs w:val="24"/>
          <w:lang w:eastAsia="lv-LV"/>
        </w:rPr>
        <w:t>speciālistu, kam normatīvo aktu noteiktajā kārtībā ir izsniegts attiecīgs sertifikāts un tam ir darba pieredze attiecīgajā jomā (zemējuma kontūru ierīkošanas darbi) iepriekšējo 5 (piecu) gadu laikā (2016., 2017., 2018., 2019., 2020</w:t>
      </w:r>
      <w:r>
        <w:rPr>
          <w:rFonts w:ascii="Times New Roman" w:hAnsi="Times New Roman"/>
          <w:sz w:val="24"/>
          <w:szCs w:val="24"/>
          <w:lang w:eastAsia="lv-LV"/>
        </w:rPr>
        <w:t>. un 2021.gadā līdz piedāvājumu iesniegšanas termiņa beigām) - vismaz 1 (viens) objekts.</w:t>
      </w:r>
      <w:r>
        <w:rPr>
          <w:rFonts w:ascii="Times New Roman" w:eastAsia="Times New Roman" w:hAnsi="Times New Roman"/>
          <w:sz w:val="24"/>
          <w:szCs w:val="24"/>
        </w:rPr>
        <w:t xml:space="preserve"> O</w:t>
      </w:r>
      <w:r>
        <w:rPr>
          <w:rFonts w:ascii="Times New Roman" w:hAnsi="Times New Roman"/>
          <w:sz w:val="24"/>
          <w:szCs w:val="24"/>
          <w:lang w:eastAsia="lv-LV"/>
        </w:rPr>
        <w:t>bjektam ir jābūt pabeigtam.</w:t>
      </w:r>
    </w:p>
    <w:p w14:paraId="3C70058D" w14:textId="77777777" w:rsidR="00AE46B4" w:rsidRDefault="00AE46B4" w:rsidP="00AE46B4">
      <w:pPr>
        <w:numPr>
          <w:ilvl w:val="1"/>
          <w:numId w:val="1"/>
        </w:numPr>
        <w:autoSpaceDE w:val="0"/>
        <w:autoSpaceDN w:val="0"/>
        <w:adjustRightInd w:val="0"/>
        <w:spacing w:after="0" w:line="240" w:lineRule="auto"/>
        <w:ind w:left="567" w:hanging="567"/>
        <w:contextualSpacing/>
        <w:jc w:val="both"/>
        <w:rPr>
          <w:rFonts w:ascii="Times New Roman" w:eastAsia="Times New Roman" w:hAnsi="Times New Roman"/>
          <w:color w:val="000000"/>
          <w:sz w:val="24"/>
          <w:szCs w:val="24"/>
          <w:lang w:eastAsia="lv-LV"/>
        </w:rPr>
      </w:pPr>
      <w:r>
        <w:rPr>
          <w:rFonts w:ascii="Times New Roman" w:eastAsia="Times New Roman" w:hAnsi="Times New Roman"/>
          <w:bCs/>
          <w:sz w:val="24"/>
          <w:szCs w:val="24"/>
        </w:rPr>
        <w:t>Pretendentam jānodrošina darbu izpildei nepieciešamā tehnika, iekārtas, instrumenti un cits tehniskais nodrošinājums līguma izpildei.</w:t>
      </w:r>
    </w:p>
    <w:p w14:paraId="3091BC54" w14:textId="77777777" w:rsidR="00AE46B4" w:rsidRDefault="00AE46B4" w:rsidP="00AE46B4">
      <w:pPr>
        <w:numPr>
          <w:ilvl w:val="1"/>
          <w:numId w:val="1"/>
        </w:numPr>
        <w:autoSpaceDE w:val="0"/>
        <w:autoSpaceDN w:val="0"/>
        <w:adjustRightInd w:val="0"/>
        <w:spacing w:after="0" w:line="240" w:lineRule="auto"/>
        <w:ind w:left="567" w:hanging="567"/>
        <w:contextualSpacing/>
        <w:jc w:val="both"/>
        <w:rPr>
          <w:rFonts w:ascii="Times New Roman" w:eastAsia="Times New Roman" w:hAnsi="Times New Roman"/>
          <w:color w:val="000000"/>
          <w:sz w:val="24"/>
          <w:szCs w:val="24"/>
          <w:lang w:eastAsia="lv-LV"/>
        </w:rPr>
      </w:pPr>
      <w:r>
        <w:rPr>
          <w:rFonts w:ascii="Times New Roman" w:eastAsia="Times New Roman" w:hAnsi="Times New Roman"/>
          <w:bCs/>
          <w:sz w:val="24"/>
          <w:szCs w:val="24"/>
          <w:lang w:eastAsia="lv-LV"/>
        </w:rPr>
        <w:t>Pretendents darbu veikšanas laikā apņemas ievērot spēkā esošos normatīvus, darba drošības un tehniskās normas, normatīvos aktus, kas regulē paredzētos darbus.</w:t>
      </w:r>
    </w:p>
    <w:p w14:paraId="61F2AEA4" w14:textId="77777777" w:rsidR="00AE46B4" w:rsidRDefault="00AE46B4" w:rsidP="00AE46B4">
      <w:pPr>
        <w:numPr>
          <w:ilvl w:val="0"/>
          <w:numId w:val="1"/>
        </w:numPr>
        <w:autoSpaceDE w:val="0"/>
        <w:autoSpaceDN w:val="0"/>
        <w:adjustRightInd w:val="0"/>
        <w:spacing w:after="0" w:line="240" w:lineRule="auto"/>
        <w:contextualSpacing/>
        <w:jc w:val="both"/>
        <w:rPr>
          <w:rFonts w:ascii="Times New Roman" w:eastAsia="Times New Roman" w:hAnsi="Times New Roman"/>
          <w:color w:val="000000"/>
          <w:sz w:val="24"/>
          <w:szCs w:val="24"/>
          <w:lang w:eastAsia="lv-LV"/>
        </w:rPr>
      </w:pPr>
      <w:r>
        <w:rPr>
          <w:rFonts w:ascii="Times New Roman" w:eastAsia="Times New Roman" w:hAnsi="Times New Roman"/>
          <w:b/>
          <w:bCs/>
          <w:color w:val="000000"/>
          <w:sz w:val="24"/>
          <w:szCs w:val="24"/>
          <w:lang w:eastAsia="lv-LV"/>
        </w:rPr>
        <w:t>Iesniedzamie dokumenti:</w:t>
      </w:r>
    </w:p>
    <w:p w14:paraId="3622B866" w14:textId="77777777" w:rsidR="00AE46B4" w:rsidRDefault="00AE46B4" w:rsidP="00AE46B4">
      <w:pPr>
        <w:numPr>
          <w:ilvl w:val="1"/>
          <w:numId w:val="1"/>
        </w:numPr>
        <w:autoSpaceDE w:val="0"/>
        <w:autoSpaceDN w:val="0"/>
        <w:adjustRightInd w:val="0"/>
        <w:spacing w:after="0" w:line="240" w:lineRule="auto"/>
        <w:ind w:left="567" w:hanging="567"/>
        <w:jc w:val="both"/>
        <w:rPr>
          <w:rFonts w:ascii="Times New Roman" w:eastAsia="Times New Roman" w:hAnsi="Times New Roman"/>
          <w:color w:val="000000"/>
          <w:sz w:val="24"/>
          <w:szCs w:val="24"/>
          <w:lang w:eastAsia="lv-LV"/>
        </w:rPr>
      </w:pPr>
      <w:r>
        <w:rPr>
          <w:rFonts w:ascii="Times New Roman" w:eastAsia="Times New Roman" w:hAnsi="Times New Roman"/>
          <w:bCs/>
          <w:color w:val="000000"/>
          <w:sz w:val="24"/>
          <w:szCs w:val="24"/>
          <w:lang w:eastAsia="lv-LV"/>
        </w:rPr>
        <w:lastRenderedPageBreak/>
        <w:t xml:space="preserve">aizpildīts Pielikums Nr.1 un tam pievienota </w:t>
      </w:r>
      <w:r>
        <w:rPr>
          <w:rFonts w:ascii="Times New Roman" w:hAnsi="Times New Roman"/>
          <w:bCs/>
          <w:sz w:val="24"/>
          <w:szCs w:val="24"/>
          <w:lang w:eastAsia="ar-SA"/>
        </w:rPr>
        <w:t>darbu izpildes</w:t>
      </w:r>
      <w:r>
        <w:rPr>
          <w:rFonts w:ascii="Times New Roman" w:eastAsia="Times New Roman" w:hAnsi="Times New Roman"/>
          <w:color w:val="000000"/>
          <w:sz w:val="24"/>
          <w:szCs w:val="24"/>
        </w:rPr>
        <w:t xml:space="preserve"> tāme</w:t>
      </w:r>
      <w:r>
        <w:rPr>
          <w:rFonts w:ascii="Times New Roman" w:eastAsia="Times New Roman" w:hAnsi="Times New Roman"/>
          <w:bCs/>
          <w:color w:val="000000"/>
          <w:sz w:val="24"/>
          <w:szCs w:val="24"/>
          <w:lang w:eastAsia="lv-LV"/>
        </w:rPr>
        <w:t>.</w:t>
      </w:r>
    </w:p>
    <w:p w14:paraId="6D08ED54" w14:textId="77777777" w:rsidR="00AE46B4" w:rsidRDefault="00AE46B4" w:rsidP="00AE46B4">
      <w:pPr>
        <w:numPr>
          <w:ilvl w:val="1"/>
          <w:numId w:val="1"/>
        </w:numPr>
        <w:autoSpaceDE w:val="0"/>
        <w:autoSpaceDN w:val="0"/>
        <w:adjustRightInd w:val="0"/>
        <w:spacing w:after="0" w:line="240" w:lineRule="auto"/>
        <w:ind w:left="567" w:hanging="567"/>
        <w:jc w:val="both"/>
        <w:rPr>
          <w:rFonts w:ascii="Times New Roman" w:eastAsia="Times New Roman" w:hAnsi="Times New Roman"/>
          <w:color w:val="000000"/>
          <w:sz w:val="24"/>
          <w:szCs w:val="24"/>
          <w:lang w:eastAsia="lv-LV"/>
        </w:rPr>
      </w:pPr>
      <w:r>
        <w:rPr>
          <w:rFonts w:ascii="Times New Roman" w:eastAsia="Times New Roman" w:hAnsi="Times New Roman"/>
          <w:bCs/>
          <w:color w:val="000000"/>
          <w:sz w:val="24"/>
          <w:szCs w:val="24"/>
          <w:lang w:eastAsia="lv-LV"/>
        </w:rPr>
        <w:t>aizpildīts Pielikums Nr.2.</w:t>
      </w:r>
    </w:p>
    <w:p w14:paraId="0A85AC46" w14:textId="77777777" w:rsidR="00AE46B4" w:rsidRDefault="00AE46B4" w:rsidP="00AE46B4">
      <w:pPr>
        <w:numPr>
          <w:ilvl w:val="1"/>
          <w:numId w:val="1"/>
        </w:numPr>
        <w:autoSpaceDE w:val="0"/>
        <w:autoSpaceDN w:val="0"/>
        <w:adjustRightInd w:val="0"/>
        <w:spacing w:after="0" w:line="240" w:lineRule="auto"/>
        <w:ind w:left="567" w:hanging="567"/>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Informācija par pretendenta pieredzi atbilstoši 11.1.punktam, pievienojot vismaz 1 (vienu) atsauksmi vai alternatīvus dokumentus, kas apliecina nepieciešamo pieredzi.</w:t>
      </w:r>
    </w:p>
    <w:p w14:paraId="452EBD8A" w14:textId="264C12C1" w:rsidR="00AE46B4" w:rsidRDefault="00AE46B4" w:rsidP="00AE46B4">
      <w:pPr>
        <w:numPr>
          <w:ilvl w:val="1"/>
          <w:numId w:val="1"/>
        </w:numPr>
        <w:autoSpaceDE w:val="0"/>
        <w:autoSpaceDN w:val="0"/>
        <w:adjustRightInd w:val="0"/>
        <w:spacing w:after="0" w:line="240" w:lineRule="auto"/>
        <w:ind w:left="567" w:hanging="567"/>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Informācija par speciālista pieredzi atbilstoši 11.2.punktam, pievienojot </w:t>
      </w:r>
      <w:r w:rsidR="00914EE4">
        <w:rPr>
          <w:rFonts w:ascii="Times New Roman" w:eastAsia="Times New Roman" w:hAnsi="Times New Roman"/>
          <w:color w:val="000000"/>
          <w:sz w:val="24"/>
          <w:szCs w:val="24"/>
          <w:lang w:eastAsia="lv-LV"/>
        </w:rPr>
        <w:t xml:space="preserve">sertifikāta kopiju un </w:t>
      </w:r>
      <w:r>
        <w:rPr>
          <w:rFonts w:ascii="Times New Roman" w:eastAsia="Times New Roman" w:hAnsi="Times New Roman"/>
          <w:color w:val="000000"/>
          <w:sz w:val="24"/>
          <w:szCs w:val="24"/>
          <w:lang w:eastAsia="lv-LV"/>
        </w:rPr>
        <w:t>vismaz 1 (vienu) atsauksmi vai alternatīvus dokumentus, kas apliecina nepieciešamo pieredzi.</w:t>
      </w:r>
    </w:p>
    <w:p w14:paraId="2D2A353F" w14:textId="77777777" w:rsidR="00AE46B4" w:rsidRDefault="00AE46B4" w:rsidP="00AE46B4">
      <w:pPr>
        <w:widowControl w:val="0"/>
        <w:numPr>
          <w:ilvl w:val="0"/>
          <w:numId w:val="1"/>
        </w:numPr>
        <w:tabs>
          <w:tab w:val="left" w:pos="851"/>
          <w:tab w:val="left" w:pos="1260"/>
        </w:tabs>
        <w:suppressAutoHyphens/>
        <w:spacing w:after="0" w:line="240" w:lineRule="auto"/>
        <w:contextualSpacing/>
        <w:jc w:val="both"/>
        <w:rPr>
          <w:rFonts w:ascii="Times New Roman" w:hAnsi="Times New Roman"/>
          <w:sz w:val="24"/>
          <w:szCs w:val="24"/>
          <w:lang w:eastAsia="ar-SA"/>
        </w:rPr>
      </w:pPr>
      <w:r>
        <w:rPr>
          <w:rFonts w:ascii="Times New Roman" w:hAnsi="Times New Roman"/>
          <w:sz w:val="24"/>
          <w:szCs w:val="24"/>
          <w:lang w:eastAsia="ar-SA"/>
        </w:rPr>
        <w:t>Par jebkuru informāciju, kas ir konfidenciāla, jābūt īpašai norādei.</w:t>
      </w:r>
    </w:p>
    <w:p w14:paraId="47496AC2" w14:textId="77777777" w:rsidR="00AE46B4" w:rsidRDefault="00AE46B4" w:rsidP="00AE46B4">
      <w:pPr>
        <w:numPr>
          <w:ilvl w:val="0"/>
          <w:numId w:val="1"/>
        </w:numPr>
        <w:spacing w:after="0" w:line="240" w:lineRule="auto"/>
        <w:jc w:val="both"/>
        <w:rPr>
          <w:rFonts w:ascii="Times New Roman" w:eastAsia="Times New Roman" w:hAnsi="Times New Roman"/>
          <w:sz w:val="24"/>
          <w:szCs w:val="24"/>
          <w:lang w:eastAsia="lv-LV"/>
        </w:rPr>
      </w:pPr>
      <w:r>
        <w:rPr>
          <w:rFonts w:ascii="Times New Roman" w:eastAsia="Times New Roman" w:hAnsi="Times New Roman"/>
          <w:color w:val="000000"/>
          <w:sz w:val="24"/>
          <w:szCs w:val="24"/>
          <w:lang w:eastAsia="lv-LV"/>
        </w:rPr>
        <w:t>Pretendents var grozīt vai atsaukt iesniegto piedāvājumu pirms piedāvājumu iesniegšanas termiņa beigām.</w:t>
      </w:r>
    </w:p>
    <w:p w14:paraId="66916925" w14:textId="77777777" w:rsidR="00AE46B4" w:rsidRDefault="00AE46B4" w:rsidP="00AE46B4">
      <w:pPr>
        <w:widowControl w:val="0"/>
        <w:numPr>
          <w:ilvl w:val="0"/>
          <w:numId w:val="1"/>
        </w:numPr>
        <w:suppressAutoHyphens/>
        <w:spacing w:after="0" w:line="240" w:lineRule="auto"/>
        <w:contextualSpacing/>
        <w:jc w:val="both"/>
        <w:rPr>
          <w:rFonts w:ascii="Times New Roman" w:hAnsi="Times New Roman"/>
          <w:sz w:val="24"/>
          <w:szCs w:val="24"/>
          <w:lang w:eastAsia="ar-SA"/>
        </w:rPr>
      </w:pPr>
      <w:r>
        <w:rPr>
          <w:rFonts w:ascii="Times New Roman" w:eastAsia="Times New Roman" w:hAnsi="Times New Roman"/>
          <w:sz w:val="24"/>
          <w:szCs w:val="24"/>
          <w:lang w:eastAsia="lv-LV"/>
        </w:rPr>
        <w:t>Iesniegtie piedāvājumi, izņemot, ja pretendents piedāvājumu atsauc, paliek Pasūtītāja īpašumā.</w:t>
      </w:r>
    </w:p>
    <w:p w14:paraId="737B9405" w14:textId="77777777" w:rsidR="00AE46B4" w:rsidRDefault="00AE46B4" w:rsidP="00AE46B4">
      <w:pPr>
        <w:widowControl w:val="0"/>
        <w:numPr>
          <w:ilvl w:val="0"/>
          <w:numId w:val="1"/>
        </w:numPr>
        <w:suppressAutoHyphens/>
        <w:spacing w:after="0" w:line="240" w:lineRule="auto"/>
        <w:contextualSpacing/>
        <w:jc w:val="both"/>
        <w:rPr>
          <w:rFonts w:ascii="Times New Roman" w:hAnsi="Times New Roman"/>
          <w:sz w:val="24"/>
          <w:szCs w:val="24"/>
          <w:lang w:eastAsia="ar-SA"/>
        </w:rPr>
      </w:pPr>
      <w:r>
        <w:rPr>
          <w:rFonts w:ascii="Times New Roman" w:hAnsi="Times New Roman"/>
          <w:sz w:val="24"/>
          <w:szCs w:val="24"/>
          <w:lang w:eastAsia="ar-SA"/>
        </w:rPr>
        <w:t>Pretendentam ir pilnībā jāsedz piedāvājuma sagatavošanas un iesniegšanas izmaksas. Pasūtītājs neuzņemas nekādas saistības par šīm izmaksām, neatkarīgi no Tirgus izpētes rezultāta.</w:t>
      </w:r>
    </w:p>
    <w:p w14:paraId="66EA6D04" w14:textId="17CE5E54" w:rsidR="00AE46B4" w:rsidRDefault="00AE46B4" w:rsidP="00AE46B4">
      <w:pPr>
        <w:widowControl w:val="0"/>
        <w:numPr>
          <w:ilvl w:val="0"/>
          <w:numId w:val="1"/>
        </w:numPr>
        <w:suppressAutoHyphens/>
        <w:spacing w:after="0" w:line="240" w:lineRule="auto"/>
        <w:contextualSpacing/>
        <w:jc w:val="both"/>
        <w:rPr>
          <w:rFonts w:ascii="Times New Roman" w:hAnsi="Times New Roman"/>
          <w:sz w:val="24"/>
          <w:szCs w:val="24"/>
          <w:lang w:eastAsia="ar-SA"/>
        </w:rPr>
      </w:pPr>
      <w:r>
        <w:rPr>
          <w:rFonts w:ascii="Times New Roman" w:eastAsia="Times New Roman" w:hAnsi="Times New Roman"/>
          <w:b/>
          <w:sz w:val="24"/>
          <w:szCs w:val="24"/>
          <w:lang w:eastAsia="lv-LV"/>
        </w:rPr>
        <w:t xml:space="preserve">Piedāvājums jāiesniedz līdz 2021.gada </w:t>
      </w:r>
      <w:r w:rsidR="0069104E">
        <w:rPr>
          <w:rFonts w:ascii="Times New Roman" w:eastAsia="Times New Roman" w:hAnsi="Times New Roman"/>
          <w:b/>
          <w:sz w:val="24"/>
          <w:szCs w:val="24"/>
          <w:lang w:eastAsia="lv-LV"/>
        </w:rPr>
        <w:t>2</w:t>
      </w:r>
      <w:r w:rsidR="006E0EB3">
        <w:rPr>
          <w:rFonts w:ascii="Times New Roman" w:eastAsia="Times New Roman" w:hAnsi="Times New Roman"/>
          <w:b/>
          <w:sz w:val="24"/>
          <w:szCs w:val="24"/>
          <w:lang w:eastAsia="lv-LV"/>
        </w:rPr>
        <w:t>.septembrim</w:t>
      </w:r>
      <w:r>
        <w:rPr>
          <w:rFonts w:ascii="Times New Roman" w:eastAsia="Times New Roman" w:hAnsi="Times New Roman"/>
          <w:b/>
          <w:sz w:val="24"/>
          <w:szCs w:val="24"/>
          <w:lang w:eastAsia="lv-LV"/>
        </w:rPr>
        <w:t>, plkst. 1</w:t>
      </w:r>
      <w:r w:rsidR="006E0EB3">
        <w:rPr>
          <w:rFonts w:ascii="Times New Roman" w:eastAsia="Times New Roman" w:hAnsi="Times New Roman"/>
          <w:b/>
          <w:sz w:val="24"/>
          <w:szCs w:val="24"/>
          <w:lang w:eastAsia="lv-LV"/>
        </w:rPr>
        <w:t>0</w:t>
      </w:r>
      <w:r>
        <w:rPr>
          <w:rFonts w:ascii="Times New Roman" w:eastAsia="Times New Roman" w:hAnsi="Times New Roman"/>
          <w:b/>
          <w:sz w:val="24"/>
          <w:szCs w:val="24"/>
          <w:lang w:eastAsia="lv-LV"/>
        </w:rPr>
        <w:t xml:space="preserve">:00,  Balvu novada pašvaldībā, Bērzpils iela 1a, Balvi, Balvu novads, LV-4501. </w:t>
      </w:r>
      <w:r>
        <w:rPr>
          <w:rFonts w:ascii="Times New Roman" w:eastAsia="Times New Roman" w:hAnsi="Times New Roman"/>
          <w:sz w:val="24"/>
          <w:szCs w:val="24"/>
          <w:lang w:eastAsia="lv-LV"/>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7" w:history="1">
        <w:r>
          <w:rPr>
            <w:rStyle w:val="Hyperlink"/>
            <w:rFonts w:ascii="Times New Roman" w:eastAsia="Times New Roman" w:hAnsi="Times New Roman"/>
            <w:color w:val="0000FF"/>
            <w:sz w:val="24"/>
            <w:szCs w:val="24"/>
            <w:lang w:eastAsia="lv-LV"/>
          </w:rPr>
          <w:t>tirgusizpetes@balvi.lv</w:t>
        </w:r>
      </w:hyperlink>
      <w:r>
        <w:rPr>
          <w:rFonts w:ascii="Times New Roman" w:eastAsia="Times New Roman" w:hAnsi="Times New Roman"/>
          <w:sz w:val="24"/>
          <w:szCs w:val="24"/>
          <w:lang w:eastAsia="lv-LV"/>
        </w:rPr>
        <w:t xml:space="preserve"> . Iesniedzot piedāvājumu elektroniski, e-pasta ziņojuma tēmā jānorāda TIRGUS IZPĒTES IDENTIFIKĀCIJAS NUMURS, kā arī piedāvājums jāparaksta ar DROŠU ELEKTRONISKO PARAKSTU.</w:t>
      </w:r>
    </w:p>
    <w:p w14:paraId="4A650D31" w14:textId="77777777" w:rsidR="00AE46B4" w:rsidRDefault="00AE46B4" w:rsidP="00AE46B4">
      <w:pPr>
        <w:widowControl w:val="0"/>
        <w:numPr>
          <w:ilvl w:val="0"/>
          <w:numId w:val="1"/>
        </w:numPr>
        <w:suppressAutoHyphens/>
        <w:spacing w:after="0" w:line="240" w:lineRule="auto"/>
        <w:contextualSpacing/>
        <w:jc w:val="both"/>
        <w:rPr>
          <w:rFonts w:ascii="Times New Roman" w:hAnsi="Times New Roman"/>
          <w:sz w:val="24"/>
          <w:szCs w:val="24"/>
          <w:lang w:eastAsia="ar-SA"/>
        </w:rPr>
      </w:pPr>
      <w:r>
        <w:rPr>
          <w:rFonts w:ascii="Times New Roman" w:hAnsi="Times New Roman"/>
          <w:sz w:val="24"/>
          <w:szCs w:val="24"/>
          <w:lang w:eastAsia="ar-SA"/>
        </w:rPr>
        <w:t xml:space="preserve">Piedāvājumi, kas iesniegti pēc norādītā laika, tiks atzīti par neatbilstošiem tirgus izpētes noteikumu prasībām. </w:t>
      </w:r>
    </w:p>
    <w:p w14:paraId="21B7E95E" w14:textId="77777777" w:rsidR="00AE46B4" w:rsidRDefault="00AE46B4" w:rsidP="00AE46B4">
      <w:pPr>
        <w:suppressAutoHyphens/>
        <w:spacing w:after="0" w:line="240" w:lineRule="auto"/>
        <w:jc w:val="right"/>
        <w:rPr>
          <w:rFonts w:ascii="Times New Roman" w:eastAsia="NSimSun" w:hAnsi="Times New Roman" w:cs="Mangal"/>
          <w:kern w:val="2"/>
          <w:sz w:val="24"/>
          <w:szCs w:val="24"/>
          <w:lang w:eastAsia="zh-CN" w:bidi="hi-IN"/>
        </w:rPr>
      </w:pPr>
      <w:bookmarkStart w:id="1" w:name="_Hlk46222255"/>
    </w:p>
    <w:p w14:paraId="27808973" w14:textId="77777777" w:rsidR="00AE46B4" w:rsidRDefault="00AE46B4" w:rsidP="00AE46B4">
      <w:pPr>
        <w:suppressAutoHyphens/>
        <w:spacing w:after="0" w:line="240" w:lineRule="auto"/>
        <w:jc w:val="right"/>
        <w:rPr>
          <w:rFonts w:ascii="Times New Roman" w:eastAsia="NSimSun" w:hAnsi="Times New Roman" w:cs="Mangal"/>
          <w:kern w:val="2"/>
          <w:sz w:val="24"/>
          <w:szCs w:val="24"/>
          <w:lang w:eastAsia="zh-CN" w:bidi="hi-IN"/>
        </w:rPr>
      </w:pPr>
    </w:p>
    <w:p w14:paraId="0925D380" w14:textId="77777777" w:rsidR="00AE46B4" w:rsidRDefault="00AE46B4" w:rsidP="00AE46B4">
      <w:pPr>
        <w:suppressAutoHyphens/>
        <w:spacing w:after="0" w:line="240" w:lineRule="auto"/>
        <w:jc w:val="right"/>
        <w:rPr>
          <w:rFonts w:ascii="Times New Roman" w:eastAsia="NSimSun" w:hAnsi="Times New Roman" w:cs="Mangal"/>
          <w:kern w:val="2"/>
          <w:sz w:val="24"/>
          <w:szCs w:val="24"/>
          <w:lang w:eastAsia="zh-CN" w:bidi="hi-IN"/>
        </w:rPr>
      </w:pPr>
    </w:p>
    <w:p w14:paraId="0B2F9D5C" w14:textId="77777777" w:rsidR="00AE46B4" w:rsidRDefault="00AE46B4" w:rsidP="00AE46B4">
      <w:pPr>
        <w:suppressAutoHyphens/>
        <w:spacing w:after="0" w:line="240" w:lineRule="auto"/>
        <w:jc w:val="right"/>
        <w:rPr>
          <w:rFonts w:ascii="Times New Roman" w:eastAsia="NSimSun" w:hAnsi="Times New Roman" w:cs="Mangal"/>
          <w:kern w:val="2"/>
          <w:sz w:val="24"/>
          <w:szCs w:val="24"/>
          <w:lang w:eastAsia="zh-CN" w:bidi="hi-IN"/>
        </w:rPr>
      </w:pPr>
    </w:p>
    <w:p w14:paraId="3CB48D51" w14:textId="77777777" w:rsidR="00AE46B4" w:rsidRDefault="00AE46B4" w:rsidP="00AE46B4">
      <w:pPr>
        <w:suppressAutoHyphens/>
        <w:spacing w:after="0" w:line="240" w:lineRule="auto"/>
        <w:jc w:val="right"/>
        <w:rPr>
          <w:rFonts w:ascii="Times New Roman" w:eastAsia="NSimSun" w:hAnsi="Times New Roman" w:cs="Mangal"/>
          <w:kern w:val="2"/>
          <w:sz w:val="24"/>
          <w:szCs w:val="24"/>
          <w:lang w:eastAsia="zh-CN" w:bidi="hi-IN"/>
        </w:rPr>
      </w:pPr>
    </w:p>
    <w:p w14:paraId="759E2D6C" w14:textId="77777777" w:rsidR="00AE46B4" w:rsidRDefault="00AE46B4" w:rsidP="00AE46B4">
      <w:pPr>
        <w:suppressAutoHyphens/>
        <w:spacing w:after="0" w:line="240" w:lineRule="auto"/>
        <w:jc w:val="right"/>
        <w:rPr>
          <w:rFonts w:ascii="Times New Roman" w:eastAsia="NSimSun" w:hAnsi="Times New Roman" w:cs="Mangal"/>
          <w:kern w:val="2"/>
          <w:sz w:val="24"/>
          <w:szCs w:val="24"/>
          <w:lang w:eastAsia="zh-CN" w:bidi="hi-IN"/>
        </w:rPr>
      </w:pPr>
    </w:p>
    <w:p w14:paraId="50416FA2" w14:textId="77777777" w:rsidR="00AE46B4" w:rsidRDefault="00AE46B4" w:rsidP="00AE46B4">
      <w:pPr>
        <w:suppressAutoHyphens/>
        <w:spacing w:after="0" w:line="240" w:lineRule="auto"/>
        <w:jc w:val="right"/>
        <w:rPr>
          <w:rFonts w:ascii="Times New Roman" w:eastAsia="NSimSun" w:hAnsi="Times New Roman" w:cs="Mangal"/>
          <w:kern w:val="2"/>
          <w:sz w:val="24"/>
          <w:szCs w:val="24"/>
          <w:lang w:eastAsia="zh-CN" w:bidi="hi-IN"/>
        </w:rPr>
      </w:pPr>
    </w:p>
    <w:p w14:paraId="79648D2A" w14:textId="77777777" w:rsidR="00AE46B4" w:rsidRDefault="00AE46B4" w:rsidP="00AE46B4">
      <w:pPr>
        <w:suppressAutoHyphens/>
        <w:spacing w:after="0" w:line="240" w:lineRule="auto"/>
        <w:jc w:val="right"/>
        <w:rPr>
          <w:rFonts w:ascii="Times New Roman" w:eastAsia="NSimSun" w:hAnsi="Times New Roman" w:cs="Mangal"/>
          <w:kern w:val="2"/>
          <w:sz w:val="24"/>
          <w:szCs w:val="24"/>
          <w:lang w:eastAsia="zh-CN" w:bidi="hi-IN"/>
        </w:rPr>
      </w:pPr>
    </w:p>
    <w:p w14:paraId="21887301" w14:textId="77777777" w:rsidR="00AE46B4" w:rsidRDefault="00AE46B4" w:rsidP="00AE46B4">
      <w:pPr>
        <w:suppressAutoHyphens/>
        <w:spacing w:after="0" w:line="240" w:lineRule="auto"/>
        <w:jc w:val="right"/>
        <w:rPr>
          <w:rFonts w:ascii="Times New Roman" w:eastAsia="NSimSun" w:hAnsi="Times New Roman" w:cs="Mangal"/>
          <w:kern w:val="2"/>
          <w:sz w:val="24"/>
          <w:szCs w:val="24"/>
          <w:lang w:eastAsia="zh-CN" w:bidi="hi-IN"/>
        </w:rPr>
      </w:pPr>
    </w:p>
    <w:bookmarkEnd w:id="1"/>
    <w:p w14:paraId="0AB0B2D3" w14:textId="77777777" w:rsidR="00AE46B4" w:rsidRDefault="00AE46B4" w:rsidP="00AE46B4">
      <w:pPr>
        <w:rPr>
          <w:rFonts w:ascii="Times New Roman" w:eastAsia="NSimSun" w:hAnsi="Times New Roman" w:cs="Mangal"/>
          <w:kern w:val="2"/>
          <w:sz w:val="24"/>
          <w:szCs w:val="24"/>
          <w:lang w:eastAsia="zh-CN" w:bidi="hi-IN"/>
        </w:rPr>
      </w:pPr>
      <w:r>
        <w:rPr>
          <w:rFonts w:ascii="Times New Roman" w:eastAsia="NSimSun" w:hAnsi="Times New Roman" w:cs="Mangal"/>
          <w:kern w:val="2"/>
          <w:sz w:val="24"/>
          <w:szCs w:val="24"/>
          <w:lang w:eastAsia="zh-CN" w:bidi="hi-IN"/>
        </w:rPr>
        <w:br w:type="page"/>
      </w:r>
    </w:p>
    <w:p w14:paraId="37C90ABD" w14:textId="77777777" w:rsidR="00AE46B4" w:rsidRDefault="00AE46B4" w:rsidP="00AE46B4">
      <w:pPr>
        <w:suppressAutoHyphens/>
        <w:spacing w:after="0" w:line="240" w:lineRule="auto"/>
        <w:jc w:val="right"/>
        <w:rPr>
          <w:rFonts w:ascii="Times New Roman" w:eastAsia="NSimSun" w:hAnsi="Times New Roman" w:cs="Mangal"/>
          <w:kern w:val="2"/>
          <w:sz w:val="24"/>
          <w:szCs w:val="24"/>
          <w:lang w:eastAsia="zh-CN" w:bidi="hi-IN"/>
        </w:rPr>
      </w:pPr>
      <w:r>
        <w:rPr>
          <w:rFonts w:ascii="Times New Roman" w:eastAsia="NSimSun" w:hAnsi="Times New Roman" w:cs="Mangal"/>
          <w:kern w:val="2"/>
          <w:sz w:val="24"/>
          <w:szCs w:val="24"/>
          <w:lang w:eastAsia="zh-CN" w:bidi="hi-IN"/>
        </w:rPr>
        <w:lastRenderedPageBreak/>
        <w:t>Pielikums Nr.1</w:t>
      </w:r>
    </w:p>
    <w:p w14:paraId="36ADD671" w14:textId="3BC17F54" w:rsidR="00AE46B4" w:rsidRDefault="00AE46B4" w:rsidP="00AE46B4">
      <w:pPr>
        <w:suppressAutoHyphens/>
        <w:spacing w:after="0" w:line="240" w:lineRule="auto"/>
        <w:jc w:val="right"/>
        <w:rPr>
          <w:rFonts w:ascii="Times New Roman" w:eastAsia="NSimSun" w:hAnsi="Times New Roman" w:cs="Mangal"/>
          <w:b/>
          <w:bCs/>
          <w:kern w:val="2"/>
          <w:sz w:val="28"/>
          <w:szCs w:val="28"/>
          <w:lang w:eastAsia="zh-CN" w:bidi="hi-IN"/>
        </w:rPr>
      </w:pPr>
      <w:r>
        <w:rPr>
          <w:rFonts w:ascii="Times New Roman" w:eastAsia="NSimSun" w:hAnsi="Times New Roman" w:cs="Mangal"/>
          <w:kern w:val="2"/>
          <w:sz w:val="24"/>
          <w:szCs w:val="24"/>
          <w:lang w:eastAsia="zh-CN" w:bidi="hi-IN"/>
        </w:rPr>
        <w:t>Pie tirgus izpētes ar ID Nr. BNP TI 2021/10</w:t>
      </w:r>
      <w:r w:rsidR="006E0EB3">
        <w:rPr>
          <w:rFonts w:ascii="Times New Roman" w:eastAsia="NSimSun" w:hAnsi="Times New Roman" w:cs="Mangal"/>
          <w:kern w:val="2"/>
          <w:sz w:val="24"/>
          <w:szCs w:val="24"/>
          <w:lang w:eastAsia="zh-CN" w:bidi="hi-IN"/>
        </w:rPr>
        <w:t>5</w:t>
      </w:r>
    </w:p>
    <w:p w14:paraId="46088877" w14:textId="77777777" w:rsidR="00AE46B4" w:rsidRDefault="00AE46B4" w:rsidP="00AE46B4">
      <w:pPr>
        <w:spacing w:after="0" w:line="240" w:lineRule="auto"/>
        <w:rPr>
          <w:rFonts w:ascii="Times New Roman" w:eastAsia="Times New Roman" w:hAnsi="Times New Roman"/>
          <w:b/>
          <w:sz w:val="24"/>
          <w:szCs w:val="24"/>
        </w:rPr>
      </w:pPr>
    </w:p>
    <w:p w14:paraId="506807C9" w14:textId="77777777" w:rsidR="00AE46B4" w:rsidRDefault="00AE46B4" w:rsidP="00AE46B4">
      <w:pPr>
        <w:spacing w:after="0" w:line="240" w:lineRule="auto"/>
        <w:jc w:val="center"/>
        <w:rPr>
          <w:rFonts w:ascii="Times New Roman" w:eastAsia="Times New Roman" w:hAnsi="Times New Roman"/>
          <w:sz w:val="24"/>
          <w:szCs w:val="24"/>
        </w:rPr>
      </w:pPr>
      <w:r>
        <w:rPr>
          <w:rFonts w:ascii="Times New Roman" w:eastAsia="Times New Roman" w:hAnsi="Times New Roman"/>
          <w:b/>
          <w:sz w:val="24"/>
          <w:szCs w:val="24"/>
        </w:rPr>
        <w:t>PIETEIKUMS UN FINANŠU PIEDĀVĀJUMS</w:t>
      </w:r>
    </w:p>
    <w:p w14:paraId="41FF7998" w14:textId="77777777" w:rsidR="00AE46B4" w:rsidRDefault="00AE46B4" w:rsidP="00AE46B4">
      <w:pPr>
        <w:spacing w:after="0" w:line="240" w:lineRule="auto"/>
        <w:ind w:left="567"/>
        <w:jc w:val="center"/>
        <w:rPr>
          <w:rFonts w:ascii="Times New Roman" w:eastAsia="Times New Roman" w:hAnsi="Times New Roman"/>
          <w:b/>
          <w:sz w:val="24"/>
          <w:szCs w:val="24"/>
        </w:rPr>
      </w:pPr>
      <w:r>
        <w:rPr>
          <w:rFonts w:ascii="Times New Roman" w:eastAsia="Times New Roman" w:hAnsi="Times New Roman"/>
          <w:b/>
          <w:sz w:val="24"/>
          <w:szCs w:val="24"/>
        </w:rPr>
        <w:t xml:space="preserve"> </w:t>
      </w:r>
      <w:r>
        <w:rPr>
          <w:rFonts w:ascii="Times New Roman" w:eastAsia="Times New Roman" w:hAnsi="Times New Roman"/>
          <w:sz w:val="24"/>
          <w:szCs w:val="24"/>
        </w:rPr>
        <w:t>  </w:t>
      </w:r>
      <w:r>
        <w:rPr>
          <w:rFonts w:ascii="Times New Roman" w:eastAsia="Times New Roman" w:hAnsi="Times New Roman"/>
          <w:b/>
          <w:bCs/>
          <w:color w:val="000000"/>
          <w:sz w:val="28"/>
          <w:szCs w:val="28"/>
        </w:rPr>
        <w:t> </w:t>
      </w:r>
      <w:r>
        <w:rPr>
          <w:rFonts w:ascii="Times New Roman" w:eastAsia="Times New Roman" w:hAnsi="Times New Roman"/>
          <w:b/>
          <w:sz w:val="24"/>
          <w:szCs w:val="24"/>
        </w:rPr>
        <w:t>DALĪBAI BALVU NOVADA PAŠVALDĪBAS TIRGUS IZPĒTĒ</w:t>
      </w:r>
    </w:p>
    <w:p w14:paraId="00E89251" w14:textId="77777777" w:rsidR="00AE46B4" w:rsidRDefault="00AE46B4" w:rsidP="00AE46B4">
      <w:pPr>
        <w:spacing w:after="0" w:line="240" w:lineRule="auto"/>
        <w:rPr>
          <w:rFonts w:ascii="Times New Roman Bold" w:eastAsia="Times New Roman" w:hAnsi="Times New Roman Bold"/>
          <w:b/>
          <w:caps/>
          <w:sz w:val="24"/>
          <w:szCs w:val="24"/>
        </w:rPr>
      </w:pPr>
    </w:p>
    <w:p w14:paraId="7541D596" w14:textId="77777777" w:rsidR="00AE46B4" w:rsidRDefault="00AE46B4" w:rsidP="00AE46B4">
      <w:pPr>
        <w:spacing w:after="0" w:line="240" w:lineRule="auto"/>
        <w:ind w:left="567"/>
        <w:jc w:val="center"/>
        <w:rPr>
          <w:rFonts w:ascii="Times New Roman Bold" w:eastAsia="Times New Roman" w:hAnsi="Times New Roman Bold"/>
          <w:b/>
          <w:caps/>
          <w:color w:val="000000"/>
          <w:sz w:val="24"/>
          <w:szCs w:val="24"/>
        </w:rPr>
      </w:pPr>
      <w:r>
        <w:rPr>
          <w:rFonts w:ascii="Times New Roman Bold" w:eastAsia="Times New Roman" w:hAnsi="Times New Roman Bold"/>
          <w:b/>
          <w:bCs/>
          <w:caps/>
          <w:color w:val="000000"/>
          <w:sz w:val="24"/>
          <w:szCs w:val="24"/>
          <w:lang w:eastAsia="lv-LV"/>
        </w:rPr>
        <w:t>zibens novadīšanas  sistēmas ierīkošana Balvu novada pašvaldības administrācijas ēkai Balvos, bērzpils ielā 1A</w:t>
      </w:r>
    </w:p>
    <w:p w14:paraId="79ABC31E" w14:textId="3F8B4889" w:rsidR="00AE46B4" w:rsidRDefault="00AE46B4" w:rsidP="00AE46B4">
      <w:pPr>
        <w:spacing w:after="0" w:line="240" w:lineRule="auto"/>
        <w:ind w:left="567"/>
        <w:jc w:val="center"/>
        <w:rPr>
          <w:rFonts w:ascii="Times New Roman Bold" w:eastAsia="Times New Roman" w:hAnsi="Times New Roman Bold"/>
          <w:b/>
          <w:caps/>
          <w:color w:val="000000"/>
          <w:sz w:val="24"/>
          <w:szCs w:val="24"/>
        </w:rPr>
      </w:pPr>
      <w:r>
        <w:rPr>
          <w:rFonts w:ascii="Times New Roman Bold" w:eastAsia="Times New Roman" w:hAnsi="Times New Roman Bold"/>
          <w:b/>
          <w:caps/>
          <w:color w:val="000000"/>
          <w:sz w:val="24"/>
          <w:szCs w:val="24"/>
        </w:rPr>
        <w:t xml:space="preserve"> ID Nr. BNP TI 2021/10</w:t>
      </w:r>
      <w:r w:rsidR="006E0EB3">
        <w:rPr>
          <w:rFonts w:ascii="Times New Roman Bold" w:eastAsia="Times New Roman" w:hAnsi="Times New Roman Bold"/>
          <w:b/>
          <w:caps/>
          <w:color w:val="000000"/>
          <w:sz w:val="24"/>
          <w:szCs w:val="24"/>
        </w:rPr>
        <w:t>5</w:t>
      </w:r>
    </w:p>
    <w:p w14:paraId="4D69435E" w14:textId="77777777" w:rsidR="00AE46B4" w:rsidRDefault="00AE46B4" w:rsidP="00AE46B4">
      <w:pPr>
        <w:spacing w:after="0" w:line="240" w:lineRule="auto"/>
        <w:jc w:val="center"/>
        <w:rPr>
          <w:rFonts w:ascii="Times New Roman" w:eastAsia="Times New Roman" w:hAnsi="Times New Roman"/>
          <w:b/>
          <w:sz w:val="24"/>
          <w:szCs w:val="24"/>
        </w:rPr>
      </w:pPr>
    </w:p>
    <w:p w14:paraId="5A4A5586" w14:textId="77777777" w:rsidR="00AE46B4" w:rsidRDefault="00AE46B4" w:rsidP="00AE46B4">
      <w:pPr>
        <w:spacing w:after="0" w:line="240" w:lineRule="auto"/>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5"/>
        <w:gridCol w:w="4416"/>
      </w:tblGrid>
      <w:tr w:rsidR="00AE46B4" w14:paraId="7F720DF3" w14:textId="77777777" w:rsidTr="00B512AC">
        <w:trPr>
          <w:jc w:val="center"/>
        </w:trPr>
        <w:tc>
          <w:tcPr>
            <w:tcW w:w="4645" w:type="dxa"/>
            <w:tcBorders>
              <w:top w:val="single" w:sz="4" w:space="0" w:color="auto"/>
              <w:left w:val="single" w:sz="4" w:space="0" w:color="auto"/>
              <w:bottom w:val="single" w:sz="4" w:space="0" w:color="auto"/>
              <w:right w:val="single" w:sz="4" w:space="0" w:color="auto"/>
            </w:tcBorders>
            <w:hideMark/>
          </w:tcPr>
          <w:p w14:paraId="70BFD07D" w14:textId="77777777" w:rsidR="00AE46B4" w:rsidRDefault="00AE46B4">
            <w:pPr>
              <w:keepNext/>
              <w:spacing w:after="0" w:line="240" w:lineRule="auto"/>
              <w:outlineLvl w:val="0"/>
              <w:rPr>
                <w:rFonts w:ascii="Times New Roman" w:eastAsia="Times New Roman" w:hAnsi="Times New Roman"/>
                <w:sz w:val="24"/>
                <w:szCs w:val="24"/>
              </w:rPr>
            </w:pPr>
            <w:r>
              <w:rPr>
                <w:rFonts w:ascii="Times New Roman" w:eastAsia="Times New Roman" w:hAnsi="Times New Roman"/>
                <w:sz w:val="24"/>
                <w:szCs w:val="24"/>
              </w:rPr>
              <w:t xml:space="preserve">Nosaukums </w:t>
            </w:r>
          </w:p>
        </w:tc>
        <w:tc>
          <w:tcPr>
            <w:tcW w:w="4416" w:type="dxa"/>
            <w:tcBorders>
              <w:top w:val="single" w:sz="4" w:space="0" w:color="auto"/>
              <w:left w:val="single" w:sz="4" w:space="0" w:color="auto"/>
              <w:bottom w:val="single" w:sz="4" w:space="0" w:color="auto"/>
              <w:right w:val="single" w:sz="4" w:space="0" w:color="auto"/>
            </w:tcBorders>
          </w:tcPr>
          <w:p w14:paraId="09AE5150" w14:textId="77777777" w:rsidR="00AE46B4" w:rsidRDefault="00AE46B4">
            <w:pPr>
              <w:spacing w:after="0" w:line="240" w:lineRule="auto"/>
              <w:rPr>
                <w:rFonts w:ascii="Times New Roman" w:eastAsia="Times New Roman" w:hAnsi="Times New Roman"/>
                <w:sz w:val="24"/>
                <w:szCs w:val="24"/>
                <w:lang w:eastAsia="lv-LV"/>
              </w:rPr>
            </w:pPr>
          </w:p>
        </w:tc>
      </w:tr>
      <w:tr w:rsidR="00AE46B4" w14:paraId="1D3E34DD" w14:textId="77777777" w:rsidTr="00B512AC">
        <w:trPr>
          <w:jc w:val="center"/>
        </w:trPr>
        <w:tc>
          <w:tcPr>
            <w:tcW w:w="4645" w:type="dxa"/>
            <w:tcBorders>
              <w:top w:val="single" w:sz="4" w:space="0" w:color="auto"/>
              <w:left w:val="single" w:sz="4" w:space="0" w:color="auto"/>
              <w:bottom w:val="single" w:sz="4" w:space="0" w:color="auto"/>
              <w:right w:val="single" w:sz="4" w:space="0" w:color="auto"/>
            </w:tcBorders>
            <w:hideMark/>
          </w:tcPr>
          <w:p w14:paraId="558E23B4" w14:textId="77777777" w:rsidR="00AE46B4" w:rsidRDefault="00AE46B4">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Reģistrācijas numurs </w:t>
            </w:r>
          </w:p>
        </w:tc>
        <w:tc>
          <w:tcPr>
            <w:tcW w:w="4416" w:type="dxa"/>
            <w:tcBorders>
              <w:top w:val="single" w:sz="4" w:space="0" w:color="auto"/>
              <w:left w:val="single" w:sz="4" w:space="0" w:color="auto"/>
              <w:bottom w:val="single" w:sz="4" w:space="0" w:color="auto"/>
              <w:right w:val="single" w:sz="4" w:space="0" w:color="auto"/>
            </w:tcBorders>
          </w:tcPr>
          <w:p w14:paraId="48FC971E" w14:textId="77777777" w:rsidR="00AE46B4" w:rsidRDefault="00AE46B4">
            <w:pPr>
              <w:spacing w:after="0" w:line="240" w:lineRule="auto"/>
              <w:rPr>
                <w:rFonts w:ascii="Times New Roman" w:eastAsia="Times New Roman" w:hAnsi="Times New Roman"/>
                <w:sz w:val="24"/>
                <w:szCs w:val="24"/>
                <w:lang w:eastAsia="lv-LV"/>
              </w:rPr>
            </w:pPr>
          </w:p>
        </w:tc>
      </w:tr>
      <w:tr w:rsidR="00AE46B4" w14:paraId="330F9956" w14:textId="77777777" w:rsidTr="00B512AC">
        <w:trPr>
          <w:jc w:val="center"/>
        </w:trPr>
        <w:tc>
          <w:tcPr>
            <w:tcW w:w="4645" w:type="dxa"/>
            <w:tcBorders>
              <w:top w:val="single" w:sz="4" w:space="0" w:color="auto"/>
              <w:left w:val="single" w:sz="4" w:space="0" w:color="auto"/>
              <w:bottom w:val="single" w:sz="4" w:space="0" w:color="auto"/>
              <w:right w:val="single" w:sz="4" w:space="0" w:color="auto"/>
            </w:tcBorders>
            <w:hideMark/>
          </w:tcPr>
          <w:p w14:paraId="767EC964" w14:textId="77777777" w:rsidR="00AE46B4" w:rsidRDefault="00AE46B4">
            <w:pPr>
              <w:spacing w:after="0" w:line="240" w:lineRule="auto"/>
              <w:rPr>
                <w:rFonts w:ascii="Times New Roman" w:eastAsia="Times New Roman" w:hAnsi="Times New Roman"/>
                <w:sz w:val="24"/>
                <w:szCs w:val="24"/>
              </w:rPr>
            </w:pPr>
            <w:r>
              <w:rPr>
                <w:rFonts w:ascii="Times New Roman" w:eastAsia="Times New Roman" w:hAnsi="Times New Roman"/>
                <w:sz w:val="24"/>
                <w:szCs w:val="24"/>
              </w:rPr>
              <w:t>Juridiskā adrese/ adrese</w:t>
            </w:r>
          </w:p>
        </w:tc>
        <w:tc>
          <w:tcPr>
            <w:tcW w:w="4416" w:type="dxa"/>
            <w:tcBorders>
              <w:top w:val="single" w:sz="4" w:space="0" w:color="auto"/>
              <w:left w:val="single" w:sz="4" w:space="0" w:color="auto"/>
              <w:bottom w:val="single" w:sz="4" w:space="0" w:color="auto"/>
              <w:right w:val="single" w:sz="4" w:space="0" w:color="auto"/>
            </w:tcBorders>
          </w:tcPr>
          <w:p w14:paraId="7900E9A0" w14:textId="77777777" w:rsidR="00AE46B4" w:rsidRDefault="00AE46B4">
            <w:pPr>
              <w:spacing w:after="0" w:line="240" w:lineRule="auto"/>
              <w:rPr>
                <w:rFonts w:ascii="Times New Roman" w:eastAsia="Times New Roman" w:hAnsi="Times New Roman"/>
                <w:sz w:val="24"/>
                <w:szCs w:val="24"/>
                <w:lang w:eastAsia="lv-LV"/>
              </w:rPr>
            </w:pPr>
          </w:p>
        </w:tc>
      </w:tr>
      <w:tr w:rsidR="00AE46B4" w14:paraId="329E5210" w14:textId="77777777" w:rsidTr="00B512AC">
        <w:trPr>
          <w:jc w:val="center"/>
        </w:trPr>
        <w:tc>
          <w:tcPr>
            <w:tcW w:w="4645" w:type="dxa"/>
            <w:tcBorders>
              <w:top w:val="single" w:sz="4" w:space="0" w:color="auto"/>
              <w:left w:val="single" w:sz="4" w:space="0" w:color="auto"/>
              <w:bottom w:val="single" w:sz="4" w:space="0" w:color="auto"/>
              <w:right w:val="single" w:sz="4" w:space="0" w:color="auto"/>
            </w:tcBorders>
            <w:hideMark/>
          </w:tcPr>
          <w:p w14:paraId="787A359B" w14:textId="28A81A6D" w:rsidR="00AE46B4" w:rsidRDefault="00AE46B4">
            <w:pPr>
              <w:spacing w:after="0" w:line="240" w:lineRule="auto"/>
              <w:rPr>
                <w:rFonts w:ascii="Times New Roman" w:eastAsia="Times New Roman" w:hAnsi="Times New Roman"/>
                <w:sz w:val="24"/>
                <w:szCs w:val="24"/>
              </w:rPr>
            </w:pPr>
            <w:r>
              <w:rPr>
                <w:rFonts w:ascii="Times New Roman" w:eastAsia="Times New Roman" w:hAnsi="Times New Roman"/>
                <w:sz w:val="24"/>
                <w:szCs w:val="24"/>
              </w:rPr>
              <w:t>Kontakttālrunis</w:t>
            </w:r>
            <w:r w:rsidR="00B512AC">
              <w:rPr>
                <w:rFonts w:ascii="Times New Roman" w:eastAsia="Times New Roman" w:hAnsi="Times New Roman"/>
                <w:sz w:val="24"/>
                <w:szCs w:val="24"/>
              </w:rPr>
              <w:t>, e-pasts</w:t>
            </w:r>
          </w:p>
        </w:tc>
        <w:tc>
          <w:tcPr>
            <w:tcW w:w="4416" w:type="dxa"/>
            <w:tcBorders>
              <w:top w:val="single" w:sz="4" w:space="0" w:color="auto"/>
              <w:left w:val="single" w:sz="4" w:space="0" w:color="auto"/>
              <w:bottom w:val="single" w:sz="4" w:space="0" w:color="auto"/>
              <w:right w:val="single" w:sz="4" w:space="0" w:color="auto"/>
            </w:tcBorders>
          </w:tcPr>
          <w:p w14:paraId="03677273" w14:textId="77777777" w:rsidR="00AE46B4" w:rsidRDefault="00AE46B4">
            <w:pPr>
              <w:spacing w:after="0" w:line="240" w:lineRule="auto"/>
              <w:jc w:val="center"/>
              <w:rPr>
                <w:rFonts w:ascii="Times New Roman" w:eastAsia="Times New Roman" w:hAnsi="Times New Roman"/>
                <w:sz w:val="24"/>
                <w:szCs w:val="24"/>
                <w:lang w:eastAsia="lv-LV"/>
              </w:rPr>
            </w:pPr>
          </w:p>
        </w:tc>
      </w:tr>
      <w:tr w:rsidR="00AE46B4" w14:paraId="4C04DDC4" w14:textId="77777777" w:rsidTr="00B512AC">
        <w:trPr>
          <w:jc w:val="center"/>
        </w:trPr>
        <w:tc>
          <w:tcPr>
            <w:tcW w:w="4645" w:type="dxa"/>
            <w:tcBorders>
              <w:top w:val="single" w:sz="4" w:space="0" w:color="auto"/>
              <w:left w:val="single" w:sz="4" w:space="0" w:color="auto"/>
              <w:bottom w:val="single" w:sz="4" w:space="0" w:color="auto"/>
              <w:right w:val="single" w:sz="4" w:space="0" w:color="auto"/>
            </w:tcBorders>
            <w:hideMark/>
          </w:tcPr>
          <w:p w14:paraId="0DD6704A" w14:textId="77777777" w:rsidR="00AE46B4" w:rsidRDefault="00AE46B4">
            <w:pPr>
              <w:widowControl w:val="0"/>
              <w:suppressAutoHyphens/>
              <w:spacing w:after="0" w:line="240" w:lineRule="auto"/>
              <w:rPr>
                <w:rFonts w:ascii="Times New Roman" w:eastAsia="Times New Roman" w:hAnsi="Times New Roman"/>
                <w:sz w:val="24"/>
                <w:szCs w:val="24"/>
              </w:rPr>
            </w:pPr>
            <w:r>
              <w:rPr>
                <w:rFonts w:ascii="Times New Roman" w:eastAsia="Times New Roman" w:hAnsi="Times New Roman"/>
                <w:sz w:val="24"/>
                <w:szCs w:val="24"/>
              </w:rPr>
              <w:t>Pretendenta kontaktpersona</w:t>
            </w:r>
          </w:p>
          <w:p w14:paraId="769E84EC" w14:textId="77777777" w:rsidR="00AE46B4" w:rsidRDefault="00AE46B4">
            <w:pPr>
              <w:widowControl w:val="0"/>
              <w:suppressAutoHyphens/>
              <w:spacing w:after="0" w:line="240" w:lineRule="auto"/>
              <w:rPr>
                <w:rFonts w:ascii="Times New Roman" w:eastAsia="Times New Roman" w:hAnsi="Times New Roman"/>
                <w:sz w:val="24"/>
                <w:szCs w:val="24"/>
              </w:rPr>
            </w:pPr>
            <w:r>
              <w:rPr>
                <w:rFonts w:ascii="Times New Roman" w:eastAsia="Times New Roman" w:hAnsi="Times New Roman"/>
                <w:sz w:val="24"/>
                <w:szCs w:val="24"/>
              </w:rPr>
              <w:t>(vārds, uzvārds, amats, telefons, e-pasts)</w:t>
            </w:r>
          </w:p>
        </w:tc>
        <w:tc>
          <w:tcPr>
            <w:tcW w:w="4416" w:type="dxa"/>
            <w:tcBorders>
              <w:top w:val="single" w:sz="4" w:space="0" w:color="auto"/>
              <w:left w:val="single" w:sz="4" w:space="0" w:color="auto"/>
              <w:bottom w:val="single" w:sz="4" w:space="0" w:color="auto"/>
              <w:right w:val="single" w:sz="4" w:space="0" w:color="auto"/>
            </w:tcBorders>
          </w:tcPr>
          <w:p w14:paraId="3A5E3ADC" w14:textId="77777777" w:rsidR="00AE46B4" w:rsidRDefault="00AE46B4">
            <w:pPr>
              <w:spacing w:after="0" w:line="240" w:lineRule="auto"/>
              <w:jc w:val="center"/>
              <w:rPr>
                <w:rFonts w:ascii="Times New Roman" w:eastAsia="Times New Roman" w:hAnsi="Times New Roman"/>
                <w:sz w:val="24"/>
                <w:szCs w:val="24"/>
                <w:lang w:eastAsia="lv-LV"/>
              </w:rPr>
            </w:pPr>
          </w:p>
        </w:tc>
      </w:tr>
      <w:tr w:rsidR="00B512AC" w14:paraId="7A15F642" w14:textId="77777777" w:rsidTr="00B512AC">
        <w:trPr>
          <w:jc w:val="center"/>
        </w:trPr>
        <w:tc>
          <w:tcPr>
            <w:tcW w:w="4645" w:type="dxa"/>
            <w:tcBorders>
              <w:top w:val="single" w:sz="4" w:space="0" w:color="auto"/>
              <w:left w:val="single" w:sz="4" w:space="0" w:color="auto"/>
              <w:bottom w:val="single" w:sz="4" w:space="0" w:color="auto"/>
              <w:right w:val="single" w:sz="4" w:space="0" w:color="auto"/>
            </w:tcBorders>
            <w:vAlign w:val="center"/>
            <w:hideMark/>
          </w:tcPr>
          <w:p w14:paraId="71BC8BDB" w14:textId="00B84C9A" w:rsidR="00B512AC" w:rsidRDefault="00B512AC" w:rsidP="00B512AC">
            <w:pPr>
              <w:widowControl w:val="0"/>
              <w:suppressAutoHyphens/>
              <w:snapToGrid w:val="0"/>
              <w:spacing w:after="0" w:line="240" w:lineRule="auto"/>
              <w:jc w:val="both"/>
              <w:rPr>
                <w:rFonts w:ascii="Times New Roman" w:hAnsi="Times New Roman"/>
                <w:sz w:val="24"/>
                <w:szCs w:val="24"/>
                <w:lang w:eastAsia="ar-SA"/>
              </w:rPr>
            </w:pPr>
            <w:r>
              <w:rPr>
                <w:rFonts w:ascii="Times New Roman" w:hAnsi="Times New Roman"/>
                <w:sz w:val="24"/>
                <w:szCs w:val="24"/>
                <w:lang w:eastAsia="ar-SA"/>
              </w:rPr>
              <w:t>P</w:t>
            </w:r>
            <w:r w:rsidRPr="00F07842">
              <w:rPr>
                <w:rFonts w:ascii="Times New Roman" w:hAnsi="Times New Roman"/>
                <w:sz w:val="24"/>
                <w:szCs w:val="24"/>
                <w:lang w:eastAsia="ar-SA"/>
              </w:rPr>
              <w:t>ersona, kas būs tiesīga parakstīt līgumu (</w:t>
            </w:r>
            <w:r w:rsidRPr="00ED2256">
              <w:rPr>
                <w:rFonts w:ascii="Times New Roman" w:eastAsia="Times New Roman" w:hAnsi="Times New Roman"/>
                <w:sz w:val="24"/>
                <w:szCs w:val="24"/>
              </w:rPr>
              <w:t>personas, kura slēgs līgumu, vārds, uzvārds, amats;</w:t>
            </w:r>
            <w:r>
              <w:rPr>
                <w:rFonts w:ascii="Times New Roman" w:eastAsia="Times New Roman" w:hAnsi="Times New Roman"/>
                <w:sz w:val="24"/>
                <w:szCs w:val="24"/>
              </w:rPr>
              <w:t xml:space="preserve"> </w:t>
            </w:r>
            <w:r w:rsidRPr="00ED2256">
              <w:rPr>
                <w:rFonts w:ascii="Times New Roman" w:eastAsia="Times New Roman" w:hAnsi="Times New Roman"/>
                <w:sz w:val="24"/>
                <w:szCs w:val="24"/>
              </w:rPr>
              <w:t>ja līgumu slēgs pilnvarota persona, tad papildus norāda pilnvaras iz</w:t>
            </w:r>
            <w:r>
              <w:rPr>
                <w:rFonts w:ascii="Times New Roman" w:eastAsia="Times New Roman" w:hAnsi="Times New Roman"/>
                <w:sz w:val="24"/>
                <w:szCs w:val="24"/>
              </w:rPr>
              <w:t>d</w:t>
            </w:r>
            <w:r w:rsidRPr="00ED2256">
              <w:rPr>
                <w:rFonts w:ascii="Times New Roman" w:eastAsia="Times New Roman" w:hAnsi="Times New Roman"/>
                <w:sz w:val="24"/>
                <w:szCs w:val="24"/>
              </w:rPr>
              <w:t>ošanas laiku un numuru</w:t>
            </w:r>
            <w:r w:rsidRPr="00F07842">
              <w:rPr>
                <w:rFonts w:ascii="Times New Roman" w:hAnsi="Times New Roman"/>
                <w:sz w:val="24"/>
                <w:szCs w:val="24"/>
                <w:lang w:eastAsia="ar-SA"/>
              </w:rPr>
              <w:t>)</w:t>
            </w:r>
          </w:p>
        </w:tc>
        <w:tc>
          <w:tcPr>
            <w:tcW w:w="4416" w:type="dxa"/>
            <w:tcBorders>
              <w:top w:val="single" w:sz="4" w:space="0" w:color="auto"/>
              <w:left w:val="single" w:sz="4" w:space="0" w:color="auto"/>
              <w:bottom w:val="single" w:sz="4" w:space="0" w:color="auto"/>
              <w:right w:val="single" w:sz="4" w:space="0" w:color="auto"/>
            </w:tcBorders>
          </w:tcPr>
          <w:p w14:paraId="694E40B9" w14:textId="77777777" w:rsidR="00B512AC" w:rsidRDefault="00B512AC" w:rsidP="00B512AC">
            <w:pPr>
              <w:spacing w:after="0" w:line="240" w:lineRule="auto"/>
              <w:jc w:val="center"/>
              <w:rPr>
                <w:rFonts w:ascii="Times New Roman" w:eastAsia="Times New Roman" w:hAnsi="Times New Roman"/>
                <w:sz w:val="24"/>
                <w:szCs w:val="24"/>
                <w:lang w:eastAsia="lv-LV"/>
              </w:rPr>
            </w:pPr>
          </w:p>
        </w:tc>
      </w:tr>
    </w:tbl>
    <w:p w14:paraId="37954840" w14:textId="77777777" w:rsidR="00AE46B4" w:rsidRDefault="00AE46B4" w:rsidP="00AE46B4">
      <w:pPr>
        <w:suppressAutoHyphens/>
        <w:spacing w:after="0" w:line="240" w:lineRule="auto"/>
        <w:jc w:val="both"/>
        <w:rPr>
          <w:rFonts w:ascii="Times New Roman" w:eastAsia="Times New Roman" w:hAnsi="Times New Roman"/>
          <w:sz w:val="20"/>
          <w:szCs w:val="20"/>
          <w:lang w:eastAsia="ar-SA"/>
        </w:rPr>
      </w:pPr>
    </w:p>
    <w:p w14:paraId="750185E8" w14:textId="77777777" w:rsidR="00AE46B4" w:rsidRDefault="00AE46B4" w:rsidP="00AE46B4">
      <w:pPr>
        <w:widowControl w:val="0"/>
        <w:suppressAutoHyphens/>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 xml:space="preserve">Piedāvājam veikt darbus </w:t>
      </w:r>
      <w:r>
        <w:rPr>
          <w:rFonts w:ascii="Times New Roman" w:eastAsia="Times New Roman" w:hAnsi="Times New Roman"/>
          <w:sz w:val="24"/>
          <w:szCs w:val="24"/>
        </w:rPr>
        <w:t>atbilstoši</w:t>
      </w:r>
      <w:r>
        <w:rPr>
          <w:rFonts w:ascii="Times New Roman" w:eastAsia="Times New Roman" w:hAnsi="Times New Roman"/>
          <w:color w:val="000000"/>
          <w:sz w:val="24"/>
          <w:szCs w:val="24"/>
        </w:rPr>
        <w:t xml:space="preserve"> pasūtītāja </w:t>
      </w:r>
      <w:r>
        <w:rPr>
          <w:rFonts w:ascii="Times New Roman" w:eastAsia="Times New Roman" w:hAnsi="Times New Roman"/>
          <w:sz w:val="24"/>
          <w:szCs w:val="24"/>
        </w:rPr>
        <w:t>prasībām par piedāvājuma cenu:</w:t>
      </w:r>
    </w:p>
    <w:tbl>
      <w:tblPr>
        <w:tblW w:w="915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4957"/>
        <w:gridCol w:w="1563"/>
        <w:gridCol w:w="1052"/>
        <w:gridCol w:w="1587"/>
      </w:tblGrid>
      <w:tr w:rsidR="00AE46B4" w14:paraId="3AD232B0" w14:textId="77777777" w:rsidTr="00AE46B4">
        <w:trPr>
          <w:cantSplit/>
          <w:trHeight w:val="839"/>
          <w:jc w:val="center"/>
        </w:trPr>
        <w:tc>
          <w:tcPr>
            <w:tcW w:w="4957" w:type="dxa"/>
            <w:tcBorders>
              <w:top w:val="single" w:sz="6" w:space="0" w:color="000000"/>
              <w:left w:val="single" w:sz="4" w:space="0" w:color="auto"/>
              <w:bottom w:val="single" w:sz="6" w:space="0" w:color="000000"/>
              <w:right w:val="single" w:sz="6" w:space="0" w:color="000000"/>
            </w:tcBorders>
            <w:shd w:val="clear" w:color="auto" w:fill="808080"/>
            <w:hideMark/>
          </w:tcPr>
          <w:p w14:paraId="567AFA22" w14:textId="77777777" w:rsidR="00AE46B4" w:rsidRDefault="00AE46B4">
            <w:pPr>
              <w:widowControl w:val="0"/>
              <w:suppressAutoHyphens/>
              <w:spacing w:after="0" w:line="240" w:lineRule="auto"/>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Tirgus izpētes priekšmeta daļas nosaukums</w:t>
            </w:r>
          </w:p>
        </w:tc>
        <w:tc>
          <w:tcPr>
            <w:tcW w:w="1563" w:type="dxa"/>
            <w:tcBorders>
              <w:top w:val="single" w:sz="6" w:space="0" w:color="000000"/>
              <w:left w:val="single" w:sz="6" w:space="0" w:color="000000"/>
              <w:bottom w:val="single" w:sz="6" w:space="0" w:color="000000"/>
              <w:right w:val="single" w:sz="6" w:space="0" w:color="000000"/>
            </w:tcBorders>
            <w:shd w:val="clear" w:color="auto" w:fill="808080"/>
            <w:hideMark/>
          </w:tcPr>
          <w:p w14:paraId="46DAD713" w14:textId="77777777" w:rsidR="00AE46B4" w:rsidRDefault="00AE46B4">
            <w:pPr>
              <w:widowControl w:val="0"/>
              <w:suppressAutoHyphens/>
              <w:spacing w:after="0" w:line="240" w:lineRule="auto"/>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 xml:space="preserve">Piedāvājuma cena bez PVN (EUR)  </w:t>
            </w:r>
          </w:p>
        </w:tc>
        <w:tc>
          <w:tcPr>
            <w:tcW w:w="1052"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5479BCE2" w14:textId="77777777" w:rsidR="00AE46B4" w:rsidRDefault="00AE46B4">
            <w:pPr>
              <w:widowControl w:val="0"/>
              <w:suppressAutoHyphens/>
              <w:spacing w:after="0" w:line="240" w:lineRule="auto"/>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PVN (EUR)</w:t>
            </w:r>
          </w:p>
        </w:tc>
        <w:tc>
          <w:tcPr>
            <w:tcW w:w="1587" w:type="dxa"/>
            <w:tcBorders>
              <w:top w:val="single" w:sz="6" w:space="0" w:color="000000"/>
              <w:left w:val="single" w:sz="6" w:space="0" w:color="000000"/>
              <w:bottom w:val="single" w:sz="6" w:space="0" w:color="000000"/>
              <w:right w:val="single" w:sz="6" w:space="0" w:color="000000"/>
            </w:tcBorders>
            <w:shd w:val="clear" w:color="auto" w:fill="808080"/>
            <w:hideMark/>
          </w:tcPr>
          <w:p w14:paraId="5D5000CB" w14:textId="77777777" w:rsidR="00AE46B4" w:rsidRDefault="00AE46B4">
            <w:pPr>
              <w:widowControl w:val="0"/>
              <w:suppressAutoHyphens/>
              <w:spacing w:after="0" w:line="240" w:lineRule="auto"/>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 xml:space="preserve">Piedāvājuma cena ar </w:t>
            </w:r>
          </w:p>
          <w:p w14:paraId="613B4BA7" w14:textId="77777777" w:rsidR="00AE46B4" w:rsidRDefault="00AE46B4">
            <w:pPr>
              <w:widowControl w:val="0"/>
              <w:suppressAutoHyphens/>
              <w:spacing w:after="0" w:line="240" w:lineRule="auto"/>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PVN (EUR)</w:t>
            </w:r>
          </w:p>
        </w:tc>
      </w:tr>
      <w:tr w:rsidR="00AE46B4" w14:paraId="73A58067" w14:textId="77777777" w:rsidTr="00AE46B4">
        <w:trPr>
          <w:cantSplit/>
          <w:trHeight w:val="296"/>
          <w:jc w:val="center"/>
        </w:trPr>
        <w:tc>
          <w:tcPr>
            <w:tcW w:w="4957" w:type="dxa"/>
            <w:tcBorders>
              <w:top w:val="single" w:sz="6" w:space="0" w:color="000000"/>
              <w:left w:val="single" w:sz="4" w:space="0" w:color="auto"/>
              <w:bottom w:val="single" w:sz="6" w:space="0" w:color="000000"/>
              <w:right w:val="single" w:sz="6" w:space="0" w:color="000000"/>
            </w:tcBorders>
            <w:shd w:val="clear" w:color="auto" w:fill="FFFFFF"/>
            <w:hideMark/>
          </w:tcPr>
          <w:p w14:paraId="2CEF6ECB" w14:textId="77777777" w:rsidR="00AE46B4" w:rsidRDefault="00AE46B4">
            <w:pPr>
              <w:widowControl w:val="0"/>
              <w:suppressAutoHyphens/>
              <w:spacing w:after="0" w:line="240" w:lineRule="auto"/>
              <w:jc w:val="both"/>
              <w:rPr>
                <w:rFonts w:ascii="Times New Roman" w:eastAsia="Times New Roman" w:hAnsi="Times New Roman"/>
                <w:bCs/>
                <w:sz w:val="24"/>
                <w:szCs w:val="24"/>
              </w:rPr>
            </w:pPr>
            <w:r>
              <w:rPr>
                <w:rFonts w:ascii="Times New Roman" w:eastAsia="Times New Roman" w:hAnsi="Times New Roman"/>
                <w:color w:val="000000"/>
                <w:sz w:val="24"/>
                <w:szCs w:val="24"/>
                <w:lang w:eastAsia="lv-LV"/>
              </w:rPr>
              <w:t>Zibens novadīšanas sistēmas ierīkošana Balvu novada pašvaldības ēkai Balvos, Bērzpils ielā 1A</w:t>
            </w:r>
          </w:p>
        </w:tc>
        <w:tc>
          <w:tcPr>
            <w:tcW w:w="1563" w:type="dxa"/>
            <w:tcBorders>
              <w:top w:val="single" w:sz="6" w:space="0" w:color="000000"/>
              <w:left w:val="single" w:sz="6" w:space="0" w:color="000000"/>
              <w:bottom w:val="single" w:sz="6" w:space="0" w:color="000000"/>
              <w:right w:val="single" w:sz="6" w:space="0" w:color="000000"/>
            </w:tcBorders>
            <w:shd w:val="clear" w:color="auto" w:fill="FFFFFF"/>
          </w:tcPr>
          <w:p w14:paraId="787A27F3" w14:textId="77777777" w:rsidR="00AE46B4" w:rsidRDefault="00AE46B4">
            <w:pPr>
              <w:widowControl w:val="0"/>
              <w:suppressAutoHyphens/>
              <w:spacing w:after="0" w:line="240" w:lineRule="auto"/>
              <w:jc w:val="right"/>
              <w:rPr>
                <w:rFonts w:ascii="Times New Roman" w:eastAsia="Times New Roman" w:hAnsi="Times New Roman"/>
                <w:color w:val="000000"/>
                <w:sz w:val="24"/>
                <w:szCs w:val="24"/>
              </w:rPr>
            </w:pPr>
          </w:p>
        </w:tc>
        <w:tc>
          <w:tcPr>
            <w:tcW w:w="1052" w:type="dxa"/>
            <w:tcBorders>
              <w:top w:val="single" w:sz="6" w:space="0" w:color="000000"/>
              <w:left w:val="single" w:sz="6" w:space="0" w:color="000000"/>
              <w:bottom w:val="single" w:sz="6" w:space="0" w:color="000000"/>
              <w:right w:val="single" w:sz="6" w:space="0" w:color="000000"/>
            </w:tcBorders>
            <w:shd w:val="clear" w:color="auto" w:fill="FFFFFF"/>
          </w:tcPr>
          <w:p w14:paraId="015B9D0D" w14:textId="77777777" w:rsidR="00AE46B4" w:rsidRDefault="00AE46B4">
            <w:pPr>
              <w:widowControl w:val="0"/>
              <w:suppressAutoHyphens/>
              <w:spacing w:after="0" w:line="240" w:lineRule="auto"/>
              <w:jc w:val="right"/>
              <w:rPr>
                <w:rFonts w:ascii="Times New Roman" w:eastAsia="Times New Roman" w:hAnsi="Times New Roman"/>
                <w:color w:val="000000"/>
                <w:sz w:val="24"/>
                <w:szCs w:val="24"/>
              </w:rPr>
            </w:pPr>
          </w:p>
        </w:tc>
        <w:tc>
          <w:tcPr>
            <w:tcW w:w="1587" w:type="dxa"/>
            <w:tcBorders>
              <w:top w:val="single" w:sz="6" w:space="0" w:color="000000"/>
              <w:left w:val="single" w:sz="6" w:space="0" w:color="000000"/>
              <w:bottom w:val="single" w:sz="6" w:space="0" w:color="000000"/>
              <w:right w:val="single" w:sz="6" w:space="0" w:color="000000"/>
            </w:tcBorders>
            <w:shd w:val="clear" w:color="auto" w:fill="FFFFFF"/>
          </w:tcPr>
          <w:p w14:paraId="32A4B44B" w14:textId="77777777" w:rsidR="00AE46B4" w:rsidRDefault="00AE46B4">
            <w:pPr>
              <w:widowControl w:val="0"/>
              <w:suppressAutoHyphens/>
              <w:spacing w:after="0" w:line="240" w:lineRule="auto"/>
              <w:jc w:val="right"/>
              <w:rPr>
                <w:rFonts w:ascii="Times New Roman" w:eastAsia="Times New Roman" w:hAnsi="Times New Roman"/>
                <w:color w:val="000000"/>
                <w:sz w:val="24"/>
                <w:szCs w:val="24"/>
              </w:rPr>
            </w:pPr>
          </w:p>
        </w:tc>
      </w:tr>
    </w:tbl>
    <w:p w14:paraId="2F3BEEFC" w14:textId="77777777" w:rsidR="00AE46B4" w:rsidRDefault="00AE46B4" w:rsidP="00AE46B4">
      <w:pPr>
        <w:spacing w:after="0" w:line="240" w:lineRule="auto"/>
        <w:jc w:val="both"/>
        <w:rPr>
          <w:rFonts w:ascii="Times New Roman" w:eastAsia="Times New Roman" w:hAnsi="Times New Roman"/>
          <w:color w:val="000000"/>
          <w:sz w:val="24"/>
          <w:szCs w:val="24"/>
        </w:rPr>
      </w:pPr>
      <w:r>
        <w:rPr>
          <w:rFonts w:ascii="Times New Roman" w:hAnsi="Times New Roman"/>
          <w:bCs/>
          <w:sz w:val="24"/>
          <w:szCs w:val="24"/>
          <w:lang w:eastAsia="ar-SA"/>
        </w:rPr>
        <w:t>Piedāvājumam pievienota darbu izpildes</w:t>
      </w:r>
      <w:r>
        <w:rPr>
          <w:rFonts w:ascii="Times New Roman" w:eastAsia="Times New Roman" w:hAnsi="Times New Roman"/>
          <w:color w:val="000000"/>
          <w:sz w:val="24"/>
          <w:szCs w:val="24"/>
        </w:rPr>
        <w:t xml:space="preserve"> tāme uz ___ (_______) lapām,</w:t>
      </w:r>
      <w:r>
        <w:rPr>
          <w:sz w:val="24"/>
          <w:szCs w:val="24"/>
        </w:rPr>
        <w:t xml:space="preserve"> </w:t>
      </w:r>
      <w:r>
        <w:rPr>
          <w:rFonts w:ascii="Times New Roman" w:eastAsia="Times New Roman" w:hAnsi="Times New Roman"/>
          <w:color w:val="000000"/>
          <w:sz w:val="24"/>
          <w:szCs w:val="24"/>
        </w:rPr>
        <w:t xml:space="preserve">kura ir sastādīta un noformēta saskaņā ar 2017.gada 3.maija MK noteikumiem Nr.239 “Noteikumi par Latvijas būvnormatīvu LBN 501-17 “Būvizmaksu noteikšanas kārtība””. </w:t>
      </w:r>
    </w:p>
    <w:p w14:paraId="294C09A6" w14:textId="77777777" w:rsidR="00AE46B4" w:rsidRDefault="00AE46B4" w:rsidP="00AE46B4">
      <w:pPr>
        <w:spacing w:after="0" w:line="240" w:lineRule="auto"/>
        <w:jc w:val="both"/>
        <w:rPr>
          <w:rFonts w:ascii="Times New Roman" w:eastAsia="Times New Roman" w:hAnsi="Times New Roman"/>
          <w:color w:val="000000"/>
          <w:sz w:val="24"/>
          <w:szCs w:val="24"/>
        </w:rPr>
      </w:pPr>
    </w:p>
    <w:p w14:paraId="651ADF72" w14:textId="77777777" w:rsidR="00AE46B4" w:rsidRDefault="00AE46B4" w:rsidP="00AE46B4">
      <w:pPr>
        <w:spacing w:after="0" w:line="252" w:lineRule="auto"/>
        <w:jc w:val="both"/>
        <w:rPr>
          <w:rFonts w:ascii="Times New Roman" w:hAnsi="Times New Roman"/>
          <w:sz w:val="24"/>
          <w:szCs w:val="24"/>
        </w:rPr>
      </w:pPr>
      <w:r>
        <w:rPr>
          <w:rFonts w:ascii="Times New Roman" w:eastAsia="Times New Roman" w:hAnsi="Times New Roman"/>
          <w:color w:val="000000"/>
          <w:sz w:val="24"/>
          <w:szCs w:val="24"/>
        </w:rPr>
        <w:t>Piedāvājuma cenā ir iekļauti visi nodokļi, nodevas, maksājumi un visas ar darbiem saistītās izmaksas, paredzēti visi riski darbu veikšanai, kas saistīti ar cenu izmaiņām, minimālās darba algas pieaugumu un citiem neparedzētiem apstākļiem, kas var rasties līguma izpildes laikā.</w:t>
      </w:r>
      <w:r>
        <w:rPr>
          <w:rFonts w:ascii="Times New Roman" w:hAnsi="Times New Roman"/>
          <w:sz w:val="24"/>
          <w:szCs w:val="24"/>
        </w:rPr>
        <w:t xml:space="preserve"> Piedāvātās cenas būs nemainīgas visā līguma darbības laikā.</w:t>
      </w:r>
    </w:p>
    <w:p w14:paraId="52FB16D1" w14:textId="77777777" w:rsidR="00AE46B4" w:rsidRDefault="00AE46B4" w:rsidP="00AE46B4">
      <w:pPr>
        <w:suppressAutoHyphens/>
        <w:autoSpaceDN w:val="0"/>
        <w:spacing w:after="0" w:line="240" w:lineRule="auto"/>
        <w:jc w:val="both"/>
        <w:textAlignment w:val="baseline"/>
        <w:rPr>
          <w:rFonts w:ascii="Times New Roman" w:hAnsi="Times New Roman"/>
          <w:bCs/>
          <w:sz w:val="24"/>
          <w:szCs w:val="24"/>
        </w:rPr>
      </w:pPr>
    </w:p>
    <w:p w14:paraId="05A73A2E" w14:textId="77777777" w:rsidR="00AE46B4" w:rsidRDefault="00AE46B4" w:rsidP="00AE46B4">
      <w:pPr>
        <w:suppressAutoHyphens/>
        <w:autoSpaceDN w:val="0"/>
        <w:spacing w:after="0" w:line="240" w:lineRule="auto"/>
        <w:jc w:val="both"/>
        <w:textAlignment w:val="baseline"/>
        <w:rPr>
          <w:rFonts w:ascii="Times New Roman" w:eastAsia="Times New Roman" w:hAnsi="Times New Roman"/>
          <w:b/>
          <w:bCs/>
          <w:kern w:val="28"/>
          <w:sz w:val="24"/>
          <w:szCs w:val="24"/>
          <w:lang w:eastAsia="lv-LV"/>
        </w:rPr>
      </w:pPr>
      <w:r>
        <w:rPr>
          <w:rFonts w:ascii="Times New Roman" w:hAnsi="Times New Roman"/>
          <w:bCs/>
          <w:sz w:val="24"/>
          <w:szCs w:val="24"/>
        </w:rPr>
        <w:t>Apliecinu, ka nav tādu apstākļu, kas liegtu piedalīties tirgus izpētē un pildīt tirgus izpētē norādītās prasības.</w:t>
      </w:r>
      <w:r>
        <w:rPr>
          <w:rFonts w:ascii="Times New Roman" w:eastAsia="Times New Roman" w:hAnsi="Times New Roman"/>
          <w:b/>
          <w:bCs/>
          <w:kern w:val="28"/>
          <w:sz w:val="24"/>
          <w:szCs w:val="24"/>
          <w:lang w:eastAsia="lv-LV"/>
        </w:rPr>
        <w:t xml:space="preserve"> </w:t>
      </w:r>
    </w:p>
    <w:p w14:paraId="7B6F998D" w14:textId="77777777" w:rsidR="00AE46B4" w:rsidRDefault="00AE46B4" w:rsidP="00AE46B4">
      <w:pPr>
        <w:suppressAutoHyphens/>
        <w:autoSpaceDN w:val="0"/>
        <w:spacing w:after="0" w:line="240" w:lineRule="auto"/>
        <w:jc w:val="both"/>
        <w:textAlignment w:val="baseline"/>
        <w:rPr>
          <w:rFonts w:ascii="Times New Roman" w:eastAsia="Times New Roman" w:hAnsi="Times New Roman"/>
          <w:kern w:val="28"/>
          <w:sz w:val="24"/>
          <w:szCs w:val="24"/>
          <w:lang w:eastAsia="lv-LV"/>
        </w:rPr>
      </w:pPr>
    </w:p>
    <w:p w14:paraId="0362A1D3" w14:textId="77777777" w:rsidR="00AE46B4" w:rsidRDefault="00AE46B4" w:rsidP="00AE46B4">
      <w:pPr>
        <w:suppressAutoHyphens/>
        <w:autoSpaceDN w:val="0"/>
        <w:spacing w:after="0" w:line="240" w:lineRule="auto"/>
        <w:jc w:val="both"/>
        <w:textAlignment w:val="baseline"/>
        <w:rPr>
          <w:rFonts w:ascii="Liberation Serif" w:eastAsia="SimSun" w:hAnsi="Liberation Serif" w:cs="Mangal" w:hint="eastAsia"/>
          <w:kern w:val="3"/>
          <w:sz w:val="24"/>
          <w:szCs w:val="24"/>
          <w:lang w:eastAsia="lv-LV" w:bidi="hi-IN"/>
        </w:rPr>
      </w:pPr>
      <w:r>
        <w:rPr>
          <w:rFonts w:ascii="Times New Roman" w:eastAsia="Times New Roman" w:hAnsi="Times New Roman"/>
          <w:kern w:val="28"/>
          <w:sz w:val="24"/>
          <w:szCs w:val="24"/>
          <w:lang w:eastAsia="lv-LV"/>
        </w:rPr>
        <w:t>Darbi tiks veikti līdz ________________________________.</w:t>
      </w:r>
    </w:p>
    <w:p w14:paraId="25B38187" w14:textId="77777777" w:rsidR="00AE46B4" w:rsidRDefault="00AE46B4" w:rsidP="00AE46B4">
      <w:pPr>
        <w:tabs>
          <w:tab w:val="left" w:pos="0"/>
        </w:tabs>
        <w:spacing w:after="0" w:line="252" w:lineRule="auto"/>
        <w:jc w:val="both"/>
        <w:rPr>
          <w:rFonts w:ascii="Times New Roman" w:hAnsi="Times New Roman"/>
          <w:sz w:val="24"/>
          <w:szCs w:val="24"/>
        </w:rPr>
      </w:pPr>
      <w:r>
        <w:rPr>
          <w:rFonts w:ascii="Times New Roman" w:eastAsia="Times New Roman" w:hAnsi="Times New Roman"/>
          <w:sz w:val="24"/>
          <w:szCs w:val="24"/>
        </w:rPr>
        <w:t>Veikto darbu garantijas termiņš būs ______________________________</w:t>
      </w:r>
    </w:p>
    <w:p w14:paraId="727CCC1E" w14:textId="77777777" w:rsidR="00AE46B4" w:rsidRDefault="00AE46B4" w:rsidP="00AE46B4">
      <w:pPr>
        <w:tabs>
          <w:tab w:val="left" w:pos="0"/>
        </w:tabs>
        <w:spacing w:after="0" w:line="252" w:lineRule="auto"/>
        <w:jc w:val="both"/>
        <w:rPr>
          <w:rFonts w:ascii="Times New Roman" w:hAnsi="Times New Roman"/>
          <w:sz w:val="24"/>
          <w:szCs w:val="24"/>
        </w:rPr>
      </w:pPr>
    </w:p>
    <w:p w14:paraId="38AF7DF4" w14:textId="77777777" w:rsidR="00AE46B4" w:rsidRDefault="00AE46B4" w:rsidP="00AE46B4">
      <w:pPr>
        <w:tabs>
          <w:tab w:val="left" w:pos="0"/>
        </w:tabs>
        <w:spacing w:after="0" w:line="252" w:lineRule="auto"/>
        <w:jc w:val="both"/>
        <w:rPr>
          <w:rFonts w:ascii="Times New Roman" w:hAnsi="Times New Roman"/>
          <w:sz w:val="24"/>
          <w:szCs w:val="24"/>
        </w:rPr>
      </w:pPr>
      <w:r>
        <w:rPr>
          <w:rFonts w:ascii="Times New Roman" w:hAnsi="Times New Roman"/>
          <w:sz w:val="24"/>
          <w:szCs w:val="24"/>
        </w:rPr>
        <w:t xml:space="preserve">Ar šo apliecinu piedāvāto cenu pamatotību un spēkā esamību: </w:t>
      </w:r>
    </w:p>
    <w:p w14:paraId="3F7FD893" w14:textId="77777777" w:rsidR="00AE46B4" w:rsidRDefault="00AE46B4" w:rsidP="00AE46B4">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p>
    <w:p w14:paraId="26A45E90" w14:textId="77777777" w:rsidR="00AE46B4" w:rsidRDefault="00AE46B4" w:rsidP="00AE46B4">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r>
        <w:rPr>
          <w:rFonts w:ascii="Liberation Serif" w:eastAsia="SimSun" w:hAnsi="Liberation Serif" w:cs="Mangal"/>
          <w:kern w:val="3"/>
          <w:sz w:val="24"/>
          <w:szCs w:val="24"/>
          <w:lang w:eastAsia="lv-LV" w:bidi="hi-IN"/>
        </w:rPr>
        <w:t xml:space="preserve">Paraksts: </w:t>
      </w:r>
      <w:r>
        <w:rPr>
          <w:rFonts w:ascii="Liberation Serif" w:eastAsia="SimSun" w:hAnsi="Liberation Serif" w:cs="Mangal"/>
          <w:kern w:val="3"/>
          <w:sz w:val="24"/>
          <w:szCs w:val="24"/>
          <w:lang w:eastAsia="lv-LV" w:bidi="hi-IN"/>
        </w:rPr>
        <w:tab/>
      </w:r>
      <w:r>
        <w:rPr>
          <w:rFonts w:ascii="Liberation Serif" w:eastAsia="SimSun" w:hAnsi="Liberation Serif" w:cs="Mangal"/>
          <w:kern w:val="3"/>
          <w:sz w:val="24"/>
          <w:szCs w:val="24"/>
          <w:lang w:eastAsia="lv-LV" w:bidi="hi-IN"/>
        </w:rPr>
        <w:tab/>
      </w:r>
      <w:r>
        <w:rPr>
          <w:rFonts w:ascii="Liberation Serif" w:eastAsia="SimSun" w:hAnsi="Liberation Serif" w:cs="Mangal"/>
          <w:kern w:val="3"/>
          <w:sz w:val="24"/>
          <w:szCs w:val="24"/>
          <w:lang w:eastAsia="lv-LV" w:bidi="hi-IN"/>
        </w:rPr>
        <w:tab/>
        <w:t>__________________________________</w:t>
      </w:r>
    </w:p>
    <w:p w14:paraId="0ACC8804" w14:textId="77777777" w:rsidR="00AE46B4" w:rsidRDefault="00AE46B4" w:rsidP="00AE46B4">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r>
        <w:rPr>
          <w:rFonts w:ascii="Liberation Serif" w:eastAsia="SimSun" w:hAnsi="Liberation Serif" w:cs="Mangal"/>
          <w:kern w:val="3"/>
          <w:sz w:val="24"/>
          <w:szCs w:val="24"/>
          <w:lang w:eastAsia="lv-LV" w:bidi="hi-IN"/>
        </w:rPr>
        <w:t xml:space="preserve">Vārds, uzvārds: </w:t>
      </w:r>
      <w:r>
        <w:rPr>
          <w:rFonts w:ascii="Liberation Serif" w:eastAsia="SimSun" w:hAnsi="Liberation Serif" w:cs="Mangal"/>
          <w:kern w:val="3"/>
          <w:sz w:val="24"/>
          <w:szCs w:val="24"/>
          <w:lang w:eastAsia="lv-LV" w:bidi="hi-IN"/>
        </w:rPr>
        <w:tab/>
      </w:r>
      <w:r>
        <w:rPr>
          <w:rFonts w:ascii="Liberation Serif" w:eastAsia="SimSun" w:hAnsi="Liberation Serif" w:cs="Mangal"/>
          <w:kern w:val="3"/>
          <w:sz w:val="24"/>
          <w:szCs w:val="24"/>
          <w:lang w:eastAsia="lv-LV" w:bidi="hi-IN"/>
        </w:rPr>
        <w:tab/>
        <w:t>__________________________________</w:t>
      </w:r>
    </w:p>
    <w:p w14:paraId="638AC2CA" w14:textId="77777777" w:rsidR="00AE46B4" w:rsidRDefault="00AE46B4" w:rsidP="00AE46B4">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r>
        <w:rPr>
          <w:rFonts w:ascii="Liberation Serif" w:eastAsia="SimSun" w:hAnsi="Liberation Serif" w:cs="Mangal"/>
          <w:kern w:val="3"/>
          <w:sz w:val="24"/>
          <w:szCs w:val="24"/>
          <w:lang w:eastAsia="lv-LV" w:bidi="hi-IN"/>
        </w:rPr>
        <w:t>Amats:</w:t>
      </w:r>
      <w:r>
        <w:rPr>
          <w:rFonts w:ascii="Liberation Serif" w:eastAsia="SimSun" w:hAnsi="Liberation Serif" w:cs="Mangal"/>
          <w:kern w:val="3"/>
          <w:sz w:val="24"/>
          <w:szCs w:val="24"/>
          <w:lang w:eastAsia="lv-LV" w:bidi="hi-IN"/>
        </w:rPr>
        <w:tab/>
      </w:r>
      <w:r>
        <w:rPr>
          <w:rFonts w:ascii="Liberation Serif" w:eastAsia="SimSun" w:hAnsi="Liberation Serif" w:cs="Mangal"/>
          <w:kern w:val="3"/>
          <w:sz w:val="24"/>
          <w:szCs w:val="24"/>
          <w:lang w:eastAsia="lv-LV" w:bidi="hi-IN"/>
        </w:rPr>
        <w:tab/>
      </w:r>
      <w:r>
        <w:rPr>
          <w:rFonts w:ascii="Liberation Serif" w:eastAsia="SimSun" w:hAnsi="Liberation Serif" w:cs="Mangal"/>
          <w:kern w:val="3"/>
          <w:sz w:val="24"/>
          <w:szCs w:val="24"/>
          <w:lang w:eastAsia="lv-LV" w:bidi="hi-IN"/>
        </w:rPr>
        <w:tab/>
      </w:r>
      <w:r>
        <w:rPr>
          <w:rFonts w:ascii="Liberation Serif" w:eastAsia="SimSun" w:hAnsi="Liberation Serif" w:cs="Mangal"/>
          <w:kern w:val="3"/>
          <w:sz w:val="24"/>
          <w:szCs w:val="24"/>
          <w:lang w:eastAsia="lv-LV" w:bidi="hi-IN"/>
        </w:rPr>
        <w:tab/>
        <w:t xml:space="preserve"> __________________________________</w:t>
      </w:r>
    </w:p>
    <w:p w14:paraId="5D5FA835" w14:textId="77777777" w:rsidR="00AE46B4" w:rsidRDefault="00AE46B4" w:rsidP="00AE46B4">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p>
    <w:p w14:paraId="39C4D784" w14:textId="77777777" w:rsidR="00AE46B4" w:rsidRDefault="00AE46B4" w:rsidP="00AE46B4">
      <w:pPr>
        <w:suppressAutoHyphens/>
        <w:autoSpaceDN w:val="0"/>
        <w:spacing w:after="0" w:line="240" w:lineRule="auto"/>
        <w:jc w:val="both"/>
        <w:textAlignment w:val="baseline"/>
        <w:rPr>
          <w:rFonts w:ascii="Times New Roman" w:eastAsia="Times New Roman" w:hAnsi="Times New Roman"/>
          <w:sz w:val="24"/>
          <w:szCs w:val="24"/>
          <w:lang w:eastAsia="lv-LV" w:bidi="lv-LV"/>
        </w:rPr>
      </w:pPr>
      <w:r>
        <w:rPr>
          <w:rFonts w:ascii="Times New Roman" w:eastAsia="SimSun" w:hAnsi="Times New Roman"/>
          <w:kern w:val="3"/>
          <w:sz w:val="24"/>
          <w:szCs w:val="24"/>
          <w:lang w:eastAsia="lv-LV" w:bidi="hi-IN"/>
        </w:rPr>
        <w:t>2021.gada ______________________</w:t>
      </w:r>
      <w:r>
        <w:rPr>
          <w:rFonts w:ascii="Times New Roman" w:eastAsia="Times New Roman" w:hAnsi="Times New Roman"/>
          <w:sz w:val="24"/>
          <w:szCs w:val="24"/>
          <w:lang w:eastAsia="lv-LV" w:bidi="lv-LV"/>
        </w:rPr>
        <w:br w:type="page"/>
      </w:r>
    </w:p>
    <w:p w14:paraId="4F8CA9C2" w14:textId="77777777" w:rsidR="00AE46B4" w:rsidRDefault="00AE46B4" w:rsidP="00AE46B4">
      <w:pPr>
        <w:suppressAutoHyphens/>
        <w:spacing w:after="0" w:line="240" w:lineRule="auto"/>
        <w:jc w:val="right"/>
        <w:rPr>
          <w:rFonts w:ascii="Times New Roman" w:eastAsia="NSimSun" w:hAnsi="Times New Roman" w:cs="Mangal"/>
          <w:kern w:val="2"/>
          <w:sz w:val="24"/>
          <w:szCs w:val="24"/>
          <w:lang w:eastAsia="zh-CN" w:bidi="hi-IN"/>
        </w:rPr>
      </w:pPr>
      <w:r>
        <w:rPr>
          <w:rFonts w:ascii="Times New Roman" w:eastAsia="NSimSun" w:hAnsi="Times New Roman" w:cs="Mangal"/>
          <w:kern w:val="2"/>
          <w:sz w:val="24"/>
          <w:szCs w:val="24"/>
          <w:lang w:eastAsia="zh-CN" w:bidi="hi-IN"/>
        </w:rPr>
        <w:lastRenderedPageBreak/>
        <w:t>Pielikums Nr.2</w:t>
      </w:r>
    </w:p>
    <w:p w14:paraId="62596A44" w14:textId="1033EE92" w:rsidR="00AE46B4" w:rsidRDefault="00AE46B4" w:rsidP="00AE46B4">
      <w:pPr>
        <w:suppressAutoHyphens/>
        <w:spacing w:after="0" w:line="240" w:lineRule="auto"/>
        <w:jc w:val="right"/>
        <w:rPr>
          <w:rFonts w:ascii="Times New Roman" w:eastAsia="NSimSun" w:hAnsi="Times New Roman" w:cs="Mangal"/>
          <w:kern w:val="2"/>
          <w:sz w:val="24"/>
          <w:szCs w:val="24"/>
          <w:lang w:eastAsia="zh-CN" w:bidi="hi-IN"/>
        </w:rPr>
      </w:pPr>
      <w:r>
        <w:rPr>
          <w:rFonts w:ascii="Times New Roman" w:eastAsia="NSimSun" w:hAnsi="Times New Roman" w:cs="Mangal"/>
          <w:kern w:val="2"/>
          <w:sz w:val="24"/>
          <w:szCs w:val="24"/>
          <w:lang w:eastAsia="zh-CN" w:bidi="hi-IN"/>
        </w:rPr>
        <w:t>Pie tirgus izpētes ar ID Nr. BNP TI 2021/105</w:t>
      </w:r>
    </w:p>
    <w:p w14:paraId="1B4E9709" w14:textId="77777777" w:rsidR="00AE46B4" w:rsidRDefault="00AE46B4" w:rsidP="00AE46B4">
      <w:pPr>
        <w:suppressAutoHyphens/>
        <w:autoSpaceDN w:val="0"/>
        <w:spacing w:after="0" w:line="240" w:lineRule="auto"/>
        <w:jc w:val="both"/>
        <w:textAlignment w:val="baseline"/>
        <w:rPr>
          <w:rFonts w:ascii="Times New Roman" w:eastAsia="Times New Roman" w:hAnsi="Times New Roman"/>
          <w:sz w:val="24"/>
          <w:szCs w:val="24"/>
          <w:lang w:eastAsia="lv-LV" w:bidi="lv-LV"/>
        </w:rPr>
      </w:pPr>
    </w:p>
    <w:p w14:paraId="3104F010" w14:textId="77777777" w:rsidR="00AE46B4" w:rsidRDefault="00AE46B4" w:rsidP="00AE46B4">
      <w:pPr>
        <w:suppressAutoHyphens/>
        <w:autoSpaceDN w:val="0"/>
        <w:spacing w:after="0" w:line="240" w:lineRule="auto"/>
        <w:jc w:val="both"/>
        <w:textAlignment w:val="baseline"/>
        <w:rPr>
          <w:rFonts w:ascii="Times New Roman" w:eastAsia="Times New Roman" w:hAnsi="Times New Roman"/>
          <w:sz w:val="24"/>
          <w:szCs w:val="24"/>
          <w:lang w:eastAsia="lv-LV" w:bidi="lv-LV"/>
        </w:rPr>
      </w:pPr>
    </w:p>
    <w:p w14:paraId="257A6DB5" w14:textId="77777777" w:rsidR="00AE46B4" w:rsidRDefault="00AE46B4" w:rsidP="00AE46B4">
      <w:pPr>
        <w:widowControl w:val="0"/>
        <w:tabs>
          <w:tab w:val="left" w:pos="1749"/>
        </w:tabs>
        <w:autoSpaceDE w:val="0"/>
        <w:autoSpaceDN w:val="0"/>
        <w:spacing w:before="120" w:after="120" w:line="276" w:lineRule="auto"/>
        <w:ind w:right="114"/>
        <w:jc w:val="right"/>
        <w:rPr>
          <w:rFonts w:ascii="Times New Roman" w:eastAsia="Times New Roman" w:hAnsi="Times New Roman"/>
          <w:sz w:val="24"/>
          <w:szCs w:val="24"/>
          <w:lang w:eastAsia="lv-LV" w:bidi="lv-LV"/>
        </w:rPr>
      </w:pPr>
      <w:r>
        <w:rPr>
          <w:rFonts w:ascii="Times New Roman" w:eastAsia="Times New Roman" w:hAnsi="Times New Roman"/>
          <w:spacing w:val="-1"/>
          <w:sz w:val="24"/>
          <w:szCs w:val="24"/>
          <w:lang w:eastAsia="lv-LV" w:bidi="lv-LV"/>
        </w:rPr>
        <w:t xml:space="preserve">Tirgus izpētes </w:t>
      </w:r>
      <w:r>
        <w:rPr>
          <w:rFonts w:ascii="Times New Roman" w:eastAsia="Times New Roman" w:hAnsi="Times New Roman"/>
          <w:sz w:val="24"/>
          <w:szCs w:val="24"/>
          <w:lang w:eastAsia="lv-LV" w:bidi="lv-LV"/>
        </w:rPr>
        <w:t>nosaukums (vai Nr.)</w:t>
      </w:r>
      <w:r>
        <w:rPr>
          <w:rFonts w:ascii="Times New Roman" w:eastAsia="Times New Roman" w:hAnsi="Times New Roman"/>
          <w:sz w:val="24"/>
          <w:szCs w:val="24"/>
          <w:u w:val="single"/>
          <w:lang w:eastAsia="lv-LV" w:bidi="lv-LV"/>
        </w:rPr>
        <w:t xml:space="preserve"> ______________________________________________</w:t>
      </w:r>
    </w:p>
    <w:p w14:paraId="64CF6EB3" w14:textId="77777777" w:rsidR="00AE46B4" w:rsidRDefault="00AE46B4" w:rsidP="00AE46B4">
      <w:pPr>
        <w:widowControl w:val="0"/>
        <w:autoSpaceDE w:val="0"/>
        <w:autoSpaceDN w:val="0"/>
        <w:spacing w:after="0" w:line="240" w:lineRule="auto"/>
        <w:ind w:right="114"/>
        <w:jc w:val="right"/>
        <w:rPr>
          <w:rFonts w:ascii="Times New Roman" w:eastAsia="Times New Roman" w:hAnsi="Times New Roman"/>
          <w:sz w:val="24"/>
          <w:szCs w:val="24"/>
          <w:lang w:eastAsia="lv-LV" w:bidi="lv-LV"/>
        </w:rPr>
      </w:pPr>
      <w:r>
        <w:rPr>
          <w:rFonts w:ascii="Times New Roman" w:eastAsia="Times New Roman" w:hAnsi="Times New Roman"/>
          <w:sz w:val="24"/>
          <w:szCs w:val="24"/>
          <w:lang w:eastAsia="lv-LV" w:bidi="lv-LV"/>
        </w:rPr>
        <w:t>________________________________________</w:t>
      </w:r>
    </w:p>
    <w:p w14:paraId="04D6C0D7" w14:textId="77777777" w:rsidR="00AE46B4" w:rsidRDefault="00AE46B4" w:rsidP="00AE46B4">
      <w:pPr>
        <w:widowControl w:val="0"/>
        <w:autoSpaceDE w:val="0"/>
        <w:autoSpaceDN w:val="0"/>
        <w:spacing w:after="0" w:line="247" w:lineRule="exact"/>
        <w:ind w:right="167"/>
        <w:jc w:val="right"/>
        <w:rPr>
          <w:rFonts w:ascii="Times New Roman" w:eastAsia="Times New Roman" w:hAnsi="Times New Roman"/>
          <w:i/>
          <w:sz w:val="24"/>
          <w:szCs w:val="24"/>
          <w:lang w:eastAsia="lv-LV" w:bidi="lv-LV"/>
        </w:rPr>
      </w:pPr>
      <w:r>
        <w:rPr>
          <w:rFonts w:ascii="Times New Roman" w:eastAsia="Times New Roman" w:hAnsi="Times New Roman"/>
          <w:i/>
          <w:sz w:val="24"/>
          <w:szCs w:val="24"/>
          <w:lang w:eastAsia="lv-LV" w:bidi="lv-LV"/>
        </w:rPr>
        <w:t>/Pasūtītāja nosaukums/</w:t>
      </w:r>
    </w:p>
    <w:p w14:paraId="3DB0BC97" w14:textId="77777777" w:rsidR="00AE46B4" w:rsidRDefault="00AE46B4" w:rsidP="00AE46B4">
      <w:pPr>
        <w:widowControl w:val="0"/>
        <w:autoSpaceDE w:val="0"/>
        <w:autoSpaceDN w:val="0"/>
        <w:spacing w:after="0" w:line="240" w:lineRule="auto"/>
        <w:rPr>
          <w:rFonts w:ascii="Times New Roman" w:eastAsia="Times New Roman" w:hAnsi="Times New Roman"/>
          <w:i/>
          <w:sz w:val="24"/>
          <w:szCs w:val="24"/>
          <w:lang w:eastAsia="lv-LV" w:bidi="lv-LV"/>
        </w:rPr>
      </w:pPr>
    </w:p>
    <w:p w14:paraId="403FC772" w14:textId="77777777" w:rsidR="00AE46B4" w:rsidRDefault="00AE46B4" w:rsidP="00AE46B4">
      <w:pPr>
        <w:widowControl w:val="0"/>
        <w:autoSpaceDE w:val="0"/>
        <w:autoSpaceDN w:val="0"/>
        <w:spacing w:before="1" w:after="0" w:line="240" w:lineRule="auto"/>
        <w:ind w:left="1858" w:right="1930"/>
        <w:jc w:val="center"/>
        <w:rPr>
          <w:rFonts w:ascii="Times New Roman" w:eastAsia="Times New Roman" w:hAnsi="Times New Roman"/>
          <w:b/>
          <w:sz w:val="24"/>
          <w:szCs w:val="24"/>
          <w:lang w:eastAsia="lv-LV" w:bidi="lv-LV"/>
        </w:rPr>
      </w:pPr>
      <w:r>
        <w:rPr>
          <w:rFonts w:ascii="Times New Roman" w:eastAsia="Times New Roman" w:hAnsi="Times New Roman"/>
          <w:b/>
          <w:sz w:val="24"/>
          <w:szCs w:val="24"/>
          <w:lang w:eastAsia="lv-LV" w:bidi="lv-LV"/>
        </w:rPr>
        <w:t>Apliecinājums par neatkarīgi izstrādātu piedāvājumu</w:t>
      </w:r>
    </w:p>
    <w:p w14:paraId="69D32B0A" w14:textId="77777777" w:rsidR="00AE46B4" w:rsidRDefault="00AE46B4" w:rsidP="00AE46B4">
      <w:pPr>
        <w:widowControl w:val="0"/>
        <w:autoSpaceDE w:val="0"/>
        <w:autoSpaceDN w:val="0"/>
        <w:spacing w:before="6" w:after="0" w:line="240" w:lineRule="auto"/>
        <w:rPr>
          <w:rFonts w:ascii="Times New Roman" w:eastAsia="Times New Roman" w:hAnsi="Times New Roman"/>
          <w:b/>
          <w:sz w:val="24"/>
          <w:szCs w:val="24"/>
          <w:lang w:eastAsia="lv-LV" w:bidi="lv-LV"/>
        </w:rPr>
      </w:pPr>
    </w:p>
    <w:p w14:paraId="65271B89" w14:textId="77777777" w:rsidR="00AE46B4" w:rsidRDefault="00AE46B4" w:rsidP="00AE46B4">
      <w:pPr>
        <w:widowControl w:val="0"/>
        <w:tabs>
          <w:tab w:val="left" w:pos="7845"/>
        </w:tabs>
        <w:autoSpaceDE w:val="0"/>
        <w:autoSpaceDN w:val="0"/>
        <w:spacing w:before="80" w:after="0" w:line="240" w:lineRule="auto"/>
        <w:ind w:left="102"/>
        <w:jc w:val="both"/>
        <w:rPr>
          <w:rFonts w:ascii="Times New Roman" w:eastAsia="Times New Roman" w:hAnsi="Times New Roman"/>
          <w:sz w:val="24"/>
          <w:szCs w:val="24"/>
          <w:lang w:eastAsia="lv-LV" w:bidi="lv-LV"/>
        </w:rPr>
      </w:pPr>
      <w:r>
        <w:rPr>
          <w:rFonts w:ascii="Times New Roman" w:eastAsia="Times New Roman" w:hAnsi="Times New Roman"/>
          <w:sz w:val="24"/>
          <w:szCs w:val="24"/>
          <w:lang w:eastAsia="lv-LV" w:bidi="lv-LV"/>
        </w:rPr>
        <w:t>Ar šo, sniedzot izsmeļošu un patiesu</w:t>
      </w:r>
      <w:r>
        <w:rPr>
          <w:rFonts w:ascii="Times New Roman" w:eastAsia="Times New Roman" w:hAnsi="Times New Roman"/>
          <w:spacing w:val="-14"/>
          <w:sz w:val="24"/>
          <w:szCs w:val="24"/>
          <w:lang w:eastAsia="lv-LV" w:bidi="lv-LV"/>
        </w:rPr>
        <w:t xml:space="preserve"> </w:t>
      </w:r>
      <w:r>
        <w:rPr>
          <w:rFonts w:ascii="Times New Roman" w:eastAsia="Times New Roman" w:hAnsi="Times New Roman"/>
          <w:sz w:val="24"/>
          <w:szCs w:val="24"/>
          <w:lang w:eastAsia="lv-LV" w:bidi="lv-LV"/>
        </w:rPr>
        <w:t>informāciju,</w:t>
      </w:r>
      <w:r>
        <w:rPr>
          <w:rFonts w:ascii="Times New Roman" w:eastAsia="Times New Roman" w:hAnsi="Times New Roman"/>
          <w:spacing w:val="2"/>
          <w:sz w:val="24"/>
          <w:szCs w:val="24"/>
          <w:lang w:eastAsia="lv-LV" w:bidi="lv-LV"/>
        </w:rPr>
        <w:t xml:space="preserve"> </w:t>
      </w:r>
      <w:r>
        <w:rPr>
          <w:rFonts w:ascii="Times New Roman" w:eastAsia="Times New Roman" w:hAnsi="Times New Roman"/>
          <w:sz w:val="24"/>
          <w:szCs w:val="24"/>
          <w:u w:val="single"/>
          <w:lang w:eastAsia="lv-LV" w:bidi="lv-LV"/>
        </w:rPr>
        <w:t xml:space="preserve"> ________________________________</w:t>
      </w:r>
    </w:p>
    <w:p w14:paraId="28584F1B" w14:textId="77777777" w:rsidR="00AE46B4" w:rsidRDefault="00AE46B4" w:rsidP="00AE46B4">
      <w:pPr>
        <w:widowControl w:val="0"/>
        <w:autoSpaceDE w:val="0"/>
        <w:autoSpaceDN w:val="0"/>
        <w:spacing w:after="80" w:line="240" w:lineRule="auto"/>
        <w:ind w:left="4111"/>
        <w:jc w:val="both"/>
        <w:rPr>
          <w:rFonts w:ascii="Times New Roman" w:eastAsia="Times New Roman" w:hAnsi="Times New Roman"/>
          <w:i/>
          <w:sz w:val="24"/>
          <w:szCs w:val="24"/>
          <w:lang w:eastAsia="lv-LV" w:bidi="lv-LV"/>
        </w:rPr>
      </w:pPr>
      <w:r>
        <w:rPr>
          <w:rFonts w:ascii="Times New Roman" w:eastAsia="Times New Roman" w:hAnsi="Times New Roman"/>
          <w:i/>
          <w:sz w:val="24"/>
          <w:szCs w:val="24"/>
          <w:lang w:eastAsia="lv-LV" w:bidi="lv-LV"/>
        </w:rPr>
        <w:t xml:space="preserve">                     Pretendenta nosaukums, reģ. Nr.</w:t>
      </w:r>
    </w:p>
    <w:p w14:paraId="5EDF8DB5" w14:textId="77777777" w:rsidR="00AE46B4" w:rsidRDefault="00AE46B4" w:rsidP="00AE46B4">
      <w:pPr>
        <w:widowControl w:val="0"/>
        <w:autoSpaceDE w:val="0"/>
        <w:autoSpaceDN w:val="0"/>
        <w:spacing w:before="80" w:after="80" w:line="240" w:lineRule="auto"/>
        <w:ind w:left="102"/>
        <w:jc w:val="both"/>
        <w:rPr>
          <w:rFonts w:ascii="Times New Roman" w:eastAsia="Times New Roman" w:hAnsi="Times New Roman"/>
          <w:sz w:val="24"/>
          <w:szCs w:val="24"/>
          <w:lang w:eastAsia="lv-LV" w:bidi="lv-LV"/>
        </w:rPr>
      </w:pPr>
      <w:r>
        <w:rPr>
          <w:rFonts w:ascii="Times New Roman" w:eastAsia="Times New Roman" w:hAnsi="Times New Roman"/>
          <w:sz w:val="24"/>
          <w:szCs w:val="24"/>
          <w:lang w:eastAsia="lv-LV" w:bidi="lv-LV"/>
        </w:rPr>
        <w:t>(turpmāk – Pretendents) attiecībā uz konkrēto tirgus izpētes procedūru apliecina,</w:t>
      </w:r>
      <w:r>
        <w:rPr>
          <w:rFonts w:ascii="Times New Roman" w:eastAsia="Times New Roman" w:hAnsi="Times New Roman"/>
          <w:spacing w:val="-11"/>
          <w:sz w:val="24"/>
          <w:szCs w:val="24"/>
          <w:lang w:eastAsia="lv-LV" w:bidi="lv-LV"/>
        </w:rPr>
        <w:t xml:space="preserve"> </w:t>
      </w:r>
      <w:r>
        <w:rPr>
          <w:rFonts w:ascii="Times New Roman" w:eastAsia="Times New Roman" w:hAnsi="Times New Roman"/>
          <w:sz w:val="24"/>
          <w:szCs w:val="24"/>
          <w:lang w:eastAsia="lv-LV" w:bidi="lv-LV"/>
        </w:rPr>
        <w:t>ka:</w:t>
      </w:r>
    </w:p>
    <w:p w14:paraId="414C3CDC" w14:textId="77777777" w:rsidR="00AE46B4" w:rsidRDefault="00AE46B4" w:rsidP="00AE46B4">
      <w:pPr>
        <w:widowControl w:val="0"/>
        <w:numPr>
          <w:ilvl w:val="0"/>
          <w:numId w:val="2"/>
        </w:numPr>
        <w:autoSpaceDE w:val="0"/>
        <w:autoSpaceDN w:val="0"/>
        <w:spacing w:before="80" w:after="80" w:line="240" w:lineRule="auto"/>
        <w:ind w:left="284" w:hanging="284"/>
        <w:jc w:val="both"/>
        <w:rPr>
          <w:rFonts w:ascii="Times New Roman" w:eastAsia="Times New Roman" w:hAnsi="Times New Roman"/>
          <w:sz w:val="24"/>
          <w:szCs w:val="24"/>
          <w:lang w:eastAsia="lv-LV" w:bidi="lv-LV"/>
        </w:rPr>
      </w:pPr>
      <w:r>
        <w:rPr>
          <w:rFonts w:ascii="Times New Roman" w:eastAsia="Times New Roman" w:hAnsi="Times New Roman"/>
          <w:sz w:val="24"/>
          <w:szCs w:val="24"/>
          <w:lang w:eastAsia="lv-LV" w:bidi="lv-LV"/>
        </w:rPr>
        <w:t>Pretendents ir iepazinies un piekrīt šī apliecinājuma</w:t>
      </w:r>
      <w:r>
        <w:rPr>
          <w:rFonts w:ascii="Times New Roman" w:eastAsia="Times New Roman" w:hAnsi="Times New Roman"/>
          <w:spacing w:val="-12"/>
          <w:sz w:val="24"/>
          <w:szCs w:val="24"/>
          <w:lang w:eastAsia="lv-LV" w:bidi="lv-LV"/>
        </w:rPr>
        <w:t xml:space="preserve"> </w:t>
      </w:r>
      <w:r>
        <w:rPr>
          <w:rFonts w:ascii="Times New Roman" w:eastAsia="Times New Roman" w:hAnsi="Times New Roman"/>
          <w:sz w:val="24"/>
          <w:szCs w:val="24"/>
          <w:lang w:eastAsia="lv-LV" w:bidi="lv-LV"/>
        </w:rPr>
        <w:t>saturam.</w:t>
      </w:r>
    </w:p>
    <w:p w14:paraId="24C7912D" w14:textId="77777777" w:rsidR="00AE46B4" w:rsidRDefault="00AE46B4" w:rsidP="00AE46B4">
      <w:pPr>
        <w:widowControl w:val="0"/>
        <w:numPr>
          <w:ilvl w:val="0"/>
          <w:numId w:val="2"/>
        </w:numPr>
        <w:autoSpaceDE w:val="0"/>
        <w:autoSpaceDN w:val="0"/>
        <w:spacing w:before="80" w:after="80" w:line="240" w:lineRule="auto"/>
        <w:ind w:left="284" w:hanging="284"/>
        <w:jc w:val="both"/>
        <w:rPr>
          <w:rFonts w:ascii="Times New Roman" w:eastAsia="Times New Roman" w:hAnsi="Times New Roman"/>
          <w:sz w:val="24"/>
          <w:szCs w:val="24"/>
          <w:lang w:eastAsia="lv-LV" w:bidi="lv-LV"/>
        </w:rPr>
      </w:pPr>
      <w:r>
        <w:rPr>
          <w:rFonts w:ascii="Times New Roman" w:eastAsia="Times New Roman" w:hAnsi="Times New Roman"/>
          <w:sz w:val="24"/>
          <w:szCs w:val="24"/>
          <w:lang w:eastAsia="lv-LV" w:bidi="lv-LV"/>
        </w:rPr>
        <w:t>Pretendents</w:t>
      </w:r>
      <w:r>
        <w:rPr>
          <w:rFonts w:ascii="Times New Roman" w:eastAsia="Times New Roman" w:hAnsi="Times New Roman"/>
          <w:spacing w:val="-12"/>
          <w:sz w:val="24"/>
          <w:szCs w:val="24"/>
          <w:lang w:eastAsia="lv-LV" w:bidi="lv-LV"/>
        </w:rPr>
        <w:t xml:space="preserve"> </w:t>
      </w:r>
      <w:r>
        <w:rPr>
          <w:rFonts w:ascii="Times New Roman" w:eastAsia="Times New Roman" w:hAnsi="Times New Roman"/>
          <w:sz w:val="24"/>
          <w:szCs w:val="24"/>
          <w:lang w:eastAsia="lv-LV" w:bidi="lv-LV"/>
        </w:rPr>
        <w:t>apzinās</w:t>
      </w:r>
      <w:r>
        <w:rPr>
          <w:rFonts w:ascii="Times New Roman" w:eastAsia="Times New Roman" w:hAnsi="Times New Roman"/>
          <w:spacing w:val="-12"/>
          <w:sz w:val="24"/>
          <w:szCs w:val="24"/>
          <w:lang w:eastAsia="lv-LV" w:bidi="lv-LV"/>
        </w:rPr>
        <w:t xml:space="preserve"> </w:t>
      </w:r>
      <w:r>
        <w:rPr>
          <w:rFonts w:ascii="Times New Roman" w:eastAsia="Times New Roman" w:hAnsi="Times New Roman"/>
          <w:sz w:val="24"/>
          <w:szCs w:val="24"/>
          <w:lang w:eastAsia="lv-LV" w:bidi="lv-LV"/>
        </w:rPr>
        <w:t>savu</w:t>
      </w:r>
      <w:r>
        <w:rPr>
          <w:rFonts w:ascii="Times New Roman" w:eastAsia="Times New Roman" w:hAnsi="Times New Roman"/>
          <w:spacing w:val="-12"/>
          <w:sz w:val="24"/>
          <w:szCs w:val="24"/>
          <w:lang w:eastAsia="lv-LV" w:bidi="lv-LV"/>
        </w:rPr>
        <w:t xml:space="preserve"> </w:t>
      </w:r>
      <w:r>
        <w:rPr>
          <w:rFonts w:ascii="Times New Roman" w:eastAsia="Times New Roman" w:hAnsi="Times New Roman"/>
          <w:sz w:val="24"/>
          <w:szCs w:val="24"/>
          <w:lang w:eastAsia="lv-LV" w:bidi="lv-LV"/>
        </w:rPr>
        <w:t>pienākumu</w:t>
      </w:r>
      <w:r>
        <w:rPr>
          <w:rFonts w:ascii="Times New Roman" w:eastAsia="Times New Roman" w:hAnsi="Times New Roman"/>
          <w:spacing w:val="-12"/>
          <w:sz w:val="24"/>
          <w:szCs w:val="24"/>
          <w:lang w:eastAsia="lv-LV" w:bidi="lv-LV"/>
        </w:rPr>
        <w:t xml:space="preserve"> </w:t>
      </w:r>
      <w:r>
        <w:rPr>
          <w:rFonts w:ascii="Times New Roman" w:eastAsia="Times New Roman" w:hAnsi="Times New Roman"/>
          <w:sz w:val="24"/>
          <w:szCs w:val="24"/>
          <w:lang w:eastAsia="lv-LV" w:bidi="lv-LV"/>
        </w:rPr>
        <w:t>šajā</w:t>
      </w:r>
      <w:r>
        <w:rPr>
          <w:rFonts w:ascii="Times New Roman" w:eastAsia="Times New Roman" w:hAnsi="Times New Roman"/>
          <w:spacing w:val="-12"/>
          <w:sz w:val="24"/>
          <w:szCs w:val="24"/>
          <w:lang w:eastAsia="lv-LV" w:bidi="lv-LV"/>
        </w:rPr>
        <w:t xml:space="preserve"> </w:t>
      </w:r>
      <w:r>
        <w:rPr>
          <w:rFonts w:ascii="Times New Roman" w:eastAsia="Times New Roman" w:hAnsi="Times New Roman"/>
          <w:sz w:val="24"/>
          <w:szCs w:val="24"/>
          <w:lang w:eastAsia="lv-LV" w:bidi="lv-LV"/>
        </w:rPr>
        <w:t>apliecinājumā</w:t>
      </w:r>
      <w:r>
        <w:rPr>
          <w:rFonts w:ascii="Times New Roman" w:eastAsia="Times New Roman" w:hAnsi="Times New Roman"/>
          <w:spacing w:val="-12"/>
          <w:sz w:val="24"/>
          <w:szCs w:val="24"/>
          <w:lang w:eastAsia="lv-LV" w:bidi="lv-LV"/>
        </w:rPr>
        <w:t xml:space="preserve"> </w:t>
      </w:r>
      <w:r>
        <w:rPr>
          <w:rFonts w:ascii="Times New Roman" w:eastAsia="Times New Roman" w:hAnsi="Times New Roman"/>
          <w:sz w:val="24"/>
          <w:szCs w:val="24"/>
          <w:lang w:eastAsia="lv-LV" w:bidi="lv-LV"/>
        </w:rPr>
        <w:t>norādīt</w:t>
      </w:r>
      <w:r>
        <w:rPr>
          <w:rFonts w:ascii="Times New Roman" w:eastAsia="Times New Roman" w:hAnsi="Times New Roman"/>
          <w:spacing w:val="-11"/>
          <w:sz w:val="24"/>
          <w:szCs w:val="24"/>
          <w:lang w:eastAsia="lv-LV" w:bidi="lv-LV"/>
        </w:rPr>
        <w:t xml:space="preserve"> </w:t>
      </w:r>
      <w:r>
        <w:rPr>
          <w:rFonts w:ascii="Times New Roman" w:eastAsia="Times New Roman" w:hAnsi="Times New Roman"/>
          <w:sz w:val="24"/>
          <w:szCs w:val="24"/>
          <w:lang w:eastAsia="lv-LV" w:bidi="lv-LV"/>
        </w:rPr>
        <w:t>pilnīgu,</w:t>
      </w:r>
      <w:r>
        <w:rPr>
          <w:rFonts w:ascii="Times New Roman" w:eastAsia="Times New Roman" w:hAnsi="Times New Roman"/>
          <w:spacing w:val="-9"/>
          <w:sz w:val="24"/>
          <w:szCs w:val="24"/>
          <w:lang w:eastAsia="lv-LV" w:bidi="lv-LV"/>
        </w:rPr>
        <w:t xml:space="preserve"> </w:t>
      </w:r>
      <w:r>
        <w:rPr>
          <w:rFonts w:ascii="Times New Roman" w:eastAsia="Times New Roman" w:hAnsi="Times New Roman"/>
          <w:sz w:val="24"/>
          <w:szCs w:val="24"/>
          <w:lang w:eastAsia="lv-LV" w:bidi="lv-LV"/>
        </w:rPr>
        <w:t>izsmeļošu</w:t>
      </w:r>
      <w:r>
        <w:rPr>
          <w:rFonts w:ascii="Times New Roman" w:eastAsia="Times New Roman" w:hAnsi="Times New Roman"/>
          <w:spacing w:val="-13"/>
          <w:sz w:val="24"/>
          <w:szCs w:val="24"/>
          <w:lang w:eastAsia="lv-LV" w:bidi="lv-LV"/>
        </w:rPr>
        <w:t xml:space="preserve"> </w:t>
      </w:r>
      <w:r>
        <w:rPr>
          <w:rFonts w:ascii="Times New Roman" w:eastAsia="Times New Roman" w:hAnsi="Times New Roman"/>
          <w:sz w:val="24"/>
          <w:szCs w:val="24"/>
          <w:lang w:eastAsia="lv-LV" w:bidi="lv-LV"/>
        </w:rPr>
        <w:t>un patiesu</w:t>
      </w:r>
      <w:r>
        <w:rPr>
          <w:rFonts w:ascii="Times New Roman" w:eastAsia="Times New Roman" w:hAnsi="Times New Roman"/>
          <w:spacing w:val="-2"/>
          <w:sz w:val="24"/>
          <w:szCs w:val="24"/>
          <w:lang w:eastAsia="lv-LV" w:bidi="lv-LV"/>
        </w:rPr>
        <w:t xml:space="preserve"> </w:t>
      </w:r>
      <w:r>
        <w:rPr>
          <w:rFonts w:ascii="Times New Roman" w:eastAsia="Times New Roman" w:hAnsi="Times New Roman"/>
          <w:sz w:val="24"/>
          <w:szCs w:val="24"/>
          <w:lang w:eastAsia="lv-LV" w:bidi="lv-LV"/>
        </w:rPr>
        <w:t>informāciju.</w:t>
      </w:r>
    </w:p>
    <w:p w14:paraId="1719293E" w14:textId="77777777" w:rsidR="00AE46B4" w:rsidRDefault="00AE46B4" w:rsidP="00AE46B4">
      <w:pPr>
        <w:widowControl w:val="0"/>
        <w:numPr>
          <w:ilvl w:val="0"/>
          <w:numId w:val="2"/>
        </w:numPr>
        <w:autoSpaceDE w:val="0"/>
        <w:autoSpaceDN w:val="0"/>
        <w:spacing w:before="80" w:after="80" w:line="240" w:lineRule="auto"/>
        <w:ind w:left="284" w:hanging="284"/>
        <w:jc w:val="both"/>
        <w:rPr>
          <w:rFonts w:ascii="Times New Roman" w:eastAsia="Times New Roman" w:hAnsi="Times New Roman"/>
          <w:sz w:val="24"/>
          <w:szCs w:val="24"/>
          <w:lang w:eastAsia="lv-LV" w:bidi="lv-LV"/>
        </w:rPr>
      </w:pPr>
      <w:r>
        <w:rPr>
          <w:rFonts w:ascii="Times New Roman" w:eastAsia="Times New Roman" w:hAnsi="Times New Roman"/>
          <w:sz w:val="24"/>
          <w:szCs w:val="24"/>
          <w:lang w:eastAsia="lv-LV" w:bidi="lv-LV"/>
        </w:rPr>
        <w:t>Pretendenta tirgus izpētes piedāvājumu ir parakstījusi/šas pretendenta pilnvarotā/ās persona/s.</w:t>
      </w:r>
    </w:p>
    <w:p w14:paraId="3B4FE459" w14:textId="77777777" w:rsidR="00AE46B4" w:rsidRDefault="00AE46B4" w:rsidP="00AE46B4">
      <w:pPr>
        <w:widowControl w:val="0"/>
        <w:numPr>
          <w:ilvl w:val="0"/>
          <w:numId w:val="2"/>
        </w:numPr>
        <w:autoSpaceDE w:val="0"/>
        <w:autoSpaceDN w:val="0"/>
        <w:spacing w:after="0" w:line="240" w:lineRule="auto"/>
        <w:ind w:left="284" w:hanging="284"/>
        <w:jc w:val="both"/>
        <w:rPr>
          <w:rFonts w:ascii="Times New Roman" w:eastAsia="Times New Roman" w:hAnsi="Times New Roman"/>
          <w:sz w:val="24"/>
          <w:szCs w:val="24"/>
          <w:lang w:eastAsia="lv-LV" w:bidi="lv-LV"/>
        </w:rPr>
      </w:pPr>
      <w:r>
        <w:rPr>
          <w:rFonts w:ascii="Times New Roman" w:eastAsia="Times New Roman" w:hAnsi="Times New Roman"/>
          <w:sz w:val="24"/>
          <w:szCs w:val="24"/>
          <w:lang w:eastAsia="lv-LV" w:bidi="lv-LV"/>
        </w:rPr>
        <w:t>Pretendents informē, ka ir iesniedzis piedāvājumu neatkarīgi no konkurentiem</w:t>
      </w:r>
      <w:r>
        <w:rPr>
          <w:rFonts w:ascii="Times New Roman" w:eastAsia="Times New Roman" w:hAnsi="Times New Roman"/>
          <w:position w:val="9"/>
          <w:sz w:val="24"/>
          <w:szCs w:val="24"/>
          <w:lang w:eastAsia="lv-LV" w:bidi="lv-LV"/>
        </w:rPr>
        <w:t xml:space="preserve">2 </w:t>
      </w:r>
      <w:r>
        <w:rPr>
          <w:rFonts w:ascii="Times New Roman" w:eastAsia="Times New Roman" w:hAnsi="Times New Roman"/>
          <w:sz w:val="24"/>
          <w:szCs w:val="24"/>
          <w:lang w:eastAsia="lv-LV" w:bidi="lv-LV"/>
        </w:rPr>
        <w:t>un bez konsultācijām, līgumiem vai vienošanām. Pretendentam ne ar vienu konkurentu nav bijusi saziņa attiecībā</w:t>
      </w:r>
      <w:r>
        <w:rPr>
          <w:rFonts w:ascii="Times New Roman" w:eastAsia="Times New Roman" w:hAnsi="Times New Roman"/>
          <w:spacing w:val="-1"/>
          <w:sz w:val="24"/>
          <w:szCs w:val="24"/>
          <w:lang w:eastAsia="lv-LV" w:bidi="lv-LV"/>
        </w:rPr>
        <w:t xml:space="preserve"> </w:t>
      </w:r>
      <w:r>
        <w:rPr>
          <w:rFonts w:ascii="Times New Roman" w:eastAsia="Times New Roman" w:hAnsi="Times New Roman"/>
          <w:sz w:val="24"/>
          <w:szCs w:val="24"/>
          <w:lang w:eastAsia="lv-LV" w:bidi="lv-LV"/>
        </w:rPr>
        <w:t>uz:</w:t>
      </w:r>
    </w:p>
    <w:p w14:paraId="02F80659" w14:textId="77777777" w:rsidR="00AE46B4" w:rsidRDefault="00AE46B4" w:rsidP="00AE46B4">
      <w:pPr>
        <w:widowControl w:val="0"/>
        <w:numPr>
          <w:ilvl w:val="1"/>
          <w:numId w:val="2"/>
        </w:numPr>
        <w:tabs>
          <w:tab w:val="left" w:pos="1526"/>
        </w:tabs>
        <w:autoSpaceDE w:val="0"/>
        <w:autoSpaceDN w:val="0"/>
        <w:spacing w:after="0" w:line="240" w:lineRule="auto"/>
        <w:jc w:val="both"/>
        <w:rPr>
          <w:rFonts w:ascii="Times New Roman" w:eastAsia="Times New Roman" w:hAnsi="Times New Roman"/>
          <w:sz w:val="24"/>
          <w:szCs w:val="24"/>
          <w:lang w:eastAsia="lv-LV" w:bidi="lv-LV"/>
        </w:rPr>
      </w:pPr>
      <w:r>
        <w:rPr>
          <w:rFonts w:ascii="Times New Roman" w:eastAsia="Times New Roman" w:hAnsi="Times New Roman"/>
          <w:sz w:val="24"/>
          <w:szCs w:val="24"/>
          <w:lang w:eastAsia="lv-LV" w:bidi="lv-LV"/>
        </w:rPr>
        <w:t>cenām;</w:t>
      </w:r>
    </w:p>
    <w:p w14:paraId="001839E9" w14:textId="77777777" w:rsidR="00AE46B4" w:rsidRDefault="00AE46B4" w:rsidP="00AE46B4">
      <w:pPr>
        <w:widowControl w:val="0"/>
        <w:numPr>
          <w:ilvl w:val="1"/>
          <w:numId w:val="2"/>
        </w:numPr>
        <w:tabs>
          <w:tab w:val="left" w:pos="1526"/>
        </w:tabs>
        <w:autoSpaceDE w:val="0"/>
        <w:autoSpaceDN w:val="0"/>
        <w:spacing w:after="0" w:line="240" w:lineRule="auto"/>
        <w:jc w:val="both"/>
        <w:rPr>
          <w:rFonts w:ascii="Times New Roman" w:eastAsia="Times New Roman" w:hAnsi="Times New Roman"/>
          <w:sz w:val="24"/>
          <w:szCs w:val="24"/>
          <w:lang w:eastAsia="lv-LV" w:bidi="lv-LV"/>
        </w:rPr>
      </w:pPr>
      <w:r>
        <w:rPr>
          <w:rFonts w:ascii="Times New Roman" w:eastAsia="Times New Roman" w:hAnsi="Times New Roman"/>
          <w:sz w:val="24"/>
          <w:szCs w:val="24"/>
          <w:lang w:eastAsia="lv-LV" w:bidi="lv-LV"/>
        </w:rPr>
        <w:t>cenas aprēķināšanas metodēm, faktoriem (apstākļiem) vai</w:t>
      </w:r>
      <w:r>
        <w:rPr>
          <w:rFonts w:ascii="Times New Roman" w:eastAsia="Times New Roman" w:hAnsi="Times New Roman"/>
          <w:spacing w:val="-3"/>
          <w:sz w:val="24"/>
          <w:szCs w:val="24"/>
          <w:lang w:eastAsia="lv-LV" w:bidi="lv-LV"/>
        </w:rPr>
        <w:t xml:space="preserve"> </w:t>
      </w:r>
      <w:r>
        <w:rPr>
          <w:rFonts w:ascii="Times New Roman" w:eastAsia="Times New Roman" w:hAnsi="Times New Roman"/>
          <w:sz w:val="24"/>
          <w:szCs w:val="24"/>
          <w:lang w:eastAsia="lv-LV" w:bidi="lv-LV"/>
        </w:rPr>
        <w:t>formulām;</w:t>
      </w:r>
    </w:p>
    <w:p w14:paraId="3C724E41" w14:textId="77777777" w:rsidR="00AE46B4" w:rsidRDefault="00AE46B4" w:rsidP="00AE46B4">
      <w:pPr>
        <w:widowControl w:val="0"/>
        <w:numPr>
          <w:ilvl w:val="1"/>
          <w:numId w:val="2"/>
        </w:numPr>
        <w:tabs>
          <w:tab w:val="left" w:pos="1526"/>
        </w:tabs>
        <w:autoSpaceDE w:val="0"/>
        <w:autoSpaceDN w:val="0"/>
        <w:spacing w:after="0" w:line="240" w:lineRule="auto"/>
        <w:jc w:val="both"/>
        <w:rPr>
          <w:rFonts w:ascii="Times New Roman" w:eastAsia="Times New Roman" w:hAnsi="Times New Roman"/>
          <w:sz w:val="24"/>
          <w:szCs w:val="24"/>
          <w:lang w:eastAsia="lv-LV" w:bidi="lv-LV"/>
        </w:rPr>
      </w:pPr>
      <w:r>
        <w:rPr>
          <w:rFonts w:ascii="Times New Roman" w:eastAsia="Times New Roman" w:hAnsi="Times New Roman"/>
          <w:sz w:val="24"/>
          <w:szCs w:val="24"/>
          <w:lang w:eastAsia="lv-LV" w:bidi="lv-LV"/>
        </w:rPr>
        <w:t>nodomu vai lēmumu piedalīties vai nepiedalīties tirgus izpētē (iesniegt vai neiesniegt piedāvājumu);</w:t>
      </w:r>
      <w:r>
        <w:rPr>
          <w:rFonts w:ascii="Times New Roman" w:eastAsia="Times New Roman" w:hAnsi="Times New Roman"/>
          <w:spacing w:val="1"/>
          <w:sz w:val="24"/>
          <w:szCs w:val="24"/>
          <w:lang w:eastAsia="lv-LV" w:bidi="lv-LV"/>
        </w:rPr>
        <w:t xml:space="preserve"> </w:t>
      </w:r>
      <w:r>
        <w:rPr>
          <w:rFonts w:ascii="Times New Roman" w:eastAsia="Times New Roman" w:hAnsi="Times New Roman"/>
          <w:sz w:val="24"/>
          <w:szCs w:val="24"/>
          <w:lang w:eastAsia="lv-LV" w:bidi="lv-LV"/>
        </w:rPr>
        <w:t>vai</w:t>
      </w:r>
    </w:p>
    <w:p w14:paraId="0830DD57" w14:textId="77777777" w:rsidR="00AE46B4" w:rsidRDefault="00AE46B4" w:rsidP="00AE46B4">
      <w:pPr>
        <w:widowControl w:val="0"/>
        <w:numPr>
          <w:ilvl w:val="1"/>
          <w:numId w:val="2"/>
        </w:numPr>
        <w:tabs>
          <w:tab w:val="left" w:pos="1516"/>
        </w:tabs>
        <w:autoSpaceDE w:val="0"/>
        <w:autoSpaceDN w:val="0"/>
        <w:spacing w:after="0" w:line="240" w:lineRule="auto"/>
        <w:jc w:val="both"/>
        <w:rPr>
          <w:rFonts w:ascii="Times New Roman" w:eastAsia="Times New Roman" w:hAnsi="Times New Roman"/>
          <w:sz w:val="24"/>
          <w:szCs w:val="24"/>
          <w:lang w:eastAsia="lv-LV" w:bidi="lv-LV"/>
        </w:rPr>
      </w:pPr>
      <w:r>
        <w:rPr>
          <w:rFonts w:ascii="Times New Roman" w:eastAsia="Times New Roman" w:hAnsi="Times New Roman"/>
          <w:sz w:val="24"/>
          <w:szCs w:val="24"/>
          <w:lang w:eastAsia="lv-LV" w:bidi="lv-LV"/>
        </w:rPr>
        <w:t>tādu piedāvājuma iesniegšanu, kas neatbilst tirgus izpētes</w:t>
      </w:r>
      <w:r>
        <w:rPr>
          <w:rFonts w:ascii="Times New Roman" w:eastAsia="Times New Roman" w:hAnsi="Times New Roman"/>
          <w:spacing w:val="-1"/>
          <w:sz w:val="24"/>
          <w:szCs w:val="24"/>
          <w:lang w:eastAsia="lv-LV" w:bidi="lv-LV"/>
        </w:rPr>
        <w:t xml:space="preserve"> </w:t>
      </w:r>
      <w:r>
        <w:rPr>
          <w:rFonts w:ascii="Times New Roman" w:eastAsia="Times New Roman" w:hAnsi="Times New Roman"/>
          <w:sz w:val="24"/>
          <w:szCs w:val="24"/>
          <w:lang w:eastAsia="lv-LV" w:bidi="lv-LV"/>
        </w:rPr>
        <w:t>prasībām;</w:t>
      </w:r>
    </w:p>
    <w:p w14:paraId="55A81152" w14:textId="77777777" w:rsidR="00AE46B4" w:rsidRDefault="00AE46B4" w:rsidP="00AE46B4">
      <w:pPr>
        <w:widowControl w:val="0"/>
        <w:numPr>
          <w:ilvl w:val="1"/>
          <w:numId w:val="2"/>
        </w:numPr>
        <w:tabs>
          <w:tab w:val="left" w:pos="1516"/>
        </w:tabs>
        <w:autoSpaceDE w:val="0"/>
        <w:autoSpaceDN w:val="0"/>
        <w:spacing w:after="0" w:line="240" w:lineRule="auto"/>
        <w:jc w:val="both"/>
        <w:rPr>
          <w:rFonts w:ascii="Times New Roman" w:eastAsia="Times New Roman" w:hAnsi="Times New Roman"/>
          <w:sz w:val="24"/>
          <w:szCs w:val="24"/>
          <w:lang w:eastAsia="lv-LV" w:bidi="lv-LV"/>
        </w:rPr>
      </w:pPr>
      <w:r>
        <w:rPr>
          <w:rFonts w:ascii="Times New Roman" w:eastAsia="Times New Roman" w:hAnsi="Times New Roman"/>
          <w:sz w:val="24"/>
          <w:szCs w:val="24"/>
          <w:lang w:eastAsia="lv-LV" w:bidi="lv-LV"/>
        </w:rPr>
        <w:t xml:space="preserve">kvalitāti, apjomu, specifikāciju, izpildes, piegādes vai citiem nosacījumiem, kas risināmi neatkarīgi no konkurentiem, tiem produktiem vai pakalpojumiem, uz ko attiecas šī </w:t>
      </w:r>
      <w:r>
        <w:rPr>
          <w:rFonts w:ascii="Times New Roman" w:eastAsia="Times New Roman" w:hAnsi="Times New Roman"/>
          <w:spacing w:val="-3"/>
          <w:sz w:val="24"/>
          <w:szCs w:val="24"/>
          <w:lang w:eastAsia="lv-LV" w:bidi="lv-LV"/>
        </w:rPr>
        <w:t xml:space="preserve"> </w:t>
      </w:r>
      <w:r>
        <w:rPr>
          <w:rFonts w:ascii="Times New Roman" w:eastAsia="Times New Roman" w:hAnsi="Times New Roman"/>
          <w:sz w:val="24"/>
          <w:szCs w:val="24"/>
          <w:lang w:eastAsia="lv-LV" w:bidi="lv-LV"/>
        </w:rPr>
        <w:t>tirgus izpēte.</w:t>
      </w:r>
    </w:p>
    <w:p w14:paraId="2BAD51E7" w14:textId="77777777" w:rsidR="00AE46B4" w:rsidRDefault="00AE46B4" w:rsidP="00AE46B4">
      <w:pPr>
        <w:widowControl w:val="0"/>
        <w:numPr>
          <w:ilvl w:val="0"/>
          <w:numId w:val="2"/>
        </w:numPr>
        <w:tabs>
          <w:tab w:val="left" w:pos="426"/>
        </w:tabs>
        <w:autoSpaceDE w:val="0"/>
        <w:autoSpaceDN w:val="0"/>
        <w:spacing w:before="80" w:after="80" w:line="240" w:lineRule="auto"/>
        <w:ind w:left="426" w:hanging="284"/>
        <w:jc w:val="both"/>
        <w:rPr>
          <w:rFonts w:ascii="Times New Roman" w:eastAsia="Times New Roman" w:hAnsi="Times New Roman"/>
          <w:sz w:val="24"/>
          <w:szCs w:val="24"/>
          <w:lang w:eastAsia="lv-LV" w:bidi="lv-LV"/>
        </w:rPr>
      </w:pPr>
      <w:r>
        <w:rPr>
          <w:rFonts w:ascii="Times New Roman" w:eastAsia="Times New Roman" w:hAnsi="Times New Roman"/>
          <w:sz w:val="24"/>
          <w:szCs w:val="24"/>
          <w:lang w:eastAsia="lv-LV" w:bidi="lv-LV"/>
        </w:rPr>
        <w:t>Pretendents</w:t>
      </w:r>
      <w:r>
        <w:rPr>
          <w:rFonts w:ascii="Times New Roman" w:eastAsia="Times New Roman" w:hAnsi="Times New Roman"/>
          <w:spacing w:val="-15"/>
          <w:sz w:val="24"/>
          <w:szCs w:val="24"/>
          <w:lang w:eastAsia="lv-LV" w:bidi="lv-LV"/>
        </w:rPr>
        <w:t xml:space="preserve"> </w:t>
      </w:r>
      <w:r>
        <w:rPr>
          <w:rFonts w:ascii="Times New Roman" w:eastAsia="Times New Roman" w:hAnsi="Times New Roman"/>
          <w:sz w:val="24"/>
          <w:szCs w:val="24"/>
          <w:lang w:eastAsia="lv-LV" w:bidi="lv-LV"/>
        </w:rPr>
        <w:t>nav</w:t>
      </w:r>
      <w:r>
        <w:rPr>
          <w:rFonts w:ascii="Times New Roman" w:eastAsia="Times New Roman" w:hAnsi="Times New Roman"/>
          <w:spacing w:val="-16"/>
          <w:sz w:val="24"/>
          <w:szCs w:val="24"/>
          <w:lang w:eastAsia="lv-LV" w:bidi="lv-LV"/>
        </w:rPr>
        <w:t xml:space="preserve"> </w:t>
      </w:r>
      <w:r>
        <w:rPr>
          <w:rFonts w:ascii="Times New Roman" w:eastAsia="Times New Roman" w:hAnsi="Times New Roman"/>
          <w:sz w:val="24"/>
          <w:szCs w:val="24"/>
          <w:lang w:eastAsia="lv-LV" w:bidi="lv-LV"/>
        </w:rPr>
        <w:t>apzināti,</w:t>
      </w:r>
      <w:r>
        <w:rPr>
          <w:rFonts w:ascii="Times New Roman" w:eastAsia="Times New Roman" w:hAnsi="Times New Roman"/>
          <w:spacing w:val="-16"/>
          <w:sz w:val="24"/>
          <w:szCs w:val="24"/>
          <w:lang w:eastAsia="lv-LV" w:bidi="lv-LV"/>
        </w:rPr>
        <w:t xml:space="preserve"> </w:t>
      </w:r>
      <w:r>
        <w:rPr>
          <w:rFonts w:ascii="Times New Roman" w:eastAsia="Times New Roman" w:hAnsi="Times New Roman"/>
          <w:sz w:val="24"/>
          <w:szCs w:val="24"/>
          <w:lang w:eastAsia="lv-LV" w:bidi="lv-LV"/>
        </w:rPr>
        <w:t>tieši</w:t>
      </w:r>
      <w:r>
        <w:rPr>
          <w:rFonts w:ascii="Times New Roman" w:eastAsia="Times New Roman" w:hAnsi="Times New Roman"/>
          <w:spacing w:val="-15"/>
          <w:sz w:val="24"/>
          <w:szCs w:val="24"/>
          <w:lang w:eastAsia="lv-LV" w:bidi="lv-LV"/>
        </w:rPr>
        <w:t xml:space="preserve"> </w:t>
      </w:r>
      <w:r>
        <w:rPr>
          <w:rFonts w:ascii="Times New Roman" w:eastAsia="Times New Roman" w:hAnsi="Times New Roman"/>
          <w:sz w:val="24"/>
          <w:szCs w:val="24"/>
          <w:lang w:eastAsia="lv-LV" w:bidi="lv-LV"/>
        </w:rPr>
        <w:t>vai</w:t>
      </w:r>
      <w:r>
        <w:rPr>
          <w:rFonts w:ascii="Times New Roman" w:eastAsia="Times New Roman" w:hAnsi="Times New Roman"/>
          <w:spacing w:val="-16"/>
          <w:sz w:val="24"/>
          <w:szCs w:val="24"/>
          <w:lang w:eastAsia="lv-LV" w:bidi="lv-LV"/>
        </w:rPr>
        <w:t xml:space="preserve"> </w:t>
      </w:r>
      <w:r>
        <w:rPr>
          <w:rFonts w:ascii="Times New Roman" w:eastAsia="Times New Roman" w:hAnsi="Times New Roman"/>
          <w:sz w:val="24"/>
          <w:szCs w:val="24"/>
          <w:lang w:eastAsia="lv-LV" w:bidi="lv-LV"/>
        </w:rPr>
        <w:t>netieši</w:t>
      </w:r>
      <w:r>
        <w:rPr>
          <w:rFonts w:ascii="Times New Roman" w:eastAsia="Times New Roman" w:hAnsi="Times New Roman"/>
          <w:spacing w:val="-13"/>
          <w:sz w:val="24"/>
          <w:szCs w:val="24"/>
          <w:lang w:eastAsia="lv-LV" w:bidi="lv-LV"/>
        </w:rPr>
        <w:t xml:space="preserve"> </w:t>
      </w:r>
      <w:r>
        <w:rPr>
          <w:rFonts w:ascii="Times New Roman" w:eastAsia="Times New Roman" w:hAnsi="Times New Roman"/>
          <w:sz w:val="24"/>
          <w:szCs w:val="24"/>
          <w:lang w:eastAsia="lv-LV" w:bidi="lv-LV"/>
        </w:rPr>
        <w:t>atklājis</w:t>
      </w:r>
      <w:r>
        <w:rPr>
          <w:rFonts w:ascii="Times New Roman" w:eastAsia="Times New Roman" w:hAnsi="Times New Roman"/>
          <w:spacing w:val="-13"/>
          <w:sz w:val="24"/>
          <w:szCs w:val="24"/>
          <w:lang w:eastAsia="lv-LV" w:bidi="lv-LV"/>
        </w:rPr>
        <w:t xml:space="preserve"> </w:t>
      </w:r>
      <w:r>
        <w:rPr>
          <w:rFonts w:ascii="Times New Roman" w:eastAsia="Times New Roman" w:hAnsi="Times New Roman"/>
          <w:sz w:val="24"/>
          <w:szCs w:val="24"/>
          <w:lang w:eastAsia="lv-LV" w:bidi="lv-LV"/>
        </w:rPr>
        <w:t>un</w:t>
      </w:r>
      <w:r>
        <w:rPr>
          <w:rFonts w:ascii="Times New Roman" w:eastAsia="Times New Roman" w:hAnsi="Times New Roman"/>
          <w:spacing w:val="-16"/>
          <w:sz w:val="24"/>
          <w:szCs w:val="24"/>
          <w:lang w:eastAsia="lv-LV" w:bidi="lv-LV"/>
        </w:rPr>
        <w:t xml:space="preserve"> </w:t>
      </w:r>
      <w:r>
        <w:rPr>
          <w:rFonts w:ascii="Times New Roman" w:eastAsia="Times New Roman" w:hAnsi="Times New Roman"/>
          <w:sz w:val="24"/>
          <w:szCs w:val="24"/>
          <w:lang w:eastAsia="lv-LV" w:bidi="lv-LV"/>
        </w:rPr>
        <w:t>neatklās</w:t>
      </w:r>
      <w:r>
        <w:rPr>
          <w:rFonts w:ascii="Times New Roman" w:eastAsia="Times New Roman" w:hAnsi="Times New Roman"/>
          <w:spacing w:val="-15"/>
          <w:sz w:val="24"/>
          <w:szCs w:val="24"/>
          <w:lang w:eastAsia="lv-LV" w:bidi="lv-LV"/>
        </w:rPr>
        <w:t xml:space="preserve"> </w:t>
      </w:r>
      <w:r>
        <w:rPr>
          <w:rFonts w:ascii="Times New Roman" w:eastAsia="Times New Roman" w:hAnsi="Times New Roman"/>
          <w:sz w:val="24"/>
          <w:szCs w:val="24"/>
          <w:lang w:eastAsia="lv-LV" w:bidi="lv-LV"/>
        </w:rPr>
        <w:t>piedāvājuma</w:t>
      </w:r>
      <w:r>
        <w:rPr>
          <w:rFonts w:ascii="Times New Roman" w:eastAsia="Times New Roman" w:hAnsi="Times New Roman"/>
          <w:spacing w:val="-12"/>
          <w:sz w:val="24"/>
          <w:szCs w:val="24"/>
          <w:lang w:eastAsia="lv-LV" w:bidi="lv-LV"/>
        </w:rPr>
        <w:t xml:space="preserve"> </w:t>
      </w:r>
      <w:r>
        <w:rPr>
          <w:rFonts w:ascii="Times New Roman" w:eastAsia="Times New Roman" w:hAnsi="Times New Roman"/>
          <w:sz w:val="24"/>
          <w:szCs w:val="24"/>
          <w:lang w:eastAsia="lv-LV" w:bidi="lv-LV"/>
        </w:rPr>
        <w:t>noteikumus nevienam konkurentam pirms oficiālā piedāvājumu atvēršanas datuma un laika vai līguma slēgšanas tiesību</w:t>
      </w:r>
      <w:r>
        <w:rPr>
          <w:rFonts w:ascii="Times New Roman" w:eastAsia="Times New Roman" w:hAnsi="Times New Roman"/>
          <w:spacing w:val="-3"/>
          <w:sz w:val="24"/>
          <w:szCs w:val="24"/>
          <w:lang w:eastAsia="lv-LV" w:bidi="lv-LV"/>
        </w:rPr>
        <w:t xml:space="preserve"> </w:t>
      </w:r>
      <w:r>
        <w:rPr>
          <w:rFonts w:ascii="Times New Roman" w:eastAsia="Times New Roman" w:hAnsi="Times New Roman"/>
          <w:sz w:val="24"/>
          <w:szCs w:val="24"/>
          <w:lang w:eastAsia="lv-LV" w:bidi="lv-LV"/>
        </w:rPr>
        <w:t>piešķiršanas.</w:t>
      </w:r>
    </w:p>
    <w:p w14:paraId="332BDFF6" w14:textId="77777777" w:rsidR="00AE46B4" w:rsidRDefault="00AE46B4" w:rsidP="00AE46B4">
      <w:pPr>
        <w:widowControl w:val="0"/>
        <w:numPr>
          <w:ilvl w:val="0"/>
          <w:numId w:val="2"/>
        </w:numPr>
        <w:tabs>
          <w:tab w:val="left" w:pos="426"/>
        </w:tabs>
        <w:autoSpaceDE w:val="0"/>
        <w:autoSpaceDN w:val="0"/>
        <w:spacing w:before="80" w:after="80" w:line="240" w:lineRule="auto"/>
        <w:ind w:left="426" w:hanging="284"/>
        <w:jc w:val="both"/>
        <w:rPr>
          <w:rFonts w:ascii="Times New Roman" w:eastAsia="Times New Roman" w:hAnsi="Times New Roman"/>
          <w:sz w:val="24"/>
          <w:szCs w:val="24"/>
          <w:lang w:eastAsia="lv-LV" w:bidi="lv-LV"/>
        </w:rPr>
      </w:pPr>
      <w:r>
        <w:rPr>
          <w:rFonts w:ascii="Times New Roman" w:eastAsia="Times New Roman" w:hAnsi="Times New Roman"/>
          <w:sz w:val="24"/>
          <w:szCs w:val="24"/>
          <w:lang w:eastAsia="lv-LV" w:bidi="lv-LV"/>
        </w:rPr>
        <w:t>Pretendents apzinās, ka Konkurences likumā noteikta atbildība par aizliegtām vienošanām, paredzot naudas sodu līdz 10% apmēram no pārkāpēja pēdējā finanšu gada neto apgrozījuma un pretendentam var tikt piemērota izslēgšana no dalības tirgus izpētē.</w:t>
      </w:r>
    </w:p>
    <w:p w14:paraId="353BC06D" w14:textId="77777777" w:rsidR="00AE46B4" w:rsidRDefault="00AE46B4" w:rsidP="00AE46B4">
      <w:pPr>
        <w:widowControl w:val="0"/>
        <w:tabs>
          <w:tab w:val="left" w:pos="2582"/>
        </w:tabs>
        <w:autoSpaceDE w:val="0"/>
        <w:autoSpaceDN w:val="0"/>
        <w:spacing w:after="0" w:line="240" w:lineRule="auto"/>
        <w:ind w:left="102"/>
        <w:rPr>
          <w:rFonts w:ascii="Times New Roman" w:eastAsia="Times New Roman" w:hAnsi="Times New Roman"/>
          <w:sz w:val="24"/>
          <w:szCs w:val="24"/>
          <w:lang w:eastAsia="lv-LV" w:bidi="lv-LV"/>
        </w:rPr>
      </w:pPr>
    </w:p>
    <w:p w14:paraId="5051EA31" w14:textId="77777777" w:rsidR="00AE46B4" w:rsidRDefault="00AE46B4" w:rsidP="00AE46B4">
      <w:pPr>
        <w:widowControl w:val="0"/>
        <w:tabs>
          <w:tab w:val="left" w:pos="2582"/>
        </w:tabs>
        <w:autoSpaceDE w:val="0"/>
        <w:autoSpaceDN w:val="0"/>
        <w:spacing w:after="0" w:line="240" w:lineRule="auto"/>
        <w:ind w:left="102"/>
        <w:rPr>
          <w:rFonts w:ascii="Times New Roman" w:eastAsia="Times New Roman" w:hAnsi="Times New Roman"/>
          <w:sz w:val="24"/>
          <w:szCs w:val="24"/>
          <w:lang w:eastAsia="lv-LV" w:bidi="lv-LV"/>
        </w:rPr>
      </w:pPr>
      <w:r>
        <w:rPr>
          <w:rFonts w:ascii="Times New Roman" w:eastAsia="Times New Roman" w:hAnsi="Times New Roman"/>
          <w:sz w:val="24"/>
          <w:szCs w:val="24"/>
          <w:lang w:eastAsia="lv-LV" w:bidi="lv-LV"/>
        </w:rPr>
        <w:t>Datums</w:t>
      </w:r>
      <w:r>
        <w:rPr>
          <w:rFonts w:ascii="Times New Roman" w:eastAsia="Times New Roman" w:hAnsi="Times New Roman"/>
          <w:sz w:val="24"/>
          <w:szCs w:val="24"/>
          <w:u w:val="single"/>
          <w:lang w:eastAsia="lv-LV" w:bidi="lv-LV"/>
        </w:rPr>
        <w:t xml:space="preserve"> </w:t>
      </w:r>
      <w:r>
        <w:rPr>
          <w:rFonts w:ascii="Times New Roman" w:eastAsia="Times New Roman" w:hAnsi="Times New Roman"/>
          <w:sz w:val="24"/>
          <w:szCs w:val="24"/>
          <w:u w:val="single"/>
          <w:lang w:eastAsia="lv-LV" w:bidi="lv-LV"/>
        </w:rPr>
        <w:tab/>
      </w:r>
      <w:r>
        <w:rPr>
          <w:noProof/>
        </w:rPr>
        <mc:AlternateContent>
          <mc:Choice Requires="wps">
            <w:drawing>
              <wp:anchor distT="4294967294" distB="4294967294" distL="0" distR="0" simplePos="0" relativeHeight="251659264" behindDoc="1" locked="0" layoutInCell="1" allowOverlap="1" wp14:anchorId="357CFE22" wp14:editId="172E2F94">
                <wp:simplePos x="0" y="0"/>
                <wp:positionH relativeFrom="page">
                  <wp:posOffset>5021580</wp:posOffset>
                </wp:positionH>
                <wp:positionV relativeFrom="paragraph">
                  <wp:posOffset>182245</wp:posOffset>
                </wp:positionV>
                <wp:extent cx="1259840" cy="0"/>
                <wp:effectExtent l="0" t="0" r="0" b="0"/>
                <wp:wrapTopAndBottom/>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line">
                          <a:avLst/>
                        </a:prstGeom>
                        <a:noFill/>
                        <a:ln w="6097">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2D541147" id="Line 3" o:spid="_x0000_s1026" style="position:absolute;z-index:-251657216;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395.4pt,14.35pt" to="494.6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" strokeweight=".16936mm">
                <w10:wrap type="topAndBottom" anchorx="page"/>
              </v:line>
            </w:pict>
          </mc:Fallback>
        </mc:AlternateContent>
      </w:r>
    </w:p>
    <w:p w14:paraId="71923669" w14:textId="77777777" w:rsidR="00AE46B4" w:rsidRDefault="00AE46B4" w:rsidP="00AE46B4">
      <w:pPr>
        <w:widowControl w:val="0"/>
        <w:autoSpaceDE w:val="0"/>
        <w:autoSpaceDN w:val="0"/>
        <w:spacing w:before="120" w:after="0" w:line="241" w:lineRule="exact"/>
        <w:ind w:right="1646"/>
        <w:jc w:val="right"/>
        <w:rPr>
          <w:rFonts w:ascii="Times New Roman" w:eastAsia="Times New Roman" w:hAnsi="Times New Roman"/>
          <w:sz w:val="24"/>
          <w:szCs w:val="24"/>
          <w:lang w:eastAsia="lv-LV" w:bidi="lv-LV"/>
        </w:rPr>
      </w:pPr>
      <w:r>
        <w:rPr>
          <w:rFonts w:ascii="Times New Roman" w:eastAsia="Times New Roman" w:hAnsi="Times New Roman"/>
          <w:sz w:val="24"/>
          <w:szCs w:val="24"/>
          <w:lang w:eastAsia="lv-LV" w:bidi="lv-LV"/>
        </w:rPr>
        <w:t>Paraksts</w:t>
      </w:r>
    </w:p>
    <w:p w14:paraId="113E4778" w14:textId="77777777" w:rsidR="00AE46B4" w:rsidRDefault="00AE46B4" w:rsidP="00AE46B4">
      <w:pPr>
        <w:widowControl w:val="0"/>
        <w:autoSpaceDE w:val="0"/>
        <w:autoSpaceDN w:val="0"/>
        <w:spacing w:before="1" w:after="0" w:line="240" w:lineRule="auto"/>
        <w:rPr>
          <w:rFonts w:ascii="Times New Roman" w:eastAsia="Times New Roman" w:hAnsi="Times New Roman"/>
          <w:sz w:val="24"/>
          <w:szCs w:val="24"/>
          <w:lang w:eastAsia="lv-LV" w:bidi="lv-LV"/>
        </w:rPr>
      </w:pPr>
      <w:r>
        <w:rPr>
          <w:noProof/>
        </w:rPr>
        <mc:AlternateContent>
          <mc:Choice Requires="wps">
            <w:drawing>
              <wp:anchor distT="4294967294" distB="4294967294" distL="0" distR="0" simplePos="0" relativeHeight="251660288" behindDoc="1" locked="0" layoutInCell="1" allowOverlap="1" wp14:anchorId="61E3FBCF" wp14:editId="02401323">
                <wp:simplePos x="0" y="0"/>
                <wp:positionH relativeFrom="page">
                  <wp:posOffset>1080770</wp:posOffset>
                </wp:positionH>
                <wp:positionV relativeFrom="paragraph">
                  <wp:posOffset>169545</wp:posOffset>
                </wp:positionV>
                <wp:extent cx="1828800" cy="0"/>
                <wp:effectExtent l="0" t="0" r="0" b="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32D1ECF9" id="Line 2" o:spid="_x0000_s1026" style="position:absolute;z-index:-251656192;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85.1pt,13.35pt" to="229.1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" strokeweight=".72pt">
                <w10:wrap type="topAndBottom" anchorx="page"/>
              </v:line>
            </w:pict>
          </mc:Fallback>
        </mc:AlternateContent>
      </w:r>
    </w:p>
    <w:p w14:paraId="1D487AAC" w14:textId="77777777" w:rsidR="00AE46B4" w:rsidRDefault="00AE46B4" w:rsidP="00AE46B4">
      <w:pPr>
        <w:widowControl w:val="0"/>
        <w:autoSpaceDE w:val="0"/>
        <w:autoSpaceDN w:val="0"/>
        <w:spacing w:before="86" w:after="0" w:line="240" w:lineRule="auto"/>
        <w:ind w:left="102" w:right="315"/>
        <w:jc w:val="both"/>
        <w:rPr>
          <w:rFonts w:ascii="Times New Roman" w:eastAsia="Times New Roman" w:hAnsi="Times New Roman"/>
          <w:sz w:val="20"/>
          <w:szCs w:val="20"/>
          <w:lang w:eastAsia="lv-LV" w:bidi="lv-LV"/>
        </w:rPr>
      </w:pPr>
      <w:r>
        <w:rPr>
          <w:rFonts w:ascii="Times New Roman" w:eastAsia="Times New Roman" w:hAnsi="Times New Roman"/>
          <w:position w:val="7"/>
          <w:sz w:val="20"/>
          <w:szCs w:val="20"/>
          <w:lang w:eastAsia="lv-LV" w:bidi="lv-LV"/>
        </w:rPr>
        <w:t xml:space="preserve">2 </w:t>
      </w:r>
      <w:r>
        <w:rPr>
          <w:rFonts w:ascii="Times New Roman" w:eastAsia="Times New Roman" w:hAnsi="Times New Roman"/>
          <w:sz w:val="20"/>
          <w:szCs w:val="20"/>
          <w:lang w:eastAsia="lv-LV" w:bidi="lv-LV"/>
        </w:rPr>
        <w:t>Šī apliecinājuma kontekstā ar terminu „konkurents” apzīmē jebkuru fizisku vai juridisku personu, kura nav Pretendents un kura: 1) iesniedz piedāvājumu šai tirgus izpētei; 2) ņemot vērā tās kvalifikāciju, spējas vai pieredzi, kā arī piedāvātās preces vai pakalpojumus, varētu iesniegt piedāvājumu šai tirgus izpētei.</w:t>
      </w:r>
    </w:p>
    <w:p w14:paraId="0096D52E" w14:textId="77777777" w:rsidR="00AE46B4" w:rsidRDefault="00AE46B4" w:rsidP="00AE46B4"/>
    <w:p w14:paraId="0297C2B1" w14:textId="77777777" w:rsidR="004A5C6D" w:rsidRDefault="004A5C6D"/>
    <w:sectPr w:rsidR="004A5C6D" w:rsidSect="00AE46B4">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1" w15:restartNumberingAfterBreak="0">
    <w:nsid w:val="669D6925"/>
    <w:multiLevelType w:val="multilevel"/>
    <w:tmpl w:val="1F1CEB66"/>
    <w:lvl w:ilvl="0">
      <w:start w:val="1"/>
      <w:numFmt w:val="decimal"/>
      <w:lvlText w:val="%1."/>
      <w:lvlJc w:val="left"/>
      <w:pPr>
        <w:ind w:left="360" w:hanging="360"/>
      </w:pPr>
      <w:rPr>
        <w:b/>
        <w:bCs w:val="0"/>
      </w:rPr>
    </w:lvl>
    <w:lvl w:ilvl="1">
      <w:start w:val="1"/>
      <w:numFmt w:val="decimal"/>
      <w:isLgl/>
      <w:lvlText w:val="%1.%2."/>
      <w:lvlJc w:val="left"/>
      <w:pPr>
        <w:ind w:left="360" w:hanging="360"/>
      </w:pPr>
      <w:rPr>
        <w:b/>
        <w:color w:val="auto"/>
      </w:rPr>
    </w:lvl>
    <w:lvl w:ilvl="2">
      <w:start w:val="1"/>
      <w:numFmt w:val="decimal"/>
      <w:isLgl/>
      <w:lvlText w:val="%1.%2.%3."/>
      <w:lvlJc w:val="left"/>
      <w:pPr>
        <w:ind w:left="1080" w:hanging="720"/>
      </w:pPr>
      <w:rPr>
        <w:b/>
        <w:color w:val="auto"/>
      </w:rPr>
    </w:lvl>
    <w:lvl w:ilvl="3">
      <w:start w:val="1"/>
      <w:numFmt w:val="decimal"/>
      <w:isLgl/>
      <w:lvlText w:val="%1.%2.%3.%4."/>
      <w:lvlJc w:val="left"/>
      <w:pPr>
        <w:ind w:left="1080" w:hanging="720"/>
      </w:pPr>
      <w:rPr>
        <w:b/>
        <w:color w:val="auto"/>
      </w:rPr>
    </w:lvl>
    <w:lvl w:ilvl="4">
      <w:start w:val="1"/>
      <w:numFmt w:val="decimal"/>
      <w:isLgl/>
      <w:lvlText w:val="%1.%2.%3.%4.%5."/>
      <w:lvlJc w:val="left"/>
      <w:pPr>
        <w:ind w:left="1440" w:hanging="1080"/>
      </w:pPr>
      <w:rPr>
        <w:b/>
        <w:color w:val="auto"/>
      </w:rPr>
    </w:lvl>
    <w:lvl w:ilvl="5">
      <w:start w:val="1"/>
      <w:numFmt w:val="decimal"/>
      <w:isLgl/>
      <w:lvlText w:val="%1.%2.%3.%4.%5.%6."/>
      <w:lvlJc w:val="left"/>
      <w:pPr>
        <w:ind w:left="1440" w:hanging="1080"/>
      </w:pPr>
      <w:rPr>
        <w:b/>
        <w:color w:val="auto"/>
      </w:rPr>
    </w:lvl>
    <w:lvl w:ilvl="6">
      <w:start w:val="1"/>
      <w:numFmt w:val="decimal"/>
      <w:isLgl/>
      <w:lvlText w:val="%1.%2.%3.%4.%5.%6.%7."/>
      <w:lvlJc w:val="left"/>
      <w:pPr>
        <w:ind w:left="1800" w:hanging="1440"/>
      </w:pPr>
      <w:rPr>
        <w:b/>
        <w:color w:val="auto"/>
      </w:rPr>
    </w:lvl>
    <w:lvl w:ilvl="7">
      <w:start w:val="1"/>
      <w:numFmt w:val="decimal"/>
      <w:isLgl/>
      <w:lvlText w:val="%1.%2.%3.%4.%5.%6.%7.%8."/>
      <w:lvlJc w:val="left"/>
      <w:pPr>
        <w:ind w:left="1800" w:hanging="1440"/>
      </w:pPr>
      <w:rPr>
        <w:b/>
        <w:color w:val="auto"/>
      </w:rPr>
    </w:lvl>
    <w:lvl w:ilvl="8">
      <w:start w:val="1"/>
      <w:numFmt w:val="decimal"/>
      <w:isLgl/>
      <w:lvlText w:val="%1.%2.%3.%4.%5.%6.%7.%8.%9."/>
      <w:lvlJc w:val="left"/>
      <w:pPr>
        <w:ind w:left="2160" w:hanging="1800"/>
      </w:pPr>
      <w:rPr>
        <w:b/>
        <w:color w:val="auto"/>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6B4"/>
    <w:rsid w:val="00240904"/>
    <w:rsid w:val="00356128"/>
    <w:rsid w:val="004A5C6D"/>
    <w:rsid w:val="0069104E"/>
    <w:rsid w:val="006E0EB3"/>
    <w:rsid w:val="00914EE4"/>
    <w:rsid w:val="00AE46B4"/>
    <w:rsid w:val="00B07167"/>
    <w:rsid w:val="00B512A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7C1BB"/>
  <w15:chartTrackingRefBased/>
  <w15:docId w15:val="{8A26DF12-8BB5-4E6B-A2BF-8E812CD16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6B4"/>
    <w:pPr>
      <w:spacing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E46B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843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irgusizpetes@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balvi.lv" TargetMode="External"/><Relationship Id="rId5" Type="http://schemas.openxmlformats.org/officeDocument/2006/relationships/hyperlink" Target="mailto:inga.purina.eglite@balvi.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5743</Words>
  <Characters>3275</Characters>
  <Application>Microsoft Office Word</Application>
  <DocSecurity>0</DocSecurity>
  <Lines>27</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dc:creator>
  <cp:keywords/>
  <dc:description/>
  <cp:lastModifiedBy>Inga</cp:lastModifiedBy>
  <cp:revision>7</cp:revision>
  <cp:lastPrinted>2021-08-24T07:30:00Z</cp:lastPrinted>
  <dcterms:created xsi:type="dcterms:W3CDTF">2021-08-24T05:48:00Z</dcterms:created>
  <dcterms:modified xsi:type="dcterms:W3CDTF">2021-08-25T05:40:00Z</dcterms:modified>
</cp:coreProperties>
</file>