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7170EA" w14:textId="77777777" w:rsidR="00AB2539" w:rsidRPr="00961DA1" w:rsidRDefault="00AB2539" w:rsidP="00AB2539">
      <w:pPr>
        <w:widowControl w:val="0"/>
        <w:tabs>
          <w:tab w:val="left" w:pos="-720"/>
        </w:tabs>
        <w:suppressAutoHyphens/>
        <w:spacing w:after="0" w:line="240" w:lineRule="auto"/>
        <w:jc w:val="center"/>
        <w:rPr>
          <w:rFonts w:ascii="Times New Roman" w:eastAsia="Times New Roman" w:hAnsi="Times New Roman" w:cs="Times New Roman"/>
          <w:b/>
          <w:sz w:val="24"/>
          <w:szCs w:val="24"/>
        </w:rPr>
      </w:pPr>
      <w:r w:rsidRPr="00961DA1">
        <w:rPr>
          <w:rFonts w:ascii="Times New Roman" w:eastAsia="Times New Roman" w:hAnsi="Times New Roman" w:cs="Times New Roman"/>
          <w:b/>
          <w:sz w:val="24"/>
          <w:szCs w:val="24"/>
        </w:rPr>
        <w:t>TIRGUS IZPĒTE</w:t>
      </w:r>
    </w:p>
    <w:p w14:paraId="3105881E" w14:textId="564A9337" w:rsidR="00AB2539" w:rsidRPr="00961DA1" w:rsidRDefault="00AB2539" w:rsidP="00AB2539">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“Lāču dārza” ieejas bruģa celiņa izveide un saliņas bruģēšana</w:t>
      </w:r>
      <w:r w:rsidR="00F322FF">
        <w:rPr>
          <w:rFonts w:ascii="Times New Roman" w:eastAsia="Times New Roman" w:hAnsi="Times New Roman" w:cs="Times New Roman"/>
          <w:b/>
          <w:sz w:val="24"/>
          <w:szCs w:val="24"/>
        </w:rPr>
        <w:t>.</w:t>
      </w:r>
    </w:p>
    <w:p w14:paraId="3C43A8D6" w14:textId="755AE1D0" w:rsidR="00AB2539" w:rsidRPr="00961DA1" w:rsidRDefault="00AB2539" w:rsidP="00AB2539">
      <w:pPr>
        <w:spacing w:after="0" w:line="240" w:lineRule="auto"/>
        <w:jc w:val="center"/>
        <w:rPr>
          <w:rFonts w:ascii="Times New Roman" w:eastAsia="Times New Roman" w:hAnsi="Times New Roman" w:cs="Times New Roman"/>
          <w:b/>
          <w:sz w:val="24"/>
          <w:szCs w:val="24"/>
        </w:rPr>
      </w:pPr>
      <w:r w:rsidRPr="00961DA1">
        <w:rPr>
          <w:rFonts w:ascii="Times New Roman" w:eastAsia="Times New Roman" w:hAnsi="Times New Roman" w:cs="Times New Roman"/>
          <w:b/>
          <w:sz w:val="24"/>
          <w:szCs w:val="24"/>
        </w:rPr>
        <w:t>ID</w:t>
      </w:r>
      <w:r w:rsidR="00282DD0">
        <w:rPr>
          <w:rFonts w:ascii="Times New Roman" w:eastAsia="Times New Roman" w:hAnsi="Times New Roman" w:cs="Times New Roman"/>
          <w:b/>
          <w:sz w:val="24"/>
          <w:szCs w:val="24"/>
        </w:rPr>
        <w:t xml:space="preserve"> </w:t>
      </w:r>
      <w:r w:rsidRPr="00961DA1">
        <w:rPr>
          <w:rFonts w:ascii="Times New Roman" w:eastAsia="Times New Roman" w:hAnsi="Times New Roman" w:cs="Times New Roman"/>
          <w:b/>
          <w:sz w:val="24"/>
          <w:szCs w:val="24"/>
        </w:rPr>
        <w:t>NR.</w:t>
      </w:r>
      <w:r w:rsidRPr="00961DA1">
        <w:rPr>
          <w:rFonts w:ascii="Calibri" w:eastAsia="Calibri" w:hAnsi="Calibri" w:cs="Times New Roman"/>
        </w:rPr>
        <w:t xml:space="preserve"> </w:t>
      </w:r>
      <w:r w:rsidRPr="00961DA1">
        <w:rPr>
          <w:rFonts w:ascii="Times New Roman" w:eastAsia="Times New Roman" w:hAnsi="Times New Roman" w:cs="Times New Roman"/>
          <w:b/>
          <w:sz w:val="24"/>
          <w:szCs w:val="24"/>
        </w:rPr>
        <w:t>BNP TI 2020/</w:t>
      </w:r>
      <w:r>
        <w:rPr>
          <w:rFonts w:ascii="Times New Roman" w:eastAsia="Times New Roman" w:hAnsi="Times New Roman" w:cs="Times New Roman"/>
          <w:b/>
          <w:sz w:val="24"/>
          <w:szCs w:val="24"/>
        </w:rPr>
        <w:t>8</w:t>
      </w:r>
      <w:r>
        <w:rPr>
          <w:rFonts w:ascii="Times New Roman" w:eastAsia="Times New Roman" w:hAnsi="Times New Roman" w:cs="Times New Roman"/>
          <w:b/>
          <w:sz w:val="24"/>
          <w:szCs w:val="24"/>
        </w:rPr>
        <w:t>7</w:t>
      </w:r>
    </w:p>
    <w:p w14:paraId="0AB0ED97" w14:textId="77777777" w:rsidR="00AB2539" w:rsidRPr="00961DA1" w:rsidRDefault="00AB2539" w:rsidP="00AB2539">
      <w:pPr>
        <w:spacing w:after="0" w:line="240" w:lineRule="auto"/>
        <w:rPr>
          <w:rFonts w:ascii="Times New Roman" w:eastAsia="Times New Roman" w:hAnsi="Times New Roman" w:cs="Times New Roman"/>
          <w:b/>
          <w:sz w:val="24"/>
          <w:szCs w:val="24"/>
        </w:rPr>
      </w:pPr>
    </w:p>
    <w:p w14:paraId="40977726" w14:textId="77777777" w:rsidR="00AB2539" w:rsidRPr="00961DA1" w:rsidRDefault="00AB2539" w:rsidP="00AB2539">
      <w:pPr>
        <w:spacing w:after="0" w:line="240" w:lineRule="auto"/>
        <w:rPr>
          <w:rFonts w:ascii="Times New Roman" w:eastAsia="Times New Roman" w:hAnsi="Times New Roman" w:cs="Times New Roman"/>
          <w:b/>
          <w:bCs/>
          <w:sz w:val="24"/>
          <w:szCs w:val="24"/>
          <w:lang w:eastAsia="lv-LV"/>
        </w:rPr>
      </w:pPr>
      <w:r w:rsidRPr="00961DA1">
        <w:rPr>
          <w:rFonts w:ascii="Times New Roman" w:eastAsia="Times New Roman" w:hAnsi="Times New Roman" w:cs="Times New Roman"/>
          <w:b/>
          <w:bCs/>
          <w:sz w:val="24"/>
          <w:szCs w:val="24"/>
          <w:lang w:eastAsia="lv-LV"/>
        </w:rPr>
        <w:t>Informācija par pasūtītāju: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0"/>
        <w:gridCol w:w="5947"/>
      </w:tblGrid>
      <w:tr w:rsidR="00AB2539" w:rsidRPr="00961DA1" w14:paraId="2FA8D0D3" w14:textId="77777777" w:rsidTr="00C17D9A">
        <w:trPr>
          <w:jc w:val="center"/>
        </w:trPr>
        <w:tc>
          <w:tcPr>
            <w:tcW w:w="2830" w:type="dxa"/>
          </w:tcPr>
          <w:p w14:paraId="0DC2B69D" w14:textId="77777777" w:rsidR="00AB2539" w:rsidRPr="00961DA1" w:rsidRDefault="00AB2539" w:rsidP="00C17D9A">
            <w:pPr>
              <w:keepNext/>
              <w:spacing w:after="0" w:line="240" w:lineRule="auto"/>
              <w:outlineLvl w:val="0"/>
              <w:rPr>
                <w:rFonts w:ascii="Times New Roman" w:eastAsia="Times New Roman" w:hAnsi="Times New Roman" w:cs="Times New Roman"/>
                <w:b/>
                <w:bCs/>
                <w:sz w:val="24"/>
                <w:szCs w:val="24"/>
              </w:rPr>
            </w:pPr>
            <w:r w:rsidRPr="00961DA1">
              <w:rPr>
                <w:rFonts w:ascii="Times New Roman" w:eastAsia="Times New Roman" w:hAnsi="Times New Roman" w:cs="Times New Roman"/>
                <w:b/>
                <w:bCs/>
                <w:sz w:val="24"/>
                <w:szCs w:val="24"/>
              </w:rPr>
              <w:t xml:space="preserve">Nosaukums </w:t>
            </w:r>
          </w:p>
        </w:tc>
        <w:tc>
          <w:tcPr>
            <w:tcW w:w="5947" w:type="dxa"/>
          </w:tcPr>
          <w:p w14:paraId="01E4554B" w14:textId="77777777" w:rsidR="00AB2539" w:rsidRPr="0052216A" w:rsidRDefault="00AB2539" w:rsidP="00C17D9A">
            <w:pPr>
              <w:spacing w:after="0" w:line="240" w:lineRule="auto"/>
              <w:jc w:val="center"/>
              <w:rPr>
                <w:rFonts w:ascii="Times New Roman" w:eastAsia="Times New Roman" w:hAnsi="Times New Roman" w:cs="Times New Roman"/>
                <w:bCs/>
                <w:sz w:val="24"/>
                <w:szCs w:val="24"/>
                <w:lang w:eastAsia="lv-LV"/>
              </w:rPr>
            </w:pPr>
            <w:r w:rsidRPr="00961DA1">
              <w:rPr>
                <w:rFonts w:ascii="Times New Roman" w:eastAsia="Times New Roman" w:hAnsi="Times New Roman" w:cs="Times New Roman"/>
                <w:bCs/>
                <w:sz w:val="24"/>
                <w:szCs w:val="24"/>
                <w:lang w:eastAsia="lv-LV"/>
              </w:rPr>
              <w:t>Balvu novada pašvaldība</w:t>
            </w:r>
            <w:r>
              <w:rPr>
                <w:rFonts w:ascii="Times New Roman" w:eastAsia="Times New Roman" w:hAnsi="Times New Roman" w:cs="Times New Roman"/>
                <w:bCs/>
                <w:sz w:val="24"/>
                <w:szCs w:val="24"/>
                <w:lang w:eastAsia="lv-LV"/>
              </w:rPr>
              <w:t>/</w:t>
            </w:r>
            <w:r>
              <w:rPr>
                <w:lang w:eastAsia="lv-LV"/>
              </w:rPr>
              <w:t xml:space="preserve"> </w:t>
            </w:r>
            <w:r>
              <w:rPr>
                <w:rFonts w:ascii="Times New Roman" w:hAnsi="Times New Roman" w:cs="Times New Roman"/>
                <w:sz w:val="24"/>
                <w:szCs w:val="24"/>
                <w:lang w:eastAsia="lv-LV"/>
              </w:rPr>
              <w:t>Bērzpils pagasta pārvalde</w:t>
            </w:r>
          </w:p>
        </w:tc>
      </w:tr>
      <w:tr w:rsidR="00AB2539" w:rsidRPr="00961DA1" w14:paraId="0BAB9215" w14:textId="77777777" w:rsidTr="00C17D9A">
        <w:trPr>
          <w:jc w:val="center"/>
        </w:trPr>
        <w:tc>
          <w:tcPr>
            <w:tcW w:w="2830" w:type="dxa"/>
          </w:tcPr>
          <w:p w14:paraId="7A5FF96E" w14:textId="77777777" w:rsidR="00AB2539" w:rsidRPr="00961DA1" w:rsidRDefault="00AB2539" w:rsidP="00C17D9A">
            <w:pPr>
              <w:spacing w:after="0" w:line="240" w:lineRule="auto"/>
              <w:rPr>
                <w:rFonts w:ascii="Times New Roman" w:eastAsia="Times New Roman" w:hAnsi="Times New Roman" w:cs="Times New Roman"/>
                <w:sz w:val="24"/>
                <w:szCs w:val="24"/>
              </w:rPr>
            </w:pPr>
            <w:r w:rsidRPr="00961DA1">
              <w:rPr>
                <w:rFonts w:ascii="Times New Roman" w:eastAsia="Times New Roman" w:hAnsi="Times New Roman" w:cs="Times New Roman"/>
                <w:sz w:val="24"/>
                <w:szCs w:val="24"/>
              </w:rPr>
              <w:t xml:space="preserve">Reģistrācijas numurs </w:t>
            </w:r>
          </w:p>
        </w:tc>
        <w:tc>
          <w:tcPr>
            <w:tcW w:w="5947" w:type="dxa"/>
          </w:tcPr>
          <w:p w14:paraId="4EF0EC71" w14:textId="77777777" w:rsidR="00AB2539" w:rsidRPr="00961DA1" w:rsidRDefault="00AB2539" w:rsidP="00C17D9A">
            <w:pPr>
              <w:spacing w:after="0" w:line="240" w:lineRule="auto"/>
              <w:jc w:val="center"/>
              <w:rPr>
                <w:rFonts w:ascii="Times New Roman" w:eastAsia="Times New Roman" w:hAnsi="Times New Roman" w:cs="Times New Roman"/>
                <w:sz w:val="24"/>
                <w:szCs w:val="24"/>
                <w:lang w:eastAsia="lv-LV"/>
              </w:rPr>
            </w:pPr>
            <w:r w:rsidRPr="00961DA1">
              <w:rPr>
                <w:rFonts w:ascii="Times New Roman" w:eastAsia="Times New Roman" w:hAnsi="Times New Roman" w:cs="Times New Roman"/>
                <w:sz w:val="24"/>
                <w:szCs w:val="24"/>
                <w:lang w:eastAsia="lv-LV"/>
              </w:rPr>
              <w:t>90009115622</w:t>
            </w:r>
            <w:r>
              <w:rPr>
                <w:rFonts w:ascii="Times New Roman" w:eastAsia="Times New Roman" w:hAnsi="Times New Roman" w:cs="Times New Roman"/>
                <w:sz w:val="24"/>
                <w:szCs w:val="24"/>
                <w:lang w:eastAsia="lv-LV"/>
              </w:rPr>
              <w:t>/ 40900023496</w:t>
            </w:r>
          </w:p>
        </w:tc>
      </w:tr>
      <w:tr w:rsidR="00AB2539" w:rsidRPr="00961DA1" w14:paraId="0CBC17BE" w14:textId="77777777" w:rsidTr="00C17D9A">
        <w:trPr>
          <w:jc w:val="center"/>
        </w:trPr>
        <w:tc>
          <w:tcPr>
            <w:tcW w:w="2830" w:type="dxa"/>
          </w:tcPr>
          <w:p w14:paraId="500FD9BD" w14:textId="77777777" w:rsidR="00AB2539" w:rsidRPr="00961DA1" w:rsidRDefault="00AB2539" w:rsidP="00C17D9A">
            <w:pPr>
              <w:spacing w:after="0" w:line="240" w:lineRule="auto"/>
              <w:rPr>
                <w:rFonts w:ascii="Times New Roman" w:eastAsia="Times New Roman" w:hAnsi="Times New Roman" w:cs="Times New Roman"/>
                <w:sz w:val="24"/>
                <w:szCs w:val="24"/>
              </w:rPr>
            </w:pPr>
            <w:r w:rsidRPr="00961DA1">
              <w:rPr>
                <w:rFonts w:ascii="Times New Roman" w:eastAsia="Times New Roman" w:hAnsi="Times New Roman" w:cs="Times New Roman"/>
                <w:sz w:val="24"/>
                <w:szCs w:val="24"/>
              </w:rPr>
              <w:t>Adrese</w:t>
            </w:r>
          </w:p>
        </w:tc>
        <w:tc>
          <w:tcPr>
            <w:tcW w:w="5947" w:type="dxa"/>
          </w:tcPr>
          <w:p w14:paraId="0B2104A6" w14:textId="77777777" w:rsidR="00AB2539" w:rsidRPr="00961DA1" w:rsidRDefault="00AB2539" w:rsidP="00C17D9A">
            <w:pPr>
              <w:spacing w:after="0" w:line="240" w:lineRule="auto"/>
              <w:jc w:val="center"/>
              <w:rPr>
                <w:rFonts w:ascii="Times New Roman" w:eastAsia="Times New Roman" w:hAnsi="Times New Roman" w:cs="Times New Roman"/>
                <w:sz w:val="24"/>
                <w:szCs w:val="24"/>
                <w:lang w:eastAsia="lv-LV"/>
              </w:rPr>
            </w:pPr>
            <w:r w:rsidRPr="00961DA1">
              <w:rPr>
                <w:rFonts w:ascii="Times New Roman" w:eastAsia="Times New Roman" w:hAnsi="Times New Roman" w:cs="Times New Roman"/>
                <w:sz w:val="24"/>
                <w:szCs w:val="24"/>
                <w:lang w:eastAsia="lv-LV"/>
              </w:rPr>
              <w:t>Bērzpils iela 1A, Balvi, Balvu novads</w:t>
            </w:r>
            <w:r>
              <w:rPr>
                <w:rFonts w:ascii="Times New Roman" w:eastAsia="Times New Roman" w:hAnsi="Times New Roman" w:cs="Times New Roman"/>
                <w:sz w:val="24"/>
                <w:szCs w:val="24"/>
                <w:lang w:eastAsia="lv-LV"/>
              </w:rPr>
              <w:t>/ Dārza iela 27, Bērzpils pagasts, Balvu novads</w:t>
            </w:r>
          </w:p>
        </w:tc>
      </w:tr>
      <w:tr w:rsidR="00AB2539" w:rsidRPr="00961DA1" w14:paraId="4DCB5293" w14:textId="77777777" w:rsidTr="00C17D9A">
        <w:trPr>
          <w:jc w:val="center"/>
        </w:trPr>
        <w:tc>
          <w:tcPr>
            <w:tcW w:w="2830" w:type="dxa"/>
          </w:tcPr>
          <w:p w14:paraId="26E799C9" w14:textId="77777777" w:rsidR="00AB2539" w:rsidRPr="00961DA1" w:rsidRDefault="00AB2539" w:rsidP="00C17D9A">
            <w:pPr>
              <w:spacing w:after="0" w:line="240" w:lineRule="auto"/>
              <w:rPr>
                <w:rFonts w:ascii="Times New Roman" w:eastAsia="Times New Roman" w:hAnsi="Times New Roman" w:cs="Times New Roman"/>
                <w:sz w:val="24"/>
                <w:szCs w:val="24"/>
              </w:rPr>
            </w:pPr>
            <w:r w:rsidRPr="00961DA1">
              <w:rPr>
                <w:rFonts w:ascii="Times New Roman" w:eastAsia="Times New Roman" w:hAnsi="Times New Roman" w:cs="Times New Roman"/>
                <w:sz w:val="24"/>
                <w:szCs w:val="24"/>
              </w:rPr>
              <w:t>Kontaktpersona par tirgus izpētes priekšmetu</w:t>
            </w:r>
          </w:p>
        </w:tc>
        <w:tc>
          <w:tcPr>
            <w:tcW w:w="5947" w:type="dxa"/>
          </w:tcPr>
          <w:p w14:paraId="5313523E" w14:textId="4A0637B1" w:rsidR="00AB2539" w:rsidRPr="00AB2539" w:rsidRDefault="00AB2539" w:rsidP="00AB2539">
            <w:pPr>
              <w:spacing w:after="0" w:line="240" w:lineRule="auto"/>
              <w:jc w:val="center"/>
              <w:rPr>
                <w:rFonts w:ascii="Times New Roman" w:eastAsia="Times New Roman" w:hAnsi="Times New Roman" w:cs="Times New Roman"/>
                <w:bCs/>
                <w:sz w:val="24"/>
                <w:szCs w:val="24"/>
                <w:lang w:eastAsia="lv-LV"/>
              </w:rPr>
            </w:pPr>
            <w:r w:rsidRPr="00AB2539">
              <w:rPr>
                <w:rFonts w:ascii="Times New Roman" w:eastAsia="Times New Roman" w:hAnsi="Times New Roman" w:cs="Times New Roman"/>
                <w:bCs/>
                <w:color w:val="000000"/>
                <w:sz w:val="24"/>
                <w:szCs w:val="20"/>
                <w:lang w:eastAsia="lv-LV"/>
              </w:rPr>
              <w:t xml:space="preserve">Balvu novada pašvaldības Saimnieciskās nodaļas </w:t>
            </w:r>
            <w:r>
              <w:rPr>
                <w:rFonts w:ascii="Times New Roman" w:eastAsia="Times New Roman" w:hAnsi="Times New Roman" w:cs="Times New Roman"/>
                <w:bCs/>
                <w:color w:val="000000"/>
                <w:sz w:val="24"/>
                <w:szCs w:val="20"/>
                <w:lang w:eastAsia="lv-LV"/>
              </w:rPr>
              <w:t>komunālinženieris Jānis Morozovs,</w:t>
            </w:r>
            <w:r w:rsidRPr="00AB2539">
              <w:rPr>
                <w:rFonts w:ascii="Times New Roman" w:eastAsia="Times New Roman" w:hAnsi="Times New Roman" w:cs="Times New Roman"/>
                <w:bCs/>
                <w:sz w:val="24"/>
                <w:szCs w:val="24"/>
                <w:lang w:eastAsia="lv-LV"/>
              </w:rPr>
              <w:t xml:space="preserve"> mob.</w:t>
            </w:r>
            <w:r>
              <w:rPr>
                <w:rFonts w:ascii="Times New Roman" w:eastAsia="Times New Roman" w:hAnsi="Times New Roman" w:cs="Times New Roman"/>
                <w:bCs/>
                <w:sz w:val="24"/>
                <w:szCs w:val="24"/>
                <w:lang w:eastAsia="lv-LV"/>
              </w:rPr>
              <w:t>29145308</w:t>
            </w:r>
            <w:r w:rsidRPr="00AB2539">
              <w:rPr>
                <w:rFonts w:ascii="Times New Roman" w:eastAsia="Times New Roman" w:hAnsi="Times New Roman" w:cs="Times New Roman"/>
                <w:bCs/>
                <w:sz w:val="24"/>
                <w:szCs w:val="24"/>
                <w:lang w:eastAsia="lv-LV"/>
              </w:rPr>
              <w:t xml:space="preserve">, </w:t>
            </w:r>
          </w:p>
          <w:p w14:paraId="04445DB3" w14:textId="7F85DC38" w:rsidR="00AB2539" w:rsidRPr="00961DA1" w:rsidRDefault="00AB2539" w:rsidP="00AB2539">
            <w:pPr>
              <w:spacing w:after="0" w:line="240" w:lineRule="auto"/>
              <w:jc w:val="center"/>
              <w:rPr>
                <w:rFonts w:ascii="Times New Roman" w:eastAsia="Times New Roman" w:hAnsi="Times New Roman" w:cs="Times New Roman"/>
                <w:bCs/>
                <w:sz w:val="24"/>
                <w:szCs w:val="24"/>
                <w:lang w:eastAsia="lv-LV"/>
              </w:rPr>
            </w:pPr>
            <w:r w:rsidRPr="00AB2539">
              <w:rPr>
                <w:rFonts w:ascii="Times New Roman" w:eastAsia="Times New Roman" w:hAnsi="Times New Roman" w:cs="Times New Roman"/>
                <w:bCs/>
                <w:sz w:val="24"/>
                <w:szCs w:val="24"/>
                <w:lang w:eastAsia="lv-LV"/>
              </w:rPr>
              <w:t xml:space="preserve">e-pasts: </w:t>
            </w:r>
            <w:hyperlink r:id="rId5" w:history="1">
              <w:r w:rsidRPr="007C724F">
                <w:rPr>
                  <w:rStyle w:val="Hyperlink"/>
                  <w:rFonts w:ascii="Times New Roman" w:eastAsia="Times New Roman" w:hAnsi="Times New Roman" w:cs="Times New Roman"/>
                  <w:bCs/>
                  <w:sz w:val="24"/>
                  <w:szCs w:val="24"/>
                  <w:lang w:eastAsia="lv-LV"/>
                </w:rPr>
                <w:t>janis.morozovs</w:t>
              </w:r>
              <w:r w:rsidRPr="007C724F">
                <w:rPr>
                  <w:rStyle w:val="Hyperlink"/>
                  <w:rFonts w:ascii="Times New Roman" w:eastAsia="Times New Roman" w:hAnsi="Times New Roman" w:cs="Times New Roman"/>
                  <w:bCs/>
                  <w:sz w:val="24"/>
                  <w:szCs w:val="24"/>
                  <w:lang w:eastAsia="lv-LV"/>
                </w:rPr>
                <w:t>@balvi.lv</w:t>
              </w:r>
            </w:hyperlink>
            <w:r w:rsidRPr="00961DA1">
              <w:rPr>
                <w:rFonts w:ascii="Times New Roman" w:eastAsia="Times New Roman" w:hAnsi="Times New Roman" w:cs="Times New Roman"/>
                <w:bCs/>
                <w:sz w:val="24"/>
                <w:szCs w:val="24"/>
              </w:rPr>
              <w:t xml:space="preserve"> </w:t>
            </w:r>
          </w:p>
        </w:tc>
      </w:tr>
      <w:tr w:rsidR="00AB2539" w:rsidRPr="00961DA1" w14:paraId="14060299" w14:textId="77777777" w:rsidTr="00C17D9A">
        <w:trPr>
          <w:trHeight w:val="318"/>
          <w:jc w:val="center"/>
        </w:trPr>
        <w:tc>
          <w:tcPr>
            <w:tcW w:w="2830" w:type="dxa"/>
          </w:tcPr>
          <w:p w14:paraId="0C2BB43C" w14:textId="77777777" w:rsidR="00AB2539" w:rsidRPr="00961DA1" w:rsidRDefault="00AB2539" w:rsidP="00C17D9A">
            <w:pPr>
              <w:spacing w:after="0" w:line="240" w:lineRule="auto"/>
              <w:rPr>
                <w:rFonts w:ascii="Times New Roman" w:eastAsia="Times New Roman" w:hAnsi="Times New Roman" w:cs="Times New Roman"/>
                <w:sz w:val="24"/>
                <w:szCs w:val="24"/>
              </w:rPr>
            </w:pPr>
            <w:r w:rsidRPr="00961DA1">
              <w:rPr>
                <w:rFonts w:ascii="Times New Roman" w:eastAsia="Times New Roman" w:hAnsi="Times New Roman" w:cs="Times New Roman"/>
                <w:sz w:val="24"/>
                <w:szCs w:val="24"/>
              </w:rPr>
              <w:t>Kontaktpersona par piedāvājumu sagatavošanu</w:t>
            </w:r>
          </w:p>
        </w:tc>
        <w:tc>
          <w:tcPr>
            <w:tcW w:w="5947" w:type="dxa"/>
            <w:shd w:val="clear" w:color="auto" w:fill="auto"/>
          </w:tcPr>
          <w:p w14:paraId="03AE2BAE" w14:textId="77777777" w:rsidR="00AB2539" w:rsidRPr="00961DA1" w:rsidRDefault="00AB2539" w:rsidP="00C17D9A">
            <w:pPr>
              <w:spacing w:after="0" w:line="240" w:lineRule="auto"/>
              <w:jc w:val="center"/>
              <w:rPr>
                <w:rFonts w:ascii="Times New Roman" w:eastAsia="Times New Roman" w:hAnsi="Times New Roman" w:cs="Times New Roman"/>
                <w:sz w:val="24"/>
                <w:szCs w:val="24"/>
                <w:lang w:eastAsia="lv-LV"/>
              </w:rPr>
            </w:pPr>
            <w:r w:rsidRPr="00961DA1">
              <w:rPr>
                <w:rFonts w:ascii="Times New Roman" w:eastAsia="Times New Roman" w:hAnsi="Times New Roman" w:cs="Times New Roman"/>
                <w:sz w:val="24"/>
                <w:szCs w:val="24"/>
                <w:lang w:eastAsia="lv-LV"/>
              </w:rPr>
              <w:t xml:space="preserve">Balvu novada pašvaldības juriskonsulte </w:t>
            </w:r>
          </w:p>
          <w:p w14:paraId="4BCE696F" w14:textId="77777777" w:rsidR="00AB2539" w:rsidRPr="00961DA1" w:rsidRDefault="00AB2539" w:rsidP="00C17D9A">
            <w:pPr>
              <w:spacing w:after="0" w:line="240" w:lineRule="auto"/>
              <w:contextualSpacing/>
              <w:jc w:val="center"/>
              <w:rPr>
                <w:rFonts w:ascii="Times New Roman" w:eastAsia="Times New Roman" w:hAnsi="Times New Roman" w:cs="Times New Roman"/>
                <w:sz w:val="24"/>
                <w:szCs w:val="24"/>
              </w:rPr>
            </w:pPr>
            <w:r w:rsidRPr="00961DA1">
              <w:rPr>
                <w:rFonts w:ascii="Times New Roman" w:eastAsia="Times New Roman" w:hAnsi="Times New Roman" w:cs="Times New Roman"/>
                <w:sz w:val="24"/>
                <w:szCs w:val="24"/>
              </w:rPr>
              <w:t>Inga Puriņa – Eglīte, t.</w:t>
            </w:r>
            <w:r w:rsidRPr="00961DA1">
              <w:rPr>
                <w:rFonts w:ascii="Monotype Corsiva ;color:#1F497D" w:eastAsia="Times New Roman" w:hAnsi="Monotype Corsiva ;color:#1F497D" w:cs="Times New Roman"/>
                <w:sz w:val="24"/>
                <w:szCs w:val="24"/>
                <w:lang w:eastAsia="lv-LV"/>
              </w:rPr>
              <w:t xml:space="preserve"> 64520931</w:t>
            </w:r>
            <w:r w:rsidRPr="00961DA1">
              <w:rPr>
                <w:rFonts w:ascii="Times New Roman" w:eastAsia="Times New Roman" w:hAnsi="Times New Roman" w:cs="Times New Roman"/>
                <w:sz w:val="24"/>
                <w:szCs w:val="24"/>
              </w:rPr>
              <w:t>,</w:t>
            </w:r>
          </w:p>
          <w:p w14:paraId="48AF9C25" w14:textId="77777777" w:rsidR="00AB2539" w:rsidRPr="00961DA1" w:rsidRDefault="00AB2539" w:rsidP="00C17D9A">
            <w:pPr>
              <w:spacing w:after="0" w:line="240" w:lineRule="auto"/>
              <w:jc w:val="center"/>
              <w:rPr>
                <w:rFonts w:ascii="Times New Roman" w:eastAsia="Times New Roman" w:hAnsi="Times New Roman" w:cs="Times New Roman"/>
                <w:sz w:val="24"/>
                <w:szCs w:val="24"/>
                <w:lang w:eastAsia="lv-LV"/>
              </w:rPr>
            </w:pPr>
            <w:r w:rsidRPr="00961DA1">
              <w:rPr>
                <w:rFonts w:ascii="Times New Roman" w:eastAsia="Times New Roman" w:hAnsi="Times New Roman" w:cs="Times New Roman"/>
                <w:sz w:val="24"/>
                <w:szCs w:val="24"/>
                <w:lang w:eastAsia="lv-LV"/>
              </w:rPr>
              <w:t xml:space="preserve">e-pasts: </w:t>
            </w:r>
            <w:hyperlink r:id="rId6" w:history="1">
              <w:r w:rsidRPr="00961DA1">
                <w:rPr>
                  <w:rFonts w:ascii="Times New Roman" w:eastAsia="Times New Roman" w:hAnsi="Times New Roman" w:cs="Times New Roman"/>
                  <w:color w:val="0000FF"/>
                  <w:sz w:val="24"/>
                  <w:szCs w:val="24"/>
                  <w:u w:val="single"/>
                  <w:lang w:eastAsia="lv-LV"/>
                </w:rPr>
                <w:t>inga.purina.eglite@balvi.lv</w:t>
              </w:r>
            </w:hyperlink>
          </w:p>
        </w:tc>
      </w:tr>
      <w:tr w:rsidR="00AB2539" w:rsidRPr="00961DA1" w14:paraId="0FB66A44" w14:textId="77777777" w:rsidTr="00C17D9A">
        <w:trPr>
          <w:trHeight w:val="323"/>
          <w:jc w:val="center"/>
        </w:trPr>
        <w:tc>
          <w:tcPr>
            <w:tcW w:w="2830" w:type="dxa"/>
          </w:tcPr>
          <w:p w14:paraId="459E622D" w14:textId="77777777" w:rsidR="00AB2539" w:rsidRPr="00961DA1" w:rsidRDefault="00AB2539" w:rsidP="00C17D9A">
            <w:pPr>
              <w:spacing w:after="0" w:line="240" w:lineRule="auto"/>
              <w:rPr>
                <w:rFonts w:ascii="Times New Roman" w:eastAsia="Times New Roman" w:hAnsi="Times New Roman" w:cs="Times New Roman"/>
                <w:sz w:val="24"/>
                <w:szCs w:val="24"/>
              </w:rPr>
            </w:pPr>
            <w:r w:rsidRPr="00961DA1">
              <w:rPr>
                <w:rFonts w:ascii="Times New Roman" w:eastAsia="Times New Roman" w:hAnsi="Times New Roman" w:cs="Times New Roman"/>
                <w:sz w:val="24"/>
                <w:szCs w:val="24"/>
              </w:rPr>
              <w:t xml:space="preserve">E-pasta adrese </w:t>
            </w:r>
          </w:p>
        </w:tc>
        <w:tc>
          <w:tcPr>
            <w:tcW w:w="5947" w:type="dxa"/>
            <w:shd w:val="clear" w:color="auto" w:fill="auto"/>
          </w:tcPr>
          <w:p w14:paraId="682933D5" w14:textId="77777777" w:rsidR="00AB2539" w:rsidRPr="00961DA1" w:rsidRDefault="00AB2539" w:rsidP="00C17D9A">
            <w:pPr>
              <w:spacing w:after="0" w:line="240" w:lineRule="auto"/>
              <w:jc w:val="center"/>
              <w:rPr>
                <w:rFonts w:ascii="Times New Roman" w:eastAsia="Times New Roman" w:hAnsi="Times New Roman" w:cs="Times New Roman"/>
                <w:sz w:val="24"/>
                <w:szCs w:val="24"/>
                <w:lang w:eastAsia="lv-LV"/>
              </w:rPr>
            </w:pPr>
            <w:hyperlink r:id="rId7" w:history="1">
              <w:r w:rsidRPr="00961DA1">
                <w:rPr>
                  <w:rFonts w:ascii="Times New Roman" w:eastAsia="Times New Roman" w:hAnsi="Times New Roman" w:cs="Times New Roman"/>
                  <w:color w:val="0000FF"/>
                  <w:sz w:val="24"/>
                  <w:szCs w:val="24"/>
                  <w:u w:val="single"/>
                  <w:lang w:eastAsia="lv-LV"/>
                </w:rPr>
                <w:t>dome@balvi.lv</w:t>
              </w:r>
            </w:hyperlink>
            <w:r w:rsidRPr="00961DA1">
              <w:rPr>
                <w:rFonts w:ascii="Times New Roman" w:eastAsia="Times New Roman" w:hAnsi="Times New Roman" w:cs="Times New Roman"/>
                <w:sz w:val="24"/>
                <w:szCs w:val="24"/>
                <w:lang w:eastAsia="lv-LV"/>
              </w:rPr>
              <w:t xml:space="preserve"> </w:t>
            </w:r>
          </w:p>
        </w:tc>
      </w:tr>
      <w:tr w:rsidR="00AB2539" w:rsidRPr="00961DA1" w14:paraId="375B5234" w14:textId="77777777" w:rsidTr="00C17D9A">
        <w:trPr>
          <w:trHeight w:val="181"/>
          <w:jc w:val="center"/>
        </w:trPr>
        <w:tc>
          <w:tcPr>
            <w:tcW w:w="2830" w:type="dxa"/>
          </w:tcPr>
          <w:p w14:paraId="64177E27" w14:textId="77777777" w:rsidR="00AB2539" w:rsidRPr="00961DA1" w:rsidRDefault="00AB2539" w:rsidP="00C17D9A">
            <w:pPr>
              <w:spacing w:after="0" w:line="240" w:lineRule="auto"/>
              <w:rPr>
                <w:rFonts w:ascii="Times New Roman" w:eastAsia="Times New Roman" w:hAnsi="Times New Roman" w:cs="Times New Roman"/>
                <w:sz w:val="24"/>
                <w:szCs w:val="24"/>
              </w:rPr>
            </w:pPr>
            <w:r w:rsidRPr="00961DA1">
              <w:rPr>
                <w:rFonts w:ascii="Times New Roman" w:eastAsia="Times New Roman" w:hAnsi="Times New Roman" w:cs="Times New Roman"/>
                <w:sz w:val="24"/>
                <w:szCs w:val="24"/>
              </w:rPr>
              <w:t xml:space="preserve">Darba laiks </w:t>
            </w:r>
          </w:p>
        </w:tc>
        <w:tc>
          <w:tcPr>
            <w:tcW w:w="5947" w:type="dxa"/>
          </w:tcPr>
          <w:p w14:paraId="744F9AFF" w14:textId="77777777" w:rsidR="00AB2539" w:rsidRPr="00961DA1" w:rsidRDefault="00AB2539" w:rsidP="00C17D9A">
            <w:pPr>
              <w:spacing w:after="0" w:line="240" w:lineRule="auto"/>
              <w:jc w:val="center"/>
              <w:rPr>
                <w:rFonts w:ascii="Times New Roman" w:eastAsia="Times New Roman" w:hAnsi="Times New Roman" w:cs="Times New Roman"/>
                <w:kern w:val="32"/>
                <w:sz w:val="24"/>
                <w:szCs w:val="24"/>
                <w:lang w:eastAsia="lv-LV"/>
              </w:rPr>
            </w:pPr>
            <w:r w:rsidRPr="00961DA1">
              <w:rPr>
                <w:rFonts w:ascii="Times New Roman" w:eastAsia="Times New Roman" w:hAnsi="Times New Roman" w:cs="Times New Roman"/>
                <w:kern w:val="32"/>
                <w:sz w:val="24"/>
                <w:szCs w:val="24"/>
                <w:lang w:eastAsia="lv-LV"/>
              </w:rPr>
              <w:t xml:space="preserve">pirmdienās 8:30-18:00; </w:t>
            </w:r>
          </w:p>
          <w:p w14:paraId="2CFA1A01" w14:textId="77777777" w:rsidR="00AB2539" w:rsidRPr="00961DA1" w:rsidRDefault="00AB2539" w:rsidP="00C17D9A">
            <w:pPr>
              <w:spacing w:after="0" w:line="240" w:lineRule="auto"/>
              <w:jc w:val="center"/>
              <w:rPr>
                <w:rFonts w:ascii="Times New Roman" w:eastAsia="Times New Roman" w:hAnsi="Times New Roman" w:cs="Times New Roman"/>
                <w:kern w:val="32"/>
                <w:sz w:val="24"/>
                <w:szCs w:val="24"/>
                <w:lang w:eastAsia="lv-LV"/>
              </w:rPr>
            </w:pPr>
            <w:r w:rsidRPr="00961DA1">
              <w:rPr>
                <w:rFonts w:ascii="Times New Roman" w:eastAsia="Times New Roman" w:hAnsi="Times New Roman" w:cs="Times New Roman"/>
                <w:kern w:val="32"/>
                <w:sz w:val="24"/>
                <w:szCs w:val="24"/>
                <w:lang w:eastAsia="lv-LV"/>
              </w:rPr>
              <w:t xml:space="preserve">otrdienās, trešdienās un ceturtdienās 8:30-17:00; </w:t>
            </w:r>
          </w:p>
          <w:p w14:paraId="11C46B76" w14:textId="77777777" w:rsidR="00AB2539" w:rsidRPr="00961DA1" w:rsidRDefault="00AB2539" w:rsidP="00C17D9A">
            <w:pPr>
              <w:spacing w:after="0" w:line="240" w:lineRule="auto"/>
              <w:jc w:val="center"/>
              <w:rPr>
                <w:rFonts w:ascii="Times New Roman" w:eastAsia="Times New Roman" w:hAnsi="Times New Roman" w:cs="Times New Roman"/>
                <w:sz w:val="24"/>
                <w:szCs w:val="24"/>
                <w:lang w:eastAsia="lv-LV"/>
              </w:rPr>
            </w:pPr>
            <w:r w:rsidRPr="00961DA1">
              <w:rPr>
                <w:rFonts w:ascii="Times New Roman" w:eastAsia="Times New Roman" w:hAnsi="Times New Roman" w:cs="Times New Roman"/>
                <w:kern w:val="32"/>
                <w:sz w:val="24"/>
                <w:szCs w:val="24"/>
                <w:lang w:eastAsia="lv-LV"/>
              </w:rPr>
              <w:t>piektdienās 8:30-16:00</w:t>
            </w:r>
          </w:p>
        </w:tc>
      </w:tr>
    </w:tbl>
    <w:p w14:paraId="456D618B" w14:textId="77777777" w:rsidR="00AB2539" w:rsidRPr="00961DA1" w:rsidRDefault="00AB2539" w:rsidP="00AB2539">
      <w:pPr>
        <w:spacing w:after="0" w:line="240" w:lineRule="auto"/>
        <w:ind w:left="567"/>
        <w:jc w:val="center"/>
        <w:rPr>
          <w:rFonts w:ascii="Times New Roman" w:eastAsia="Times New Roman" w:hAnsi="Times New Roman" w:cs="Times New Roman"/>
          <w:b/>
          <w:bCs/>
          <w:sz w:val="20"/>
          <w:szCs w:val="20"/>
          <w:lang w:eastAsia="lv-LV"/>
        </w:rPr>
      </w:pPr>
    </w:p>
    <w:p w14:paraId="1043E45F" w14:textId="17292256" w:rsidR="00AB2539" w:rsidRPr="00961DA1" w:rsidRDefault="00AB2539" w:rsidP="00AB2539">
      <w:pPr>
        <w:numPr>
          <w:ilvl w:val="0"/>
          <w:numId w:val="1"/>
        </w:numPr>
        <w:spacing w:after="0" w:line="240" w:lineRule="auto"/>
        <w:ind w:left="0" w:firstLine="0"/>
        <w:jc w:val="both"/>
        <w:rPr>
          <w:rFonts w:ascii="Times New Roman" w:eastAsia="Times New Roman" w:hAnsi="Times New Roman" w:cs="Times New Roman"/>
          <w:bCs/>
          <w:sz w:val="24"/>
          <w:szCs w:val="24"/>
          <w:lang w:eastAsia="lv-LV"/>
        </w:rPr>
      </w:pPr>
      <w:r w:rsidRPr="00961DA1">
        <w:rPr>
          <w:rFonts w:ascii="Times New Roman" w:eastAsia="Times New Roman" w:hAnsi="Times New Roman" w:cs="Times New Roman"/>
          <w:b/>
          <w:bCs/>
          <w:color w:val="000000"/>
          <w:sz w:val="24"/>
          <w:szCs w:val="24"/>
          <w:lang w:eastAsia="lv-LV"/>
        </w:rPr>
        <w:t>Tirgus izpētes priekšmets</w:t>
      </w:r>
      <w:r w:rsidRPr="00961DA1">
        <w:rPr>
          <w:rFonts w:ascii="Times New Roman" w:eastAsia="Times New Roman" w:hAnsi="Times New Roman" w:cs="Times New Roman"/>
          <w:color w:val="000000"/>
          <w:sz w:val="24"/>
          <w:szCs w:val="24"/>
          <w:lang w:eastAsia="lv-LV"/>
        </w:rPr>
        <w:t xml:space="preserve"> </w:t>
      </w:r>
      <w:r w:rsidRPr="00961DA1">
        <w:rPr>
          <w:rFonts w:ascii="Times New Roman" w:eastAsia="Times New Roman" w:hAnsi="Times New Roman" w:cs="Times New Roman"/>
          <w:sz w:val="24"/>
          <w:szCs w:val="24"/>
          <w:lang w:eastAsia="lv-LV"/>
        </w:rPr>
        <w:t xml:space="preserve">ir </w:t>
      </w:r>
      <w:r>
        <w:rPr>
          <w:rFonts w:ascii="Times New Roman" w:eastAsia="Times New Roman" w:hAnsi="Times New Roman" w:cs="Times New Roman"/>
          <w:sz w:val="24"/>
          <w:szCs w:val="24"/>
        </w:rPr>
        <w:t>“Lāča dārza” ieejas bruģa celiņa izveide un saliņas bruģēšana</w:t>
      </w:r>
      <w:r>
        <w:rPr>
          <w:rFonts w:ascii="Times New Roman" w:eastAsia="Times New Roman" w:hAnsi="Times New Roman" w:cs="Times New Roman"/>
          <w:sz w:val="24"/>
          <w:szCs w:val="24"/>
        </w:rPr>
        <w:t xml:space="preserve"> būvniecība</w:t>
      </w:r>
      <w:r w:rsidRPr="00A80855">
        <w:rPr>
          <w:rFonts w:ascii="Times New Roman" w:eastAsia="Times New Roman" w:hAnsi="Times New Roman" w:cs="Times New Roman"/>
          <w:sz w:val="24"/>
          <w:szCs w:val="24"/>
        </w:rPr>
        <w:t xml:space="preserve"> </w:t>
      </w:r>
      <w:r w:rsidRPr="00961DA1">
        <w:rPr>
          <w:rFonts w:ascii="Times New Roman" w:eastAsia="Times New Roman" w:hAnsi="Times New Roman" w:cs="Times New Roman"/>
          <w:sz w:val="24"/>
          <w:szCs w:val="24"/>
        </w:rPr>
        <w:t>atbilstoši</w:t>
      </w:r>
      <w:r w:rsidRPr="00961DA1">
        <w:rPr>
          <w:rFonts w:ascii="Times New Roman" w:eastAsia="Times New Roman" w:hAnsi="Times New Roman" w:cs="Times New Roman"/>
          <w:bCs/>
          <w:sz w:val="24"/>
          <w:szCs w:val="24"/>
          <w:lang w:eastAsia="lv-LV"/>
        </w:rPr>
        <w:t xml:space="preserve"> tehniskajai specifikācijai/</w:t>
      </w:r>
      <w:r>
        <w:rPr>
          <w:rFonts w:ascii="Times New Roman" w:eastAsia="Times New Roman" w:hAnsi="Times New Roman" w:cs="Times New Roman"/>
          <w:bCs/>
          <w:sz w:val="24"/>
          <w:szCs w:val="24"/>
          <w:lang w:eastAsia="lv-LV"/>
        </w:rPr>
        <w:t>darbu apjomiem</w:t>
      </w:r>
      <w:r w:rsidRPr="00961DA1">
        <w:rPr>
          <w:rFonts w:ascii="Times New Roman" w:eastAsia="Times New Roman" w:hAnsi="Times New Roman" w:cs="Times New Roman"/>
          <w:bCs/>
          <w:sz w:val="24"/>
          <w:szCs w:val="24"/>
          <w:lang w:eastAsia="lv-LV"/>
        </w:rPr>
        <w:t xml:space="preserve"> (Pielikums Nr.1</w:t>
      </w:r>
      <w:r>
        <w:rPr>
          <w:rFonts w:ascii="Times New Roman" w:eastAsia="Times New Roman" w:hAnsi="Times New Roman" w:cs="Times New Roman"/>
          <w:bCs/>
          <w:sz w:val="24"/>
          <w:szCs w:val="24"/>
          <w:lang w:eastAsia="lv-LV"/>
        </w:rPr>
        <w:t xml:space="preserve"> un Nr.2</w:t>
      </w:r>
      <w:r w:rsidRPr="00961DA1">
        <w:rPr>
          <w:rFonts w:ascii="Times New Roman" w:eastAsia="Times New Roman" w:hAnsi="Times New Roman" w:cs="Times New Roman"/>
          <w:bCs/>
          <w:sz w:val="24"/>
          <w:szCs w:val="24"/>
          <w:lang w:eastAsia="lv-LV"/>
        </w:rPr>
        <w:t>)</w:t>
      </w:r>
      <w:r>
        <w:rPr>
          <w:rFonts w:ascii="Times New Roman" w:eastAsia="Times New Roman" w:hAnsi="Times New Roman" w:cs="Times New Roman"/>
          <w:bCs/>
          <w:sz w:val="24"/>
          <w:szCs w:val="24"/>
          <w:lang w:eastAsia="lv-LV"/>
        </w:rPr>
        <w:t>, ņemot vērā arī shēmas (Pielikums Nr.3 un Nr.4)</w:t>
      </w:r>
      <w:r w:rsidRPr="00961DA1">
        <w:rPr>
          <w:rFonts w:ascii="Times New Roman" w:eastAsia="Times New Roman" w:hAnsi="Times New Roman" w:cs="Times New Roman"/>
          <w:bCs/>
          <w:sz w:val="24"/>
          <w:szCs w:val="24"/>
          <w:lang w:eastAsia="lv-LV"/>
        </w:rPr>
        <w:t>.</w:t>
      </w:r>
    </w:p>
    <w:p w14:paraId="179CBFF2" w14:textId="3DBE6CEB" w:rsidR="00AB2539" w:rsidRPr="00961DA1" w:rsidRDefault="00AB2539" w:rsidP="00AB2539">
      <w:pPr>
        <w:widowControl w:val="0"/>
        <w:numPr>
          <w:ilvl w:val="0"/>
          <w:numId w:val="1"/>
        </w:numPr>
        <w:suppressAutoHyphens/>
        <w:spacing w:after="0" w:line="240" w:lineRule="auto"/>
        <w:ind w:left="0" w:firstLine="0"/>
        <w:jc w:val="both"/>
        <w:rPr>
          <w:rFonts w:ascii="Times New Roman" w:eastAsia="Times New Roman" w:hAnsi="Times New Roman" w:cs="Times New Roman"/>
          <w:bCs/>
          <w:sz w:val="24"/>
          <w:szCs w:val="24"/>
          <w:lang w:eastAsia="lv-LV"/>
        </w:rPr>
      </w:pPr>
      <w:r w:rsidRPr="00961DA1">
        <w:rPr>
          <w:rFonts w:ascii="Times New Roman" w:eastAsia="Times New Roman" w:hAnsi="Times New Roman" w:cs="Times New Roman"/>
          <w:b/>
          <w:bCs/>
          <w:sz w:val="24"/>
          <w:szCs w:val="20"/>
          <w:lang w:eastAsia="lv-LV"/>
        </w:rPr>
        <w:t>Līguma izpildes vieta:</w:t>
      </w:r>
      <w:r w:rsidRPr="00961DA1">
        <w:rPr>
          <w:rFonts w:ascii="Times New Roman" w:eastAsia="Times New Roman" w:hAnsi="Times New Roman" w:cs="Times New Roman"/>
          <w:sz w:val="24"/>
          <w:szCs w:val="20"/>
          <w:lang w:eastAsia="lv-LV"/>
        </w:rPr>
        <w:t xml:space="preserve"> </w:t>
      </w:r>
      <w:r>
        <w:rPr>
          <w:rFonts w:ascii="Times New Roman" w:eastAsia="Times New Roman" w:hAnsi="Times New Roman" w:cs="Times New Roman"/>
          <w:sz w:val="24"/>
          <w:szCs w:val="20"/>
          <w:lang w:eastAsia="lv-LV"/>
        </w:rPr>
        <w:t>“Lāča dārzs” Brīvības iela 52, Balvi, Balvu novads</w:t>
      </w:r>
      <w:r w:rsidRPr="00961DA1">
        <w:rPr>
          <w:rFonts w:ascii="Times New Roman" w:eastAsia="Times New Roman" w:hAnsi="Times New Roman" w:cs="Times New Roman"/>
          <w:bCs/>
          <w:sz w:val="24"/>
          <w:szCs w:val="24"/>
          <w:lang w:eastAsia="lv-LV"/>
        </w:rPr>
        <w:t>.</w:t>
      </w:r>
    </w:p>
    <w:p w14:paraId="737C5990" w14:textId="22194BF3" w:rsidR="00AB2539" w:rsidRPr="00961DA1" w:rsidRDefault="00AB2539" w:rsidP="00AB2539">
      <w:pPr>
        <w:widowControl w:val="0"/>
        <w:numPr>
          <w:ilvl w:val="0"/>
          <w:numId w:val="1"/>
        </w:numPr>
        <w:suppressAutoHyphens/>
        <w:spacing w:after="0" w:line="240" w:lineRule="auto"/>
        <w:ind w:left="0" w:firstLine="0"/>
        <w:jc w:val="both"/>
        <w:rPr>
          <w:rFonts w:ascii="Times New Roman" w:eastAsia="Times New Roman" w:hAnsi="Times New Roman" w:cs="Times New Roman"/>
          <w:bCs/>
          <w:sz w:val="24"/>
          <w:szCs w:val="24"/>
          <w:lang w:eastAsia="lv-LV"/>
        </w:rPr>
      </w:pPr>
      <w:r w:rsidRPr="00961DA1">
        <w:rPr>
          <w:rFonts w:ascii="Times New Roman" w:eastAsia="Times New Roman" w:hAnsi="Times New Roman" w:cs="Times New Roman"/>
          <w:b/>
          <w:bCs/>
          <w:color w:val="000000"/>
          <w:sz w:val="24"/>
          <w:szCs w:val="24"/>
          <w:lang w:eastAsia="lv-LV"/>
        </w:rPr>
        <w:t>Līguma  izpildes termiņ</w:t>
      </w:r>
      <w:r>
        <w:rPr>
          <w:rFonts w:ascii="Times New Roman" w:eastAsia="Times New Roman" w:hAnsi="Times New Roman" w:cs="Times New Roman"/>
          <w:b/>
          <w:bCs/>
          <w:color w:val="000000"/>
          <w:sz w:val="24"/>
          <w:szCs w:val="24"/>
          <w:lang w:eastAsia="lv-LV"/>
        </w:rPr>
        <w:t>š</w:t>
      </w:r>
      <w:r w:rsidRPr="00961DA1">
        <w:rPr>
          <w:rFonts w:ascii="Times New Roman" w:eastAsia="Times New Roman" w:hAnsi="Times New Roman" w:cs="Times New Roman"/>
          <w:b/>
          <w:bCs/>
          <w:color w:val="000000"/>
          <w:sz w:val="24"/>
          <w:szCs w:val="24"/>
          <w:lang w:eastAsia="lv-LV"/>
        </w:rPr>
        <w:t>:</w:t>
      </w:r>
      <w:r w:rsidRPr="00961DA1">
        <w:rPr>
          <w:rFonts w:ascii="Times New Roman" w:eastAsia="Times New Roman" w:hAnsi="Times New Roman" w:cs="Times New Roman"/>
          <w:color w:val="000000"/>
          <w:sz w:val="24"/>
          <w:szCs w:val="24"/>
          <w:lang w:eastAsia="lv-LV"/>
        </w:rPr>
        <w:t xml:space="preserve"> </w:t>
      </w:r>
      <w:r>
        <w:rPr>
          <w:rFonts w:ascii="Times New Roman" w:eastAsia="Times New Roman" w:hAnsi="Times New Roman" w:cs="Times New Roman"/>
          <w:color w:val="000000"/>
          <w:sz w:val="24"/>
          <w:szCs w:val="24"/>
          <w:shd w:val="clear" w:color="auto" w:fill="FFFFFF"/>
        </w:rPr>
        <w:t>līdz 2020.gada 31.augustam</w:t>
      </w:r>
      <w:r w:rsidRPr="00961DA1">
        <w:rPr>
          <w:rFonts w:ascii="Times New Roman" w:eastAsia="Times New Roman" w:hAnsi="Times New Roman" w:cs="Times New Roman"/>
          <w:color w:val="000000"/>
          <w:sz w:val="24"/>
          <w:szCs w:val="24"/>
          <w:shd w:val="clear" w:color="auto" w:fill="FFFFFF"/>
        </w:rPr>
        <w:t>.</w:t>
      </w:r>
      <w:r w:rsidR="00F322FF">
        <w:rPr>
          <w:rFonts w:ascii="Times New Roman" w:eastAsia="Times New Roman" w:hAnsi="Times New Roman" w:cs="Times New Roman"/>
          <w:color w:val="000000"/>
          <w:sz w:val="24"/>
          <w:szCs w:val="24"/>
          <w:shd w:val="clear" w:color="auto" w:fill="FFFFFF"/>
        </w:rPr>
        <w:t xml:space="preserve"> Darbi jāuzsāk 5 (piecu) darba dienu laikā pēc līguma parakstīšanas.</w:t>
      </w:r>
    </w:p>
    <w:p w14:paraId="0484E16D" w14:textId="1AF8870E" w:rsidR="00AB2539" w:rsidRPr="00961DA1" w:rsidRDefault="00AB2539" w:rsidP="00AB2539">
      <w:pPr>
        <w:widowControl w:val="0"/>
        <w:numPr>
          <w:ilvl w:val="0"/>
          <w:numId w:val="1"/>
        </w:numPr>
        <w:tabs>
          <w:tab w:val="num" w:pos="0"/>
        </w:tabs>
        <w:suppressAutoHyphens/>
        <w:spacing w:after="0" w:line="240" w:lineRule="auto"/>
        <w:ind w:left="0" w:firstLine="0"/>
        <w:jc w:val="both"/>
        <w:rPr>
          <w:rFonts w:ascii="Times New Roman" w:eastAsia="Calibri" w:hAnsi="Times New Roman" w:cs="Times New Roman"/>
          <w:sz w:val="24"/>
          <w:szCs w:val="24"/>
          <w:lang w:eastAsia="ar-SA"/>
        </w:rPr>
      </w:pPr>
      <w:r w:rsidRPr="00961DA1">
        <w:rPr>
          <w:rFonts w:ascii="Times New Roman" w:eastAsia="Calibri" w:hAnsi="Times New Roman" w:cs="Times New Roman"/>
          <w:b/>
          <w:bCs/>
          <w:sz w:val="24"/>
          <w:szCs w:val="24"/>
          <w:lang w:eastAsia="lv-LV"/>
        </w:rPr>
        <w:t>Apmaksas noteikumi:</w:t>
      </w:r>
      <w:r w:rsidRPr="00961DA1">
        <w:rPr>
          <w:rFonts w:ascii="Times New Roman" w:eastAsia="Times New Roman" w:hAnsi="Times New Roman" w:cs="Times New Roman"/>
          <w:sz w:val="24"/>
          <w:szCs w:val="24"/>
          <w:lang w:eastAsia="lv-LV"/>
        </w:rPr>
        <w:t xml:space="preserve"> pēc pieņemšanas – nodošanas akta parakstīšanas un rēķina saņemšanas </w:t>
      </w:r>
      <w:r>
        <w:rPr>
          <w:rFonts w:ascii="Times New Roman" w:eastAsia="Calibri" w:hAnsi="Times New Roman" w:cs="Times New Roman"/>
          <w:sz w:val="24"/>
          <w:szCs w:val="24"/>
          <w:lang w:eastAsia="lv-LV"/>
        </w:rPr>
        <w:t>1</w:t>
      </w:r>
      <w:r>
        <w:rPr>
          <w:rFonts w:ascii="Times New Roman" w:eastAsia="Calibri" w:hAnsi="Times New Roman" w:cs="Times New Roman"/>
          <w:sz w:val="24"/>
          <w:szCs w:val="24"/>
          <w:lang w:eastAsia="lv-LV"/>
        </w:rPr>
        <w:t>5</w:t>
      </w:r>
      <w:r>
        <w:rPr>
          <w:rFonts w:ascii="Times New Roman" w:eastAsia="Calibri" w:hAnsi="Times New Roman" w:cs="Times New Roman"/>
          <w:sz w:val="24"/>
          <w:szCs w:val="24"/>
          <w:lang w:eastAsia="lv-LV"/>
        </w:rPr>
        <w:t xml:space="preserve"> </w:t>
      </w:r>
      <w:r w:rsidRPr="00961DA1">
        <w:rPr>
          <w:rFonts w:ascii="Times New Roman" w:eastAsia="Calibri" w:hAnsi="Times New Roman" w:cs="Times New Roman"/>
          <w:sz w:val="24"/>
          <w:szCs w:val="24"/>
          <w:lang w:eastAsia="lv-LV"/>
        </w:rPr>
        <w:t>(</w:t>
      </w:r>
      <w:r>
        <w:rPr>
          <w:rFonts w:ascii="Times New Roman" w:eastAsia="Calibri" w:hAnsi="Times New Roman" w:cs="Times New Roman"/>
          <w:sz w:val="24"/>
          <w:szCs w:val="24"/>
          <w:lang w:eastAsia="lv-LV"/>
        </w:rPr>
        <w:t>piecpadsmit</w:t>
      </w:r>
      <w:r w:rsidRPr="00961DA1">
        <w:rPr>
          <w:rFonts w:ascii="Times New Roman" w:eastAsia="Calibri" w:hAnsi="Times New Roman" w:cs="Times New Roman"/>
          <w:sz w:val="24"/>
          <w:szCs w:val="24"/>
          <w:lang w:eastAsia="lv-LV"/>
        </w:rPr>
        <w:t xml:space="preserve">) </w:t>
      </w:r>
      <w:r>
        <w:rPr>
          <w:rFonts w:ascii="Times New Roman" w:eastAsia="Calibri" w:hAnsi="Times New Roman" w:cs="Times New Roman"/>
          <w:sz w:val="24"/>
          <w:szCs w:val="24"/>
          <w:lang w:eastAsia="lv-LV"/>
        </w:rPr>
        <w:t>kalendāro</w:t>
      </w:r>
      <w:r w:rsidRPr="00961DA1">
        <w:rPr>
          <w:rFonts w:ascii="Times New Roman" w:eastAsia="Calibri" w:hAnsi="Times New Roman" w:cs="Times New Roman"/>
          <w:sz w:val="24"/>
          <w:szCs w:val="24"/>
          <w:lang w:eastAsia="lv-LV"/>
        </w:rPr>
        <w:t xml:space="preserve"> dienu laikā.</w:t>
      </w:r>
    </w:p>
    <w:p w14:paraId="78C8CCAA" w14:textId="097D1958" w:rsidR="00AB2539" w:rsidRPr="00961DA1" w:rsidRDefault="00AB2539" w:rsidP="00AB2539">
      <w:pPr>
        <w:widowControl w:val="0"/>
        <w:numPr>
          <w:ilvl w:val="0"/>
          <w:numId w:val="1"/>
        </w:numPr>
        <w:suppressAutoHyphens/>
        <w:spacing w:after="0" w:line="240" w:lineRule="auto"/>
        <w:ind w:left="0" w:firstLine="0"/>
        <w:jc w:val="both"/>
        <w:rPr>
          <w:rFonts w:ascii="Times New Roman" w:eastAsia="Calibri" w:hAnsi="Times New Roman" w:cs="Times New Roman"/>
          <w:sz w:val="24"/>
          <w:szCs w:val="24"/>
          <w:lang w:eastAsia="ar-SA"/>
        </w:rPr>
      </w:pPr>
      <w:r w:rsidRPr="00961DA1">
        <w:rPr>
          <w:rFonts w:ascii="Times New Roman" w:eastAsia="Times New Roman" w:hAnsi="Times New Roman" w:cs="Times New Roman"/>
          <w:sz w:val="24"/>
          <w:szCs w:val="24"/>
          <w:lang w:eastAsia="lv-LV"/>
        </w:rPr>
        <w:t xml:space="preserve">Līgums tiks slēgts ar tirgus izpētes uzvarētāju. Līgumu slēgs </w:t>
      </w:r>
      <w:r>
        <w:rPr>
          <w:rFonts w:ascii="Times New Roman" w:eastAsia="Times New Roman" w:hAnsi="Times New Roman" w:cs="Times New Roman"/>
          <w:bCs/>
          <w:sz w:val="24"/>
          <w:szCs w:val="24"/>
          <w:lang w:eastAsia="lv-LV"/>
        </w:rPr>
        <w:t>Balvu novada pašvaldība</w:t>
      </w:r>
      <w:r w:rsidRPr="00961DA1">
        <w:rPr>
          <w:rFonts w:ascii="Times New Roman" w:eastAsia="Times New Roman" w:hAnsi="Times New Roman" w:cs="Times New Roman"/>
          <w:bCs/>
          <w:sz w:val="24"/>
          <w:szCs w:val="24"/>
          <w:lang w:eastAsia="lv-LV"/>
        </w:rPr>
        <w:t>.</w:t>
      </w:r>
    </w:p>
    <w:p w14:paraId="4A608D31" w14:textId="77777777" w:rsidR="00AB2539" w:rsidRPr="00961DA1" w:rsidRDefault="00AB2539" w:rsidP="00AB2539">
      <w:pPr>
        <w:numPr>
          <w:ilvl w:val="0"/>
          <w:numId w:val="1"/>
        </w:numPr>
        <w:tabs>
          <w:tab w:val="left" w:pos="0"/>
        </w:tabs>
        <w:spacing w:after="0" w:line="240" w:lineRule="auto"/>
        <w:ind w:left="0" w:firstLine="0"/>
        <w:jc w:val="both"/>
        <w:rPr>
          <w:rFonts w:ascii="Times New Roman" w:eastAsia="Times New Roman" w:hAnsi="Times New Roman" w:cs="Times New Roman"/>
          <w:sz w:val="24"/>
          <w:szCs w:val="24"/>
        </w:rPr>
      </w:pPr>
      <w:r w:rsidRPr="00961DA1">
        <w:rPr>
          <w:rFonts w:ascii="Times New Roman" w:eastAsia="Times New Roman" w:hAnsi="Times New Roman" w:cs="Times New Roman"/>
          <w:sz w:val="24"/>
          <w:szCs w:val="24"/>
        </w:rPr>
        <w:t xml:space="preserve">Piedāvājumā jābūt iekļautām visām izmaksām, kas varētu rasties līguma izpildes laikā. </w:t>
      </w:r>
    </w:p>
    <w:p w14:paraId="75157F51" w14:textId="77777777" w:rsidR="00AB2539" w:rsidRPr="00961DA1" w:rsidRDefault="00AB2539" w:rsidP="00AB2539">
      <w:pPr>
        <w:widowControl w:val="0"/>
        <w:numPr>
          <w:ilvl w:val="0"/>
          <w:numId w:val="1"/>
        </w:numPr>
        <w:tabs>
          <w:tab w:val="num" w:pos="0"/>
        </w:tabs>
        <w:suppressAutoHyphens/>
        <w:spacing w:after="0" w:line="240" w:lineRule="auto"/>
        <w:ind w:left="0" w:firstLine="0"/>
        <w:jc w:val="both"/>
        <w:rPr>
          <w:rFonts w:ascii="Times New Roman" w:eastAsia="Calibri" w:hAnsi="Times New Roman" w:cs="Times New Roman"/>
          <w:sz w:val="24"/>
          <w:szCs w:val="24"/>
          <w:lang w:eastAsia="ar-SA"/>
        </w:rPr>
      </w:pPr>
      <w:r w:rsidRPr="00961DA1">
        <w:rPr>
          <w:rFonts w:ascii="Times New Roman" w:eastAsia="Calibri" w:hAnsi="Times New Roman" w:cs="Times New Roman"/>
          <w:sz w:val="24"/>
          <w:szCs w:val="24"/>
          <w:lang w:eastAsia="lv-LV"/>
        </w:rPr>
        <w:t>Pretendentam piedāvājums jāiesniedz par visu apjomu.</w:t>
      </w:r>
      <w:r w:rsidRPr="00961DA1">
        <w:rPr>
          <w:rFonts w:ascii="Times New Roman" w:eastAsia="Calibri" w:hAnsi="Times New Roman" w:cs="Times New Roman"/>
          <w:sz w:val="24"/>
          <w:szCs w:val="24"/>
          <w:lang w:eastAsia="ar-SA"/>
        </w:rPr>
        <w:t xml:space="preserve"> </w:t>
      </w:r>
    </w:p>
    <w:p w14:paraId="54C2438E" w14:textId="77777777" w:rsidR="00AB2539" w:rsidRDefault="00AB2539" w:rsidP="00AB2539">
      <w:pPr>
        <w:numPr>
          <w:ilvl w:val="0"/>
          <w:numId w:val="1"/>
        </w:numPr>
        <w:tabs>
          <w:tab w:val="left" w:pos="0"/>
        </w:tabs>
        <w:spacing w:after="0" w:line="240" w:lineRule="auto"/>
        <w:ind w:left="0" w:firstLine="0"/>
        <w:jc w:val="both"/>
        <w:rPr>
          <w:rFonts w:ascii="Times New Roman" w:eastAsia="Times New Roman" w:hAnsi="Times New Roman" w:cs="Times New Roman"/>
          <w:sz w:val="24"/>
          <w:szCs w:val="24"/>
        </w:rPr>
      </w:pPr>
      <w:r w:rsidRPr="00961DA1">
        <w:rPr>
          <w:rFonts w:ascii="Times New Roman" w:eastAsia="Times New Roman" w:hAnsi="Times New Roman" w:cs="Times New Roman"/>
          <w:sz w:val="24"/>
          <w:szCs w:val="24"/>
        </w:rPr>
        <w:t>Piedāvātajām cenām jābūt nemainīgām visā līguma darbības laikā.</w:t>
      </w:r>
    </w:p>
    <w:p w14:paraId="3BA6859D" w14:textId="77777777" w:rsidR="00AB2539" w:rsidRPr="00961DA1" w:rsidRDefault="00AB2539" w:rsidP="00AB2539">
      <w:pPr>
        <w:numPr>
          <w:ilvl w:val="0"/>
          <w:numId w:val="1"/>
        </w:numPr>
        <w:tabs>
          <w:tab w:val="left" w:pos="0"/>
        </w:tabs>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Veikto būvdarbu garantijas termiņam jābūt ne mazāk kā 24 (divdesmit četriem) mēnešiem no objekta nodošanas – pieņemšanas akta parakstīšanas.</w:t>
      </w:r>
    </w:p>
    <w:p w14:paraId="7E60A881" w14:textId="77777777" w:rsidR="00AB2539" w:rsidRPr="00961DA1" w:rsidRDefault="00AB2539" w:rsidP="00AB2539">
      <w:pPr>
        <w:numPr>
          <w:ilvl w:val="0"/>
          <w:numId w:val="1"/>
        </w:numPr>
        <w:spacing w:after="0" w:line="240" w:lineRule="auto"/>
        <w:ind w:left="0" w:firstLine="0"/>
        <w:contextualSpacing/>
        <w:jc w:val="both"/>
        <w:rPr>
          <w:rFonts w:ascii="Times New Roman" w:eastAsia="Times New Roman" w:hAnsi="Times New Roman" w:cs="Times New Roman"/>
          <w:sz w:val="24"/>
          <w:szCs w:val="24"/>
        </w:rPr>
      </w:pPr>
      <w:r w:rsidRPr="00961DA1">
        <w:rPr>
          <w:rFonts w:ascii="Times New Roman" w:eastAsia="Times New Roman" w:hAnsi="Times New Roman" w:cs="Times New Roman"/>
          <w:sz w:val="24"/>
          <w:szCs w:val="24"/>
        </w:rPr>
        <w:t xml:space="preserve">Vērtējot piedāvājumu, pasūtītājs ņem vērā tā kopējo cenu bez pievienotās vērtības nodokļa.  Pasūtītājs izvēlēsies </w:t>
      </w:r>
      <w:r w:rsidRPr="00961DA1">
        <w:rPr>
          <w:rFonts w:ascii="Times New Roman" w:eastAsia="Times New Roman" w:hAnsi="Times New Roman" w:cs="Times New Roman"/>
          <w:b/>
          <w:bCs/>
          <w:sz w:val="24"/>
          <w:szCs w:val="24"/>
        </w:rPr>
        <w:t>piedāvājumu, kas atbildīs pasūtītāja prasībām un būs ar zemāko cenu.</w:t>
      </w:r>
    </w:p>
    <w:p w14:paraId="5D2D6036" w14:textId="77777777" w:rsidR="00AB2539" w:rsidRPr="00961DA1" w:rsidRDefault="00AB2539" w:rsidP="00AB2539">
      <w:pPr>
        <w:numPr>
          <w:ilvl w:val="0"/>
          <w:numId w:val="1"/>
        </w:numPr>
        <w:autoSpaceDE w:val="0"/>
        <w:autoSpaceDN w:val="0"/>
        <w:adjustRightInd w:val="0"/>
        <w:spacing w:after="0" w:line="240" w:lineRule="auto"/>
        <w:ind w:left="0" w:firstLine="0"/>
        <w:jc w:val="both"/>
        <w:rPr>
          <w:rFonts w:ascii="Times New Roman" w:eastAsia="Times New Roman" w:hAnsi="Times New Roman" w:cs="Times New Roman"/>
          <w:color w:val="000000"/>
          <w:sz w:val="24"/>
          <w:szCs w:val="24"/>
          <w:lang w:eastAsia="lv-LV"/>
        </w:rPr>
      </w:pPr>
      <w:r w:rsidRPr="00961DA1">
        <w:rPr>
          <w:rFonts w:ascii="Times New Roman" w:eastAsia="Times New Roman" w:hAnsi="Times New Roman" w:cs="Times New Roman"/>
          <w:b/>
          <w:bCs/>
          <w:color w:val="000000"/>
          <w:sz w:val="24"/>
          <w:szCs w:val="24"/>
          <w:lang w:eastAsia="lv-LV"/>
        </w:rPr>
        <w:t xml:space="preserve">Prasības pretendentam: </w:t>
      </w:r>
    </w:p>
    <w:p w14:paraId="30D0E17E" w14:textId="6A8A51E9" w:rsidR="00AB2539" w:rsidRPr="00961DA1" w:rsidRDefault="00AB2539" w:rsidP="00AB2539">
      <w:pPr>
        <w:pStyle w:val="ListParagraph"/>
        <w:numPr>
          <w:ilvl w:val="1"/>
          <w:numId w:val="1"/>
        </w:numPr>
        <w:autoSpaceDE w:val="0"/>
        <w:autoSpaceDN w:val="0"/>
        <w:adjustRightInd w:val="0"/>
        <w:spacing w:after="0" w:line="240" w:lineRule="auto"/>
        <w:ind w:left="0" w:firstLine="0"/>
        <w:jc w:val="both"/>
        <w:rPr>
          <w:rFonts w:ascii="Times New Roman" w:eastAsia="Times New Roman" w:hAnsi="Times New Roman" w:cs="Times New Roman"/>
          <w:color w:val="000000"/>
          <w:sz w:val="24"/>
          <w:szCs w:val="24"/>
          <w:lang w:eastAsia="lv-LV"/>
        </w:rPr>
      </w:pPr>
      <w:r w:rsidRPr="00961DA1">
        <w:rPr>
          <w:rFonts w:ascii="Times New Roman" w:eastAsia="Times New Roman" w:hAnsi="Times New Roman" w:cs="Times New Roman"/>
          <w:color w:val="000000"/>
          <w:sz w:val="24"/>
          <w:szCs w:val="24"/>
          <w:lang w:eastAsia="lv-LV"/>
        </w:rPr>
        <w:t xml:space="preserve">Pretendentam  iepriekšējo 5 (piecu) gadu laikā ir pieredze būvdarbu veikšanā </w:t>
      </w:r>
      <w:r w:rsidR="008D3A3F">
        <w:rPr>
          <w:rFonts w:ascii="Times New Roman" w:eastAsia="Times New Roman" w:hAnsi="Times New Roman" w:cs="Times New Roman"/>
          <w:color w:val="000000"/>
          <w:sz w:val="24"/>
          <w:szCs w:val="24"/>
          <w:lang w:eastAsia="lv-LV"/>
        </w:rPr>
        <w:t xml:space="preserve">(bruģakmens ieklāšanā) </w:t>
      </w:r>
      <w:r w:rsidRPr="00961DA1">
        <w:rPr>
          <w:rFonts w:ascii="Times New Roman" w:eastAsia="Times New Roman" w:hAnsi="Times New Roman" w:cs="Times New Roman"/>
          <w:color w:val="000000"/>
          <w:sz w:val="24"/>
          <w:szCs w:val="24"/>
          <w:lang w:eastAsia="lv-LV"/>
        </w:rPr>
        <w:t>vismaz 1 (vienā) objektā.</w:t>
      </w:r>
    </w:p>
    <w:p w14:paraId="58676B80" w14:textId="77777777" w:rsidR="00AB2539" w:rsidRPr="00961DA1" w:rsidRDefault="00AB2539" w:rsidP="00AB2539">
      <w:pPr>
        <w:pStyle w:val="ListParagraph"/>
        <w:numPr>
          <w:ilvl w:val="1"/>
          <w:numId w:val="1"/>
        </w:numPr>
        <w:autoSpaceDE w:val="0"/>
        <w:autoSpaceDN w:val="0"/>
        <w:adjustRightInd w:val="0"/>
        <w:spacing w:after="0" w:line="240" w:lineRule="auto"/>
        <w:ind w:left="0" w:firstLine="0"/>
        <w:jc w:val="both"/>
        <w:rPr>
          <w:rFonts w:ascii="Times New Roman" w:eastAsia="Times New Roman" w:hAnsi="Times New Roman" w:cs="Times New Roman"/>
          <w:color w:val="000000"/>
          <w:sz w:val="24"/>
          <w:szCs w:val="24"/>
          <w:lang w:eastAsia="lv-LV"/>
        </w:rPr>
      </w:pPr>
      <w:r w:rsidRPr="00961DA1">
        <w:rPr>
          <w:rFonts w:ascii="Times New Roman" w:eastAsia="Calibri" w:hAnsi="Times New Roman" w:cs="Times New Roman"/>
          <w:color w:val="000000"/>
          <w:sz w:val="24"/>
          <w:szCs w:val="24"/>
          <w:lang w:eastAsia="lv-LV"/>
        </w:rPr>
        <w:t>Pretendents atbilstoši normatīvo aktu prasībām ir tiesīgs veikt būvdarbus (informācija tiks pārbaudīta publiski pieejamās datu bāzēs).</w:t>
      </w:r>
    </w:p>
    <w:p w14:paraId="1293E758" w14:textId="77777777" w:rsidR="00AB2539" w:rsidRPr="00961DA1" w:rsidRDefault="00AB2539" w:rsidP="00AB2539">
      <w:pPr>
        <w:pStyle w:val="ListParagraph"/>
        <w:numPr>
          <w:ilvl w:val="1"/>
          <w:numId w:val="1"/>
        </w:numPr>
        <w:autoSpaceDE w:val="0"/>
        <w:autoSpaceDN w:val="0"/>
        <w:adjustRightInd w:val="0"/>
        <w:spacing w:after="0" w:line="240" w:lineRule="auto"/>
        <w:ind w:left="0" w:firstLine="0"/>
        <w:jc w:val="both"/>
        <w:rPr>
          <w:rFonts w:ascii="Times New Roman" w:eastAsia="Times New Roman" w:hAnsi="Times New Roman" w:cs="Times New Roman"/>
          <w:color w:val="000000"/>
          <w:sz w:val="24"/>
          <w:szCs w:val="24"/>
          <w:lang w:eastAsia="lv-LV"/>
        </w:rPr>
      </w:pPr>
      <w:r w:rsidRPr="00961DA1">
        <w:rPr>
          <w:rFonts w:ascii="Times New Roman" w:eastAsia="Calibri" w:hAnsi="Times New Roman" w:cs="Times New Roman"/>
          <w:color w:val="000000"/>
          <w:sz w:val="24"/>
          <w:szCs w:val="24"/>
          <w:lang w:eastAsia="lv-LV"/>
        </w:rPr>
        <w:t>pretendentam ir atbilstoši speciālisti paredzēto darbu veikšanai (</w:t>
      </w:r>
      <w:r>
        <w:rPr>
          <w:rFonts w:ascii="Times New Roman" w:eastAsia="Calibri" w:hAnsi="Times New Roman" w:cs="Times New Roman"/>
          <w:color w:val="000000"/>
          <w:sz w:val="24"/>
          <w:szCs w:val="24"/>
          <w:lang w:eastAsia="lv-LV"/>
        </w:rPr>
        <w:t xml:space="preserve">būvdarbu vadītājs </w:t>
      </w:r>
      <w:r w:rsidRPr="00961DA1">
        <w:rPr>
          <w:rFonts w:ascii="Times New Roman" w:eastAsia="Calibri" w:hAnsi="Times New Roman" w:cs="Times New Roman"/>
          <w:color w:val="000000"/>
          <w:sz w:val="24"/>
          <w:szCs w:val="24"/>
          <w:lang w:eastAsia="lv-LV"/>
        </w:rPr>
        <w:t>u.c.).</w:t>
      </w:r>
    </w:p>
    <w:p w14:paraId="4F1EC647" w14:textId="77777777" w:rsidR="00AB2539" w:rsidRPr="00961DA1" w:rsidRDefault="00AB2539" w:rsidP="00AB2539">
      <w:pPr>
        <w:numPr>
          <w:ilvl w:val="0"/>
          <w:numId w:val="1"/>
        </w:numPr>
        <w:autoSpaceDE w:val="0"/>
        <w:autoSpaceDN w:val="0"/>
        <w:adjustRightInd w:val="0"/>
        <w:spacing w:after="0" w:line="240" w:lineRule="auto"/>
        <w:ind w:left="0" w:firstLine="0"/>
        <w:jc w:val="both"/>
        <w:rPr>
          <w:rFonts w:ascii="Times New Roman" w:eastAsia="Times New Roman" w:hAnsi="Times New Roman" w:cs="Times New Roman"/>
          <w:color w:val="000000"/>
          <w:sz w:val="24"/>
          <w:szCs w:val="24"/>
          <w:lang w:eastAsia="lv-LV"/>
        </w:rPr>
      </w:pPr>
      <w:r w:rsidRPr="00961DA1">
        <w:rPr>
          <w:rFonts w:ascii="Times New Roman" w:eastAsia="Times New Roman" w:hAnsi="Times New Roman" w:cs="Times New Roman"/>
          <w:b/>
          <w:bCs/>
          <w:color w:val="000000"/>
          <w:sz w:val="24"/>
          <w:szCs w:val="24"/>
          <w:lang w:eastAsia="lv-LV"/>
        </w:rPr>
        <w:t>Iesniedzamie dokumenti:</w:t>
      </w:r>
    </w:p>
    <w:p w14:paraId="6AA96B2E" w14:textId="32AEAE8E" w:rsidR="00AB2539" w:rsidRDefault="00AB2539" w:rsidP="00AB2539">
      <w:pPr>
        <w:numPr>
          <w:ilvl w:val="1"/>
          <w:numId w:val="1"/>
        </w:numPr>
        <w:autoSpaceDE w:val="0"/>
        <w:autoSpaceDN w:val="0"/>
        <w:adjustRightInd w:val="0"/>
        <w:spacing w:after="0" w:line="240" w:lineRule="auto"/>
        <w:ind w:left="0" w:firstLine="0"/>
        <w:jc w:val="both"/>
        <w:rPr>
          <w:rFonts w:ascii="Times New Roman" w:eastAsia="Times New Roman" w:hAnsi="Times New Roman" w:cs="Times New Roman"/>
          <w:color w:val="000000"/>
          <w:sz w:val="24"/>
          <w:szCs w:val="24"/>
          <w:lang w:eastAsia="lv-LV"/>
        </w:rPr>
      </w:pPr>
      <w:r w:rsidRPr="00961DA1">
        <w:rPr>
          <w:rFonts w:ascii="Times New Roman" w:eastAsia="Times New Roman" w:hAnsi="Times New Roman" w:cs="Times New Roman"/>
          <w:bCs/>
          <w:color w:val="000000"/>
          <w:sz w:val="24"/>
          <w:szCs w:val="24"/>
          <w:lang w:eastAsia="lv-LV"/>
        </w:rPr>
        <w:t>Aizpildīts Pielikums Nr.</w:t>
      </w:r>
      <w:r w:rsidR="00F322FF">
        <w:rPr>
          <w:rFonts w:ascii="Times New Roman" w:eastAsia="Times New Roman" w:hAnsi="Times New Roman" w:cs="Times New Roman"/>
          <w:bCs/>
          <w:color w:val="000000"/>
          <w:sz w:val="24"/>
          <w:szCs w:val="24"/>
          <w:lang w:eastAsia="lv-LV"/>
        </w:rPr>
        <w:t>5</w:t>
      </w:r>
      <w:r w:rsidRPr="00961DA1">
        <w:rPr>
          <w:rFonts w:ascii="Times New Roman" w:eastAsia="Times New Roman" w:hAnsi="Times New Roman" w:cs="Times New Roman"/>
          <w:bCs/>
          <w:color w:val="000000"/>
          <w:sz w:val="24"/>
          <w:szCs w:val="24"/>
          <w:lang w:eastAsia="lv-LV"/>
        </w:rPr>
        <w:t xml:space="preserve"> un tam pievienota </w:t>
      </w:r>
      <w:r w:rsidRPr="00961DA1">
        <w:rPr>
          <w:rFonts w:ascii="Times New Roman" w:eastAsia="Calibri" w:hAnsi="Times New Roman" w:cs="Times New Roman"/>
          <w:bCs/>
          <w:sz w:val="24"/>
          <w:szCs w:val="24"/>
          <w:lang w:eastAsia="ar-SA"/>
        </w:rPr>
        <w:t>darbu izpildes</w:t>
      </w:r>
      <w:r w:rsidRPr="00961DA1">
        <w:rPr>
          <w:rFonts w:ascii="Times New Roman" w:eastAsia="Times New Roman" w:hAnsi="Times New Roman" w:cs="Times New Roman"/>
          <w:color w:val="000000"/>
          <w:sz w:val="24"/>
          <w:szCs w:val="24"/>
        </w:rPr>
        <w:t xml:space="preserve"> tāme.</w:t>
      </w:r>
    </w:p>
    <w:p w14:paraId="0081B84E" w14:textId="19CF503D" w:rsidR="00AB2539" w:rsidRPr="00961DA1" w:rsidRDefault="00AB2539" w:rsidP="00AB2539">
      <w:pPr>
        <w:numPr>
          <w:ilvl w:val="1"/>
          <w:numId w:val="1"/>
        </w:numPr>
        <w:autoSpaceDE w:val="0"/>
        <w:autoSpaceDN w:val="0"/>
        <w:adjustRightInd w:val="0"/>
        <w:spacing w:after="0" w:line="240" w:lineRule="auto"/>
        <w:ind w:left="0" w:firstLine="0"/>
        <w:jc w:val="both"/>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rPr>
        <w:t>Aizpildīts pielikums Nr.</w:t>
      </w:r>
      <w:r w:rsidR="00F322FF">
        <w:rPr>
          <w:rFonts w:ascii="Times New Roman" w:eastAsia="Times New Roman" w:hAnsi="Times New Roman" w:cs="Times New Roman"/>
          <w:color w:val="000000"/>
          <w:sz w:val="24"/>
          <w:szCs w:val="24"/>
        </w:rPr>
        <w:t>6</w:t>
      </w:r>
      <w:r>
        <w:rPr>
          <w:rFonts w:ascii="Times New Roman" w:eastAsia="Times New Roman" w:hAnsi="Times New Roman" w:cs="Times New Roman"/>
          <w:color w:val="000000"/>
          <w:sz w:val="24"/>
          <w:szCs w:val="24"/>
        </w:rPr>
        <w:t>.</w:t>
      </w:r>
    </w:p>
    <w:p w14:paraId="0B882DBB" w14:textId="6701FF6D" w:rsidR="00AB2539" w:rsidRPr="00961DA1" w:rsidRDefault="00AB2539" w:rsidP="00AB2539">
      <w:pPr>
        <w:numPr>
          <w:ilvl w:val="1"/>
          <w:numId w:val="1"/>
        </w:numPr>
        <w:autoSpaceDE w:val="0"/>
        <w:autoSpaceDN w:val="0"/>
        <w:adjustRightInd w:val="0"/>
        <w:spacing w:after="0" w:line="240" w:lineRule="auto"/>
        <w:ind w:left="0" w:firstLine="0"/>
        <w:jc w:val="both"/>
        <w:rPr>
          <w:rFonts w:ascii="Times New Roman" w:eastAsia="Times New Roman" w:hAnsi="Times New Roman" w:cs="Times New Roman"/>
          <w:color w:val="000000"/>
          <w:sz w:val="24"/>
          <w:szCs w:val="24"/>
          <w:lang w:eastAsia="lv-LV"/>
        </w:rPr>
      </w:pPr>
      <w:r w:rsidRPr="00961DA1">
        <w:rPr>
          <w:rFonts w:ascii="Times New Roman" w:eastAsia="Times New Roman" w:hAnsi="Times New Roman" w:cs="Times New Roman"/>
          <w:color w:val="000000"/>
          <w:sz w:val="24"/>
          <w:szCs w:val="24"/>
          <w:lang w:eastAsia="lv-LV"/>
        </w:rPr>
        <w:t>Informācija par pretendenta pieredzi atbilstoši 1</w:t>
      </w:r>
      <w:r w:rsidR="00F322FF">
        <w:rPr>
          <w:rFonts w:ascii="Times New Roman" w:eastAsia="Times New Roman" w:hAnsi="Times New Roman" w:cs="Times New Roman"/>
          <w:color w:val="000000"/>
          <w:sz w:val="24"/>
          <w:szCs w:val="24"/>
          <w:lang w:eastAsia="lv-LV"/>
        </w:rPr>
        <w:t>1</w:t>
      </w:r>
      <w:r w:rsidRPr="00961DA1">
        <w:rPr>
          <w:rFonts w:ascii="Times New Roman" w:eastAsia="Times New Roman" w:hAnsi="Times New Roman" w:cs="Times New Roman"/>
          <w:color w:val="000000"/>
          <w:sz w:val="24"/>
          <w:szCs w:val="24"/>
          <w:lang w:eastAsia="lv-LV"/>
        </w:rPr>
        <w:t>.1.punktam, pievienojot vismaz 1 (vienu) atsauksmi vai alternatīvus dokumentus, kas apliecina nepieciešamo pieredzi.</w:t>
      </w:r>
    </w:p>
    <w:p w14:paraId="024F048E" w14:textId="64BF61C5" w:rsidR="00AB2539" w:rsidRPr="00961DA1" w:rsidRDefault="00AB2539" w:rsidP="00AB2539">
      <w:pPr>
        <w:numPr>
          <w:ilvl w:val="1"/>
          <w:numId w:val="1"/>
        </w:numPr>
        <w:autoSpaceDE w:val="0"/>
        <w:autoSpaceDN w:val="0"/>
        <w:adjustRightInd w:val="0"/>
        <w:spacing w:after="0" w:line="240" w:lineRule="auto"/>
        <w:ind w:left="0" w:firstLine="0"/>
        <w:jc w:val="both"/>
        <w:rPr>
          <w:rFonts w:ascii="Times New Roman" w:eastAsia="Times New Roman" w:hAnsi="Times New Roman" w:cs="Times New Roman"/>
          <w:color w:val="000000"/>
          <w:sz w:val="24"/>
          <w:szCs w:val="24"/>
          <w:lang w:eastAsia="lv-LV"/>
        </w:rPr>
      </w:pPr>
      <w:r w:rsidRPr="00961DA1">
        <w:rPr>
          <w:rFonts w:ascii="Times New Roman" w:eastAsia="Times New Roman" w:hAnsi="Times New Roman" w:cs="Times New Roman"/>
          <w:color w:val="000000"/>
          <w:sz w:val="24"/>
          <w:szCs w:val="24"/>
          <w:lang w:eastAsia="lv-LV"/>
        </w:rPr>
        <w:lastRenderedPageBreak/>
        <w:t>Informācija par speciālistiem atbilstoši 1</w:t>
      </w:r>
      <w:r w:rsidR="00F322FF">
        <w:rPr>
          <w:rFonts w:ascii="Times New Roman" w:eastAsia="Times New Roman" w:hAnsi="Times New Roman" w:cs="Times New Roman"/>
          <w:color w:val="000000"/>
          <w:sz w:val="24"/>
          <w:szCs w:val="24"/>
          <w:lang w:eastAsia="lv-LV"/>
        </w:rPr>
        <w:t>1</w:t>
      </w:r>
      <w:r w:rsidRPr="00961DA1">
        <w:rPr>
          <w:rFonts w:ascii="Times New Roman" w:eastAsia="Times New Roman" w:hAnsi="Times New Roman" w:cs="Times New Roman"/>
          <w:color w:val="000000"/>
          <w:sz w:val="24"/>
          <w:szCs w:val="24"/>
          <w:lang w:eastAsia="lv-LV"/>
        </w:rPr>
        <w:t>.</w:t>
      </w:r>
      <w:r>
        <w:rPr>
          <w:rFonts w:ascii="Times New Roman" w:eastAsia="Times New Roman" w:hAnsi="Times New Roman" w:cs="Times New Roman"/>
          <w:color w:val="000000"/>
          <w:sz w:val="24"/>
          <w:szCs w:val="24"/>
          <w:lang w:eastAsia="lv-LV"/>
        </w:rPr>
        <w:t>3</w:t>
      </w:r>
      <w:r w:rsidRPr="00961DA1">
        <w:rPr>
          <w:rFonts w:ascii="Times New Roman" w:eastAsia="Times New Roman" w:hAnsi="Times New Roman" w:cs="Times New Roman"/>
          <w:color w:val="000000"/>
          <w:sz w:val="24"/>
          <w:szCs w:val="24"/>
          <w:lang w:eastAsia="lv-LV"/>
        </w:rPr>
        <w:t>.punktam</w:t>
      </w:r>
      <w:r>
        <w:rPr>
          <w:rFonts w:ascii="Times New Roman" w:eastAsia="Times New Roman" w:hAnsi="Times New Roman" w:cs="Times New Roman"/>
          <w:color w:val="000000"/>
          <w:sz w:val="24"/>
          <w:szCs w:val="24"/>
          <w:lang w:eastAsia="lv-LV"/>
        </w:rPr>
        <w:t xml:space="preserve"> (sniedz informāciju vismaz par būvdarbu vadītāju – Vārds Uzvārds, sertifikāta numurs)</w:t>
      </w:r>
      <w:r w:rsidRPr="00961DA1">
        <w:rPr>
          <w:rFonts w:ascii="Times New Roman" w:eastAsia="Times New Roman" w:hAnsi="Times New Roman" w:cs="Times New Roman"/>
          <w:color w:val="000000"/>
          <w:sz w:val="24"/>
          <w:szCs w:val="24"/>
          <w:lang w:eastAsia="lv-LV"/>
        </w:rPr>
        <w:t>.</w:t>
      </w:r>
    </w:p>
    <w:p w14:paraId="2C6E5B3F" w14:textId="40FF90D2" w:rsidR="00AB2539" w:rsidRPr="00961DA1" w:rsidRDefault="00AB2539" w:rsidP="00AB2539">
      <w:pPr>
        <w:pStyle w:val="ListParagraph"/>
        <w:numPr>
          <w:ilvl w:val="0"/>
          <w:numId w:val="1"/>
        </w:numPr>
        <w:ind w:left="0" w:firstLine="0"/>
        <w:jc w:val="both"/>
        <w:rPr>
          <w:rFonts w:ascii="Times New Roman" w:eastAsia="Times New Roman" w:hAnsi="Times New Roman" w:cs="Times New Roman"/>
          <w:sz w:val="24"/>
          <w:szCs w:val="24"/>
          <w:lang w:eastAsia="lv-LV"/>
        </w:rPr>
      </w:pPr>
      <w:r w:rsidRPr="00961DA1">
        <w:rPr>
          <w:rFonts w:ascii="Times New Roman" w:eastAsia="Times New Roman" w:hAnsi="Times New Roman" w:cs="Times New Roman"/>
          <w:b/>
          <w:sz w:val="24"/>
          <w:szCs w:val="24"/>
          <w:lang w:eastAsia="lv-LV"/>
        </w:rPr>
        <w:t xml:space="preserve">Piedāvājums jāiesniedz līdz 2020.gada </w:t>
      </w:r>
      <w:r w:rsidR="00F322FF">
        <w:rPr>
          <w:rFonts w:ascii="Times New Roman" w:eastAsia="Times New Roman" w:hAnsi="Times New Roman" w:cs="Times New Roman"/>
          <w:b/>
          <w:sz w:val="24"/>
          <w:szCs w:val="24"/>
          <w:lang w:eastAsia="lv-LV"/>
        </w:rPr>
        <w:t>31</w:t>
      </w:r>
      <w:r w:rsidRPr="00961DA1">
        <w:rPr>
          <w:rFonts w:ascii="Times New Roman" w:eastAsia="Times New Roman" w:hAnsi="Times New Roman" w:cs="Times New Roman"/>
          <w:b/>
          <w:sz w:val="24"/>
          <w:szCs w:val="24"/>
          <w:lang w:eastAsia="lv-LV"/>
        </w:rPr>
        <w:t>.jūlijam, plkst. 1</w:t>
      </w:r>
      <w:r w:rsidR="00F322FF">
        <w:rPr>
          <w:rFonts w:ascii="Times New Roman" w:eastAsia="Times New Roman" w:hAnsi="Times New Roman" w:cs="Times New Roman"/>
          <w:b/>
          <w:sz w:val="24"/>
          <w:szCs w:val="24"/>
          <w:lang w:eastAsia="lv-LV"/>
        </w:rPr>
        <w:t>4</w:t>
      </w:r>
      <w:r w:rsidRPr="00961DA1">
        <w:rPr>
          <w:rFonts w:ascii="Times New Roman" w:eastAsia="Times New Roman" w:hAnsi="Times New Roman" w:cs="Times New Roman"/>
          <w:b/>
          <w:sz w:val="24"/>
          <w:szCs w:val="24"/>
          <w:lang w:eastAsia="lv-LV"/>
        </w:rPr>
        <w:t xml:space="preserve">:00,  Balvu novada pašvaldībā, Bērzpils iela 1a, Balvi, Balvu novads, LV-4501. </w:t>
      </w:r>
      <w:r w:rsidRPr="00961DA1">
        <w:rPr>
          <w:rFonts w:ascii="Times New Roman" w:eastAsia="Times New Roman" w:hAnsi="Times New Roman" w:cs="Times New Roman"/>
          <w:sz w:val="24"/>
          <w:szCs w:val="24"/>
          <w:lang w:eastAsia="lv-LV"/>
        </w:rPr>
        <w:t xml:space="preserve">Piedāvājumu var iesniegt slēgtā iepakojumā, uz kura norādīts pasūtītājs, piegādātājs, atzīme par to, kurai tirgus izpētei piedāvājums iesniegts, kā arī informācija par to, kad piedāvājumu drīkst atvērt, norādot konkrētu datumu un laiku, vai elektroniski, sūtot uz </w:t>
      </w:r>
      <w:hyperlink r:id="rId8" w:history="1">
        <w:r w:rsidRPr="00961DA1">
          <w:rPr>
            <w:rStyle w:val="Hyperlink"/>
            <w:rFonts w:ascii="Times New Roman" w:eastAsia="Times New Roman" w:hAnsi="Times New Roman" w:cs="Times New Roman"/>
            <w:sz w:val="24"/>
            <w:szCs w:val="24"/>
            <w:lang w:eastAsia="lv-LV"/>
          </w:rPr>
          <w:t>tirgusizpetes@balvi.lv</w:t>
        </w:r>
      </w:hyperlink>
      <w:r w:rsidRPr="00961DA1">
        <w:rPr>
          <w:rFonts w:ascii="Times New Roman" w:eastAsia="Times New Roman" w:hAnsi="Times New Roman" w:cs="Times New Roman"/>
          <w:sz w:val="24"/>
          <w:szCs w:val="24"/>
          <w:lang w:eastAsia="lv-LV"/>
        </w:rPr>
        <w:t xml:space="preserve"> . Iesniedzot piedāvājumu elektroniski, e-pasta ziņojuma tēmā jānorāda TIRGUS IZPĒTES IDENTIFIKĀCIJAS NUMURS, kā arī piedāvājums jāparaksta ar DROŠU ELEKTRONISKO PARAKSTU.</w:t>
      </w:r>
    </w:p>
    <w:p w14:paraId="20AF3CB2" w14:textId="77777777" w:rsidR="00AB2539" w:rsidRPr="00961DA1" w:rsidRDefault="00AB2539" w:rsidP="00AB2539"/>
    <w:p w14:paraId="7DB83F5B" w14:textId="77777777" w:rsidR="00AB2539" w:rsidRPr="00961DA1" w:rsidRDefault="00AB2539" w:rsidP="00AB2539">
      <w:pPr>
        <w:tabs>
          <w:tab w:val="left" w:pos="933"/>
        </w:tabs>
      </w:pPr>
      <w:r w:rsidRPr="00961DA1">
        <w:tab/>
      </w:r>
    </w:p>
    <w:p w14:paraId="20638195" w14:textId="77777777" w:rsidR="00AB2539" w:rsidRPr="00961DA1" w:rsidRDefault="00AB2539" w:rsidP="00AB2539">
      <w:r w:rsidRPr="00961DA1">
        <w:br w:type="page"/>
      </w:r>
    </w:p>
    <w:p w14:paraId="246EE235" w14:textId="353E0293" w:rsidR="00AB2539" w:rsidRPr="00961DA1" w:rsidRDefault="00AB2539" w:rsidP="00AB2539">
      <w:pPr>
        <w:tabs>
          <w:tab w:val="left" w:pos="933"/>
        </w:tabs>
        <w:spacing w:after="0" w:line="240" w:lineRule="auto"/>
        <w:jc w:val="right"/>
        <w:rPr>
          <w:rFonts w:ascii="Times New Roman" w:hAnsi="Times New Roman" w:cs="Times New Roman"/>
          <w:sz w:val="24"/>
          <w:szCs w:val="24"/>
        </w:rPr>
      </w:pPr>
      <w:r w:rsidRPr="00961DA1">
        <w:rPr>
          <w:rFonts w:ascii="Times New Roman" w:hAnsi="Times New Roman" w:cs="Times New Roman"/>
          <w:sz w:val="24"/>
          <w:szCs w:val="24"/>
        </w:rPr>
        <w:lastRenderedPageBreak/>
        <w:t>Pielikums Nr.</w:t>
      </w:r>
      <w:r w:rsidR="00F322FF">
        <w:rPr>
          <w:rFonts w:ascii="Times New Roman" w:hAnsi="Times New Roman" w:cs="Times New Roman"/>
          <w:sz w:val="24"/>
          <w:szCs w:val="24"/>
        </w:rPr>
        <w:t>5</w:t>
      </w:r>
    </w:p>
    <w:p w14:paraId="4CE8E41E" w14:textId="337A576D" w:rsidR="00AB2539" w:rsidRPr="00961DA1" w:rsidRDefault="00AB2539" w:rsidP="00AB2539">
      <w:pPr>
        <w:spacing w:after="0" w:line="240" w:lineRule="auto"/>
        <w:jc w:val="right"/>
        <w:rPr>
          <w:rFonts w:ascii="Times New Roman" w:eastAsia="Times New Roman" w:hAnsi="Times New Roman" w:cs="Times New Roman"/>
          <w:sz w:val="24"/>
          <w:szCs w:val="24"/>
          <w:lang w:eastAsia="lv-LV"/>
        </w:rPr>
      </w:pPr>
      <w:r w:rsidRPr="00961DA1">
        <w:rPr>
          <w:rFonts w:ascii="Times New Roman" w:eastAsia="Times New Roman" w:hAnsi="Times New Roman" w:cs="Times New Roman"/>
          <w:sz w:val="24"/>
          <w:szCs w:val="24"/>
          <w:lang w:eastAsia="lv-LV"/>
        </w:rPr>
        <w:t>Pie tirgus izpētes</w:t>
      </w:r>
      <w:r w:rsidRPr="0052216A">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ar ID Nr. </w:t>
      </w:r>
      <w:r w:rsidRPr="00961DA1">
        <w:rPr>
          <w:rFonts w:ascii="Times New Roman" w:eastAsia="Times New Roman" w:hAnsi="Times New Roman" w:cs="Times New Roman"/>
          <w:sz w:val="24"/>
          <w:szCs w:val="24"/>
          <w:lang w:eastAsia="lv-LV"/>
        </w:rPr>
        <w:t>BNP TI 2020/</w:t>
      </w:r>
      <w:r>
        <w:rPr>
          <w:rFonts w:ascii="Times New Roman" w:eastAsia="Times New Roman" w:hAnsi="Times New Roman" w:cs="Times New Roman"/>
          <w:sz w:val="24"/>
          <w:szCs w:val="24"/>
          <w:lang w:eastAsia="lv-LV"/>
        </w:rPr>
        <w:t>8</w:t>
      </w:r>
      <w:r w:rsidR="00F322FF">
        <w:rPr>
          <w:rFonts w:ascii="Times New Roman" w:eastAsia="Times New Roman" w:hAnsi="Times New Roman" w:cs="Times New Roman"/>
          <w:sz w:val="24"/>
          <w:szCs w:val="24"/>
          <w:lang w:eastAsia="lv-LV"/>
        </w:rPr>
        <w:t>7</w:t>
      </w:r>
    </w:p>
    <w:p w14:paraId="1D843D13" w14:textId="77777777" w:rsidR="00AB2539" w:rsidRPr="00961DA1" w:rsidRDefault="00AB2539" w:rsidP="00AB2539">
      <w:pPr>
        <w:tabs>
          <w:tab w:val="left" w:pos="933"/>
        </w:tabs>
        <w:spacing w:after="0" w:line="240" w:lineRule="auto"/>
        <w:jc w:val="right"/>
        <w:rPr>
          <w:rFonts w:ascii="Times New Roman" w:hAnsi="Times New Roman" w:cs="Times New Roman"/>
          <w:sz w:val="24"/>
          <w:szCs w:val="24"/>
        </w:rPr>
      </w:pPr>
    </w:p>
    <w:p w14:paraId="7527C423" w14:textId="77777777" w:rsidR="00AB2539" w:rsidRPr="00961DA1" w:rsidRDefault="00AB2539" w:rsidP="00AB2539">
      <w:pPr>
        <w:spacing w:after="0" w:line="240" w:lineRule="auto"/>
        <w:ind w:left="567"/>
        <w:jc w:val="center"/>
        <w:rPr>
          <w:rFonts w:ascii="Times New Roman" w:eastAsia="Times New Roman" w:hAnsi="Times New Roman" w:cs="Times New Roman"/>
          <w:b/>
          <w:sz w:val="24"/>
          <w:szCs w:val="24"/>
        </w:rPr>
      </w:pPr>
      <w:r w:rsidRPr="00961DA1">
        <w:rPr>
          <w:rFonts w:ascii="Times New Roman" w:eastAsia="Times New Roman" w:hAnsi="Times New Roman" w:cs="Times New Roman"/>
          <w:b/>
          <w:sz w:val="24"/>
          <w:szCs w:val="24"/>
        </w:rPr>
        <w:t>PIETEIKUMS UN FINANŠU PIEDĀVĀJUMS</w:t>
      </w:r>
    </w:p>
    <w:p w14:paraId="119C6270" w14:textId="77777777" w:rsidR="00AB2539" w:rsidRPr="00961DA1" w:rsidRDefault="00AB2539" w:rsidP="00AB2539">
      <w:pPr>
        <w:spacing w:after="0" w:line="240" w:lineRule="auto"/>
        <w:ind w:left="567"/>
        <w:jc w:val="center"/>
        <w:rPr>
          <w:rFonts w:ascii="Times New Roman" w:eastAsia="Times New Roman" w:hAnsi="Times New Roman" w:cs="Times New Roman"/>
          <w:b/>
          <w:sz w:val="24"/>
          <w:szCs w:val="24"/>
        </w:rPr>
      </w:pPr>
      <w:r w:rsidRPr="00961DA1">
        <w:rPr>
          <w:rFonts w:ascii="Times New Roman" w:eastAsia="Times New Roman" w:hAnsi="Times New Roman" w:cs="Times New Roman"/>
          <w:b/>
          <w:sz w:val="24"/>
          <w:szCs w:val="24"/>
        </w:rPr>
        <w:t>DALĪBAI BALVU NOVADA PAŠVALDĪBAS TIRGUS IZPĒTĒ</w:t>
      </w:r>
    </w:p>
    <w:p w14:paraId="7218F3A2" w14:textId="77777777" w:rsidR="00F322FF" w:rsidRPr="00F322FF" w:rsidRDefault="00F322FF" w:rsidP="00F322FF">
      <w:pPr>
        <w:suppressAutoHyphens/>
        <w:autoSpaceDN w:val="0"/>
        <w:spacing w:after="0" w:line="240" w:lineRule="auto"/>
        <w:jc w:val="center"/>
        <w:textAlignment w:val="baseline"/>
        <w:rPr>
          <w:rFonts w:ascii="Times New Roman Bold" w:eastAsia="Times New Roman" w:hAnsi="Times New Roman Bold" w:cs="Times New Roman"/>
          <w:b/>
          <w:caps/>
          <w:sz w:val="24"/>
          <w:szCs w:val="24"/>
        </w:rPr>
      </w:pPr>
      <w:r w:rsidRPr="00F322FF">
        <w:rPr>
          <w:rFonts w:ascii="Times New Roman Bold" w:eastAsia="Times New Roman" w:hAnsi="Times New Roman Bold" w:cs="Times New Roman"/>
          <w:b/>
          <w:caps/>
          <w:sz w:val="24"/>
          <w:szCs w:val="24"/>
        </w:rPr>
        <w:t>“Lāču dārza” ieejas bruģa celiņa izveide un saliņas bruģēšana.</w:t>
      </w:r>
    </w:p>
    <w:p w14:paraId="3C658F79" w14:textId="5F54658A" w:rsidR="00AB2539" w:rsidRPr="00961DA1" w:rsidRDefault="00F322FF" w:rsidP="00F322FF">
      <w:pPr>
        <w:suppressAutoHyphens/>
        <w:autoSpaceDN w:val="0"/>
        <w:spacing w:after="0" w:line="240" w:lineRule="auto"/>
        <w:jc w:val="center"/>
        <w:textAlignment w:val="baseline"/>
        <w:rPr>
          <w:rFonts w:ascii="Liberation Serif" w:eastAsia="SimSun" w:hAnsi="Liberation Serif" w:cs="Mangal" w:hint="eastAsia"/>
          <w:kern w:val="3"/>
          <w:sz w:val="24"/>
          <w:szCs w:val="24"/>
          <w:lang w:eastAsia="zh-CN" w:bidi="hi-IN"/>
        </w:rPr>
      </w:pPr>
      <w:r w:rsidRPr="00F322FF">
        <w:rPr>
          <w:rFonts w:ascii="Times New Roman Bold" w:eastAsia="Times New Roman" w:hAnsi="Times New Roman Bold" w:cs="Times New Roman"/>
          <w:b/>
          <w:caps/>
          <w:sz w:val="24"/>
          <w:szCs w:val="24"/>
        </w:rPr>
        <w:t>ID</w:t>
      </w:r>
      <w:r w:rsidR="00282DD0">
        <w:rPr>
          <w:rFonts w:ascii="Times New Roman Bold" w:eastAsia="Times New Roman" w:hAnsi="Times New Roman Bold" w:cs="Times New Roman"/>
          <w:b/>
          <w:caps/>
          <w:sz w:val="24"/>
          <w:szCs w:val="24"/>
        </w:rPr>
        <w:t xml:space="preserve"> </w:t>
      </w:r>
      <w:r w:rsidRPr="00F322FF">
        <w:rPr>
          <w:rFonts w:ascii="Times New Roman Bold" w:eastAsia="Times New Roman" w:hAnsi="Times New Roman Bold" w:cs="Times New Roman"/>
          <w:b/>
          <w:caps/>
          <w:sz w:val="24"/>
          <w:szCs w:val="24"/>
        </w:rPr>
        <w:t>NR. BNP TI 2020/87</w:t>
      </w:r>
    </w:p>
    <w:p w14:paraId="1F3DE894" w14:textId="77777777" w:rsidR="00AB2539" w:rsidRPr="00F322FF" w:rsidRDefault="00AB2539" w:rsidP="00AB2539">
      <w:pPr>
        <w:spacing w:after="0" w:line="240" w:lineRule="auto"/>
        <w:rPr>
          <w:rFonts w:ascii="Times New Roman" w:eastAsia="Times New Roman" w:hAnsi="Times New Roman" w:cs="Times New Roman"/>
          <w:b/>
          <w:bCs/>
          <w:sz w:val="16"/>
          <w:szCs w:val="16"/>
          <w:lang w:eastAsia="lv-LV"/>
        </w:rPr>
      </w:pPr>
    </w:p>
    <w:p w14:paraId="25104484" w14:textId="77777777" w:rsidR="00AB2539" w:rsidRPr="00961DA1" w:rsidRDefault="00AB2539" w:rsidP="00AB2539">
      <w:pPr>
        <w:spacing w:after="0" w:line="240" w:lineRule="auto"/>
        <w:rPr>
          <w:rFonts w:ascii="Times New Roman" w:eastAsia="Times New Roman" w:hAnsi="Times New Roman" w:cs="Times New Roman"/>
          <w:b/>
          <w:bCs/>
          <w:sz w:val="24"/>
          <w:szCs w:val="24"/>
          <w:lang w:eastAsia="lv-LV"/>
        </w:rPr>
      </w:pPr>
      <w:r w:rsidRPr="00961DA1">
        <w:rPr>
          <w:rFonts w:ascii="Times New Roman" w:eastAsia="Times New Roman" w:hAnsi="Times New Roman" w:cs="Times New Roman"/>
          <w:b/>
          <w:bCs/>
          <w:sz w:val="24"/>
          <w:szCs w:val="24"/>
          <w:lang w:eastAsia="lv-LV"/>
        </w:rPr>
        <w:t>Informācija par pretendentu: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6"/>
        <w:gridCol w:w="4561"/>
      </w:tblGrid>
      <w:tr w:rsidR="00AB2539" w:rsidRPr="00961DA1" w14:paraId="465283B1" w14:textId="77777777" w:rsidTr="00C17D9A">
        <w:trPr>
          <w:jc w:val="center"/>
        </w:trPr>
        <w:tc>
          <w:tcPr>
            <w:tcW w:w="4216" w:type="dxa"/>
            <w:tcBorders>
              <w:top w:val="single" w:sz="4" w:space="0" w:color="auto"/>
              <w:left w:val="single" w:sz="4" w:space="0" w:color="auto"/>
              <w:bottom w:val="single" w:sz="4" w:space="0" w:color="auto"/>
              <w:right w:val="single" w:sz="4" w:space="0" w:color="auto"/>
            </w:tcBorders>
            <w:hideMark/>
          </w:tcPr>
          <w:p w14:paraId="7C21521E" w14:textId="77777777" w:rsidR="00AB2539" w:rsidRPr="00961DA1" w:rsidRDefault="00AB2539" w:rsidP="00C17D9A">
            <w:pPr>
              <w:keepNext/>
              <w:spacing w:after="0" w:line="240" w:lineRule="auto"/>
              <w:outlineLvl w:val="0"/>
              <w:rPr>
                <w:rFonts w:ascii="Times New Roman" w:eastAsia="Times New Roman" w:hAnsi="Times New Roman" w:cs="Times New Roman"/>
                <w:sz w:val="24"/>
                <w:szCs w:val="24"/>
              </w:rPr>
            </w:pPr>
            <w:r w:rsidRPr="00961DA1">
              <w:rPr>
                <w:rFonts w:ascii="Times New Roman" w:eastAsia="Times New Roman" w:hAnsi="Times New Roman" w:cs="Times New Roman"/>
                <w:sz w:val="24"/>
                <w:szCs w:val="24"/>
              </w:rPr>
              <w:t xml:space="preserve">Nosaukums </w:t>
            </w:r>
          </w:p>
        </w:tc>
        <w:tc>
          <w:tcPr>
            <w:tcW w:w="4561" w:type="dxa"/>
            <w:tcBorders>
              <w:top w:val="single" w:sz="4" w:space="0" w:color="auto"/>
              <w:left w:val="single" w:sz="4" w:space="0" w:color="auto"/>
              <w:bottom w:val="single" w:sz="4" w:space="0" w:color="auto"/>
              <w:right w:val="single" w:sz="4" w:space="0" w:color="auto"/>
            </w:tcBorders>
          </w:tcPr>
          <w:p w14:paraId="255844C2" w14:textId="77777777" w:rsidR="00AB2539" w:rsidRPr="00961DA1" w:rsidRDefault="00AB2539" w:rsidP="00C17D9A">
            <w:pPr>
              <w:spacing w:after="0" w:line="240" w:lineRule="auto"/>
              <w:rPr>
                <w:rFonts w:ascii="Times New Roman" w:eastAsia="Times New Roman" w:hAnsi="Times New Roman" w:cs="Times New Roman"/>
                <w:sz w:val="24"/>
                <w:szCs w:val="24"/>
                <w:lang w:eastAsia="lv-LV"/>
              </w:rPr>
            </w:pPr>
          </w:p>
        </w:tc>
      </w:tr>
      <w:tr w:rsidR="00AB2539" w:rsidRPr="00961DA1" w14:paraId="45ECF7BA" w14:textId="77777777" w:rsidTr="00C17D9A">
        <w:trPr>
          <w:jc w:val="center"/>
        </w:trPr>
        <w:tc>
          <w:tcPr>
            <w:tcW w:w="4216" w:type="dxa"/>
            <w:tcBorders>
              <w:top w:val="single" w:sz="4" w:space="0" w:color="auto"/>
              <w:left w:val="single" w:sz="4" w:space="0" w:color="auto"/>
              <w:bottom w:val="single" w:sz="4" w:space="0" w:color="auto"/>
              <w:right w:val="single" w:sz="4" w:space="0" w:color="auto"/>
            </w:tcBorders>
            <w:hideMark/>
          </w:tcPr>
          <w:p w14:paraId="66930680" w14:textId="77777777" w:rsidR="00AB2539" w:rsidRPr="00961DA1" w:rsidRDefault="00AB2539" w:rsidP="00C17D9A">
            <w:pPr>
              <w:spacing w:after="0" w:line="240" w:lineRule="auto"/>
              <w:rPr>
                <w:rFonts w:ascii="Times New Roman" w:eastAsia="Times New Roman" w:hAnsi="Times New Roman" w:cs="Times New Roman"/>
                <w:sz w:val="24"/>
                <w:szCs w:val="24"/>
              </w:rPr>
            </w:pPr>
            <w:r w:rsidRPr="00961DA1">
              <w:rPr>
                <w:rFonts w:ascii="Times New Roman" w:eastAsia="Times New Roman" w:hAnsi="Times New Roman" w:cs="Times New Roman"/>
                <w:sz w:val="24"/>
                <w:szCs w:val="24"/>
              </w:rPr>
              <w:t xml:space="preserve">Reģistrācijas numurs </w:t>
            </w:r>
          </w:p>
        </w:tc>
        <w:tc>
          <w:tcPr>
            <w:tcW w:w="4561" w:type="dxa"/>
            <w:tcBorders>
              <w:top w:val="single" w:sz="4" w:space="0" w:color="auto"/>
              <w:left w:val="single" w:sz="4" w:space="0" w:color="auto"/>
              <w:bottom w:val="single" w:sz="4" w:space="0" w:color="auto"/>
              <w:right w:val="single" w:sz="4" w:space="0" w:color="auto"/>
            </w:tcBorders>
          </w:tcPr>
          <w:p w14:paraId="316D373D" w14:textId="77777777" w:rsidR="00AB2539" w:rsidRPr="00961DA1" w:rsidRDefault="00AB2539" w:rsidP="00C17D9A">
            <w:pPr>
              <w:spacing w:after="0" w:line="240" w:lineRule="auto"/>
              <w:rPr>
                <w:rFonts w:ascii="Times New Roman" w:eastAsia="Times New Roman" w:hAnsi="Times New Roman" w:cs="Times New Roman"/>
                <w:sz w:val="24"/>
                <w:szCs w:val="24"/>
                <w:lang w:eastAsia="lv-LV"/>
              </w:rPr>
            </w:pPr>
          </w:p>
        </w:tc>
      </w:tr>
      <w:tr w:rsidR="00AB2539" w:rsidRPr="00961DA1" w14:paraId="5944C527" w14:textId="77777777" w:rsidTr="00C17D9A">
        <w:trPr>
          <w:jc w:val="center"/>
        </w:trPr>
        <w:tc>
          <w:tcPr>
            <w:tcW w:w="4216" w:type="dxa"/>
            <w:tcBorders>
              <w:top w:val="single" w:sz="4" w:space="0" w:color="auto"/>
              <w:left w:val="single" w:sz="4" w:space="0" w:color="auto"/>
              <w:bottom w:val="single" w:sz="4" w:space="0" w:color="auto"/>
              <w:right w:val="single" w:sz="4" w:space="0" w:color="auto"/>
            </w:tcBorders>
            <w:hideMark/>
          </w:tcPr>
          <w:p w14:paraId="2EE868DF" w14:textId="77777777" w:rsidR="00AB2539" w:rsidRPr="00961DA1" w:rsidRDefault="00AB2539" w:rsidP="00C17D9A">
            <w:pPr>
              <w:spacing w:after="0" w:line="240" w:lineRule="auto"/>
              <w:rPr>
                <w:rFonts w:ascii="Times New Roman" w:eastAsia="Times New Roman" w:hAnsi="Times New Roman" w:cs="Times New Roman"/>
                <w:sz w:val="24"/>
                <w:szCs w:val="24"/>
              </w:rPr>
            </w:pPr>
            <w:r w:rsidRPr="00961DA1">
              <w:rPr>
                <w:rFonts w:ascii="Times New Roman" w:eastAsia="Times New Roman" w:hAnsi="Times New Roman" w:cs="Times New Roman"/>
                <w:sz w:val="24"/>
                <w:szCs w:val="24"/>
              </w:rPr>
              <w:t>Juridiskā adrese/ adrese</w:t>
            </w:r>
          </w:p>
        </w:tc>
        <w:tc>
          <w:tcPr>
            <w:tcW w:w="4561" w:type="dxa"/>
            <w:tcBorders>
              <w:top w:val="single" w:sz="4" w:space="0" w:color="auto"/>
              <w:left w:val="single" w:sz="4" w:space="0" w:color="auto"/>
              <w:bottom w:val="single" w:sz="4" w:space="0" w:color="auto"/>
              <w:right w:val="single" w:sz="4" w:space="0" w:color="auto"/>
            </w:tcBorders>
          </w:tcPr>
          <w:p w14:paraId="250C05BC" w14:textId="77777777" w:rsidR="00AB2539" w:rsidRPr="00961DA1" w:rsidRDefault="00AB2539" w:rsidP="00C17D9A">
            <w:pPr>
              <w:spacing w:after="0" w:line="240" w:lineRule="auto"/>
              <w:rPr>
                <w:rFonts w:ascii="Times New Roman" w:eastAsia="Times New Roman" w:hAnsi="Times New Roman" w:cs="Times New Roman"/>
                <w:sz w:val="24"/>
                <w:szCs w:val="24"/>
                <w:lang w:eastAsia="lv-LV"/>
              </w:rPr>
            </w:pPr>
          </w:p>
        </w:tc>
      </w:tr>
      <w:tr w:rsidR="00AB2539" w:rsidRPr="00961DA1" w14:paraId="3AE6969F" w14:textId="77777777" w:rsidTr="00C17D9A">
        <w:trPr>
          <w:jc w:val="center"/>
        </w:trPr>
        <w:tc>
          <w:tcPr>
            <w:tcW w:w="4216" w:type="dxa"/>
            <w:tcBorders>
              <w:top w:val="single" w:sz="4" w:space="0" w:color="auto"/>
              <w:left w:val="single" w:sz="4" w:space="0" w:color="auto"/>
              <w:bottom w:val="single" w:sz="4" w:space="0" w:color="auto"/>
              <w:right w:val="single" w:sz="4" w:space="0" w:color="auto"/>
            </w:tcBorders>
            <w:hideMark/>
          </w:tcPr>
          <w:p w14:paraId="3E4C4A6D" w14:textId="77777777" w:rsidR="00AB2539" w:rsidRPr="00961DA1" w:rsidRDefault="00AB2539" w:rsidP="00C17D9A">
            <w:pPr>
              <w:spacing w:after="0" w:line="240" w:lineRule="auto"/>
              <w:rPr>
                <w:rFonts w:ascii="Times New Roman" w:eastAsia="Times New Roman" w:hAnsi="Times New Roman" w:cs="Times New Roman"/>
                <w:sz w:val="24"/>
                <w:szCs w:val="24"/>
              </w:rPr>
            </w:pPr>
            <w:r w:rsidRPr="00961DA1">
              <w:rPr>
                <w:rFonts w:ascii="Times New Roman" w:eastAsia="Times New Roman" w:hAnsi="Times New Roman" w:cs="Times New Roman"/>
                <w:sz w:val="24"/>
                <w:szCs w:val="24"/>
              </w:rPr>
              <w:t>Kontakttālrunis</w:t>
            </w:r>
          </w:p>
        </w:tc>
        <w:tc>
          <w:tcPr>
            <w:tcW w:w="4561" w:type="dxa"/>
            <w:tcBorders>
              <w:top w:val="single" w:sz="4" w:space="0" w:color="auto"/>
              <w:left w:val="single" w:sz="4" w:space="0" w:color="auto"/>
              <w:bottom w:val="single" w:sz="4" w:space="0" w:color="auto"/>
              <w:right w:val="single" w:sz="4" w:space="0" w:color="auto"/>
            </w:tcBorders>
          </w:tcPr>
          <w:p w14:paraId="0FD00899" w14:textId="77777777" w:rsidR="00AB2539" w:rsidRPr="00961DA1" w:rsidRDefault="00AB2539" w:rsidP="00C17D9A">
            <w:pPr>
              <w:spacing w:after="0" w:line="240" w:lineRule="auto"/>
              <w:jc w:val="center"/>
              <w:rPr>
                <w:rFonts w:ascii="Times New Roman" w:eastAsia="Times New Roman" w:hAnsi="Times New Roman" w:cs="Times New Roman"/>
                <w:sz w:val="24"/>
                <w:szCs w:val="24"/>
                <w:lang w:eastAsia="lv-LV"/>
              </w:rPr>
            </w:pPr>
          </w:p>
        </w:tc>
      </w:tr>
      <w:tr w:rsidR="00AB2539" w:rsidRPr="00961DA1" w14:paraId="18135599" w14:textId="77777777" w:rsidTr="00C17D9A">
        <w:trPr>
          <w:jc w:val="center"/>
        </w:trPr>
        <w:tc>
          <w:tcPr>
            <w:tcW w:w="4216" w:type="dxa"/>
            <w:tcBorders>
              <w:top w:val="single" w:sz="4" w:space="0" w:color="auto"/>
              <w:left w:val="single" w:sz="4" w:space="0" w:color="auto"/>
              <w:bottom w:val="single" w:sz="4" w:space="0" w:color="auto"/>
              <w:right w:val="single" w:sz="4" w:space="0" w:color="auto"/>
            </w:tcBorders>
            <w:hideMark/>
          </w:tcPr>
          <w:p w14:paraId="3B2D1EB7" w14:textId="77777777" w:rsidR="00AB2539" w:rsidRPr="00961DA1" w:rsidRDefault="00AB2539" w:rsidP="00C17D9A">
            <w:pPr>
              <w:spacing w:after="0" w:line="240" w:lineRule="auto"/>
              <w:rPr>
                <w:rFonts w:ascii="Times New Roman" w:eastAsia="Times New Roman" w:hAnsi="Times New Roman" w:cs="Times New Roman"/>
                <w:sz w:val="24"/>
                <w:szCs w:val="24"/>
              </w:rPr>
            </w:pPr>
            <w:r w:rsidRPr="00961DA1">
              <w:rPr>
                <w:rFonts w:ascii="Times New Roman" w:eastAsia="Times New Roman" w:hAnsi="Times New Roman" w:cs="Times New Roman"/>
                <w:sz w:val="24"/>
                <w:szCs w:val="24"/>
              </w:rPr>
              <w:t>e-pasts</w:t>
            </w:r>
          </w:p>
        </w:tc>
        <w:tc>
          <w:tcPr>
            <w:tcW w:w="4561" w:type="dxa"/>
            <w:tcBorders>
              <w:top w:val="single" w:sz="4" w:space="0" w:color="auto"/>
              <w:left w:val="single" w:sz="4" w:space="0" w:color="auto"/>
              <w:bottom w:val="single" w:sz="4" w:space="0" w:color="auto"/>
              <w:right w:val="single" w:sz="4" w:space="0" w:color="auto"/>
            </w:tcBorders>
          </w:tcPr>
          <w:p w14:paraId="4D001ADC" w14:textId="77777777" w:rsidR="00AB2539" w:rsidRPr="00961DA1" w:rsidRDefault="00AB2539" w:rsidP="00C17D9A">
            <w:pPr>
              <w:spacing w:after="0" w:line="240" w:lineRule="auto"/>
              <w:jc w:val="center"/>
              <w:rPr>
                <w:rFonts w:ascii="Times New Roman" w:eastAsia="Times New Roman" w:hAnsi="Times New Roman" w:cs="Times New Roman"/>
                <w:sz w:val="24"/>
                <w:szCs w:val="24"/>
                <w:lang w:eastAsia="lv-LV"/>
              </w:rPr>
            </w:pPr>
          </w:p>
        </w:tc>
      </w:tr>
      <w:tr w:rsidR="00AB2539" w:rsidRPr="00961DA1" w14:paraId="53BA4FB8" w14:textId="77777777" w:rsidTr="00C17D9A">
        <w:trPr>
          <w:jc w:val="center"/>
        </w:trPr>
        <w:tc>
          <w:tcPr>
            <w:tcW w:w="4216" w:type="dxa"/>
            <w:tcBorders>
              <w:top w:val="single" w:sz="4" w:space="0" w:color="auto"/>
              <w:left w:val="single" w:sz="4" w:space="0" w:color="auto"/>
              <w:bottom w:val="single" w:sz="4" w:space="0" w:color="auto"/>
              <w:right w:val="single" w:sz="4" w:space="0" w:color="auto"/>
            </w:tcBorders>
            <w:hideMark/>
          </w:tcPr>
          <w:p w14:paraId="38C782BC" w14:textId="77777777" w:rsidR="00AB2539" w:rsidRPr="00961DA1" w:rsidRDefault="00AB2539" w:rsidP="00C17D9A">
            <w:pPr>
              <w:widowControl w:val="0"/>
              <w:suppressAutoHyphens/>
              <w:spacing w:after="0" w:line="240" w:lineRule="auto"/>
              <w:rPr>
                <w:rFonts w:ascii="Times New Roman" w:eastAsia="Times New Roman" w:hAnsi="Times New Roman" w:cs="Times New Roman"/>
                <w:sz w:val="24"/>
                <w:szCs w:val="24"/>
              </w:rPr>
            </w:pPr>
            <w:r w:rsidRPr="00961DA1">
              <w:rPr>
                <w:rFonts w:ascii="Times New Roman" w:eastAsia="Times New Roman" w:hAnsi="Times New Roman" w:cs="Times New Roman"/>
                <w:sz w:val="24"/>
                <w:szCs w:val="24"/>
              </w:rPr>
              <w:t>Pretendenta kontaktpersona</w:t>
            </w:r>
          </w:p>
          <w:p w14:paraId="58EF29F5" w14:textId="77777777" w:rsidR="00AB2539" w:rsidRPr="00961DA1" w:rsidRDefault="00AB2539" w:rsidP="00C17D9A">
            <w:pPr>
              <w:widowControl w:val="0"/>
              <w:suppressAutoHyphens/>
              <w:spacing w:after="0" w:line="240" w:lineRule="auto"/>
              <w:rPr>
                <w:rFonts w:ascii="Times New Roman" w:eastAsia="Times New Roman" w:hAnsi="Times New Roman" w:cs="Times New Roman"/>
                <w:sz w:val="24"/>
                <w:szCs w:val="24"/>
              </w:rPr>
            </w:pPr>
            <w:r w:rsidRPr="00961DA1">
              <w:rPr>
                <w:rFonts w:ascii="Times New Roman" w:eastAsia="Times New Roman" w:hAnsi="Times New Roman" w:cs="Times New Roman"/>
                <w:sz w:val="24"/>
                <w:szCs w:val="24"/>
              </w:rPr>
              <w:t>(vārds, uzvārds, amats, telefons, e-pasts)</w:t>
            </w:r>
          </w:p>
        </w:tc>
        <w:tc>
          <w:tcPr>
            <w:tcW w:w="4561" w:type="dxa"/>
            <w:tcBorders>
              <w:top w:val="single" w:sz="4" w:space="0" w:color="auto"/>
              <w:left w:val="single" w:sz="4" w:space="0" w:color="auto"/>
              <w:bottom w:val="single" w:sz="4" w:space="0" w:color="auto"/>
              <w:right w:val="single" w:sz="4" w:space="0" w:color="auto"/>
            </w:tcBorders>
          </w:tcPr>
          <w:p w14:paraId="6A2976AA" w14:textId="77777777" w:rsidR="00AB2539" w:rsidRPr="00961DA1" w:rsidRDefault="00AB2539" w:rsidP="00C17D9A">
            <w:pPr>
              <w:spacing w:after="0" w:line="240" w:lineRule="auto"/>
              <w:jc w:val="center"/>
              <w:rPr>
                <w:rFonts w:ascii="Times New Roman" w:eastAsia="Times New Roman" w:hAnsi="Times New Roman" w:cs="Times New Roman"/>
                <w:sz w:val="24"/>
                <w:szCs w:val="24"/>
                <w:lang w:eastAsia="lv-LV"/>
              </w:rPr>
            </w:pPr>
          </w:p>
        </w:tc>
      </w:tr>
      <w:tr w:rsidR="00AB2539" w:rsidRPr="00961DA1" w14:paraId="2A80AD1A" w14:textId="77777777" w:rsidTr="00C17D9A">
        <w:trPr>
          <w:jc w:val="center"/>
        </w:trPr>
        <w:tc>
          <w:tcPr>
            <w:tcW w:w="4216" w:type="dxa"/>
            <w:tcBorders>
              <w:top w:val="single" w:sz="4" w:space="0" w:color="auto"/>
              <w:left w:val="single" w:sz="4" w:space="0" w:color="auto"/>
              <w:bottom w:val="single" w:sz="4" w:space="0" w:color="auto"/>
              <w:right w:val="single" w:sz="4" w:space="0" w:color="auto"/>
            </w:tcBorders>
            <w:vAlign w:val="center"/>
            <w:hideMark/>
          </w:tcPr>
          <w:p w14:paraId="2D911844" w14:textId="77777777" w:rsidR="00AB2539" w:rsidRPr="00961DA1" w:rsidRDefault="00AB2539" w:rsidP="00C17D9A">
            <w:pPr>
              <w:widowControl w:val="0"/>
              <w:suppressAutoHyphens/>
              <w:snapToGrid w:val="0"/>
              <w:spacing w:after="0" w:line="240" w:lineRule="auto"/>
              <w:jc w:val="both"/>
              <w:rPr>
                <w:rFonts w:ascii="Times New Roman" w:eastAsia="Calibri" w:hAnsi="Times New Roman" w:cs="Times New Roman"/>
                <w:sz w:val="24"/>
                <w:szCs w:val="24"/>
                <w:lang w:eastAsia="ar-SA"/>
              </w:rPr>
            </w:pPr>
            <w:r w:rsidRPr="00961DA1">
              <w:rPr>
                <w:rFonts w:ascii="Times New Roman" w:eastAsia="Calibri" w:hAnsi="Times New Roman" w:cs="Times New Roman"/>
                <w:sz w:val="24"/>
                <w:szCs w:val="24"/>
                <w:lang w:eastAsia="ar-SA"/>
              </w:rPr>
              <w:t>Finanšu rekvizīti:</w:t>
            </w:r>
          </w:p>
        </w:tc>
        <w:tc>
          <w:tcPr>
            <w:tcW w:w="4561" w:type="dxa"/>
            <w:tcBorders>
              <w:top w:val="single" w:sz="4" w:space="0" w:color="auto"/>
              <w:left w:val="single" w:sz="4" w:space="0" w:color="auto"/>
              <w:bottom w:val="single" w:sz="4" w:space="0" w:color="auto"/>
              <w:right w:val="single" w:sz="4" w:space="0" w:color="auto"/>
            </w:tcBorders>
          </w:tcPr>
          <w:p w14:paraId="325CBB0D" w14:textId="77777777" w:rsidR="00AB2539" w:rsidRPr="00961DA1" w:rsidRDefault="00AB2539" w:rsidP="00C17D9A">
            <w:pPr>
              <w:spacing w:after="0" w:line="240" w:lineRule="auto"/>
              <w:jc w:val="center"/>
              <w:rPr>
                <w:rFonts w:ascii="Times New Roman" w:eastAsia="Times New Roman" w:hAnsi="Times New Roman" w:cs="Times New Roman"/>
                <w:sz w:val="24"/>
                <w:szCs w:val="24"/>
                <w:lang w:eastAsia="lv-LV"/>
              </w:rPr>
            </w:pPr>
          </w:p>
        </w:tc>
      </w:tr>
      <w:tr w:rsidR="00AB2539" w:rsidRPr="00961DA1" w14:paraId="1860EE48" w14:textId="77777777" w:rsidTr="00C17D9A">
        <w:trPr>
          <w:jc w:val="center"/>
        </w:trPr>
        <w:tc>
          <w:tcPr>
            <w:tcW w:w="4216" w:type="dxa"/>
            <w:tcBorders>
              <w:top w:val="single" w:sz="4" w:space="0" w:color="auto"/>
              <w:left w:val="single" w:sz="4" w:space="0" w:color="auto"/>
              <w:bottom w:val="single" w:sz="4" w:space="0" w:color="auto"/>
              <w:right w:val="single" w:sz="4" w:space="0" w:color="auto"/>
            </w:tcBorders>
            <w:vAlign w:val="center"/>
            <w:hideMark/>
          </w:tcPr>
          <w:p w14:paraId="257D8DF2" w14:textId="77777777" w:rsidR="00AB2539" w:rsidRPr="00961DA1" w:rsidRDefault="00AB2539" w:rsidP="00C17D9A">
            <w:pPr>
              <w:widowControl w:val="0"/>
              <w:suppressAutoHyphens/>
              <w:snapToGrid w:val="0"/>
              <w:spacing w:after="0" w:line="240" w:lineRule="auto"/>
              <w:jc w:val="both"/>
              <w:rPr>
                <w:rFonts w:ascii="Times New Roman" w:eastAsia="Calibri" w:hAnsi="Times New Roman" w:cs="Times New Roman"/>
                <w:sz w:val="24"/>
                <w:szCs w:val="24"/>
                <w:lang w:eastAsia="ar-SA"/>
              </w:rPr>
            </w:pPr>
            <w:r w:rsidRPr="00961DA1">
              <w:rPr>
                <w:rFonts w:ascii="Times New Roman" w:eastAsia="Calibri" w:hAnsi="Times New Roman" w:cs="Times New Roman"/>
                <w:sz w:val="24"/>
                <w:szCs w:val="24"/>
                <w:lang w:eastAsia="ar-SA"/>
              </w:rPr>
              <w:t>Bankas nosaukums:</w:t>
            </w:r>
          </w:p>
        </w:tc>
        <w:tc>
          <w:tcPr>
            <w:tcW w:w="4561" w:type="dxa"/>
            <w:tcBorders>
              <w:top w:val="single" w:sz="4" w:space="0" w:color="auto"/>
              <w:left w:val="single" w:sz="4" w:space="0" w:color="auto"/>
              <w:bottom w:val="single" w:sz="4" w:space="0" w:color="auto"/>
              <w:right w:val="single" w:sz="4" w:space="0" w:color="auto"/>
            </w:tcBorders>
          </w:tcPr>
          <w:p w14:paraId="5CBB4C09" w14:textId="77777777" w:rsidR="00AB2539" w:rsidRPr="00961DA1" w:rsidRDefault="00AB2539" w:rsidP="00C17D9A">
            <w:pPr>
              <w:spacing w:after="0" w:line="240" w:lineRule="auto"/>
              <w:jc w:val="center"/>
              <w:rPr>
                <w:rFonts w:ascii="Times New Roman" w:eastAsia="Times New Roman" w:hAnsi="Times New Roman" w:cs="Times New Roman"/>
                <w:sz w:val="24"/>
                <w:szCs w:val="24"/>
                <w:lang w:eastAsia="lv-LV"/>
              </w:rPr>
            </w:pPr>
          </w:p>
        </w:tc>
      </w:tr>
      <w:tr w:rsidR="00AB2539" w:rsidRPr="00961DA1" w14:paraId="51F57B7F" w14:textId="77777777" w:rsidTr="00C17D9A">
        <w:trPr>
          <w:jc w:val="center"/>
        </w:trPr>
        <w:tc>
          <w:tcPr>
            <w:tcW w:w="4216" w:type="dxa"/>
            <w:tcBorders>
              <w:top w:val="single" w:sz="4" w:space="0" w:color="auto"/>
              <w:left w:val="single" w:sz="4" w:space="0" w:color="auto"/>
              <w:bottom w:val="single" w:sz="4" w:space="0" w:color="auto"/>
              <w:right w:val="single" w:sz="4" w:space="0" w:color="auto"/>
            </w:tcBorders>
            <w:vAlign w:val="center"/>
            <w:hideMark/>
          </w:tcPr>
          <w:p w14:paraId="59A2010B" w14:textId="77777777" w:rsidR="00AB2539" w:rsidRPr="00961DA1" w:rsidRDefault="00AB2539" w:rsidP="00C17D9A">
            <w:pPr>
              <w:widowControl w:val="0"/>
              <w:suppressAutoHyphens/>
              <w:snapToGrid w:val="0"/>
              <w:spacing w:after="0" w:line="240" w:lineRule="auto"/>
              <w:jc w:val="both"/>
              <w:rPr>
                <w:rFonts w:ascii="Times New Roman" w:eastAsia="Calibri" w:hAnsi="Times New Roman" w:cs="Times New Roman"/>
                <w:sz w:val="24"/>
                <w:szCs w:val="24"/>
                <w:lang w:eastAsia="ar-SA"/>
              </w:rPr>
            </w:pPr>
            <w:r w:rsidRPr="00961DA1">
              <w:rPr>
                <w:rFonts w:ascii="Times New Roman" w:eastAsia="Calibri" w:hAnsi="Times New Roman" w:cs="Times New Roman"/>
                <w:sz w:val="24"/>
                <w:szCs w:val="24"/>
                <w:lang w:eastAsia="ar-SA"/>
              </w:rPr>
              <w:t>Bankas kods:</w:t>
            </w:r>
          </w:p>
        </w:tc>
        <w:tc>
          <w:tcPr>
            <w:tcW w:w="4561" w:type="dxa"/>
            <w:tcBorders>
              <w:top w:val="single" w:sz="4" w:space="0" w:color="auto"/>
              <w:left w:val="single" w:sz="4" w:space="0" w:color="auto"/>
              <w:bottom w:val="single" w:sz="4" w:space="0" w:color="auto"/>
              <w:right w:val="single" w:sz="4" w:space="0" w:color="auto"/>
            </w:tcBorders>
          </w:tcPr>
          <w:p w14:paraId="370EE860" w14:textId="77777777" w:rsidR="00AB2539" w:rsidRPr="00961DA1" w:rsidRDefault="00AB2539" w:rsidP="00C17D9A">
            <w:pPr>
              <w:spacing w:after="0" w:line="240" w:lineRule="auto"/>
              <w:jc w:val="center"/>
              <w:rPr>
                <w:rFonts w:ascii="Times New Roman" w:eastAsia="Times New Roman" w:hAnsi="Times New Roman" w:cs="Times New Roman"/>
                <w:sz w:val="24"/>
                <w:szCs w:val="24"/>
                <w:lang w:eastAsia="lv-LV"/>
              </w:rPr>
            </w:pPr>
          </w:p>
        </w:tc>
      </w:tr>
      <w:tr w:rsidR="00AB2539" w:rsidRPr="00961DA1" w14:paraId="20D2423C" w14:textId="77777777" w:rsidTr="00C17D9A">
        <w:trPr>
          <w:jc w:val="center"/>
        </w:trPr>
        <w:tc>
          <w:tcPr>
            <w:tcW w:w="4216" w:type="dxa"/>
            <w:tcBorders>
              <w:top w:val="single" w:sz="4" w:space="0" w:color="auto"/>
              <w:left w:val="single" w:sz="4" w:space="0" w:color="auto"/>
              <w:bottom w:val="single" w:sz="4" w:space="0" w:color="auto"/>
              <w:right w:val="single" w:sz="4" w:space="0" w:color="auto"/>
            </w:tcBorders>
            <w:vAlign w:val="center"/>
            <w:hideMark/>
          </w:tcPr>
          <w:p w14:paraId="518FA20F" w14:textId="77777777" w:rsidR="00AB2539" w:rsidRPr="00961DA1" w:rsidRDefault="00AB2539" w:rsidP="00C17D9A">
            <w:pPr>
              <w:widowControl w:val="0"/>
              <w:suppressAutoHyphens/>
              <w:snapToGrid w:val="0"/>
              <w:spacing w:after="0" w:line="240" w:lineRule="auto"/>
              <w:jc w:val="both"/>
              <w:rPr>
                <w:rFonts w:ascii="Times New Roman" w:eastAsia="Calibri" w:hAnsi="Times New Roman" w:cs="Times New Roman"/>
                <w:sz w:val="24"/>
                <w:szCs w:val="24"/>
                <w:lang w:eastAsia="ar-SA"/>
              </w:rPr>
            </w:pPr>
            <w:r w:rsidRPr="00961DA1">
              <w:rPr>
                <w:rFonts w:ascii="Times New Roman" w:eastAsia="Calibri" w:hAnsi="Times New Roman" w:cs="Times New Roman"/>
                <w:sz w:val="24"/>
                <w:szCs w:val="24"/>
                <w:lang w:eastAsia="ar-SA"/>
              </w:rPr>
              <w:t>Konta numurs:</w:t>
            </w:r>
          </w:p>
        </w:tc>
        <w:tc>
          <w:tcPr>
            <w:tcW w:w="4561" w:type="dxa"/>
            <w:tcBorders>
              <w:top w:val="single" w:sz="4" w:space="0" w:color="auto"/>
              <w:left w:val="single" w:sz="4" w:space="0" w:color="auto"/>
              <w:bottom w:val="single" w:sz="4" w:space="0" w:color="auto"/>
              <w:right w:val="single" w:sz="4" w:space="0" w:color="auto"/>
            </w:tcBorders>
          </w:tcPr>
          <w:p w14:paraId="0E48FB02" w14:textId="77777777" w:rsidR="00AB2539" w:rsidRPr="00961DA1" w:rsidRDefault="00AB2539" w:rsidP="00C17D9A">
            <w:pPr>
              <w:spacing w:after="0" w:line="240" w:lineRule="auto"/>
              <w:jc w:val="center"/>
              <w:rPr>
                <w:rFonts w:ascii="Times New Roman" w:eastAsia="Times New Roman" w:hAnsi="Times New Roman" w:cs="Times New Roman"/>
                <w:sz w:val="24"/>
                <w:szCs w:val="24"/>
                <w:lang w:eastAsia="lv-LV"/>
              </w:rPr>
            </w:pPr>
          </w:p>
        </w:tc>
      </w:tr>
      <w:tr w:rsidR="00AB2539" w:rsidRPr="00961DA1" w14:paraId="4CBC5B1E" w14:textId="77777777" w:rsidTr="00C17D9A">
        <w:trPr>
          <w:jc w:val="center"/>
        </w:trPr>
        <w:tc>
          <w:tcPr>
            <w:tcW w:w="4216" w:type="dxa"/>
            <w:tcBorders>
              <w:top w:val="single" w:sz="4" w:space="0" w:color="auto"/>
              <w:left w:val="single" w:sz="4" w:space="0" w:color="auto"/>
              <w:bottom w:val="single" w:sz="4" w:space="0" w:color="auto"/>
              <w:right w:val="single" w:sz="4" w:space="0" w:color="auto"/>
            </w:tcBorders>
            <w:vAlign w:val="center"/>
            <w:hideMark/>
          </w:tcPr>
          <w:p w14:paraId="3D43CEB7" w14:textId="77777777" w:rsidR="00AB2539" w:rsidRPr="00961DA1" w:rsidRDefault="00AB2539" w:rsidP="00C17D9A">
            <w:pPr>
              <w:widowControl w:val="0"/>
              <w:suppressAutoHyphens/>
              <w:snapToGrid w:val="0"/>
              <w:spacing w:after="0" w:line="240" w:lineRule="auto"/>
              <w:jc w:val="both"/>
              <w:rPr>
                <w:rFonts w:ascii="Times New Roman" w:eastAsia="Calibri" w:hAnsi="Times New Roman" w:cs="Times New Roman"/>
                <w:sz w:val="24"/>
                <w:szCs w:val="24"/>
                <w:lang w:eastAsia="ar-SA"/>
              </w:rPr>
            </w:pPr>
            <w:r w:rsidRPr="00961DA1">
              <w:rPr>
                <w:rFonts w:ascii="Times New Roman" w:eastAsia="Calibri" w:hAnsi="Times New Roman" w:cs="Times New Roman"/>
                <w:sz w:val="24"/>
                <w:szCs w:val="24"/>
                <w:lang w:eastAsia="ar-SA"/>
              </w:rPr>
              <w:t>Pilnvarotā persona, kas būs tiesīga parakstīt līgumu (amats, Vārds Uzvārds)</w:t>
            </w:r>
          </w:p>
        </w:tc>
        <w:tc>
          <w:tcPr>
            <w:tcW w:w="4561" w:type="dxa"/>
            <w:tcBorders>
              <w:top w:val="single" w:sz="4" w:space="0" w:color="auto"/>
              <w:left w:val="single" w:sz="4" w:space="0" w:color="auto"/>
              <w:bottom w:val="single" w:sz="4" w:space="0" w:color="auto"/>
              <w:right w:val="single" w:sz="4" w:space="0" w:color="auto"/>
            </w:tcBorders>
          </w:tcPr>
          <w:p w14:paraId="6D5E10EE" w14:textId="77777777" w:rsidR="00AB2539" w:rsidRPr="00961DA1" w:rsidRDefault="00AB2539" w:rsidP="00C17D9A">
            <w:pPr>
              <w:spacing w:after="0" w:line="240" w:lineRule="auto"/>
              <w:jc w:val="center"/>
              <w:rPr>
                <w:rFonts w:ascii="Times New Roman" w:eastAsia="Times New Roman" w:hAnsi="Times New Roman" w:cs="Times New Roman"/>
                <w:sz w:val="24"/>
                <w:szCs w:val="24"/>
                <w:lang w:eastAsia="lv-LV"/>
              </w:rPr>
            </w:pPr>
          </w:p>
        </w:tc>
      </w:tr>
    </w:tbl>
    <w:p w14:paraId="71007406" w14:textId="77777777" w:rsidR="00AB2539" w:rsidRPr="00961DA1" w:rsidRDefault="00AB2539" w:rsidP="00AB2539">
      <w:pPr>
        <w:suppressAutoHyphens/>
        <w:spacing w:after="0" w:line="240" w:lineRule="auto"/>
        <w:jc w:val="both"/>
        <w:rPr>
          <w:rFonts w:ascii="Times New Roman" w:eastAsia="Times New Roman" w:hAnsi="Times New Roman" w:cs="Times New Roman"/>
          <w:sz w:val="20"/>
          <w:szCs w:val="20"/>
          <w:lang w:eastAsia="ar-SA"/>
        </w:rPr>
      </w:pPr>
    </w:p>
    <w:p w14:paraId="396FFA20" w14:textId="0F0B31A4" w:rsidR="00AB2539" w:rsidRDefault="00AB2539" w:rsidP="00F322FF">
      <w:pPr>
        <w:widowControl w:val="0"/>
        <w:suppressAutoHyphens/>
        <w:spacing w:after="0" w:line="240" w:lineRule="auto"/>
        <w:jc w:val="both"/>
        <w:rPr>
          <w:rFonts w:ascii="Times New Roman" w:eastAsia="Times New Roman" w:hAnsi="Times New Roman" w:cs="Times New Roman"/>
          <w:sz w:val="24"/>
          <w:szCs w:val="24"/>
        </w:rPr>
      </w:pPr>
      <w:r w:rsidRPr="00961DA1">
        <w:rPr>
          <w:rFonts w:ascii="Times New Roman" w:eastAsia="Times New Roman" w:hAnsi="Times New Roman" w:cs="Times New Roman"/>
          <w:color w:val="000000"/>
          <w:sz w:val="24"/>
          <w:szCs w:val="24"/>
        </w:rPr>
        <w:t xml:space="preserve">Piedāvājam veikt </w:t>
      </w:r>
      <w:r w:rsidR="00F322FF" w:rsidRPr="00F322FF">
        <w:rPr>
          <w:rFonts w:ascii="Times New Roman" w:eastAsia="Times New Roman" w:hAnsi="Times New Roman" w:cs="Times New Roman"/>
          <w:color w:val="000000"/>
          <w:sz w:val="24"/>
          <w:szCs w:val="24"/>
        </w:rPr>
        <w:t>“Lāču dārza” ieejas bruģa celiņa izveid</w:t>
      </w:r>
      <w:r w:rsidR="00F322FF">
        <w:rPr>
          <w:rFonts w:ascii="Times New Roman" w:eastAsia="Times New Roman" w:hAnsi="Times New Roman" w:cs="Times New Roman"/>
          <w:color w:val="000000"/>
          <w:sz w:val="24"/>
          <w:szCs w:val="24"/>
        </w:rPr>
        <w:t>i</w:t>
      </w:r>
      <w:r w:rsidR="00F322FF" w:rsidRPr="00F322FF">
        <w:rPr>
          <w:rFonts w:ascii="Times New Roman" w:eastAsia="Times New Roman" w:hAnsi="Times New Roman" w:cs="Times New Roman"/>
          <w:color w:val="000000"/>
          <w:sz w:val="24"/>
          <w:szCs w:val="24"/>
        </w:rPr>
        <w:t xml:space="preserve"> un saliņas bruģēšan</w:t>
      </w:r>
      <w:r w:rsidR="00F322FF">
        <w:rPr>
          <w:rFonts w:ascii="Times New Roman" w:eastAsia="Times New Roman" w:hAnsi="Times New Roman" w:cs="Times New Roman"/>
          <w:color w:val="000000"/>
          <w:sz w:val="24"/>
          <w:szCs w:val="24"/>
        </w:rPr>
        <w:t xml:space="preserve">u </w:t>
      </w:r>
      <w:r w:rsidRPr="00961DA1">
        <w:rPr>
          <w:rFonts w:ascii="Times New Roman" w:eastAsia="Times New Roman" w:hAnsi="Times New Roman" w:cs="Times New Roman"/>
          <w:sz w:val="24"/>
          <w:szCs w:val="24"/>
        </w:rPr>
        <w:t>atbilstoši</w:t>
      </w:r>
      <w:r w:rsidRPr="00961DA1">
        <w:rPr>
          <w:rFonts w:ascii="Times New Roman" w:eastAsia="Times New Roman" w:hAnsi="Times New Roman" w:cs="Times New Roman"/>
          <w:color w:val="000000"/>
          <w:sz w:val="24"/>
          <w:szCs w:val="24"/>
        </w:rPr>
        <w:t xml:space="preserve"> pasūtītāja </w:t>
      </w:r>
      <w:r w:rsidRPr="00961DA1">
        <w:rPr>
          <w:rFonts w:ascii="Times New Roman" w:eastAsia="Times New Roman" w:hAnsi="Times New Roman" w:cs="Times New Roman"/>
          <w:sz w:val="24"/>
          <w:szCs w:val="24"/>
        </w:rPr>
        <w:t>prasībām par piedāvājuma cenu:</w:t>
      </w:r>
    </w:p>
    <w:tbl>
      <w:tblPr>
        <w:tblW w:w="8789"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4536"/>
        <w:gridCol w:w="1560"/>
        <w:gridCol w:w="1134"/>
        <w:gridCol w:w="1559"/>
      </w:tblGrid>
      <w:tr w:rsidR="00AB2539" w:rsidRPr="00961DA1" w14:paraId="0953501E" w14:textId="77777777" w:rsidTr="00C17D9A">
        <w:trPr>
          <w:cantSplit/>
          <w:trHeight w:val="839"/>
        </w:trPr>
        <w:tc>
          <w:tcPr>
            <w:tcW w:w="4536" w:type="dxa"/>
            <w:tcBorders>
              <w:top w:val="single" w:sz="6" w:space="0" w:color="000000"/>
              <w:left w:val="single" w:sz="6" w:space="0" w:color="000000"/>
              <w:bottom w:val="single" w:sz="6" w:space="0" w:color="000000"/>
              <w:right w:val="single" w:sz="6" w:space="0" w:color="000000"/>
            </w:tcBorders>
            <w:shd w:val="clear" w:color="auto" w:fill="808080"/>
            <w:hideMark/>
          </w:tcPr>
          <w:p w14:paraId="17DB5F7D" w14:textId="77777777" w:rsidR="00AB2539" w:rsidRPr="00961DA1" w:rsidRDefault="00AB2539" w:rsidP="00C17D9A">
            <w:pPr>
              <w:widowControl w:val="0"/>
              <w:suppressAutoHyphens/>
              <w:spacing w:after="0" w:line="240" w:lineRule="auto"/>
              <w:jc w:val="center"/>
              <w:rPr>
                <w:rFonts w:ascii="Times New Roman" w:eastAsia="Times New Roman" w:hAnsi="Times New Roman" w:cs="Times New Roman"/>
                <w:color w:val="000000"/>
                <w:sz w:val="24"/>
                <w:szCs w:val="24"/>
              </w:rPr>
            </w:pPr>
            <w:r w:rsidRPr="00961DA1">
              <w:rPr>
                <w:rFonts w:ascii="Times New Roman" w:eastAsia="Times New Roman" w:hAnsi="Times New Roman" w:cs="Times New Roman"/>
                <w:color w:val="000000"/>
                <w:sz w:val="24"/>
                <w:szCs w:val="24"/>
              </w:rPr>
              <w:t>Pozīcija</w:t>
            </w:r>
          </w:p>
        </w:tc>
        <w:tc>
          <w:tcPr>
            <w:tcW w:w="1560" w:type="dxa"/>
            <w:tcBorders>
              <w:top w:val="single" w:sz="6" w:space="0" w:color="000000"/>
              <w:left w:val="single" w:sz="6" w:space="0" w:color="000000"/>
              <w:bottom w:val="single" w:sz="6" w:space="0" w:color="000000"/>
              <w:right w:val="single" w:sz="6" w:space="0" w:color="000000"/>
            </w:tcBorders>
            <w:shd w:val="clear" w:color="auto" w:fill="808080"/>
            <w:hideMark/>
          </w:tcPr>
          <w:p w14:paraId="55EB0B49" w14:textId="77777777" w:rsidR="00AB2539" w:rsidRPr="00961DA1" w:rsidRDefault="00AB2539" w:rsidP="00C17D9A">
            <w:pPr>
              <w:widowControl w:val="0"/>
              <w:suppressAutoHyphens/>
              <w:spacing w:after="0" w:line="240" w:lineRule="auto"/>
              <w:jc w:val="center"/>
              <w:rPr>
                <w:rFonts w:ascii="Times New Roman" w:eastAsia="Times New Roman" w:hAnsi="Times New Roman" w:cs="Times New Roman"/>
                <w:color w:val="000000"/>
                <w:sz w:val="24"/>
                <w:szCs w:val="24"/>
              </w:rPr>
            </w:pPr>
            <w:r w:rsidRPr="00961DA1">
              <w:rPr>
                <w:rFonts w:ascii="Times New Roman" w:eastAsia="Times New Roman" w:hAnsi="Times New Roman" w:cs="Times New Roman"/>
                <w:color w:val="000000"/>
                <w:sz w:val="24"/>
                <w:szCs w:val="24"/>
              </w:rPr>
              <w:t xml:space="preserve">Piedāvājuma cena bez PVN (EUR)  </w:t>
            </w:r>
          </w:p>
        </w:tc>
        <w:tc>
          <w:tcPr>
            <w:tcW w:w="1134" w:type="dxa"/>
            <w:tcBorders>
              <w:top w:val="single" w:sz="6" w:space="0" w:color="000000"/>
              <w:left w:val="single" w:sz="6" w:space="0" w:color="000000"/>
              <w:bottom w:val="single" w:sz="6" w:space="0" w:color="000000"/>
              <w:right w:val="single" w:sz="6" w:space="0" w:color="000000"/>
            </w:tcBorders>
            <w:shd w:val="clear" w:color="auto" w:fill="808080"/>
            <w:vAlign w:val="center"/>
            <w:hideMark/>
          </w:tcPr>
          <w:p w14:paraId="351CD74C" w14:textId="77777777" w:rsidR="00AB2539" w:rsidRPr="00961DA1" w:rsidRDefault="00AB2539" w:rsidP="00C17D9A">
            <w:pPr>
              <w:widowControl w:val="0"/>
              <w:suppressAutoHyphens/>
              <w:spacing w:after="0" w:line="240" w:lineRule="auto"/>
              <w:jc w:val="center"/>
              <w:rPr>
                <w:rFonts w:ascii="Times New Roman" w:eastAsia="Times New Roman" w:hAnsi="Times New Roman" w:cs="Times New Roman"/>
                <w:color w:val="000000"/>
                <w:sz w:val="24"/>
                <w:szCs w:val="24"/>
              </w:rPr>
            </w:pPr>
            <w:r w:rsidRPr="00961DA1">
              <w:rPr>
                <w:rFonts w:ascii="Times New Roman" w:eastAsia="Times New Roman" w:hAnsi="Times New Roman" w:cs="Times New Roman"/>
                <w:color w:val="000000"/>
                <w:sz w:val="24"/>
                <w:szCs w:val="24"/>
              </w:rPr>
              <w:t>PVN (EUR)</w:t>
            </w:r>
          </w:p>
        </w:tc>
        <w:tc>
          <w:tcPr>
            <w:tcW w:w="1559" w:type="dxa"/>
            <w:tcBorders>
              <w:top w:val="single" w:sz="6" w:space="0" w:color="000000"/>
              <w:left w:val="single" w:sz="6" w:space="0" w:color="000000"/>
              <w:bottom w:val="single" w:sz="6" w:space="0" w:color="000000"/>
              <w:right w:val="single" w:sz="6" w:space="0" w:color="000000"/>
            </w:tcBorders>
            <w:shd w:val="clear" w:color="auto" w:fill="808080"/>
            <w:hideMark/>
          </w:tcPr>
          <w:p w14:paraId="2E7C480A" w14:textId="77777777" w:rsidR="00AB2539" w:rsidRPr="00961DA1" w:rsidRDefault="00AB2539" w:rsidP="00C17D9A">
            <w:pPr>
              <w:widowControl w:val="0"/>
              <w:suppressAutoHyphens/>
              <w:spacing w:after="0" w:line="240" w:lineRule="auto"/>
              <w:jc w:val="center"/>
              <w:rPr>
                <w:rFonts w:ascii="Times New Roman" w:eastAsia="Times New Roman" w:hAnsi="Times New Roman" w:cs="Times New Roman"/>
                <w:color w:val="000000"/>
                <w:sz w:val="24"/>
                <w:szCs w:val="24"/>
              </w:rPr>
            </w:pPr>
            <w:r w:rsidRPr="00961DA1">
              <w:rPr>
                <w:rFonts w:ascii="Times New Roman" w:eastAsia="Times New Roman" w:hAnsi="Times New Roman" w:cs="Times New Roman"/>
                <w:color w:val="000000"/>
                <w:sz w:val="24"/>
                <w:szCs w:val="24"/>
              </w:rPr>
              <w:t xml:space="preserve">Piedāvājuma cena ar </w:t>
            </w:r>
          </w:p>
          <w:p w14:paraId="70E481C5" w14:textId="77777777" w:rsidR="00AB2539" w:rsidRPr="00961DA1" w:rsidRDefault="00AB2539" w:rsidP="00C17D9A">
            <w:pPr>
              <w:widowControl w:val="0"/>
              <w:suppressAutoHyphens/>
              <w:spacing w:after="0" w:line="240" w:lineRule="auto"/>
              <w:jc w:val="center"/>
              <w:rPr>
                <w:rFonts w:ascii="Times New Roman" w:eastAsia="Times New Roman" w:hAnsi="Times New Roman" w:cs="Times New Roman"/>
                <w:color w:val="000000"/>
                <w:sz w:val="24"/>
                <w:szCs w:val="24"/>
              </w:rPr>
            </w:pPr>
            <w:r w:rsidRPr="00961DA1">
              <w:rPr>
                <w:rFonts w:ascii="Times New Roman" w:eastAsia="Times New Roman" w:hAnsi="Times New Roman" w:cs="Times New Roman"/>
                <w:color w:val="000000"/>
                <w:sz w:val="24"/>
                <w:szCs w:val="24"/>
              </w:rPr>
              <w:t>PVN (EUR)</w:t>
            </w:r>
          </w:p>
        </w:tc>
      </w:tr>
      <w:tr w:rsidR="00AB2539" w:rsidRPr="00961DA1" w14:paraId="04CA8C5E" w14:textId="77777777" w:rsidTr="00C17D9A">
        <w:trPr>
          <w:cantSplit/>
          <w:trHeight w:val="296"/>
        </w:trPr>
        <w:tc>
          <w:tcPr>
            <w:tcW w:w="4536" w:type="dxa"/>
            <w:tcBorders>
              <w:top w:val="single" w:sz="6" w:space="0" w:color="000000"/>
              <w:left w:val="single" w:sz="6" w:space="0" w:color="000000"/>
              <w:bottom w:val="single" w:sz="6" w:space="0" w:color="000000"/>
              <w:right w:val="single" w:sz="6" w:space="0" w:color="000000"/>
            </w:tcBorders>
            <w:shd w:val="clear" w:color="auto" w:fill="FFFFFF"/>
            <w:hideMark/>
          </w:tcPr>
          <w:p w14:paraId="5C353197" w14:textId="5D113BDD" w:rsidR="00AB2539" w:rsidRPr="00A80855" w:rsidRDefault="00F322FF" w:rsidP="00C17D9A">
            <w:pPr>
              <w:widowControl w:val="0"/>
              <w:suppressAutoHyphens/>
              <w:spacing w:after="0" w:line="240" w:lineRule="auto"/>
              <w:jc w:val="both"/>
              <w:rPr>
                <w:rFonts w:ascii="Times New Roman" w:eastAsia="Times New Roman" w:hAnsi="Times New Roman" w:cs="Times New Roman"/>
                <w:bCs/>
                <w:sz w:val="24"/>
                <w:szCs w:val="24"/>
                <w:lang w:eastAsia="lv-LV"/>
              </w:rPr>
            </w:pPr>
            <w:r w:rsidRPr="00F322FF">
              <w:rPr>
                <w:rFonts w:ascii="Times New Roman" w:eastAsia="Times New Roman" w:hAnsi="Times New Roman" w:cs="Times New Roman"/>
                <w:bCs/>
                <w:sz w:val="24"/>
                <w:szCs w:val="24"/>
              </w:rPr>
              <w:t>“Lāču dārza” ieejas bruģa celiņa izveid</w:t>
            </w:r>
            <w:r>
              <w:rPr>
                <w:rFonts w:ascii="Times New Roman" w:eastAsia="Times New Roman" w:hAnsi="Times New Roman" w:cs="Times New Roman"/>
                <w:bCs/>
                <w:sz w:val="24"/>
                <w:szCs w:val="24"/>
              </w:rPr>
              <w:t>e</w:t>
            </w:r>
            <w:r w:rsidRPr="00F322FF">
              <w:rPr>
                <w:rFonts w:ascii="Times New Roman" w:eastAsia="Times New Roman" w:hAnsi="Times New Roman" w:cs="Times New Roman"/>
                <w:bCs/>
                <w:sz w:val="24"/>
                <w:szCs w:val="24"/>
              </w:rPr>
              <w:t xml:space="preserve"> un saliņas bruģēšan</w:t>
            </w:r>
            <w:r>
              <w:rPr>
                <w:rFonts w:ascii="Times New Roman" w:eastAsia="Times New Roman" w:hAnsi="Times New Roman" w:cs="Times New Roman"/>
                <w:bCs/>
                <w:sz w:val="24"/>
                <w:szCs w:val="24"/>
              </w:rPr>
              <w:t>a</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Pr>
          <w:p w14:paraId="7FBC4B83" w14:textId="77777777" w:rsidR="00AB2539" w:rsidRPr="00961DA1" w:rsidRDefault="00AB2539" w:rsidP="00C17D9A">
            <w:pPr>
              <w:widowControl w:val="0"/>
              <w:suppressAutoHyphens/>
              <w:spacing w:after="0" w:line="240" w:lineRule="auto"/>
              <w:jc w:val="right"/>
              <w:rPr>
                <w:rFonts w:ascii="Times New Roman" w:eastAsia="Times New Roman" w:hAnsi="Times New Roman" w:cs="Times New Roman"/>
                <w:color w:val="000000"/>
                <w:sz w:val="24"/>
                <w:szCs w:val="24"/>
              </w:rPr>
            </w:pP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75A9E2BD" w14:textId="77777777" w:rsidR="00AB2539" w:rsidRPr="00961DA1" w:rsidRDefault="00AB2539" w:rsidP="00C17D9A">
            <w:pPr>
              <w:widowControl w:val="0"/>
              <w:suppressAutoHyphens/>
              <w:spacing w:after="0" w:line="240" w:lineRule="auto"/>
              <w:jc w:val="right"/>
              <w:rPr>
                <w:rFonts w:ascii="Times New Roman" w:eastAsia="Times New Roman" w:hAnsi="Times New Roman" w:cs="Times New Roman"/>
                <w:color w:val="000000"/>
                <w:sz w:val="24"/>
                <w:szCs w:val="24"/>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14:paraId="116C5A22" w14:textId="77777777" w:rsidR="00AB2539" w:rsidRPr="00961DA1" w:rsidRDefault="00AB2539" w:rsidP="00C17D9A">
            <w:pPr>
              <w:widowControl w:val="0"/>
              <w:suppressAutoHyphens/>
              <w:spacing w:after="0" w:line="240" w:lineRule="auto"/>
              <w:jc w:val="right"/>
              <w:rPr>
                <w:rFonts w:ascii="Times New Roman" w:eastAsia="Times New Roman" w:hAnsi="Times New Roman" w:cs="Times New Roman"/>
                <w:color w:val="000000"/>
                <w:sz w:val="24"/>
                <w:szCs w:val="24"/>
              </w:rPr>
            </w:pPr>
          </w:p>
        </w:tc>
      </w:tr>
    </w:tbl>
    <w:p w14:paraId="6977A699" w14:textId="77777777" w:rsidR="00AB2539" w:rsidRPr="00961DA1" w:rsidRDefault="00AB2539" w:rsidP="00AB2539">
      <w:pPr>
        <w:spacing w:after="0" w:line="240" w:lineRule="auto"/>
        <w:jc w:val="both"/>
        <w:rPr>
          <w:rFonts w:ascii="Times New Roman" w:eastAsia="Times New Roman" w:hAnsi="Times New Roman" w:cs="Times New Roman"/>
          <w:color w:val="000000"/>
          <w:sz w:val="24"/>
          <w:szCs w:val="24"/>
        </w:rPr>
      </w:pPr>
      <w:r w:rsidRPr="00961DA1">
        <w:rPr>
          <w:rFonts w:ascii="Times New Roman" w:eastAsia="Calibri" w:hAnsi="Times New Roman" w:cs="Times New Roman"/>
          <w:bCs/>
          <w:sz w:val="24"/>
          <w:szCs w:val="24"/>
          <w:lang w:eastAsia="ar-SA"/>
        </w:rPr>
        <w:t>Piedāvājumam pievienota darbu izpildes</w:t>
      </w:r>
      <w:r w:rsidRPr="00961DA1">
        <w:rPr>
          <w:rFonts w:ascii="Times New Roman" w:eastAsia="Times New Roman" w:hAnsi="Times New Roman" w:cs="Times New Roman"/>
          <w:color w:val="000000"/>
          <w:sz w:val="24"/>
          <w:szCs w:val="24"/>
        </w:rPr>
        <w:t xml:space="preserve"> tāme uz ___ (_______) lapām,</w:t>
      </w:r>
      <w:r w:rsidRPr="00961DA1">
        <w:t xml:space="preserve"> </w:t>
      </w:r>
      <w:r w:rsidRPr="00961DA1">
        <w:rPr>
          <w:rFonts w:ascii="Times New Roman" w:eastAsia="Times New Roman" w:hAnsi="Times New Roman" w:cs="Times New Roman"/>
          <w:color w:val="000000"/>
          <w:sz w:val="24"/>
          <w:szCs w:val="24"/>
        </w:rPr>
        <w:t>kura ir sastādīta un noformēta saskaņā ar 2017.gada 3.maija MK noteikumiem Nr.239 “Noteikumi par Latvijas būvnormatīvu LBN 501-17 “Būvizmaksu noteikšanas kārtība””.</w:t>
      </w:r>
    </w:p>
    <w:p w14:paraId="2E3F1B1E" w14:textId="77777777" w:rsidR="00AB2539" w:rsidRPr="00961DA1" w:rsidRDefault="00AB2539" w:rsidP="00AB2539">
      <w:pPr>
        <w:spacing w:after="0" w:line="240" w:lineRule="auto"/>
        <w:jc w:val="both"/>
        <w:rPr>
          <w:rFonts w:ascii="Times New Roman" w:eastAsia="Times New Roman" w:hAnsi="Times New Roman" w:cs="Times New Roman"/>
          <w:color w:val="000000"/>
          <w:sz w:val="24"/>
          <w:szCs w:val="24"/>
        </w:rPr>
      </w:pPr>
    </w:p>
    <w:p w14:paraId="46001814" w14:textId="710EA359" w:rsidR="00AB2539" w:rsidRPr="00961DA1" w:rsidRDefault="00AB2539" w:rsidP="00AB2539">
      <w:pPr>
        <w:spacing w:line="256" w:lineRule="auto"/>
        <w:jc w:val="both"/>
        <w:rPr>
          <w:rFonts w:ascii="Times New Roman" w:eastAsia="Calibri" w:hAnsi="Times New Roman" w:cs="Times New Roman"/>
          <w:sz w:val="24"/>
          <w:szCs w:val="24"/>
        </w:rPr>
      </w:pPr>
      <w:r w:rsidRPr="00961DA1">
        <w:rPr>
          <w:rFonts w:ascii="Times New Roman" w:eastAsia="Times New Roman" w:hAnsi="Times New Roman" w:cs="Times New Roman"/>
          <w:color w:val="000000"/>
          <w:sz w:val="24"/>
          <w:szCs w:val="24"/>
        </w:rPr>
        <w:t xml:space="preserve">Piedāvājuma cenā ir iekļauti visi nodokļi, nodevas, maksājumi un visas ar </w:t>
      </w:r>
      <w:r w:rsidR="00F322FF" w:rsidRPr="00F322FF">
        <w:rPr>
          <w:rFonts w:ascii="Times New Roman" w:eastAsia="Times New Roman" w:hAnsi="Times New Roman" w:cs="Times New Roman"/>
          <w:color w:val="000000"/>
          <w:sz w:val="24"/>
          <w:szCs w:val="24"/>
        </w:rPr>
        <w:t xml:space="preserve">“Lāču dārza” ieejas bruģa celiņa izveidi un saliņas bruģēšanu </w:t>
      </w:r>
      <w:r w:rsidRPr="0052216A">
        <w:rPr>
          <w:rFonts w:ascii="Times New Roman" w:eastAsia="Times New Roman" w:hAnsi="Times New Roman" w:cs="Times New Roman"/>
          <w:color w:val="000000"/>
          <w:sz w:val="24"/>
          <w:szCs w:val="24"/>
        </w:rPr>
        <w:t>būvniecīb</w:t>
      </w:r>
      <w:r>
        <w:rPr>
          <w:rFonts w:ascii="Times New Roman" w:eastAsia="Times New Roman" w:hAnsi="Times New Roman" w:cs="Times New Roman"/>
          <w:color w:val="000000"/>
          <w:sz w:val="24"/>
          <w:szCs w:val="24"/>
        </w:rPr>
        <w:t>u</w:t>
      </w:r>
      <w:r w:rsidRPr="0052216A">
        <w:rPr>
          <w:rFonts w:ascii="Times New Roman" w:eastAsia="Times New Roman" w:hAnsi="Times New Roman" w:cs="Times New Roman"/>
          <w:color w:val="000000"/>
          <w:sz w:val="24"/>
          <w:szCs w:val="24"/>
        </w:rPr>
        <w:t xml:space="preserve"> </w:t>
      </w:r>
      <w:r w:rsidRPr="00961DA1">
        <w:rPr>
          <w:rFonts w:ascii="Times New Roman" w:eastAsia="Times New Roman" w:hAnsi="Times New Roman" w:cs="Times New Roman"/>
          <w:color w:val="000000"/>
          <w:sz w:val="24"/>
          <w:szCs w:val="24"/>
        </w:rPr>
        <w:t>saistītās izmaksas, paredzēti visi riski darbu veikšanai, kas saistīti ar cenu izmaiņām, minimālās darba algas pieaugumu un citiem neparedzētiem apstākļiem, kas var rasties līguma izpildes laikā.</w:t>
      </w:r>
      <w:r w:rsidRPr="00961DA1">
        <w:rPr>
          <w:rFonts w:ascii="Times New Roman" w:eastAsia="Calibri" w:hAnsi="Times New Roman" w:cs="Times New Roman"/>
          <w:sz w:val="24"/>
          <w:szCs w:val="24"/>
        </w:rPr>
        <w:t xml:space="preserve"> Piedāvātās cenas būs nemainīgas visā līguma darbības laikā.</w:t>
      </w:r>
    </w:p>
    <w:p w14:paraId="0CA88A5D" w14:textId="77777777" w:rsidR="00AB2539" w:rsidRPr="00961DA1" w:rsidRDefault="00AB2539" w:rsidP="00AB2539">
      <w:pPr>
        <w:suppressAutoHyphens/>
        <w:autoSpaceDN w:val="0"/>
        <w:spacing w:after="0" w:line="240" w:lineRule="auto"/>
        <w:jc w:val="both"/>
        <w:textAlignment w:val="baseline"/>
        <w:rPr>
          <w:rFonts w:ascii="Times New Roman" w:eastAsia="Times New Roman" w:hAnsi="Times New Roman" w:cs="Times New Roman"/>
          <w:b/>
          <w:bCs/>
          <w:kern w:val="28"/>
          <w:sz w:val="24"/>
          <w:szCs w:val="24"/>
          <w:lang w:eastAsia="lv-LV"/>
        </w:rPr>
      </w:pPr>
      <w:r w:rsidRPr="00961DA1">
        <w:rPr>
          <w:rFonts w:ascii="Times New Roman" w:eastAsia="Calibri" w:hAnsi="Times New Roman" w:cs="Times New Roman"/>
          <w:bCs/>
          <w:sz w:val="24"/>
          <w:szCs w:val="24"/>
        </w:rPr>
        <w:t>Apliecinu, ka nav tādu apstākļu, kas liegtu piedalīties tirgus izpētē un pildīt tirgus izpētē norādītās prasības.</w:t>
      </w:r>
      <w:r w:rsidRPr="00961DA1">
        <w:rPr>
          <w:rFonts w:ascii="Times New Roman" w:eastAsia="Times New Roman" w:hAnsi="Times New Roman" w:cs="Times New Roman"/>
          <w:b/>
          <w:bCs/>
          <w:kern w:val="28"/>
          <w:sz w:val="24"/>
          <w:szCs w:val="24"/>
          <w:lang w:eastAsia="lv-LV"/>
        </w:rPr>
        <w:t xml:space="preserve"> </w:t>
      </w:r>
    </w:p>
    <w:p w14:paraId="3EB32FEA" w14:textId="315E903B" w:rsidR="00AB2539" w:rsidRPr="00961DA1" w:rsidRDefault="00AB2539" w:rsidP="00AB2539">
      <w:pPr>
        <w:suppressAutoHyphens/>
        <w:autoSpaceDN w:val="0"/>
        <w:spacing w:after="0" w:line="240" w:lineRule="auto"/>
        <w:jc w:val="both"/>
        <w:textAlignment w:val="baseline"/>
        <w:rPr>
          <w:rFonts w:ascii="Liberation Serif" w:eastAsia="SimSun" w:hAnsi="Liberation Serif" w:cs="Mangal" w:hint="eastAsia"/>
          <w:kern w:val="3"/>
          <w:sz w:val="24"/>
          <w:szCs w:val="24"/>
          <w:lang w:eastAsia="lv-LV" w:bidi="hi-IN"/>
        </w:rPr>
      </w:pPr>
      <w:r w:rsidRPr="00961DA1">
        <w:rPr>
          <w:rFonts w:ascii="Times New Roman" w:eastAsia="Times New Roman" w:hAnsi="Times New Roman" w:cs="Times New Roman"/>
          <w:kern w:val="28"/>
          <w:sz w:val="24"/>
          <w:szCs w:val="24"/>
          <w:lang w:eastAsia="lv-LV"/>
        </w:rPr>
        <w:t xml:space="preserve">Darbi tiks veikti </w:t>
      </w:r>
      <w:r w:rsidR="00F322FF">
        <w:rPr>
          <w:rFonts w:ascii="Times New Roman" w:eastAsia="Times New Roman" w:hAnsi="Times New Roman" w:cs="Times New Roman"/>
          <w:kern w:val="28"/>
          <w:sz w:val="24"/>
          <w:szCs w:val="24"/>
          <w:lang w:eastAsia="lv-LV"/>
        </w:rPr>
        <w:t xml:space="preserve">līdz </w:t>
      </w:r>
      <w:r w:rsidRPr="00961DA1">
        <w:rPr>
          <w:rFonts w:ascii="Times New Roman" w:eastAsia="Times New Roman" w:hAnsi="Times New Roman" w:cs="Times New Roman"/>
          <w:kern w:val="28"/>
          <w:sz w:val="24"/>
          <w:szCs w:val="24"/>
          <w:lang w:eastAsia="lv-LV"/>
        </w:rPr>
        <w:t>________________________________.</w:t>
      </w:r>
    </w:p>
    <w:p w14:paraId="7B41F6E0" w14:textId="77777777" w:rsidR="00AB2539" w:rsidRDefault="00AB2539" w:rsidP="00AB2539">
      <w:pPr>
        <w:tabs>
          <w:tab w:val="left" w:pos="0"/>
        </w:tabs>
        <w:spacing w:line="256" w:lineRule="auto"/>
        <w:jc w:val="both"/>
        <w:rPr>
          <w:rFonts w:ascii="Times New Roman" w:eastAsia="Calibri" w:hAnsi="Times New Roman" w:cs="Times New Roman"/>
          <w:sz w:val="24"/>
          <w:szCs w:val="24"/>
        </w:rPr>
      </w:pPr>
      <w:r>
        <w:rPr>
          <w:rFonts w:ascii="Times New Roman" w:eastAsia="Times New Roman" w:hAnsi="Times New Roman" w:cs="Times New Roman"/>
          <w:sz w:val="24"/>
          <w:szCs w:val="24"/>
        </w:rPr>
        <w:t>Veikto būvdarbu garantijas termiņš būs ______________________________</w:t>
      </w:r>
    </w:p>
    <w:p w14:paraId="2CA8EB88" w14:textId="77777777" w:rsidR="00AB2539" w:rsidRPr="00961DA1" w:rsidRDefault="00AB2539" w:rsidP="00AB2539">
      <w:pPr>
        <w:tabs>
          <w:tab w:val="left" w:pos="0"/>
        </w:tabs>
        <w:spacing w:line="256" w:lineRule="auto"/>
        <w:jc w:val="both"/>
        <w:rPr>
          <w:rFonts w:ascii="Times New Roman" w:eastAsia="Calibri" w:hAnsi="Times New Roman" w:cs="Times New Roman"/>
          <w:sz w:val="24"/>
          <w:szCs w:val="24"/>
        </w:rPr>
      </w:pPr>
      <w:r w:rsidRPr="00961DA1">
        <w:rPr>
          <w:rFonts w:ascii="Times New Roman" w:eastAsia="Calibri" w:hAnsi="Times New Roman" w:cs="Times New Roman"/>
          <w:sz w:val="24"/>
          <w:szCs w:val="24"/>
        </w:rPr>
        <w:t xml:space="preserve">Ar šo apliecinu piedāvāto cenu pamatotību un spēkā esamību: </w:t>
      </w:r>
    </w:p>
    <w:p w14:paraId="6760997E" w14:textId="77777777" w:rsidR="00AB2539" w:rsidRPr="00961DA1" w:rsidRDefault="00AB2539" w:rsidP="00AB2539">
      <w:pPr>
        <w:suppressAutoHyphens/>
        <w:autoSpaceDN w:val="0"/>
        <w:spacing w:after="0" w:line="240" w:lineRule="auto"/>
        <w:textAlignment w:val="baseline"/>
        <w:rPr>
          <w:rFonts w:ascii="Liberation Serif" w:eastAsia="SimSun" w:hAnsi="Liberation Serif" w:cs="Mangal" w:hint="eastAsia"/>
          <w:kern w:val="3"/>
          <w:sz w:val="24"/>
          <w:szCs w:val="24"/>
          <w:lang w:eastAsia="lv-LV" w:bidi="hi-IN"/>
        </w:rPr>
      </w:pPr>
      <w:r w:rsidRPr="00961DA1">
        <w:rPr>
          <w:rFonts w:ascii="Liberation Serif" w:eastAsia="SimSun" w:hAnsi="Liberation Serif" w:cs="Mangal"/>
          <w:kern w:val="3"/>
          <w:sz w:val="24"/>
          <w:szCs w:val="24"/>
          <w:lang w:eastAsia="lv-LV" w:bidi="hi-IN"/>
        </w:rPr>
        <w:t xml:space="preserve">Paraksts: </w:t>
      </w:r>
      <w:r w:rsidRPr="00961DA1">
        <w:rPr>
          <w:rFonts w:ascii="Liberation Serif" w:eastAsia="SimSun" w:hAnsi="Liberation Serif" w:cs="Mangal"/>
          <w:kern w:val="3"/>
          <w:sz w:val="24"/>
          <w:szCs w:val="24"/>
          <w:lang w:eastAsia="lv-LV" w:bidi="hi-IN"/>
        </w:rPr>
        <w:tab/>
      </w:r>
      <w:r w:rsidRPr="00961DA1">
        <w:rPr>
          <w:rFonts w:ascii="Liberation Serif" w:eastAsia="SimSun" w:hAnsi="Liberation Serif" w:cs="Mangal"/>
          <w:kern w:val="3"/>
          <w:sz w:val="24"/>
          <w:szCs w:val="24"/>
          <w:lang w:eastAsia="lv-LV" w:bidi="hi-IN"/>
        </w:rPr>
        <w:tab/>
      </w:r>
      <w:r w:rsidRPr="00961DA1">
        <w:rPr>
          <w:rFonts w:ascii="Liberation Serif" w:eastAsia="SimSun" w:hAnsi="Liberation Serif" w:cs="Mangal"/>
          <w:kern w:val="3"/>
          <w:sz w:val="24"/>
          <w:szCs w:val="24"/>
          <w:lang w:eastAsia="lv-LV" w:bidi="hi-IN"/>
        </w:rPr>
        <w:tab/>
        <w:t>__________________________________</w:t>
      </w:r>
    </w:p>
    <w:p w14:paraId="7FED75D9" w14:textId="77777777" w:rsidR="00AB2539" w:rsidRPr="00961DA1" w:rsidRDefault="00AB2539" w:rsidP="00AB2539">
      <w:pPr>
        <w:suppressAutoHyphens/>
        <w:autoSpaceDN w:val="0"/>
        <w:spacing w:after="0" w:line="240" w:lineRule="auto"/>
        <w:textAlignment w:val="baseline"/>
        <w:rPr>
          <w:rFonts w:ascii="Liberation Serif" w:eastAsia="SimSun" w:hAnsi="Liberation Serif" w:cs="Mangal" w:hint="eastAsia"/>
          <w:kern w:val="3"/>
          <w:sz w:val="24"/>
          <w:szCs w:val="24"/>
          <w:lang w:eastAsia="lv-LV" w:bidi="hi-IN"/>
        </w:rPr>
      </w:pPr>
      <w:r w:rsidRPr="00961DA1">
        <w:rPr>
          <w:rFonts w:ascii="Liberation Serif" w:eastAsia="SimSun" w:hAnsi="Liberation Serif" w:cs="Mangal"/>
          <w:kern w:val="3"/>
          <w:sz w:val="24"/>
          <w:szCs w:val="24"/>
          <w:lang w:eastAsia="lv-LV" w:bidi="hi-IN"/>
        </w:rPr>
        <w:t xml:space="preserve">Vārds, uzvārds: </w:t>
      </w:r>
      <w:r w:rsidRPr="00961DA1">
        <w:rPr>
          <w:rFonts w:ascii="Liberation Serif" w:eastAsia="SimSun" w:hAnsi="Liberation Serif" w:cs="Mangal"/>
          <w:kern w:val="3"/>
          <w:sz w:val="24"/>
          <w:szCs w:val="24"/>
          <w:lang w:eastAsia="lv-LV" w:bidi="hi-IN"/>
        </w:rPr>
        <w:tab/>
      </w:r>
      <w:r w:rsidRPr="00961DA1">
        <w:rPr>
          <w:rFonts w:ascii="Liberation Serif" w:eastAsia="SimSun" w:hAnsi="Liberation Serif" w:cs="Mangal"/>
          <w:kern w:val="3"/>
          <w:sz w:val="24"/>
          <w:szCs w:val="24"/>
          <w:lang w:eastAsia="lv-LV" w:bidi="hi-IN"/>
        </w:rPr>
        <w:tab/>
        <w:t>__________________________________</w:t>
      </w:r>
    </w:p>
    <w:p w14:paraId="53CF086E" w14:textId="77777777" w:rsidR="00AB2539" w:rsidRPr="00961DA1" w:rsidRDefault="00AB2539" w:rsidP="00AB2539">
      <w:pPr>
        <w:suppressAutoHyphens/>
        <w:autoSpaceDN w:val="0"/>
        <w:spacing w:after="0" w:line="240" w:lineRule="auto"/>
        <w:textAlignment w:val="baseline"/>
        <w:rPr>
          <w:rFonts w:ascii="Liberation Serif" w:eastAsia="SimSun" w:hAnsi="Liberation Serif" w:cs="Mangal" w:hint="eastAsia"/>
          <w:kern w:val="3"/>
          <w:sz w:val="24"/>
          <w:szCs w:val="24"/>
          <w:lang w:eastAsia="lv-LV" w:bidi="hi-IN"/>
        </w:rPr>
      </w:pPr>
      <w:r w:rsidRPr="00961DA1">
        <w:rPr>
          <w:rFonts w:ascii="Liberation Serif" w:eastAsia="SimSun" w:hAnsi="Liberation Serif" w:cs="Mangal"/>
          <w:kern w:val="3"/>
          <w:sz w:val="24"/>
          <w:szCs w:val="24"/>
          <w:lang w:eastAsia="lv-LV" w:bidi="hi-IN"/>
        </w:rPr>
        <w:t>Amats:</w:t>
      </w:r>
      <w:r w:rsidRPr="00961DA1">
        <w:rPr>
          <w:rFonts w:ascii="Liberation Serif" w:eastAsia="SimSun" w:hAnsi="Liberation Serif" w:cs="Mangal"/>
          <w:kern w:val="3"/>
          <w:sz w:val="24"/>
          <w:szCs w:val="24"/>
          <w:lang w:eastAsia="lv-LV" w:bidi="hi-IN"/>
        </w:rPr>
        <w:tab/>
      </w:r>
      <w:r w:rsidRPr="00961DA1">
        <w:rPr>
          <w:rFonts w:ascii="Liberation Serif" w:eastAsia="SimSun" w:hAnsi="Liberation Serif" w:cs="Mangal"/>
          <w:kern w:val="3"/>
          <w:sz w:val="24"/>
          <w:szCs w:val="24"/>
          <w:lang w:eastAsia="lv-LV" w:bidi="hi-IN"/>
        </w:rPr>
        <w:tab/>
      </w:r>
      <w:r w:rsidRPr="00961DA1">
        <w:rPr>
          <w:rFonts w:ascii="Liberation Serif" w:eastAsia="SimSun" w:hAnsi="Liberation Serif" w:cs="Mangal"/>
          <w:kern w:val="3"/>
          <w:sz w:val="24"/>
          <w:szCs w:val="24"/>
          <w:lang w:eastAsia="lv-LV" w:bidi="hi-IN"/>
        </w:rPr>
        <w:tab/>
      </w:r>
      <w:r w:rsidRPr="00961DA1">
        <w:rPr>
          <w:rFonts w:ascii="Liberation Serif" w:eastAsia="SimSun" w:hAnsi="Liberation Serif" w:cs="Mangal"/>
          <w:kern w:val="3"/>
          <w:sz w:val="24"/>
          <w:szCs w:val="24"/>
          <w:lang w:eastAsia="lv-LV" w:bidi="hi-IN"/>
        </w:rPr>
        <w:tab/>
        <w:t xml:space="preserve"> __________________________________</w:t>
      </w:r>
    </w:p>
    <w:p w14:paraId="488354E1" w14:textId="77777777" w:rsidR="00AB2539" w:rsidRDefault="00AB2539" w:rsidP="00AB2539">
      <w:pPr>
        <w:suppressAutoHyphens/>
        <w:autoSpaceDN w:val="0"/>
        <w:spacing w:after="0" w:line="240" w:lineRule="auto"/>
        <w:textAlignment w:val="baseline"/>
        <w:rPr>
          <w:rFonts w:ascii="Liberation Serif" w:eastAsia="SimSun" w:hAnsi="Liberation Serif" w:cs="Mangal" w:hint="eastAsia"/>
          <w:kern w:val="3"/>
          <w:sz w:val="24"/>
          <w:szCs w:val="24"/>
          <w:lang w:eastAsia="lv-LV" w:bidi="hi-IN"/>
        </w:rPr>
      </w:pPr>
    </w:p>
    <w:p w14:paraId="715C0B4F" w14:textId="77777777" w:rsidR="00AB2539" w:rsidRPr="0052216A" w:rsidRDefault="00AB2539" w:rsidP="00AB2539">
      <w:pPr>
        <w:suppressAutoHyphens/>
        <w:autoSpaceDN w:val="0"/>
        <w:spacing w:after="0" w:line="240" w:lineRule="auto"/>
        <w:jc w:val="both"/>
        <w:textAlignment w:val="baseline"/>
        <w:rPr>
          <w:rFonts w:ascii="Times New Roman" w:eastAsia="SimSun" w:hAnsi="Times New Roman" w:cs="Times New Roman"/>
          <w:kern w:val="3"/>
          <w:sz w:val="24"/>
          <w:szCs w:val="24"/>
          <w:lang w:eastAsia="lv-LV" w:bidi="hi-IN"/>
        </w:rPr>
      </w:pPr>
      <w:r w:rsidRPr="00961DA1">
        <w:rPr>
          <w:rFonts w:ascii="Times New Roman" w:eastAsia="SimSun" w:hAnsi="Times New Roman" w:cs="Times New Roman"/>
          <w:kern w:val="3"/>
          <w:sz w:val="24"/>
          <w:szCs w:val="24"/>
          <w:lang w:eastAsia="lv-LV" w:bidi="hi-IN"/>
        </w:rPr>
        <w:t>2020.gada ______________________</w:t>
      </w:r>
      <w:r>
        <w:rPr>
          <w:rFonts w:ascii="Times New Roman" w:eastAsia="Times New Roman" w:hAnsi="Times New Roman" w:cs="Times New Roman"/>
          <w:sz w:val="24"/>
          <w:szCs w:val="24"/>
          <w:lang w:eastAsia="lv-LV" w:bidi="lv-LV"/>
        </w:rPr>
        <w:br w:type="page"/>
      </w:r>
    </w:p>
    <w:p w14:paraId="732AD227" w14:textId="646E1E99" w:rsidR="00AB2539" w:rsidRDefault="00AF4F5F" w:rsidP="00AF4F5F">
      <w:pPr>
        <w:widowControl w:val="0"/>
        <w:tabs>
          <w:tab w:val="left" w:pos="1749"/>
        </w:tabs>
        <w:autoSpaceDE w:val="0"/>
        <w:autoSpaceDN w:val="0"/>
        <w:spacing w:after="0" w:line="276" w:lineRule="auto"/>
        <w:ind w:right="-2"/>
        <w:jc w:val="right"/>
        <w:rPr>
          <w:rFonts w:ascii="Times New Roman" w:eastAsia="Times New Roman" w:hAnsi="Times New Roman" w:cs="Times New Roman"/>
          <w:sz w:val="24"/>
          <w:szCs w:val="24"/>
          <w:lang w:eastAsia="lv-LV" w:bidi="lv-LV"/>
        </w:rPr>
      </w:pPr>
      <w:r>
        <w:rPr>
          <w:rFonts w:ascii="Times New Roman" w:eastAsia="Times New Roman" w:hAnsi="Times New Roman" w:cs="Times New Roman"/>
          <w:sz w:val="24"/>
          <w:szCs w:val="24"/>
          <w:lang w:eastAsia="lv-LV" w:bidi="lv-LV"/>
        </w:rPr>
        <w:lastRenderedPageBreak/>
        <w:t xml:space="preserve">  </w:t>
      </w:r>
      <w:r w:rsidR="00AB2539" w:rsidRPr="00353EA6">
        <w:rPr>
          <w:rFonts w:ascii="Times New Roman" w:eastAsia="Times New Roman" w:hAnsi="Times New Roman" w:cs="Times New Roman"/>
          <w:sz w:val="24"/>
          <w:szCs w:val="24"/>
          <w:lang w:eastAsia="lv-LV" w:bidi="lv-LV"/>
        </w:rPr>
        <w:t>Pielikums</w:t>
      </w:r>
      <w:r w:rsidR="00AB2539" w:rsidRPr="00353EA6">
        <w:rPr>
          <w:rFonts w:ascii="Times New Roman" w:eastAsia="Times New Roman" w:hAnsi="Times New Roman" w:cs="Times New Roman"/>
          <w:spacing w:val="-2"/>
          <w:sz w:val="24"/>
          <w:szCs w:val="24"/>
          <w:lang w:eastAsia="lv-LV" w:bidi="lv-LV"/>
        </w:rPr>
        <w:t xml:space="preserve"> </w:t>
      </w:r>
      <w:r w:rsidR="00AB2539" w:rsidRPr="00353EA6">
        <w:rPr>
          <w:rFonts w:ascii="Times New Roman" w:eastAsia="Times New Roman" w:hAnsi="Times New Roman" w:cs="Times New Roman"/>
          <w:sz w:val="24"/>
          <w:szCs w:val="24"/>
          <w:lang w:eastAsia="lv-LV" w:bidi="lv-LV"/>
        </w:rPr>
        <w:t>Nr.</w:t>
      </w:r>
      <w:r w:rsidR="00F322FF">
        <w:rPr>
          <w:rFonts w:ascii="Times New Roman" w:eastAsia="Times New Roman" w:hAnsi="Times New Roman" w:cs="Times New Roman"/>
          <w:sz w:val="24"/>
          <w:szCs w:val="24"/>
          <w:lang w:eastAsia="lv-LV" w:bidi="lv-LV"/>
        </w:rPr>
        <w:t>6</w:t>
      </w:r>
    </w:p>
    <w:p w14:paraId="4CCD1721" w14:textId="3CADB98C" w:rsidR="00AB2539" w:rsidRPr="00961DA1" w:rsidRDefault="00AB2539" w:rsidP="00AB2539">
      <w:pPr>
        <w:spacing w:after="0" w:line="240" w:lineRule="auto"/>
        <w:jc w:val="right"/>
        <w:rPr>
          <w:rFonts w:ascii="Times New Roman" w:eastAsia="Times New Roman" w:hAnsi="Times New Roman" w:cs="Times New Roman"/>
          <w:sz w:val="24"/>
          <w:szCs w:val="24"/>
          <w:lang w:eastAsia="lv-LV"/>
        </w:rPr>
      </w:pPr>
      <w:r w:rsidRPr="00961DA1">
        <w:rPr>
          <w:rFonts w:ascii="Times New Roman" w:eastAsia="Times New Roman" w:hAnsi="Times New Roman" w:cs="Times New Roman"/>
          <w:sz w:val="24"/>
          <w:szCs w:val="24"/>
          <w:lang w:eastAsia="lv-LV"/>
        </w:rPr>
        <w:t xml:space="preserve">Pie tirgus izpētes </w:t>
      </w:r>
      <w:r>
        <w:rPr>
          <w:rFonts w:ascii="Times New Roman" w:eastAsia="Times New Roman" w:hAnsi="Times New Roman" w:cs="Times New Roman"/>
          <w:sz w:val="24"/>
          <w:szCs w:val="24"/>
          <w:lang w:eastAsia="lv-LV"/>
        </w:rPr>
        <w:t xml:space="preserve">ar ID Nr. </w:t>
      </w:r>
      <w:r w:rsidRPr="00961DA1">
        <w:rPr>
          <w:rFonts w:ascii="Times New Roman" w:eastAsia="Times New Roman" w:hAnsi="Times New Roman" w:cs="Times New Roman"/>
          <w:sz w:val="24"/>
          <w:szCs w:val="24"/>
          <w:lang w:eastAsia="lv-LV"/>
        </w:rPr>
        <w:t>BNP TI 2020/</w:t>
      </w:r>
      <w:r>
        <w:rPr>
          <w:rFonts w:ascii="Times New Roman" w:eastAsia="Times New Roman" w:hAnsi="Times New Roman" w:cs="Times New Roman"/>
          <w:sz w:val="24"/>
          <w:szCs w:val="24"/>
          <w:lang w:eastAsia="lv-LV"/>
        </w:rPr>
        <w:t>8</w:t>
      </w:r>
      <w:r w:rsidR="00F322FF">
        <w:rPr>
          <w:rFonts w:ascii="Times New Roman" w:eastAsia="Times New Roman" w:hAnsi="Times New Roman" w:cs="Times New Roman"/>
          <w:sz w:val="24"/>
          <w:szCs w:val="24"/>
          <w:lang w:eastAsia="lv-LV"/>
        </w:rPr>
        <w:t>7</w:t>
      </w:r>
    </w:p>
    <w:p w14:paraId="72FD3BA8" w14:textId="77777777" w:rsidR="00AB2539" w:rsidRDefault="00AB2539" w:rsidP="00AB2539">
      <w:pPr>
        <w:widowControl w:val="0"/>
        <w:tabs>
          <w:tab w:val="left" w:pos="1749"/>
        </w:tabs>
        <w:autoSpaceDE w:val="0"/>
        <w:autoSpaceDN w:val="0"/>
        <w:spacing w:after="0" w:line="276" w:lineRule="auto"/>
        <w:ind w:right="114"/>
        <w:jc w:val="right"/>
        <w:rPr>
          <w:rFonts w:ascii="Times New Roman" w:eastAsia="Times New Roman" w:hAnsi="Times New Roman" w:cs="Times New Roman"/>
          <w:sz w:val="24"/>
          <w:szCs w:val="24"/>
          <w:lang w:eastAsia="lv-LV" w:bidi="lv-LV"/>
        </w:rPr>
      </w:pPr>
    </w:p>
    <w:p w14:paraId="77E680BB" w14:textId="77777777" w:rsidR="00AB2539" w:rsidRPr="00353EA6" w:rsidRDefault="00AB2539" w:rsidP="00AB2539">
      <w:pPr>
        <w:widowControl w:val="0"/>
        <w:tabs>
          <w:tab w:val="left" w:pos="1749"/>
        </w:tabs>
        <w:autoSpaceDE w:val="0"/>
        <w:autoSpaceDN w:val="0"/>
        <w:spacing w:before="120" w:after="120" w:line="276" w:lineRule="auto"/>
        <w:ind w:right="114"/>
        <w:jc w:val="right"/>
        <w:rPr>
          <w:rFonts w:ascii="Times New Roman" w:eastAsia="Times New Roman" w:hAnsi="Times New Roman" w:cs="Times New Roman"/>
          <w:sz w:val="24"/>
          <w:szCs w:val="24"/>
          <w:lang w:eastAsia="lv-LV" w:bidi="lv-LV"/>
        </w:rPr>
      </w:pPr>
      <w:r w:rsidRPr="00353EA6">
        <w:rPr>
          <w:rFonts w:ascii="Times New Roman" w:eastAsia="Times New Roman" w:hAnsi="Times New Roman" w:cs="Times New Roman"/>
          <w:spacing w:val="-1"/>
          <w:sz w:val="24"/>
          <w:szCs w:val="24"/>
          <w:lang w:eastAsia="lv-LV" w:bidi="lv-LV"/>
        </w:rPr>
        <w:t xml:space="preserve">Tirgus izpētes </w:t>
      </w:r>
      <w:r w:rsidRPr="00353EA6">
        <w:rPr>
          <w:rFonts w:ascii="Times New Roman" w:eastAsia="Times New Roman" w:hAnsi="Times New Roman" w:cs="Times New Roman"/>
          <w:sz w:val="24"/>
          <w:szCs w:val="24"/>
          <w:lang w:eastAsia="lv-LV" w:bidi="lv-LV"/>
        </w:rPr>
        <w:t>nosaukums (vai Nr.)</w:t>
      </w:r>
      <w:r w:rsidRPr="00353EA6">
        <w:rPr>
          <w:rFonts w:ascii="Times New Roman" w:eastAsia="Times New Roman" w:hAnsi="Times New Roman" w:cs="Times New Roman"/>
          <w:sz w:val="24"/>
          <w:szCs w:val="24"/>
          <w:u w:val="single"/>
          <w:lang w:eastAsia="lv-LV" w:bidi="lv-LV"/>
        </w:rPr>
        <w:t xml:space="preserve"> ______________________________________________</w:t>
      </w:r>
    </w:p>
    <w:p w14:paraId="60E58AEE" w14:textId="77777777" w:rsidR="00AB2539" w:rsidRPr="00353EA6" w:rsidRDefault="00AB2539" w:rsidP="00AB2539">
      <w:pPr>
        <w:widowControl w:val="0"/>
        <w:autoSpaceDE w:val="0"/>
        <w:autoSpaceDN w:val="0"/>
        <w:spacing w:after="0" w:line="240" w:lineRule="auto"/>
        <w:ind w:right="114"/>
        <w:jc w:val="right"/>
        <w:rPr>
          <w:rFonts w:ascii="Times New Roman" w:eastAsia="Times New Roman" w:hAnsi="Times New Roman" w:cs="Times New Roman"/>
          <w:sz w:val="24"/>
          <w:szCs w:val="24"/>
          <w:lang w:eastAsia="lv-LV" w:bidi="lv-LV"/>
        </w:rPr>
      </w:pPr>
      <w:r w:rsidRPr="00353EA6">
        <w:rPr>
          <w:rFonts w:ascii="Times New Roman" w:eastAsia="Times New Roman" w:hAnsi="Times New Roman" w:cs="Times New Roman"/>
          <w:sz w:val="24"/>
          <w:szCs w:val="24"/>
          <w:lang w:eastAsia="lv-LV" w:bidi="lv-LV"/>
        </w:rPr>
        <w:t>________________________________________</w:t>
      </w:r>
    </w:p>
    <w:p w14:paraId="610FB62F" w14:textId="77777777" w:rsidR="00AB2539" w:rsidRPr="00353EA6" w:rsidRDefault="00AB2539" w:rsidP="00AB2539">
      <w:pPr>
        <w:widowControl w:val="0"/>
        <w:autoSpaceDE w:val="0"/>
        <w:autoSpaceDN w:val="0"/>
        <w:spacing w:after="0" w:line="247" w:lineRule="exact"/>
        <w:ind w:right="167"/>
        <w:jc w:val="right"/>
        <w:rPr>
          <w:rFonts w:ascii="Times New Roman" w:eastAsia="Times New Roman" w:hAnsi="Times New Roman" w:cs="Times New Roman"/>
          <w:i/>
          <w:sz w:val="24"/>
          <w:szCs w:val="24"/>
          <w:lang w:eastAsia="lv-LV" w:bidi="lv-LV"/>
        </w:rPr>
      </w:pPr>
      <w:r w:rsidRPr="00353EA6">
        <w:rPr>
          <w:rFonts w:ascii="Times New Roman" w:eastAsia="Times New Roman" w:hAnsi="Times New Roman" w:cs="Times New Roman"/>
          <w:i/>
          <w:sz w:val="24"/>
          <w:szCs w:val="24"/>
          <w:lang w:eastAsia="lv-LV" w:bidi="lv-LV"/>
        </w:rPr>
        <w:t>/Pasūtītāja nosaukums/</w:t>
      </w:r>
    </w:p>
    <w:p w14:paraId="32CD0E3B" w14:textId="77777777" w:rsidR="00AB2539" w:rsidRPr="00353EA6" w:rsidRDefault="00AB2539" w:rsidP="00AB2539">
      <w:pPr>
        <w:widowControl w:val="0"/>
        <w:autoSpaceDE w:val="0"/>
        <w:autoSpaceDN w:val="0"/>
        <w:spacing w:after="0" w:line="240" w:lineRule="auto"/>
        <w:rPr>
          <w:rFonts w:ascii="Times New Roman" w:eastAsia="Times New Roman" w:hAnsi="Times New Roman" w:cs="Times New Roman"/>
          <w:i/>
          <w:sz w:val="24"/>
          <w:szCs w:val="24"/>
          <w:lang w:eastAsia="lv-LV" w:bidi="lv-LV"/>
        </w:rPr>
      </w:pPr>
    </w:p>
    <w:p w14:paraId="7FA7A926" w14:textId="77777777" w:rsidR="00AB2539" w:rsidRPr="00353EA6" w:rsidRDefault="00AB2539" w:rsidP="00AB2539">
      <w:pPr>
        <w:widowControl w:val="0"/>
        <w:autoSpaceDE w:val="0"/>
        <w:autoSpaceDN w:val="0"/>
        <w:spacing w:before="1" w:after="0" w:line="240" w:lineRule="auto"/>
        <w:ind w:left="1858" w:right="1930"/>
        <w:jc w:val="center"/>
        <w:rPr>
          <w:rFonts w:ascii="Times New Roman" w:eastAsia="Times New Roman" w:hAnsi="Times New Roman" w:cs="Times New Roman"/>
          <w:b/>
          <w:sz w:val="24"/>
          <w:szCs w:val="24"/>
          <w:lang w:eastAsia="lv-LV" w:bidi="lv-LV"/>
        </w:rPr>
      </w:pPr>
      <w:r w:rsidRPr="00353EA6">
        <w:rPr>
          <w:rFonts w:ascii="Times New Roman" w:eastAsia="Times New Roman" w:hAnsi="Times New Roman" w:cs="Times New Roman"/>
          <w:b/>
          <w:sz w:val="24"/>
          <w:szCs w:val="24"/>
          <w:lang w:eastAsia="lv-LV" w:bidi="lv-LV"/>
        </w:rPr>
        <w:t>Apliecinājums par neatkarīgi izstrādātu piedāvājumu</w:t>
      </w:r>
    </w:p>
    <w:p w14:paraId="5E110E17" w14:textId="77777777" w:rsidR="00AB2539" w:rsidRPr="00353EA6" w:rsidRDefault="00AB2539" w:rsidP="00AB2539">
      <w:pPr>
        <w:widowControl w:val="0"/>
        <w:autoSpaceDE w:val="0"/>
        <w:autoSpaceDN w:val="0"/>
        <w:spacing w:before="6" w:after="0" w:line="240" w:lineRule="auto"/>
        <w:rPr>
          <w:rFonts w:ascii="Times New Roman" w:eastAsia="Times New Roman" w:hAnsi="Times New Roman" w:cs="Times New Roman"/>
          <w:b/>
          <w:sz w:val="24"/>
          <w:szCs w:val="24"/>
          <w:lang w:eastAsia="lv-LV" w:bidi="lv-LV"/>
        </w:rPr>
      </w:pPr>
    </w:p>
    <w:p w14:paraId="4F5668CA" w14:textId="77777777" w:rsidR="00AB2539" w:rsidRPr="00353EA6" w:rsidRDefault="00AB2539" w:rsidP="00AB2539">
      <w:pPr>
        <w:widowControl w:val="0"/>
        <w:tabs>
          <w:tab w:val="left" w:pos="7845"/>
        </w:tabs>
        <w:autoSpaceDE w:val="0"/>
        <w:autoSpaceDN w:val="0"/>
        <w:spacing w:before="80" w:after="0" w:line="240" w:lineRule="auto"/>
        <w:ind w:left="102"/>
        <w:jc w:val="both"/>
        <w:rPr>
          <w:rFonts w:ascii="Times New Roman" w:eastAsia="Times New Roman" w:hAnsi="Times New Roman" w:cs="Times New Roman"/>
          <w:sz w:val="24"/>
          <w:szCs w:val="24"/>
          <w:lang w:eastAsia="lv-LV" w:bidi="lv-LV"/>
        </w:rPr>
      </w:pPr>
      <w:r w:rsidRPr="00353EA6">
        <w:rPr>
          <w:rFonts w:ascii="Times New Roman" w:eastAsia="Times New Roman" w:hAnsi="Times New Roman" w:cs="Times New Roman"/>
          <w:sz w:val="24"/>
          <w:szCs w:val="24"/>
          <w:lang w:eastAsia="lv-LV" w:bidi="lv-LV"/>
        </w:rPr>
        <w:t>Ar šo, sniedzot izsmeļošu un patiesu</w:t>
      </w:r>
      <w:r w:rsidRPr="00353EA6">
        <w:rPr>
          <w:rFonts w:ascii="Times New Roman" w:eastAsia="Times New Roman" w:hAnsi="Times New Roman" w:cs="Times New Roman"/>
          <w:spacing w:val="-14"/>
          <w:sz w:val="24"/>
          <w:szCs w:val="24"/>
          <w:lang w:eastAsia="lv-LV" w:bidi="lv-LV"/>
        </w:rPr>
        <w:t xml:space="preserve"> </w:t>
      </w:r>
      <w:r w:rsidRPr="00353EA6">
        <w:rPr>
          <w:rFonts w:ascii="Times New Roman" w:eastAsia="Times New Roman" w:hAnsi="Times New Roman" w:cs="Times New Roman"/>
          <w:sz w:val="24"/>
          <w:szCs w:val="24"/>
          <w:lang w:eastAsia="lv-LV" w:bidi="lv-LV"/>
        </w:rPr>
        <w:t>informāciju,</w:t>
      </w:r>
      <w:r w:rsidRPr="00353EA6">
        <w:rPr>
          <w:rFonts w:ascii="Times New Roman" w:eastAsia="Times New Roman" w:hAnsi="Times New Roman" w:cs="Times New Roman"/>
          <w:spacing w:val="2"/>
          <w:sz w:val="24"/>
          <w:szCs w:val="24"/>
          <w:lang w:eastAsia="lv-LV" w:bidi="lv-LV"/>
        </w:rPr>
        <w:t xml:space="preserve"> </w:t>
      </w:r>
      <w:r w:rsidRPr="00353EA6">
        <w:rPr>
          <w:rFonts w:ascii="Times New Roman" w:eastAsia="Times New Roman" w:hAnsi="Times New Roman" w:cs="Times New Roman"/>
          <w:sz w:val="24"/>
          <w:szCs w:val="24"/>
          <w:u w:val="single"/>
          <w:lang w:eastAsia="lv-LV" w:bidi="lv-LV"/>
        </w:rPr>
        <w:t xml:space="preserve"> ________________________________</w:t>
      </w:r>
    </w:p>
    <w:p w14:paraId="40FEDE75" w14:textId="77777777" w:rsidR="00AB2539" w:rsidRPr="00353EA6" w:rsidRDefault="00AB2539" w:rsidP="00AB2539">
      <w:pPr>
        <w:widowControl w:val="0"/>
        <w:autoSpaceDE w:val="0"/>
        <w:autoSpaceDN w:val="0"/>
        <w:spacing w:after="80" w:line="240" w:lineRule="auto"/>
        <w:ind w:left="4111"/>
        <w:jc w:val="both"/>
        <w:rPr>
          <w:rFonts w:ascii="Times New Roman" w:eastAsia="Times New Roman" w:hAnsi="Times New Roman" w:cs="Times New Roman"/>
          <w:i/>
          <w:sz w:val="24"/>
          <w:szCs w:val="24"/>
          <w:lang w:eastAsia="lv-LV" w:bidi="lv-LV"/>
        </w:rPr>
      </w:pPr>
      <w:r w:rsidRPr="00353EA6">
        <w:rPr>
          <w:rFonts w:ascii="Times New Roman" w:eastAsia="Times New Roman" w:hAnsi="Times New Roman" w:cs="Times New Roman"/>
          <w:i/>
          <w:sz w:val="24"/>
          <w:szCs w:val="24"/>
          <w:lang w:eastAsia="lv-LV" w:bidi="lv-LV"/>
        </w:rPr>
        <w:t>Pretendenta (būvdarbu veicēja) nosaukums, reģ. Nr.</w:t>
      </w:r>
    </w:p>
    <w:p w14:paraId="0CA8F683" w14:textId="77777777" w:rsidR="00AB2539" w:rsidRPr="00353EA6" w:rsidRDefault="00AB2539" w:rsidP="00AB2539">
      <w:pPr>
        <w:widowControl w:val="0"/>
        <w:autoSpaceDE w:val="0"/>
        <w:autoSpaceDN w:val="0"/>
        <w:spacing w:before="80" w:after="80" w:line="240" w:lineRule="auto"/>
        <w:ind w:left="102"/>
        <w:jc w:val="both"/>
        <w:rPr>
          <w:rFonts w:ascii="Times New Roman" w:eastAsia="Times New Roman" w:hAnsi="Times New Roman" w:cs="Times New Roman"/>
          <w:sz w:val="24"/>
          <w:szCs w:val="24"/>
          <w:lang w:eastAsia="lv-LV" w:bidi="lv-LV"/>
        </w:rPr>
      </w:pPr>
      <w:r w:rsidRPr="00353EA6">
        <w:rPr>
          <w:rFonts w:ascii="Times New Roman" w:eastAsia="Times New Roman" w:hAnsi="Times New Roman" w:cs="Times New Roman"/>
          <w:sz w:val="24"/>
          <w:szCs w:val="24"/>
          <w:lang w:eastAsia="lv-LV" w:bidi="lv-LV"/>
        </w:rPr>
        <w:t>(turpmāk – Pretendents) attiecībā uz konkrēto tirgus izpētes procedūru apliecina,</w:t>
      </w:r>
      <w:r w:rsidRPr="00353EA6">
        <w:rPr>
          <w:rFonts w:ascii="Times New Roman" w:eastAsia="Times New Roman" w:hAnsi="Times New Roman" w:cs="Times New Roman"/>
          <w:spacing w:val="-11"/>
          <w:sz w:val="24"/>
          <w:szCs w:val="24"/>
          <w:lang w:eastAsia="lv-LV" w:bidi="lv-LV"/>
        </w:rPr>
        <w:t xml:space="preserve"> </w:t>
      </w:r>
      <w:r w:rsidRPr="00353EA6">
        <w:rPr>
          <w:rFonts w:ascii="Times New Roman" w:eastAsia="Times New Roman" w:hAnsi="Times New Roman" w:cs="Times New Roman"/>
          <w:sz w:val="24"/>
          <w:szCs w:val="24"/>
          <w:lang w:eastAsia="lv-LV" w:bidi="lv-LV"/>
        </w:rPr>
        <w:t>ka:</w:t>
      </w:r>
    </w:p>
    <w:p w14:paraId="4905C86B" w14:textId="77777777" w:rsidR="00AB2539" w:rsidRPr="00353EA6" w:rsidRDefault="00AB2539" w:rsidP="00AB2539">
      <w:pPr>
        <w:widowControl w:val="0"/>
        <w:numPr>
          <w:ilvl w:val="0"/>
          <w:numId w:val="2"/>
        </w:numPr>
        <w:autoSpaceDE w:val="0"/>
        <w:autoSpaceDN w:val="0"/>
        <w:spacing w:before="80" w:after="80" w:line="240" w:lineRule="auto"/>
        <w:ind w:left="284" w:hanging="284"/>
        <w:jc w:val="both"/>
        <w:rPr>
          <w:rFonts w:ascii="Times New Roman" w:eastAsia="Times New Roman" w:hAnsi="Times New Roman" w:cs="Times New Roman"/>
          <w:sz w:val="24"/>
          <w:szCs w:val="24"/>
          <w:lang w:eastAsia="lv-LV" w:bidi="lv-LV"/>
        </w:rPr>
      </w:pPr>
      <w:r w:rsidRPr="00353EA6">
        <w:rPr>
          <w:rFonts w:ascii="Times New Roman" w:eastAsia="Times New Roman" w:hAnsi="Times New Roman" w:cs="Times New Roman"/>
          <w:sz w:val="24"/>
          <w:szCs w:val="24"/>
          <w:lang w:eastAsia="lv-LV" w:bidi="lv-LV"/>
        </w:rPr>
        <w:t>Pretendents ir iepazinies un piekrīt šī apliecinājuma</w:t>
      </w:r>
      <w:r w:rsidRPr="00353EA6">
        <w:rPr>
          <w:rFonts w:ascii="Times New Roman" w:eastAsia="Times New Roman" w:hAnsi="Times New Roman" w:cs="Times New Roman"/>
          <w:spacing w:val="-12"/>
          <w:sz w:val="24"/>
          <w:szCs w:val="24"/>
          <w:lang w:eastAsia="lv-LV" w:bidi="lv-LV"/>
        </w:rPr>
        <w:t xml:space="preserve"> </w:t>
      </w:r>
      <w:r w:rsidRPr="00353EA6">
        <w:rPr>
          <w:rFonts w:ascii="Times New Roman" w:eastAsia="Times New Roman" w:hAnsi="Times New Roman" w:cs="Times New Roman"/>
          <w:sz w:val="24"/>
          <w:szCs w:val="24"/>
          <w:lang w:eastAsia="lv-LV" w:bidi="lv-LV"/>
        </w:rPr>
        <w:t>saturam.</w:t>
      </w:r>
    </w:p>
    <w:p w14:paraId="7DE69FFC" w14:textId="77777777" w:rsidR="00AB2539" w:rsidRPr="00353EA6" w:rsidRDefault="00AB2539" w:rsidP="00AB2539">
      <w:pPr>
        <w:widowControl w:val="0"/>
        <w:numPr>
          <w:ilvl w:val="0"/>
          <w:numId w:val="2"/>
        </w:numPr>
        <w:autoSpaceDE w:val="0"/>
        <w:autoSpaceDN w:val="0"/>
        <w:spacing w:before="80" w:after="80" w:line="240" w:lineRule="auto"/>
        <w:ind w:left="284" w:hanging="284"/>
        <w:jc w:val="both"/>
        <w:rPr>
          <w:rFonts w:ascii="Times New Roman" w:eastAsia="Times New Roman" w:hAnsi="Times New Roman" w:cs="Times New Roman"/>
          <w:sz w:val="24"/>
          <w:szCs w:val="24"/>
          <w:lang w:eastAsia="lv-LV" w:bidi="lv-LV"/>
        </w:rPr>
      </w:pPr>
      <w:r w:rsidRPr="00353EA6">
        <w:rPr>
          <w:rFonts w:ascii="Times New Roman" w:eastAsia="Times New Roman" w:hAnsi="Times New Roman" w:cs="Times New Roman"/>
          <w:sz w:val="24"/>
          <w:szCs w:val="24"/>
          <w:lang w:eastAsia="lv-LV" w:bidi="lv-LV"/>
        </w:rPr>
        <w:t>Pretendents</w:t>
      </w:r>
      <w:r w:rsidRPr="00353EA6">
        <w:rPr>
          <w:rFonts w:ascii="Times New Roman" w:eastAsia="Times New Roman" w:hAnsi="Times New Roman" w:cs="Times New Roman"/>
          <w:spacing w:val="-12"/>
          <w:sz w:val="24"/>
          <w:szCs w:val="24"/>
          <w:lang w:eastAsia="lv-LV" w:bidi="lv-LV"/>
        </w:rPr>
        <w:t xml:space="preserve"> </w:t>
      </w:r>
      <w:r w:rsidRPr="00353EA6">
        <w:rPr>
          <w:rFonts w:ascii="Times New Roman" w:eastAsia="Times New Roman" w:hAnsi="Times New Roman" w:cs="Times New Roman"/>
          <w:sz w:val="24"/>
          <w:szCs w:val="24"/>
          <w:lang w:eastAsia="lv-LV" w:bidi="lv-LV"/>
        </w:rPr>
        <w:t>apzinās</w:t>
      </w:r>
      <w:r w:rsidRPr="00353EA6">
        <w:rPr>
          <w:rFonts w:ascii="Times New Roman" w:eastAsia="Times New Roman" w:hAnsi="Times New Roman" w:cs="Times New Roman"/>
          <w:spacing w:val="-12"/>
          <w:sz w:val="24"/>
          <w:szCs w:val="24"/>
          <w:lang w:eastAsia="lv-LV" w:bidi="lv-LV"/>
        </w:rPr>
        <w:t xml:space="preserve"> </w:t>
      </w:r>
      <w:r w:rsidRPr="00353EA6">
        <w:rPr>
          <w:rFonts w:ascii="Times New Roman" w:eastAsia="Times New Roman" w:hAnsi="Times New Roman" w:cs="Times New Roman"/>
          <w:sz w:val="24"/>
          <w:szCs w:val="24"/>
          <w:lang w:eastAsia="lv-LV" w:bidi="lv-LV"/>
        </w:rPr>
        <w:t>savu</w:t>
      </w:r>
      <w:r w:rsidRPr="00353EA6">
        <w:rPr>
          <w:rFonts w:ascii="Times New Roman" w:eastAsia="Times New Roman" w:hAnsi="Times New Roman" w:cs="Times New Roman"/>
          <w:spacing w:val="-12"/>
          <w:sz w:val="24"/>
          <w:szCs w:val="24"/>
          <w:lang w:eastAsia="lv-LV" w:bidi="lv-LV"/>
        </w:rPr>
        <w:t xml:space="preserve"> </w:t>
      </w:r>
      <w:r w:rsidRPr="00353EA6">
        <w:rPr>
          <w:rFonts w:ascii="Times New Roman" w:eastAsia="Times New Roman" w:hAnsi="Times New Roman" w:cs="Times New Roman"/>
          <w:sz w:val="24"/>
          <w:szCs w:val="24"/>
          <w:lang w:eastAsia="lv-LV" w:bidi="lv-LV"/>
        </w:rPr>
        <w:t>pienākumu</w:t>
      </w:r>
      <w:r w:rsidRPr="00353EA6">
        <w:rPr>
          <w:rFonts w:ascii="Times New Roman" w:eastAsia="Times New Roman" w:hAnsi="Times New Roman" w:cs="Times New Roman"/>
          <w:spacing w:val="-12"/>
          <w:sz w:val="24"/>
          <w:szCs w:val="24"/>
          <w:lang w:eastAsia="lv-LV" w:bidi="lv-LV"/>
        </w:rPr>
        <w:t xml:space="preserve"> </w:t>
      </w:r>
      <w:r w:rsidRPr="00353EA6">
        <w:rPr>
          <w:rFonts w:ascii="Times New Roman" w:eastAsia="Times New Roman" w:hAnsi="Times New Roman" w:cs="Times New Roman"/>
          <w:sz w:val="24"/>
          <w:szCs w:val="24"/>
          <w:lang w:eastAsia="lv-LV" w:bidi="lv-LV"/>
        </w:rPr>
        <w:t>šajā</w:t>
      </w:r>
      <w:r w:rsidRPr="00353EA6">
        <w:rPr>
          <w:rFonts w:ascii="Times New Roman" w:eastAsia="Times New Roman" w:hAnsi="Times New Roman" w:cs="Times New Roman"/>
          <w:spacing w:val="-12"/>
          <w:sz w:val="24"/>
          <w:szCs w:val="24"/>
          <w:lang w:eastAsia="lv-LV" w:bidi="lv-LV"/>
        </w:rPr>
        <w:t xml:space="preserve"> </w:t>
      </w:r>
      <w:r w:rsidRPr="00353EA6">
        <w:rPr>
          <w:rFonts w:ascii="Times New Roman" w:eastAsia="Times New Roman" w:hAnsi="Times New Roman" w:cs="Times New Roman"/>
          <w:sz w:val="24"/>
          <w:szCs w:val="24"/>
          <w:lang w:eastAsia="lv-LV" w:bidi="lv-LV"/>
        </w:rPr>
        <w:t>apliecinājumā</w:t>
      </w:r>
      <w:r w:rsidRPr="00353EA6">
        <w:rPr>
          <w:rFonts w:ascii="Times New Roman" w:eastAsia="Times New Roman" w:hAnsi="Times New Roman" w:cs="Times New Roman"/>
          <w:spacing w:val="-12"/>
          <w:sz w:val="24"/>
          <w:szCs w:val="24"/>
          <w:lang w:eastAsia="lv-LV" w:bidi="lv-LV"/>
        </w:rPr>
        <w:t xml:space="preserve"> </w:t>
      </w:r>
      <w:r w:rsidRPr="00353EA6">
        <w:rPr>
          <w:rFonts w:ascii="Times New Roman" w:eastAsia="Times New Roman" w:hAnsi="Times New Roman" w:cs="Times New Roman"/>
          <w:sz w:val="24"/>
          <w:szCs w:val="24"/>
          <w:lang w:eastAsia="lv-LV" w:bidi="lv-LV"/>
        </w:rPr>
        <w:t>norādīt</w:t>
      </w:r>
      <w:r w:rsidRPr="00353EA6">
        <w:rPr>
          <w:rFonts w:ascii="Times New Roman" w:eastAsia="Times New Roman" w:hAnsi="Times New Roman" w:cs="Times New Roman"/>
          <w:spacing w:val="-11"/>
          <w:sz w:val="24"/>
          <w:szCs w:val="24"/>
          <w:lang w:eastAsia="lv-LV" w:bidi="lv-LV"/>
        </w:rPr>
        <w:t xml:space="preserve"> </w:t>
      </w:r>
      <w:r w:rsidRPr="00353EA6">
        <w:rPr>
          <w:rFonts w:ascii="Times New Roman" w:eastAsia="Times New Roman" w:hAnsi="Times New Roman" w:cs="Times New Roman"/>
          <w:sz w:val="24"/>
          <w:szCs w:val="24"/>
          <w:lang w:eastAsia="lv-LV" w:bidi="lv-LV"/>
        </w:rPr>
        <w:t>pilnīgu,</w:t>
      </w:r>
      <w:r w:rsidRPr="00353EA6">
        <w:rPr>
          <w:rFonts w:ascii="Times New Roman" w:eastAsia="Times New Roman" w:hAnsi="Times New Roman" w:cs="Times New Roman"/>
          <w:spacing w:val="-9"/>
          <w:sz w:val="24"/>
          <w:szCs w:val="24"/>
          <w:lang w:eastAsia="lv-LV" w:bidi="lv-LV"/>
        </w:rPr>
        <w:t xml:space="preserve"> </w:t>
      </w:r>
      <w:r w:rsidRPr="00353EA6">
        <w:rPr>
          <w:rFonts w:ascii="Times New Roman" w:eastAsia="Times New Roman" w:hAnsi="Times New Roman" w:cs="Times New Roman"/>
          <w:sz w:val="24"/>
          <w:szCs w:val="24"/>
          <w:lang w:eastAsia="lv-LV" w:bidi="lv-LV"/>
        </w:rPr>
        <w:t>izsmeļošu</w:t>
      </w:r>
      <w:r w:rsidRPr="00353EA6">
        <w:rPr>
          <w:rFonts w:ascii="Times New Roman" w:eastAsia="Times New Roman" w:hAnsi="Times New Roman" w:cs="Times New Roman"/>
          <w:spacing w:val="-13"/>
          <w:sz w:val="24"/>
          <w:szCs w:val="24"/>
          <w:lang w:eastAsia="lv-LV" w:bidi="lv-LV"/>
        </w:rPr>
        <w:t xml:space="preserve"> </w:t>
      </w:r>
      <w:r w:rsidRPr="00353EA6">
        <w:rPr>
          <w:rFonts w:ascii="Times New Roman" w:eastAsia="Times New Roman" w:hAnsi="Times New Roman" w:cs="Times New Roman"/>
          <w:sz w:val="24"/>
          <w:szCs w:val="24"/>
          <w:lang w:eastAsia="lv-LV" w:bidi="lv-LV"/>
        </w:rPr>
        <w:t>un patiesu</w:t>
      </w:r>
      <w:r w:rsidRPr="00353EA6">
        <w:rPr>
          <w:rFonts w:ascii="Times New Roman" w:eastAsia="Times New Roman" w:hAnsi="Times New Roman" w:cs="Times New Roman"/>
          <w:spacing w:val="-2"/>
          <w:sz w:val="24"/>
          <w:szCs w:val="24"/>
          <w:lang w:eastAsia="lv-LV" w:bidi="lv-LV"/>
        </w:rPr>
        <w:t xml:space="preserve"> </w:t>
      </w:r>
      <w:r w:rsidRPr="00353EA6">
        <w:rPr>
          <w:rFonts w:ascii="Times New Roman" w:eastAsia="Times New Roman" w:hAnsi="Times New Roman" w:cs="Times New Roman"/>
          <w:sz w:val="24"/>
          <w:szCs w:val="24"/>
          <w:lang w:eastAsia="lv-LV" w:bidi="lv-LV"/>
        </w:rPr>
        <w:t>informāciju.</w:t>
      </w:r>
    </w:p>
    <w:p w14:paraId="13949510" w14:textId="77777777" w:rsidR="00AB2539" w:rsidRPr="00353EA6" w:rsidRDefault="00AB2539" w:rsidP="00AB2539">
      <w:pPr>
        <w:widowControl w:val="0"/>
        <w:numPr>
          <w:ilvl w:val="0"/>
          <w:numId w:val="2"/>
        </w:numPr>
        <w:autoSpaceDE w:val="0"/>
        <w:autoSpaceDN w:val="0"/>
        <w:spacing w:before="80" w:after="80" w:line="240" w:lineRule="auto"/>
        <w:ind w:left="284" w:hanging="284"/>
        <w:jc w:val="both"/>
        <w:rPr>
          <w:rFonts w:ascii="Times New Roman" w:eastAsia="Times New Roman" w:hAnsi="Times New Roman" w:cs="Times New Roman"/>
          <w:sz w:val="24"/>
          <w:szCs w:val="24"/>
          <w:lang w:eastAsia="lv-LV" w:bidi="lv-LV"/>
        </w:rPr>
      </w:pPr>
      <w:r w:rsidRPr="00353EA6">
        <w:rPr>
          <w:rFonts w:ascii="Times New Roman" w:eastAsia="Times New Roman" w:hAnsi="Times New Roman" w:cs="Times New Roman"/>
          <w:sz w:val="24"/>
          <w:szCs w:val="24"/>
          <w:lang w:eastAsia="lv-LV" w:bidi="lv-LV"/>
        </w:rPr>
        <w:t>Pretendenta tirgus izpētes piedāvājumu ir parakstījusi/šas pretendenta pilnvarotā/ās persona/s.</w:t>
      </w:r>
    </w:p>
    <w:p w14:paraId="46274CDF" w14:textId="77777777" w:rsidR="00AB2539" w:rsidRPr="00353EA6" w:rsidRDefault="00AB2539" w:rsidP="00AB2539">
      <w:pPr>
        <w:widowControl w:val="0"/>
        <w:numPr>
          <w:ilvl w:val="0"/>
          <w:numId w:val="2"/>
        </w:numPr>
        <w:autoSpaceDE w:val="0"/>
        <w:autoSpaceDN w:val="0"/>
        <w:spacing w:after="0" w:line="240" w:lineRule="auto"/>
        <w:ind w:left="284" w:hanging="284"/>
        <w:jc w:val="both"/>
        <w:rPr>
          <w:rFonts w:ascii="Times New Roman" w:eastAsia="Times New Roman" w:hAnsi="Times New Roman" w:cs="Times New Roman"/>
          <w:sz w:val="24"/>
          <w:szCs w:val="24"/>
          <w:lang w:eastAsia="lv-LV" w:bidi="lv-LV"/>
        </w:rPr>
      </w:pPr>
      <w:r w:rsidRPr="00353EA6">
        <w:rPr>
          <w:rFonts w:ascii="Times New Roman" w:eastAsia="Times New Roman" w:hAnsi="Times New Roman" w:cs="Times New Roman"/>
          <w:sz w:val="24"/>
          <w:szCs w:val="24"/>
          <w:lang w:eastAsia="lv-LV" w:bidi="lv-LV"/>
        </w:rPr>
        <w:t>Pretendents informē, ka ir iesniedzis piedāvājumu neatkarīgi no konkurentiem</w:t>
      </w:r>
      <w:r w:rsidRPr="00353EA6">
        <w:rPr>
          <w:rFonts w:ascii="Times New Roman" w:eastAsia="Times New Roman" w:hAnsi="Times New Roman" w:cs="Times New Roman"/>
          <w:position w:val="9"/>
          <w:sz w:val="24"/>
          <w:szCs w:val="24"/>
          <w:lang w:eastAsia="lv-LV" w:bidi="lv-LV"/>
        </w:rPr>
        <w:t xml:space="preserve">1 </w:t>
      </w:r>
      <w:r w:rsidRPr="00353EA6">
        <w:rPr>
          <w:rFonts w:ascii="Times New Roman" w:eastAsia="Times New Roman" w:hAnsi="Times New Roman" w:cs="Times New Roman"/>
          <w:sz w:val="24"/>
          <w:szCs w:val="24"/>
          <w:lang w:eastAsia="lv-LV" w:bidi="lv-LV"/>
        </w:rPr>
        <w:t>un bez konsultācijām, līgumiem vai vienošanām. Pretendentam ne ar vienu konkurentu nav bijusi saziņa attiecībā</w:t>
      </w:r>
      <w:r w:rsidRPr="00353EA6">
        <w:rPr>
          <w:rFonts w:ascii="Times New Roman" w:eastAsia="Times New Roman" w:hAnsi="Times New Roman" w:cs="Times New Roman"/>
          <w:spacing w:val="-1"/>
          <w:sz w:val="24"/>
          <w:szCs w:val="24"/>
          <w:lang w:eastAsia="lv-LV" w:bidi="lv-LV"/>
        </w:rPr>
        <w:t xml:space="preserve"> </w:t>
      </w:r>
      <w:r w:rsidRPr="00353EA6">
        <w:rPr>
          <w:rFonts w:ascii="Times New Roman" w:eastAsia="Times New Roman" w:hAnsi="Times New Roman" w:cs="Times New Roman"/>
          <w:sz w:val="24"/>
          <w:szCs w:val="24"/>
          <w:lang w:eastAsia="lv-LV" w:bidi="lv-LV"/>
        </w:rPr>
        <w:t>uz:</w:t>
      </w:r>
    </w:p>
    <w:p w14:paraId="6CBCDA7B" w14:textId="77777777" w:rsidR="00AB2539" w:rsidRPr="00353EA6" w:rsidRDefault="00AB2539" w:rsidP="00AB2539">
      <w:pPr>
        <w:widowControl w:val="0"/>
        <w:numPr>
          <w:ilvl w:val="1"/>
          <w:numId w:val="2"/>
        </w:numPr>
        <w:tabs>
          <w:tab w:val="left" w:pos="1526"/>
        </w:tabs>
        <w:autoSpaceDE w:val="0"/>
        <w:autoSpaceDN w:val="0"/>
        <w:spacing w:after="0" w:line="240" w:lineRule="auto"/>
        <w:jc w:val="both"/>
        <w:rPr>
          <w:rFonts w:ascii="Times New Roman" w:eastAsia="Times New Roman" w:hAnsi="Times New Roman" w:cs="Times New Roman"/>
          <w:sz w:val="24"/>
          <w:szCs w:val="24"/>
          <w:lang w:eastAsia="lv-LV" w:bidi="lv-LV"/>
        </w:rPr>
      </w:pPr>
      <w:r w:rsidRPr="00353EA6">
        <w:rPr>
          <w:rFonts w:ascii="Times New Roman" w:eastAsia="Times New Roman" w:hAnsi="Times New Roman" w:cs="Times New Roman"/>
          <w:sz w:val="24"/>
          <w:szCs w:val="24"/>
          <w:lang w:eastAsia="lv-LV" w:bidi="lv-LV"/>
        </w:rPr>
        <w:t>cenām;</w:t>
      </w:r>
    </w:p>
    <w:p w14:paraId="241687DD" w14:textId="77777777" w:rsidR="00AB2539" w:rsidRPr="00353EA6" w:rsidRDefault="00AB2539" w:rsidP="00AB2539">
      <w:pPr>
        <w:widowControl w:val="0"/>
        <w:numPr>
          <w:ilvl w:val="1"/>
          <w:numId w:val="2"/>
        </w:numPr>
        <w:tabs>
          <w:tab w:val="left" w:pos="1526"/>
        </w:tabs>
        <w:autoSpaceDE w:val="0"/>
        <w:autoSpaceDN w:val="0"/>
        <w:spacing w:after="0" w:line="240" w:lineRule="auto"/>
        <w:jc w:val="both"/>
        <w:rPr>
          <w:rFonts w:ascii="Times New Roman" w:eastAsia="Times New Roman" w:hAnsi="Times New Roman" w:cs="Times New Roman"/>
          <w:sz w:val="24"/>
          <w:szCs w:val="24"/>
          <w:lang w:eastAsia="lv-LV" w:bidi="lv-LV"/>
        </w:rPr>
      </w:pPr>
      <w:r w:rsidRPr="00353EA6">
        <w:rPr>
          <w:rFonts w:ascii="Times New Roman" w:eastAsia="Times New Roman" w:hAnsi="Times New Roman" w:cs="Times New Roman"/>
          <w:sz w:val="24"/>
          <w:szCs w:val="24"/>
          <w:lang w:eastAsia="lv-LV" w:bidi="lv-LV"/>
        </w:rPr>
        <w:t>cenas aprēķināšanas metodēm, faktoriem (apstākļiem) vai</w:t>
      </w:r>
      <w:r w:rsidRPr="00353EA6">
        <w:rPr>
          <w:rFonts w:ascii="Times New Roman" w:eastAsia="Times New Roman" w:hAnsi="Times New Roman" w:cs="Times New Roman"/>
          <w:spacing w:val="-3"/>
          <w:sz w:val="24"/>
          <w:szCs w:val="24"/>
          <w:lang w:eastAsia="lv-LV" w:bidi="lv-LV"/>
        </w:rPr>
        <w:t xml:space="preserve"> </w:t>
      </w:r>
      <w:r w:rsidRPr="00353EA6">
        <w:rPr>
          <w:rFonts w:ascii="Times New Roman" w:eastAsia="Times New Roman" w:hAnsi="Times New Roman" w:cs="Times New Roman"/>
          <w:sz w:val="24"/>
          <w:szCs w:val="24"/>
          <w:lang w:eastAsia="lv-LV" w:bidi="lv-LV"/>
        </w:rPr>
        <w:t>formulām;</w:t>
      </w:r>
    </w:p>
    <w:p w14:paraId="0F66E169" w14:textId="77777777" w:rsidR="00AB2539" w:rsidRPr="00353EA6" w:rsidRDefault="00AB2539" w:rsidP="00AB2539">
      <w:pPr>
        <w:widowControl w:val="0"/>
        <w:numPr>
          <w:ilvl w:val="1"/>
          <w:numId w:val="2"/>
        </w:numPr>
        <w:tabs>
          <w:tab w:val="left" w:pos="1526"/>
        </w:tabs>
        <w:autoSpaceDE w:val="0"/>
        <w:autoSpaceDN w:val="0"/>
        <w:spacing w:after="0" w:line="240" w:lineRule="auto"/>
        <w:jc w:val="both"/>
        <w:rPr>
          <w:rFonts w:ascii="Times New Roman" w:eastAsia="Times New Roman" w:hAnsi="Times New Roman" w:cs="Times New Roman"/>
          <w:sz w:val="24"/>
          <w:szCs w:val="24"/>
          <w:lang w:eastAsia="lv-LV" w:bidi="lv-LV"/>
        </w:rPr>
      </w:pPr>
      <w:r w:rsidRPr="00353EA6">
        <w:rPr>
          <w:rFonts w:ascii="Times New Roman" w:eastAsia="Times New Roman" w:hAnsi="Times New Roman" w:cs="Times New Roman"/>
          <w:sz w:val="24"/>
          <w:szCs w:val="24"/>
          <w:lang w:eastAsia="lv-LV" w:bidi="lv-LV"/>
        </w:rPr>
        <w:t>nodomu vai lēmumu piedalīties vai nepiedalīties tirgus izpētē (iesniegt vai neiesniegt piedāvājumu);</w:t>
      </w:r>
      <w:r w:rsidRPr="00353EA6">
        <w:rPr>
          <w:rFonts w:ascii="Times New Roman" w:eastAsia="Times New Roman" w:hAnsi="Times New Roman" w:cs="Times New Roman"/>
          <w:spacing w:val="1"/>
          <w:sz w:val="24"/>
          <w:szCs w:val="24"/>
          <w:lang w:eastAsia="lv-LV" w:bidi="lv-LV"/>
        </w:rPr>
        <w:t xml:space="preserve"> </w:t>
      </w:r>
      <w:r w:rsidRPr="00353EA6">
        <w:rPr>
          <w:rFonts w:ascii="Times New Roman" w:eastAsia="Times New Roman" w:hAnsi="Times New Roman" w:cs="Times New Roman"/>
          <w:sz w:val="24"/>
          <w:szCs w:val="24"/>
          <w:lang w:eastAsia="lv-LV" w:bidi="lv-LV"/>
        </w:rPr>
        <w:t>vai</w:t>
      </w:r>
    </w:p>
    <w:p w14:paraId="78E22E7E" w14:textId="77777777" w:rsidR="00AB2539" w:rsidRPr="00353EA6" w:rsidRDefault="00AB2539" w:rsidP="00AB2539">
      <w:pPr>
        <w:widowControl w:val="0"/>
        <w:numPr>
          <w:ilvl w:val="1"/>
          <w:numId w:val="2"/>
        </w:numPr>
        <w:tabs>
          <w:tab w:val="left" w:pos="1516"/>
        </w:tabs>
        <w:autoSpaceDE w:val="0"/>
        <w:autoSpaceDN w:val="0"/>
        <w:spacing w:after="0" w:line="240" w:lineRule="auto"/>
        <w:jc w:val="both"/>
        <w:rPr>
          <w:rFonts w:ascii="Times New Roman" w:eastAsia="Times New Roman" w:hAnsi="Times New Roman" w:cs="Times New Roman"/>
          <w:sz w:val="24"/>
          <w:szCs w:val="24"/>
          <w:lang w:eastAsia="lv-LV" w:bidi="lv-LV"/>
        </w:rPr>
      </w:pPr>
      <w:r w:rsidRPr="00353EA6">
        <w:rPr>
          <w:rFonts w:ascii="Times New Roman" w:eastAsia="Times New Roman" w:hAnsi="Times New Roman" w:cs="Times New Roman"/>
          <w:sz w:val="24"/>
          <w:szCs w:val="24"/>
          <w:lang w:eastAsia="lv-LV" w:bidi="lv-LV"/>
        </w:rPr>
        <w:t>tādu piedāvājuma iesniegšanu, kas neatbilst tirgus izpētes</w:t>
      </w:r>
      <w:r w:rsidRPr="00353EA6">
        <w:rPr>
          <w:rFonts w:ascii="Times New Roman" w:eastAsia="Times New Roman" w:hAnsi="Times New Roman" w:cs="Times New Roman"/>
          <w:spacing w:val="-1"/>
          <w:sz w:val="24"/>
          <w:szCs w:val="24"/>
          <w:lang w:eastAsia="lv-LV" w:bidi="lv-LV"/>
        </w:rPr>
        <w:t xml:space="preserve"> </w:t>
      </w:r>
      <w:r w:rsidRPr="00353EA6">
        <w:rPr>
          <w:rFonts w:ascii="Times New Roman" w:eastAsia="Times New Roman" w:hAnsi="Times New Roman" w:cs="Times New Roman"/>
          <w:sz w:val="24"/>
          <w:szCs w:val="24"/>
          <w:lang w:eastAsia="lv-LV" w:bidi="lv-LV"/>
        </w:rPr>
        <w:t>prasībām;</w:t>
      </w:r>
    </w:p>
    <w:p w14:paraId="181E7E34" w14:textId="77777777" w:rsidR="00AB2539" w:rsidRPr="00353EA6" w:rsidRDefault="00AB2539" w:rsidP="00AB2539">
      <w:pPr>
        <w:widowControl w:val="0"/>
        <w:numPr>
          <w:ilvl w:val="1"/>
          <w:numId w:val="2"/>
        </w:numPr>
        <w:tabs>
          <w:tab w:val="left" w:pos="1516"/>
        </w:tabs>
        <w:autoSpaceDE w:val="0"/>
        <w:autoSpaceDN w:val="0"/>
        <w:spacing w:after="0" w:line="240" w:lineRule="auto"/>
        <w:jc w:val="both"/>
        <w:rPr>
          <w:rFonts w:ascii="Times New Roman" w:eastAsia="Times New Roman" w:hAnsi="Times New Roman" w:cs="Times New Roman"/>
          <w:sz w:val="24"/>
          <w:szCs w:val="24"/>
          <w:lang w:eastAsia="lv-LV" w:bidi="lv-LV"/>
        </w:rPr>
      </w:pPr>
      <w:r w:rsidRPr="00353EA6">
        <w:rPr>
          <w:rFonts w:ascii="Times New Roman" w:eastAsia="Times New Roman" w:hAnsi="Times New Roman" w:cs="Times New Roman"/>
          <w:sz w:val="24"/>
          <w:szCs w:val="24"/>
          <w:lang w:eastAsia="lv-LV" w:bidi="lv-LV"/>
        </w:rPr>
        <w:t xml:space="preserve">kvalitāti, apjomu, specifikāciju, izpildes, piegādes vai citiem nosacījumiem, kas risināmi neatkarīgi no konkurentiem, tiem produktiem vai pakalpojumiem, uz ko attiecas šī </w:t>
      </w:r>
      <w:r w:rsidRPr="00353EA6">
        <w:rPr>
          <w:rFonts w:ascii="Times New Roman" w:eastAsia="Times New Roman" w:hAnsi="Times New Roman" w:cs="Times New Roman"/>
          <w:spacing w:val="-3"/>
          <w:sz w:val="24"/>
          <w:szCs w:val="24"/>
          <w:lang w:eastAsia="lv-LV" w:bidi="lv-LV"/>
        </w:rPr>
        <w:t xml:space="preserve"> </w:t>
      </w:r>
      <w:r w:rsidRPr="00353EA6">
        <w:rPr>
          <w:rFonts w:ascii="Times New Roman" w:eastAsia="Times New Roman" w:hAnsi="Times New Roman" w:cs="Times New Roman"/>
          <w:sz w:val="24"/>
          <w:szCs w:val="24"/>
          <w:lang w:eastAsia="lv-LV" w:bidi="lv-LV"/>
        </w:rPr>
        <w:t>tirgus izpēte.</w:t>
      </w:r>
    </w:p>
    <w:p w14:paraId="64DC500E" w14:textId="77777777" w:rsidR="00AB2539" w:rsidRPr="00353EA6" w:rsidRDefault="00AB2539" w:rsidP="00AB2539">
      <w:pPr>
        <w:widowControl w:val="0"/>
        <w:numPr>
          <w:ilvl w:val="0"/>
          <w:numId w:val="2"/>
        </w:numPr>
        <w:tabs>
          <w:tab w:val="left" w:pos="426"/>
        </w:tabs>
        <w:autoSpaceDE w:val="0"/>
        <w:autoSpaceDN w:val="0"/>
        <w:spacing w:before="80" w:after="80" w:line="240" w:lineRule="auto"/>
        <w:ind w:left="426" w:hanging="284"/>
        <w:jc w:val="both"/>
        <w:rPr>
          <w:rFonts w:ascii="Times New Roman" w:eastAsia="Times New Roman" w:hAnsi="Times New Roman" w:cs="Times New Roman"/>
          <w:sz w:val="24"/>
          <w:szCs w:val="24"/>
          <w:lang w:eastAsia="lv-LV" w:bidi="lv-LV"/>
        </w:rPr>
      </w:pPr>
      <w:r w:rsidRPr="00353EA6">
        <w:rPr>
          <w:rFonts w:ascii="Times New Roman" w:eastAsia="Times New Roman" w:hAnsi="Times New Roman" w:cs="Times New Roman"/>
          <w:sz w:val="24"/>
          <w:szCs w:val="24"/>
          <w:lang w:eastAsia="lv-LV" w:bidi="lv-LV"/>
        </w:rPr>
        <w:t>Pretendents</w:t>
      </w:r>
      <w:r w:rsidRPr="00353EA6">
        <w:rPr>
          <w:rFonts w:ascii="Times New Roman" w:eastAsia="Times New Roman" w:hAnsi="Times New Roman" w:cs="Times New Roman"/>
          <w:spacing w:val="-15"/>
          <w:sz w:val="24"/>
          <w:szCs w:val="24"/>
          <w:lang w:eastAsia="lv-LV" w:bidi="lv-LV"/>
        </w:rPr>
        <w:t xml:space="preserve"> </w:t>
      </w:r>
      <w:r w:rsidRPr="00353EA6">
        <w:rPr>
          <w:rFonts w:ascii="Times New Roman" w:eastAsia="Times New Roman" w:hAnsi="Times New Roman" w:cs="Times New Roman"/>
          <w:sz w:val="24"/>
          <w:szCs w:val="24"/>
          <w:lang w:eastAsia="lv-LV" w:bidi="lv-LV"/>
        </w:rPr>
        <w:t>nav</w:t>
      </w:r>
      <w:r w:rsidRPr="00353EA6">
        <w:rPr>
          <w:rFonts w:ascii="Times New Roman" w:eastAsia="Times New Roman" w:hAnsi="Times New Roman" w:cs="Times New Roman"/>
          <w:spacing w:val="-16"/>
          <w:sz w:val="24"/>
          <w:szCs w:val="24"/>
          <w:lang w:eastAsia="lv-LV" w:bidi="lv-LV"/>
        </w:rPr>
        <w:t xml:space="preserve"> </w:t>
      </w:r>
      <w:r w:rsidRPr="00353EA6">
        <w:rPr>
          <w:rFonts w:ascii="Times New Roman" w:eastAsia="Times New Roman" w:hAnsi="Times New Roman" w:cs="Times New Roman"/>
          <w:sz w:val="24"/>
          <w:szCs w:val="24"/>
          <w:lang w:eastAsia="lv-LV" w:bidi="lv-LV"/>
        </w:rPr>
        <w:t>apzināti,</w:t>
      </w:r>
      <w:r w:rsidRPr="00353EA6">
        <w:rPr>
          <w:rFonts w:ascii="Times New Roman" w:eastAsia="Times New Roman" w:hAnsi="Times New Roman" w:cs="Times New Roman"/>
          <w:spacing w:val="-16"/>
          <w:sz w:val="24"/>
          <w:szCs w:val="24"/>
          <w:lang w:eastAsia="lv-LV" w:bidi="lv-LV"/>
        </w:rPr>
        <w:t xml:space="preserve"> </w:t>
      </w:r>
      <w:r w:rsidRPr="00353EA6">
        <w:rPr>
          <w:rFonts w:ascii="Times New Roman" w:eastAsia="Times New Roman" w:hAnsi="Times New Roman" w:cs="Times New Roman"/>
          <w:sz w:val="24"/>
          <w:szCs w:val="24"/>
          <w:lang w:eastAsia="lv-LV" w:bidi="lv-LV"/>
        </w:rPr>
        <w:t>tieši</w:t>
      </w:r>
      <w:r w:rsidRPr="00353EA6">
        <w:rPr>
          <w:rFonts w:ascii="Times New Roman" w:eastAsia="Times New Roman" w:hAnsi="Times New Roman" w:cs="Times New Roman"/>
          <w:spacing w:val="-15"/>
          <w:sz w:val="24"/>
          <w:szCs w:val="24"/>
          <w:lang w:eastAsia="lv-LV" w:bidi="lv-LV"/>
        </w:rPr>
        <w:t xml:space="preserve"> </w:t>
      </w:r>
      <w:r w:rsidRPr="00353EA6">
        <w:rPr>
          <w:rFonts w:ascii="Times New Roman" w:eastAsia="Times New Roman" w:hAnsi="Times New Roman" w:cs="Times New Roman"/>
          <w:sz w:val="24"/>
          <w:szCs w:val="24"/>
          <w:lang w:eastAsia="lv-LV" w:bidi="lv-LV"/>
        </w:rPr>
        <w:t>vai</w:t>
      </w:r>
      <w:r w:rsidRPr="00353EA6">
        <w:rPr>
          <w:rFonts w:ascii="Times New Roman" w:eastAsia="Times New Roman" w:hAnsi="Times New Roman" w:cs="Times New Roman"/>
          <w:spacing w:val="-16"/>
          <w:sz w:val="24"/>
          <w:szCs w:val="24"/>
          <w:lang w:eastAsia="lv-LV" w:bidi="lv-LV"/>
        </w:rPr>
        <w:t xml:space="preserve"> </w:t>
      </w:r>
      <w:r w:rsidRPr="00353EA6">
        <w:rPr>
          <w:rFonts w:ascii="Times New Roman" w:eastAsia="Times New Roman" w:hAnsi="Times New Roman" w:cs="Times New Roman"/>
          <w:sz w:val="24"/>
          <w:szCs w:val="24"/>
          <w:lang w:eastAsia="lv-LV" w:bidi="lv-LV"/>
        </w:rPr>
        <w:t>netieši</w:t>
      </w:r>
      <w:r w:rsidRPr="00353EA6">
        <w:rPr>
          <w:rFonts w:ascii="Times New Roman" w:eastAsia="Times New Roman" w:hAnsi="Times New Roman" w:cs="Times New Roman"/>
          <w:spacing w:val="-13"/>
          <w:sz w:val="24"/>
          <w:szCs w:val="24"/>
          <w:lang w:eastAsia="lv-LV" w:bidi="lv-LV"/>
        </w:rPr>
        <w:t xml:space="preserve"> </w:t>
      </w:r>
      <w:r w:rsidRPr="00353EA6">
        <w:rPr>
          <w:rFonts w:ascii="Times New Roman" w:eastAsia="Times New Roman" w:hAnsi="Times New Roman" w:cs="Times New Roman"/>
          <w:sz w:val="24"/>
          <w:szCs w:val="24"/>
          <w:lang w:eastAsia="lv-LV" w:bidi="lv-LV"/>
        </w:rPr>
        <w:t>atklājis</w:t>
      </w:r>
      <w:r w:rsidRPr="00353EA6">
        <w:rPr>
          <w:rFonts w:ascii="Times New Roman" w:eastAsia="Times New Roman" w:hAnsi="Times New Roman" w:cs="Times New Roman"/>
          <w:spacing w:val="-13"/>
          <w:sz w:val="24"/>
          <w:szCs w:val="24"/>
          <w:lang w:eastAsia="lv-LV" w:bidi="lv-LV"/>
        </w:rPr>
        <w:t xml:space="preserve"> </w:t>
      </w:r>
      <w:r w:rsidRPr="00353EA6">
        <w:rPr>
          <w:rFonts w:ascii="Times New Roman" w:eastAsia="Times New Roman" w:hAnsi="Times New Roman" w:cs="Times New Roman"/>
          <w:sz w:val="24"/>
          <w:szCs w:val="24"/>
          <w:lang w:eastAsia="lv-LV" w:bidi="lv-LV"/>
        </w:rPr>
        <w:t>un</w:t>
      </w:r>
      <w:r w:rsidRPr="00353EA6">
        <w:rPr>
          <w:rFonts w:ascii="Times New Roman" w:eastAsia="Times New Roman" w:hAnsi="Times New Roman" w:cs="Times New Roman"/>
          <w:spacing w:val="-16"/>
          <w:sz w:val="24"/>
          <w:szCs w:val="24"/>
          <w:lang w:eastAsia="lv-LV" w:bidi="lv-LV"/>
        </w:rPr>
        <w:t xml:space="preserve"> </w:t>
      </w:r>
      <w:r w:rsidRPr="00353EA6">
        <w:rPr>
          <w:rFonts w:ascii="Times New Roman" w:eastAsia="Times New Roman" w:hAnsi="Times New Roman" w:cs="Times New Roman"/>
          <w:sz w:val="24"/>
          <w:szCs w:val="24"/>
          <w:lang w:eastAsia="lv-LV" w:bidi="lv-LV"/>
        </w:rPr>
        <w:t>neatklās</w:t>
      </w:r>
      <w:r w:rsidRPr="00353EA6">
        <w:rPr>
          <w:rFonts w:ascii="Times New Roman" w:eastAsia="Times New Roman" w:hAnsi="Times New Roman" w:cs="Times New Roman"/>
          <w:spacing w:val="-15"/>
          <w:sz w:val="24"/>
          <w:szCs w:val="24"/>
          <w:lang w:eastAsia="lv-LV" w:bidi="lv-LV"/>
        </w:rPr>
        <w:t xml:space="preserve"> </w:t>
      </w:r>
      <w:r w:rsidRPr="00353EA6">
        <w:rPr>
          <w:rFonts w:ascii="Times New Roman" w:eastAsia="Times New Roman" w:hAnsi="Times New Roman" w:cs="Times New Roman"/>
          <w:sz w:val="24"/>
          <w:szCs w:val="24"/>
          <w:lang w:eastAsia="lv-LV" w:bidi="lv-LV"/>
        </w:rPr>
        <w:t>piedāvājuma</w:t>
      </w:r>
      <w:r w:rsidRPr="00353EA6">
        <w:rPr>
          <w:rFonts w:ascii="Times New Roman" w:eastAsia="Times New Roman" w:hAnsi="Times New Roman" w:cs="Times New Roman"/>
          <w:spacing w:val="-12"/>
          <w:sz w:val="24"/>
          <w:szCs w:val="24"/>
          <w:lang w:eastAsia="lv-LV" w:bidi="lv-LV"/>
        </w:rPr>
        <w:t xml:space="preserve"> </w:t>
      </w:r>
      <w:r w:rsidRPr="00353EA6">
        <w:rPr>
          <w:rFonts w:ascii="Times New Roman" w:eastAsia="Times New Roman" w:hAnsi="Times New Roman" w:cs="Times New Roman"/>
          <w:sz w:val="24"/>
          <w:szCs w:val="24"/>
          <w:lang w:eastAsia="lv-LV" w:bidi="lv-LV"/>
        </w:rPr>
        <w:t>noteikumus nevienam konkurentam pirms oficiālā piedāvājumu atvēršanas datuma un laika vai līguma slēgšanas tiesību</w:t>
      </w:r>
      <w:r w:rsidRPr="00353EA6">
        <w:rPr>
          <w:rFonts w:ascii="Times New Roman" w:eastAsia="Times New Roman" w:hAnsi="Times New Roman" w:cs="Times New Roman"/>
          <w:spacing w:val="-3"/>
          <w:sz w:val="24"/>
          <w:szCs w:val="24"/>
          <w:lang w:eastAsia="lv-LV" w:bidi="lv-LV"/>
        </w:rPr>
        <w:t xml:space="preserve"> </w:t>
      </w:r>
      <w:r w:rsidRPr="00353EA6">
        <w:rPr>
          <w:rFonts w:ascii="Times New Roman" w:eastAsia="Times New Roman" w:hAnsi="Times New Roman" w:cs="Times New Roman"/>
          <w:sz w:val="24"/>
          <w:szCs w:val="24"/>
          <w:lang w:eastAsia="lv-LV" w:bidi="lv-LV"/>
        </w:rPr>
        <w:t>piešķiršanas.</w:t>
      </w:r>
    </w:p>
    <w:p w14:paraId="72F807A5" w14:textId="77777777" w:rsidR="00AB2539" w:rsidRPr="00353EA6" w:rsidRDefault="00AB2539" w:rsidP="00AB2539">
      <w:pPr>
        <w:widowControl w:val="0"/>
        <w:numPr>
          <w:ilvl w:val="0"/>
          <w:numId w:val="2"/>
        </w:numPr>
        <w:tabs>
          <w:tab w:val="left" w:pos="426"/>
        </w:tabs>
        <w:autoSpaceDE w:val="0"/>
        <w:autoSpaceDN w:val="0"/>
        <w:spacing w:before="80" w:after="80" w:line="240" w:lineRule="auto"/>
        <w:ind w:left="426" w:hanging="284"/>
        <w:jc w:val="both"/>
        <w:rPr>
          <w:rFonts w:ascii="Times New Roman" w:eastAsia="Times New Roman" w:hAnsi="Times New Roman" w:cs="Times New Roman"/>
          <w:sz w:val="24"/>
          <w:szCs w:val="24"/>
          <w:lang w:eastAsia="lv-LV" w:bidi="lv-LV"/>
        </w:rPr>
      </w:pPr>
      <w:r w:rsidRPr="00353EA6">
        <w:rPr>
          <w:rFonts w:ascii="Times New Roman" w:eastAsia="Times New Roman" w:hAnsi="Times New Roman" w:cs="Times New Roman"/>
          <w:sz w:val="24"/>
          <w:szCs w:val="24"/>
          <w:lang w:eastAsia="lv-LV" w:bidi="lv-LV"/>
        </w:rPr>
        <w:t>Pretendents apzinās, ka Konkurences likumā noteikta atbildība par aizliegtām vienošanām, paredzot naudas sodu līdz 10% apmēram no pārkāpēja pēdējā finanšu gada neto apgrozījuma un pretendentam var tikt piemērota izslēgšana no dalības iepirkuma</w:t>
      </w:r>
      <w:r w:rsidRPr="00353EA6">
        <w:rPr>
          <w:rFonts w:ascii="Times New Roman" w:eastAsia="Times New Roman" w:hAnsi="Times New Roman" w:cs="Times New Roman"/>
          <w:spacing w:val="-11"/>
          <w:sz w:val="24"/>
          <w:szCs w:val="24"/>
          <w:lang w:eastAsia="lv-LV" w:bidi="lv-LV"/>
        </w:rPr>
        <w:t xml:space="preserve"> </w:t>
      </w:r>
      <w:r w:rsidRPr="00353EA6">
        <w:rPr>
          <w:rFonts w:ascii="Times New Roman" w:eastAsia="Times New Roman" w:hAnsi="Times New Roman" w:cs="Times New Roman"/>
          <w:sz w:val="24"/>
          <w:szCs w:val="24"/>
          <w:lang w:eastAsia="lv-LV" w:bidi="lv-LV"/>
        </w:rPr>
        <w:t>procedūrā.</w:t>
      </w:r>
    </w:p>
    <w:p w14:paraId="304A27A0" w14:textId="77777777" w:rsidR="00AB2539" w:rsidRDefault="00AB2539" w:rsidP="00AB2539">
      <w:pPr>
        <w:widowControl w:val="0"/>
        <w:tabs>
          <w:tab w:val="left" w:pos="2582"/>
        </w:tabs>
        <w:autoSpaceDE w:val="0"/>
        <w:autoSpaceDN w:val="0"/>
        <w:spacing w:after="0" w:line="240" w:lineRule="auto"/>
        <w:ind w:left="102"/>
        <w:rPr>
          <w:rFonts w:ascii="Times New Roman" w:eastAsia="Times New Roman" w:hAnsi="Times New Roman" w:cs="Times New Roman"/>
          <w:sz w:val="24"/>
          <w:szCs w:val="24"/>
          <w:lang w:eastAsia="lv-LV" w:bidi="lv-LV"/>
        </w:rPr>
      </w:pPr>
    </w:p>
    <w:p w14:paraId="27DEE125" w14:textId="77777777" w:rsidR="00AB2539" w:rsidRPr="00353EA6" w:rsidRDefault="00AB2539" w:rsidP="00AB2539">
      <w:pPr>
        <w:widowControl w:val="0"/>
        <w:tabs>
          <w:tab w:val="left" w:pos="2582"/>
        </w:tabs>
        <w:autoSpaceDE w:val="0"/>
        <w:autoSpaceDN w:val="0"/>
        <w:spacing w:after="0" w:line="240" w:lineRule="auto"/>
        <w:ind w:left="102"/>
        <w:rPr>
          <w:rFonts w:ascii="Times New Roman" w:eastAsia="Times New Roman" w:hAnsi="Times New Roman" w:cs="Times New Roman"/>
          <w:sz w:val="24"/>
          <w:szCs w:val="24"/>
          <w:lang w:eastAsia="lv-LV" w:bidi="lv-LV"/>
        </w:rPr>
      </w:pPr>
      <w:r w:rsidRPr="00353EA6">
        <w:rPr>
          <w:rFonts w:ascii="Times New Roman" w:eastAsia="Times New Roman" w:hAnsi="Times New Roman" w:cs="Times New Roman"/>
          <w:sz w:val="24"/>
          <w:szCs w:val="24"/>
          <w:lang w:eastAsia="lv-LV" w:bidi="lv-LV"/>
        </w:rPr>
        <w:t>Datums</w:t>
      </w:r>
      <w:r w:rsidRPr="00353EA6">
        <w:rPr>
          <w:rFonts w:ascii="Times New Roman" w:eastAsia="Times New Roman" w:hAnsi="Times New Roman" w:cs="Times New Roman"/>
          <w:sz w:val="24"/>
          <w:szCs w:val="24"/>
          <w:u w:val="single"/>
          <w:lang w:eastAsia="lv-LV" w:bidi="lv-LV"/>
        </w:rPr>
        <w:t xml:space="preserve"> </w:t>
      </w:r>
      <w:r w:rsidRPr="00353EA6">
        <w:rPr>
          <w:rFonts w:ascii="Times New Roman" w:eastAsia="Times New Roman" w:hAnsi="Times New Roman" w:cs="Times New Roman"/>
          <w:sz w:val="24"/>
          <w:szCs w:val="24"/>
          <w:u w:val="single"/>
          <w:lang w:eastAsia="lv-LV" w:bidi="lv-LV"/>
        </w:rPr>
        <w:tab/>
      </w:r>
      <w:r w:rsidRPr="00353EA6">
        <w:rPr>
          <w:rFonts w:ascii="Times New Roman" w:eastAsia="Times New Roman" w:hAnsi="Times New Roman" w:cs="Times New Roman"/>
          <w:noProof/>
          <w:sz w:val="24"/>
          <w:szCs w:val="24"/>
        </w:rPr>
        <mc:AlternateContent>
          <mc:Choice Requires="wps">
            <w:drawing>
              <wp:anchor distT="4294967295" distB="4294967295" distL="0" distR="0" simplePos="0" relativeHeight="251659264" behindDoc="1" locked="0" layoutInCell="1" allowOverlap="1" wp14:anchorId="7DF15EFB" wp14:editId="2FD5C0C4">
                <wp:simplePos x="0" y="0"/>
                <wp:positionH relativeFrom="page">
                  <wp:posOffset>5021580</wp:posOffset>
                </wp:positionH>
                <wp:positionV relativeFrom="paragraph">
                  <wp:posOffset>182244</wp:posOffset>
                </wp:positionV>
                <wp:extent cx="1259840" cy="0"/>
                <wp:effectExtent l="0" t="0" r="0" b="0"/>
                <wp:wrapTopAndBottom/>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9840" cy="0"/>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E39977" id="Line 3" o:spid="_x0000_s1026" style="position:absolute;z-index:-251657216;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395.4pt,14.35pt" to="494.6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MtsywEAAIIDAAAOAAAAZHJzL2Uyb0RvYy54bWysU8Fu2zAMvQ/YPwi6L3aytWuNOD0k6y7Z&#10;FqDtBzCSbAuTRUFSYufvR8lJ1m23Yj4IlEg+Pj7Sy4exN+yofNBoaz6flZwpK1Bq29b85fnxwx1n&#10;IYKVYNCqmp9U4A+r9++Wg6vUAjs0UnlGIDZUg6t5F6OriiKITvUQZuiUJWeDvodIV98W0sNA6L0p&#10;FmV5WwzopfMoVAj0upmcfJXxm0aJ+KNpgorM1Jy4xXz6fO7TWayWULUeXKfFmQa8gUUP2lLRK9QG&#10;IrCD1/9A9Vp4DNjEmcC+wKbRQuUeqJt5+Vc3Tx04lXshcYK7yhT+H6z4ftx5pmXNbziz0NOIttoq&#10;9jEpM7hQUcDa7nzqTYz2yW1R/AzM4roD26rM8PnkKG2eMoo/UtIlOMLfD99QUgwcImaZxsb3CZIE&#10;YGOexuk6DTVGJuhxvri5v/tEQxMXXwHVJdH5EL8q7Fkyam6IcwaG4zbERASqS0iqY/FRG5OHbSwb&#10;an5b3n/OCQGNlsmZwoJv92vj2RHSuuQvd0We12EJeQOhm+Kya1okjwcrc5VOgfxytiNoM9nEytiz&#10;SkmYSeI9ytPOX9SjQWf656VMm/T6nrN//zqrXwAAAP//AwBQSwMEFAAGAAgAAAAhAHmFTzTfAAAA&#10;CQEAAA8AAABkcnMvZG93bnJldi54bWxMj8FOwzAQRO9I/IO1lbhRpym0SYhTQSUkJE4ttGcnXpKo&#10;9jqK3TTh6zHiQI87O5p5k29Go9mAvWstCVjMI2BIlVUt1QI+P17vE2DOS1JSW0IBEzrYFLc3ucyU&#10;vdAOh72vWQghl0kBjfddxrmrGjTSzW2HFH5ftjfSh7OvuerlJYQbzeMoWnEjWwoNjexw22B12p+N&#10;gIdhnN6/t/iyLN8WU/JYH5buqIW4m43PT8A8jv7fDL/4AR2KwFTaMynHtIB1GgV0LyBO1sCCIU3S&#10;GFj5J/Ai59cLih8AAAD//wMAUEsBAi0AFAAGAAgAAAAhALaDOJL+AAAA4QEAABMAAAAAAAAAAAAA&#10;AAAAAAAAAFtDb250ZW50X1R5cGVzXS54bWxQSwECLQAUAAYACAAAACEAOP0h/9YAAACUAQAACwAA&#10;AAAAAAAAAAAAAAAvAQAAX3JlbHMvLnJlbHNQSwECLQAUAAYACAAAACEAwtTLbMsBAACCAwAADgAA&#10;AAAAAAAAAAAAAAAuAgAAZHJzL2Uyb0RvYy54bWxQSwECLQAUAAYACAAAACEAeYVPNN8AAAAJAQAA&#10;DwAAAAAAAAAAAAAAAAAlBAAAZHJzL2Rvd25yZXYueG1sUEsFBgAAAAAEAAQA8wAAADEFAAAAAA==&#10;" strokeweight=".16936mm">
                <w10:wrap type="topAndBottom" anchorx="page"/>
              </v:line>
            </w:pict>
          </mc:Fallback>
        </mc:AlternateContent>
      </w:r>
    </w:p>
    <w:p w14:paraId="2C700EE0" w14:textId="77777777" w:rsidR="00AB2539" w:rsidRPr="00353EA6" w:rsidRDefault="00AB2539" w:rsidP="00AB2539">
      <w:pPr>
        <w:widowControl w:val="0"/>
        <w:autoSpaceDE w:val="0"/>
        <w:autoSpaceDN w:val="0"/>
        <w:spacing w:before="120" w:after="0" w:line="241" w:lineRule="exact"/>
        <w:ind w:right="1646"/>
        <w:jc w:val="right"/>
        <w:rPr>
          <w:rFonts w:ascii="Times New Roman" w:eastAsia="Times New Roman" w:hAnsi="Times New Roman" w:cs="Times New Roman"/>
          <w:sz w:val="24"/>
          <w:szCs w:val="24"/>
          <w:lang w:eastAsia="lv-LV" w:bidi="lv-LV"/>
        </w:rPr>
      </w:pPr>
      <w:r w:rsidRPr="00353EA6">
        <w:rPr>
          <w:rFonts w:ascii="Times New Roman" w:eastAsia="Times New Roman" w:hAnsi="Times New Roman" w:cs="Times New Roman"/>
          <w:sz w:val="24"/>
          <w:szCs w:val="24"/>
          <w:lang w:eastAsia="lv-LV" w:bidi="lv-LV"/>
        </w:rPr>
        <w:t>Paraksts</w:t>
      </w:r>
    </w:p>
    <w:p w14:paraId="61F77752" w14:textId="77777777" w:rsidR="00AB2539" w:rsidRPr="00353EA6" w:rsidRDefault="00AB2539" w:rsidP="00AB2539">
      <w:pPr>
        <w:widowControl w:val="0"/>
        <w:autoSpaceDE w:val="0"/>
        <w:autoSpaceDN w:val="0"/>
        <w:spacing w:before="1" w:after="0" w:line="240" w:lineRule="auto"/>
        <w:rPr>
          <w:rFonts w:ascii="Times New Roman" w:eastAsia="Times New Roman" w:hAnsi="Times New Roman" w:cs="Times New Roman"/>
          <w:sz w:val="24"/>
          <w:szCs w:val="24"/>
          <w:lang w:eastAsia="lv-LV" w:bidi="lv-LV"/>
        </w:rPr>
      </w:pPr>
      <w:r w:rsidRPr="00353EA6">
        <w:rPr>
          <w:rFonts w:ascii="Times New Roman" w:eastAsia="Times New Roman" w:hAnsi="Times New Roman" w:cs="Times New Roman"/>
          <w:noProof/>
          <w:sz w:val="24"/>
          <w:szCs w:val="24"/>
        </w:rPr>
        <mc:AlternateContent>
          <mc:Choice Requires="wps">
            <w:drawing>
              <wp:anchor distT="4294967295" distB="4294967295" distL="0" distR="0" simplePos="0" relativeHeight="251660288" behindDoc="1" locked="0" layoutInCell="1" allowOverlap="1" wp14:anchorId="3650E32A" wp14:editId="5827926E">
                <wp:simplePos x="0" y="0"/>
                <wp:positionH relativeFrom="page">
                  <wp:posOffset>1080770</wp:posOffset>
                </wp:positionH>
                <wp:positionV relativeFrom="paragraph">
                  <wp:posOffset>169544</wp:posOffset>
                </wp:positionV>
                <wp:extent cx="1828800" cy="0"/>
                <wp:effectExtent l="0" t="0" r="0" b="0"/>
                <wp:wrapTopAndBottom/>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811601" id="Line 2" o:spid="_x0000_s1026" style="position:absolute;z-index:-251656192;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85.1pt,13.35pt" to="229.1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T5TyQEAAIIDAAAOAAAAZHJzL2Uyb0RvYy54bWysU8Fu2zAMvQ/YPwi6L7aDYMiMOD0k6y7Z&#10;FqDtBzCSbAuTRUFS4uTvR8lJ2m23oT4IlEg+Pj7Sq4fzYNhJ+aDRNryalZwpK1Bq2zX85fnx05Kz&#10;EMFKMGhVwy8q8If1xw+r0dVqjj0aqTwjEBvq0TW8j9HVRRFErwYIM3TKkrNFP0Ckq+8K6WEk9MEU&#10;87L8XIzopfMoVAj0up2cfJ3x21aJ+LNtg4rMNJy4xXz6fB7SWaxXUHceXK/FlQb8B4sBtKWid6gt&#10;RGBHr/+BGrTwGLCNM4FDgW2rhco9UDdV+Vc3Tz04lXshcYK7yxTeD1b8OO0907LhC84sDDSinbaK&#10;zZMyows1BWzs3qfexNk+uR2KX4FZ3PRgO5UZPl8cpVUpo/gjJV2CI/zD+B0lxcAxYpbp3PohQZIA&#10;7JyncblPQ50jE/RYLefLZUlDEzdfAfUt0fkQvykcWDIabohzBobTLsREBOpbSKpj8VEbk4dtLBsb&#10;/qVaLHJCQKNlcqaw4LvDxnh2grQu+ctdkedtWELeQuinuOyaFsnj0cpcpVcgv17tCNpMNrEy9qpS&#10;EmaS+IDysvc39WjQmf51KdMmvb3n7NdfZ/0bAAD//wMAUEsDBBQABgAIAAAAIQDUQunu3AAAAAkB&#10;AAAPAAAAZHJzL2Rvd25yZXYueG1sTI/BTsMwEETvSPyDtUjcqNMIkirEqVAVLogDBD5gGy+J1diO&#10;YrcJ/XoWcaDHmX2anSm3ix3EiaZgvFOwXiUgyLVeG9cp+Px4vtuACBGdxsE7UvBNAbbV9VWJhfaz&#10;e6dTEzvBIS4UqKCPcSykDG1PFsPKj+T49uUni5Hl1Ek94czhdpBpkmTSonH8oceRdj21h+ZoFTRv&#10;r3P2cj7Pdd4YDDGavq53St3eLE+PICIt8R+G3/pcHSrutPdHp4MYWOdJyqiCNMtBMHD/sGFj/2fI&#10;qpSXC6ofAAAA//8DAFBLAQItABQABgAIAAAAIQC2gziS/gAAAOEBAAATAAAAAAAAAAAAAAAAAAAA&#10;AABbQ29udGVudF9UeXBlc10ueG1sUEsBAi0AFAAGAAgAAAAhADj9If/WAAAAlAEAAAsAAAAAAAAA&#10;AAAAAAAALwEAAF9yZWxzLy5yZWxzUEsBAi0AFAAGAAgAAAAhANUNPlPJAQAAggMAAA4AAAAAAAAA&#10;AAAAAAAALgIAAGRycy9lMm9Eb2MueG1sUEsBAi0AFAAGAAgAAAAhANRC6e7cAAAACQEAAA8AAAAA&#10;AAAAAAAAAAAAIwQAAGRycy9kb3ducmV2LnhtbFBLBQYAAAAABAAEAPMAAAAsBQAAAAA=&#10;" strokeweight=".72pt">
                <w10:wrap type="topAndBottom" anchorx="page"/>
              </v:line>
            </w:pict>
          </mc:Fallback>
        </mc:AlternateContent>
      </w:r>
    </w:p>
    <w:p w14:paraId="6DA97DB9" w14:textId="77777777" w:rsidR="00AB2539" w:rsidRPr="00A80855" w:rsidRDefault="00AB2539" w:rsidP="00AB2539">
      <w:pPr>
        <w:widowControl w:val="0"/>
        <w:autoSpaceDE w:val="0"/>
        <w:autoSpaceDN w:val="0"/>
        <w:spacing w:before="86" w:after="0" w:line="240" w:lineRule="auto"/>
        <w:ind w:left="102" w:right="315"/>
        <w:jc w:val="both"/>
        <w:rPr>
          <w:rFonts w:ascii="Times New Roman" w:eastAsia="Times New Roman" w:hAnsi="Times New Roman" w:cs="Times New Roman"/>
          <w:sz w:val="20"/>
          <w:szCs w:val="20"/>
          <w:lang w:eastAsia="lv-LV" w:bidi="lv-LV"/>
        </w:rPr>
      </w:pPr>
      <w:r w:rsidRPr="00353EA6">
        <w:rPr>
          <w:rFonts w:ascii="Times New Roman" w:eastAsia="Times New Roman" w:hAnsi="Times New Roman" w:cs="Times New Roman"/>
          <w:position w:val="7"/>
          <w:sz w:val="20"/>
          <w:szCs w:val="20"/>
          <w:lang w:eastAsia="lv-LV" w:bidi="lv-LV"/>
        </w:rPr>
        <w:t xml:space="preserve">1 </w:t>
      </w:r>
      <w:r w:rsidRPr="00353EA6">
        <w:rPr>
          <w:rFonts w:ascii="Times New Roman" w:eastAsia="Times New Roman" w:hAnsi="Times New Roman" w:cs="Times New Roman"/>
          <w:sz w:val="20"/>
          <w:szCs w:val="20"/>
          <w:lang w:eastAsia="lv-LV" w:bidi="lv-LV"/>
        </w:rPr>
        <w:t>Šī apliecinājuma kontekstā ar terminu „konkurents” apzīmē jebkuru fizisku vai juridisku personu, kura nav Pretendents un kura: 1) iesniedz piedāvājumu šai tirgus izpētei; 2) ņemot vērā tās kvalifikāciju, spējas vai pieredzi, kā arī piedāvātās preces vai pakalpojumus, varētu iesniegt piedāvājumu šai tirgus izpētei.</w:t>
      </w:r>
    </w:p>
    <w:p w14:paraId="1A49027E" w14:textId="77777777" w:rsidR="00AB2539" w:rsidRDefault="00AB2539" w:rsidP="00AB2539"/>
    <w:p w14:paraId="48FD99F0" w14:textId="77777777" w:rsidR="0038609E" w:rsidRDefault="0038609E"/>
    <w:sectPr w:rsidR="0038609E" w:rsidSect="00C206E2">
      <w:pgSz w:w="11906" w:h="16838"/>
      <w:pgMar w:top="1134" w:right="1418"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onotype Corsiva ;color:#1F497D">
    <w:altName w:val="Times New Roman"/>
    <w:charset w:val="00"/>
    <w:family w:val="auto"/>
    <w:pitch w:val="default"/>
  </w:font>
  <w:font w:name="Times New Roman Bold">
    <w:panose1 w:val="02020803070505020304"/>
    <w:charset w:val="00"/>
    <w:family w:val="roman"/>
    <w:notTrueType/>
    <w:pitch w:val="default"/>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1247A19"/>
    <w:multiLevelType w:val="multilevel"/>
    <w:tmpl w:val="35C4211E"/>
    <w:lvl w:ilvl="0">
      <w:start w:val="1"/>
      <w:numFmt w:val="decimal"/>
      <w:lvlText w:val="%1."/>
      <w:lvlJc w:val="left"/>
      <w:pPr>
        <w:ind w:left="1050" w:hanging="240"/>
      </w:pPr>
      <w:rPr>
        <w:rFonts w:ascii="Times New Roman" w:eastAsia="Times New Roman" w:hAnsi="Times New Roman" w:cs="Times New Roman" w:hint="default"/>
        <w:spacing w:val="-2"/>
        <w:w w:val="99"/>
        <w:sz w:val="24"/>
        <w:szCs w:val="24"/>
        <w:lang w:val="lv-LV" w:eastAsia="lv-LV" w:bidi="lv-LV"/>
      </w:rPr>
    </w:lvl>
    <w:lvl w:ilvl="1">
      <w:start w:val="1"/>
      <w:numFmt w:val="decimal"/>
      <w:lvlText w:val="%1.%2."/>
      <w:lvlJc w:val="left"/>
      <w:pPr>
        <w:ind w:left="1525" w:hanging="420"/>
      </w:pPr>
      <w:rPr>
        <w:rFonts w:ascii="Times New Roman" w:eastAsia="Times New Roman" w:hAnsi="Times New Roman" w:cs="Times New Roman" w:hint="default"/>
        <w:spacing w:val="-1"/>
        <w:w w:val="100"/>
        <w:sz w:val="24"/>
        <w:szCs w:val="24"/>
        <w:lang w:val="lv-LV" w:eastAsia="lv-LV" w:bidi="lv-LV"/>
      </w:rPr>
    </w:lvl>
    <w:lvl w:ilvl="2">
      <w:numFmt w:val="bullet"/>
      <w:lvlText w:val="•"/>
      <w:lvlJc w:val="left"/>
      <w:pPr>
        <w:ind w:left="2389" w:hanging="420"/>
      </w:pPr>
      <w:rPr>
        <w:lang w:val="lv-LV" w:eastAsia="lv-LV" w:bidi="lv-LV"/>
      </w:rPr>
    </w:lvl>
    <w:lvl w:ilvl="3">
      <w:numFmt w:val="bullet"/>
      <w:lvlText w:val="•"/>
      <w:lvlJc w:val="left"/>
      <w:pPr>
        <w:ind w:left="3259" w:hanging="420"/>
      </w:pPr>
      <w:rPr>
        <w:lang w:val="lv-LV" w:eastAsia="lv-LV" w:bidi="lv-LV"/>
      </w:rPr>
    </w:lvl>
    <w:lvl w:ilvl="4">
      <w:numFmt w:val="bullet"/>
      <w:lvlText w:val="•"/>
      <w:lvlJc w:val="left"/>
      <w:pPr>
        <w:ind w:left="4128" w:hanging="420"/>
      </w:pPr>
      <w:rPr>
        <w:lang w:val="lv-LV" w:eastAsia="lv-LV" w:bidi="lv-LV"/>
      </w:rPr>
    </w:lvl>
    <w:lvl w:ilvl="5">
      <w:numFmt w:val="bullet"/>
      <w:lvlText w:val="•"/>
      <w:lvlJc w:val="left"/>
      <w:pPr>
        <w:ind w:left="4998" w:hanging="420"/>
      </w:pPr>
      <w:rPr>
        <w:lang w:val="lv-LV" w:eastAsia="lv-LV" w:bidi="lv-LV"/>
      </w:rPr>
    </w:lvl>
    <w:lvl w:ilvl="6">
      <w:numFmt w:val="bullet"/>
      <w:lvlText w:val="•"/>
      <w:lvlJc w:val="left"/>
      <w:pPr>
        <w:ind w:left="5868" w:hanging="420"/>
      </w:pPr>
      <w:rPr>
        <w:lang w:val="lv-LV" w:eastAsia="lv-LV" w:bidi="lv-LV"/>
      </w:rPr>
    </w:lvl>
    <w:lvl w:ilvl="7">
      <w:numFmt w:val="bullet"/>
      <w:lvlText w:val="•"/>
      <w:lvlJc w:val="left"/>
      <w:pPr>
        <w:ind w:left="6737" w:hanging="420"/>
      </w:pPr>
      <w:rPr>
        <w:lang w:val="lv-LV" w:eastAsia="lv-LV" w:bidi="lv-LV"/>
      </w:rPr>
    </w:lvl>
    <w:lvl w:ilvl="8">
      <w:numFmt w:val="bullet"/>
      <w:lvlText w:val="•"/>
      <w:lvlJc w:val="left"/>
      <w:pPr>
        <w:ind w:left="7607" w:hanging="420"/>
      </w:pPr>
      <w:rPr>
        <w:lang w:val="lv-LV" w:eastAsia="lv-LV" w:bidi="lv-LV"/>
      </w:rPr>
    </w:lvl>
  </w:abstractNum>
  <w:abstractNum w:abstractNumId="1" w15:restartNumberingAfterBreak="0">
    <w:nsid w:val="669D6925"/>
    <w:multiLevelType w:val="multilevel"/>
    <w:tmpl w:val="CA14058E"/>
    <w:lvl w:ilvl="0">
      <w:start w:val="1"/>
      <w:numFmt w:val="decimal"/>
      <w:lvlText w:val="%1."/>
      <w:lvlJc w:val="left"/>
      <w:pPr>
        <w:ind w:left="720" w:hanging="360"/>
      </w:pPr>
      <w:rPr>
        <w:b/>
        <w:bCs w:val="0"/>
      </w:rPr>
    </w:lvl>
    <w:lvl w:ilvl="1">
      <w:start w:val="1"/>
      <w:numFmt w:val="decimal"/>
      <w:isLgl/>
      <w:lvlText w:val="%1.%2."/>
      <w:lvlJc w:val="left"/>
      <w:pPr>
        <w:ind w:left="786" w:hanging="360"/>
      </w:pPr>
      <w:rPr>
        <w:b w:val="0"/>
        <w:color w:val="auto"/>
      </w:rPr>
    </w:lvl>
    <w:lvl w:ilvl="2">
      <w:start w:val="1"/>
      <w:numFmt w:val="decimal"/>
      <w:isLgl/>
      <w:lvlText w:val="%1.%2.%3."/>
      <w:lvlJc w:val="left"/>
      <w:pPr>
        <w:ind w:left="1080" w:hanging="720"/>
      </w:pPr>
      <w:rPr>
        <w:b/>
        <w:color w:val="auto"/>
      </w:rPr>
    </w:lvl>
    <w:lvl w:ilvl="3">
      <w:start w:val="1"/>
      <w:numFmt w:val="decimal"/>
      <w:isLgl/>
      <w:lvlText w:val="%1.%2.%3.%4."/>
      <w:lvlJc w:val="left"/>
      <w:pPr>
        <w:ind w:left="1080" w:hanging="720"/>
      </w:pPr>
      <w:rPr>
        <w:b/>
        <w:color w:val="auto"/>
      </w:rPr>
    </w:lvl>
    <w:lvl w:ilvl="4">
      <w:start w:val="1"/>
      <w:numFmt w:val="decimal"/>
      <w:isLgl/>
      <w:lvlText w:val="%1.%2.%3.%4.%5."/>
      <w:lvlJc w:val="left"/>
      <w:pPr>
        <w:ind w:left="1440" w:hanging="1080"/>
      </w:pPr>
      <w:rPr>
        <w:b/>
        <w:color w:val="auto"/>
      </w:rPr>
    </w:lvl>
    <w:lvl w:ilvl="5">
      <w:start w:val="1"/>
      <w:numFmt w:val="decimal"/>
      <w:isLgl/>
      <w:lvlText w:val="%1.%2.%3.%4.%5.%6."/>
      <w:lvlJc w:val="left"/>
      <w:pPr>
        <w:ind w:left="1440" w:hanging="1080"/>
      </w:pPr>
      <w:rPr>
        <w:b/>
        <w:color w:val="auto"/>
      </w:rPr>
    </w:lvl>
    <w:lvl w:ilvl="6">
      <w:start w:val="1"/>
      <w:numFmt w:val="decimal"/>
      <w:isLgl/>
      <w:lvlText w:val="%1.%2.%3.%4.%5.%6.%7."/>
      <w:lvlJc w:val="left"/>
      <w:pPr>
        <w:ind w:left="1800" w:hanging="1440"/>
      </w:pPr>
      <w:rPr>
        <w:b/>
        <w:color w:val="auto"/>
      </w:rPr>
    </w:lvl>
    <w:lvl w:ilvl="7">
      <w:start w:val="1"/>
      <w:numFmt w:val="decimal"/>
      <w:isLgl/>
      <w:lvlText w:val="%1.%2.%3.%4.%5.%6.%7.%8."/>
      <w:lvlJc w:val="left"/>
      <w:pPr>
        <w:ind w:left="1800" w:hanging="1440"/>
      </w:pPr>
      <w:rPr>
        <w:b/>
        <w:color w:val="auto"/>
      </w:rPr>
    </w:lvl>
    <w:lvl w:ilvl="8">
      <w:start w:val="1"/>
      <w:numFmt w:val="decimal"/>
      <w:isLgl/>
      <w:lvlText w:val="%1.%2.%3.%4.%5.%6.%7.%8.%9."/>
      <w:lvlJc w:val="left"/>
      <w:pPr>
        <w:ind w:left="2160" w:hanging="1800"/>
      </w:pPr>
      <w:rPr>
        <w:b/>
        <w:color w:val="auto"/>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539"/>
    <w:rsid w:val="00282DD0"/>
    <w:rsid w:val="0038609E"/>
    <w:rsid w:val="008D3A3F"/>
    <w:rsid w:val="00AB2539"/>
    <w:rsid w:val="00AF4F5F"/>
    <w:rsid w:val="00F322F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A094B"/>
  <w15:chartTrackingRefBased/>
  <w15:docId w15:val="{184BFE20-7151-47C8-B46B-8ADC89946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253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AB2539"/>
    <w:rPr>
      <w:color w:val="0000FF"/>
      <w:u w:val="single"/>
    </w:rPr>
  </w:style>
  <w:style w:type="paragraph" w:styleId="ListParagraph">
    <w:name w:val="List Paragraph"/>
    <w:basedOn w:val="Normal"/>
    <w:uiPriority w:val="34"/>
    <w:qFormat/>
    <w:rsid w:val="00AB2539"/>
    <w:pPr>
      <w:ind w:left="720"/>
      <w:contextualSpacing/>
    </w:pPr>
  </w:style>
  <w:style w:type="character" w:styleId="UnresolvedMention">
    <w:name w:val="Unresolved Mention"/>
    <w:basedOn w:val="DefaultParagraphFont"/>
    <w:uiPriority w:val="99"/>
    <w:semiHidden/>
    <w:unhideWhenUsed/>
    <w:rsid w:val="00AB2539"/>
    <w:rPr>
      <w:color w:val="605E5C"/>
      <w:shd w:val="clear" w:color="auto" w:fill="E1DFDD"/>
    </w:rPr>
  </w:style>
  <w:style w:type="paragraph" w:styleId="BalloonText">
    <w:name w:val="Balloon Text"/>
    <w:basedOn w:val="Normal"/>
    <w:link w:val="BalloonTextChar"/>
    <w:uiPriority w:val="99"/>
    <w:semiHidden/>
    <w:unhideWhenUsed/>
    <w:rsid w:val="00282D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2DD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irgusizpetes@balvi.lv" TargetMode="External"/><Relationship Id="rId3" Type="http://schemas.openxmlformats.org/officeDocument/2006/relationships/settings" Target="settings.xml"/><Relationship Id="rId7" Type="http://schemas.openxmlformats.org/officeDocument/2006/relationships/hyperlink" Target="mailto:dome@balvi.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ga.purina.eglite@balvi.lv" TargetMode="External"/><Relationship Id="rId5" Type="http://schemas.openxmlformats.org/officeDocument/2006/relationships/hyperlink" Target="mailto:janis.morozovs@balvi.l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4</Pages>
  <Words>4914</Words>
  <Characters>2801</Characters>
  <Application>Microsoft Office Word</Application>
  <DocSecurity>0</DocSecurity>
  <Lines>23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Purina Eglite</dc:creator>
  <cp:keywords/>
  <dc:description/>
  <cp:lastModifiedBy>Inga Purina Eglite</cp:lastModifiedBy>
  <cp:revision>4</cp:revision>
  <cp:lastPrinted>2020-07-24T08:58:00Z</cp:lastPrinted>
  <dcterms:created xsi:type="dcterms:W3CDTF">2020-07-24T08:40:00Z</dcterms:created>
  <dcterms:modified xsi:type="dcterms:W3CDTF">2020-07-24T08:59:00Z</dcterms:modified>
</cp:coreProperties>
</file>