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7276D5D" w14:textId="33D18F57" w:rsidR="00EC49BD" w:rsidRDefault="00405690" w:rsidP="00D80816">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Atdzelžošanas iekārtu “CENTRS” Tilžā tehniskā apkope</w:t>
      </w:r>
    </w:p>
    <w:p w14:paraId="0CFA8C9C" w14:textId="3BCBF81B"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405690">
        <w:rPr>
          <w:rFonts w:ascii="Times New Roman Bold" w:hAnsi="Times New Roman Bold"/>
          <w:b/>
          <w:caps/>
          <w:color w:val="000000"/>
        </w:rPr>
        <w:t>61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112E539" w14:textId="77777777" w:rsidR="00EC2D98" w:rsidRPr="00D81D1E" w:rsidRDefault="00EC2D98" w:rsidP="00EC2D98">
            <w:pPr>
              <w:jc w:val="center"/>
              <w:rPr>
                <w:b/>
                <w:bCs/>
                <w:iCs/>
                <w:lang w:eastAsia="lv-LV"/>
              </w:rPr>
            </w:pPr>
            <w:r>
              <w:rPr>
                <w:b/>
                <w:bCs/>
                <w:iCs/>
                <w:lang w:eastAsia="lv-LV"/>
              </w:rPr>
              <w:t>Balvu novada pašvaldības Tilžas pagasta pārvalde</w:t>
            </w:r>
          </w:p>
          <w:p w14:paraId="6CF06FA1" w14:textId="77777777" w:rsidR="00EC2D98" w:rsidRDefault="00EC2D98" w:rsidP="00EC2D98">
            <w:pPr>
              <w:jc w:val="center"/>
              <w:rPr>
                <w:iCs/>
                <w:lang w:eastAsia="lv-LV"/>
              </w:rPr>
            </w:pPr>
            <w:r>
              <w:rPr>
                <w:iCs/>
                <w:lang w:eastAsia="lv-LV"/>
              </w:rPr>
              <w:t>Juridiskā adrese: Brīvības iela 3a, Tilža, Balvu novads, LV-4572</w:t>
            </w:r>
          </w:p>
          <w:p w14:paraId="5EF76EF8" w14:textId="77777777" w:rsidR="00EC2D98" w:rsidRDefault="00EC2D98" w:rsidP="00EC2D98">
            <w:pPr>
              <w:jc w:val="center"/>
              <w:rPr>
                <w:iCs/>
                <w:lang w:eastAsia="lv-LV"/>
              </w:rPr>
            </w:pPr>
            <w:r>
              <w:rPr>
                <w:iCs/>
                <w:lang w:eastAsia="lv-LV"/>
              </w:rPr>
              <w:t>Reģistrācijas numurs 90009303076</w:t>
            </w:r>
          </w:p>
          <w:p w14:paraId="5569071F" w14:textId="77777777" w:rsidR="00EC2D98" w:rsidRPr="009B3984" w:rsidRDefault="00EC2D98" w:rsidP="00EC2D98">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64522516</w:t>
            </w:r>
            <w:r w:rsidRPr="009B3984">
              <w:rPr>
                <w:iCs/>
                <w:color w:val="000000"/>
              </w:rPr>
              <w:t>,</w:t>
            </w:r>
          </w:p>
          <w:p w14:paraId="01C1A8D3" w14:textId="394300BC" w:rsidR="00793B70" w:rsidRPr="006F04D4" w:rsidRDefault="00EC2D98" w:rsidP="00EC2D98">
            <w:pPr>
              <w:widowControl w:val="0"/>
              <w:suppressAutoHyphens/>
              <w:jc w:val="center"/>
            </w:pPr>
            <w:r w:rsidRPr="009B3984">
              <w:rPr>
                <w:iCs/>
              </w:rPr>
              <w:t xml:space="preserve">E-pasta adrese: </w:t>
            </w:r>
            <w:hyperlink r:id="rId8" w:history="1">
              <w:r w:rsidRPr="005E6338">
                <w:rPr>
                  <w:rStyle w:val="Hipersaite"/>
                  <w:rFonts w:eastAsia="Calibri"/>
                  <w:szCs w:val="20"/>
                </w:rPr>
                <w:t>tilza@balvi.lv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083ABB5F" w:rsidR="00EC49BD" w:rsidRPr="006F04D4" w:rsidRDefault="00EC2D98" w:rsidP="00D80816">
            <w:pPr>
              <w:ind w:left="567"/>
              <w:jc w:val="center"/>
              <w:rPr>
                <w:lang w:eastAsia="lv-LV"/>
              </w:rPr>
            </w:pPr>
            <w:r>
              <w:rPr>
                <w:bCs/>
                <w:color w:val="000000"/>
                <w:lang w:eastAsia="lv-LV"/>
              </w:rPr>
              <w:t xml:space="preserve">Balvu novada pašvaldības Tilžas pagasta pārvaldes vadītāja Anna Bērziņa,  mob.26181117 , e-pasts: </w:t>
            </w:r>
            <w:bookmarkStart w:id="0" w:name="cloakb0731be10d6b4a9d3ea3ac5df269a733"/>
            <w:bookmarkEnd w:id="0"/>
            <w:r>
              <w:rPr>
                <w:rStyle w:val="Internetasaite"/>
                <w:color w:val="000000"/>
              </w:rPr>
              <w:fldChar w:fldCharType="begin"/>
            </w:r>
            <w:r>
              <w:rPr>
                <w:rStyle w:val="Internetasaite"/>
                <w:color w:val="000000"/>
              </w:rPr>
              <w:instrText xml:space="preserve"> HYPERLINK "mailto:</w:instrText>
            </w:r>
            <w:r w:rsidRPr="005F5D45">
              <w:rPr>
                <w:rStyle w:val="Internetasaite"/>
                <w:color w:val="000000"/>
              </w:rPr>
              <w:instrText>tilza</w:instrText>
            </w:r>
            <w:r w:rsidRPr="005F5D45">
              <w:rPr>
                <w:rStyle w:val="Internetasaite"/>
                <w:bCs/>
                <w:color w:val="000000"/>
                <w:lang w:eastAsia="lv-LV"/>
              </w:rPr>
              <w:instrText>@balvi.lv</w:instrText>
            </w:r>
            <w:r>
              <w:rPr>
                <w:rStyle w:val="Internetasaite"/>
                <w:color w:val="000000"/>
              </w:rPr>
              <w:instrText xml:space="preserve">" </w:instrText>
            </w:r>
            <w:r>
              <w:rPr>
                <w:rStyle w:val="Internetasaite"/>
                <w:color w:val="000000"/>
              </w:rPr>
              <w:fldChar w:fldCharType="separate"/>
            </w:r>
            <w:r w:rsidRPr="005E6338">
              <w:rPr>
                <w:rStyle w:val="Hipersaite"/>
              </w:rPr>
              <w:t>tilza</w:t>
            </w:r>
            <w:r w:rsidRPr="005E6338">
              <w:rPr>
                <w:rStyle w:val="Hipersaite"/>
                <w:bCs/>
                <w:lang w:eastAsia="lv-LV"/>
              </w:rPr>
              <w:t>@balvi.lv</w:t>
            </w:r>
            <w:r>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ipersaite"/>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500F2D" w:rsidP="00793B70">
            <w:pPr>
              <w:ind w:left="567"/>
              <w:jc w:val="center"/>
              <w:rPr>
                <w:lang w:eastAsia="lv-LV"/>
              </w:rPr>
            </w:pPr>
            <w:hyperlink r:id="rId10" w:history="1">
              <w:r w:rsidR="00793B70" w:rsidRPr="00517962">
                <w:rPr>
                  <w:rStyle w:val="Hipersaite"/>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3F262E14"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00EC2D98">
        <w:rPr>
          <w:color w:val="000000"/>
          <w:lang w:eastAsia="lv-LV"/>
        </w:rPr>
        <w:t>atdzelžošanas iekārtu “Centrs” Tilžā tehniskā apkope</w:t>
      </w:r>
      <w:r w:rsidR="00EB50B2">
        <w:t xml:space="preserve"> </w:t>
      </w:r>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79C36314" w14:textId="3C925337" w:rsidR="00FA73E1" w:rsidRDefault="00F52AFB" w:rsidP="00D80816">
      <w:pPr>
        <w:widowControl w:val="0"/>
        <w:numPr>
          <w:ilvl w:val="0"/>
          <w:numId w:val="3"/>
        </w:numPr>
        <w:suppressAutoHyphens/>
        <w:jc w:val="both"/>
        <w:rPr>
          <w:bCs/>
          <w:lang w:eastAsia="lv-LV"/>
        </w:rPr>
      </w:pPr>
      <w:r w:rsidRPr="00112C38">
        <w:rPr>
          <w:b/>
          <w:bCs/>
          <w:szCs w:val="20"/>
          <w:lang w:eastAsia="lv-LV"/>
        </w:rPr>
        <w:t>Līguma izpildes vieta:</w:t>
      </w:r>
      <w:r w:rsidRPr="00112C38">
        <w:rPr>
          <w:szCs w:val="20"/>
          <w:lang w:eastAsia="lv-LV"/>
        </w:rPr>
        <w:t xml:space="preserve"> </w:t>
      </w:r>
      <w:r w:rsidR="00EC2D98">
        <w:rPr>
          <w:szCs w:val="20"/>
          <w:lang w:eastAsia="lv-LV"/>
        </w:rPr>
        <w:t xml:space="preserve">Dārza iela 1A, </w:t>
      </w:r>
      <w:r w:rsidR="00EC2D98">
        <w:rPr>
          <w:bCs/>
          <w:lang w:eastAsia="lv-LV"/>
        </w:rPr>
        <w:t>Tilža, Tilžas</w:t>
      </w:r>
      <w:r w:rsidR="00D80816" w:rsidRPr="00D80816">
        <w:rPr>
          <w:bCs/>
          <w:lang w:eastAsia="lv-LV"/>
        </w:rPr>
        <w:t xml:space="preserve"> pagasts, Balvu novads</w:t>
      </w:r>
      <w:r w:rsidRPr="00112C38">
        <w:rPr>
          <w:bCs/>
          <w:lang w:eastAsia="lv-LV"/>
        </w:rPr>
        <w:t>.</w:t>
      </w:r>
    </w:p>
    <w:p w14:paraId="664CE4E8" w14:textId="732B7070" w:rsidR="00F52AFB" w:rsidRPr="00112C38" w:rsidRDefault="00F52AFB" w:rsidP="00F52AFB">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Pr>
          <w:color w:val="000000"/>
          <w:shd w:val="clear" w:color="auto" w:fill="FFFFFF"/>
        </w:rPr>
        <w:t xml:space="preserve">no līguma noslēgšanas </w:t>
      </w:r>
      <w:r w:rsidR="00EC2D98">
        <w:rPr>
          <w:color w:val="000000"/>
          <w:shd w:val="clear" w:color="auto" w:fill="FFFFFF"/>
        </w:rPr>
        <w:t>1 (viena) mēneša laikā</w:t>
      </w:r>
      <w:r w:rsidRPr="00112C38">
        <w:rPr>
          <w:color w:val="000000"/>
          <w:shd w:val="clear" w:color="auto" w:fill="FFFFFF"/>
        </w:rPr>
        <w:t>.</w:t>
      </w:r>
    </w:p>
    <w:p w14:paraId="2EF67B1D" w14:textId="106A5DCB"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 xml:space="preserve">pēc  </w:t>
      </w:r>
      <w:r w:rsidR="00EC2D98">
        <w:rPr>
          <w:rFonts w:eastAsia="Calibri"/>
          <w:bCs/>
          <w:lang w:eastAsia="lv-LV"/>
        </w:rPr>
        <w:t>pakalpojuma sniegšanas</w:t>
      </w:r>
      <w:r>
        <w:rPr>
          <w:rFonts w:eastAsia="Calibri"/>
          <w:bCs/>
          <w:lang w:eastAsia="lv-LV"/>
        </w:rPr>
        <w:t xml:space="preserve"> un rēķina saņemšanas dienas 10 (desmit) darba dienu laikā</w:t>
      </w:r>
      <w:r w:rsidRPr="00112C38">
        <w:rPr>
          <w:rFonts w:eastAsia="Calibri"/>
          <w:lang w:eastAsia="lv-LV"/>
        </w:rPr>
        <w:t>.</w:t>
      </w:r>
    </w:p>
    <w:p w14:paraId="40DDD16A" w14:textId="5E4C1131"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 xml:space="preserve">īgumu slēgs Balvu novada pašvaldības </w:t>
      </w:r>
      <w:r w:rsidR="00C52D15">
        <w:rPr>
          <w:rFonts w:eastAsia="Calibri"/>
          <w:lang w:eastAsia="lv-LV"/>
        </w:rPr>
        <w:t>Tilžas</w:t>
      </w:r>
      <w:r w:rsidR="00D80816">
        <w:rPr>
          <w:rFonts w:eastAsia="Calibri"/>
          <w:lang w:eastAsia="lv-LV"/>
        </w:rPr>
        <w:t xml:space="preserve"> pagasta pārvalde</w:t>
      </w:r>
      <w:r w:rsidRPr="00112C38">
        <w:rPr>
          <w:rFonts w:eastAsia="Calibri"/>
          <w:lang w:eastAsia="lv-LV"/>
        </w:rPr>
        <w:t>.</w:t>
      </w:r>
    </w:p>
    <w:p w14:paraId="18B7AD1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 kas varētu rasties līguma izpildes laikā</w:t>
      </w:r>
      <w:r>
        <w:rPr>
          <w:rFonts w:eastAsia="Calibri"/>
          <w:lang w:eastAsia="lv-LV"/>
        </w:rPr>
        <w:t>, tai skaitā piegādes izmaksām</w:t>
      </w:r>
      <w:r w:rsidRPr="00112C38">
        <w:rPr>
          <w:rFonts w:eastAsia="Calibri"/>
          <w:lang w:eastAsia="lv-LV"/>
        </w:rPr>
        <w:t xml:space="preserve">.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53AD0DC7" w:rsidR="00F52AFB" w:rsidRPr="00C52D15"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A641A8F" w14:textId="77777777" w:rsidR="00C52D15" w:rsidRPr="00470433" w:rsidRDefault="00C52D15" w:rsidP="00C52D15">
      <w:pPr>
        <w:pStyle w:val="Sarakstarindkopa"/>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6D5BE120" w14:textId="672B965A" w:rsidR="00C52D15" w:rsidRPr="00C52D15" w:rsidRDefault="00C52D15" w:rsidP="00C52D15">
      <w:pPr>
        <w:pStyle w:val="Sarakstarindkopa"/>
        <w:numPr>
          <w:ilvl w:val="1"/>
          <w:numId w:val="36"/>
        </w:numPr>
        <w:autoSpaceDE w:val="0"/>
        <w:autoSpaceDN w:val="0"/>
        <w:adjustRightInd w:val="0"/>
        <w:jc w:val="both"/>
        <w:rPr>
          <w:color w:val="000000"/>
          <w:lang w:eastAsia="lv-LV"/>
        </w:rPr>
      </w:pPr>
      <w:r w:rsidRPr="00C52D15">
        <w:rPr>
          <w:color w:val="000000"/>
          <w:lang w:eastAsia="lv-LV"/>
        </w:rPr>
        <w:t xml:space="preserve">Pretendentam  iepriekšējo </w:t>
      </w:r>
      <w:r>
        <w:rPr>
          <w:color w:val="000000"/>
          <w:lang w:eastAsia="lv-LV"/>
        </w:rPr>
        <w:t>3</w:t>
      </w:r>
      <w:r w:rsidRPr="00C52D15">
        <w:rPr>
          <w:color w:val="000000"/>
          <w:lang w:eastAsia="lv-LV"/>
        </w:rPr>
        <w:t xml:space="preserve"> (</w:t>
      </w:r>
      <w:r>
        <w:rPr>
          <w:color w:val="000000"/>
          <w:lang w:eastAsia="lv-LV"/>
        </w:rPr>
        <w:t>trīs</w:t>
      </w:r>
      <w:r w:rsidRPr="00C52D15">
        <w:rPr>
          <w:color w:val="000000"/>
          <w:lang w:eastAsia="lv-LV"/>
        </w:rPr>
        <w:t xml:space="preserve">) gadu laikā ir pieredze līdzīgu </w:t>
      </w:r>
      <w:r w:rsidRPr="00C52D15">
        <w:rPr>
          <w:color w:val="000000"/>
          <w:lang w:eastAsia="lv-LV"/>
        </w:rPr>
        <w:t>pakalpojumu sniegšanā</w:t>
      </w:r>
      <w:r w:rsidRPr="00C52D15">
        <w:rPr>
          <w:color w:val="000000"/>
          <w:lang w:eastAsia="lv-LV"/>
        </w:rPr>
        <w:t xml:space="preserve"> vismaz 1 (vienā) objektā.</w:t>
      </w:r>
    </w:p>
    <w:p w14:paraId="26D3E45F" w14:textId="44BC4735" w:rsidR="00C52D15" w:rsidRPr="00C52D15" w:rsidRDefault="00C52D15" w:rsidP="00C52D15">
      <w:pPr>
        <w:pStyle w:val="Sarakstarindkopa"/>
        <w:numPr>
          <w:ilvl w:val="1"/>
          <w:numId w:val="36"/>
        </w:numPr>
        <w:autoSpaceDE w:val="0"/>
        <w:autoSpaceDN w:val="0"/>
        <w:adjustRightInd w:val="0"/>
        <w:jc w:val="both"/>
        <w:rPr>
          <w:color w:val="000000"/>
          <w:lang w:eastAsia="lv-LV"/>
        </w:rPr>
      </w:pPr>
      <w:r w:rsidRPr="00C52D15">
        <w:rPr>
          <w:bCs/>
        </w:rPr>
        <w:t xml:space="preserve">Pretendentam jānodrošina </w:t>
      </w:r>
      <w:r w:rsidR="002F4859">
        <w:rPr>
          <w:bCs/>
        </w:rPr>
        <w:t>pakalpojuma sniegšanai</w:t>
      </w:r>
      <w:r w:rsidRPr="00C52D15">
        <w:rPr>
          <w:bCs/>
        </w:rPr>
        <w:t xml:space="preserve"> nepieciešamā tehnika, iekārtas, instrumenti un cits tehniskais nodrošinājums</w:t>
      </w:r>
      <w:bookmarkStart w:id="1" w:name="_GoBack"/>
      <w:bookmarkEnd w:id="1"/>
      <w:r w:rsidRPr="00C52D15">
        <w:rPr>
          <w:bCs/>
        </w:rPr>
        <w:t>.</w:t>
      </w:r>
    </w:p>
    <w:p w14:paraId="30F677F1" w14:textId="7FAECBEB" w:rsidR="00C52D15" w:rsidRPr="00C52D15" w:rsidRDefault="00C52D15" w:rsidP="00C52D15">
      <w:pPr>
        <w:pStyle w:val="Sarakstarindkopa"/>
        <w:numPr>
          <w:ilvl w:val="1"/>
          <w:numId w:val="36"/>
        </w:numPr>
        <w:autoSpaceDE w:val="0"/>
        <w:autoSpaceDN w:val="0"/>
        <w:adjustRightInd w:val="0"/>
        <w:jc w:val="both"/>
        <w:rPr>
          <w:color w:val="000000"/>
          <w:lang w:eastAsia="lv-LV"/>
        </w:rPr>
      </w:pPr>
      <w:r w:rsidRPr="00C52D15">
        <w:rPr>
          <w:bCs/>
          <w:lang w:eastAsia="lv-LV"/>
        </w:rPr>
        <w:t xml:space="preserve">Pretendents </w:t>
      </w:r>
      <w:r w:rsidR="002F4859">
        <w:rPr>
          <w:bCs/>
          <w:lang w:eastAsia="lv-LV"/>
        </w:rPr>
        <w:t>pakalpojuma sniegšanas laikā</w:t>
      </w:r>
      <w:r w:rsidRPr="00C52D15">
        <w:rPr>
          <w:bCs/>
          <w:lang w:eastAsia="lv-LV"/>
        </w:rPr>
        <w:t xml:space="preserve"> apņemas ievērot spēkā esošos normatīvus, darba drošības un tehniskās normas, normatīvos aktus, kas regulē paredzētos darbus.</w:t>
      </w:r>
    </w:p>
    <w:p w14:paraId="7313DAA4" w14:textId="77777777"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034919ED" w:rsidR="00112C38" w:rsidRPr="00031434" w:rsidRDefault="00112C38" w:rsidP="00031434">
      <w:pPr>
        <w:pStyle w:val="Sarakstarindkopa"/>
        <w:numPr>
          <w:ilvl w:val="1"/>
          <w:numId w:val="34"/>
        </w:numPr>
        <w:autoSpaceDE w:val="0"/>
        <w:autoSpaceDN w:val="0"/>
        <w:adjustRightInd w:val="0"/>
        <w:jc w:val="both"/>
        <w:rPr>
          <w:color w:val="000000"/>
          <w:lang w:eastAsia="lv-LV"/>
        </w:rPr>
      </w:pPr>
      <w:r w:rsidRPr="00031434">
        <w:rPr>
          <w:bCs/>
          <w:color w:val="000000"/>
          <w:lang w:eastAsia="lv-LV"/>
        </w:rPr>
        <w:t>aizpildīts Pielikums Nr.</w:t>
      </w:r>
      <w:r w:rsidR="008A3A1E" w:rsidRPr="00031434">
        <w:rPr>
          <w:bCs/>
          <w:color w:val="000000"/>
          <w:lang w:eastAsia="lv-LV"/>
        </w:rPr>
        <w:t>2</w:t>
      </w:r>
      <w:r w:rsidR="007B5266" w:rsidRPr="00031434">
        <w:rPr>
          <w:color w:val="000000"/>
        </w:rPr>
        <w:t>;</w:t>
      </w:r>
    </w:p>
    <w:p w14:paraId="3C818A17" w14:textId="09E68FA0" w:rsidR="001D7E5D" w:rsidRDefault="008B5A38" w:rsidP="00031434">
      <w:pPr>
        <w:pStyle w:val="Sarakstarindkopa"/>
        <w:numPr>
          <w:ilvl w:val="1"/>
          <w:numId w:val="34"/>
        </w:numPr>
        <w:autoSpaceDE w:val="0"/>
        <w:autoSpaceDN w:val="0"/>
        <w:adjustRightInd w:val="0"/>
        <w:jc w:val="both"/>
        <w:rPr>
          <w:color w:val="000000"/>
          <w:lang w:eastAsia="lv-LV"/>
        </w:rPr>
      </w:pPr>
      <w:r w:rsidRPr="00031434">
        <w:rPr>
          <w:color w:val="000000"/>
        </w:rPr>
        <w:t>aizpildīts Pielikums Nr.</w:t>
      </w:r>
      <w:r w:rsidR="008A3A1E" w:rsidRPr="00031434">
        <w:rPr>
          <w:color w:val="000000"/>
        </w:rPr>
        <w:t>3</w:t>
      </w:r>
      <w:r w:rsidR="00C52D15">
        <w:rPr>
          <w:color w:val="000000"/>
        </w:rPr>
        <w:t>;</w:t>
      </w:r>
    </w:p>
    <w:p w14:paraId="1A33894C" w14:textId="77777777" w:rsidR="00C52D15" w:rsidRPr="0075208A" w:rsidRDefault="00C52D15" w:rsidP="00C52D15">
      <w:pPr>
        <w:numPr>
          <w:ilvl w:val="1"/>
          <w:numId w:val="34"/>
        </w:numPr>
        <w:autoSpaceDE w:val="0"/>
        <w:autoSpaceDN w:val="0"/>
        <w:adjustRightInd w:val="0"/>
        <w:jc w:val="both"/>
        <w:rPr>
          <w:color w:val="000000"/>
          <w:lang w:eastAsia="lv-LV"/>
        </w:rPr>
      </w:pPr>
      <w:r w:rsidRPr="0075208A">
        <w:rPr>
          <w:color w:val="000000"/>
          <w:lang w:eastAsia="lv-LV"/>
        </w:rPr>
        <w:t>Informācija par pretendenta pieredzi atbilstoši 11.1.punktam, pievienojot vismaz 1 (vienu) atsauksmi vai alternatīvus dokumentus, kas apliecina nepieciešamo pieredzi.</w:t>
      </w:r>
    </w:p>
    <w:p w14:paraId="5EEE5C04" w14:textId="77777777" w:rsidR="002E2DAD" w:rsidRPr="0027072D" w:rsidRDefault="002E2DAD" w:rsidP="00031434">
      <w:pPr>
        <w:pStyle w:val="Paraststmeklis"/>
        <w:numPr>
          <w:ilvl w:val="1"/>
          <w:numId w:val="34"/>
        </w:numPr>
        <w:spacing w:before="0" w:beforeAutospacing="0" w:after="0" w:afterAutospacing="0"/>
        <w:jc w:val="both"/>
        <w:textAlignment w:val="baseline"/>
        <w:rPr>
          <w:color w:val="000000"/>
        </w:rPr>
      </w:pPr>
      <w:r w:rsidRPr="0027072D">
        <w:rPr>
          <w:color w:val="000000"/>
        </w:rPr>
        <w:lastRenderedPageBreak/>
        <w:t>Citi dokumenti, ko pretendents uzskata par nepieciešamu iesniegt un kas pierāda pretendenta atbilstību prasībām.</w:t>
      </w:r>
    </w:p>
    <w:p w14:paraId="147C72AE" w14:textId="77777777" w:rsidR="00ED6ACB" w:rsidRPr="00AC5F02" w:rsidRDefault="00ED6ACB" w:rsidP="00ED6ACB">
      <w:pPr>
        <w:widowControl w:val="0"/>
        <w:numPr>
          <w:ilvl w:val="0"/>
          <w:numId w:val="34"/>
        </w:numPr>
        <w:tabs>
          <w:tab w:val="left" w:pos="851"/>
          <w:tab w:val="left" w:pos="1260"/>
        </w:tabs>
        <w:suppressAutoHyphens/>
        <w:contextualSpacing/>
        <w:jc w:val="both"/>
        <w:rPr>
          <w:rFonts w:eastAsia="Calibri"/>
          <w:lang w:eastAsia="ar-SA"/>
        </w:rPr>
      </w:pPr>
      <w:r w:rsidRPr="00AC5F02">
        <w:rPr>
          <w:rFonts w:eastAsia="Calibri"/>
          <w:lang w:eastAsia="ar-SA"/>
        </w:rPr>
        <w:t>Par jebkuru informāciju, kas ir konfidenciāla, jābūt īpašai norādei.</w:t>
      </w:r>
    </w:p>
    <w:p w14:paraId="05483A0E" w14:textId="77777777" w:rsidR="00ED6ACB" w:rsidRPr="00AC5F02" w:rsidRDefault="00ED6ACB" w:rsidP="00ED6ACB">
      <w:pPr>
        <w:numPr>
          <w:ilvl w:val="0"/>
          <w:numId w:val="34"/>
        </w:numPr>
        <w:jc w:val="both"/>
        <w:rPr>
          <w:lang w:eastAsia="lv-LV"/>
        </w:rPr>
      </w:pPr>
      <w:r w:rsidRPr="00AC5F02">
        <w:rPr>
          <w:color w:val="000000"/>
          <w:lang w:eastAsia="lv-LV"/>
        </w:rPr>
        <w:t>Pretendents var grozīt vai atsaukt iesniegto piedāvājumu pirms piedāvājumu iesniegšanas termiņa beigām.</w:t>
      </w:r>
    </w:p>
    <w:p w14:paraId="3EE7F172" w14:textId="77777777" w:rsidR="00ED6ACB" w:rsidRPr="00AC5F02" w:rsidRDefault="00ED6ACB" w:rsidP="00ED6ACB">
      <w:pPr>
        <w:widowControl w:val="0"/>
        <w:numPr>
          <w:ilvl w:val="0"/>
          <w:numId w:val="34"/>
        </w:numPr>
        <w:suppressAutoHyphens/>
        <w:contextualSpacing/>
        <w:jc w:val="both"/>
        <w:rPr>
          <w:rFonts w:eastAsia="Calibri"/>
          <w:lang w:eastAsia="ar-SA"/>
        </w:rPr>
      </w:pPr>
      <w:r w:rsidRPr="00AC5F02">
        <w:rPr>
          <w:lang w:eastAsia="lv-LV"/>
        </w:rPr>
        <w:t>Iesniegtie piedāvājumi, izņemot, ja pretendents piedāvājumu atsauc, paliek Pasūtītāja īpašumā.</w:t>
      </w:r>
    </w:p>
    <w:p w14:paraId="63266B64" w14:textId="77777777" w:rsidR="00ED6ACB" w:rsidRPr="00AC5F02" w:rsidRDefault="00ED6ACB" w:rsidP="00ED6ACB">
      <w:pPr>
        <w:widowControl w:val="0"/>
        <w:numPr>
          <w:ilvl w:val="0"/>
          <w:numId w:val="34"/>
        </w:numPr>
        <w:suppressAutoHyphens/>
        <w:contextualSpacing/>
        <w:jc w:val="both"/>
        <w:rPr>
          <w:rFonts w:eastAsia="Calibri"/>
          <w:lang w:eastAsia="ar-SA"/>
        </w:rPr>
      </w:pPr>
      <w:r w:rsidRPr="00AC5F02">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73A9F983" w:rsidR="00112C38" w:rsidRPr="00ED6ACB" w:rsidRDefault="00112C38" w:rsidP="00031434">
      <w:pPr>
        <w:pStyle w:val="Sarakstarindkopa"/>
        <w:numPr>
          <w:ilvl w:val="0"/>
          <w:numId w:val="34"/>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EC2D98">
        <w:rPr>
          <w:b/>
          <w:lang w:eastAsia="lv-LV"/>
        </w:rPr>
        <w:t>31.maijam</w:t>
      </w:r>
      <w:r w:rsidRPr="005E7661">
        <w:rPr>
          <w:b/>
          <w:lang w:eastAsia="lv-LV"/>
        </w:rPr>
        <w:t xml:space="preserve">, plkst. </w:t>
      </w:r>
      <w:r w:rsidR="00254F00" w:rsidRPr="005E7661">
        <w:rPr>
          <w:b/>
          <w:lang w:eastAsia="lv-LV"/>
        </w:rPr>
        <w:t>1</w:t>
      </w:r>
      <w:r w:rsidR="00EC2D98">
        <w:rPr>
          <w:b/>
          <w:lang w:eastAsia="lv-LV"/>
        </w:rPr>
        <w:t>3</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53F2D862" w14:textId="636012E8" w:rsidR="00ED6ACB" w:rsidRPr="00ED6ACB" w:rsidRDefault="00ED6ACB" w:rsidP="00ED6ACB">
      <w:pPr>
        <w:widowControl w:val="0"/>
        <w:numPr>
          <w:ilvl w:val="0"/>
          <w:numId w:val="34"/>
        </w:numPr>
        <w:suppressAutoHyphens/>
        <w:contextualSpacing/>
        <w:jc w:val="both"/>
        <w:rPr>
          <w:rFonts w:eastAsia="Calibri"/>
          <w:lang w:eastAsia="ar-SA"/>
        </w:rPr>
      </w:pPr>
      <w:r w:rsidRPr="00AC5F02">
        <w:rPr>
          <w:rFonts w:eastAsia="Calibri"/>
          <w:lang w:eastAsia="ar-SA"/>
        </w:rPr>
        <w:t>Piedāvājumi, kas iesniegti pēc norādītā laika, tiks atzīti par neatbilstošiem tirg</w:t>
      </w:r>
      <w:r>
        <w:rPr>
          <w:rFonts w:eastAsia="Calibri"/>
          <w:lang w:eastAsia="ar-SA"/>
        </w:rPr>
        <w:t xml:space="preserve">us izpētes noteikumu prasībām. </w:t>
      </w:r>
    </w:p>
    <w:p w14:paraId="4D3C1741" w14:textId="77777777" w:rsidR="002E2DAD" w:rsidRDefault="002E2DAD" w:rsidP="00D57EB7">
      <w:pPr>
        <w:pStyle w:val="Standard"/>
        <w:ind w:left="360"/>
        <w:jc w:val="right"/>
      </w:pPr>
    </w:p>
    <w:p w14:paraId="76B81FE1" w14:textId="77777777" w:rsidR="002E2DAD" w:rsidRDefault="002E2DAD" w:rsidP="00D57EB7">
      <w:pPr>
        <w:pStyle w:val="Standard"/>
        <w:ind w:left="360"/>
        <w:jc w:val="right"/>
      </w:pPr>
    </w:p>
    <w:p w14:paraId="2F1794B3" w14:textId="77777777" w:rsidR="002E2DAD" w:rsidRDefault="002E2DAD" w:rsidP="00D57EB7">
      <w:pPr>
        <w:pStyle w:val="Standard"/>
        <w:ind w:left="360"/>
        <w:jc w:val="right"/>
      </w:pPr>
    </w:p>
    <w:p w14:paraId="25C7D5C9" w14:textId="77777777" w:rsidR="002E2DAD" w:rsidRDefault="002E2DAD" w:rsidP="00D57EB7">
      <w:pPr>
        <w:pStyle w:val="Standard"/>
        <w:ind w:left="360"/>
        <w:jc w:val="right"/>
      </w:pPr>
    </w:p>
    <w:p w14:paraId="745FE585" w14:textId="77777777" w:rsidR="002E2DAD" w:rsidRDefault="002E2DAD" w:rsidP="00D57EB7">
      <w:pPr>
        <w:pStyle w:val="Standard"/>
        <w:ind w:left="360"/>
        <w:jc w:val="right"/>
      </w:pPr>
    </w:p>
    <w:p w14:paraId="5BE46FCF" w14:textId="77777777" w:rsidR="002E2DAD" w:rsidRDefault="002E2DAD" w:rsidP="00D57EB7">
      <w:pPr>
        <w:pStyle w:val="Standard"/>
        <w:ind w:left="360"/>
        <w:jc w:val="right"/>
      </w:pPr>
    </w:p>
    <w:p w14:paraId="1C57C4EF" w14:textId="77777777" w:rsidR="002E2DAD" w:rsidRDefault="002E2DAD" w:rsidP="00D57EB7">
      <w:pPr>
        <w:pStyle w:val="Standard"/>
        <w:ind w:left="360"/>
        <w:jc w:val="right"/>
      </w:pPr>
    </w:p>
    <w:p w14:paraId="7A4038DF" w14:textId="77777777" w:rsidR="002E2DAD" w:rsidRDefault="002E2DAD" w:rsidP="00D57EB7">
      <w:pPr>
        <w:pStyle w:val="Standard"/>
        <w:ind w:left="360"/>
        <w:jc w:val="right"/>
      </w:pPr>
    </w:p>
    <w:p w14:paraId="0B2DB707" w14:textId="77777777" w:rsidR="002E2DAD" w:rsidRDefault="002E2DAD" w:rsidP="00D57EB7">
      <w:pPr>
        <w:pStyle w:val="Standard"/>
        <w:ind w:left="360"/>
        <w:jc w:val="right"/>
      </w:pPr>
    </w:p>
    <w:p w14:paraId="07D9F405" w14:textId="77777777" w:rsidR="002E2DAD" w:rsidRDefault="002E2DAD" w:rsidP="00D57EB7">
      <w:pPr>
        <w:pStyle w:val="Standard"/>
        <w:ind w:left="360"/>
        <w:jc w:val="right"/>
      </w:pPr>
    </w:p>
    <w:p w14:paraId="0E87DBF4" w14:textId="77777777" w:rsidR="002E2DAD" w:rsidRDefault="002E2DAD" w:rsidP="00D57EB7">
      <w:pPr>
        <w:pStyle w:val="Standard"/>
        <w:ind w:left="360"/>
        <w:jc w:val="right"/>
      </w:pPr>
    </w:p>
    <w:p w14:paraId="68A21DF6" w14:textId="77777777" w:rsidR="002E2DAD" w:rsidRDefault="002E2DAD" w:rsidP="00D57EB7">
      <w:pPr>
        <w:pStyle w:val="Standard"/>
        <w:ind w:left="360"/>
        <w:jc w:val="right"/>
      </w:pPr>
    </w:p>
    <w:p w14:paraId="5B21D355" w14:textId="77777777" w:rsidR="002E2DAD" w:rsidRDefault="002E2DAD" w:rsidP="00D57EB7">
      <w:pPr>
        <w:pStyle w:val="Standard"/>
        <w:ind w:left="360"/>
        <w:jc w:val="right"/>
      </w:pPr>
    </w:p>
    <w:p w14:paraId="35AE2F41" w14:textId="77777777" w:rsidR="002E2DAD" w:rsidRDefault="002E2DAD" w:rsidP="00D57EB7">
      <w:pPr>
        <w:pStyle w:val="Standard"/>
        <w:ind w:left="360"/>
        <w:jc w:val="right"/>
      </w:pPr>
    </w:p>
    <w:p w14:paraId="1B587FA5" w14:textId="77777777" w:rsidR="002E2DAD" w:rsidRDefault="002E2DAD" w:rsidP="00D57EB7">
      <w:pPr>
        <w:pStyle w:val="Standard"/>
        <w:ind w:left="360"/>
        <w:jc w:val="right"/>
      </w:pPr>
    </w:p>
    <w:p w14:paraId="16082033" w14:textId="77777777" w:rsidR="002E2DAD" w:rsidRDefault="002E2DAD" w:rsidP="00D57EB7">
      <w:pPr>
        <w:pStyle w:val="Standard"/>
        <w:ind w:left="360"/>
        <w:jc w:val="right"/>
      </w:pPr>
    </w:p>
    <w:p w14:paraId="24C6B5EA" w14:textId="77777777" w:rsidR="002E2DAD" w:rsidRDefault="002E2DAD" w:rsidP="00D57EB7">
      <w:pPr>
        <w:pStyle w:val="Standard"/>
        <w:ind w:left="360"/>
        <w:jc w:val="right"/>
      </w:pPr>
    </w:p>
    <w:p w14:paraId="32E02494" w14:textId="77777777" w:rsidR="002E2DAD" w:rsidRDefault="002E2DAD" w:rsidP="00D57EB7">
      <w:pPr>
        <w:pStyle w:val="Standard"/>
        <w:ind w:left="360"/>
        <w:jc w:val="right"/>
      </w:pPr>
    </w:p>
    <w:p w14:paraId="7301D4C5" w14:textId="77777777" w:rsidR="002E2DAD" w:rsidRDefault="002E2DAD" w:rsidP="00D57EB7">
      <w:pPr>
        <w:pStyle w:val="Standard"/>
        <w:ind w:left="360"/>
        <w:jc w:val="right"/>
      </w:pPr>
    </w:p>
    <w:p w14:paraId="1A56E770" w14:textId="77777777" w:rsidR="002E2DAD" w:rsidRDefault="002E2DAD" w:rsidP="00D57EB7">
      <w:pPr>
        <w:pStyle w:val="Standard"/>
        <w:ind w:left="360"/>
        <w:jc w:val="right"/>
      </w:pPr>
    </w:p>
    <w:p w14:paraId="07504CE8" w14:textId="77777777" w:rsidR="002E2DAD" w:rsidRDefault="002E2DAD" w:rsidP="00D57EB7">
      <w:pPr>
        <w:pStyle w:val="Standard"/>
        <w:ind w:left="360"/>
        <w:jc w:val="right"/>
      </w:pPr>
    </w:p>
    <w:p w14:paraId="3E9089CD" w14:textId="77777777" w:rsidR="002E2DAD" w:rsidRDefault="002E2DAD" w:rsidP="00D57EB7">
      <w:pPr>
        <w:pStyle w:val="Standard"/>
        <w:ind w:left="360"/>
        <w:jc w:val="right"/>
      </w:pPr>
    </w:p>
    <w:p w14:paraId="7A0BEE55" w14:textId="77777777" w:rsidR="002E2DAD" w:rsidRDefault="002E2DAD" w:rsidP="00D57EB7">
      <w:pPr>
        <w:pStyle w:val="Standard"/>
        <w:ind w:left="360"/>
        <w:jc w:val="right"/>
      </w:pPr>
    </w:p>
    <w:p w14:paraId="7607C6ED" w14:textId="77777777" w:rsidR="002E2DAD" w:rsidRDefault="002E2DAD" w:rsidP="00D57EB7">
      <w:pPr>
        <w:pStyle w:val="Standard"/>
        <w:ind w:left="360"/>
        <w:jc w:val="right"/>
      </w:pPr>
    </w:p>
    <w:p w14:paraId="5273677A" w14:textId="77777777" w:rsidR="002E2DAD" w:rsidRDefault="002E2DAD" w:rsidP="00D57EB7">
      <w:pPr>
        <w:pStyle w:val="Standard"/>
        <w:ind w:left="360"/>
        <w:jc w:val="right"/>
      </w:pPr>
    </w:p>
    <w:p w14:paraId="5BA2603F" w14:textId="77777777" w:rsidR="002E2DAD" w:rsidRDefault="002E2DAD" w:rsidP="00D57EB7">
      <w:pPr>
        <w:pStyle w:val="Standard"/>
        <w:ind w:left="360"/>
        <w:jc w:val="right"/>
      </w:pPr>
    </w:p>
    <w:p w14:paraId="39779B3F" w14:textId="77777777" w:rsidR="002E2DAD" w:rsidRDefault="002E2DAD" w:rsidP="00D57EB7">
      <w:pPr>
        <w:pStyle w:val="Standard"/>
        <w:ind w:left="360"/>
        <w:jc w:val="right"/>
      </w:pPr>
    </w:p>
    <w:p w14:paraId="4F92E8E7" w14:textId="77777777" w:rsidR="002E2DAD" w:rsidRDefault="002E2DAD" w:rsidP="00D57EB7">
      <w:pPr>
        <w:pStyle w:val="Standard"/>
        <w:ind w:left="360"/>
        <w:jc w:val="right"/>
      </w:pPr>
    </w:p>
    <w:p w14:paraId="0D6A95E5" w14:textId="77777777" w:rsidR="002E2DAD" w:rsidRDefault="002E2DAD" w:rsidP="00D57EB7">
      <w:pPr>
        <w:pStyle w:val="Standard"/>
        <w:ind w:left="360"/>
        <w:jc w:val="right"/>
      </w:pPr>
    </w:p>
    <w:p w14:paraId="5ADBD346" w14:textId="77777777" w:rsidR="002E2DAD" w:rsidRDefault="002E2DAD" w:rsidP="00D57EB7">
      <w:pPr>
        <w:pStyle w:val="Standard"/>
        <w:ind w:left="360"/>
        <w:jc w:val="right"/>
      </w:pPr>
    </w:p>
    <w:p w14:paraId="786B2845" w14:textId="77777777" w:rsidR="002E2DAD" w:rsidRDefault="002E2DAD" w:rsidP="00D57EB7">
      <w:pPr>
        <w:pStyle w:val="Standard"/>
        <w:ind w:left="360"/>
        <w:jc w:val="right"/>
      </w:pPr>
    </w:p>
    <w:p w14:paraId="67F2C529" w14:textId="77777777" w:rsidR="002E2DAD" w:rsidRDefault="002E2DAD" w:rsidP="00D57EB7">
      <w:pPr>
        <w:pStyle w:val="Standard"/>
        <w:ind w:left="360"/>
        <w:jc w:val="right"/>
      </w:pPr>
    </w:p>
    <w:p w14:paraId="181B8219" w14:textId="77777777" w:rsidR="002E2DAD" w:rsidRDefault="002E2DAD" w:rsidP="00D57EB7">
      <w:pPr>
        <w:pStyle w:val="Standard"/>
        <w:ind w:left="360"/>
        <w:jc w:val="right"/>
      </w:pPr>
    </w:p>
    <w:p w14:paraId="7B28462E" w14:textId="29B314E7" w:rsidR="00D57EB7" w:rsidRPr="00F7517B" w:rsidRDefault="00D57EB7" w:rsidP="00D57EB7">
      <w:pPr>
        <w:pStyle w:val="Standard"/>
        <w:ind w:left="360"/>
        <w:jc w:val="right"/>
      </w:pPr>
      <w:r w:rsidRPr="00F7517B">
        <w:lastRenderedPageBreak/>
        <w:t>Pielikums Nr.</w:t>
      </w:r>
      <w:r>
        <w:t>1</w:t>
      </w:r>
    </w:p>
    <w:p w14:paraId="5319425A" w14:textId="4FE12F04" w:rsidR="00D57EB7" w:rsidRPr="00F7517B" w:rsidRDefault="00D57EB7" w:rsidP="00D57EB7">
      <w:pPr>
        <w:pStyle w:val="Standard"/>
        <w:ind w:left="360"/>
        <w:jc w:val="right"/>
      </w:pPr>
      <w:r w:rsidRPr="00F7517B">
        <w:t>Pie tirgus izpētes ar ID Nr. BNP TI 202</w:t>
      </w:r>
      <w:r w:rsidR="00CF146A">
        <w:t>1</w:t>
      </w:r>
      <w:r w:rsidRPr="00F7517B">
        <w:t>/</w:t>
      </w:r>
      <w:r w:rsidR="00736782">
        <w:t>61</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28BE7CFB" w14:textId="77777777" w:rsidR="00EC49BD" w:rsidRDefault="00EC49BD" w:rsidP="00EC49BD">
      <w:pPr>
        <w:spacing w:line="240" w:lineRule="exact"/>
        <w:jc w:val="center"/>
        <w:rPr>
          <w:b/>
        </w:rPr>
      </w:pPr>
    </w:p>
    <w:tbl>
      <w:tblPr>
        <w:tblStyle w:val="Reatabula"/>
        <w:tblW w:w="8642" w:type="dxa"/>
        <w:tblLook w:val="04A0" w:firstRow="1" w:lastRow="0" w:firstColumn="1" w:lastColumn="0" w:noHBand="0" w:noVBand="1"/>
      </w:tblPr>
      <w:tblGrid>
        <w:gridCol w:w="890"/>
        <w:gridCol w:w="5060"/>
        <w:gridCol w:w="1416"/>
        <w:gridCol w:w="1276"/>
      </w:tblGrid>
      <w:tr w:rsidR="00736782" w14:paraId="6A0290BA" w14:textId="77777777" w:rsidTr="009425E1">
        <w:tc>
          <w:tcPr>
            <w:tcW w:w="846" w:type="dxa"/>
          </w:tcPr>
          <w:p w14:paraId="29992473" w14:textId="77777777" w:rsidR="00736782" w:rsidRDefault="00736782" w:rsidP="009425E1">
            <w:pPr>
              <w:jc w:val="center"/>
            </w:pPr>
            <w:proofErr w:type="spellStart"/>
            <w:r>
              <w:t>Nr.p.k</w:t>
            </w:r>
            <w:proofErr w:type="spellEnd"/>
            <w:r>
              <w:t>.</w:t>
            </w:r>
          </w:p>
        </w:tc>
        <w:tc>
          <w:tcPr>
            <w:tcW w:w="5103" w:type="dxa"/>
          </w:tcPr>
          <w:p w14:paraId="73181B14" w14:textId="77777777" w:rsidR="00736782" w:rsidRDefault="00736782" w:rsidP="009425E1">
            <w:proofErr w:type="spellStart"/>
            <w:r>
              <w:t>Darba</w:t>
            </w:r>
            <w:proofErr w:type="spellEnd"/>
            <w:r>
              <w:t xml:space="preserve"> </w:t>
            </w:r>
            <w:proofErr w:type="spellStart"/>
            <w:r>
              <w:t>nosaukums</w:t>
            </w:r>
            <w:proofErr w:type="spellEnd"/>
          </w:p>
        </w:tc>
        <w:tc>
          <w:tcPr>
            <w:tcW w:w="1417" w:type="dxa"/>
          </w:tcPr>
          <w:p w14:paraId="7ED3D429" w14:textId="77777777" w:rsidR="00736782" w:rsidRDefault="00736782" w:rsidP="009425E1">
            <w:pPr>
              <w:jc w:val="center"/>
            </w:pPr>
            <w:proofErr w:type="spellStart"/>
            <w:r>
              <w:t>Mērvienība</w:t>
            </w:r>
            <w:proofErr w:type="spellEnd"/>
          </w:p>
        </w:tc>
        <w:tc>
          <w:tcPr>
            <w:tcW w:w="1276" w:type="dxa"/>
          </w:tcPr>
          <w:p w14:paraId="1F7F1984" w14:textId="77777777" w:rsidR="00736782" w:rsidRDefault="00736782" w:rsidP="009425E1">
            <w:pPr>
              <w:jc w:val="center"/>
            </w:pPr>
            <w:proofErr w:type="spellStart"/>
            <w:r>
              <w:t>Daudzums</w:t>
            </w:r>
            <w:proofErr w:type="spellEnd"/>
          </w:p>
        </w:tc>
      </w:tr>
      <w:tr w:rsidR="00736782" w14:paraId="0C6FE85C" w14:textId="77777777" w:rsidTr="009425E1">
        <w:tc>
          <w:tcPr>
            <w:tcW w:w="846" w:type="dxa"/>
          </w:tcPr>
          <w:p w14:paraId="7F771D1D" w14:textId="77777777" w:rsidR="00736782" w:rsidRDefault="00736782" w:rsidP="009425E1">
            <w:pPr>
              <w:jc w:val="center"/>
            </w:pPr>
            <w:r>
              <w:t>1</w:t>
            </w:r>
          </w:p>
        </w:tc>
        <w:tc>
          <w:tcPr>
            <w:tcW w:w="5103" w:type="dxa"/>
          </w:tcPr>
          <w:p w14:paraId="17A4D0CE" w14:textId="77777777" w:rsidR="00736782" w:rsidRDefault="00736782" w:rsidP="009425E1">
            <w:proofErr w:type="spellStart"/>
            <w:r>
              <w:t>Ūdens</w:t>
            </w:r>
            <w:proofErr w:type="spellEnd"/>
            <w:r>
              <w:t xml:space="preserve"> </w:t>
            </w:r>
            <w:proofErr w:type="spellStart"/>
            <w:r>
              <w:t>attīrīšanas</w:t>
            </w:r>
            <w:proofErr w:type="spellEnd"/>
            <w:r>
              <w:t xml:space="preserve"> </w:t>
            </w:r>
            <w:proofErr w:type="spellStart"/>
            <w:r>
              <w:t>iekārtas</w:t>
            </w:r>
            <w:proofErr w:type="spellEnd"/>
            <w:r>
              <w:t xml:space="preserve"> WATEX RCMB16x2 </w:t>
            </w:r>
            <w:proofErr w:type="spellStart"/>
            <w:r>
              <w:t>apkope</w:t>
            </w:r>
            <w:proofErr w:type="spellEnd"/>
          </w:p>
        </w:tc>
        <w:tc>
          <w:tcPr>
            <w:tcW w:w="1417" w:type="dxa"/>
          </w:tcPr>
          <w:p w14:paraId="28EB3EA3" w14:textId="77777777" w:rsidR="00736782" w:rsidRDefault="00736782" w:rsidP="009425E1">
            <w:pPr>
              <w:jc w:val="center"/>
            </w:pPr>
          </w:p>
        </w:tc>
        <w:tc>
          <w:tcPr>
            <w:tcW w:w="1276" w:type="dxa"/>
          </w:tcPr>
          <w:p w14:paraId="63CEB7D9" w14:textId="77777777" w:rsidR="00736782" w:rsidRDefault="00736782" w:rsidP="009425E1">
            <w:pPr>
              <w:jc w:val="center"/>
            </w:pPr>
          </w:p>
        </w:tc>
      </w:tr>
      <w:tr w:rsidR="00736782" w14:paraId="11F602FB" w14:textId="77777777" w:rsidTr="009425E1">
        <w:tc>
          <w:tcPr>
            <w:tcW w:w="846" w:type="dxa"/>
          </w:tcPr>
          <w:p w14:paraId="3C31D3CF" w14:textId="77777777" w:rsidR="00736782" w:rsidRDefault="00736782" w:rsidP="009425E1">
            <w:pPr>
              <w:jc w:val="center"/>
            </w:pPr>
            <w:r>
              <w:t>1.1.</w:t>
            </w:r>
          </w:p>
        </w:tc>
        <w:tc>
          <w:tcPr>
            <w:tcW w:w="5103" w:type="dxa"/>
          </w:tcPr>
          <w:p w14:paraId="5E97837D" w14:textId="77777777" w:rsidR="00736782" w:rsidRDefault="00736782" w:rsidP="009425E1">
            <w:proofErr w:type="spellStart"/>
            <w:r>
              <w:t>Atdzelžošanas</w:t>
            </w:r>
            <w:proofErr w:type="spellEnd"/>
            <w:r>
              <w:t xml:space="preserve"> </w:t>
            </w:r>
            <w:proofErr w:type="spellStart"/>
            <w:r>
              <w:t>spiedfiltram</w:t>
            </w:r>
            <w:proofErr w:type="spellEnd"/>
          </w:p>
        </w:tc>
        <w:tc>
          <w:tcPr>
            <w:tcW w:w="1417" w:type="dxa"/>
          </w:tcPr>
          <w:p w14:paraId="759C43B3" w14:textId="77777777" w:rsidR="00736782" w:rsidRDefault="00736782" w:rsidP="009425E1">
            <w:pPr>
              <w:jc w:val="center"/>
            </w:pPr>
          </w:p>
        </w:tc>
        <w:tc>
          <w:tcPr>
            <w:tcW w:w="1276" w:type="dxa"/>
          </w:tcPr>
          <w:p w14:paraId="06DE1C72" w14:textId="77777777" w:rsidR="00736782" w:rsidRDefault="00736782" w:rsidP="009425E1">
            <w:pPr>
              <w:jc w:val="center"/>
            </w:pPr>
          </w:p>
        </w:tc>
      </w:tr>
      <w:tr w:rsidR="00736782" w14:paraId="1FF83E7F" w14:textId="77777777" w:rsidTr="009425E1">
        <w:tc>
          <w:tcPr>
            <w:tcW w:w="846" w:type="dxa"/>
          </w:tcPr>
          <w:p w14:paraId="25DD0830" w14:textId="77777777" w:rsidR="00736782" w:rsidRDefault="00736782" w:rsidP="009425E1">
            <w:pPr>
              <w:jc w:val="center"/>
            </w:pPr>
            <w:r>
              <w:t>1.1.1.</w:t>
            </w:r>
          </w:p>
        </w:tc>
        <w:tc>
          <w:tcPr>
            <w:tcW w:w="5103" w:type="dxa"/>
          </w:tcPr>
          <w:p w14:paraId="2B8FEB56" w14:textId="77777777" w:rsidR="00736782" w:rsidRDefault="00736782" w:rsidP="009425E1">
            <w:proofErr w:type="spellStart"/>
            <w:r>
              <w:t>Skalošanas</w:t>
            </w:r>
            <w:proofErr w:type="spellEnd"/>
            <w:r>
              <w:t xml:space="preserve"> </w:t>
            </w:r>
            <w:proofErr w:type="spellStart"/>
            <w:r>
              <w:t>ciklu</w:t>
            </w:r>
            <w:proofErr w:type="spellEnd"/>
            <w:r>
              <w:t xml:space="preserve"> </w:t>
            </w:r>
            <w:proofErr w:type="spellStart"/>
            <w:r>
              <w:t>darbības</w:t>
            </w:r>
            <w:proofErr w:type="spellEnd"/>
            <w:r>
              <w:t xml:space="preserve"> </w:t>
            </w:r>
            <w:proofErr w:type="spellStart"/>
            <w:r>
              <w:t>pārbaude</w:t>
            </w:r>
            <w:proofErr w:type="spellEnd"/>
            <w:r>
              <w:t xml:space="preserve">, </w:t>
            </w:r>
            <w:proofErr w:type="spellStart"/>
            <w:r>
              <w:t>regulēšana</w:t>
            </w:r>
            <w:proofErr w:type="spellEnd"/>
          </w:p>
        </w:tc>
        <w:tc>
          <w:tcPr>
            <w:tcW w:w="1417" w:type="dxa"/>
          </w:tcPr>
          <w:p w14:paraId="4B440A2C" w14:textId="77777777" w:rsidR="00736782" w:rsidRDefault="00736782" w:rsidP="009425E1">
            <w:pPr>
              <w:jc w:val="center"/>
            </w:pPr>
            <w:r>
              <w:t>gab</w:t>
            </w:r>
          </w:p>
        </w:tc>
        <w:tc>
          <w:tcPr>
            <w:tcW w:w="1276" w:type="dxa"/>
          </w:tcPr>
          <w:p w14:paraId="0C472237" w14:textId="77777777" w:rsidR="00736782" w:rsidRDefault="00736782" w:rsidP="009425E1">
            <w:pPr>
              <w:jc w:val="center"/>
            </w:pPr>
            <w:r>
              <w:t>1</w:t>
            </w:r>
          </w:p>
        </w:tc>
      </w:tr>
      <w:tr w:rsidR="00736782" w:rsidRPr="00753697" w14:paraId="5F0E8581" w14:textId="77777777" w:rsidTr="009425E1">
        <w:tc>
          <w:tcPr>
            <w:tcW w:w="846" w:type="dxa"/>
          </w:tcPr>
          <w:p w14:paraId="11824F8D" w14:textId="77777777" w:rsidR="00736782" w:rsidRPr="00753697" w:rsidRDefault="00736782" w:rsidP="009425E1">
            <w:pPr>
              <w:jc w:val="center"/>
            </w:pPr>
            <w:r>
              <w:t>1.1.2.</w:t>
            </w:r>
          </w:p>
        </w:tc>
        <w:tc>
          <w:tcPr>
            <w:tcW w:w="5103" w:type="dxa"/>
          </w:tcPr>
          <w:p w14:paraId="4F329DA7" w14:textId="77777777" w:rsidR="00736782" w:rsidRPr="00753697" w:rsidRDefault="00736782" w:rsidP="009425E1">
            <w:proofErr w:type="spellStart"/>
            <w:r>
              <w:t>Vadības</w:t>
            </w:r>
            <w:proofErr w:type="spellEnd"/>
            <w:r>
              <w:t xml:space="preserve"> </w:t>
            </w:r>
            <w:proofErr w:type="spellStart"/>
            <w:r>
              <w:t>vārstu</w:t>
            </w:r>
            <w:proofErr w:type="spellEnd"/>
            <w:r>
              <w:t xml:space="preserve"> </w:t>
            </w:r>
            <w:proofErr w:type="spellStart"/>
            <w:r>
              <w:t>darbības</w:t>
            </w:r>
            <w:proofErr w:type="spellEnd"/>
            <w:r>
              <w:t xml:space="preserve"> un </w:t>
            </w:r>
            <w:proofErr w:type="spellStart"/>
            <w:r>
              <w:t>blīvuma</w:t>
            </w:r>
            <w:proofErr w:type="spellEnd"/>
            <w:r>
              <w:t xml:space="preserve"> </w:t>
            </w:r>
            <w:proofErr w:type="spellStart"/>
            <w:r>
              <w:t>kontrole</w:t>
            </w:r>
            <w:proofErr w:type="spellEnd"/>
          </w:p>
        </w:tc>
        <w:tc>
          <w:tcPr>
            <w:tcW w:w="1417" w:type="dxa"/>
          </w:tcPr>
          <w:p w14:paraId="63D6E9CE" w14:textId="77777777" w:rsidR="00736782" w:rsidRDefault="00736782" w:rsidP="009425E1">
            <w:pPr>
              <w:jc w:val="center"/>
            </w:pPr>
            <w:r>
              <w:t>gab</w:t>
            </w:r>
          </w:p>
        </w:tc>
        <w:tc>
          <w:tcPr>
            <w:tcW w:w="1276" w:type="dxa"/>
          </w:tcPr>
          <w:p w14:paraId="46D47162" w14:textId="77777777" w:rsidR="00736782" w:rsidRPr="00753697" w:rsidRDefault="00736782" w:rsidP="009425E1">
            <w:pPr>
              <w:jc w:val="center"/>
            </w:pPr>
            <w:r>
              <w:t>1</w:t>
            </w:r>
          </w:p>
        </w:tc>
      </w:tr>
      <w:tr w:rsidR="00736782" w:rsidRPr="00753697" w14:paraId="1BDF26D7" w14:textId="77777777" w:rsidTr="009425E1">
        <w:tc>
          <w:tcPr>
            <w:tcW w:w="846" w:type="dxa"/>
          </w:tcPr>
          <w:p w14:paraId="4B249BF3" w14:textId="77777777" w:rsidR="00736782" w:rsidRPr="00753697" w:rsidRDefault="00736782" w:rsidP="009425E1">
            <w:pPr>
              <w:jc w:val="center"/>
            </w:pPr>
            <w:r>
              <w:t>1.1.3.</w:t>
            </w:r>
          </w:p>
        </w:tc>
        <w:tc>
          <w:tcPr>
            <w:tcW w:w="5103" w:type="dxa"/>
          </w:tcPr>
          <w:p w14:paraId="567F9D4E" w14:textId="77777777" w:rsidR="00736782" w:rsidRPr="00753697" w:rsidRDefault="00736782" w:rsidP="009425E1">
            <w:proofErr w:type="spellStart"/>
            <w:r>
              <w:t>Filtrējošā</w:t>
            </w:r>
            <w:proofErr w:type="spellEnd"/>
            <w:r>
              <w:t xml:space="preserve"> </w:t>
            </w:r>
            <w:proofErr w:type="spellStart"/>
            <w:r>
              <w:t>materiāla</w:t>
            </w:r>
            <w:proofErr w:type="spellEnd"/>
            <w:r>
              <w:t xml:space="preserve"> </w:t>
            </w:r>
            <w:proofErr w:type="spellStart"/>
            <w:r>
              <w:t>irdināšana</w:t>
            </w:r>
            <w:proofErr w:type="spellEnd"/>
            <w:r>
              <w:t xml:space="preserve"> </w:t>
            </w:r>
            <w:proofErr w:type="spellStart"/>
            <w:r>
              <w:t>ar</w:t>
            </w:r>
            <w:proofErr w:type="spellEnd"/>
            <w:r>
              <w:t xml:space="preserve"> </w:t>
            </w:r>
            <w:proofErr w:type="spellStart"/>
            <w:r>
              <w:t>gaisa</w:t>
            </w:r>
            <w:proofErr w:type="spellEnd"/>
            <w:r>
              <w:t xml:space="preserve"> </w:t>
            </w:r>
            <w:proofErr w:type="spellStart"/>
            <w:r>
              <w:t>pūtēju</w:t>
            </w:r>
            <w:proofErr w:type="spellEnd"/>
          </w:p>
        </w:tc>
        <w:tc>
          <w:tcPr>
            <w:tcW w:w="1417" w:type="dxa"/>
          </w:tcPr>
          <w:p w14:paraId="78C2A5FB" w14:textId="77777777" w:rsidR="00736782" w:rsidRDefault="00736782" w:rsidP="009425E1">
            <w:pPr>
              <w:jc w:val="center"/>
            </w:pPr>
            <w:r>
              <w:t>gab</w:t>
            </w:r>
          </w:p>
        </w:tc>
        <w:tc>
          <w:tcPr>
            <w:tcW w:w="1276" w:type="dxa"/>
          </w:tcPr>
          <w:p w14:paraId="5E66768F" w14:textId="77777777" w:rsidR="00736782" w:rsidRPr="00753697" w:rsidRDefault="00736782" w:rsidP="009425E1">
            <w:pPr>
              <w:jc w:val="center"/>
            </w:pPr>
            <w:r>
              <w:t>1</w:t>
            </w:r>
          </w:p>
        </w:tc>
      </w:tr>
      <w:tr w:rsidR="00736782" w:rsidRPr="00753697" w14:paraId="7995F1B4" w14:textId="77777777" w:rsidTr="009425E1">
        <w:tc>
          <w:tcPr>
            <w:tcW w:w="846" w:type="dxa"/>
          </w:tcPr>
          <w:p w14:paraId="5AE1C63E" w14:textId="77777777" w:rsidR="00736782" w:rsidRPr="00753697" w:rsidRDefault="00736782" w:rsidP="009425E1">
            <w:pPr>
              <w:jc w:val="center"/>
            </w:pPr>
            <w:r>
              <w:t>1.1.4.</w:t>
            </w:r>
          </w:p>
        </w:tc>
        <w:tc>
          <w:tcPr>
            <w:tcW w:w="5103" w:type="dxa"/>
          </w:tcPr>
          <w:p w14:paraId="227F24F2" w14:textId="77777777" w:rsidR="00736782" w:rsidRPr="00753697" w:rsidRDefault="00736782" w:rsidP="009425E1">
            <w:proofErr w:type="spellStart"/>
            <w:r>
              <w:t>Elektromagnētisko</w:t>
            </w:r>
            <w:proofErr w:type="spellEnd"/>
            <w:r>
              <w:t xml:space="preserve"> </w:t>
            </w:r>
            <w:proofErr w:type="spellStart"/>
            <w:r>
              <w:t>vārstu</w:t>
            </w:r>
            <w:proofErr w:type="spellEnd"/>
            <w:r>
              <w:t xml:space="preserve"> </w:t>
            </w:r>
            <w:proofErr w:type="spellStart"/>
            <w:r>
              <w:t>darbības</w:t>
            </w:r>
            <w:proofErr w:type="spellEnd"/>
            <w:r>
              <w:t xml:space="preserve"> </w:t>
            </w:r>
            <w:proofErr w:type="spellStart"/>
            <w:r>
              <w:t>kontrole</w:t>
            </w:r>
            <w:proofErr w:type="spellEnd"/>
            <w:r>
              <w:t xml:space="preserve"> un </w:t>
            </w:r>
            <w:proofErr w:type="spellStart"/>
            <w:r>
              <w:t>nepieciešamības</w:t>
            </w:r>
            <w:proofErr w:type="spellEnd"/>
            <w:r>
              <w:t xml:space="preserve"> </w:t>
            </w:r>
            <w:proofErr w:type="spellStart"/>
            <w:r>
              <w:t>gadījumā</w:t>
            </w:r>
            <w:proofErr w:type="spellEnd"/>
            <w:r>
              <w:t xml:space="preserve">, </w:t>
            </w:r>
            <w:proofErr w:type="spellStart"/>
            <w:r>
              <w:t>defektu</w:t>
            </w:r>
            <w:proofErr w:type="spellEnd"/>
            <w:r>
              <w:t xml:space="preserve"> </w:t>
            </w:r>
            <w:proofErr w:type="spellStart"/>
            <w:r>
              <w:t>novēršana</w:t>
            </w:r>
            <w:proofErr w:type="spellEnd"/>
            <w:r>
              <w:t xml:space="preserve"> un </w:t>
            </w:r>
            <w:proofErr w:type="spellStart"/>
            <w:r>
              <w:t>vārsta</w:t>
            </w:r>
            <w:proofErr w:type="spellEnd"/>
            <w:r>
              <w:t xml:space="preserve"> </w:t>
            </w:r>
            <w:proofErr w:type="spellStart"/>
            <w:r>
              <w:t>nomaiņa</w:t>
            </w:r>
            <w:proofErr w:type="spellEnd"/>
          </w:p>
        </w:tc>
        <w:tc>
          <w:tcPr>
            <w:tcW w:w="1417" w:type="dxa"/>
          </w:tcPr>
          <w:p w14:paraId="02B92B63" w14:textId="77777777" w:rsidR="00736782" w:rsidRDefault="00736782" w:rsidP="009425E1">
            <w:pPr>
              <w:jc w:val="center"/>
            </w:pPr>
            <w:r>
              <w:t>gab</w:t>
            </w:r>
          </w:p>
        </w:tc>
        <w:tc>
          <w:tcPr>
            <w:tcW w:w="1276" w:type="dxa"/>
          </w:tcPr>
          <w:p w14:paraId="14C235C8" w14:textId="77777777" w:rsidR="00736782" w:rsidRPr="00753697" w:rsidRDefault="00736782" w:rsidP="009425E1">
            <w:pPr>
              <w:jc w:val="center"/>
            </w:pPr>
            <w:r>
              <w:t>1</w:t>
            </w:r>
          </w:p>
        </w:tc>
      </w:tr>
      <w:tr w:rsidR="00736782" w:rsidRPr="00753697" w14:paraId="10424D77" w14:textId="77777777" w:rsidTr="009425E1">
        <w:tc>
          <w:tcPr>
            <w:tcW w:w="846" w:type="dxa"/>
          </w:tcPr>
          <w:p w14:paraId="08667224" w14:textId="77777777" w:rsidR="00736782" w:rsidRPr="00753697" w:rsidRDefault="00736782" w:rsidP="009425E1">
            <w:pPr>
              <w:jc w:val="center"/>
            </w:pPr>
            <w:r>
              <w:t>1.1.5.</w:t>
            </w:r>
          </w:p>
        </w:tc>
        <w:tc>
          <w:tcPr>
            <w:tcW w:w="5103" w:type="dxa"/>
          </w:tcPr>
          <w:p w14:paraId="5D358A58" w14:textId="77777777" w:rsidR="00736782" w:rsidRPr="00753697" w:rsidRDefault="00736782" w:rsidP="009425E1">
            <w:proofErr w:type="spellStart"/>
            <w:r>
              <w:t>Atgaisošanas</w:t>
            </w:r>
            <w:proofErr w:type="spellEnd"/>
            <w:r>
              <w:t xml:space="preserve"> </w:t>
            </w:r>
            <w:proofErr w:type="spellStart"/>
            <w:r>
              <w:t>sistēmas</w:t>
            </w:r>
            <w:proofErr w:type="spellEnd"/>
            <w:r>
              <w:t xml:space="preserve"> </w:t>
            </w:r>
            <w:proofErr w:type="spellStart"/>
            <w:r>
              <w:t>kontrole</w:t>
            </w:r>
            <w:proofErr w:type="spellEnd"/>
          </w:p>
        </w:tc>
        <w:tc>
          <w:tcPr>
            <w:tcW w:w="1417" w:type="dxa"/>
          </w:tcPr>
          <w:p w14:paraId="6A0945CE" w14:textId="77777777" w:rsidR="00736782" w:rsidRDefault="00736782" w:rsidP="009425E1">
            <w:pPr>
              <w:jc w:val="center"/>
            </w:pPr>
            <w:r>
              <w:t>gab</w:t>
            </w:r>
          </w:p>
        </w:tc>
        <w:tc>
          <w:tcPr>
            <w:tcW w:w="1276" w:type="dxa"/>
          </w:tcPr>
          <w:p w14:paraId="00C7E900" w14:textId="77777777" w:rsidR="00736782" w:rsidRPr="00753697" w:rsidRDefault="00736782" w:rsidP="009425E1">
            <w:pPr>
              <w:jc w:val="center"/>
            </w:pPr>
            <w:r>
              <w:t>1</w:t>
            </w:r>
          </w:p>
        </w:tc>
      </w:tr>
      <w:tr w:rsidR="00736782" w:rsidRPr="00753697" w14:paraId="3113ECE2" w14:textId="77777777" w:rsidTr="009425E1">
        <w:tc>
          <w:tcPr>
            <w:tcW w:w="846" w:type="dxa"/>
          </w:tcPr>
          <w:p w14:paraId="5AA28501" w14:textId="77777777" w:rsidR="00736782" w:rsidRDefault="00736782" w:rsidP="009425E1">
            <w:pPr>
              <w:jc w:val="center"/>
            </w:pPr>
            <w:r>
              <w:t>1.1.6.</w:t>
            </w:r>
          </w:p>
        </w:tc>
        <w:tc>
          <w:tcPr>
            <w:tcW w:w="5103" w:type="dxa"/>
          </w:tcPr>
          <w:p w14:paraId="27D5543D" w14:textId="77777777" w:rsidR="00736782" w:rsidRDefault="00736782" w:rsidP="009425E1">
            <w:proofErr w:type="spellStart"/>
            <w:r>
              <w:t>Cauruļvadu</w:t>
            </w:r>
            <w:proofErr w:type="spellEnd"/>
            <w:r>
              <w:t xml:space="preserve">, </w:t>
            </w:r>
            <w:proofErr w:type="spellStart"/>
            <w:r>
              <w:t>armatūras</w:t>
            </w:r>
            <w:proofErr w:type="spellEnd"/>
            <w:r>
              <w:t xml:space="preserve"> </w:t>
            </w:r>
            <w:proofErr w:type="spellStart"/>
            <w:r>
              <w:t>savienojumu</w:t>
            </w:r>
            <w:proofErr w:type="spellEnd"/>
            <w:r>
              <w:t xml:space="preserve"> </w:t>
            </w:r>
            <w:proofErr w:type="spellStart"/>
            <w:r>
              <w:t>blīvumu</w:t>
            </w:r>
            <w:proofErr w:type="spellEnd"/>
            <w:r>
              <w:t xml:space="preserve"> </w:t>
            </w:r>
            <w:proofErr w:type="spellStart"/>
            <w:r>
              <w:t>kontrole</w:t>
            </w:r>
            <w:proofErr w:type="spellEnd"/>
            <w:r>
              <w:t xml:space="preserve"> un </w:t>
            </w:r>
            <w:proofErr w:type="spellStart"/>
            <w:r>
              <w:t>nepieciešamības</w:t>
            </w:r>
            <w:proofErr w:type="spellEnd"/>
            <w:r>
              <w:t xml:space="preserve"> </w:t>
            </w:r>
            <w:proofErr w:type="spellStart"/>
            <w:r>
              <w:t>gadījumā</w:t>
            </w:r>
            <w:proofErr w:type="spellEnd"/>
            <w:r>
              <w:t xml:space="preserve">, </w:t>
            </w:r>
            <w:proofErr w:type="spellStart"/>
            <w:r>
              <w:t>noplūdes</w:t>
            </w:r>
            <w:proofErr w:type="spellEnd"/>
            <w:r>
              <w:t xml:space="preserve"> </w:t>
            </w:r>
            <w:proofErr w:type="spellStart"/>
            <w:r>
              <w:t>novēršana</w:t>
            </w:r>
            <w:proofErr w:type="spellEnd"/>
          </w:p>
        </w:tc>
        <w:tc>
          <w:tcPr>
            <w:tcW w:w="1417" w:type="dxa"/>
          </w:tcPr>
          <w:p w14:paraId="3E0D744A" w14:textId="77777777" w:rsidR="00736782" w:rsidRDefault="00736782" w:rsidP="009425E1">
            <w:pPr>
              <w:jc w:val="center"/>
            </w:pPr>
            <w:r>
              <w:t>gab</w:t>
            </w:r>
          </w:p>
        </w:tc>
        <w:tc>
          <w:tcPr>
            <w:tcW w:w="1276" w:type="dxa"/>
          </w:tcPr>
          <w:p w14:paraId="25330357" w14:textId="77777777" w:rsidR="00736782" w:rsidRPr="00753697" w:rsidRDefault="00736782" w:rsidP="009425E1">
            <w:pPr>
              <w:jc w:val="center"/>
            </w:pPr>
            <w:r>
              <w:t>1</w:t>
            </w:r>
          </w:p>
        </w:tc>
      </w:tr>
      <w:tr w:rsidR="00736782" w:rsidRPr="00753697" w14:paraId="73F53A7A" w14:textId="77777777" w:rsidTr="009425E1">
        <w:tc>
          <w:tcPr>
            <w:tcW w:w="846" w:type="dxa"/>
          </w:tcPr>
          <w:p w14:paraId="6473707E" w14:textId="77777777" w:rsidR="00736782" w:rsidRDefault="00736782" w:rsidP="009425E1">
            <w:pPr>
              <w:jc w:val="center"/>
            </w:pPr>
            <w:r>
              <w:t>1.1.7.</w:t>
            </w:r>
          </w:p>
        </w:tc>
        <w:tc>
          <w:tcPr>
            <w:tcW w:w="5103" w:type="dxa"/>
          </w:tcPr>
          <w:p w14:paraId="3BAF7C2C" w14:textId="77777777" w:rsidR="00736782" w:rsidRDefault="00736782" w:rsidP="009425E1">
            <w:proofErr w:type="spellStart"/>
            <w:r>
              <w:t>Automātikas</w:t>
            </w:r>
            <w:proofErr w:type="spellEnd"/>
            <w:r>
              <w:t xml:space="preserve"> </w:t>
            </w:r>
            <w:proofErr w:type="spellStart"/>
            <w:r>
              <w:t>kastes</w:t>
            </w:r>
            <w:proofErr w:type="spellEnd"/>
            <w:r>
              <w:t xml:space="preserve"> </w:t>
            </w:r>
            <w:proofErr w:type="spellStart"/>
            <w:r>
              <w:t>funkciju</w:t>
            </w:r>
            <w:proofErr w:type="spellEnd"/>
            <w:r>
              <w:t xml:space="preserve"> </w:t>
            </w:r>
            <w:proofErr w:type="spellStart"/>
            <w:r>
              <w:t>darbību</w:t>
            </w:r>
            <w:proofErr w:type="spellEnd"/>
            <w:r>
              <w:t xml:space="preserve"> </w:t>
            </w:r>
            <w:proofErr w:type="spellStart"/>
            <w:r>
              <w:t>pārbaude</w:t>
            </w:r>
            <w:proofErr w:type="spellEnd"/>
          </w:p>
        </w:tc>
        <w:tc>
          <w:tcPr>
            <w:tcW w:w="1417" w:type="dxa"/>
          </w:tcPr>
          <w:p w14:paraId="563B7B20" w14:textId="77777777" w:rsidR="00736782" w:rsidRDefault="00736782" w:rsidP="009425E1">
            <w:pPr>
              <w:jc w:val="center"/>
            </w:pPr>
            <w:r>
              <w:t>gab</w:t>
            </w:r>
          </w:p>
        </w:tc>
        <w:tc>
          <w:tcPr>
            <w:tcW w:w="1276" w:type="dxa"/>
          </w:tcPr>
          <w:p w14:paraId="42EF5DFB" w14:textId="77777777" w:rsidR="00736782" w:rsidRPr="00753697" w:rsidRDefault="00736782" w:rsidP="009425E1">
            <w:pPr>
              <w:jc w:val="center"/>
            </w:pPr>
            <w:r>
              <w:t>1</w:t>
            </w:r>
          </w:p>
        </w:tc>
      </w:tr>
      <w:tr w:rsidR="00736782" w:rsidRPr="00753697" w14:paraId="6EF70B39" w14:textId="77777777" w:rsidTr="009425E1">
        <w:tc>
          <w:tcPr>
            <w:tcW w:w="846" w:type="dxa"/>
          </w:tcPr>
          <w:p w14:paraId="21D1416C" w14:textId="77777777" w:rsidR="00736782" w:rsidRDefault="00736782" w:rsidP="009425E1">
            <w:pPr>
              <w:jc w:val="center"/>
            </w:pPr>
            <w:r>
              <w:t>1.1.8.</w:t>
            </w:r>
          </w:p>
        </w:tc>
        <w:tc>
          <w:tcPr>
            <w:tcW w:w="5103" w:type="dxa"/>
          </w:tcPr>
          <w:p w14:paraId="73C7A3AC" w14:textId="77777777" w:rsidR="00736782" w:rsidRDefault="00736782" w:rsidP="009425E1">
            <w:proofErr w:type="spellStart"/>
            <w:r>
              <w:t>Filtrējošā</w:t>
            </w:r>
            <w:proofErr w:type="spellEnd"/>
            <w:r>
              <w:t xml:space="preserve"> </w:t>
            </w:r>
            <w:proofErr w:type="spellStart"/>
            <w:r>
              <w:t>materiāla</w:t>
            </w:r>
            <w:proofErr w:type="spellEnd"/>
            <w:r>
              <w:t xml:space="preserve"> </w:t>
            </w:r>
            <w:proofErr w:type="spellStart"/>
            <w:r>
              <w:t>papildināšana</w:t>
            </w:r>
            <w:proofErr w:type="spellEnd"/>
            <w:r>
              <w:t xml:space="preserve">, ja </w:t>
            </w:r>
            <w:proofErr w:type="spellStart"/>
            <w:r>
              <w:t>ir</w:t>
            </w:r>
            <w:proofErr w:type="spellEnd"/>
            <w:r>
              <w:t xml:space="preserve"> </w:t>
            </w:r>
            <w:proofErr w:type="spellStart"/>
            <w:r>
              <w:t>nepieciešams</w:t>
            </w:r>
            <w:proofErr w:type="spellEnd"/>
          </w:p>
        </w:tc>
        <w:tc>
          <w:tcPr>
            <w:tcW w:w="1417" w:type="dxa"/>
          </w:tcPr>
          <w:p w14:paraId="4CDEFCB6" w14:textId="77777777" w:rsidR="00736782" w:rsidRDefault="00736782" w:rsidP="009425E1">
            <w:pPr>
              <w:jc w:val="center"/>
            </w:pPr>
            <w:r>
              <w:t>gab</w:t>
            </w:r>
          </w:p>
        </w:tc>
        <w:tc>
          <w:tcPr>
            <w:tcW w:w="1276" w:type="dxa"/>
          </w:tcPr>
          <w:p w14:paraId="2191BC71" w14:textId="77777777" w:rsidR="00736782" w:rsidRPr="00753697" w:rsidRDefault="00736782" w:rsidP="009425E1">
            <w:pPr>
              <w:jc w:val="center"/>
            </w:pPr>
            <w:r>
              <w:t>1</w:t>
            </w:r>
          </w:p>
        </w:tc>
      </w:tr>
      <w:tr w:rsidR="00736782" w:rsidRPr="00753697" w14:paraId="2A2E555B" w14:textId="77777777" w:rsidTr="009425E1">
        <w:tc>
          <w:tcPr>
            <w:tcW w:w="846" w:type="dxa"/>
          </w:tcPr>
          <w:p w14:paraId="16767130" w14:textId="77777777" w:rsidR="00736782" w:rsidRDefault="00736782" w:rsidP="009425E1">
            <w:pPr>
              <w:jc w:val="center"/>
            </w:pPr>
            <w:r>
              <w:t>1.2.</w:t>
            </w:r>
          </w:p>
        </w:tc>
        <w:tc>
          <w:tcPr>
            <w:tcW w:w="5103" w:type="dxa"/>
          </w:tcPr>
          <w:p w14:paraId="58E0EC11" w14:textId="77777777" w:rsidR="00736782" w:rsidRDefault="00736782" w:rsidP="009425E1">
            <w:proofErr w:type="spellStart"/>
            <w:r>
              <w:t>Gaisa</w:t>
            </w:r>
            <w:proofErr w:type="spellEnd"/>
            <w:r>
              <w:t xml:space="preserve"> </w:t>
            </w:r>
            <w:proofErr w:type="spellStart"/>
            <w:r>
              <w:t>kompresoram</w:t>
            </w:r>
            <w:proofErr w:type="spellEnd"/>
          </w:p>
        </w:tc>
        <w:tc>
          <w:tcPr>
            <w:tcW w:w="1417" w:type="dxa"/>
          </w:tcPr>
          <w:p w14:paraId="47CD39C4" w14:textId="77777777" w:rsidR="00736782" w:rsidRPr="00753697" w:rsidRDefault="00736782" w:rsidP="009425E1">
            <w:pPr>
              <w:jc w:val="center"/>
            </w:pPr>
          </w:p>
        </w:tc>
        <w:tc>
          <w:tcPr>
            <w:tcW w:w="1276" w:type="dxa"/>
          </w:tcPr>
          <w:p w14:paraId="272DFC21" w14:textId="77777777" w:rsidR="00736782" w:rsidRPr="00753697" w:rsidRDefault="00736782" w:rsidP="009425E1">
            <w:pPr>
              <w:jc w:val="center"/>
            </w:pPr>
          </w:p>
        </w:tc>
      </w:tr>
      <w:tr w:rsidR="00736782" w:rsidRPr="00753697" w14:paraId="23AC545C" w14:textId="77777777" w:rsidTr="009425E1">
        <w:tc>
          <w:tcPr>
            <w:tcW w:w="846" w:type="dxa"/>
          </w:tcPr>
          <w:p w14:paraId="4E8D55F4" w14:textId="77777777" w:rsidR="00736782" w:rsidRDefault="00736782" w:rsidP="009425E1">
            <w:pPr>
              <w:jc w:val="center"/>
            </w:pPr>
            <w:r>
              <w:t>1.2.1.</w:t>
            </w:r>
          </w:p>
        </w:tc>
        <w:tc>
          <w:tcPr>
            <w:tcW w:w="5103" w:type="dxa"/>
          </w:tcPr>
          <w:p w14:paraId="1F275FF0" w14:textId="77777777" w:rsidR="00736782" w:rsidRDefault="00736782" w:rsidP="009425E1">
            <w:proofErr w:type="spellStart"/>
            <w:r>
              <w:t>Darbības</w:t>
            </w:r>
            <w:proofErr w:type="spellEnd"/>
            <w:r>
              <w:t xml:space="preserve"> </w:t>
            </w:r>
            <w:proofErr w:type="spellStart"/>
            <w:r>
              <w:t>pārbaude</w:t>
            </w:r>
            <w:proofErr w:type="spellEnd"/>
            <w:r>
              <w:t xml:space="preserve">, </w:t>
            </w:r>
            <w:proofErr w:type="spellStart"/>
            <w:r>
              <w:t>defekta</w:t>
            </w:r>
            <w:proofErr w:type="spellEnd"/>
            <w:r>
              <w:t xml:space="preserve"> </w:t>
            </w:r>
            <w:proofErr w:type="spellStart"/>
            <w:r>
              <w:t>gadījumā</w:t>
            </w:r>
            <w:proofErr w:type="spellEnd"/>
            <w:r>
              <w:t xml:space="preserve"> </w:t>
            </w:r>
            <w:proofErr w:type="spellStart"/>
            <w:r>
              <w:t>iekārtas</w:t>
            </w:r>
            <w:proofErr w:type="spellEnd"/>
            <w:r>
              <w:t xml:space="preserve"> </w:t>
            </w:r>
            <w:proofErr w:type="spellStart"/>
            <w:r>
              <w:t>nogādāšana</w:t>
            </w:r>
            <w:proofErr w:type="spellEnd"/>
            <w:r>
              <w:t xml:space="preserve"> </w:t>
            </w:r>
            <w:proofErr w:type="spellStart"/>
            <w:r>
              <w:t>uz</w:t>
            </w:r>
            <w:proofErr w:type="spellEnd"/>
            <w:r>
              <w:t xml:space="preserve"> </w:t>
            </w:r>
            <w:proofErr w:type="spellStart"/>
            <w:r>
              <w:t>servisa</w:t>
            </w:r>
            <w:proofErr w:type="spellEnd"/>
            <w:r>
              <w:t xml:space="preserve"> </w:t>
            </w:r>
            <w:proofErr w:type="spellStart"/>
            <w:r>
              <w:t>centru</w:t>
            </w:r>
            <w:proofErr w:type="spellEnd"/>
          </w:p>
        </w:tc>
        <w:tc>
          <w:tcPr>
            <w:tcW w:w="1417" w:type="dxa"/>
          </w:tcPr>
          <w:p w14:paraId="44983C0D" w14:textId="77777777" w:rsidR="00736782" w:rsidRDefault="00736782" w:rsidP="009425E1">
            <w:pPr>
              <w:jc w:val="center"/>
            </w:pPr>
            <w:r>
              <w:t>gab</w:t>
            </w:r>
          </w:p>
        </w:tc>
        <w:tc>
          <w:tcPr>
            <w:tcW w:w="1276" w:type="dxa"/>
          </w:tcPr>
          <w:p w14:paraId="1F448B9A" w14:textId="77777777" w:rsidR="00736782" w:rsidRPr="00753697" w:rsidRDefault="00736782" w:rsidP="009425E1">
            <w:pPr>
              <w:jc w:val="center"/>
            </w:pPr>
            <w:r>
              <w:t>1</w:t>
            </w:r>
          </w:p>
        </w:tc>
      </w:tr>
      <w:tr w:rsidR="00736782" w:rsidRPr="00753697" w14:paraId="4B451396" w14:textId="77777777" w:rsidTr="009425E1">
        <w:tc>
          <w:tcPr>
            <w:tcW w:w="846" w:type="dxa"/>
          </w:tcPr>
          <w:p w14:paraId="252D16DB" w14:textId="77777777" w:rsidR="00736782" w:rsidRDefault="00736782" w:rsidP="009425E1">
            <w:pPr>
              <w:jc w:val="center"/>
            </w:pPr>
            <w:r>
              <w:t>1.2.2.</w:t>
            </w:r>
          </w:p>
        </w:tc>
        <w:tc>
          <w:tcPr>
            <w:tcW w:w="5103" w:type="dxa"/>
          </w:tcPr>
          <w:p w14:paraId="4DD28355" w14:textId="77777777" w:rsidR="00736782" w:rsidRDefault="00736782" w:rsidP="009425E1">
            <w:proofErr w:type="spellStart"/>
            <w:r>
              <w:t>Kondensāta</w:t>
            </w:r>
            <w:proofErr w:type="spellEnd"/>
            <w:r>
              <w:t xml:space="preserve"> </w:t>
            </w:r>
            <w:proofErr w:type="spellStart"/>
            <w:r>
              <w:t>izvadīšana</w:t>
            </w:r>
            <w:proofErr w:type="spellEnd"/>
            <w:r>
              <w:t xml:space="preserve"> no </w:t>
            </w:r>
            <w:proofErr w:type="spellStart"/>
            <w:r>
              <w:t>spiedtvertnes</w:t>
            </w:r>
            <w:proofErr w:type="spellEnd"/>
          </w:p>
        </w:tc>
        <w:tc>
          <w:tcPr>
            <w:tcW w:w="1417" w:type="dxa"/>
          </w:tcPr>
          <w:p w14:paraId="2005416D" w14:textId="77777777" w:rsidR="00736782" w:rsidRDefault="00736782" w:rsidP="009425E1">
            <w:pPr>
              <w:jc w:val="center"/>
            </w:pPr>
            <w:r>
              <w:t>gab</w:t>
            </w:r>
          </w:p>
        </w:tc>
        <w:tc>
          <w:tcPr>
            <w:tcW w:w="1276" w:type="dxa"/>
          </w:tcPr>
          <w:p w14:paraId="04ABBB82" w14:textId="77777777" w:rsidR="00736782" w:rsidRPr="00753697" w:rsidRDefault="00736782" w:rsidP="009425E1">
            <w:pPr>
              <w:jc w:val="center"/>
            </w:pPr>
            <w:r>
              <w:t>1</w:t>
            </w:r>
          </w:p>
        </w:tc>
      </w:tr>
      <w:tr w:rsidR="00736782" w:rsidRPr="00753697" w14:paraId="04963C3A" w14:textId="77777777" w:rsidTr="009425E1">
        <w:tc>
          <w:tcPr>
            <w:tcW w:w="846" w:type="dxa"/>
          </w:tcPr>
          <w:p w14:paraId="340D4586" w14:textId="77777777" w:rsidR="00736782" w:rsidRDefault="00736782" w:rsidP="009425E1">
            <w:pPr>
              <w:jc w:val="center"/>
            </w:pPr>
            <w:r>
              <w:t>1.2.3.</w:t>
            </w:r>
          </w:p>
        </w:tc>
        <w:tc>
          <w:tcPr>
            <w:tcW w:w="5103" w:type="dxa"/>
          </w:tcPr>
          <w:p w14:paraId="7C30EBF6" w14:textId="77777777" w:rsidR="00736782" w:rsidRDefault="00736782" w:rsidP="009425E1">
            <w:proofErr w:type="spellStart"/>
            <w:r>
              <w:t>Gaisa</w:t>
            </w:r>
            <w:proofErr w:type="spellEnd"/>
            <w:r>
              <w:t xml:space="preserve"> </w:t>
            </w:r>
            <w:proofErr w:type="spellStart"/>
            <w:r>
              <w:t>padeves</w:t>
            </w:r>
            <w:proofErr w:type="spellEnd"/>
            <w:r>
              <w:t xml:space="preserve"> </w:t>
            </w:r>
            <w:proofErr w:type="spellStart"/>
            <w:r>
              <w:t>droseles</w:t>
            </w:r>
            <w:proofErr w:type="spellEnd"/>
            <w:r>
              <w:t xml:space="preserve"> </w:t>
            </w:r>
            <w:proofErr w:type="spellStart"/>
            <w:r>
              <w:t>ieregulējuma</w:t>
            </w:r>
            <w:proofErr w:type="spellEnd"/>
            <w:r>
              <w:t xml:space="preserve"> </w:t>
            </w:r>
            <w:proofErr w:type="spellStart"/>
            <w:r>
              <w:t>pārbaude</w:t>
            </w:r>
            <w:proofErr w:type="spellEnd"/>
            <w:r>
              <w:t xml:space="preserve"> un </w:t>
            </w:r>
            <w:proofErr w:type="spellStart"/>
            <w:r>
              <w:t>nepieciešamības</w:t>
            </w:r>
            <w:proofErr w:type="spellEnd"/>
            <w:r>
              <w:t xml:space="preserve"> </w:t>
            </w:r>
            <w:proofErr w:type="spellStart"/>
            <w:r>
              <w:t>gadījumā</w:t>
            </w:r>
            <w:proofErr w:type="spellEnd"/>
            <w:r>
              <w:t xml:space="preserve"> </w:t>
            </w:r>
            <w:proofErr w:type="spellStart"/>
            <w:r>
              <w:t>tās</w:t>
            </w:r>
            <w:proofErr w:type="spellEnd"/>
            <w:r>
              <w:t xml:space="preserve"> </w:t>
            </w:r>
            <w:proofErr w:type="spellStart"/>
            <w:r>
              <w:t>ieregulēšana</w:t>
            </w:r>
            <w:proofErr w:type="spellEnd"/>
          </w:p>
        </w:tc>
        <w:tc>
          <w:tcPr>
            <w:tcW w:w="1417" w:type="dxa"/>
          </w:tcPr>
          <w:p w14:paraId="7BD924BD" w14:textId="77777777" w:rsidR="00736782" w:rsidRDefault="00736782" w:rsidP="009425E1">
            <w:pPr>
              <w:jc w:val="center"/>
            </w:pPr>
            <w:r>
              <w:t>gab</w:t>
            </w:r>
          </w:p>
        </w:tc>
        <w:tc>
          <w:tcPr>
            <w:tcW w:w="1276" w:type="dxa"/>
          </w:tcPr>
          <w:p w14:paraId="546367E9" w14:textId="77777777" w:rsidR="00736782" w:rsidRPr="00753697" w:rsidRDefault="00736782" w:rsidP="009425E1">
            <w:pPr>
              <w:jc w:val="center"/>
            </w:pPr>
            <w:r>
              <w:t>1</w:t>
            </w:r>
          </w:p>
        </w:tc>
      </w:tr>
      <w:tr w:rsidR="00736782" w:rsidRPr="00753697" w14:paraId="3D7568E6" w14:textId="77777777" w:rsidTr="009425E1">
        <w:tc>
          <w:tcPr>
            <w:tcW w:w="846" w:type="dxa"/>
          </w:tcPr>
          <w:p w14:paraId="129123BD" w14:textId="77777777" w:rsidR="00736782" w:rsidRDefault="00736782" w:rsidP="009425E1">
            <w:pPr>
              <w:jc w:val="center"/>
            </w:pPr>
            <w:r>
              <w:t>1.2.4.</w:t>
            </w:r>
          </w:p>
        </w:tc>
        <w:tc>
          <w:tcPr>
            <w:tcW w:w="5103" w:type="dxa"/>
          </w:tcPr>
          <w:p w14:paraId="6514B2A5" w14:textId="77777777" w:rsidR="00736782" w:rsidRDefault="00736782" w:rsidP="009425E1">
            <w:proofErr w:type="spellStart"/>
            <w:r>
              <w:t>Gaisa</w:t>
            </w:r>
            <w:proofErr w:type="spellEnd"/>
            <w:r>
              <w:t xml:space="preserve"> </w:t>
            </w:r>
            <w:proofErr w:type="spellStart"/>
            <w:r>
              <w:t>vadu</w:t>
            </w:r>
            <w:proofErr w:type="spellEnd"/>
            <w:r>
              <w:t xml:space="preserve"> </w:t>
            </w:r>
            <w:proofErr w:type="spellStart"/>
            <w:r>
              <w:t>sistēmas</w:t>
            </w:r>
            <w:proofErr w:type="spellEnd"/>
            <w:r>
              <w:t xml:space="preserve"> </w:t>
            </w:r>
            <w:proofErr w:type="spellStart"/>
            <w:r>
              <w:t>blīvuma</w:t>
            </w:r>
            <w:proofErr w:type="spellEnd"/>
            <w:r>
              <w:t xml:space="preserve"> </w:t>
            </w:r>
            <w:proofErr w:type="spellStart"/>
            <w:r>
              <w:t>pārbaude</w:t>
            </w:r>
            <w:proofErr w:type="spellEnd"/>
            <w:r>
              <w:t xml:space="preserve"> un </w:t>
            </w:r>
            <w:proofErr w:type="spellStart"/>
            <w:r>
              <w:t>nepieciešamības</w:t>
            </w:r>
            <w:proofErr w:type="spellEnd"/>
            <w:r>
              <w:t xml:space="preserve"> </w:t>
            </w:r>
            <w:proofErr w:type="spellStart"/>
            <w:r>
              <w:t>gadījumā</w:t>
            </w:r>
            <w:proofErr w:type="spellEnd"/>
            <w:r>
              <w:t xml:space="preserve"> </w:t>
            </w:r>
            <w:proofErr w:type="spellStart"/>
            <w:r>
              <w:t>noplūdes</w:t>
            </w:r>
            <w:proofErr w:type="spellEnd"/>
            <w:r>
              <w:t xml:space="preserve"> </w:t>
            </w:r>
            <w:proofErr w:type="spellStart"/>
            <w:r>
              <w:t>novēršana</w:t>
            </w:r>
            <w:proofErr w:type="spellEnd"/>
          </w:p>
        </w:tc>
        <w:tc>
          <w:tcPr>
            <w:tcW w:w="1417" w:type="dxa"/>
          </w:tcPr>
          <w:p w14:paraId="66164B7E" w14:textId="77777777" w:rsidR="00736782" w:rsidRDefault="00736782" w:rsidP="009425E1">
            <w:pPr>
              <w:jc w:val="center"/>
            </w:pPr>
            <w:r>
              <w:t>gab</w:t>
            </w:r>
          </w:p>
        </w:tc>
        <w:tc>
          <w:tcPr>
            <w:tcW w:w="1276" w:type="dxa"/>
          </w:tcPr>
          <w:p w14:paraId="005AFBAA" w14:textId="77777777" w:rsidR="00736782" w:rsidRPr="00753697" w:rsidRDefault="00736782" w:rsidP="009425E1">
            <w:pPr>
              <w:jc w:val="center"/>
            </w:pPr>
            <w:r>
              <w:t>1</w:t>
            </w:r>
          </w:p>
        </w:tc>
      </w:tr>
      <w:tr w:rsidR="00736782" w:rsidRPr="00753697" w14:paraId="2444BAAC" w14:textId="77777777" w:rsidTr="009425E1">
        <w:tc>
          <w:tcPr>
            <w:tcW w:w="846" w:type="dxa"/>
          </w:tcPr>
          <w:p w14:paraId="5C46059D" w14:textId="77777777" w:rsidR="00736782" w:rsidRDefault="00736782" w:rsidP="009425E1">
            <w:pPr>
              <w:jc w:val="center"/>
            </w:pPr>
            <w:r>
              <w:t>1.3.</w:t>
            </w:r>
          </w:p>
        </w:tc>
        <w:tc>
          <w:tcPr>
            <w:tcW w:w="5103" w:type="dxa"/>
          </w:tcPr>
          <w:p w14:paraId="055239E5" w14:textId="77777777" w:rsidR="00736782" w:rsidRDefault="00736782" w:rsidP="009425E1">
            <w:proofErr w:type="spellStart"/>
            <w:r>
              <w:t>Tehnoloģiskajam</w:t>
            </w:r>
            <w:proofErr w:type="spellEnd"/>
            <w:r>
              <w:t xml:space="preserve"> </w:t>
            </w:r>
            <w:proofErr w:type="spellStart"/>
            <w:r>
              <w:t>procesam</w:t>
            </w:r>
            <w:proofErr w:type="spellEnd"/>
          </w:p>
        </w:tc>
        <w:tc>
          <w:tcPr>
            <w:tcW w:w="1417" w:type="dxa"/>
          </w:tcPr>
          <w:p w14:paraId="3E83C236" w14:textId="77777777" w:rsidR="00736782" w:rsidRPr="00753697" w:rsidRDefault="00736782" w:rsidP="009425E1">
            <w:pPr>
              <w:jc w:val="center"/>
            </w:pPr>
          </w:p>
        </w:tc>
        <w:tc>
          <w:tcPr>
            <w:tcW w:w="1276" w:type="dxa"/>
          </w:tcPr>
          <w:p w14:paraId="5FBE580C" w14:textId="77777777" w:rsidR="00736782" w:rsidRPr="00753697" w:rsidRDefault="00736782" w:rsidP="009425E1">
            <w:pPr>
              <w:jc w:val="center"/>
            </w:pPr>
          </w:p>
        </w:tc>
      </w:tr>
      <w:tr w:rsidR="00736782" w:rsidRPr="00753697" w14:paraId="34CB988F" w14:textId="77777777" w:rsidTr="009425E1">
        <w:tc>
          <w:tcPr>
            <w:tcW w:w="846" w:type="dxa"/>
          </w:tcPr>
          <w:p w14:paraId="7BBA2B0D" w14:textId="77777777" w:rsidR="00736782" w:rsidRDefault="00736782" w:rsidP="009425E1">
            <w:pPr>
              <w:jc w:val="center"/>
            </w:pPr>
            <w:r>
              <w:t>1.3.1.</w:t>
            </w:r>
          </w:p>
        </w:tc>
        <w:tc>
          <w:tcPr>
            <w:tcW w:w="5103" w:type="dxa"/>
          </w:tcPr>
          <w:p w14:paraId="3012985F" w14:textId="77777777" w:rsidR="00736782" w:rsidRDefault="00736782" w:rsidP="009425E1">
            <w:proofErr w:type="spellStart"/>
            <w:r>
              <w:t>Filtru</w:t>
            </w:r>
            <w:proofErr w:type="spellEnd"/>
            <w:r>
              <w:t xml:space="preserve"> </w:t>
            </w:r>
            <w:proofErr w:type="spellStart"/>
            <w:r>
              <w:t>skalošanas</w:t>
            </w:r>
            <w:proofErr w:type="spellEnd"/>
            <w:r>
              <w:t xml:space="preserve"> </w:t>
            </w:r>
            <w:proofErr w:type="spellStart"/>
            <w:r>
              <w:t>darbības</w:t>
            </w:r>
            <w:proofErr w:type="spellEnd"/>
            <w:r>
              <w:t xml:space="preserve"> </w:t>
            </w:r>
            <w:proofErr w:type="spellStart"/>
            <w:r>
              <w:t>kontrole</w:t>
            </w:r>
            <w:proofErr w:type="spellEnd"/>
          </w:p>
        </w:tc>
        <w:tc>
          <w:tcPr>
            <w:tcW w:w="1417" w:type="dxa"/>
          </w:tcPr>
          <w:p w14:paraId="546C37B9" w14:textId="77777777" w:rsidR="00736782" w:rsidRDefault="00736782" w:rsidP="009425E1">
            <w:pPr>
              <w:jc w:val="center"/>
            </w:pPr>
            <w:r>
              <w:t>gab</w:t>
            </w:r>
          </w:p>
        </w:tc>
        <w:tc>
          <w:tcPr>
            <w:tcW w:w="1276" w:type="dxa"/>
          </w:tcPr>
          <w:p w14:paraId="56A28B6C" w14:textId="77777777" w:rsidR="00736782" w:rsidRPr="00753697" w:rsidRDefault="00736782" w:rsidP="009425E1">
            <w:pPr>
              <w:jc w:val="center"/>
            </w:pPr>
            <w:r>
              <w:t>1</w:t>
            </w:r>
          </w:p>
        </w:tc>
      </w:tr>
      <w:tr w:rsidR="00736782" w:rsidRPr="00753697" w14:paraId="3F3A2E3A" w14:textId="77777777" w:rsidTr="009425E1">
        <w:tc>
          <w:tcPr>
            <w:tcW w:w="846" w:type="dxa"/>
          </w:tcPr>
          <w:p w14:paraId="01A87620" w14:textId="77777777" w:rsidR="00736782" w:rsidRDefault="00736782" w:rsidP="009425E1">
            <w:pPr>
              <w:jc w:val="center"/>
            </w:pPr>
            <w:r>
              <w:t>1.3.2.</w:t>
            </w:r>
          </w:p>
        </w:tc>
        <w:tc>
          <w:tcPr>
            <w:tcW w:w="5103" w:type="dxa"/>
          </w:tcPr>
          <w:p w14:paraId="36C86ABD" w14:textId="77777777" w:rsidR="00736782" w:rsidRDefault="00736782" w:rsidP="009425E1">
            <w:proofErr w:type="spellStart"/>
            <w:r>
              <w:t>Attīrītā</w:t>
            </w:r>
            <w:proofErr w:type="spellEnd"/>
            <w:r>
              <w:t xml:space="preserve"> </w:t>
            </w:r>
            <w:proofErr w:type="spellStart"/>
            <w:r>
              <w:t>ūdens</w:t>
            </w:r>
            <w:proofErr w:type="spellEnd"/>
            <w:r>
              <w:t xml:space="preserve"> </w:t>
            </w:r>
            <w:proofErr w:type="spellStart"/>
            <w:r>
              <w:t>kvalitātes</w:t>
            </w:r>
            <w:proofErr w:type="spellEnd"/>
            <w:r>
              <w:t xml:space="preserve"> </w:t>
            </w:r>
            <w:proofErr w:type="spellStart"/>
            <w:r>
              <w:t>kontrole</w:t>
            </w:r>
            <w:proofErr w:type="spellEnd"/>
            <w:r>
              <w:t xml:space="preserve">, </w:t>
            </w:r>
            <w:proofErr w:type="spellStart"/>
            <w:r>
              <w:t>veicot</w:t>
            </w:r>
            <w:proofErr w:type="spellEnd"/>
            <w:r>
              <w:t xml:space="preserve"> </w:t>
            </w:r>
            <w:proofErr w:type="spellStart"/>
            <w:r>
              <w:t>mērījumu</w:t>
            </w:r>
            <w:proofErr w:type="spellEnd"/>
            <w:r>
              <w:t xml:space="preserve"> </w:t>
            </w:r>
            <w:proofErr w:type="spellStart"/>
            <w:r>
              <w:t>uz</w:t>
            </w:r>
            <w:proofErr w:type="spellEnd"/>
            <w:r>
              <w:t xml:space="preserve"> </w:t>
            </w:r>
            <w:proofErr w:type="spellStart"/>
            <w:r>
              <w:t>vietas</w:t>
            </w:r>
            <w:proofErr w:type="spellEnd"/>
            <w:r>
              <w:t xml:space="preserve"> (</w:t>
            </w:r>
            <w:proofErr w:type="spellStart"/>
            <w:r>
              <w:t>dzelzs</w:t>
            </w:r>
            <w:proofErr w:type="spellEnd"/>
            <w:r>
              <w:t xml:space="preserve"> </w:t>
            </w:r>
            <w:proofErr w:type="spellStart"/>
            <w:r>
              <w:t>testēšana</w:t>
            </w:r>
            <w:proofErr w:type="spellEnd"/>
            <w:r>
              <w:t xml:space="preserve">) un </w:t>
            </w:r>
            <w:proofErr w:type="spellStart"/>
            <w:r>
              <w:t>nepieciešamības</w:t>
            </w:r>
            <w:proofErr w:type="spellEnd"/>
            <w:r>
              <w:t xml:space="preserve"> </w:t>
            </w:r>
            <w:proofErr w:type="spellStart"/>
            <w:r>
              <w:t>gadījumā</w:t>
            </w:r>
            <w:proofErr w:type="spellEnd"/>
            <w:r>
              <w:t xml:space="preserve"> </w:t>
            </w:r>
            <w:proofErr w:type="spellStart"/>
            <w:r>
              <w:t>arī</w:t>
            </w:r>
            <w:proofErr w:type="spellEnd"/>
            <w:r>
              <w:t xml:space="preserve"> </w:t>
            </w:r>
            <w:proofErr w:type="spellStart"/>
            <w:r>
              <w:t>citu</w:t>
            </w:r>
            <w:proofErr w:type="spellEnd"/>
            <w:r>
              <w:t xml:space="preserve"> </w:t>
            </w:r>
            <w:proofErr w:type="spellStart"/>
            <w:r>
              <w:t>parametru</w:t>
            </w:r>
            <w:proofErr w:type="spellEnd"/>
            <w:r>
              <w:t xml:space="preserve"> </w:t>
            </w:r>
            <w:proofErr w:type="spellStart"/>
            <w:r>
              <w:t>testēšana</w:t>
            </w:r>
            <w:proofErr w:type="spellEnd"/>
          </w:p>
        </w:tc>
        <w:tc>
          <w:tcPr>
            <w:tcW w:w="1417" w:type="dxa"/>
          </w:tcPr>
          <w:p w14:paraId="41B3A895" w14:textId="77777777" w:rsidR="00736782" w:rsidRPr="00753697" w:rsidRDefault="00736782" w:rsidP="009425E1">
            <w:pPr>
              <w:jc w:val="center"/>
            </w:pPr>
            <w:r>
              <w:t>gab</w:t>
            </w:r>
          </w:p>
        </w:tc>
        <w:tc>
          <w:tcPr>
            <w:tcW w:w="1276" w:type="dxa"/>
          </w:tcPr>
          <w:p w14:paraId="24572BDB" w14:textId="77777777" w:rsidR="00736782" w:rsidRPr="00753697" w:rsidRDefault="00736782" w:rsidP="009425E1">
            <w:pPr>
              <w:jc w:val="center"/>
            </w:pPr>
            <w:r>
              <w:t>1</w:t>
            </w:r>
          </w:p>
        </w:tc>
      </w:tr>
    </w:tbl>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6934A9FF" w14:textId="77777777" w:rsidR="00875C55" w:rsidRDefault="00875C55" w:rsidP="00C836FE">
      <w:pPr>
        <w:pStyle w:val="Standard"/>
        <w:ind w:left="360"/>
        <w:jc w:val="right"/>
      </w:pPr>
    </w:p>
    <w:p w14:paraId="2492D292" w14:textId="77777777" w:rsidR="00F52AFB" w:rsidRDefault="00F52AFB" w:rsidP="00C836FE">
      <w:pPr>
        <w:pStyle w:val="Standard"/>
        <w:ind w:left="360"/>
        <w:jc w:val="right"/>
      </w:pPr>
    </w:p>
    <w:p w14:paraId="065DC33C" w14:textId="77777777" w:rsidR="00736782" w:rsidRDefault="00736782" w:rsidP="00C836FE">
      <w:pPr>
        <w:pStyle w:val="Standard"/>
        <w:ind w:left="360"/>
        <w:jc w:val="right"/>
      </w:pPr>
    </w:p>
    <w:p w14:paraId="5D7AF221" w14:textId="77777777" w:rsidR="00736782" w:rsidRDefault="00736782" w:rsidP="00C836FE">
      <w:pPr>
        <w:pStyle w:val="Standard"/>
        <w:ind w:left="360"/>
        <w:jc w:val="right"/>
      </w:pPr>
    </w:p>
    <w:p w14:paraId="4F7E1A97" w14:textId="77777777" w:rsidR="00736782" w:rsidRDefault="00736782" w:rsidP="00C836FE">
      <w:pPr>
        <w:pStyle w:val="Standard"/>
        <w:ind w:left="360"/>
        <w:jc w:val="right"/>
      </w:pPr>
    </w:p>
    <w:p w14:paraId="234FE65E" w14:textId="77777777" w:rsidR="00736782" w:rsidRDefault="00736782" w:rsidP="00C836FE">
      <w:pPr>
        <w:pStyle w:val="Standard"/>
        <w:ind w:left="360"/>
        <w:jc w:val="right"/>
      </w:pPr>
    </w:p>
    <w:p w14:paraId="3E1FC838" w14:textId="77777777" w:rsidR="00736782" w:rsidRDefault="00736782" w:rsidP="00C836FE">
      <w:pPr>
        <w:pStyle w:val="Standard"/>
        <w:ind w:left="360"/>
        <w:jc w:val="right"/>
      </w:pPr>
    </w:p>
    <w:p w14:paraId="0F957F7F" w14:textId="77777777" w:rsidR="00736782" w:rsidRDefault="00736782" w:rsidP="00C836FE">
      <w:pPr>
        <w:pStyle w:val="Standard"/>
        <w:ind w:left="360"/>
        <w:jc w:val="right"/>
      </w:pPr>
    </w:p>
    <w:p w14:paraId="0B42B42A" w14:textId="77777777" w:rsidR="00736782" w:rsidRDefault="00736782" w:rsidP="00C836FE">
      <w:pPr>
        <w:pStyle w:val="Standard"/>
        <w:ind w:left="360"/>
        <w:jc w:val="right"/>
      </w:pPr>
    </w:p>
    <w:p w14:paraId="23012F40" w14:textId="77777777" w:rsidR="00736782" w:rsidRDefault="00736782" w:rsidP="00C836FE">
      <w:pPr>
        <w:pStyle w:val="Standard"/>
        <w:ind w:left="360"/>
        <w:jc w:val="right"/>
      </w:pPr>
    </w:p>
    <w:p w14:paraId="792A3CF9" w14:textId="19065540" w:rsidR="00C836FE" w:rsidRPr="00F7517B" w:rsidRDefault="00C836FE" w:rsidP="00C836FE">
      <w:pPr>
        <w:pStyle w:val="Standard"/>
        <w:ind w:left="360"/>
        <w:jc w:val="right"/>
      </w:pPr>
      <w:r w:rsidRPr="00F7517B">
        <w:lastRenderedPageBreak/>
        <w:t>Pielikums Nr.</w:t>
      </w:r>
      <w:r w:rsidR="00F52AFB">
        <w:t>2</w:t>
      </w:r>
    </w:p>
    <w:p w14:paraId="64720E59" w14:textId="4CAD1FC3" w:rsidR="00C836FE" w:rsidRPr="00F7517B" w:rsidRDefault="00C836FE" w:rsidP="00C836FE">
      <w:pPr>
        <w:pStyle w:val="Standard"/>
        <w:ind w:left="360"/>
        <w:jc w:val="right"/>
      </w:pPr>
      <w:r w:rsidRPr="00F7517B">
        <w:t>Pie tirgus izpētes ar ID Nr. BNP TI 202</w:t>
      </w:r>
      <w:r>
        <w:t>1</w:t>
      </w:r>
      <w:r w:rsidRPr="00F7517B">
        <w:t>/</w:t>
      </w:r>
      <w:r w:rsidR="00736782">
        <w:t>61</w:t>
      </w:r>
    </w:p>
    <w:p w14:paraId="77A5FCC5" w14:textId="77777777" w:rsidR="00AB6786" w:rsidRDefault="00AB6786" w:rsidP="00B114FE">
      <w:pPr>
        <w:ind w:left="567"/>
        <w:jc w:val="center"/>
        <w:rPr>
          <w:b/>
        </w:rPr>
      </w:pPr>
    </w:p>
    <w:p w14:paraId="68ED2739" w14:textId="20C770B9"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12E8B4AC" w14:textId="77777777" w:rsidR="00736782" w:rsidRDefault="00736782" w:rsidP="00736782">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Atdzelžošanas iekārtu “CENTRS” Tilžā tehniskā apkope</w:t>
      </w:r>
    </w:p>
    <w:p w14:paraId="0467E90E" w14:textId="77777777" w:rsidR="00736782" w:rsidRDefault="00736782" w:rsidP="00736782">
      <w:pPr>
        <w:ind w:left="567"/>
        <w:jc w:val="center"/>
        <w:rPr>
          <w:rFonts w:ascii="Times New Roman Bold" w:hAnsi="Times New Roman Bold"/>
          <w:b/>
          <w:caps/>
          <w:color w:val="000000"/>
        </w:rPr>
      </w:pPr>
      <w:r>
        <w:rPr>
          <w:rFonts w:ascii="Times New Roman Bold" w:hAnsi="Times New Roman Bold"/>
          <w:b/>
          <w:caps/>
          <w:color w:val="000000"/>
        </w:rPr>
        <w:t>ID Nr. BNP TI 2021/61</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690F4790" w14:textId="77777777" w:rsidR="005D1F90" w:rsidRDefault="005D1F90" w:rsidP="00F43E87">
      <w:pPr>
        <w:pStyle w:val="Standard"/>
        <w:ind w:left="360"/>
        <w:jc w:val="right"/>
        <w:sectPr w:rsidR="005D1F90" w:rsidSect="00142A9D">
          <w:pgSz w:w="11906" w:h="16838"/>
          <w:pgMar w:top="1134" w:right="1134" w:bottom="993" w:left="1418" w:header="0" w:footer="0" w:gutter="0"/>
          <w:cols w:space="720"/>
          <w:formProt w:val="0"/>
          <w:docGrid w:linePitch="360"/>
        </w:sectPr>
      </w:pPr>
    </w:p>
    <w:p w14:paraId="2C379A1F" w14:textId="6D2CC1AF" w:rsidR="00F43E87" w:rsidRPr="00F7517B" w:rsidRDefault="00F43E87" w:rsidP="00F43E87">
      <w:pPr>
        <w:pStyle w:val="Standard"/>
        <w:ind w:left="360"/>
        <w:jc w:val="right"/>
      </w:pPr>
      <w:r w:rsidRPr="00F7517B">
        <w:lastRenderedPageBreak/>
        <w:t>Pielikums Nr.</w:t>
      </w:r>
      <w:r w:rsidR="00F52AFB">
        <w:t>3</w:t>
      </w:r>
    </w:p>
    <w:p w14:paraId="6C2058C0" w14:textId="66D7C7F9" w:rsidR="00F43E87" w:rsidRPr="00F7517B" w:rsidRDefault="00F43E87" w:rsidP="00F43E87">
      <w:pPr>
        <w:pStyle w:val="Standard"/>
        <w:ind w:left="360"/>
        <w:jc w:val="right"/>
      </w:pPr>
      <w:r w:rsidRPr="00F7517B">
        <w:t>Pie tirgus izpētes ar ID Nr. BNP TI 202</w:t>
      </w:r>
      <w:r>
        <w:t>1</w:t>
      </w:r>
      <w:r w:rsidRPr="00F7517B">
        <w:t>/</w:t>
      </w:r>
      <w:r w:rsidR="00736782">
        <w:t>61</w:t>
      </w:r>
    </w:p>
    <w:p w14:paraId="2FF9A527" w14:textId="77777777" w:rsidR="00F43E87" w:rsidRDefault="00F43E87" w:rsidP="00F43E87">
      <w:pPr>
        <w:pStyle w:val="Standard"/>
        <w:ind w:left="360"/>
        <w:rPr>
          <w:b/>
          <w:bCs/>
          <w:sz w:val="28"/>
          <w:szCs w:val="28"/>
        </w:rPr>
      </w:pPr>
    </w:p>
    <w:p w14:paraId="7173A3FD" w14:textId="000AF255" w:rsidR="005D1F90" w:rsidRDefault="005D1F90" w:rsidP="005D1F90">
      <w:pPr>
        <w:suppressAutoHyphens/>
        <w:autoSpaceDN w:val="0"/>
        <w:jc w:val="center"/>
        <w:textAlignment w:val="baseline"/>
        <w:rPr>
          <w:b/>
          <w:bCs/>
        </w:rPr>
      </w:pPr>
      <w:r w:rsidRPr="00464AFB">
        <w:rPr>
          <w:b/>
          <w:bCs/>
        </w:rPr>
        <w:t xml:space="preserve">TEHNISKAIS </w:t>
      </w:r>
      <w:r>
        <w:rPr>
          <w:b/>
          <w:bCs/>
        </w:rPr>
        <w:t xml:space="preserve">UN FINANŠU </w:t>
      </w:r>
      <w:r w:rsidRPr="00464AFB">
        <w:rPr>
          <w:b/>
          <w:bCs/>
        </w:rPr>
        <w:t>PIEDĀVĀJUMS</w:t>
      </w:r>
    </w:p>
    <w:p w14:paraId="7C6723E2" w14:textId="77777777" w:rsidR="005D1F90" w:rsidRPr="00B114FE" w:rsidRDefault="005D1F90" w:rsidP="005D1F90">
      <w:pPr>
        <w:ind w:left="567"/>
        <w:jc w:val="center"/>
        <w:rPr>
          <w:b/>
        </w:rPr>
      </w:pPr>
      <w:r w:rsidRPr="00B114FE">
        <w:rPr>
          <w:b/>
        </w:rPr>
        <w:t>DALĪBAI BALVU NOVADA PAŠVALDĪBAS TIRGUS IZPĒTĒ</w:t>
      </w:r>
    </w:p>
    <w:p w14:paraId="1BD8826D" w14:textId="77777777" w:rsidR="005D1F90" w:rsidRPr="00B114FE" w:rsidRDefault="005D1F90" w:rsidP="005D1F90">
      <w:pPr>
        <w:rPr>
          <w:rFonts w:ascii="Times New Roman Bold" w:hAnsi="Times New Roman Bold"/>
          <w:b/>
          <w:caps/>
        </w:rPr>
      </w:pPr>
    </w:p>
    <w:p w14:paraId="216464E7" w14:textId="77777777" w:rsidR="00736782" w:rsidRDefault="00736782" w:rsidP="00736782">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Atdzelžošanas iekārtu “CENTRS” Tilžā tehniskā apkope</w:t>
      </w:r>
    </w:p>
    <w:p w14:paraId="237FA8D8" w14:textId="77777777" w:rsidR="00736782" w:rsidRDefault="00736782" w:rsidP="00736782">
      <w:pPr>
        <w:ind w:left="567"/>
        <w:jc w:val="center"/>
        <w:rPr>
          <w:rFonts w:ascii="Times New Roman Bold" w:hAnsi="Times New Roman Bold"/>
          <w:b/>
          <w:caps/>
          <w:color w:val="000000"/>
        </w:rPr>
      </w:pPr>
      <w:r>
        <w:rPr>
          <w:rFonts w:ascii="Times New Roman Bold" w:hAnsi="Times New Roman Bold"/>
          <w:b/>
          <w:caps/>
          <w:color w:val="000000"/>
        </w:rPr>
        <w:t>ID Nr. BNP TI 2021/61</w:t>
      </w:r>
    </w:p>
    <w:p w14:paraId="262D900A" w14:textId="3D6A65F7" w:rsidR="005D1F90" w:rsidRDefault="005D1F90" w:rsidP="005D1F90">
      <w:pPr>
        <w:ind w:left="567"/>
        <w:jc w:val="center"/>
        <w:rPr>
          <w:rFonts w:ascii="Times New Roman Bold" w:hAnsi="Times New Roman Bold"/>
          <w:b/>
          <w:caps/>
          <w:color w:val="000000"/>
        </w:rPr>
      </w:pPr>
    </w:p>
    <w:p w14:paraId="35D68056" w14:textId="77777777" w:rsidR="00DB010C" w:rsidRDefault="00DB010C" w:rsidP="005D1F90">
      <w:pPr>
        <w:ind w:left="567"/>
        <w:jc w:val="center"/>
        <w:rPr>
          <w:rFonts w:ascii="Times New Roman Bold" w:hAnsi="Times New Roman Bold"/>
          <w:b/>
          <w:caps/>
          <w:color w:val="000000"/>
        </w:rPr>
      </w:pPr>
    </w:p>
    <w:tbl>
      <w:tblPr>
        <w:tblW w:w="14764" w:type="dxa"/>
        <w:tblInd w:w="-20" w:type="dxa"/>
        <w:tblLayout w:type="fixed"/>
        <w:tblLook w:val="04A0" w:firstRow="1" w:lastRow="0" w:firstColumn="1" w:lastColumn="0" w:noHBand="0" w:noVBand="1"/>
      </w:tblPr>
      <w:tblGrid>
        <w:gridCol w:w="1716"/>
        <w:gridCol w:w="8931"/>
        <w:gridCol w:w="1269"/>
        <w:gridCol w:w="1424"/>
        <w:gridCol w:w="1424"/>
      </w:tblGrid>
      <w:tr w:rsidR="000731D7" w:rsidRPr="00146F22" w14:paraId="5159DBAD" w14:textId="28919155" w:rsidTr="000731D7">
        <w:trPr>
          <w:trHeight w:val="930"/>
        </w:trPr>
        <w:tc>
          <w:tcPr>
            <w:tcW w:w="1716" w:type="dxa"/>
            <w:tcBorders>
              <w:top w:val="single" w:sz="4" w:space="0" w:color="000000"/>
              <w:left w:val="single" w:sz="4" w:space="0" w:color="000000"/>
              <w:bottom w:val="single" w:sz="4" w:space="0" w:color="auto"/>
              <w:right w:val="single" w:sz="4" w:space="0" w:color="000000"/>
            </w:tcBorders>
            <w:shd w:val="clear" w:color="auto" w:fill="auto"/>
            <w:vAlign w:val="center"/>
          </w:tcPr>
          <w:p w14:paraId="6969D52B" w14:textId="7B9BC5AE" w:rsidR="000731D7" w:rsidRPr="00146F22" w:rsidRDefault="000731D7" w:rsidP="00BC21F1">
            <w:pPr>
              <w:widowControl w:val="0"/>
              <w:snapToGrid w:val="0"/>
              <w:jc w:val="center"/>
              <w:rPr>
                <w:b/>
                <w:bCs/>
                <w:lang w:eastAsia="lv-LV"/>
              </w:rPr>
            </w:pPr>
            <w:r>
              <w:rPr>
                <w:b/>
                <w:bCs/>
                <w:lang w:eastAsia="lv-LV"/>
              </w:rPr>
              <w:t>Pozīcija</w:t>
            </w:r>
          </w:p>
        </w:tc>
        <w:tc>
          <w:tcPr>
            <w:tcW w:w="8931" w:type="dxa"/>
            <w:tcBorders>
              <w:top w:val="single" w:sz="4" w:space="0" w:color="000000"/>
              <w:left w:val="single" w:sz="4" w:space="0" w:color="000000"/>
              <w:bottom w:val="single" w:sz="4" w:space="0" w:color="auto"/>
              <w:right w:val="single" w:sz="4" w:space="0" w:color="000000"/>
            </w:tcBorders>
            <w:shd w:val="clear" w:color="auto" w:fill="auto"/>
            <w:vAlign w:val="center"/>
          </w:tcPr>
          <w:p w14:paraId="76B2C193" w14:textId="586EF7DB" w:rsidR="000731D7" w:rsidRPr="00146F22" w:rsidRDefault="000731D7" w:rsidP="00BC21F1">
            <w:pPr>
              <w:widowControl w:val="0"/>
              <w:jc w:val="center"/>
              <w:rPr>
                <w:b/>
                <w:bCs/>
                <w:lang w:eastAsia="lv-LV"/>
              </w:rPr>
            </w:pPr>
            <w:r w:rsidRPr="00146F22">
              <w:rPr>
                <w:b/>
                <w:bCs/>
                <w:lang w:eastAsia="lv-LV"/>
              </w:rPr>
              <w:t>Pretendenta piedāvājums:</w:t>
            </w:r>
          </w:p>
          <w:p w14:paraId="42B914A5" w14:textId="1F347698" w:rsidR="000731D7" w:rsidRPr="00146F22" w:rsidRDefault="000731D7" w:rsidP="000731D7">
            <w:pPr>
              <w:widowControl w:val="0"/>
              <w:jc w:val="center"/>
              <w:rPr>
                <w:b/>
                <w:bCs/>
                <w:lang w:eastAsia="lv-LV"/>
              </w:rPr>
            </w:pPr>
            <w:r w:rsidRPr="00146F22">
              <w:rPr>
                <w:b/>
                <w:bCs/>
                <w:lang w:eastAsia="lv-LV"/>
              </w:rPr>
              <w:t xml:space="preserve">Izvērsts apraksts </w:t>
            </w:r>
            <w:r w:rsidRPr="000731D7">
              <w:rPr>
                <w:b/>
                <w:bCs/>
                <w:u w:val="single"/>
                <w:lang w:eastAsia="lv-LV"/>
              </w:rPr>
              <w:t>atbilstoši visām Tehniskās specifikācijas prasībām</w:t>
            </w:r>
          </w:p>
        </w:tc>
        <w:tc>
          <w:tcPr>
            <w:tcW w:w="1269" w:type="dxa"/>
            <w:tcBorders>
              <w:top w:val="single" w:sz="4" w:space="0" w:color="000000"/>
              <w:left w:val="single" w:sz="4" w:space="0" w:color="000000"/>
              <w:bottom w:val="single" w:sz="4" w:space="0" w:color="auto"/>
              <w:right w:val="single" w:sz="4" w:space="0" w:color="000000"/>
            </w:tcBorders>
          </w:tcPr>
          <w:p w14:paraId="7F213EC4" w14:textId="77777777" w:rsidR="000731D7" w:rsidRDefault="000731D7" w:rsidP="00BC21F1">
            <w:pPr>
              <w:widowControl w:val="0"/>
              <w:jc w:val="center"/>
              <w:rPr>
                <w:b/>
                <w:bCs/>
                <w:lang w:eastAsia="lv-LV"/>
              </w:rPr>
            </w:pPr>
          </w:p>
          <w:p w14:paraId="0028B425" w14:textId="6094A2DF" w:rsidR="000731D7" w:rsidRPr="00146F22" w:rsidRDefault="000731D7" w:rsidP="00BC21F1">
            <w:pPr>
              <w:widowControl w:val="0"/>
              <w:jc w:val="center"/>
              <w:rPr>
                <w:b/>
                <w:bCs/>
                <w:lang w:eastAsia="lv-LV"/>
              </w:rPr>
            </w:pPr>
            <w:r>
              <w:rPr>
                <w:b/>
                <w:bCs/>
                <w:lang w:eastAsia="lv-LV"/>
              </w:rPr>
              <w:t>Piedāvātā cena, bez PVN</w:t>
            </w:r>
          </w:p>
        </w:tc>
        <w:tc>
          <w:tcPr>
            <w:tcW w:w="1424" w:type="dxa"/>
            <w:tcBorders>
              <w:top w:val="single" w:sz="4" w:space="0" w:color="000000"/>
              <w:left w:val="single" w:sz="4" w:space="0" w:color="000000"/>
              <w:bottom w:val="single" w:sz="4" w:space="0" w:color="auto"/>
              <w:right w:val="single" w:sz="4" w:space="0" w:color="000000"/>
            </w:tcBorders>
          </w:tcPr>
          <w:p w14:paraId="0977223A" w14:textId="77777777" w:rsidR="000731D7" w:rsidRDefault="000731D7" w:rsidP="00BC21F1">
            <w:pPr>
              <w:widowControl w:val="0"/>
              <w:jc w:val="center"/>
              <w:rPr>
                <w:b/>
                <w:bCs/>
                <w:lang w:eastAsia="lv-LV"/>
              </w:rPr>
            </w:pPr>
          </w:p>
          <w:p w14:paraId="1844AD31" w14:textId="7FCA2840" w:rsidR="000731D7" w:rsidRDefault="000731D7" w:rsidP="00BC21F1">
            <w:pPr>
              <w:widowControl w:val="0"/>
              <w:jc w:val="center"/>
              <w:rPr>
                <w:b/>
                <w:bCs/>
                <w:lang w:eastAsia="lv-LV"/>
              </w:rPr>
            </w:pPr>
            <w:r>
              <w:rPr>
                <w:b/>
                <w:bCs/>
                <w:lang w:eastAsia="lv-LV"/>
              </w:rPr>
              <w:t>PVN</w:t>
            </w:r>
          </w:p>
        </w:tc>
        <w:tc>
          <w:tcPr>
            <w:tcW w:w="1424" w:type="dxa"/>
            <w:tcBorders>
              <w:top w:val="single" w:sz="4" w:space="0" w:color="000000"/>
              <w:left w:val="single" w:sz="4" w:space="0" w:color="000000"/>
              <w:bottom w:val="single" w:sz="4" w:space="0" w:color="auto"/>
              <w:right w:val="single" w:sz="4" w:space="0" w:color="000000"/>
            </w:tcBorders>
          </w:tcPr>
          <w:p w14:paraId="2BF66B0A" w14:textId="33492607" w:rsidR="000731D7" w:rsidRDefault="000731D7" w:rsidP="00BC21F1">
            <w:pPr>
              <w:widowControl w:val="0"/>
              <w:jc w:val="center"/>
              <w:rPr>
                <w:b/>
                <w:bCs/>
                <w:lang w:eastAsia="lv-LV"/>
              </w:rPr>
            </w:pPr>
          </w:p>
          <w:p w14:paraId="738121EC" w14:textId="2CF2F5BD" w:rsidR="000731D7" w:rsidRDefault="000731D7" w:rsidP="00BC21F1">
            <w:pPr>
              <w:widowControl w:val="0"/>
              <w:jc w:val="center"/>
              <w:rPr>
                <w:b/>
                <w:bCs/>
                <w:lang w:eastAsia="lv-LV"/>
              </w:rPr>
            </w:pPr>
            <w:r>
              <w:rPr>
                <w:b/>
                <w:bCs/>
                <w:lang w:eastAsia="lv-LV"/>
              </w:rPr>
              <w:t>Piedāvātā cena, ar PVN</w:t>
            </w:r>
          </w:p>
        </w:tc>
      </w:tr>
      <w:tr w:rsidR="000731D7" w:rsidRPr="005D1F90" w14:paraId="791A8A7E" w14:textId="35D4E29E" w:rsidTr="000731D7">
        <w:trPr>
          <w:trHeight w:val="123"/>
        </w:trPr>
        <w:tc>
          <w:tcPr>
            <w:tcW w:w="1716" w:type="dxa"/>
            <w:vMerge w:val="restart"/>
            <w:tcBorders>
              <w:top w:val="single" w:sz="4" w:space="0" w:color="000000"/>
              <w:left w:val="single" w:sz="4" w:space="0" w:color="auto"/>
              <w:right w:val="single" w:sz="4" w:space="0" w:color="000000"/>
            </w:tcBorders>
            <w:shd w:val="clear" w:color="auto" w:fill="auto"/>
          </w:tcPr>
          <w:p w14:paraId="212E6A70" w14:textId="6A6556E9" w:rsidR="000731D7" w:rsidRPr="005D1F90" w:rsidRDefault="00736782" w:rsidP="00DB010C">
            <w:pPr>
              <w:widowControl w:val="0"/>
              <w:snapToGrid w:val="0"/>
              <w:jc w:val="center"/>
              <w:rPr>
                <w:lang w:eastAsia="lv-LV"/>
              </w:rPr>
            </w:pPr>
            <w:r>
              <w:rPr>
                <w:lang w:eastAsia="lv-LV"/>
              </w:rPr>
              <w:t>Atdzelžošanas iekārtu “Centrs” tehniskā apkope Tilžā</w:t>
            </w:r>
          </w:p>
        </w:tc>
        <w:tc>
          <w:tcPr>
            <w:tcW w:w="8931" w:type="dxa"/>
            <w:vMerge w:val="restart"/>
            <w:tcBorders>
              <w:top w:val="single" w:sz="4" w:space="0" w:color="000000"/>
              <w:left w:val="single" w:sz="4" w:space="0" w:color="000000"/>
              <w:right w:val="single" w:sz="4" w:space="0" w:color="000000"/>
            </w:tcBorders>
            <w:shd w:val="clear" w:color="auto" w:fill="auto"/>
            <w:vAlign w:val="center"/>
          </w:tcPr>
          <w:p w14:paraId="79A99087" w14:textId="5043EA60" w:rsidR="000731D7" w:rsidRPr="005D1F90" w:rsidRDefault="000731D7" w:rsidP="00DB010C">
            <w:pPr>
              <w:widowControl w:val="0"/>
              <w:jc w:val="both"/>
              <w:rPr>
                <w:lang w:eastAsia="lv-LV"/>
              </w:rPr>
            </w:pPr>
          </w:p>
        </w:tc>
        <w:tc>
          <w:tcPr>
            <w:tcW w:w="1269" w:type="dxa"/>
            <w:vMerge w:val="restart"/>
            <w:tcBorders>
              <w:top w:val="single" w:sz="4" w:space="0" w:color="000000"/>
              <w:left w:val="single" w:sz="4" w:space="0" w:color="000000"/>
              <w:right w:val="single" w:sz="4" w:space="0" w:color="000000"/>
            </w:tcBorders>
          </w:tcPr>
          <w:p w14:paraId="0CE04A8B" w14:textId="77777777" w:rsidR="000731D7" w:rsidRPr="005D1F90" w:rsidRDefault="000731D7" w:rsidP="00DB010C">
            <w:pPr>
              <w:widowControl w:val="0"/>
              <w:jc w:val="both"/>
              <w:rPr>
                <w:lang w:eastAsia="lv-LV"/>
              </w:rPr>
            </w:pPr>
          </w:p>
        </w:tc>
        <w:tc>
          <w:tcPr>
            <w:tcW w:w="1424" w:type="dxa"/>
            <w:tcBorders>
              <w:top w:val="single" w:sz="4" w:space="0" w:color="000000"/>
              <w:left w:val="single" w:sz="4" w:space="0" w:color="000000"/>
              <w:right w:val="single" w:sz="4" w:space="0" w:color="000000"/>
            </w:tcBorders>
          </w:tcPr>
          <w:p w14:paraId="41A8D251" w14:textId="77777777" w:rsidR="000731D7" w:rsidRPr="005D1F90" w:rsidRDefault="000731D7" w:rsidP="00DB010C">
            <w:pPr>
              <w:widowControl w:val="0"/>
              <w:jc w:val="both"/>
              <w:rPr>
                <w:lang w:eastAsia="lv-LV"/>
              </w:rPr>
            </w:pPr>
          </w:p>
        </w:tc>
        <w:tc>
          <w:tcPr>
            <w:tcW w:w="1424" w:type="dxa"/>
            <w:vMerge w:val="restart"/>
            <w:tcBorders>
              <w:top w:val="single" w:sz="4" w:space="0" w:color="000000"/>
              <w:left w:val="single" w:sz="4" w:space="0" w:color="000000"/>
              <w:right w:val="single" w:sz="4" w:space="0" w:color="000000"/>
            </w:tcBorders>
          </w:tcPr>
          <w:p w14:paraId="43069E64" w14:textId="1DB4F1B1" w:rsidR="000731D7" w:rsidRPr="005D1F90" w:rsidRDefault="000731D7" w:rsidP="00DB010C">
            <w:pPr>
              <w:widowControl w:val="0"/>
              <w:jc w:val="both"/>
              <w:rPr>
                <w:lang w:eastAsia="lv-LV"/>
              </w:rPr>
            </w:pPr>
          </w:p>
        </w:tc>
      </w:tr>
      <w:tr w:rsidR="000731D7" w:rsidRPr="005D1F90" w14:paraId="5439F6C8" w14:textId="77777777" w:rsidTr="000731D7">
        <w:trPr>
          <w:trHeight w:val="132"/>
        </w:trPr>
        <w:tc>
          <w:tcPr>
            <w:tcW w:w="1716" w:type="dxa"/>
            <w:vMerge/>
            <w:tcBorders>
              <w:left w:val="single" w:sz="4" w:space="0" w:color="auto"/>
              <w:right w:val="single" w:sz="4" w:space="0" w:color="000000"/>
            </w:tcBorders>
            <w:shd w:val="clear" w:color="auto" w:fill="auto"/>
          </w:tcPr>
          <w:p w14:paraId="6F795F2F"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6C509878" w14:textId="2E905079"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6AF6306C"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05EE3D49"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01AC90C1" w14:textId="04993E0D" w:rsidR="000731D7" w:rsidRPr="005D1F90" w:rsidRDefault="000731D7" w:rsidP="00DB010C">
            <w:pPr>
              <w:widowControl w:val="0"/>
              <w:jc w:val="both"/>
              <w:rPr>
                <w:lang w:eastAsia="lv-LV"/>
              </w:rPr>
            </w:pPr>
          </w:p>
        </w:tc>
      </w:tr>
      <w:tr w:rsidR="000731D7" w:rsidRPr="005D1F90" w14:paraId="223386BB" w14:textId="77777777" w:rsidTr="000731D7">
        <w:trPr>
          <w:trHeight w:val="644"/>
        </w:trPr>
        <w:tc>
          <w:tcPr>
            <w:tcW w:w="1716" w:type="dxa"/>
            <w:vMerge/>
            <w:tcBorders>
              <w:left w:val="single" w:sz="4" w:space="0" w:color="auto"/>
              <w:right w:val="single" w:sz="4" w:space="0" w:color="000000"/>
            </w:tcBorders>
            <w:shd w:val="clear" w:color="auto" w:fill="auto"/>
          </w:tcPr>
          <w:p w14:paraId="5A271544"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0C19067" w14:textId="36FE5A06"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0CCD9F68"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043A36FE"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4769000B" w14:textId="1FB1D4B7" w:rsidR="000731D7" w:rsidRPr="005D1F90" w:rsidRDefault="000731D7" w:rsidP="00DB010C">
            <w:pPr>
              <w:widowControl w:val="0"/>
              <w:jc w:val="both"/>
              <w:rPr>
                <w:lang w:eastAsia="lv-LV"/>
              </w:rPr>
            </w:pPr>
          </w:p>
        </w:tc>
      </w:tr>
      <w:tr w:rsidR="000731D7" w:rsidRPr="005D1F90" w14:paraId="69FD6118" w14:textId="77777777" w:rsidTr="000731D7">
        <w:trPr>
          <w:trHeight w:val="120"/>
        </w:trPr>
        <w:tc>
          <w:tcPr>
            <w:tcW w:w="1716" w:type="dxa"/>
            <w:vMerge/>
            <w:tcBorders>
              <w:left w:val="single" w:sz="4" w:space="0" w:color="auto"/>
              <w:right w:val="single" w:sz="4" w:space="0" w:color="000000"/>
            </w:tcBorders>
            <w:shd w:val="clear" w:color="auto" w:fill="auto"/>
          </w:tcPr>
          <w:p w14:paraId="01134F6A"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D9ED82D" w14:textId="2378C256"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11D813F0"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1AAEB978"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29818CA5" w14:textId="485C5ED4" w:rsidR="000731D7" w:rsidRPr="005D1F90" w:rsidRDefault="000731D7" w:rsidP="00DB010C">
            <w:pPr>
              <w:widowControl w:val="0"/>
              <w:jc w:val="both"/>
              <w:rPr>
                <w:lang w:eastAsia="lv-LV"/>
              </w:rPr>
            </w:pPr>
          </w:p>
        </w:tc>
      </w:tr>
      <w:tr w:rsidR="000731D7" w:rsidRPr="005D1F90" w14:paraId="35786343" w14:textId="77777777" w:rsidTr="000731D7">
        <w:trPr>
          <w:trHeight w:val="300"/>
        </w:trPr>
        <w:tc>
          <w:tcPr>
            <w:tcW w:w="1716" w:type="dxa"/>
            <w:vMerge/>
            <w:tcBorders>
              <w:left w:val="single" w:sz="4" w:space="0" w:color="auto"/>
              <w:right w:val="single" w:sz="4" w:space="0" w:color="000000"/>
            </w:tcBorders>
            <w:shd w:val="clear" w:color="auto" w:fill="auto"/>
          </w:tcPr>
          <w:p w14:paraId="0E13C699"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1F9B5B25" w14:textId="6BA29611"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2604521D"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7CF8EC70"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0ECEFACE" w14:textId="3C0DEAE3" w:rsidR="000731D7" w:rsidRPr="005D1F90" w:rsidRDefault="000731D7" w:rsidP="00DB010C">
            <w:pPr>
              <w:widowControl w:val="0"/>
              <w:jc w:val="both"/>
              <w:rPr>
                <w:lang w:eastAsia="lv-LV"/>
              </w:rPr>
            </w:pPr>
          </w:p>
        </w:tc>
      </w:tr>
      <w:tr w:rsidR="000731D7" w:rsidRPr="005D1F90" w14:paraId="3692793D" w14:textId="77777777" w:rsidTr="000731D7">
        <w:tc>
          <w:tcPr>
            <w:tcW w:w="1716" w:type="dxa"/>
            <w:vMerge/>
            <w:tcBorders>
              <w:left w:val="single" w:sz="4" w:space="0" w:color="auto"/>
              <w:right w:val="single" w:sz="4" w:space="0" w:color="000000"/>
            </w:tcBorders>
            <w:shd w:val="clear" w:color="auto" w:fill="auto"/>
          </w:tcPr>
          <w:p w14:paraId="64DDFAC4"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2B548038" w14:textId="77777777"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63C7AC0C"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5B974267"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7E20420A" w14:textId="74938D0E" w:rsidR="000731D7" w:rsidRPr="005D1F90" w:rsidRDefault="000731D7" w:rsidP="00DB010C">
            <w:pPr>
              <w:widowControl w:val="0"/>
              <w:jc w:val="both"/>
              <w:rPr>
                <w:lang w:eastAsia="lv-LV"/>
              </w:rPr>
            </w:pPr>
          </w:p>
        </w:tc>
      </w:tr>
      <w:tr w:rsidR="000731D7" w:rsidRPr="005D1F90" w14:paraId="094F34B8" w14:textId="77777777" w:rsidTr="000731D7">
        <w:trPr>
          <w:trHeight w:val="144"/>
        </w:trPr>
        <w:tc>
          <w:tcPr>
            <w:tcW w:w="1716" w:type="dxa"/>
            <w:vMerge/>
            <w:tcBorders>
              <w:left w:val="single" w:sz="4" w:space="0" w:color="auto"/>
              <w:right w:val="single" w:sz="4" w:space="0" w:color="000000"/>
            </w:tcBorders>
            <w:shd w:val="clear" w:color="auto" w:fill="auto"/>
          </w:tcPr>
          <w:p w14:paraId="00E89D31"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00B8D788" w14:textId="4F21ECD5"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4E312398"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7C4DFA06"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4E2F57FC" w14:textId="54DB4E0C" w:rsidR="000731D7" w:rsidRPr="005D1F90" w:rsidRDefault="000731D7" w:rsidP="00DB010C">
            <w:pPr>
              <w:widowControl w:val="0"/>
              <w:jc w:val="both"/>
              <w:rPr>
                <w:lang w:eastAsia="lv-LV"/>
              </w:rPr>
            </w:pPr>
          </w:p>
        </w:tc>
      </w:tr>
      <w:tr w:rsidR="000731D7" w:rsidRPr="005D1F90" w14:paraId="71C72DEB" w14:textId="77777777" w:rsidTr="000731D7">
        <w:trPr>
          <w:trHeight w:val="204"/>
        </w:trPr>
        <w:tc>
          <w:tcPr>
            <w:tcW w:w="1716" w:type="dxa"/>
            <w:vMerge/>
            <w:tcBorders>
              <w:left w:val="single" w:sz="4" w:space="0" w:color="auto"/>
              <w:right w:val="single" w:sz="4" w:space="0" w:color="000000"/>
            </w:tcBorders>
            <w:shd w:val="clear" w:color="auto" w:fill="auto"/>
          </w:tcPr>
          <w:p w14:paraId="5A29C0B3"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D6D26DE" w14:textId="2CFC37E2"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1F78E872"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2D54392A"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7C7A1010" w14:textId="567DA5F3" w:rsidR="000731D7" w:rsidRPr="005D1F90" w:rsidRDefault="000731D7" w:rsidP="00DB010C">
            <w:pPr>
              <w:widowControl w:val="0"/>
              <w:jc w:val="both"/>
              <w:rPr>
                <w:lang w:eastAsia="lv-LV"/>
              </w:rPr>
            </w:pPr>
          </w:p>
        </w:tc>
      </w:tr>
      <w:tr w:rsidR="000731D7" w:rsidRPr="005D1F90" w14:paraId="2A11FB6B" w14:textId="77777777" w:rsidTr="000731D7">
        <w:trPr>
          <w:trHeight w:val="80"/>
        </w:trPr>
        <w:tc>
          <w:tcPr>
            <w:tcW w:w="1716" w:type="dxa"/>
            <w:vMerge/>
            <w:tcBorders>
              <w:left w:val="single" w:sz="4" w:space="0" w:color="auto"/>
              <w:bottom w:val="single" w:sz="4" w:space="0" w:color="000000"/>
              <w:right w:val="single" w:sz="4" w:space="0" w:color="000000"/>
            </w:tcBorders>
            <w:shd w:val="clear" w:color="auto" w:fill="auto"/>
          </w:tcPr>
          <w:p w14:paraId="7C9E9C61" w14:textId="77777777" w:rsidR="000731D7" w:rsidRDefault="000731D7" w:rsidP="00DB010C">
            <w:pPr>
              <w:widowControl w:val="0"/>
              <w:snapToGrid w:val="0"/>
              <w:jc w:val="center"/>
              <w:rPr>
                <w:lang w:eastAsia="lv-LV"/>
              </w:rPr>
            </w:pPr>
          </w:p>
        </w:tc>
        <w:tc>
          <w:tcPr>
            <w:tcW w:w="8931" w:type="dxa"/>
            <w:vMerge/>
            <w:tcBorders>
              <w:left w:val="single" w:sz="4" w:space="0" w:color="000000"/>
              <w:bottom w:val="single" w:sz="4" w:space="0" w:color="000000"/>
              <w:right w:val="single" w:sz="4" w:space="0" w:color="000000"/>
            </w:tcBorders>
            <w:shd w:val="clear" w:color="auto" w:fill="auto"/>
            <w:vAlign w:val="center"/>
          </w:tcPr>
          <w:p w14:paraId="5D20E4B7" w14:textId="6AAE9920" w:rsidR="000731D7" w:rsidRPr="005D1F90" w:rsidRDefault="000731D7" w:rsidP="00DB010C">
            <w:pPr>
              <w:widowControl w:val="0"/>
              <w:jc w:val="both"/>
              <w:rPr>
                <w:lang w:eastAsia="lv-LV"/>
              </w:rPr>
            </w:pPr>
          </w:p>
        </w:tc>
        <w:tc>
          <w:tcPr>
            <w:tcW w:w="1269" w:type="dxa"/>
            <w:vMerge/>
            <w:tcBorders>
              <w:left w:val="single" w:sz="4" w:space="0" w:color="000000"/>
              <w:bottom w:val="single" w:sz="4" w:space="0" w:color="000000"/>
              <w:right w:val="single" w:sz="4" w:space="0" w:color="000000"/>
            </w:tcBorders>
          </w:tcPr>
          <w:p w14:paraId="51F32110" w14:textId="77777777" w:rsidR="000731D7" w:rsidRPr="005D1F90" w:rsidRDefault="000731D7" w:rsidP="00DB010C">
            <w:pPr>
              <w:widowControl w:val="0"/>
              <w:jc w:val="both"/>
              <w:rPr>
                <w:lang w:eastAsia="lv-LV"/>
              </w:rPr>
            </w:pPr>
          </w:p>
        </w:tc>
        <w:tc>
          <w:tcPr>
            <w:tcW w:w="1424" w:type="dxa"/>
            <w:tcBorders>
              <w:left w:val="single" w:sz="4" w:space="0" w:color="000000"/>
              <w:bottom w:val="single" w:sz="4" w:space="0" w:color="000000"/>
              <w:right w:val="single" w:sz="4" w:space="0" w:color="000000"/>
            </w:tcBorders>
          </w:tcPr>
          <w:p w14:paraId="1265BD87" w14:textId="77777777" w:rsidR="000731D7" w:rsidRPr="005D1F90" w:rsidRDefault="000731D7" w:rsidP="00DB010C">
            <w:pPr>
              <w:widowControl w:val="0"/>
              <w:jc w:val="both"/>
              <w:rPr>
                <w:lang w:eastAsia="lv-LV"/>
              </w:rPr>
            </w:pPr>
          </w:p>
        </w:tc>
        <w:tc>
          <w:tcPr>
            <w:tcW w:w="1424" w:type="dxa"/>
            <w:vMerge/>
            <w:tcBorders>
              <w:left w:val="single" w:sz="4" w:space="0" w:color="000000"/>
              <w:bottom w:val="single" w:sz="4" w:space="0" w:color="000000"/>
              <w:right w:val="single" w:sz="4" w:space="0" w:color="000000"/>
            </w:tcBorders>
          </w:tcPr>
          <w:p w14:paraId="774841D2" w14:textId="1321CA97" w:rsidR="000731D7" w:rsidRPr="005D1F90" w:rsidRDefault="000731D7" w:rsidP="00DB010C">
            <w:pPr>
              <w:widowControl w:val="0"/>
              <w:jc w:val="both"/>
              <w:rPr>
                <w:lang w:eastAsia="lv-LV"/>
              </w:rPr>
            </w:pPr>
          </w:p>
        </w:tc>
      </w:tr>
    </w:tbl>
    <w:p w14:paraId="02C9EB81" w14:textId="77777777" w:rsidR="00736782" w:rsidRDefault="00736782" w:rsidP="002E2DAD">
      <w:pPr>
        <w:suppressAutoHyphens/>
        <w:autoSpaceDN w:val="0"/>
        <w:jc w:val="both"/>
        <w:textAlignment w:val="baseline"/>
        <w:rPr>
          <w:kern w:val="28"/>
          <w:lang w:eastAsia="lv-LV"/>
        </w:rPr>
      </w:pPr>
    </w:p>
    <w:p w14:paraId="65978C24" w14:textId="5C6244CE" w:rsidR="002E2DAD" w:rsidRPr="00961DA1" w:rsidRDefault="00736782" w:rsidP="002E2DAD">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Pakalpojums</w:t>
      </w:r>
      <w:r w:rsidR="002E2DAD" w:rsidRPr="00961DA1">
        <w:rPr>
          <w:kern w:val="28"/>
          <w:lang w:eastAsia="lv-LV"/>
        </w:rPr>
        <w:t xml:space="preserve"> tiks </w:t>
      </w:r>
      <w:r>
        <w:rPr>
          <w:kern w:val="28"/>
          <w:lang w:eastAsia="lv-LV"/>
        </w:rPr>
        <w:t>sniegts</w:t>
      </w:r>
      <w:r w:rsidR="002E2DAD">
        <w:rPr>
          <w:kern w:val="28"/>
          <w:lang w:eastAsia="lv-LV"/>
        </w:rPr>
        <w:t xml:space="preserve"> līdz</w:t>
      </w:r>
      <w:r w:rsidR="002E2DAD" w:rsidRPr="00961DA1">
        <w:rPr>
          <w:kern w:val="28"/>
          <w:lang w:eastAsia="lv-LV"/>
        </w:rPr>
        <w:t xml:space="preserve"> ____________________________________.</w:t>
      </w:r>
    </w:p>
    <w:p w14:paraId="01E835D2" w14:textId="77777777" w:rsidR="002E2DAD" w:rsidRDefault="002E2DAD" w:rsidP="002E2DAD">
      <w:pPr>
        <w:tabs>
          <w:tab w:val="left" w:pos="0"/>
        </w:tabs>
        <w:spacing w:line="256" w:lineRule="auto"/>
        <w:jc w:val="both"/>
      </w:pPr>
    </w:p>
    <w:p w14:paraId="02624DAF" w14:textId="3B875353" w:rsidR="00A34744" w:rsidRDefault="00A34744" w:rsidP="00A34744">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573501CD" w14:textId="77777777" w:rsidR="00A34744" w:rsidRDefault="00A34744" w:rsidP="00A34744">
      <w:pPr>
        <w:tabs>
          <w:tab w:val="left" w:pos="0"/>
        </w:tabs>
        <w:jc w:val="both"/>
      </w:pPr>
    </w:p>
    <w:p w14:paraId="3ED273BB" w14:textId="18718CD8" w:rsidR="00A34744" w:rsidRDefault="00A34744" w:rsidP="00A34744">
      <w:pPr>
        <w:tabs>
          <w:tab w:val="left" w:pos="0"/>
        </w:tabs>
        <w:jc w:val="both"/>
      </w:pPr>
      <w:r>
        <w:t>Piedāvātā cena būs nemainīga visā līguma darbības laikā.</w:t>
      </w:r>
    </w:p>
    <w:p w14:paraId="2AAEAB45" w14:textId="77777777" w:rsidR="00A34744" w:rsidRDefault="00A34744" w:rsidP="00A34744">
      <w:pPr>
        <w:tabs>
          <w:tab w:val="left" w:pos="0"/>
        </w:tabs>
        <w:jc w:val="both"/>
      </w:pPr>
    </w:p>
    <w:p w14:paraId="09ED43D8" w14:textId="4C15D1AA" w:rsidR="00A34744" w:rsidRDefault="00A34744" w:rsidP="00A34744">
      <w:pPr>
        <w:tabs>
          <w:tab w:val="left" w:pos="0"/>
        </w:tabs>
        <w:jc w:val="both"/>
      </w:pPr>
      <w:r>
        <w:t xml:space="preserve">Ar šo apliecinu </w:t>
      </w:r>
      <w:r w:rsidR="002E2DAD" w:rsidRPr="00C57413">
        <w:t>piedāvāt</w:t>
      </w:r>
      <w:r w:rsidR="002E2DAD">
        <w:t>ās preces</w:t>
      </w:r>
      <w:r w:rsidR="002E2DAD" w:rsidRPr="00C57413">
        <w:t xml:space="preserve"> atbilstību tehniskajai specifikācijai</w:t>
      </w:r>
      <w:r w:rsidR="002E2DAD">
        <w:t xml:space="preserve"> un </w:t>
      </w:r>
      <w:r>
        <w:t xml:space="preserve">piedāvāto cenu pamatotību un spēkā esamību: </w:t>
      </w:r>
    </w:p>
    <w:p w14:paraId="6E507DC6" w14:textId="77777777" w:rsidR="00A34744" w:rsidRDefault="00A34744" w:rsidP="00A34744">
      <w:pPr>
        <w:tabs>
          <w:tab w:val="left" w:pos="0"/>
        </w:tabs>
        <w:jc w:val="both"/>
      </w:pPr>
    </w:p>
    <w:p w14:paraId="20F5F9A3" w14:textId="77777777" w:rsidR="00A34744" w:rsidRDefault="00A34744" w:rsidP="00A34744">
      <w:pPr>
        <w:jc w:val="both"/>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17769A7D" w14:textId="77777777" w:rsidR="00A34744" w:rsidRDefault="00A34744" w:rsidP="00A34744">
      <w:pPr>
        <w:rPr>
          <w:lang w:eastAsia="lv-LV"/>
        </w:rPr>
      </w:pPr>
    </w:p>
    <w:p w14:paraId="3C1170B2" w14:textId="77777777" w:rsidR="00A34744" w:rsidRDefault="00A34744" w:rsidP="00A34744">
      <w:pPr>
        <w:rPr>
          <w:lang w:eastAsia="lv-LV"/>
        </w:rPr>
      </w:pPr>
      <w:r>
        <w:rPr>
          <w:lang w:eastAsia="lv-LV"/>
        </w:rPr>
        <w:t xml:space="preserve">Vārds, uzvārds: </w:t>
      </w:r>
      <w:r>
        <w:rPr>
          <w:lang w:eastAsia="lv-LV"/>
        </w:rPr>
        <w:tab/>
      </w:r>
      <w:r>
        <w:rPr>
          <w:lang w:eastAsia="lv-LV"/>
        </w:rPr>
        <w:tab/>
        <w:t>__________________________________</w:t>
      </w:r>
    </w:p>
    <w:p w14:paraId="041D3ADA" w14:textId="77777777" w:rsidR="00A34744" w:rsidRDefault="00A34744" w:rsidP="00A34744">
      <w:pPr>
        <w:jc w:val="both"/>
        <w:rPr>
          <w:lang w:eastAsia="lv-LV"/>
        </w:rPr>
      </w:pPr>
    </w:p>
    <w:p w14:paraId="70677D08" w14:textId="77777777" w:rsidR="00A34744" w:rsidRDefault="00A34744" w:rsidP="00A34744">
      <w:pPr>
        <w:jc w:val="both"/>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4D3492D1" w14:textId="77777777" w:rsidR="00A34744" w:rsidRDefault="00A34744" w:rsidP="00A34744">
      <w:pPr>
        <w:jc w:val="both"/>
        <w:rPr>
          <w:lang w:eastAsia="lv-LV"/>
        </w:rPr>
      </w:pPr>
    </w:p>
    <w:p w14:paraId="7D40C251" w14:textId="0DC49ABB" w:rsidR="005D1F90" w:rsidRDefault="00A34744" w:rsidP="002E2DAD">
      <w:pPr>
        <w:jc w:val="both"/>
        <w:rPr>
          <w:lang w:eastAsia="lv-LV"/>
        </w:rPr>
      </w:pPr>
      <w:r>
        <w:rPr>
          <w:lang w:eastAsia="lv-LV"/>
        </w:rPr>
        <w:t>2021.gada ___.___________________</w:t>
      </w:r>
    </w:p>
    <w:sectPr w:rsidR="005D1F90" w:rsidSect="00DB010C">
      <w:pgSz w:w="16838" w:h="11906" w:orient="landscape"/>
      <w:pgMar w:top="1418" w:right="1134" w:bottom="1134" w:left="992"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DB9B2" w14:textId="77777777" w:rsidR="00500F2D" w:rsidRDefault="00500F2D" w:rsidP="003A4B89">
      <w:r>
        <w:separator/>
      </w:r>
    </w:p>
  </w:endnote>
  <w:endnote w:type="continuationSeparator" w:id="0">
    <w:p w14:paraId="7DF4D969" w14:textId="77777777" w:rsidR="00500F2D" w:rsidRDefault="00500F2D"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3AAE3" w14:textId="77777777" w:rsidR="00500F2D" w:rsidRDefault="00500F2D" w:rsidP="003A4B89">
      <w:r>
        <w:separator/>
      </w:r>
    </w:p>
  </w:footnote>
  <w:footnote w:type="continuationSeparator" w:id="0">
    <w:p w14:paraId="3DD7D9FD" w14:textId="77777777" w:rsidR="00500F2D" w:rsidRDefault="00500F2D"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7"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9" w15:restartNumberingAfterBreak="0">
    <w:nsid w:val="6B002995"/>
    <w:multiLevelType w:val="multilevel"/>
    <w:tmpl w:val="85661FE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3"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0"/>
  </w:num>
  <w:num w:numId="6">
    <w:abstractNumId w:val="18"/>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17"/>
  </w:num>
  <w:num w:numId="10">
    <w:abstractNumId w:val="28"/>
  </w:num>
  <w:num w:numId="11">
    <w:abstractNumId w:val="3"/>
  </w:num>
  <w:num w:numId="12">
    <w:abstractNumId w:val="32"/>
  </w:num>
  <w:num w:numId="13">
    <w:abstractNumId w:val="27"/>
  </w:num>
  <w:num w:numId="14">
    <w:abstractNumId w:val="21"/>
  </w:num>
  <w:num w:numId="15">
    <w:abstractNumId w:val="34"/>
  </w:num>
  <w:num w:numId="16">
    <w:abstractNumId w:val="12"/>
  </w:num>
  <w:num w:numId="17">
    <w:abstractNumId w:val="0"/>
  </w:num>
  <w:num w:numId="18">
    <w:abstractNumId w:val="25"/>
  </w:num>
  <w:num w:numId="19">
    <w:abstractNumId w:val="23"/>
  </w:num>
  <w:num w:numId="20">
    <w:abstractNumId w:val="7"/>
  </w:num>
  <w:num w:numId="21">
    <w:abstractNumId w:val="19"/>
  </w:num>
  <w:num w:numId="22">
    <w:abstractNumId w:val="2"/>
  </w:num>
  <w:num w:numId="23">
    <w:abstractNumId w:val="31"/>
  </w:num>
  <w:num w:numId="24">
    <w:abstractNumId w:val="5"/>
  </w:num>
  <w:num w:numId="25">
    <w:abstractNumId w:val="24"/>
  </w:num>
  <w:num w:numId="26">
    <w:abstractNumId w:val="4"/>
  </w:num>
  <w:num w:numId="27">
    <w:abstractNumId w:val="6"/>
  </w:num>
  <w:num w:numId="28">
    <w:abstractNumId w:val="16"/>
  </w:num>
  <w:num w:numId="29">
    <w:abstractNumId w:val="30"/>
  </w:num>
  <w:num w:numId="30">
    <w:abstractNumId w:val="33"/>
  </w:num>
  <w:num w:numId="31">
    <w:abstractNumId w:val="1"/>
  </w:num>
  <w:num w:numId="32">
    <w:abstractNumId w:val="14"/>
  </w:num>
  <w:num w:numId="33">
    <w:abstractNumId w:val="10"/>
  </w:num>
  <w:num w:numId="34">
    <w:abstractNumId w:val="8"/>
  </w:num>
  <w:num w:numId="35">
    <w:abstractNumId w:val="2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1085A"/>
    <w:rsid w:val="00031434"/>
    <w:rsid w:val="0005413B"/>
    <w:rsid w:val="000731D7"/>
    <w:rsid w:val="00097F20"/>
    <w:rsid w:val="000B5392"/>
    <w:rsid w:val="00104829"/>
    <w:rsid w:val="00105AC4"/>
    <w:rsid w:val="00112C38"/>
    <w:rsid w:val="00142A9D"/>
    <w:rsid w:val="00142B55"/>
    <w:rsid w:val="00171444"/>
    <w:rsid w:val="001832D0"/>
    <w:rsid w:val="001B0592"/>
    <w:rsid w:val="001C1883"/>
    <w:rsid w:val="001D45DD"/>
    <w:rsid w:val="001D7E5D"/>
    <w:rsid w:val="001F69C9"/>
    <w:rsid w:val="0021789F"/>
    <w:rsid w:val="00251877"/>
    <w:rsid w:val="002548E6"/>
    <w:rsid w:val="00254F00"/>
    <w:rsid w:val="00274D72"/>
    <w:rsid w:val="002A05B6"/>
    <w:rsid w:val="002A3813"/>
    <w:rsid w:val="002A4BC8"/>
    <w:rsid w:val="002C0B81"/>
    <w:rsid w:val="002E2DAD"/>
    <w:rsid w:val="002F4859"/>
    <w:rsid w:val="003243FE"/>
    <w:rsid w:val="003303E7"/>
    <w:rsid w:val="00336A71"/>
    <w:rsid w:val="00375AEB"/>
    <w:rsid w:val="00394DB3"/>
    <w:rsid w:val="003A4B89"/>
    <w:rsid w:val="003B6BAE"/>
    <w:rsid w:val="003D4B76"/>
    <w:rsid w:val="00405690"/>
    <w:rsid w:val="00407E29"/>
    <w:rsid w:val="0041753B"/>
    <w:rsid w:val="00445C2B"/>
    <w:rsid w:val="004612CA"/>
    <w:rsid w:val="004A71F7"/>
    <w:rsid w:val="004E0684"/>
    <w:rsid w:val="004F31D6"/>
    <w:rsid w:val="00500F2D"/>
    <w:rsid w:val="005043D6"/>
    <w:rsid w:val="00521499"/>
    <w:rsid w:val="005C00D9"/>
    <w:rsid w:val="005C4A55"/>
    <w:rsid w:val="005C62D5"/>
    <w:rsid w:val="005D1F90"/>
    <w:rsid w:val="005E3693"/>
    <w:rsid w:val="005E7661"/>
    <w:rsid w:val="005F1187"/>
    <w:rsid w:val="0063056E"/>
    <w:rsid w:val="00671DAC"/>
    <w:rsid w:val="0068380C"/>
    <w:rsid w:val="00694DCF"/>
    <w:rsid w:val="006959F0"/>
    <w:rsid w:val="006A4ACA"/>
    <w:rsid w:val="006B11DF"/>
    <w:rsid w:val="006F04D4"/>
    <w:rsid w:val="007073B7"/>
    <w:rsid w:val="00722F9B"/>
    <w:rsid w:val="00736782"/>
    <w:rsid w:val="00744F6E"/>
    <w:rsid w:val="00745A15"/>
    <w:rsid w:val="007476D1"/>
    <w:rsid w:val="00760F06"/>
    <w:rsid w:val="00786ED9"/>
    <w:rsid w:val="00793B70"/>
    <w:rsid w:val="007B5266"/>
    <w:rsid w:val="00817810"/>
    <w:rsid w:val="00827A96"/>
    <w:rsid w:val="008378D6"/>
    <w:rsid w:val="00855850"/>
    <w:rsid w:val="00875C55"/>
    <w:rsid w:val="008A3A1E"/>
    <w:rsid w:val="008B2EFD"/>
    <w:rsid w:val="008B5A38"/>
    <w:rsid w:val="008B7486"/>
    <w:rsid w:val="008D20FF"/>
    <w:rsid w:val="008D3B81"/>
    <w:rsid w:val="008E37E9"/>
    <w:rsid w:val="008E7341"/>
    <w:rsid w:val="008F217F"/>
    <w:rsid w:val="009438AE"/>
    <w:rsid w:val="00962BF8"/>
    <w:rsid w:val="009E22BB"/>
    <w:rsid w:val="009F2E05"/>
    <w:rsid w:val="00A0412A"/>
    <w:rsid w:val="00A34744"/>
    <w:rsid w:val="00A77720"/>
    <w:rsid w:val="00AA4AB1"/>
    <w:rsid w:val="00AB6786"/>
    <w:rsid w:val="00AC2CC0"/>
    <w:rsid w:val="00AC3953"/>
    <w:rsid w:val="00AD247F"/>
    <w:rsid w:val="00AF2211"/>
    <w:rsid w:val="00B114FE"/>
    <w:rsid w:val="00B21F60"/>
    <w:rsid w:val="00BC21F1"/>
    <w:rsid w:val="00BE4E7E"/>
    <w:rsid w:val="00C130E4"/>
    <w:rsid w:val="00C22168"/>
    <w:rsid w:val="00C52D15"/>
    <w:rsid w:val="00C63BC2"/>
    <w:rsid w:val="00C70712"/>
    <w:rsid w:val="00C836FE"/>
    <w:rsid w:val="00CE7051"/>
    <w:rsid w:val="00CF146A"/>
    <w:rsid w:val="00D014A6"/>
    <w:rsid w:val="00D57EB7"/>
    <w:rsid w:val="00D80816"/>
    <w:rsid w:val="00DA75DE"/>
    <w:rsid w:val="00DB010C"/>
    <w:rsid w:val="00DC4A02"/>
    <w:rsid w:val="00E47B3F"/>
    <w:rsid w:val="00E611CD"/>
    <w:rsid w:val="00E632DB"/>
    <w:rsid w:val="00EB50B2"/>
    <w:rsid w:val="00EC2D98"/>
    <w:rsid w:val="00EC49BD"/>
    <w:rsid w:val="00ED50C6"/>
    <w:rsid w:val="00ED6ACB"/>
    <w:rsid w:val="00ED70C3"/>
    <w:rsid w:val="00F10347"/>
    <w:rsid w:val="00F11CCD"/>
    <w:rsid w:val="00F15025"/>
    <w:rsid w:val="00F40432"/>
    <w:rsid w:val="00F43E87"/>
    <w:rsid w:val="00F52AFB"/>
    <w:rsid w:val="00F7517B"/>
    <w:rsid w:val="00FA73E1"/>
    <w:rsid w:val="00FD4B4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semiHidden/>
    <w:locked/>
    <w:rsid w:val="003A4B89"/>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semiHidden/>
    <w:unhideWhenUsed/>
    <w:rsid w:val="003A4B89"/>
    <w:rPr>
      <w:rFonts w:ascii="Calibri" w:eastAsia="Calibri" w:hAnsi="Calibri" w:cs="Arial"/>
      <w:sz w:val="20"/>
      <w:szCs w:val="20"/>
    </w:rPr>
  </w:style>
  <w:style w:type="character" w:customStyle="1" w:styleId="FootnoteTextChar1">
    <w:name w:val="Footnote Text Char1"/>
    <w:basedOn w:val="Noklusjumarindkopasfonts"/>
    <w:uiPriority w:val="99"/>
    <w:semiHidden/>
    <w:rsid w:val="003A4B89"/>
    <w:rPr>
      <w:rFonts w:ascii="Times New Roman" w:eastAsia="Times New Roman" w:hAnsi="Times New Roman" w:cs="Times New Roman"/>
      <w:szCs w:val="20"/>
    </w:rPr>
  </w:style>
  <w:style w:type="character" w:styleId="Vresatsauce">
    <w:name w:val="footnote reference"/>
    <w:aliases w:val="Footnote symbol"/>
    <w:basedOn w:val="Noklusjumarindkopasfonts"/>
    <w:semiHidden/>
    <w:unhideWhenUsed/>
    <w:qFormat/>
    <w:rsid w:val="003A4B89"/>
    <w:rPr>
      <w:vertAlign w:val="superscript"/>
    </w:rPr>
  </w:style>
  <w:style w:type="character" w:customStyle="1" w:styleId="Neatrisintapieminana1">
    <w:name w:val="Neatrisināta pieminēšana1"/>
    <w:basedOn w:val="Noklusjumarindkopasfonts"/>
    <w:uiPriority w:val="99"/>
    <w:semiHidden/>
    <w:unhideWhenUsed/>
    <w:rsid w:val="00EB50B2"/>
    <w:rPr>
      <w:color w:val="605E5C"/>
      <w:shd w:val="clear" w:color="auto" w:fill="E1DFDD"/>
    </w:rPr>
  </w:style>
  <w:style w:type="paragraph" w:styleId="Paraststmeklis">
    <w:name w:val="Normal (Web)"/>
    <w:basedOn w:val="Parasts"/>
    <w:uiPriority w:val="99"/>
    <w:unhideWhenUsed/>
    <w:rsid w:val="002E2DA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za@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FF4D3-4B93-4683-8388-31795E4E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4762</Words>
  <Characters>2715</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sarmitegrz@inbox.lv</cp:lastModifiedBy>
  <cp:revision>4</cp:revision>
  <cp:lastPrinted>2021-05-19T06:11:00Z</cp:lastPrinted>
  <dcterms:created xsi:type="dcterms:W3CDTF">2021-05-25T10:56:00Z</dcterms:created>
  <dcterms:modified xsi:type="dcterms:W3CDTF">2021-05-25T11:47:00Z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