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535037" w14:textId="77777777" w:rsidR="008B7486" w:rsidRDefault="00F7517B">
      <w:pPr>
        <w:widowControl w:val="0"/>
        <w:tabs>
          <w:tab w:val="left" w:pos="-720"/>
        </w:tabs>
        <w:suppressAutoHyphens/>
        <w:ind w:left="567"/>
        <w:jc w:val="center"/>
        <w:rPr>
          <w:b/>
        </w:rPr>
      </w:pPr>
      <w:r>
        <w:rPr>
          <w:b/>
        </w:rPr>
        <w:t>TIRGUS IZPĒTE</w:t>
      </w:r>
    </w:p>
    <w:p w14:paraId="35392E1D" w14:textId="77777777" w:rsidR="008B7486" w:rsidRDefault="008B7486">
      <w:pPr>
        <w:widowControl w:val="0"/>
        <w:tabs>
          <w:tab w:val="left" w:pos="-720"/>
        </w:tabs>
        <w:suppressAutoHyphens/>
        <w:ind w:left="567"/>
        <w:jc w:val="center"/>
        <w:rPr>
          <w:b/>
        </w:rPr>
      </w:pPr>
    </w:p>
    <w:p w14:paraId="445BB34E" w14:textId="1C442232" w:rsidR="00A77720" w:rsidRDefault="00CF146A" w:rsidP="00A77720">
      <w:pPr>
        <w:ind w:left="567"/>
        <w:jc w:val="center"/>
        <w:rPr>
          <w:rFonts w:ascii="Times New Roman Bold" w:hAnsi="Times New Roman Bold"/>
          <w:b/>
          <w:caps/>
          <w:color w:val="000000"/>
        </w:rPr>
      </w:pPr>
      <w:r>
        <w:rPr>
          <w:rFonts w:ascii="Times New Roman Bold" w:hAnsi="Times New Roman Bold"/>
          <w:b/>
          <w:bCs/>
          <w:caps/>
          <w:color w:val="000000"/>
          <w:lang w:eastAsia="lv-LV"/>
        </w:rPr>
        <w:t>koku kopšanas un zāģēšanas darbi brīvības ielā 50B, balvos</w:t>
      </w:r>
    </w:p>
    <w:p w14:paraId="0CFA8C9C" w14:textId="1FF884AD" w:rsidR="00A77720" w:rsidRDefault="00D57EB7" w:rsidP="00A77720">
      <w:pPr>
        <w:ind w:left="567"/>
        <w:jc w:val="center"/>
        <w:rPr>
          <w:rFonts w:ascii="Times New Roman Bold" w:hAnsi="Times New Roman Bold"/>
          <w:b/>
          <w:caps/>
          <w:color w:val="000000"/>
        </w:rPr>
      </w:pPr>
      <w:r>
        <w:rPr>
          <w:rFonts w:ascii="Times New Roman Bold" w:hAnsi="Times New Roman Bold"/>
          <w:b/>
          <w:caps/>
          <w:color w:val="000000"/>
        </w:rPr>
        <w:t xml:space="preserve"> ID Nr. BNP TI 202</w:t>
      </w:r>
      <w:r w:rsidR="00CF146A">
        <w:rPr>
          <w:rFonts w:ascii="Times New Roman Bold" w:hAnsi="Times New Roman Bold"/>
          <w:b/>
          <w:caps/>
          <w:color w:val="000000"/>
        </w:rPr>
        <w:t>1</w:t>
      </w:r>
      <w:r>
        <w:rPr>
          <w:rFonts w:ascii="Times New Roman Bold" w:hAnsi="Times New Roman Bold"/>
          <w:b/>
          <w:caps/>
          <w:color w:val="000000"/>
        </w:rPr>
        <w:t>/</w:t>
      </w:r>
      <w:r w:rsidR="00E47B3F">
        <w:rPr>
          <w:rFonts w:ascii="Times New Roman Bold" w:hAnsi="Times New Roman Bold"/>
          <w:b/>
          <w:caps/>
          <w:color w:val="000000"/>
        </w:rPr>
        <w:t>1</w:t>
      </w:r>
    </w:p>
    <w:p w14:paraId="468763CF" w14:textId="77777777" w:rsidR="008B7486" w:rsidRDefault="008B7486">
      <w:pPr>
        <w:ind w:left="567"/>
        <w:jc w:val="center"/>
        <w:rPr>
          <w:rFonts w:ascii="Times New Roman Bold" w:hAnsi="Times New Roman Bold"/>
          <w:b/>
          <w:caps/>
          <w:color w:val="000000"/>
        </w:rPr>
      </w:pPr>
    </w:p>
    <w:p w14:paraId="530CDA02" w14:textId="77777777" w:rsidR="008B7486" w:rsidRDefault="00F7517B" w:rsidP="006F04D4">
      <w:pPr>
        <w:rPr>
          <w:b/>
          <w:bCs/>
          <w:lang w:eastAsia="lv-LV"/>
        </w:rPr>
      </w:pPr>
      <w:r>
        <w:rPr>
          <w:b/>
          <w:bCs/>
          <w:lang w:eastAsia="lv-LV"/>
        </w:rPr>
        <w:t>Informācija par pasūtītāju:</w:t>
      </w:r>
    </w:p>
    <w:tbl>
      <w:tblPr>
        <w:tblW w:w="9347" w:type="dxa"/>
        <w:jc w:val="center"/>
        <w:tblLook w:val="0000" w:firstRow="0" w:lastRow="0" w:firstColumn="0" w:lastColumn="0" w:noHBand="0" w:noVBand="0"/>
      </w:tblPr>
      <w:tblGrid>
        <w:gridCol w:w="3401"/>
        <w:gridCol w:w="5946"/>
      </w:tblGrid>
      <w:tr w:rsidR="008B7486" w:rsidRPr="006F04D4" w14:paraId="0DAFD48C"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F146874" w14:textId="77777777" w:rsidR="008B7486" w:rsidRPr="006F04D4" w:rsidRDefault="00F7517B">
            <w:pPr>
              <w:keepNext/>
              <w:outlineLvl w:val="0"/>
            </w:pPr>
            <w:r w:rsidRPr="006F04D4">
              <w:t xml:space="preserve">Nosaukums </w:t>
            </w:r>
          </w:p>
        </w:tc>
        <w:tc>
          <w:tcPr>
            <w:tcW w:w="5946" w:type="dxa"/>
            <w:tcBorders>
              <w:top w:val="single" w:sz="4" w:space="0" w:color="000000"/>
              <w:left w:val="single" w:sz="4" w:space="0" w:color="000000"/>
              <w:bottom w:val="single" w:sz="4" w:space="0" w:color="000000"/>
              <w:right w:val="single" w:sz="4" w:space="0" w:color="000000"/>
            </w:tcBorders>
          </w:tcPr>
          <w:p w14:paraId="3CF7E8EE" w14:textId="75BCCCB5" w:rsidR="008B7486" w:rsidRPr="006F04D4" w:rsidRDefault="00F7517B">
            <w:pPr>
              <w:ind w:left="567"/>
              <w:jc w:val="center"/>
              <w:rPr>
                <w:lang w:eastAsia="lv-LV"/>
              </w:rPr>
            </w:pPr>
            <w:r w:rsidRPr="006F04D4">
              <w:rPr>
                <w:lang w:eastAsia="lv-LV"/>
              </w:rPr>
              <w:t>Balvu novada pašvaldība</w:t>
            </w:r>
          </w:p>
        </w:tc>
      </w:tr>
      <w:tr w:rsidR="008B7486" w:rsidRPr="006F04D4" w14:paraId="5C79D768"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2D79A96C" w14:textId="77777777" w:rsidR="008B7486" w:rsidRPr="006F04D4" w:rsidRDefault="00F7517B">
            <w:r w:rsidRPr="006F04D4">
              <w:t xml:space="preserve">Reģistrācijas numurs </w:t>
            </w:r>
          </w:p>
        </w:tc>
        <w:tc>
          <w:tcPr>
            <w:tcW w:w="5946" w:type="dxa"/>
            <w:tcBorders>
              <w:top w:val="single" w:sz="4" w:space="0" w:color="000000"/>
              <w:left w:val="single" w:sz="4" w:space="0" w:color="000000"/>
              <w:bottom w:val="single" w:sz="4" w:space="0" w:color="000000"/>
              <w:right w:val="single" w:sz="4" w:space="0" w:color="000000"/>
            </w:tcBorders>
          </w:tcPr>
          <w:p w14:paraId="2F654E4E" w14:textId="77777777" w:rsidR="008B7486" w:rsidRPr="006F04D4" w:rsidRDefault="00F7517B">
            <w:pPr>
              <w:ind w:left="567"/>
              <w:jc w:val="center"/>
              <w:rPr>
                <w:lang w:eastAsia="lv-LV"/>
              </w:rPr>
            </w:pPr>
            <w:r w:rsidRPr="006F04D4">
              <w:rPr>
                <w:lang w:eastAsia="lv-LV"/>
              </w:rPr>
              <w:t>90009115622</w:t>
            </w:r>
          </w:p>
        </w:tc>
      </w:tr>
      <w:tr w:rsidR="008B7486" w:rsidRPr="006F04D4" w14:paraId="3AE81CC2" w14:textId="77777777" w:rsidTr="006A4ACA">
        <w:trPr>
          <w:trHeight w:val="243"/>
          <w:jc w:val="center"/>
        </w:trPr>
        <w:tc>
          <w:tcPr>
            <w:tcW w:w="3401" w:type="dxa"/>
            <w:tcBorders>
              <w:top w:val="single" w:sz="4" w:space="0" w:color="000000"/>
              <w:left w:val="single" w:sz="4" w:space="0" w:color="000000"/>
              <w:bottom w:val="single" w:sz="4" w:space="0" w:color="000000"/>
              <w:right w:val="single" w:sz="4" w:space="0" w:color="000000"/>
            </w:tcBorders>
          </w:tcPr>
          <w:p w14:paraId="49499F26" w14:textId="741F9A0F" w:rsidR="008B7486" w:rsidRPr="006F04D4" w:rsidRDefault="008378D6">
            <w:r>
              <w:t>Juridiskā a</w:t>
            </w:r>
            <w:r w:rsidR="00F7517B" w:rsidRPr="006F04D4">
              <w:t>drese</w:t>
            </w:r>
          </w:p>
        </w:tc>
        <w:tc>
          <w:tcPr>
            <w:tcW w:w="5946" w:type="dxa"/>
            <w:tcBorders>
              <w:top w:val="single" w:sz="4" w:space="0" w:color="000000"/>
              <w:left w:val="single" w:sz="4" w:space="0" w:color="000000"/>
              <w:bottom w:val="single" w:sz="4" w:space="0" w:color="000000"/>
              <w:right w:val="single" w:sz="4" w:space="0" w:color="000000"/>
            </w:tcBorders>
          </w:tcPr>
          <w:p w14:paraId="286B6400" w14:textId="77777777" w:rsidR="008B7486" w:rsidRPr="006F04D4" w:rsidRDefault="00F7517B">
            <w:pPr>
              <w:ind w:left="567"/>
              <w:jc w:val="center"/>
              <w:rPr>
                <w:lang w:eastAsia="lv-LV"/>
              </w:rPr>
            </w:pPr>
            <w:r w:rsidRPr="006F04D4">
              <w:rPr>
                <w:lang w:eastAsia="lv-LV"/>
              </w:rPr>
              <w:t>Bērzpils iela 1A, Balvi, Balvu novads</w:t>
            </w:r>
          </w:p>
        </w:tc>
      </w:tr>
      <w:tr w:rsidR="004F31D6" w:rsidRPr="006F04D4" w14:paraId="1A4D1C46" w14:textId="77777777" w:rsidTr="006A4ACA">
        <w:trPr>
          <w:trHeight w:val="744"/>
          <w:jc w:val="center"/>
        </w:trPr>
        <w:tc>
          <w:tcPr>
            <w:tcW w:w="3401" w:type="dxa"/>
            <w:tcBorders>
              <w:top w:val="single" w:sz="4" w:space="0" w:color="000000"/>
              <w:left w:val="single" w:sz="4" w:space="0" w:color="000000"/>
              <w:bottom w:val="single" w:sz="4" w:space="0" w:color="000000"/>
              <w:right w:val="single" w:sz="4" w:space="0" w:color="000000"/>
            </w:tcBorders>
          </w:tcPr>
          <w:p w14:paraId="75A40043" w14:textId="77777777" w:rsidR="004F31D6" w:rsidRPr="006F04D4" w:rsidRDefault="004F31D6" w:rsidP="004F31D6">
            <w:r w:rsidRPr="006F04D4">
              <w:t>Kontaktpersona par tirgus izpētes priekšmetu</w:t>
            </w:r>
          </w:p>
        </w:tc>
        <w:tc>
          <w:tcPr>
            <w:tcW w:w="5946" w:type="dxa"/>
            <w:tcBorders>
              <w:top w:val="single" w:sz="4" w:space="0" w:color="000000"/>
              <w:left w:val="single" w:sz="4" w:space="0" w:color="000000"/>
              <w:bottom w:val="single" w:sz="4" w:space="0" w:color="000000"/>
              <w:right w:val="single" w:sz="4" w:space="0" w:color="000000"/>
            </w:tcBorders>
          </w:tcPr>
          <w:p w14:paraId="09764BF8" w14:textId="2130AC10" w:rsidR="004F31D6" w:rsidRPr="00D57EB7" w:rsidRDefault="004F31D6" w:rsidP="00CF146A">
            <w:pPr>
              <w:ind w:left="567"/>
              <w:jc w:val="center"/>
              <w:rPr>
                <w:bCs/>
                <w:color w:val="000000"/>
                <w:lang w:eastAsia="lv-LV"/>
              </w:rPr>
            </w:pPr>
            <w:r>
              <w:rPr>
                <w:bCs/>
                <w:color w:val="000000"/>
                <w:lang w:eastAsia="lv-LV"/>
              </w:rPr>
              <w:t xml:space="preserve">Balvu novada pašvaldības </w:t>
            </w:r>
            <w:r w:rsidR="00CF146A">
              <w:rPr>
                <w:bCs/>
                <w:color w:val="000000"/>
                <w:lang w:eastAsia="lv-LV"/>
              </w:rPr>
              <w:t xml:space="preserve">Saimnieciskās </w:t>
            </w:r>
            <w:r w:rsidR="00375AEB">
              <w:rPr>
                <w:bCs/>
                <w:color w:val="000000"/>
                <w:lang w:eastAsia="lv-LV"/>
              </w:rPr>
              <w:t>nodaļas vadītāj</w:t>
            </w:r>
            <w:r w:rsidR="00CF146A">
              <w:rPr>
                <w:bCs/>
                <w:color w:val="000000"/>
                <w:lang w:eastAsia="lv-LV"/>
              </w:rPr>
              <w:t>s</w:t>
            </w:r>
            <w:r w:rsidR="00375AEB">
              <w:rPr>
                <w:bCs/>
                <w:color w:val="000000"/>
                <w:lang w:eastAsia="lv-LV"/>
              </w:rPr>
              <w:t xml:space="preserve"> </w:t>
            </w:r>
            <w:r w:rsidR="00CF146A">
              <w:rPr>
                <w:bCs/>
                <w:color w:val="000000"/>
                <w:lang w:eastAsia="lv-LV"/>
              </w:rPr>
              <w:t>Aleksandrs Sņegovs</w:t>
            </w:r>
            <w:r w:rsidR="001F69C9">
              <w:rPr>
                <w:bCs/>
                <w:color w:val="000000"/>
                <w:lang w:eastAsia="lv-LV"/>
              </w:rPr>
              <w:t>,</w:t>
            </w:r>
            <w:r>
              <w:rPr>
                <w:bCs/>
                <w:color w:val="000000"/>
                <w:lang w:eastAsia="lv-LV"/>
              </w:rPr>
              <w:t xml:space="preserve"> mob.</w:t>
            </w:r>
            <w:r w:rsidR="00CF146A">
              <w:rPr>
                <w:bCs/>
                <w:color w:val="000000"/>
                <w:lang w:eastAsia="lv-LV"/>
              </w:rPr>
              <w:t>28673272</w:t>
            </w:r>
            <w:r>
              <w:rPr>
                <w:bCs/>
                <w:color w:val="000000"/>
                <w:lang w:eastAsia="lv-LV"/>
              </w:rPr>
              <w:t xml:space="preserve"> e-pasts: </w:t>
            </w:r>
            <w:bookmarkStart w:id="0" w:name="cloakb0731be10d6b4a9d3ea3ac5df269a733"/>
            <w:bookmarkEnd w:id="0"/>
            <w:r w:rsidR="00CF146A">
              <w:rPr>
                <w:rStyle w:val="Internetasaite"/>
                <w:color w:val="000000"/>
              </w:rPr>
              <w:fldChar w:fldCharType="begin"/>
            </w:r>
            <w:r w:rsidR="00CF146A">
              <w:rPr>
                <w:rStyle w:val="Internetasaite"/>
                <w:color w:val="000000"/>
              </w:rPr>
              <w:instrText xml:space="preserve"> HYPERLINK "mailto:</w:instrText>
            </w:r>
            <w:r w:rsidR="00CF146A" w:rsidRPr="00CF146A">
              <w:rPr>
                <w:rStyle w:val="Internetasaite"/>
                <w:color w:val="000000"/>
              </w:rPr>
              <w:instrText>aleksandrs.snegovs</w:instrText>
            </w:r>
            <w:r w:rsidR="00CF146A" w:rsidRPr="00CF146A">
              <w:rPr>
                <w:rStyle w:val="Internetasaite"/>
                <w:bCs/>
                <w:color w:val="000000"/>
                <w:lang w:eastAsia="lv-LV"/>
              </w:rPr>
              <w:instrText>@balvi.lv</w:instrText>
            </w:r>
            <w:r w:rsidR="00CF146A">
              <w:rPr>
                <w:rStyle w:val="Internetasaite"/>
                <w:color w:val="000000"/>
              </w:rPr>
              <w:instrText xml:space="preserve">" </w:instrText>
            </w:r>
            <w:r w:rsidR="00CF146A">
              <w:rPr>
                <w:rStyle w:val="Internetasaite"/>
                <w:color w:val="000000"/>
              </w:rPr>
              <w:fldChar w:fldCharType="separate"/>
            </w:r>
            <w:r w:rsidR="00CF146A" w:rsidRPr="007E001F">
              <w:rPr>
                <w:rStyle w:val="Hyperlink"/>
              </w:rPr>
              <w:t>aleksandrs.snegovs</w:t>
            </w:r>
            <w:r w:rsidR="00CF146A" w:rsidRPr="007E001F">
              <w:rPr>
                <w:rStyle w:val="Hyperlink"/>
                <w:bCs/>
                <w:lang w:eastAsia="lv-LV"/>
              </w:rPr>
              <w:t>@balvi.lv</w:t>
            </w:r>
            <w:r w:rsidR="00CF146A">
              <w:rPr>
                <w:rStyle w:val="Internetasaite"/>
                <w:color w:val="000000"/>
              </w:rPr>
              <w:fldChar w:fldCharType="end"/>
            </w:r>
            <w:r>
              <w:rPr>
                <w:rStyle w:val="Internetasaite"/>
                <w:bCs/>
                <w:color w:val="000000"/>
                <w:lang w:eastAsia="lv-LV"/>
              </w:rPr>
              <w:t xml:space="preserve"> </w:t>
            </w:r>
            <w:r>
              <w:rPr>
                <w:bCs/>
                <w:color w:val="000000"/>
                <w:u w:val="single"/>
                <w:lang w:eastAsia="lv-LV"/>
              </w:rPr>
              <w:t xml:space="preserve"> </w:t>
            </w:r>
            <w:r>
              <w:rPr>
                <w:bCs/>
                <w:color w:val="000000"/>
                <w:lang w:eastAsia="lv-LV"/>
              </w:rPr>
              <w:t xml:space="preserve">  </w:t>
            </w:r>
          </w:p>
        </w:tc>
      </w:tr>
      <w:tr w:rsidR="008B7486" w:rsidRPr="006F04D4" w14:paraId="335D949E" w14:textId="77777777" w:rsidTr="006A4ACA">
        <w:trPr>
          <w:trHeight w:val="286"/>
          <w:jc w:val="center"/>
        </w:trPr>
        <w:tc>
          <w:tcPr>
            <w:tcW w:w="3401" w:type="dxa"/>
            <w:tcBorders>
              <w:top w:val="single" w:sz="4" w:space="0" w:color="000000"/>
              <w:left w:val="single" w:sz="4" w:space="0" w:color="000000"/>
              <w:bottom w:val="single" w:sz="4" w:space="0" w:color="000000"/>
              <w:right w:val="single" w:sz="4" w:space="0" w:color="000000"/>
            </w:tcBorders>
          </w:tcPr>
          <w:p w14:paraId="1B425F3B" w14:textId="799531CB" w:rsidR="008B7486" w:rsidRPr="006F04D4" w:rsidRDefault="00F7517B">
            <w:r w:rsidRPr="006F04D4">
              <w:t>Kontaktpersona par piedāvājumu sagatavošanu</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C4C1DF1" w14:textId="7735C2D6" w:rsidR="008B7486" w:rsidRPr="006F04D4" w:rsidRDefault="00F7517B">
            <w:pPr>
              <w:ind w:left="567"/>
              <w:jc w:val="center"/>
              <w:rPr>
                <w:lang w:eastAsia="lv-LV"/>
              </w:rPr>
            </w:pPr>
            <w:r w:rsidRPr="006F04D4">
              <w:rPr>
                <w:color w:val="000000"/>
                <w:lang w:eastAsia="lv-LV"/>
              </w:rPr>
              <w:t xml:space="preserve">Balvu novada pašvaldības </w:t>
            </w:r>
            <w:r w:rsidR="006A4ACA">
              <w:rPr>
                <w:color w:val="000000"/>
                <w:lang w:eastAsia="lv-LV"/>
              </w:rPr>
              <w:t>iepirkumu speciāliste</w:t>
            </w:r>
            <w:r w:rsidRPr="006F04D4">
              <w:rPr>
                <w:color w:val="000000"/>
                <w:lang w:eastAsia="lv-LV"/>
              </w:rPr>
              <w:t xml:space="preserve"> </w:t>
            </w:r>
          </w:p>
          <w:p w14:paraId="6F2599A3" w14:textId="08812F27" w:rsidR="008B7486" w:rsidRPr="006F04D4" w:rsidRDefault="006A4ACA">
            <w:pPr>
              <w:ind w:left="567"/>
              <w:contextualSpacing/>
              <w:jc w:val="center"/>
            </w:pPr>
            <w:r>
              <w:rPr>
                <w:color w:val="000000"/>
              </w:rPr>
              <w:t>Sarmīte Gržibovska</w:t>
            </w:r>
            <w:r w:rsidR="00F7517B" w:rsidRPr="006F04D4">
              <w:rPr>
                <w:color w:val="000000"/>
              </w:rPr>
              <w:t>, t.</w:t>
            </w:r>
            <w:r w:rsidR="00F7517B" w:rsidRPr="008E7341">
              <w:rPr>
                <w:color w:val="000000"/>
                <w:lang w:eastAsia="lv-LV"/>
              </w:rPr>
              <w:t>64520931</w:t>
            </w:r>
            <w:r w:rsidR="00F7517B" w:rsidRPr="006F04D4">
              <w:rPr>
                <w:color w:val="000000"/>
              </w:rPr>
              <w:t xml:space="preserve">, </w:t>
            </w:r>
          </w:p>
          <w:p w14:paraId="1084026C" w14:textId="6B1CFA19" w:rsidR="008B7486" w:rsidRPr="006F04D4" w:rsidRDefault="00F7517B" w:rsidP="006A4ACA">
            <w:pPr>
              <w:ind w:left="567"/>
              <w:jc w:val="center"/>
              <w:rPr>
                <w:lang w:eastAsia="lv-LV"/>
              </w:rPr>
            </w:pPr>
            <w:r w:rsidRPr="006F04D4">
              <w:rPr>
                <w:color w:val="000000"/>
              </w:rPr>
              <w:t xml:space="preserve">e-pasts: </w:t>
            </w:r>
            <w:hyperlink r:id="rId6" w:history="1">
              <w:r w:rsidR="006A4ACA" w:rsidRPr="004A6056">
                <w:rPr>
                  <w:rStyle w:val="Hyperlink"/>
                  <w:lang w:eastAsia="lv-LV"/>
                </w:rPr>
                <w:t>sarmite.grzibovska@balvi.lv</w:t>
              </w:r>
            </w:hyperlink>
            <w:r w:rsidR="00722F9B">
              <w:rPr>
                <w:rStyle w:val="Internetasaite"/>
              </w:rPr>
              <w:t xml:space="preserve"> </w:t>
            </w:r>
            <w:r w:rsidRPr="006F04D4">
              <w:rPr>
                <w:color w:val="000000"/>
                <w:lang w:eastAsia="lv-LV"/>
              </w:rPr>
              <w:t xml:space="preserve"> </w:t>
            </w:r>
          </w:p>
        </w:tc>
      </w:tr>
      <w:tr w:rsidR="008B7486" w:rsidRPr="006F04D4" w14:paraId="4518257D" w14:textId="77777777" w:rsidTr="006A4ACA">
        <w:trPr>
          <w:trHeight w:val="291"/>
          <w:jc w:val="center"/>
        </w:trPr>
        <w:tc>
          <w:tcPr>
            <w:tcW w:w="3401" w:type="dxa"/>
            <w:tcBorders>
              <w:top w:val="single" w:sz="4" w:space="0" w:color="000000"/>
              <w:left w:val="single" w:sz="4" w:space="0" w:color="000000"/>
              <w:bottom w:val="single" w:sz="4" w:space="0" w:color="000000"/>
              <w:right w:val="single" w:sz="4" w:space="0" w:color="000000"/>
            </w:tcBorders>
          </w:tcPr>
          <w:p w14:paraId="6FB39D6E" w14:textId="77777777" w:rsidR="008B7486" w:rsidRPr="006F04D4" w:rsidRDefault="00F7517B">
            <w:r w:rsidRPr="006F04D4">
              <w:t xml:space="preserve">E-pasta adrese </w:t>
            </w:r>
          </w:p>
        </w:tc>
        <w:tc>
          <w:tcPr>
            <w:tcW w:w="5946" w:type="dxa"/>
            <w:tcBorders>
              <w:top w:val="single" w:sz="4" w:space="0" w:color="000000"/>
              <w:left w:val="single" w:sz="4" w:space="0" w:color="000000"/>
              <w:bottom w:val="single" w:sz="4" w:space="0" w:color="000000"/>
              <w:right w:val="single" w:sz="4" w:space="0" w:color="000000"/>
            </w:tcBorders>
            <w:shd w:val="clear" w:color="auto" w:fill="auto"/>
          </w:tcPr>
          <w:p w14:paraId="58AB779A" w14:textId="7225AE81" w:rsidR="008B7486" w:rsidRPr="006F04D4" w:rsidRDefault="005043D6">
            <w:pPr>
              <w:ind w:left="567"/>
              <w:jc w:val="center"/>
              <w:rPr>
                <w:lang w:eastAsia="lv-LV"/>
              </w:rPr>
            </w:pPr>
            <w:hyperlink r:id="rId7" w:history="1">
              <w:r w:rsidR="00722F9B" w:rsidRPr="00517962">
                <w:rPr>
                  <w:rStyle w:val="Hyperlink"/>
                  <w:lang w:eastAsia="lv-LV"/>
                </w:rPr>
                <w:t>dome@balvi.lv</w:t>
              </w:r>
            </w:hyperlink>
            <w:r w:rsidR="00722F9B">
              <w:rPr>
                <w:lang w:eastAsia="lv-LV"/>
              </w:rPr>
              <w:t xml:space="preserve"> </w:t>
            </w:r>
            <w:r w:rsidR="00F7517B" w:rsidRPr="006F04D4">
              <w:rPr>
                <w:lang w:eastAsia="lv-LV"/>
              </w:rPr>
              <w:t xml:space="preserve"> </w:t>
            </w:r>
          </w:p>
        </w:tc>
      </w:tr>
      <w:tr w:rsidR="008B7486" w:rsidRPr="006F04D4" w14:paraId="62B7D334" w14:textId="77777777" w:rsidTr="006A4ACA">
        <w:trPr>
          <w:trHeight w:val="163"/>
          <w:jc w:val="center"/>
        </w:trPr>
        <w:tc>
          <w:tcPr>
            <w:tcW w:w="3401" w:type="dxa"/>
            <w:tcBorders>
              <w:top w:val="single" w:sz="4" w:space="0" w:color="000000"/>
              <w:left w:val="single" w:sz="4" w:space="0" w:color="000000"/>
              <w:bottom w:val="single" w:sz="4" w:space="0" w:color="000000"/>
              <w:right w:val="single" w:sz="4" w:space="0" w:color="000000"/>
            </w:tcBorders>
          </w:tcPr>
          <w:p w14:paraId="4A62FE62" w14:textId="77777777" w:rsidR="008B7486" w:rsidRPr="006F04D4" w:rsidRDefault="00F7517B">
            <w:r w:rsidRPr="006F04D4">
              <w:t xml:space="preserve">Darba laiks </w:t>
            </w:r>
          </w:p>
        </w:tc>
        <w:tc>
          <w:tcPr>
            <w:tcW w:w="5946" w:type="dxa"/>
            <w:tcBorders>
              <w:top w:val="single" w:sz="4" w:space="0" w:color="000000"/>
              <w:left w:val="single" w:sz="4" w:space="0" w:color="000000"/>
              <w:bottom w:val="single" w:sz="4" w:space="0" w:color="000000"/>
              <w:right w:val="single" w:sz="4" w:space="0" w:color="000000"/>
            </w:tcBorders>
          </w:tcPr>
          <w:p w14:paraId="52C5C480" w14:textId="77777777" w:rsidR="008B7486" w:rsidRPr="006F04D4" w:rsidRDefault="00F7517B">
            <w:pPr>
              <w:ind w:left="567"/>
              <w:jc w:val="center"/>
              <w:rPr>
                <w:kern w:val="2"/>
                <w:lang w:eastAsia="lv-LV"/>
              </w:rPr>
            </w:pPr>
            <w:r w:rsidRPr="006F04D4">
              <w:rPr>
                <w:kern w:val="2"/>
                <w:lang w:eastAsia="lv-LV"/>
              </w:rPr>
              <w:t xml:space="preserve">pirmdienās 8:30-18:00; </w:t>
            </w:r>
          </w:p>
          <w:p w14:paraId="0810469C" w14:textId="77777777" w:rsidR="008B7486" w:rsidRPr="006F04D4" w:rsidRDefault="00F7517B">
            <w:pPr>
              <w:ind w:left="567"/>
              <w:jc w:val="center"/>
              <w:rPr>
                <w:kern w:val="2"/>
                <w:lang w:eastAsia="lv-LV"/>
              </w:rPr>
            </w:pPr>
            <w:r w:rsidRPr="006F04D4">
              <w:rPr>
                <w:kern w:val="2"/>
                <w:lang w:eastAsia="lv-LV"/>
              </w:rPr>
              <w:t xml:space="preserve">otrdienās, trešdienās un ceturtdienās 8:30-17:00; </w:t>
            </w:r>
          </w:p>
          <w:p w14:paraId="7371758F" w14:textId="77777777" w:rsidR="008B7486" w:rsidRPr="006F04D4" w:rsidRDefault="00F7517B">
            <w:pPr>
              <w:ind w:left="567"/>
              <w:jc w:val="center"/>
              <w:rPr>
                <w:lang w:eastAsia="lv-LV"/>
              </w:rPr>
            </w:pPr>
            <w:r w:rsidRPr="006F04D4">
              <w:rPr>
                <w:kern w:val="2"/>
                <w:lang w:eastAsia="lv-LV"/>
              </w:rPr>
              <w:t>piektdienās 8:30-16:00</w:t>
            </w:r>
          </w:p>
        </w:tc>
      </w:tr>
    </w:tbl>
    <w:p w14:paraId="412E4D3A" w14:textId="487F91BD" w:rsidR="008B7486" w:rsidRDefault="008B7486" w:rsidP="00112C38">
      <w:pPr>
        <w:jc w:val="center"/>
        <w:rPr>
          <w:b/>
          <w:bCs/>
          <w:sz w:val="20"/>
          <w:szCs w:val="20"/>
          <w:lang w:eastAsia="lv-LV"/>
        </w:rPr>
      </w:pPr>
    </w:p>
    <w:p w14:paraId="4F0C1336" w14:textId="747D5A2E" w:rsidR="00AC3953" w:rsidRPr="008E7341" w:rsidRDefault="00112C38" w:rsidP="008E7341">
      <w:pPr>
        <w:numPr>
          <w:ilvl w:val="0"/>
          <w:numId w:val="3"/>
        </w:numPr>
        <w:ind w:left="0" w:firstLine="0"/>
        <w:jc w:val="both"/>
        <w:rPr>
          <w:bCs/>
          <w:lang w:eastAsia="lv-LV"/>
        </w:rPr>
      </w:pPr>
      <w:r w:rsidRPr="00112C38">
        <w:rPr>
          <w:b/>
          <w:bCs/>
          <w:color w:val="000000"/>
          <w:lang w:eastAsia="lv-LV"/>
        </w:rPr>
        <w:t>Tirgus izpētes priekšmets</w:t>
      </w:r>
      <w:r w:rsidRPr="00112C38">
        <w:rPr>
          <w:color w:val="000000"/>
          <w:lang w:eastAsia="lv-LV"/>
        </w:rPr>
        <w:t xml:space="preserve"> </w:t>
      </w:r>
      <w:r w:rsidRPr="00112C38">
        <w:rPr>
          <w:lang w:eastAsia="lv-LV"/>
        </w:rPr>
        <w:t xml:space="preserve">ir </w:t>
      </w:r>
      <w:r w:rsidR="00CF146A">
        <w:rPr>
          <w:lang w:eastAsia="lv-LV"/>
        </w:rPr>
        <w:t xml:space="preserve">koku kopšanas un zāģēšanas darbi </w:t>
      </w:r>
      <w:r w:rsidR="00AC3953">
        <w:t xml:space="preserve">Balvu </w:t>
      </w:r>
      <w:r w:rsidR="00CF146A">
        <w:t>pirmsskolas izglītības iestādes “Sienāzītis” teritorijā Brīvības ielā 50B, Balvos, Balvu novadā</w:t>
      </w:r>
      <w:r w:rsidR="00AC3953">
        <w:t xml:space="preserve"> </w:t>
      </w:r>
      <w:r w:rsidR="003243FE">
        <w:t>atbilstoši tehniskajai specifikācijai</w:t>
      </w:r>
      <w:r w:rsidR="008E7341">
        <w:t xml:space="preserve"> </w:t>
      </w:r>
      <w:r w:rsidR="00254F00" w:rsidRPr="008E7341">
        <w:rPr>
          <w:bCs/>
          <w:color w:val="000000"/>
          <w:lang w:eastAsia="lv-LV"/>
        </w:rPr>
        <w:t>(Pielikums Nr.1)</w:t>
      </w:r>
      <w:r w:rsidR="008E7341">
        <w:rPr>
          <w:bCs/>
          <w:color w:val="000000"/>
          <w:lang w:eastAsia="lv-LV"/>
        </w:rPr>
        <w:t>.</w:t>
      </w:r>
    </w:p>
    <w:p w14:paraId="41C9CBC2" w14:textId="0E656D42" w:rsidR="00112C38" w:rsidRPr="00112C38" w:rsidRDefault="00112C38" w:rsidP="00F15025">
      <w:pPr>
        <w:widowControl w:val="0"/>
        <w:numPr>
          <w:ilvl w:val="0"/>
          <w:numId w:val="9"/>
        </w:numPr>
        <w:suppressAutoHyphens/>
        <w:ind w:left="0" w:firstLine="0"/>
        <w:jc w:val="both"/>
        <w:rPr>
          <w:bCs/>
          <w:lang w:eastAsia="lv-LV"/>
        </w:rPr>
      </w:pPr>
      <w:r w:rsidRPr="00112C38">
        <w:rPr>
          <w:b/>
          <w:bCs/>
          <w:color w:val="000000"/>
          <w:lang w:eastAsia="lv-LV"/>
        </w:rPr>
        <w:t>Līguma  izpildes termiņ</w:t>
      </w:r>
      <w:r w:rsidR="00407E29">
        <w:rPr>
          <w:b/>
          <w:bCs/>
          <w:color w:val="000000"/>
          <w:lang w:eastAsia="lv-LV"/>
        </w:rPr>
        <w:t>š</w:t>
      </w:r>
      <w:r w:rsidRPr="00112C38">
        <w:rPr>
          <w:b/>
          <w:bCs/>
          <w:color w:val="000000"/>
          <w:lang w:eastAsia="lv-LV"/>
        </w:rPr>
        <w:t>:</w:t>
      </w:r>
      <w:r w:rsidRPr="00112C38">
        <w:rPr>
          <w:color w:val="000000"/>
          <w:lang w:eastAsia="lv-LV"/>
        </w:rPr>
        <w:t xml:space="preserve"> </w:t>
      </w:r>
      <w:r w:rsidR="006959F0">
        <w:rPr>
          <w:color w:val="000000"/>
          <w:shd w:val="clear" w:color="auto" w:fill="FFFFFF"/>
        </w:rPr>
        <w:t xml:space="preserve">no līguma noslēgšanas </w:t>
      </w:r>
      <w:r w:rsidR="00171444">
        <w:rPr>
          <w:rFonts w:eastAsia="Calibri"/>
          <w:lang w:eastAsia="ar-SA"/>
        </w:rPr>
        <w:t>līdz 2021.gada 31.janvārim</w:t>
      </w:r>
      <w:r w:rsidR="006959F0">
        <w:rPr>
          <w:color w:val="000000"/>
          <w:shd w:val="clear" w:color="auto" w:fill="FFFFFF"/>
        </w:rPr>
        <w:t>.</w:t>
      </w:r>
    </w:p>
    <w:p w14:paraId="698B5891" w14:textId="414D89C9" w:rsidR="002C0B81" w:rsidRPr="002C0B81"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b/>
          <w:bCs/>
          <w:lang w:eastAsia="lv-LV"/>
        </w:rPr>
        <w:t>Apmaksas noteikumi:</w:t>
      </w:r>
      <w:r w:rsidR="00D57EB7">
        <w:rPr>
          <w:rFonts w:eastAsia="Calibri"/>
          <w:b/>
          <w:bCs/>
          <w:lang w:eastAsia="lv-LV"/>
        </w:rPr>
        <w:t xml:space="preserve"> </w:t>
      </w:r>
      <w:r w:rsidR="00171444">
        <w:rPr>
          <w:rFonts w:eastAsia="Calibri"/>
          <w:bCs/>
          <w:lang w:eastAsia="lv-LV"/>
        </w:rPr>
        <w:t>pēc pieņemšanas – nodošanas akta un</w:t>
      </w:r>
      <w:r w:rsidR="00D57EB7" w:rsidRPr="00D00149">
        <w:rPr>
          <w:rFonts w:eastAsia="Calibri"/>
          <w:lang w:eastAsia="ar-SA"/>
        </w:rPr>
        <w:t xml:space="preserve"> rēķina saņemšanas </w:t>
      </w:r>
      <w:r w:rsidR="00171444">
        <w:rPr>
          <w:rFonts w:eastAsia="Calibri"/>
          <w:lang w:eastAsia="ar-SA"/>
        </w:rPr>
        <w:t>1</w:t>
      </w:r>
      <w:r w:rsidR="00254F00">
        <w:rPr>
          <w:rFonts w:eastAsia="Calibri"/>
          <w:lang w:eastAsia="ar-SA"/>
        </w:rPr>
        <w:t>0</w:t>
      </w:r>
      <w:r w:rsidR="00D57EB7" w:rsidRPr="00D00149">
        <w:rPr>
          <w:rFonts w:eastAsia="Calibri"/>
          <w:lang w:eastAsia="ar-SA"/>
        </w:rPr>
        <w:t xml:space="preserve"> (</w:t>
      </w:r>
      <w:r w:rsidR="00254F00">
        <w:rPr>
          <w:rFonts w:eastAsia="Calibri"/>
          <w:lang w:eastAsia="ar-SA"/>
        </w:rPr>
        <w:t>desmit</w:t>
      </w:r>
      <w:r w:rsidR="00D57EB7" w:rsidRPr="00D00149">
        <w:rPr>
          <w:rFonts w:eastAsia="Calibri"/>
          <w:lang w:eastAsia="ar-SA"/>
        </w:rPr>
        <w:t>) darba dienu laikā</w:t>
      </w:r>
      <w:r w:rsidR="00D57EB7">
        <w:rPr>
          <w:rFonts w:eastAsia="Calibri"/>
          <w:lang w:eastAsia="ar-SA"/>
        </w:rPr>
        <w:t>.</w:t>
      </w:r>
    </w:p>
    <w:p w14:paraId="4A2C6E47" w14:textId="1015C629"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Līgums tiks slēgts ar tirgus izpētes uzvarētāju. </w:t>
      </w:r>
      <w:r>
        <w:rPr>
          <w:rFonts w:eastAsia="Calibri"/>
          <w:lang w:eastAsia="lv-LV"/>
        </w:rPr>
        <w:t>L</w:t>
      </w:r>
      <w:r w:rsidRPr="00112C38">
        <w:rPr>
          <w:rFonts w:eastAsia="Calibri"/>
          <w:lang w:eastAsia="lv-LV"/>
        </w:rPr>
        <w:t>īgumu slēgs Balvu novada pašvald</w:t>
      </w:r>
      <w:r w:rsidR="00D57EB7">
        <w:rPr>
          <w:rFonts w:eastAsia="Calibri"/>
          <w:lang w:eastAsia="lv-LV"/>
        </w:rPr>
        <w:t>ība</w:t>
      </w:r>
      <w:r w:rsidRPr="00112C38">
        <w:rPr>
          <w:rFonts w:eastAsia="Calibri"/>
          <w:lang w:eastAsia="lv-LV"/>
        </w:rPr>
        <w:t>.</w:t>
      </w:r>
    </w:p>
    <w:p w14:paraId="258F79A1" w14:textId="56ABAEDF"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Piedāvājumā jābūt iekļautām visām izmaksām</w:t>
      </w:r>
      <w:r w:rsidR="00254F00">
        <w:rPr>
          <w:rFonts w:eastAsia="Calibri"/>
          <w:lang w:eastAsia="lv-LV"/>
        </w:rPr>
        <w:t xml:space="preserve">, </w:t>
      </w:r>
      <w:r w:rsidRPr="00112C38">
        <w:rPr>
          <w:rFonts w:eastAsia="Calibri"/>
          <w:lang w:eastAsia="lv-LV"/>
        </w:rPr>
        <w:t xml:space="preserve">kas varētu rasties līguma izpildes laikā. </w:t>
      </w:r>
    </w:p>
    <w:p w14:paraId="0C39D52E"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Pretendentam piedāvājums jāiesniedz par visu apjomu. </w:t>
      </w:r>
    </w:p>
    <w:p w14:paraId="21B40853" w14:textId="77777777"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Piedāvātajām cenām jābūt nemainīgām visā līguma darbības laikā.</w:t>
      </w:r>
    </w:p>
    <w:p w14:paraId="12B01DFD" w14:textId="741F3D6E" w:rsidR="00112C38" w:rsidRPr="00112C38" w:rsidRDefault="00112C38" w:rsidP="00F15025">
      <w:pPr>
        <w:widowControl w:val="0"/>
        <w:numPr>
          <w:ilvl w:val="0"/>
          <w:numId w:val="9"/>
        </w:numPr>
        <w:overflowPunct w:val="0"/>
        <w:autoSpaceDE w:val="0"/>
        <w:autoSpaceDN w:val="0"/>
        <w:adjustRightInd w:val="0"/>
        <w:ind w:left="0" w:right="-1" w:firstLine="0"/>
        <w:jc w:val="both"/>
        <w:rPr>
          <w:rFonts w:eastAsia="Calibri"/>
          <w:lang w:eastAsia="lv-LV"/>
        </w:rPr>
      </w:pPr>
      <w:r w:rsidRPr="00112C38">
        <w:rPr>
          <w:rFonts w:eastAsia="Calibri"/>
          <w:lang w:eastAsia="lv-LV"/>
        </w:rPr>
        <w:t xml:space="preserve">Vērtējot piedāvājumu, pasūtītājs ņem vērā tā kopējo cenu bez pievienotās vērtības nodokļa.  Pasūtītājs izvēlēsies </w:t>
      </w:r>
      <w:r w:rsidRPr="00112C38">
        <w:rPr>
          <w:rFonts w:eastAsia="Calibri"/>
          <w:b/>
          <w:bCs/>
          <w:lang w:eastAsia="lv-LV"/>
        </w:rPr>
        <w:t xml:space="preserve">piedāvājumu, kas atbildīs </w:t>
      </w:r>
      <w:r>
        <w:rPr>
          <w:rFonts w:eastAsia="Calibri"/>
          <w:b/>
          <w:bCs/>
          <w:lang w:eastAsia="lv-LV"/>
        </w:rPr>
        <w:t>prasībām</w:t>
      </w:r>
      <w:r w:rsidRPr="00112C38">
        <w:rPr>
          <w:rFonts w:eastAsia="Calibri"/>
          <w:b/>
          <w:bCs/>
          <w:lang w:eastAsia="lv-LV"/>
        </w:rPr>
        <w:t xml:space="preserve"> un būs ar zemāko cenu.</w:t>
      </w:r>
    </w:p>
    <w:p w14:paraId="5556AB4D" w14:textId="77777777" w:rsidR="00744F6E" w:rsidRPr="00744F6E" w:rsidRDefault="00DC4A02" w:rsidP="00F15025">
      <w:pPr>
        <w:numPr>
          <w:ilvl w:val="0"/>
          <w:numId w:val="9"/>
        </w:numPr>
        <w:autoSpaceDE w:val="0"/>
        <w:autoSpaceDN w:val="0"/>
        <w:adjustRightInd w:val="0"/>
        <w:ind w:left="0" w:firstLine="0"/>
        <w:jc w:val="both"/>
        <w:rPr>
          <w:color w:val="000000"/>
          <w:lang w:eastAsia="lv-LV"/>
        </w:rPr>
      </w:pPr>
      <w:r>
        <w:rPr>
          <w:b/>
          <w:bCs/>
          <w:color w:val="000000"/>
          <w:lang w:eastAsia="lv-LV"/>
        </w:rPr>
        <w:t xml:space="preserve">Prasības pretendentam: </w:t>
      </w:r>
    </w:p>
    <w:p w14:paraId="710166CC" w14:textId="77777777" w:rsidR="00744F6E" w:rsidRDefault="00DC4A02" w:rsidP="00744F6E">
      <w:pPr>
        <w:numPr>
          <w:ilvl w:val="1"/>
          <w:numId w:val="9"/>
        </w:numPr>
        <w:autoSpaceDE w:val="0"/>
        <w:autoSpaceDN w:val="0"/>
        <w:adjustRightInd w:val="0"/>
        <w:jc w:val="both"/>
        <w:rPr>
          <w:color w:val="000000"/>
          <w:lang w:eastAsia="lv-LV"/>
        </w:rPr>
      </w:pPr>
      <w:r>
        <w:rPr>
          <w:bCs/>
          <w:color w:val="000000"/>
          <w:lang w:eastAsia="lv-LV"/>
        </w:rPr>
        <w:t>p</w:t>
      </w:r>
      <w:r w:rsidR="007B5266" w:rsidRPr="00DC4A02">
        <w:rPr>
          <w:color w:val="000000"/>
          <w:lang w:eastAsia="lv-LV"/>
        </w:rPr>
        <w:t xml:space="preserve">retendentam  iepriekšējo </w:t>
      </w:r>
      <w:r w:rsidRPr="00DC4A02">
        <w:rPr>
          <w:color w:val="000000"/>
          <w:lang w:eastAsia="lv-LV"/>
        </w:rPr>
        <w:t>3</w:t>
      </w:r>
      <w:r w:rsidR="007B5266" w:rsidRPr="00DC4A02">
        <w:rPr>
          <w:color w:val="000000"/>
          <w:lang w:eastAsia="lv-LV"/>
        </w:rPr>
        <w:t xml:space="preserve"> (</w:t>
      </w:r>
      <w:r w:rsidRPr="00DC4A02">
        <w:rPr>
          <w:color w:val="000000"/>
          <w:lang w:eastAsia="lv-LV"/>
        </w:rPr>
        <w:t>trīs</w:t>
      </w:r>
      <w:r w:rsidR="007B5266" w:rsidRPr="00DC4A02">
        <w:rPr>
          <w:color w:val="000000"/>
          <w:lang w:eastAsia="lv-LV"/>
        </w:rPr>
        <w:t xml:space="preserve">) gadu laikā ir pieredze </w:t>
      </w:r>
      <w:r w:rsidR="009F2E05">
        <w:rPr>
          <w:color w:val="000000"/>
          <w:lang w:eastAsia="lv-LV"/>
        </w:rPr>
        <w:t xml:space="preserve">vismaz 2 (divu) </w:t>
      </w:r>
      <w:r w:rsidRPr="00DC4A02">
        <w:rPr>
          <w:color w:val="000000"/>
          <w:lang w:eastAsia="lv-LV"/>
        </w:rPr>
        <w:t xml:space="preserve">līdzīgu </w:t>
      </w:r>
      <w:r w:rsidR="009F2E05">
        <w:rPr>
          <w:color w:val="000000"/>
          <w:lang w:eastAsia="lv-LV"/>
        </w:rPr>
        <w:t>pakalpojumu sniegšanā</w:t>
      </w:r>
      <w:r w:rsidR="00744F6E">
        <w:rPr>
          <w:color w:val="000000"/>
          <w:lang w:eastAsia="lv-LV"/>
        </w:rPr>
        <w:t>;</w:t>
      </w:r>
    </w:p>
    <w:p w14:paraId="0D038F34" w14:textId="2783FE31" w:rsidR="007B5266" w:rsidRPr="00744F6E" w:rsidRDefault="00744F6E" w:rsidP="00744F6E">
      <w:pPr>
        <w:numPr>
          <w:ilvl w:val="1"/>
          <w:numId w:val="9"/>
        </w:numPr>
        <w:autoSpaceDE w:val="0"/>
        <w:autoSpaceDN w:val="0"/>
        <w:adjustRightInd w:val="0"/>
        <w:jc w:val="both"/>
        <w:rPr>
          <w:color w:val="000000"/>
          <w:lang w:eastAsia="lv-LV"/>
        </w:rPr>
      </w:pPr>
      <w:r w:rsidRPr="002E6C14">
        <w:rPr>
          <w:lang w:eastAsia="lv-LV"/>
        </w:rPr>
        <w:t xml:space="preserve">Pretendents var nodrošināt </w:t>
      </w:r>
      <w:r w:rsidR="0041753B">
        <w:rPr>
          <w:lang w:eastAsia="lv-LV"/>
        </w:rPr>
        <w:t>2</w:t>
      </w:r>
      <w:r w:rsidRPr="002E6C14">
        <w:rPr>
          <w:lang w:eastAsia="lv-LV"/>
        </w:rPr>
        <w:t xml:space="preserve"> (</w:t>
      </w:r>
      <w:r w:rsidR="0041753B">
        <w:rPr>
          <w:lang w:eastAsia="lv-LV"/>
        </w:rPr>
        <w:t>divus</w:t>
      </w:r>
      <w:r w:rsidRPr="002E6C14">
        <w:rPr>
          <w:lang w:eastAsia="lv-LV"/>
        </w:rPr>
        <w:t>) sertificētus speciālistus</w:t>
      </w:r>
      <w:r>
        <w:rPr>
          <w:lang w:eastAsia="lv-LV"/>
        </w:rPr>
        <w:t xml:space="preserve"> – </w:t>
      </w:r>
      <w:proofErr w:type="spellStart"/>
      <w:r w:rsidRPr="002E6C14">
        <w:rPr>
          <w:lang w:eastAsia="lv-LV"/>
        </w:rPr>
        <w:t>arboristus</w:t>
      </w:r>
      <w:proofErr w:type="spellEnd"/>
      <w:r w:rsidRPr="002E6C14">
        <w:rPr>
          <w:lang w:eastAsia="lv-LV"/>
        </w:rPr>
        <w:t xml:space="preserve"> – </w:t>
      </w:r>
      <w:proofErr w:type="spellStart"/>
      <w:r w:rsidRPr="002E6C14">
        <w:rPr>
          <w:lang w:eastAsia="lv-LV"/>
        </w:rPr>
        <w:t>kokkopjus</w:t>
      </w:r>
      <w:proofErr w:type="spellEnd"/>
      <w:r w:rsidRPr="002E6C14">
        <w:rPr>
          <w:lang w:eastAsia="lv-LV"/>
        </w:rPr>
        <w:t>. Vismaz 1 (vienam) no šiem speciālistiem ir jābūt ETW (</w:t>
      </w:r>
      <w:proofErr w:type="spellStart"/>
      <w:r w:rsidRPr="002E6C14">
        <w:rPr>
          <w:lang w:eastAsia="lv-LV"/>
        </w:rPr>
        <w:t>European</w:t>
      </w:r>
      <w:proofErr w:type="spellEnd"/>
      <w:r w:rsidRPr="002E6C14">
        <w:rPr>
          <w:lang w:eastAsia="lv-LV"/>
        </w:rPr>
        <w:t xml:space="preserve"> </w:t>
      </w:r>
      <w:proofErr w:type="spellStart"/>
      <w:r w:rsidRPr="002E6C14">
        <w:rPr>
          <w:lang w:eastAsia="lv-LV"/>
        </w:rPr>
        <w:t>Tree</w:t>
      </w:r>
      <w:proofErr w:type="spellEnd"/>
      <w:r w:rsidRPr="002E6C14">
        <w:rPr>
          <w:lang w:eastAsia="lv-LV"/>
        </w:rPr>
        <w:t xml:space="preserve"> </w:t>
      </w:r>
      <w:proofErr w:type="spellStart"/>
      <w:r w:rsidRPr="002E6C14">
        <w:rPr>
          <w:lang w:eastAsia="lv-LV"/>
        </w:rPr>
        <w:t>Worker</w:t>
      </w:r>
      <w:proofErr w:type="spellEnd"/>
      <w:r w:rsidRPr="002E6C14">
        <w:rPr>
          <w:lang w:eastAsia="lv-LV"/>
        </w:rPr>
        <w:t>) sertifikātam koku kopšanā</w:t>
      </w:r>
      <w:r w:rsidR="007B5266" w:rsidRPr="00744F6E">
        <w:rPr>
          <w:color w:val="000000"/>
          <w:lang w:eastAsia="lv-LV"/>
        </w:rPr>
        <w:t>.</w:t>
      </w:r>
    </w:p>
    <w:p w14:paraId="066EFF6D" w14:textId="77777777" w:rsidR="00112C38" w:rsidRPr="00112C38" w:rsidRDefault="00112C38" w:rsidP="00F15025">
      <w:pPr>
        <w:numPr>
          <w:ilvl w:val="0"/>
          <w:numId w:val="9"/>
        </w:numPr>
        <w:autoSpaceDE w:val="0"/>
        <w:autoSpaceDN w:val="0"/>
        <w:adjustRightInd w:val="0"/>
        <w:ind w:left="0" w:firstLine="0"/>
        <w:jc w:val="both"/>
        <w:rPr>
          <w:color w:val="000000"/>
          <w:lang w:eastAsia="lv-LV"/>
        </w:rPr>
      </w:pPr>
      <w:r w:rsidRPr="00112C38">
        <w:rPr>
          <w:b/>
          <w:bCs/>
          <w:color w:val="000000"/>
          <w:lang w:eastAsia="lv-LV"/>
        </w:rPr>
        <w:t>Iesniedzamie dokumenti:</w:t>
      </w:r>
    </w:p>
    <w:p w14:paraId="6B49B18A" w14:textId="1A8D94AE" w:rsidR="00112C38" w:rsidRPr="00445C2B" w:rsidRDefault="00112C38" w:rsidP="00445C2B">
      <w:pPr>
        <w:pStyle w:val="ListParagraph"/>
        <w:numPr>
          <w:ilvl w:val="1"/>
          <w:numId w:val="9"/>
        </w:numPr>
        <w:autoSpaceDE w:val="0"/>
        <w:autoSpaceDN w:val="0"/>
        <w:adjustRightInd w:val="0"/>
        <w:jc w:val="both"/>
        <w:rPr>
          <w:color w:val="000000"/>
          <w:lang w:eastAsia="lv-LV"/>
        </w:rPr>
      </w:pPr>
      <w:r w:rsidRPr="00445C2B">
        <w:rPr>
          <w:bCs/>
          <w:color w:val="000000"/>
          <w:lang w:eastAsia="lv-LV"/>
        </w:rPr>
        <w:t>aizpildīts Pielikums Nr.</w:t>
      </w:r>
      <w:r w:rsidR="00254F00" w:rsidRPr="00445C2B">
        <w:rPr>
          <w:bCs/>
          <w:color w:val="000000"/>
          <w:lang w:eastAsia="lv-LV"/>
        </w:rPr>
        <w:t>2</w:t>
      </w:r>
      <w:r w:rsidR="007B5266" w:rsidRPr="00445C2B">
        <w:rPr>
          <w:color w:val="000000"/>
        </w:rPr>
        <w:t>;</w:t>
      </w:r>
    </w:p>
    <w:p w14:paraId="1DBCF605" w14:textId="4B650CD0" w:rsidR="007B5266" w:rsidRDefault="007B5266" w:rsidP="00445C2B">
      <w:pPr>
        <w:numPr>
          <w:ilvl w:val="1"/>
          <w:numId w:val="9"/>
        </w:numPr>
        <w:autoSpaceDE w:val="0"/>
        <w:autoSpaceDN w:val="0"/>
        <w:adjustRightInd w:val="0"/>
        <w:ind w:left="0" w:firstLine="0"/>
        <w:jc w:val="both"/>
        <w:rPr>
          <w:color w:val="000000"/>
          <w:lang w:eastAsia="lv-LV"/>
        </w:rPr>
      </w:pPr>
      <w:r>
        <w:rPr>
          <w:color w:val="000000"/>
          <w:lang w:eastAsia="lv-LV"/>
        </w:rPr>
        <w:t>i</w:t>
      </w:r>
      <w:r w:rsidRPr="00961DA1">
        <w:rPr>
          <w:color w:val="000000"/>
          <w:lang w:eastAsia="lv-LV"/>
        </w:rPr>
        <w:t xml:space="preserve">nformācija par pretendenta pieredzi atbilstoši </w:t>
      </w:r>
      <w:r w:rsidR="00254F00">
        <w:rPr>
          <w:color w:val="000000"/>
          <w:lang w:eastAsia="lv-LV"/>
        </w:rPr>
        <w:t>9</w:t>
      </w:r>
      <w:r w:rsidRPr="00961DA1">
        <w:rPr>
          <w:color w:val="000000"/>
          <w:lang w:eastAsia="lv-LV"/>
        </w:rPr>
        <w:t>.</w:t>
      </w:r>
      <w:r w:rsidR="00744F6E">
        <w:rPr>
          <w:color w:val="000000"/>
          <w:lang w:eastAsia="lv-LV"/>
        </w:rPr>
        <w:t>1.</w:t>
      </w:r>
      <w:r w:rsidRPr="00961DA1">
        <w:rPr>
          <w:color w:val="000000"/>
          <w:lang w:eastAsia="lv-LV"/>
        </w:rPr>
        <w:t xml:space="preserve">punktam, </w:t>
      </w:r>
      <w:r w:rsidR="00744F6E">
        <w:rPr>
          <w:color w:val="000000"/>
          <w:lang w:eastAsia="lv-LV"/>
        </w:rPr>
        <w:t xml:space="preserve">iesniedzot atsauksmes vai </w:t>
      </w:r>
      <w:r w:rsidR="00DC4A02">
        <w:rPr>
          <w:color w:val="000000"/>
          <w:lang w:eastAsia="lv-LV"/>
        </w:rPr>
        <w:t>norādot kontaktinformāciju atsauksmju saņemšanai</w:t>
      </w:r>
      <w:r w:rsidR="00E611CD">
        <w:rPr>
          <w:color w:val="000000"/>
          <w:lang w:eastAsia="lv-LV"/>
        </w:rPr>
        <w:t>;</w:t>
      </w:r>
    </w:p>
    <w:p w14:paraId="237491B5" w14:textId="7EA964EB" w:rsidR="00744F6E" w:rsidRDefault="00744F6E" w:rsidP="00445C2B">
      <w:pPr>
        <w:numPr>
          <w:ilvl w:val="1"/>
          <w:numId w:val="9"/>
        </w:numPr>
        <w:autoSpaceDE w:val="0"/>
        <w:autoSpaceDN w:val="0"/>
        <w:adjustRightInd w:val="0"/>
        <w:ind w:left="0" w:firstLine="0"/>
        <w:jc w:val="both"/>
        <w:rPr>
          <w:color w:val="000000"/>
          <w:lang w:eastAsia="lv-LV"/>
        </w:rPr>
      </w:pPr>
      <w:r w:rsidRPr="002E6C14">
        <w:t xml:space="preserve">Speciālistu </w:t>
      </w:r>
      <w:r>
        <w:t xml:space="preserve">– </w:t>
      </w:r>
      <w:proofErr w:type="spellStart"/>
      <w:r w:rsidRPr="002E6C14">
        <w:t>arboristu</w:t>
      </w:r>
      <w:proofErr w:type="spellEnd"/>
      <w:r w:rsidRPr="002E6C14">
        <w:t xml:space="preserve"> – </w:t>
      </w:r>
      <w:proofErr w:type="spellStart"/>
      <w:r w:rsidRPr="002E6C14">
        <w:t>kokkopju</w:t>
      </w:r>
      <w:proofErr w:type="spellEnd"/>
      <w:r w:rsidRPr="002E6C14">
        <w:t xml:space="preserve"> kvalifikāciju apliecinoši dokumenti</w:t>
      </w:r>
      <w:r>
        <w:t xml:space="preserve"> atbilstoši 9.2.punktam.</w:t>
      </w:r>
    </w:p>
    <w:p w14:paraId="15206D10" w14:textId="2C6014E5" w:rsidR="00E611CD" w:rsidRPr="00961DA1" w:rsidRDefault="00E611CD" w:rsidP="00445C2B">
      <w:pPr>
        <w:numPr>
          <w:ilvl w:val="1"/>
          <w:numId w:val="9"/>
        </w:numPr>
        <w:autoSpaceDE w:val="0"/>
        <w:autoSpaceDN w:val="0"/>
        <w:adjustRightInd w:val="0"/>
        <w:ind w:left="0" w:firstLine="0"/>
        <w:jc w:val="both"/>
        <w:rPr>
          <w:color w:val="000000"/>
          <w:lang w:eastAsia="lv-LV"/>
        </w:rPr>
      </w:pPr>
      <w:r w:rsidRPr="00D00149">
        <w:rPr>
          <w:rFonts w:eastAsia="Calibri"/>
          <w:lang w:eastAsia="ar-SA"/>
        </w:rPr>
        <w:t>Citi dokumenti, ko pretendents uzskata par nepieciešamu iesniegt un kas pierāda pretendenta atbilstību prasībām</w:t>
      </w:r>
      <w:r>
        <w:rPr>
          <w:rFonts w:eastAsia="Calibri"/>
          <w:lang w:eastAsia="ar-SA"/>
        </w:rPr>
        <w:t>.</w:t>
      </w:r>
    </w:p>
    <w:p w14:paraId="257B2EA5" w14:textId="1598E0DA" w:rsidR="00112C38" w:rsidRDefault="00112C38" w:rsidP="00445C2B">
      <w:pPr>
        <w:numPr>
          <w:ilvl w:val="0"/>
          <w:numId w:val="9"/>
        </w:numPr>
        <w:ind w:left="0" w:firstLine="0"/>
        <w:contextualSpacing/>
        <w:jc w:val="both"/>
        <w:rPr>
          <w:lang w:eastAsia="lv-LV"/>
        </w:rPr>
      </w:pPr>
      <w:r w:rsidRPr="00112C38">
        <w:rPr>
          <w:b/>
          <w:lang w:eastAsia="lv-LV"/>
        </w:rPr>
        <w:t>Piedāvājums jāiesniedz līdz 202</w:t>
      </w:r>
      <w:r w:rsidR="004612CA">
        <w:rPr>
          <w:b/>
          <w:lang w:eastAsia="lv-LV"/>
        </w:rPr>
        <w:t>1</w:t>
      </w:r>
      <w:r w:rsidRPr="00112C38">
        <w:rPr>
          <w:b/>
          <w:lang w:eastAsia="lv-LV"/>
        </w:rPr>
        <w:t xml:space="preserve">.gada </w:t>
      </w:r>
      <w:r w:rsidR="00171444">
        <w:rPr>
          <w:b/>
          <w:lang w:eastAsia="lv-LV"/>
        </w:rPr>
        <w:t>8</w:t>
      </w:r>
      <w:r w:rsidR="004612CA">
        <w:rPr>
          <w:b/>
          <w:lang w:eastAsia="lv-LV"/>
        </w:rPr>
        <w:t>.janvārim</w:t>
      </w:r>
      <w:r w:rsidRPr="00112C38">
        <w:rPr>
          <w:b/>
          <w:lang w:eastAsia="lv-LV"/>
        </w:rPr>
        <w:t xml:space="preserve">, plkst. </w:t>
      </w:r>
      <w:r w:rsidR="00254F00">
        <w:rPr>
          <w:b/>
          <w:lang w:eastAsia="lv-LV"/>
        </w:rPr>
        <w:t>1</w:t>
      </w:r>
      <w:r w:rsidR="004612CA">
        <w:rPr>
          <w:b/>
          <w:lang w:eastAsia="lv-LV"/>
        </w:rPr>
        <w:t>3</w:t>
      </w:r>
      <w:r w:rsidRPr="00112C38">
        <w:rPr>
          <w:b/>
          <w:lang w:eastAsia="lv-LV"/>
        </w:rPr>
        <w:t xml:space="preserve">:00,  Balvu novada pašvaldībā, Bērzpils iela 1a, Balvi, Balvu novads, LV-4501. </w:t>
      </w:r>
      <w:r w:rsidRPr="00112C38">
        <w:rPr>
          <w:lang w:eastAsia="lv-LV"/>
        </w:rPr>
        <w:t xml:space="preserve">Piedāvājumu var iesniegt slēgtā iepakojumā, uz kura norādīts pasūtītājs, piegādātājs, atzīme par to, kurai tirgus izpētei piedāvājums iesniegts, kā arī informācija par to, kad piedāvājumu drīkst atvērt, norādot konkrētu datumu un laiku, vai elektroniski, sūtot uz </w:t>
      </w:r>
      <w:hyperlink r:id="rId8" w:history="1">
        <w:r w:rsidRPr="00112C38">
          <w:rPr>
            <w:color w:val="0000FF"/>
            <w:u w:val="single"/>
            <w:lang w:eastAsia="lv-LV"/>
          </w:rPr>
          <w:t>tirgusizpetes@balvi.lv</w:t>
        </w:r>
      </w:hyperlink>
      <w:r w:rsidRPr="00112C38">
        <w:rPr>
          <w:lang w:eastAsia="lv-LV"/>
        </w:rPr>
        <w:t xml:space="preserve"> . Iesniedzot piedāvājumu elektroniski, e-pasta ziņojuma tēmā jānorāda TIRGUS IZPĒTES IDENTIFIKĀCIJAS NUMURS, kā arī piedāvājums jāparaksta ar DROŠU ELEKTRONISKO PARAKSTU.</w:t>
      </w:r>
    </w:p>
    <w:p w14:paraId="7B28462E" w14:textId="6D068F3C" w:rsidR="00D57EB7" w:rsidRPr="00F7517B" w:rsidRDefault="00D57EB7" w:rsidP="00D57EB7">
      <w:pPr>
        <w:pStyle w:val="Standard"/>
        <w:ind w:left="360"/>
        <w:jc w:val="right"/>
      </w:pPr>
      <w:r w:rsidRPr="00F7517B">
        <w:lastRenderedPageBreak/>
        <w:t>Pielikums Nr.</w:t>
      </w:r>
      <w:r>
        <w:t>1</w:t>
      </w:r>
    </w:p>
    <w:p w14:paraId="5319425A" w14:textId="0A046B44" w:rsidR="00D57EB7" w:rsidRPr="00F7517B" w:rsidRDefault="00D57EB7" w:rsidP="00D57EB7">
      <w:pPr>
        <w:pStyle w:val="Standard"/>
        <w:ind w:left="360"/>
        <w:jc w:val="right"/>
      </w:pPr>
      <w:r w:rsidRPr="00F7517B">
        <w:t>Pie tirgus izpētes ar ID Nr. BNP TI 202</w:t>
      </w:r>
      <w:r w:rsidR="00CF146A">
        <w:t>1</w:t>
      </w:r>
      <w:r w:rsidRPr="00F7517B">
        <w:t>/</w:t>
      </w:r>
      <w:r w:rsidR="009F2E05">
        <w:t>1</w:t>
      </w:r>
    </w:p>
    <w:p w14:paraId="7B217170" w14:textId="77777777" w:rsidR="003243FE" w:rsidRDefault="003243FE" w:rsidP="003243FE">
      <w:pPr>
        <w:pStyle w:val="Standard"/>
        <w:ind w:left="360"/>
        <w:jc w:val="right"/>
      </w:pPr>
    </w:p>
    <w:p w14:paraId="4D09BCF0" w14:textId="77777777" w:rsidR="003243FE" w:rsidRDefault="003243FE" w:rsidP="003243FE">
      <w:pPr>
        <w:pStyle w:val="Standard"/>
        <w:ind w:left="360"/>
        <w:jc w:val="right"/>
      </w:pPr>
    </w:p>
    <w:p w14:paraId="09A228B8" w14:textId="4D03D126" w:rsidR="003243FE" w:rsidRPr="003243FE" w:rsidRDefault="003243FE" w:rsidP="003243FE">
      <w:pPr>
        <w:pStyle w:val="Standard"/>
        <w:ind w:left="360"/>
        <w:jc w:val="center"/>
        <w:rPr>
          <w:b/>
        </w:rPr>
      </w:pPr>
      <w:r w:rsidRPr="003243FE">
        <w:rPr>
          <w:b/>
        </w:rPr>
        <w:t>TEHNISKĀ SPECIFIKĀCIJA</w:t>
      </w:r>
    </w:p>
    <w:p w14:paraId="2D00D30B" w14:textId="77777777" w:rsidR="003243FE" w:rsidRDefault="003243FE" w:rsidP="003243FE">
      <w:pPr>
        <w:pStyle w:val="Standard"/>
        <w:ind w:left="360"/>
        <w:jc w:val="right"/>
      </w:pPr>
    </w:p>
    <w:p w14:paraId="13AD0951" w14:textId="77777777" w:rsidR="003243FE" w:rsidRDefault="003243FE" w:rsidP="003243FE">
      <w:pPr>
        <w:pStyle w:val="Standard"/>
        <w:ind w:left="360"/>
        <w:jc w:val="right"/>
      </w:pPr>
    </w:p>
    <w:p w14:paraId="6693BB76" w14:textId="77777777" w:rsidR="00CF146A" w:rsidRPr="00171444" w:rsidRDefault="00CF146A" w:rsidP="00CF146A">
      <w:pPr>
        <w:numPr>
          <w:ilvl w:val="0"/>
          <w:numId w:val="14"/>
        </w:numPr>
        <w:ind w:left="714" w:hanging="357"/>
        <w:contextualSpacing/>
        <w:jc w:val="center"/>
        <w:rPr>
          <w:b/>
        </w:rPr>
      </w:pPr>
      <w:r w:rsidRPr="00171444">
        <w:rPr>
          <w:b/>
        </w:rPr>
        <w:tab/>
        <w:t xml:space="preserve">VISPĀRĪGIE NOTEIKUMI </w:t>
      </w:r>
    </w:p>
    <w:p w14:paraId="4C8B7AB4" w14:textId="77777777" w:rsidR="00CF146A" w:rsidRPr="002E6C14" w:rsidRDefault="00CF146A" w:rsidP="00CF146A">
      <w:pPr>
        <w:numPr>
          <w:ilvl w:val="0"/>
          <w:numId w:val="13"/>
        </w:numPr>
        <w:ind w:left="426" w:hanging="426"/>
        <w:contextualSpacing/>
        <w:jc w:val="both"/>
      </w:pPr>
      <w:r w:rsidRPr="002E6C14">
        <w:t>Uzņēmējam, veicot darbus, jānodrošina visu spēkā esošo normatīvo aktu prasību ievērošana. Atsevišķa samaksa par šo prasību izpildi uzņēmējam nav paredzēta. Visi izdevumi uzņēmējam jāierēķina piedāvātajā vienības cenā.</w:t>
      </w:r>
    </w:p>
    <w:p w14:paraId="1DEF2741" w14:textId="66E9A79B" w:rsidR="00CF146A" w:rsidRPr="002E6C14" w:rsidRDefault="00CF146A" w:rsidP="00CF146A">
      <w:pPr>
        <w:numPr>
          <w:ilvl w:val="0"/>
          <w:numId w:val="13"/>
        </w:numPr>
        <w:ind w:left="426" w:hanging="426"/>
        <w:contextualSpacing/>
        <w:jc w:val="both"/>
      </w:pPr>
      <w:r w:rsidRPr="002E6C14">
        <w:t>Pasūtītājs pieņem apmaksai tikai tos dar</w:t>
      </w:r>
      <w:r w:rsidR="005043D6">
        <w:t>bus, kas izpildīti atbilstoši šīs</w:t>
      </w:r>
      <w:r w:rsidRPr="002E6C14">
        <w:t xml:space="preserve"> specifikācij</w:t>
      </w:r>
      <w:r w:rsidR="005043D6">
        <w:t>as</w:t>
      </w:r>
      <w:r w:rsidRPr="002E6C14">
        <w:t xml:space="preserve"> prasībām. </w:t>
      </w:r>
    </w:p>
    <w:p w14:paraId="7AC1B69C" w14:textId="77777777" w:rsidR="00CF146A" w:rsidRPr="002E6C14" w:rsidRDefault="00CF146A" w:rsidP="00CF146A">
      <w:pPr>
        <w:numPr>
          <w:ilvl w:val="0"/>
          <w:numId w:val="13"/>
        </w:numPr>
        <w:ind w:left="426" w:hanging="426"/>
        <w:contextualSpacing/>
        <w:jc w:val="both"/>
      </w:pPr>
      <w:r w:rsidRPr="002E6C14">
        <w:t>Uzņēmējs atbild par darba aizsardzības un ugunsdrošības noteikumu ievērošanu, kā arī par darbu izpildes laikā vai to rezultātā nodarītajiem zaudējumiem trešajai personai.</w:t>
      </w:r>
    </w:p>
    <w:p w14:paraId="7487823E" w14:textId="3C18219F" w:rsidR="00CF146A" w:rsidRPr="002E6C14" w:rsidRDefault="00CF146A" w:rsidP="00CF146A">
      <w:pPr>
        <w:numPr>
          <w:ilvl w:val="0"/>
          <w:numId w:val="13"/>
        </w:numPr>
        <w:ind w:left="426" w:hanging="426"/>
        <w:contextualSpacing/>
        <w:jc w:val="both"/>
      </w:pPr>
      <w:r w:rsidRPr="002E6C14">
        <w:t>Darbi jāveic saskaņā ar pazemes un gaisa vadu komunikāciju aizsardzības prasībām. Uzņēmēja pienākums ir veikt visus saskaņojumus un saņemt atļaujas no komunikāciju valdītājiem</w:t>
      </w:r>
      <w:r w:rsidR="005043D6">
        <w:t xml:space="preserve"> (ja tas nepieciešams)</w:t>
      </w:r>
      <w:r w:rsidRPr="002E6C14">
        <w:t xml:space="preserve">. </w:t>
      </w:r>
    </w:p>
    <w:p w14:paraId="0D9C833B" w14:textId="77777777" w:rsidR="00CF146A" w:rsidRPr="002E6C14" w:rsidRDefault="00CF146A" w:rsidP="00CF146A">
      <w:pPr>
        <w:numPr>
          <w:ilvl w:val="0"/>
          <w:numId w:val="13"/>
        </w:numPr>
        <w:ind w:left="426" w:hanging="426"/>
        <w:jc w:val="both"/>
      </w:pPr>
      <w:r w:rsidRPr="002E6C14">
        <w:t xml:space="preserve">Uzņēmējam jāveic darbi tā, lai to ietekme uz apkārtējo vidi ir pēc iespējas minimāla. </w:t>
      </w:r>
    </w:p>
    <w:p w14:paraId="486327E7" w14:textId="34A76AE3" w:rsidR="00CF146A" w:rsidRPr="002E6C14" w:rsidRDefault="00CF146A" w:rsidP="00CF146A">
      <w:pPr>
        <w:numPr>
          <w:ilvl w:val="0"/>
          <w:numId w:val="13"/>
        </w:numPr>
        <w:ind w:left="426" w:hanging="426"/>
        <w:jc w:val="both"/>
      </w:pPr>
      <w:r w:rsidRPr="002E6C14">
        <w:t>Vienības cenā uzņēmējam jāietver visas nodevas, nodokļi, izņemot pievienotās vērtības nodokli</w:t>
      </w:r>
      <w:r w:rsidR="005043D6">
        <w:t>,</w:t>
      </w:r>
      <w:r w:rsidRPr="002E6C14">
        <w:t xml:space="preserve"> un saprātīgi paredzamās izmaksas, kas ir nepieciešamas šajā specifikācijā</w:t>
      </w:r>
      <w:bookmarkStart w:id="1" w:name="_GoBack"/>
      <w:bookmarkEnd w:id="1"/>
      <w:r w:rsidRPr="002E6C14">
        <w:t xml:space="preserve"> dotā darba kvalitatīvai izpildei.</w:t>
      </w:r>
      <w:r w:rsidRPr="002E6C14">
        <w:rPr>
          <w:b/>
        </w:rPr>
        <w:t xml:space="preserve"> </w:t>
      </w:r>
      <w:r w:rsidRPr="002E6C14">
        <w:t>Ja darba aprakstā nav minēta darbība, iekārta, vai materiāls, kas pēc uzņēmēja viedokļa ir nepieciešams, kvalitatīvai darba izpildei, uzņēmējam izmaksas šīs darbības veikšanai, iekārtas vai materiāla pielietošanai jāparedz piedāvātājā vienības cenā.</w:t>
      </w:r>
    </w:p>
    <w:p w14:paraId="197EFD60" w14:textId="29E45F46" w:rsidR="00CF146A" w:rsidRPr="002E6C14" w:rsidRDefault="00CF146A" w:rsidP="00CF146A">
      <w:pPr>
        <w:numPr>
          <w:ilvl w:val="0"/>
          <w:numId w:val="13"/>
        </w:numPr>
        <w:ind w:left="426" w:hanging="426"/>
        <w:jc w:val="both"/>
      </w:pPr>
      <w:r w:rsidRPr="002E6C14">
        <w:t>Pamatojoties uz darbu veikšanas vietu, Izpildītājam jāveic šādi darbi:</w:t>
      </w:r>
    </w:p>
    <w:p w14:paraId="37CB0A71" w14:textId="74644223" w:rsidR="00CF146A" w:rsidRPr="002E6C14" w:rsidRDefault="00CF146A" w:rsidP="00CF146A">
      <w:pPr>
        <w:pStyle w:val="ListParagraph"/>
        <w:numPr>
          <w:ilvl w:val="1"/>
          <w:numId w:val="15"/>
        </w:numPr>
        <w:spacing w:line="259" w:lineRule="auto"/>
      </w:pPr>
      <w:r w:rsidRPr="002E6C14">
        <w:t>Koku pilna vainaga kopšana vai koka nozāģēšana pa daļām;</w:t>
      </w:r>
    </w:p>
    <w:p w14:paraId="035C5E3B" w14:textId="77777777" w:rsidR="00CF146A" w:rsidRPr="002E6C14" w:rsidRDefault="00CF146A" w:rsidP="00CF146A">
      <w:pPr>
        <w:numPr>
          <w:ilvl w:val="1"/>
          <w:numId w:val="15"/>
        </w:numPr>
        <w:spacing w:line="259" w:lineRule="auto"/>
        <w:contextualSpacing/>
      </w:pPr>
      <w:r w:rsidRPr="002E6C14">
        <w:t>Stumbra sadalīšana noteiktos garumos</w:t>
      </w:r>
      <w:r>
        <w:t>,</w:t>
      </w:r>
      <w:r w:rsidRPr="009A3F26">
        <w:t xml:space="preserve"> izvešana no teritorijas un iekraušana krautuvē norādītajā vietā</w:t>
      </w:r>
      <w:r w:rsidRPr="002E6C14">
        <w:t>;</w:t>
      </w:r>
    </w:p>
    <w:p w14:paraId="0997B45C" w14:textId="77777777" w:rsidR="00CF146A" w:rsidRPr="002E6C14" w:rsidRDefault="00CF146A" w:rsidP="00CF146A">
      <w:pPr>
        <w:numPr>
          <w:ilvl w:val="1"/>
          <w:numId w:val="15"/>
        </w:numPr>
        <w:spacing w:line="259" w:lineRule="auto"/>
        <w:contextualSpacing/>
      </w:pPr>
      <w:r w:rsidRPr="002E6C14">
        <w:t xml:space="preserve">Zaru </w:t>
      </w:r>
      <w:r w:rsidRPr="009A3F26">
        <w:t>izvešana no teritorijas un utilizēšana</w:t>
      </w:r>
      <w:r w:rsidRPr="002E6C14">
        <w:t>.</w:t>
      </w:r>
    </w:p>
    <w:p w14:paraId="0E73DE69" w14:textId="77777777" w:rsidR="00CF146A" w:rsidRDefault="00CF146A" w:rsidP="00CF146A">
      <w:pPr>
        <w:contextualSpacing/>
      </w:pPr>
    </w:p>
    <w:p w14:paraId="0E28261C" w14:textId="2FF87998" w:rsidR="00CF146A" w:rsidRPr="00171444" w:rsidRDefault="00CF146A" w:rsidP="00CF146A">
      <w:pPr>
        <w:contextualSpacing/>
        <w:jc w:val="center"/>
        <w:rPr>
          <w:rFonts w:ascii="Times New Roman Bold" w:hAnsi="Times New Roman Bold"/>
          <w:b/>
          <w:bCs/>
          <w:caps/>
        </w:rPr>
      </w:pPr>
      <w:r w:rsidRPr="00171444">
        <w:rPr>
          <w:b/>
          <w:bCs/>
        </w:rPr>
        <w:t xml:space="preserve">2. </w:t>
      </w:r>
      <w:r w:rsidRPr="00171444">
        <w:rPr>
          <w:rFonts w:ascii="Times New Roman Bold" w:hAnsi="Times New Roman Bold"/>
          <w:b/>
          <w:bCs/>
          <w:caps/>
        </w:rPr>
        <w:t>Koku kopšanas un zāģēšanas darbu</w:t>
      </w:r>
      <w:r w:rsidRPr="00171444">
        <w:rPr>
          <w:rFonts w:ascii="Times New Roman Bold" w:hAnsi="Times New Roman Bold"/>
          <w:b/>
          <w:bCs/>
          <w:caps/>
        </w:rPr>
        <w:t xml:space="preserve"> </w:t>
      </w:r>
      <w:r w:rsidR="005043D6">
        <w:rPr>
          <w:rFonts w:ascii="Times New Roman Bold" w:hAnsi="Times New Roman Bold"/>
          <w:b/>
          <w:bCs/>
          <w:caps/>
        </w:rPr>
        <w:t>apjomi</w:t>
      </w:r>
    </w:p>
    <w:p w14:paraId="75D4BDF6" w14:textId="77777777" w:rsidR="003243FE" w:rsidRDefault="003243FE" w:rsidP="003243FE">
      <w:pPr>
        <w:pStyle w:val="Standard"/>
        <w:ind w:left="360"/>
        <w:jc w:val="right"/>
      </w:pPr>
    </w:p>
    <w:tbl>
      <w:tblPr>
        <w:tblW w:w="0" w:type="auto"/>
        <w:jc w:val="center"/>
        <w:tblLayout w:type="fixed"/>
        <w:tblLook w:val="0000" w:firstRow="0" w:lastRow="0" w:firstColumn="0" w:lastColumn="0" w:noHBand="0" w:noVBand="0"/>
      </w:tblPr>
      <w:tblGrid>
        <w:gridCol w:w="701"/>
        <w:gridCol w:w="4111"/>
        <w:gridCol w:w="1417"/>
        <w:gridCol w:w="1723"/>
      </w:tblGrid>
      <w:tr w:rsidR="00CF146A" w:rsidRPr="00171444" w14:paraId="68CB8703" w14:textId="77777777" w:rsidTr="00171444">
        <w:tblPrEx>
          <w:tblCellMar>
            <w:top w:w="0" w:type="dxa"/>
            <w:bottom w:w="0" w:type="dxa"/>
          </w:tblCellMar>
        </w:tblPrEx>
        <w:trPr>
          <w:trHeight w:val="290"/>
          <w:jc w:val="center"/>
        </w:trPr>
        <w:tc>
          <w:tcPr>
            <w:tcW w:w="701" w:type="dxa"/>
            <w:tcBorders>
              <w:top w:val="single" w:sz="4" w:space="0" w:color="auto"/>
              <w:left w:val="single" w:sz="6" w:space="0" w:color="auto"/>
              <w:bottom w:val="single" w:sz="6" w:space="0" w:color="auto"/>
              <w:right w:val="single" w:sz="6" w:space="0" w:color="auto"/>
            </w:tcBorders>
            <w:shd w:val="solid" w:color="FFFFFF" w:fill="auto"/>
          </w:tcPr>
          <w:p w14:paraId="114B33A1" w14:textId="77777777" w:rsidR="00171444" w:rsidRDefault="00CF146A">
            <w:pPr>
              <w:autoSpaceDE w:val="0"/>
              <w:autoSpaceDN w:val="0"/>
              <w:adjustRightInd w:val="0"/>
              <w:rPr>
                <w:rFonts w:eastAsiaTheme="minorHAnsi"/>
                <w:b/>
                <w:bCs/>
                <w:iCs/>
                <w:color w:val="000000"/>
              </w:rPr>
            </w:pPr>
            <w:r w:rsidRPr="00171444">
              <w:rPr>
                <w:rFonts w:eastAsiaTheme="minorHAnsi"/>
                <w:b/>
                <w:bCs/>
                <w:iCs/>
                <w:color w:val="000000"/>
              </w:rPr>
              <w:t>Nr.</w:t>
            </w:r>
          </w:p>
          <w:p w14:paraId="03017C34" w14:textId="0D0851C0" w:rsidR="00CF146A" w:rsidRPr="00171444" w:rsidRDefault="00171444">
            <w:pPr>
              <w:autoSpaceDE w:val="0"/>
              <w:autoSpaceDN w:val="0"/>
              <w:adjustRightInd w:val="0"/>
              <w:rPr>
                <w:rFonts w:eastAsiaTheme="minorHAnsi"/>
                <w:b/>
                <w:bCs/>
                <w:iCs/>
                <w:color w:val="000000"/>
              </w:rPr>
            </w:pPr>
            <w:r w:rsidRPr="00171444">
              <w:rPr>
                <w:rFonts w:eastAsiaTheme="minorHAnsi"/>
                <w:b/>
                <w:bCs/>
                <w:iCs/>
                <w:color w:val="000000"/>
              </w:rPr>
              <w:t>p.k.</w:t>
            </w:r>
          </w:p>
        </w:tc>
        <w:tc>
          <w:tcPr>
            <w:tcW w:w="4111" w:type="dxa"/>
            <w:tcBorders>
              <w:top w:val="single" w:sz="4" w:space="0" w:color="auto"/>
              <w:left w:val="single" w:sz="6" w:space="0" w:color="auto"/>
              <w:bottom w:val="single" w:sz="6" w:space="0" w:color="auto"/>
              <w:right w:val="single" w:sz="6" w:space="0" w:color="auto"/>
            </w:tcBorders>
            <w:shd w:val="solid" w:color="FFFFFF" w:fill="auto"/>
          </w:tcPr>
          <w:p w14:paraId="6B067862" w14:textId="77777777" w:rsidR="00CF146A" w:rsidRPr="00171444" w:rsidRDefault="00CF146A">
            <w:pPr>
              <w:autoSpaceDE w:val="0"/>
              <w:autoSpaceDN w:val="0"/>
              <w:adjustRightInd w:val="0"/>
              <w:jc w:val="center"/>
              <w:rPr>
                <w:rFonts w:eastAsiaTheme="minorHAnsi"/>
                <w:b/>
                <w:bCs/>
                <w:iCs/>
                <w:color w:val="000000"/>
              </w:rPr>
            </w:pPr>
            <w:r w:rsidRPr="00171444">
              <w:rPr>
                <w:rFonts w:eastAsiaTheme="minorHAnsi"/>
                <w:b/>
                <w:bCs/>
                <w:iCs/>
                <w:color w:val="000000"/>
              </w:rPr>
              <w:t>Nosaukums</w:t>
            </w:r>
          </w:p>
        </w:tc>
        <w:tc>
          <w:tcPr>
            <w:tcW w:w="1417" w:type="dxa"/>
            <w:tcBorders>
              <w:top w:val="single" w:sz="4" w:space="0" w:color="auto"/>
              <w:left w:val="single" w:sz="6" w:space="0" w:color="auto"/>
              <w:bottom w:val="single" w:sz="6" w:space="0" w:color="auto"/>
              <w:right w:val="single" w:sz="6" w:space="0" w:color="auto"/>
            </w:tcBorders>
            <w:shd w:val="solid" w:color="FFFFFF" w:fill="auto"/>
          </w:tcPr>
          <w:p w14:paraId="724528DC" w14:textId="77777777" w:rsidR="00CF146A" w:rsidRPr="00171444" w:rsidRDefault="00CF146A">
            <w:pPr>
              <w:autoSpaceDE w:val="0"/>
              <w:autoSpaceDN w:val="0"/>
              <w:adjustRightInd w:val="0"/>
              <w:jc w:val="center"/>
              <w:rPr>
                <w:rFonts w:eastAsiaTheme="minorHAnsi"/>
                <w:b/>
                <w:bCs/>
                <w:iCs/>
                <w:color w:val="000000"/>
              </w:rPr>
            </w:pPr>
            <w:r w:rsidRPr="00171444">
              <w:rPr>
                <w:rFonts w:eastAsiaTheme="minorHAnsi"/>
                <w:b/>
                <w:bCs/>
                <w:iCs/>
                <w:color w:val="000000"/>
              </w:rPr>
              <w:t>Mērvienība</w:t>
            </w:r>
          </w:p>
        </w:tc>
        <w:tc>
          <w:tcPr>
            <w:tcW w:w="1723" w:type="dxa"/>
            <w:tcBorders>
              <w:top w:val="single" w:sz="4" w:space="0" w:color="auto"/>
              <w:left w:val="single" w:sz="6" w:space="0" w:color="auto"/>
              <w:bottom w:val="single" w:sz="6" w:space="0" w:color="auto"/>
              <w:right w:val="single" w:sz="6" w:space="0" w:color="auto"/>
            </w:tcBorders>
            <w:shd w:val="solid" w:color="FFFFFF" w:fill="auto"/>
          </w:tcPr>
          <w:p w14:paraId="623D67FF" w14:textId="77777777" w:rsidR="00CF146A" w:rsidRPr="00171444" w:rsidRDefault="00CF146A">
            <w:pPr>
              <w:autoSpaceDE w:val="0"/>
              <w:autoSpaceDN w:val="0"/>
              <w:adjustRightInd w:val="0"/>
              <w:jc w:val="center"/>
              <w:rPr>
                <w:rFonts w:eastAsiaTheme="minorHAnsi"/>
                <w:b/>
                <w:bCs/>
                <w:iCs/>
                <w:color w:val="000000"/>
              </w:rPr>
            </w:pPr>
            <w:r w:rsidRPr="00171444">
              <w:rPr>
                <w:rFonts w:eastAsiaTheme="minorHAnsi"/>
                <w:b/>
                <w:bCs/>
                <w:iCs/>
                <w:color w:val="000000"/>
              </w:rPr>
              <w:t>Daudzums</w:t>
            </w:r>
          </w:p>
        </w:tc>
      </w:tr>
      <w:tr w:rsidR="00CF146A" w14:paraId="44DB1C8B" w14:textId="77777777" w:rsidTr="00171444">
        <w:tblPrEx>
          <w:tblCellMar>
            <w:top w:w="0" w:type="dxa"/>
            <w:bottom w:w="0" w:type="dxa"/>
          </w:tblCellMar>
        </w:tblPrEx>
        <w:trPr>
          <w:trHeight w:val="384"/>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63077513" w14:textId="1EB12844" w:rsidR="00CF146A" w:rsidRDefault="00CF146A">
            <w:pPr>
              <w:autoSpaceDE w:val="0"/>
              <w:autoSpaceDN w:val="0"/>
              <w:adjustRightInd w:val="0"/>
              <w:jc w:val="center"/>
              <w:rPr>
                <w:rFonts w:eastAsiaTheme="minorHAnsi"/>
                <w:color w:val="000000"/>
              </w:rPr>
            </w:pPr>
            <w:r>
              <w:rPr>
                <w:rFonts w:eastAsiaTheme="minorHAnsi"/>
                <w:color w:val="000000"/>
              </w:rPr>
              <w:t>1</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302344D4" w14:textId="77777777" w:rsidR="00CF146A" w:rsidRDefault="00CF146A">
            <w:pPr>
              <w:autoSpaceDE w:val="0"/>
              <w:autoSpaceDN w:val="0"/>
              <w:adjustRightInd w:val="0"/>
              <w:rPr>
                <w:rFonts w:eastAsiaTheme="minorHAnsi"/>
                <w:color w:val="000000"/>
              </w:rPr>
            </w:pPr>
            <w:r>
              <w:rPr>
                <w:rFonts w:eastAsiaTheme="minorHAnsi"/>
                <w:color w:val="000000"/>
              </w:rPr>
              <w:t xml:space="preserve">Ozola nozāģēšana pa daļām </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54143435"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2623C220" w14:textId="73D87909" w:rsidR="00CF146A" w:rsidRDefault="00171444">
            <w:pPr>
              <w:autoSpaceDE w:val="0"/>
              <w:autoSpaceDN w:val="0"/>
              <w:adjustRightInd w:val="0"/>
              <w:jc w:val="center"/>
              <w:rPr>
                <w:rFonts w:eastAsiaTheme="minorHAnsi"/>
                <w:color w:val="000000"/>
              </w:rPr>
            </w:pPr>
            <w:r>
              <w:rPr>
                <w:rFonts w:eastAsiaTheme="minorHAnsi"/>
                <w:color w:val="000000"/>
              </w:rPr>
              <w:t>1</w:t>
            </w:r>
          </w:p>
        </w:tc>
      </w:tr>
      <w:tr w:rsidR="00CF146A" w14:paraId="19A148D3" w14:textId="77777777" w:rsidTr="00171444">
        <w:tblPrEx>
          <w:tblCellMar>
            <w:top w:w="0" w:type="dxa"/>
            <w:bottom w:w="0" w:type="dxa"/>
          </w:tblCellMar>
        </w:tblPrEx>
        <w:trPr>
          <w:trHeight w:val="405"/>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24E2CEF3" w14:textId="0D62710D" w:rsidR="00CF146A" w:rsidRDefault="00CF146A">
            <w:pPr>
              <w:autoSpaceDE w:val="0"/>
              <w:autoSpaceDN w:val="0"/>
              <w:adjustRightInd w:val="0"/>
              <w:jc w:val="center"/>
              <w:rPr>
                <w:rFonts w:eastAsiaTheme="minorHAnsi"/>
                <w:color w:val="000000"/>
              </w:rPr>
            </w:pPr>
            <w:r>
              <w:rPr>
                <w:rFonts w:eastAsiaTheme="minorHAnsi"/>
                <w:color w:val="000000"/>
              </w:rPr>
              <w:t>2</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2C29FA93" w14:textId="77777777" w:rsidR="00CF146A" w:rsidRDefault="00CF146A">
            <w:pPr>
              <w:autoSpaceDE w:val="0"/>
              <w:autoSpaceDN w:val="0"/>
              <w:adjustRightInd w:val="0"/>
              <w:rPr>
                <w:rFonts w:eastAsiaTheme="minorHAnsi"/>
                <w:color w:val="000000"/>
              </w:rPr>
            </w:pPr>
            <w:r>
              <w:rPr>
                <w:rFonts w:eastAsiaTheme="minorHAnsi"/>
                <w:color w:val="000000"/>
              </w:rPr>
              <w:t>Lapegles nozāģēšana pa daļām</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617E9904"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50C11075" w14:textId="1D2DB143" w:rsidR="00CF146A" w:rsidRDefault="00171444">
            <w:pPr>
              <w:autoSpaceDE w:val="0"/>
              <w:autoSpaceDN w:val="0"/>
              <w:adjustRightInd w:val="0"/>
              <w:jc w:val="center"/>
              <w:rPr>
                <w:rFonts w:eastAsiaTheme="minorHAnsi"/>
                <w:color w:val="000000"/>
              </w:rPr>
            </w:pPr>
            <w:r>
              <w:rPr>
                <w:rFonts w:eastAsiaTheme="minorHAnsi"/>
                <w:color w:val="000000"/>
              </w:rPr>
              <w:t>1</w:t>
            </w:r>
          </w:p>
        </w:tc>
      </w:tr>
      <w:tr w:rsidR="00CF146A" w14:paraId="60369867" w14:textId="77777777" w:rsidTr="00171444">
        <w:tblPrEx>
          <w:tblCellMar>
            <w:top w:w="0" w:type="dxa"/>
            <w:bottom w:w="0" w:type="dxa"/>
          </w:tblCellMar>
        </w:tblPrEx>
        <w:trPr>
          <w:trHeight w:val="410"/>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5B7384D7" w14:textId="1497C9FB" w:rsidR="00CF146A" w:rsidRDefault="00CF146A">
            <w:pPr>
              <w:autoSpaceDE w:val="0"/>
              <w:autoSpaceDN w:val="0"/>
              <w:adjustRightInd w:val="0"/>
              <w:jc w:val="center"/>
              <w:rPr>
                <w:rFonts w:eastAsiaTheme="minorHAnsi"/>
                <w:color w:val="000000"/>
              </w:rPr>
            </w:pPr>
            <w:r>
              <w:rPr>
                <w:rFonts w:eastAsiaTheme="minorHAnsi"/>
                <w:color w:val="000000"/>
              </w:rPr>
              <w:t>3</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79BC232A" w14:textId="77777777" w:rsidR="00CF146A" w:rsidRDefault="00CF146A">
            <w:pPr>
              <w:autoSpaceDE w:val="0"/>
              <w:autoSpaceDN w:val="0"/>
              <w:adjustRightInd w:val="0"/>
              <w:rPr>
                <w:rFonts w:eastAsiaTheme="minorHAnsi"/>
                <w:color w:val="000000"/>
              </w:rPr>
            </w:pPr>
            <w:r>
              <w:rPr>
                <w:rFonts w:eastAsiaTheme="minorHAnsi"/>
                <w:color w:val="000000"/>
              </w:rPr>
              <w:t>Kļavas nozāģēšana pa daļām</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419DF426"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63AC333D" w14:textId="07E9D001" w:rsidR="00CF146A" w:rsidRDefault="00171444">
            <w:pPr>
              <w:autoSpaceDE w:val="0"/>
              <w:autoSpaceDN w:val="0"/>
              <w:adjustRightInd w:val="0"/>
              <w:jc w:val="center"/>
              <w:rPr>
                <w:rFonts w:eastAsiaTheme="minorHAnsi"/>
                <w:color w:val="000000"/>
              </w:rPr>
            </w:pPr>
            <w:r>
              <w:rPr>
                <w:rFonts w:eastAsiaTheme="minorHAnsi"/>
                <w:color w:val="000000"/>
              </w:rPr>
              <w:t>2</w:t>
            </w:r>
          </w:p>
        </w:tc>
      </w:tr>
      <w:tr w:rsidR="00CF146A" w14:paraId="1EF9A6A5" w14:textId="77777777" w:rsidTr="00171444">
        <w:tblPrEx>
          <w:tblCellMar>
            <w:top w:w="0" w:type="dxa"/>
            <w:bottom w:w="0" w:type="dxa"/>
          </w:tblCellMar>
        </w:tblPrEx>
        <w:trPr>
          <w:trHeight w:val="402"/>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2981A12E" w14:textId="1E2C55E3" w:rsidR="00CF146A" w:rsidRDefault="00CF146A">
            <w:pPr>
              <w:autoSpaceDE w:val="0"/>
              <w:autoSpaceDN w:val="0"/>
              <w:adjustRightInd w:val="0"/>
              <w:jc w:val="center"/>
              <w:rPr>
                <w:rFonts w:eastAsiaTheme="minorHAnsi"/>
                <w:color w:val="000000"/>
              </w:rPr>
            </w:pPr>
            <w:r>
              <w:rPr>
                <w:rFonts w:eastAsiaTheme="minorHAnsi"/>
                <w:color w:val="000000"/>
              </w:rPr>
              <w:t>4</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6D111B8E" w14:textId="77777777" w:rsidR="00CF146A" w:rsidRDefault="00CF146A">
            <w:pPr>
              <w:autoSpaceDE w:val="0"/>
              <w:autoSpaceDN w:val="0"/>
              <w:adjustRightInd w:val="0"/>
              <w:rPr>
                <w:rFonts w:eastAsiaTheme="minorHAnsi"/>
                <w:color w:val="000000"/>
              </w:rPr>
            </w:pPr>
            <w:r>
              <w:rPr>
                <w:rFonts w:eastAsiaTheme="minorHAnsi"/>
                <w:color w:val="000000"/>
              </w:rPr>
              <w:t>Oša nozāģēšana pa daļām</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445AF91E"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7113C857" w14:textId="5C7CEB6A" w:rsidR="00CF146A" w:rsidRDefault="00171444">
            <w:pPr>
              <w:autoSpaceDE w:val="0"/>
              <w:autoSpaceDN w:val="0"/>
              <w:adjustRightInd w:val="0"/>
              <w:jc w:val="center"/>
              <w:rPr>
                <w:rFonts w:eastAsiaTheme="minorHAnsi"/>
                <w:color w:val="000000"/>
              </w:rPr>
            </w:pPr>
            <w:r>
              <w:rPr>
                <w:rFonts w:eastAsiaTheme="minorHAnsi"/>
                <w:color w:val="000000"/>
              </w:rPr>
              <w:t>2</w:t>
            </w:r>
          </w:p>
        </w:tc>
      </w:tr>
      <w:tr w:rsidR="00CF146A" w14:paraId="3C885352" w14:textId="77777777" w:rsidTr="00171444">
        <w:tblPrEx>
          <w:tblCellMar>
            <w:top w:w="0" w:type="dxa"/>
            <w:bottom w:w="0" w:type="dxa"/>
          </w:tblCellMar>
        </w:tblPrEx>
        <w:trPr>
          <w:trHeight w:val="408"/>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6A7AD74A" w14:textId="25E7A5AE" w:rsidR="00CF146A" w:rsidRDefault="00CF146A">
            <w:pPr>
              <w:autoSpaceDE w:val="0"/>
              <w:autoSpaceDN w:val="0"/>
              <w:adjustRightInd w:val="0"/>
              <w:jc w:val="center"/>
              <w:rPr>
                <w:rFonts w:eastAsiaTheme="minorHAnsi"/>
                <w:color w:val="000000"/>
              </w:rPr>
            </w:pPr>
            <w:r>
              <w:rPr>
                <w:rFonts w:eastAsiaTheme="minorHAnsi"/>
                <w:color w:val="000000"/>
              </w:rPr>
              <w:t>5</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05A21970" w14:textId="77777777" w:rsidR="00CF146A" w:rsidRDefault="00CF146A">
            <w:pPr>
              <w:autoSpaceDE w:val="0"/>
              <w:autoSpaceDN w:val="0"/>
              <w:adjustRightInd w:val="0"/>
              <w:rPr>
                <w:rFonts w:eastAsiaTheme="minorHAnsi"/>
                <w:color w:val="000000"/>
              </w:rPr>
            </w:pPr>
            <w:r>
              <w:rPr>
                <w:rFonts w:eastAsiaTheme="minorHAnsi"/>
                <w:color w:val="000000"/>
              </w:rPr>
              <w:t>Vīksnas nozāģēšana pa daļām</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36B69237" w14:textId="77777777" w:rsidR="00CF146A" w:rsidRDefault="00CF146A">
            <w:pPr>
              <w:autoSpaceDE w:val="0"/>
              <w:autoSpaceDN w:val="0"/>
              <w:adjustRightInd w:val="0"/>
              <w:jc w:val="center"/>
              <w:rPr>
                <w:rFonts w:eastAsiaTheme="minorHAnsi"/>
                <w:color w:val="000000"/>
              </w:rPr>
            </w:pPr>
            <w:r>
              <w:rPr>
                <w:rFonts w:eastAsiaTheme="minorHAnsi"/>
                <w:color w:val="000000"/>
              </w:rPr>
              <w:t>cm</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1514081F" w14:textId="66256A12" w:rsidR="00CF146A" w:rsidRDefault="00171444">
            <w:pPr>
              <w:autoSpaceDE w:val="0"/>
              <w:autoSpaceDN w:val="0"/>
              <w:adjustRightInd w:val="0"/>
              <w:jc w:val="center"/>
              <w:rPr>
                <w:rFonts w:eastAsiaTheme="minorHAnsi"/>
                <w:color w:val="000000"/>
              </w:rPr>
            </w:pPr>
            <w:r>
              <w:rPr>
                <w:rFonts w:eastAsiaTheme="minorHAnsi"/>
                <w:color w:val="000000"/>
              </w:rPr>
              <w:t>1</w:t>
            </w:r>
          </w:p>
        </w:tc>
      </w:tr>
      <w:tr w:rsidR="00CF146A" w14:paraId="179180C7" w14:textId="77777777" w:rsidTr="00171444">
        <w:tblPrEx>
          <w:tblCellMar>
            <w:top w:w="0" w:type="dxa"/>
            <w:bottom w:w="0" w:type="dxa"/>
          </w:tblCellMar>
        </w:tblPrEx>
        <w:trPr>
          <w:trHeight w:val="414"/>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54F14442" w14:textId="42CBD13D" w:rsidR="00CF146A" w:rsidRDefault="00CF146A">
            <w:pPr>
              <w:autoSpaceDE w:val="0"/>
              <w:autoSpaceDN w:val="0"/>
              <w:adjustRightInd w:val="0"/>
              <w:jc w:val="center"/>
              <w:rPr>
                <w:rFonts w:eastAsiaTheme="minorHAnsi"/>
                <w:color w:val="000000"/>
              </w:rPr>
            </w:pPr>
            <w:r>
              <w:rPr>
                <w:rFonts w:eastAsiaTheme="minorHAnsi"/>
                <w:color w:val="000000"/>
              </w:rPr>
              <w:t>6</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46D47F27" w14:textId="77777777" w:rsidR="00CF146A" w:rsidRDefault="00CF146A">
            <w:pPr>
              <w:autoSpaceDE w:val="0"/>
              <w:autoSpaceDN w:val="0"/>
              <w:adjustRightInd w:val="0"/>
              <w:rPr>
                <w:rFonts w:eastAsiaTheme="minorHAnsi"/>
                <w:color w:val="000000"/>
              </w:rPr>
            </w:pPr>
            <w:r>
              <w:rPr>
                <w:rFonts w:eastAsiaTheme="minorHAnsi"/>
                <w:color w:val="000000"/>
              </w:rPr>
              <w:t>Ozola vainaga kopšana</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611ED993"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778DD782" w14:textId="2895A09E" w:rsidR="00CF146A" w:rsidRDefault="00171444">
            <w:pPr>
              <w:autoSpaceDE w:val="0"/>
              <w:autoSpaceDN w:val="0"/>
              <w:adjustRightInd w:val="0"/>
              <w:jc w:val="center"/>
              <w:rPr>
                <w:rFonts w:eastAsiaTheme="minorHAnsi"/>
                <w:color w:val="000000"/>
              </w:rPr>
            </w:pPr>
            <w:r>
              <w:rPr>
                <w:rFonts w:eastAsiaTheme="minorHAnsi"/>
                <w:color w:val="000000"/>
              </w:rPr>
              <w:t>2</w:t>
            </w:r>
          </w:p>
        </w:tc>
      </w:tr>
      <w:tr w:rsidR="00CF146A" w14:paraId="1831279F" w14:textId="77777777" w:rsidTr="00171444">
        <w:tblPrEx>
          <w:tblCellMar>
            <w:top w:w="0" w:type="dxa"/>
            <w:bottom w:w="0" w:type="dxa"/>
          </w:tblCellMar>
        </w:tblPrEx>
        <w:trPr>
          <w:trHeight w:val="406"/>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44061128" w14:textId="2026E083" w:rsidR="00CF146A" w:rsidRDefault="00CF146A">
            <w:pPr>
              <w:autoSpaceDE w:val="0"/>
              <w:autoSpaceDN w:val="0"/>
              <w:adjustRightInd w:val="0"/>
              <w:jc w:val="center"/>
              <w:rPr>
                <w:rFonts w:eastAsiaTheme="minorHAnsi"/>
                <w:color w:val="000000"/>
              </w:rPr>
            </w:pPr>
            <w:r>
              <w:rPr>
                <w:rFonts w:eastAsiaTheme="minorHAnsi"/>
                <w:color w:val="000000"/>
              </w:rPr>
              <w:t>7</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37CD1495" w14:textId="77777777" w:rsidR="00CF146A" w:rsidRDefault="00CF146A">
            <w:pPr>
              <w:autoSpaceDE w:val="0"/>
              <w:autoSpaceDN w:val="0"/>
              <w:adjustRightInd w:val="0"/>
              <w:rPr>
                <w:rFonts w:eastAsiaTheme="minorHAnsi"/>
                <w:color w:val="000000"/>
              </w:rPr>
            </w:pPr>
            <w:r>
              <w:rPr>
                <w:rFonts w:eastAsiaTheme="minorHAnsi"/>
                <w:color w:val="000000"/>
              </w:rPr>
              <w:t>Ozola vainaga kopšana</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519B64EE"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517BDF44" w14:textId="74E26F04" w:rsidR="00CF146A" w:rsidRDefault="00171444">
            <w:pPr>
              <w:autoSpaceDE w:val="0"/>
              <w:autoSpaceDN w:val="0"/>
              <w:adjustRightInd w:val="0"/>
              <w:jc w:val="center"/>
              <w:rPr>
                <w:rFonts w:eastAsiaTheme="minorHAnsi"/>
                <w:color w:val="000000"/>
              </w:rPr>
            </w:pPr>
            <w:r>
              <w:rPr>
                <w:rFonts w:eastAsiaTheme="minorHAnsi"/>
                <w:color w:val="000000"/>
              </w:rPr>
              <w:t>1</w:t>
            </w:r>
          </w:p>
        </w:tc>
      </w:tr>
      <w:tr w:rsidR="00CF146A" w14:paraId="33348621" w14:textId="77777777" w:rsidTr="00171444">
        <w:tblPrEx>
          <w:tblCellMar>
            <w:top w:w="0" w:type="dxa"/>
            <w:bottom w:w="0" w:type="dxa"/>
          </w:tblCellMar>
        </w:tblPrEx>
        <w:trPr>
          <w:trHeight w:val="412"/>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30C9B22A" w14:textId="0E7FC2C8" w:rsidR="00CF146A" w:rsidRDefault="00CF146A">
            <w:pPr>
              <w:autoSpaceDE w:val="0"/>
              <w:autoSpaceDN w:val="0"/>
              <w:adjustRightInd w:val="0"/>
              <w:jc w:val="center"/>
              <w:rPr>
                <w:rFonts w:eastAsiaTheme="minorHAnsi"/>
                <w:color w:val="000000"/>
              </w:rPr>
            </w:pPr>
            <w:r>
              <w:rPr>
                <w:rFonts w:eastAsiaTheme="minorHAnsi"/>
                <w:color w:val="000000"/>
              </w:rPr>
              <w:t>8</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44C4BFF6" w14:textId="77777777" w:rsidR="00CF146A" w:rsidRDefault="00CF146A">
            <w:pPr>
              <w:autoSpaceDE w:val="0"/>
              <w:autoSpaceDN w:val="0"/>
              <w:adjustRightInd w:val="0"/>
              <w:rPr>
                <w:rFonts w:eastAsiaTheme="minorHAnsi"/>
                <w:color w:val="000000"/>
              </w:rPr>
            </w:pPr>
            <w:r>
              <w:rPr>
                <w:rFonts w:eastAsiaTheme="minorHAnsi"/>
                <w:color w:val="000000"/>
              </w:rPr>
              <w:t>Oša vainaga kopšana</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4B051DE1"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1E580E97" w14:textId="32B766C0" w:rsidR="00CF146A" w:rsidRDefault="00171444">
            <w:pPr>
              <w:autoSpaceDE w:val="0"/>
              <w:autoSpaceDN w:val="0"/>
              <w:adjustRightInd w:val="0"/>
              <w:jc w:val="center"/>
              <w:rPr>
                <w:rFonts w:eastAsiaTheme="minorHAnsi"/>
                <w:color w:val="000000"/>
              </w:rPr>
            </w:pPr>
            <w:r>
              <w:rPr>
                <w:rFonts w:eastAsiaTheme="minorHAnsi"/>
                <w:color w:val="000000"/>
              </w:rPr>
              <w:t>3</w:t>
            </w:r>
          </w:p>
        </w:tc>
      </w:tr>
      <w:tr w:rsidR="00CF146A" w14:paraId="0BAB0423" w14:textId="77777777" w:rsidTr="00171444">
        <w:tblPrEx>
          <w:tblCellMar>
            <w:top w:w="0" w:type="dxa"/>
            <w:bottom w:w="0" w:type="dxa"/>
          </w:tblCellMar>
        </w:tblPrEx>
        <w:trPr>
          <w:trHeight w:val="405"/>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010A8093" w14:textId="5660272E" w:rsidR="00CF146A" w:rsidRDefault="00CF146A">
            <w:pPr>
              <w:autoSpaceDE w:val="0"/>
              <w:autoSpaceDN w:val="0"/>
              <w:adjustRightInd w:val="0"/>
              <w:jc w:val="center"/>
              <w:rPr>
                <w:rFonts w:eastAsiaTheme="minorHAnsi"/>
                <w:color w:val="000000"/>
              </w:rPr>
            </w:pPr>
            <w:r>
              <w:rPr>
                <w:rFonts w:eastAsiaTheme="minorHAnsi"/>
                <w:color w:val="000000"/>
              </w:rPr>
              <w:t>9</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0AF3400D" w14:textId="77777777" w:rsidR="00CF146A" w:rsidRDefault="00CF146A">
            <w:pPr>
              <w:autoSpaceDE w:val="0"/>
              <w:autoSpaceDN w:val="0"/>
              <w:adjustRightInd w:val="0"/>
              <w:rPr>
                <w:rFonts w:eastAsiaTheme="minorHAnsi"/>
                <w:color w:val="000000"/>
              </w:rPr>
            </w:pPr>
            <w:r>
              <w:rPr>
                <w:rFonts w:eastAsiaTheme="minorHAnsi"/>
                <w:color w:val="000000"/>
              </w:rPr>
              <w:t>Oša vainaga kopšana</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30ECF27D"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0D1F7A7F" w14:textId="7765FFD4" w:rsidR="00CF146A" w:rsidRDefault="00171444">
            <w:pPr>
              <w:autoSpaceDE w:val="0"/>
              <w:autoSpaceDN w:val="0"/>
              <w:adjustRightInd w:val="0"/>
              <w:jc w:val="center"/>
              <w:rPr>
                <w:rFonts w:eastAsiaTheme="minorHAnsi"/>
                <w:color w:val="000000"/>
              </w:rPr>
            </w:pPr>
            <w:r>
              <w:rPr>
                <w:rFonts w:eastAsiaTheme="minorHAnsi"/>
                <w:color w:val="000000"/>
              </w:rPr>
              <w:t>1</w:t>
            </w:r>
          </w:p>
        </w:tc>
      </w:tr>
      <w:tr w:rsidR="00CF146A" w14:paraId="570800A2" w14:textId="77777777" w:rsidTr="00171444">
        <w:tblPrEx>
          <w:tblCellMar>
            <w:top w:w="0" w:type="dxa"/>
            <w:bottom w:w="0" w:type="dxa"/>
          </w:tblCellMar>
        </w:tblPrEx>
        <w:trPr>
          <w:trHeight w:val="341"/>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3ACA7211" w14:textId="41CBF637" w:rsidR="00CF146A" w:rsidRDefault="00CF146A">
            <w:pPr>
              <w:autoSpaceDE w:val="0"/>
              <w:autoSpaceDN w:val="0"/>
              <w:adjustRightInd w:val="0"/>
              <w:jc w:val="center"/>
              <w:rPr>
                <w:rFonts w:eastAsiaTheme="minorHAnsi"/>
                <w:color w:val="000000"/>
              </w:rPr>
            </w:pPr>
            <w:r>
              <w:rPr>
                <w:rFonts w:eastAsiaTheme="minorHAnsi"/>
                <w:color w:val="000000"/>
              </w:rPr>
              <w:t>10</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0386D2FA" w14:textId="77777777" w:rsidR="00CF146A" w:rsidRDefault="00CF146A">
            <w:pPr>
              <w:autoSpaceDE w:val="0"/>
              <w:autoSpaceDN w:val="0"/>
              <w:adjustRightInd w:val="0"/>
              <w:rPr>
                <w:rFonts w:eastAsiaTheme="minorHAnsi"/>
                <w:color w:val="000000"/>
              </w:rPr>
            </w:pPr>
            <w:r>
              <w:rPr>
                <w:rFonts w:eastAsiaTheme="minorHAnsi"/>
                <w:color w:val="000000"/>
              </w:rPr>
              <w:t>Liepas vainaga kopšana</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6658860D" w14:textId="77777777" w:rsidR="00CF146A" w:rsidRDefault="00CF146A">
            <w:pPr>
              <w:autoSpaceDE w:val="0"/>
              <w:autoSpaceDN w:val="0"/>
              <w:adjustRightInd w:val="0"/>
              <w:jc w:val="center"/>
              <w:rPr>
                <w:rFonts w:eastAsiaTheme="minorHAnsi"/>
                <w:color w:val="000000"/>
              </w:rPr>
            </w:pPr>
            <w:r>
              <w:rPr>
                <w:rFonts w:eastAsiaTheme="minorHAnsi"/>
                <w:color w:val="000000"/>
              </w:rPr>
              <w:t>gab.</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6D1B9AA1" w14:textId="6C1767B6" w:rsidR="00CF146A" w:rsidRDefault="00171444">
            <w:pPr>
              <w:autoSpaceDE w:val="0"/>
              <w:autoSpaceDN w:val="0"/>
              <w:adjustRightInd w:val="0"/>
              <w:jc w:val="center"/>
              <w:rPr>
                <w:rFonts w:eastAsiaTheme="minorHAnsi"/>
                <w:color w:val="000000"/>
              </w:rPr>
            </w:pPr>
            <w:r>
              <w:rPr>
                <w:rFonts w:eastAsiaTheme="minorHAnsi"/>
                <w:color w:val="000000"/>
              </w:rPr>
              <w:t>2</w:t>
            </w:r>
          </w:p>
        </w:tc>
      </w:tr>
      <w:tr w:rsidR="00CF146A" w14:paraId="67D9F127" w14:textId="77777777" w:rsidTr="00171444">
        <w:tblPrEx>
          <w:tblCellMar>
            <w:top w:w="0" w:type="dxa"/>
            <w:bottom w:w="0" w:type="dxa"/>
          </w:tblCellMar>
        </w:tblPrEx>
        <w:trPr>
          <w:trHeight w:val="405"/>
          <w:jc w:val="center"/>
        </w:trPr>
        <w:tc>
          <w:tcPr>
            <w:tcW w:w="701" w:type="dxa"/>
            <w:tcBorders>
              <w:top w:val="single" w:sz="6" w:space="0" w:color="auto"/>
              <w:left w:val="single" w:sz="6" w:space="0" w:color="auto"/>
              <w:bottom w:val="single" w:sz="6" w:space="0" w:color="auto"/>
              <w:right w:val="single" w:sz="6" w:space="0" w:color="auto"/>
            </w:tcBorders>
            <w:shd w:val="solid" w:color="FFFFFF" w:fill="auto"/>
          </w:tcPr>
          <w:p w14:paraId="690D214A" w14:textId="48B1620A" w:rsidR="00CF146A" w:rsidRDefault="00CF146A">
            <w:pPr>
              <w:autoSpaceDE w:val="0"/>
              <w:autoSpaceDN w:val="0"/>
              <w:adjustRightInd w:val="0"/>
              <w:jc w:val="center"/>
              <w:rPr>
                <w:rFonts w:eastAsiaTheme="minorHAnsi"/>
                <w:color w:val="000000"/>
              </w:rPr>
            </w:pPr>
            <w:r>
              <w:rPr>
                <w:rFonts w:eastAsiaTheme="minorHAnsi"/>
                <w:color w:val="000000"/>
              </w:rPr>
              <w:t>11</w:t>
            </w:r>
            <w:r w:rsidR="00171444">
              <w:rPr>
                <w:rFonts w:eastAsiaTheme="minorHAnsi"/>
                <w:color w:val="000000"/>
              </w:rPr>
              <w:t>.</w:t>
            </w:r>
          </w:p>
        </w:tc>
        <w:tc>
          <w:tcPr>
            <w:tcW w:w="4111" w:type="dxa"/>
            <w:tcBorders>
              <w:top w:val="single" w:sz="6" w:space="0" w:color="auto"/>
              <w:left w:val="single" w:sz="6" w:space="0" w:color="auto"/>
              <w:bottom w:val="single" w:sz="6" w:space="0" w:color="auto"/>
              <w:right w:val="single" w:sz="6" w:space="0" w:color="auto"/>
            </w:tcBorders>
            <w:shd w:val="solid" w:color="FFFFFF" w:fill="auto"/>
          </w:tcPr>
          <w:p w14:paraId="37C2F6F0" w14:textId="77777777" w:rsidR="00CF146A" w:rsidRDefault="00CF146A">
            <w:pPr>
              <w:autoSpaceDE w:val="0"/>
              <w:autoSpaceDN w:val="0"/>
              <w:adjustRightInd w:val="0"/>
              <w:rPr>
                <w:rFonts w:eastAsiaTheme="minorHAnsi"/>
                <w:color w:val="000000"/>
              </w:rPr>
            </w:pPr>
            <w:r>
              <w:rPr>
                <w:rFonts w:eastAsiaTheme="minorHAnsi"/>
                <w:color w:val="000000"/>
              </w:rPr>
              <w:t>Zaru utilizācija, darba vietas sakopšana</w:t>
            </w:r>
          </w:p>
        </w:tc>
        <w:tc>
          <w:tcPr>
            <w:tcW w:w="1417" w:type="dxa"/>
            <w:tcBorders>
              <w:top w:val="single" w:sz="6" w:space="0" w:color="auto"/>
              <w:left w:val="single" w:sz="6" w:space="0" w:color="auto"/>
              <w:bottom w:val="single" w:sz="6" w:space="0" w:color="auto"/>
              <w:right w:val="single" w:sz="6" w:space="0" w:color="auto"/>
            </w:tcBorders>
            <w:shd w:val="solid" w:color="FFFFFF" w:fill="auto"/>
          </w:tcPr>
          <w:p w14:paraId="4D8833F9" w14:textId="77777777" w:rsidR="00CF146A" w:rsidRDefault="00CF146A">
            <w:pPr>
              <w:autoSpaceDE w:val="0"/>
              <w:autoSpaceDN w:val="0"/>
              <w:adjustRightInd w:val="0"/>
              <w:jc w:val="center"/>
              <w:rPr>
                <w:rFonts w:eastAsiaTheme="minorHAnsi"/>
                <w:color w:val="000000"/>
              </w:rPr>
            </w:pPr>
            <w:proofErr w:type="spellStart"/>
            <w:r>
              <w:rPr>
                <w:rFonts w:eastAsiaTheme="minorHAnsi"/>
                <w:color w:val="000000"/>
              </w:rPr>
              <w:t>kompl</w:t>
            </w:r>
            <w:proofErr w:type="spellEnd"/>
            <w:r>
              <w:rPr>
                <w:rFonts w:eastAsiaTheme="minorHAnsi"/>
                <w:color w:val="000000"/>
              </w:rPr>
              <w:t>.</w:t>
            </w:r>
          </w:p>
        </w:tc>
        <w:tc>
          <w:tcPr>
            <w:tcW w:w="1723" w:type="dxa"/>
            <w:tcBorders>
              <w:top w:val="single" w:sz="6" w:space="0" w:color="auto"/>
              <w:left w:val="single" w:sz="6" w:space="0" w:color="auto"/>
              <w:bottom w:val="single" w:sz="6" w:space="0" w:color="auto"/>
              <w:right w:val="single" w:sz="6" w:space="0" w:color="auto"/>
            </w:tcBorders>
            <w:shd w:val="solid" w:color="FFFFFF" w:fill="auto"/>
          </w:tcPr>
          <w:p w14:paraId="7D3EA8AD" w14:textId="71CB85A2" w:rsidR="00CF146A" w:rsidRDefault="00171444">
            <w:pPr>
              <w:autoSpaceDE w:val="0"/>
              <w:autoSpaceDN w:val="0"/>
              <w:adjustRightInd w:val="0"/>
              <w:jc w:val="center"/>
              <w:rPr>
                <w:rFonts w:eastAsiaTheme="minorHAnsi"/>
                <w:color w:val="000000"/>
              </w:rPr>
            </w:pPr>
            <w:r>
              <w:rPr>
                <w:rFonts w:eastAsiaTheme="minorHAnsi"/>
                <w:color w:val="000000"/>
              </w:rPr>
              <w:t>1</w:t>
            </w:r>
          </w:p>
        </w:tc>
      </w:tr>
    </w:tbl>
    <w:p w14:paraId="7D8885E4" w14:textId="77777777" w:rsidR="003243FE" w:rsidRDefault="003243FE" w:rsidP="003243FE">
      <w:pPr>
        <w:pStyle w:val="Standard"/>
        <w:ind w:left="360"/>
        <w:jc w:val="right"/>
      </w:pPr>
    </w:p>
    <w:p w14:paraId="79858206" w14:textId="77777777" w:rsidR="003243FE" w:rsidRDefault="003243FE" w:rsidP="003243FE">
      <w:pPr>
        <w:pStyle w:val="Standard"/>
        <w:ind w:left="360"/>
        <w:jc w:val="right"/>
      </w:pPr>
    </w:p>
    <w:p w14:paraId="11DA064F" w14:textId="77777777" w:rsidR="003243FE" w:rsidRDefault="003243FE" w:rsidP="003243FE">
      <w:pPr>
        <w:pStyle w:val="Standard"/>
        <w:ind w:left="360"/>
        <w:jc w:val="right"/>
      </w:pPr>
    </w:p>
    <w:p w14:paraId="3530CEE6" w14:textId="223C3747" w:rsidR="003243FE" w:rsidRPr="00F7517B" w:rsidRDefault="003243FE" w:rsidP="003243FE">
      <w:pPr>
        <w:pStyle w:val="Standard"/>
        <w:ind w:left="360"/>
        <w:jc w:val="right"/>
      </w:pPr>
      <w:r w:rsidRPr="00F7517B">
        <w:lastRenderedPageBreak/>
        <w:t>Pielikums Nr.</w:t>
      </w:r>
      <w:r>
        <w:t>2</w:t>
      </w:r>
    </w:p>
    <w:p w14:paraId="2C7E18EF" w14:textId="17C59183" w:rsidR="003243FE" w:rsidRPr="00F7517B" w:rsidRDefault="003243FE" w:rsidP="003243FE">
      <w:pPr>
        <w:pStyle w:val="Standard"/>
        <w:ind w:left="360"/>
        <w:jc w:val="right"/>
      </w:pPr>
      <w:r w:rsidRPr="00F7517B">
        <w:t>Pie tirgus izpētes ar ID Nr. BNP TI 202</w:t>
      </w:r>
      <w:r w:rsidR="00171444">
        <w:t>1</w:t>
      </w:r>
      <w:r w:rsidRPr="00F7517B">
        <w:t>/</w:t>
      </w:r>
      <w:r>
        <w:t>1</w:t>
      </w:r>
    </w:p>
    <w:p w14:paraId="0B13696A" w14:textId="77777777" w:rsidR="00D57EB7" w:rsidRDefault="00D57EB7" w:rsidP="00D57EB7">
      <w:pPr>
        <w:pStyle w:val="Standard"/>
        <w:ind w:left="360"/>
        <w:rPr>
          <w:b/>
          <w:bCs/>
          <w:sz w:val="28"/>
          <w:szCs w:val="28"/>
        </w:rPr>
      </w:pPr>
    </w:p>
    <w:p w14:paraId="68ED2739" w14:textId="2E574C93" w:rsidR="00B114FE" w:rsidRPr="00B114FE" w:rsidRDefault="00B114FE" w:rsidP="00B114FE">
      <w:pPr>
        <w:ind w:left="567"/>
        <w:jc w:val="center"/>
        <w:rPr>
          <w:b/>
        </w:rPr>
      </w:pPr>
      <w:r w:rsidRPr="00B114FE">
        <w:rPr>
          <w:b/>
        </w:rPr>
        <w:t>PIETEIKUMS</w:t>
      </w:r>
      <w:r w:rsidR="003243FE">
        <w:rPr>
          <w:b/>
        </w:rPr>
        <w:t xml:space="preserve"> UN FINANŠU PIEDĀVĀJUMS</w:t>
      </w:r>
      <w:r w:rsidRPr="00B114FE">
        <w:rPr>
          <w:b/>
        </w:rPr>
        <w:t xml:space="preserve"> </w:t>
      </w:r>
    </w:p>
    <w:p w14:paraId="6D06A2BA" w14:textId="77777777" w:rsidR="00B114FE" w:rsidRPr="00B114FE" w:rsidRDefault="00B114FE" w:rsidP="00B114FE">
      <w:pPr>
        <w:ind w:left="567"/>
        <w:jc w:val="center"/>
        <w:rPr>
          <w:b/>
        </w:rPr>
      </w:pPr>
      <w:r w:rsidRPr="00B114FE">
        <w:rPr>
          <w:b/>
        </w:rPr>
        <w:t>DALĪBAI BALVU NOVADA PAŠVALDĪBAS TIRGUS IZPĒTĒ</w:t>
      </w:r>
    </w:p>
    <w:p w14:paraId="329D9E6D" w14:textId="77777777" w:rsidR="00B114FE" w:rsidRPr="00B114FE" w:rsidRDefault="00B114FE" w:rsidP="00B114FE">
      <w:pPr>
        <w:rPr>
          <w:rFonts w:ascii="Times New Roman Bold" w:hAnsi="Times New Roman Bold"/>
          <w:b/>
          <w:caps/>
        </w:rPr>
      </w:pPr>
    </w:p>
    <w:p w14:paraId="69A4F5B8" w14:textId="77777777" w:rsidR="00171444" w:rsidRDefault="00171444" w:rsidP="00171444">
      <w:pPr>
        <w:ind w:left="567"/>
        <w:jc w:val="center"/>
        <w:rPr>
          <w:rFonts w:ascii="Times New Roman Bold" w:hAnsi="Times New Roman Bold"/>
          <w:b/>
          <w:caps/>
          <w:color w:val="000000"/>
        </w:rPr>
      </w:pPr>
      <w:r>
        <w:rPr>
          <w:rFonts w:ascii="Times New Roman Bold" w:hAnsi="Times New Roman Bold"/>
          <w:b/>
          <w:bCs/>
          <w:caps/>
          <w:color w:val="000000"/>
          <w:lang w:eastAsia="lv-LV"/>
        </w:rPr>
        <w:t>koku kopšanas un zāģēšanas darbi brīvības ielā 50B, balvos</w:t>
      </w:r>
    </w:p>
    <w:p w14:paraId="7873947E" w14:textId="77777777" w:rsidR="00171444" w:rsidRDefault="00171444" w:rsidP="00171444">
      <w:pPr>
        <w:ind w:left="567"/>
        <w:jc w:val="center"/>
        <w:rPr>
          <w:rFonts w:ascii="Times New Roman Bold" w:hAnsi="Times New Roman Bold"/>
          <w:b/>
          <w:caps/>
          <w:color w:val="000000"/>
        </w:rPr>
      </w:pPr>
      <w:r>
        <w:rPr>
          <w:rFonts w:ascii="Times New Roman Bold" w:hAnsi="Times New Roman Bold"/>
          <w:b/>
          <w:caps/>
          <w:color w:val="000000"/>
        </w:rPr>
        <w:t xml:space="preserve"> ID Nr. BNP TI 2021/1</w:t>
      </w:r>
    </w:p>
    <w:p w14:paraId="2B335405" w14:textId="77777777" w:rsidR="00B114FE" w:rsidRPr="00B114FE" w:rsidRDefault="00B114FE" w:rsidP="00B114FE">
      <w:pPr>
        <w:jc w:val="center"/>
        <w:rPr>
          <w:b/>
        </w:rPr>
      </w:pPr>
    </w:p>
    <w:p w14:paraId="27DD3212" w14:textId="77777777" w:rsidR="00B114FE" w:rsidRPr="00B114FE" w:rsidRDefault="00B114FE" w:rsidP="00B114FE">
      <w:pPr>
        <w:rPr>
          <w:b/>
          <w:bCs/>
          <w:lang w:eastAsia="lv-LV"/>
        </w:rPr>
      </w:pPr>
      <w:r w:rsidRPr="00B114FE">
        <w:rPr>
          <w:b/>
          <w:bCs/>
          <w:lang w:eastAsia="lv-LV"/>
        </w:rPr>
        <w:t>Informācija par pretendentu: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7"/>
        <w:gridCol w:w="4420"/>
      </w:tblGrid>
      <w:tr w:rsidR="00B114FE" w:rsidRPr="00B114FE" w14:paraId="3704782D"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6BD6A332" w14:textId="77777777" w:rsidR="00B114FE" w:rsidRPr="00B114FE" w:rsidRDefault="00B114FE" w:rsidP="00B114FE">
            <w:pPr>
              <w:keepNext/>
              <w:outlineLvl w:val="0"/>
            </w:pPr>
            <w:r w:rsidRPr="00B114FE">
              <w:t xml:space="preserve">Nosaukums </w:t>
            </w:r>
          </w:p>
        </w:tc>
        <w:tc>
          <w:tcPr>
            <w:tcW w:w="4420" w:type="dxa"/>
            <w:tcBorders>
              <w:top w:val="single" w:sz="4" w:space="0" w:color="auto"/>
              <w:left w:val="single" w:sz="4" w:space="0" w:color="auto"/>
              <w:bottom w:val="single" w:sz="4" w:space="0" w:color="auto"/>
              <w:right w:val="single" w:sz="4" w:space="0" w:color="auto"/>
            </w:tcBorders>
          </w:tcPr>
          <w:p w14:paraId="243F9A05" w14:textId="77777777" w:rsidR="00B114FE" w:rsidRPr="00B114FE" w:rsidRDefault="00B114FE" w:rsidP="00B114FE">
            <w:pPr>
              <w:rPr>
                <w:lang w:eastAsia="lv-LV"/>
              </w:rPr>
            </w:pPr>
          </w:p>
        </w:tc>
      </w:tr>
      <w:tr w:rsidR="00B114FE" w:rsidRPr="00B114FE" w14:paraId="1855C12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1831F54" w14:textId="77777777" w:rsidR="00B114FE" w:rsidRPr="00B114FE" w:rsidRDefault="00B114FE" w:rsidP="00B114FE">
            <w:r w:rsidRPr="00B114FE">
              <w:t xml:space="preserve">Reģistrācijas numurs </w:t>
            </w:r>
          </w:p>
        </w:tc>
        <w:tc>
          <w:tcPr>
            <w:tcW w:w="4420" w:type="dxa"/>
            <w:tcBorders>
              <w:top w:val="single" w:sz="4" w:space="0" w:color="auto"/>
              <w:left w:val="single" w:sz="4" w:space="0" w:color="auto"/>
              <w:bottom w:val="single" w:sz="4" w:space="0" w:color="auto"/>
              <w:right w:val="single" w:sz="4" w:space="0" w:color="auto"/>
            </w:tcBorders>
          </w:tcPr>
          <w:p w14:paraId="5E55B035" w14:textId="77777777" w:rsidR="00B114FE" w:rsidRPr="00B114FE" w:rsidRDefault="00B114FE" w:rsidP="00B114FE">
            <w:pPr>
              <w:rPr>
                <w:lang w:eastAsia="lv-LV"/>
              </w:rPr>
            </w:pPr>
          </w:p>
        </w:tc>
      </w:tr>
      <w:tr w:rsidR="00B114FE" w:rsidRPr="00B114FE" w14:paraId="29F2037F"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2CE02EEB" w14:textId="77777777" w:rsidR="00B114FE" w:rsidRPr="00B114FE" w:rsidRDefault="00B114FE" w:rsidP="00B114FE">
            <w:r w:rsidRPr="00B114FE">
              <w:t>Juridiskā adrese/ adrese</w:t>
            </w:r>
          </w:p>
        </w:tc>
        <w:tc>
          <w:tcPr>
            <w:tcW w:w="4420" w:type="dxa"/>
            <w:tcBorders>
              <w:top w:val="single" w:sz="4" w:space="0" w:color="auto"/>
              <w:left w:val="single" w:sz="4" w:space="0" w:color="auto"/>
              <w:bottom w:val="single" w:sz="4" w:space="0" w:color="auto"/>
              <w:right w:val="single" w:sz="4" w:space="0" w:color="auto"/>
            </w:tcBorders>
          </w:tcPr>
          <w:p w14:paraId="2F74ABDD" w14:textId="77777777" w:rsidR="00B114FE" w:rsidRPr="00B114FE" w:rsidRDefault="00B114FE" w:rsidP="00B114FE">
            <w:pPr>
              <w:rPr>
                <w:lang w:eastAsia="lv-LV"/>
              </w:rPr>
            </w:pPr>
          </w:p>
        </w:tc>
      </w:tr>
      <w:tr w:rsidR="00B114FE" w:rsidRPr="00B114FE" w14:paraId="793E9A1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47CDA2E" w14:textId="77777777" w:rsidR="00B114FE" w:rsidRPr="00B114FE" w:rsidRDefault="00B114FE" w:rsidP="00B114FE">
            <w:r w:rsidRPr="00B114FE">
              <w:t>Kontakttālrunis</w:t>
            </w:r>
          </w:p>
        </w:tc>
        <w:tc>
          <w:tcPr>
            <w:tcW w:w="4420" w:type="dxa"/>
            <w:tcBorders>
              <w:top w:val="single" w:sz="4" w:space="0" w:color="auto"/>
              <w:left w:val="single" w:sz="4" w:space="0" w:color="auto"/>
              <w:bottom w:val="single" w:sz="4" w:space="0" w:color="auto"/>
              <w:right w:val="single" w:sz="4" w:space="0" w:color="auto"/>
            </w:tcBorders>
          </w:tcPr>
          <w:p w14:paraId="04CAF5A6" w14:textId="77777777" w:rsidR="00B114FE" w:rsidRPr="00B114FE" w:rsidRDefault="00B114FE" w:rsidP="00B114FE">
            <w:pPr>
              <w:jc w:val="center"/>
              <w:rPr>
                <w:lang w:eastAsia="lv-LV"/>
              </w:rPr>
            </w:pPr>
          </w:p>
        </w:tc>
      </w:tr>
      <w:tr w:rsidR="00B114FE" w:rsidRPr="00B114FE" w14:paraId="03A781DA"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71AAA525" w14:textId="77777777" w:rsidR="00B114FE" w:rsidRPr="00B114FE" w:rsidRDefault="00B114FE" w:rsidP="00B114FE">
            <w:r w:rsidRPr="00B114FE">
              <w:t>e-pasts</w:t>
            </w:r>
          </w:p>
        </w:tc>
        <w:tc>
          <w:tcPr>
            <w:tcW w:w="4420" w:type="dxa"/>
            <w:tcBorders>
              <w:top w:val="single" w:sz="4" w:space="0" w:color="auto"/>
              <w:left w:val="single" w:sz="4" w:space="0" w:color="auto"/>
              <w:bottom w:val="single" w:sz="4" w:space="0" w:color="auto"/>
              <w:right w:val="single" w:sz="4" w:space="0" w:color="auto"/>
            </w:tcBorders>
          </w:tcPr>
          <w:p w14:paraId="3A8E6438" w14:textId="77777777" w:rsidR="00B114FE" w:rsidRPr="00B114FE" w:rsidRDefault="00B114FE" w:rsidP="00B114FE">
            <w:pPr>
              <w:jc w:val="center"/>
              <w:rPr>
                <w:lang w:eastAsia="lv-LV"/>
              </w:rPr>
            </w:pPr>
          </w:p>
        </w:tc>
      </w:tr>
      <w:tr w:rsidR="00B114FE" w:rsidRPr="00B114FE" w14:paraId="285C29C8"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hideMark/>
          </w:tcPr>
          <w:p w14:paraId="4C2D42F0" w14:textId="77777777" w:rsidR="00B114FE" w:rsidRPr="00B114FE" w:rsidRDefault="00B114FE" w:rsidP="00B114FE">
            <w:pPr>
              <w:widowControl w:val="0"/>
              <w:suppressAutoHyphens/>
            </w:pPr>
            <w:r w:rsidRPr="00B114FE">
              <w:t>Pretendenta kontaktpersona</w:t>
            </w:r>
          </w:p>
          <w:p w14:paraId="7F6DDA9C" w14:textId="77777777" w:rsidR="00B114FE" w:rsidRPr="00B114FE" w:rsidRDefault="00B114FE" w:rsidP="00B114FE">
            <w:pPr>
              <w:widowControl w:val="0"/>
              <w:suppressAutoHyphens/>
            </w:pPr>
            <w:r w:rsidRPr="00B114FE">
              <w:t>(vārds, uzvārds, amats, telefons, e-pasts)</w:t>
            </w:r>
          </w:p>
        </w:tc>
        <w:tc>
          <w:tcPr>
            <w:tcW w:w="4420" w:type="dxa"/>
            <w:tcBorders>
              <w:top w:val="single" w:sz="4" w:space="0" w:color="auto"/>
              <w:left w:val="single" w:sz="4" w:space="0" w:color="auto"/>
              <w:bottom w:val="single" w:sz="4" w:space="0" w:color="auto"/>
              <w:right w:val="single" w:sz="4" w:space="0" w:color="auto"/>
            </w:tcBorders>
          </w:tcPr>
          <w:p w14:paraId="34688251" w14:textId="77777777" w:rsidR="00B114FE" w:rsidRPr="00B114FE" w:rsidRDefault="00B114FE" w:rsidP="00B114FE">
            <w:pPr>
              <w:jc w:val="center"/>
              <w:rPr>
                <w:lang w:eastAsia="lv-LV"/>
              </w:rPr>
            </w:pPr>
          </w:p>
        </w:tc>
      </w:tr>
      <w:tr w:rsidR="00B114FE" w:rsidRPr="00B114FE" w14:paraId="168B0B82"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72BB94A7"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Finanšu rekvizīti:</w:t>
            </w:r>
          </w:p>
        </w:tc>
        <w:tc>
          <w:tcPr>
            <w:tcW w:w="4420" w:type="dxa"/>
            <w:tcBorders>
              <w:top w:val="single" w:sz="4" w:space="0" w:color="auto"/>
              <w:left w:val="single" w:sz="4" w:space="0" w:color="auto"/>
              <w:bottom w:val="single" w:sz="4" w:space="0" w:color="auto"/>
              <w:right w:val="single" w:sz="4" w:space="0" w:color="auto"/>
            </w:tcBorders>
          </w:tcPr>
          <w:p w14:paraId="2142B0F3" w14:textId="77777777" w:rsidR="00B114FE" w:rsidRPr="00B114FE" w:rsidRDefault="00B114FE" w:rsidP="00B114FE">
            <w:pPr>
              <w:jc w:val="center"/>
              <w:rPr>
                <w:lang w:eastAsia="lv-LV"/>
              </w:rPr>
            </w:pPr>
          </w:p>
        </w:tc>
      </w:tr>
      <w:tr w:rsidR="00B114FE" w:rsidRPr="00B114FE" w14:paraId="68C4E25C"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F453AA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nosaukums:</w:t>
            </w:r>
          </w:p>
        </w:tc>
        <w:tc>
          <w:tcPr>
            <w:tcW w:w="4420" w:type="dxa"/>
            <w:tcBorders>
              <w:top w:val="single" w:sz="4" w:space="0" w:color="auto"/>
              <w:left w:val="single" w:sz="4" w:space="0" w:color="auto"/>
              <w:bottom w:val="single" w:sz="4" w:space="0" w:color="auto"/>
              <w:right w:val="single" w:sz="4" w:space="0" w:color="auto"/>
            </w:tcBorders>
          </w:tcPr>
          <w:p w14:paraId="4DE86DB0" w14:textId="77777777" w:rsidR="00B114FE" w:rsidRPr="00B114FE" w:rsidRDefault="00B114FE" w:rsidP="00B114FE">
            <w:pPr>
              <w:jc w:val="center"/>
              <w:rPr>
                <w:lang w:eastAsia="lv-LV"/>
              </w:rPr>
            </w:pPr>
          </w:p>
        </w:tc>
      </w:tr>
      <w:tr w:rsidR="00B114FE" w:rsidRPr="00B114FE" w14:paraId="62B6FBA9"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42CD310"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Bankas kods:</w:t>
            </w:r>
          </w:p>
        </w:tc>
        <w:tc>
          <w:tcPr>
            <w:tcW w:w="4420" w:type="dxa"/>
            <w:tcBorders>
              <w:top w:val="single" w:sz="4" w:space="0" w:color="auto"/>
              <w:left w:val="single" w:sz="4" w:space="0" w:color="auto"/>
              <w:bottom w:val="single" w:sz="4" w:space="0" w:color="auto"/>
              <w:right w:val="single" w:sz="4" w:space="0" w:color="auto"/>
            </w:tcBorders>
          </w:tcPr>
          <w:p w14:paraId="26A9FF61" w14:textId="77777777" w:rsidR="00B114FE" w:rsidRPr="00B114FE" w:rsidRDefault="00B114FE" w:rsidP="00B114FE">
            <w:pPr>
              <w:jc w:val="center"/>
              <w:rPr>
                <w:lang w:eastAsia="lv-LV"/>
              </w:rPr>
            </w:pPr>
          </w:p>
        </w:tc>
      </w:tr>
      <w:tr w:rsidR="00B114FE" w:rsidRPr="00B114FE" w14:paraId="688C6D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20E170EA"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Konta numurs:</w:t>
            </w:r>
          </w:p>
        </w:tc>
        <w:tc>
          <w:tcPr>
            <w:tcW w:w="4420" w:type="dxa"/>
            <w:tcBorders>
              <w:top w:val="single" w:sz="4" w:space="0" w:color="auto"/>
              <w:left w:val="single" w:sz="4" w:space="0" w:color="auto"/>
              <w:bottom w:val="single" w:sz="4" w:space="0" w:color="auto"/>
              <w:right w:val="single" w:sz="4" w:space="0" w:color="auto"/>
            </w:tcBorders>
          </w:tcPr>
          <w:p w14:paraId="03B597C7" w14:textId="77777777" w:rsidR="00B114FE" w:rsidRPr="00B114FE" w:rsidRDefault="00B114FE" w:rsidP="00B114FE">
            <w:pPr>
              <w:jc w:val="center"/>
              <w:rPr>
                <w:lang w:eastAsia="lv-LV"/>
              </w:rPr>
            </w:pPr>
          </w:p>
        </w:tc>
      </w:tr>
      <w:tr w:rsidR="00B114FE" w:rsidRPr="00B114FE" w14:paraId="48C28ACE" w14:textId="77777777" w:rsidTr="00B114FE">
        <w:trPr>
          <w:jc w:val="center"/>
        </w:trPr>
        <w:tc>
          <w:tcPr>
            <w:tcW w:w="4647" w:type="dxa"/>
            <w:tcBorders>
              <w:top w:val="single" w:sz="4" w:space="0" w:color="auto"/>
              <w:left w:val="single" w:sz="4" w:space="0" w:color="auto"/>
              <w:bottom w:val="single" w:sz="4" w:space="0" w:color="auto"/>
              <w:right w:val="single" w:sz="4" w:space="0" w:color="auto"/>
            </w:tcBorders>
            <w:vAlign w:val="center"/>
            <w:hideMark/>
          </w:tcPr>
          <w:p w14:paraId="6E5D60BC" w14:textId="77777777" w:rsidR="00B114FE" w:rsidRPr="00B114FE" w:rsidRDefault="00B114FE" w:rsidP="00B114FE">
            <w:pPr>
              <w:widowControl w:val="0"/>
              <w:suppressAutoHyphens/>
              <w:snapToGrid w:val="0"/>
              <w:jc w:val="both"/>
              <w:rPr>
                <w:rFonts w:eastAsia="Calibri"/>
                <w:lang w:eastAsia="ar-SA"/>
              </w:rPr>
            </w:pPr>
            <w:r w:rsidRPr="00B114FE">
              <w:rPr>
                <w:rFonts w:eastAsia="Calibri"/>
                <w:lang w:eastAsia="ar-SA"/>
              </w:rPr>
              <w:t>Pilnvarotā persona, kas būs tiesīga parakstīt līgumu (amats, Vārds Uzvārds)</w:t>
            </w:r>
          </w:p>
        </w:tc>
        <w:tc>
          <w:tcPr>
            <w:tcW w:w="4420" w:type="dxa"/>
            <w:tcBorders>
              <w:top w:val="single" w:sz="4" w:space="0" w:color="auto"/>
              <w:left w:val="single" w:sz="4" w:space="0" w:color="auto"/>
              <w:bottom w:val="single" w:sz="4" w:space="0" w:color="auto"/>
              <w:right w:val="single" w:sz="4" w:space="0" w:color="auto"/>
            </w:tcBorders>
          </w:tcPr>
          <w:p w14:paraId="0F54F187" w14:textId="77777777" w:rsidR="00B114FE" w:rsidRPr="00B114FE" w:rsidRDefault="00B114FE" w:rsidP="00B114FE">
            <w:pPr>
              <w:jc w:val="center"/>
              <w:rPr>
                <w:lang w:eastAsia="lv-LV"/>
              </w:rPr>
            </w:pPr>
          </w:p>
        </w:tc>
      </w:tr>
    </w:tbl>
    <w:p w14:paraId="6A53D49A" w14:textId="77777777" w:rsidR="00B114FE" w:rsidRPr="00B114FE" w:rsidRDefault="00B114FE" w:rsidP="00B114FE">
      <w:pPr>
        <w:suppressAutoHyphens/>
        <w:jc w:val="both"/>
        <w:rPr>
          <w:sz w:val="20"/>
          <w:szCs w:val="20"/>
          <w:lang w:eastAsia="ar-SA"/>
        </w:rPr>
      </w:pPr>
    </w:p>
    <w:p w14:paraId="5C3095AE" w14:textId="31FE62C2" w:rsidR="00A77720" w:rsidRDefault="00A77720" w:rsidP="00A77720">
      <w:pPr>
        <w:widowControl w:val="0"/>
        <w:suppressAutoHyphens/>
        <w:jc w:val="both"/>
      </w:pPr>
      <w:r w:rsidRPr="00961DA1">
        <w:rPr>
          <w:color w:val="000000"/>
        </w:rPr>
        <w:t xml:space="preserve">Piedāvājam </w:t>
      </w:r>
      <w:r w:rsidR="00C22168">
        <w:rPr>
          <w:color w:val="000000"/>
        </w:rPr>
        <w:t xml:space="preserve">veikt </w:t>
      </w:r>
      <w:r w:rsidR="00171444">
        <w:rPr>
          <w:color w:val="000000"/>
        </w:rPr>
        <w:t>koku kopšanas un zāģēšanas darbus</w:t>
      </w:r>
      <w:r w:rsidRPr="00961DA1">
        <w:t xml:space="preserve"> par piedāvājuma cenu:</w:t>
      </w:r>
    </w:p>
    <w:tbl>
      <w:tblPr>
        <w:tblpPr w:leftFromText="180" w:rightFromText="180" w:vertAnchor="text" w:tblpY="1"/>
        <w:tblOverlap w:val="never"/>
        <w:tblW w:w="96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0" w:firstRow="1" w:lastRow="0" w:firstColumn="1" w:lastColumn="0" w:noHBand="0" w:noVBand="0"/>
      </w:tblPr>
      <w:tblGrid>
        <w:gridCol w:w="1060"/>
        <w:gridCol w:w="2901"/>
        <w:gridCol w:w="1473"/>
        <w:gridCol w:w="1448"/>
        <w:gridCol w:w="1332"/>
        <w:gridCol w:w="1417"/>
      </w:tblGrid>
      <w:tr w:rsidR="00171444" w:rsidRPr="00961DA1" w14:paraId="29C95F8A" w14:textId="77777777" w:rsidTr="00744F6E">
        <w:trPr>
          <w:cantSplit/>
          <w:trHeight w:val="839"/>
        </w:trPr>
        <w:tc>
          <w:tcPr>
            <w:tcW w:w="1060" w:type="dxa"/>
            <w:tcBorders>
              <w:top w:val="single" w:sz="6" w:space="0" w:color="000000"/>
              <w:left w:val="single" w:sz="6" w:space="0" w:color="000000"/>
              <w:bottom w:val="single" w:sz="6" w:space="0" w:color="000000"/>
              <w:right w:val="single" w:sz="6" w:space="0" w:color="000000"/>
            </w:tcBorders>
            <w:shd w:val="clear" w:color="auto" w:fill="808080"/>
            <w:vAlign w:val="center"/>
          </w:tcPr>
          <w:p w14:paraId="4E32DF4A" w14:textId="3B05C714" w:rsidR="00171444" w:rsidRPr="00961DA1" w:rsidRDefault="00171444" w:rsidP="00171444">
            <w:pPr>
              <w:widowControl w:val="0"/>
              <w:suppressAutoHyphens/>
              <w:jc w:val="center"/>
              <w:rPr>
                <w:color w:val="000000"/>
              </w:rPr>
            </w:pPr>
            <w:r>
              <w:rPr>
                <w:color w:val="000000"/>
                <w:lang w:eastAsia="en-GB"/>
              </w:rPr>
              <w:t>Nr</w:t>
            </w:r>
            <w:r w:rsidRPr="002E6C14">
              <w:rPr>
                <w:color w:val="000000"/>
                <w:lang w:eastAsia="en-GB"/>
              </w:rPr>
              <w:t>.</w:t>
            </w:r>
            <w:r>
              <w:rPr>
                <w:color w:val="000000"/>
                <w:lang w:eastAsia="en-GB"/>
              </w:rPr>
              <w:t xml:space="preserve"> </w:t>
            </w:r>
            <w:r w:rsidRPr="002E6C14">
              <w:rPr>
                <w:color w:val="000000"/>
                <w:lang w:eastAsia="en-GB"/>
              </w:rPr>
              <w:t>p.k.</w:t>
            </w:r>
          </w:p>
        </w:tc>
        <w:tc>
          <w:tcPr>
            <w:tcW w:w="2901" w:type="dxa"/>
            <w:tcBorders>
              <w:top w:val="single" w:sz="6" w:space="0" w:color="000000"/>
              <w:left w:val="single" w:sz="6" w:space="0" w:color="000000"/>
              <w:bottom w:val="single" w:sz="6" w:space="0" w:color="000000"/>
              <w:right w:val="single" w:sz="6" w:space="0" w:color="000000"/>
            </w:tcBorders>
            <w:shd w:val="clear" w:color="auto" w:fill="808080"/>
          </w:tcPr>
          <w:p w14:paraId="53960C0E" w14:textId="22E33A80" w:rsidR="00171444" w:rsidRPr="00961DA1" w:rsidRDefault="00171444" w:rsidP="00171444">
            <w:pPr>
              <w:widowControl w:val="0"/>
              <w:suppressAutoHyphens/>
              <w:jc w:val="center"/>
              <w:rPr>
                <w:color w:val="000000"/>
              </w:rPr>
            </w:pPr>
            <w:r w:rsidRPr="002E6C14">
              <w:rPr>
                <w:color w:val="000000"/>
                <w:lang w:eastAsia="en-GB"/>
              </w:rPr>
              <w:t>Darba nosaukums</w:t>
            </w:r>
          </w:p>
        </w:tc>
        <w:tc>
          <w:tcPr>
            <w:tcW w:w="1473" w:type="dxa"/>
            <w:tcBorders>
              <w:top w:val="single" w:sz="6" w:space="0" w:color="000000"/>
              <w:left w:val="single" w:sz="6" w:space="0" w:color="000000"/>
              <w:bottom w:val="single" w:sz="6" w:space="0" w:color="000000"/>
              <w:right w:val="single" w:sz="6" w:space="0" w:color="000000"/>
            </w:tcBorders>
            <w:shd w:val="clear" w:color="auto" w:fill="808080"/>
          </w:tcPr>
          <w:p w14:paraId="49403DE9" w14:textId="273E72A8" w:rsidR="00171444" w:rsidRPr="00961DA1" w:rsidRDefault="00171444" w:rsidP="00171444">
            <w:pPr>
              <w:widowControl w:val="0"/>
              <w:suppressAutoHyphens/>
              <w:jc w:val="center"/>
              <w:rPr>
                <w:color w:val="000000"/>
              </w:rPr>
            </w:pPr>
            <w:r>
              <w:rPr>
                <w:color w:val="000000"/>
              </w:rPr>
              <w:t>Mērvienība</w:t>
            </w:r>
          </w:p>
        </w:tc>
        <w:tc>
          <w:tcPr>
            <w:tcW w:w="1448" w:type="dxa"/>
            <w:tcBorders>
              <w:top w:val="single" w:sz="6" w:space="0" w:color="000000"/>
              <w:left w:val="single" w:sz="6" w:space="0" w:color="000000"/>
              <w:bottom w:val="single" w:sz="6" w:space="0" w:color="000000"/>
              <w:right w:val="single" w:sz="6" w:space="0" w:color="000000"/>
            </w:tcBorders>
            <w:shd w:val="clear" w:color="auto" w:fill="808080"/>
            <w:hideMark/>
          </w:tcPr>
          <w:p w14:paraId="2D5B39CE" w14:textId="2BCCB21C" w:rsidR="00171444" w:rsidRPr="00961DA1" w:rsidRDefault="00171444" w:rsidP="00171444">
            <w:pPr>
              <w:widowControl w:val="0"/>
              <w:suppressAutoHyphens/>
              <w:jc w:val="center"/>
              <w:rPr>
                <w:color w:val="000000"/>
              </w:rPr>
            </w:pPr>
            <w:r>
              <w:rPr>
                <w:color w:val="000000"/>
              </w:rPr>
              <w:t>Daudzums</w:t>
            </w:r>
          </w:p>
        </w:tc>
        <w:tc>
          <w:tcPr>
            <w:tcW w:w="1332"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1FC56A88" w14:textId="66CF76CC" w:rsidR="00171444" w:rsidRPr="00961DA1" w:rsidRDefault="00171444" w:rsidP="00171444">
            <w:pPr>
              <w:widowControl w:val="0"/>
              <w:suppressAutoHyphens/>
              <w:jc w:val="center"/>
              <w:rPr>
                <w:color w:val="000000"/>
              </w:rPr>
            </w:pPr>
            <w:r w:rsidRPr="002E6C14">
              <w:rPr>
                <w:color w:val="000000"/>
                <w:lang w:eastAsia="lv-LV"/>
              </w:rPr>
              <w:t>Piedāvātā vienas vienības cena EUR (bez PVN)</w:t>
            </w:r>
          </w:p>
        </w:tc>
        <w:tc>
          <w:tcPr>
            <w:tcW w:w="1417" w:type="dxa"/>
            <w:tcBorders>
              <w:top w:val="single" w:sz="6" w:space="0" w:color="000000"/>
              <w:left w:val="single" w:sz="6" w:space="0" w:color="000000"/>
              <w:bottom w:val="single" w:sz="6" w:space="0" w:color="000000"/>
              <w:right w:val="single" w:sz="6" w:space="0" w:color="000000"/>
            </w:tcBorders>
            <w:shd w:val="clear" w:color="auto" w:fill="808080"/>
            <w:vAlign w:val="center"/>
            <w:hideMark/>
          </w:tcPr>
          <w:p w14:paraId="2756034D" w14:textId="5BC05F95" w:rsidR="00171444" w:rsidRPr="00961DA1" w:rsidRDefault="00171444" w:rsidP="00171444">
            <w:pPr>
              <w:widowControl w:val="0"/>
              <w:suppressAutoHyphens/>
              <w:jc w:val="center"/>
              <w:rPr>
                <w:color w:val="000000"/>
              </w:rPr>
            </w:pPr>
            <w:r w:rsidRPr="002E6C14">
              <w:rPr>
                <w:color w:val="000000"/>
              </w:rPr>
              <w:t>Piedāvātā cena par plānoto apjomu EUR (bez PVN)</w:t>
            </w:r>
          </w:p>
        </w:tc>
      </w:tr>
      <w:tr w:rsidR="00171444" w:rsidRPr="00961DA1" w14:paraId="5B0C459F"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59112F38"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072F3DFE" w14:textId="0CEA9874" w:rsidR="00171444" w:rsidRPr="00961DA1" w:rsidRDefault="00171444" w:rsidP="00744F6E">
            <w:pPr>
              <w:widowControl w:val="0"/>
              <w:suppressAutoHyphens/>
              <w:rPr>
                <w:color w:val="000000"/>
              </w:rPr>
            </w:pPr>
            <w:r>
              <w:rPr>
                <w:rFonts w:eastAsiaTheme="minorHAnsi"/>
                <w:color w:val="000000"/>
              </w:rPr>
              <w:t xml:space="preserve">Ozola nozāģēšana pa daļām </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06CB170F" w14:textId="1EE76153"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49C2F9FC" w14:textId="2D8D760F" w:rsidR="00171444" w:rsidRPr="00961DA1" w:rsidRDefault="00171444" w:rsidP="00744F6E">
            <w:pPr>
              <w:widowControl w:val="0"/>
              <w:suppressAutoHyphens/>
              <w:jc w:val="center"/>
              <w:rPr>
                <w:color w:val="000000"/>
              </w:rPr>
            </w:pPr>
            <w:r>
              <w:rPr>
                <w:rFonts w:eastAsiaTheme="minorHAnsi"/>
                <w:color w:val="000000"/>
              </w:rPr>
              <w:t>1</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57FD17DB"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23890833" w14:textId="77777777" w:rsidR="00171444" w:rsidRPr="00961DA1" w:rsidRDefault="00171444" w:rsidP="00171444">
            <w:pPr>
              <w:widowControl w:val="0"/>
              <w:suppressAutoHyphens/>
              <w:jc w:val="right"/>
              <w:rPr>
                <w:color w:val="000000"/>
              </w:rPr>
            </w:pPr>
          </w:p>
        </w:tc>
      </w:tr>
      <w:tr w:rsidR="00171444" w:rsidRPr="00961DA1" w14:paraId="00CA1335"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7AFA4075"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6D87AFD4" w14:textId="26F6ED2D" w:rsidR="00171444" w:rsidRPr="00961DA1" w:rsidRDefault="00171444" w:rsidP="00744F6E">
            <w:pPr>
              <w:widowControl w:val="0"/>
              <w:suppressAutoHyphens/>
              <w:rPr>
                <w:color w:val="000000"/>
              </w:rPr>
            </w:pPr>
            <w:r>
              <w:rPr>
                <w:rFonts w:eastAsiaTheme="minorHAnsi"/>
                <w:color w:val="000000"/>
              </w:rPr>
              <w:t>Lapegles nozāģēšana pa daļām</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09714471" w14:textId="69F59503"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595B503B" w14:textId="0D6280BD" w:rsidR="00171444" w:rsidRPr="00961DA1" w:rsidRDefault="00171444" w:rsidP="00744F6E">
            <w:pPr>
              <w:widowControl w:val="0"/>
              <w:suppressAutoHyphens/>
              <w:jc w:val="center"/>
              <w:rPr>
                <w:color w:val="000000"/>
              </w:rPr>
            </w:pPr>
            <w:r>
              <w:rPr>
                <w:rFonts w:eastAsiaTheme="minorHAnsi"/>
                <w:color w:val="000000"/>
              </w:rPr>
              <w:t>1</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1F21D595"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700B690D" w14:textId="77777777" w:rsidR="00171444" w:rsidRPr="00961DA1" w:rsidRDefault="00171444" w:rsidP="00171444">
            <w:pPr>
              <w:widowControl w:val="0"/>
              <w:suppressAutoHyphens/>
              <w:jc w:val="right"/>
              <w:rPr>
                <w:color w:val="000000"/>
              </w:rPr>
            </w:pPr>
          </w:p>
        </w:tc>
      </w:tr>
      <w:tr w:rsidR="00171444" w:rsidRPr="00961DA1" w14:paraId="744B3C13"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6B645331"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02D872B8" w14:textId="16F194AD" w:rsidR="00171444" w:rsidRPr="00961DA1" w:rsidRDefault="00171444" w:rsidP="00744F6E">
            <w:pPr>
              <w:widowControl w:val="0"/>
              <w:suppressAutoHyphens/>
              <w:rPr>
                <w:color w:val="000000"/>
              </w:rPr>
            </w:pPr>
            <w:r>
              <w:rPr>
                <w:rFonts w:eastAsiaTheme="minorHAnsi"/>
                <w:color w:val="000000"/>
              </w:rPr>
              <w:t>Kļavas nozāģēšana pa daļām</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44B5B052" w14:textId="4CE1654C"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093A0B78" w14:textId="7DF7F424" w:rsidR="00171444" w:rsidRPr="00961DA1" w:rsidRDefault="00171444" w:rsidP="00744F6E">
            <w:pPr>
              <w:widowControl w:val="0"/>
              <w:suppressAutoHyphens/>
              <w:jc w:val="center"/>
              <w:rPr>
                <w:color w:val="000000"/>
              </w:rPr>
            </w:pPr>
            <w:r>
              <w:rPr>
                <w:rFonts w:eastAsiaTheme="minorHAnsi"/>
                <w:color w:val="000000"/>
              </w:rPr>
              <w:t>2</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12D69E43"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E823580" w14:textId="77777777" w:rsidR="00171444" w:rsidRPr="00961DA1" w:rsidRDefault="00171444" w:rsidP="00171444">
            <w:pPr>
              <w:widowControl w:val="0"/>
              <w:suppressAutoHyphens/>
              <w:jc w:val="right"/>
              <w:rPr>
                <w:color w:val="000000"/>
              </w:rPr>
            </w:pPr>
          </w:p>
        </w:tc>
      </w:tr>
      <w:tr w:rsidR="00171444" w:rsidRPr="00961DA1" w14:paraId="0DAF786D"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1E9258DF"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6F682578" w14:textId="2C5DF99F" w:rsidR="00171444" w:rsidRPr="00961DA1" w:rsidRDefault="00171444" w:rsidP="00744F6E">
            <w:pPr>
              <w:widowControl w:val="0"/>
              <w:suppressAutoHyphens/>
              <w:rPr>
                <w:color w:val="000000"/>
              </w:rPr>
            </w:pPr>
            <w:r>
              <w:rPr>
                <w:rFonts w:eastAsiaTheme="minorHAnsi"/>
                <w:color w:val="000000"/>
              </w:rPr>
              <w:t>Oša nozāģēšana pa daļām</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09727138" w14:textId="2C3E1C02"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066E384E" w14:textId="65C54AFF" w:rsidR="00171444" w:rsidRPr="00961DA1" w:rsidRDefault="00171444" w:rsidP="00744F6E">
            <w:pPr>
              <w:widowControl w:val="0"/>
              <w:suppressAutoHyphens/>
              <w:jc w:val="center"/>
              <w:rPr>
                <w:color w:val="000000"/>
              </w:rPr>
            </w:pPr>
            <w:r>
              <w:rPr>
                <w:rFonts w:eastAsiaTheme="minorHAnsi"/>
                <w:color w:val="000000"/>
              </w:rPr>
              <w:t>2</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4D72BC56"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5B00B54" w14:textId="77777777" w:rsidR="00171444" w:rsidRPr="00961DA1" w:rsidRDefault="00171444" w:rsidP="00171444">
            <w:pPr>
              <w:widowControl w:val="0"/>
              <w:suppressAutoHyphens/>
              <w:jc w:val="right"/>
              <w:rPr>
                <w:color w:val="000000"/>
              </w:rPr>
            </w:pPr>
          </w:p>
        </w:tc>
      </w:tr>
      <w:tr w:rsidR="00171444" w:rsidRPr="00961DA1" w14:paraId="14175734"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13AC2B3B"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4F033D8A" w14:textId="5CDB0368" w:rsidR="00171444" w:rsidRPr="00961DA1" w:rsidRDefault="00171444" w:rsidP="00744F6E">
            <w:pPr>
              <w:widowControl w:val="0"/>
              <w:suppressAutoHyphens/>
              <w:rPr>
                <w:color w:val="000000"/>
              </w:rPr>
            </w:pPr>
            <w:r>
              <w:rPr>
                <w:rFonts w:eastAsiaTheme="minorHAnsi"/>
                <w:color w:val="000000"/>
              </w:rPr>
              <w:t>Vīksnas nozāģēšana pa daļām</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4A5CBF6F" w14:textId="591EA6C3" w:rsidR="00171444" w:rsidRPr="00961DA1" w:rsidRDefault="00171444" w:rsidP="00744F6E">
            <w:pPr>
              <w:widowControl w:val="0"/>
              <w:suppressAutoHyphens/>
              <w:jc w:val="center"/>
              <w:rPr>
                <w:color w:val="000000"/>
              </w:rPr>
            </w:pPr>
            <w:r>
              <w:rPr>
                <w:rFonts w:eastAsiaTheme="minorHAnsi"/>
                <w:color w:val="000000"/>
              </w:rPr>
              <w:t>cm</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6328D92B" w14:textId="07F07BF5" w:rsidR="00171444" w:rsidRPr="00961DA1" w:rsidRDefault="00171444" w:rsidP="00744F6E">
            <w:pPr>
              <w:widowControl w:val="0"/>
              <w:suppressAutoHyphens/>
              <w:jc w:val="center"/>
              <w:rPr>
                <w:color w:val="000000"/>
              </w:rPr>
            </w:pPr>
            <w:r>
              <w:rPr>
                <w:rFonts w:eastAsiaTheme="minorHAnsi"/>
                <w:color w:val="000000"/>
              </w:rPr>
              <w:t>1</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31202A47"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A02AF99" w14:textId="77777777" w:rsidR="00171444" w:rsidRPr="00961DA1" w:rsidRDefault="00171444" w:rsidP="00171444">
            <w:pPr>
              <w:widowControl w:val="0"/>
              <w:suppressAutoHyphens/>
              <w:jc w:val="right"/>
              <w:rPr>
                <w:color w:val="000000"/>
              </w:rPr>
            </w:pPr>
          </w:p>
        </w:tc>
      </w:tr>
      <w:tr w:rsidR="00171444" w:rsidRPr="00961DA1" w14:paraId="05333328"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0286018B"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69F5D3E0" w14:textId="2FD015CF" w:rsidR="00171444" w:rsidRPr="00961DA1" w:rsidRDefault="00171444" w:rsidP="00744F6E">
            <w:pPr>
              <w:widowControl w:val="0"/>
              <w:suppressAutoHyphens/>
              <w:rPr>
                <w:color w:val="000000"/>
              </w:rPr>
            </w:pPr>
            <w:r>
              <w:rPr>
                <w:rFonts w:eastAsiaTheme="minorHAnsi"/>
                <w:color w:val="000000"/>
              </w:rPr>
              <w:t>Ozola vainaga kopšana</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16CE37A3" w14:textId="5CE17BB1"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00392416" w14:textId="515318CE" w:rsidR="00171444" w:rsidRPr="00961DA1" w:rsidRDefault="00171444" w:rsidP="00744F6E">
            <w:pPr>
              <w:widowControl w:val="0"/>
              <w:suppressAutoHyphens/>
              <w:jc w:val="center"/>
              <w:rPr>
                <w:color w:val="000000"/>
              </w:rPr>
            </w:pPr>
            <w:r>
              <w:rPr>
                <w:rFonts w:eastAsiaTheme="minorHAnsi"/>
                <w:color w:val="000000"/>
              </w:rPr>
              <w:t>2</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2B2A187D"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8FA4B9B" w14:textId="77777777" w:rsidR="00171444" w:rsidRPr="00961DA1" w:rsidRDefault="00171444" w:rsidP="00171444">
            <w:pPr>
              <w:widowControl w:val="0"/>
              <w:suppressAutoHyphens/>
              <w:jc w:val="right"/>
              <w:rPr>
                <w:color w:val="000000"/>
              </w:rPr>
            </w:pPr>
          </w:p>
        </w:tc>
      </w:tr>
      <w:tr w:rsidR="00171444" w:rsidRPr="00961DA1" w14:paraId="6B481A37"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498F978E"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24B5F802" w14:textId="7BEB7910" w:rsidR="00171444" w:rsidRPr="00961DA1" w:rsidRDefault="00171444" w:rsidP="00744F6E">
            <w:pPr>
              <w:widowControl w:val="0"/>
              <w:suppressAutoHyphens/>
              <w:rPr>
                <w:color w:val="000000"/>
              </w:rPr>
            </w:pPr>
            <w:r>
              <w:rPr>
                <w:rFonts w:eastAsiaTheme="minorHAnsi"/>
                <w:color w:val="000000"/>
              </w:rPr>
              <w:t>Ozola vainaga kopšana</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73F81AE6" w14:textId="1390600A"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102CCFE9" w14:textId="24C1119D" w:rsidR="00171444" w:rsidRPr="00961DA1" w:rsidRDefault="00171444" w:rsidP="00744F6E">
            <w:pPr>
              <w:widowControl w:val="0"/>
              <w:suppressAutoHyphens/>
              <w:jc w:val="center"/>
              <w:rPr>
                <w:color w:val="000000"/>
              </w:rPr>
            </w:pPr>
            <w:r>
              <w:rPr>
                <w:rFonts w:eastAsiaTheme="minorHAnsi"/>
                <w:color w:val="000000"/>
              </w:rPr>
              <w:t>1</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2230D5EB"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68B5BA8" w14:textId="77777777" w:rsidR="00171444" w:rsidRPr="00961DA1" w:rsidRDefault="00171444" w:rsidP="00171444">
            <w:pPr>
              <w:widowControl w:val="0"/>
              <w:suppressAutoHyphens/>
              <w:jc w:val="right"/>
              <w:rPr>
                <w:color w:val="000000"/>
              </w:rPr>
            </w:pPr>
          </w:p>
        </w:tc>
      </w:tr>
      <w:tr w:rsidR="00171444" w:rsidRPr="00961DA1" w14:paraId="298F9742"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27441785"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7A471D88" w14:textId="1DCD6D6F" w:rsidR="00171444" w:rsidRPr="00961DA1" w:rsidRDefault="00171444" w:rsidP="00744F6E">
            <w:pPr>
              <w:widowControl w:val="0"/>
              <w:suppressAutoHyphens/>
              <w:rPr>
                <w:color w:val="000000"/>
              </w:rPr>
            </w:pPr>
            <w:r>
              <w:rPr>
                <w:rFonts w:eastAsiaTheme="minorHAnsi"/>
                <w:color w:val="000000"/>
              </w:rPr>
              <w:t>Oša vainaga kopšana</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1544F0E8" w14:textId="6CEBF40B"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10DAA98F" w14:textId="32FE3718" w:rsidR="00171444" w:rsidRPr="00961DA1" w:rsidRDefault="00171444" w:rsidP="00744F6E">
            <w:pPr>
              <w:widowControl w:val="0"/>
              <w:suppressAutoHyphens/>
              <w:jc w:val="center"/>
              <w:rPr>
                <w:color w:val="000000"/>
              </w:rPr>
            </w:pPr>
            <w:r>
              <w:rPr>
                <w:rFonts w:eastAsiaTheme="minorHAnsi"/>
                <w:color w:val="000000"/>
              </w:rPr>
              <w:t>3</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2FA78C0C"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9B46B92" w14:textId="77777777" w:rsidR="00171444" w:rsidRPr="00961DA1" w:rsidRDefault="00171444" w:rsidP="00171444">
            <w:pPr>
              <w:widowControl w:val="0"/>
              <w:suppressAutoHyphens/>
              <w:jc w:val="right"/>
              <w:rPr>
                <w:color w:val="000000"/>
              </w:rPr>
            </w:pPr>
          </w:p>
        </w:tc>
      </w:tr>
      <w:tr w:rsidR="00171444" w:rsidRPr="00961DA1" w14:paraId="0BA138DB"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5C8F9FA0"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0CEB946B" w14:textId="5D94592D" w:rsidR="00171444" w:rsidRPr="00961DA1" w:rsidRDefault="00171444" w:rsidP="00744F6E">
            <w:pPr>
              <w:widowControl w:val="0"/>
              <w:suppressAutoHyphens/>
              <w:rPr>
                <w:color w:val="000000"/>
              </w:rPr>
            </w:pPr>
            <w:r>
              <w:rPr>
                <w:rFonts w:eastAsiaTheme="minorHAnsi"/>
                <w:color w:val="000000"/>
              </w:rPr>
              <w:t>Oša vainaga kopšana</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44A997CD" w14:textId="1F2DFBCD"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39315F87" w14:textId="4221A2E4" w:rsidR="00171444" w:rsidRPr="00961DA1" w:rsidRDefault="00171444" w:rsidP="00744F6E">
            <w:pPr>
              <w:widowControl w:val="0"/>
              <w:suppressAutoHyphens/>
              <w:jc w:val="center"/>
              <w:rPr>
                <w:color w:val="000000"/>
              </w:rPr>
            </w:pPr>
            <w:r>
              <w:rPr>
                <w:rFonts w:eastAsiaTheme="minorHAnsi"/>
                <w:color w:val="000000"/>
              </w:rPr>
              <w:t>1</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362A7F88"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76B54CF" w14:textId="77777777" w:rsidR="00171444" w:rsidRPr="00961DA1" w:rsidRDefault="00171444" w:rsidP="00171444">
            <w:pPr>
              <w:widowControl w:val="0"/>
              <w:suppressAutoHyphens/>
              <w:jc w:val="right"/>
              <w:rPr>
                <w:color w:val="000000"/>
              </w:rPr>
            </w:pPr>
          </w:p>
        </w:tc>
      </w:tr>
      <w:tr w:rsidR="00171444" w:rsidRPr="00961DA1" w14:paraId="209E24DA"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40A6503B"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4760C53E" w14:textId="1F72E03E" w:rsidR="00171444" w:rsidRPr="00961DA1" w:rsidRDefault="00171444" w:rsidP="00744F6E">
            <w:pPr>
              <w:widowControl w:val="0"/>
              <w:suppressAutoHyphens/>
              <w:rPr>
                <w:color w:val="000000"/>
              </w:rPr>
            </w:pPr>
            <w:r>
              <w:rPr>
                <w:rFonts w:eastAsiaTheme="minorHAnsi"/>
                <w:color w:val="000000"/>
              </w:rPr>
              <w:t>Liepas vainaga kopšana</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667BC53F" w14:textId="15117514" w:rsidR="00171444" w:rsidRPr="00961DA1" w:rsidRDefault="00171444" w:rsidP="00744F6E">
            <w:pPr>
              <w:widowControl w:val="0"/>
              <w:suppressAutoHyphens/>
              <w:jc w:val="center"/>
              <w:rPr>
                <w:color w:val="000000"/>
              </w:rPr>
            </w:pPr>
            <w:r>
              <w:rPr>
                <w:rFonts w:eastAsiaTheme="minorHAnsi"/>
                <w:color w:val="000000"/>
              </w:rPr>
              <w:t>gab.</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354AE70A" w14:textId="59C54FD7" w:rsidR="00171444" w:rsidRPr="00961DA1" w:rsidRDefault="00171444" w:rsidP="00744F6E">
            <w:pPr>
              <w:widowControl w:val="0"/>
              <w:suppressAutoHyphens/>
              <w:jc w:val="center"/>
              <w:rPr>
                <w:color w:val="000000"/>
              </w:rPr>
            </w:pPr>
            <w:r>
              <w:rPr>
                <w:rFonts w:eastAsiaTheme="minorHAnsi"/>
                <w:color w:val="000000"/>
              </w:rPr>
              <w:t>2</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158E4CB8"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0F21D968" w14:textId="77777777" w:rsidR="00171444" w:rsidRPr="00961DA1" w:rsidRDefault="00171444" w:rsidP="00171444">
            <w:pPr>
              <w:widowControl w:val="0"/>
              <w:suppressAutoHyphens/>
              <w:jc w:val="right"/>
              <w:rPr>
                <w:color w:val="000000"/>
              </w:rPr>
            </w:pPr>
          </w:p>
        </w:tc>
      </w:tr>
      <w:tr w:rsidR="00171444" w:rsidRPr="00961DA1" w14:paraId="3AB6E063" w14:textId="77777777" w:rsidTr="00744F6E">
        <w:trPr>
          <w:cantSplit/>
          <w:trHeight w:val="296"/>
        </w:trPr>
        <w:tc>
          <w:tcPr>
            <w:tcW w:w="1060" w:type="dxa"/>
            <w:tcBorders>
              <w:top w:val="single" w:sz="6" w:space="0" w:color="000000"/>
              <w:left w:val="single" w:sz="6" w:space="0" w:color="000000"/>
              <w:bottom w:val="single" w:sz="6" w:space="0" w:color="000000"/>
              <w:right w:val="single" w:sz="6" w:space="0" w:color="000000"/>
            </w:tcBorders>
            <w:shd w:val="clear" w:color="auto" w:fill="FFFFFF"/>
          </w:tcPr>
          <w:p w14:paraId="3744108E" w14:textId="77777777" w:rsidR="00171444" w:rsidRPr="00171444" w:rsidRDefault="00171444" w:rsidP="00171444">
            <w:pPr>
              <w:pStyle w:val="ListParagraph"/>
              <w:widowControl w:val="0"/>
              <w:numPr>
                <w:ilvl w:val="0"/>
                <w:numId w:val="16"/>
              </w:numPr>
              <w:suppressAutoHyphens/>
              <w:jc w:val="both"/>
              <w:rPr>
                <w:bCs/>
                <w:lang w:eastAsia="lv-LV"/>
              </w:rPr>
            </w:pPr>
          </w:p>
        </w:tc>
        <w:tc>
          <w:tcPr>
            <w:tcW w:w="2901" w:type="dxa"/>
            <w:tcBorders>
              <w:top w:val="single" w:sz="6" w:space="0" w:color="000000"/>
              <w:left w:val="single" w:sz="6" w:space="0" w:color="000000"/>
              <w:bottom w:val="single" w:sz="6" w:space="0" w:color="000000"/>
              <w:right w:val="single" w:sz="6" w:space="0" w:color="000000"/>
            </w:tcBorders>
            <w:shd w:val="clear" w:color="auto" w:fill="FFFFFF"/>
          </w:tcPr>
          <w:p w14:paraId="493BE6A3" w14:textId="0194C134" w:rsidR="00171444" w:rsidRPr="00961DA1" w:rsidRDefault="00171444" w:rsidP="00744F6E">
            <w:pPr>
              <w:widowControl w:val="0"/>
              <w:suppressAutoHyphens/>
              <w:rPr>
                <w:color w:val="000000"/>
              </w:rPr>
            </w:pPr>
            <w:r>
              <w:rPr>
                <w:rFonts w:eastAsiaTheme="minorHAnsi"/>
                <w:color w:val="000000"/>
              </w:rPr>
              <w:t>Zaru utilizācija, darba vietas sakopšana</w:t>
            </w:r>
          </w:p>
        </w:tc>
        <w:tc>
          <w:tcPr>
            <w:tcW w:w="1473" w:type="dxa"/>
            <w:tcBorders>
              <w:top w:val="single" w:sz="6" w:space="0" w:color="000000"/>
              <w:left w:val="single" w:sz="6" w:space="0" w:color="000000"/>
              <w:bottom w:val="single" w:sz="6" w:space="0" w:color="000000"/>
              <w:right w:val="single" w:sz="6" w:space="0" w:color="000000"/>
            </w:tcBorders>
            <w:shd w:val="clear" w:color="auto" w:fill="FFFFFF"/>
          </w:tcPr>
          <w:p w14:paraId="1A0BC6E5" w14:textId="42C4900D" w:rsidR="00171444" w:rsidRPr="00961DA1" w:rsidRDefault="00171444" w:rsidP="00744F6E">
            <w:pPr>
              <w:widowControl w:val="0"/>
              <w:suppressAutoHyphens/>
              <w:jc w:val="center"/>
              <w:rPr>
                <w:color w:val="000000"/>
              </w:rPr>
            </w:pPr>
            <w:proofErr w:type="spellStart"/>
            <w:r>
              <w:rPr>
                <w:rFonts w:eastAsiaTheme="minorHAnsi"/>
                <w:color w:val="000000"/>
              </w:rPr>
              <w:t>kompl</w:t>
            </w:r>
            <w:proofErr w:type="spellEnd"/>
            <w:r>
              <w:rPr>
                <w:rFonts w:eastAsiaTheme="minorHAnsi"/>
                <w:color w:val="000000"/>
              </w:rPr>
              <w:t>.</w:t>
            </w:r>
          </w:p>
        </w:tc>
        <w:tc>
          <w:tcPr>
            <w:tcW w:w="1448" w:type="dxa"/>
            <w:tcBorders>
              <w:top w:val="single" w:sz="6" w:space="0" w:color="000000"/>
              <w:left w:val="single" w:sz="6" w:space="0" w:color="000000"/>
              <w:bottom w:val="single" w:sz="6" w:space="0" w:color="000000"/>
              <w:right w:val="single" w:sz="6" w:space="0" w:color="000000"/>
            </w:tcBorders>
            <w:shd w:val="clear" w:color="auto" w:fill="FFFFFF"/>
          </w:tcPr>
          <w:p w14:paraId="50DA0433" w14:textId="09D72A5A" w:rsidR="00171444" w:rsidRPr="00961DA1" w:rsidRDefault="00171444" w:rsidP="00744F6E">
            <w:pPr>
              <w:widowControl w:val="0"/>
              <w:suppressAutoHyphens/>
              <w:jc w:val="center"/>
              <w:rPr>
                <w:color w:val="000000"/>
              </w:rPr>
            </w:pPr>
            <w:r>
              <w:rPr>
                <w:rFonts w:eastAsiaTheme="minorHAnsi"/>
                <w:color w:val="000000"/>
              </w:rPr>
              <w:t>1</w:t>
            </w:r>
          </w:p>
        </w:tc>
        <w:tc>
          <w:tcPr>
            <w:tcW w:w="1332" w:type="dxa"/>
            <w:tcBorders>
              <w:top w:val="single" w:sz="6" w:space="0" w:color="000000"/>
              <w:left w:val="single" w:sz="6" w:space="0" w:color="000000"/>
              <w:bottom w:val="single" w:sz="6" w:space="0" w:color="000000"/>
              <w:right w:val="single" w:sz="6" w:space="0" w:color="000000"/>
            </w:tcBorders>
            <w:shd w:val="clear" w:color="auto" w:fill="FFFFFF"/>
          </w:tcPr>
          <w:p w14:paraId="56DFFD88" w14:textId="77777777" w:rsidR="00171444" w:rsidRPr="00961DA1" w:rsidRDefault="00171444" w:rsidP="00171444">
            <w:pPr>
              <w:widowControl w:val="0"/>
              <w:suppressAutoHyphens/>
              <w:jc w:val="right"/>
              <w:rPr>
                <w:color w:val="000000"/>
              </w:rPr>
            </w:pP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6A0E1E8C" w14:textId="77777777" w:rsidR="00171444" w:rsidRPr="00961DA1" w:rsidRDefault="00171444" w:rsidP="00171444">
            <w:pPr>
              <w:widowControl w:val="0"/>
              <w:suppressAutoHyphens/>
              <w:jc w:val="right"/>
              <w:rPr>
                <w:color w:val="000000"/>
              </w:rPr>
            </w:pPr>
          </w:p>
        </w:tc>
      </w:tr>
      <w:tr w:rsidR="00171444" w:rsidRPr="00961DA1" w14:paraId="7AD3691B" w14:textId="77777777" w:rsidTr="00744F6E">
        <w:trPr>
          <w:cantSplit/>
          <w:trHeight w:val="296"/>
        </w:trPr>
        <w:tc>
          <w:tcPr>
            <w:tcW w:w="8214" w:type="dxa"/>
            <w:gridSpan w:val="5"/>
            <w:tcBorders>
              <w:top w:val="single" w:sz="6" w:space="0" w:color="000000"/>
              <w:left w:val="single" w:sz="6" w:space="0" w:color="000000"/>
              <w:bottom w:val="single" w:sz="6" w:space="0" w:color="000000"/>
              <w:right w:val="single" w:sz="6" w:space="0" w:color="000000"/>
            </w:tcBorders>
            <w:shd w:val="clear" w:color="auto" w:fill="FFFFFF"/>
          </w:tcPr>
          <w:p w14:paraId="1C23ABE5" w14:textId="7E422132" w:rsidR="00171444" w:rsidRPr="00171444" w:rsidRDefault="00171444" w:rsidP="00171444">
            <w:pPr>
              <w:widowControl w:val="0"/>
              <w:suppressAutoHyphens/>
              <w:jc w:val="right"/>
              <w:rPr>
                <w:b/>
                <w:color w:val="000000"/>
              </w:rPr>
            </w:pPr>
            <w:r w:rsidRPr="00171444">
              <w:rPr>
                <w:b/>
                <w:color w:val="000000"/>
              </w:rPr>
              <w:t>Kopā, bez PVN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1F863607" w14:textId="77777777" w:rsidR="00171444" w:rsidRPr="00961DA1" w:rsidRDefault="00171444" w:rsidP="00171444">
            <w:pPr>
              <w:widowControl w:val="0"/>
              <w:suppressAutoHyphens/>
              <w:jc w:val="right"/>
              <w:rPr>
                <w:color w:val="000000"/>
              </w:rPr>
            </w:pPr>
          </w:p>
        </w:tc>
      </w:tr>
      <w:tr w:rsidR="00171444" w:rsidRPr="00961DA1" w14:paraId="37B88269" w14:textId="77777777" w:rsidTr="00744F6E">
        <w:trPr>
          <w:cantSplit/>
          <w:trHeight w:val="296"/>
        </w:trPr>
        <w:tc>
          <w:tcPr>
            <w:tcW w:w="8214" w:type="dxa"/>
            <w:gridSpan w:val="5"/>
            <w:tcBorders>
              <w:top w:val="single" w:sz="6" w:space="0" w:color="000000"/>
              <w:left w:val="single" w:sz="6" w:space="0" w:color="000000"/>
              <w:bottom w:val="single" w:sz="6" w:space="0" w:color="000000"/>
              <w:right w:val="single" w:sz="6" w:space="0" w:color="000000"/>
            </w:tcBorders>
            <w:shd w:val="clear" w:color="auto" w:fill="FFFFFF"/>
          </w:tcPr>
          <w:p w14:paraId="4982AEAC" w14:textId="4A00869B" w:rsidR="00171444" w:rsidRPr="00171444" w:rsidRDefault="00171444" w:rsidP="00171444">
            <w:pPr>
              <w:widowControl w:val="0"/>
              <w:suppressAutoHyphens/>
              <w:jc w:val="right"/>
              <w:rPr>
                <w:b/>
                <w:color w:val="000000"/>
              </w:rPr>
            </w:pPr>
            <w:r w:rsidRPr="00171444">
              <w:rPr>
                <w:b/>
                <w:color w:val="000000"/>
              </w:rPr>
              <w:t>PVN, ___%</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3573D4D3" w14:textId="77777777" w:rsidR="00171444" w:rsidRPr="00961DA1" w:rsidRDefault="00171444" w:rsidP="00171444">
            <w:pPr>
              <w:widowControl w:val="0"/>
              <w:suppressAutoHyphens/>
              <w:jc w:val="right"/>
              <w:rPr>
                <w:color w:val="000000"/>
              </w:rPr>
            </w:pPr>
          </w:p>
        </w:tc>
      </w:tr>
      <w:tr w:rsidR="00171444" w:rsidRPr="00961DA1" w14:paraId="30C648A6" w14:textId="77777777" w:rsidTr="00744F6E">
        <w:trPr>
          <w:cantSplit/>
          <w:trHeight w:val="296"/>
        </w:trPr>
        <w:tc>
          <w:tcPr>
            <w:tcW w:w="8214" w:type="dxa"/>
            <w:gridSpan w:val="5"/>
            <w:tcBorders>
              <w:top w:val="single" w:sz="6" w:space="0" w:color="000000"/>
              <w:left w:val="single" w:sz="6" w:space="0" w:color="000000"/>
              <w:bottom w:val="single" w:sz="6" w:space="0" w:color="000000"/>
              <w:right w:val="single" w:sz="6" w:space="0" w:color="000000"/>
            </w:tcBorders>
            <w:shd w:val="clear" w:color="auto" w:fill="FFFFFF"/>
          </w:tcPr>
          <w:p w14:paraId="03BED3CE" w14:textId="49B0BB26" w:rsidR="00171444" w:rsidRPr="00171444" w:rsidRDefault="00171444" w:rsidP="00171444">
            <w:pPr>
              <w:widowControl w:val="0"/>
              <w:suppressAutoHyphens/>
              <w:jc w:val="right"/>
              <w:rPr>
                <w:b/>
                <w:color w:val="000000"/>
              </w:rPr>
            </w:pPr>
            <w:r w:rsidRPr="00171444">
              <w:rPr>
                <w:b/>
                <w:color w:val="000000"/>
              </w:rPr>
              <w:t>Kopā, ar PVN</w:t>
            </w:r>
          </w:p>
        </w:tc>
        <w:tc>
          <w:tcPr>
            <w:tcW w:w="1417" w:type="dxa"/>
            <w:tcBorders>
              <w:top w:val="single" w:sz="6" w:space="0" w:color="000000"/>
              <w:left w:val="single" w:sz="6" w:space="0" w:color="000000"/>
              <w:bottom w:val="single" w:sz="6" w:space="0" w:color="000000"/>
              <w:right w:val="single" w:sz="6" w:space="0" w:color="000000"/>
            </w:tcBorders>
            <w:shd w:val="clear" w:color="auto" w:fill="FFFFFF"/>
          </w:tcPr>
          <w:p w14:paraId="4AD03677" w14:textId="77777777" w:rsidR="00171444" w:rsidRPr="00961DA1" w:rsidRDefault="00171444" w:rsidP="00171444">
            <w:pPr>
              <w:widowControl w:val="0"/>
              <w:suppressAutoHyphens/>
              <w:jc w:val="right"/>
              <w:rPr>
                <w:color w:val="000000"/>
              </w:rPr>
            </w:pPr>
          </w:p>
        </w:tc>
      </w:tr>
    </w:tbl>
    <w:p w14:paraId="50FBE2E6" w14:textId="77777777" w:rsidR="00171444" w:rsidRDefault="00171444" w:rsidP="00A77720">
      <w:pPr>
        <w:jc w:val="both"/>
        <w:rPr>
          <w:color w:val="000000"/>
        </w:rPr>
      </w:pPr>
    </w:p>
    <w:p w14:paraId="6650269C" w14:textId="77777777" w:rsidR="00171444" w:rsidRDefault="00171444" w:rsidP="00A77720">
      <w:pPr>
        <w:jc w:val="both"/>
        <w:rPr>
          <w:color w:val="000000"/>
        </w:rPr>
      </w:pPr>
    </w:p>
    <w:p w14:paraId="6A3C6313" w14:textId="77777777" w:rsidR="00171444" w:rsidRDefault="00171444" w:rsidP="00A77720">
      <w:pPr>
        <w:jc w:val="both"/>
        <w:rPr>
          <w:color w:val="000000"/>
        </w:rPr>
      </w:pPr>
    </w:p>
    <w:p w14:paraId="23618650" w14:textId="77777777" w:rsidR="00171444" w:rsidRDefault="00171444" w:rsidP="00A77720">
      <w:pPr>
        <w:jc w:val="both"/>
        <w:rPr>
          <w:color w:val="000000"/>
        </w:rPr>
      </w:pPr>
    </w:p>
    <w:p w14:paraId="29B1C1B8" w14:textId="77777777" w:rsidR="00171444" w:rsidRDefault="00171444" w:rsidP="00A77720">
      <w:pPr>
        <w:jc w:val="both"/>
        <w:rPr>
          <w:color w:val="000000"/>
        </w:rPr>
      </w:pPr>
    </w:p>
    <w:p w14:paraId="2BE60E48" w14:textId="77777777" w:rsidR="00171444" w:rsidRPr="00961DA1" w:rsidRDefault="00171444" w:rsidP="00A77720">
      <w:pPr>
        <w:jc w:val="both"/>
        <w:rPr>
          <w:color w:val="000000"/>
        </w:rPr>
      </w:pPr>
    </w:p>
    <w:p w14:paraId="7399C2D3" w14:textId="18BFE8BB" w:rsidR="00A77720" w:rsidRPr="00961DA1" w:rsidRDefault="00A77720" w:rsidP="00A77720">
      <w:pPr>
        <w:spacing w:line="256" w:lineRule="auto"/>
        <w:jc w:val="both"/>
        <w:rPr>
          <w:rFonts w:eastAsia="Calibri"/>
        </w:rPr>
      </w:pPr>
      <w:r w:rsidRPr="00961DA1">
        <w:rPr>
          <w:color w:val="000000"/>
        </w:rPr>
        <w:t>Piedāvājuma cenā ir iekļauti visi nodokļi, nodevas, maksājumi un visas saistītās izmaksas, kas var rasties līguma izpildes laikā.</w:t>
      </w:r>
      <w:r w:rsidRPr="00961DA1">
        <w:rPr>
          <w:rFonts w:eastAsia="Calibri"/>
        </w:rPr>
        <w:t xml:space="preserve"> Piedāvātās cenas būs nemainīgas visā līguma darbības laikā.</w:t>
      </w:r>
    </w:p>
    <w:p w14:paraId="6CD41ACD" w14:textId="77777777" w:rsidR="00A77720" w:rsidRPr="00961DA1" w:rsidRDefault="00A77720" w:rsidP="00A77720">
      <w:pPr>
        <w:suppressAutoHyphens/>
        <w:autoSpaceDN w:val="0"/>
        <w:jc w:val="both"/>
        <w:textAlignment w:val="baseline"/>
        <w:rPr>
          <w:b/>
          <w:bCs/>
          <w:kern w:val="28"/>
          <w:lang w:eastAsia="lv-LV"/>
        </w:rPr>
      </w:pPr>
      <w:r w:rsidRPr="00961DA1">
        <w:rPr>
          <w:rFonts w:eastAsia="Calibri"/>
          <w:bCs/>
        </w:rPr>
        <w:t>Apliecinu, ka nav tādu apstākļu, kas liegtu piedalīties tirgus izpētē un pildīt tirgus izpētē norādītās prasības.</w:t>
      </w:r>
      <w:r w:rsidRPr="00961DA1">
        <w:rPr>
          <w:b/>
          <w:bCs/>
          <w:kern w:val="28"/>
          <w:lang w:eastAsia="lv-LV"/>
        </w:rPr>
        <w:t xml:space="preserve"> </w:t>
      </w:r>
    </w:p>
    <w:p w14:paraId="201517F2" w14:textId="77777777" w:rsidR="00A77720" w:rsidRDefault="00A77720" w:rsidP="00A77720">
      <w:pPr>
        <w:suppressAutoHyphens/>
        <w:autoSpaceDN w:val="0"/>
        <w:jc w:val="both"/>
        <w:textAlignment w:val="baseline"/>
        <w:rPr>
          <w:kern w:val="28"/>
          <w:lang w:eastAsia="lv-LV"/>
        </w:rPr>
      </w:pPr>
    </w:p>
    <w:p w14:paraId="7E45502D" w14:textId="77777777" w:rsidR="00A77720" w:rsidRPr="00961DA1" w:rsidRDefault="00A77720" w:rsidP="00A77720">
      <w:pPr>
        <w:tabs>
          <w:tab w:val="left" w:pos="0"/>
        </w:tabs>
        <w:spacing w:line="256" w:lineRule="auto"/>
        <w:jc w:val="both"/>
        <w:rPr>
          <w:rFonts w:eastAsia="Calibri"/>
        </w:rPr>
      </w:pPr>
      <w:r w:rsidRPr="00961DA1">
        <w:rPr>
          <w:rFonts w:eastAsia="Calibri"/>
        </w:rPr>
        <w:t xml:space="preserve">Ar šo apliecinu piedāvāto cenu pamatotību un spēkā esamību: </w:t>
      </w:r>
    </w:p>
    <w:p w14:paraId="47E5E75F"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4421BEE4"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Paraksts: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59EA15E1"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5DA50412"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 xml:space="preserve">Vārds, uzvārds: </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__________________________________</w:t>
      </w:r>
    </w:p>
    <w:p w14:paraId="045647F0" w14:textId="77777777" w:rsidR="001B0592" w:rsidRDefault="001B0592" w:rsidP="00A77720">
      <w:pPr>
        <w:suppressAutoHyphens/>
        <w:autoSpaceDN w:val="0"/>
        <w:textAlignment w:val="baseline"/>
        <w:rPr>
          <w:rFonts w:ascii="Liberation Serif" w:eastAsia="SimSun" w:hAnsi="Liberation Serif" w:cs="Mangal" w:hint="eastAsia"/>
          <w:kern w:val="3"/>
          <w:lang w:eastAsia="lv-LV" w:bidi="hi-IN"/>
        </w:rPr>
      </w:pPr>
    </w:p>
    <w:p w14:paraId="1E9A1F2D" w14:textId="77777777" w:rsidR="00A77720" w:rsidRPr="00961DA1" w:rsidRDefault="00A77720" w:rsidP="00A77720">
      <w:pPr>
        <w:suppressAutoHyphens/>
        <w:autoSpaceDN w:val="0"/>
        <w:textAlignment w:val="baseline"/>
        <w:rPr>
          <w:rFonts w:ascii="Liberation Serif" w:eastAsia="SimSun" w:hAnsi="Liberation Serif" w:cs="Mangal" w:hint="eastAsia"/>
          <w:kern w:val="3"/>
          <w:lang w:eastAsia="lv-LV" w:bidi="hi-IN"/>
        </w:rPr>
      </w:pPr>
      <w:r w:rsidRPr="00961DA1">
        <w:rPr>
          <w:rFonts w:ascii="Liberation Serif" w:eastAsia="SimSun" w:hAnsi="Liberation Serif" w:cs="Mangal"/>
          <w:kern w:val="3"/>
          <w:lang w:eastAsia="lv-LV" w:bidi="hi-IN"/>
        </w:rPr>
        <w:t>Amats:</w:t>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r>
      <w:r w:rsidRPr="00961DA1">
        <w:rPr>
          <w:rFonts w:ascii="Liberation Serif" w:eastAsia="SimSun" w:hAnsi="Liberation Serif" w:cs="Mangal"/>
          <w:kern w:val="3"/>
          <w:lang w:eastAsia="lv-LV" w:bidi="hi-IN"/>
        </w:rPr>
        <w:tab/>
        <w:t xml:space="preserve"> __________________________________</w:t>
      </w:r>
    </w:p>
    <w:p w14:paraId="19AAC5C3" w14:textId="77777777" w:rsidR="00A77720" w:rsidRDefault="00A77720" w:rsidP="00A77720">
      <w:pPr>
        <w:suppressAutoHyphens/>
        <w:autoSpaceDN w:val="0"/>
        <w:textAlignment w:val="baseline"/>
        <w:rPr>
          <w:rFonts w:ascii="Liberation Serif" w:eastAsia="SimSun" w:hAnsi="Liberation Serif" w:cs="Mangal" w:hint="eastAsia"/>
          <w:kern w:val="3"/>
          <w:lang w:eastAsia="lv-LV" w:bidi="hi-IN"/>
        </w:rPr>
      </w:pPr>
    </w:p>
    <w:p w14:paraId="47717719" w14:textId="7903D001" w:rsidR="00A77720" w:rsidRDefault="00A77720" w:rsidP="00A77720">
      <w:pPr>
        <w:suppressAutoHyphens/>
        <w:autoSpaceDN w:val="0"/>
        <w:jc w:val="both"/>
        <w:textAlignment w:val="baseline"/>
        <w:rPr>
          <w:rFonts w:eastAsia="SimSun"/>
          <w:kern w:val="3"/>
          <w:lang w:eastAsia="lv-LV" w:bidi="hi-IN"/>
        </w:rPr>
      </w:pPr>
      <w:r w:rsidRPr="00961DA1">
        <w:rPr>
          <w:rFonts w:eastAsia="SimSun"/>
          <w:kern w:val="3"/>
          <w:lang w:eastAsia="lv-LV" w:bidi="hi-IN"/>
        </w:rPr>
        <w:t>202</w:t>
      </w:r>
      <w:r w:rsidR="00744F6E">
        <w:rPr>
          <w:rFonts w:eastAsia="SimSun"/>
          <w:kern w:val="3"/>
          <w:lang w:eastAsia="lv-LV" w:bidi="hi-IN"/>
        </w:rPr>
        <w:t>1</w:t>
      </w:r>
      <w:r w:rsidRPr="00961DA1">
        <w:rPr>
          <w:rFonts w:eastAsia="SimSun"/>
          <w:kern w:val="3"/>
          <w:lang w:eastAsia="lv-LV" w:bidi="hi-IN"/>
        </w:rPr>
        <w:t>.gada ______________________</w:t>
      </w:r>
    </w:p>
    <w:p w14:paraId="4F933B89" w14:textId="77777777" w:rsidR="00F15025" w:rsidRDefault="00F15025" w:rsidP="00C22168">
      <w:pPr>
        <w:pStyle w:val="Standard"/>
        <w:ind w:left="360"/>
        <w:jc w:val="right"/>
      </w:pPr>
    </w:p>
    <w:p w14:paraId="5E5FE237" w14:textId="77777777" w:rsidR="00F15025" w:rsidRDefault="00F15025" w:rsidP="00C22168">
      <w:pPr>
        <w:pStyle w:val="Standard"/>
        <w:ind w:left="360"/>
        <w:jc w:val="right"/>
      </w:pPr>
    </w:p>
    <w:p w14:paraId="30E402FC" w14:textId="77777777" w:rsidR="003243FE" w:rsidRDefault="003243FE" w:rsidP="00C22168">
      <w:pPr>
        <w:pStyle w:val="Standard"/>
        <w:ind w:left="360"/>
        <w:jc w:val="right"/>
      </w:pPr>
    </w:p>
    <w:p w14:paraId="36535E35" w14:textId="77777777" w:rsidR="003243FE" w:rsidRDefault="003243FE" w:rsidP="00C22168">
      <w:pPr>
        <w:pStyle w:val="Standard"/>
        <w:ind w:left="360"/>
        <w:jc w:val="right"/>
      </w:pPr>
    </w:p>
    <w:p w14:paraId="3751D6DE" w14:textId="77777777" w:rsidR="003243FE" w:rsidRDefault="003243FE" w:rsidP="00C22168">
      <w:pPr>
        <w:pStyle w:val="Standard"/>
        <w:ind w:left="360"/>
        <w:jc w:val="right"/>
      </w:pPr>
    </w:p>
    <w:sectPr w:rsidR="003243FE" w:rsidSect="00142A9D">
      <w:pgSz w:w="11906" w:h="16838"/>
      <w:pgMar w:top="1134" w:right="1134" w:bottom="993"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BA"/>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BA"/>
    <w:family w:val="swiss"/>
    <w:pitch w:val="variable"/>
    <w:sig w:usb0="E0002AFF" w:usb1="C0007843" w:usb2="00000009" w:usb3="00000000" w:csb0="000001FF"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Bold">
    <w:altName w:val="Times New Roman"/>
    <w:panose1 w:val="02020803070505020304"/>
    <w:charset w:val="BA"/>
    <w:family w:val="roman"/>
    <w:pitch w:val="variable"/>
  </w:font>
  <w:font w:name="Liberation Serif">
    <w:altName w:val="Times New Roman"/>
    <w:charset w:val="BA"/>
    <w:family w:val="roman"/>
    <w:pitch w:val="variable"/>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C429F8"/>
    <w:multiLevelType w:val="multilevel"/>
    <w:tmpl w:val="8B40B93E"/>
    <w:lvl w:ilvl="0">
      <w:start w:val="4"/>
      <w:numFmt w:val="decimal"/>
      <w:lvlText w:val="%1."/>
      <w:lvlJc w:val="left"/>
      <w:pPr>
        <w:ind w:left="786"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75652A1"/>
    <w:multiLevelType w:val="multilevel"/>
    <w:tmpl w:val="74462896"/>
    <w:lvl w:ilvl="0">
      <w:start w:val="1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E1E7A89"/>
    <w:multiLevelType w:val="multilevel"/>
    <w:tmpl w:val="6E7034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15:restartNumberingAfterBreak="0">
    <w:nsid w:val="2FE945C3"/>
    <w:multiLevelType w:val="hybridMultilevel"/>
    <w:tmpl w:val="0D68A43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31247A19"/>
    <w:multiLevelType w:val="multilevel"/>
    <w:tmpl w:val="35C4211E"/>
    <w:lvl w:ilvl="0">
      <w:start w:val="1"/>
      <w:numFmt w:val="decimal"/>
      <w:lvlText w:val="%1."/>
      <w:lvlJc w:val="left"/>
      <w:pPr>
        <w:ind w:left="1050" w:hanging="240"/>
      </w:pPr>
      <w:rPr>
        <w:rFonts w:ascii="Times New Roman" w:eastAsia="Times New Roman" w:hAnsi="Times New Roman" w:cs="Times New Roman" w:hint="default"/>
        <w:spacing w:val="-2"/>
        <w:w w:val="99"/>
        <w:sz w:val="24"/>
        <w:szCs w:val="24"/>
        <w:lang w:val="lv-LV" w:eastAsia="lv-LV" w:bidi="lv-LV"/>
      </w:rPr>
    </w:lvl>
    <w:lvl w:ilvl="1">
      <w:start w:val="1"/>
      <w:numFmt w:val="decimal"/>
      <w:lvlText w:val="%1.%2."/>
      <w:lvlJc w:val="left"/>
      <w:pPr>
        <w:ind w:left="1525" w:hanging="420"/>
      </w:pPr>
      <w:rPr>
        <w:rFonts w:ascii="Times New Roman" w:eastAsia="Times New Roman" w:hAnsi="Times New Roman" w:cs="Times New Roman" w:hint="default"/>
        <w:spacing w:val="-1"/>
        <w:w w:val="100"/>
        <w:sz w:val="24"/>
        <w:szCs w:val="24"/>
        <w:lang w:val="lv-LV" w:eastAsia="lv-LV" w:bidi="lv-LV"/>
      </w:rPr>
    </w:lvl>
    <w:lvl w:ilvl="2">
      <w:numFmt w:val="bullet"/>
      <w:lvlText w:val="•"/>
      <w:lvlJc w:val="left"/>
      <w:pPr>
        <w:ind w:left="2389" w:hanging="420"/>
      </w:pPr>
      <w:rPr>
        <w:lang w:val="lv-LV" w:eastAsia="lv-LV" w:bidi="lv-LV"/>
      </w:rPr>
    </w:lvl>
    <w:lvl w:ilvl="3">
      <w:numFmt w:val="bullet"/>
      <w:lvlText w:val="•"/>
      <w:lvlJc w:val="left"/>
      <w:pPr>
        <w:ind w:left="3259" w:hanging="420"/>
      </w:pPr>
      <w:rPr>
        <w:lang w:val="lv-LV" w:eastAsia="lv-LV" w:bidi="lv-LV"/>
      </w:rPr>
    </w:lvl>
    <w:lvl w:ilvl="4">
      <w:numFmt w:val="bullet"/>
      <w:lvlText w:val="•"/>
      <w:lvlJc w:val="left"/>
      <w:pPr>
        <w:ind w:left="4128" w:hanging="420"/>
      </w:pPr>
      <w:rPr>
        <w:lang w:val="lv-LV" w:eastAsia="lv-LV" w:bidi="lv-LV"/>
      </w:rPr>
    </w:lvl>
    <w:lvl w:ilvl="5">
      <w:numFmt w:val="bullet"/>
      <w:lvlText w:val="•"/>
      <w:lvlJc w:val="left"/>
      <w:pPr>
        <w:ind w:left="4998" w:hanging="420"/>
      </w:pPr>
      <w:rPr>
        <w:lang w:val="lv-LV" w:eastAsia="lv-LV" w:bidi="lv-LV"/>
      </w:rPr>
    </w:lvl>
    <w:lvl w:ilvl="6">
      <w:numFmt w:val="bullet"/>
      <w:lvlText w:val="•"/>
      <w:lvlJc w:val="left"/>
      <w:pPr>
        <w:ind w:left="5868" w:hanging="420"/>
      </w:pPr>
      <w:rPr>
        <w:lang w:val="lv-LV" w:eastAsia="lv-LV" w:bidi="lv-LV"/>
      </w:rPr>
    </w:lvl>
    <w:lvl w:ilvl="7">
      <w:numFmt w:val="bullet"/>
      <w:lvlText w:val="•"/>
      <w:lvlJc w:val="left"/>
      <w:pPr>
        <w:ind w:left="6737" w:hanging="420"/>
      </w:pPr>
      <w:rPr>
        <w:lang w:val="lv-LV" w:eastAsia="lv-LV" w:bidi="lv-LV"/>
      </w:rPr>
    </w:lvl>
    <w:lvl w:ilvl="8">
      <w:numFmt w:val="bullet"/>
      <w:lvlText w:val="•"/>
      <w:lvlJc w:val="left"/>
      <w:pPr>
        <w:ind w:left="7607" w:hanging="420"/>
      </w:pPr>
      <w:rPr>
        <w:lang w:val="lv-LV" w:eastAsia="lv-LV" w:bidi="lv-LV"/>
      </w:rPr>
    </w:lvl>
  </w:abstractNum>
  <w:abstractNum w:abstractNumId="5" w15:restartNumberingAfterBreak="0">
    <w:nsid w:val="41ED685A"/>
    <w:multiLevelType w:val="hybridMultilevel"/>
    <w:tmpl w:val="645EBF3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50A17529"/>
    <w:multiLevelType w:val="multilevel"/>
    <w:tmpl w:val="FF04DD96"/>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15:restartNumberingAfterBreak="0">
    <w:nsid w:val="52892B6B"/>
    <w:multiLevelType w:val="hybridMultilevel"/>
    <w:tmpl w:val="6298EC50"/>
    <w:lvl w:ilvl="0" w:tplc="ED8CCFB0">
      <w:start w:val="1"/>
      <w:numFmt w:val="decimal"/>
      <w:lvlText w:val="%1."/>
      <w:lvlJc w:val="left"/>
      <w:pPr>
        <w:ind w:left="502" w:hanging="360"/>
      </w:pPr>
      <w:rPr>
        <w:rFonts w:hint="default"/>
      </w:r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8" w15:restartNumberingAfterBreak="0">
    <w:nsid w:val="56B24286"/>
    <w:multiLevelType w:val="hybridMultilevel"/>
    <w:tmpl w:val="61462F24"/>
    <w:lvl w:ilvl="0" w:tplc="0426000F">
      <w:start w:val="1"/>
      <w:numFmt w:val="decimal"/>
      <w:lvlText w:val="%1."/>
      <w:lvlJc w:val="left"/>
      <w:pPr>
        <w:ind w:left="502" w:hanging="360"/>
      </w:pPr>
    </w:lvl>
    <w:lvl w:ilvl="1" w:tplc="04260019" w:tentative="1">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9" w15:restartNumberingAfterBreak="0">
    <w:nsid w:val="574534D3"/>
    <w:multiLevelType w:val="multilevel"/>
    <w:tmpl w:val="51DE4732"/>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800" w:hanging="1800"/>
      </w:pPr>
      <w:rPr>
        <w:rFonts w:hint="default"/>
      </w:rPr>
    </w:lvl>
  </w:abstractNum>
  <w:abstractNum w:abstractNumId="10" w15:restartNumberingAfterBreak="0">
    <w:nsid w:val="63672C42"/>
    <w:multiLevelType w:val="multilevel"/>
    <w:tmpl w:val="2D2C3FA8"/>
    <w:lvl w:ilvl="0">
      <w:start w:val="1"/>
      <w:numFmt w:val="decimal"/>
      <w:lvlText w:val="%1."/>
      <w:lvlJc w:val="left"/>
      <w:pPr>
        <w:ind w:left="720" w:hanging="360"/>
      </w:pPr>
    </w:lvl>
    <w:lvl w:ilvl="1">
      <w:start w:val="1"/>
      <w:numFmt w:val="decimal"/>
      <w:lvlText w:val="%1.%2."/>
      <w:lvlJc w:val="left"/>
      <w:pPr>
        <w:ind w:left="786" w:hanging="360"/>
      </w:pPr>
      <w:rPr>
        <w:b w:val="0"/>
        <w:color w:val="auto"/>
      </w:rPr>
    </w:lvl>
    <w:lvl w:ilvl="2">
      <w:start w:val="1"/>
      <w:numFmt w:val="decimal"/>
      <w:lvlText w:val="%1.%2.%3."/>
      <w:lvlJc w:val="left"/>
      <w:pPr>
        <w:ind w:left="1080" w:hanging="720"/>
      </w:pPr>
      <w:rPr>
        <w:b/>
        <w:color w:val="auto"/>
      </w:rPr>
    </w:lvl>
    <w:lvl w:ilvl="3">
      <w:start w:val="1"/>
      <w:numFmt w:val="decimal"/>
      <w:lvlText w:val="%1.%2.%3.%4."/>
      <w:lvlJc w:val="left"/>
      <w:pPr>
        <w:ind w:left="1080" w:hanging="720"/>
      </w:pPr>
      <w:rPr>
        <w:b/>
        <w:color w:val="auto"/>
      </w:rPr>
    </w:lvl>
    <w:lvl w:ilvl="4">
      <w:start w:val="1"/>
      <w:numFmt w:val="decimal"/>
      <w:lvlText w:val="%1.%2.%3.%4.%5."/>
      <w:lvlJc w:val="left"/>
      <w:pPr>
        <w:ind w:left="1440" w:hanging="1080"/>
      </w:pPr>
      <w:rPr>
        <w:b/>
        <w:color w:val="auto"/>
      </w:rPr>
    </w:lvl>
    <w:lvl w:ilvl="5">
      <w:start w:val="1"/>
      <w:numFmt w:val="decimal"/>
      <w:lvlText w:val="%1.%2.%3.%4.%5.%6."/>
      <w:lvlJc w:val="left"/>
      <w:pPr>
        <w:ind w:left="1440" w:hanging="1080"/>
      </w:pPr>
      <w:rPr>
        <w:b/>
        <w:color w:val="auto"/>
      </w:rPr>
    </w:lvl>
    <w:lvl w:ilvl="6">
      <w:start w:val="1"/>
      <w:numFmt w:val="decimal"/>
      <w:lvlText w:val="%1.%2.%3.%4.%5.%6.%7."/>
      <w:lvlJc w:val="left"/>
      <w:pPr>
        <w:ind w:left="1800" w:hanging="1440"/>
      </w:pPr>
      <w:rPr>
        <w:b/>
        <w:color w:val="auto"/>
      </w:rPr>
    </w:lvl>
    <w:lvl w:ilvl="7">
      <w:start w:val="1"/>
      <w:numFmt w:val="decimal"/>
      <w:lvlText w:val="%1.%2.%3.%4.%5.%6.%7.%8."/>
      <w:lvlJc w:val="left"/>
      <w:pPr>
        <w:ind w:left="1800" w:hanging="1440"/>
      </w:pPr>
      <w:rPr>
        <w:b/>
        <w:color w:val="auto"/>
      </w:rPr>
    </w:lvl>
    <w:lvl w:ilvl="8">
      <w:start w:val="1"/>
      <w:numFmt w:val="decimal"/>
      <w:lvlText w:val="%1.%2.%3.%4.%5.%6.%7.%8.%9."/>
      <w:lvlJc w:val="left"/>
      <w:pPr>
        <w:ind w:left="2160" w:hanging="1800"/>
      </w:pPr>
      <w:rPr>
        <w:b/>
        <w:color w:val="auto"/>
      </w:rPr>
    </w:lvl>
  </w:abstractNum>
  <w:abstractNum w:abstractNumId="11" w15:restartNumberingAfterBreak="0">
    <w:nsid w:val="64D6336A"/>
    <w:multiLevelType w:val="hybridMultilevel"/>
    <w:tmpl w:val="3410B9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669D6925"/>
    <w:multiLevelType w:val="multilevel"/>
    <w:tmpl w:val="241CCA1A"/>
    <w:lvl w:ilvl="0">
      <w:start w:val="1"/>
      <w:numFmt w:val="decimal"/>
      <w:lvlText w:val="%1."/>
      <w:lvlJc w:val="left"/>
      <w:pPr>
        <w:ind w:left="720" w:hanging="360"/>
      </w:pPr>
      <w:rPr>
        <w:b/>
        <w:bCs w:val="0"/>
      </w:rPr>
    </w:lvl>
    <w:lvl w:ilvl="1">
      <w:start w:val="1"/>
      <w:numFmt w:val="decimal"/>
      <w:isLgl/>
      <w:lvlText w:val="%2."/>
      <w:lvlJc w:val="left"/>
      <w:pPr>
        <w:ind w:left="360" w:hanging="360"/>
      </w:pPr>
      <w:rPr>
        <w:rFonts w:ascii="Times New Roman" w:eastAsia="Times New Roman" w:hAnsi="Times New Roman" w:cs="Times New Roman"/>
        <w:b w:val="0"/>
        <w:color w:val="auto"/>
      </w:rPr>
    </w:lvl>
    <w:lvl w:ilvl="2">
      <w:start w:val="1"/>
      <w:numFmt w:val="decimal"/>
      <w:isLgl/>
      <w:lvlText w:val="%1.%2.%3."/>
      <w:lvlJc w:val="left"/>
      <w:pPr>
        <w:ind w:left="1080" w:hanging="720"/>
      </w:pPr>
      <w:rPr>
        <w:b/>
        <w:color w:val="auto"/>
      </w:rPr>
    </w:lvl>
    <w:lvl w:ilvl="3">
      <w:start w:val="1"/>
      <w:numFmt w:val="decimal"/>
      <w:isLgl/>
      <w:lvlText w:val="%1.%2.%3.%4."/>
      <w:lvlJc w:val="left"/>
      <w:pPr>
        <w:ind w:left="1080" w:hanging="720"/>
      </w:pPr>
      <w:rPr>
        <w:b/>
        <w:color w:val="auto"/>
      </w:rPr>
    </w:lvl>
    <w:lvl w:ilvl="4">
      <w:start w:val="1"/>
      <w:numFmt w:val="decimal"/>
      <w:isLgl/>
      <w:lvlText w:val="%1.%2.%3.%4.%5."/>
      <w:lvlJc w:val="left"/>
      <w:pPr>
        <w:ind w:left="1440" w:hanging="1080"/>
      </w:pPr>
      <w:rPr>
        <w:b/>
        <w:color w:val="auto"/>
      </w:rPr>
    </w:lvl>
    <w:lvl w:ilvl="5">
      <w:start w:val="1"/>
      <w:numFmt w:val="decimal"/>
      <w:isLgl/>
      <w:lvlText w:val="%1.%2.%3.%4.%5.%6."/>
      <w:lvlJc w:val="left"/>
      <w:pPr>
        <w:ind w:left="1440" w:hanging="1080"/>
      </w:pPr>
      <w:rPr>
        <w:b/>
        <w:color w:val="auto"/>
      </w:rPr>
    </w:lvl>
    <w:lvl w:ilvl="6">
      <w:start w:val="1"/>
      <w:numFmt w:val="decimal"/>
      <w:isLgl/>
      <w:lvlText w:val="%1.%2.%3.%4.%5.%6.%7."/>
      <w:lvlJc w:val="left"/>
      <w:pPr>
        <w:ind w:left="1800" w:hanging="1440"/>
      </w:pPr>
      <w:rPr>
        <w:b/>
        <w:color w:val="auto"/>
      </w:rPr>
    </w:lvl>
    <w:lvl w:ilvl="7">
      <w:start w:val="1"/>
      <w:numFmt w:val="decimal"/>
      <w:isLgl/>
      <w:lvlText w:val="%1.%2.%3.%4.%5.%6.%7.%8."/>
      <w:lvlJc w:val="left"/>
      <w:pPr>
        <w:ind w:left="1800" w:hanging="1440"/>
      </w:pPr>
      <w:rPr>
        <w:b/>
        <w:color w:val="auto"/>
      </w:rPr>
    </w:lvl>
    <w:lvl w:ilvl="8">
      <w:start w:val="1"/>
      <w:numFmt w:val="decimal"/>
      <w:isLgl/>
      <w:lvlText w:val="%1.%2.%3.%4.%5.%6.%7.%8.%9."/>
      <w:lvlJc w:val="left"/>
      <w:pPr>
        <w:ind w:left="2160" w:hanging="1800"/>
      </w:pPr>
      <w:rPr>
        <w:b/>
        <w:color w:val="auto"/>
      </w:rPr>
    </w:lvl>
  </w:abstractNum>
  <w:abstractNum w:abstractNumId="13" w15:restartNumberingAfterBreak="0">
    <w:nsid w:val="716C071B"/>
    <w:multiLevelType w:val="hybridMultilevel"/>
    <w:tmpl w:val="C574A8E4"/>
    <w:lvl w:ilvl="0" w:tplc="04260001">
      <w:start w:val="1"/>
      <w:numFmt w:val="bullet"/>
      <w:lvlText w:val=""/>
      <w:lvlJc w:val="left"/>
      <w:pPr>
        <w:ind w:left="502" w:hanging="360"/>
      </w:pPr>
      <w:rPr>
        <w:rFonts w:ascii="Symbol" w:hAnsi="Symbol" w:hint="default"/>
      </w:rPr>
    </w:lvl>
    <w:lvl w:ilvl="1" w:tplc="04260003" w:tentative="1">
      <w:start w:val="1"/>
      <w:numFmt w:val="bullet"/>
      <w:lvlText w:val="o"/>
      <w:lvlJc w:val="left"/>
      <w:pPr>
        <w:ind w:left="1222" w:hanging="360"/>
      </w:pPr>
      <w:rPr>
        <w:rFonts w:ascii="Courier New" w:hAnsi="Courier New" w:cs="Courier New" w:hint="default"/>
      </w:rPr>
    </w:lvl>
    <w:lvl w:ilvl="2" w:tplc="04260005" w:tentative="1">
      <w:start w:val="1"/>
      <w:numFmt w:val="bullet"/>
      <w:lvlText w:val=""/>
      <w:lvlJc w:val="left"/>
      <w:pPr>
        <w:ind w:left="1942" w:hanging="360"/>
      </w:pPr>
      <w:rPr>
        <w:rFonts w:ascii="Wingdings" w:hAnsi="Wingdings" w:hint="default"/>
      </w:rPr>
    </w:lvl>
    <w:lvl w:ilvl="3" w:tplc="04260001" w:tentative="1">
      <w:start w:val="1"/>
      <w:numFmt w:val="bullet"/>
      <w:lvlText w:val=""/>
      <w:lvlJc w:val="left"/>
      <w:pPr>
        <w:ind w:left="2662" w:hanging="360"/>
      </w:pPr>
      <w:rPr>
        <w:rFonts w:ascii="Symbol" w:hAnsi="Symbol" w:hint="default"/>
      </w:rPr>
    </w:lvl>
    <w:lvl w:ilvl="4" w:tplc="04260003" w:tentative="1">
      <w:start w:val="1"/>
      <w:numFmt w:val="bullet"/>
      <w:lvlText w:val="o"/>
      <w:lvlJc w:val="left"/>
      <w:pPr>
        <w:ind w:left="3382" w:hanging="360"/>
      </w:pPr>
      <w:rPr>
        <w:rFonts w:ascii="Courier New" w:hAnsi="Courier New" w:cs="Courier New" w:hint="default"/>
      </w:rPr>
    </w:lvl>
    <w:lvl w:ilvl="5" w:tplc="04260005" w:tentative="1">
      <w:start w:val="1"/>
      <w:numFmt w:val="bullet"/>
      <w:lvlText w:val=""/>
      <w:lvlJc w:val="left"/>
      <w:pPr>
        <w:ind w:left="4102" w:hanging="360"/>
      </w:pPr>
      <w:rPr>
        <w:rFonts w:ascii="Wingdings" w:hAnsi="Wingdings" w:hint="default"/>
      </w:rPr>
    </w:lvl>
    <w:lvl w:ilvl="6" w:tplc="04260001" w:tentative="1">
      <w:start w:val="1"/>
      <w:numFmt w:val="bullet"/>
      <w:lvlText w:val=""/>
      <w:lvlJc w:val="left"/>
      <w:pPr>
        <w:ind w:left="4822" w:hanging="360"/>
      </w:pPr>
      <w:rPr>
        <w:rFonts w:ascii="Symbol" w:hAnsi="Symbol" w:hint="default"/>
      </w:rPr>
    </w:lvl>
    <w:lvl w:ilvl="7" w:tplc="04260003" w:tentative="1">
      <w:start w:val="1"/>
      <w:numFmt w:val="bullet"/>
      <w:lvlText w:val="o"/>
      <w:lvlJc w:val="left"/>
      <w:pPr>
        <w:ind w:left="5542" w:hanging="360"/>
      </w:pPr>
      <w:rPr>
        <w:rFonts w:ascii="Courier New" w:hAnsi="Courier New" w:cs="Courier New" w:hint="default"/>
      </w:rPr>
    </w:lvl>
    <w:lvl w:ilvl="8" w:tplc="04260005" w:tentative="1">
      <w:start w:val="1"/>
      <w:numFmt w:val="bullet"/>
      <w:lvlText w:val=""/>
      <w:lvlJc w:val="left"/>
      <w:pPr>
        <w:ind w:left="6262" w:hanging="360"/>
      </w:pPr>
      <w:rPr>
        <w:rFonts w:ascii="Wingdings" w:hAnsi="Wingdings" w:hint="default"/>
      </w:rPr>
    </w:lvl>
  </w:abstractNum>
  <w:abstractNum w:abstractNumId="14" w15:restartNumberingAfterBreak="0">
    <w:nsid w:val="752B3B98"/>
    <w:multiLevelType w:val="hybridMultilevel"/>
    <w:tmpl w:val="8A9296A0"/>
    <w:lvl w:ilvl="0" w:tplc="08090001">
      <w:start w:val="1"/>
      <w:numFmt w:val="bullet"/>
      <w:lvlText w:val=""/>
      <w:lvlJc w:val="left"/>
      <w:pPr>
        <w:ind w:left="1080" w:hanging="360"/>
      </w:pPr>
      <w:rPr>
        <w:rFonts w:ascii="Symbol" w:hAnsi="Symbol" w:hint="default"/>
      </w:rPr>
    </w:lvl>
    <w:lvl w:ilvl="1" w:tplc="FBCE98EA">
      <w:start w:val="1"/>
      <w:numFmt w:val="decimal"/>
      <w:lvlText w:val="%2)"/>
      <w:lvlJc w:val="left"/>
      <w:pPr>
        <w:ind w:left="1800" w:hanging="360"/>
      </w:pPr>
      <w:rPr>
        <w:rFonts w:ascii="Times New Roman" w:eastAsia="Times New Roman" w:hAnsi="Times New Roman" w:cs="Times New Roman"/>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0"/>
  </w:num>
  <w:num w:numId="2">
    <w:abstractNumId w:val="2"/>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8"/>
  </w:num>
  <w:num w:numId="6">
    <w:abstractNumId w:val="7"/>
  </w:num>
  <w:num w:numId="7">
    <w:abstractNumId w:val="4"/>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
  </w:num>
  <w:num w:numId="9">
    <w:abstractNumId w:val="6"/>
  </w:num>
  <w:num w:numId="10">
    <w:abstractNumId w:val="12"/>
  </w:num>
  <w:num w:numId="11">
    <w:abstractNumId w:val="0"/>
  </w:num>
  <w:num w:numId="12">
    <w:abstractNumId w:val="13"/>
  </w:num>
  <w:num w:numId="13">
    <w:abstractNumId w:val="11"/>
  </w:num>
  <w:num w:numId="14">
    <w:abstractNumId w:val="9"/>
  </w:num>
  <w:num w:numId="15">
    <w:abstractNumId w:val="14"/>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486"/>
    <w:rsid w:val="00097F20"/>
    <w:rsid w:val="00112C38"/>
    <w:rsid w:val="00142A9D"/>
    <w:rsid w:val="00142B55"/>
    <w:rsid w:val="00171444"/>
    <w:rsid w:val="001B0592"/>
    <w:rsid w:val="001C1883"/>
    <w:rsid w:val="001F69C9"/>
    <w:rsid w:val="0021789F"/>
    <w:rsid w:val="002548E6"/>
    <w:rsid w:val="00254F00"/>
    <w:rsid w:val="002C0B81"/>
    <w:rsid w:val="003243FE"/>
    <w:rsid w:val="003303E7"/>
    <w:rsid w:val="00375AEB"/>
    <w:rsid w:val="003D4B76"/>
    <w:rsid w:val="00407E29"/>
    <w:rsid w:val="0041753B"/>
    <w:rsid w:val="00445C2B"/>
    <w:rsid w:val="004612CA"/>
    <w:rsid w:val="004F31D6"/>
    <w:rsid w:val="005043D6"/>
    <w:rsid w:val="00521499"/>
    <w:rsid w:val="005E3693"/>
    <w:rsid w:val="0063056E"/>
    <w:rsid w:val="00671DAC"/>
    <w:rsid w:val="006959F0"/>
    <w:rsid w:val="006A4ACA"/>
    <w:rsid w:val="006F04D4"/>
    <w:rsid w:val="00722F9B"/>
    <w:rsid w:val="00744F6E"/>
    <w:rsid w:val="007476D1"/>
    <w:rsid w:val="007B5266"/>
    <w:rsid w:val="00827A96"/>
    <w:rsid w:val="008378D6"/>
    <w:rsid w:val="00855850"/>
    <w:rsid w:val="008B7486"/>
    <w:rsid w:val="008D20FF"/>
    <w:rsid w:val="008D3B81"/>
    <w:rsid w:val="008E37E9"/>
    <w:rsid w:val="008E7341"/>
    <w:rsid w:val="00962BF8"/>
    <w:rsid w:val="009E22BB"/>
    <w:rsid w:val="009F2E05"/>
    <w:rsid w:val="00A0412A"/>
    <w:rsid w:val="00A77720"/>
    <w:rsid w:val="00AA4AB1"/>
    <w:rsid w:val="00AC2CC0"/>
    <w:rsid w:val="00AC3953"/>
    <w:rsid w:val="00B114FE"/>
    <w:rsid w:val="00C22168"/>
    <w:rsid w:val="00C63BC2"/>
    <w:rsid w:val="00CE7051"/>
    <w:rsid w:val="00CF146A"/>
    <w:rsid w:val="00D57EB7"/>
    <w:rsid w:val="00DA75DE"/>
    <w:rsid w:val="00DC4A02"/>
    <w:rsid w:val="00E47B3F"/>
    <w:rsid w:val="00E611CD"/>
    <w:rsid w:val="00F11CCD"/>
    <w:rsid w:val="00F15025"/>
    <w:rsid w:val="00F7517B"/>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2D048"/>
  <w15:docId w15:val="{42251932-5503-4FA0-874B-3E9EB5B7A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7F8F"/>
    <w:rPr>
      <w:rFonts w:ascii="Times New Roman" w:eastAsia="Times New Roman" w:hAnsi="Times New Roman" w:cs="Times New Roman"/>
      <w:sz w:val="24"/>
      <w:szCs w:val="24"/>
    </w:rPr>
  </w:style>
  <w:style w:type="paragraph" w:styleId="Heading1">
    <w:name w:val="heading 1"/>
    <w:basedOn w:val="Normal"/>
    <w:next w:val="Normal"/>
    <w:link w:val="Heading1Char"/>
    <w:qFormat/>
    <w:rsid w:val="00A2213C"/>
    <w:pPr>
      <w:keepNext/>
      <w:outlineLvl w:val="0"/>
    </w:pPr>
    <w:rPr>
      <w:b/>
      <w:bCs/>
    </w:rPr>
  </w:style>
  <w:style w:type="paragraph" w:styleId="Heading2">
    <w:name w:val="heading 2"/>
    <w:basedOn w:val="Normal"/>
    <w:next w:val="Normal"/>
    <w:link w:val="Heading2Char"/>
    <w:uiPriority w:val="9"/>
    <w:semiHidden/>
    <w:unhideWhenUsed/>
    <w:qFormat/>
    <w:rsid w:val="004C24E3"/>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A2213C"/>
    <w:rPr>
      <w:rFonts w:ascii="Times New Roman" w:eastAsia="Times New Roman" w:hAnsi="Times New Roman" w:cs="Times New Roman"/>
      <w:b/>
      <w:bCs/>
      <w:sz w:val="24"/>
      <w:szCs w:val="24"/>
    </w:rPr>
  </w:style>
  <w:style w:type="character" w:customStyle="1" w:styleId="Internetasaite">
    <w:name w:val="Interneta saite"/>
    <w:basedOn w:val="DefaultParagraphFont"/>
    <w:uiPriority w:val="99"/>
    <w:unhideWhenUsed/>
    <w:rsid w:val="007C7F30"/>
    <w:rPr>
      <w:color w:val="0000FF" w:themeColor="hyperlink"/>
      <w:u w:val="single"/>
    </w:rPr>
  </w:style>
  <w:style w:type="character" w:customStyle="1" w:styleId="Heading2Char">
    <w:name w:val="Heading 2 Char"/>
    <w:basedOn w:val="DefaultParagraphFont"/>
    <w:link w:val="Heading2"/>
    <w:uiPriority w:val="9"/>
    <w:semiHidden/>
    <w:qFormat/>
    <w:rsid w:val="004C24E3"/>
    <w:rPr>
      <w:rFonts w:asciiTheme="majorHAnsi" w:eastAsiaTheme="majorEastAsia" w:hAnsiTheme="majorHAnsi" w:cstheme="majorBidi"/>
      <w:b/>
      <w:bCs/>
      <w:color w:val="4F81BD" w:themeColor="accent1"/>
      <w:sz w:val="26"/>
      <w:szCs w:val="26"/>
      <w:lang w:val="en-GB"/>
    </w:rPr>
  </w:style>
  <w:style w:type="character" w:customStyle="1" w:styleId="BalloonTextChar">
    <w:name w:val="Balloon Text Char"/>
    <w:basedOn w:val="DefaultParagraphFont"/>
    <w:link w:val="BalloonText"/>
    <w:uiPriority w:val="99"/>
    <w:semiHidden/>
    <w:qFormat/>
    <w:rsid w:val="00C77D0F"/>
    <w:rPr>
      <w:rFonts w:ascii="Tahoma" w:eastAsia="Times New Roman" w:hAnsi="Tahoma" w:cs="Tahoma"/>
      <w:sz w:val="16"/>
      <w:szCs w:val="16"/>
      <w:lang w:val="en-GB"/>
    </w:rPr>
  </w:style>
  <w:style w:type="paragraph" w:customStyle="1" w:styleId="Virsraksts">
    <w:name w:val="Virsraksts"/>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dtjs">
    <w:name w:val="Rādītājs"/>
    <w:basedOn w:val="Normal"/>
    <w:qFormat/>
    <w:pPr>
      <w:suppressLineNumbers/>
    </w:pPr>
    <w:rPr>
      <w:rFonts w:cs="Arial"/>
    </w:rPr>
  </w:style>
  <w:style w:type="paragraph" w:customStyle="1" w:styleId="naisnod">
    <w:name w:val="naisnod"/>
    <w:basedOn w:val="Normal"/>
    <w:qFormat/>
    <w:rsid w:val="00A2213C"/>
    <w:pPr>
      <w:spacing w:before="150" w:after="150"/>
      <w:jc w:val="center"/>
    </w:pPr>
    <w:rPr>
      <w:b/>
      <w:bCs/>
      <w:lang w:eastAsia="lv-LV"/>
    </w:rPr>
  </w:style>
  <w:style w:type="paragraph" w:customStyle="1" w:styleId="naiskr">
    <w:name w:val="naiskr"/>
    <w:basedOn w:val="Normal"/>
    <w:qFormat/>
    <w:rsid w:val="00A2213C"/>
    <w:pPr>
      <w:spacing w:before="75" w:after="75"/>
    </w:pPr>
    <w:rPr>
      <w:lang w:eastAsia="lv-LV"/>
    </w:rPr>
  </w:style>
  <w:style w:type="paragraph" w:customStyle="1" w:styleId="naisf">
    <w:name w:val="naisf"/>
    <w:basedOn w:val="Normal"/>
    <w:qFormat/>
    <w:rsid w:val="007C7F30"/>
    <w:pPr>
      <w:spacing w:before="75" w:after="75"/>
      <w:ind w:firstLine="375"/>
      <w:jc w:val="both"/>
    </w:pPr>
    <w:rPr>
      <w:lang w:eastAsia="lv-LV"/>
    </w:rPr>
  </w:style>
  <w:style w:type="paragraph" w:styleId="ListParagraph">
    <w:name w:val="List Paragraph"/>
    <w:basedOn w:val="Normal"/>
    <w:uiPriority w:val="34"/>
    <w:qFormat/>
    <w:rsid w:val="007C7F30"/>
    <w:pPr>
      <w:ind w:left="720"/>
      <w:contextualSpacing/>
    </w:pPr>
  </w:style>
  <w:style w:type="paragraph" w:styleId="NoSpacing">
    <w:name w:val="No Spacing"/>
    <w:qFormat/>
    <w:rsid w:val="004C24E3"/>
    <w:rPr>
      <w:sz w:val="24"/>
      <w:lang w:val="en-US"/>
    </w:rPr>
  </w:style>
  <w:style w:type="paragraph" w:styleId="BalloonText">
    <w:name w:val="Balloon Text"/>
    <w:basedOn w:val="Normal"/>
    <w:link w:val="BalloonTextChar"/>
    <w:uiPriority w:val="99"/>
    <w:semiHidden/>
    <w:unhideWhenUsed/>
    <w:qFormat/>
    <w:rsid w:val="00C77D0F"/>
    <w:rPr>
      <w:rFonts w:ascii="Tahoma" w:hAnsi="Tahoma" w:cs="Tahoma"/>
      <w:sz w:val="16"/>
      <w:szCs w:val="16"/>
    </w:rPr>
  </w:style>
  <w:style w:type="paragraph" w:customStyle="1" w:styleId="Standard">
    <w:name w:val="Standard"/>
    <w:qFormat/>
    <w:rsid w:val="00F65764"/>
    <w:pPr>
      <w:suppressAutoHyphens/>
      <w:textAlignment w:val="baseline"/>
    </w:pPr>
    <w:rPr>
      <w:rFonts w:ascii="Times New Roman" w:eastAsia="NSimSun" w:hAnsi="Times New Roman" w:cs="Mangal"/>
      <w:kern w:val="2"/>
      <w:sz w:val="24"/>
      <w:szCs w:val="24"/>
      <w:lang w:eastAsia="zh-CN" w:bidi="hi-IN"/>
    </w:rPr>
  </w:style>
  <w:style w:type="paragraph" w:customStyle="1" w:styleId="Ietvarasaturs">
    <w:name w:val="Ietvara saturs"/>
    <w:basedOn w:val="Normal"/>
    <w:qFormat/>
  </w:style>
  <w:style w:type="table" w:styleId="TableGrid">
    <w:name w:val="Table Grid"/>
    <w:basedOn w:val="TableNormal"/>
    <w:uiPriority w:val="59"/>
    <w:rsid w:val="009F1D5B"/>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22F9B"/>
    <w:rPr>
      <w:color w:val="0000FF" w:themeColor="hyperlink"/>
      <w:u w:val="single"/>
    </w:rPr>
  </w:style>
  <w:style w:type="character" w:customStyle="1" w:styleId="UnresolvedMention1">
    <w:name w:val="Unresolved Mention1"/>
    <w:basedOn w:val="DefaultParagraphFont"/>
    <w:uiPriority w:val="99"/>
    <w:semiHidden/>
    <w:unhideWhenUsed/>
    <w:rsid w:val="00722F9B"/>
    <w:rPr>
      <w:color w:val="605E5C"/>
      <w:shd w:val="clear" w:color="auto" w:fill="E1DFDD"/>
    </w:rPr>
  </w:style>
  <w:style w:type="table" w:customStyle="1" w:styleId="TableGrid3">
    <w:name w:val="Table Grid3"/>
    <w:basedOn w:val="TableNormal"/>
    <w:next w:val="TableGrid"/>
    <w:uiPriority w:val="59"/>
    <w:rsid w:val="00C22168"/>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irgusizpetes@balvi.lv" TargetMode="External"/><Relationship Id="rId3" Type="http://schemas.openxmlformats.org/officeDocument/2006/relationships/styles" Target="styles.xml"/><Relationship Id="rId7" Type="http://schemas.openxmlformats.org/officeDocument/2006/relationships/hyperlink" Target="mailto:dome@balvi.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rmite.grzibovska@balvi.lv"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A536A5-9E71-4F1F-8264-32DDDAF7D8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4457</Words>
  <Characters>2541</Characters>
  <Application>Microsoft Office Word</Application>
  <DocSecurity>0</DocSecurity>
  <Lines>21</Lines>
  <Paragraphs>13</Paragraphs>
  <ScaleCrop>false</ScaleCrop>
  <HeadingPairs>
    <vt:vector size="2" baseType="variant">
      <vt:variant>
        <vt:lpstr>Title</vt:lpstr>
      </vt:variant>
      <vt:variant>
        <vt:i4>1</vt:i4>
      </vt:variant>
    </vt:vector>
  </HeadingPairs>
  <TitlesOfParts>
    <vt:vector size="1" baseType="lpstr">
      <vt:lpstr/>
    </vt:vector>
  </TitlesOfParts>
  <Company>BASTARDS TeaM</Company>
  <LinksUpToDate>false</LinksUpToDate>
  <CharactersWithSpaces>6985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Ingas</cp:lastModifiedBy>
  <cp:revision>9</cp:revision>
  <cp:lastPrinted>2020-12-30T11:51:00Z</cp:lastPrinted>
  <dcterms:created xsi:type="dcterms:W3CDTF">2020-12-29T13:58:00Z</dcterms:created>
  <dcterms:modified xsi:type="dcterms:W3CDTF">2020-12-30T12:25:00Z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BASTARDS TeaM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