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F71" w:rsidRPr="00AD575D" w:rsidRDefault="00BB1B75">
      <w:pPr>
        <w:pStyle w:val="Title"/>
        <w:rPr>
          <w:sz w:val="24"/>
          <w:szCs w:val="24"/>
        </w:rPr>
      </w:pPr>
      <w:r w:rsidRPr="00AD575D">
        <w:rPr>
          <w:rFonts w:eastAsia="Calibri"/>
          <w:noProof/>
          <w:sz w:val="24"/>
          <w:szCs w:val="24"/>
        </w:rPr>
        <w:drawing>
          <wp:inline distT="0" distB="0" distL="0" distR="0" wp14:anchorId="78C50775" wp14:editId="39BBFC8E">
            <wp:extent cx="5759450" cy="1212516"/>
            <wp:effectExtent l="0" t="0" r="0" b="6985"/>
            <wp:docPr id="1" name="Picture 1" descr="Esfondi.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ondi.lv"/>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1212516"/>
                    </a:xfrm>
                    <a:prstGeom prst="rect">
                      <a:avLst/>
                    </a:prstGeom>
                    <a:noFill/>
                    <a:ln>
                      <a:noFill/>
                    </a:ln>
                  </pic:spPr>
                </pic:pic>
              </a:graphicData>
            </a:graphic>
          </wp:inline>
        </w:drawing>
      </w:r>
    </w:p>
    <w:p w:rsidR="00BB1B75" w:rsidRPr="00AD575D" w:rsidRDefault="00BB1B75">
      <w:pPr>
        <w:pStyle w:val="Title"/>
        <w:rPr>
          <w:sz w:val="24"/>
          <w:szCs w:val="24"/>
        </w:rPr>
      </w:pPr>
    </w:p>
    <w:p w:rsidR="004E25D8" w:rsidRPr="00AD575D" w:rsidRDefault="005F6DB1" w:rsidP="00AD575D">
      <w:pPr>
        <w:pStyle w:val="Title"/>
        <w:rPr>
          <w:sz w:val="24"/>
          <w:szCs w:val="24"/>
        </w:rPr>
      </w:pPr>
      <w:r w:rsidRPr="00AD575D">
        <w:rPr>
          <w:sz w:val="24"/>
          <w:szCs w:val="24"/>
        </w:rPr>
        <w:t>TIRGUS IZPĒTE</w:t>
      </w:r>
    </w:p>
    <w:p w:rsidR="004E25D8" w:rsidRPr="00AD575D" w:rsidRDefault="00AD0F71" w:rsidP="00AD575D">
      <w:pPr>
        <w:pStyle w:val="Default"/>
        <w:jc w:val="center"/>
        <w:rPr>
          <w:b/>
          <w:bCs/>
          <w:caps/>
          <w:lang w:bidi="hi-IN"/>
        </w:rPr>
      </w:pPr>
      <w:bookmarkStart w:id="0" w:name="_GoBack"/>
      <w:r w:rsidRPr="00AD575D">
        <w:rPr>
          <w:b/>
          <w:bCs/>
          <w:caps/>
        </w:rPr>
        <w:t>Objekta „</w:t>
      </w:r>
      <w:r w:rsidRPr="00AD575D">
        <w:rPr>
          <w:b/>
          <w:bCs/>
          <w:caps/>
          <w:lang w:bidi="hi-IN"/>
        </w:rPr>
        <w:t>Balvu ūdenssaimniecības attīstības III kārtas ūdensvada un sadzīves kanalizācijas inženiertīklu būvniecība Ķiršu ielā Balvos” būvuzraudzība</w:t>
      </w:r>
      <w:bookmarkEnd w:id="0"/>
    </w:p>
    <w:p w:rsidR="00DA6595" w:rsidRPr="00AD575D" w:rsidRDefault="00DA6595" w:rsidP="00AD575D">
      <w:pPr>
        <w:pStyle w:val="Default"/>
        <w:jc w:val="center"/>
        <w:rPr>
          <w:caps/>
        </w:rPr>
      </w:pPr>
      <w:r w:rsidRPr="00AD575D">
        <w:rPr>
          <w:b/>
          <w:bCs/>
          <w:caps/>
          <w:lang w:bidi="hi-IN"/>
        </w:rPr>
        <w:t>ID Nr. BNP TI 2020/73</w:t>
      </w:r>
    </w:p>
    <w:p w:rsidR="004E25D8" w:rsidRPr="00AD575D" w:rsidRDefault="004E25D8">
      <w:pPr>
        <w:pStyle w:val="naisnod"/>
        <w:spacing w:before="0" w:after="0"/>
        <w:jc w:val="left"/>
        <w:rPr>
          <w:lang w:val="en-GB"/>
        </w:rPr>
      </w:pPr>
    </w:p>
    <w:p w:rsidR="004E25D8" w:rsidRPr="00AD575D" w:rsidRDefault="005F6DB1">
      <w:pPr>
        <w:ind w:left="567"/>
        <w:rPr>
          <w:b/>
          <w:bCs/>
          <w:lang w:eastAsia="lv-LV"/>
        </w:rPr>
      </w:pPr>
      <w:r w:rsidRPr="00AD575D">
        <w:rPr>
          <w:b/>
          <w:bCs/>
          <w:lang w:val="lv-LV" w:eastAsia="lv-LV"/>
        </w:rPr>
        <w:t>Informācija par pasūtītāju:</w:t>
      </w:r>
    </w:p>
    <w:tbl>
      <w:tblPr>
        <w:tblW w:w="9347" w:type="dxa"/>
        <w:jc w:val="center"/>
        <w:tblLook w:val="0000" w:firstRow="0" w:lastRow="0" w:firstColumn="0" w:lastColumn="0" w:noHBand="0" w:noVBand="0"/>
      </w:tblPr>
      <w:tblGrid>
        <w:gridCol w:w="3401"/>
        <w:gridCol w:w="5946"/>
      </w:tblGrid>
      <w:tr w:rsidR="004E25D8" w:rsidRPr="00AD575D">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rsidR="004E25D8" w:rsidRPr="00AD575D" w:rsidRDefault="005F6DB1">
            <w:pPr>
              <w:keepNext/>
              <w:outlineLvl w:val="0"/>
              <w:rPr>
                <w:b/>
                <w:bCs/>
              </w:rPr>
            </w:pPr>
            <w:r w:rsidRPr="00AD575D">
              <w:rPr>
                <w:b/>
                <w:bCs/>
                <w:lang w:val="lv-LV"/>
              </w:rPr>
              <w:t xml:space="preserve">Nosaukums </w:t>
            </w:r>
          </w:p>
        </w:tc>
        <w:tc>
          <w:tcPr>
            <w:tcW w:w="5945" w:type="dxa"/>
            <w:tcBorders>
              <w:top w:val="single" w:sz="4" w:space="0" w:color="000000"/>
              <w:left w:val="single" w:sz="4" w:space="0" w:color="000000"/>
              <w:bottom w:val="single" w:sz="4" w:space="0" w:color="000000"/>
              <w:right w:val="single" w:sz="4" w:space="0" w:color="000000"/>
            </w:tcBorders>
          </w:tcPr>
          <w:p w:rsidR="004E25D8" w:rsidRPr="00AD575D" w:rsidRDefault="005F6DB1">
            <w:pPr>
              <w:ind w:left="567"/>
              <w:jc w:val="center"/>
              <w:rPr>
                <w:bCs/>
                <w:lang w:eastAsia="lv-LV"/>
              </w:rPr>
            </w:pPr>
            <w:r w:rsidRPr="00AD575D">
              <w:rPr>
                <w:bCs/>
                <w:lang w:val="lv-LV" w:eastAsia="lv-LV"/>
              </w:rPr>
              <w:t>Balvu novada pašvaldība</w:t>
            </w:r>
          </w:p>
        </w:tc>
      </w:tr>
      <w:tr w:rsidR="004E25D8" w:rsidRPr="00AD575D">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rsidR="004E25D8" w:rsidRPr="00AD575D" w:rsidRDefault="005F6DB1">
            <w:pPr>
              <w:rPr>
                <w:b/>
                <w:bCs/>
              </w:rPr>
            </w:pPr>
            <w:r w:rsidRPr="00AD575D">
              <w:rPr>
                <w:b/>
                <w:bCs/>
                <w:lang w:val="lv-LV"/>
              </w:rPr>
              <w:t xml:space="preserve">Reģistrācijas numurs </w:t>
            </w:r>
          </w:p>
        </w:tc>
        <w:tc>
          <w:tcPr>
            <w:tcW w:w="5945" w:type="dxa"/>
            <w:tcBorders>
              <w:top w:val="single" w:sz="4" w:space="0" w:color="000000"/>
              <w:left w:val="single" w:sz="4" w:space="0" w:color="000000"/>
              <w:bottom w:val="single" w:sz="4" w:space="0" w:color="000000"/>
              <w:right w:val="single" w:sz="4" w:space="0" w:color="000000"/>
            </w:tcBorders>
          </w:tcPr>
          <w:p w:rsidR="004E25D8" w:rsidRPr="00AD575D" w:rsidRDefault="005F6DB1">
            <w:pPr>
              <w:ind w:left="567"/>
              <w:jc w:val="center"/>
              <w:rPr>
                <w:bCs/>
                <w:lang w:eastAsia="lv-LV"/>
              </w:rPr>
            </w:pPr>
            <w:r w:rsidRPr="00AD575D">
              <w:rPr>
                <w:bCs/>
                <w:lang w:val="lv-LV" w:eastAsia="lv-LV"/>
              </w:rPr>
              <w:t>90009115622</w:t>
            </w:r>
          </w:p>
        </w:tc>
      </w:tr>
      <w:tr w:rsidR="004E25D8" w:rsidRPr="00AD575D">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rsidR="004E25D8" w:rsidRPr="00AD575D" w:rsidRDefault="005F6DB1">
            <w:pPr>
              <w:rPr>
                <w:b/>
                <w:bCs/>
              </w:rPr>
            </w:pPr>
            <w:r w:rsidRPr="00AD575D">
              <w:rPr>
                <w:b/>
                <w:bCs/>
                <w:lang w:val="lv-LV"/>
              </w:rPr>
              <w:t>Adrese</w:t>
            </w:r>
          </w:p>
        </w:tc>
        <w:tc>
          <w:tcPr>
            <w:tcW w:w="5945" w:type="dxa"/>
            <w:tcBorders>
              <w:top w:val="single" w:sz="4" w:space="0" w:color="000000"/>
              <w:left w:val="single" w:sz="4" w:space="0" w:color="000000"/>
              <w:bottom w:val="single" w:sz="4" w:space="0" w:color="000000"/>
              <w:right w:val="single" w:sz="4" w:space="0" w:color="000000"/>
            </w:tcBorders>
          </w:tcPr>
          <w:p w:rsidR="004E25D8" w:rsidRPr="00AD575D" w:rsidRDefault="005F6DB1">
            <w:pPr>
              <w:ind w:left="567"/>
              <w:jc w:val="center"/>
              <w:rPr>
                <w:bCs/>
                <w:lang w:eastAsia="lv-LV"/>
              </w:rPr>
            </w:pPr>
            <w:r w:rsidRPr="00AD575D">
              <w:rPr>
                <w:bCs/>
                <w:lang w:val="lv-LV" w:eastAsia="lv-LV"/>
              </w:rPr>
              <w:t>Bērzpils iela 1A, Balvi, Balvu novads</w:t>
            </w:r>
          </w:p>
        </w:tc>
      </w:tr>
      <w:tr w:rsidR="004E25D8" w:rsidRPr="00AD575D">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rsidR="004E25D8" w:rsidRPr="00AD575D" w:rsidRDefault="005F6DB1">
            <w:pPr>
              <w:rPr>
                <w:b/>
                <w:bCs/>
              </w:rPr>
            </w:pPr>
            <w:r w:rsidRPr="00AD575D">
              <w:rPr>
                <w:b/>
                <w:bCs/>
                <w:lang w:val="lv-LV"/>
              </w:rPr>
              <w:t>Kontaktpersona par tirgus izpētes priekšmetu</w:t>
            </w:r>
          </w:p>
        </w:tc>
        <w:tc>
          <w:tcPr>
            <w:tcW w:w="5945" w:type="dxa"/>
            <w:tcBorders>
              <w:top w:val="single" w:sz="4" w:space="0" w:color="000000"/>
              <w:left w:val="single" w:sz="4" w:space="0" w:color="000000"/>
              <w:bottom w:val="single" w:sz="4" w:space="0" w:color="000000"/>
              <w:right w:val="single" w:sz="4" w:space="0" w:color="000000"/>
            </w:tcBorders>
          </w:tcPr>
          <w:p w:rsidR="004E25D8" w:rsidRPr="00AD575D" w:rsidRDefault="005F6DB1">
            <w:pPr>
              <w:ind w:left="567"/>
              <w:jc w:val="center"/>
              <w:rPr>
                <w:bCs/>
                <w:lang w:eastAsia="lv-LV"/>
              </w:rPr>
            </w:pPr>
            <w:r w:rsidRPr="00AD575D">
              <w:rPr>
                <w:bCs/>
                <w:lang w:val="lv-LV" w:eastAsia="lv-LV"/>
              </w:rPr>
              <w:t xml:space="preserve">Balvu novada pašvaldības aģentūras “SAN-TEX” </w:t>
            </w:r>
            <w:proofErr w:type="spellStart"/>
            <w:r w:rsidRPr="00AD575D">
              <w:rPr>
                <w:bCs/>
                <w:lang w:val="lv-LV" w:eastAsia="lv-LV"/>
              </w:rPr>
              <w:t>komunālinženieris</w:t>
            </w:r>
            <w:proofErr w:type="spellEnd"/>
            <w:r w:rsidRPr="00AD575D">
              <w:rPr>
                <w:bCs/>
                <w:lang w:val="lv-LV" w:eastAsia="lv-LV"/>
              </w:rPr>
              <w:t xml:space="preserve"> Aivars </w:t>
            </w:r>
            <w:proofErr w:type="spellStart"/>
            <w:r w:rsidRPr="00AD575D">
              <w:rPr>
                <w:bCs/>
                <w:lang w:val="lv-LV" w:eastAsia="lv-LV"/>
              </w:rPr>
              <w:t>Pugejs</w:t>
            </w:r>
            <w:proofErr w:type="spellEnd"/>
            <w:r w:rsidRPr="00AD575D">
              <w:rPr>
                <w:bCs/>
                <w:lang w:val="lv-LV" w:eastAsia="lv-LV"/>
              </w:rPr>
              <w:t xml:space="preserve"> mob.29113054, </w:t>
            </w:r>
          </w:p>
          <w:p w:rsidR="004E25D8" w:rsidRPr="00AD575D" w:rsidRDefault="005F6DB1">
            <w:pPr>
              <w:ind w:left="567"/>
              <w:jc w:val="center"/>
              <w:rPr>
                <w:bCs/>
                <w:lang w:eastAsia="lv-LV"/>
              </w:rPr>
            </w:pPr>
            <w:r w:rsidRPr="00AD575D">
              <w:rPr>
                <w:lang w:val="lv-LV"/>
              </w:rPr>
              <w:t>e-pasts:</w:t>
            </w:r>
            <w:r w:rsidR="00B21810" w:rsidRPr="00AD575D">
              <w:rPr>
                <w:lang w:val="lv-LV"/>
              </w:rPr>
              <w:t xml:space="preserve"> </w:t>
            </w:r>
            <w:r w:rsidRPr="00AD575D">
              <w:rPr>
                <w:lang w:val="lv-LV"/>
              </w:rPr>
              <w:t>aivars.pugejs@balvi.lv</w:t>
            </w:r>
          </w:p>
        </w:tc>
      </w:tr>
      <w:tr w:rsidR="004E25D8" w:rsidRPr="00AD575D">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rsidR="004E25D8" w:rsidRPr="00AD575D" w:rsidRDefault="005F6DB1">
            <w:pPr>
              <w:rPr>
                <w:b/>
                <w:bCs/>
              </w:rPr>
            </w:pPr>
            <w:r w:rsidRPr="00AD575D">
              <w:rPr>
                <w:b/>
                <w:bCs/>
                <w:lang w:val="lv-LV"/>
              </w:rPr>
              <w:t>Kontaktpersona par piedāvājumu sagatavošanu</w:t>
            </w:r>
          </w:p>
        </w:tc>
        <w:tc>
          <w:tcPr>
            <w:tcW w:w="5945" w:type="dxa"/>
            <w:tcBorders>
              <w:top w:val="single" w:sz="4" w:space="0" w:color="000000"/>
              <w:left w:val="single" w:sz="4" w:space="0" w:color="000000"/>
              <w:bottom w:val="single" w:sz="4" w:space="0" w:color="000000"/>
              <w:right w:val="single" w:sz="4" w:space="0" w:color="000000"/>
            </w:tcBorders>
            <w:shd w:val="clear" w:color="auto" w:fill="auto"/>
          </w:tcPr>
          <w:p w:rsidR="004E25D8" w:rsidRPr="00AD575D" w:rsidRDefault="005F6DB1">
            <w:pPr>
              <w:ind w:left="567"/>
              <w:jc w:val="center"/>
              <w:rPr>
                <w:bCs/>
                <w:lang w:eastAsia="lv-LV"/>
              </w:rPr>
            </w:pPr>
            <w:r w:rsidRPr="00AD575D">
              <w:rPr>
                <w:bCs/>
                <w:color w:val="000000"/>
                <w:lang w:val="lv-LV" w:eastAsia="lv-LV"/>
              </w:rPr>
              <w:t xml:space="preserve">Balvu novada pašvaldības iepirkumu speciāliste </w:t>
            </w:r>
          </w:p>
          <w:p w:rsidR="004E25D8" w:rsidRPr="00AD575D" w:rsidRDefault="00122412">
            <w:pPr>
              <w:ind w:left="567"/>
              <w:contextualSpacing/>
              <w:jc w:val="center"/>
              <w:rPr>
                <w:bCs/>
              </w:rPr>
            </w:pPr>
            <w:r w:rsidRPr="00AD575D">
              <w:rPr>
                <w:color w:val="000000"/>
                <w:lang w:val="lv-LV"/>
              </w:rPr>
              <w:t>Sarmīte Gržibovska</w:t>
            </w:r>
            <w:r w:rsidR="005F6DB1" w:rsidRPr="00AD575D">
              <w:rPr>
                <w:color w:val="000000"/>
                <w:lang w:val="lv-LV"/>
              </w:rPr>
              <w:t>,</w:t>
            </w:r>
            <w:r w:rsidR="005F6DB1" w:rsidRPr="00AD575D">
              <w:rPr>
                <w:bCs/>
                <w:color w:val="000000"/>
                <w:lang w:val="lv-LV"/>
              </w:rPr>
              <w:t>t.</w:t>
            </w:r>
            <w:r w:rsidR="005F6DB1" w:rsidRPr="00AD575D">
              <w:rPr>
                <w:bCs/>
                <w:color w:val="000000"/>
                <w:lang w:val="lv-LV" w:eastAsia="lv-LV"/>
              </w:rPr>
              <w:t>645</w:t>
            </w:r>
            <w:r w:rsidRPr="00AD575D">
              <w:rPr>
                <w:bCs/>
                <w:color w:val="000000"/>
                <w:lang w:val="lv-LV" w:eastAsia="lv-LV"/>
              </w:rPr>
              <w:t>22468</w:t>
            </w:r>
            <w:r w:rsidR="005F6DB1" w:rsidRPr="00AD575D">
              <w:rPr>
                <w:bCs/>
                <w:color w:val="000000"/>
                <w:lang w:val="lv-LV"/>
              </w:rPr>
              <w:t xml:space="preserve">, </w:t>
            </w:r>
          </w:p>
          <w:p w:rsidR="004E25D8" w:rsidRPr="00AD575D" w:rsidRDefault="005F6DB1" w:rsidP="00122412">
            <w:pPr>
              <w:ind w:left="567"/>
              <w:jc w:val="center"/>
              <w:rPr>
                <w:bCs/>
                <w:lang w:eastAsia="lv-LV"/>
              </w:rPr>
            </w:pPr>
            <w:r w:rsidRPr="00AD575D">
              <w:rPr>
                <w:color w:val="000000"/>
                <w:lang w:val="lv-LV"/>
              </w:rPr>
              <w:t xml:space="preserve">e-pasts: </w:t>
            </w:r>
            <w:hyperlink r:id="rId8" w:history="1">
              <w:r w:rsidR="00411435" w:rsidRPr="00AD575D">
                <w:rPr>
                  <w:rStyle w:val="Hyperlink"/>
                </w:rPr>
                <w:t>sarmite.grzibovska@balvi.lv</w:t>
              </w:r>
            </w:hyperlink>
          </w:p>
        </w:tc>
      </w:tr>
      <w:tr w:rsidR="004E25D8" w:rsidRPr="00AD575D">
        <w:trPr>
          <w:trHeight w:val="230"/>
          <w:jc w:val="center"/>
        </w:trPr>
        <w:tc>
          <w:tcPr>
            <w:tcW w:w="3401" w:type="dxa"/>
            <w:tcBorders>
              <w:top w:val="single" w:sz="4" w:space="0" w:color="000000"/>
              <w:left w:val="single" w:sz="4" w:space="0" w:color="000000"/>
              <w:bottom w:val="single" w:sz="4" w:space="0" w:color="000000"/>
              <w:right w:val="single" w:sz="4" w:space="0" w:color="000000"/>
            </w:tcBorders>
          </w:tcPr>
          <w:p w:rsidR="004E25D8" w:rsidRPr="00AD575D" w:rsidRDefault="005F6DB1">
            <w:pPr>
              <w:rPr>
                <w:b/>
                <w:bCs/>
              </w:rPr>
            </w:pPr>
            <w:r w:rsidRPr="00AD575D">
              <w:rPr>
                <w:b/>
                <w:bCs/>
                <w:lang w:val="lv-LV"/>
              </w:rPr>
              <w:t xml:space="preserve">Faksa Nr. </w:t>
            </w:r>
          </w:p>
        </w:tc>
        <w:tc>
          <w:tcPr>
            <w:tcW w:w="5945" w:type="dxa"/>
            <w:tcBorders>
              <w:top w:val="single" w:sz="4" w:space="0" w:color="000000"/>
              <w:left w:val="single" w:sz="4" w:space="0" w:color="000000"/>
              <w:bottom w:val="single" w:sz="4" w:space="0" w:color="000000"/>
              <w:right w:val="single" w:sz="4" w:space="0" w:color="000000"/>
            </w:tcBorders>
            <w:shd w:val="clear" w:color="auto" w:fill="auto"/>
          </w:tcPr>
          <w:p w:rsidR="004E25D8" w:rsidRPr="00AD575D" w:rsidRDefault="005F6DB1">
            <w:pPr>
              <w:ind w:left="567"/>
              <w:jc w:val="center"/>
              <w:rPr>
                <w:bCs/>
                <w:lang w:eastAsia="lv-LV"/>
              </w:rPr>
            </w:pPr>
            <w:r w:rsidRPr="00AD575D">
              <w:rPr>
                <w:bCs/>
                <w:lang w:val="lv-LV" w:eastAsia="lv-LV"/>
              </w:rPr>
              <w:t>64522453</w:t>
            </w:r>
          </w:p>
        </w:tc>
      </w:tr>
      <w:tr w:rsidR="004E25D8" w:rsidRPr="00AD575D">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rsidR="004E25D8" w:rsidRPr="00AD575D" w:rsidRDefault="005F6DB1">
            <w:pPr>
              <w:rPr>
                <w:b/>
                <w:bCs/>
              </w:rPr>
            </w:pPr>
            <w:r w:rsidRPr="00AD575D">
              <w:rPr>
                <w:b/>
                <w:bCs/>
                <w:lang w:val="lv-LV"/>
              </w:rPr>
              <w:t xml:space="preserve">E-pasta adrese </w:t>
            </w:r>
          </w:p>
        </w:tc>
        <w:tc>
          <w:tcPr>
            <w:tcW w:w="5945" w:type="dxa"/>
            <w:tcBorders>
              <w:top w:val="single" w:sz="4" w:space="0" w:color="000000"/>
              <w:left w:val="single" w:sz="4" w:space="0" w:color="000000"/>
              <w:bottom w:val="single" w:sz="4" w:space="0" w:color="000000"/>
              <w:right w:val="single" w:sz="4" w:space="0" w:color="000000"/>
            </w:tcBorders>
            <w:shd w:val="clear" w:color="auto" w:fill="auto"/>
          </w:tcPr>
          <w:p w:rsidR="004E25D8" w:rsidRPr="00AD575D" w:rsidRDefault="005F6DB1">
            <w:pPr>
              <w:ind w:left="567"/>
              <w:jc w:val="center"/>
              <w:rPr>
                <w:bCs/>
                <w:lang w:eastAsia="lv-LV"/>
              </w:rPr>
            </w:pPr>
            <w:r w:rsidRPr="00AD575D">
              <w:rPr>
                <w:bCs/>
                <w:lang w:val="lv-LV" w:eastAsia="lv-LV"/>
              </w:rPr>
              <w:t xml:space="preserve">dome@balvi.lv </w:t>
            </w:r>
          </w:p>
        </w:tc>
      </w:tr>
      <w:tr w:rsidR="004E25D8" w:rsidRPr="00AD575D">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rsidR="004E25D8" w:rsidRPr="00AD575D" w:rsidRDefault="005F6DB1">
            <w:pPr>
              <w:rPr>
                <w:b/>
                <w:bCs/>
              </w:rPr>
            </w:pPr>
            <w:r w:rsidRPr="00AD575D">
              <w:rPr>
                <w:b/>
                <w:bCs/>
                <w:lang w:val="lv-LV"/>
              </w:rPr>
              <w:t xml:space="preserve">Darba laiks </w:t>
            </w:r>
          </w:p>
        </w:tc>
        <w:tc>
          <w:tcPr>
            <w:tcW w:w="5945" w:type="dxa"/>
            <w:tcBorders>
              <w:top w:val="single" w:sz="4" w:space="0" w:color="000000"/>
              <w:left w:val="single" w:sz="4" w:space="0" w:color="000000"/>
              <w:bottom w:val="single" w:sz="4" w:space="0" w:color="000000"/>
              <w:right w:val="single" w:sz="4" w:space="0" w:color="000000"/>
            </w:tcBorders>
          </w:tcPr>
          <w:p w:rsidR="004E25D8" w:rsidRPr="00AD575D" w:rsidRDefault="005F6DB1">
            <w:pPr>
              <w:ind w:left="567"/>
              <w:jc w:val="center"/>
              <w:rPr>
                <w:bCs/>
                <w:kern w:val="2"/>
                <w:lang w:eastAsia="lv-LV"/>
              </w:rPr>
            </w:pPr>
            <w:r w:rsidRPr="00AD575D">
              <w:rPr>
                <w:bCs/>
                <w:kern w:val="2"/>
                <w:lang w:val="lv-LV" w:eastAsia="lv-LV"/>
              </w:rPr>
              <w:t xml:space="preserve">pirmdienās 8:30-18:00; </w:t>
            </w:r>
          </w:p>
          <w:p w:rsidR="004E25D8" w:rsidRPr="00AD575D" w:rsidRDefault="005F6DB1">
            <w:pPr>
              <w:ind w:left="567"/>
              <w:jc w:val="center"/>
              <w:rPr>
                <w:bCs/>
                <w:kern w:val="2"/>
                <w:lang w:eastAsia="lv-LV"/>
              </w:rPr>
            </w:pPr>
            <w:r w:rsidRPr="00AD575D">
              <w:rPr>
                <w:bCs/>
                <w:kern w:val="2"/>
                <w:lang w:val="lv-LV" w:eastAsia="lv-LV"/>
              </w:rPr>
              <w:t xml:space="preserve">otrdienās, trešdienās un ceturtdienās 8:30-17:00; </w:t>
            </w:r>
          </w:p>
          <w:p w:rsidR="004E25D8" w:rsidRPr="00AD575D" w:rsidRDefault="005F6DB1">
            <w:pPr>
              <w:ind w:left="567"/>
              <w:jc w:val="center"/>
              <w:rPr>
                <w:bCs/>
                <w:lang w:eastAsia="lv-LV"/>
              </w:rPr>
            </w:pPr>
            <w:r w:rsidRPr="00AD575D">
              <w:rPr>
                <w:bCs/>
                <w:kern w:val="2"/>
                <w:lang w:val="lv-LV" w:eastAsia="lv-LV"/>
              </w:rPr>
              <w:t>piektdienās 8:30-16:00</w:t>
            </w:r>
          </w:p>
        </w:tc>
      </w:tr>
    </w:tbl>
    <w:p w:rsidR="004E25D8" w:rsidRPr="00AD575D" w:rsidRDefault="004E25D8">
      <w:pPr>
        <w:ind w:left="567"/>
        <w:jc w:val="center"/>
        <w:rPr>
          <w:b/>
          <w:bCs/>
          <w:lang w:eastAsia="lv-LV"/>
        </w:rPr>
      </w:pPr>
    </w:p>
    <w:p w:rsidR="00177AEA" w:rsidRPr="00AD575D" w:rsidRDefault="00177AEA" w:rsidP="00AD575D">
      <w:pPr>
        <w:pStyle w:val="Default"/>
        <w:numPr>
          <w:ilvl w:val="0"/>
          <w:numId w:val="14"/>
        </w:numPr>
        <w:jc w:val="both"/>
      </w:pPr>
      <w:r w:rsidRPr="00AD575D">
        <w:rPr>
          <w:b/>
          <w:bCs/>
        </w:rPr>
        <w:t>TIRGUS IZPĒTES</w:t>
      </w:r>
      <w:r w:rsidR="005F6DB1" w:rsidRPr="00AD575D">
        <w:rPr>
          <w:b/>
          <w:bCs/>
        </w:rPr>
        <w:t xml:space="preserve"> PRIEKŠMETS </w:t>
      </w:r>
      <w:r w:rsidR="005F6DB1" w:rsidRPr="00AD575D">
        <w:t xml:space="preserve">– būvuzraudzības </w:t>
      </w:r>
      <w:r w:rsidR="00A644E2" w:rsidRPr="00AD575D">
        <w:t>veikšana</w:t>
      </w:r>
      <w:r w:rsidR="005F6DB1" w:rsidRPr="00AD575D">
        <w:t xml:space="preserve"> </w:t>
      </w:r>
      <w:r w:rsidRPr="00AD575D">
        <w:t>objektā</w:t>
      </w:r>
      <w:r w:rsidR="005F6DB1" w:rsidRPr="00AD575D">
        <w:t xml:space="preserve"> </w:t>
      </w:r>
      <w:r w:rsidR="00AD0F71" w:rsidRPr="00AD575D">
        <w:rPr>
          <w:b/>
          <w:bCs/>
        </w:rPr>
        <w:t>„</w:t>
      </w:r>
      <w:r w:rsidR="005F6DB1" w:rsidRPr="00AD575D">
        <w:rPr>
          <w:b/>
          <w:bCs/>
          <w:lang w:bidi="hi-IN"/>
        </w:rPr>
        <w:t>Balvu ūdenssaimniecības attīstības III kārtas ūdensvada un sadzīves kanalizācijas inženiertīklu būvniecība Ķiršu ielā</w:t>
      </w:r>
      <w:r w:rsidR="00AD0F71" w:rsidRPr="00AD575D">
        <w:rPr>
          <w:b/>
          <w:bCs/>
          <w:lang w:bidi="hi-IN"/>
        </w:rPr>
        <w:t xml:space="preserve"> Balvos</w:t>
      </w:r>
      <w:r w:rsidR="00AD0F71" w:rsidRPr="00AD575D">
        <w:rPr>
          <w:b/>
          <w:bCs/>
        </w:rPr>
        <w:t>”</w:t>
      </w:r>
      <w:r w:rsidR="005F6DB1" w:rsidRPr="00AD575D">
        <w:rPr>
          <w:b/>
          <w:bCs/>
        </w:rPr>
        <w:t xml:space="preserve"> </w:t>
      </w:r>
      <w:r w:rsidRPr="00AD575D">
        <w:t>būvdarbu veikšanas</w:t>
      </w:r>
      <w:r w:rsidR="005F6DB1" w:rsidRPr="00AD575D">
        <w:t xml:space="preserve">  laikā.</w:t>
      </w:r>
    </w:p>
    <w:p w:rsidR="00DA6595" w:rsidRPr="00AD575D" w:rsidRDefault="00177AEA" w:rsidP="00AD575D">
      <w:pPr>
        <w:pStyle w:val="Default"/>
        <w:numPr>
          <w:ilvl w:val="0"/>
          <w:numId w:val="14"/>
        </w:numPr>
        <w:jc w:val="both"/>
      </w:pPr>
      <w:r w:rsidRPr="00AD575D">
        <w:rPr>
          <w:b/>
          <w:bCs/>
        </w:rPr>
        <w:t>Tirgus izpētes</w:t>
      </w:r>
      <w:r w:rsidR="005F6DB1" w:rsidRPr="00AD575D">
        <w:rPr>
          <w:b/>
          <w:bCs/>
        </w:rPr>
        <w:t xml:space="preserve"> priekšmetu raksturojošie rādītāji: </w:t>
      </w:r>
    </w:p>
    <w:p w:rsidR="00177AEA" w:rsidRPr="00AD575D" w:rsidRDefault="005F6DB1" w:rsidP="00AD575D">
      <w:pPr>
        <w:pStyle w:val="Default"/>
        <w:numPr>
          <w:ilvl w:val="1"/>
          <w:numId w:val="14"/>
        </w:numPr>
        <w:jc w:val="both"/>
      </w:pPr>
      <w:r w:rsidRPr="00AD575D">
        <w:rPr>
          <w:bCs/>
        </w:rPr>
        <w:t xml:space="preserve">Projekta ietvaros plānots veikt </w:t>
      </w:r>
      <w:r w:rsidR="00A644E2" w:rsidRPr="00AD575D">
        <w:t>būvdarbus</w:t>
      </w:r>
      <w:r w:rsidRPr="00AD575D">
        <w:t xml:space="preserve"> </w:t>
      </w:r>
      <w:r w:rsidR="00A644E2" w:rsidRPr="00AD575D">
        <w:t>objektā</w:t>
      </w:r>
      <w:r w:rsidRPr="00AD575D">
        <w:t xml:space="preserve"> </w:t>
      </w:r>
      <w:r w:rsidRPr="00AD575D">
        <w:rPr>
          <w:b/>
        </w:rPr>
        <w:t>„</w:t>
      </w:r>
      <w:r w:rsidRPr="00AD575D">
        <w:rPr>
          <w:b/>
          <w:bCs/>
          <w:lang w:bidi="hi-IN"/>
        </w:rPr>
        <w:t>Balvu ūdenssaimniecības attīstības III kārtas ūdensvada un sadzīves kanalizācijas inženiertīklu būvniecība Ķiršu ielā</w:t>
      </w:r>
      <w:r w:rsidR="00FB75F5" w:rsidRPr="00AD575D">
        <w:rPr>
          <w:b/>
          <w:bCs/>
          <w:lang w:bidi="hi-IN"/>
        </w:rPr>
        <w:t xml:space="preserve"> Balvos</w:t>
      </w:r>
      <w:r w:rsidRPr="00AD575D">
        <w:rPr>
          <w:b/>
        </w:rPr>
        <w:t>”</w:t>
      </w:r>
      <w:r w:rsidRPr="00AD575D">
        <w:rPr>
          <w:bCs/>
        </w:rPr>
        <w:t xml:space="preserve">. Paredzēts izbūvēt </w:t>
      </w:r>
      <w:r w:rsidR="00FB75F5" w:rsidRPr="00AD575D">
        <w:rPr>
          <w:bCs/>
        </w:rPr>
        <w:t xml:space="preserve">sadzīves </w:t>
      </w:r>
      <w:r w:rsidRPr="00AD575D">
        <w:rPr>
          <w:bCs/>
        </w:rPr>
        <w:t>k</w:t>
      </w:r>
      <w:r w:rsidRPr="00AD575D">
        <w:rPr>
          <w:bCs/>
          <w:lang w:bidi="hi-IN"/>
        </w:rPr>
        <w:t xml:space="preserve">analizācijas </w:t>
      </w:r>
      <w:r w:rsidR="00FB75F5" w:rsidRPr="00AD575D">
        <w:rPr>
          <w:bCs/>
          <w:lang w:bidi="hi-IN"/>
        </w:rPr>
        <w:t>tīklus  575.88 m garumā</w:t>
      </w:r>
      <w:r w:rsidRPr="00AD575D">
        <w:rPr>
          <w:bCs/>
          <w:lang w:bidi="hi-IN"/>
        </w:rPr>
        <w:t xml:space="preserve"> </w:t>
      </w:r>
      <w:r w:rsidR="00F114F5" w:rsidRPr="00AD575D">
        <w:rPr>
          <w:bCs/>
          <w:lang w:bidi="hi-IN"/>
        </w:rPr>
        <w:t xml:space="preserve">t.sk. atzari </w:t>
      </w:r>
      <w:r w:rsidRPr="00AD575D">
        <w:rPr>
          <w:bCs/>
          <w:lang w:bidi="hi-IN"/>
        </w:rPr>
        <w:t>un ū</w:t>
      </w:r>
      <w:r w:rsidR="00FB75F5" w:rsidRPr="00AD575D">
        <w:rPr>
          <w:bCs/>
          <w:lang w:bidi="hi-IN"/>
        </w:rPr>
        <w:t>densapgādes tīklus</w:t>
      </w:r>
      <w:r w:rsidRPr="00AD575D">
        <w:rPr>
          <w:bCs/>
          <w:lang w:bidi="hi-IN"/>
        </w:rPr>
        <w:t xml:space="preserve"> </w:t>
      </w:r>
      <w:r w:rsidR="00FB75F5" w:rsidRPr="00AD575D">
        <w:rPr>
          <w:bCs/>
          <w:lang w:bidi="hi-IN"/>
        </w:rPr>
        <w:t>597.34 m garumā</w:t>
      </w:r>
      <w:r w:rsidR="00F114F5" w:rsidRPr="00AD575D">
        <w:rPr>
          <w:bCs/>
          <w:lang w:bidi="hi-IN"/>
        </w:rPr>
        <w:t xml:space="preserve"> </w:t>
      </w:r>
      <w:proofErr w:type="spellStart"/>
      <w:r w:rsidR="00F114F5" w:rsidRPr="00AD575D">
        <w:rPr>
          <w:bCs/>
          <w:lang w:bidi="hi-IN"/>
        </w:rPr>
        <w:t>t.sk.atzari</w:t>
      </w:r>
      <w:proofErr w:type="spellEnd"/>
      <w:r w:rsidR="00F114F5" w:rsidRPr="00AD575D">
        <w:rPr>
          <w:bCs/>
          <w:lang w:bidi="hi-IN"/>
        </w:rPr>
        <w:t>.</w:t>
      </w:r>
    </w:p>
    <w:p w:rsidR="004E25D8" w:rsidRPr="00AD575D" w:rsidRDefault="005F6DB1" w:rsidP="00AD575D">
      <w:pPr>
        <w:pStyle w:val="Default"/>
        <w:numPr>
          <w:ilvl w:val="1"/>
          <w:numId w:val="14"/>
        </w:numPr>
        <w:jc w:val="both"/>
        <w:rPr>
          <w:bCs/>
          <w:lang w:bidi="hi-IN"/>
        </w:rPr>
      </w:pPr>
      <w:r w:rsidRPr="00AD575D">
        <w:rPr>
          <w:b/>
          <w:bCs/>
        </w:rPr>
        <w:t>Projektēšanas un būvniecības uzdevums at</w:t>
      </w:r>
      <w:r w:rsidR="00177AEA" w:rsidRPr="00AD575D">
        <w:rPr>
          <w:b/>
          <w:bCs/>
        </w:rPr>
        <w:t xml:space="preserve">rodams - </w:t>
      </w:r>
      <w:r w:rsidR="00177AEA" w:rsidRPr="00AD575D">
        <w:rPr>
          <w:rStyle w:val="Internetasaite"/>
          <w:b/>
          <w:bCs/>
          <w:color w:val="000000"/>
          <w:lang w:bidi="hi-IN"/>
        </w:rPr>
        <w:t xml:space="preserve"> </w:t>
      </w:r>
      <w:hyperlink r:id="rId9">
        <w:r w:rsidRPr="00AD575D">
          <w:rPr>
            <w:rStyle w:val="Internetasaite"/>
            <w:b/>
            <w:bCs/>
            <w:color w:val="000000"/>
            <w:lang w:bidi="hi-IN"/>
          </w:rPr>
          <w:t>https://www.eis.gov.lv/EKEIS/Supplier/Procurement/34893</w:t>
        </w:r>
      </w:hyperlink>
      <w:r w:rsidRPr="00AD575D">
        <w:rPr>
          <w:rStyle w:val="Internetasaite"/>
          <w:b/>
          <w:bCs/>
          <w:color w:val="000000"/>
          <w:lang w:bidi="hi-IN"/>
        </w:rPr>
        <w:t xml:space="preserve"> .</w:t>
      </w:r>
    </w:p>
    <w:p w:rsidR="00DA6595" w:rsidRPr="00AD575D" w:rsidRDefault="005F6DB1" w:rsidP="00AD575D">
      <w:pPr>
        <w:pStyle w:val="ListParagraph"/>
        <w:numPr>
          <w:ilvl w:val="0"/>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b/>
          <w:sz w:val="24"/>
          <w:szCs w:val="24"/>
        </w:rPr>
        <w:t>Uzraudzības veikšanas vieta</w:t>
      </w:r>
      <w:r w:rsidR="00DA6595" w:rsidRPr="00AD575D">
        <w:rPr>
          <w:rFonts w:ascii="Times New Roman" w:hAnsi="Times New Roman" w:cs="Times New Roman"/>
          <w:b/>
          <w:sz w:val="24"/>
          <w:szCs w:val="24"/>
        </w:rPr>
        <w:t xml:space="preserve"> - </w:t>
      </w:r>
      <w:r w:rsidR="00FB75F5" w:rsidRPr="00AD575D">
        <w:rPr>
          <w:rFonts w:ascii="Times New Roman" w:hAnsi="Times New Roman" w:cs="Times New Roman"/>
          <w:sz w:val="24"/>
          <w:szCs w:val="24"/>
          <w:lang w:eastAsia="lv-LV"/>
        </w:rPr>
        <w:t>Balvu pilsētas Ķiršu</w:t>
      </w:r>
      <w:r w:rsidR="00CD66A8" w:rsidRPr="00AD575D">
        <w:rPr>
          <w:rFonts w:ascii="Times New Roman" w:hAnsi="Times New Roman" w:cs="Times New Roman"/>
          <w:sz w:val="24"/>
          <w:szCs w:val="24"/>
          <w:lang w:eastAsia="lv-LV"/>
        </w:rPr>
        <w:t>, Pilsoņu un Ziedu ielās.</w:t>
      </w:r>
    </w:p>
    <w:p w:rsidR="004E25D8" w:rsidRPr="00AD575D" w:rsidRDefault="005F6DB1" w:rsidP="00AD575D">
      <w:pPr>
        <w:pStyle w:val="ListParagraph"/>
        <w:numPr>
          <w:ilvl w:val="0"/>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b/>
          <w:bCs/>
          <w:sz w:val="24"/>
          <w:szCs w:val="24"/>
        </w:rPr>
        <w:t>Būvuzrauga</w:t>
      </w:r>
      <w:r w:rsidR="00A644E2" w:rsidRPr="00AD575D">
        <w:rPr>
          <w:rFonts w:ascii="Times New Roman" w:hAnsi="Times New Roman" w:cs="Times New Roman"/>
          <w:b/>
          <w:bCs/>
          <w:sz w:val="24"/>
          <w:szCs w:val="24"/>
        </w:rPr>
        <w:t xml:space="preserve"> pienākumi</w:t>
      </w:r>
      <w:r w:rsidRPr="00AD575D">
        <w:rPr>
          <w:rFonts w:ascii="Times New Roman" w:hAnsi="Times New Roman" w:cs="Times New Roman"/>
          <w:b/>
          <w:bCs/>
          <w:sz w:val="24"/>
          <w:szCs w:val="24"/>
        </w:rPr>
        <w:t>:</w:t>
      </w:r>
      <w:r w:rsidR="00A644E2" w:rsidRPr="00AD575D">
        <w:rPr>
          <w:rFonts w:ascii="Times New Roman" w:hAnsi="Times New Roman" w:cs="Times New Roman"/>
          <w:b/>
          <w:bCs/>
          <w:sz w:val="24"/>
          <w:szCs w:val="24"/>
        </w:rPr>
        <w:t xml:space="preserve"> </w:t>
      </w:r>
    </w:p>
    <w:p w:rsidR="005A6CEF" w:rsidRPr="00AD575D" w:rsidRDefault="005A6CEF" w:rsidP="00AD575D">
      <w:pPr>
        <w:pStyle w:val="ListParagraph"/>
        <w:numPr>
          <w:ilvl w:val="1"/>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organizē un vada būvdarbu vadības apspriedes;</w:t>
      </w:r>
    </w:p>
    <w:p w:rsidR="005A6CEF" w:rsidRPr="00AD575D" w:rsidRDefault="005A6CEF" w:rsidP="00AD575D">
      <w:pPr>
        <w:pStyle w:val="ListParagraph"/>
        <w:numPr>
          <w:ilvl w:val="1"/>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 xml:space="preserve">pārbauda, vai būvuzņēmēja un citu pieaicināto uzņēmēju rīcībā ir būvdarbu veikšanai nepieciešamā dokumentācija – </w:t>
      </w:r>
      <w:r w:rsidR="00C031A0">
        <w:rPr>
          <w:rFonts w:ascii="Times New Roman" w:hAnsi="Times New Roman" w:cs="Times New Roman"/>
          <w:sz w:val="24"/>
          <w:szCs w:val="24"/>
        </w:rPr>
        <w:t>būvprojekts</w:t>
      </w:r>
      <w:r w:rsidRPr="00AD575D">
        <w:rPr>
          <w:rFonts w:ascii="Times New Roman" w:hAnsi="Times New Roman" w:cs="Times New Roman"/>
          <w:sz w:val="24"/>
          <w:szCs w:val="24"/>
        </w:rPr>
        <w:t>;</w:t>
      </w:r>
    </w:p>
    <w:p w:rsidR="005A6CEF" w:rsidRPr="00AD575D" w:rsidRDefault="005A6CEF" w:rsidP="00AD575D">
      <w:pPr>
        <w:pStyle w:val="ListParagraph"/>
        <w:numPr>
          <w:ilvl w:val="1"/>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iepazīstas ar Pasūtītāja un galvenā būvuzņēmēja, kā arī ar galveno būvuzņēmēju un uzņēmēju (ja tāds iesaistīts būvdarbu veikšanā) līgumu;</w:t>
      </w:r>
    </w:p>
    <w:p w:rsidR="005A6CEF" w:rsidRPr="00AD575D" w:rsidRDefault="005A6CEF" w:rsidP="00AD575D">
      <w:pPr>
        <w:pStyle w:val="ListParagraph"/>
        <w:numPr>
          <w:ilvl w:val="1"/>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pārbauda, vai pirms būvdarbu uzsākšanas ir veikti visi būvdarbu sagatavošanas darbi;</w:t>
      </w:r>
    </w:p>
    <w:p w:rsidR="005A6CEF" w:rsidRPr="00AD575D" w:rsidRDefault="005A6CEF" w:rsidP="00AD575D">
      <w:pPr>
        <w:pStyle w:val="ListParagraph"/>
        <w:numPr>
          <w:ilvl w:val="1"/>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pārbauda būvdarbos izmantojamo būvizstrādājumu - materiālu, konstrukciju un tehnoloģisko iekārtu ražotāju/piegādātāj</w:t>
      </w:r>
      <w:r w:rsidR="00A454D8">
        <w:rPr>
          <w:rFonts w:ascii="Times New Roman" w:hAnsi="Times New Roman" w:cs="Times New Roman"/>
          <w:sz w:val="24"/>
          <w:szCs w:val="24"/>
        </w:rPr>
        <w:t>u</w:t>
      </w:r>
      <w:r w:rsidRPr="00AD575D">
        <w:rPr>
          <w:rFonts w:ascii="Times New Roman" w:hAnsi="Times New Roman" w:cs="Times New Roman"/>
          <w:sz w:val="24"/>
          <w:szCs w:val="24"/>
        </w:rPr>
        <w:t xml:space="preserve">) – atbilstības deklarācijas un tehniskās pases, kā arī būvizstrādājumu atbilstību </w:t>
      </w:r>
      <w:r w:rsidR="00C031A0">
        <w:rPr>
          <w:rFonts w:ascii="Times New Roman" w:hAnsi="Times New Roman" w:cs="Times New Roman"/>
          <w:sz w:val="24"/>
          <w:szCs w:val="24"/>
        </w:rPr>
        <w:t>būvprojektam</w:t>
      </w:r>
      <w:r w:rsidRPr="00AD575D">
        <w:rPr>
          <w:rFonts w:ascii="Times New Roman" w:hAnsi="Times New Roman" w:cs="Times New Roman"/>
          <w:sz w:val="24"/>
          <w:szCs w:val="24"/>
        </w:rPr>
        <w:t>;</w:t>
      </w:r>
    </w:p>
    <w:p w:rsidR="005A6CEF" w:rsidRPr="00AD575D" w:rsidRDefault="005A6CEF" w:rsidP="00AD575D">
      <w:pPr>
        <w:pStyle w:val="ListParagraph"/>
        <w:numPr>
          <w:ilvl w:val="1"/>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lastRenderedPageBreak/>
        <w:t xml:space="preserve">sadarbojas un tiekas ar Pasūtītāju, </w:t>
      </w:r>
      <w:proofErr w:type="spellStart"/>
      <w:r w:rsidRPr="00AD575D">
        <w:rPr>
          <w:rFonts w:ascii="Times New Roman" w:hAnsi="Times New Roman" w:cs="Times New Roman"/>
          <w:sz w:val="24"/>
          <w:szCs w:val="24"/>
        </w:rPr>
        <w:t>autoruzraugu</w:t>
      </w:r>
      <w:proofErr w:type="spellEnd"/>
      <w:r w:rsidRPr="00AD575D">
        <w:rPr>
          <w:rFonts w:ascii="Times New Roman" w:hAnsi="Times New Roman" w:cs="Times New Roman"/>
          <w:sz w:val="24"/>
          <w:szCs w:val="24"/>
        </w:rPr>
        <w:t>, apmeklē gan ārkārtas, gan regulārās būvdarbu vadības un Pasūtītāja organizētās sanāksmes un piedalās Pasūtītāja noteiktās pārraudzības un kontroles vizītēs;</w:t>
      </w:r>
    </w:p>
    <w:p w:rsidR="005A6CEF" w:rsidRPr="00AD575D" w:rsidRDefault="005A6CEF" w:rsidP="00AD575D">
      <w:pPr>
        <w:pStyle w:val="ListParagraph"/>
        <w:numPr>
          <w:ilvl w:val="1"/>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sistematizē un reģistrē korespondenci un dokumentus;</w:t>
      </w:r>
    </w:p>
    <w:p w:rsidR="005A6CEF" w:rsidRPr="00AD575D" w:rsidRDefault="005A6CEF" w:rsidP="00AD575D">
      <w:pPr>
        <w:pStyle w:val="ListParagraph"/>
        <w:numPr>
          <w:ilvl w:val="1"/>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 xml:space="preserve">vērtē būvdarbus, pārbauda un ar parakstu apstiprina aktu par izpildītiem </w:t>
      </w:r>
      <w:r w:rsidRPr="00AD575D">
        <w:rPr>
          <w:rFonts w:ascii="Times New Roman" w:hAnsi="Times New Roman" w:cs="Times New Roman"/>
          <w:color w:val="000000"/>
          <w:sz w:val="24"/>
          <w:szCs w:val="24"/>
        </w:rPr>
        <w:t>darbiem</w:t>
      </w:r>
      <w:r w:rsidRPr="00AD575D">
        <w:rPr>
          <w:rFonts w:ascii="Times New Roman" w:hAnsi="Times New Roman" w:cs="Times New Roman"/>
          <w:bCs/>
          <w:color w:val="000000"/>
          <w:sz w:val="24"/>
          <w:szCs w:val="24"/>
        </w:rPr>
        <w:t>, nosaka konstatēto defektu ietekmi uz būves kalpošanu un sagatavo ar aprēķiniem pamatotu kvalitātes novērtējuma ziņojumu</w:t>
      </w:r>
      <w:r w:rsidRPr="00AD575D">
        <w:rPr>
          <w:rFonts w:ascii="Times New Roman" w:hAnsi="Times New Roman" w:cs="Times New Roman"/>
          <w:sz w:val="24"/>
          <w:szCs w:val="24"/>
        </w:rPr>
        <w:t>;</w:t>
      </w:r>
    </w:p>
    <w:p w:rsidR="005A6CEF" w:rsidRPr="00AD575D" w:rsidRDefault="005A6CEF" w:rsidP="00AD575D">
      <w:pPr>
        <w:pStyle w:val="ListParagraph"/>
        <w:numPr>
          <w:ilvl w:val="1"/>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sagatavo un iesniedz Pasūtītājam atskaites;</w:t>
      </w:r>
    </w:p>
    <w:p w:rsidR="005A6CEF" w:rsidRPr="00AD575D" w:rsidRDefault="005A6CEF" w:rsidP="00AD575D">
      <w:pPr>
        <w:pStyle w:val="ListParagraph"/>
        <w:numPr>
          <w:ilvl w:val="1"/>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kontrolē un veicina būvdarbu veikšanas un naudas plūsmas grafiku ievērošanu;</w:t>
      </w:r>
    </w:p>
    <w:p w:rsidR="005A6CEF" w:rsidRPr="00AD575D" w:rsidRDefault="005A6CEF" w:rsidP="00AD575D">
      <w:pPr>
        <w:pStyle w:val="ListParagraph"/>
        <w:numPr>
          <w:ilvl w:val="1"/>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 xml:space="preserve">dod būvdarbu veicējam norādījumus par būvdarbu izpildi un defektu novēršanu. </w:t>
      </w:r>
      <w:r w:rsidR="00C031A0">
        <w:rPr>
          <w:rFonts w:ascii="Times New Roman" w:hAnsi="Times New Roman" w:cs="Times New Roman"/>
          <w:sz w:val="24"/>
          <w:szCs w:val="24"/>
        </w:rPr>
        <w:t>Būvprojekta</w:t>
      </w:r>
      <w:r w:rsidRPr="00AD575D">
        <w:rPr>
          <w:rFonts w:ascii="Times New Roman" w:hAnsi="Times New Roman" w:cs="Times New Roman"/>
          <w:sz w:val="24"/>
          <w:szCs w:val="24"/>
        </w:rPr>
        <w:t xml:space="preserve"> nepilnību gadījumā konsultējas ar t</w:t>
      </w:r>
      <w:r w:rsidR="00E4349D">
        <w:rPr>
          <w:rFonts w:ascii="Times New Roman" w:hAnsi="Times New Roman" w:cs="Times New Roman"/>
          <w:sz w:val="24"/>
          <w:szCs w:val="24"/>
        </w:rPr>
        <w:t>ā</w:t>
      </w:r>
      <w:r w:rsidRPr="00AD575D">
        <w:rPr>
          <w:rFonts w:ascii="Times New Roman" w:hAnsi="Times New Roman" w:cs="Times New Roman"/>
          <w:sz w:val="24"/>
          <w:szCs w:val="24"/>
        </w:rPr>
        <w:t xml:space="preserve"> autoru un pieņem lēmumus par izmaiņām </w:t>
      </w:r>
      <w:r w:rsidR="00C031A0">
        <w:rPr>
          <w:rFonts w:ascii="Times New Roman" w:hAnsi="Times New Roman" w:cs="Times New Roman"/>
          <w:sz w:val="24"/>
          <w:szCs w:val="24"/>
        </w:rPr>
        <w:t>būvprojektā</w:t>
      </w:r>
      <w:r w:rsidRPr="00AD575D">
        <w:rPr>
          <w:rFonts w:ascii="Times New Roman" w:hAnsi="Times New Roman" w:cs="Times New Roman"/>
          <w:sz w:val="24"/>
          <w:szCs w:val="24"/>
        </w:rPr>
        <w:t>;</w:t>
      </w:r>
    </w:p>
    <w:p w:rsidR="005A6CEF" w:rsidRPr="00AD575D" w:rsidRDefault="005A6CEF" w:rsidP="00AD575D">
      <w:pPr>
        <w:pStyle w:val="ListParagraph"/>
        <w:numPr>
          <w:ilvl w:val="1"/>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īpašu uzmanību pievērš un regulāri veic pārbaudi veicamo būvdarbu un pielietojamo izstrādājumu, iekārtu un materiālu kvalitātes nodrošināšanai, kurai jāatbilst Latvijas Republikā spēkā esošo būvnormatīvu prasībām;</w:t>
      </w:r>
    </w:p>
    <w:p w:rsidR="005A6CEF" w:rsidRPr="00AD575D" w:rsidRDefault="005A6CEF" w:rsidP="00AD575D">
      <w:pPr>
        <w:pStyle w:val="ListParagraph"/>
        <w:numPr>
          <w:ilvl w:val="1"/>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ir tiesīgs pieprasīt no Pasūtītāja un būvuzņēmēja jebkurus dokumentus, lai rastu precīzu pārsk</w:t>
      </w:r>
      <w:r w:rsidR="00E4349D">
        <w:rPr>
          <w:rFonts w:ascii="Times New Roman" w:hAnsi="Times New Roman" w:cs="Times New Roman"/>
          <w:sz w:val="24"/>
          <w:szCs w:val="24"/>
        </w:rPr>
        <w:t>atu par</w:t>
      </w:r>
      <w:r w:rsidRPr="00AD575D">
        <w:rPr>
          <w:rFonts w:ascii="Times New Roman" w:hAnsi="Times New Roman" w:cs="Times New Roman"/>
          <w:sz w:val="24"/>
          <w:szCs w:val="24"/>
        </w:rPr>
        <w:t xml:space="preserve"> būvdarbu gaitu;</w:t>
      </w:r>
    </w:p>
    <w:p w:rsidR="005A6CEF" w:rsidRPr="00AD575D" w:rsidRDefault="005A6CEF" w:rsidP="00AD575D">
      <w:pPr>
        <w:pStyle w:val="ListParagraph"/>
        <w:numPr>
          <w:ilvl w:val="1"/>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nepieļauj būvdarbu uzsākšanu, ja nav veikti nepieciešamie būvdarbu sagatavošanas darbi;</w:t>
      </w:r>
    </w:p>
    <w:p w:rsidR="005A6CEF" w:rsidRPr="00AD575D" w:rsidRDefault="005A6CEF" w:rsidP="00AD575D">
      <w:pPr>
        <w:pStyle w:val="ListParagraph"/>
        <w:numPr>
          <w:ilvl w:val="1"/>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kontrolē būvdarbu procesus, veic nepieciešamos mērījumus un veic būvniecības procesa foto dokumentēšanu;</w:t>
      </w:r>
    </w:p>
    <w:p w:rsidR="005A6CEF" w:rsidRPr="00AD575D" w:rsidRDefault="005A6CEF" w:rsidP="00AD575D">
      <w:pPr>
        <w:pStyle w:val="ListParagraph"/>
        <w:numPr>
          <w:ilvl w:val="1"/>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pārbauda un ar parakstu apstiprina paveikto būvdarbu apjomus;</w:t>
      </w:r>
    </w:p>
    <w:p w:rsidR="005A6CEF" w:rsidRPr="00AD575D" w:rsidRDefault="005A6CEF" w:rsidP="00AD575D">
      <w:pPr>
        <w:pStyle w:val="ListParagraph"/>
        <w:numPr>
          <w:ilvl w:val="1"/>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kontrolē izpildīto būvdarbu apjomu uzmērījumus un uzmērījumu dokumentus, ar parakstu apliecina to atbilstību faktiskajai situācijai un uzglabā uzmērījumu kontroles pierakstus līdz izpildīto būvdarbu kvalitātes novērtējuma apstiprināšanai;</w:t>
      </w:r>
    </w:p>
    <w:p w:rsidR="005A6CEF" w:rsidRPr="00AD575D" w:rsidRDefault="005A6CEF" w:rsidP="00AD575D">
      <w:pPr>
        <w:pStyle w:val="ListParagraph"/>
        <w:numPr>
          <w:ilvl w:val="1"/>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piedalās būvuzņēmēja kvalitātes pārbaudēs un veic savas pārbaudes, lietojot ātrdarbīgas iekārtas, un šaubu gadījumā organizē attiecīgas, no būvdarbu veicēja neatkarīgas, kvalitātes pārbaudes;</w:t>
      </w:r>
    </w:p>
    <w:p w:rsidR="005A6CEF" w:rsidRPr="00AD575D" w:rsidRDefault="005A6CEF" w:rsidP="00AD575D">
      <w:pPr>
        <w:pStyle w:val="ListParagraph"/>
        <w:numPr>
          <w:ilvl w:val="1"/>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periodiski, bet, ja nepieciešams – ik dienu, pārbauda būvdarbu veicēja izpildāmā darba kvalitāti.</w:t>
      </w:r>
    </w:p>
    <w:p w:rsidR="005A6CEF" w:rsidRPr="00AD575D" w:rsidRDefault="005A6CEF" w:rsidP="00AD575D">
      <w:pPr>
        <w:pStyle w:val="ListParagraph"/>
        <w:numPr>
          <w:ilvl w:val="1"/>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uzņem fotogrāfijas, kurās uzskatāmi redzami novērojumi, problēmas, fakti, situācijas vai jebkas cits, kas papildina vai izskaidro rakstīto;</w:t>
      </w:r>
    </w:p>
    <w:p w:rsidR="005A6CEF" w:rsidRPr="00AD575D" w:rsidRDefault="005A6CEF" w:rsidP="00AD575D">
      <w:pPr>
        <w:pStyle w:val="ListParagraph"/>
        <w:numPr>
          <w:ilvl w:val="1"/>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Būvuzraugs ir atbildīgs par būvdarbu norises uzraudzību kopumā atbilstoši būvnormatīvos noteiktajām prasībām un noslēgtā būvuzraudzības līguma prasībām;</w:t>
      </w:r>
    </w:p>
    <w:p w:rsidR="005A6CEF" w:rsidRPr="00AD575D" w:rsidRDefault="005A6CEF" w:rsidP="00AD575D">
      <w:pPr>
        <w:pStyle w:val="ListParagraph"/>
        <w:numPr>
          <w:ilvl w:val="1"/>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 xml:space="preserve">Būvuzraugam jāatrodas objektā vismaz 2 (divas) reizes nedēļā, katru reizi ne mazāk kā </w:t>
      </w:r>
      <w:r w:rsidR="00C031A0">
        <w:rPr>
          <w:rFonts w:ascii="Times New Roman" w:hAnsi="Times New Roman" w:cs="Times New Roman"/>
          <w:sz w:val="24"/>
          <w:szCs w:val="24"/>
        </w:rPr>
        <w:t>2</w:t>
      </w:r>
      <w:r w:rsidRPr="00AD575D">
        <w:rPr>
          <w:rFonts w:ascii="Times New Roman" w:hAnsi="Times New Roman" w:cs="Times New Roman"/>
          <w:sz w:val="24"/>
          <w:szCs w:val="24"/>
        </w:rPr>
        <w:t xml:space="preserve"> (</w:t>
      </w:r>
      <w:r w:rsidR="00C031A0">
        <w:rPr>
          <w:rFonts w:ascii="Times New Roman" w:hAnsi="Times New Roman" w:cs="Times New Roman"/>
          <w:sz w:val="24"/>
          <w:szCs w:val="24"/>
        </w:rPr>
        <w:t>divas</w:t>
      </w:r>
      <w:r w:rsidRPr="00AD575D">
        <w:rPr>
          <w:rFonts w:ascii="Times New Roman" w:hAnsi="Times New Roman" w:cs="Times New Roman"/>
          <w:sz w:val="24"/>
          <w:szCs w:val="24"/>
        </w:rPr>
        <w:t>) stundas, un nepieciešamības gadījumā būvobjektā jāierodas ne ilgāk kā 2 stundu laikā pēc Pasūtītāja pieprasījuma, tai skaitā arī brīvdienās un/vai svētku dienās.</w:t>
      </w:r>
    </w:p>
    <w:p w:rsidR="005A6CEF" w:rsidRPr="00AD575D" w:rsidRDefault="005A6CEF" w:rsidP="00AD575D">
      <w:pPr>
        <w:pStyle w:val="ListParagraph"/>
        <w:numPr>
          <w:ilvl w:val="1"/>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 xml:space="preserve">Būvuzraugs sagatavo un iesniedz Pasūtītājam Uzraudzības izpildes atskaites </w:t>
      </w:r>
      <w:r w:rsidR="004C5E13" w:rsidRPr="00AD575D">
        <w:rPr>
          <w:rFonts w:ascii="Times New Roman" w:hAnsi="Times New Roman" w:cs="Times New Roman"/>
          <w:sz w:val="24"/>
          <w:szCs w:val="24"/>
        </w:rPr>
        <w:t xml:space="preserve">(Atskaites jāiesniedz iesietas 1 (vienā) eksemplārā papīra formātā un elektroniski MS Office formātā. Ja dažādu atskaišu iesniegšanas termiņš sakrīt, tās drīkst apvienot vienā atskaitē, sniedzot atbildes uz visām Darba uzdevuma prasībām), par formātu iepriekš vienojoties ar Pasūtītāju: </w:t>
      </w:r>
    </w:p>
    <w:p w:rsidR="005A6CEF" w:rsidRPr="00AD575D" w:rsidRDefault="005A6CEF" w:rsidP="00AD575D">
      <w:pPr>
        <w:pStyle w:val="ListParagraph"/>
        <w:numPr>
          <w:ilvl w:val="2"/>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Uzsākšanas atskaiti iesniedz 14 (četrpadsmit) dienu laikā no būvdarbu uzsākšanas brīža. Atskaitē ietver šādu informāciju:</w:t>
      </w:r>
    </w:p>
    <w:p w:rsidR="005A6CEF" w:rsidRPr="00AD575D" w:rsidRDefault="005A6CEF" w:rsidP="00AD575D">
      <w:pPr>
        <w:pStyle w:val="ListParagraph"/>
        <w:numPr>
          <w:ilvl w:val="3"/>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Uzraudzības darbinieku paredzamais darba laika grafiks, kas tiks lietots kā atskaites dokuments;</w:t>
      </w:r>
    </w:p>
    <w:p w:rsidR="005A6CEF" w:rsidRPr="00AD575D" w:rsidRDefault="005A6CEF" w:rsidP="00AD575D">
      <w:pPr>
        <w:pStyle w:val="ListParagraph"/>
        <w:numPr>
          <w:ilvl w:val="3"/>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 xml:space="preserve">būvdarbu kvalitātes kontroles plāns; </w:t>
      </w:r>
    </w:p>
    <w:p w:rsidR="005A6CEF" w:rsidRPr="00AD575D" w:rsidRDefault="005A6CEF" w:rsidP="00AD575D">
      <w:pPr>
        <w:pStyle w:val="ListParagraph"/>
        <w:numPr>
          <w:ilvl w:val="3"/>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vērtējumu par būvprojekta atbilstību paredzamajiem būvdarbiem;</w:t>
      </w:r>
    </w:p>
    <w:p w:rsidR="005A6CEF" w:rsidRPr="00AD575D" w:rsidRDefault="005A6CEF" w:rsidP="00AD575D">
      <w:pPr>
        <w:pStyle w:val="ListParagraph"/>
        <w:numPr>
          <w:ilvl w:val="3"/>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 xml:space="preserve">priekšlikumi par paredzēto atskaišu formātiem (ikmēneša un pabeigšanas). </w:t>
      </w:r>
    </w:p>
    <w:p w:rsidR="005A6CEF" w:rsidRPr="00AD575D" w:rsidRDefault="005A6CEF" w:rsidP="00AD575D">
      <w:pPr>
        <w:pStyle w:val="ListParagraph"/>
        <w:numPr>
          <w:ilvl w:val="2"/>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Ikmēneša atskaiti iesniedz 14 (četrpadsmit) dienu laikā pēc kalendārā mēneša beigām un tajā ietilpst:</w:t>
      </w:r>
    </w:p>
    <w:p w:rsidR="005A6CEF" w:rsidRPr="00AD575D" w:rsidRDefault="005A6CEF" w:rsidP="00AD575D">
      <w:pPr>
        <w:pStyle w:val="ListParagraph"/>
        <w:numPr>
          <w:ilvl w:val="3"/>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lastRenderedPageBreak/>
        <w:t>atskaite par būvdarbu veicēja iepriekšējā periodā un kopā paveiktajiem būvdarbiem;</w:t>
      </w:r>
    </w:p>
    <w:p w:rsidR="005A6CEF" w:rsidRPr="00AD575D" w:rsidRDefault="005A6CEF" w:rsidP="00AD575D">
      <w:pPr>
        <w:pStyle w:val="ListParagraph"/>
        <w:numPr>
          <w:ilvl w:val="3"/>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pārskats par veiktajām kvalitātes pārbaudēm;</w:t>
      </w:r>
    </w:p>
    <w:p w:rsidR="005A6CEF" w:rsidRPr="00AD575D" w:rsidRDefault="005A6CEF" w:rsidP="00AD575D">
      <w:pPr>
        <w:pStyle w:val="ListParagraph"/>
        <w:numPr>
          <w:ilvl w:val="3"/>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precizēts būvdarbu izpildes kalendārais un naudas plūsmas grafiks (paveiktā un plānotā salīdzinājums);</w:t>
      </w:r>
    </w:p>
    <w:p w:rsidR="005A6CEF" w:rsidRPr="00AD575D" w:rsidRDefault="005A6CEF" w:rsidP="00AD575D">
      <w:pPr>
        <w:pStyle w:val="ListParagraph"/>
        <w:numPr>
          <w:ilvl w:val="3"/>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būvdarbus raksturojoši fotoattēli (norādot uzņemšanas laiku un vietu);</w:t>
      </w:r>
    </w:p>
    <w:p w:rsidR="005A6CEF" w:rsidRPr="00AD575D" w:rsidRDefault="005A6CEF" w:rsidP="00AD575D">
      <w:pPr>
        <w:pStyle w:val="ListParagraph"/>
        <w:numPr>
          <w:ilvl w:val="2"/>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Pabeigšanas atskaiti iesniedz 14 (četrpadsmit) dienu laikā pēc būvdarbu pabeigšanas un tajā ietilpst:</w:t>
      </w:r>
    </w:p>
    <w:p w:rsidR="005A6CEF" w:rsidRPr="00AD575D" w:rsidRDefault="005A6CEF" w:rsidP="00AD575D">
      <w:pPr>
        <w:pStyle w:val="ListParagraph"/>
        <w:numPr>
          <w:ilvl w:val="3"/>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atskaite par būvdarbu veicēja iepriekšējā periodā un pavisam kopā veiktajiem būvdarbiem;</w:t>
      </w:r>
    </w:p>
    <w:p w:rsidR="005A6CEF" w:rsidRPr="00AD575D" w:rsidRDefault="005A6CEF" w:rsidP="00AD575D">
      <w:pPr>
        <w:pStyle w:val="ListParagraph"/>
        <w:numPr>
          <w:ilvl w:val="3"/>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faktiskais būvdarbu izpildes un naudas plūsmas grafiks;</w:t>
      </w:r>
    </w:p>
    <w:p w:rsidR="005A6CEF" w:rsidRPr="00AD575D" w:rsidRDefault="00C031A0" w:rsidP="00AD575D">
      <w:pPr>
        <w:pStyle w:val="ListParagraph"/>
        <w:numPr>
          <w:ilvl w:val="3"/>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Būvprojekta</w:t>
      </w:r>
      <w:r w:rsidR="005A6CEF" w:rsidRPr="00AD575D">
        <w:rPr>
          <w:rFonts w:ascii="Times New Roman" w:hAnsi="Times New Roman" w:cs="Times New Roman"/>
          <w:sz w:val="24"/>
          <w:szCs w:val="24"/>
        </w:rPr>
        <w:t xml:space="preserve"> un būvdarbu veicēja novērtējums;</w:t>
      </w:r>
    </w:p>
    <w:p w:rsidR="005A6CEF" w:rsidRPr="00AD575D" w:rsidRDefault="005A6CEF" w:rsidP="00AD575D">
      <w:pPr>
        <w:pStyle w:val="ListParagraph"/>
        <w:numPr>
          <w:ilvl w:val="3"/>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informācija par būves pieņemšanu ekspluatācijā;</w:t>
      </w:r>
    </w:p>
    <w:p w:rsidR="005A6CEF" w:rsidRPr="00AD575D" w:rsidRDefault="005A6CEF" w:rsidP="00AD575D">
      <w:pPr>
        <w:pStyle w:val="ListParagraph"/>
        <w:numPr>
          <w:ilvl w:val="3"/>
          <w:numId w:val="14"/>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 xml:space="preserve">ieteikumi. </w:t>
      </w:r>
    </w:p>
    <w:p w:rsidR="004C5E13" w:rsidRPr="00AD575D" w:rsidRDefault="004C5E13" w:rsidP="00AD575D">
      <w:pPr>
        <w:numPr>
          <w:ilvl w:val="0"/>
          <w:numId w:val="14"/>
        </w:numPr>
        <w:autoSpaceDE w:val="0"/>
        <w:autoSpaceDN w:val="0"/>
        <w:adjustRightInd w:val="0"/>
        <w:jc w:val="both"/>
        <w:rPr>
          <w:color w:val="000000"/>
          <w:lang w:val="lv-LV" w:eastAsia="lv-LV"/>
        </w:rPr>
      </w:pPr>
      <w:r w:rsidRPr="00AD575D">
        <w:rPr>
          <w:b/>
          <w:color w:val="000000"/>
          <w:lang w:val="lv-LV" w:eastAsia="lv-LV"/>
        </w:rPr>
        <w:t xml:space="preserve">Cenas veidošanas rādītāji: </w:t>
      </w:r>
      <w:r w:rsidRPr="00AD575D">
        <w:rPr>
          <w:color w:val="000000"/>
          <w:lang w:val="lv-LV" w:eastAsia="lv-LV"/>
        </w:rPr>
        <w:t xml:space="preserve">Piedāvājumu iesniegt norādot summu bez PVN, kā arī atsevišķi norādot summu ar PVN. </w:t>
      </w:r>
    </w:p>
    <w:p w:rsidR="004C5E13" w:rsidRPr="00AD575D" w:rsidRDefault="004C5E13" w:rsidP="00AD575D">
      <w:pPr>
        <w:numPr>
          <w:ilvl w:val="0"/>
          <w:numId w:val="14"/>
        </w:numPr>
        <w:autoSpaceDE w:val="0"/>
        <w:autoSpaceDN w:val="0"/>
        <w:adjustRightInd w:val="0"/>
        <w:jc w:val="both"/>
        <w:rPr>
          <w:color w:val="000000"/>
          <w:lang w:val="lv-LV" w:eastAsia="lv-LV"/>
        </w:rPr>
      </w:pPr>
      <w:r w:rsidRPr="00AD575D">
        <w:rPr>
          <w:color w:val="000000"/>
          <w:lang w:val="lv-LV" w:eastAsia="lv-LV"/>
        </w:rPr>
        <w:t xml:space="preserve">Piedāvājumā jābūt iekļautām visām izmaksām, kas varētu rasties līguma izpildes laikā. </w:t>
      </w:r>
    </w:p>
    <w:p w:rsidR="004C5E13" w:rsidRPr="00AD575D" w:rsidRDefault="004C5E13" w:rsidP="00AD575D">
      <w:pPr>
        <w:numPr>
          <w:ilvl w:val="0"/>
          <w:numId w:val="14"/>
        </w:numPr>
        <w:autoSpaceDE w:val="0"/>
        <w:autoSpaceDN w:val="0"/>
        <w:adjustRightInd w:val="0"/>
        <w:jc w:val="both"/>
        <w:rPr>
          <w:color w:val="000000"/>
          <w:lang w:val="lv-LV" w:eastAsia="lv-LV"/>
        </w:rPr>
      </w:pPr>
      <w:r w:rsidRPr="00AD575D">
        <w:rPr>
          <w:color w:val="000000"/>
          <w:lang w:val="lv-LV" w:eastAsia="lv-LV"/>
        </w:rPr>
        <w:t>Piedāvātajām cenām jābūt nemainīgām visā līguma darbības laikā.</w:t>
      </w:r>
    </w:p>
    <w:p w:rsidR="004C5E13" w:rsidRPr="00AD575D" w:rsidRDefault="004C5E13" w:rsidP="00AD575D">
      <w:pPr>
        <w:numPr>
          <w:ilvl w:val="0"/>
          <w:numId w:val="14"/>
        </w:numPr>
        <w:autoSpaceDE w:val="0"/>
        <w:autoSpaceDN w:val="0"/>
        <w:adjustRightInd w:val="0"/>
        <w:jc w:val="both"/>
        <w:rPr>
          <w:color w:val="000000"/>
          <w:lang w:val="lv-LV" w:eastAsia="lv-LV"/>
        </w:rPr>
      </w:pPr>
      <w:r w:rsidRPr="00AD575D">
        <w:rPr>
          <w:color w:val="000000"/>
          <w:lang w:val="lv-LV" w:eastAsia="lv-LV"/>
        </w:rPr>
        <w:t>Vērtējot piedāvājumu, pasūtītājs ņem vērā tā kopējo cenu bez pievienotās vērtības nodokļa.  Pasūtītājs izvēlēsies piedāvājumu ar zemāko cenu.</w:t>
      </w:r>
    </w:p>
    <w:p w:rsidR="004C5E13" w:rsidRPr="00AD575D" w:rsidRDefault="004C5E13" w:rsidP="00AD575D">
      <w:pPr>
        <w:numPr>
          <w:ilvl w:val="0"/>
          <w:numId w:val="14"/>
        </w:numPr>
        <w:autoSpaceDE w:val="0"/>
        <w:autoSpaceDN w:val="0"/>
        <w:adjustRightInd w:val="0"/>
        <w:jc w:val="both"/>
        <w:rPr>
          <w:color w:val="000000"/>
          <w:lang w:val="lv-LV" w:eastAsia="lv-LV"/>
        </w:rPr>
      </w:pPr>
      <w:r w:rsidRPr="00AD575D">
        <w:rPr>
          <w:color w:val="000000"/>
          <w:lang w:val="lv-LV" w:eastAsia="lv-LV"/>
        </w:rPr>
        <w:t xml:space="preserve">Līgums tiks slēgts ar tirgus izpētes uzvarētāju. Līgumu slēgs </w:t>
      </w:r>
      <w:r w:rsidRPr="00AD575D">
        <w:rPr>
          <w:bCs/>
          <w:color w:val="000000"/>
          <w:lang w:val="lv-LV" w:eastAsia="lv-LV"/>
        </w:rPr>
        <w:t>Balvu novada pašvaldība</w:t>
      </w:r>
      <w:r w:rsidR="008B1E88">
        <w:rPr>
          <w:bCs/>
          <w:color w:val="000000"/>
          <w:lang w:val="lv-LV" w:eastAsia="lv-LV"/>
        </w:rPr>
        <w:t>s aģentūra “San-</w:t>
      </w:r>
      <w:proofErr w:type="spellStart"/>
      <w:r w:rsidR="008B1E88">
        <w:rPr>
          <w:bCs/>
          <w:color w:val="000000"/>
          <w:lang w:val="lv-LV" w:eastAsia="lv-LV"/>
        </w:rPr>
        <w:t>Tex</w:t>
      </w:r>
      <w:proofErr w:type="spellEnd"/>
      <w:r w:rsidR="008B1E88">
        <w:rPr>
          <w:bCs/>
          <w:color w:val="000000"/>
          <w:lang w:val="lv-LV" w:eastAsia="lv-LV"/>
        </w:rPr>
        <w:t>”</w:t>
      </w:r>
      <w:r w:rsidRPr="00AD575D">
        <w:rPr>
          <w:bCs/>
          <w:color w:val="000000"/>
          <w:lang w:val="lv-LV" w:eastAsia="lv-LV"/>
        </w:rPr>
        <w:t>.</w:t>
      </w:r>
    </w:p>
    <w:p w:rsidR="00A644E2" w:rsidRPr="00AD575D" w:rsidRDefault="004C5E13" w:rsidP="00AD575D">
      <w:pPr>
        <w:numPr>
          <w:ilvl w:val="0"/>
          <w:numId w:val="14"/>
        </w:numPr>
        <w:autoSpaceDE w:val="0"/>
        <w:autoSpaceDN w:val="0"/>
        <w:adjustRightInd w:val="0"/>
        <w:jc w:val="both"/>
        <w:rPr>
          <w:color w:val="000000"/>
          <w:lang w:val="lv-LV" w:eastAsia="lv-LV"/>
        </w:rPr>
      </w:pPr>
      <w:r w:rsidRPr="00AD575D">
        <w:rPr>
          <w:b/>
          <w:bCs/>
          <w:color w:val="000000"/>
          <w:lang w:val="lv-LV" w:eastAsia="lv-LV"/>
        </w:rPr>
        <w:t>Paredzamais būvdarbu līguma izpildes termiņš:</w:t>
      </w:r>
      <w:r w:rsidRPr="00AD575D">
        <w:rPr>
          <w:color w:val="000000"/>
          <w:lang w:val="lv-LV" w:eastAsia="lv-LV"/>
        </w:rPr>
        <w:t xml:space="preserve"> saskaņā ar būvniecības termiņu </w:t>
      </w:r>
      <w:r w:rsidRPr="00AD575D">
        <w:rPr>
          <w:bCs/>
          <w:color w:val="000000"/>
          <w:lang w:val="lv-LV" w:eastAsia="lv-LV"/>
        </w:rPr>
        <w:t>6 (seši) mēneši (līdz objekta nodošanai ekspluatācijā).</w:t>
      </w:r>
    </w:p>
    <w:p w:rsidR="00B42161" w:rsidRPr="008B1E88" w:rsidRDefault="00B42161" w:rsidP="00AD575D">
      <w:pPr>
        <w:numPr>
          <w:ilvl w:val="0"/>
          <w:numId w:val="14"/>
        </w:numPr>
        <w:autoSpaceDE w:val="0"/>
        <w:autoSpaceDN w:val="0"/>
        <w:adjustRightInd w:val="0"/>
        <w:jc w:val="both"/>
        <w:rPr>
          <w:color w:val="000000"/>
          <w:lang w:val="lv-LV" w:eastAsia="lv-LV"/>
        </w:rPr>
      </w:pPr>
      <w:r w:rsidRPr="008B1E88">
        <w:rPr>
          <w:color w:val="000000"/>
          <w:lang w:val="lv-LV" w:eastAsia="lv-LV"/>
        </w:rPr>
        <w:t>Prasības pr</w:t>
      </w:r>
      <w:r w:rsidR="00AD575D" w:rsidRPr="008B1E88">
        <w:rPr>
          <w:color w:val="000000"/>
          <w:lang w:val="lv-LV" w:eastAsia="lv-LV"/>
        </w:rPr>
        <w:t>e</w:t>
      </w:r>
      <w:r w:rsidRPr="008B1E88">
        <w:rPr>
          <w:color w:val="000000"/>
          <w:lang w:val="lv-LV" w:eastAsia="lv-LV"/>
        </w:rPr>
        <w:t>tendentam:</w:t>
      </w:r>
    </w:p>
    <w:p w:rsidR="00B42161" w:rsidRPr="008B1E88" w:rsidRDefault="00B42161" w:rsidP="00AD575D">
      <w:pPr>
        <w:pStyle w:val="ListParagraph"/>
        <w:numPr>
          <w:ilvl w:val="1"/>
          <w:numId w:val="14"/>
        </w:numPr>
        <w:autoSpaceDE w:val="0"/>
        <w:autoSpaceDN w:val="0"/>
        <w:adjustRightInd w:val="0"/>
        <w:spacing w:after="0" w:line="240" w:lineRule="auto"/>
        <w:jc w:val="both"/>
        <w:rPr>
          <w:rFonts w:ascii="Times New Roman" w:hAnsi="Times New Roman" w:cs="Times New Roman"/>
          <w:color w:val="000000"/>
          <w:sz w:val="24"/>
          <w:szCs w:val="24"/>
          <w:lang w:eastAsia="lv-LV"/>
        </w:rPr>
      </w:pPr>
      <w:r w:rsidRPr="008B1E88">
        <w:rPr>
          <w:rFonts w:ascii="Times New Roman" w:hAnsi="Times New Roman" w:cs="Times New Roman"/>
          <w:color w:val="000000"/>
          <w:sz w:val="24"/>
          <w:szCs w:val="24"/>
          <w:lang w:eastAsia="lv-LV"/>
        </w:rPr>
        <w:t xml:space="preserve">Pretendentam iepriekšējo 5 (piecu) gadu laikā ir pieredze būvuzraudzības pakalpojumu sniegšanas jomā ārējo ūdensvadu tīklu, ārējo  kanalizācijas tīklu un kanalizācijas pārsūknēšanas sūkņu staciju būvdarbu laikā. Pretendents ir sniedzis būvuzraudzības pakalpojumus vismaz 1 (vienā) līdzīga veida objektā, kur </w:t>
      </w:r>
      <w:r w:rsidRPr="008B1E88">
        <w:rPr>
          <w:rFonts w:ascii="Times New Roman" w:eastAsia="Calibri" w:hAnsi="Times New Roman" w:cs="Times New Roman"/>
          <w:sz w:val="24"/>
          <w:szCs w:val="24"/>
          <w:lang w:eastAsia="ar-SA"/>
        </w:rPr>
        <w:t>tīklu garums (atsevišķi ūdensvads un atsevišķi kanalizācija) ir vismaz 400 m (četri simti metri).</w:t>
      </w:r>
    </w:p>
    <w:p w:rsidR="00B42161" w:rsidRPr="00AD575D" w:rsidRDefault="00B42161" w:rsidP="00AD575D">
      <w:pPr>
        <w:pStyle w:val="ListParagraph"/>
        <w:numPr>
          <w:ilvl w:val="1"/>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B1E88">
        <w:rPr>
          <w:rFonts w:ascii="Times New Roman" w:eastAsia="Calibri" w:hAnsi="Times New Roman" w:cs="Times New Roman"/>
          <w:color w:val="000000"/>
          <w:sz w:val="24"/>
          <w:szCs w:val="24"/>
          <w:lang w:eastAsia="lv-LV"/>
        </w:rPr>
        <w:t>Pretendents atbilstoši normatīvo aktu prasībām ir tiesīgs sniegt būvuzraudzības</w:t>
      </w:r>
      <w:r w:rsidRPr="00AD575D">
        <w:rPr>
          <w:rFonts w:ascii="Times New Roman" w:eastAsia="Calibri" w:hAnsi="Times New Roman" w:cs="Times New Roman"/>
          <w:color w:val="000000"/>
          <w:sz w:val="24"/>
          <w:szCs w:val="24"/>
          <w:lang w:eastAsia="lv-LV"/>
        </w:rPr>
        <w:t xml:space="preserve"> pakalpojumus.</w:t>
      </w:r>
    </w:p>
    <w:p w:rsidR="00B42161" w:rsidRPr="00AD575D" w:rsidRDefault="00B42161" w:rsidP="00AD575D">
      <w:pPr>
        <w:pStyle w:val="ListParagraph"/>
        <w:numPr>
          <w:ilvl w:val="1"/>
          <w:numId w:val="14"/>
        </w:numPr>
        <w:autoSpaceDE w:val="0"/>
        <w:autoSpaceDN w:val="0"/>
        <w:adjustRightInd w:val="0"/>
        <w:spacing w:after="0" w:line="240" w:lineRule="auto"/>
        <w:jc w:val="both"/>
        <w:rPr>
          <w:rFonts w:ascii="Times New Roman" w:hAnsi="Times New Roman" w:cs="Times New Roman"/>
          <w:color w:val="000000"/>
          <w:sz w:val="24"/>
          <w:szCs w:val="24"/>
          <w:lang w:eastAsia="lv-LV"/>
        </w:rPr>
      </w:pPr>
      <w:r w:rsidRPr="00AD575D">
        <w:rPr>
          <w:rFonts w:ascii="Times New Roman" w:hAnsi="Times New Roman" w:cs="Times New Roman"/>
          <w:color w:val="000000"/>
          <w:sz w:val="24"/>
          <w:szCs w:val="24"/>
          <w:lang w:eastAsia="lv-LV"/>
        </w:rPr>
        <w:t>Pretendentam jānodrošina šādi speciālisti:</w:t>
      </w:r>
    </w:p>
    <w:p w:rsidR="00B42161" w:rsidRPr="00AD575D" w:rsidRDefault="00B42161" w:rsidP="00AD575D">
      <w:pPr>
        <w:pStyle w:val="ListParagraph"/>
        <w:numPr>
          <w:ilvl w:val="2"/>
          <w:numId w:val="14"/>
        </w:numPr>
        <w:autoSpaceDE w:val="0"/>
        <w:autoSpaceDN w:val="0"/>
        <w:adjustRightInd w:val="0"/>
        <w:spacing w:after="0" w:line="240" w:lineRule="auto"/>
        <w:jc w:val="both"/>
        <w:rPr>
          <w:rFonts w:ascii="Times New Roman" w:hAnsi="Times New Roman" w:cs="Times New Roman"/>
          <w:color w:val="000000"/>
          <w:sz w:val="24"/>
          <w:szCs w:val="24"/>
          <w:lang w:eastAsia="lv-LV"/>
        </w:rPr>
      </w:pPr>
      <w:r w:rsidRPr="00AD575D">
        <w:rPr>
          <w:rFonts w:ascii="Times New Roman" w:hAnsi="Times New Roman" w:cs="Times New Roman"/>
          <w:color w:val="000000"/>
          <w:sz w:val="24"/>
          <w:szCs w:val="24"/>
          <w:lang w:eastAsia="lv-LV"/>
        </w:rPr>
        <w:t>Galvenais būvuzraugs ar spēkā esošu sertifikātu ūdensvada un kanalizācijas tīklu un</w:t>
      </w:r>
      <w:r w:rsidR="00A314BA" w:rsidRPr="00AD575D">
        <w:rPr>
          <w:rFonts w:ascii="Times New Roman" w:hAnsi="Times New Roman" w:cs="Times New Roman"/>
          <w:color w:val="000000"/>
          <w:sz w:val="24"/>
          <w:szCs w:val="24"/>
          <w:lang w:eastAsia="lv-LV"/>
        </w:rPr>
        <w:t xml:space="preserve"> objektu būvdarbu būvuzraudzībā un</w:t>
      </w:r>
      <w:r w:rsidRPr="00AD575D">
        <w:rPr>
          <w:rFonts w:ascii="Times New Roman" w:hAnsi="Times New Roman" w:cs="Times New Roman"/>
          <w:color w:val="000000"/>
          <w:sz w:val="24"/>
          <w:szCs w:val="24"/>
          <w:lang w:eastAsia="lv-LV"/>
        </w:rPr>
        <w:t xml:space="preserve"> </w:t>
      </w:r>
      <w:r w:rsidR="00A314BA" w:rsidRPr="00AD575D">
        <w:rPr>
          <w:rFonts w:ascii="Times New Roman" w:hAnsi="Times New Roman" w:cs="Times New Roman"/>
          <w:color w:val="000000"/>
          <w:sz w:val="24"/>
          <w:szCs w:val="24"/>
          <w:lang w:eastAsia="lv-LV"/>
        </w:rPr>
        <w:t xml:space="preserve"> </w:t>
      </w:r>
      <w:r w:rsidR="00A314BA" w:rsidRPr="00AD575D">
        <w:rPr>
          <w:rFonts w:ascii="Times New Roman" w:eastAsia="Times New Roman" w:hAnsi="Times New Roman" w:cs="Times New Roman"/>
          <w:sz w:val="24"/>
          <w:szCs w:val="24"/>
        </w:rPr>
        <w:t xml:space="preserve">ar pieredzi inženiertīklu </w:t>
      </w:r>
      <w:r w:rsidR="00E4349D">
        <w:rPr>
          <w:rFonts w:ascii="Times New Roman" w:eastAsia="Times New Roman" w:hAnsi="Times New Roman" w:cs="Times New Roman"/>
          <w:sz w:val="24"/>
          <w:szCs w:val="24"/>
        </w:rPr>
        <w:t>būvuzraudzībā</w:t>
      </w:r>
      <w:r w:rsidR="00A314BA" w:rsidRPr="00AD575D">
        <w:rPr>
          <w:rFonts w:ascii="Times New Roman" w:eastAsia="Times New Roman" w:hAnsi="Times New Roman" w:cs="Times New Roman"/>
          <w:sz w:val="24"/>
          <w:szCs w:val="24"/>
        </w:rPr>
        <w:t xml:space="preserve"> iepriekšējo 3 (trīs) gadu laikā (2017., 2018., 2019. un 2020.gadā līdz piedāvājuma iesniegšanas termiņa beigām);</w:t>
      </w:r>
    </w:p>
    <w:p w:rsidR="00B42161" w:rsidRPr="00AD575D" w:rsidRDefault="00B42161" w:rsidP="00AD575D">
      <w:pPr>
        <w:pStyle w:val="ListParagraph"/>
        <w:numPr>
          <w:ilvl w:val="2"/>
          <w:numId w:val="14"/>
        </w:numPr>
        <w:autoSpaceDE w:val="0"/>
        <w:autoSpaceDN w:val="0"/>
        <w:adjustRightInd w:val="0"/>
        <w:spacing w:after="0" w:line="240" w:lineRule="auto"/>
        <w:jc w:val="both"/>
        <w:rPr>
          <w:rFonts w:ascii="Times New Roman" w:hAnsi="Times New Roman" w:cs="Times New Roman"/>
          <w:color w:val="000000"/>
          <w:sz w:val="24"/>
          <w:szCs w:val="24"/>
          <w:lang w:eastAsia="lv-LV"/>
        </w:rPr>
      </w:pPr>
      <w:proofErr w:type="spellStart"/>
      <w:r w:rsidRPr="00AD575D">
        <w:rPr>
          <w:rFonts w:ascii="Times New Roman" w:hAnsi="Times New Roman" w:cs="Times New Roman"/>
          <w:color w:val="000000"/>
          <w:sz w:val="24"/>
          <w:szCs w:val="24"/>
          <w:lang w:eastAsia="lv-LV"/>
        </w:rPr>
        <w:t>Sertificētaji</w:t>
      </w:r>
      <w:proofErr w:type="spellEnd"/>
      <w:r w:rsidRPr="00AD575D">
        <w:rPr>
          <w:rFonts w:ascii="Times New Roman" w:hAnsi="Times New Roman" w:cs="Times New Roman"/>
          <w:color w:val="000000"/>
          <w:sz w:val="24"/>
          <w:szCs w:val="24"/>
          <w:lang w:eastAsia="lv-LV"/>
        </w:rPr>
        <w:t xml:space="preserve"> speciālisti</w:t>
      </w:r>
      <w:r w:rsidR="00A314BA" w:rsidRPr="00AD575D">
        <w:rPr>
          <w:rFonts w:ascii="Times New Roman" w:hAnsi="Times New Roman" w:cs="Times New Roman"/>
          <w:color w:val="000000"/>
          <w:sz w:val="24"/>
          <w:szCs w:val="24"/>
          <w:lang w:eastAsia="lv-LV"/>
        </w:rPr>
        <w:t>, kam</w:t>
      </w:r>
      <w:r w:rsidRPr="00AD575D">
        <w:rPr>
          <w:rFonts w:ascii="Times New Roman" w:hAnsi="Times New Roman" w:cs="Times New Roman"/>
          <w:color w:val="000000"/>
          <w:sz w:val="24"/>
          <w:szCs w:val="24"/>
          <w:lang w:eastAsia="lv-LV"/>
        </w:rPr>
        <w:t xml:space="preserve"> jābūt pieejamiem tirgus izpētes rezultātā noslēdzamā līguma izpildei visu līguma darbības laiku.</w:t>
      </w:r>
    </w:p>
    <w:p w:rsidR="0037768F" w:rsidRPr="00884EF2" w:rsidRDefault="0037768F" w:rsidP="00884EF2">
      <w:pPr>
        <w:numPr>
          <w:ilvl w:val="0"/>
          <w:numId w:val="14"/>
        </w:numPr>
        <w:autoSpaceDE w:val="0"/>
        <w:autoSpaceDN w:val="0"/>
        <w:adjustRightInd w:val="0"/>
        <w:jc w:val="both"/>
        <w:rPr>
          <w:color w:val="000000"/>
          <w:lang w:eastAsia="lv-LV"/>
        </w:rPr>
      </w:pPr>
      <w:proofErr w:type="spellStart"/>
      <w:r w:rsidRPr="00884EF2">
        <w:rPr>
          <w:bCs/>
          <w:color w:val="000000"/>
          <w:lang w:eastAsia="lv-LV"/>
        </w:rPr>
        <w:t>Piedāvājums</w:t>
      </w:r>
      <w:proofErr w:type="spellEnd"/>
      <w:r w:rsidRPr="00884EF2">
        <w:rPr>
          <w:bCs/>
          <w:color w:val="000000"/>
          <w:lang w:eastAsia="lv-LV"/>
        </w:rPr>
        <w:t xml:space="preserve"> </w:t>
      </w:r>
      <w:proofErr w:type="spellStart"/>
      <w:r w:rsidRPr="00884EF2">
        <w:rPr>
          <w:bCs/>
          <w:color w:val="000000"/>
          <w:lang w:eastAsia="lv-LV"/>
        </w:rPr>
        <w:t>jāiesniedz</w:t>
      </w:r>
      <w:proofErr w:type="spellEnd"/>
      <w:r w:rsidRPr="00884EF2">
        <w:rPr>
          <w:bCs/>
          <w:color w:val="000000"/>
          <w:lang w:eastAsia="lv-LV"/>
        </w:rPr>
        <w:t xml:space="preserve"> par </w:t>
      </w:r>
      <w:proofErr w:type="spellStart"/>
      <w:r w:rsidRPr="00884EF2">
        <w:rPr>
          <w:bCs/>
          <w:color w:val="000000"/>
          <w:lang w:eastAsia="lv-LV"/>
        </w:rPr>
        <w:t>visu</w:t>
      </w:r>
      <w:proofErr w:type="spellEnd"/>
      <w:r w:rsidRPr="00884EF2">
        <w:rPr>
          <w:bCs/>
          <w:color w:val="000000"/>
          <w:lang w:eastAsia="lv-LV"/>
        </w:rPr>
        <w:t xml:space="preserve"> </w:t>
      </w:r>
      <w:proofErr w:type="spellStart"/>
      <w:r w:rsidRPr="00884EF2">
        <w:rPr>
          <w:bCs/>
          <w:color w:val="000000"/>
          <w:lang w:eastAsia="lv-LV"/>
        </w:rPr>
        <w:t>tirgus</w:t>
      </w:r>
      <w:proofErr w:type="spellEnd"/>
      <w:r w:rsidRPr="00884EF2">
        <w:rPr>
          <w:bCs/>
          <w:color w:val="000000"/>
          <w:lang w:eastAsia="lv-LV"/>
        </w:rPr>
        <w:t xml:space="preserve"> </w:t>
      </w:r>
      <w:proofErr w:type="spellStart"/>
      <w:r w:rsidRPr="00884EF2">
        <w:rPr>
          <w:bCs/>
          <w:color w:val="000000"/>
          <w:lang w:eastAsia="lv-LV"/>
        </w:rPr>
        <w:t>izpētes</w:t>
      </w:r>
      <w:proofErr w:type="spellEnd"/>
      <w:r w:rsidRPr="00884EF2">
        <w:rPr>
          <w:bCs/>
          <w:color w:val="000000"/>
          <w:lang w:eastAsia="lv-LV"/>
        </w:rPr>
        <w:t xml:space="preserve"> </w:t>
      </w:r>
      <w:proofErr w:type="spellStart"/>
      <w:r w:rsidRPr="00884EF2">
        <w:rPr>
          <w:bCs/>
          <w:color w:val="000000"/>
          <w:lang w:eastAsia="lv-LV"/>
        </w:rPr>
        <w:t>priekšmeta</w:t>
      </w:r>
      <w:proofErr w:type="spellEnd"/>
      <w:r w:rsidRPr="00884EF2">
        <w:rPr>
          <w:bCs/>
          <w:color w:val="000000"/>
          <w:lang w:eastAsia="lv-LV"/>
        </w:rPr>
        <w:t xml:space="preserve"> </w:t>
      </w:r>
      <w:proofErr w:type="spellStart"/>
      <w:r w:rsidRPr="00884EF2">
        <w:rPr>
          <w:bCs/>
          <w:color w:val="000000"/>
          <w:lang w:eastAsia="lv-LV"/>
        </w:rPr>
        <w:t>apjomu</w:t>
      </w:r>
      <w:proofErr w:type="spellEnd"/>
      <w:r w:rsidR="00884EF2" w:rsidRPr="00884EF2">
        <w:rPr>
          <w:bCs/>
          <w:color w:val="000000"/>
          <w:lang w:eastAsia="lv-LV"/>
        </w:rPr>
        <w:t>.</w:t>
      </w:r>
      <w:r w:rsidRPr="00884EF2">
        <w:rPr>
          <w:bCs/>
          <w:color w:val="000000"/>
          <w:lang w:eastAsia="lv-LV"/>
        </w:rPr>
        <w:t xml:space="preserve"> </w:t>
      </w:r>
      <w:proofErr w:type="spellStart"/>
      <w:r w:rsidR="00884EF2" w:rsidRPr="00884EF2">
        <w:rPr>
          <w:bCs/>
          <w:color w:val="000000"/>
          <w:lang w:eastAsia="lv-LV"/>
        </w:rPr>
        <w:t>Tirgus</w:t>
      </w:r>
      <w:proofErr w:type="spellEnd"/>
      <w:r w:rsidR="00884EF2" w:rsidRPr="00884EF2">
        <w:rPr>
          <w:bCs/>
          <w:color w:val="000000"/>
          <w:lang w:eastAsia="lv-LV"/>
        </w:rPr>
        <w:t xml:space="preserve"> </w:t>
      </w:r>
      <w:proofErr w:type="spellStart"/>
      <w:r w:rsidR="00884EF2" w:rsidRPr="00884EF2">
        <w:rPr>
          <w:bCs/>
          <w:color w:val="000000"/>
          <w:lang w:eastAsia="lv-LV"/>
        </w:rPr>
        <w:t>izpētes</w:t>
      </w:r>
      <w:proofErr w:type="spellEnd"/>
      <w:r w:rsidR="00884EF2" w:rsidRPr="00884EF2">
        <w:rPr>
          <w:bCs/>
          <w:color w:val="000000"/>
          <w:lang w:eastAsia="lv-LV"/>
        </w:rPr>
        <w:t xml:space="preserve"> </w:t>
      </w:r>
      <w:proofErr w:type="spellStart"/>
      <w:r w:rsidR="00884EF2" w:rsidRPr="00884EF2">
        <w:rPr>
          <w:bCs/>
          <w:color w:val="000000"/>
          <w:lang w:eastAsia="lv-LV"/>
        </w:rPr>
        <w:t>priekšmeta</w:t>
      </w:r>
      <w:proofErr w:type="spellEnd"/>
      <w:r w:rsidR="00884EF2" w:rsidRPr="00884EF2">
        <w:rPr>
          <w:bCs/>
          <w:color w:val="000000"/>
          <w:lang w:eastAsia="lv-LV"/>
        </w:rPr>
        <w:t xml:space="preserve"> </w:t>
      </w:r>
      <w:proofErr w:type="spellStart"/>
      <w:r w:rsidR="00884EF2">
        <w:rPr>
          <w:bCs/>
          <w:color w:val="000000"/>
          <w:lang w:eastAsia="lv-LV"/>
        </w:rPr>
        <w:t>apjomu</w:t>
      </w:r>
      <w:proofErr w:type="spellEnd"/>
      <w:r w:rsidR="00884EF2" w:rsidRPr="00884EF2">
        <w:rPr>
          <w:bCs/>
          <w:color w:val="000000"/>
          <w:lang w:eastAsia="lv-LV"/>
        </w:rPr>
        <w:t xml:space="preserve"> </w:t>
      </w:r>
      <w:proofErr w:type="spellStart"/>
      <w:r w:rsidR="00884EF2" w:rsidRPr="00884EF2">
        <w:rPr>
          <w:bCs/>
          <w:color w:val="000000"/>
          <w:lang w:eastAsia="lv-LV"/>
        </w:rPr>
        <w:t>nav</w:t>
      </w:r>
      <w:proofErr w:type="spellEnd"/>
      <w:r w:rsidR="00884EF2" w:rsidRPr="00884EF2">
        <w:rPr>
          <w:bCs/>
          <w:color w:val="000000"/>
          <w:lang w:eastAsia="lv-LV"/>
        </w:rPr>
        <w:t xml:space="preserve"> </w:t>
      </w:r>
      <w:proofErr w:type="spellStart"/>
      <w:r w:rsidR="00884EF2" w:rsidRPr="00884EF2">
        <w:rPr>
          <w:bCs/>
          <w:color w:val="000000"/>
          <w:lang w:eastAsia="lv-LV"/>
        </w:rPr>
        <w:t>atļauts</w:t>
      </w:r>
      <w:proofErr w:type="spellEnd"/>
      <w:r w:rsidR="00884EF2" w:rsidRPr="00884EF2">
        <w:rPr>
          <w:bCs/>
          <w:color w:val="000000"/>
          <w:lang w:eastAsia="lv-LV"/>
        </w:rPr>
        <w:t xml:space="preserve"> </w:t>
      </w:r>
      <w:proofErr w:type="spellStart"/>
      <w:r w:rsidR="00884EF2" w:rsidRPr="00884EF2">
        <w:rPr>
          <w:bCs/>
          <w:color w:val="000000"/>
          <w:lang w:eastAsia="lv-LV"/>
        </w:rPr>
        <w:t>dalīt</w:t>
      </w:r>
      <w:proofErr w:type="spellEnd"/>
      <w:r w:rsidR="00884EF2" w:rsidRPr="00884EF2">
        <w:rPr>
          <w:bCs/>
          <w:color w:val="000000"/>
          <w:lang w:eastAsia="lv-LV"/>
        </w:rPr>
        <w:t xml:space="preserve"> </w:t>
      </w:r>
      <w:proofErr w:type="spellStart"/>
      <w:r w:rsidR="00884EF2" w:rsidRPr="00884EF2">
        <w:rPr>
          <w:bCs/>
          <w:color w:val="000000"/>
          <w:lang w:eastAsia="lv-LV"/>
        </w:rPr>
        <w:t>sīkāk</w:t>
      </w:r>
      <w:proofErr w:type="spellEnd"/>
      <w:r w:rsidR="00884EF2" w:rsidRPr="00884EF2">
        <w:rPr>
          <w:bCs/>
          <w:color w:val="000000"/>
          <w:lang w:eastAsia="lv-LV"/>
        </w:rPr>
        <w:t xml:space="preserve">, </w:t>
      </w:r>
      <w:proofErr w:type="spellStart"/>
      <w:r w:rsidR="00884EF2" w:rsidRPr="00884EF2">
        <w:rPr>
          <w:bCs/>
          <w:color w:val="000000"/>
          <w:lang w:eastAsia="lv-LV"/>
        </w:rPr>
        <w:t>kā</w:t>
      </w:r>
      <w:proofErr w:type="spellEnd"/>
      <w:r w:rsidR="00884EF2" w:rsidRPr="00884EF2">
        <w:rPr>
          <w:bCs/>
          <w:color w:val="000000"/>
          <w:lang w:eastAsia="lv-LV"/>
        </w:rPr>
        <w:t xml:space="preserve"> </w:t>
      </w:r>
      <w:proofErr w:type="spellStart"/>
      <w:r w:rsidR="00884EF2" w:rsidRPr="00884EF2">
        <w:rPr>
          <w:bCs/>
          <w:color w:val="000000"/>
          <w:lang w:eastAsia="lv-LV"/>
        </w:rPr>
        <w:t>arī</w:t>
      </w:r>
      <w:proofErr w:type="spellEnd"/>
      <w:r w:rsidR="00884EF2" w:rsidRPr="00884EF2">
        <w:rPr>
          <w:bCs/>
          <w:color w:val="000000"/>
          <w:lang w:eastAsia="lv-LV"/>
        </w:rPr>
        <w:t xml:space="preserve"> </w:t>
      </w:r>
      <w:proofErr w:type="spellStart"/>
      <w:r w:rsidR="00884EF2" w:rsidRPr="00884EF2">
        <w:rPr>
          <w:bCs/>
          <w:color w:val="000000"/>
          <w:lang w:eastAsia="lv-LV"/>
        </w:rPr>
        <w:t>nav</w:t>
      </w:r>
      <w:proofErr w:type="spellEnd"/>
      <w:r w:rsidR="00884EF2" w:rsidRPr="00884EF2">
        <w:rPr>
          <w:bCs/>
          <w:color w:val="000000"/>
          <w:lang w:eastAsia="lv-LV"/>
        </w:rPr>
        <w:t xml:space="preserve"> </w:t>
      </w:r>
      <w:proofErr w:type="spellStart"/>
      <w:r w:rsidR="00884EF2" w:rsidRPr="00884EF2">
        <w:rPr>
          <w:bCs/>
          <w:color w:val="000000"/>
          <w:lang w:eastAsia="lv-LV"/>
        </w:rPr>
        <w:t>atļauts</w:t>
      </w:r>
      <w:proofErr w:type="spellEnd"/>
      <w:r w:rsidR="00884EF2" w:rsidRPr="00884EF2">
        <w:rPr>
          <w:bCs/>
          <w:color w:val="000000"/>
          <w:lang w:eastAsia="lv-LV"/>
        </w:rPr>
        <w:t xml:space="preserve"> </w:t>
      </w:r>
      <w:proofErr w:type="spellStart"/>
      <w:r w:rsidR="00884EF2" w:rsidRPr="00884EF2">
        <w:rPr>
          <w:bCs/>
          <w:color w:val="000000"/>
          <w:lang w:eastAsia="lv-LV"/>
        </w:rPr>
        <w:t>iesniegt</w:t>
      </w:r>
      <w:proofErr w:type="spellEnd"/>
      <w:r w:rsidR="00884EF2" w:rsidRPr="00884EF2">
        <w:rPr>
          <w:bCs/>
          <w:color w:val="000000"/>
          <w:lang w:eastAsia="lv-LV"/>
        </w:rPr>
        <w:t xml:space="preserve"> </w:t>
      </w:r>
      <w:proofErr w:type="spellStart"/>
      <w:r w:rsidR="00884EF2" w:rsidRPr="00884EF2">
        <w:rPr>
          <w:bCs/>
          <w:color w:val="000000"/>
          <w:lang w:eastAsia="lv-LV"/>
        </w:rPr>
        <w:t>piedāvājumu</w:t>
      </w:r>
      <w:proofErr w:type="spellEnd"/>
      <w:r w:rsidR="00884EF2" w:rsidRPr="00884EF2">
        <w:rPr>
          <w:bCs/>
          <w:color w:val="000000"/>
          <w:lang w:eastAsia="lv-LV"/>
        </w:rPr>
        <w:t xml:space="preserve"> par </w:t>
      </w:r>
      <w:proofErr w:type="spellStart"/>
      <w:r w:rsidR="00884EF2" w:rsidRPr="00884EF2">
        <w:rPr>
          <w:bCs/>
          <w:color w:val="000000"/>
          <w:lang w:eastAsia="lv-LV"/>
        </w:rPr>
        <w:t>nepilnu</w:t>
      </w:r>
      <w:proofErr w:type="spellEnd"/>
      <w:r w:rsidR="00884EF2">
        <w:rPr>
          <w:bCs/>
          <w:color w:val="000000"/>
          <w:lang w:eastAsia="lv-LV"/>
        </w:rPr>
        <w:t xml:space="preserve"> </w:t>
      </w:r>
      <w:proofErr w:type="spellStart"/>
      <w:r w:rsidR="00884EF2">
        <w:rPr>
          <w:bCs/>
          <w:color w:val="000000"/>
          <w:lang w:eastAsia="lv-LV"/>
        </w:rPr>
        <w:t>tirgus</w:t>
      </w:r>
      <w:proofErr w:type="spellEnd"/>
      <w:r w:rsidR="00884EF2">
        <w:rPr>
          <w:bCs/>
          <w:color w:val="000000"/>
          <w:lang w:eastAsia="lv-LV"/>
        </w:rPr>
        <w:t xml:space="preserve"> </w:t>
      </w:r>
      <w:proofErr w:type="spellStart"/>
      <w:r w:rsidR="00884EF2">
        <w:rPr>
          <w:bCs/>
          <w:color w:val="000000"/>
          <w:lang w:eastAsia="lv-LV"/>
        </w:rPr>
        <w:t>izpētes</w:t>
      </w:r>
      <w:proofErr w:type="spellEnd"/>
      <w:r w:rsidR="00884EF2">
        <w:rPr>
          <w:bCs/>
          <w:color w:val="000000"/>
          <w:lang w:eastAsia="lv-LV"/>
        </w:rPr>
        <w:t xml:space="preserve"> </w:t>
      </w:r>
      <w:proofErr w:type="spellStart"/>
      <w:r w:rsidR="00884EF2">
        <w:rPr>
          <w:bCs/>
          <w:color w:val="000000"/>
          <w:lang w:eastAsia="lv-LV"/>
        </w:rPr>
        <w:t>priekšmeta</w:t>
      </w:r>
      <w:proofErr w:type="spellEnd"/>
      <w:r w:rsidR="00884EF2" w:rsidRPr="00884EF2">
        <w:rPr>
          <w:bCs/>
          <w:color w:val="000000"/>
          <w:lang w:eastAsia="lv-LV"/>
        </w:rPr>
        <w:t xml:space="preserve"> </w:t>
      </w:r>
      <w:proofErr w:type="spellStart"/>
      <w:r w:rsidR="00884EF2" w:rsidRPr="00884EF2">
        <w:rPr>
          <w:bCs/>
          <w:color w:val="000000"/>
          <w:lang w:eastAsia="lv-LV"/>
        </w:rPr>
        <w:t>apjomu</w:t>
      </w:r>
      <w:proofErr w:type="spellEnd"/>
      <w:r w:rsidR="00884EF2" w:rsidRPr="00884EF2">
        <w:rPr>
          <w:bCs/>
          <w:color w:val="000000"/>
          <w:lang w:eastAsia="lv-LV"/>
        </w:rPr>
        <w:t xml:space="preserve">. </w:t>
      </w:r>
      <w:proofErr w:type="spellStart"/>
      <w:r w:rsidR="00884EF2" w:rsidRPr="00884EF2">
        <w:rPr>
          <w:bCs/>
          <w:color w:val="000000"/>
          <w:lang w:eastAsia="lv-LV"/>
        </w:rPr>
        <w:t>Šādus</w:t>
      </w:r>
      <w:proofErr w:type="spellEnd"/>
      <w:r w:rsidR="00884EF2" w:rsidRPr="00884EF2">
        <w:rPr>
          <w:bCs/>
          <w:color w:val="000000"/>
          <w:lang w:eastAsia="lv-LV"/>
        </w:rPr>
        <w:t xml:space="preserve"> </w:t>
      </w:r>
      <w:proofErr w:type="spellStart"/>
      <w:r w:rsidR="00884EF2" w:rsidRPr="00884EF2">
        <w:rPr>
          <w:bCs/>
          <w:color w:val="000000"/>
          <w:lang w:eastAsia="lv-LV"/>
        </w:rPr>
        <w:t>piedāvājumus</w:t>
      </w:r>
      <w:proofErr w:type="spellEnd"/>
      <w:r w:rsidR="00884EF2" w:rsidRPr="00884EF2">
        <w:rPr>
          <w:bCs/>
          <w:color w:val="000000"/>
          <w:lang w:eastAsia="lv-LV"/>
        </w:rPr>
        <w:t xml:space="preserve"> </w:t>
      </w:r>
      <w:proofErr w:type="spellStart"/>
      <w:r w:rsidR="00884EF2" w:rsidRPr="00884EF2">
        <w:rPr>
          <w:bCs/>
          <w:color w:val="000000"/>
          <w:lang w:eastAsia="lv-LV"/>
        </w:rPr>
        <w:t>Pasūtītājs</w:t>
      </w:r>
      <w:proofErr w:type="spellEnd"/>
      <w:r w:rsidR="00884EF2" w:rsidRPr="00884EF2">
        <w:rPr>
          <w:bCs/>
          <w:color w:val="000000"/>
          <w:lang w:eastAsia="lv-LV"/>
        </w:rPr>
        <w:t xml:space="preserve"> </w:t>
      </w:r>
      <w:proofErr w:type="spellStart"/>
      <w:r w:rsidR="00884EF2" w:rsidRPr="00884EF2">
        <w:rPr>
          <w:bCs/>
          <w:color w:val="000000"/>
          <w:lang w:eastAsia="lv-LV"/>
        </w:rPr>
        <w:t>noraidīs</w:t>
      </w:r>
      <w:proofErr w:type="spellEnd"/>
      <w:r w:rsidR="00884EF2" w:rsidRPr="00884EF2">
        <w:rPr>
          <w:bCs/>
          <w:color w:val="000000"/>
          <w:lang w:eastAsia="lv-LV"/>
        </w:rPr>
        <w:t>.</w:t>
      </w:r>
      <w:r w:rsidRPr="00884EF2">
        <w:rPr>
          <w:color w:val="000000"/>
          <w:lang w:eastAsia="lv-LV"/>
        </w:rPr>
        <w:t xml:space="preserve"> </w:t>
      </w:r>
    </w:p>
    <w:p w:rsidR="0037768F" w:rsidRPr="00AD575D" w:rsidRDefault="0037768F" w:rsidP="00AD575D">
      <w:pPr>
        <w:numPr>
          <w:ilvl w:val="0"/>
          <w:numId w:val="14"/>
        </w:numPr>
        <w:autoSpaceDE w:val="0"/>
        <w:autoSpaceDN w:val="0"/>
        <w:adjustRightInd w:val="0"/>
        <w:jc w:val="both"/>
        <w:rPr>
          <w:color w:val="000000"/>
          <w:lang w:eastAsia="lv-LV"/>
        </w:rPr>
      </w:pPr>
      <w:proofErr w:type="spellStart"/>
      <w:r w:rsidRPr="00AD575D">
        <w:rPr>
          <w:b/>
          <w:bCs/>
          <w:color w:val="000000"/>
          <w:lang w:eastAsia="lv-LV"/>
        </w:rPr>
        <w:t>Iesniedzamie</w:t>
      </w:r>
      <w:proofErr w:type="spellEnd"/>
      <w:r w:rsidRPr="00AD575D">
        <w:rPr>
          <w:b/>
          <w:bCs/>
          <w:color w:val="000000"/>
          <w:lang w:eastAsia="lv-LV"/>
        </w:rPr>
        <w:t xml:space="preserve"> </w:t>
      </w:r>
      <w:proofErr w:type="spellStart"/>
      <w:r w:rsidRPr="00AD575D">
        <w:rPr>
          <w:b/>
          <w:bCs/>
          <w:color w:val="000000"/>
          <w:lang w:eastAsia="lv-LV"/>
        </w:rPr>
        <w:t>dokumenti</w:t>
      </w:r>
      <w:proofErr w:type="spellEnd"/>
      <w:r w:rsidRPr="00AD575D">
        <w:rPr>
          <w:b/>
          <w:bCs/>
          <w:color w:val="000000"/>
          <w:lang w:eastAsia="lv-LV"/>
        </w:rPr>
        <w:t>:</w:t>
      </w:r>
    </w:p>
    <w:p w:rsidR="0037768F" w:rsidRPr="00AD575D" w:rsidRDefault="0037768F" w:rsidP="00AD575D">
      <w:pPr>
        <w:numPr>
          <w:ilvl w:val="1"/>
          <w:numId w:val="14"/>
        </w:numPr>
        <w:autoSpaceDE w:val="0"/>
        <w:autoSpaceDN w:val="0"/>
        <w:adjustRightInd w:val="0"/>
        <w:jc w:val="both"/>
        <w:rPr>
          <w:color w:val="000000"/>
          <w:lang w:eastAsia="lv-LV"/>
        </w:rPr>
      </w:pPr>
      <w:proofErr w:type="spellStart"/>
      <w:proofErr w:type="gramStart"/>
      <w:r w:rsidRPr="00AD575D">
        <w:rPr>
          <w:bCs/>
          <w:color w:val="000000"/>
          <w:lang w:eastAsia="lv-LV"/>
        </w:rPr>
        <w:t>aizpildīts</w:t>
      </w:r>
      <w:proofErr w:type="spellEnd"/>
      <w:proofErr w:type="gramEnd"/>
      <w:r w:rsidRPr="00AD575D">
        <w:rPr>
          <w:bCs/>
          <w:color w:val="000000"/>
          <w:lang w:eastAsia="lv-LV"/>
        </w:rPr>
        <w:t xml:space="preserve"> </w:t>
      </w:r>
      <w:proofErr w:type="spellStart"/>
      <w:r w:rsidRPr="00AD575D">
        <w:rPr>
          <w:bCs/>
          <w:color w:val="000000"/>
          <w:lang w:eastAsia="lv-LV"/>
        </w:rPr>
        <w:t>Pielikums</w:t>
      </w:r>
      <w:proofErr w:type="spellEnd"/>
      <w:r w:rsidRPr="00AD575D">
        <w:rPr>
          <w:bCs/>
          <w:color w:val="000000"/>
          <w:lang w:eastAsia="lv-LV"/>
        </w:rPr>
        <w:t xml:space="preserve"> Nr.</w:t>
      </w:r>
      <w:r w:rsidR="00AD575D">
        <w:rPr>
          <w:bCs/>
          <w:color w:val="000000"/>
          <w:lang w:eastAsia="lv-LV"/>
        </w:rPr>
        <w:t>2</w:t>
      </w:r>
      <w:r w:rsidRPr="00AD575D">
        <w:rPr>
          <w:bCs/>
          <w:color w:val="000000"/>
          <w:lang w:eastAsia="lv-LV"/>
        </w:rPr>
        <w:t>.</w:t>
      </w:r>
    </w:p>
    <w:p w:rsidR="0037768F" w:rsidRPr="00AD575D" w:rsidRDefault="0037768F" w:rsidP="00AD575D">
      <w:pPr>
        <w:numPr>
          <w:ilvl w:val="1"/>
          <w:numId w:val="14"/>
        </w:numPr>
        <w:autoSpaceDE w:val="0"/>
        <w:autoSpaceDN w:val="0"/>
        <w:adjustRightInd w:val="0"/>
        <w:jc w:val="both"/>
        <w:rPr>
          <w:color w:val="000000"/>
          <w:lang w:eastAsia="lv-LV"/>
        </w:rPr>
      </w:pPr>
      <w:proofErr w:type="spellStart"/>
      <w:proofErr w:type="gramStart"/>
      <w:r w:rsidRPr="00AD575D">
        <w:rPr>
          <w:color w:val="000000"/>
          <w:lang w:eastAsia="lv-LV"/>
        </w:rPr>
        <w:t>pretendenta</w:t>
      </w:r>
      <w:proofErr w:type="spellEnd"/>
      <w:proofErr w:type="gramEnd"/>
      <w:r w:rsidRPr="00AD575D">
        <w:rPr>
          <w:color w:val="000000"/>
          <w:lang w:eastAsia="lv-LV"/>
        </w:rPr>
        <w:t xml:space="preserve"> </w:t>
      </w:r>
      <w:proofErr w:type="spellStart"/>
      <w:r w:rsidRPr="00AD575D">
        <w:rPr>
          <w:color w:val="000000"/>
          <w:lang w:eastAsia="lv-LV"/>
        </w:rPr>
        <w:t>sniegto</w:t>
      </w:r>
      <w:proofErr w:type="spellEnd"/>
      <w:r w:rsidRPr="00AD575D">
        <w:rPr>
          <w:color w:val="000000"/>
          <w:lang w:eastAsia="lv-LV"/>
        </w:rPr>
        <w:t xml:space="preserve"> </w:t>
      </w:r>
      <w:proofErr w:type="spellStart"/>
      <w:r w:rsidRPr="00AD575D">
        <w:rPr>
          <w:color w:val="000000"/>
          <w:lang w:eastAsia="lv-LV"/>
        </w:rPr>
        <w:t>pakalpojumu</w:t>
      </w:r>
      <w:proofErr w:type="spellEnd"/>
      <w:r w:rsidRPr="00AD575D">
        <w:rPr>
          <w:color w:val="000000"/>
          <w:lang w:eastAsia="lv-LV"/>
        </w:rPr>
        <w:t xml:space="preserve"> </w:t>
      </w:r>
      <w:proofErr w:type="spellStart"/>
      <w:r w:rsidRPr="00AD575D">
        <w:rPr>
          <w:color w:val="000000"/>
          <w:lang w:eastAsia="lv-LV"/>
        </w:rPr>
        <w:t>saraksts</w:t>
      </w:r>
      <w:proofErr w:type="spellEnd"/>
      <w:r w:rsidRPr="00AD575D">
        <w:rPr>
          <w:color w:val="000000"/>
          <w:lang w:eastAsia="lv-LV"/>
        </w:rPr>
        <w:t xml:space="preserve"> un </w:t>
      </w:r>
      <w:proofErr w:type="spellStart"/>
      <w:r w:rsidRPr="00AD575D">
        <w:rPr>
          <w:color w:val="000000"/>
          <w:lang w:eastAsia="lv-LV"/>
        </w:rPr>
        <w:t>atsauksme</w:t>
      </w:r>
      <w:proofErr w:type="spellEnd"/>
      <w:r w:rsidRPr="00AD575D">
        <w:rPr>
          <w:color w:val="000000"/>
          <w:lang w:eastAsia="lv-LV"/>
        </w:rPr>
        <w:t xml:space="preserve"> </w:t>
      </w:r>
      <w:proofErr w:type="spellStart"/>
      <w:r w:rsidRPr="00AD575D">
        <w:rPr>
          <w:color w:val="000000"/>
          <w:lang w:eastAsia="lv-LV"/>
        </w:rPr>
        <w:t>vai</w:t>
      </w:r>
      <w:proofErr w:type="spellEnd"/>
      <w:r w:rsidRPr="00AD575D">
        <w:rPr>
          <w:color w:val="000000"/>
          <w:lang w:eastAsia="lv-LV"/>
        </w:rPr>
        <w:t xml:space="preserve"> </w:t>
      </w:r>
      <w:proofErr w:type="spellStart"/>
      <w:r w:rsidRPr="00AD575D">
        <w:rPr>
          <w:color w:val="000000"/>
          <w:lang w:eastAsia="lv-LV"/>
        </w:rPr>
        <w:t>alternatīvs</w:t>
      </w:r>
      <w:proofErr w:type="spellEnd"/>
      <w:r w:rsidRPr="00AD575D">
        <w:rPr>
          <w:color w:val="000000"/>
          <w:lang w:eastAsia="lv-LV"/>
        </w:rPr>
        <w:t xml:space="preserve"> </w:t>
      </w:r>
      <w:proofErr w:type="spellStart"/>
      <w:r w:rsidRPr="00AD575D">
        <w:rPr>
          <w:color w:val="000000"/>
          <w:lang w:eastAsia="lv-LV"/>
        </w:rPr>
        <w:t>dokuments</w:t>
      </w:r>
      <w:proofErr w:type="spellEnd"/>
      <w:r w:rsidRPr="00AD575D">
        <w:rPr>
          <w:color w:val="000000"/>
          <w:lang w:eastAsia="lv-LV"/>
        </w:rPr>
        <w:t xml:space="preserve"> par </w:t>
      </w:r>
      <w:proofErr w:type="spellStart"/>
      <w:r w:rsidRPr="00AD575D">
        <w:rPr>
          <w:color w:val="000000"/>
          <w:lang w:eastAsia="lv-LV"/>
        </w:rPr>
        <w:t>sarakstā</w:t>
      </w:r>
      <w:proofErr w:type="spellEnd"/>
      <w:r w:rsidRPr="00AD575D">
        <w:rPr>
          <w:color w:val="000000"/>
          <w:lang w:eastAsia="lv-LV"/>
        </w:rPr>
        <w:t xml:space="preserve"> </w:t>
      </w:r>
      <w:proofErr w:type="spellStart"/>
      <w:r w:rsidRPr="00AD575D">
        <w:rPr>
          <w:color w:val="000000"/>
          <w:lang w:eastAsia="lv-LV"/>
        </w:rPr>
        <w:t>minētiem</w:t>
      </w:r>
      <w:proofErr w:type="spellEnd"/>
      <w:r w:rsidRPr="00AD575D">
        <w:rPr>
          <w:color w:val="000000"/>
          <w:lang w:eastAsia="lv-LV"/>
        </w:rPr>
        <w:t xml:space="preserve"> </w:t>
      </w:r>
      <w:proofErr w:type="spellStart"/>
      <w:r w:rsidRPr="00AD575D">
        <w:rPr>
          <w:color w:val="000000"/>
          <w:lang w:eastAsia="lv-LV"/>
        </w:rPr>
        <w:t>pakalpojumiem</w:t>
      </w:r>
      <w:proofErr w:type="spellEnd"/>
      <w:r w:rsidRPr="00AD575D">
        <w:rPr>
          <w:color w:val="000000"/>
          <w:lang w:eastAsia="lv-LV"/>
        </w:rPr>
        <w:t xml:space="preserve">. </w:t>
      </w:r>
      <w:proofErr w:type="spellStart"/>
      <w:r w:rsidRPr="00AD575D">
        <w:rPr>
          <w:color w:val="000000"/>
          <w:lang w:eastAsia="lv-LV"/>
        </w:rPr>
        <w:t>Atsauksmē</w:t>
      </w:r>
      <w:proofErr w:type="spellEnd"/>
      <w:r w:rsidRPr="00AD575D">
        <w:rPr>
          <w:color w:val="000000"/>
          <w:lang w:eastAsia="lv-LV"/>
        </w:rPr>
        <w:t xml:space="preserve"> </w:t>
      </w:r>
      <w:proofErr w:type="spellStart"/>
      <w:r w:rsidRPr="00AD575D">
        <w:rPr>
          <w:color w:val="000000"/>
          <w:lang w:eastAsia="lv-LV"/>
        </w:rPr>
        <w:t>jānorāda</w:t>
      </w:r>
      <w:proofErr w:type="spellEnd"/>
      <w:r w:rsidRPr="00AD575D">
        <w:rPr>
          <w:color w:val="000000"/>
          <w:lang w:eastAsia="lv-LV"/>
        </w:rPr>
        <w:t xml:space="preserve"> </w:t>
      </w:r>
      <w:proofErr w:type="spellStart"/>
      <w:r w:rsidRPr="00AD575D">
        <w:rPr>
          <w:color w:val="000000"/>
          <w:lang w:eastAsia="lv-LV"/>
        </w:rPr>
        <w:t>būvobjektu</w:t>
      </w:r>
      <w:proofErr w:type="spellEnd"/>
      <w:r w:rsidRPr="00AD575D">
        <w:rPr>
          <w:color w:val="000000"/>
          <w:lang w:eastAsia="lv-LV"/>
        </w:rPr>
        <w:t xml:space="preserve"> </w:t>
      </w:r>
      <w:proofErr w:type="spellStart"/>
      <w:r w:rsidRPr="00AD575D">
        <w:rPr>
          <w:color w:val="000000"/>
          <w:lang w:eastAsia="lv-LV"/>
        </w:rPr>
        <w:t>raksturojošie</w:t>
      </w:r>
      <w:proofErr w:type="spellEnd"/>
      <w:r w:rsidRPr="00AD575D">
        <w:rPr>
          <w:color w:val="000000"/>
          <w:lang w:eastAsia="lv-LV"/>
        </w:rPr>
        <w:t xml:space="preserve"> </w:t>
      </w:r>
      <w:proofErr w:type="spellStart"/>
      <w:r w:rsidRPr="00AD575D">
        <w:rPr>
          <w:color w:val="000000"/>
          <w:lang w:eastAsia="lv-LV"/>
        </w:rPr>
        <w:t>lielumi</w:t>
      </w:r>
      <w:proofErr w:type="spellEnd"/>
      <w:r w:rsidRPr="00AD575D">
        <w:rPr>
          <w:color w:val="000000"/>
          <w:lang w:eastAsia="lv-LV"/>
        </w:rPr>
        <w:t xml:space="preserve">. </w:t>
      </w:r>
      <w:proofErr w:type="spellStart"/>
      <w:proofErr w:type="gramStart"/>
      <w:r w:rsidRPr="00AD575D">
        <w:rPr>
          <w:color w:val="000000"/>
          <w:lang w:eastAsia="lv-LV"/>
        </w:rPr>
        <w:t>Ja</w:t>
      </w:r>
      <w:proofErr w:type="spellEnd"/>
      <w:proofErr w:type="gramEnd"/>
      <w:r w:rsidRPr="00AD575D">
        <w:rPr>
          <w:color w:val="000000"/>
          <w:lang w:eastAsia="lv-LV"/>
        </w:rPr>
        <w:t xml:space="preserve"> </w:t>
      </w:r>
      <w:proofErr w:type="spellStart"/>
      <w:r w:rsidRPr="00AD575D">
        <w:rPr>
          <w:color w:val="000000"/>
          <w:lang w:eastAsia="lv-LV"/>
        </w:rPr>
        <w:t>atsauksmē</w:t>
      </w:r>
      <w:proofErr w:type="spellEnd"/>
      <w:r w:rsidRPr="00AD575D">
        <w:rPr>
          <w:color w:val="000000"/>
          <w:lang w:eastAsia="lv-LV"/>
        </w:rPr>
        <w:t xml:space="preserve"> </w:t>
      </w:r>
      <w:proofErr w:type="spellStart"/>
      <w:r w:rsidRPr="00AD575D">
        <w:rPr>
          <w:color w:val="000000"/>
          <w:lang w:eastAsia="lv-LV"/>
        </w:rPr>
        <w:t>neuzrādās</w:t>
      </w:r>
      <w:proofErr w:type="spellEnd"/>
      <w:r w:rsidRPr="00AD575D">
        <w:rPr>
          <w:color w:val="000000"/>
          <w:lang w:eastAsia="lv-LV"/>
        </w:rPr>
        <w:t xml:space="preserve"> </w:t>
      </w:r>
      <w:proofErr w:type="spellStart"/>
      <w:r w:rsidRPr="00AD575D">
        <w:rPr>
          <w:color w:val="000000"/>
          <w:lang w:eastAsia="lv-LV"/>
        </w:rPr>
        <w:t>būvobjekta</w:t>
      </w:r>
      <w:proofErr w:type="spellEnd"/>
      <w:r w:rsidRPr="00AD575D">
        <w:rPr>
          <w:color w:val="000000"/>
          <w:lang w:eastAsia="lv-LV"/>
        </w:rPr>
        <w:t xml:space="preserve"> </w:t>
      </w:r>
      <w:proofErr w:type="spellStart"/>
      <w:r w:rsidRPr="00AD575D">
        <w:rPr>
          <w:color w:val="000000"/>
          <w:lang w:eastAsia="lv-LV"/>
        </w:rPr>
        <w:t>raksturojošie</w:t>
      </w:r>
      <w:proofErr w:type="spellEnd"/>
      <w:r w:rsidRPr="00AD575D">
        <w:rPr>
          <w:color w:val="000000"/>
          <w:lang w:eastAsia="lv-LV"/>
        </w:rPr>
        <w:t xml:space="preserve"> </w:t>
      </w:r>
      <w:proofErr w:type="spellStart"/>
      <w:r w:rsidRPr="00AD575D">
        <w:rPr>
          <w:color w:val="000000"/>
          <w:lang w:eastAsia="lv-LV"/>
        </w:rPr>
        <w:t>l</w:t>
      </w:r>
      <w:r w:rsidR="00884EF2">
        <w:rPr>
          <w:color w:val="000000"/>
          <w:lang w:eastAsia="lv-LV"/>
        </w:rPr>
        <w:t>ielumi</w:t>
      </w:r>
      <w:proofErr w:type="spellEnd"/>
      <w:r w:rsidR="00884EF2">
        <w:rPr>
          <w:color w:val="000000"/>
          <w:lang w:eastAsia="lv-LV"/>
        </w:rPr>
        <w:t xml:space="preserve">, tad </w:t>
      </w:r>
      <w:proofErr w:type="spellStart"/>
      <w:r w:rsidR="00884EF2">
        <w:rPr>
          <w:color w:val="000000"/>
          <w:lang w:eastAsia="lv-LV"/>
        </w:rPr>
        <w:t>papildus</w:t>
      </w:r>
      <w:proofErr w:type="spellEnd"/>
      <w:r w:rsidR="00884EF2">
        <w:rPr>
          <w:color w:val="000000"/>
          <w:lang w:eastAsia="lv-LV"/>
        </w:rPr>
        <w:t xml:space="preserve"> </w:t>
      </w:r>
      <w:proofErr w:type="spellStart"/>
      <w:r w:rsidR="00884EF2">
        <w:rPr>
          <w:color w:val="000000"/>
          <w:lang w:eastAsia="lv-LV"/>
        </w:rPr>
        <w:t>iesniedzam</w:t>
      </w:r>
      <w:r w:rsidRPr="00AD575D">
        <w:rPr>
          <w:color w:val="000000"/>
          <w:lang w:eastAsia="lv-LV"/>
        </w:rPr>
        <w:t>s</w:t>
      </w:r>
      <w:proofErr w:type="spellEnd"/>
      <w:r w:rsidRPr="00AD575D">
        <w:rPr>
          <w:color w:val="000000"/>
          <w:lang w:eastAsia="lv-LV"/>
        </w:rPr>
        <w:t xml:space="preserve"> </w:t>
      </w:r>
      <w:proofErr w:type="spellStart"/>
      <w:r w:rsidRPr="00AD575D">
        <w:rPr>
          <w:color w:val="000000"/>
          <w:lang w:eastAsia="lv-LV"/>
        </w:rPr>
        <w:t>objekta</w:t>
      </w:r>
      <w:proofErr w:type="spellEnd"/>
      <w:r w:rsidRPr="00AD575D">
        <w:rPr>
          <w:color w:val="000000"/>
          <w:lang w:eastAsia="lv-LV"/>
        </w:rPr>
        <w:t xml:space="preserve"> </w:t>
      </w:r>
      <w:proofErr w:type="spellStart"/>
      <w:r w:rsidRPr="00AD575D">
        <w:rPr>
          <w:color w:val="000000"/>
          <w:lang w:eastAsia="lv-LV"/>
        </w:rPr>
        <w:t>pieņemšanas</w:t>
      </w:r>
      <w:proofErr w:type="spellEnd"/>
      <w:r w:rsidRPr="00AD575D">
        <w:rPr>
          <w:color w:val="000000"/>
          <w:lang w:eastAsia="lv-LV"/>
        </w:rPr>
        <w:t xml:space="preserve"> </w:t>
      </w:r>
      <w:proofErr w:type="spellStart"/>
      <w:r w:rsidRPr="00AD575D">
        <w:rPr>
          <w:color w:val="000000"/>
          <w:lang w:eastAsia="lv-LV"/>
        </w:rPr>
        <w:t>ekspluatācijā</w:t>
      </w:r>
      <w:proofErr w:type="spellEnd"/>
      <w:r w:rsidRPr="00AD575D">
        <w:rPr>
          <w:color w:val="000000"/>
          <w:lang w:eastAsia="lv-LV"/>
        </w:rPr>
        <w:t xml:space="preserve"> </w:t>
      </w:r>
      <w:proofErr w:type="spellStart"/>
      <w:r w:rsidRPr="00AD575D">
        <w:rPr>
          <w:color w:val="000000"/>
          <w:lang w:eastAsia="lv-LV"/>
        </w:rPr>
        <w:t>akt</w:t>
      </w:r>
      <w:r w:rsidR="00884EF2">
        <w:rPr>
          <w:color w:val="000000"/>
          <w:lang w:eastAsia="lv-LV"/>
        </w:rPr>
        <w:t>s</w:t>
      </w:r>
      <w:proofErr w:type="spellEnd"/>
      <w:r w:rsidRPr="00AD575D">
        <w:rPr>
          <w:color w:val="000000"/>
          <w:lang w:eastAsia="lv-LV"/>
        </w:rPr>
        <w:t xml:space="preserve"> </w:t>
      </w:r>
      <w:proofErr w:type="spellStart"/>
      <w:r w:rsidRPr="00AD575D">
        <w:rPr>
          <w:color w:val="000000"/>
          <w:lang w:eastAsia="lv-LV"/>
        </w:rPr>
        <w:t>vai</w:t>
      </w:r>
      <w:proofErr w:type="spellEnd"/>
      <w:r w:rsidRPr="00AD575D">
        <w:rPr>
          <w:color w:val="000000"/>
          <w:lang w:eastAsia="lv-LV"/>
        </w:rPr>
        <w:t xml:space="preserve"> </w:t>
      </w:r>
      <w:proofErr w:type="spellStart"/>
      <w:r w:rsidRPr="00AD575D">
        <w:rPr>
          <w:color w:val="000000"/>
          <w:lang w:eastAsia="lv-LV"/>
        </w:rPr>
        <w:t>cit</w:t>
      </w:r>
      <w:r w:rsidR="00884EF2">
        <w:rPr>
          <w:color w:val="000000"/>
          <w:lang w:eastAsia="lv-LV"/>
        </w:rPr>
        <w:t>s</w:t>
      </w:r>
      <w:proofErr w:type="spellEnd"/>
      <w:r w:rsidRPr="00AD575D">
        <w:rPr>
          <w:color w:val="000000"/>
          <w:lang w:eastAsia="lv-LV"/>
        </w:rPr>
        <w:t xml:space="preserve"> </w:t>
      </w:r>
      <w:proofErr w:type="spellStart"/>
      <w:r w:rsidRPr="00AD575D">
        <w:rPr>
          <w:color w:val="000000"/>
          <w:lang w:eastAsia="lv-LV"/>
        </w:rPr>
        <w:t>dokument</w:t>
      </w:r>
      <w:r w:rsidR="00884EF2">
        <w:rPr>
          <w:color w:val="000000"/>
          <w:lang w:eastAsia="lv-LV"/>
        </w:rPr>
        <w:t>s</w:t>
      </w:r>
      <w:proofErr w:type="spellEnd"/>
      <w:r w:rsidRPr="00AD575D">
        <w:rPr>
          <w:color w:val="000000"/>
          <w:lang w:eastAsia="lv-LV"/>
        </w:rPr>
        <w:t xml:space="preserve">, </w:t>
      </w:r>
      <w:proofErr w:type="spellStart"/>
      <w:r w:rsidRPr="00AD575D">
        <w:rPr>
          <w:color w:val="000000"/>
          <w:lang w:eastAsia="lv-LV"/>
        </w:rPr>
        <w:t>kas</w:t>
      </w:r>
      <w:proofErr w:type="spellEnd"/>
      <w:r w:rsidRPr="00AD575D">
        <w:rPr>
          <w:color w:val="000000"/>
          <w:lang w:eastAsia="lv-LV"/>
        </w:rPr>
        <w:t xml:space="preserve"> </w:t>
      </w:r>
      <w:proofErr w:type="spellStart"/>
      <w:r w:rsidRPr="00AD575D">
        <w:rPr>
          <w:color w:val="000000"/>
          <w:lang w:eastAsia="lv-LV"/>
        </w:rPr>
        <w:t>satur</w:t>
      </w:r>
      <w:proofErr w:type="spellEnd"/>
      <w:r w:rsidRPr="00AD575D">
        <w:rPr>
          <w:color w:val="000000"/>
          <w:lang w:eastAsia="lv-LV"/>
        </w:rPr>
        <w:t xml:space="preserve"> </w:t>
      </w:r>
      <w:proofErr w:type="spellStart"/>
      <w:r w:rsidRPr="00AD575D">
        <w:rPr>
          <w:color w:val="000000"/>
          <w:lang w:eastAsia="lv-LV"/>
        </w:rPr>
        <w:t>informāciju</w:t>
      </w:r>
      <w:proofErr w:type="spellEnd"/>
      <w:r w:rsidRPr="00AD575D">
        <w:rPr>
          <w:color w:val="000000"/>
          <w:lang w:eastAsia="lv-LV"/>
        </w:rPr>
        <w:t xml:space="preserve"> par </w:t>
      </w:r>
      <w:proofErr w:type="spellStart"/>
      <w:r w:rsidRPr="00AD575D">
        <w:rPr>
          <w:color w:val="000000"/>
          <w:lang w:eastAsia="lv-LV"/>
        </w:rPr>
        <w:t>objekta</w:t>
      </w:r>
      <w:proofErr w:type="spellEnd"/>
      <w:r w:rsidRPr="00AD575D">
        <w:rPr>
          <w:color w:val="000000"/>
          <w:lang w:eastAsia="lv-LV"/>
        </w:rPr>
        <w:t xml:space="preserve"> </w:t>
      </w:r>
      <w:proofErr w:type="spellStart"/>
      <w:r w:rsidRPr="00AD575D">
        <w:rPr>
          <w:color w:val="000000"/>
          <w:lang w:eastAsia="lv-LV"/>
        </w:rPr>
        <w:t>raksturojošiem</w:t>
      </w:r>
      <w:proofErr w:type="spellEnd"/>
      <w:r w:rsidRPr="00AD575D">
        <w:rPr>
          <w:color w:val="000000"/>
          <w:lang w:eastAsia="lv-LV"/>
        </w:rPr>
        <w:t xml:space="preserve"> </w:t>
      </w:r>
      <w:proofErr w:type="spellStart"/>
      <w:r w:rsidRPr="00AD575D">
        <w:rPr>
          <w:color w:val="000000"/>
          <w:lang w:eastAsia="lv-LV"/>
        </w:rPr>
        <w:t>lielumiem</w:t>
      </w:r>
      <w:proofErr w:type="spellEnd"/>
      <w:r w:rsidRPr="00AD575D">
        <w:rPr>
          <w:color w:val="000000"/>
          <w:lang w:eastAsia="lv-LV"/>
        </w:rPr>
        <w:t xml:space="preserve">, </w:t>
      </w:r>
      <w:proofErr w:type="spellStart"/>
      <w:r w:rsidRPr="00AD575D">
        <w:rPr>
          <w:color w:val="000000"/>
          <w:lang w:eastAsia="lv-LV"/>
        </w:rPr>
        <w:t>kopijas</w:t>
      </w:r>
      <w:proofErr w:type="spellEnd"/>
      <w:r w:rsidRPr="00AD575D">
        <w:rPr>
          <w:color w:val="000000"/>
          <w:lang w:eastAsia="lv-LV"/>
        </w:rPr>
        <w:t>.</w:t>
      </w:r>
    </w:p>
    <w:p w:rsidR="0037768F" w:rsidRPr="00AD575D" w:rsidRDefault="0037768F" w:rsidP="00AD575D">
      <w:pPr>
        <w:numPr>
          <w:ilvl w:val="1"/>
          <w:numId w:val="14"/>
        </w:numPr>
        <w:autoSpaceDE w:val="0"/>
        <w:autoSpaceDN w:val="0"/>
        <w:adjustRightInd w:val="0"/>
        <w:jc w:val="both"/>
        <w:rPr>
          <w:color w:val="000000"/>
          <w:lang w:eastAsia="lv-LV"/>
        </w:rPr>
      </w:pPr>
      <w:proofErr w:type="spellStart"/>
      <w:r w:rsidRPr="00AD575D">
        <w:rPr>
          <w:color w:val="000000"/>
          <w:lang w:eastAsia="lv-LV"/>
        </w:rPr>
        <w:t>Pretendenta</w:t>
      </w:r>
      <w:proofErr w:type="spellEnd"/>
      <w:r w:rsidRPr="00AD575D">
        <w:rPr>
          <w:color w:val="000000"/>
          <w:lang w:eastAsia="lv-LV"/>
        </w:rPr>
        <w:t xml:space="preserve"> </w:t>
      </w:r>
      <w:proofErr w:type="spellStart"/>
      <w:r w:rsidRPr="00AD575D">
        <w:rPr>
          <w:color w:val="000000"/>
          <w:lang w:eastAsia="lv-LV"/>
        </w:rPr>
        <w:t>apliecinājum</w:t>
      </w:r>
      <w:r w:rsidR="00884EF2">
        <w:rPr>
          <w:color w:val="000000"/>
          <w:lang w:eastAsia="lv-LV"/>
        </w:rPr>
        <w:t>s</w:t>
      </w:r>
      <w:proofErr w:type="spellEnd"/>
      <w:r w:rsidRPr="00AD575D">
        <w:rPr>
          <w:color w:val="000000"/>
          <w:lang w:eastAsia="lv-LV"/>
        </w:rPr>
        <w:t xml:space="preserve"> par to, </w:t>
      </w:r>
      <w:proofErr w:type="spellStart"/>
      <w:r w:rsidRPr="00AD575D">
        <w:rPr>
          <w:color w:val="000000"/>
          <w:lang w:eastAsia="lv-LV"/>
        </w:rPr>
        <w:t>ka</w:t>
      </w:r>
      <w:proofErr w:type="spellEnd"/>
      <w:r w:rsidRPr="00AD575D">
        <w:rPr>
          <w:color w:val="000000"/>
          <w:lang w:eastAsia="lv-LV"/>
        </w:rPr>
        <w:t xml:space="preserve"> </w:t>
      </w:r>
      <w:proofErr w:type="spellStart"/>
      <w:r w:rsidRPr="00AD575D">
        <w:rPr>
          <w:color w:val="000000"/>
          <w:lang w:eastAsia="lv-LV"/>
        </w:rPr>
        <w:t>objekta</w:t>
      </w:r>
      <w:proofErr w:type="spellEnd"/>
      <w:r w:rsidRPr="00AD575D">
        <w:rPr>
          <w:color w:val="000000"/>
          <w:lang w:eastAsia="lv-LV"/>
        </w:rPr>
        <w:t xml:space="preserve"> </w:t>
      </w:r>
      <w:proofErr w:type="spellStart"/>
      <w:r w:rsidRPr="00AD575D">
        <w:rPr>
          <w:color w:val="000000"/>
          <w:lang w:eastAsia="lv-LV"/>
        </w:rPr>
        <w:t>būvuzraudzība</w:t>
      </w:r>
      <w:proofErr w:type="spellEnd"/>
      <w:r w:rsidRPr="00AD575D">
        <w:rPr>
          <w:color w:val="000000"/>
          <w:lang w:eastAsia="lv-LV"/>
        </w:rPr>
        <w:t xml:space="preserve"> </w:t>
      </w:r>
      <w:proofErr w:type="spellStart"/>
      <w:r w:rsidRPr="00AD575D">
        <w:rPr>
          <w:color w:val="000000"/>
          <w:lang w:eastAsia="lv-LV"/>
        </w:rPr>
        <w:t>tiks</w:t>
      </w:r>
      <w:proofErr w:type="spellEnd"/>
      <w:r w:rsidRPr="00AD575D">
        <w:rPr>
          <w:color w:val="000000"/>
          <w:lang w:eastAsia="lv-LV"/>
        </w:rPr>
        <w:t xml:space="preserve"> </w:t>
      </w:r>
      <w:proofErr w:type="spellStart"/>
      <w:r w:rsidRPr="00AD575D">
        <w:rPr>
          <w:color w:val="000000"/>
          <w:lang w:eastAsia="lv-LV"/>
        </w:rPr>
        <w:t>veikta</w:t>
      </w:r>
      <w:proofErr w:type="spellEnd"/>
      <w:r w:rsidRPr="00AD575D">
        <w:rPr>
          <w:color w:val="000000"/>
          <w:lang w:eastAsia="lv-LV"/>
        </w:rPr>
        <w:t xml:space="preserve"> </w:t>
      </w:r>
      <w:proofErr w:type="spellStart"/>
      <w:r w:rsidRPr="00AD575D">
        <w:rPr>
          <w:color w:val="000000"/>
          <w:lang w:eastAsia="lv-LV"/>
        </w:rPr>
        <w:t>atbilstoši</w:t>
      </w:r>
      <w:proofErr w:type="spellEnd"/>
      <w:r w:rsidRPr="00AD575D">
        <w:rPr>
          <w:color w:val="000000"/>
          <w:lang w:eastAsia="lv-LV"/>
        </w:rPr>
        <w:t xml:space="preserve"> </w:t>
      </w:r>
      <w:proofErr w:type="spellStart"/>
      <w:r w:rsidRPr="00AD575D">
        <w:rPr>
          <w:color w:val="000000"/>
          <w:lang w:eastAsia="lv-LV"/>
        </w:rPr>
        <w:t>tirgus</w:t>
      </w:r>
      <w:proofErr w:type="spellEnd"/>
      <w:r w:rsidRPr="00AD575D">
        <w:rPr>
          <w:color w:val="000000"/>
          <w:lang w:eastAsia="lv-LV"/>
        </w:rPr>
        <w:t xml:space="preserve"> </w:t>
      </w:r>
      <w:proofErr w:type="spellStart"/>
      <w:r w:rsidRPr="00AD575D">
        <w:rPr>
          <w:color w:val="000000"/>
          <w:lang w:eastAsia="lv-LV"/>
        </w:rPr>
        <w:t>izpētes</w:t>
      </w:r>
      <w:proofErr w:type="spellEnd"/>
      <w:r w:rsidRPr="00AD575D">
        <w:rPr>
          <w:color w:val="000000"/>
          <w:lang w:eastAsia="lv-LV"/>
        </w:rPr>
        <w:t xml:space="preserve"> </w:t>
      </w:r>
      <w:proofErr w:type="spellStart"/>
      <w:r w:rsidRPr="00AD575D">
        <w:rPr>
          <w:color w:val="000000"/>
          <w:lang w:eastAsia="lv-LV"/>
        </w:rPr>
        <w:t>prasībām</w:t>
      </w:r>
      <w:proofErr w:type="spellEnd"/>
      <w:r w:rsidRPr="00AD575D">
        <w:rPr>
          <w:color w:val="000000"/>
          <w:lang w:eastAsia="lv-LV"/>
        </w:rPr>
        <w:t xml:space="preserve">, </w:t>
      </w:r>
      <w:proofErr w:type="spellStart"/>
      <w:r w:rsidRPr="00AD575D">
        <w:rPr>
          <w:color w:val="000000"/>
          <w:lang w:eastAsia="lv-LV"/>
        </w:rPr>
        <w:t>Ministru</w:t>
      </w:r>
      <w:proofErr w:type="spellEnd"/>
      <w:r w:rsidRPr="00AD575D">
        <w:rPr>
          <w:color w:val="000000"/>
          <w:lang w:eastAsia="lv-LV"/>
        </w:rPr>
        <w:t xml:space="preserve"> </w:t>
      </w:r>
      <w:proofErr w:type="spellStart"/>
      <w:r w:rsidRPr="00AD575D">
        <w:rPr>
          <w:color w:val="000000"/>
          <w:lang w:eastAsia="lv-LV"/>
        </w:rPr>
        <w:t>kabineta</w:t>
      </w:r>
      <w:proofErr w:type="spellEnd"/>
      <w:r w:rsidRPr="00AD575D">
        <w:rPr>
          <w:color w:val="000000"/>
          <w:lang w:eastAsia="lv-LV"/>
        </w:rPr>
        <w:t xml:space="preserve"> </w:t>
      </w:r>
      <w:proofErr w:type="spellStart"/>
      <w:r w:rsidRPr="00AD575D">
        <w:rPr>
          <w:color w:val="000000"/>
          <w:lang w:eastAsia="lv-LV"/>
        </w:rPr>
        <w:t>noteikumiem</w:t>
      </w:r>
      <w:proofErr w:type="spellEnd"/>
      <w:r w:rsidRPr="00AD575D">
        <w:rPr>
          <w:color w:val="000000"/>
          <w:lang w:eastAsia="lv-LV"/>
        </w:rPr>
        <w:t xml:space="preserve"> Nr.500 “</w:t>
      </w:r>
      <w:proofErr w:type="spellStart"/>
      <w:r w:rsidRPr="00AD575D">
        <w:rPr>
          <w:color w:val="000000"/>
          <w:lang w:eastAsia="lv-LV"/>
        </w:rPr>
        <w:t>Vispārīgie</w:t>
      </w:r>
      <w:proofErr w:type="spellEnd"/>
      <w:r w:rsidRPr="00AD575D">
        <w:rPr>
          <w:color w:val="000000"/>
          <w:lang w:eastAsia="lv-LV"/>
        </w:rPr>
        <w:t xml:space="preserve"> </w:t>
      </w:r>
      <w:proofErr w:type="spellStart"/>
      <w:r w:rsidRPr="00AD575D">
        <w:rPr>
          <w:color w:val="000000"/>
          <w:lang w:eastAsia="lv-LV"/>
        </w:rPr>
        <w:t>būvnoteikumi</w:t>
      </w:r>
      <w:proofErr w:type="spellEnd"/>
      <w:r w:rsidRPr="00AD575D">
        <w:rPr>
          <w:color w:val="000000"/>
          <w:lang w:eastAsia="lv-LV"/>
        </w:rPr>
        <w:t xml:space="preserve">” </w:t>
      </w:r>
      <w:proofErr w:type="spellStart"/>
      <w:r w:rsidRPr="00AD575D">
        <w:rPr>
          <w:color w:val="000000"/>
          <w:lang w:eastAsia="lv-LV"/>
        </w:rPr>
        <w:lastRenderedPageBreak/>
        <w:t>būvuzraudzībai</w:t>
      </w:r>
      <w:proofErr w:type="spellEnd"/>
      <w:r w:rsidRPr="00AD575D">
        <w:rPr>
          <w:color w:val="000000"/>
          <w:lang w:eastAsia="lv-LV"/>
        </w:rPr>
        <w:t xml:space="preserve"> </w:t>
      </w:r>
      <w:proofErr w:type="spellStart"/>
      <w:r w:rsidRPr="00AD575D">
        <w:rPr>
          <w:color w:val="000000"/>
          <w:lang w:eastAsia="lv-LV"/>
        </w:rPr>
        <w:t>noteiktajām</w:t>
      </w:r>
      <w:proofErr w:type="spellEnd"/>
      <w:r w:rsidRPr="00AD575D">
        <w:rPr>
          <w:color w:val="000000"/>
          <w:lang w:eastAsia="lv-LV"/>
        </w:rPr>
        <w:t xml:space="preserve"> </w:t>
      </w:r>
      <w:proofErr w:type="spellStart"/>
      <w:r w:rsidRPr="00AD575D">
        <w:rPr>
          <w:color w:val="000000"/>
          <w:lang w:eastAsia="lv-LV"/>
        </w:rPr>
        <w:t>prasībām</w:t>
      </w:r>
      <w:proofErr w:type="spellEnd"/>
      <w:r w:rsidRPr="00AD575D">
        <w:rPr>
          <w:color w:val="000000"/>
          <w:lang w:eastAsia="lv-LV"/>
        </w:rPr>
        <w:t xml:space="preserve">, </w:t>
      </w:r>
      <w:proofErr w:type="spellStart"/>
      <w:r w:rsidRPr="00AD575D">
        <w:rPr>
          <w:color w:val="000000"/>
          <w:lang w:eastAsia="lv-LV"/>
        </w:rPr>
        <w:t>kā</w:t>
      </w:r>
      <w:proofErr w:type="spellEnd"/>
      <w:r w:rsidRPr="00AD575D">
        <w:rPr>
          <w:color w:val="000000"/>
          <w:lang w:eastAsia="lv-LV"/>
        </w:rPr>
        <w:t xml:space="preserve"> </w:t>
      </w:r>
      <w:proofErr w:type="spellStart"/>
      <w:r w:rsidRPr="00AD575D">
        <w:rPr>
          <w:color w:val="000000"/>
          <w:lang w:eastAsia="lv-LV"/>
        </w:rPr>
        <w:t>arī</w:t>
      </w:r>
      <w:proofErr w:type="spellEnd"/>
      <w:r w:rsidRPr="00AD575D">
        <w:rPr>
          <w:color w:val="000000"/>
          <w:lang w:eastAsia="lv-LV"/>
        </w:rPr>
        <w:t xml:space="preserve"> to, </w:t>
      </w:r>
      <w:proofErr w:type="spellStart"/>
      <w:r w:rsidRPr="00AD575D">
        <w:rPr>
          <w:color w:val="000000"/>
          <w:lang w:eastAsia="lv-LV"/>
        </w:rPr>
        <w:t>ka</w:t>
      </w:r>
      <w:proofErr w:type="spellEnd"/>
      <w:r w:rsidRPr="00AD575D">
        <w:rPr>
          <w:color w:val="000000"/>
          <w:lang w:eastAsia="lv-LV"/>
        </w:rPr>
        <w:t xml:space="preserve"> </w:t>
      </w:r>
      <w:proofErr w:type="spellStart"/>
      <w:r w:rsidRPr="00AD575D">
        <w:rPr>
          <w:color w:val="000000"/>
          <w:lang w:eastAsia="lv-LV"/>
        </w:rPr>
        <w:t>pretendents</w:t>
      </w:r>
      <w:proofErr w:type="spellEnd"/>
      <w:r w:rsidRPr="00AD575D">
        <w:rPr>
          <w:color w:val="000000"/>
          <w:lang w:eastAsia="lv-LV"/>
        </w:rPr>
        <w:t xml:space="preserve"> </w:t>
      </w:r>
      <w:proofErr w:type="spellStart"/>
      <w:r w:rsidRPr="00AD575D">
        <w:rPr>
          <w:color w:val="000000"/>
          <w:lang w:eastAsia="lv-LV"/>
        </w:rPr>
        <w:t>ir</w:t>
      </w:r>
      <w:proofErr w:type="spellEnd"/>
      <w:r w:rsidRPr="00AD575D">
        <w:rPr>
          <w:color w:val="000000"/>
          <w:lang w:eastAsia="lv-LV"/>
        </w:rPr>
        <w:t xml:space="preserve"> </w:t>
      </w:r>
      <w:proofErr w:type="spellStart"/>
      <w:r w:rsidRPr="00AD575D">
        <w:rPr>
          <w:color w:val="000000"/>
          <w:lang w:eastAsia="lv-LV"/>
        </w:rPr>
        <w:t>iepazinies</w:t>
      </w:r>
      <w:proofErr w:type="spellEnd"/>
      <w:r w:rsidRPr="00AD575D">
        <w:rPr>
          <w:color w:val="000000"/>
          <w:lang w:eastAsia="lv-LV"/>
        </w:rPr>
        <w:t xml:space="preserve"> </w:t>
      </w:r>
      <w:proofErr w:type="spellStart"/>
      <w:r w:rsidRPr="00AD575D">
        <w:rPr>
          <w:color w:val="000000"/>
          <w:lang w:eastAsia="lv-LV"/>
        </w:rPr>
        <w:t>ar</w:t>
      </w:r>
      <w:proofErr w:type="spellEnd"/>
      <w:r w:rsidRPr="00AD575D">
        <w:rPr>
          <w:color w:val="000000"/>
          <w:lang w:eastAsia="lv-LV"/>
        </w:rPr>
        <w:t xml:space="preserve"> </w:t>
      </w:r>
      <w:proofErr w:type="spellStart"/>
      <w:r w:rsidRPr="00AD575D">
        <w:rPr>
          <w:color w:val="000000"/>
          <w:lang w:eastAsia="lv-LV"/>
        </w:rPr>
        <w:t>Paskaidrojuma</w:t>
      </w:r>
      <w:proofErr w:type="spellEnd"/>
      <w:r w:rsidRPr="00AD575D">
        <w:rPr>
          <w:color w:val="000000"/>
          <w:lang w:eastAsia="lv-LV"/>
        </w:rPr>
        <w:t xml:space="preserve"> </w:t>
      </w:r>
      <w:proofErr w:type="spellStart"/>
      <w:r w:rsidRPr="00AD575D">
        <w:rPr>
          <w:color w:val="000000"/>
          <w:lang w:eastAsia="lv-LV"/>
        </w:rPr>
        <w:t>rakstu</w:t>
      </w:r>
      <w:proofErr w:type="spellEnd"/>
      <w:r w:rsidRPr="00AD575D">
        <w:rPr>
          <w:color w:val="000000"/>
          <w:lang w:eastAsia="lv-LV"/>
        </w:rPr>
        <w:t xml:space="preserve"> </w:t>
      </w:r>
      <w:proofErr w:type="gramStart"/>
      <w:r w:rsidRPr="00AD575D">
        <w:rPr>
          <w:color w:val="000000"/>
          <w:lang w:eastAsia="lv-LV"/>
        </w:rPr>
        <w:t>un</w:t>
      </w:r>
      <w:proofErr w:type="gramEnd"/>
      <w:r w:rsidRPr="00AD575D">
        <w:rPr>
          <w:color w:val="000000"/>
          <w:lang w:eastAsia="lv-LV"/>
        </w:rPr>
        <w:t xml:space="preserve"> </w:t>
      </w:r>
      <w:proofErr w:type="spellStart"/>
      <w:r w:rsidRPr="00AD575D">
        <w:rPr>
          <w:color w:val="000000"/>
          <w:lang w:eastAsia="lv-LV"/>
        </w:rPr>
        <w:t>būvdarbu</w:t>
      </w:r>
      <w:proofErr w:type="spellEnd"/>
      <w:r w:rsidRPr="00AD575D">
        <w:rPr>
          <w:color w:val="000000"/>
          <w:lang w:eastAsia="lv-LV"/>
        </w:rPr>
        <w:t xml:space="preserve"> </w:t>
      </w:r>
      <w:proofErr w:type="spellStart"/>
      <w:r w:rsidRPr="00AD575D">
        <w:rPr>
          <w:color w:val="000000"/>
          <w:lang w:eastAsia="lv-LV"/>
        </w:rPr>
        <w:t>apjomiem</w:t>
      </w:r>
      <w:proofErr w:type="spellEnd"/>
      <w:r w:rsidRPr="00AD575D">
        <w:rPr>
          <w:color w:val="000000"/>
          <w:lang w:eastAsia="lv-LV"/>
        </w:rPr>
        <w:t>.</w:t>
      </w:r>
    </w:p>
    <w:p w:rsidR="0037768F" w:rsidRPr="00AD575D" w:rsidRDefault="0037768F" w:rsidP="00AD575D">
      <w:pPr>
        <w:numPr>
          <w:ilvl w:val="1"/>
          <w:numId w:val="14"/>
        </w:numPr>
        <w:autoSpaceDE w:val="0"/>
        <w:autoSpaceDN w:val="0"/>
        <w:adjustRightInd w:val="0"/>
        <w:jc w:val="both"/>
        <w:rPr>
          <w:color w:val="000000"/>
          <w:lang w:eastAsia="lv-LV"/>
        </w:rPr>
      </w:pPr>
      <w:proofErr w:type="spellStart"/>
      <w:r w:rsidRPr="00AD575D">
        <w:rPr>
          <w:color w:val="000000"/>
          <w:lang w:eastAsia="lv-LV"/>
        </w:rPr>
        <w:t>Būvuzraudzībā</w:t>
      </w:r>
      <w:proofErr w:type="spellEnd"/>
      <w:r w:rsidRPr="00AD575D">
        <w:rPr>
          <w:color w:val="000000"/>
          <w:lang w:eastAsia="lv-LV"/>
        </w:rPr>
        <w:t xml:space="preserve"> </w:t>
      </w:r>
      <w:proofErr w:type="spellStart"/>
      <w:r w:rsidRPr="00AD575D">
        <w:rPr>
          <w:color w:val="000000"/>
          <w:lang w:eastAsia="lv-LV"/>
        </w:rPr>
        <w:t>iesaistīto</w:t>
      </w:r>
      <w:proofErr w:type="spellEnd"/>
      <w:r w:rsidRPr="00AD575D">
        <w:rPr>
          <w:color w:val="000000"/>
          <w:lang w:eastAsia="lv-LV"/>
        </w:rPr>
        <w:t xml:space="preserve"> </w:t>
      </w:r>
      <w:proofErr w:type="spellStart"/>
      <w:r w:rsidRPr="00AD575D">
        <w:rPr>
          <w:color w:val="000000"/>
          <w:lang w:eastAsia="lv-LV"/>
        </w:rPr>
        <w:t>speciālistu</w:t>
      </w:r>
      <w:proofErr w:type="spellEnd"/>
      <w:r w:rsidRPr="00AD575D">
        <w:rPr>
          <w:color w:val="000000"/>
          <w:lang w:eastAsia="lv-LV"/>
        </w:rPr>
        <w:t xml:space="preserve"> </w:t>
      </w:r>
      <w:proofErr w:type="spellStart"/>
      <w:r w:rsidRPr="00AD575D">
        <w:rPr>
          <w:color w:val="000000"/>
          <w:lang w:eastAsia="lv-LV"/>
        </w:rPr>
        <w:t>saraksts</w:t>
      </w:r>
      <w:proofErr w:type="spellEnd"/>
      <w:r w:rsidRPr="00AD575D">
        <w:rPr>
          <w:color w:val="000000"/>
          <w:lang w:eastAsia="lv-LV"/>
        </w:rPr>
        <w:t>.</w:t>
      </w:r>
    </w:p>
    <w:p w:rsidR="0037768F" w:rsidRPr="00AD575D" w:rsidRDefault="0037768F" w:rsidP="00AD575D">
      <w:pPr>
        <w:pStyle w:val="ListParagraph"/>
        <w:numPr>
          <w:ilvl w:val="0"/>
          <w:numId w:val="14"/>
        </w:numPr>
        <w:spacing w:after="0" w:line="240" w:lineRule="auto"/>
        <w:jc w:val="both"/>
        <w:rPr>
          <w:rFonts w:ascii="Times New Roman" w:eastAsia="Times New Roman" w:hAnsi="Times New Roman" w:cs="Times New Roman"/>
          <w:sz w:val="24"/>
          <w:szCs w:val="24"/>
          <w:lang w:eastAsia="lv-LV"/>
        </w:rPr>
      </w:pPr>
      <w:r w:rsidRPr="00AD575D">
        <w:rPr>
          <w:rFonts w:ascii="Times New Roman" w:eastAsia="Times New Roman" w:hAnsi="Times New Roman" w:cs="Times New Roman"/>
          <w:b/>
          <w:sz w:val="24"/>
          <w:szCs w:val="24"/>
          <w:lang w:eastAsia="lv-LV"/>
        </w:rPr>
        <w:t xml:space="preserve">Piedāvājums jāiesniedz līdz 2020.gada 30.jūnijam, plkst. 15:00,  Balvu novada pašvaldībā, Bērzpils iela 1a, Balvi, Balvu novads, LV-4501. </w:t>
      </w:r>
      <w:r w:rsidRPr="00AD575D">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0" w:history="1">
        <w:r w:rsidRPr="00AD575D">
          <w:rPr>
            <w:rStyle w:val="Hyperlink"/>
            <w:rFonts w:ascii="Times New Roman" w:eastAsia="Times New Roman" w:hAnsi="Times New Roman" w:cs="Times New Roman"/>
            <w:sz w:val="24"/>
            <w:szCs w:val="24"/>
            <w:lang w:eastAsia="lv-LV"/>
          </w:rPr>
          <w:t>tirgusizpetes@balvi.lv</w:t>
        </w:r>
      </w:hyperlink>
      <w:r w:rsidRPr="00AD575D">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rsidR="00696EF9" w:rsidRPr="00AD575D" w:rsidRDefault="0037768F" w:rsidP="00AD575D">
      <w:pPr>
        <w:jc w:val="right"/>
        <w:rPr>
          <w:lang w:eastAsia="lv-LV"/>
        </w:rPr>
      </w:pPr>
      <w:r w:rsidRPr="00AD575D">
        <w:rPr>
          <w:b/>
          <w:lang w:eastAsia="lv-LV"/>
        </w:rPr>
        <w:br w:type="page"/>
      </w:r>
    </w:p>
    <w:p w:rsidR="005140B6" w:rsidRPr="00884EF2" w:rsidRDefault="005140B6" w:rsidP="00AD575D">
      <w:pPr>
        <w:jc w:val="right"/>
        <w:rPr>
          <w:b/>
        </w:rPr>
      </w:pPr>
      <w:proofErr w:type="spellStart"/>
      <w:r w:rsidRPr="00884EF2">
        <w:rPr>
          <w:b/>
        </w:rPr>
        <w:lastRenderedPageBreak/>
        <w:t>Pielikums</w:t>
      </w:r>
      <w:proofErr w:type="spellEnd"/>
      <w:r w:rsidRPr="00884EF2">
        <w:rPr>
          <w:b/>
        </w:rPr>
        <w:t xml:space="preserve"> Nr.1</w:t>
      </w:r>
    </w:p>
    <w:p w:rsidR="00884EF2" w:rsidRPr="00884EF2" w:rsidRDefault="00884EF2" w:rsidP="00AD575D">
      <w:pPr>
        <w:jc w:val="right"/>
        <w:rPr>
          <w:b/>
        </w:rPr>
      </w:pPr>
      <w:r w:rsidRPr="00884EF2">
        <w:rPr>
          <w:b/>
        </w:rPr>
        <w:t xml:space="preserve">Pie </w:t>
      </w:r>
      <w:proofErr w:type="spellStart"/>
      <w:r w:rsidRPr="00884EF2">
        <w:rPr>
          <w:b/>
        </w:rPr>
        <w:t>tirgus</w:t>
      </w:r>
      <w:proofErr w:type="spellEnd"/>
      <w:r w:rsidRPr="00884EF2">
        <w:rPr>
          <w:b/>
        </w:rPr>
        <w:t xml:space="preserve"> </w:t>
      </w:r>
      <w:proofErr w:type="spellStart"/>
      <w:r w:rsidRPr="00884EF2">
        <w:rPr>
          <w:b/>
        </w:rPr>
        <w:t>izpētes</w:t>
      </w:r>
      <w:proofErr w:type="spellEnd"/>
      <w:r w:rsidRPr="00884EF2">
        <w:rPr>
          <w:b/>
        </w:rPr>
        <w:t xml:space="preserve"> ID Nr.2020/73</w:t>
      </w:r>
    </w:p>
    <w:p w:rsidR="005140B6" w:rsidRPr="00AD575D" w:rsidRDefault="005140B6" w:rsidP="00AD575D">
      <w:pPr>
        <w:jc w:val="right"/>
      </w:pPr>
    </w:p>
    <w:p w:rsidR="005140B6" w:rsidRPr="00AD575D" w:rsidRDefault="005140B6" w:rsidP="00AD575D">
      <w:pPr>
        <w:jc w:val="center"/>
        <w:rPr>
          <w:b/>
        </w:rPr>
      </w:pPr>
      <w:proofErr w:type="spellStart"/>
      <w:r w:rsidRPr="00AD575D">
        <w:rPr>
          <w:b/>
        </w:rPr>
        <w:t>Tehniskā</w:t>
      </w:r>
      <w:proofErr w:type="spellEnd"/>
      <w:r w:rsidRPr="00AD575D">
        <w:rPr>
          <w:b/>
        </w:rPr>
        <w:t xml:space="preserve"> </w:t>
      </w:r>
      <w:proofErr w:type="spellStart"/>
      <w:r w:rsidRPr="00AD575D">
        <w:rPr>
          <w:b/>
        </w:rPr>
        <w:t>specifikācija</w:t>
      </w:r>
      <w:proofErr w:type="spellEnd"/>
    </w:p>
    <w:p w:rsidR="00A644E2" w:rsidRPr="00AD575D" w:rsidRDefault="00A644E2" w:rsidP="00AD575D">
      <w:pPr>
        <w:jc w:val="both"/>
      </w:pPr>
    </w:p>
    <w:p w:rsidR="005140B6" w:rsidRPr="00AD575D" w:rsidRDefault="005140B6" w:rsidP="00AD575D">
      <w:pPr>
        <w:pStyle w:val="ListParagraph"/>
        <w:widowControl w:val="0"/>
        <w:numPr>
          <w:ilvl w:val="2"/>
          <w:numId w:val="2"/>
        </w:numPr>
        <w:spacing w:after="0" w:line="240" w:lineRule="auto"/>
        <w:jc w:val="both"/>
        <w:rPr>
          <w:rFonts w:ascii="Times New Roman" w:hAnsi="Times New Roman" w:cs="Times New Roman"/>
          <w:sz w:val="24"/>
          <w:szCs w:val="24"/>
        </w:rPr>
      </w:pPr>
      <w:r w:rsidRPr="00AD575D">
        <w:rPr>
          <w:rFonts w:ascii="Times New Roman" w:hAnsi="Times New Roman" w:cs="Times New Roman"/>
          <w:sz w:val="24"/>
          <w:szCs w:val="24"/>
        </w:rPr>
        <w:t xml:space="preserve">Būvuzraudzība, turpmāk – Uzraudzība, veicama saskaņā ar izstrādāto būvprojektu minimālā sastāvā </w:t>
      </w:r>
      <w:r w:rsidRPr="00AD575D">
        <w:rPr>
          <w:rFonts w:ascii="Times New Roman" w:hAnsi="Times New Roman" w:cs="Times New Roman"/>
          <w:b/>
          <w:bCs/>
          <w:sz w:val="24"/>
          <w:szCs w:val="24"/>
        </w:rPr>
        <w:t>„</w:t>
      </w:r>
      <w:r w:rsidRPr="00AD575D">
        <w:rPr>
          <w:rFonts w:ascii="Times New Roman" w:eastAsia="Times New Roman" w:hAnsi="Times New Roman" w:cs="Times New Roman"/>
          <w:b/>
          <w:bCs/>
          <w:sz w:val="24"/>
          <w:szCs w:val="24"/>
          <w:lang w:bidi="hi-IN"/>
        </w:rPr>
        <w:t>Balvu ūdenssaimniecības attīstības III kārtas ūdensvada un sadzīves kanalizācijas inženiertīklu būvniecība Ķiršu ielā Balvos</w:t>
      </w:r>
      <w:r w:rsidRPr="00AD575D">
        <w:rPr>
          <w:rFonts w:ascii="Times New Roman" w:hAnsi="Times New Roman" w:cs="Times New Roman"/>
          <w:b/>
          <w:bCs/>
          <w:sz w:val="24"/>
          <w:szCs w:val="24"/>
        </w:rPr>
        <w:t xml:space="preserve">” </w:t>
      </w:r>
      <w:r w:rsidRPr="00AD575D">
        <w:rPr>
          <w:rFonts w:ascii="Times New Roman" w:hAnsi="Times New Roman" w:cs="Times New Roman"/>
          <w:bCs/>
          <w:sz w:val="24"/>
          <w:szCs w:val="24"/>
        </w:rPr>
        <w:t>(</w:t>
      </w:r>
      <w:proofErr w:type="spellStart"/>
      <w:r w:rsidRPr="00AD575D">
        <w:rPr>
          <w:rFonts w:ascii="Times New Roman" w:hAnsi="Times New Roman" w:cs="Times New Roman"/>
          <w:bCs/>
          <w:sz w:val="24"/>
          <w:szCs w:val="24"/>
        </w:rPr>
        <w:t>sk.pielikumus</w:t>
      </w:r>
      <w:proofErr w:type="spellEnd"/>
      <w:r w:rsidRPr="00AD575D">
        <w:rPr>
          <w:rFonts w:ascii="Times New Roman" w:hAnsi="Times New Roman" w:cs="Times New Roman"/>
          <w:bCs/>
          <w:sz w:val="24"/>
          <w:szCs w:val="24"/>
        </w:rPr>
        <w:t>)</w:t>
      </w:r>
      <w:r w:rsidRPr="00AD575D">
        <w:rPr>
          <w:rFonts w:ascii="Times New Roman" w:hAnsi="Times New Roman" w:cs="Times New Roman"/>
          <w:sz w:val="24"/>
          <w:szCs w:val="24"/>
        </w:rPr>
        <w:t>, Latvijas būvnormatīviem, Ministru kabineta 02.09.2014. noteikumiem Nr.529 “Ēku būvnoteikumi”, Ministru kabineta 19.08.2014. noteikumiem Nr.500 “Vispārīgie būvnoteikumi” un citiem būvniecību vai būvuzraudzību regulējošajiem normatīvajiem aktiem.</w:t>
      </w:r>
    </w:p>
    <w:p w:rsidR="005140B6" w:rsidRPr="00AD575D" w:rsidRDefault="005140B6" w:rsidP="00AD575D">
      <w:pPr>
        <w:pStyle w:val="ListParagraph"/>
        <w:widowControl w:val="0"/>
        <w:numPr>
          <w:ilvl w:val="2"/>
          <w:numId w:val="2"/>
        </w:numPr>
        <w:spacing w:after="0" w:line="240" w:lineRule="auto"/>
        <w:ind w:left="709"/>
        <w:jc w:val="both"/>
        <w:rPr>
          <w:rFonts w:ascii="Times New Roman" w:hAnsi="Times New Roman" w:cs="Times New Roman"/>
          <w:sz w:val="24"/>
          <w:szCs w:val="24"/>
        </w:rPr>
      </w:pPr>
      <w:r w:rsidRPr="00AD575D">
        <w:rPr>
          <w:rFonts w:ascii="Times New Roman" w:hAnsi="Times New Roman" w:cs="Times New Roman"/>
          <w:sz w:val="24"/>
          <w:szCs w:val="24"/>
        </w:rPr>
        <w:t>Jānodrošina nepārtraukta būvniecības procesa uzraudzība – būvdarbu uzraudzība jāveic, kad vien norit būvdarbi, arī ārpus normālā darba laika un brīvdienās.</w:t>
      </w:r>
    </w:p>
    <w:p w:rsidR="005140B6" w:rsidRPr="00AD575D" w:rsidRDefault="005140B6" w:rsidP="00AD575D">
      <w:pPr>
        <w:pStyle w:val="ListParagraph"/>
        <w:widowControl w:val="0"/>
        <w:numPr>
          <w:ilvl w:val="2"/>
          <w:numId w:val="2"/>
        </w:numPr>
        <w:spacing w:after="0" w:line="240" w:lineRule="auto"/>
        <w:ind w:left="709"/>
        <w:jc w:val="both"/>
        <w:rPr>
          <w:rFonts w:ascii="Times New Roman" w:hAnsi="Times New Roman" w:cs="Times New Roman"/>
          <w:sz w:val="24"/>
          <w:szCs w:val="24"/>
        </w:rPr>
      </w:pPr>
      <w:r w:rsidRPr="00AD575D">
        <w:rPr>
          <w:rFonts w:ascii="Times New Roman" w:hAnsi="Times New Roman" w:cs="Times New Roman"/>
          <w:sz w:val="24"/>
          <w:szCs w:val="24"/>
        </w:rPr>
        <w:t>Izpildītājam jānodrošina, lai paveikto būvdarbu kvalitāte un apjomi tiktu pienācīgi pārbaudīti un dokumentēti.</w:t>
      </w:r>
    </w:p>
    <w:p w:rsidR="005140B6" w:rsidRPr="00AD575D" w:rsidRDefault="005140B6" w:rsidP="00AD575D">
      <w:pPr>
        <w:pStyle w:val="ListParagraph"/>
        <w:widowControl w:val="0"/>
        <w:numPr>
          <w:ilvl w:val="2"/>
          <w:numId w:val="2"/>
        </w:numPr>
        <w:spacing w:after="0" w:line="240" w:lineRule="auto"/>
        <w:ind w:left="709"/>
        <w:jc w:val="both"/>
        <w:rPr>
          <w:rFonts w:ascii="Times New Roman" w:hAnsi="Times New Roman" w:cs="Times New Roman"/>
          <w:sz w:val="24"/>
          <w:szCs w:val="24"/>
        </w:rPr>
      </w:pPr>
      <w:r w:rsidRPr="00AD575D">
        <w:rPr>
          <w:rFonts w:ascii="Times New Roman" w:hAnsi="Times New Roman" w:cs="Times New Roman"/>
          <w:sz w:val="24"/>
          <w:szCs w:val="24"/>
        </w:rPr>
        <w:t>Būvuzraugs iknedēļas ražošanas apspriedēs informē par būvdarbu gaitu, kā arī pēc Pasūtītāja pieprasījuma sniedz rakstisku informāciju par saviem lēmumiem un būvdarbu gaitu.</w:t>
      </w:r>
    </w:p>
    <w:p w:rsidR="005140B6" w:rsidRPr="00AD575D" w:rsidRDefault="005140B6" w:rsidP="00AD575D">
      <w:pPr>
        <w:pStyle w:val="ListParagraph"/>
        <w:widowControl w:val="0"/>
        <w:numPr>
          <w:ilvl w:val="2"/>
          <w:numId w:val="2"/>
        </w:numPr>
        <w:spacing w:after="0" w:line="240" w:lineRule="auto"/>
        <w:ind w:left="709"/>
        <w:jc w:val="both"/>
        <w:rPr>
          <w:rFonts w:ascii="Times New Roman" w:hAnsi="Times New Roman" w:cs="Times New Roman"/>
          <w:sz w:val="24"/>
          <w:szCs w:val="24"/>
        </w:rPr>
      </w:pPr>
      <w:r w:rsidRPr="00AD575D">
        <w:rPr>
          <w:rFonts w:ascii="Times New Roman" w:hAnsi="Times New Roman" w:cs="Times New Roman"/>
          <w:sz w:val="24"/>
          <w:szCs w:val="24"/>
        </w:rPr>
        <w:t>Pirms darbu uzsākšanas jāizstrādā Uzraudzības plāns.</w:t>
      </w:r>
    </w:p>
    <w:p w:rsidR="005140B6" w:rsidRPr="00AD575D" w:rsidRDefault="005140B6" w:rsidP="00AD575D">
      <w:pPr>
        <w:pStyle w:val="ListParagraph"/>
        <w:widowControl w:val="0"/>
        <w:numPr>
          <w:ilvl w:val="2"/>
          <w:numId w:val="2"/>
        </w:numPr>
        <w:spacing w:after="0" w:line="240" w:lineRule="auto"/>
        <w:ind w:left="709"/>
        <w:jc w:val="both"/>
        <w:rPr>
          <w:rFonts w:ascii="Times New Roman" w:hAnsi="Times New Roman" w:cs="Times New Roman"/>
          <w:sz w:val="24"/>
          <w:szCs w:val="24"/>
        </w:rPr>
      </w:pPr>
      <w:r w:rsidRPr="00AD575D">
        <w:rPr>
          <w:rFonts w:ascii="Times New Roman" w:hAnsi="Times New Roman" w:cs="Times New Roman"/>
          <w:sz w:val="24"/>
          <w:szCs w:val="24"/>
        </w:rPr>
        <w:t xml:space="preserve">Izpildītājam objektā jāierodas ne vēlāk kā </w:t>
      </w:r>
      <w:r w:rsidR="002100CD">
        <w:rPr>
          <w:rFonts w:ascii="Times New Roman" w:hAnsi="Times New Roman" w:cs="Times New Roman"/>
          <w:sz w:val="24"/>
          <w:szCs w:val="24"/>
        </w:rPr>
        <w:t>2 (divu)</w:t>
      </w:r>
      <w:r w:rsidRPr="00AD575D">
        <w:rPr>
          <w:rFonts w:ascii="Times New Roman" w:hAnsi="Times New Roman" w:cs="Times New Roman"/>
          <w:sz w:val="24"/>
          <w:szCs w:val="24"/>
        </w:rPr>
        <w:t xml:space="preserve"> stund</w:t>
      </w:r>
      <w:r w:rsidR="002100CD">
        <w:rPr>
          <w:rFonts w:ascii="Times New Roman" w:hAnsi="Times New Roman" w:cs="Times New Roman"/>
          <w:sz w:val="24"/>
          <w:szCs w:val="24"/>
        </w:rPr>
        <w:t>u</w:t>
      </w:r>
      <w:r w:rsidRPr="00AD575D">
        <w:rPr>
          <w:rFonts w:ascii="Times New Roman" w:hAnsi="Times New Roman" w:cs="Times New Roman"/>
          <w:sz w:val="24"/>
          <w:szCs w:val="24"/>
        </w:rPr>
        <w:t xml:space="preserve"> laikā pēc Būvnieka vai Pasūtītāja uzaicinājuma.</w:t>
      </w:r>
    </w:p>
    <w:p w:rsidR="005140B6" w:rsidRPr="00AD575D" w:rsidRDefault="005140B6" w:rsidP="00AD575D">
      <w:pPr>
        <w:pStyle w:val="ListParagraph"/>
        <w:widowControl w:val="0"/>
        <w:numPr>
          <w:ilvl w:val="2"/>
          <w:numId w:val="2"/>
        </w:numPr>
        <w:spacing w:after="0" w:line="240" w:lineRule="auto"/>
        <w:ind w:left="709"/>
        <w:jc w:val="both"/>
        <w:rPr>
          <w:rFonts w:ascii="Times New Roman" w:hAnsi="Times New Roman" w:cs="Times New Roman"/>
          <w:sz w:val="24"/>
          <w:szCs w:val="24"/>
        </w:rPr>
      </w:pPr>
      <w:r w:rsidRPr="00AD575D">
        <w:rPr>
          <w:rFonts w:ascii="Times New Roman" w:hAnsi="Times New Roman" w:cs="Times New Roman"/>
          <w:sz w:val="24"/>
          <w:szCs w:val="24"/>
        </w:rPr>
        <w:t xml:space="preserve">Ja būvdarbu laikā rodas situācijas, kas apdraud būvdarbu kvalitāti, termiņus, izmaksas, drošību, vai ir pretrunā ar tiesību aktos izvirzītajām prasībām, Izpildītājam ir jāziņo Pasūtītājam, un jāpieņem lēmums par apdraudējuma vai problēmas novēršanu. </w:t>
      </w:r>
    </w:p>
    <w:p w:rsidR="005140B6" w:rsidRPr="00AD575D" w:rsidRDefault="005140B6" w:rsidP="00AD575D">
      <w:pPr>
        <w:pStyle w:val="ListParagraph"/>
        <w:widowControl w:val="0"/>
        <w:numPr>
          <w:ilvl w:val="2"/>
          <w:numId w:val="2"/>
        </w:numPr>
        <w:spacing w:after="0" w:line="240" w:lineRule="auto"/>
        <w:ind w:left="709"/>
        <w:jc w:val="both"/>
        <w:rPr>
          <w:rFonts w:ascii="Times New Roman" w:hAnsi="Times New Roman" w:cs="Times New Roman"/>
          <w:sz w:val="24"/>
          <w:szCs w:val="24"/>
        </w:rPr>
      </w:pPr>
      <w:r w:rsidRPr="00AD575D">
        <w:rPr>
          <w:rFonts w:ascii="Times New Roman" w:hAnsi="Times New Roman" w:cs="Times New Roman"/>
          <w:sz w:val="24"/>
          <w:szCs w:val="24"/>
        </w:rPr>
        <w:t xml:space="preserve">Izpildītājam savlaicīgi pirms konkrēto darbu veikšanas jāpārbauda </w:t>
      </w:r>
      <w:r w:rsidR="00C031A0">
        <w:rPr>
          <w:rFonts w:ascii="Times New Roman" w:hAnsi="Times New Roman" w:cs="Times New Roman"/>
          <w:sz w:val="24"/>
          <w:szCs w:val="24"/>
        </w:rPr>
        <w:t>būvprojekta</w:t>
      </w:r>
      <w:r w:rsidRPr="00AD575D">
        <w:rPr>
          <w:rFonts w:ascii="Times New Roman" w:hAnsi="Times New Roman" w:cs="Times New Roman"/>
          <w:sz w:val="24"/>
          <w:szCs w:val="24"/>
        </w:rPr>
        <w:t xml:space="preserve"> risinājumu atbilstība situācijai dabā un to kvalitāte. </w:t>
      </w:r>
    </w:p>
    <w:p w:rsidR="005140B6" w:rsidRPr="00AD575D" w:rsidRDefault="005140B6" w:rsidP="00AD575D">
      <w:pPr>
        <w:pStyle w:val="ListParagraph"/>
        <w:widowControl w:val="0"/>
        <w:spacing w:after="0" w:line="240" w:lineRule="auto"/>
        <w:ind w:left="709"/>
        <w:jc w:val="both"/>
        <w:rPr>
          <w:rFonts w:ascii="Times New Roman" w:hAnsi="Times New Roman" w:cs="Times New Roman"/>
          <w:sz w:val="24"/>
          <w:szCs w:val="24"/>
        </w:rPr>
      </w:pPr>
    </w:p>
    <w:p w:rsidR="005140B6" w:rsidRPr="00AD575D" w:rsidRDefault="005140B6" w:rsidP="00AD575D">
      <w:pPr>
        <w:jc w:val="right"/>
      </w:pPr>
    </w:p>
    <w:p w:rsidR="005140B6" w:rsidRPr="00AD575D" w:rsidRDefault="005140B6" w:rsidP="00AD575D">
      <w:pPr>
        <w:jc w:val="right"/>
      </w:pPr>
    </w:p>
    <w:p w:rsidR="005140B6" w:rsidRPr="00AD575D" w:rsidRDefault="005140B6" w:rsidP="00AD575D">
      <w:pPr>
        <w:jc w:val="right"/>
      </w:pPr>
    </w:p>
    <w:p w:rsidR="005140B6" w:rsidRPr="00AD575D" w:rsidRDefault="005140B6" w:rsidP="00AD575D">
      <w:pPr>
        <w:jc w:val="right"/>
      </w:pPr>
    </w:p>
    <w:p w:rsidR="005140B6" w:rsidRPr="00AD575D" w:rsidRDefault="005140B6" w:rsidP="00AD575D">
      <w:pPr>
        <w:jc w:val="right"/>
      </w:pPr>
    </w:p>
    <w:p w:rsidR="005140B6" w:rsidRPr="00AD575D" w:rsidRDefault="005140B6" w:rsidP="00AD575D">
      <w:pPr>
        <w:jc w:val="right"/>
      </w:pPr>
    </w:p>
    <w:p w:rsidR="005140B6" w:rsidRPr="00AD575D" w:rsidRDefault="005140B6" w:rsidP="00AD575D">
      <w:pPr>
        <w:jc w:val="right"/>
      </w:pPr>
    </w:p>
    <w:p w:rsidR="005140B6" w:rsidRPr="00AD575D" w:rsidRDefault="005140B6" w:rsidP="00AD575D">
      <w:pPr>
        <w:jc w:val="right"/>
      </w:pPr>
    </w:p>
    <w:p w:rsidR="005140B6" w:rsidRPr="00AD575D" w:rsidRDefault="005140B6" w:rsidP="00AD575D">
      <w:pPr>
        <w:jc w:val="right"/>
      </w:pPr>
    </w:p>
    <w:p w:rsidR="005140B6" w:rsidRPr="00AD575D" w:rsidRDefault="005140B6" w:rsidP="00AD575D">
      <w:pPr>
        <w:jc w:val="right"/>
      </w:pPr>
    </w:p>
    <w:p w:rsidR="005140B6" w:rsidRPr="00AD575D" w:rsidRDefault="005140B6" w:rsidP="00AD575D">
      <w:pPr>
        <w:jc w:val="right"/>
      </w:pPr>
    </w:p>
    <w:p w:rsidR="005140B6" w:rsidRPr="00AD575D" w:rsidRDefault="005140B6" w:rsidP="005140B6">
      <w:pPr>
        <w:jc w:val="right"/>
      </w:pPr>
    </w:p>
    <w:p w:rsidR="005140B6" w:rsidRPr="00AD575D" w:rsidRDefault="005140B6" w:rsidP="005140B6">
      <w:pPr>
        <w:jc w:val="right"/>
      </w:pPr>
    </w:p>
    <w:p w:rsidR="005140B6" w:rsidRPr="00AD575D" w:rsidRDefault="005140B6" w:rsidP="005140B6">
      <w:pPr>
        <w:jc w:val="right"/>
      </w:pPr>
    </w:p>
    <w:p w:rsidR="005140B6" w:rsidRPr="00AD575D" w:rsidRDefault="005140B6" w:rsidP="005140B6">
      <w:pPr>
        <w:jc w:val="right"/>
      </w:pPr>
    </w:p>
    <w:p w:rsidR="005140B6" w:rsidRPr="00AD575D" w:rsidRDefault="005140B6" w:rsidP="005140B6">
      <w:pPr>
        <w:jc w:val="right"/>
      </w:pPr>
    </w:p>
    <w:p w:rsidR="005140B6" w:rsidRPr="00AD575D" w:rsidRDefault="005140B6" w:rsidP="005140B6">
      <w:pPr>
        <w:jc w:val="right"/>
      </w:pPr>
    </w:p>
    <w:p w:rsidR="005140B6" w:rsidRPr="00AD575D" w:rsidRDefault="005140B6" w:rsidP="005140B6">
      <w:pPr>
        <w:jc w:val="right"/>
      </w:pPr>
    </w:p>
    <w:p w:rsidR="005140B6" w:rsidRDefault="005140B6" w:rsidP="005140B6">
      <w:pPr>
        <w:jc w:val="right"/>
      </w:pPr>
    </w:p>
    <w:p w:rsidR="00AD575D" w:rsidRDefault="00AD575D" w:rsidP="005140B6">
      <w:pPr>
        <w:jc w:val="right"/>
      </w:pPr>
    </w:p>
    <w:p w:rsidR="00AD575D" w:rsidRDefault="00AD575D" w:rsidP="005140B6">
      <w:pPr>
        <w:jc w:val="right"/>
      </w:pPr>
    </w:p>
    <w:p w:rsidR="00AD575D" w:rsidRDefault="00AD575D" w:rsidP="005140B6">
      <w:pPr>
        <w:jc w:val="right"/>
      </w:pPr>
    </w:p>
    <w:p w:rsidR="00AD575D" w:rsidRDefault="00AD575D" w:rsidP="005140B6">
      <w:pPr>
        <w:jc w:val="right"/>
      </w:pPr>
    </w:p>
    <w:p w:rsidR="00AD575D" w:rsidRPr="00AD575D" w:rsidRDefault="00AD575D" w:rsidP="005140B6">
      <w:pPr>
        <w:jc w:val="right"/>
      </w:pPr>
    </w:p>
    <w:p w:rsidR="005140B6" w:rsidRPr="00884EF2" w:rsidRDefault="005140B6" w:rsidP="005140B6">
      <w:pPr>
        <w:jc w:val="right"/>
        <w:rPr>
          <w:b/>
        </w:rPr>
      </w:pPr>
      <w:proofErr w:type="spellStart"/>
      <w:r w:rsidRPr="00884EF2">
        <w:rPr>
          <w:b/>
        </w:rPr>
        <w:lastRenderedPageBreak/>
        <w:t>Pielikums</w:t>
      </w:r>
      <w:proofErr w:type="spellEnd"/>
      <w:r w:rsidRPr="00884EF2">
        <w:rPr>
          <w:b/>
        </w:rPr>
        <w:t xml:space="preserve"> Nr.2</w:t>
      </w:r>
    </w:p>
    <w:p w:rsidR="00884EF2" w:rsidRPr="00884EF2" w:rsidRDefault="00884EF2" w:rsidP="00884EF2">
      <w:pPr>
        <w:jc w:val="right"/>
        <w:rPr>
          <w:b/>
        </w:rPr>
      </w:pPr>
      <w:r w:rsidRPr="00884EF2">
        <w:rPr>
          <w:b/>
        </w:rPr>
        <w:t xml:space="preserve">Pie </w:t>
      </w:r>
      <w:proofErr w:type="spellStart"/>
      <w:r w:rsidRPr="00884EF2">
        <w:rPr>
          <w:b/>
        </w:rPr>
        <w:t>tirgus</w:t>
      </w:r>
      <w:proofErr w:type="spellEnd"/>
      <w:r w:rsidRPr="00884EF2">
        <w:rPr>
          <w:b/>
        </w:rPr>
        <w:t xml:space="preserve"> </w:t>
      </w:r>
      <w:proofErr w:type="spellStart"/>
      <w:r w:rsidRPr="00884EF2">
        <w:rPr>
          <w:b/>
        </w:rPr>
        <w:t>izpētes</w:t>
      </w:r>
      <w:proofErr w:type="spellEnd"/>
      <w:r w:rsidRPr="00884EF2">
        <w:rPr>
          <w:b/>
        </w:rPr>
        <w:t xml:space="preserve"> ID Nr.2020/73</w:t>
      </w:r>
    </w:p>
    <w:p w:rsidR="00884EF2" w:rsidRPr="00AD575D" w:rsidRDefault="00884EF2" w:rsidP="005140B6">
      <w:pPr>
        <w:jc w:val="right"/>
      </w:pPr>
    </w:p>
    <w:p w:rsidR="005140B6" w:rsidRPr="00AD575D" w:rsidRDefault="005140B6" w:rsidP="005140B6">
      <w:pPr>
        <w:jc w:val="right"/>
      </w:pPr>
    </w:p>
    <w:p w:rsidR="005140B6" w:rsidRPr="00AD575D" w:rsidRDefault="005140B6" w:rsidP="005140B6">
      <w:pPr>
        <w:jc w:val="right"/>
      </w:pPr>
      <w:r w:rsidRPr="00AD575D">
        <w:rPr>
          <w:rFonts w:eastAsia="Calibri"/>
          <w:noProof/>
          <w:lang w:val="en-US"/>
        </w:rPr>
        <w:drawing>
          <wp:inline distT="0" distB="0" distL="0" distR="0" wp14:anchorId="027674EE" wp14:editId="15707474">
            <wp:extent cx="5759450" cy="1212516"/>
            <wp:effectExtent l="0" t="0" r="0" b="6985"/>
            <wp:docPr id="3" name="Picture 3" descr="Esfondi.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ondi.lv"/>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1212516"/>
                    </a:xfrm>
                    <a:prstGeom prst="rect">
                      <a:avLst/>
                    </a:prstGeom>
                    <a:noFill/>
                    <a:ln>
                      <a:noFill/>
                    </a:ln>
                  </pic:spPr>
                </pic:pic>
              </a:graphicData>
            </a:graphic>
          </wp:inline>
        </w:drawing>
      </w:r>
    </w:p>
    <w:p w:rsidR="005140B6" w:rsidRPr="00AD575D" w:rsidRDefault="005140B6" w:rsidP="005140B6">
      <w:pPr>
        <w:jc w:val="center"/>
        <w:rPr>
          <w:b/>
        </w:rPr>
      </w:pPr>
    </w:p>
    <w:p w:rsidR="005140B6" w:rsidRPr="00AD575D" w:rsidRDefault="005140B6" w:rsidP="005140B6">
      <w:pPr>
        <w:jc w:val="center"/>
        <w:rPr>
          <w:b/>
        </w:rPr>
      </w:pPr>
      <w:r w:rsidRPr="00AD575D">
        <w:rPr>
          <w:b/>
        </w:rPr>
        <w:t>PIETEIKUMS UN FINANŠU PIEDĀVĀJUMS</w:t>
      </w:r>
    </w:p>
    <w:p w:rsidR="00AD575D" w:rsidRPr="00AD575D" w:rsidRDefault="00AD575D" w:rsidP="00AD575D">
      <w:pPr>
        <w:pStyle w:val="Title"/>
        <w:rPr>
          <w:sz w:val="24"/>
          <w:szCs w:val="24"/>
        </w:rPr>
      </w:pPr>
      <w:r w:rsidRPr="00AD575D">
        <w:rPr>
          <w:sz w:val="24"/>
          <w:szCs w:val="24"/>
        </w:rPr>
        <w:t>TIRGUS IZPĒTE</w:t>
      </w:r>
      <w:r>
        <w:rPr>
          <w:sz w:val="24"/>
          <w:szCs w:val="24"/>
        </w:rPr>
        <w:t>I</w:t>
      </w:r>
    </w:p>
    <w:p w:rsidR="00AD575D" w:rsidRPr="00AD575D" w:rsidRDefault="00AD575D" w:rsidP="00AD575D">
      <w:pPr>
        <w:pStyle w:val="Default"/>
        <w:jc w:val="center"/>
        <w:rPr>
          <w:b/>
          <w:bCs/>
          <w:caps/>
          <w:lang w:bidi="hi-IN"/>
        </w:rPr>
      </w:pPr>
      <w:r w:rsidRPr="00AD575D">
        <w:rPr>
          <w:b/>
          <w:bCs/>
          <w:caps/>
        </w:rPr>
        <w:t>Objekta „</w:t>
      </w:r>
      <w:r w:rsidRPr="00AD575D">
        <w:rPr>
          <w:b/>
          <w:bCs/>
          <w:caps/>
          <w:lang w:bidi="hi-IN"/>
        </w:rPr>
        <w:t>Balvu ūdenssaimniecības attīstības III kārtas ūdensvada un sadzīves kanalizācijas inženiertīklu būvniecība Ķiršu ielā Balvos” būvuzraudzība</w:t>
      </w:r>
    </w:p>
    <w:p w:rsidR="00AD575D" w:rsidRPr="00AD575D" w:rsidRDefault="00AD575D" w:rsidP="00AD575D">
      <w:pPr>
        <w:pStyle w:val="Default"/>
        <w:jc w:val="center"/>
        <w:rPr>
          <w:caps/>
        </w:rPr>
      </w:pPr>
      <w:r w:rsidRPr="00AD575D">
        <w:rPr>
          <w:b/>
          <w:bCs/>
          <w:caps/>
          <w:lang w:bidi="hi-IN"/>
        </w:rPr>
        <w:t>ID Nr. BNP TI 2020/73</w:t>
      </w:r>
    </w:p>
    <w:p w:rsidR="005140B6" w:rsidRPr="00AD575D" w:rsidRDefault="005140B6" w:rsidP="005140B6">
      <w:pPr>
        <w:jc w:val="center"/>
        <w:rPr>
          <w:b/>
        </w:rPr>
      </w:pPr>
    </w:p>
    <w:p w:rsidR="005140B6" w:rsidRPr="00AD575D" w:rsidRDefault="005140B6" w:rsidP="005140B6">
      <w:pPr>
        <w:rPr>
          <w:b/>
          <w:bCs/>
          <w:lang w:eastAsia="lv-LV"/>
        </w:rPr>
      </w:pPr>
      <w:proofErr w:type="spellStart"/>
      <w:r w:rsidRPr="00AD575D">
        <w:rPr>
          <w:b/>
          <w:bCs/>
          <w:lang w:eastAsia="lv-LV"/>
        </w:rPr>
        <w:t>Informācija</w:t>
      </w:r>
      <w:proofErr w:type="spellEnd"/>
      <w:r w:rsidRPr="00AD575D">
        <w:rPr>
          <w:b/>
          <w:bCs/>
          <w:lang w:eastAsia="lv-LV"/>
        </w:rPr>
        <w:t xml:space="preserve"> par </w:t>
      </w:r>
      <w:proofErr w:type="spellStart"/>
      <w:r w:rsidRPr="00AD575D">
        <w:rPr>
          <w:b/>
          <w:bCs/>
          <w:lang w:eastAsia="lv-LV"/>
        </w:rPr>
        <w:t>pretendentu</w:t>
      </w:r>
      <w:proofErr w:type="spellEnd"/>
      <w:r w:rsidRPr="00AD575D">
        <w:rPr>
          <w:b/>
          <w:bCs/>
          <w:lang w:eastAsia="lv-LV"/>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5140B6" w:rsidRPr="00AD575D" w:rsidTr="006272DA">
        <w:trPr>
          <w:jc w:val="center"/>
        </w:trPr>
        <w:tc>
          <w:tcPr>
            <w:tcW w:w="4216" w:type="dxa"/>
            <w:tcBorders>
              <w:top w:val="single" w:sz="4" w:space="0" w:color="auto"/>
              <w:left w:val="single" w:sz="4" w:space="0" w:color="auto"/>
              <w:bottom w:val="single" w:sz="4" w:space="0" w:color="auto"/>
              <w:right w:val="single" w:sz="4" w:space="0" w:color="auto"/>
            </w:tcBorders>
            <w:hideMark/>
          </w:tcPr>
          <w:p w:rsidR="005140B6" w:rsidRPr="00AD575D" w:rsidRDefault="005140B6" w:rsidP="006272DA">
            <w:pPr>
              <w:keepNext/>
              <w:outlineLvl w:val="0"/>
            </w:pPr>
            <w:proofErr w:type="spellStart"/>
            <w:r w:rsidRPr="00AD575D">
              <w:t>Nosaukums</w:t>
            </w:r>
            <w:proofErr w:type="spellEnd"/>
            <w:r w:rsidRPr="00AD575D">
              <w:t xml:space="preserve"> (</w:t>
            </w:r>
            <w:proofErr w:type="spellStart"/>
            <w:r w:rsidRPr="00AD575D">
              <w:t>juridiskai</w:t>
            </w:r>
            <w:proofErr w:type="spellEnd"/>
            <w:r w:rsidRPr="00AD575D">
              <w:t xml:space="preserve"> </w:t>
            </w:r>
            <w:proofErr w:type="spellStart"/>
            <w:r w:rsidRPr="00AD575D">
              <w:t>personai</w:t>
            </w:r>
            <w:proofErr w:type="spellEnd"/>
            <w:r w:rsidRPr="00AD575D">
              <w:t xml:space="preserve">) </w:t>
            </w:r>
            <w:proofErr w:type="spellStart"/>
            <w:r w:rsidRPr="00AD575D">
              <w:t>vai</w:t>
            </w:r>
            <w:proofErr w:type="spellEnd"/>
            <w:r w:rsidRPr="00AD575D">
              <w:t xml:space="preserve"> </w:t>
            </w:r>
            <w:proofErr w:type="spellStart"/>
            <w:r w:rsidRPr="00AD575D">
              <w:t>Vārds</w:t>
            </w:r>
            <w:proofErr w:type="spellEnd"/>
            <w:r w:rsidRPr="00AD575D">
              <w:t xml:space="preserve"> </w:t>
            </w:r>
            <w:proofErr w:type="spellStart"/>
            <w:r w:rsidRPr="00AD575D">
              <w:t>Uzvārds</w:t>
            </w:r>
            <w:proofErr w:type="spellEnd"/>
            <w:r w:rsidRPr="00AD575D">
              <w:t xml:space="preserve"> (</w:t>
            </w:r>
            <w:proofErr w:type="spellStart"/>
            <w:r w:rsidRPr="00AD575D">
              <w:t>fiziskai</w:t>
            </w:r>
            <w:proofErr w:type="spellEnd"/>
            <w:r w:rsidRPr="00AD575D">
              <w:t xml:space="preserve"> </w:t>
            </w:r>
            <w:proofErr w:type="spellStart"/>
            <w:r w:rsidRPr="00AD575D">
              <w:t>personai</w:t>
            </w:r>
            <w:proofErr w:type="spellEnd"/>
            <w:r w:rsidRPr="00AD575D">
              <w:t>)</w:t>
            </w:r>
          </w:p>
        </w:tc>
        <w:tc>
          <w:tcPr>
            <w:tcW w:w="4561" w:type="dxa"/>
            <w:tcBorders>
              <w:top w:val="single" w:sz="4" w:space="0" w:color="auto"/>
              <w:left w:val="single" w:sz="4" w:space="0" w:color="auto"/>
              <w:bottom w:val="single" w:sz="4" w:space="0" w:color="auto"/>
              <w:right w:val="single" w:sz="4" w:space="0" w:color="auto"/>
            </w:tcBorders>
          </w:tcPr>
          <w:p w:rsidR="005140B6" w:rsidRPr="00AD575D" w:rsidRDefault="005140B6" w:rsidP="006272DA">
            <w:pPr>
              <w:rPr>
                <w:lang w:eastAsia="lv-LV"/>
              </w:rPr>
            </w:pPr>
          </w:p>
        </w:tc>
      </w:tr>
      <w:tr w:rsidR="005140B6" w:rsidRPr="00AD575D" w:rsidTr="006272DA">
        <w:trPr>
          <w:jc w:val="center"/>
        </w:trPr>
        <w:tc>
          <w:tcPr>
            <w:tcW w:w="4216" w:type="dxa"/>
            <w:tcBorders>
              <w:top w:val="single" w:sz="4" w:space="0" w:color="auto"/>
              <w:left w:val="single" w:sz="4" w:space="0" w:color="auto"/>
              <w:bottom w:val="single" w:sz="4" w:space="0" w:color="auto"/>
              <w:right w:val="single" w:sz="4" w:space="0" w:color="auto"/>
            </w:tcBorders>
            <w:hideMark/>
          </w:tcPr>
          <w:p w:rsidR="005140B6" w:rsidRPr="00AD575D" w:rsidRDefault="005140B6" w:rsidP="006272DA">
            <w:proofErr w:type="spellStart"/>
            <w:r w:rsidRPr="00AD575D">
              <w:t>Reģistrācijas</w:t>
            </w:r>
            <w:proofErr w:type="spellEnd"/>
            <w:r w:rsidRPr="00AD575D">
              <w:t xml:space="preserve"> </w:t>
            </w:r>
            <w:proofErr w:type="spellStart"/>
            <w:r w:rsidRPr="00AD575D">
              <w:t>numurs</w:t>
            </w:r>
            <w:proofErr w:type="spellEnd"/>
            <w:r w:rsidRPr="00AD575D">
              <w:t xml:space="preserve"> (</w:t>
            </w:r>
            <w:proofErr w:type="spellStart"/>
            <w:r w:rsidRPr="00AD575D">
              <w:t>juridiskai</w:t>
            </w:r>
            <w:proofErr w:type="spellEnd"/>
            <w:r w:rsidRPr="00AD575D">
              <w:t xml:space="preserve"> </w:t>
            </w:r>
            <w:proofErr w:type="spellStart"/>
            <w:r w:rsidRPr="00AD575D">
              <w:t>personai</w:t>
            </w:r>
            <w:proofErr w:type="spellEnd"/>
            <w:r w:rsidRPr="00AD575D">
              <w:t xml:space="preserve">) </w:t>
            </w:r>
            <w:proofErr w:type="spellStart"/>
            <w:r w:rsidRPr="00AD575D">
              <w:t>vai</w:t>
            </w:r>
            <w:proofErr w:type="spellEnd"/>
            <w:r w:rsidRPr="00AD575D">
              <w:t xml:space="preserve"> personas </w:t>
            </w:r>
            <w:proofErr w:type="spellStart"/>
            <w:r w:rsidRPr="00AD575D">
              <w:t>kods</w:t>
            </w:r>
            <w:proofErr w:type="spellEnd"/>
            <w:r w:rsidRPr="00AD575D">
              <w:t>/</w:t>
            </w:r>
            <w:proofErr w:type="spellStart"/>
            <w:r w:rsidRPr="00AD575D">
              <w:t>reģistrācijas</w:t>
            </w:r>
            <w:proofErr w:type="spellEnd"/>
            <w:r w:rsidRPr="00AD575D">
              <w:t xml:space="preserve"> </w:t>
            </w:r>
            <w:proofErr w:type="spellStart"/>
            <w:r w:rsidRPr="00AD575D">
              <w:t>kods</w:t>
            </w:r>
            <w:proofErr w:type="spellEnd"/>
            <w:r w:rsidRPr="00AD575D">
              <w:t xml:space="preserve"> (</w:t>
            </w:r>
            <w:proofErr w:type="spellStart"/>
            <w:r w:rsidRPr="00AD575D">
              <w:t>fiziskai</w:t>
            </w:r>
            <w:proofErr w:type="spellEnd"/>
            <w:r w:rsidRPr="00AD575D">
              <w:t xml:space="preserve"> </w:t>
            </w:r>
            <w:proofErr w:type="spellStart"/>
            <w:r w:rsidRPr="00AD575D">
              <w:t>personai</w:t>
            </w:r>
            <w:proofErr w:type="spellEnd"/>
            <w:r w:rsidRPr="00AD575D">
              <w:t>)</w:t>
            </w:r>
          </w:p>
        </w:tc>
        <w:tc>
          <w:tcPr>
            <w:tcW w:w="4561" w:type="dxa"/>
            <w:tcBorders>
              <w:top w:val="single" w:sz="4" w:space="0" w:color="auto"/>
              <w:left w:val="single" w:sz="4" w:space="0" w:color="auto"/>
              <w:bottom w:val="single" w:sz="4" w:space="0" w:color="auto"/>
              <w:right w:val="single" w:sz="4" w:space="0" w:color="auto"/>
            </w:tcBorders>
          </w:tcPr>
          <w:p w:rsidR="005140B6" w:rsidRPr="00AD575D" w:rsidRDefault="005140B6" w:rsidP="006272DA">
            <w:pPr>
              <w:rPr>
                <w:lang w:eastAsia="lv-LV"/>
              </w:rPr>
            </w:pPr>
          </w:p>
        </w:tc>
      </w:tr>
      <w:tr w:rsidR="005140B6" w:rsidRPr="00AD575D" w:rsidTr="006272DA">
        <w:trPr>
          <w:jc w:val="center"/>
        </w:trPr>
        <w:tc>
          <w:tcPr>
            <w:tcW w:w="4216" w:type="dxa"/>
            <w:tcBorders>
              <w:top w:val="single" w:sz="4" w:space="0" w:color="auto"/>
              <w:left w:val="single" w:sz="4" w:space="0" w:color="auto"/>
              <w:bottom w:val="single" w:sz="4" w:space="0" w:color="auto"/>
              <w:right w:val="single" w:sz="4" w:space="0" w:color="auto"/>
            </w:tcBorders>
            <w:hideMark/>
          </w:tcPr>
          <w:p w:rsidR="005140B6" w:rsidRPr="00AD575D" w:rsidRDefault="005140B6" w:rsidP="006272DA">
            <w:proofErr w:type="spellStart"/>
            <w:r w:rsidRPr="00AD575D">
              <w:t>Juridiskā</w:t>
            </w:r>
            <w:proofErr w:type="spellEnd"/>
            <w:r w:rsidRPr="00AD575D">
              <w:t xml:space="preserve"> </w:t>
            </w:r>
            <w:proofErr w:type="spellStart"/>
            <w:r w:rsidRPr="00AD575D">
              <w:t>adrese</w:t>
            </w:r>
            <w:proofErr w:type="spellEnd"/>
            <w:r w:rsidRPr="00AD575D">
              <w:t xml:space="preserve">/ </w:t>
            </w:r>
            <w:proofErr w:type="spellStart"/>
            <w:r w:rsidRPr="00AD575D">
              <w:t>adrese</w:t>
            </w:r>
            <w:proofErr w:type="spellEnd"/>
          </w:p>
        </w:tc>
        <w:tc>
          <w:tcPr>
            <w:tcW w:w="4561" w:type="dxa"/>
            <w:tcBorders>
              <w:top w:val="single" w:sz="4" w:space="0" w:color="auto"/>
              <w:left w:val="single" w:sz="4" w:space="0" w:color="auto"/>
              <w:bottom w:val="single" w:sz="4" w:space="0" w:color="auto"/>
              <w:right w:val="single" w:sz="4" w:space="0" w:color="auto"/>
            </w:tcBorders>
          </w:tcPr>
          <w:p w:rsidR="005140B6" w:rsidRPr="00AD575D" w:rsidRDefault="005140B6" w:rsidP="006272DA">
            <w:pPr>
              <w:rPr>
                <w:lang w:eastAsia="lv-LV"/>
              </w:rPr>
            </w:pPr>
          </w:p>
        </w:tc>
      </w:tr>
      <w:tr w:rsidR="005140B6" w:rsidRPr="00AD575D" w:rsidTr="006272DA">
        <w:trPr>
          <w:jc w:val="center"/>
        </w:trPr>
        <w:tc>
          <w:tcPr>
            <w:tcW w:w="4216" w:type="dxa"/>
            <w:tcBorders>
              <w:top w:val="single" w:sz="4" w:space="0" w:color="auto"/>
              <w:left w:val="single" w:sz="4" w:space="0" w:color="auto"/>
              <w:bottom w:val="single" w:sz="4" w:space="0" w:color="auto"/>
              <w:right w:val="single" w:sz="4" w:space="0" w:color="auto"/>
            </w:tcBorders>
            <w:hideMark/>
          </w:tcPr>
          <w:p w:rsidR="005140B6" w:rsidRPr="00AD575D" w:rsidRDefault="005140B6" w:rsidP="006272DA">
            <w:proofErr w:type="spellStart"/>
            <w:r w:rsidRPr="00AD575D">
              <w:t>Kontakttālrunis</w:t>
            </w:r>
            <w:proofErr w:type="spellEnd"/>
          </w:p>
        </w:tc>
        <w:tc>
          <w:tcPr>
            <w:tcW w:w="4561" w:type="dxa"/>
            <w:tcBorders>
              <w:top w:val="single" w:sz="4" w:space="0" w:color="auto"/>
              <w:left w:val="single" w:sz="4" w:space="0" w:color="auto"/>
              <w:bottom w:val="single" w:sz="4" w:space="0" w:color="auto"/>
              <w:right w:val="single" w:sz="4" w:space="0" w:color="auto"/>
            </w:tcBorders>
          </w:tcPr>
          <w:p w:rsidR="005140B6" w:rsidRPr="00AD575D" w:rsidRDefault="005140B6" w:rsidP="006272DA">
            <w:pPr>
              <w:jc w:val="center"/>
              <w:rPr>
                <w:lang w:eastAsia="lv-LV"/>
              </w:rPr>
            </w:pPr>
          </w:p>
        </w:tc>
      </w:tr>
      <w:tr w:rsidR="005140B6" w:rsidRPr="00AD575D" w:rsidTr="006272DA">
        <w:trPr>
          <w:jc w:val="center"/>
        </w:trPr>
        <w:tc>
          <w:tcPr>
            <w:tcW w:w="4216" w:type="dxa"/>
            <w:tcBorders>
              <w:top w:val="single" w:sz="4" w:space="0" w:color="auto"/>
              <w:left w:val="single" w:sz="4" w:space="0" w:color="auto"/>
              <w:bottom w:val="single" w:sz="4" w:space="0" w:color="auto"/>
              <w:right w:val="single" w:sz="4" w:space="0" w:color="auto"/>
            </w:tcBorders>
            <w:hideMark/>
          </w:tcPr>
          <w:p w:rsidR="005140B6" w:rsidRPr="00AD575D" w:rsidRDefault="005140B6" w:rsidP="006272DA">
            <w:r w:rsidRPr="00AD575D">
              <w:t>e-pasts</w:t>
            </w:r>
          </w:p>
        </w:tc>
        <w:tc>
          <w:tcPr>
            <w:tcW w:w="4561" w:type="dxa"/>
            <w:tcBorders>
              <w:top w:val="single" w:sz="4" w:space="0" w:color="auto"/>
              <w:left w:val="single" w:sz="4" w:space="0" w:color="auto"/>
              <w:bottom w:val="single" w:sz="4" w:space="0" w:color="auto"/>
              <w:right w:val="single" w:sz="4" w:space="0" w:color="auto"/>
            </w:tcBorders>
          </w:tcPr>
          <w:p w:rsidR="005140B6" w:rsidRPr="00AD575D" w:rsidRDefault="005140B6" w:rsidP="006272DA">
            <w:pPr>
              <w:jc w:val="center"/>
              <w:rPr>
                <w:lang w:eastAsia="lv-LV"/>
              </w:rPr>
            </w:pPr>
          </w:p>
        </w:tc>
      </w:tr>
      <w:tr w:rsidR="005140B6" w:rsidRPr="00AD575D" w:rsidTr="006272DA">
        <w:trPr>
          <w:jc w:val="center"/>
        </w:trPr>
        <w:tc>
          <w:tcPr>
            <w:tcW w:w="4216" w:type="dxa"/>
            <w:tcBorders>
              <w:top w:val="single" w:sz="4" w:space="0" w:color="auto"/>
              <w:left w:val="single" w:sz="4" w:space="0" w:color="auto"/>
              <w:bottom w:val="single" w:sz="4" w:space="0" w:color="auto"/>
              <w:right w:val="single" w:sz="4" w:space="0" w:color="auto"/>
            </w:tcBorders>
            <w:hideMark/>
          </w:tcPr>
          <w:p w:rsidR="005140B6" w:rsidRPr="00AD575D" w:rsidRDefault="005140B6" w:rsidP="006272DA">
            <w:pPr>
              <w:widowControl w:val="0"/>
              <w:suppressAutoHyphens/>
            </w:pPr>
            <w:proofErr w:type="spellStart"/>
            <w:r w:rsidRPr="00AD575D">
              <w:t>Pretendenta</w:t>
            </w:r>
            <w:proofErr w:type="spellEnd"/>
            <w:r w:rsidRPr="00AD575D">
              <w:t xml:space="preserve"> </w:t>
            </w:r>
            <w:proofErr w:type="spellStart"/>
            <w:r w:rsidRPr="00AD575D">
              <w:t>kontaktpersona</w:t>
            </w:r>
            <w:proofErr w:type="spellEnd"/>
          </w:p>
          <w:p w:rsidR="005140B6" w:rsidRPr="00AD575D" w:rsidRDefault="005140B6" w:rsidP="006272DA">
            <w:pPr>
              <w:widowControl w:val="0"/>
              <w:suppressAutoHyphens/>
            </w:pPr>
            <w:r w:rsidRPr="00AD575D">
              <w:t>(</w:t>
            </w:r>
            <w:proofErr w:type="spellStart"/>
            <w:r w:rsidRPr="00AD575D">
              <w:t>vārds</w:t>
            </w:r>
            <w:proofErr w:type="spellEnd"/>
            <w:r w:rsidRPr="00AD575D">
              <w:t xml:space="preserve">, </w:t>
            </w:r>
            <w:proofErr w:type="spellStart"/>
            <w:r w:rsidRPr="00AD575D">
              <w:t>uzvārds</w:t>
            </w:r>
            <w:proofErr w:type="spellEnd"/>
            <w:r w:rsidRPr="00AD575D">
              <w:t xml:space="preserve">, </w:t>
            </w:r>
            <w:proofErr w:type="spellStart"/>
            <w:r w:rsidRPr="00AD575D">
              <w:t>amats</w:t>
            </w:r>
            <w:proofErr w:type="spellEnd"/>
            <w:r w:rsidRPr="00AD575D">
              <w:t xml:space="preserve">, </w:t>
            </w:r>
            <w:proofErr w:type="spellStart"/>
            <w:r w:rsidRPr="00AD575D">
              <w:t>telefons</w:t>
            </w:r>
            <w:proofErr w:type="spellEnd"/>
            <w:r w:rsidRPr="00AD575D">
              <w:t>, e-pasts)</w:t>
            </w:r>
          </w:p>
        </w:tc>
        <w:tc>
          <w:tcPr>
            <w:tcW w:w="4561" w:type="dxa"/>
            <w:tcBorders>
              <w:top w:val="single" w:sz="4" w:space="0" w:color="auto"/>
              <w:left w:val="single" w:sz="4" w:space="0" w:color="auto"/>
              <w:bottom w:val="single" w:sz="4" w:space="0" w:color="auto"/>
              <w:right w:val="single" w:sz="4" w:space="0" w:color="auto"/>
            </w:tcBorders>
          </w:tcPr>
          <w:p w:rsidR="005140B6" w:rsidRPr="00AD575D" w:rsidRDefault="005140B6" w:rsidP="006272DA">
            <w:pPr>
              <w:jc w:val="center"/>
              <w:rPr>
                <w:lang w:eastAsia="lv-LV"/>
              </w:rPr>
            </w:pPr>
          </w:p>
        </w:tc>
      </w:tr>
      <w:tr w:rsidR="005140B6" w:rsidRPr="00AD575D" w:rsidTr="006272DA">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rsidR="005140B6" w:rsidRPr="00AD575D" w:rsidRDefault="005140B6" w:rsidP="006272DA">
            <w:pPr>
              <w:widowControl w:val="0"/>
              <w:suppressAutoHyphens/>
              <w:snapToGrid w:val="0"/>
              <w:jc w:val="both"/>
              <w:rPr>
                <w:rFonts w:eastAsia="Calibri"/>
                <w:lang w:eastAsia="ar-SA"/>
              </w:rPr>
            </w:pPr>
            <w:proofErr w:type="spellStart"/>
            <w:r w:rsidRPr="00AD575D">
              <w:rPr>
                <w:rFonts w:eastAsia="Calibri"/>
                <w:lang w:eastAsia="ar-SA"/>
              </w:rPr>
              <w:t>Finanšu</w:t>
            </w:r>
            <w:proofErr w:type="spellEnd"/>
            <w:r w:rsidRPr="00AD575D">
              <w:rPr>
                <w:rFonts w:eastAsia="Calibri"/>
                <w:lang w:eastAsia="ar-SA"/>
              </w:rPr>
              <w:t xml:space="preserve"> </w:t>
            </w:r>
            <w:proofErr w:type="spellStart"/>
            <w:r w:rsidRPr="00AD575D">
              <w:rPr>
                <w:rFonts w:eastAsia="Calibri"/>
                <w:lang w:eastAsia="ar-SA"/>
              </w:rPr>
              <w:t>rekvizīti</w:t>
            </w:r>
            <w:proofErr w:type="spellEnd"/>
            <w:r w:rsidRPr="00AD575D">
              <w:rPr>
                <w:rFonts w:eastAsia="Calibri"/>
                <w:lang w:eastAsia="ar-SA"/>
              </w:rPr>
              <w:t>:</w:t>
            </w:r>
          </w:p>
        </w:tc>
        <w:tc>
          <w:tcPr>
            <w:tcW w:w="4561" w:type="dxa"/>
            <w:tcBorders>
              <w:top w:val="single" w:sz="4" w:space="0" w:color="auto"/>
              <w:left w:val="single" w:sz="4" w:space="0" w:color="auto"/>
              <w:bottom w:val="single" w:sz="4" w:space="0" w:color="auto"/>
              <w:right w:val="single" w:sz="4" w:space="0" w:color="auto"/>
            </w:tcBorders>
          </w:tcPr>
          <w:p w:rsidR="005140B6" w:rsidRPr="00AD575D" w:rsidRDefault="005140B6" w:rsidP="006272DA">
            <w:pPr>
              <w:jc w:val="center"/>
              <w:rPr>
                <w:lang w:eastAsia="lv-LV"/>
              </w:rPr>
            </w:pPr>
          </w:p>
        </w:tc>
      </w:tr>
      <w:tr w:rsidR="005140B6" w:rsidRPr="00AD575D" w:rsidTr="006272DA">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rsidR="005140B6" w:rsidRPr="00AD575D" w:rsidRDefault="005140B6" w:rsidP="006272DA">
            <w:pPr>
              <w:widowControl w:val="0"/>
              <w:suppressAutoHyphens/>
              <w:snapToGrid w:val="0"/>
              <w:jc w:val="both"/>
              <w:rPr>
                <w:rFonts w:eastAsia="Calibri"/>
                <w:lang w:eastAsia="ar-SA"/>
              </w:rPr>
            </w:pPr>
            <w:proofErr w:type="spellStart"/>
            <w:r w:rsidRPr="00AD575D">
              <w:rPr>
                <w:rFonts w:eastAsia="Calibri"/>
                <w:lang w:eastAsia="ar-SA"/>
              </w:rPr>
              <w:t>Bankas</w:t>
            </w:r>
            <w:proofErr w:type="spellEnd"/>
            <w:r w:rsidRPr="00AD575D">
              <w:rPr>
                <w:rFonts w:eastAsia="Calibri"/>
                <w:lang w:eastAsia="ar-SA"/>
              </w:rPr>
              <w:t xml:space="preserve"> </w:t>
            </w:r>
            <w:proofErr w:type="spellStart"/>
            <w:r w:rsidRPr="00AD575D">
              <w:rPr>
                <w:rFonts w:eastAsia="Calibri"/>
                <w:lang w:eastAsia="ar-SA"/>
              </w:rPr>
              <w:t>nosaukums</w:t>
            </w:r>
            <w:proofErr w:type="spellEnd"/>
            <w:r w:rsidRPr="00AD575D">
              <w:rPr>
                <w:rFonts w:eastAsia="Calibri"/>
                <w:lang w:eastAsia="ar-SA"/>
              </w:rPr>
              <w:t>:</w:t>
            </w:r>
          </w:p>
        </w:tc>
        <w:tc>
          <w:tcPr>
            <w:tcW w:w="4561" w:type="dxa"/>
            <w:tcBorders>
              <w:top w:val="single" w:sz="4" w:space="0" w:color="auto"/>
              <w:left w:val="single" w:sz="4" w:space="0" w:color="auto"/>
              <w:bottom w:val="single" w:sz="4" w:space="0" w:color="auto"/>
              <w:right w:val="single" w:sz="4" w:space="0" w:color="auto"/>
            </w:tcBorders>
          </w:tcPr>
          <w:p w:rsidR="005140B6" w:rsidRPr="00AD575D" w:rsidRDefault="005140B6" w:rsidP="006272DA">
            <w:pPr>
              <w:jc w:val="center"/>
              <w:rPr>
                <w:lang w:eastAsia="lv-LV"/>
              </w:rPr>
            </w:pPr>
          </w:p>
        </w:tc>
      </w:tr>
      <w:tr w:rsidR="005140B6" w:rsidRPr="00AD575D" w:rsidTr="006272DA">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rsidR="005140B6" w:rsidRPr="00AD575D" w:rsidRDefault="005140B6" w:rsidP="006272DA">
            <w:pPr>
              <w:widowControl w:val="0"/>
              <w:suppressAutoHyphens/>
              <w:snapToGrid w:val="0"/>
              <w:jc w:val="both"/>
              <w:rPr>
                <w:rFonts w:eastAsia="Calibri"/>
                <w:lang w:eastAsia="ar-SA"/>
              </w:rPr>
            </w:pPr>
            <w:proofErr w:type="spellStart"/>
            <w:r w:rsidRPr="00AD575D">
              <w:rPr>
                <w:rFonts w:eastAsia="Calibri"/>
                <w:lang w:eastAsia="ar-SA"/>
              </w:rPr>
              <w:t>Bankas</w:t>
            </w:r>
            <w:proofErr w:type="spellEnd"/>
            <w:r w:rsidRPr="00AD575D">
              <w:rPr>
                <w:rFonts w:eastAsia="Calibri"/>
                <w:lang w:eastAsia="ar-SA"/>
              </w:rPr>
              <w:t xml:space="preserve"> </w:t>
            </w:r>
            <w:proofErr w:type="spellStart"/>
            <w:r w:rsidRPr="00AD575D">
              <w:rPr>
                <w:rFonts w:eastAsia="Calibri"/>
                <w:lang w:eastAsia="ar-SA"/>
              </w:rPr>
              <w:t>kods</w:t>
            </w:r>
            <w:proofErr w:type="spellEnd"/>
            <w:r w:rsidRPr="00AD575D">
              <w:rPr>
                <w:rFonts w:eastAsia="Calibri"/>
                <w:lang w:eastAsia="ar-SA"/>
              </w:rPr>
              <w:t>:</w:t>
            </w:r>
          </w:p>
        </w:tc>
        <w:tc>
          <w:tcPr>
            <w:tcW w:w="4561" w:type="dxa"/>
            <w:tcBorders>
              <w:top w:val="single" w:sz="4" w:space="0" w:color="auto"/>
              <w:left w:val="single" w:sz="4" w:space="0" w:color="auto"/>
              <w:bottom w:val="single" w:sz="4" w:space="0" w:color="auto"/>
              <w:right w:val="single" w:sz="4" w:space="0" w:color="auto"/>
            </w:tcBorders>
          </w:tcPr>
          <w:p w:rsidR="005140B6" w:rsidRPr="00AD575D" w:rsidRDefault="005140B6" w:rsidP="006272DA">
            <w:pPr>
              <w:jc w:val="center"/>
              <w:rPr>
                <w:lang w:eastAsia="lv-LV"/>
              </w:rPr>
            </w:pPr>
          </w:p>
        </w:tc>
      </w:tr>
      <w:tr w:rsidR="005140B6" w:rsidRPr="00AD575D" w:rsidTr="006272DA">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rsidR="005140B6" w:rsidRPr="00AD575D" w:rsidRDefault="005140B6" w:rsidP="006272DA">
            <w:pPr>
              <w:widowControl w:val="0"/>
              <w:suppressAutoHyphens/>
              <w:snapToGrid w:val="0"/>
              <w:jc w:val="both"/>
              <w:rPr>
                <w:rFonts w:eastAsia="Calibri"/>
                <w:lang w:eastAsia="ar-SA"/>
              </w:rPr>
            </w:pPr>
            <w:proofErr w:type="spellStart"/>
            <w:r w:rsidRPr="00AD575D">
              <w:rPr>
                <w:rFonts w:eastAsia="Calibri"/>
                <w:lang w:eastAsia="ar-SA"/>
              </w:rPr>
              <w:t>Konta</w:t>
            </w:r>
            <w:proofErr w:type="spellEnd"/>
            <w:r w:rsidRPr="00AD575D">
              <w:rPr>
                <w:rFonts w:eastAsia="Calibri"/>
                <w:lang w:eastAsia="ar-SA"/>
              </w:rPr>
              <w:t xml:space="preserve"> </w:t>
            </w:r>
            <w:proofErr w:type="spellStart"/>
            <w:r w:rsidRPr="00AD575D">
              <w:rPr>
                <w:rFonts w:eastAsia="Calibri"/>
                <w:lang w:eastAsia="ar-SA"/>
              </w:rPr>
              <w:t>numurs</w:t>
            </w:r>
            <w:proofErr w:type="spellEnd"/>
            <w:r w:rsidRPr="00AD575D">
              <w:rPr>
                <w:rFonts w:eastAsia="Calibri"/>
                <w:lang w:eastAsia="ar-SA"/>
              </w:rPr>
              <w:t>:</w:t>
            </w:r>
          </w:p>
        </w:tc>
        <w:tc>
          <w:tcPr>
            <w:tcW w:w="4561" w:type="dxa"/>
            <w:tcBorders>
              <w:top w:val="single" w:sz="4" w:space="0" w:color="auto"/>
              <w:left w:val="single" w:sz="4" w:space="0" w:color="auto"/>
              <w:bottom w:val="single" w:sz="4" w:space="0" w:color="auto"/>
              <w:right w:val="single" w:sz="4" w:space="0" w:color="auto"/>
            </w:tcBorders>
          </w:tcPr>
          <w:p w:rsidR="005140B6" w:rsidRPr="00AD575D" w:rsidRDefault="005140B6" w:rsidP="006272DA">
            <w:pPr>
              <w:jc w:val="center"/>
              <w:rPr>
                <w:lang w:eastAsia="lv-LV"/>
              </w:rPr>
            </w:pPr>
          </w:p>
        </w:tc>
      </w:tr>
      <w:tr w:rsidR="005140B6" w:rsidRPr="00AD575D" w:rsidTr="006272DA">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rsidR="005140B6" w:rsidRPr="00AD575D" w:rsidRDefault="005140B6" w:rsidP="006272DA">
            <w:pPr>
              <w:widowControl w:val="0"/>
              <w:suppressAutoHyphens/>
              <w:snapToGrid w:val="0"/>
              <w:jc w:val="both"/>
              <w:rPr>
                <w:rFonts w:eastAsia="Calibri"/>
                <w:lang w:eastAsia="ar-SA"/>
              </w:rPr>
            </w:pPr>
            <w:proofErr w:type="spellStart"/>
            <w:r w:rsidRPr="00AD575D">
              <w:rPr>
                <w:rFonts w:eastAsia="Calibri"/>
                <w:lang w:eastAsia="ar-SA"/>
              </w:rPr>
              <w:t>Pilnvarotā</w:t>
            </w:r>
            <w:proofErr w:type="spellEnd"/>
            <w:r w:rsidRPr="00AD575D">
              <w:rPr>
                <w:rFonts w:eastAsia="Calibri"/>
                <w:lang w:eastAsia="ar-SA"/>
              </w:rPr>
              <w:t xml:space="preserve"> persona, </w:t>
            </w:r>
            <w:proofErr w:type="spellStart"/>
            <w:r w:rsidRPr="00AD575D">
              <w:rPr>
                <w:rFonts w:eastAsia="Calibri"/>
                <w:lang w:eastAsia="ar-SA"/>
              </w:rPr>
              <w:t>kas</w:t>
            </w:r>
            <w:proofErr w:type="spellEnd"/>
            <w:r w:rsidRPr="00AD575D">
              <w:rPr>
                <w:rFonts w:eastAsia="Calibri"/>
                <w:lang w:eastAsia="ar-SA"/>
              </w:rPr>
              <w:t xml:space="preserve"> </w:t>
            </w:r>
            <w:proofErr w:type="spellStart"/>
            <w:r w:rsidRPr="00AD575D">
              <w:rPr>
                <w:rFonts w:eastAsia="Calibri"/>
                <w:lang w:eastAsia="ar-SA"/>
              </w:rPr>
              <w:t>būs</w:t>
            </w:r>
            <w:proofErr w:type="spellEnd"/>
            <w:r w:rsidRPr="00AD575D">
              <w:rPr>
                <w:rFonts w:eastAsia="Calibri"/>
                <w:lang w:eastAsia="ar-SA"/>
              </w:rPr>
              <w:t xml:space="preserve"> </w:t>
            </w:r>
            <w:proofErr w:type="spellStart"/>
            <w:r w:rsidRPr="00AD575D">
              <w:rPr>
                <w:rFonts w:eastAsia="Calibri"/>
                <w:lang w:eastAsia="ar-SA"/>
              </w:rPr>
              <w:t>tiesīga</w:t>
            </w:r>
            <w:proofErr w:type="spellEnd"/>
            <w:r w:rsidRPr="00AD575D">
              <w:rPr>
                <w:rFonts w:eastAsia="Calibri"/>
                <w:lang w:eastAsia="ar-SA"/>
              </w:rPr>
              <w:t xml:space="preserve"> </w:t>
            </w:r>
            <w:proofErr w:type="spellStart"/>
            <w:r w:rsidRPr="00AD575D">
              <w:rPr>
                <w:rFonts w:eastAsia="Calibri"/>
                <w:lang w:eastAsia="ar-SA"/>
              </w:rPr>
              <w:t>parakstīt</w:t>
            </w:r>
            <w:proofErr w:type="spellEnd"/>
            <w:r w:rsidRPr="00AD575D">
              <w:rPr>
                <w:rFonts w:eastAsia="Calibri"/>
                <w:lang w:eastAsia="ar-SA"/>
              </w:rPr>
              <w:t xml:space="preserve"> </w:t>
            </w:r>
            <w:proofErr w:type="spellStart"/>
            <w:r w:rsidRPr="00AD575D">
              <w:rPr>
                <w:rFonts w:eastAsia="Calibri"/>
                <w:lang w:eastAsia="ar-SA"/>
              </w:rPr>
              <w:t>līgumu</w:t>
            </w:r>
            <w:proofErr w:type="spellEnd"/>
            <w:r w:rsidRPr="00AD575D">
              <w:rPr>
                <w:rFonts w:eastAsia="Calibri"/>
                <w:lang w:eastAsia="ar-SA"/>
              </w:rPr>
              <w:t xml:space="preserve"> (</w:t>
            </w:r>
            <w:proofErr w:type="spellStart"/>
            <w:r w:rsidRPr="00AD575D">
              <w:rPr>
                <w:rFonts w:eastAsia="Calibri"/>
                <w:lang w:eastAsia="ar-SA"/>
              </w:rPr>
              <w:t>amats</w:t>
            </w:r>
            <w:proofErr w:type="spellEnd"/>
            <w:r w:rsidRPr="00AD575D">
              <w:rPr>
                <w:rFonts w:eastAsia="Calibri"/>
                <w:lang w:eastAsia="ar-SA"/>
              </w:rPr>
              <w:t xml:space="preserve">, </w:t>
            </w:r>
            <w:proofErr w:type="spellStart"/>
            <w:r w:rsidRPr="00AD575D">
              <w:rPr>
                <w:rFonts w:eastAsia="Calibri"/>
                <w:lang w:eastAsia="ar-SA"/>
              </w:rPr>
              <w:t>Vārds</w:t>
            </w:r>
            <w:proofErr w:type="spellEnd"/>
            <w:r w:rsidRPr="00AD575D">
              <w:rPr>
                <w:rFonts w:eastAsia="Calibri"/>
                <w:lang w:eastAsia="ar-SA"/>
              </w:rPr>
              <w:t xml:space="preserve"> </w:t>
            </w:r>
            <w:proofErr w:type="spellStart"/>
            <w:r w:rsidRPr="00AD575D">
              <w:rPr>
                <w:rFonts w:eastAsia="Calibri"/>
                <w:lang w:eastAsia="ar-SA"/>
              </w:rPr>
              <w:t>Uzvārds</w:t>
            </w:r>
            <w:proofErr w:type="spellEnd"/>
            <w:r w:rsidRPr="00AD575D">
              <w:rPr>
                <w:rFonts w:eastAsia="Calibri"/>
                <w:lang w:eastAsia="ar-SA"/>
              </w:rPr>
              <w:t>)</w:t>
            </w:r>
          </w:p>
        </w:tc>
        <w:tc>
          <w:tcPr>
            <w:tcW w:w="4561" w:type="dxa"/>
            <w:tcBorders>
              <w:top w:val="single" w:sz="4" w:space="0" w:color="auto"/>
              <w:left w:val="single" w:sz="4" w:space="0" w:color="auto"/>
              <w:bottom w:val="single" w:sz="4" w:space="0" w:color="auto"/>
              <w:right w:val="single" w:sz="4" w:space="0" w:color="auto"/>
            </w:tcBorders>
          </w:tcPr>
          <w:p w:rsidR="005140B6" w:rsidRPr="00AD575D" w:rsidRDefault="005140B6" w:rsidP="006272DA">
            <w:pPr>
              <w:jc w:val="center"/>
              <w:rPr>
                <w:lang w:eastAsia="lv-LV"/>
              </w:rPr>
            </w:pPr>
          </w:p>
        </w:tc>
      </w:tr>
      <w:tr w:rsidR="005140B6" w:rsidRPr="00AD575D" w:rsidTr="006272DA">
        <w:trPr>
          <w:jc w:val="center"/>
        </w:trPr>
        <w:tc>
          <w:tcPr>
            <w:tcW w:w="4216" w:type="dxa"/>
            <w:tcBorders>
              <w:top w:val="single" w:sz="4" w:space="0" w:color="auto"/>
              <w:left w:val="single" w:sz="4" w:space="0" w:color="auto"/>
              <w:bottom w:val="single" w:sz="4" w:space="0" w:color="auto"/>
              <w:right w:val="single" w:sz="4" w:space="0" w:color="auto"/>
            </w:tcBorders>
            <w:vAlign w:val="center"/>
          </w:tcPr>
          <w:p w:rsidR="005140B6" w:rsidRPr="00AD575D" w:rsidRDefault="005140B6" w:rsidP="006272DA">
            <w:pPr>
              <w:widowControl w:val="0"/>
              <w:suppressAutoHyphens/>
              <w:snapToGrid w:val="0"/>
              <w:jc w:val="both"/>
              <w:rPr>
                <w:rFonts w:eastAsia="Calibri"/>
                <w:lang w:eastAsia="ar-SA"/>
              </w:rPr>
            </w:pPr>
            <w:proofErr w:type="spellStart"/>
            <w:r w:rsidRPr="00AD575D">
              <w:rPr>
                <w:rFonts w:eastAsia="Calibri"/>
                <w:lang w:eastAsia="ar-SA"/>
              </w:rPr>
              <w:t>Sertifikāta</w:t>
            </w:r>
            <w:proofErr w:type="spellEnd"/>
            <w:r w:rsidRPr="00AD575D">
              <w:rPr>
                <w:rFonts w:eastAsia="Calibri"/>
                <w:lang w:eastAsia="ar-SA"/>
              </w:rPr>
              <w:t xml:space="preserve"> </w:t>
            </w:r>
            <w:proofErr w:type="spellStart"/>
            <w:r w:rsidRPr="00AD575D">
              <w:rPr>
                <w:rFonts w:eastAsia="Calibri"/>
                <w:lang w:eastAsia="ar-SA"/>
              </w:rPr>
              <w:t>numurs</w:t>
            </w:r>
            <w:proofErr w:type="spellEnd"/>
          </w:p>
        </w:tc>
        <w:tc>
          <w:tcPr>
            <w:tcW w:w="4561" w:type="dxa"/>
            <w:tcBorders>
              <w:top w:val="single" w:sz="4" w:space="0" w:color="auto"/>
              <w:left w:val="single" w:sz="4" w:space="0" w:color="auto"/>
              <w:bottom w:val="single" w:sz="4" w:space="0" w:color="auto"/>
              <w:right w:val="single" w:sz="4" w:space="0" w:color="auto"/>
            </w:tcBorders>
          </w:tcPr>
          <w:p w:rsidR="005140B6" w:rsidRPr="00AD575D" w:rsidRDefault="005140B6" w:rsidP="006272DA">
            <w:pPr>
              <w:jc w:val="center"/>
              <w:rPr>
                <w:lang w:eastAsia="lv-LV"/>
              </w:rPr>
            </w:pPr>
          </w:p>
        </w:tc>
      </w:tr>
    </w:tbl>
    <w:p w:rsidR="005140B6" w:rsidRPr="00AD575D" w:rsidRDefault="005140B6" w:rsidP="005140B6">
      <w:pPr>
        <w:suppressAutoHyphens/>
        <w:jc w:val="both"/>
        <w:rPr>
          <w:lang w:eastAsia="ar-SA"/>
        </w:rPr>
      </w:pPr>
    </w:p>
    <w:p w:rsidR="005140B6" w:rsidRPr="00AD575D" w:rsidRDefault="005140B6" w:rsidP="005140B6">
      <w:pPr>
        <w:widowControl w:val="0"/>
        <w:suppressAutoHyphens/>
        <w:jc w:val="both"/>
      </w:pPr>
      <w:proofErr w:type="spellStart"/>
      <w:r w:rsidRPr="00AD575D">
        <w:rPr>
          <w:color w:val="000000"/>
        </w:rPr>
        <w:t>Piedāvāju</w:t>
      </w:r>
      <w:proofErr w:type="spellEnd"/>
      <w:r w:rsidRPr="00AD575D">
        <w:rPr>
          <w:color w:val="000000"/>
        </w:rPr>
        <w:t xml:space="preserve">/-am </w:t>
      </w:r>
      <w:proofErr w:type="spellStart"/>
      <w:r w:rsidRPr="00AD575D">
        <w:rPr>
          <w:color w:val="000000"/>
        </w:rPr>
        <w:t>sniegt</w:t>
      </w:r>
      <w:proofErr w:type="spellEnd"/>
      <w:r w:rsidRPr="00AD575D">
        <w:rPr>
          <w:color w:val="000000"/>
        </w:rPr>
        <w:t xml:space="preserve"> </w:t>
      </w:r>
      <w:proofErr w:type="spellStart"/>
      <w:r w:rsidRPr="00AD575D">
        <w:rPr>
          <w:color w:val="000000"/>
        </w:rPr>
        <w:t>būvuzraudzības</w:t>
      </w:r>
      <w:proofErr w:type="spellEnd"/>
      <w:r w:rsidRPr="00AD575D">
        <w:rPr>
          <w:color w:val="000000"/>
        </w:rPr>
        <w:t xml:space="preserve"> </w:t>
      </w:r>
      <w:proofErr w:type="spellStart"/>
      <w:r w:rsidRPr="00AD575D">
        <w:rPr>
          <w:color w:val="000000"/>
        </w:rPr>
        <w:t>pakalpojumus</w:t>
      </w:r>
      <w:proofErr w:type="spellEnd"/>
      <w:r w:rsidRPr="00AD575D">
        <w:t xml:space="preserve"> </w:t>
      </w:r>
      <w:proofErr w:type="spellStart"/>
      <w:r w:rsidRPr="00AD575D">
        <w:t>atbilstoši</w:t>
      </w:r>
      <w:proofErr w:type="spellEnd"/>
      <w:r w:rsidRPr="00AD575D">
        <w:rPr>
          <w:color w:val="000000"/>
        </w:rPr>
        <w:t xml:space="preserve"> </w:t>
      </w:r>
      <w:proofErr w:type="spellStart"/>
      <w:r w:rsidRPr="00AD575D">
        <w:rPr>
          <w:color w:val="000000"/>
        </w:rPr>
        <w:t>pasūtītāja</w:t>
      </w:r>
      <w:proofErr w:type="spellEnd"/>
      <w:r w:rsidRPr="00AD575D">
        <w:rPr>
          <w:color w:val="000000"/>
        </w:rPr>
        <w:t xml:space="preserve"> </w:t>
      </w:r>
      <w:proofErr w:type="spellStart"/>
      <w:r w:rsidRPr="00AD575D">
        <w:t>prasībām</w:t>
      </w:r>
      <w:proofErr w:type="spellEnd"/>
      <w:r w:rsidRPr="00AD575D">
        <w:t xml:space="preserve"> par </w:t>
      </w:r>
      <w:proofErr w:type="spellStart"/>
      <w:r w:rsidRPr="00AD575D">
        <w:t>piedāvājuma</w:t>
      </w:r>
      <w:proofErr w:type="spellEnd"/>
      <w:r w:rsidRPr="00AD575D">
        <w:t xml:space="preserve"> </w:t>
      </w:r>
      <w:proofErr w:type="spellStart"/>
      <w:r w:rsidRPr="00AD575D">
        <w:t>cenu</w:t>
      </w:r>
      <w:proofErr w:type="spellEnd"/>
      <w:r w:rsidRPr="00AD575D">
        <w:t>:</w:t>
      </w:r>
    </w:p>
    <w:tbl>
      <w:tblPr>
        <w:tblW w:w="86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551"/>
        <w:gridCol w:w="1690"/>
        <w:gridCol w:w="1691"/>
        <w:gridCol w:w="1691"/>
      </w:tblGrid>
      <w:tr w:rsidR="005140B6" w:rsidRPr="00AD575D" w:rsidTr="006272DA">
        <w:trPr>
          <w:cantSplit/>
          <w:trHeight w:val="839"/>
          <w:jc w:val="center"/>
        </w:trPr>
        <w:tc>
          <w:tcPr>
            <w:tcW w:w="3551"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rsidR="005140B6" w:rsidRPr="00AD575D" w:rsidRDefault="005140B6" w:rsidP="006272DA">
            <w:pPr>
              <w:jc w:val="center"/>
              <w:rPr>
                <w:b/>
                <w:color w:val="FFFFFF"/>
              </w:rPr>
            </w:pPr>
            <w:proofErr w:type="spellStart"/>
            <w:r w:rsidRPr="00AD575D">
              <w:rPr>
                <w:b/>
                <w:color w:val="FFFFFF"/>
              </w:rPr>
              <w:t>Tirgus</w:t>
            </w:r>
            <w:proofErr w:type="spellEnd"/>
            <w:r w:rsidRPr="00AD575D">
              <w:rPr>
                <w:b/>
                <w:color w:val="FFFFFF"/>
              </w:rPr>
              <w:t xml:space="preserve"> </w:t>
            </w:r>
            <w:proofErr w:type="spellStart"/>
            <w:r w:rsidRPr="00AD575D">
              <w:rPr>
                <w:b/>
                <w:color w:val="FFFFFF"/>
              </w:rPr>
              <w:t>izpētes</w:t>
            </w:r>
            <w:proofErr w:type="spellEnd"/>
            <w:r w:rsidRPr="00AD575D">
              <w:rPr>
                <w:b/>
                <w:color w:val="FFFFFF"/>
              </w:rPr>
              <w:t xml:space="preserve"> </w:t>
            </w:r>
            <w:proofErr w:type="spellStart"/>
            <w:r w:rsidRPr="00AD575D">
              <w:rPr>
                <w:b/>
                <w:color w:val="FFFFFF"/>
              </w:rPr>
              <w:t>priekšmets</w:t>
            </w:r>
            <w:proofErr w:type="spellEnd"/>
          </w:p>
        </w:tc>
        <w:tc>
          <w:tcPr>
            <w:tcW w:w="1690"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rsidR="005140B6" w:rsidRPr="00AD575D" w:rsidRDefault="005140B6" w:rsidP="006272DA">
            <w:pPr>
              <w:jc w:val="center"/>
              <w:rPr>
                <w:b/>
                <w:color w:val="FFFFFF"/>
              </w:rPr>
            </w:pPr>
            <w:proofErr w:type="spellStart"/>
            <w:r w:rsidRPr="00AD575D">
              <w:rPr>
                <w:b/>
                <w:color w:val="FFFFFF"/>
              </w:rPr>
              <w:t>Piedāvājuma</w:t>
            </w:r>
            <w:proofErr w:type="spellEnd"/>
            <w:r w:rsidRPr="00AD575D">
              <w:rPr>
                <w:b/>
                <w:color w:val="FFFFFF"/>
              </w:rPr>
              <w:t xml:space="preserve"> </w:t>
            </w:r>
            <w:proofErr w:type="spellStart"/>
            <w:r w:rsidRPr="00AD575D">
              <w:rPr>
                <w:b/>
                <w:color w:val="FFFFFF"/>
              </w:rPr>
              <w:t>cena</w:t>
            </w:r>
            <w:proofErr w:type="spellEnd"/>
            <w:r w:rsidRPr="00AD575D">
              <w:rPr>
                <w:b/>
                <w:color w:val="FFFFFF"/>
              </w:rPr>
              <w:t xml:space="preserve"> bez PVN (EUR) </w:t>
            </w:r>
          </w:p>
        </w:tc>
        <w:tc>
          <w:tcPr>
            <w:tcW w:w="1691"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rsidR="005140B6" w:rsidRPr="00AD575D" w:rsidRDefault="005140B6" w:rsidP="006272DA">
            <w:pPr>
              <w:jc w:val="center"/>
              <w:rPr>
                <w:b/>
                <w:color w:val="FFFFFF"/>
              </w:rPr>
            </w:pPr>
            <w:r w:rsidRPr="00AD575D">
              <w:rPr>
                <w:b/>
                <w:color w:val="FFFFFF"/>
              </w:rPr>
              <w:t>PVN (EUR)</w:t>
            </w:r>
          </w:p>
        </w:tc>
        <w:tc>
          <w:tcPr>
            <w:tcW w:w="1691" w:type="dxa"/>
            <w:tcBorders>
              <w:top w:val="single" w:sz="6" w:space="0" w:color="000000"/>
              <w:left w:val="single" w:sz="6" w:space="0" w:color="000000"/>
              <w:bottom w:val="single" w:sz="6" w:space="0" w:color="000000"/>
              <w:right w:val="single" w:sz="6" w:space="0" w:color="000000"/>
            </w:tcBorders>
            <w:shd w:val="clear" w:color="auto" w:fill="808080"/>
            <w:hideMark/>
          </w:tcPr>
          <w:p w:rsidR="005140B6" w:rsidRPr="00AD575D" w:rsidRDefault="005140B6" w:rsidP="006272DA">
            <w:pPr>
              <w:jc w:val="center"/>
              <w:rPr>
                <w:b/>
                <w:color w:val="FFFFFF"/>
              </w:rPr>
            </w:pPr>
            <w:proofErr w:type="spellStart"/>
            <w:r w:rsidRPr="00AD575D">
              <w:rPr>
                <w:b/>
                <w:color w:val="FFFFFF"/>
              </w:rPr>
              <w:t>Piedāvājuma</w:t>
            </w:r>
            <w:proofErr w:type="spellEnd"/>
            <w:r w:rsidRPr="00AD575D">
              <w:rPr>
                <w:b/>
                <w:color w:val="FFFFFF"/>
              </w:rPr>
              <w:t xml:space="preserve"> </w:t>
            </w:r>
            <w:proofErr w:type="spellStart"/>
            <w:r w:rsidRPr="00AD575D">
              <w:rPr>
                <w:b/>
                <w:color w:val="FFFFFF"/>
              </w:rPr>
              <w:t>cena</w:t>
            </w:r>
            <w:proofErr w:type="spellEnd"/>
            <w:r w:rsidRPr="00AD575D">
              <w:rPr>
                <w:b/>
                <w:color w:val="FFFFFF"/>
              </w:rPr>
              <w:t xml:space="preserve"> </w:t>
            </w:r>
            <w:proofErr w:type="spellStart"/>
            <w:r w:rsidRPr="00AD575D">
              <w:rPr>
                <w:b/>
                <w:color w:val="FFFFFF"/>
              </w:rPr>
              <w:t>ar</w:t>
            </w:r>
            <w:proofErr w:type="spellEnd"/>
            <w:r w:rsidRPr="00AD575D">
              <w:rPr>
                <w:b/>
                <w:color w:val="FFFFFF"/>
              </w:rPr>
              <w:t xml:space="preserve"> </w:t>
            </w:r>
          </w:p>
          <w:p w:rsidR="005140B6" w:rsidRPr="00AD575D" w:rsidRDefault="005140B6" w:rsidP="006272DA">
            <w:pPr>
              <w:jc w:val="center"/>
              <w:rPr>
                <w:b/>
                <w:color w:val="FFFFFF"/>
              </w:rPr>
            </w:pPr>
            <w:r w:rsidRPr="00AD575D">
              <w:rPr>
                <w:b/>
                <w:color w:val="FFFFFF"/>
              </w:rPr>
              <w:t>PVN (EUR)</w:t>
            </w:r>
          </w:p>
        </w:tc>
      </w:tr>
      <w:tr w:rsidR="005140B6" w:rsidRPr="00AD575D" w:rsidTr="006272DA">
        <w:trPr>
          <w:cantSplit/>
          <w:trHeight w:val="555"/>
          <w:jc w:val="center"/>
        </w:trPr>
        <w:tc>
          <w:tcPr>
            <w:tcW w:w="3551" w:type="dxa"/>
            <w:tcBorders>
              <w:top w:val="single" w:sz="6" w:space="0" w:color="000000"/>
              <w:left w:val="single" w:sz="6" w:space="0" w:color="000000"/>
              <w:bottom w:val="single" w:sz="6" w:space="0" w:color="000000"/>
              <w:right w:val="single" w:sz="6" w:space="0" w:color="000000"/>
            </w:tcBorders>
            <w:shd w:val="clear" w:color="auto" w:fill="FFFFFF"/>
          </w:tcPr>
          <w:p w:rsidR="005140B6" w:rsidRPr="00AD575D" w:rsidRDefault="005140B6" w:rsidP="006272DA">
            <w:pPr>
              <w:widowControl w:val="0"/>
              <w:overflowPunct w:val="0"/>
              <w:snapToGrid w:val="0"/>
              <w:spacing w:line="276" w:lineRule="auto"/>
              <w:jc w:val="both"/>
              <w:rPr>
                <w:kern w:val="2"/>
                <w:lang w:eastAsia="lv-LV"/>
              </w:rPr>
            </w:pPr>
            <w:proofErr w:type="spellStart"/>
            <w:r w:rsidRPr="00AD575D">
              <w:rPr>
                <w:kern w:val="2"/>
                <w:lang w:eastAsia="lv-LV"/>
              </w:rPr>
              <w:t>Ūdensvada</w:t>
            </w:r>
            <w:proofErr w:type="spellEnd"/>
            <w:r w:rsidRPr="00AD575D">
              <w:rPr>
                <w:kern w:val="2"/>
                <w:lang w:eastAsia="lv-LV"/>
              </w:rPr>
              <w:t xml:space="preserve"> </w:t>
            </w:r>
            <w:proofErr w:type="spellStart"/>
            <w:r w:rsidRPr="00AD575D">
              <w:rPr>
                <w:kern w:val="2"/>
                <w:lang w:eastAsia="lv-LV"/>
              </w:rPr>
              <w:t>tīklu</w:t>
            </w:r>
            <w:proofErr w:type="spellEnd"/>
            <w:r w:rsidRPr="00AD575D">
              <w:rPr>
                <w:kern w:val="2"/>
                <w:lang w:eastAsia="lv-LV"/>
              </w:rPr>
              <w:t xml:space="preserve"> </w:t>
            </w:r>
            <w:proofErr w:type="spellStart"/>
            <w:r w:rsidRPr="00AD575D">
              <w:rPr>
                <w:kern w:val="2"/>
                <w:lang w:eastAsia="lv-LV"/>
              </w:rPr>
              <w:t>būvniecības</w:t>
            </w:r>
            <w:proofErr w:type="spellEnd"/>
            <w:r w:rsidRPr="00AD575D">
              <w:rPr>
                <w:kern w:val="2"/>
                <w:lang w:eastAsia="lv-LV"/>
              </w:rPr>
              <w:t xml:space="preserve"> </w:t>
            </w:r>
            <w:proofErr w:type="spellStart"/>
            <w:r w:rsidRPr="00AD575D">
              <w:rPr>
                <w:kern w:val="2"/>
                <w:lang w:eastAsia="lv-LV"/>
              </w:rPr>
              <w:t>būvuzraudzība</w:t>
            </w:r>
            <w:proofErr w:type="spellEnd"/>
            <w:r w:rsidRPr="00AD575D">
              <w:rPr>
                <w:kern w:val="2"/>
                <w:lang w:eastAsia="lv-LV"/>
              </w:rPr>
              <w:t xml:space="preserve"> </w:t>
            </w: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40B6" w:rsidRPr="00AD575D" w:rsidRDefault="005140B6" w:rsidP="006272DA"/>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rsidR="005140B6" w:rsidRPr="00AD575D" w:rsidRDefault="005140B6" w:rsidP="006272DA">
            <w:pPr>
              <w:jc w:val="right"/>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rsidR="005140B6" w:rsidRPr="00AD575D" w:rsidRDefault="005140B6" w:rsidP="006272DA">
            <w:pPr>
              <w:jc w:val="right"/>
            </w:pPr>
          </w:p>
        </w:tc>
      </w:tr>
      <w:tr w:rsidR="005140B6" w:rsidRPr="00AD575D" w:rsidTr="006272DA">
        <w:trPr>
          <w:cantSplit/>
          <w:trHeight w:val="555"/>
          <w:jc w:val="center"/>
        </w:trPr>
        <w:tc>
          <w:tcPr>
            <w:tcW w:w="3551" w:type="dxa"/>
            <w:tcBorders>
              <w:top w:val="single" w:sz="6" w:space="0" w:color="000000"/>
              <w:left w:val="single" w:sz="6" w:space="0" w:color="000000"/>
              <w:bottom w:val="single" w:sz="6" w:space="0" w:color="000000"/>
              <w:right w:val="single" w:sz="6" w:space="0" w:color="000000"/>
            </w:tcBorders>
            <w:shd w:val="clear" w:color="auto" w:fill="FFFFFF"/>
          </w:tcPr>
          <w:p w:rsidR="005140B6" w:rsidRPr="00AD575D" w:rsidRDefault="005140B6" w:rsidP="006272DA">
            <w:pPr>
              <w:widowControl w:val="0"/>
              <w:overflowPunct w:val="0"/>
              <w:snapToGrid w:val="0"/>
              <w:spacing w:line="276" w:lineRule="auto"/>
              <w:jc w:val="both"/>
              <w:rPr>
                <w:kern w:val="2"/>
                <w:lang w:eastAsia="lv-LV"/>
              </w:rPr>
            </w:pPr>
            <w:proofErr w:type="spellStart"/>
            <w:r w:rsidRPr="00AD575D">
              <w:rPr>
                <w:kern w:val="2"/>
                <w:lang w:eastAsia="lv-LV"/>
              </w:rPr>
              <w:t>Kanalizācijas</w:t>
            </w:r>
            <w:proofErr w:type="spellEnd"/>
            <w:r w:rsidRPr="00AD575D">
              <w:rPr>
                <w:kern w:val="2"/>
                <w:lang w:eastAsia="lv-LV"/>
              </w:rPr>
              <w:t xml:space="preserve"> </w:t>
            </w:r>
            <w:proofErr w:type="spellStart"/>
            <w:r w:rsidRPr="00AD575D">
              <w:rPr>
                <w:kern w:val="2"/>
                <w:lang w:eastAsia="lv-LV"/>
              </w:rPr>
              <w:t>tīklu</w:t>
            </w:r>
            <w:proofErr w:type="spellEnd"/>
            <w:r w:rsidRPr="00AD575D">
              <w:rPr>
                <w:kern w:val="2"/>
                <w:lang w:eastAsia="lv-LV"/>
              </w:rPr>
              <w:t xml:space="preserve"> </w:t>
            </w:r>
            <w:proofErr w:type="spellStart"/>
            <w:r w:rsidRPr="00AD575D">
              <w:rPr>
                <w:kern w:val="2"/>
                <w:lang w:eastAsia="lv-LV"/>
              </w:rPr>
              <w:t>būvniecības</w:t>
            </w:r>
            <w:proofErr w:type="spellEnd"/>
            <w:r w:rsidRPr="00AD575D">
              <w:rPr>
                <w:kern w:val="2"/>
                <w:lang w:eastAsia="lv-LV"/>
              </w:rPr>
              <w:t xml:space="preserve"> </w:t>
            </w:r>
            <w:proofErr w:type="spellStart"/>
            <w:r w:rsidRPr="00AD575D">
              <w:rPr>
                <w:kern w:val="2"/>
                <w:lang w:eastAsia="lv-LV"/>
              </w:rPr>
              <w:t>būvuzraudzība</w:t>
            </w:r>
            <w:proofErr w:type="spellEnd"/>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40B6" w:rsidRPr="00AD575D" w:rsidRDefault="005140B6" w:rsidP="006272DA"/>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rsidR="005140B6" w:rsidRPr="00AD575D" w:rsidRDefault="005140B6" w:rsidP="006272DA">
            <w:pPr>
              <w:jc w:val="right"/>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rsidR="005140B6" w:rsidRPr="00AD575D" w:rsidRDefault="005140B6" w:rsidP="006272DA">
            <w:pPr>
              <w:jc w:val="right"/>
            </w:pPr>
          </w:p>
        </w:tc>
      </w:tr>
      <w:tr w:rsidR="005140B6" w:rsidRPr="00AD575D" w:rsidTr="006272DA">
        <w:trPr>
          <w:cantSplit/>
          <w:trHeight w:val="555"/>
          <w:jc w:val="center"/>
        </w:trPr>
        <w:tc>
          <w:tcPr>
            <w:tcW w:w="35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40B6" w:rsidRPr="00AD575D" w:rsidRDefault="005140B6" w:rsidP="006272DA">
            <w:pPr>
              <w:widowControl w:val="0"/>
              <w:suppressAutoHyphens/>
              <w:jc w:val="both"/>
            </w:pPr>
            <w:proofErr w:type="spellStart"/>
            <w:r w:rsidRPr="00AD575D">
              <w:t>Kopā</w:t>
            </w:r>
            <w:proofErr w:type="spellEnd"/>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40B6" w:rsidRPr="00AD575D" w:rsidRDefault="005140B6" w:rsidP="006272DA"/>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rsidR="005140B6" w:rsidRPr="00AD575D" w:rsidRDefault="005140B6" w:rsidP="006272DA">
            <w:pPr>
              <w:jc w:val="right"/>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rsidR="005140B6" w:rsidRPr="00AD575D" w:rsidRDefault="005140B6" w:rsidP="006272DA">
            <w:pPr>
              <w:jc w:val="right"/>
            </w:pPr>
          </w:p>
        </w:tc>
      </w:tr>
    </w:tbl>
    <w:p w:rsidR="005140B6" w:rsidRPr="00AD575D" w:rsidRDefault="005140B6" w:rsidP="005140B6">
      <w:pPr>
        <w:jc w:val="both"/>
        <w:rPr>
          <w:lang w:eastAsia="lv-LV"/>
        </w:rPr>
      </w:pPr>
      <w:proofErr w:type="spellStart"/>
      <w:r w:rsidRPr="00AD575D">
        <w:rPr>
          <w:lang w:eastAsia="lv-LV"/>
        </w:rPr>
        <w:lastRenderedPageBreak/>
        <w:t>Piedāvājuma</w:t>
      </w:r>
      <w:proofErr w:type="spellEnd"/>
      <w:r w:rsidRPr="00AD575D">
        <w:rPr>
          <w:lang w:eastAsia="lv-LV"/>
        </w:rPr>
        <w:t xml:space="preserve"> </w:t>
      </w:r>
      <w:proofErr w:type="spellStart"/>
      <w:r w:rsidRPr="00AD575D">
        <w:rPr>
          <w:lang w:eastAsia="lv-LV"/>
        </w:rPr>
        <w:t>cenā</w:t>
      </w:r>
      <w:proofErr w:type="spellEnd"/>
      <w:r w:rsidRPr="00AD575D">
        <w:rPr>
          <w:lang w:eastAsia="lv-LV"/>
        </w:rPr>
        <w:t xml:space="preserve"> </w:t>
      </w:r>
      <w:proofErr w:type="spellStart"/>
      <w:r w:rsidRPr="00AD575D">
        <w:rPr>
          <w:lang w:eastAsia="lv-LV"/>
        </w:rPr>
        <w:t>ir</w:t>
      </w:r>
      <w:proofErr w:type="spellEnd"/>
      <w:r w:rsidRPr="00AD575D">
        <w:rPr>
          <w:lang w:eastAsia="lv-LV"/>
        </w:rPr>
        <w:t xml:space="preserve"> </w:t>
      </w:r>
      <w:proofErr w:type="spellStart"/>
      <w:r w:rsidRPr="00AD575D">
        <w:rPr>
          <w:lang w:eastAsia="lv-LV"/>
        </w:rPr>
        <w:t>iekļauti</w:t>
      </w:r>
      <w:proofErr w:type="spellEnd"/>
      <w:r w:rsidRPr="00AD575D">
        <w:rPr>
          <w:lang w:eastAsia="lv-LV"/>
        </w:rPr>
        <w:t xml:space="preserve"> </w:t>
      </w:r>
      <w:proofErr w:type="spellStart"/>
      <w:r w:rsidRPr="00AD575D">
        <w:rPr>
          <w:lang w:eastAsia="lv-LV"/>
        </w:rPr>
        <w:t>visi</w:t>
      </w:r>
      <w:proofErr w:type="spellEnd"/>
      <w:r w:rsidRPr="00AD575D">
        <w:rPr>
          <w:lang w:eastAsia="lv-LV"/>
        </w:rPr>
        <w:t xml:space="preserve"> </w:t>
      </w:r>
      <w:proofErr w:type="spellStart"/>
      <w:r w:rsidRPr="00AD575D">
        <w:rPr>
          <w:lang w:eastAsia="lv-LV"/>
        </w:rPr>
        <w:t>nodokļi</w:t>
      </w:r>
      <w:proofErr w:type="spellEnd"/>
      <w:r w:rsidRPr="00AD575D">
        <w:rPr>
          <w:lang w:eastAsia="lv-LV"/>
        </w:rPr>
        <w:t xml:space="preserve">, </w:t>
      </w:r>
      <w:proofErr w:type="spellStart"/>
      <w:r w:rsidRPr="00AD575D">
        <w:rPr>
          <w:lang w:eastAsia="lv-LV"/>
        </w:rPr>
        <w:t>nodevas</w:t>
      </w:r>
      <w:proofErr w:type="spellEnd"/>
      <w:r w:rsidRPr="00AD575D">
        <w:rPr>
          <w:lang w:eastAsia="lv-LV"/>
        </w:rPr>
        <w:t xml:space="preserve">, </w:t>
      </w:r>
      <w:proofErr w:type="spellStart"/>
      <w:r w:rsidRPr="00AD575D">
        <w:rPr>
          <w:lang w:eastAsia="lv-LV"/>
        </w:rPr>
        <w:t>maksājumi</w:t>
      </w:r>
      <w:proofErr w:type="spellEnd"/>
      <w:r w:rsidRPr="00AD575D">
        <w:rPr>
          <w:lang w:eastAsia="lv-LV"/>
        </w:rPr>
        <w:t xml:space="preserve"> un visas </w:t>
      </w:r>
      <w:proofErr w:type="spellStart"/>
      <w:r w:rsidRPr="00AD575D">
        <w:rPr>
          <w:lang w:eastAsia="lv-LV"/>
        </w:rPr>
        <w:t>ar</w:t>
      </w:r>
      <w:proofErr w:type="spellEnd"/>
      <w:r w:rsidRPr="00AD575D">
        <w:rPr>
          <w:lang w:eastAsia="lv-LV"/>
        </w:rPr>
        <w:t xml:space="preserve"> </w:t>
      </w:r>
      <w:proofErr w:type="spellStart"/>
      <w:r w:rsidRPr="00AD575D">
        <w:rPr>
          <w:lang w:eastAsia="lv-LV"/>
        </w:rPr>
        <w:t>būvuzraudzības</w:t>
      </w:r>
      <w:proofErr w:type="spellEnd"/>
      <w:r w:rsidRPr="00AD575D">
        <w:rPr>
          <w:lang w:eastAsia="lv-LV"/>
        </w:rPr>
        <w:t xml:space="preserve"> </w:t>
      </w:r>
      <w:proofErr w:type="spellStart"/>
      <w:r w:rsidRPr="00AD575D">
        <w:rPr>
          <w:lang w:eastAsia="lv-LV"/>
        </w:rPr>
        <w:t>veikšanu</w:t>
      </w:r>
      <w:proofErr w:type="spellEnd"/>
      <w:r w:rsidRPr="00AD575D">
        <w:rPr>
          <w:lang w:eastAsia="lv-LV"/>
        </w:rPr>
        <w:t xml:space="preserve"> </w:t>
      </w:r>
      <w:proofErr w:type="spellStart"/>
      <w:r w:rsidRPr="00AD575D">
        <w:rPr>
          <w:lang w:eastAsia="lv-LV"/>
        </w:rPr>
        <w:t>saistītās</w:t>
      </w:r>
      <w:proofErr w:type="spellEnd"/>
      <w:r w:rsidRPr="00AD575D">
        <w:rPr>
          <w:lang w:eastAsia="lv-LV"/>
        </w:rPr>
        <w:t xml:space="preserve"> </w:t>
      </w:r>
      <w:proofErr w:type="spellStart"/>
      <w:r w:rsidRPr="00AD575D">
        <w:rPr>
          <w:lang w:eastAsia="lv-LV"/>
        </w:rPr>
        <w:t>izmaksas</w:t>
      </w:r>
      <w:proofErr w:type="spellEnd"/>
      <w:r w:rsidRPr="00AD575D">
        <w:rPr>
          <w:lang w:eastAsia="lv-LV"/>
        </w:rPr>
        <w:t xml:space="preserve">, </w:t>
      </w:r>
      <w:proofErr w:type="spellStart"/>
      <w:r w:rsidRPr="00AD575D">
        <w:rPr>
          <w:lang w:eastAsia="lv-LV"/>
        </w:rPr>
        <w:t>paredzēti</w:t>
      </w:r>
      <w:proofErr w:type="spellEnd"/>
      <w:r w:rsidRPr="00AD575D">
        <w:rPr>
          <w:lang w:eastAsia="lv-LV"/>
        </w:rPr>
        <w:t xml:space="preserve"> </w:t>
      </w:r>
      <w:proofErr w:type="spellStart"/>
      <w:r w:rsidRPr="00AD575D">
        <w:rPr>
          <w:lang w:eastAsia="lv-LV"/>
        </w:rPr>
        <w:t>visi</w:t>
      </w:r>
      <w:proofErr w:type="spellEnd"/>
      <w:r w:rsidRPr="00AD575D">
        <w:rPr>
          <w:lang w:eastAsia="lv-LV"/>
        </w:rPr>
        <w:t xml:space="preserve"> </w:t>
      </w:r>
      <w:proofErr w:type="spellStart"/>
      <w:r w:rsidRPr="00AD575D">
        <w:rPr>
          <w:lang w:eastAsia="lv-LV"/>
        </w:rPr>
        <w:t>riski</w:t>
      </w:r>
      <w:proofErr w:type="spellEnd"/>
      <w:r w:rsidRPr="00AD575D">
        <w:rPr>
          <w:lang w:eastAsia="lv-LV"/>
        </w:rPr>
        <w:t xml:space="preserve"> </w:t>
      </w:r>
      <w:proofErr w:type="spellStart"/>
      <w:r w:rsidRPr="00AD575D">
        <w:rPr>
          <w:lang w:eastAsia="lv-LV"/>
        </w:rPr>
        <w:t>darbu</w:t>
      </w:r>
      <w:proofErr w:type="spellEnd"/>
      <w:r w:rsidRPr="00AD575D">
        <w:rPr>
          <w:lang w:eastAsia="lv-LV"/>
        </w:rPr>
        <w:t xml:space="preserve"> </w:t>
      </w:r>
      <w:proofErr w:type="spellStart"/>
      <w:r w:rsidRPr="00AD575D">
        <w:rPr>
          <w:lang w:eastAsia="lv-LV"/>
        </w:rPr>
        <w:t>veikšanai</w:t>
      </w:r>
      <w:proofErr w:type="spellEnd"/>
      <w:r w:rsidRPr="00AD575D">
        <w:rPr>
          <w:lang w:eastAsia="lv-LV"/>
        </w:rPr>
        <w:t xml:space="preserve">, </w:t>
      </w:r>
      <w:proofErr w:type="spellStart"/>
      <w:r w:rsidRPr="00AD575D">
        <w:rPr>
          <w:lang w:eastAsia="lv-LV"/>
        </w:rPr>
        <w:t>kas</w:t>
      </w:r>
      <w:proofErr w:type="spellEnd"/>
      <w:r w:rsidRPr="00AD575D">
        <w:rPr>
          <w:lang w:eastAsia="lv-LV"/>
        </w:rPr>
        <w:t xml:space="preserve"> </w:t>
      </w:r>
      <w:proofErr w:type="spellStart"/>
      <w:r w:rsidRPr="00AD575D">
        <w:rPr>
          <w:lang w:eastAsia="lv-LV"/>
        </w:rPr>
        <w:t>saistīti</w:t>
      </w:r>
      <w:proofErr w:type="spellEnd"/>
      <w:r w:rsidRPr="00AD575D">
        <w:rPr>
          <w:lang w:eastAsia="lv-LV"/>
        </w:rPr>
        <w:t xml:space="preserve"> </w:t>
      </w:r>
      <w:proofErr w:type="spellStart"/>
      <w:r w:rsidRPr="00AD575D">
        <w:rPr>
          <w:lang w:eastAsia="lv-LV"/>
        </w:rPr>
        <w:t>ar</w:t>
      </w:r>
      <w:proofErr w:type="spellEnd"/>
      <w:r w:rsidRPr="00AD575D">
        <w:rPr>
          <w:lang w:eastAsia="lv-LV"/>
        </w:rPr>
        <w:t xml:space="preserve"> </w:t>
      </w:r>
      <w:proofErr w:type="spellStart"/>
      <w:r w:rsidRPr="00AD575D">
        <w:rPr>
          <w:lang w:eastAsia="lv-LV"/>
        </w:rPr>
        <w:t>cenu</w:t>
      </w:r>
      <w:proofErr w:type="spellEnd"/>
      <w:r w:rsidRPr="00AD575D">
        <w:rPr>
          <w:lang w:eastAsia="lv-LV"/>
        </w:rPr>
        <w:t xml:space="preserve"> </w:t>
      </w:r>
      <w:proofErr w:type="spellStart"/>
      <w:r w:rsidRPr="00AD575D">
        <w:rPr>
          <w:lang w:eastAsia="lv-LV"/>
        </w:rPr>
        <w:t>izmaiņām</w:t>
      </w:r>
      <w:proofErr w:type="spellEnd"/>
      <w:r w:rsidRPr="00AD575D">
        <w:rPr>
          <w:lang w:eastAsia="lv-LV"/>
        </w:rPr>
        <w:t xml:space="preserve">, </w:t>
      </w:r>
      <w:proofErr w:type="spellStart"/>
      <w:r w:rsidRPr="00AD575D">
        <w:rPr>
          <w:lang w:eastAsia="lv-LV"/>
        </w:rPr>
        <w:t>minimālās</w:t>
      </w:r>
      <w:proofErr w:type="spellEnd"/>
      <w:r w:rsidRPr="00AD575D">
        <w:rPr>
          <w:lang w:eastAsia="lv-LV"/>
        </w:rPr>
        <w:t xml:space="preserve"> </w:t>
      </w:r>
      <w:proofErr w:type="spellStart"/>
      <w:r w:rsidRPr="00AD575D">
        <w:rPr>
          <w:lang w:eastAsia="lv-LV"/>
        </w:rPr>
        <w:t>darba</w:t>
      </w:r>
      <w:proofErr w:type="spellEnd"/>
      <w:r w:rsidRPr="00AD575D">
        <w:rPr>
          <w:lang w:eastAsia="lv-LV"/>
        </w:rPr>
        <w:t xml:space="preserve"> </w:t>
      </w:r>
      <w:proofErr w:type="spellStart"/>
      <w:r w:rsidRPr="00AD575D">
        <w:rPr>
          <w:lang w:eastAsia="lv-LV"/>
        </w:rPr>
        <w:t>algas</w:t>
      </w:r>
      <w:proofErr w:type="spellEnd"/>
      <w:r w:rsidRPr="00AD575D">
        <w:rPr>
          <w:lang w:eastAsia="lv-LV"/>
        </w:rPr>
        <w:t xml:space="preserve"> </w:t>
      </w:r>
      <w:proofErr w:type="spellStart"/>
      <w:r w:rsidRPr="00AD575D">
        <w:rPr>
          <w:lang w:eastAsia="lv-LV"/>
        </w:rPr>
        <w:t>pieaugumu</w:t>
      </w:r>
      <w:proofErr w:type="spellEnd"/>
      <w:r w:rsidRPr="00AD575D">
        <w:rPr>
          <w:lang w:eastAsia="lv-LV"/>
        </w:rPr>
        <w:t xml:space="preserve"> un </w:t>
      </w:r>
      <w:proofErr w:type="spellStart"/>
      <w:r w:rsidRPr="00AD575D">
        <w:rPr>
          <w:lang w:eastAsia="lv-LV"/>
        </w:rPr>
        <w:t>citiem</w:t>
      </w:r>
      <w:proofErr w:type="spellEnd"/>
      <w:r w:rsidRPr="00AD575D">
        <w:rPr>
          <w:lang w:eastAsia="lv-LV"/>
        </w:rPr>
        <w:t xml:space="preserve"> </w:t>
      </w:r>
      <w:proofErr w:type="spellStart"/>
      <w:r w:rsidRPr="00AD575D">
        <w:rPr>
          <w:lang w:eastAsia="lv-LV"/>
        </w:rPr>
        <w:t>neparedzētiem</w:t>
      </w:r>
      <w:proofErr w:type="spellEnd"/>
      <w:r w:rsidRPr="00AD575D">
        <w:rPr>
          <w:lang w:eastAsia="lv-LV"/>
        </w:rPr>
        <w:t xml:space="preserve"> </w:t>
      </w:r>
      <w:proofErr w:type="spellStart"/>
      <w:r w:rsidRPr="00AD575D">
        <w:rPr>
          <w:lang w:eastAsia="lv-LV"/>
        </w:rPr>
        <w:t>apstākļiem</w:t>
      </w:r>
      <w:proofErr w:type="spellEnd"/>
      <w:r w:rsidRPr="00AD575D">
        <w:rPr>
          <w:lang w:eastAsia="lv-LV"/>
        </w:rPr>
        <w:t xml:space="preserve">, </w:t>
      </w:r>
      <w:proofErr w:type="spellStart"/>
      <w:r w:rsidRPr="00AD575D">
        <w:rPr>
          <w:lang w:eastAsia="lv-LV"/>
        </w:rPr>
        <w:t>kas</w:t>
      </w:r>
      <w:proofErr w:type="spellEnd"/>
      <w:r w:rsidRPr="00AD575D">
        <w:rPr>
          <w:lang w:eastAsia="lv-LV"/>
        </w:rPr>
        <w:t xml:space="preserve"> </w:t>
      </w:r>
      <w:proofErr w:type="spellStart"/>
      <w:r w:rsidRPr="00AD575D">
        <w:rPr>
          <w:lang w:eastAsia="lv-LV"/>
        </w:rPr>
        <w:t>var</w:t>
      </w:r>
      <w:proofErr w:type="spellEnd"/>
      <w:r w:rsidRPr="00AD575D">
        <w:rPr>
          <w:lang w:eastAsia="lv-LV"/>
        </w:rPr>
        <w:t xml:space="preserve"> </w:t>
      </w:r>
      <w:proofErr w:type="spellStart"/>
      <w:r w:rsidRPr="00AD575D">
        <w:rPr>
          <w:lang w:eastAsia="lv-LV"/>
        </w:rPr>
        <w:t>rasties</w:t>
      </w:r>
      <w:proofErr w:type="spellEnd"/>
      <w:r w:rsidRPr="00AD575D">
        <w:rPr>
          <w:lang w:eastAsia="lv-LV"/>
        </w:rPr>
        <w:t xml:space="preserve"> </w:t>
      </w:r>
      <w:proofErr w:type="spellStart"/>
      <w:r w:rsidRPr="00AD575D">
        <w:rPr>
          <w:lang w:eastAsia="lv-LV"/>
        </w:rPr>
        <w:t>līguma</w:t>
      </w:r>
      <w:proofErr w:type="spellEnd"/>
      <w:r w:rsidRPr="00AD575D">
        <w:rPr>
          <w:lang w:eastAsia="lv-LV"/>
        </w:rPr>
        <w:t xml:space="preserve"> </w:t>
      </w:r>
      <w:proofErr w:type="spellStart"/>
      <w:r w:rsidRPr="00AD575D">
        <w:rPr>
          <w:lang w:eastAsia="lv-LV"/>
        </w:rPr>
        <w:t>izpildes</w:t>
      </w:r>
      <w:proofErr w:type="spellEnd"/>
      <w:r w:rsidRPr="00AD575D">
        <w:rPr>
          <w:lang w:eastAsia="lv-LV"/>
        </w:rPr>
        <w:t xml:space="preserve"> </w:t>
      </w:r>
      <w:proofErr w:type="spellStart"/>
      <w:r w:rsidRPr="00AD575D">
        <w:rPr>
          <w:lang w:eastAsia="lv-LV"/>
        </w:rPr>
        <w:t>laikā</w:t>
      </w:r>
      <w:proofErr w:type="spellEnd"/>
      <w:r w:rsidRPr="00AD575D">
        <w:rPr>
          <w:lang w:eastAsia="lv-LV"/>
        </w:rPr>
        <w:t>.</w:t>
      </w:r>
    </w:p>
    <w:p w:rsidR="005140B6" w:rsidRPr="00AD575D" w:rsidRDefault="005140B6" w:rsidP="005140B6">
      <w:pPr>
        <w:jc w:val="both"/>
        <w:rPr>
          <w:lang w:eastAsia="lv-LV"/>
        </w:rPr>
      </w:pPr>
      <w:proofErr w:type="spellStart"/>
      <w:r w:rsidRPr="00AD575D">
        <w:rPr>
          <w:lang w:eastAsia="lv-LV"/>
        </w:rPr>
        <w:t>Piedāvātās</w:t>
      </w:r>
      <w:proofErr w:type="spellEnd"/>
      <w:r w:rsidRPr="00AD575D">
        <w:rPr>
          <w:lang w:eastAsia="lv-LV"/>
        </w:rPr>
        <w:t xml:space="preserve"> </w:t>
      </w:r>
      <w:proofErr w:type="spellStart"/>
      <w:r w:rsidRPr="00AD575D">
        <w:rPr>
          <w:lang w:eastAsia="lv-LV"/>
        </w:rPr>
        <w:t>cenas</w:t>
      </w:r>
      <w:proofErr w:type="spellEnd"/>
      <w:r w:rsidRPr="00AD575D">
        <w:rPr>
          <w:lang w:eastAsia="lv-LV"/>
        </w:rPr>
        <w:t xml:space="preserve"> </w:t>
      </w:r>
      <w:proofErr w:type="spellStart"/>
      <w:r w:rsidRPr="00AD575D">
        <w:rPr>
          <w:lang w:eastAsia="lv-LV"/>
        </w:rPr>
        <w:t>būs</w:t>
      </w:r>
      <w:proofErr w:type="spellEnd"/>
      <w:r w:rsidRPr="00AD575D">
        <w:rPr>
          <w:lang w:eastAsia="lv-LV"/>
        </w:rPr>
        <w:t xml:space="preserve"> </w:t>
      </w:r>
      <w:proofErr w:type="spellStart"/>
      <w:r w:rsidRPr="00AD575D">
        <w:rPr>
          <w:lang w:eastAsia="lv-LV"/>
        </w:rPr>
        <w:t>nemainīga</w:t>
      </w:r>
      <w:proofErr w:type="spellEnd"/>
      <w:r w:rsidRPr="00AD575D">
        <w:rPr>
          <w:lang w:eastAsia="lv-LV"/>
        </w:rPr>
        <w:t xml:space="preserve"> </w:t>
      </w:r>
      <w:proofErr w:type="spellStart"/>
      <w:r w:rsidRPr="00AD575D">
        <w:rPr>
          <w:lang w:eastAsia="lv-LV"/>
        </w:rPr>
        <w:t>visā</w:t>
      </w:r>
      <w:proofErr w:type="spellEnd"/>
      <w:r w:rsidRPr="00AD575D">
        <w:rPr>
          <w:lang w:eastAsia="lv-LV"/>
        </w:rPr>
        <w:t xml:space="preserve"> </w:t>
      </w:r>
      <w:proofErr w:type="spellStart"/>
      <w:r w:rsidRPr="00AD575D">
        <w:rPr>
          <w:lang w:eastAsia="lv-LV"/>
        </w:rPr>
        <w:t>līguma</w:t>
      </w:r>
      <w:proofErr w:type="spellEnd"/>
      <w:r w:rsidRPr="00AD575D">
        <w:rPr>
          <w:lang w:eastAsia="lv-LV"/>
        </w:rPr>
        <w:t xml:space="preserve"> </w:t>
      </w:r>
      <w:proofErr w:type="spellStart"/>
      <w:r w:rsidRPr="00AD575D">
        <w:rPr>
          <w:lang w:eastAsia="lv-LV"/>
        </w:rPr>
        <w:t>darbības</w:t>
      </w:r>
      <w:proofErr w:type="spellEnd"/>
      <w:r w:rsidRPr="00AD575D">
        <w:rPr>
          <w:lang w:eastAsia="lv-LV"/>
        </w:rPr>
        <w:t xml:space="preserve"> </w:t>
      </w:r>
      <w:proofErr w:type="spellStart"/>
      <w:r w:rsidRPr="00AD575D">
        <w:rPr>
          <w:lang w:eastAsia="lv-LV"/>
        </w:rPr>
        <w:t>laikā</w:t>
      </w:r>
      <w:proofErr w:type="spellEnd"/>
      <w:r w:rsidRPr="00AD575D">
        <w:rPr>
          <w:lang w:eastAsia="lv-LV"/>
        </w:rPr>
        <w:t>.</w:t>
      </w:r>
    </w:p>
    <w:p w:rsidR="005140B6" w:rsidRPr="00AD575D" w:rsidRDefault="005140B6" w:rsidP="005140B6">
      <w:pPr>
        <w:jc w:val="both"/>
        <w:rPr>
          <w:lang w:eastAsia="lv-LV"/>
        </w:rPr>
      </w:pPr>
      <w:proofErr w:type="spellStart"/>
      <w:r w:rsidRPr="00AD575D">
        <w:rPr>
          <w:lang w:eastAsia="lv-LV"/>
        </w:rPr>
        <w:t>Ar</w:t>
      </w:r>
      <w:proofErr w:type="spellEnd"/>
      <w:r w:rsidRPr="00AD575D">
        <w:rPr>
          <w:lang w:eastAsia="lv-LV"/>
        </w:rPr>
        <w:t xml:space="preserve"> </w:t>
      </w:r>
      <w:proofErr w:type="spellStart"/>
      <w:r w:rsidRPr="00AD575D">
        <w:rPr>
          <w:lang w:eastAsia="lv-LV"/>
        </w:rPr>
        <w:t>šo</w:t>
      </w:r>
      <w:proofErr w:type="spellEnd"/>
      <w:r w:rsidRPr="00AD575D">
        <w:rPr>
          <w:lang w:eastAsia="lv-LV"/>
        </w:rPr>
        <w:t xml:space="preserve"> </w:t>
      </w:r>
      <w:proofErr w:type="spellStart"/>
      <w:r w:rsidRPr="00AD575D">
        <w:rPr>
          <w:lang w:eastAsia="lv-LV"/>
        </w:rPr>
        <w:t>apliecinu</w:t>
      </w:r>
      <w:proofErr w:type="spellEnd"/>
      <w:r w:rsidRPr="00AD575D">
        <w:rPr>
          <w:lang w:eastAsia="lv-LV"/>
        </w:rPr>
        <w:t xml:space="preserve"> </w:t>
      </w:r>
      <w:proofErr w:type="spellStart"/>
      <w:r w:rsidRPr="00AD575D">
        <w:rPr>
          <w:lang w:eastAsia="lv-LV"/>
        </w:rPr>
        <w:t>piedāvāto</w:t>
      </w:r>
      <w:proofErr w:type="spellEnd"/>
      <w:r w:rsidRPr="00AD575D">
        <w:rPr>
          <w:lang w:eastAsia="lv-LV"/>
        </w:rPr>
        <w:t xml:space="preserve"> </w:t>
      </w:r>
      <w:proofErr w:type="spellStart"/>
      <w:r w:rsidRPr="00AD575D">
        <w:rPr>
          <w:lang w:eastAsia="lv-LV"/>
        </w:rPr>
        <w:t>cenu</w:t>
      </w:r>
      <w:proofErr w:type="spellEnd"/>
      <w:r w:rsidRPr="00AD575D">
        <w:rPr>
          <w:lang w:eastAsia="lv-LV"/>
        </w:rPr>
        <w:t xml:space="preserve"> </w:t>
      </w:r>
      <w:proofErr w:type="spellStart"/>
      <w:r w:rsidRPr="00AD575D">
        <w:rPr>
          <w:lang w:eastAsia="lv-LV"/>
        </w:rPr>
        <w:t>pamatotību</w:t>
      </w:r>
      <w:proofErr w:type="spellEnd"/>
      <w:r w:rsidRPr="00AD575D">
        <w:rPr>
          <w:lang w:eastAsia="lv-LV"/>
        </w:rPr>
        <w:t xml:space="preserve"> </w:t>
      </w:r>
      <w:proofErr w:type="gramStart"/>
      <w:r w:rsidRPr="00AD575D">
        <w:rPr>
          <w:lang w:eastAsia="lv-LV"/>
        </w:rPr>
        <w:t>un</w:t>
      </w:r>
      <w:proofErr w:type="gramEnd"/>
      <w:r w:rsidRPr="00AD575D">
        <w:rPr>
          <w:lang w:eastAsia="lv-LV"/>
        </w:rPr>
        <w:t xml:space="preserve"> </w:t>
      </w:r>
      <w:proofErr w:type="spellStart"/>
      <w:r w:rsidRPr="00AD575D">
        <w:rPr>
          <w:lang w:eastAsia="lv-LV"/>
        </w:rPr>
        <w:t>spēkā</w:t>
      </w:r>
      <w:proofErr w:type="spellEnd"/>
      <w:r w:rsidRPr="00AD575D">
        <w:rPr>
          <w:lang w:eastAsia="lv-LV"/>
        </w:rPr>
        <w:t xml:space="preserve"> </w:t>
      </w:r>
      <w:proofErr w:type="spellStart"/>
      <w:r w:rsidRPr="00AD575D">
        <w:rPr>
          <w:lang w:eastAsia="lv-LV"/>
        </w:rPr>
        <w:t>esamību</w:t>
      </w:r>
      <w:proofErr w:type="spellEnd"/>
      <w:r w:rsidRPr="00AD575D">
        <w:rPr>
          <w:lang w:eastAsia="lv-LV"/>
        </w:rPr>
        <w:t>:</w:t>
      </w:r>
    </w:p>
    <w:p w:rsidR="005140B6" w:rsidRPr="00AD575D" w:rsidRDefault="005140B6" w:rsidP="005140B6">
      <w:pPr>
        <w:jc w:val="both"/>
        <w:rPr>
          <w:lang w:eastAsia="lv-LV"/>
        </w:rPr>
      </w:pPr>
    </w:p>
    <w:p w:rsidR="005140B6" w:rsidRPr="00AD575D" w:rsidRDefault="005140B6" w:rsidP="005140B6">
      <w:pPr>
        <w:rPr>
          <w:lang w:eastAsia="lv-LV"/>
        </w:rPr>
      </w:pPr>
      <w:proofErr w:type="spellStart"/>
      <w:r w:rsidRPr="00AD575D">
        <w:rPr>
          <w:lang w:eastAsia="lv-LV"/>
        </w:rPr>
        <w:t>Paraksts</w:t>
      </w:r>
      <w:proofErr w:type="spellEnd"/>
      <w:r w:rsidRPr="00AD575D">
        <w:rPr>
          <w:lang w:eastAsia="lv-LV"/>
        </w:rPr>
        <w:t xml:space="preserve">: </w:t>
      </w:r>
      <w:r w:rsidRPr="00AD575D">
        <w:rPr>
          <w:lang w:eastAsia="lv-LV"/>
        </w:rPr>
        <w:tab/>
      </w:r>
      <w:r w:rsidRPr="00AD575D">
        <w:rPr>
          <w:lang w:eastAsia="lv-LV"/>
        </w:rPr>
        <w:tab/>
      </w:r>
      <w:r w:rsidRPr="00AD575D">
        <w:rPr>
          <w:lang w:eastAsia="lv-LV"/>
        </w:rPr>
        <w:tab/>
        <w:t>__________________________________</w:t>
      </w:r>
    </w:p>
    <w:p w:rsidR="00AD575D" w:rsidRDefault="00AD575D" w:rsidP="005140B6">
      <w:pPr>
        <w:rPr>
          <w:lang w:eastAsia="lv-LV"/>
        </w:rPr>
      </w:pPr>
    </w:p>
    <w:p w:rsidR="005140B6" w:rsidRPr="00AD575D" w:rsidRDefault="005140B6" w:rsidP="005140B6">
      <w:pPr>
        <w:rPr>
          <w:lang w:eastAsia="lv-LV"/>
        </w:rPr>
      </w:pPr>
      <w:proofErr w:type="spellStart"/>
      <w:r w:rsidRPr="00AD575D">
        <w:rPr>
          <w:lang w:eastAsia="lv-LV"/>
        </w:rPr>
        <w:t>Vārds</w:t>
      </w:r>
      <w:proofErr w:type="spellEnd"/>
      <w:r w:rsidRPr="00AD575D">
        <w:rPr>
          <w:lang w:eastAsia="lv-LV"/>
        </w:rPr>
        <w:t xml:space="preserve">, </w:t>
      </w:r>
      <w:proofErr w:type="spellStart"/>
      <w:r w:rsidRPr="00AD575D">
        <w:rPr>
          <w:lang w:eastAsia="lv-LV"/>
        </w:rPr>
        <w:t>uzvārds</w:t>
      </w:r>
      <w:proofErr w:type="spellEnd"/>
      <w:r w:rsidRPr="00AD575D">
        <w:rPr>
          <w:lang w:eastAsia="lv-LV"/>
        </w:rPr>
        <w:t xml:space="preserve">: </w:t>
      </w:r>
      <w:r w:rsidRPr="00AD575D">
        <w:rPr>
          <w:lang w:eastAsia="lv-LV"/>
        </w:rPr>
        <w:tab/>
      </w:r>
      <w:r w:rsidRPr="00AD575D">
        <w:rPr>
          <w:lang w:eastAsia="lv-LV"/>
        </w:rPr>
        <w:tab/>
        <w:t>__________________________________</w:t>
      </w:r>
    </w:p>
    <w:p w:rsidR="00AD575D" w:rsidRDefault="00AD575D" w:rsidP="005140B6">
      <w:pPr>
        <w:rPr>
          <w:lang w:eastAsia="lv-LV"/>
        </w:rPr>
      </w:pPr>
    </w:p>
    <w:p w:rsidR="005140B6" w:rsidRPr="00AD575D" w:rsidRDefault="005140B6" w:rsidP="005140B6">
      <w:pPr>
        <w:rPr>
          <w:lang w:eastAsia="lv-LV"/>
        </w:rPr>
      </w:pPr>
      <w:proofErr w:type="spellStart"/>
      <w:r w:rsidRPr="00AD575D">
        <w:rPr>
          <w:lang w:eastAsia="lv-LV"/>
        </w:rPr>
        <w:t>Amats</w:t>
      </w:r>
      <w:proofErr w:type="spellEnd"/>
      <w:r w:rsidRPr="00AD575D">
        <w:rPr>
          <w:lang w:eastAsia="lv-LV"/>
        </w:rPr>
        <w:t>:</w:t>
      </w:r>
      <w:r w:rsidRPr="00AD575D">
        <w:rPr>
          <w:lang w:eastAsia="lv-LV"/>
        </w:rPr>
        <w:tab/>
      </w:r>
      <w:r w:rsidRPr="00AD575D">
        <w:rPr>
          <w:lang w:eastAsia="lv-LV"/>
        </w:rPr>
        <w:tab/>
      </w:r>
      <w:r w:rsidRPr="00AD575D">
        <w:rPr>
          <w:lang w:eastAsia="lv-LV"/>
        </w:rPr>
        <w:tab/>
      </w:r>
      <w:r w:rsidRPr="00AD575D">
        <w:rPr>
          <w:lang w:eastAsia="lv-LV"/>
        </w:rPr>
        <w:tab/>
        <w:t xml:space="preserve"> __________________________________</w:t>
      </w:r>
    </w:p>
    <w:p w:rsidR="005140B6" w:rsidRPr="00AD575D" w:rsidRDefault="005140B6" w:rsidP="005140B6">
      <w:pPr>
        <w:rPr>
          <w:lang w:eastAsia="lv-LV"/>
        </w:rPr>
      </w:pPr>
    </w:p>
    <w:p w:rsidR="005140B6" w:rsidRPr="00AD575D" w:rsidRDefault="005140B6" w:rsidP="005140B6">
      <w:pPr>
        <w:rPr>
          <w:lang w:eastAsia="lv-LV"/>
        </w:rPr>
      </w:pPr>
      <w:r w:rsidRPr="00AD575D">
        <w:rPr>
          <w:lang w:eastAsia="lv-LV"/>
        </w:rPr>
        <w:t>2020</w:t>
      </w:r>
      <w:proofErr w:type="gramStart"/>
      <w:r w:rsidRPr="00AD575D">
        <w:rPr>
          <w:lang w:eastAsia="lv-LV"/>
        </w:rPr>
        <w:t>.gada</w:t>
      </w:r>
      <w:proofErr w:type="gramEnd"/>
      <w:r w:rsidRPr="00AD575D">
        <w:rPr>
          <w:lang w:eastAsia="lv-LV"/>
        </w:rPr>
        <w:t xml:space="preserve"> ______________________</w:t>
      </w:r>
    </w:p>
    <w:p w:rsidR="004E25D8" w:rsidRPr="00A644E2" w:rsidRDefault="004E25D8" w:rsidP="00DA6595">
      <w:pPr>
        <w:pStyle w:val="Default"/>
        <w:spacing w:line="276" w:lineRule="auto"/>
        <w:jc w:val="both"/>
        <w:rPr>
          <w:rStyle w:val="Internetasaite"/>
          <w:color w:val="C9211E"/>
          <w:highlight w:val="yellow"/>
        </w:rPr>
      </w:pPr>
    </w:p>
    <w:sectPr w:rsidR="004E25D8" w:rsidRPr="00A644E2" w:rsidSect="005140B6">
      <w:footerReference w:type="default" r:id="rId11"/>
      <w:pgSz w:w="11906" w:h="16838"/>
      <w:pgMar w:top="1276" w:right="1134" w:bottom="1134" w:left="1701" w:header="1134"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33E" w:rsidRDefault="0069733E" w:rsidP="004E25D8">
      <w:r>
        <w:separator/>
      </w:r>
    </w:p>
  </w:endnote>
  <w:endnote w:type="continuationSeparator" w:id="0">
    <w:p w:rsidR="0069733E" w:rsidRDefault="0069733E" w:rsidP="004E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OpenSymbol">
    <w:altName w:val="Arial Unicode MS"/>
    <w:charset w:val="01"/>
    <w:family w:val="auto"/>
    <w:pitch w:val="variable"/>
  </w:font>
  <w:font w:name="Liberation Sans">
    <w:altName w:val="Arial"/>
    <w:charset w:val="BA"/>
    <w:family w:val="roman"/>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211688"/>
      <w:docPartObj>
        <w:docPartGallery w:val="Page Numbers (Bottom of Page)"/>
        <w:docPartUnique/>
      </w:docPartObj>
    </w:sdtPr>
    <w:sdtEndPr/>
    <w:sdtContent>
      <w:p w:rsidR="006B60C6" w:rsidRDefault="009011B8">
        <w:pPr>
          <w:pStyle w:val="Footer"/>
          <w:jc w:val="center"/>
        </w:pPr>
        <w:r>
          <w:rPr>
            <w:noProof/>
          </w:rPr>
          <w:fldChar w:fldCharType="begin"/>
        </w:r>
        <w:r>
          <w:rPr>
            <w:noProof/>
          </w:rPr>
          <w:instrText xml:space="preserve"> PAGE   \* MERGEFORMAT </w:instrText>
        </w:r>
        <w:r>
          <w:rPr>
            <w:noProof/>
          </w:rPr>
          <w:fldChar w:fldCharType="separate"/>
        </w:r>
        <w:r w:rsidR="007E21C3">
          <w:rPr>
            <w:noProof/>
          </w:rPr>
          <w:t>7</w:t>
        </w:r>
        <w:r>
          <w:rPr>
            <w:noProof/>
          </w:rPr>
          <w:fldChar w:fldCharType="end"/>
        </w:r>
      </w:p>
    </w:sdtContent>
  </w:sdt>
  <w:p w:rsidR="006B60C6" w:rsidRDefault="006B6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33E" w:rsidRDefault="0069733E" w:rsidP="004E25D8">
      <w:r>
        <w:separator/>
      </w:r>
    </w:p>
  </w:footnote>
  <w:footnote w:type="continuationSeparator" w:id="0">
    <w:p w:rsidR="0069733E" w:rsidRDefault="0069733E" w:rsidP="004E25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C154A"/>
    <w:multiLevelType w:val="multilevel"/>
    <w:tmpl w:val="DBFCEDFC"/>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255797B"/>
    <w:multiLevelType w:val="multilevel"/>
    <w:tmpl w:val="89889128"/>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90966F1"/>
    <w:multiLevelType w:val="multilevel"/>
    <w:tmpl w:val="CE5E937E"/>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C99303E"/>
    <w:multiLevelType w:val="multilevel"/>
    <w:tmpl w:val="F342F19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D315458"/>
    <w:multiLevelType w:val="multilevel"/>
    <w:tmpl w:val="D3C81D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88019B8"/>
    <w:multiLevelType w:val="multilevel"/>
    <w:tmpl w:val="D87250F2"/>
    <w:lvl w:ilvl="0">
      <w:start w:val="5"/>
      <w:numFmt w:val="decimal"/>
      <w:lvlText w:val="%1."/>
      <w:lvlJc w:val="left"/>
      <w:pPr>
        <w:ind w:left="540" w:hanging="540"/>
      </w:pPr>
    </w:lvl>
    <w:lvl w:ilvl="1">
      <w:start w:val="4"/>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C035939"/>
    <w:multiLevelType w:val="multilevel"/>
    <w:tmpl w:val="59765BF2"/>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563038D"/>
    <w:multiLevelType w:val="multilevel"/>
    <w:tmpl w:val="4D88B0B4"/>
    <w:lvl w:ilvl="0">
      <w:start w:val="5"/>
      <w:numFmt w:val="decimal"/>
      <w:lvlText w:val="%1."/>
      <w:lvlJc w:val="left"/>
      <w:pPr>
        <w:ind w:left="360" w:hanging="360"/>
      </w:pPr>
    </w:lvl>
    <w:lvl w:ilvl="1">
      <w:start w:val="1"/>
      <w:numFmt w:val="decimal"/>
      <w:lvlText w:val="%1.%2."/>
      <w:lvlJc w:val="left"/>
      <w:pPr>
        <w:ind w:left="717" w:hanging="360"/>
      </w:p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656" w:hanging="1800"/>
      </w:pPr>
    </w:lvl>
  </w:abstractNum>
  <w:abstractNum w:abstractNumId="8" w15:restartNumberingAfterBreak="0">
    <w:nsid w:val="557522FE"/>
    <w:multiLevelType w:val="multilevel"/>
    <w:tmpl w:val="40268440"/>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9" w15:restartNumberingAfterBreak="0">
    <w:nsid w:val="592D5ED3"/>
    <w:multiLevelType w:val="multilevel"/>
    <w:tmpl w:val="022CA0C8"/>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 w15:restartNumberingAfterBreak="0">
    <w:nsid w:val="669D6925"/>
    <w:multiLevelType w:val="multilevel"/>
    <w:tmpl w:val="3E7466DC"/>
    <w:lvl w:ilvl="0">
      <w:start w:val="1"/>
      <w:numFmt w:val="decimal"/>
      <w:lvlText w:val="%1."/>
      <w:lvlJc w:val="left"/>
      <w:pPr>
        <w:ind w:left="786" w:hanging="360"/>
      </w:pPr>
      <w:rPr>
        <w:b/>
        <w:color w:val="auto"/>
      </w:rPr>
    </w:lvl>
    <w:lvl w:ilvl="1">
      <w:start w:val="1"/>
      <w:numFmt w:val="decimal"/>
      <w:isLgl/>
      <w:lvlText w:val="%1.%2."/>
      <w:lvlJc w:val="left"/>
      <w:pPr>
        <w:ind w:left="780" w:hanging="42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6E73755A"/>
    <w:multiLevelType w:val="multilevel"/>
    <w:tmpl w:val="8ABE27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3E2728D"/>
    <w:multiLevelType w:val="multilevel"/>
    <w:tmpl w:val="ADD2E7F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6F605F4"/>
    <w:multiLevelType w:val="multilevel"/>
    <w:tmpl w:val="1796225A"/>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A723398"/>
    <w:multiLevelType w:val="multilevel"/>
    <w:tmpl w:val="33C0CC56"/>
    <w:lvl w:ilvl="0">
      <w:start w:val="1"/>
      <w:numFmt w:val="bullet"/>
      <w:lvlText w:val=""/>
      <w:lvlJc w:val="left"/>
      <w:pPr>
        <w:tabs>
          <w:tab w:val="num" w:pos="360"/>
        </w:tabs>
        <w:ind w:left="360" w:firstLine="0"/>
      </w:pPr>
      <w:rPr>
        <w:rFonts w:ascii="Symbol" w:hAnsi="Symbol" w:cs="OpenSymbol" w:hint="default"/>
        <w:sz w:val="24"/>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num w:numId="1">
    <w:abstractNumId w:val="11"/>
  </w:num>
  <w:num w:numId="2">
    <w:abstractNumId w:val="7"/>
  </w:num>
  <w:num w:numId="3">
    <w:abstractNumId w:val="12"/>
  </w:num>
  <w:num w:numId="4">
    <w:abstractNumId w:val="5"/>
  </w:num>
  <w:num w:numId="5">
    <w:abstractNumId w:val="9"/>
  </w:num>
  <w:num w:numId="6">
    <w:abstractNumId w:val="8"/>
  </w:num>
  <w:num w:numId="7">
    <w:abstractNumId w:val="1"/>
  </w:num>
  <w:num w:numId="8">
    <w:abstractNumId w:val="0"/>
  </w:num>
  <w:num w:numId="9">
    <w:abstractNumId w:val="6"/>
  </w:num>
  <w:num w:numId="10">
    <w:abstractNumId w:val="13"/>
  </w:num>
  <w:num w:numId="11">
    <w:abstractNumId w:val="2"/>
  </w:num>
  <w:num w:numId="12">
    <w:abstractNumId w:val="14"/>
  </w:num>
  <w:num w:numId="13">
    <w:abstractNumId w:val="4"/>
  </w:num>
  <w:num w:numId="14">
    <w:abstractNumId w:val="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5D8"/>
    <w:rsid w:val="00016780"/>
    <w:rsid w:val="00122412"/>
    <w:rsid w:val="00177AEA"/>
    <w:rsid w:val="002100CD"/>
    <w:rsid w:val="0037768F"/>
    <w:rsid w:val="0038150E"/>
    <w:rsid w:val="00411435"/>
    <w:rsid w:val="004C5E13"/>
    <w:rsid w:val="004E25D8"/>
    <w:rsid w:val="005140B6"/>
    <w:rsid w:val="005A6CEF"/>
    <w:rsid w:val="005F6DB1"/>
    <w:rsid w:val="00696EF9"/>
    <w:rsid w:val="0069733E"/>
    <w:rsid w:val="006B60C6"/>
    <w:rsid w:val="007E21C3"/>
    <w:rsid w:val="00884EF2"/>
    <w:rsid w:val="008B1E88"/>
    <w:rsid w:val="009011B8"/>
    <w:rsid w:val="009E13C4"/>
    <w:rsid w:val="00A314BA"/>
    <w:rsid w:val="00A454D8"/>
    <w:rsid w:val="00A644E2"/>
    <w:rsid w:val="00AA2D2B"/>
    <w:rsid w:val="00AD0F71"/>
    <w:rsid w:val="00AD575D"/>
    <w:rsid w:val="00B21810"/>
    <w:rsid w:val="00B42161"/>
    <w:rsid w:val="00BB1B75"/>
    <w:rsid w:val="00C031A0"/>
    <w:rsid w:val="00CD66A8"/>
    <w:rsid w:val="00D1781E"/>
    <w:rsid w:val="00DA6595"/>
    <w:rsid w:val="00E25793"/>
    <w:rsid w:val="00E4349D"/>
    <w:rsid w:val="00F114F5"/>
    <w:rsid w:val="00FB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C114C0-1041-4626-B328-79347073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139"/>
    <w:rPr>
      <w:sz w:val="24"/>
      <w:szCs w:val="24"/>
      <w:lang w:val="en-GB" w:eastAsia="en-US"/>
    </w:rPr>
  </w:style>
  <w:style w:type="paragraph" w:styleId="Heading1">
    <w:name w:val="heading 1"/>
    <w:basedOn w:val="Normal"/>
    <w:next w:val="Normal"/>
    <w:qFormat/>
    <w:rsid w:val="00DB4139"/>
    <w:pPr>
      <w:keepNext/>
      <w:outlineLvl w:val="0"/>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asaite">
    <w:name w:val="Interneta saite"/>
    <w:uiPriority w:val="99"/>
    <w:rsid w:val="00BE6025"/>
    <w:rPr>
      <w:color w:val="0000FF"/>
      <w:u w:val="single"/>
    </w:rPr>
  </w:style>
  <w:style w:type="character" w:styleId="Strong">
    <w:name w:val="Strong"/>
    <w:qFormat/>
    <w:rsid w:val="00D54B00"/>
    <w:rPr>
      <w:b/>
      <w:bCs/>
    </w:rPr>
  </w:style>
  <w:style w:type="character" w:customStyle="1" w:styleId="TitleChar">
    <w:name w:val="Title Char"/>
    <w:link w:val="Title"/>
    <w:qFormat/>
    <w:locked/>
    <w:rsid w:val="00F22A8D"/>
    <w:rPr>
      <w:b/>
      <w:sz w:val="48"/>
      <w:lang w:val="en-US" w:eastAsia="en-US" w:bidi="ar-SA"/>
    </w:rPr>
  </w:style>
  <w:style w:type="character" w:customStyle="1" w:styleId="CharChar1">
    <w:name w:val="Char Char1"/>
    <w:qFormat/>
    <w:rsid w:val="0086252B"/>
    <w:rPr>
      <w:b/>
      <w:sz w:val="28"/>
      <w:szCs w:val="24"/>
      <w:lang w:val="fr-BE" w:eastAsia="en-US" w:bidi="ar-SA"/>
    </w:rPr>
  </w:style>
  <w:style w:type="character" w:customStyle="1" w:styleId="BodyTextIndent2Char">
    <w:name w:val="Body Text Indent 2 Char"/>
    <w:link w:val="BodyTextIndent2"/>
    <w:qFormat/>
    <w:rsid w:val="0086252B"/>
    <w:rPr>
      <w:sz w:val="24"/>
      <w:szCs w:val="24"/>
      <w:lang w:val="lv-LV" w:eastAsia="en-US" w:bidi="ar-SA"/>
    </w:rPr>
  </w:style>
  <w:style w:type="character" w:customStyle="1" w:styleId="Apmekltainternetasaite">
    <w:name w:val="Apmeklēta interneta saite"/>
    <w:basedOn w:val="DefaultParagraphFont"/>
    <w:rsid w:val="004E25D8"/>
    <w:rPr>
      <w:color w:val="800080" w:themeColor="followedHyperlink"/>
      <w:u w:val="single"/>
    </w:rPr>
  </w:style>
  <w:style w:type="paragraph" w:customStyle="1" w:styleId="Virsraksts">
    <w:name w:val="Virsraksts"/>
    <w:basedOn w:val="Normal"/>
    <w:next w:val="BodyText"/>
    <w:qFormat/>
    <w:rsid w:val="004E25D8"/>
    <w:pPr>
      <w:keepNext/>
      <w:spacing w:before="240" w:after="120"/>
    </w:pPr>
    <w:rPr>
      <w:rFonts w:ascii="Liberation Sans" w:eastAsia="Microsoft YaHei" w:hAnsi="Liberation Sans" w:cs="Arial"/>
      <w:sz w:val="28"/>
      <w:szCs w:val="28"/>
    </w:rPr>
  </w:style>
  <w:style w:type="paragraph" w:styleId="BodyText">
    <w:name w:val="Body Text"/>
    <w:basedOn w:val="Normal"/>
    <w:rsid w:val="00DB4139"/>
    <w:rPr>
      <w:i/>
      <w:iCs/>
      <w:lang w:val="lv-LV"/>
    </w:rPr>
  </w:style>
  <w:style w:type="paragraph" w:styleId="List">
    <w:name w:val="List"/>
    <w:basedOn w:val="BodyText"/>
    <w:rsid w:val="004E25D8"/>
    <w:rPr>
      <w:rFonts w:cs="Arial"/>
    </w:rPr>
  </w:style>
  <w:style w:type="paragraph" w:styleId="Caption">
    <w:name w:val="caption"/>
    <w:basedOn w:val="Normal"/>
    <w:qFormat/>
    <w:rsid w:val="004E25D8"/>
    <w:pPr>
      <w:suppressLineNumbers/>
      <w:spacing w:before="120" w:after="120"/>
    </w:pPr>
    <w:rPr>
      <w:rFonts w:cs="Arial"/>
      <w:i/>
      <w:iCs/>
    </w:rPr>
  </w:style>
  <w:style w:type="paragraph" w:customStyle="1" w:styleId="Rdtjs">
    <w:name w:val="Rādītājs"/>
    <w:basedOn w:val="Normal"/>
    <w:qFormat/>
    <w:rsid w:val="004E25D8"/>
    <w:pPr>
      <w:suppressLineNumbers/>
    </w:pPr>
    <w:rPr>
      <w:rFonts w:cs="Arial"/>
    </w:rPr>
  </w:style>
  <w:style w:type="paragraph" w:customStyle="1" w:styleId="naisf">
    <w:name w:val="naisf"/>
    <w:basedOn w:val="Normal"/>
    <w:qFormat/>
    <w:rsid w:val="00DB4139"/>
    <w:pPr>
      <w:spacing w:before="75" w:after="75"/>
      <w:ind w:firstLine="375"/>
      <w:jc w:val="both"/>
    </w:pPr>
    <w:rPr>
      <w:lang w:val="lv-LV" w:eastAsia="lv-LV"/>
    </w:rPr>
  </w:style>
  <w:style w:type="paragraph" w:customStyle="1" w:styleId="naisnod">
    <w:name w:val="naisnod"/>
    <w:basedOn w:val="Normal"/>
    <w:qFormat/>
    <w:rsid w:val="00DB4139"/>
    <w:pPr>
      <w:spacing w:before="150" w:after="150"/>
      <w:jc w:val="center"/>
    </w:pPr>
    <w:rPr>
      <w:b/>
      <w:bCs/>
      <w:lang w:val="lv-LV" w:eastAsia="lv-LV"/>
    </w:rPr>
  </w:style>
  <w:style w:type="paragraph" w:customStyle="1" w:styleId="naislab">
    <w:name w:val="naislab"/>
    <w:basedOn w:val="Normal"/>
    <w:qFormat/>
    <w:rsid w:val="00DB4139"/>
    <w:pPr>
      <w:spacing w:before="75" w:after="75"/>
      <w:jc w:val="right"/>
    </w:pPr>
    <w:rPr>
      <w:lang w:val="lv-LV" w:eastAsia="lv-LV"/>
    </w:rPr>
  </w:style>
  <w:style w:type="paragraph" w:customStyle="1" w:styleId="naiskr">
    <w:name w:val="naiskr"/>
    <w:basedOn w:val="Normal"/>
    <w:qFormat/>
    <w:rsid w:val="00DB4139"/>
    <w:pPr>
      <w:spacing w:before="75" w:after="75"/>
    </w:pPr>
    <w:rPr>
      <w:lang w:val="lv-LV" w:eastAsia="lv-LV"/>
    </w:rPr>
  </w:style>
  <w:style w:type="paragraph" w:customStyle="1" w:styleId="naisc">
    <w:name w:val="naisc"/>
    <w:basedOn w:val="Normal"/>
    <w:qFormat/>
    <w:rsid w:val="00DB4139"/>
    <w:pPr>
      <w:spacing w:before="75" w:after="75"/>
      <w:jc w:val="center"/>
    </w:pPr>
    <w:rPr>
      <w:lang w:val="lv-LV" w:eastAsia="lv-LV"/>
    </w:rPr>
  </w:style>
  <w:style w:type="paragraph" w:styleId="BodyText2">
    <w:name w:val="Body Text 2"/>
    <w:basedOn w:val="Normal"/>
    <w:qFormat/>
    <w:rsid w:val="00DB4139"/>
    <w:rPr>
      <w:sz w:val="20"/>
      <w:lang w:val="lv-LV"/>
    </w:rPr>
  </w:style>
  <w:style w:type="paragraph" w:styleId="BodyText3">
    <w:name w:val="Body Text 3"/>
    <w:basedOn w:val="Normal"/>
    <w:qFormat/>
    <w:rsid w:val="00DB4139"/>
    <w:pPr>
      <w:spacing w:before="240"/>
      <w:jc w:val="both"/>
    </w:pPr>
    <w:rPr>
      <w:lang w:val="lv-LV"/>
    </w:rPr>
  </w:style>
  <w:style w:type="paragraph" w:styleId="BodyTextIndent">
    <w:name w:val="Body Text Indent"/>
    <w:basedOn w:val="Normal"/>
    <w:rsid w:val="00DB4139"/>
    <w:pPr>
      <w:ind w:firstLine="180"/>
    </w:pPr>
    <w:rPr>
      <w:i/>
      <w:iCs/>
      <w:sz w:val="20"/>
      <w:lang w:val="lv-LV"/>
    </w:rPr>
  </w:style>
  <w:style w:type="paragraph" w:customStyle="1" w:styleId="Default">
    <w:name w:val="Default"/>
    <w:qFormat/>
    <w:rsid w:val="00962FE5"/>
    <w:rPr>
      <w:color w:val="000000"/>
      <w:sz w:val="24"/>
      <w:szCs w:val="24"/>
    </w:rPr>
  </w:style>
  <w:style w:type="paragraph" w:customStyle="1" w:styleId="RakstzRakstz">
    <w:name w:val="Rakstz. Rakstz."/>
    <w:basedOn w:val="Normal"/>
    <w:next w:val="Normal"/>
    <w:qFormat/>
    <w:rsid w:val="00C0540E"/>
    <w:pPr>
      <w:spacing w:before="120" w:after="160" w:line="240" w:lineRule="exact"/>
      <w:ind w:firstLine="720"/>
      <w:jc w:val="both"/>
    </w:pPr>
    <w:rPr>
      <w:rFonts w:ascii="Verdana" w:hAnsi="Verdana"/>
      <w:sz w:val="20"/>
      <w:szCs w:val="20"/>
      <w:lang w:val="en-US"/>
    </w:rPr>
  </w:style>
  <w:style w:type="paragraph" w:styleId="TOC1">
    <w:name w:val="toc 1"/>
    <w:basedOn w:val="Normal"/>
    <w:next w:val="Normal"/>
    <w:autoRedefine/>
    <w:semiHidden/>
    <w:rsid w:val="00F22A8D"/>
    <w:pPr>
      <w:jc w:val="center"/>
    </w:pPr>
    <w:rPr>
      <w:b/>
      <w:bCs/>
      <w:lang w:val="lv-LV" w:eastAsia="lv-LV"/>
    </w:rPr>
  </w:style>
  <w:style w:type="paragraph" w:styleId="Title">
    <w:name w:val="Title"/>
    <w:basedOn w:val="Normal"/>
    <w:link w:val="TitleChar"/>
    <w:qFormat/>
    <w:rsid w:val="00F22A8D"/>
    <w:pPr>
      <w:widowControl w:val="0"/>
      <w:tabs>
        <w:tab w:val="left" w:pos="-720"/>
      </w:tabs>
      <w:suppressAutoHyphens/>
      <w:jc w:val="center"/>
    </w:pPr>
    <w:rPr>
      <w:b/>
      <w:sz w:val="48"/>
      <w:szCs w:val="20"/>
      <w:lang w:val="en-US"/>
    </w:rPr>
  </w:style>
  <w:style w:type="paragraph" w:styleId="BodyTextIndent2">
    <w:name w:val="Body Text Indent 2"/>
    <w:basedOn w:val="Normal"/>
    <w:link w:val="BodyTextIndent2Char"/>
    <w:qFormat/>
    <w:rsid w:val="0086252B"/>
    <w:pPr>
      <w:spacing w:after="120" w:line="480" w:lineRule="auto"/>
      <w:ind w:left="283"/>
    </w:pPr>
    <w:rPr>
      <w:lang w:val="lv-LV"/>
    </w:rPr>
  </w:style>
  <w:style w:type="paragraph" w:styleId="ListParagraph">
    <w:name w:val="List Paragraph"/>
    <w:basedOn w:val="Normal"/>
    <w:uiPriority w:val="34"/>
    <w:qFormat/>
    <w:rsid w:val="006D531F"/>
    <w:pPr>
      <w:spacing w:after="160" w:line="259" w:lineRule="auto"/>
      <w:ind w:left="720"/>
      <w:contextualSpacing/>
    </w:pPr>
    <w:rPr>
      <w:rFonts w:asciiTheme="minorHAnsi" w:eastAsiaTheme="minorHAnsi" w:hAnsiTheme="minorHAnsi" w:cstheme="minorBidi"/>
      <w:sz w:val="22"/>
      <w:szCs w:val="22"/>
      <w:lang w:val="lv-LV"/>
    </w:rPr>
  </w:style>
  <w:style w:type="paragraph" w:customStyle="1" w:styleId="Galveneunkjene">
    <w:name w:val="Galvene un kājene"/>
    <w:basedOn w:val="Normal"/>
    <w:qFormat/>
    <w:rsid w:val="004E25D8"/>
    <w:pPr>
      <w:suppressLineNumbers/>
      <w:tabs>
        <w:tab w:val="center" w:pos="4535"/>
        <w:tab w:val="right" w:pos="9071"/>
      </w:tabs>
    </w:pPr>
  </w:style>
  <w:style w:type="paragraph" w:styleId="Header">
    <w:name w:val="header"/>
    <w:basedOn w:val="Galveneunkjene"/>
    <w:rsid w:val="004E25D8"/>
  </w:style>
  <w:style w:type="table" w:styleId="TableGrid">
    <w:name w:val="Table Grid"/>
    <w:basedOn w:val="TableNormal"/>
    <w:rsid w:val="001A1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B60C6"/>
    <w:pPr>
      <w:tabs>
        <w:tab w:val="center" w:pos="4320"/>
        <w:tab w:val="right" w:pos="8640"/>
      </w:tabs>
    </w:pPr>
  </w:style>
  <w:style w:type="character" w:customStyle="1" w:styleId="FooterChar">
    <w:name w:val="Footer Char"/>
    <w:basedOn w:val="DefaultParagraphFont"/>
    <w:link w:val="Footer"/>
    <w:uiPriority w:val="99"/>
    <w:rsid w:val="006B60C6"/>
    <w:rPr>
      <w:sz w:val="24"/>
      <w:szCs w:val="24"/>
      <w:lang w:val="en-GB" w:eastAsia="en-US"/>
    </w:rPr>
  </w:style>
  <w:style w:type="character" w:styleId="Hyperlink">
    <w:name w:val="Hyperlink"/>
    <w:basedOn w:val="DefaultParagraphFont"/>
    <w:uiPriority w:val="99"/>
    <w:unhideWhenUsed/>
    <w:rsid w:val="00411435"/>
    <w:rPr>
      <w:color w:val="0000FF" w:themeColor="hyperlink"/>
      <w:u w:val="single"/>
    </w:rPr>
  </w:style>
  <w:style w:type="paragraph" w:styleId="BalloonText">
    <w:name w:val="Balloon Text"/>
    <w:basedOn w:val="Normal"/>
    <w:link w:val="BalloonTextChar"/>
    <w:semiHidden/>
    <w:unhideWhenUsed/>
    <w:rsid w:val="00DA6595"/>
    <w:rPr>
      <w:rFonts w:ascii="Arial" w:hAnsi="Arial" w:cs="Arial"/>
      <w:sz w:val="18"/>
      <w:szCs w:val="18"/>
    </w:rPr>
  </w:style>
  <w:style w:type="character" w:customStyle="1" w:styleId="BalloonTextChar">
    <w:name w:val="Balloon Text Char"/>
    <w:basedOn w:val="DefaultParagraphFont"/>
    <w:link w:val="BalloonText"/>
    <w:semiHidden/>
    <w:rsid w:val="00DA6595"/>
    <w:rPr>
      <w:rFonts w:ascii="Arial" w:hAnsi="Arial" w:cs="Arial"/>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mite.grzibovska@balv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irgusizpetes@balvi.lv" TargetMode="External"/><Relationship Id="rId4" Type="http://schemas.openxmlformats.org/officeDocument/2006/relationships/webSettings" Target="webSettings.xml"/><Relationship Id="rId9" Type="http://schemas.openxmlformats.org/officeDocument/2006/relationships/hyperlink" Target="https://www.eis.gov.lv/EKEIS/Supplier/Procurement/34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1</Pages>
  <Words>1912</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Tehniskā specifikācija</vt:lpstr>
    </vt:vector>
  </TitlesOfParts>
  <Company>LAD</Company>
  <LinksUpToDate>false</LinksUpToDate>
  <CharactersWithSpaces>12789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Tehniskā specifikācija</dc:title>
  <dc:creator>dina-varslavane</dc:creator>
  <cp:lastModifiedBy>Sarmite Grzibovska</cp:lastModifiedBy>
  <cp:revision>13</cp:revision>
  <cp:lastPrinted>2020-06-19T06:15:00Z</cp:lastPrinted>
  <dcterms:created xsi:type="dcterms:W3CDTF">2020-06-18T05:57:00Z</dcterms:created>
  <dcterms:modified xsi:type="dcterms:W3CDTF">2020-06-19T06:19:00Z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LAD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