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1F" w:rsidRPr="00EF021F" w:rsidRDefault="00EF021F" w:rsidP="00EF021F">
      <w:pPr>
        <w:widowControl w:val="0"/>
        <w:tabs>
          <w:tab w:val="left" w:pos="-720"/>
        </w:tabs>
        <w:suppressAutoHyphens/>
        <w:spacing w:after="0" w:line="240" w:lineRule="auto"/>
        <w:jc w:val="center"/>
        <w:rPr>
          <w:rFonts w:ascii="Times New Roman" w:eastAsia="Times New Roman" w:hAnsi="Times New Roman"/>
          <w:b/>
          <w:sz w:val="24"/>
          <w:szCs w:val="24"/>
        </w:rPr>
      </w:pPr>
      <w:r w:rsidRPr="00EF021F">
        <w:rPr>
          <w:rFonts w:ascii="Times New Roman" w:eastAsia="Times New Roman" w:hAnsi="Times New Roman"/>
          <w:b/>
          <w:sz w:val="24"/>
          <w:szCs w:val="24"/>
        </w:rPr>
        <w:t>TIRGUS IZPĒTE</w:t>
      </w:r>
    </w:p>
    <w:p w:rsidR="00EF021F" w:rsidRPr="00EF021F" w:rsidRDefault="00EF021F" w:rsidP="00EF021F">
      <w:pPr>
        <w:widowControl w:val="0"/>
        <w:tabs>
          <w:tab w:val="left" w:pos="-720"/>
        </w:tabs>
        <w:suppressAutoHyphens/>
        <w:spacing w:after="0" w:line="240" w:lineRule="auto"/>
        <w:jc w:val="center"/>
        <w:rPr>
          <w:rFonts w:ascii="Times New Roman" w:eastAsia="Times New Roman" w:hAnsi="Times New Roman"/>
          <w:b/>
          <w:sz w:val="24"/>
          <w:szCs w:val="24"/>
        </w:rPr>
      </w:pPr>
    </w:p>
    <w:p w:rsidR="00EF021F" w:rsidRPr="00EF021F" w:rsidRDefault="00EF021F" w:rsidP="00EF021F">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sz w:val="24"/>
          <w:szCs w:val="24"/>
        </w:rPr>
        <w:t>Ba</w:t>
      </w:r>
      <w:r>
        <w:rPr>
          <w:rFonts w:ascii="Times New Roman Bold" w:eastAsia="Times New Roman" w:hAnsi="Times New Roman Bold"/>
          <w:b/>
          <w:caps/>
          <w:sz w:val="24"/>
          <w:szCs w:val="24"/>
        </w:rPr>
        <w:t>lvu novada pašvaldības nekustamā īpašuma</w:t>
      </w:r>
      <w:r w:rsidRPr="00EF021F">
        <w:rPr>
          <w:rFonts w:ascii="Times New Roman Bold" w:eastAsia="Times New Roman" w:hAnsi="Times New Roman Bold"/>
          <w:b/>
          <w:caps/>
          <w:sz w:val="24"/>
          <w:szCs w:val="24"/>
        </w:rPr>
        <w:t xml:space="preserve"> vērtēšana</w:t>
      </w:r>
      <w:r w:rsidRPr="00EF021F">
        <w:rPr>
          <w:rFonts w:ascii="Times New Roman Bold" w:eastAsia="Times New Roman" w:hAnsi="Times New Roman Bold"/>
          <w:b/>
          <w:caps/>
          <w:color w:val="000000"/>
          <w:sz w:val="24"/>
          <w:szCs w:val="24"/>
        </w:rPr>
        <w:t>,</w:t>
      </w:r>
    </w:p>
    <w:p w:rsidR="00EF021F" w:rsidRPr="00EF021F" w:rsidRDefault="00EF021F" w:rsidP="00EF021F">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color w:val="000000"/>
          <w:sz w:val="24"/>
          <w:szCs w:val="24"/>
        </w:rPr>
        <w:t xml:space="preserve"> ID Nr. BNP TI </w:t>
      </w:r>
      <w:r>
        <w:rPr>
          <w:rFonts w:ascii="Times New Roman Bold" w:eastAsia="Times New Roman" w:hAnsi="Times New Roman Bold"/>
          <w:b/>
          <w:caps/>
          <w:color w:val="000000"/>
          <w:sz w:val="24"/>
          <w:szCs w:val="24"/>
        </w:rPr>
        <w:t>2020/50</w:t>
      </w:r>
    </w:p>
    <w:p w:rsidR="00EF021F" w:rsidRPr="00EF021F" w:rsidRDefault="00EF021F" w:rsidP="00EF021F">
      <w:pPr>
        <w:spacing w:after="0" w:line="240" w:lineRule="auto"/>
        <w:rPr>
          <w:rFonts w:ascii="Times New Roman" w:eastAsia="Times New Roman" w:hAnsi="Times New Roman"/>
          <w:b/>
          <w:bCs/>
          <w:sz w:val="24"/>
          <w:szCs w:val="24"/>
          <w:lang w:eastAsia="lv-LV"/>
        </w:rPr>
      </w:pPr>
    </w:p>
    <w:p w:rsidR="00EF021F" w:rsidRPr="00EF021F" w:rsidRDefault="00EF021F" w:rsidP="00EF021F">
      <w:pPr>
        <w:spacing w:after="0" w:line="240" w:lineRule="auto"/>
        <w:rPr>
          <w:rFonts w:ascii="Times New Roman" w:eastAsia="Times New Roman" w:hAnsi="Times New Roman"/>
          <w:b/>
          <w:bCs/>
          <w:sz w:val="24"/>
          <w:szCs w:val="24"/>
          <w:lang w:eastAsia="lv-LV"/>
        </w:rPr>
      </w:pPr>
      <w:r w:rsidRPr="00EF021F">
        <w:rPr>
          <w:rFonts w:ascii="Times New Roman" w:eastAsia="Times New Roman" w:hAnsi="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5507"/>
      </w:tblGrid>
      <w:tr w:rsidR="00EF021F" w:rsidRPr="00EF021F" w:rsidTr="00193F41">
        <w:trPr>
          <w:jc w:val="center"/>
        </w:trPr>
        <w:tc>
          <w:tcPr>
            <w:tcW w:w="3652" w:type="dxa"/>
          </w:tcPr>
          <w:p w:rsidR="00EF021F" w:rsidRPr="00EF021F" w:rsidRDefault="00EF021F" w:rsidP="00EF021F">
            <w:pPr>
              <w:keepNext/>
              <w:spacing w:after="0" w:line="240" w:lineRule="auto"/>
              <w:outlineLvl w:val="0"/>
              <w:rPr>
                <w:rFonts w:ascii="Times New Roman" w:eastAsia="Times New Roman" w:hAnsi="Times New Roman"/>
                <w:b/>
                <w:bCs/>
                <w:sz w:val="24"/>
                <w:szCs w:val="24"/>
              </w:rPr>
            </w:pPr>
            <w:r w:rsidRPr="00EF021F">
              <w:rPr>
                <w:rFonts w:ascii="Times New Roman" w:eastAsia="Times New Roman" w:hAnsi="Times New Roman"/>
                <w:b/>
                <w:bCs/>
                <w:sz w:val="24"/>
                <w:szCs w:val="24"/>
              </w:rPr>
              <w:t xml:space="preserve">Nosaukums </w:t>
            </w:r>
          </w:p>
        </w:tc>
        <w:tc>
          <w:tcPr>
            <w:tcW w:w="5670" w:type="dxa"/>
          </w:tcPr>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sz w:val="24"/>
                <w:szCs w:val="24"/>
                <w:lang w:eastAsia="lv-LV"/>
              </w:rPr>
              <w:t>Balvu novada pašvaldība</w:t>
            </w:r>
          </w:p>
        </w:tc>
      </w:tr>
      <w:tr w:rsidR="00EF021F" w:rsidRPr="00EF021F" w:rsidTr="00193F41">
        <w:trPr>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 xml:space="preserve">Reģistrācijas numurs </w:t>
            </w:r>
          </w:p>
        </w:tc>
        <w:tc>
          <w:tcPr>
            <w:tcW w:w="5670" w:type="dxa"/>
          </w:tcPr>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sz w:val="24"/>
                <w:szCs w:val="24"/>
                <w:lang w:eastAsia="lv-LV"/>
              </w:rPr>
              <w:t>90009115622</w:t>
            </w:r>
          </w:p>
        </w:tc>
      </w:tr>
      <w:tr w:rsidR="00EF021F" w:rsidRPr="00EF021F" w:rsidTr="00193F41">
        <w:trPr>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Adrese</w:t>
            </w:r>
          </w:p>
        </w:tc>
        <w:tc>
          <w:tcPr>
            <w:tcW w:w="5670" w:type="dxa"/>
          </w:tcPr>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sz w:val="24"/>
                <w:szCs w:val="24"/>
                <w:lang w:eastAsia="lv-LV"/>
              </w:rPr>
              <w:t>Bērzpils iela 1A, Balvi, Balvu novads</w:t>
            </w:r>
          </w:p>
        </w:tc>
      </w:tr>
      <w:tr w:rsidR="00EF021F" w:rsidRPr="00EF021F" w:rsidTr="00193F41">
        <w:trPr>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Kontaktpersona par tirgus izpētes priekšmetu</w:t>
            </w:r>
          </w:p>
        </w:tc>
        <w:tc>
          <w:tcPr>
            <w:tcW w:w="5670" w:type="dxa"/>
          </w:tcPr>
          <w:p w:rsidR="005A68AD" w:rsidRDefault="00773ED8" w:rsidP="00773ED8">
            <w:pPr>
              <w:widowControl w:val="0"/>
              <w:tabs>
                <w:tab w:val="num" w:pos="0"/>
              </w:tabs>
              <w:autoSpaceDE w:val="0"/>
              <w:autoSpaceDN w:val="0"/>
              <w:adjustRightInd w:val="0"/>
              <w:spacing w:after="0" w:line="240" w:lineRule="auto"/>
              <w:ind w:left="75" w:hanging="75"/>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Balvu novada pašvaldības Nekustamā īpašuma speciāliste Terēzija Začeva, t.26370519, </w:t>
            </w:r>
          </w:p>
          <w:p w:rsidR="00EF021F" w:rsidRPr="00773ED8" w:rsidRDefault="00773ED8" w:rsidP="00773ED8">
            <w:pPr>
              <w:widowControl w:val="0"/>
              <w:tabs>
                <w:tab w:val="num" w:pos="0"/>
              </w:tabs>
              <w:autoSpaceDE w:val="0"/>
              <w:autoSpaceDN w:val="0"/>
              <w:adjustRightInd w:val="0"/>
              <w:spacing w:after="0" w:line="240" w:lineRule="auto"/>
              <w:ind w:left="75" w:hanging="75"/>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e-pasts: terezija.zaceva@balvi.lv.</w:t>
            </w:r>
          </w:p>
        </w:tc>
      </w:tr>
      <w:tr w:rsidR="00EF021F" w:rsidRPr="00EF021F" w:rsidTr="00193F41">
        <w:trPr>
          <w:trHeight w:val="318"/>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Kontaktpersona par piedāvājumu sagatavošanu</w:t>
            </w:r>
          </w:p>
        </w:tc>
        <w:tc>
          <w:tcPr>
            <w:tcW w:w="5670" w:type="dxa"/>
            <w:shd w:val="clear" w:color="auto" w:fill="auto"/>
          </w:tcPr>
          <w:p w:rsidR="00E703FC" w:rsidRPr="00E703FC" w:rsidRDefault="00E703FC" w:rsidP="00E703FC">
            <w:pPr>
              <w:spacing w:after="0" w:line="240" w:lineRule="auto"/>
              <w:ind w:left="567"/>
              <w:jc w:val="center"/>
              <w:rPr>
                <w:rFonts w:ascii="Times New Roman" w:eastAsia="Times New Roman" w:hAnsi="Times New Roman"/>
                <w:bCs/>
                <w:sz w:val="24"/>
                <w:szCs w:val="24"/>
                <w:lang w:eastAsia="lv-LV"/>
              </w:rPr>
            </w:pPr>
            <w:r w:rsidRPr="00E703FC">
              <w:rPr>
                <w:rFonts w:ascii="Times New Roman" w:eastAsia="Times New Roman" w:hAnsi="Times New Roman"/>
                <w:bCs/>
                <w:sz w:val="24"/>
                <w:szCs w:val="24"/>
                <w:lang w:eastAsia="lv-LV"/>
              </w:rPr>
              <w:t xml:space="preserve">Balvu novada pašvaldības iepirkumu speciāliste </w:t>
            </w:r>
          </w:p>
          <w:p w:rsidR="00E703FC" w:rsidRPr="00E703FC" w:rsidRDefault="00E703FC" w:rsidP="00E703FC">
            <w:pPr>
              <w:spacing w:after="0" w:line="240" w:lineRule="auto"/>
              <w:ind w:left="567"/>
              <w:contextualSpacing/>
              <w:jc w:val="center"/>
              <w:rPr>
                <w:rFonts w:ascii="Times New Roman" w:eastAsia="Times New Roman" w:hAnsi="Times New Roman"/>
                <w:bCs/>
                <w:sz w:val="24"/>
                <w:szCs w:val="24"/>
              </w:rPr>
            </w:pPr>
            <w:r w:rsidRPr="00E703FC">
              <w:rPr>
                <w:rFonts w:ascii="Times New Roman" w:eastAsia="Times New Roman" w:hAnsi="Times New Roman"/>
                <w:sz w:val="24"/>
                <w:szCs w:val="24"/>
              </w:rPr>
              <w:t>Sendija Cibule,</w:t>
            </w:r>
            <w:r w:rsidRPr="00E703FC">
              <w:rPr>
                <w:rFonts w:ascii="Times New Roman" w:eastAsia="Times New Roman" w:hAnsi="Times New Roman"/>
                <w:b/>
                <w:sz w:val="24"/>
                <w:szCs w:val="24"/>
              </w:rPr>
              <w:t xml:space="preserve"> </w:t>
            </w:r>
            <w:r w:rsidRPr="00E703FC">
              <w:rPr>
                <w:rFonts w:ascii="Times New Roman" w:eastAsia="Times New Roman" w:hAnsi="Times New Roman"/>
                <w:bCs/>
                <w:sz w:val="24"/>
                <w:szCs w:val="24"/>
              </w:rPr>
              <w:t>t.</w:t>
            </w:r>
            <w:r w:rsidRPr="00E703FC">
              <w:rPr>
                <w:rFonts w:ascii="Monotype Corsiva ;color:#1F497D" w:eastAsia="Times New Roman" w:hAnsi="Monotype Corsiva ;color:#1F497D"/>
                <w:sz w:val="24"/>
                <w:szCs w:val="24"/>
                <w:lang w:eastAsia="lv-LV"/>
              </w:rPr>
              <w:t xml:space="preserve"> 64520931</w:t>
            </w:r>
            <w:r w:rsidRPr="00E703FC">
              <w:rPr>
                <w:rFonts w:ascii="Times New Roman" w:eastAsia="Times New Roman" w:hAnsi="Times New Roman"/>
                <w:bCs/>
                <w:sz w:val="24"/>
                <w:szCs w:val="24"/>
              </w:rPr>
              <w:t>, mob. 26415767,</w:t>
            </w:r>
          </w:p>
          <w:p w:rsidR="00EF021F" w:rsidRPr="00EF021F" w:rsidRDefault="00E703FC" w:rsidP="00E703FC">
            <w:pPr>
              <w:spacing w:after="0" w:line="240" w:lineRule="auto"/>
              <w:jc w:val="center"/>
              <w:rPr>
                <w:rFonts w:ascii="Times New Roman" w:eastAsia="Times New Roman" w:hAnsi="Times New Roman"/>
                <w:bCs/>
                <w:sz w:val="24"/>
                <w:szCs w:val="24"/>
                <w:lang w:eastAsia="lv-LV"/>
              </w:rPr>
            </w:pPr>
            <w:r w:rsidRPr="00E703FC">
              <w:rPr>
                <w:rFonts w:ascii="Times New Roman" w:eastAsia="Times New Roman" w:hAnsi="Times New Roman"/>
                <w:sz w:val="24"/>
                <w:szCs w:val="24"/>
              </w:rPr>
              <w:t>e-pasts: sendija.cibule@balvi.lv</w:t>
            </w:r>
          </w:p>
        </w:tc>
      </w:tr>
      <w:tr w:rsidR="00EF021F" w:rsidRPr="00EF021F" w:rsidTr="00193F41">
        <w:trPr>
          <w:trHeight w:val="256"/>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 xml:space="preserve">Faksa Nr. </w:t>
            </w:r>
          </w:p>
        </w:tc>
        <w:tc>
          <w:tcPr>
            <w:tcW w:w="5670" w:type="dxa"/>
            <w:shd w:val="clear" w:color="auto" w:fill="auto"/>
          </w:tcPr>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sz w:val="24"/>
                <w:szCs w:val="24"/>
                <w:lang w:eastAsia="lv-LV"/>
              </w:rPr>
              <w:t>64522453</w:t>
            </w:r>
          </w:p>
        </w:tc>
      </w:tr>
      <w:tr w:rsidR="00EF021F" w:rsidRPr="00EF021F" w:rsidTr="00193F41">
        <w:trPr>
          <w:trHeight w:val="323"/>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 xml:space="preserve">E-pasta adrese </w:t>
            </w:r>
          </w:p>
        </w:tc>
        <w:tc>
          <w:tcPr>
            <w:tcW w:w="5670" w:type="dxa"/>
            <w:shd w:val="clear" w:color="auto" w:fill="auto"/>
          </w:tcPr>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sz w:val="24"/>
                <w:szCs w:val="24"/>
                <w:lang w:eastAsia="lv-LV"/>
              </w:rPr>
              <w:t xml:space="preserve">dome@balvi.lv </w:t>
            </w:r>
          </w:p>
        </w:tc>
      </w:tr>
      <w:tr w:rsidR="00EF021F" w:rsidRPr="00EF021F" w:rsidTr="00193F41">
        <w:trPr>
          <w:trHeight w:val="181"/>
          <w:jc w:val="center"/>
        </w:trPr>
        <w:tc>
          <w:tcPr>
            <w:tcW w:w="3652" w:type="dxa"/>
          </w:tcPr>
          <w:p w:rsidR="00EF021F" w:rsidRPr="00EF021F" w:rsidRDefault="00EF021F" w:rsidP="00EF021F">
            <w:pPr>
              <w:spacing w:after="0" w:line="240" w:lineRule="auto"/>
              <w:rPr>
                <w:rFonts w:ascii="Times New Roman" w:eastAsia="Times New Roman" w:hAnsi="Times New Roman"/>
                <w:b/>
                <w:bCs/>
                <w:sz w:val="24"/>
                <w:szCs w:val="24"/>
              </w:rPr>
            </w:pPr>
            <w:r w:rsidRPr="00EF021F">
              <w:rPr>
                <w:rFonts w:ascii="Times New Roman" w:eastAsia="Times New Roman" w:hAnsi="Times New Roman"/>
                <w:b/>
                <w:bCs/>
                <w:sz w:val="24"/>
                <w:szCs w:val="24"/>
              </w:rPr>
              <w:t xml:space="preserve">Darba laiks </w:t>
            </w:r>
          </w:p>
        </w:tc>
        <w:tc>
          <w:tcPr>
            <w:tcW w:w="5670" w:type="dxa"/>
          </w:tcPr>
          <w:p w:rsidR="00EF021F" w:rsidRPr="00EF021F" w:rsidRDefault="00EF021F" w:rsidP="00EF021F">
            <w:pPr>
              <w:spacing w:after="0" w:line="240" w:lineRule="auto"/>
              <w:jc w:val="center"/>
              <w:rPr>
                <w:rFonts w:ascii="Times New Roman" w:eastAsia="Times New Roman" w:hAnsi="Times New Roman"/>
                <w:bCs/>
                <w:kern w:val="32"/>
                <w:sz w:val="24"/>
                <w:szCs w:val="24"/>
                <w:lang w:eastAsia="lv-LV"/>
              </w:rPr>
            </w:pPr>
            <w:r w:rsidRPr="00EF021F">
              <w:rPr>
                <w:rFonts w:ascii="Times New Roman" w:eastAsia="Times New Roman" w:hAnsi="Times New Roman"/>
                <w:bCs/>
                <w:kern w:val="32"/>
                <w:sz w:val="24"/>
                <w:szCs w:val="24"/>
                <w:lang w:eastAsia="lv-LV"/>
              </w:rPr>
              <w:t xml:space="preserve">pirmdienās 8:30-18:00; </w:t>
            </w:r>
          </w:p>
          <w:p w:rsidR="00EF021F" w:rsidRPr="00EF021F" w:rsidRDefault="00EF021F" w:rsidP="00EF021F">
            <w:pPr>
              <w:spacing w:after="0" w:line="240" w:lineRule="auto"/>
              <w:jc w:val="center"/>
              <w:rPr>
                <w:rFonts w:ascii="Times New Roman" w:eastAsia="Times New Roman" w:hAnsi="Times New Roman"/>
                <w:bCs/>
                <w:kern w:val="32"/>
                <w:sz w:val="24"/>
                <w:szCs w:val="24"/>
                <w:lang w:eastAsia="lv-LV"/>
              </w:rPr>
            </w:pPr>
            <w:r w:rsidRPr="00EF021F">
              <w:rPr>
                <w:rFonts w:ascii="Times New Roman" w:eastAsia="Times New Roman" w:hAnsi="Times New Roman"/>
                <w:bCs/>
                <w:kern w:val="32"/>
                <w:sz w:val="24"/>
                <w:szCs w:val="24"/>
                <w:lang w:eastAsia="lv-LV"/>
              </w:rPr>
              <w:t xml:space="preserve">otrdienās, trešdienās un ceturtdienās 8:30-17:00; </w:t>
            </w:r>
          </w:p>
          <w:p w:rsidR="00EF021F" w:rsidRPr="00EF021F" w:rsidRDefault="00EF021F" w:rsidP="00EF021F">
            <w:pPr>
              <w:spacing w:after="0" w:line="240" w:lineRule="auto"/>
              <w:jc w:val="center"/>
              <w:rPr>
                <w:rFonts w:ascii="Times New Roman" w:eastAsia="Times New Roman" w:hAnsi="Times New Roman"/>
                <w:bCs/>
                <w:sz w:val="24"/>
                <w:szCs w:val="24"/>
                <w:lang w:eastAsia="lv-LV"/>
              </w:rPr>
            </w:pPr>
            <w:r w:rsidRPr="00EF021F">
              <w:rPr>
                <w:rFonts w:ascii="Times New Roman" w:eastAsia="Times New Roman" w:hAnsi="Times New Roman"/>
                <w:bCs/>
                <w:kern w:val="32"/>
                <w:sz w:val="24"/>
                <w:szCs w:val="24"/>
                <w:lang w:eastAsia="lv-LV"/>
              </w:rPr>
              <w:t>piektdienās 8:30-16:00</w:t>
            </w:r>
          </w:p>
        </w:tc>
      </w:tr>
    </w:tbl>
    <w:p w:rsidR="00EF021F" w:rsidRPr="00EF021F" w:rsidRDefault="00EF021F" w:rsidP="00EF021F">
      <w:pPr>
        <w:spacing w:after="0" w:line="240" w:lineRule="auto"/>
        <w:jc w:val="center"/>
        <w:rPr>
          <w:rFonts w:ascii="Times New Roman" w:eastAsia="Times New Roman" w:hAnsi="Times New Roman"/>
          <w:b/>
          <w:bCs/>
          <w:sz w:val="20"/>
          <w:szCs w:val="20"/>
          <w:lang w:eastAsia="lv-LV"/>
        </w:rPr>
      </w:pPr>
    </w:p>
    <w:p w:rsidR="00EF021F" w:rsidRPr="00EF021F" w:rsidRDefault="00EF021F" w:rsidP="0017289B">
      <w:pPr>
        <w:widowControl w:val="0"/>
        <w:numPr>
          <w:ilvl w:val="0"/>
          <w:numId w:val="2"/>
        </w:numPr>
        <w:suppressAutoHyphens/>
        <w:spacing w:after="0" w:line="240" w:lineRule="auto"/>
        <w:jc w:val="both"/>
        <w:rPr>
          <w:rFonts w:ascii="Times New Roman" w:eastAsia="Times New Roman" w:hAnsi="Times New Roman"/>
          <w:sz w:val="24"/>
          <w:szCs w:val="20"/>
          <w:lang w:eastAsia="lv-LV"/>
        </w:rPr>
      </w:pPr>
      <w:r w:rsidRPr="00EF021F">
        <w:rPr>
          <w:rFonts w:ascii="Times New Roman" w:eastAsia="Times New Roman" w:hAnsi="Times New Roman"/>
          <w:color w:val="000000"/>
          <w:sz w:val="24"/>
          <w:szCs w:val="24"/>
          <w:lang w:eastAsia="lv-LV"/>
        </w:rPr>
        <w:t xml:space="preserve">Tirgus izpētes priekšmets </w:t>
      </w:r>
      <w:r w:rsidRPr="00EF021F">
        <w:rPr>
          <w:rFonts w:ascii="Times New Roman" w:eastAsia="Times New Roman" w:hAnsi="Times New Roman"/>
          <w:sz w:val="24"/>
          <w:szCs w:val="24"/>
          <w:lang w:eastAsia="lv-LV"/>
        </w:rPr>
        <w:t xml:space="preserve">ir </w:t>
      </w:r>
      <w:r w:rsidRPr="00EF021F">
        <w:rPr>
          <w:rFonts w:ascii="Times New Roman" w:eastAsia="Times New Roman" w:hAnsi="Times New Roman"/>
          <w:bCs/>
          <w:sz w:val="24"/>
          <w:szCs w:val="24"/>
          <w:lang w:eastAsia="lv-LV"/>
        </w:rPr>
        <w:t>Ba</w:t>
      </w:r>
      <w:r w:rsidR="00313F32">
        <w:rPr>
          <w:rFonts w:ascii="Times New Roman" w:eastAsia="Times New Roman" w:hAnsi="Times New Roman"/>
          <w:bCs/>
          <w:sz w:val="24"/>
          <w:szCs w:val="24"/>
          <w:lang w:eastAsia="lv-LV"/>
        </w:rPr>
        <w:t>lvu novada pašvaldības nekustamā īpašuma</w:t>
      </w:r>
      <w:r w:rsidRPr="00EF021F">
        <w:rPr>
          <w:rFonts w:ascii="Times New Roman" w:eastAsia="Times New Roman" w:hAnsi="Times New Roman"/>
          <w:bCs/>
          <w:sz w:val="24"/>
          <w:szCs w:val="24"/>
          <w:lang w:eastAsia="lv-LV"/>
        </w:rPr>
        <w:t xml:space="preserve"> vērtēš</w:t>
      </w:r>
      <w:r w:rsidR="001A467F">
        <w:rPr>
          <w:rFonts w:ascii="Times New Roman" w:eastAsia="Times New Roman" w:hAnsi="Times New Roman"/>
          <w:bCs/>
          <w:sz w:val="24"/>
          <w:szCs w:val="24"/>
          <w:lang w:eastAsia="lv-LV"/>
        </w:rPr>
        <w:t>ana</w:t>
      </w:r>
      <w:r w:rsidRPr="00EF021F">
        <w:rPr>
          <w:rFonts w:ascii="Times New Roman" w:eastAsia="Times New Roman" w:hAnsi="Times New Roman"/>
          <w:bCs/>
          <w:iCs/>
          <w:sz w:val="24"/>
          <w:szCs w:val="20"/>
          <w:lang w:eastAsia="lv-LV"/>
        </w:rPr>
        <w:t xml:space="preserve">, kas jāveic atbilstoši tehniskajai specifikācijai </w:t>
      </w:r>
      <w:r w:rsidRPr="00EF021F">
        <w:rPr>
          <w:rFonts w:ascii="Times New Roman" w:hAnsi="Times New Roman"/>
          <w:color w:val="000000"/>
          <w:sz w:val="24"/>
          <w:szCs w:val="24"/>
          <w:lang w:eastAsia="lv-LV"/>
        </w:rPr>
        <w:t>(P</w:t>
      </w:r>
      <w:r w:rsidRPr="00EF021F">
        <w:rPr>
          <w:rFonts w:ascii="Times New Roman" w:eastAsia="Times New Roman" w:hAnsi="Times New Roman"/>
          <w:bCs/>
          <w:iCs/>
          <w:sz w:val="24"/>
          <w:szCs w:val="20"/>
          <w:lang w:eastAsia="lv-LV"/>
        </w:rPr>
        <w:t>ielikums Nr.1</w:t>
      </w:r>
      <w:r w:rsidRPr="00EF021F">
        <w:rPr>
          <w:rFonts w:ascii="Times New Roman" w:hAnsi="Times New Roman"/>
          <w:color w:val="000000"/>
          <w:sz w:val="24"/>
          <w:szCs w:val="24"/>
          <w:lang w:eastAsia="lv-LV"/>
        </w:rPr>
        <w:t>)</w:t>
      </w:r>
      <w:r w:rsidRPr="00EF021F">
        <w:rPr>
          <w:rFonts w:ascii="Times New Roman" w:eastAsia="Times New Roman" w:hAnsi="Times New Roman"/>
          <w:sz w:val="24"/>
          <w:szCs w:val="20"/>
          <w:lang w:eastAsia="lv-LV"/>
        </w:rPr>
        <w:t>.</w:t>
      </w:r>
    </w:p>
    <w:p w:rsidR="00EF021F" w:rsidRPr="00EF021F" w:rsidRDefault="00EF021F" w:rsidP="0017289B">
      <w:pPr>
        <w:widowControl w:val="0"/>
        <w:numPr>
          <w:ilvl w:val="0"/>
          <w:numId w:val="2"/>
        </w:numPr>
        <w:suppressAutoHyphens/>
        <w:spacing w:after="0" w:line="240" w:lineRule="auto"/>
        <w:jc w:val="both"/>
        <w:rPr>
          <w:rFonts w:ascii="Times New Roman" w:eastAsia="Times New Roman" w:hAnsi="Times New Roman"/>
          <w:sz w:val="24"/>
          <w:szCs w:val="20"/>
          <w:lang w:eastAsia="lv-LV"/>
        </w:rPr>
      </w:pPr>
      <w:r w:rsidRPr="00EF021F">
        <w:rPr>
          <w:rFonts w:ascii="Times New Roman" w:eastAsia="Times New Roman" w:hAnsi="Times New Roman"/>
          <w:sz w:val="24"/>
          <w:szCs w:val="20"/>
          <w:lang w:eastAsia="lv-LV"/>
        </w:rPr>
        <w:t xml:space="preserve">Līguma izpildes vieta: </w:t>
      </w:r>
      <w:r w:rsidR="002379DC">
        <w:rPr>
          <w:rFonts w:ascii="Times New Roman" w:eastAsia="Times New Roman" w:hAnsi="Times New Roman"/>
          <w:bCs/>
          <w:sz w:val="24"/>
          <w:szCs w:val="24"/>
          <w:lang w:eastAsia="lv-LV"/>
        </w:rPr>
        <w:t>Pārupes iela 4, Tilža, Tilžas pagasts, Balvu novads, LV-4572.</w:t>
      </w:r>
    </w:p>
    <w:p w:rsidR="00EF021F" w:rsidRPr="00EF021F" w:rsidRDefault="00EF021F" w:rsidP="0017289B">
      <w:pPr>
        <w:widowControl w:val="0"/>
        <w:numPr>
          <w:ilvl w:val="0"/>
          <w:numId w:val="2"/>
        </w:numPr>
        <w:tabs>
          <w:tab w:val="num" w:pos="0"/>
        </w:tabs>
        <w:suppressAutoHyphens/>
        <w:spacing w:after="0" w:line="240" w:lineRule="auto"/>
        <w:jc w:val="both"/>
        <w:rPr>
          <w:rFonts w:ascii="Times New Roman" w:hAnsi="Times New Roman"/>
          <w:sz w:val="24"/>
          <w:szCs w:val="24"/>
          <w:lang w:eastAsia="ar-SA"/>
        </w:rPr>
      </w:pPr>
      <w:r w:rsidRPr="00EF021F">
        <w:rPr>
          <w:rFonts w:ascii="Times New Roman" w:hAnsi="Times New Roman"/>
          <w:sz w:val="24"/>
          <w:szCs w:val="24"/>
          <w:lang w:eastAsia="lv-LV"/>
        </w:rPr>
        <w:t>Pretendentam piedāvājums jāiesniedz par visu apjomu.</w:t>
      </w:r>
      <w:r w:rsidRPr="00EF021F">
        <w:rPr>
          <w:rFonts w:ascii="Times New Roman" w:hAnsi="Times New Roman"/>
          <w:sz w:val="24"/>
          <w:szCs w:val="24"/>
          <w:lang w:eastAsia="ar-SA"/>
        </w:rPr>
        <w:t xml:space="preserve"> </w:t>
      </w:r>
    </w:p>
    <w:p w:rsidR="00EF021F" w:rsidRPr="00EF021F" w:rsidRDefault="00EF021F" w:rsidP="0017289B">
      <w:pPr>
        <w:widowControl w:val="0"/>
        <w:numPr>
          <w:ilvl w:val="0"/>
          <w:numId w:val="2"/>
        </w:numPr>
        <w:tabs>
          <w:tab w:val="num" w:pos="0"/>
        </w:tabs>
        <w:suppressAutoHyphens/>
        <w:spacing w:after="0" w:line="240" w:lineRule="auto"/>
        <w:jc w:val="both"/>
        <w:rPr>
          <w:rFonts w:ascii="Times New Roman" w:hAnsi="Times New Roman"/>
          <w:sz w:val="24"/>
          <w:szCs w:val="24"/>
          <w:lang w:eastAsia="ar-SA"/>
        </w:rPr>
      </w:pPr>
      <w:r w:rsidRPr="00EF021F">
        <w:rPr>
          <w:rFonts w:ascii="Times New Roman" w:eastAsia="Times New Roman" w:hAnsi="Times New Roman"/>
          <w:color w:val="000000"/>
          <w:sz w:val="24"/>
          <w:szCs w:val="24"/>
          <w:lang w:eastAsia="lv-LV"/>
        </w:rPr>
        <w:t>Līguma  izpildes termiņš:</w:t>
      </w:r>
      <w:r w:rsidR="002379DC" w:rsidRPr="002379DC">
        <w:rPr>
          <w:rFonts w:ascii="Times New Roman" w:eastAsia="Times New Roman" w:hAnsi="Times New Roman"/>
          <w:sz w:val="24"/>
          <w:szCs w:val="24"/>
          <w:lang w:eastAsia="lv-LV"/>
        </w:rPr>
        <w:t xml:space="preserve"> </w:t>
      </w:r>
      <w:r w:rsidR="002379DC" w:rsidRPr="00EF021F">
        <w:rPr>
          <w:rFonts w:ascii="Times New Roman" w:eastAsia="Times New Roman" w:hAnsi="Times New Roman"/>
          <w:sz w:val="24"/>
          <w:szCs w:val="24"/>
          <w:lang w:eastAsia="lv-LV"/>
        </w:rPr>
        <w:t>20 (divdesmit) darba dienu laikā</w:t>
      </w:r>
      <w:r w:rsidR="002379DC">
        <w:rPr>
          <w:rFonts w:ascii="Times New Roman" w:eastAsia="Times New Roman" w:hAnsi="Times New Roman"/>
          <w:color w:val="000000"/>
          <w:sz w:val="24"/>
          <w:szCs w:val="24"/>
          <w:lang w:eastAsia="lv-LV"/>
        </w:rPr>
        <w:t xml:space="preserve"> no līguma noslēgšanas.</w:t>
      </w:r>
    </w:p>
    <w:p w:rsidR="00EF021F" w:rsidRPr="00EF021F" w:rsidRDefault="00EF021F" w:rsidP="0017289B">
      <w:pPr>
        <w:widowControl w:val="0"/>
        <w:numPr>
          <w:ilvl w:val="0"/>
          <w:numId w:val="2"/>
        </w:numPr>
        <w:tabs>
          <w:tab w:val="num" w:pos="0"/>
        </w:tabs>
        <w:suppressAutoHyphens/>
        <w:spacing w:after="0" w:line="240" w:lineRule="auto"/>
        <w:jc w:val="both"/>
        <w:rPr>
          <w:rFonts w:ascii="Times New Roman" w:hAnsi="Times New Roman"/>
          <w:sz w:val="24"/>
          <w:szCs w:val="24"/>
          <w:lang w:eastAsia="ar-SA"/>
        </w:rPr>
      </w:pPr>
      <w:r w:rsidRPr="00EF021F">
        <w:rPr>
          <w:rFonts w:ascii="Times New Roman" w:hAnsi="Times New Roman"/>
          <w:sz w:val="24"/>
          <w:szCs w:val="24"/>
          <w:lang w:eastAsia="lv-LV"/>
        </w:rPr>
        <w:t xml:space="preserve">Apmaksas noteikumi: </w:t>
      </w:r>
      <w:r w:rsidRPr="00EF021F">
        <w:rPr>
          <w:rFonts w:ascii="Times New Roman" w:eastAsia="Times New Roman" w:hAnsi="Times New Roman"/>
          <w:sz w:val="24"/>
          <w:szCs w:val="24"/>
          <w:lang w:eastAsia="lv-LV"/>
        </w:rPr>
        <w:t>par faktiski padarīto, pēc pieņemšanas – nodošanas akta parakstīšanas un rēķina saņemšanas 20 (divdesmit) darba dienu laikā</w:t>
      </w:r>
      <w:r w:rsidRPr="00EF021F">
        <w:rPr>
          <w:rFonts w:ascii="Times New Roman" w:hAnsi="Times New Roman"/>
          <w:sz w:val="24"/>
          <w:szCs w:val="24"/>
          <w:lang w:eastAsia="lv-LV"/>
        </w:rPr>
        <w:t>.</w:t>
      </w:r>
    </w:p>
    <w:p w:rsidR="00EF021F" w:rsidRPr="00EF021F" w:rsidRDefault="00EF021F" w:rsidP="0017289B">
      <w:pPr>
        <w:widowControl w:val="0"/>
        <w:numPr>
          <w:ilvl w:val="0"/>
          <w:numId w:val="2"/>
        </w:numPr>
        <w:tabs>
          <w:tab w:val="num" w:pos="0"/>
        </w:tabs>
        <w:suppressAutoHyphens/>
        <w:spacing w:after="0" w:line="240" w:lineRule="auto"/>
        <w:jc w:val="both"/>
        <w:rPr>
          <w:rFonts w:ascii="Times New Roman" w:hAnsi="Times New Roman"/>
          <w:sz w:val="24"/>
          <w:szCs w:val="24"/>
          <w:lang w:eastAsia="ar-SA"/>
        </w:rPr>
      </w:pPr>
      <w:r w:rsidRPr="00EF021F">
        <w:rPr>
          <w:rFonts w:ascii="Times New Roman" w:eastAsia="Times New Roman" w:hAnsi="Times New Roman"/>
          <w:sz w:val="24"/>
          <w:szCs w:val="24"/>
          <w:lang w:eastAsia="lv-LV"/>
        </w:rPr>
        <w:t>Pakalpojumu līgums tiks slēgts ar tirgus izpētes uzvarētāju. Pakalpojumu līgumu slēgs Balvu novada pašvaldība.</w:t>
      </w:r>
    </w:p>
    <w:p w:rsidR="00EF021F" w:rsidRPr="00EF021F" w:rsidRDefault="00EF021F" w:rsidP="0017289B">
      <w:pPr>
        <w:numPr>
          <w:ilvl w:val="0"/>
          <w:numId w:val="2"/>
        </w:numPr>
        <w:tabs>
          <w:tab w:val="left" w:pos="0"/>
        </w:tabs>
        <w:spacing w:after="0" w:line="240" w:lineRule="auto"/>
        <w:jc w:val="both"/>
        <w:rPr>
          <w:rFonts w:ascii="Times New Roman" w:eastAsia="Times New Roman" w:hAnsi="Times New Roman"/>
          <w:sz w:val="24"/>
          <w:szCs w:val="24"/>
        </w:rPr>
      </w:pPr>
      <w:r w:rsidRPr="00EF021F">
        <w:rPr>
          <w:rFonts w:ascii="Times New Roman" w:eastAsia="Times New Roman" w:hAnsi="Times New Roman"/>
          <w:sz w:val="24"/>
          <w:szCs w:val="24"/>
        </w:rPr>
        <w:t xml:space="preserve">Piedāvājumā jābūt iekļautām visām izmaksām, kas varētu rasties līguma izpildes laikā. </w:t>
      </w:r>
    </w:p>
    <w:p w:rsidR="00EF021F" w:rsidRPr="00EF021F" w:rsidRDefault="00EF021F" w:rsidP="0017289B">
      <w:pPr>
        <w:numPr>
          <w:ilvl w:val="0"/>
          <w:numId w:val="2"/>
        </w:numPr>
        <w:tabs>
          <w:tab w:val="left" w:pos="0"/>
        </w:tabs>
        <w:spacing w:after="0" w:line="240" w:lineRule="auto"/>
        <w:jc w:val="both"/>
        <w:rPr>
          <w:rFonts w:ascii="Times New Roman" w:eastAsia="Times New Roman" w:hAnsi="Times New Roman"/>
          <w:sz w:val="24"/>
          <w:szCs w:val="24"/>
        </w:rPr>
      </w:pPr>
      <w:r w:rsidRPr="00EF021F">
        <w:rPr>
          <w:rFonts w:ascii="Times New Roman" w:eastAsia="Times New Roman" w:hAnsi="Times New Roman"/>
          <w:sz w:val="24"/>
          <w:szCs w:val="24"/>
        </w:rPr>
        <w:t>Piedāvātajām cenām jābūt nemainīgām visā līguma darbības laikā.</w:t>
      </w:r>
    </w:p>
    <w:p w:rsidR="00EF021F" w:rsidRPr="00EF021F" w:rsidRDefault="00EF021F" w:rsidP="0017289B">
      <w:pPr>
        <w:widowControl w:val="0"/>
        <w:numPr>
          <w:ilvl w:val="0"/>
          <w:numId w:val="2"/>
        </w:numPr>
        <w:tabs>
          <w:tab w:val="left" w:pos="705"/>
          <w:tab w:val="left" w:pos="993"/>
          <w:tab w:val="left" w:pos="1276"/>
        </w:tabs>
        <w:autoSpaceDE w:val="0"/>
        <w:spacing w:after="0" w:line="240" w:lineRule="auto"/>
        <w:jc w:val="both"/>
        <w:rPr>
          <w:rFonts w:ascii="Times New Roman" w:eastAsia="Times New Roman" w:hAnsi="Times New Roman"/>
          <w:bCs/>
          <w:sz w:val="24"/>
          <w:szCs w:val="24"/>
          <w:u w:val="single"/>
        </w:rPr>
      </w:pPr>
      <w:r w:rsidRPr="00EF021F">
        <w:rPr>
          <w:rFonts w:ascii="Times New Roman" w:eastAsia="Times New Roman" w:hAnsi="Times New Roman"/>
          <w:sz w:val="24"/>
          <w:szCs w:val="24"/>
        </w:rPr>
        <w:t>Pasūtītājs izvēlēsies piedāvājumu ar zemāko cenu</w:t>
      </w:r>
      <w:r w:rsidRPr="00EF021F">
        <w:rPr>
          <w:rFonts w:ascii="Times New Roman" w:eastAsia="Times New Roman" w:hAnsi="Times New Roman"/>
          <w:bCs/>
          <w:sz w:val="24"/>
          <w:szCs w:val="24"/>
        </w:rPr>
        <w:t>.</w:t>
      </w:r>
    </w:p>
    <w:p w:rsidR="00624B68" w:rsidRDefault="00EF021F" w:rsidP="0017289B">
      <w:pPr>
        <w:widowControl w:val="0"/>
        <w:numPr>
          <w:ilvl w:val="0"/>
          <w:numId w:val="2"/>
        </w:numPr>
        <w:overflowPunct w:val="0"/>
        <w:autoSpaceDE w:val="0"/>
        <w:autoSpaceDN w:val="0"/>
        <w:adjustRightInd w:val="0"/>
        <w:spacing w:after="0" w:line="240" w:lineRule="auto"/>
        <w:ind w:left="714" w:right="-1" w:hanging="357"/>
        <w:jc w:val="both"/>
        <w:rPr>
          <w:rFonts w:ascii="Times New Roman" w:eastAsia="Times New Roman" w:hAnsi="Times New Roman"/>
          <w:kern w:val="28"/>
          <w:sz w:val="24"/>
          <w:szCs w:val="24"/>
          <w:lang w:eastAsia="lv-LV"/>
        </w:rPr>
      </w:pPr>
      <w:r w:rsidRPr="00EF021F">
        <w:rPr>
          <w:rFonts w:ascii="Times New Roman" w:eastAsia="Times New Roman" w:hAnsi="Times New Roman"/>
          <w:kern w:val="28"/>
          <w:sz w:val="24"/>
          <w:szCs w:val="24"/>
          <w:lang w:eastAsia="lv-LV"/>
        </w:rPr>
        <w:t>Piedāvājums sastāv</w:t>
      </w:r>
      <w:r w:rsidR="009F7B07">
        <w:rPr>
          <w:rFonts w:ascii="Times New Roman" w:eastAsia="Times New Roman" w:hAnsi="Times New Roman"/>
          <w:kern w:val="28"/>
          <w:sz w:val="24"/>
          <w:szCs w:val="24"/>
          <w:lang w:eastAsia="lv-LV"/>
        </w:rPr>
        <w:t xml:space="preserve"> no aizpildīta Pielikuma Nr.2, Pielikuma</w:t>
      </w:r>
      <w:r w:rsidR="001C3827">
        <w:rPr>
          <w:rFonts w:ascii="Times New Roman" w:eastAsia="Times New Roman" w:hAnsi="Times New Roman"/>
          <w:kern w:val="28"/>
          <w:sz w:val="24"/>
          <w:szCs w:val="24"/>
          <w:lang w:eastAsia="lv-LV"/>
        </w:rPr>
        <w:t xml:space="preserve"> Nr.3 </w:t>
      </w:r>
      <w:r w:rsidR="00BD344B">
        <w:rPr>
          <w:rFonts w:ascii="Times New Roman" w:eastAsia="Times New Roman" w:hAnsi="Times New Roman"/>
          <w:kern w:val="28"/>
          <w:sz w:val="24"/>
          <w:szCs w:val="24"/>
          <w:lang w:eastAsia="lv-LV"/>
        </w:rPr>
        <w:t xml:space="preserve">un </w:t>
      </w:r>
      <w:r w:rsidR="00BD344B" w:rsidRPr="009F7B07">
        <w:rPr>
          <w:rFonts w:ascii="Times New Roman" w:eastAsia="Times New Roman" w:hAnsi="Times New Roman" w:cstheme="minorBidi"/>
          <w:sz w:val="24"/>
          <w:szCs w:val="24"/>
        </w:rPr>
        <w:t>speciālista</w:t>
      </w:r>
      <w:r w:rsidR="00BD344B" w:rsidRPr="009F7B07">
        <w:rPr>
          <w:rFonts w:ascii="Times New Roman" w:eastAsia="Times New Roman" w:hAnsi="Times New Roman" w:cstheme="minorBidi"/>
          <w:b/>
          <w:sz w:val="24"/>
          <w:szCs w:val="24"/>
        </w:rPr>
        <w:t xml:space="preserve"> </w:t>
      </w:r>
      <w:r w:rsidR="00BD344B" w:rsidRPr="009F7B07">
        <w:rPr>
          <w:rFonts w:ascii="Times New Roman" w:eastAsia="Times New Roman" w:hAnsi="Times New Roman" w:cstheme="minorBidi"/>
          <w:sz w:val="24"/>
          <w:szCs w:val="24"/>
        </w:rPr>
        <w:t>sertifikāta kopija</w:t>
      </w:r>
      <w:r w:rsidR="009F7B07">
        <w:rPr>
          <w:rFonts w:ascii="Times New Roman" w:eastAsia="Times New Roman" w:hAnsi="Times New Roman"/>
          <w:kern w:val="28"/>
          <w:sz w:val="24"/>
          <w:szCs w:val="24"/>
          <w:lang w:eastAsia="lv-LV"/>
        </w:rPr>
        <w:t>.</w:t>
      </w:r>
    </w:p>
    <w:p w:rsidR="00624B68" w:rsidRPr="00624B68" w:rsidRDefault="00624B68" w:rsidP="0017289B">
      <w:pPr>
        <w:widowControl w:val="0"/>
        <w:numPr>
          <w:ilvl w:val="0"/>
          <w:numId w:val="2"/>
        </w:numPr>
        <w:overflowPunct w:val="0"/>
        <w:autoSpaceDE w:val="0"/>
        <w:autoSpaceDN w:val="0"/>
        <w:adjustRightInd w:val="0"/>
        <w:spacing w:after="0" w:line="240" w:lineRule="auto"/>
        <w:ind w:left="714" w:right="-1" w:hanging="357"/>
        <w:jc w:val="both"/>
        <w:rPr>
          <w:rFonts w:ascii="Times New Roman" w:eastAsia="Times New Roman" w:hAnsi="Times New Roman"/>
          <w:kern w:val="28"/>
          <w:sz w:val="24"/>
          <w:szCs w:val="24"/>
          <w:lang w:eastAsia="lv-LV"/>
        </w:rPr>
      </w:pPr>
      <w:r w:rsidRPr="00624B68">
        <w:rPr>
          <w:rFonts w:ascii="Times New Roman" w:eastAsia="Times New Roman" w:hAnsi="Times New Roman"/>
          <w:b/>
          <w:bCs/>
          <w:sz w:val="24"/>
          <w:szCs w:val="24"/>
        </w:rPr>
        <w:t>Piedāvājums jāiesniedz līdz</w:t>
      </w:r>
      <w:r w:rsidRPr="00624B68">
        <w:rPr>
          <w:rFonts w:ascii="Times New Roman" w:eastAsia="Times New Roman" w:hAnsi="Times New Roman"/>
          <w:sz w:val="24"/>
          <w:szCs w:val="24"/>
          <w:lang w:val="en-US"/>
        </w:rPr>
        <w:t xml:space="preserve"> </w:t>
      </w:r>
      <w:r w:rsidR="008151D6">
        <w:rPr>
          <w:rFonts w:ascii="Times New Roman" w:eastAsia="Times New Roman" w:hAnsi="Times New Roman"/>
          <w:b/>
          <w:sz w:val="24"/>
          <w:szCs w:val="24"/>
          <w:lang w:val="en-US"/>
        </w:rPr>
        <w:t>2020.gada 29.aprīlim plkst.9</w:t>
      </w:r>
      <w:bookmarkStart w:id="0" w:name="_GoBack"/>
      <w:bookmarkEnd w:id="0"/>
      <w:r w:rsidRPr="00624B68">
        <w:rPr>
          <w:rFonts w:ascii="Times New Roman" w:eastAsia="Times New Roman" w:hAnsi="Times New Roman"/>
          <w:b/>
          <w:sz w:val="24"/>
          <w:szCs w:val="24"/>
          <w:lang w:val="en-US"/>
        </w:rPr>
        <w:t xml:space="preserve">:00, </w:t>
      </w:r>
      <w:r w:rsidRPr="00624B68">
        <w:rPr>
          <w:rFonts w:ascii="Times New Roman" w:eastAsia="Times New Roman" w:hAnsi="Times New Roman"/>
          <w:b/>
          <w:sz w:val="24"/>
          <w:szCs w:val="24"/>
        </w:rPr>
        <w:t xml:space="preserve">Balvu novada pašvaldībā, Bērzpils iela 1a, Balvos, Balvu novadā, LV-4501 </w:t>
      </w:r>
      <w:r w:rsidRPr="00624B68">
        <w:rPr>
          <w:rFonts w:ascii="Times New Roman" w:eastAsia="Times New Roman" w:hAnsi="Times New Roman"/>
          <w:sz w:val="24"/>
          <w:szCs w:val="24"/>
        </w:rPr>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5" w:tgtFrame="_blank" w:history="1">
        <w:r w:rsidRPr="00624B68">
          <w:rPr>
            <w:rFonts w:ascii="Times New Roman" w:eastAsia="Times New Roman" w:hAnsi="Times New Roman"/>
            <w:color w:val="0000FF"/>
            <w:sz w:val="24"/>
            <w:szCs w:val="24"/>
            <w:u w:val="single"/>
          </w:rPr>
          <w:t>tirgusizpetes@balvi.lv</w:t>
        </w:r>
      </w:hyperlink>
      <w:r w:rsidRPr="00624B68">
        <w:rPr>
          <w:rFonts w:ascii="Times New Roman" w:eastAsia="Times New Roman" w:hAnsi="Times New Roman"/>
          <w:sz w:val="24"/>
          <w:szCs w:val="24"/>
        </w:rPr>
        <w:t>. Sūtot elektroniski e-pasta ziņojuma</w:t>
      </w:r>
      <w:r w:rsidRPr="00624B68">
        <w:rPr>
          <w:rFonts w:ascii="Times New Roman" w:eastAsia="Times New Roman" w:hAnsi="Times New Roman"/>
          <w:sz w:val="24"/>
          <w:szCs w:val="24"/>
        </w:rPr>
        <w:br/>
        <w:t>tēmā jānorāda TIRGUS IZPĒTES IDENTIFIKĀCIJAS NUMURS, kā arī</w:t>
      </w:r>
      <w:r w:rsidRPr="00624B68">
        <w:rPr>
          <w:rFonts w:ascii="Times New Roman" w:eastAsia="Times New Roman" w:hAnsi="Times New Roman"/>
          <w:sz w:val="24"/>
          <w:szCs w:val="24"/>
        </w:rPr>
        <w:br/>
        <w:t>piedāvājums jāparaksta ar DROŠU ELEKTRONISKU PARAKSTU.</w:t>
      </w: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FA11BE" w:rsidRDefault="00FA11BE">
      <w:pPr>
        <w:spacing w:after="160" w:line="259"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r w:rsidRPr="00EF021F">
        <w:rPr>
          <w:rFonts w:ascii="Times New Roman" w:eastAsia="Times New Roman" w:hAnsi="Times New Roman"/>
          <w:sz w:val="24"/>
          <w:szCs w:val="24"/>
          <w:lang w:eastAsia="lv-LV"/>
        </w:rPr>
        <w:t>Pielikums Nr.1</w:t>
      </w:r>
    </w:p>
    <w:p w:rsidR="00EF021F" w:rsidRPr="00EF021F" w:rsidRDefault="00EF021F" w:rsidP="00EF021F">
      <w:pPr>
        <w:spacing w:before="75" w:after="75" w:line="240" w:lineRule="auto"/>
        <w:jc w:val="right"/>
        <w:rPr>
          <w:rFonts w:ascii="Times New Roman" w:eastAsia="Times New Roman" w:hAnsi="Times New Roman"/>
          <w:sz w:val="24"/>
          <w:szCs w:val="24"/>
          <w:lang w:eastAsia="lv-LV"/>
        </w:rPr>
      </w:pPr>
    </w:p>
    <w:p w:rsidR="00EF021F" w:rsidRPr="00EF021F" w:rsidRDefault="00EF021F" w:rsidP="00EF021F">
      <w:pPr>
        <w:spacing w:before="75" w:after="75" w:line="240" w:lineRule="auto"/>
        <w:jc w:val="center"/>
        <w:rPr>
          <w:rFonts w:ascii="Times New Roman" w:eastAsia="Times New Roman" w:hAnsi="Times New Roman"/>
          <w:b/>
          <w:sz w:val="24"/>
          <w:szCs w:val="24"/>
          <w:lang w:eastAsia="lv-LV"/>
        </w:rPr>
      </w:pPr>
      <w:r w:rsidRPr="00EF021F">
        <w:rPr>
          <w:rFonts w:ascii="Times New Roman" w:eastAsia="Times New Roman" w:hAnsi="Times New Roman"/>
          <w:b/>
          <w:sz w:val="24"/>
          <w:szCs w:val="24"/>
          <w:lang w:eastAsia="lv-LV"/>
        </w:rPr>
        <w:t>TEHNISKĀ SPECIFIKĀCIJA</w:t>
      </w:r>
    </w:p>
    <w:p w:rsidR="00EF021F" w:rsidRPr="00EF021F" w:rsidRDefault="00EF021F" w:rsidP="00EF021F">
      <w:pPr>
        <w:spacing w:before="75" w:after="75" w:line="240" w:lineRule="auto"/>
        <w:jc w:val="center"/>
        <w:rPr>
          <w:rFonts w:ascii="Times New Roman" w:eastAsia="Times New Roman" w:hAnsi="Times New Roman"/>
          <w:b/>
          <w:sz w:val="24"/>
          <w:szCs w:val="24"/>
          <w:lang w:eastAsia="lv-LV"/>
        </w:rPr>
      </w:pPr>
    </w:p>
    <w:p w:rsidR="001A467F" w:rsidRPr="001A467F" w:rsidRDefault="00EF021F" w:rsidP="001A467F">
      <w:pPr>
        <w:numPr>
          <w:ilvl w:val="0"/>
          <w:numId w:val="1"/>
        </w:numPr>
        <w:spacing w:after="0" w:line="240" w:lineRule="auto"/>
        <w:contextualSpacing/>
        <w:jc w:val="both"/>
        <w:rPr>
          <w:rFonts w:ascii="Times New Roman" w:hAnsi="Times New Roman"/>
          <w:sz w:val="24"/>
          <w:szCs w:val="24"/>
        </w:rPr>
      </w:pPr>
      <w:r w:rsidRPr="001A467F">
        <w:rPr>
          <w:rFonts w:ascii="Times New Roman" w:hAnsi="Times New Roman"/>
          <w:sz w:val="24"/>
          <w:szCs w:val="24"/>
        </w:rPr>
        <w:t xml:space="preserve">Pakalpojuma sniegšanas vieta - </w:t>
      </w:r>
      <w:r w:rsidR="001A467F" w:rsidRPr="001A467F">
        <w:rPr>
          <w:rFonts w:ascii="Times New Roman" w:hAnsi="Times New Roman"/>
          <w:bCs/>
          <w:sz w:val="24"/>
          <w:szCs w:val="24"/>
        </w:rPr>
        <w:t>Pārupes iela 4, Tilža, Tilžas pagasts, Balvu novads, LV-4572.</w:t>
      </w:r>
    </w:p>
    <w:p w:rsidR="001A467F" w:rsidRPr="005C43AB" w:rsidRDefault="001A467F" w:rsidP="001A467F">
      <w:pPr>
        <w:numPr>
          <w:ilvl w:val="0"/>
          <w:numId w:val="1"/>
        </w:numPr>
        <w:spacing w:after="0"/>
        <w:contextualSpacing/>
        <w:jc w:val="both"/>
        <w:rPr>
          <w:rFonts w:ascii="Times New Roman" w:hAnsi="Times New Roman"/>
          <w:sz w:val="24"/>
          <w:szCs w:val="24"/>
        </w:rPr>
      </w:pPr>
      <w:r w:rsidRPr="005C43AB">
        <w:rPr>
          <w:rFonts w:ascii="Times New Roman" w:hAnsi="Times New Roman"/>
          <w:sz w:val="24"/>
          <w:szCs w:val="24"/>
        </w:rPr>
        <w:t xml:space="preserve">Tirgus izpēte paredz pēc Pasūtītāja pieprasījuma noteikt Balvu novada pašvaldībai piederoša, piekrītoša vai pašvaldības funkciju realizācijai nepieciešamā nekustamā īpašuma tirgus vērtību, nekustamā īpašuma </w:t>
      </w:r>
      <w:r>
        <w:rPr>
          <w:rFonts w:ascii="Times New Roman" w:hAnsi="Times New Roman"/>
          <w:sz w:val="24"/>
          <w:szCs w:val="24"/>
        </w:rPr>
        <w:t xml:space="preserve">tirgus nomas maksu </w:t>
      </w:r>
      <w:r w:rsidRPr="005C43AB">
        <w:rPr>
          <w:rFonts w:ascii="Times New Roman" w:hAnsi="Times New Roman"/>
          <w:sz w:val="24"/>
          <w:szCs w:val="24"/>
        </w:rPr>
        <w:t>izmantojot starptautiskajā praksē pieņemtās vērtēšanas metodes.</w:t>
      </w:r>
    </w:p>
    <w:p w:rsid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Vērtējumu izstrādā sertificēts vērtētājs, atbilstoši īpašuma vērtēšanas standartiem LVS-401 un Latvijas Republikā spēkā esošiem normatīvajiem aktiem.</w:t>
      </w:r>
    </w:p>
    <w:p w:rsidR="001A467F" w:rsidRPr="000113BB" w:rsidRDefault="001A467F" w:rsidP="001A467F">
      <w:pPr>
        <w:numPr>
          <w:ilvl w:val="0"/>
          <w:numId w:val="1"/>
        </w:numPr>
        <w:tabs>
          <w:tab w:val="left" w:pos="709"/>
        </w:tabs>
        <w:spacing w:after="0"/>
        <w:jc w:val="both"/>
        <w:rPr>
          <w:rFonts w:ascii="Times New Roman" w:eastAsia="Times New Roman" w:hAnsi="Times New Roman"/>
          <w:sz w:val="24"/>
          <w:szCs w:val="24"/>
        </w:rPr>
      </w:pPr>
      <w:r w:rsidRPr="000113BB">
        <w:rPr>
          <w:rFonts w:ascii="Times New Roman" w:eastAsia="Times New Roman" w:hAnsi="Times New Roman"/>
          <w:sz w:val="24"/>
          <w:szCs w:val="24"/>
        </w:rPr>
        <w:t>Pasūtītāja izsniegtais darba uzdevums par konkrētā īpašuma novērtēšanu tiks izpildīts 20 (divdesmit) dienu</w:t>
      </w:r>
      <w:r>
        <w:rPr>
          <w:rFonts w:ascii="Times New Roman" w:eastAsia="Times New Roman" w:hAnsi="Times New Roman"/>
          <w:sz w:val="24"/>
          <w:szCs w:val="24"/>
        </w:rPr>
        <w:t xml:space="preserve"> </w:t>
      </w:r>
      <w:r w:rsidRPr="000113BB">
        <w:rPr>
          <w:rFonts w:ascii="Times New Roman" w:eastAsia="Times New Roman" w:hAnsi="Times New Roman"/>
          <w:sz w:val="24"/>
          <w:szCs w:val="24"/>
        </w:rPr>
        <w:t>laikā no pasūtījuma un visu darba izpildei nepieciešamo dokumentu iesniegšanas dienas.</w:t>
      </w:r>
    </w:p>
    <w:p w:rsidR="00EF021F" w:rsidRPr="00EF021F" w:rsidRDefault="001A467F" w:rsidP="00EF021F">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O</w:t>
      </w:r>
      <w:r w:rsidR="00EF021F" w:rsidRPr="00EF021F">
        <w:rPr>
          <w:rFonts w:ascii="Times New Roman" w:hAnsi="Times New Roman"/>
          <w:sz w:val="24"/>
          <w:szCs w:val="24"/>
        </w:rPr>
        <w:t>bjekta vērtēšanai tiks izsniegts darba uzdevums, kurā tiks identificēts novērtējamais objekts. Pasūtītājs nodrošina vērtētāju ar tā rīcībā esošiem vērtējuma izstrādei nepieciešamajiem dokumentiem (kopijām), kā arī nodrošina vērtētāja iekļūšanu nekustamo īpašumu teritorijā.</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Prasības darba izpildei:</w:t>
      </w:r>
    </w:p>
    <w:p w:rsidR="009C0D31" w:rsidRPr="00796180" w:rsidRDefault="009C0D31" w:rsidP="009C0D31">
      <w:pPr>
        <w:numPr>
          <w:ilvl w:val="1"/>
          <w:numId w:val="1"/>
        </w:numPr>
        <w:tabs>
          <w:tab w:val="left" w:pos="851"/>
        </w:tabs>
        <w:spacing w:after="0"/>
        <w:contextualSpacing/>
        <w:jc w:val="both"/>
        <w:rPr>
          <w:rFonts w:ascii="Times New Roman" w:eastAsia="Times New Roman" w:hAnsi="Times New Roman"/>
          <w:sz w:val="24"/>
          <w:szCs w:val="24"/>
          <w:lang w:val="en-GB"/>
        </w:rPr>
      </w:pPr>
      <w:r w:rsidRPr="00796180">
        <w:rPr>
          <w:rFonts w:ascii="Times New Roman" w:hAnsi="Times New Roman"/>
          <w:sz w:val="24"/>
          <w:szCs w:val="24"/>
        </w:rPr>
        <w:t xml:space="preserve">Jānosaka objekta kopējā tirgus nomas maksa. </w:t>
      </w:r>
    </w:p>
    <w:p w:rsidR="009C0D31" w:rsidRPr="005C43AB" w:rsidRDefault="009C0D31" w:rsidP="009C0D31">
      <w:pPr>
        <w:numPr>
          <w:ilvl w:val="1"/>
          <w:numId w:val="1"/>
        </w:numPr>
        <w:spacing w:after="0"/>
        <w:contextualSpacing/>
        <w:jc w:val="both"/>
        <w:rPr>
          <w:rFonts w:ascii="Times New Roman" w:hAnsi="Times New Roman"/>
          <w:sz w:val="24"/>
          <w:szCs w:val="24"/>
        </w:rPr>
      </w:pPr>
      <w:r w:rsidRPr="005C43AB">
        <w:rPr>
          <w:rFonts w:ascii="Times New Roman" w:hAnsi="Times New Roman"/>
          <w:sz w:val="24"/>
          <w:szCs w:val="24"/>
        </w:rPr>
        <w:t>Pakalpojums jāveic saskaņā ar Standartizācijas likumā noteiktajā kārtībā apstiprinātiem Latvijas īpašuma  vērtēšanas standartiem;</w:t>
      </w:r>
    </w:p>
    <w:p w:rsidR="009C0D31" w:rsidRPr="005C43AB" w:rsidRDefault="009C0D31" w:rsidP="009C0D31">
      <w:pPr>
        <w:numPr>
          <w:ilvl w:val="1"/>
          <w:numId w:val="1"/>
        </w:numPr>
        <w:spacing w:after="0"/>
        <w:contextualSpacing/>
        <w:jc w:val="both"/>
        <w:rPr>
          <w:rFonts w:ascii="Times New Roman" w:hAnsi="Times New Roman"/>
          <w:sz w:val="24"/>
          <w:szCs w:val="24"/>
        </w:rPr>
      </w:pPr>
      <w:r w:rsidRPr="005C43AB">
        <w:rPr>
          <w:rFonts w:ascii="Times New Roman" w:hAnsi="Times New Roman"/>
          <w:sz w:val="24"/>
          <w:szCs w:val="24"/>
        </w:rPr>
        <w:t xml:space="preserve">Objekta </w:t>
      </w:r>
      <w:r w:rsidRPr="00796180">
        <w:rPr>
          <w:rFonts w:ascii="Times New Roman" w:hAnsi="Times New Roman"/>
          <w:sz w:val="24"/>
          <w:szCs w:val="24"/>
        </w:rPr>
        <w:t>nomas maksa</w:t>
      </w:r>
      <w:r>
        <w:rPr>
          <w:rFonts w:ascii="Times New Roman" w:hAnsi="Times New Roman"/>
          <w:sz w:val="24"/>
          <w:szCs w:val="24"/>
        </w:rPr>
        <w:t>s</w:t>
      </w:r>
      <w:r w:rsidRPr="005C43AB">
        <w:rPr>
          <w:rFonts w:ascii="Times New Roman" w:hAnsi="Times New Roman"/>
          <w:sz w:val="24"/>
          <w:szCs w:val="24"/>
        </w:rPr>
        <w:t xml:space="preserve"> vērtēšanā jāizmanto vismaz trīs vērtēšanas metodes un jāņem vērā Balvu novada teritorijas plānojums 2012.-2023.gadam.</w:t>
      </w:r>
    </w:p>
    <w:p w:rsidR="00EF021F" w:rsidRPr="009C0D31" w:rsidRDefault="00EF021F" w:rsidP="00EF021F">
      <w:pPr>
        <w:numPr>
          <w:ilvl w:val="0"/>
          <w:numId w:val="1"/>
        </w:numPr>
        <w:tabs>
          <w:tab w:val="left" w:pos="709"/>
          <w:tab w:val="left" w:pos="851"/>
        </w:tabs>
        <w:spacing w:after="0" w:line="240" w:lineRule="auto"/>
        <w:jc w:val="both"/>
        <w:rPr>
          <w:rFonts w:ascii="Times New Roman" w:eastAsia="Times New Roman" w:hAnsi="Times New Roman"/>
          <w:sz w:val="24"/>
          <w:szCs w:val="24"/>
        </w:rPr>
      </w:pPr>
      <w:r w:rsidRPr="009C0D31">
        <w:rPr>
          <w:rFonts w:ascii="Times New Roman" w:eastAsia="Times New Roman" w:hAnsi="Times New Roman"/>
          <w:sz w:val="24"/>
          <w:szCs w:val="24"/>
        </w:rPr>
        <w:t xml:space="preserve"> Vērtēšanas objekta nomas maksas aprēķināšanai izmanto salīdzināmo darījumu metodi, salīdzinājumiem izmanto informāciju par līdzīga rakstura īpašumu nomas maksām vai arī netiešā veidā – kā izejas pozīciju izmanto īpašuma tirgus vērtību.</w:t>
      </w:r>
    </w:p>
    <w:p w:rsidR="00EF021F" w:rsidRPr="006C0680" w:rsidRDefault="00EF021F" w:rsidP="00EF021F">
      <w:pPr>
        <w:numPr>
          <w:ilvl w:val="0"/>
          <w:numId w:val="1"/>
        </w:numPr>
        <w:tabs>
          <w:tab w:val="left" w:pos="709"/>
          <w:tab w:val="left" w:pos="851"/>
        </w:tabs>
        <w:spacing w:after="0" w:line="240" w:lineRule="auto"/>
        <w:jc w:val="both"/>
        <w:rPr>
          <w:rFonts w:ascii="Times New Roman" w:eastAsia="Times New Roman" w:hAnsi="Times New Roman"/>
          <w:sz w:val="24"/>
          <w:szCs w:val="24"/>
        </w:rPr>
      </w:pPr>
      <w:r w:rsidRPr="006C0680">
        <w:rPr>
          <w:rFonts w:ascii="Times New Roman" w:eastAsia="Times New Roman" w:hAnsi="Times New Roman"/>
          <w:sz w:val="24"/>
          <w:szCs w:val="24"/>
        </w:rPr>
        <w:t>Nosakot tirgus nomas maksu, ņemt vērā Ministru kabineta 2018. gada 19.jūnija noteikumos Nr.350 „Publiskas personas zemes nomas un apbūves tiesības noteikumi” un Ministru kabineta 2018.gada 20.februāra noteikumos Nr.97 “Publiskas personas mantas iznomāšanas noteikumi” nosacītās nomas maksas noteikšanas metodiku.</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Pakalpojums jāveic apsekojot un fotografējot objektu dabā, aprakstot izmantoto vērtēšanas metodiku un pievienojot nepieciešamos materiālus, dokumentus, fotogrāfijas vai to kopijas.</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Novērtējumā jāsniedz visas apbūves apraksts un raksturojums, jāatspoguļo būtiskākie vērtību ietekmējošie faktori un pieņēmumi, argumentēti jāpamato slēdziens par vērtējamā objekta tirgus (atsavināšanas) vērtību, tajā skaitā aprakstot izmantoto vērtēšanas metodiku un veikto aprēķinu gaitu.</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Novērtējumā argumentēti jāpamato visu izmantoto novērtēšanas metožu koeficientu pielietojums.</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Pirms vērtējuma nodošanas-pieņemšanas akta parakstīšanas Balvu novada pašvaldības Īpašuma privatizācijas un atsavināšanas komisijai ir tiesības prasīt papildinājumus un skaidrojumus par veikto pakalpojumu.</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 xml:space="preserve">Vērtējums jāiesniedz divos eksemplāros. Vērtējumam jābūt sagatavotam latviešu valodā, lapām sanumurētām un </w:t>
      </w:r>
      <w:proofErr w:type="spellStart"/>
      <w:r w:rsidRPr="00EF021F">
        <w:rPr>
          <w:rFonts w:ascii="Times New Roman" w:hAnsi="Times New Roman"/>
          <w:sz w:val="24"/>
          <w:szCs w:val="24"/>
        </w:rPr>
        <w:t>cauršūtām</w:t>
      </w:r>
      <w:proofErr w:type="spellEnd"/>
      <w:r w:rsidRPr="00EF021F">
        <w:rPr>
          <w:rFonts w:ascii="Times New Roman" w:hAnsi="Times New Roman"/>
          <w:sz w:val="24"/>
          <w:szCs w:val="24"/>
        </w:rPr>
        <w:t xml:space="preserve">. Vērtējumā jāiekļauj: </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ab/>
        <w:t>1) titullapa, kurā norādīta vērtējamā nekustamā īpašuma adrese;</w:t>
      </w:r>
      <w:r w:rsidRPr="009A6362">
        <w:rPr>
          <w:rFonts w:ascii="Times New Roman" w:eastAsia="Times New Roman" w:hAnsi="Times New Roman"/>
          <w:sz w:val="24"/>
          <w:szCs w:val="24"/>
        </w:rPr>
        <w:tab/>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lastRenderedPageBreak/>
        <w:tab/>
        <w:t>2) būtiskākā informācija par vērtējamo nekustamo īpašumu, atrašanās vieta, nekustamā īpašuma novietojuma shēma; īpašuma fotogrāfijas;</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 xml:space="preserve">  3) izmantotās vērtēšanas metodes;</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 xml:space="preserve">  4) tirgus vērtība (atsavināšanas maksa);</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 xml:space="preserve">  5) vērtētāja neatkarības apliecinājums, ka nav tādu apstākļu, kas var ietekmēt pakalpojuma sniegšanu vai apšaubīt novērtējumā izmantoto datu objektivitāti;</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 xml:space="preserve">  6) licences un tiešā pakalpojuma izpildes veicēja profesionālās kvalifikācijas sertifikāta kopijas, kā arī dokumentu, kas izmantoti vērtējuma sagatavošanā, kopijas;</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 xml:space="preserve">  7) vērtētāja vai vērtētāja vadītāja paraksts, zīmogs, datums;</w:t>
      </w:r>
    </w:p>
    <w:p w:rsidR="00EF021F" w:rsidRPr="009A6362" w:rsidRDefault="00EF021F" w:rsidP="00EF021F">
      <w:pPr>
        <w:tabs>
          <w:tab w:val="left" w:pos="709"/>
          <w:tab w:val="left" w:pos="851"/>
        </w:tabs>
        <w:spacing w:after="0"/>
        <w:ind w:left="720"/>
        <w:jc w:val="both"/>
        <w:rPr>
          <w:rFonts w:ascii="Times New Roman" w:eastAsia="Times New Roman" w:hAnsi="Times New Roman"/>
          <w:sz w:val="24"/>
          <w:szCs w:val="24"/>
        </w:rPr>
      </w:pPr>
      <w:r w:rsidRPr="009A6362">
        <w:rPr>
          <w:rFonts w:ascii="Times New Roman" w:eastAsia="Times New Roman" w:hAnsi="Times New Roman"/>
          <w:sz w:val="24"/>
          <w:szCs w:val="24"/>
        </w:rPr>
        <w:tab/>
        <w:t>8) ja nekustamais īpašums tiek vērtēts ieguldīšanai kapitālsabiedrības pamatkapitālā, kā Vērtējuma kopsavilkuma adresāts ir norādāms Latvijas Republikas Uzņēmumu reģistrs un papildus Vērtējumā jāiekļauj informācija atbilstoši Komerclikuma 154.panta prasībām (ieguldījuma priekšmeta apraksts, vērtība, piederība un ieguldījuma novērtēšanā izmantotās metodes un atzinums par mantiskā ieguldījuma priekšmeta atbilstību sabiedrības komercdarbības veidiem).</w:t>
      </w:r>
    </w:p>
    <w:p w:rsidR="00EF021F" w:rsidRPr="00EF021F" w:rsidRDefault="00EF021F" w:rsidP="00EF021F">
      <w:pPr>
        <w:numPr>
          <w:ilvl w:val="0"/>
          <w:numId w:val="1"/>
        </w:numPr>
        <w:spacing w:after="0" w:line="240" w:lineRule="auto"/>
        <w:contextualSpacing/>
        <w:jc w:val="both"/>
        <w:rPr>
          <w:rFonts w:ascii="Times New Roman" w:hAnsi="Times New Roman"/>
          <w:sz w:val="24"/>
          <w:szCs w:val="24"/>
        </w:rPr>
      </w:pPr>
      <w:r w:rsidRPr="00EF021F">
        <w:rPr>
          <w:rFonts w:ascii="Times New Roman" w:hAnsi="Times New Roman"/>
          <w:sz w:val="24"/>
          <w:szCs w:val="24"/>
        </w:rPr>
        <w:t xml:space="preserve">Nekustamo īpašumu novērtējumi:  </w:t>
      </w:r>
    </w:p>
    <w:p w:rsidR="00427C3C" w:rsidRDefault="00427C3C" w:rsidP="00427C3C">
      <w:pPr>
        <w:numPr>
          <w:ilvl w:val="1"/>
          <w:numId w:val="5"/>
        </w:numPr>
        <w:spacing w:after="0"/>
        <w:contextualSpacing/>
        <w:jc w:val="both"/>
        <w:rPr>
          <w:rFonts w:ascii="Times New Roman" w:hAnsi="Times New Roman"/>
          <w:sz w:val="24"/>
          <w:szCs w:val="24"/>
        </w:rPr>
      </w:pPr>
      <w:r>
        <w:rPr>
          <w:rFonts w:ascii="Times New Roman" w:hAnsi="Times New Roman"/>
          <w:sz w:val="24"/>
          <w:szCs w:val="24"/>
        </w:rPr>
        <w:t>Ēkas/ būvju (izņemot palīgēkas) tirgus nomas maksas noteikšana (novērtēšana)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1"/>
      </w:tblGrid>
      <w:tr w:rsidR="00427C3C" w:rsidTr="00427C3C">
        <w:tc>
          <w:tcPr>
            <w:tcW w:w="890" w:type="dxa"/>
            <w:tcBorders>
              <w:top w:val="single" w:sz="4" w:space="0" w:color="auto"/>
              <w:left w:val="single" w:sz="4" w:space="0" w:color="auto"/>
              <w:bottom w:val="single" w:sz="4" w:space="0" w:color="auto"/>
              <w:right w:val="single" w:sz="4" w:space="0" w:color="auto"/>
            </w:tcBorders>
            <w:hideMark/>
          </w:tcPr>
          <w:p w:rsidR="00427C3C" w:rsidRDefault="00427C3C">
            <w:pPr>
              <w:jc w:val="both"/>
              <w:rPr>
                <w:rFonts w:ascii="Times New Roman" w:hAnsi="Times New Roman"/>
                <w:sz w:val="24"/>
                <w:szCs w:val="24"/>
              </w:rPr>
            </w:pPr>
            <w:proofErr w:type="spellStart"/>
            <w:r>
              <w:rPr>
                <w:rFonts w:ascii="Times New Roman" w:hAnsi="Times New Roman"/>
                <w:sz w:val="24"/>
                <w:szCs w:val="24"/>
              </w:rPr>
              <w:t>Nr.p.k</w:t>
            </w:r>
            <w:proofErr w:type="spellEnd"/>
            <w:r>
              <w:rPr>
                <w:rFonts w:ascii="Times New Roman" w:hAnsi="Times New Roman"/>
                <w:sz w:val="24"/>
                <w:szCs w:val="24"/>
              </w:rPr>
              <w:t>.</w:t>
            </w:r>
          </w:p>
        </w:tc>
        <w:tc>
          <w:tcPr>
            <w:tcW w:w="4481" w:type="dxa"/>
            <w:tcBorders>
              <w:top w:val="single" w:sz="4" w:space="0" w:color="auto"/>
              <w:left w:val="single" w:sz="4" w:space="0" w:color="auto"/>
              <w:bottom w:val="single" w:sz="4" w:space="0" w:color="auto"/>
              <w:right w:val="single" w:sz="4" w:space="0" w:color="auto"/>
            </w:tcBorders>
            <w:hideMark/>
          </w:tcPr>
          <w:p w:rsidR="00427C3C" w:rsidRDefault="00427C3C">
            <w:pPr>
              <w:jc w:val="both"/>
              <w:rPr>
                <w:rFonts w:ascii="Times New Roman" w:hAnsi="Times New Roman"/>
                <w:sz w:val="24"/>
                <w:szCs w:val="24"/>
              </w:rPr>
            </w:pPr>
            <w:r>
              <w:rPr>
                <w:rFonts w:ascii="Times New Roman" w:hAnsi="Times New Roman"/>
                <w:sz w:val="24"/>
                <w:szCs w:val="24"/>
              </w:rPr>
              <w:t>Ēku /būvju platība</w:t>
            </w:r>
          </w:p>
        </w:tc>
      </w:tr>
      <w:tr w:rsidR="00427C3C" w:rsidTr="00427C3C">
        <w:tc>
          <w:tcPr>
            <w:tcW w:w="890" w:type="dxa"/>
            <w:tcBorders>
              <w:top w:val="single" w:sz="4" w:space="0" w:color="auto"/>
              <w:left w:val="single" w:sz="4" w:space="0" w:color="auto"/>
              <w:bottom w:val="single" w:sz="4" w:space="0" w:color="auto"/>
              <w:right w:val="single" w:sz="4" w:space="0" w:color="auto"/>
            </w:tcBorders>
            <w:hideMark/>
          </w:tcPr>
          <w:p w:rsidR="00427C3C" w:rsidRDefault="00427C3C">
            <w:pPr>
              <w:jc w:val="both"/>
              <w:rPr>
                <w:rFonts w:ascii="Times New Roman" w:hAnsi="Times New Roman"/>
                <w:sz w:val="24"/>
                <w:szCs w:val="24"/>
              </w:rPr>
            </w:pPr>
            <w:r>
              <w:rPr>
                <w:rFonts w:ascii="Times New Roman" w:hAnsi="Times New Roman"/>
                <w:sz w:val="24"/>
                <w:szCs w:val="24"/>
              </w:rPr>
              <w:t>1.</w:t>
            </w:r>
          </w:p>
        </w:tc>
        <w:tc>
          <w:tcPr>
            <w:tcW w:w="4481" w:type="dxa"/>
            <w:tcBorders>
              <w:top w:val="single" w:sz="4" w:space="0" w:color="auto"/>
              <w:left w:val="single" w:sz="4" w:space="0" w:color="auto"/>
              <w:bottom w:val="single" w:sz="4" w:space="0" w:color="auto"/>
              <w:right w:val="single" w:sz="4" w:space="0" w:color="auto"/>
            </w:tcBorders>
            <w:hideMark/>
          </w:tcPr>
          <w:p w:rsidR="00427C3C" w:rsidRDefault="00427C3C">
            <w:pPr>
              <w:jc w:val="both"/>
              <w:rPr>
                <w:rFonts w:ascii="Times New Roman" w:hAnsi="Times New Roman"/>
                <w:sz w:val="24"/>
                <w:szCs w:val="24"/>
              </w:rPr>
            </w:pPr>
            <w:r>
              <w:rPr>
                <w:rFonts w:ascii="Times New Roman" w:hAnsi="Times New Roman"/>
                <w:sz w:val="24"/>
                <w:szCs w:val="24"/>
              </w:rPr>
              <w:t xml:space="preserve">393,3 </w:t>
            </w:r>
            <w:proofErr w:type="spellStart"/>
            <w:r>
              <w:rPr>
                <w:rFonts w:ascii="Times New Roman" w:hAnsi="Times New Roman"/>
                <w:sz w:val="24"/>
                <w:szCs w:val="24"/>
              </w:rPr>
              <w:t>kv.m</w:t>
            </w:r>
            <w:proofErr w:type="spellEnd"/>
          </w:p>
        </w:tc>
      </w:tr>
    </w:tbl>
    <w:p w:rsidR="00852EFE" w:rsidRPr="00983D97" w:rsidRDefault="00852EFE" w:rsidP="00852EFE">
      <w:pPr>
        <w:widowControl w:val="0"/>
        <w:tabs>
          <w:tab w:val="left" w:pos="720"/>
          <w:tab w:val="num" w:pos="1800"/>
        </w:tabs>
        <w:autoSpaceDE w:val="0"/>
        <w:autoSpaceDN w:val="0"/>
        <w:adjustRightInd w:val="0"/>
        <w:spacing w:after="0" w:line="240" w:lineRule="auto"/>
        <w:ind w:left="1800" w:hanging="1800"/>
        <w:rPr>
          <w:rFonts w:ascii="Times New Roman" w:eastAsia="Times New Roman" w:hAnsi="Times New Roman"/>
          <w:b/>
          <w:bCs/>
          <w:color w:val="FF0000"/>
          <w:sz w:val="24"/>
          <w:szCs w:val="24"/>
          <w:lang w:eastAsia="lv-LV"/>
        </w:rPr>
      </w:pPr>
    </w:p>
    <w:p w:rsidR="00852EFE" w:rsidRDefault="00852EFE" w:rsidP="00852EFE">
      <w:pPr>
        <w:rPr>
          <w:color w:val="FF0000"/>
        </w:rPr>
      </w:pPr>
    </w:p>
    <w:p w:rsidR="00852EFE" w:rsidRDefault="00852EFE" w:rsidP="00852EFE">
      <w:pPr>
        <w:spacing w:after="0" w:line="240" w:lineRule="auto"/>
        <w:rPr>
          <w:rFonts w:ascii="Times New Roman" w:hAnsi="Times New Roman"/>
          <w:sz w:val="24"/>
          <w:szCs w:val="24"/>
        </w:rPr>
      </w:pPr>
      <w:r w:rsidRPr="00340EBE">
        <w:rPr>
          <w:rFonts w:ascii="Times New Roman" w:hAnsi="Times New Roman"/>
          <w:sz w:val="24"/>
          <w:szCs w:val="24"/>
        </w:rPr>
        <w:tab/>
      </w:r>
      <w:r w:rsidRPr="00340EBE">
        <w:rPr>
          <w:rFonts w:ascii="Times New Roman" w:hAnsi="Times New Roman"/>
          <w:sz w:val="24"/>
          <w:szCs w:val="24"/>
        </w:rPr>
        <w:tab/>
      </w:r>
      <w:r w:rsidRPr="00340EBE">
        <w:rPr>
          <w:rFonts w:ascii="Times New Roman" w:hAnsi="Times New Roman"/>
          <w:sz w:val="24"/>
          <w:szCs w:val="24"/>
        </w:rPr>
        <w:tab/>
      </w:r>
    </w:p>
    <w:p w:rsidR="00852EFE" w:rsidRPr="00983D97" w:rsidRDefault="00852EFE" w:rsidP="00852EFE">
      <w:pPr>
        <w:rPr>
          <w:color w:val="FF0000"/>
        </w:rPr>
      </w:pPr>
    </w:p>
    <w:p w:rsidR="001A31C1" w:rsidRDefault="001A31C1"/>
    <w:p w:rsidR="00852EFE" w:rsidRDefault="00852EFE"/>
    <w:p w:rsidR="00852EFE" w:rsidRDefault="00852EFE"/>
    <w:p w:rsidR="00852EFE" w:rsidRDefault="00852EFE"/>
    <w:p w:rsidR="00852EFE" w:rsidRDefault="00852EFE"/>
    <w:p w:rsidR="00852EFE" w:rsidRDefault="00852EFE"/>
    <w:p w:rsidR="00E76B0A" w:rsidRDefault="002B335A" w:rsidP="002B335A">
      <w:pPr>
        <w:spacing w:after="160" w:line="259" w:lineRule="auto"/>
      </w:pPr>
      <w:r>
        <w:br w:type="page"/>
      </w:r>
    </w:p>
    <w:p w:rsidR="00F57BB9" w:rsidRPr="00F57BB9" w:rsidRDefault="00F57BB9" w:rsidP="00F57BB9">
      <w:pPr>
        <w:spacing w:before="75" w:after="75" w:line="240" w:lineRule="auto"/>
        <w:jc w:val="right"/>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lastRenderedPageBreak/>
        <w:t>Pielikums Nr.2</w:t>
      </w:r>
    </w:p>
    <w:p w:rsidR="00F57BB9" w:rsidRPr="00F57BB9" w:rsidRDefault="00F57BB9" w:rsidP="00F57BB9">
      <w:pPr>
        <w:spacing w:after="0" w:line="240" w:lineRule="auto"/>
        <w:jc w:val="center"/>
        <w:rPr>
          <w:rFonts w:ascii="Times New Roman" w:eastAsia="Times New Roman" w:hAnsi="Times New Roman"/>
          <w:b/>
          <w:sz w:val="24"/>
          <w:szCs w:val="24"/>
        </w:rPr>
      </w:pPr>
    </w:p>
    <w:p w:rsidR="00F57BB9" w:rsidRPr="00F57BB9" w:rsidRDefault="00F57BB9" w:rsidP="00F57BB9">
      <w:pPr>
        <w:spacing w:after="0" w:line="240" w:lineRule="auto"/>
        <w:jc w:val="center"/>
        <w:rPr>
          <w:rFonts w:ascii="Times New Roman" w:eastAsia="Times New Roman" w:hAnsi="Times New Roman"/>
          <w:b/>
          <w:sz w:val="24"/>
          <w:szCs w:val="24"/>
        </w:rPr>
      </w:pPr>
      <w:r w:rsidRPr="00F57BB9">
        <w:rPr>
          <w:rFonts w:ascii="Times New Roman" w:eastAsia="Times New Roman" w:hAnsi="Times New Roman"/>
          <w:b/>
          <w:sz w:val="24"/>
          <w:szCs w:val="24"/>
        </w:rPr>
        <w:t>PIETEIKUMS</w:t>
      </w:r>
    </w:p>
    <w:p w:rsidR="00F57BB9" w:rsidRPr="00F57BB9" w:rsidRDefault="00F57BB9" w:rsidP="00F57BB9">
      <w:pPr>
        <w:spacing w:after="0" w:line="240" w:lineRule="auto"/>
        <w:jc w:val="center"/>
        <w:rPr>
          <w:rFonts w:ascii="Times New Roman" w:eastAsia="Times New Roman" w:hAnsi="Times New Roman"/>
          <w:b/>
          <w:sz w:val="24"/>
          <w:szCs w:val="24"/>
        </w:rPr>
      </w:pPr>
    </w:p>
    <w:p w:rsidR="00F57BB9" w:rsidRPr="00F57BB9" w:rsidRDefault="00F57BB9" w:rsidP="00F57BB9">
      <w:pPr>
        <w:spacing w:after="0" w:line="240" w:lineRule="auto"/>
        <w:jc w:val="center"/>
        <w:rPr>
          <w:rFonts w:ascii="Times New Roman" w:eastAsia="Times New Roman" w:hAnsi="Times New Roman"/>
          <w:b/>
          <w:sz w:val="24"/>
          <w:szCs w:val="24"/>
        </w:rPr>
      </w:pPr>
      <w:r w:rsidRPr="00F57BB9">
        <w:rPr>
          <w:rFonts w:ascii="Times New Roman" w:eastAsia="Times New Roman" w:hAnsi="Times New Roman"/>
          <w:b/>
          <w:sz w:val="24"/>
          <w:szCs w:val="24"/>
        </w:rPr>
        <w:t>DALĪBAI BALVU NOVADA PAŠVALDĪBAS TIRGUS IZPĒTĒ</w:t>
      </w:r>
    </w:p>
    <w:p w:rsidR="00F57BB9" w:rsidRPr="00F57BB9" w:rsidRDefault="00F57BB9" w:rsidP="00F57BB9">
      <w:pPr>
        <w:spacing w:after="0" w:line="240" w:lineRule="auto"/>
        <w:jc w:val="center"/>
        <w:rPr>
          <w:rFonts w:ascii="Times New Roman" w:eastAsia="Times New Roman" w:hAnsi="Times New Roman"/>
          <w:b/>
          <w:sz w:val="26"/>
          <w:szCs w:val="26"/>
        </w:rPr>
      </w:pPr>
    </w:p>
    <w:p w:rsidR="00995A6D" w:rsidRPr="00EF021F" w:rsidRDefault="00995A6D" w:rsidP="00995A6D">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sz w:val="24"/>
          <w:szCs w:val="24"/>
        </w:rPr>
        <w:t>Ba</w:t>
      </w:r>
      <w:r>
        <w:rPr>
          <w:rFonts w:ascii="Times New Roman Bold" w:eastAsia="Times New Roman" w:hAnsi="Times New Roman Bold"/>
          <w:b/>
          <w:caps/>
          <w:sz w:val="24"/>
          <w:szCs w:val="24"/>
        </w:rPr>
        <w:t>lvu novada pašvaldības nekustamā īpašuma</w:t>
      </w:r>
      <w:r w:rsidRPr="00EF021F">
        <w:rPr>
          <w:rFonts w:ascii="Times New Roman Bold" w:eastAsia="Times New Roman" w:hAnsi="Times New Roman Bold"/>
          <w:b/>
          <w:caps/>
          <w:sz w:val="24"/>
          <w:szCs w:val="24"/>
        </w:rPr>
        <w:t xml:space="preserve"> vērtēšana</w:t>
      </w:r>
      <w:r w:rsidRPr="00EF021F">
        <w:rPr>
          <w:rFonts w:ascii="Times New Roman Bold" w:eastAsia="Times New Roman" w:hAnsi="Times New Roman Bold"/>
          <w:b/>
          <w:caps/>
          <w:color w:val="000000"/>
          <w:sz w:val="24"/>
          <w:szCs w:val="24"/>
        </w:rPr>
        <w:t>,</w:t>
      </w:r>
    </w:p>
    <w:p w:rsidR="00995A6D" w:rsidRPr="00EF021F" w:rsidRDefault="00995A6D" w:rsidP="00995A6D">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color w:val="000000"/>
          <w:sz w:val="24"/>
          <w:szCs w:val="24"/>
        </w:rPr>
        <w:t xml:space="preserve"> ID Nr. BNP TI </w:t>
      </w:r>
      <w:r>
        <w:rPr>
          <w:rFonts w:ascii="Times New Roman Bold" w:eastAsia="Times New Roman" w:hAnsi="Times New Roman Bold"/>
          <w:b/>
          <w:caps/>
          <w:color w:val="000000"/>
          <w:sz w:val="24"/>
          <w:szCs w:val="24"/>
        </w:rPr>
        <w:t>2020/50</w:t>
      </w:r>
    </w:p>
    <w:p w:rsidR="00F57BB9" w:rsidRPr="00F57BB9" w:rsidRDefault="00F57BB9" w:rsidP="00F57BB9">
      <w:pPr>
        <w:spacing w:after="0" w:line="240" w:lineRule="auto"/>
        <w:rPr>
          <w:rFonts w:ascii="Times New Roman" w:eastAsia="Times New Roman" w:hAnsi="Times New Roman"/>
          <w:b/>
          <w:bCs/>
          <w:sz w:val="24"/>
          <w:szCs w:val="24"/>
          <w:lang w:eastAsia="lv-LV"/>
        </w:rPr>
      </w:pPr>
    </w:p>
    <w:p w:rsidR="00F57BB9" w:rsidRPr="00F57BB9" w:rsidRDefault="00F57BB9" w:rsidP="00F57BB9">
      <w:pPr>
        <w:spacing w:after="0" w:line="240" w:lineRule="auto"/>
        <w:rPr>
          <w:rFonts w:ascii="Garamond" w:eastAsia="Times New Roman" w:hAnsi="Garamond"/>
          <w:b/>
          <w:bCs/>
          <w:sz w:val="24"/>
          <w:szCs w:val="24"/>
          <w:lang w:eastAsia="lv-LV"/>
        </w:rPr>
      </w:pPr>
      <w:r w:rsidRPr="00F57BB9">
        <w:rPr>
          <w:rFonts w:ascii="Garamond" w:eastAsia="Times New Roman" w:hAnsi="Garamond"/>
          <w:b/>
          <w:bCs/>
          <w:sz w:val="24"/>
          <w:szCs w:val="24"/>
          <w:lang w:eastAsia="lv-LV"/>
        </w:rPr>
        <w:t>Informācija par pretendentu:</w:t>
      </w:r>
    </w:p>
    <w:p w:rsidR="00F57BB9" w:rsidRPr="00F57BB9" w:rsidRDefault="00F57BB9" w:rsidP="00F57BB9">
      <w:pPr>
        <w:spacing w:after="0" w:line="240" w:lineRule="auto"/>
        <w:rPr>
          <w:rFonts w:ascii="Garamond" w:eastAsia="Times New Roman" w:hAnsi="Garamond"/>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638"/>
      </w:tblGrid>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keepNext/>
              <w:spacing w:after="0" w:line="240" w:lineRule="auto"/>
              <w:outlineLvl w:val="0"/>
              <w:rPr>
                <w:rFonts w:ascii="Times New Roman" w:eastAsia="Times New Roman" w:hAnsi="Times New Roman"/>
                <w:b/>
                <w:bCs/>
                <w:sz w:val="24"/>
                <w:szCs w:val="24"/>
              </w:rPr>
            </w:pPr>
            <w:r w:rsidRPr="00F57BB9">
              <w:rPr>
                <w:rFonts w:ascii="Times New Roman" w:eastAsia="Times New Roman" w:hAnsi="Times New Roman"/>
                <w:b/>
                <w:bCs/>
                <w:sz w:val="24"/>
                <w:szCs w:val="24"/>
              </w:rPr>
              <w:t>Nosaukums / Vārds, Uzvārds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spacing w:after="0" w:line="240" w:lineRule="auto"/>
              <w:rPr>
                <w:rFonts w:ascii="Times New Roman" w:eastAsia="Times New Roman" w:hAnsi="Times New Roman"/>
                <w:b/>
                <w:bCs/>
                <w:sz w:val="24"/>
                <w:szCs w:val="24"/>
              </w:rPr>
            </w:pPr>
            <w:r w:rsidRPr="00F57BB9">
              <w:rPr>
                <w:rFonts w:ascii="Times New Roman" w:eastAsia="Times New Roman" w:hAnsi="Times New Roman"/>
                <w:b/>
                <w:bCs/>
                <w:sz w:val="24"/>
                <w:szCs w:val="24"/>
              </w:rPr>
              <w:t xml:space="preserve">Reģistrācijas numurs </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spacing w:after="0" w:line="240" w:lineRule="auto"/>
              <w:rPr>
                <w:rFonts w:ascii="Times New Roman" w:eastAsia="Times New Roman" w:hAnsi="Times New Roman"/>
                <w:b/>
                <w:bCs/>
                <w:sz w:val="24"/>
                <w:szCs w:val="24"/>
              </w:rPr>
            </w:pPr>
            <w:r w:rsidRPr="00F57BB9">
              <w:rPr>
                <w:rFonts w:ascii="Times New Roman" w:eastAsia="Times New Roman" w:hAnsi="Times New Roman"/>
                <w:b/>
                <w:bCs/>
                <w:sz w:val="24"/>
                <w:szCs w:val="24"/>
              </w:rPr>
              <w:t>Juridiskā adrese</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spacing w:after="0" w:line="240" w:lineRule="auto"/>
              <w:rPr>
                <w:rFonts w:ascii="Times New Roman" w:eastAsia="Times New Roman" w:hAnsi="Times New Roman"/>
                <w:b/>
                <w:bCs/>
                <w:sz w:val="24"/>
                <w:szCs w:val="24"/>
              </w:rPr>
            </w:pPr>
            <w:r w:rsidRPr="00F57BB9">
              <w:rPr>
                <w:rFonts w:ascii="Times New Roman" w:eastAsia="Times New Roman" w:hAnsi="Times New Roman"/>
                <w:b/>
                <w:bCs/>
                <w:sz w:val="24"/>
                <w:szCs w:val="24"/>
              </w:rPr>
              <w:t>Kontakttālrunis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spacing w:after="0" w:line="240" w:lineRule="auto"/>
              <w:rPr>
                <w:rFonts w:ascii="Times New Roman" w:eastAsia="Times New Roman" w:hAnsi="Times New Roman"/>
                <w:b/>
                <w:bCs/>
                <w:sz w:val="24"/>
                <w:szCs w:val="24"/>
              </w:rPr>
            </w:pPr>
            <w:r w:rsidRPr="00F57BB9">
              <w:rPr>
                <w:rFonts w:ascii="Times New Roman" w:eastAsia="Times New Roman" w:hAnsi="Times New Roman"/>
                <w:b/>
                <w:bCs/>
                <w:sz w:val="24"/>
                <w:szCs w:val="24"/>
              </w:rPr>
              <w:t>e-pasts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hideMark/>
          </w:tcPr>
          <w:p w:rsidR="00F57BB9" w:rsidRPr="00F57BB9" w:rsidRDefault="00F57BB9" w:rsidP="00F57BB9">
            <w:pPr>
              <w:widowControl w:val="0"/>
              <w:suppressAutoHyphens/>
              <w:spacing w:after="0" w:line="240" w:lineRule="auto"/>
              <w:rPr>
                <w:rFonts w:ascii="Times New Roman" w:eastAsia="Times New Roman" w:hAnsi="Times New Roman"/>
                <w:b/>
                <w:sz w:val="24"/>
                <w:szCs w:val="24"/>
              </w:rPr>
            </w:pPr>
            <w:r w:rsidRPr="00F57BB9">
              <w:rPr>
                <w:rFonts w:ascii="Times New Roman" w:eastAsia="Times New Roman" w:hAnsi="Times New Roman"/>
                <w:b/>
                <w:sz w:val="24"/>
                <w:szCs w:val="24"/>
              </w:rPr>
              <w:t>Pretendenta kontaktpersona</w:t>
            </w:r>
          </w:p>
          <w:p w:rsidR="00F57BB9" w:rsidRPr="00F57BB9" w:rsidRDefault="00F57BB9" w:rsidP="00F57BB9">
            <w:pPr>
              <w:widowControl w:val="0"/>
              <w:suppressAutoHyphens/>
              <w:spacing w:after="0" w:line="240" w:lineRule="auto"/>
              <w:rPr>
                <w:rFonts w:ascii="Times New Roman" w:eastAsia="Times New Roman" w:hAnsi="Times New Roman"/>
                <w:b/>
                <w:sz w:val="24"/>
                <w:szCs w:val="24"/>
              </w:rPr>
            </w:pPr>
            <w:r w:rsidRPr="00F57BB9">
              <w:rPr>
                <w:rFonts w:ascii="Times New Roman" w:eastAsia="Times New Roman" w:hAnsi="Times New Roman"/>
                <w:b/>
                <w:sz w:val="24"/>
                <w:szCs w:val="24"/>
              </w:rPr>
              <w:t>(vārds, uzvārds, amats, telefons)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F57BB9" w:rsidRPr="00F57BB9" w:rsidRDefault="00F57BB9" w:rsidP="00F57BB9">
            <w:pPr>
              <w:widowControl w:val="0"/>
              <w:suppressAutoHyphens/>
              <w:snapToGrid w:val="0"/>
              <w:spacing w:after="0" w:line="240" w:lineRule="auto"/>
              <w:jc w:val="both"/>
              <w:rPr>
                <w:rFonts w:ascii="Times New Roman" w:hAnsi="Times New Roman"/>
                <w:b/>
                <w:sz w:val="24"/>
                <w:szCs w:val="24"/>
                <w:lang w:eastAsia="ar-SA"/>
              </w:rPr>
            </w:pPr>
            <w:r w:rsidRPr="00F57BB9">
              <w:rPr>
                <w:rFonts w:ascii="Times New Roman" w:hAnsi="Times New Roman"/>
                <w:b/>
                <w:sz w:val="24"/>
                <w:szCs w:val="24"/>
                <w:lang w:eastAsia="ar-SA"/>
              </w:rPr>
              <w:t>Finanšu rekvizīti:</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F57BB9" w:rsidRPr="00F57BB9" w:rsidRDefault="00F57BB9" w:rsidP="00F57BB9">
            <w:pPr>
              <w:widowControl w:val="0"/>
              <w:suppressAutoHyphens/>
              <w:snapToGrid w:val="0"/>
              <w:spacing w:after="0" w:line="240" w:lineRule="auto"/>
              <w:jc w:val="both"/>
              <w:rPr>
                <w:rFonts w:ascii="Times New Roman" w:hAnsi="Times New Roman"/>
                <w:b/>
                <w:sz w:val="24"/>
                <w:szCs w:val="24"/>
                <w:lang w:eastAsia="ar-SA"/>
              </w:rPr>
            </w:pPr>
            <w:r w:rsidRPr="00F57BB9">
              <w:rPr>
                <w:rFonts w:ascii="Times New Roman" w:hAnsi="Times New Roman"/>
                <w:b/>
                <w:sz w:val="24"/>
                <w:szCs w:val="24"/>
                <w:lang w:eastAsia="ar-SA"/>
              </w:rPr>
              <w:t>Bankas nosaukums: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F57BB9" w:rsidRPr="00F57BB9" w:rsidRDefault="00F57BB9" w:rsidP="00F57BB9">
            <w:pPr>
              <w:widowControl w:val="0"/>
              <w:suppressAutoHyphens/>
              <w:snapToGrid w:val="0"/>
              <w:spacing w:after="0" w:line="240" w:lineRule="auto"/>
              <w:jc w:val="both"/>
              <w:rPr>
                <w:rFonts w:ascii="Times New Roman" w:hAnsi="Times New Roman"/>
                <w:b/>
                <w:sz w:val="24"/>
                <w:szCs w:val="24"/>
                <w:lang w:eastAsia="ar-SA"/>
              </w:rPr>
            </w:pPr>
            <w:r w:rsidRPr="00F57BB9">
              <w:rPr>
                <w:rFonts w:ascii="Times New Roman" w:hAnsi="Times New Roman"/>
                <w:b/>
                <w:sz w:val="24"/>
                <w:szCs w:val="24"/>
                <w:lang w:eastAsia="ar-SA"/>
              </w:rPr>
              <w:t>Bankas kods: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F57BB9" w:rsidRPr="00F57BB9" w:rsidRDefault="00F57BB9" w:rsidP="00F57BB9">
            <w:pPr>
              <w:widowControl w:val="0"/>
              <w:suppressAutoHyphens/>
              <w:snapToGrid w:val="0"/>
              <w:spacing w:after="0" w:line="240" w:lineRule="auto"/>
              <w:jc w:val="both"/>
              <w:rPr>
                <w:rFonts w:ascii="Times New Roman" w:hAnsi="Times New Roman"/>
                <w:b/>
                <w:sz w:val="24"/>
                <w:szCs w:val="24"/>
                <w:lang w:eastAsia="ar-SA"/>
              </w:rPr>
            </w:pPr>
            <w:r w:rsidRPr="00F57BB9">
              <w:rPr>
                <w:rFonts w:ascii="Times New Roman" w:hAnsi="Times New Roman"/>
                <w:b/>
                <w:sz w:val="24"/>
                <w:szCs w:val="24"/>
                <w:lang w:eastAsia="ar-SA"/>
              </w:rPr>
              <w:t>Konta numurs:</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r w:rsidR="00F57BB9" w:rsidRPr="00F57BB9" w:rsidTr="00F57BB9">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F57BB9" w:rsidRPr="00F57BB9" w:rsidRDefault="00F57BB9" w:rsidP="00F57BB9">
            <w:pPr>
              <w:widowControl w:val="0"/>
              <w:suppressAutoHyphens/>
              <w:snapToGrid w:val="0"/>
              <w:spacing w:after="0" w:line="240" w:lineRule="auto"/>
              <w:jc w:val="both"/>
              <w:rPr>
                <w:rFonts w:ascii="Times New Roman" w:hAnsi="Times New Roman"/>
                <w:b/>
                <w:sz w:val="24"/>
                <w:szCs w:val="24"/>
                <w:lang w:eastAsia="ar-SA"/>
              </w:rPr>
            </w:pPr>
            <w:r w:rsidRPr="00F57BB9">
              <w:rPr>
                <w:rFonts w:ascii="Times New Roman" w:hAnsi="Times New Roman"/>
                <w:b/>
                <w:sz w:val="24"/>
                <w:szCs w:val="24"/>
                <w:lang w:eastAsia="ar-SA"/>
              </w:rPr>
              <w:t>Pilnvarotā persona, kas būs tiesīga parakstīt līgumu</w:t>
            </w:r>
          </w:p>
        </w:tc>
        <w:tc>
          <w:tcPr>
            <w:tcW w:w="4638" w:type="dxa"/>
            <w:tcBorders>
              <w:top w:val="single" w:sz="4" w:space="0" w:color="auto"/>
              <w:left w:val="single" w:sz="4" w:space="0" w:color="auto"/>
              <w:bottom w:val="single" w:sz="4" w:space="0" w:color="auto"/>
              <w:right w:val="single" w:sz="4" w:space="0" w:color="auto"/>
            </w:tcBorders>
          </w:tcPr>
          <w:p w:rsidR="00F57BB9" w:rsidRPr="00F57BB9" w:rsidRDefault="00F57BB9" w:rsidP="00F57BB9">
            <w:pPr>
              <w:spacing w:after="0" w:line="240" w:lineRule="auto"/>
              <w:jc w:val="center"/>
              <w:rPr>
                <w:rFonts w:ascii="Times New Roman" w:eastAsia="Times New Roman" w:hAnsi="Times New Roman"/>
                <w:b/>
                <w:bCs/>
                <w:sz w:val="24"/>
                <w:szCs w:val="24"/>
                <w:lang w:eastAsia="lv-LV"/>
              </w:rPr>
            </w:pPr>
          </w:p>
        </w:tc>
      </w:tr>
    </w:tbl>
    <w:p w:rsidR="001C3827" w:rsidRPr="009F7B07" w:rsidRDefault="001C3827" w:rsidP="001C3827">
      <w:pPr>
        <w:spacing w:after="0" w:line="240" w:lineRule="auto"/>
        <w:rPr>
          <w:rFonts w:asciiTheme="minorHAnsi" w:eastAsia="Times New Roman" w:hAnsiTheme="minorHAnsi" w:cstheme="minorBidi"/>
          <w:szCs w:val="28"/>
          <w:lang w:eastAsia="lv-LV"/>
        </w:rPr>
      </w:pPr>
    </w:p>
    <w:p w:rsidR="001C3827" w:rsidRPr="009F7B07" w:rsidRDefault="001C3827" w:rsidP="001C3827">
      <w:pPr>
        <w:suppressAutoHyphens/>
        <w:spacing w:after="120" w:line="240" w:lineRule="auto"/>
        <w:jc w:val="both"/>
        <w:rPr>
          <w:rFonts w:ascii="Times New Roman" w:eastAsia="Times New Roman" w:hAnsi="Times New Roman" w:cs="Calibri"/>
          <w:b/>
          <w:sz w:val="24"/>
          <w:szCs w:val="24"/>
          <w:lang w:eastAsia="ar-SA"/>
        </w:rPr>
      </w:pPr>
      <w:r w:rsidRPr="009F7B07">
        <w:rPr>
          <w:rFonts w:ascii="Times New Roman" w:eastAsia="Times New Roman" w:hAnsi="Times New Roman" w:cs="Calibri"/>
          <w:sz w:val="24"/>
          <w:szCs w:val="24"/>
          <w:lang w:eastAsia="ar-SA"/>
        </w:rPr>
        <w:t xml:space="preserve">Pēdējo trīs gadu laikā gūtā pieredze _____ </w:t>
      </w:r>
      <w:r w:rsidRPr="009F7B07">
        <w:rPr>
          <w:rFonts w:ascii="Times New Roman" w:eastAsia="Times New Roman" w:hAnsi="Times New Roman" w:cs="Calibri"/>
          <w:i/>
          <w:sz w:val="20"/>
          <w:szCs w:val="20"/>
          <w:lang w:eastAsia="ar-SA"/>
        </w:rPr>
        <w:t>(pakalpojuma nosaukums)</w:t>
      </w:r>
      <w:r w:rsidRPr="009F7B07">
        <w:rPr>
          <w:rFonts w:ascii="Times New Roman" w:eastAsia="Times New Roman" w:hAnsi="Times New Roman" w:cs="Calibri"/>
          <w:sz w:val="24"/>
          <w:szCs w:val="24"/>
          <w:lang w:eastAsia="ar-SA"/>
        </w:rPr>
        <w:t xml:space="preserve"> pakalpojuma sniegšanā</w:t>
      </w:r>
      <w:r w:rsidRPr="009F7B07">
        <w:rPr>
          <w:rFonts w:ascii="Times New Roman" w:eastAsia="Times New Roman" w:hAnsi="Times New Roman" w:cs="Calibri"/>
          <w:b/>
          <w:sz w:val="24"/>
          <w:szCs w:val="24"/>
          <w:lang w:eastAsia="ar-S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977"/>
        <w:gridCol w:w="1418"/>
        <w:gridCol w:w="1275"/>
      </w:tblGrid>
      <w:tr w:rsidR="001C3827" w:rsidRPr="009F7B07" w:rsidTr="004905C9">
        <w:trPr>
          <w:cantSplit/>
          <w:trHeight w:val="733"/>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4"/>
                <w:lang w:eastAsia="ar-SA"/>
              </w:rPr>
              <w:t>Nr.</w:t>
            </w:r>
          </w:p>
        </w:tc>
        <w:tc>
          <w:tcPr>
            <w:tcW w:w="2835" w:type="dxa"/>
            <w:tcBorders>
              <w:top w:val="single" w:sz="4" w:space="0" w:color="auto"/>
              <w:left w:val="single" w:sz="4" w:space="0" w:color="auto"/>
              <w:right w:val="single" w:sz="4" w:space="0" w:color="auto"/>
            </w:tcBorders>
            <w:shd w:val="clear" w:color="auto" w:fill="CCCCCC"/>
            <w:vAlign w:val="center"/>
          </w:tcPr>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4"/>
                <w:lang w:eastAsia="ar-SA"/>
              </w:rPr>
              <w:t>Objekta nosaukums, pakalpojuma veids</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4"/>
                <w:lang w:eastAsia="ar-SA"/>
              </w:rPr>
              <w:t>Pasūtītāja nosaukums, adrese un kontaktpersona un tālruņa numurs</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4"/>
                <w:lang w:eastAsia="ar-SA"/>
              </w:rPr>
              <w:t>Darbu izpildes termiņi</w:t>
            </w:r>
          </w:p>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4"/>
                <w:lang w:eastAsia="ar-SA"/>
              </w:rPr>
              <w:t>(no - līdz)</w:t>
            </w:r>
          </w:p>
        </w:tc>
        <w:tc>
          <w:tcPr>
            <w:tcW w:w="1275" w:type="dxa"/>
            <w:tcBorders>
              <w:top w:val="single" w:sz="4" w:space="0" w:color="auto"/>
              <w:left w:val="single" w:sz="4" w:space="0" w:color="auto"/>
              <w:right w:val="single" w:sz="4" w:space="0" w:color="auto"/>
            </w:tcBorders>
            <w:shd w:val="clear" w:color="auto" w:fill="CCCCCC"/>
            <w:vAlign w:val="center"/>
          </w:tcPr>
          <w:p w:rsidR="001C3827" w:rsidRPr="009F7B07" w:rsidRDefault="001C3827" w:rsidP="004905C9">
            <w:pPr>
              <w:suppressAutoHyphens/>
              <w:spacing w:after="0" w:line="240" w:lineRule="auto"/>
              <w:jc w:val="center"/>
              <w:rPr>
                <w:rFonts w:ascii="Times New Roman" w:eastAsia="Times New Roman" w:hAnsi="Times New Roman" w:cs="Calibri"/>
                <w:sz w:val="20"/>
                <w:szCs w:val="24"/>
                <w:lang w:eastAsia="ar-SA"/>
              </w:rPr>
            </w:pPr>
            <w:r w:rsidRPr="009F7B07">
              <w:rPr>
                <w:rFonts w:ascii="Times New Roman" w:eastAsia="Times New Roman" w:hAnsi="Times New Roman" w:cs="Calibri"/>
                <w:sz w:val="20"/>
                <w:szCs w:val="20"/>
                <w:lang w:eastAsia="ar-SA"/>
              </w:rPr>
              <w:t>Veikto darbu apjoms (ha)</w:t>
            </w:r>
          </w:p>
        </w:tc>
      </w:tr>
      <w:tr w:rsidR="001C3827" w:rsidRPr="009F7B07" w:rsidTr="004905C9">
        <w:tc>
          <w:tcPr>
            <w:tcW w:w="56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r>
      <w:tr w:rsidR="001C3827" w:rsidRPr="009F7B07" w:rsidTr="004905C9">
        <w:tc>
          <w:tcPr>
            <w:tcW w:w="56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r>
      <w:tr w:rsidR="001C3827" w:rsidRPr="009F7B07" w:rsidTr="004905C9">
        <w:tc>
          <w:tcPr>
            <w:tcW w:w="56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b/>
                <w:lang w:eastAsia="ar-SA"/>
              </w:rPr>
            </w:pPr>
          </w:p>
        </w:tc>
        <w:tc>
          <w:tcPr>
            <w:tcW w:w="283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2977"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418"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tcPr>
          <w:p w:rsidR="001C3827" w:rsidRPr="009F7B07" w:rsidRDefault="001C3827" w:rsidP="004905C9">
            <w:pPr>
              <w:suppressAutoHyphens/>
              <w:spacing w:after="0" w:line="240" w:lineRule="auto"/>
              <w:jc w:val="center"/>
              <w:rPr>
                <w:rFonts w:ascii="Times New Roman" w:eastAsia="Times New Roman" w:hAnsi="Times New Roman" w:cs="Calibri"/>
                <w:lang w:eastAsia="ar-SA"/>
              </w:rPr>
            </w:pPr>
          </w:p>
        </w:tc>
      </w:tr>
    </w:tbl>
    <w:p w:rsidR="001C3827" w:rsidRPr="009F7B07" w:rsidRDefault="001C3827" w:rsidP="001C3827">
      <w:pPr>
        <w:suppressAutoHyphens/>
        <w:spacing w:after="0" w:line="240" w:lineRule="auto"/>
        <w:ind w:left="284" w:hanging="284"/>
        <w:jc w:val="both"/>
        <w:rPr>
          <w:rFonts w:ascii="Times New Roman" w:eastAsia="Times New Roman" w:hAnsi="Times New Roman" w:cs="Calibri"/>
          <w:sz w:val="24"/>
          <w:szCs w:val="24"/>
          <w:lang w:eastAsia="ar-SA"/>
        </w:rPr>
      </w:pPr>
    </w:p>
    <w:p w:rsidR="001C3827" w:rsidRPr="009F7B07" w:rsidRDefault="001C3827" w:rsidP="001C3827">
      <w:pPr>
        <w:suppressAutoHyphens/>
        <w:spacing w:after="0" w:line="240" w:lineRule="auto"/>
        <w:ind w:left="284" w:hanging="284"/>
        <w:jc w:val="both"/>
        <w:rPr>
          <w:rFonts w:ascii="Times New Roman" w:eastAsia="Times New Roman" w:hAnsi="Times New Roman" w:cs="Calibri"/>
          <w:b/>
          <w:bCs/>
          <w:sz w:val="24"/>
          <w:szCs w:val="24"/>
          <w:lang w:eastAsia="ar-SA"/>
        </w:rPr>
      </w:pPr>
      <w:r w:rsidRPr="009F7B07">
        <w:rPr>
          <w:rFonts w:ascii="Times New Roman" w:eastAsia="Times New Roman" w:hAnsi="Times New Roman" w:cs="Calibri"/>
          <w:lang w:eastAsia="ar-SA"/>
        </w:rPr>
        <w:t>Ar šo es ___________(</w:t>
      </w:r>
      <w:r w:rsidRPr="009F7B07">
        <w:rPr>
          <w:rFonts w:ascii="Times New Roman" w:eastAsia="Times New Roman" w:hAnsi="Times New Roman" w:cs="Calibri"/>
          <w:i/>
          <w:u w:val="single"/>
          <w:lang w:eastAsia="ar-SA"/>
        </w:rPr>
        <w:t>Vārds, uzvārds)</w:t>
      </w:r>
      <w:r w:rsidRPr="009F7B07">
        <w:rPr>
          <w:rFonts w:ascii="Times New Roman" w:eastAsia="Times New Roman" w:hAnsi="Times New Roman" w:cs="Calibri"/>
          <w:i/>
          <w:lang w:eastAsia="ar-SA"/>
        </w:rPr>
        <w:t xml:space="preserve"> </w:t>
      </w:r>
      <w:r w:rsidRPr="009F7B07">
        <w:rPr>
          <w:rFonts w:ascii="Times New Roman" w:eastAsia="Times New Roman" w:hAnsi="Times New Roman" w:cs="Calibri"/>
          <w:sz w:val="24"/>
          <w:szCs w:val="24"/>
          <w:lang w:eastAsia="ar-SA"/>
        </w:rPr>
        <w:t>apliecinu, ka</w:t>
      </w:r>
      <w:r w:rsidRPr="009F7B07">
        <w:rPr>
          <w:rFonts w:ascii="Times New Roman" w:eastAsia="Times New Roman" w:hAnsi="Times New Roman" w:cs="Calibri"/>
          <w:sz w:val="24"/>
          <w:szCs w:val="24"/>
          <w:lang w:eastAsia="lv-LV"/>
        </w:rPr>
        <w:t xml:space="preserve"> augstākminētais patiesi atspoguļo manu pieredzi un kvalifikāciju, kā arī </w:t>
      </w:r>
      <w:r w:rsidRPr="009F7B07">
        <w:rPr>
          <w:rFonts w:ascii="Times New Roman" w:eastAsia="Times New Roman" w:hAnsi="Times New Roman" w:cs="Calibri"/>
          <w:sz w:val="24"/>
          <w:szCs w:val="24"/>
          <w:lang w:eastAsia="ar-SA"/>
        </w:rPr>
        <w:t>nepastāv šķēršļi kādēļ es nevarētu piedalīties tirgus izpētē „</w:t>
      </w:r>
      <w:r w:rsidRPr="00BD344B">
        <w:rPr>
          <w:rFonts w:ascii="Times New Roman" w:eastAsia="Times New Roman" w:hAnsi="Times New Roman" w:cs="Calibri"/>
          <w:sz w:val="24"/>
          <w:szCs w:val="24"/>
          <w:lang w:eastAsia="ar-SA"/>
        </w:rPr>
        <w:t xml:space="preserve"> </w:t>
      </w:r>
      <w:r w:rsidRPr="009F7B07">
        <w:rPr>
          <w:rFonts w:ascii="Times New Roman" w:eastAsia="Times New Roman" w:hAnsi="Times New Roman" w:cs="Calibri"/>
          <w:sz w:val="24"/>
          <w:szCs w:val="24"/>
          <w:lang w:eastAsia="ar-SA"/>
        </w:rPr>
        <w:t xml:space="preserve">Balvu novada pašvaldības </w:t>
      </w:r>
      <w:r>
        <w:rPr>
          <w:rFonts w:ascii="Times New Roman" w:eastAsia="Times New Roman" w:hAnsi="Times New Roman" w:cs="Calibri"/>
          <w:sz w:val="24"/>
          <w:szCs w:val="24"/>
          <w:lang w:eastAsia="ar-SA"/>
        </w:rPr>
        <w:t>nekustamā īpašuma vērtēšana</w:t>
      </w:r>
      <w:r w:rsidRPr="009F7B07">
        <w:rPr>
          <w:rFonts w:ascii="Times New Roman" w:eastAsia="Times New Roman" w:hAnsi="Times New Roman" w:cs="Calibri"/>
          <w:sz w:val="24"/>
          <w:szCs w:val="24"/>
          <w:lang w:eastAsia="ar-SA"/>
        </w:rPr>
        <w:t xml:space="preserve">”, identifikācijas Nr. BNP </w:t>
      </w:r>
      <w:r>
        <w:rPr>
          <w:rFonts w:ascii="Times New Roman" w:eastAsia="Times New Roman" w:hAnsi="Times New Roman" w:cs="Calibri"/>
          <w:sz w:val="24"/>
          <w:szCs w:val="24"/>
          <w:lang w:eastAsia="ar-SA"/>
        </w:rPr>
        <w:t xml:space="preserve">TI 2020/50 </w:t>
      </w:r>
      <w:r w:rsidRPr="009F7B07">
        <w:rPr>
          <w:rFonts w:ascii="Times New Roman" w:eastAsia="Times New Roman" w:hAnsi="Times New Roman" w:cs="Calibri"/>
          <w:sz w:val="24"/>
          <w:szCs w:val="24"/>
          <w:lang w:eastAsia="ar-SA"/>
        </w:rPr>
        <w:t xml:space="preserve">sniedzot </w:t>
      </w:r>
      <w:r w:rsidRPr="009F7B07">
        <w:rPr>
          <w:rFonts w:ascii="Times New Roman" w:eastAsia="Times New Roman" w:hAnsi="Times New Roman" w:cs="Calibri"/>
          <w:lang w:eastAsia="ar-SA"/>
        </w:rPr>
        <w:t xml:space="preserve">_________________________ </w:t>
      </w:r>
      <w:r w:rsidRPr="009F7B07">
        <w:rPr>
          <w:rFonts w:ascii="Times New Roman" w:eastAsia="Times New Roman" w:hAnsi="Times New Roman" w:cs="Calibri"/>
          <w:i/>
          <w:lang w:eastAsia="ar-SA"/>
        </w:rPr>
        <w:t xml:space="preserve">(pakalpojuma nosaukums) </w:t>
      </w:r>
      <w:r w:rsidRPr="009F7B07">
        <w:rPr>
          <w:rFonts w:ascii="Times New Roman" w:eastAsia="Times New Roman" w:hAnsi="Times New Roman" w:cs="Calibri"/>
          <w:sz w:val="24"/>
          <w:szCs w:val="24"/>
          <w:lang w:eastAsia="ar-SA"/>
        </w:rPr>
        <w:t>pakalpojumu,</w:t>
      </w:r>
      <w:r w:rsidRPr="009F7B07">
        <w:rPr>
          <w:rFonts w:ascii="Times New Roman" w:eastAsia="Times New Roman" w:hAnsi="Times New Roman" w:cs="Calibri"/>
          <w:lang w:eastAsia="ar-SA"/>
        </w:rPr>
        <w:t xml:space="preserve"> </w:t>
      </w:r>
      <w:r w:rsidRPr="009F7B07">
        <w:rPr>
          <w:rFonts w:ascii="Times New Roman" w:eastAsia="Times New Roman" w:hAnsi="Times New Roman" w:cs="Calibri"/>
          <w:sz w:val="24"/>
          <w:szCs w:val="24"/>
          <w:lang w:eastAsia="ar-SA"/>
        </w:rPr>
        <w:t>gadījumā, ja pretendentam tiek piešķirtas tiesības slēgt līgumu.</w:t>
      </w:r>
    </w:p>
    <w:p w:rsidR="001C3827" w:rsidRPr="009F7B07" w:rsidRDefault="001C3827" w:rsidP="001C3827">
      <w:pPr>
        <w:suppressAutoHyphens/>
        <w:spacing w:after="0" w:line="240" w:lineRule="auto"/>
        <w:ind w:left="284" w:hanging="284"/>
        <w:rPr>
          <w:rFonts w:ascii="Times New Roman" w:eastAsia="Times New Roman" w:hAnsi="Times New Roman" w:cs="Calibri"/>
          <w:lang w:eastAsia="ar-SA"/>
        </w:rPr>
      </w:pPr>
    </w:p>
    <w:p w:rsidR="001C3827" w:rsidRPr="009F7B07" w:rsidRDefault="001C3827" w:rsidP="001C3827">
      <w:pPr>
        <w:spacing w:after="0" w:line="240" w:lineRule="auto"/>
        <w:jc w:val="both"/>
        <w:rPr>
          <w:rFonts w:ascii="Times New Roman" w:eastAsia="Times New Roman" w:hAnsi="Times New Roman" w:cstheme="minorBidi"/>
          <w:b/>
          <w:sz w:val="24"/>
          <w:szCs w:val="24"/>
        </w:rPr>
      </w:pPr>
      <w:r w:rsidRPr="009F7B07">
        <w:rPr>
          <w:rFonts w:ascii="Times New Roman" w:eastAsia="Times New Roman" w:hAnsi="Times New Roman" w:cstheme="minorBidi"/>
          <w:sz w:val="24"/>
          <w:szCs w:val="24"/>
        </w:rPr>
        <w:t>Pielikumā:</w:t>
      </w:r>
      <w:r w:rsidRPr="009F7B07">
        <w:rPr>
          <w:rFonts w:ascii="Times New Roman" w:eastAsia="Times New Roman" w:hAnsi="Times New Roman" w:cstheme="minorBidi"/>
          <w:b/>
          <w:sz w:val="24"/>
          <w:szCs w:val="24"/>
        </w:rPr>
        <w:t xml:space="preserve"> </w:t>
      </w:r>
      <w:r w:rsidRPr="009F7B07">
        <w:rPr>
          <w:rFonts w:ascii="Times New Roman" w:eastAsia="Times New Roman" w:hAnsi="Times New Roman" w:cstheme="minorBidi"/>
          <w:sz w:val="24"/>
          <w:szCs w:val="24"/>
        </w:rPr>
        <w:t>Iesaistītā speciālista</w:t>
      </w:r>
      <w:r w:rsidRPr="009F7B07">
        <w:rPr>
          <w:rFonts w:ascii="Times New Roman" w:eastAsia="Times New Roman" w:hAnsi="Times New Roman" w:cstheme="minorBidi"/>
          <w:b/>
          <w:sz w:val="24"/>
          <w:szCs w:val="24"/>
        </w:rPr>
        <w:t xml:space="preserve"> </w:t>
      </w:r>
      <w:r w:rsidRPr="009F7B07">
        <w:rPr>
          <w:rFonts w:ascii="Times New Roman" w:eastAsia="Times New Roman" w:hAnsi="Times New Roman" w:cstheme="minorBidi"/>
          <w:sz w:val="24"/>
          <w:szCs w:val="24"/>
        </w:rPr>
        <w:t>sertifikāta kopija uz __ lpp.</w:t>
      </w:r>
    </w:p>
    <w:p w:rsidR="001C3827" w:rsidRPr="00F57BB9" w:rsidRDefault="001C3827" w:rsidP="001C3827">
      <w:pPr>
        <w:spacing w:after="0" w:line="240" w:lineRule="auto"/>
        <w:jc w:val="both"/>
        <w:rPr>
          <w:rFonts w:ascii="Times New Roman" w:eastAsia="Times New Roman" w:hAnsi="Times New Roman"/>
          <w:b/>
          <w:sz w:val="24"/>
          <w:szCs w:val="24"/>
        </w:rPr>
      </w:pPr>
    </w:p>
    <w:p w:rsidR="00F57BB9" w:rsidRPr="00F57BB9" w:rsidRDefault="00F57BB9" w:rsidP="00F57BB9">
      <w:pPr>
        <w:spacing w:after="0" w:line="240" w:lineRule="auto"/>
        <w:ind w:left="720"/>
        <w:jc w:val="both"/>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 xml:space="preserve">Paraksts: </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__________________________________</w:t>
      </w:r>
    </w:p>
    <w:p w:rsidR="00F57BB9" w:rsidRPr="00F57BB9" w:rsidRDefault="00F57BB9" w:rsidP="00F57BB9">
      <w:pPr>
        <w:spacing w:after="0" w:line="240" w:lineRule="auto"/>
        <w:ind w:left="720"/>
        <w:rPr>
          <w:rFonts w:ascii="Times New Roman" w:eastAsia="Times New Roman" w:hAnsi="Times New Roman"/>
          <w:sz w:val="24"/>
          <w:szCs w:val="24"/>
          <w:lang w:eastAsia="lv-LV"/>
        </w:rPr>
      </w:pPr>
    </w:p>
    <w:p w:rsidR="00F57BB9" w:rsidRPr="00F57BB9" w:rsidRDefault="00F57BB9" w:rsidP="00F57BB9">
      <w:pPr>
        <w:spacing w:after="0" w:line="240" w:lineRule="auto"/>
        <w:ind w:left="720"/>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 xml:space="preserve">Vārds, uzvārds: </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__________________________________</w:t>
      </w:r>
    </w:p>
    <w:p w:rsidR="00F57BB9" w:rsidRPr="00F57BB9" w:rsidRDefault="00F57BB9" w:rsidP="00F57BB9">
      <w:pPr>
        <w:spacing w:after="0" w:line="240" w:lineRule="auto"/>
        <w:ind w:left="720"/>
        <w:jc w:val="both"/>
        <w:rPr>
          <w:rFonts w:ascii="Times New Roman" w:eastAsia="Times New Roman" w:hAnsi="Times New Roman"/>
          <w:sz w:val="24"/>
          <w:szCs w:val="24"/>
          <w:lang w:eastAsia="lv-LV"/>
        </w:rPr>
      </w:pPr>
    </w:p>
    <w:p w:rsidR="00F57BB9" w:rsidRPr="00F57BB9" w:rsidRDefault="00F57BB9" w:rsidP="00F57BB9">
      <w:pPr>
        <w:spacing w:after="0" w:line="240" w:lineRule="auto"/>
        <w:ind w:left="720"/>
        <w:jc w:val="both"/>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Amats:</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 xml:space="preserve"> __________________________________</w:t>
      </w:r>
    </w:p>
    <w:p w:rsidR="00F57BB9" w:rsidRPr="00F57BB9" w:rsidRDefault="00F57BB9" w:rsidP="00F57BB9">
      <w:pPr>
        <w:spacing w:after="0" w:line="240" w:lineRule="auto"/>
        <w:ind w:left="720"/>
        <w:jc w:val="both"/>
        <w:rPr>
          <w:rFonts w:ascii="Times New Roman" w:eastAsia="Times New Roman" w:hAnsi="Times New Roman"/>
          <w:sz w:val="24"/>
          <w:szCs w:val="24"/>
          <w:lang w:eastAsia="lv-LV"/>
        </w:rPr>
      </w:pPr>
    </w:p>
    <w:p w:rsidR="00F57BB9" w:rsidRPr="00F57BB9" w:rsidRDefault="00995A6D" w:rsidP="00F57BB9">
      <w:pPr>
        <w:spacing w:after="0" w:line="240" w:lineRule="auto"/>
        <w:ind w:left="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2020</w:t>
      </w:r>
      <w:r w:rsidR="00F57BB9" w:rsidRPr="00F57BB9">
        <w:rPr>
          <w:rFonts w:ascii="Times New Roman" w:eastAsia="Times New Roman" w:hAnsi="Times New Roman"/>
          <w:sz w:val="24"/>
          <w:szCs w:val="24"/>
          <w:lang w:eastAsia="lv-LV"/>
        </w:rPr>
        <w:t>.gada ______________________</w:t>
      </w:r>
    </w:p>
    <w:p w:rsidR="00F57BB9" w:rsidRPr="00F57BB9" w:rsidRDefault="00F57BB9" w:rsidP="00F57BB9">
      <w:pPr>
        <w:spacing w:after="0" w:line="240" w:lineRule="auto"/>
        <w:rPr>
          <w:rFonts w:ascii="Times New Roman" w:eastAsia="Times New Roman" w:hAnsi="Times New Roman"/>
          <w:sz w:val="24"/>
          <w:szCs w:val="24"/>
        </w:rPr>
      </w:pPr>
    </w:p>
    <w:p w:rsidR="00F57BB9" w:rsidRPr="00F57BB9" w:rsidRDefault="00F57BB9" w:rsidP="00995A6D">
      <w:pPr>
        <w:spacing w:after="0" w:line="240" w:lineRule="auto"/>
        <w:rPr>
          <w:rFonts w:ascii="Times New Roman" w:eastAsia="Times New Roman" w:hAnsi="Times New Roman"/>
          <w:b/>
          <w:sz w:val="24"/>
          <w:szCs w:val="24"/>
          <w:lang w:eastAsia="lv-LV"/>
        </w:rPr>
      </w:pPr>
    </w:p>
    <w:p w:rsidR="00F57BB9" w:rsidRPr="00461469" w:rsidRDefault="00F57BB9" w:rsidP="00F57BB9">
      <w:pPr>
        <w:spacing w:after="0" w:line="240" w:lineRule="auto"/>
        <w:jc w:val="right"/>
        <w:rPr>
          <w:rFonts w:ascii="Times New Roman" w:eastAsia="Times New Roman" w:hAnsi="Times New Roman"/>
          <w:sz w:val="24"/>
          <w:szCs w:val="24"/>
          <w:lang w:eastAsia="lv-LV"/>
        </w:rPr>
      </w:pPr>
      <w:r w:rsidRPr="00461469">
        <w:rPr>
          <w:rFonts w:ascii="Times New Roman" w:eastAsia="Times New Roman" w:hAnsi="Times New Roman"/>
          <w:sz w:val="24"/>
          <w:szCs w:val="24"/>
          <w:lang w:eastAsia="lv-LV"/>
        </w:rPr>
        <w:lastRenderedPageBreak/>
        <w:t xml:space="preserve">Pielikums Nr.3 </w:t>
      </w:r>
    </w:p>
    <w:p w:rsidR="00F57BB9" w:rsidRPr="00F57BB9" w:rsidRDefault="00F57BB9" w:rsidP="00F57BB9">
      <w:pPr>
        <w:spacing w:after="0" w:line="240" w:lineRule="auto"/>
        <w:rPr>
          <w:rFonts w:ascii="Times New Roman" w:eastAsia="Times New Roman" w:hAnsi="Times New Roman"/>
          <w:b/>
          <w:bCs/>
          <w:sz w:val="24"/>
          <w:szCs w:val="24"/>
          <w:lang w:eastAsia="lv-LV"/>
        </w:rPr>
      </w:pPr>
    </w:p>
    <w:p w:rsidR="00F57BB9" w:rsidRDefault="00F57BB9" w:rsidP="00F57BB9">
      <w:pPr>
        <w:spacing w:after="0" w:line="240" w:lineRule="auto"/>
        <w:jc w:val="center"/>
        <w:rPr>
          <w:rFonts w:ascii="Times New Roman" w:eastAsia="Times New Roman" w:hAnsi="Times New Roman"/>
          <w:b/>
          <w:sz w:val="24"/>
          <w:szCs w:val="24"/>
          <w:lang w:eastAsia="lv-LV"/>
        </w:rPr>
      </w:pPr>
      <w:r w:rsidRPr="00F57BB9">
        <w:rPr>
          <w:rFonts w:ascii="Times New Roman" w:eastAsia="Times New Roman" w:hAnsi="Times New Roman"/>
          <w:b/>
          <w:sz w:val="24"/>
          <w:szCs w:val="24"/>
          <w:lang w:eastAsia="lv-LV"/>
        </w:rPr>
        <w:t xml:space="preserve">FINANŠU PIEDĀVĀJUMS </w:t>
      </w:r>
    </w:p>
    <w:p w:rsidR="005749BD" w:rsidRPr="00EF021F" w:rsidRDefault="005749BD" w:rsidP="005749BD">
      <w:pPr>
        <w:spacing w:after="0" w:line="240" w:lineRule="auto"/>
        <w:jc w:val="center"/>
        <w:rPr>
          <w:rFonts w:ascii="Times New Roman" w:eastAsia="Times New Roman" w:hAnsi="Times New Roman"/>
          <w:b/>
          <w:sz w:val="24"/>
          <w:szCs w:val="24"/>
        </w:rPr>
      </w:pPr>
      <w:r w:rsidRPr="00F57BB9">
        <w:rPr>
          <w:rFonts w:ascii="Times New Roman" w:eastAsia="Times New Roman" w:hAnsi="Times New Roman"/>
          <w:b/>
          <w:sz w:val="24"/>
          <w:szCs w:val="24"/>
        </w:rPr>
        <w:t>DALĪBAI BALVU NOVADA PAŠVALDĪBAS TIRGUS IZPĒTĒ</w:t>
      </w:r>
    </w:p>
    <w:p w:rsidR="005749BD" w:rsidRPr="00EF021F" w:rsidRDefault="005749BD" w:rsidP="005749BD">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sz w:val="24"/>
          <w:szCs w:val="24"/>
        </w:rPr>
        <w:t>Ba</w:t>
      </w:r>
      <w:r>
        <w:rPr>
          <w:rFonts w:ascii="Times New Roman Bold" w:eastAsia="Times New Roman" w:hAnsi="Times New Roman Bold"/>
          <w:b/>
          <w:caps/>
          <w:sz w:val="24"/>
          <w:szCs w:val="24"/>
        </w:rPr>
        <w:t>lvu novada pašvaldības nekustamā īpašuma</w:t>
      </w:r>
      <w:r w:rsidRPr="00EF021F">
        <w:rPr>
          <w:rFonts w:ascii="Times New Roman Bold" w:eastAsia="Times New Roman" w:hAnsi="Times New Roman Bold"/>
          <w:b/>
          <w:caps/>
          <w:sz w:val="24"/>
          <w:szCs w:val="24"/>
        </w:rPr>
        <w:t xml:space="preserve"> vērtēšana</w:t>
      </w:r>
      <w:r w:rsidRPr="00EF021F">
        <w:rPr>
          <w:rFonts w:ascii="Times New Roman Bold" w:eastAsia="Times New Roman" w:hAnsi="Times New Roman Bold"/>
          <w:b/>
          <w:caps/>
          <w:color w:val="000000"/>
          <w:sz w:val="24"/>
          <w:szCs w:val="24"/>
        </w:rPr>
        <w:t>,</w:t>
      </w:r>
    </w:p>
    <w:p w:rsidR="005749BD" w:rsidRPr="00EF021F" w:rsidRDefault="005749BD" w:rsidP="005749BD">
      <w:pPr>
        <w:spacing w:after="0" w:line="240" w:lineRule="auto"/>
        <w:jc w:val="center"/>
        <w:rPr>
          <w:rFonts w:ascii="Times New Roman Bold" w:eastAsia="Times New Roman" w:hAnsi="Times New Roman Bold"/>
          <w:b/>
          <w:caps/>
          <w:color w:val="000000"/>
          <w:sz w:val="24"/>
          <w:szCs w:val="24"/>
        </w:rPr>
      </w:pPr>
      <w:r w:rsidRPr="00EF021F">
        <w:rPr>
          <w:rFonts w:ascii="Times New Roman Bold" w:eastAsia="Times New Roman" w:hAnsi="Times New Roman Bold"/>
          <w:b/>
          <w:caps/>
          <w:color w:val="000000"/>
          <w:sz w:val="24"/>
          <w:szCs w:val="24"/>
        </w:rPr>
        <w:t xml:space="preserve"> ID Nr. BNP TI </w:t>
      </w:r>
      <w:r>
        <w:rPr>
          <w:rFonts w:ascii="Times New Roman Bold" w:eastAsia="Times New Roman" w:hAnsi="Times New Roman Bold"/>
          <w:b/>
          <w:caps/>
          <w:color w:val="000000"/>
          <w:sz w:val="24"/>
          <w:szCs w:val="24"/>
        </w:rPr>
        <w:t>2020/50</w:t>
      </w:r>
    </w:p>
    <w:p w:rsidR="00F57BB9" w:rsidRPr="00F57BB9" w:rsidRDefault="00F57BB9" w:rsidP="00F57BB9">
      <w:pPr>
        <w:spacing w:after="0" w:line="240" w:lineRule="auto"/>
        <w:jc w:val="center"/>
        <w:rPr>
          <w:rFonts w:ascii="Times New Roman" w:eastAsia="Times New Roman" w:hAnsi="Times New Roman"/>
          <w:b/>
          <w:sz w:val="24"/>
          <w:szCs w:val="24"/>
          <w:lang w:eastAsia="lv-LV"/>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805"/>
        <w:gridCol w:w="1985"/>
        <w:gridCol w:w="1545"/>
        <w:gridCol w:w="1210"/>
        <w:gridCol w:w="1378"/>
      </w:tblGrid>
      <w:tr w:rsidR="00F57BB9" w:rsidRPr="00F57BB9" w:rsidTr="008C4538">
        <w:trPr>
          <w:trHeight w:val="1461"/>
          <w:jc w:val="center"/>
        </w:trPr>
        <w:tc>
          <w:tcPr>
            <w:tcW w:w="611" w:type="dxa"/>
            <w:tcBorders>
              <w:top w:val="single" w:sz="4" w:space="0" w:color="auto"/>
              <w:left w:val="single" w:sz="4" w:space="0" w:color="auto"/>
              <w:bottom w:val="single" w:sz="4" w:space="0" w:color="auto"/>
              <w:right w:val="single" w:sz="4" w:space="0" w:color="auto"/>
            </w:tcBorders>
            <w:hideMark/>
          </w:tcPr>
          <w:p w:rsidR="00F57BB9" w:rsidRPr="008C4538" w:rsidRDefault="00F57BB9" w:rsidP="00F57BB9">
            <w:pPr>
              <w:spacing w:after="0"/>
              <w:contextualSpacing/>
              <w:jc w:val="both"/>
              <w:rPr>
                <w:rFonts w:ascii="Times New Roman" w:hAnsi="Times New Roman"/>
                <w:bCs/>
                <w:sz w:val="24"/>
                <w:szCs w:val="24"/>
              </w:rPr>
            </w:pPr>
            <w:proofErr w:type="spellStart"/>
            <w:r w:rsidRPr="008C4538">
              <w:rPr>
                <w:rFonts w:ascii="Times New Roman" w:hAnsi="Times New Roman"/>
                <w:bCs/>
                <w:sz w:val="24"/>
                <w:szCs w:val="24"/>
              </w:rPr>
              <w:t>Nr.p.k</w:t>
            </w:r>
            <w:proofErr w:type="spellEnd"/>
            <w:r w:rsidRPr="008C4538">
              <w:rPr>
                <w:rFonts w:ascii="Times New Roman" w:hAnsi="Times New Roman"/>
                <w:bCs/>
                <w:sz w:val="24"/>
                <w:szCs w:val="24"/>
              </w:rPr>
              <w:t>.</w:t>
            </w:r>
          </w:p>
        </w:tc>
        <w:tc>
          <w:tcPr>
            <w:tcW w:w="2805" w:type="dxa"/>
            <w:tcBorders>
              <w:top w:val="single" w:sz="4" w:space="0" w:color="auto"/>
              <w:left w:val="single" w:sz="4" w:space="0" w:color="auto"/>
              <w:bottom w:val="single" w:sz="4" w:space="0" w:color="auto"/>
              <w:right w:val="single" w:sz="4" w:space="0" w:color="auto"/>
            </w:tcBorders>
            <w:hideMark/>
          </w:tcPr>
          <w:p w:rsidR="00F57BB9" w:rsidRPr="008C4538" w:rsidRDefault="00F57BB9" w:rsidP="00F57BB9">
            <w:pPr>
              <w:spacing w:after="0"/>
              <w:contextualSpacing/>
              <w:jc w:val="center"/>
              <w:rPr>
                <w:rFonts w:ascii="Times New Roman" w:hAnsi="Times New Roman"/>
                <w:bCs/>
                <w:sz w:val="24"/>
                <w:szCs w:val="24"/>
              </w:rPr>
            </w:pPr>
            <w:r w:rsidRPr="008C4538">
              <w:rPr>
                <w:rFonts w:ascii="Times New Roman" w:hAnsi="Times New Roman"/>
                <w:bCs/>
                <w:sz w:val="24"/>
                <w:szCs w:val="24"/>
              </w:rPr>
              <w:t>Pakalpojuma nosaukums</w:t>
            </w:r>
          </w:p>
        </w:tc>
        <w:tc>
          <w:tcPr>
            <w:tcW w:w="1985" w:type="dxa"/>
            <w:tcBorders>
              <w:top w:val="single" w:sz="4" w:space="0" w:color="auto"/>
              <w:left w:val="single" w:sz="4" w:space="0" w:color="auto"/>
              <w:bottom w:val="single" w:sz="4" w:space="0" w:color="auto"/>
              <w:right w:val="single" w:sz="4" w:space="0" w:color="auto"/>
            </w:tcBorders>
            <w:hideMark/>
          </w:tcPr>
          <w:p w:rsidR="00F57BB9" w:rsidRPr="008C4538" w:rsidRDefault="008C4538" w:rsidP="00F57BB9">
            <w:pPr>
              <w:spacing w:after="0"/>
              <w:contextualSpacing/>
              <w:jc w:val="center"/>
              <w:rPr>
                <w:rFonts w:ascii="Times New Roman" w:hAnsi="Times New Roman"/>
                <w:bCs/>
                <w:sz w:val="24"/>
                <w:szCs w:val="24"/>
              </w:rPr>
            </w:pPr>
            <w:r>
              <w:rPr>
                <w:rFonts w:ascii="Times New Roman" w:hAnsi="Times New Roman"/>
                <w:bCs/>
                <w:sz w:val="24"/>
                <w:szCs w:val="24"/>
              </w:rPr>
              <w:t>Platība</w:t>
            </w:r>
          </w:p>
        </w:tc>
        <w:tc>
          <w:tcPr>
            <w:tcW w:w="1545" w:type="dxa"/>
            <w:tcBorders>
              <w:top w:val="single" w:sz="4" w:space="0" w:color="auto"/>
              <w:left w:val="single" w:sz="4" w:space="0" w:color="auto"/>
              <w:bottom w:val="single" w:sz="4" w:space="0" w:color="auto"/>
              <w:right w:val="single" w:sz="4" w:space="0" w:color="auto"/>
            </w:tcBorders>
            <w:hideMark/>
          </w:tcPr>
          <w:p w:rsidR="00F57BB9" w:rsidRPr="008C4538" w:rsidRDefault="00F57BB9" w:rsidP="008C4538">
            <w:pPr>
              <w:spacing w:after="0"/>
              <w:contextualSpacing/>
              <w:jc w:val="center"/>
              <w:rPr>
                <w:rFonts w:ascii="Times New Roman" w:hAnsi="Times New Roman"/>
                <w:bCs/>
                <w:sz w:val="24"/>
                <w:szCs w:val="24"/>
              </w:rPr>
            </w:pPr>
            <w:r w:rsidRPr="008C4538">
              <w:rPr>
                <w:rFonts w:ascii="Times New Roman" w:hAnsi="Times New Roman"/>
                <w:bCs/>
                <w:sz w:val="24"/>
                <w:szCs w:val="24"/>
              </w:rPr>
              <w:t>Piedāvātā līgumcena EUR bez PVN</w:t>
            </w:r>
          </w:p>
        </w:tc>
        <w:tc>
          <w:tcPr>
            <w:tcW w:w="1210" w:type="dxa"/>
            <w:tcBorders>
              <w:top w:val="single" w:sz="4" w:space="0" w:color="auto"/>
              <w:left w:val="single" w:sz="4" w:space="0" w:color="auto"/>
              <w:bottom w:val="single" w:sz="4" w:space="0" w:color="auto"/>
              <w:right w:val="single" w:sz="4" w:space="0" w:color="auto"/>
            </w:tcBorders>
            <w:hideMark/>
          </w:tcPr>
          <w:p w:rsidR="00F57BB9" w:rsidRPr="008C4538" w:rsidRDefault="00F57BB9" w:rsidP="00F57BB9">
            <w:pPr>
              <w:spacing w:after="0"/>
              <w:contextualSpacing/>
              <w:jc w:val="center"/>
              <w:rPr>
                <w:rFonts w:ascii="Times New Roman" w:hAnsi="Times New Roman"/>
                <w:bCs/>
                <w:sz w:val="24"/>
                <w:szCs w:val="24"/>
              </w:rPr>
            </w:pPr>
            <w:r w:rsidRPr="008C4538">
              <w:rPr>
                <w:rFonts w:ascii="Times New Roman" w:hAnsi="Times New Roman"/>
                <w:bCs/>
                <w:sz w:val="24"/>
                <w:szCs w:val="24"/>
              </w:rPr>
              <w:t>PVN,</w:t>
            </w:r>
          </w:p>
          <w:p w:rsidR="00F57BB9" w:rsidRPr="008C4538" w:rsidRDefault="00F57BB9" w:rsidP="00F57BB9">
            <w:pPr>
              <w:spacing w:after="0"/>
              <w:contextualSpacing/>
              <w:jc w:val="center"/>
              <w:rPr>
                <w:rFonts w:ascii="Times New Roman" w:hAnsi="Times New Roman"/>
                <w:bCs/>
                <w:sz w:val="24"/>
                <w:szCs w:val="24"/>
              </w:rPr>
            </w:pPr>
            <w:r w:rsidRPr="008C4538">
              <w:rPr>
                <w:rFonts w:ascii="Times New Roman" w:hAnsi="Times New Roman"/>
                <w:bCs/>
                <w:sz w:val="24"/>
                <w:szCs w:val="24"/>
              </w:rPr>
              <w:t>EUR</w:t>
            </w:r>
          </w:p>
        </w:tc>
        <w:tc>
          <w:tcPr>
            <w:tcW w:w="1378" w:type="dxa"/>
            <w:tcBorders>
              <w:top w:val="single" w:sz="4" w:space="0" w:color="auto"/>
              <w:left w:val="single" w:sz="4" w:space="0" w:color="auto"/>
              <w:bottom w:val="single" w:sz="4" w:space="0" w:color="auto"/>
              <w:right w:val="single" w:sz="4" w:space="0" w:color="auto"/>
            </w:tcBorders>
            <w:hideMark/>
          </w:tcPr>
          <w:p w:rsidR="00F57BB9" w:rsidRPr="008C4538" w:rsidRDefault="00F57BB9" w:rsidP="008C4538">
            <w:pPr>
              <w:spacing w:after="0"/>
              <w:contextualSpacing/>
              <w:jc w:val="center"/>
              <w:rPr>
                <w:rFonts w:ascii="Times New Roman" w:hAnsi="Times New Roman"/>
                <w:bCs/>
                <w:sz w:val="24"/>
                <w:szCs w:val="24"/>
              </w:rPr>
            </w:pPr>
            <w:r w:rsidRPr="008C4538">
              <w:rPr>
                <w:rFonts w:ascii="Times New Roman" w:hAnsi="Times New Roman"/>
                <w:bCs/>
                <w:sz w:val="24"/>
                <w:szCs w:val="24"/>
              </w:rPr>
              <w:t>Piedāvātā līgumcena EUR ar PVN</w:t>
            </w:r>
          </w:p>
        </w:tc>
      </w:tr>
      <w:tr w:rsidR="00F57BB9" w:rsidRPr="00F57BB9" w:rsidTr="00244ED9">
        <w:trPr>
          <w:jc w:val="center"/>
        </w:trPr>
        <w:tc>
          <w:tcPr>
            <w:tcW w:w="9534" w:type="dxa"/>
            <w:gridSpan w:val="6"/>
            <w:tcBorders>
              <w:top w:val="single" w:sz="4" w:space="0" w:color="auto"/>
              <w:left w:val="nil"/>
              <w:bottom w:val="single" w:sz="4" w:space="0" w:color="auto"/>
              <w:right w:val="nil"/>
            </w:tcBorders>
            <w:hideMark/>
          </w:tcPr>
          <w:p w:rsidR="00F57BB9" w:rsidRPr="008C4538" w:rsidRDefault="00F57BB9" w:rsidP="008C4538">
            <w:pPr>
              <w:spacing w:after="0" w:line="240" w:lineRule="auto"/>
              <w:contextualSpacing/>
              <w:jc w:val="center"/>
              <w:rPr>
                <w:rFonts w:ascii="Times New Roman" w:hAnsi="Times New Roman"/>
                <w:bCs/>
                <w:sz w:val="24"/>
                <w:szCs w:val="24"/>
              </w:rPr>
            </w:pPr>
            <w:r w:rsidRPr="008C4538">
              <w:rPr>
                <w:rFonts w:ascii="Times New Roman" w:hAnsi="Times New Roman"/>
                <w:bCs/>
                <w:sz w:val="24"/>
                <w:szCs w:val="24"/>
              </w:rPr>
              <w:t>Nekustamā īpašuma tirgus nomas maksas noteikšana</w:t>
            </w:r>
          </w:p>
        </w:tc>
      </w:tr>
      <w:tr w:rsidR="00244ED9" w:rsidRPr="00F57BB9" w:rsidTr="00CF5441">
        <w:trPr>
          <w:trHeight w:val="1375"/>
          <w:jc w:val="center"/>
        </w:trPr>
        <w:tc>
          <w:tcPr>
            <w:tcW w:w="611" w:type="dxa"/>
            <w:tcBorders>
              <w:top w:val="single" w:sz="4" w:space="0" w:color="auto"/>
              <w:left w:val="single" w:sz="4" w:space="0" w:color="auto"/>
              <w:bottom w:val="single" w:sz="4" w:space="0" w:color="auto"/>
              <w:right w:val="single" w:sz="4" w:space="0" w:color="auto"/>
            </w:tcBorders>
            <w:hideMark/>
          </w:tcPr>
          <w:p w:rsidR="00244ED9" w:rsidRPr="008C4538" w:rsidRDefault="008C4538" w:rsidP="00F57BB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2805" w:type="dxa"/>
            <w:tcBorders>
              <w:top w:val="single" w:sz="4" w:space="0" w:color="auto"/>
              <w:left w:val="single" w:sz="4" w:space="0" w:color="auto"/>
              <w:bottom w:val="single" w:sz="4" w:space="0" w:color="auto"/>
              <w:right w:val="single" w:sz="4" w:space="0" w:color="auto"/>
            </w:tcBorders>
            <w:hideMark/>
          </w:tcPr>
          <w:p w:rsidR="00244ED9" w:rsidRPr="008C4538" w:rsidRDefault="00244ED9" w:rsidP="00F57BB9">
            <w:pPr>
              <w:spacing w:after="0"/>
              <w:jc w:val="both"/>
              <w:rPr>
                <w:rFonts w:ascii="Times New Roman" w:eastAsia="Times New Roman" w:hAnsi="Times New Roman"/>
                <w:bCs/>
                <w:sz w:val="24"/>
                <w:szCs w:val="24"/>
              </w:rPr>
            </w:pPr>
            <w:r w:rsidRPr="008C4538">
              <w:rPr>
                <w:rFonts w:ascii="Times New Roman" w:eastAsia="Times New Roman" w:hAnsi="Times New Roman"/>
                <w:bCs/>
                <w:sz w:val="24"/>
                <w:szCs w:val="24"/>
              </w:rPr>
              <w:t>Ēkas/ būvju (izņemot palīgēkas) tirgus nomas maksas noteikšana (novērtēšana)</w:t>
            </w:r>
          </w:p>
        </w:tc>
        <w:tc>
          <w:tcPr>
            <w:tcW w:w="1985" w:type="dxa"/>
            <w:tcBorders>
              <w:top w:val="single" w:sz="4" w:space="0" w:color="auto"/>
              <w:left w:val="single" w:sz="4" w:space="0" w:color="auto"/>
              <w:right w:val="single" w:sz="4" w:space="0" w:color="auto"/>
            </w:tcBorders>
            <w:hideMark/>
          </w:tcPr>
          <w:p w:rsidR="00244ED9" w:rsidRPr="002B186B" w:rsidRDefault="00244ED9" w:rsidP="00F57BB9">
            <w:pPr>
              <w:spacing w:after="0"/>
              <w:jc w:val="center"/>
              <w:rPr>
                <w:rFonts w:ascii="Times New Roman" w:eastAsia="Times New Roman" w:hAnsi="Times New Roman"/>
                <w:bCs/>
                <w:sz w:val="24"/>
                <w:szCs w:val="24"/>
              </w:rPr>
            </w:pPr>
          </w:p>
          <w:p w:rsidR="00244ED9" w:rsidRPr="002B186B" w:rsidRDefault="00244ED9" w:rsidP="00F57BB9">
            <w:pPr>
              <w:spacing w:after="0"/>
              <w:jc w:val="center"/>
              <w:rPr>
                <w:rFonts w:ascii="Times New Roman Bold" w:eastAsia="Times New Roman" w:hAnsi="Times New Roman Bold"/>
                <w:bCs/>
                <w:sz w:val="24"/>
                <w:szCs w:val="24"/>
                <w:vertAlign w:val="superscript"/>
              </w:rPr>
            </w:pPr>
            <w:r w:rsidRPr="002B186B">
              <w:rPr>
                <w:rFonts w:ascii="Times New Roman" w:eastAsia="Times New Roman" w:hAnsi="Times New Roman"/>
                <w:bCs/>
                <w:sz w:val="24"/>
                <w:szCs w:val="24"/>
              </w:rPr>
              <w:t>393,3 m</w:t>
            </w:r>
            <w:r w:rsidRPr="002B186B">
              <w:rPr>
                <w:rFonts w:ascii="Times New Roman Bold" w:eastAsia="Times New Roman" w:hAnsi="Times New Roman Bold"/>
                <w:bCs/>
                <w:sz w:val="24"/>
                <w:szCs w:val="24"/>
                <w:vertAlign w:val="superscript"/>
              </w:rPr>
              <w:t>2</w:t>
            </w:r>
          </w:p>
          <w:p w:rsidR="00244ED9" w:rsidRPr="008C4538" w:rsidRDefault="00244ED9" w:rsidP="00F57BB9">
            <w:pPr>
              <w:spacing w:after="0"/>
              <w:jc w:val="center"/>
              <w:rPr>
                <w:rFonts w:ascii="Times New Roman Bold" w:eastAsia="Times New Roman" w:hAnsi="Times New Roman Bold"/>
                <w:bCs/>
                <w:sz w:val="24"/>
                <w:szCs w:val="24"/>
                <w:vertAlign w:val="superscript"/>
              </w:rPr>
            </w:pPr>
          </w:p>
        </w:tc>
        <w:tc>
          <w:tcPr>
            <w:tcW w:w="1545" w:type="dxa"/>
            <w:tcBorders>
              <w:top w:val="single" w:sz="4" w:space="0" w:color="auto"/>
              <w:left w:val="single" w:sz="4" w:space="0" w:color="auto"/>
              <w:right w:val="single" w:sz="4" w:space="0" w:color="auto"/>
            </w:tcBorders>
          </w:tcPr>
          <w:p w:rsidR="00244ED9" w:rsidRPr="008C4538" w:rsidRDefault="00244ED9" w:rsidP="00F57BB9">
            <w:pPr>
              <w:spacing w:after="0"/>
              <w:ind w:left="720"/>
              <w:contextualSpacing/>
              <w:jc w:val="center"/>
              <w:rPr>
                <w:rFonts w:ascii="Times New Roman" w:hAnsi="Times New Roman"/>
                <w:bCs/>
                <w:sz w:val="24"/>
                <w:szCs w:val="24"/>
              </w:rPr>
            </w:pPr>
          </w:p>
        </w:tc>
        <w:tc>
          <w:tcPr>
            <w:tcW w:w="1210" w:type="dxa"/>
            <w:tcBorders>
              <w:top w:val="single" w:sz="4" w:space="0" w:color="auto"/>
              <w:left w:val="single" w:sz="4" w:space="0" w:color="auto"/>
              <w:right w:val="single" w:sz="4" w:space="0" w:color="auto"/>
            </w:tcBorders>
          </w:tcPr>
          <w:p w:rsidR="00244ED9" w:rsidRPr="008C4538" w:rsidRDefault="00244ED9" w:rsidP="00F57BB9">
            <w:pPr>
              <w:spacing w:after="0"/>
              <w:ind w:left="720"/>
              <w:contextualSpacing/>
              <w:jc w:val="center"/>
              <w:rPr>
                <w:rFonts w:ascii="Times New Roman" w:hAnsi="Times New Roman"/>
                <w:bCs/>
                <w:sz w:val="24"/>
                <w:szCs w:val="24"/>
              </w:rPr>
            </w:pPr>
          </w:p>
        </w:tc>
        <w:tc>
          <w:tcPr>
            <w:tcW w:w="1378" w:type="dxa"/>
            <w:tcBorders>
              <w:top w:val="single" w:sz="4" w:space="0" w:color="auto"/>
              <w:left w:val="single" w:sz="4" w:space="0" w:color="auto"/>
              <w:right w:val="single" w:sz="4" w:space="0" w:color="auto"/>
            </w:tcBorders>
          </w:tcPr>
          <w:p w:rsidR="00244ED9" w:rsidRPr="008C4538" w:rsidRDefault="00244ED9" w:rsidP="00F57BB9">
            <w:pPr>
              <w:spacing w:after="0"/>
              <w:ind w:left="720"/>
              <w:contextualSpacing/>
              <w:jc w:val="center"/>
              <w:rPr>
                <w:rFonts w:ascii="Times New Roman" w:hAnsi="Times New Roman"/>
                <w:bCs/>
                <w:sz w:val="24"/>
                <w:szCs w:val="24"/>
              </w:rPr>
            </w:pPr>
          </w:p>
        </w:tc>
      </w:tr>
    </w:tbl>
    <w:p w:rsidR="00F57BB9" w:rsidRPr="00F57BB9" w:rsidRDefault="00F57BB9" w:rsidP="001403B5">
      <w:pPr>
        <w:spacing w:after="0"/>
        <w:jc w:val="both"/>
        <w:rPr>
          <w:rFonts w:ascii="Times New Roman" w:eastAsia="Times New Roman" w:hAnsi="Times New Roman"/>
          <w:sz w:val="24"/>
          <w:szCs w:val="24"/>
        </w:rPr>
      </w:pPr>
    </w:p>
    <w:p w:rsidR="00F57BB9" w:rsidRPr="00F57BB9" w:rsidRDefault="00F57BB9" w:rsidP="00414876">
      <w:pPr>
        <w:spacing w:after="0"/>
        <w:jc w:val="both"/>
        <w:rPr>
          <w:rFonts w:ascii="Times New Roman" w:eastAsia="Times New Roman" w:hAnsi="Times New Roman"/>
          <w:sz w:val="24"/>
          <w:szCs w:val="24"/>
        </w:rPr>
      </w:pPr>
      <w:r w:rsidRPr="00F57BB9">
        <w:rPr>
          <w:rFonts w:ascii="Times New Roman" w:eastAsia="Times New Roman" w:hAnsi="Times New Roman"/>
          <w:sz w:val="24"/>
          <w:szCs w:val="24"/>
        </w:rPr>
        <w:t>Mūsu piedāvājumā iekļautas visas nepieciešamās izmaksas, kas nodrošina vērtēšanas pakalpojuma izpildi Balvu novada pašvaldības administratīvajā teritorijā atbilstoši tehniskajā specifikācijā noteiktajām prasībām.</w:t>
      </w:r>
    </w:p>
    <w:p w:rsidR="00F57BB9" w:rsidRPr="00F57BB9" w:rsidRDefault="00F57BB9" w:rsidP="00F57BB9">
      <w:pPr>
        <w:tabs>
          <w:tab w:val="left" w:pos="0"/>
        </w:tabs>
        <w:spacing w:after="0"/>
        <w:jc w:val="both"/>
        <w:rPr>
          <w:rFonts w:ascii="Times New Roman" w:eastAsia="Times New Roman" w:hAnsi="Times New Roman"/>
          <w:sz w:val="24"/>
          <w:szCs w:val="24"/>
        </w:rPr>
      </w:pPr>
      <w:r w:rsidRPr="00F57BB9">
        <w:rPr>
          <w:rFonts w:ascii="Times New Roman" w:eastAsia="Times New Roman" w:hAnsi="Times New Roman"/>
          <w:sz w:val="24"/>
          <w:szCs w:val="24"/>
        </w:rPr>
        <w:t>Piedāvātās cenas būs nemainīga visā līguma darbības laikā.</w:t>
      </w:r>
    </w:p>
    <w:p w:rsidR="00F57BB9" w:rsidRPr="00F57BB9" w:rsidRDefault="00F57BB9" w:rsidP="00F57BB9">
      <w:pPr>
        <w:tabs>
          <w:tab w:val="left" w:pos="0"/>
        </w:tabs>
        <w:spacing w:after="0"/>
        <w:jc w:val="both"/>
        <w:rPr>
          <w:rFonts w:ascii="Times New Roman" w:eastAsia="Times New Roman" w:hAnsi="Times New Roman"/>
          <w:sz w:val="24"/>
          <w:szCs w:val="24"/>
        </w:rPr>
      </w:pPr>
      <w:r w:rsidRPr="00F57BB9">
        <w:rPr>
          <w:rFonts w:ascii="Times New Roman" w:eastAsia="Times New Roman" w:hAnsi="Times New Roman"/>
          <w:sz w:val="24"/>
          <w:szCs w:val="24"/>
        </w:rPr>
        <w:t xml:space="preserve">Ar šo apliecinu piedāvāto cenu pamatotību un spēkā esamību: </w:t>
      </w:r>
    </w:p>
    <w:p w:rsidR="00F57BB9" w:rsidRPr="00F57BB9" w:rsidRDefault="00F57BB9" w:rsidP="00F57BB9">
      <w:pPr>
        <w:tabs>
          <w:tab w:val="left" w:pos="0"/>
        </w:tabs>
        <w:spacing w:after="0"/>
        <w:jc w:val="both"/>
        <w:rPr>
          <w:rFonts w:ascii="Times New Roman" w:eastAsia="Times New Roman" w:hAnsi="Times New Roman"/>
          <w:sz w:val="24"/>
          <w:szCs w:val="24"/>
        </w:rPr>
      </w:pPr>
    </w:p>
    <w:p w:rsidR="00F57BB9" w:rsidRPr="00F57BB9" w:rsidRDefault="00F57BB9" w:rsidP="00F57BB9">
      <w:pPr>
        <w:spacing w:after="0"/>
        <w:ind w:firstLine="720"/>
        <w:jc w:val="both"/>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 xml:space="preserve">Paraksts: </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__________________________________</w:t>
      </w:r>
    </w:p>
    <w:p w:rsidR="00F57BB9" w:rsidRPr="00F57BB9" w:rsidRDefault="00F57BB9" w:rsidP="00F57BB9">
      <w:pPr>
        <w:spacing w:after="0"/>
        <w:rPr>
          <w:rFonts w:ascii="Times New Roman" w:eastAsia="Times New Roman" w:hAnsi="Times New Roman"/>
          <w:sz w:val="24"/>
          <w:szCs w:val="24"/>
          <w:lang w:eastAsia="lv-LV"/>
        </w:rPr>
      </w:pPr>
    </w:p>
    <w:p w:rsidR="00F57BB9" w:rsidRPr="00F57BB9" w:rsidRDefault="00F57BB9" w:rsidP="00F57BB9">
      <w:pPr>
        <w:spacing w:after="0"/>
        <w:ind w:firstLine="720"/>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 xml:space="preserve">Vārds, uzvārds: </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__________________________________</w:t>
      </w:r>
    </w:p>
    <w:p w:rsidR="00F57BB9" w:rsidRPr="00F57BB9" w:rsidRDefault="00F57BB9" w:rsidP="00F57BB9">
      <w:pPr>
        <w:spacing w:after="0"/>
        <w:jc w:val="both"/>
        <w:rPr>
          <w:rFonts w:ascii="Times New Roman" w:eastAsia="Times New Roman" w:hAnsi="Times New Roman"/>
          <w:sz w:val="24"/>
          <w:szCs w:val="24"/>
          <w:lang w:eastAsia="lv-LV"/>
        </w:rPr>
      </w:pPr>
    </w:p>
    <w:p w:rsidR="00F57BB9" w:rsidRPr="00F57BB9" w:rsidRDefault="00F57BB9" w:rsidP="00F57BB9">
      <w:pPr>
        <w:spacing w:after="0"/>
        <w:ind w:firstLine="720"/>
        <w:jc w:val="both"/>
        <w:rPr>
          <w:rFonts w:ascii="Times New Roman" w:eastAsia="Times New Roman" w:hAnsi="Times New Roman"/>
          <w:sz w:val="24"/>
          <w:szCs w:val="24"/>
          <w:lang w:eastAsia="lv-LV"/>
        </w:rPr>
      </w:pPr>
      <w:r w:rsidRPr="00F57BB9">
        <w:rPr>
          <w:rFonts w:ascii="Times New Roman" w:eastAsia="Times New Roman" w:hAnsi="Times New Roman"/>
          <w:sz w:val="24"/>
          <w:szCs w:val="24"/>
          <w:lang w:eastAsia="lv-LV"/>
        </w:rPr>
        <w:t>Amats:</w:t>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r>
      <w:r w:rsidRPr="00F57BB9">
        <w:rPr>
          <w:rFonts w:ascii="Times New Roman" w:eastAsia="Times New Roman" w:hAnsi="Times New Roman"/>
          <w:sz w:val="24"/>
          <w:szCs w:val="24"/>
          <w:lang w:eastAsia="lv-LV"/>
        </w:rPr>
        <w:tab/>
        <w:t xml:space="preserve"> __________________________________</w:t>
      </w:r>
    </w:p>
    <w:p w:rsidR="00F57BB9" w:rsidRPr="00F57BB9" w:rsidRDefault="00F57BB9" w:rsidP="00F57BB9">
      <w:pPr>
        <w:spacing w:after="0"/>
        <w:jc w:val="both"/>
        <w:rPr>
          <w:rFonts w:ascii="Times New Roman" w:eastAsia="Times New Roman" w:hAnsi="Times New Roman"/>
          <w:sz w:val="24"/>
          <w:szCs w:val="24"/>
          <w:lang w:eastAsia="lv-LV"/>
        </w:rPr>
      </w:pPr>
    </w:p>
    <w:p w:rsidR="00F57BB9" w:rsidRPr="00F57BB9" w:rsidRDefault="00995A6D" w:rsidP="00F57BB9">
      <w:pPr>
        <w:spacing w:after="0"/>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2020</w:t>
      </w:r>
      <w:r w:rsidR="00F57BB9" w:rsidRPr="00F57BB9">
        <w:rPr>
          <w:rFonts w:ascii="Times New Roman" w:eastAsia="Times New Roman" w:hAnsi="Times New Roman"/>
          <w:sz w:val="24"/>
          <w:szCs w:val="24"/>
          <w:lang w:eastAsia="lv-LV"/>
        </w:rPr>
        <w:t>.gada ______________________</w:t>
      </w:r>
    </w:p>
    <w:p w:rsidR="009F7B07" w:rsidRDefault="009F7B07">
      <w:pPr>
        <w:spacing w:after="160" w:line="259" w:lineRule="auto"/>
      </w:pPr>
    </w:p>
    <w:sectPr w:rsidR="009F7B07" w:rsidSect="00FE1B7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5797C"/>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9833037"/>
    <w:multiLevelType w:val="multilevel"/>
    <w:tmpl w:val="14042076"/>
    <w:lvl w:ilvl="0">
      <w:start w:val="1"/>
      <w:numFmt w:val="decimal"/>
      <w:lvlText w:val="%1."/>
      <w:lvlJc w:val="left"/>
      <w:pPr>
        <w:ind w:left="644"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AF22E2"/>
    <w:multiLevelType w:val="hybridMultilevel"/>
    <w:tmpl w:val="ED2653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FE"/>
    <w:rsid w:val="001403B5"/>
    <w:rsid w:val="0017289B"/>
    <w:rsid w:val="001A31C1"/>
    <w:rsid w:val="001A467F"/>
    <w:rsid w:val="001C3827"/>
    <w:rsid w:val="001D4986"/>
    <w:rsid w:val="002379DC"/>
    <w:rsid w:val="00244ED9"/>
    <w:rsid w:val="002862E9"/>
    <w:rsid w:val="002B186B"/>
    <w:rsid w:val="002B335A"/>
    <w:rsid w:val="00313F32"/>
    <w:rsid w:val="00414876"/>
    <w:rsid w:val="00427C3C"/>
    <w:rsid w:val="004453A3"/>
    <w:rsid w:val="00461469"/>
    <w:rsid w:val="00557CE7"/>
    <w:rsid w:val="005749BD"/>
    <w:rsid w:val="005A68AD"/>
    <w:rsid w:val="005E077E"/>
    <w:rsid w:val="00624B68"/>
    <w:rsid w:val="006C0680"/>
    <w:rsid w:val="00707E33"/>
    <w:rsid w:val="00773ED8"/>
    <w:rsid w:val="007C5A8A"/>
    <w:rsid w:val="007E29D7"/>
    <w:rsid w:val="007F0E09"/>
    <w:rsid w:val="008151D6"/>
    <w:rsid w:val="008155A0"/>
    <w:rsid w:val="00852EFE"/>
    <w:rsid w:val="0085477D"/>
    <w:rsid w:val="008C4538"/>
    <w:rsid w:val="00995A6D"/>
    <w:rsid w:val="009A6362"/>
    <w:rsid w:val="009C0D31"/>
    <w:rsid w:val="009E6F4B"/>
    <w:rsid w:val="009F7B07"/>
    <w:rsid w:val="00AB52D7"/>
    <w:rsid w:val="00B7074E"/>
    <w:rsid w:val="00BD344B"/>
    <w:rsid w:val="00E26B85"/>
    <w:rsid w:val="00E37F91"/>
    <w:rsid w:val="00E703FC"/>
    <w:rsid w:val="00E76B0A"/>
    <w:rsid w:val="00EF021F"/>
    <w:rsid w:val="00F57BB9"/>
    <w:rsid w:val="00F62BD0"/>
    <w:rsid w:val="00FA11B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7FA27-53F0-48DD-8B7F-37EDF4D4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D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E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574154">
      <w:bodyDiv w:val="1"/>
      <w:marLeft w:val="0"/>
      <w:marRight w:val="0"/>
      <w:marTop w:val="0"/>
      <w:marBottom w:val="0"/>
      <w:divBdr>
        <w:top w:val="none" w:sz="0" w:space="0" w:color="auto"/>
        <w:left w:val="none" w:sz="0" w:space="0" w:color="auto"/>
        <w:bottom w:val="none" w:sz="0" w:space="0" w:color="auto"/>
        <w:right w:val="none" w:sz="0" w:space="0" w:color="auto"/>
      </w:divBdr>
    </w:div>
    <w:div w:id="1201817879">
      <w:bodyDiv w:val="1"/>
      <w:marLeft w:val="0"/>
      <w:marRight w:val="0"/>
      <w:marTop w:val="0"/>
      <w:marBottom w:val="0"/>
      <w:divBdr>
        <w:top w:val="none" w:sz="0" w:space="0" w:color="auto"/>
        <w:left w:val="none" w:sz="0" w:space="0" w:color="auto"/>
        <w:bottom w:val="none" w:sz="0" w:space="0" w:color="auto"/>
        <w:right w:val="none" w:sz="0" w:space="0" w:color="auto"/>
      </w:divBdr>
    </w:div>
    <w:div w:id="2107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rgusizpete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5584</Words>
  <Characters>3184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Sendija Cibule</cp:lastModifiedBy>
  <cp:revision>34</cp:revision>
  <cp:lastPrinted>2020-04-22T07:59:00Z</cp:lastPrinted>
  <dcterms:created xsi:type="dcterms:W3CDTF">2020-04-22T07:21:00Z</dcterms:created>
  <dcterms:modified xsi:type="dcterms:W3CDTF">2020-04-22T08:18:00Z</dcterms:modified>
</cp:coreProperties>
</file>