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3B4" w:rsidRDefault="000103B4" w:rsidP="000103B4">
      <w:pPr>
        <w:pStyle w:val="naisnod"/>
        <w:spacing w:before="0" w:after="0"/>
        <w:rPr>
          <w:sz w:val="28"/>
        </w:rPr>
      </w:pPr>
      <w:r>
        <w:rPr>
          <w:sz w:val="28"/>
        </w:rPr>
        <w:t>Tehniskā specifikācija</w:t>
      </w:r>
    </w:p>
    <w:p w:rsidR="000103B4" w:rsidRPr="002A3115" w:rsidRDefault="000103B4" w:rsidP="000103B4">
      <w:pPr>
        <w:spacing w:line="276" w:lineRule="auto"/>
        <w:ind w:right="60"/>
        <w:jc w:val="center"/>
        <w:rPr>
          <w:rFonts w:eastAsia="Calibri"/>
          <w:b/>
          <w:bCs/>
          <w:lang w:val="lv-LV"/>
        </w:rPr>
      </w:pPr>
      <w:r w:rsidRPr="002A3115">
        <w:rPr>
          <w:b/>
          <w:lang w:val="lv-LV"/>
        </w:rPr>
        <w:t>Tirgus izpētei</w:t>
      </w:r>
      <w:r w:rsidRPr="002A3115">
        <w:rPr>
          <w:lang w:val="lv-LV"/>
        </w:rPr>
        <w:t xml:space="preserve"> </w:t>
      </w:r>
      <w:r w:rsidRPr="002A3115">
        <w:rPr>
          <w:rFonts w:eastAsia="Calibri"/>
          <w:b/>
          <w:bCs/>
          <w:lang w:val="lv-LV"/>
        </w:rPr>
        <w:t>„</w:t>
      </w:r>
      <w:r>
        <w:rPr>
          <w:rFonts w:eastAsia="Calibri"/>
          <w:b/>
          <w:bCs/>
          <w:lang w:val="lv-LV"/>
        </w:rPr>
        <w:t>Videoiekārtu iegāde pansionātam “Balvi”</w:t>
      </w:r>
      <w:r w:rsidRPr="002A3115">
        <w:rPr>
          <w:rFonts w:eastAsia="Calibri"/>
          <w:b/>
          <w:bCs/>
          <w:lang w:val="lv-LV"/>
        </w:rPr>
        <w:t>”</w:t>
      </w:r>
    </w:p>
    <w:p w:rsidR="000103B4" w:rsidRPr="002A3115" w:rsidRDefault="000103B4" w:rsidP="000103B4">
      <w:pPr>
        <w:spacing w:line="276" w:lineRule="auto"/>
        <w:jc w:val="center"/>
        <w:rPr>
          <w:rFonts w:eastAsia="Calibri"/>
          <w:lang w:val="lv-LV"/>
        </w:rPr>
      </w:pPr>
      <w:r w:rsidRPr="002A3115">
        <w:rPr>
          <w:rFonts w:eastAsia="Calibri"/>
          <w:lang w:val="lv-LV"/>
        </w:rPr>
        <w:t>No valsts budžeta programmas 12.00.00 “Mērķdotācijas pašvaldību pasākumiem” 201</w:t>
      </w:r>
      <w:r>
        <w:rPr>
          <w:rFonts w:eastAsia="Calibri"/>
          <w:lang w:val="lv-LV"/>
        </w:rPr>
        <w:t>7</w:t>
      </w:r>
      <w:r w:rsidRPr="002A3115">
        <w:rPr>
          <w:rFonts w:eastAsia="Calibri"/>
          <w:lang w:val="lv-LV"/>
        </w:rPr>
        <w:t>.gadā piešķirtā finansējuma</w:t>
      </w:r>
    </w:p>
    <w:p w:rsidR="000103B4" w:rsidRDefault="000103B4" w:rsidP="000103B4">
      <w:pPr>
        <w:pStyle w:val="naisnod"/>
        <w:spacing w:before="0" w:after="0"/>
        <w:jc w:val="left"/>
      </w:pPr>
      <w:r>
        <w:t>Informācija par pasūtītāju: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5486"/>
      </w:tblGrid>
      <w:tr w:rsidR="000103B4" w:rsidTr="003A2E2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0103B4" w:rsidRDefault="000103B4" w:rsidP="003A2E25">
            <w:pPr>
              <w:pStyle w:val="Heading1"/>
            </w:pPr>
            <w:r>
              <w:t>Nosaukums / Vārds, Uzvārds</w:t>
            </w:r>
          </w:p>
        </w:tc>
        <w:tc>
          <w:tcPr>
            <w:tcW w:w="5486" w:type="dxa"/>
          </w:tcPr>
          <w:p w:rsidR="000103B4" w:rsidRPr="000103B4" w:rsidRDefault="000103B4" w:rsidP="003A2E25">
            <w:pPr>
              <w:pStyle w:val="naisnod"/>
              <w:spacing w:before="0" w:after="0"/>
              <w:rPr>
                <w:b w:val="0"/>
              </w:rPr>
            </w:pPr>
            <w:r w:rsidRPr="000103B4">
              <w:rPr>
                <w:b w:val="0"/>
              </w:rPr>
              <w:t>Balvu novada pašvaldība</w:t>
            </w:r>
          </w:p>
        </w:tc>
      </w:tr>
      <w:tr w:rsidR="000103B4" w:rsidTr="003A2E2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0103B4" w:rsidRDefault="000103B4" w:rsidP="000103B4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 xml:space="preserve">Reģistrācijas numurs </w:t>
            </w:r>
            <w:r>
              <w:rPr>
                <w:b/>
                <w:bCs/>
                <w:i/>
                <w:iCs/>
                <w:lang w:val="lv-LV"/>
              </w:rPr>
              <w:t>(ja attiecināms)</w:t>
            </w:r>
          </w:p>
        </w:tc>
        <w:tc>
          <w:tcPr>
            <w:tcW w:w="5486" w:type="dxa"/>
          </w:tcPr>
          <w:p w:rsidR="000103B4" w:rsidRPr="002027F4" w:rsidRDefault="000103B4" w:rsidP="000103B4">
            <w:pPr>
              <w:jc w:val="center"/>
              <w:rPr>
                <w:bCs/>
                <w:lang w:eastAsia="lv-LV"/>
              </w:rPr>
            </w:pPr>
            <w:r w:rsidRPr="002027F4">
              <w:rPr>
                <w:bCs/>
                <w:lang w:eastAsia="lv-LV"/>
              </w:rPr>
              <w:t>90009115622</w:t>
            </w:r>
          </w:p>
        </w:tc>
      </w:tr>
      <w:tr w:rsidR="000103B4" w:rsidTr="003A2E2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0103B4" w:rsidRDefault="000103B4" w:rsidP="000103B4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Adrese</w:t>
            </w:r>
          </w:p>
        </w:tc>
        <w:tc>
          <w:tcPr>
            <w:tcW w:w="5486" w:type="dxa"/>
          </w:tcPr>
          <w:p w:rsidR="000103B4" w:rsidRPr="002027F4" w:rsidRDefault="000103B4" w:rsidP="000103B4">
            <w:pPr>
              <w:jc w:val="center"/>
              <w:rPr>
                <w:bCs/>
                <w:lang w:eastAsia="lv-LV"/>
              </w:rPr>
            </w:pPr>
            <w:proofErr w:type="spellStart"/>
            <w:r w:rsidRPr="002027F4">
              <w:rPr>
                <w:bCs/>
                <w:lang w:eastAsia="lv-LV"/>
              </w:rPr>
              <w:t>Bērzpils</w:t>
            </w:r>
            <w:proofErr w:type="spellEnd"/>
            <w:r w:rsidRPr="002027F4">
              <w:rPr>
                <w:bCs/>
                <w:lang w:eastAsia="lv-LV"/>
              </w:rPr>
              <w:t xml:space="preserve"> 1a, Balvi, Balvu </w:t>
            </w:r>
            <w:proofErr w:type="spellStart"/>
            <w:r w:rsidRPr="002027F4">
              <w:rPr>
                <w:bCs/>
                <w:lang w:eastAsia="lv-LV"/>
              </w:rPr>
              <w:t>novads</w:t>
            </w:r>
            <w:proofErr w:type="spellEnd"/>
            <w:r w:rsidRPr="002027F4">
              <w:rPr>
                <w:bCs/>
                <w:lang w:eastAsia="lv-LV"/>
              </w:rPr>
              <w:t>, LV-4501</w:t>
            </w:r>
          </w:p>
        </w:tc>
      </w:tr>
      <w:tr w:rsidR="000103B4" w:rsidTr="003A2E2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0103B4" w:rsidRDefault="000103B4" w:rsidP="000103B4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Kontaktpersona</w:t>
            </w:r>
          </w:p>
        </w:tc>
        <w:tc>
          <w:tcPr>
            <w:tcW w:w="5486" w:type="dxa"/>
          </w:tcPr>
          <w:p w:rsidR="000103B4" w:rsidRPr="002027F4" w:rsidRDefault="000103B4" w:rsidP="000103B4">
            <w:pPr>
              <w:jc w:val="center"/>
              <w:rPr>
                <w:bCs/>
                <w:lang w:eastAsia="lv-LV"/>
              </w:rPr>
            </w:pPr>
            <w:r w:rsidRPr="002027F4">
              <w:rPr>
                <w:bCs/>
                <w:lang w:eastAsia="lv-LV"/>
              </w:rPr>
              <w:t xml:space="preserve">Irēna </w:t>
            </w:r>
            <w:proofErr w:type="spellStart"/>
            <w:r w:rsidRPr="002027F4">
              <w:rPr>
                <w:bCs/>
                <w:lang w:eastAsia="lv-LV"/>
              </w:rPr>
              <w:t>Začeva</w:t>
            </w:r>
            <w:proofErr w:type="spellEnd"/>
          </w:p>
        </w:tc>
      </w:tr>
      <w:tr w:rsidR="000103B4" w:rsidTr="003A2E2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0103B4" w:rsidRDefault="000103B4" w:rsidP="000103B4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Kontakttālrunis</w:t>
            </w:r>
          </w:p>
        </w:tc>
        <w:tc>
          <w:tcPr>
            <w:tcW w:w="5486" w:type="dxa"/>
          </w:tcPr>
          <w:p w:rsidR="000103B4" w:rsidRPr="002027F4" w:rsidRDefault="000103B4" w:rsidP="000103B4">
            <w:pPr>
              <w:jc w:val="center"/>
              <w:rPr>
                <w:bCs/>
                <w:lang w:eastAsia="lv-LV"/>
              </w:rPr>
            </w:pPr>
            <w:r w:rsidRPr="002027F4">
              <w:rPr>
                <w:bCs/>
                <w:lang w:eastAsia="lv-LV"/>
              </w:rPr>
              <w:t>64521029</w:t>
            </w:r>
            <w:r w:rsidRPr="00AF5B36">
              <w:rPr>
                <w:bCs/>
                <w:lang w:eastAsia="lv-LV"/>
              </w:rPr>
              <w:t>; mob.26327162</w:t>
            </w:r>
          </w:p>
        </w:tc>
      </w:tr>
      <w:tr w:rsidR="000103B4" w:rsidTr="003A2E25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0103B4" w:rsidRDefault="000103B4" w:rsidP="000103B4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e-pasts</w:t>
            </w:r>
          </w:p>
        </w:tc>
        <w:tc>
          <w:tcPr>
            <w:tcW w:w="5486" w:type="dxa"/>
          </w:tcPr>
          <w:p w:rsidR="000103B4" w:rsidRPr="00AF5B36" w:rsidRDefault="000103B4" w:rsidP="000103B4">
            <w:pPr>
              <w:jc w:val="center"/>
              <w:rPr>
                <w:bCs/>
                <w:lang w:eastAsia="lv-LV"/>
              </w:rPr>
            </w:pPr>
            <w:r w:rsidRPr="00AF5B36">
              <w:rPr>
                <w:bCs/>
                <w:lang w:eastAsia="lv-LV"/>
              </w:rPr>
              <w:t>irena.zaceva@balvi.lv</w:t>
            </w:r>
          </w:p>
        </w:tc>
      </w:tr>
    </w:tbl>
    <w:p w:rsidR="000103B4" w:rsidRDefault="000103B4" w:rsidP="000103B4">
      <w:pPr>
        <w:pStyle w:val="naisnod"/>
        <w:spacing w:before="0" w:after="0"/>
      </w:pPr>
    </w:p>
    <w:p w:rsidR="000103B4" w:rsidRDefault="000103B4" w:rsidP="000103B4">
      <w:pPr>
        <w:pStyle w:val="Heading1"/>
        <w:jc w:val="center"/>
      </w:pPr>
      <w:r>
        <w:t>Informācija par iepirkuma priekšmetu</w:t>
      </w:r>
    </w:p>
    <w:p w:rsidR="000103B4" w:rsidRDefault="000103B4" w:rsidP="000103B4">
      <w:pPr>
        <w:pStyle w:val="naiskr"/>
        <w:spacing w:before="0" w:after="0"/>
        <w:rPr>
          <w:lang w:eastAsia="en-US"/>
        </w:rPr>
      </w:pPr>
    </w:p>
    <w:p w:rsidR="000103B4" w:rsidRPr="002A3115" w:rsidRDefault="000103B4" w:rsidP="000103B4">
      <w:pPr>
        <w:suppressAutoHyphens/>
        <w:jc w:val="both"/>
        <w:rPr>
          <w:color w:val="000000"/>
          <w:u w:val="single"/>
          <w:lang w:val="lv-LV" w:eastAsia="ar-SA"/>
        </w:rPr>
      </w:pPr>
      <w:r>
        <w:rPr>
          <w:b/>
          <w:bCs/>
          <w:lang w:val="lv-LV"/>
        </w:rPr>
        <w:t>Iepirkuma priekšmeta nosaukums</w:t>
      </w:r>
      <w:r>
        <w:rPr>
          <w:lang w:val="lv-LV"/>
        </w:rPr>
        <w:t xml:space="preserve">: </w:t>
      </w:r>
      <w:r w:rsidRPr="000103B4">
        <w:rPr>
          <w:rFonts w:eastAsia="Calibri"/>
          <w:bCs/>
          <w:u w:val="single"/>
          <w:lang w:val="lv-LV"/>
        </w:rPr>
        <w:t>Videoiekārtu iegāde pansionātam “Balvi”</w:t>
      </w:r>
    </w:p>
    <w:p w:rsidR="000103B4" w:rsidRPr="000103B4" w:rsidRDefault="000103B4" w:rsidP="000103B4">
      <w:pPr>
        <w:spacing w:line="276" w:lineRule="auto"/>
        <w:jc w:val="both"/>
        <w:rPr>
          <w:rFonts w:eastAsia="Calibri"/>
          <w:lang w:val="lv-LV"/>
        </w:rPr>
      </w:pPr>
      <w:r>
        <w:rPr>
          <w:lang w:val="lv-LV" w:eastAsia="lv-LV"/>
        </w:rPr>
        <w:t xml:space="preserve">Inventāra iegāde tiek </w:t>
      </w:r>
      <w:r w:rsidRPr="00A64D7A">
        <w:rPr>
          <w:lang w:val="lv-LV" w:eastAsia="lv-LV"/>
        </w:rPr>
        <w:t xml:space="preserve">finansēta </w:t>
      </w:r>
      <w:r w:rsidRPr="00B2468E">
        <w:rPr>
          <w:lang w:val="lv-LV" w:eastAsia="lv-LV"/>
        </w:rPr>
        <w:t xml:space="preserve">no </w:t>
      </w:r>
      <w:r w:rsidRPr="00B2468E">
        <w:rPr>
          <w:rFonts w:eastAsia="Calibri"/>
          <w:lang w:val="lv-LV"/>
        </w:rPr>
        <w:t>valsts budžeta programmas 12.00.00 “Mērķdotācijas pašvaldību pasākumiem” 201</w:t>
      </w:r>
      <w:r>
        <w:rPr>
          <w:rFonts w:eastAsia="Calibri"/>
          <w:lang w:val="lv-LV"/>
        </w:rPr>
        <w:t>7</w:t>
      </w:r>
      <w:r w:rsidRPr="00B2468E">
        <w:rPr>
          <w:rFonts w:eastAsia="Calibri"/>
          <w:lang w:val="lv-LV"/>
        </w:rPr>
        <w:t>.gadā piešķirtā finansējuma</w:t>
      </w:r>
      <w:r>
        <w:rPr>
          <w:rFonts w:eastAsia="Calibri"/>
          <w:lang w:val="lv-LV"/>
        </w:rPr>
        <w:t xml:space="preserve"> pašvaldības pasākumam “</w:t>
      </w:r>
      <w:r w:rsidRPr="000103B4">
        <w:rPr>
          <w:rFonts w:eastAsia="Calibri"/>
          <w:bCs/>
          <w:lang w:val="lv-LV"/>
        </w:rPr>
        <w:t>Videoiekārtu iegāde pansionātam “Balvi”</w:t>
      </w:r>
      <w:r w:rsidRPr="000103B4">
        <w:rPr>
          <w:rFonts w:eastAsia="Calibri"/>
          <w:lang w:val="lv-LV"/>
        </w:rPr>
        <w:t>”</w:t>
      </w:r>
    </w:p>
    <w:p w:rsidR="000103B4" w:rsidRDefault="000103B4" w:rsidP="000103B4">
      <w:pPr>
        <w:rPr>
          <w:lang w:val="lv-LV"/>
        </w:rPr>
      </w:pPr>
    </w:p>
    <w:p w:rsidR="000103B4" w:rsidRDefault="000103B4" w:rsidP="000103B4">
      <w:pPr>
        <w:rPr>
          <w:b/>
          <w:bCs/>
          <w:lang w:val="lv-LV"/>
        </w:rPr>
      </w:pPr>
      <w:r>
        <w:rPr>
          <w:b/>
          <w:bCs/>
          <w:lang w:val="lv-LV"/>
        </w:rPr>
        <w:t>Iepirkuma priekšmetu raksturojošie rādītāji:</w:t>
      </w:r>
    </w:p>
    <w:p w:rsidR="000103B4" w:rsidRDefault="000103B4" w:rsidP="000103B4">
      <w:pPr>
        <w:pStyle w:val="BodyText"/>
        <w:ind w:firstLine="360"/>
        <w:jc w:val="both"/>
        <w:rPr>
          <w:b/>
          <w:bCs/>
          <w:sz w:val="20"/>
        </w:rPr>
      </w:pPr>
    </w:p>
    <w:tbl>
      <w:tblPr>
        <w:tblW w:w="9654" w:type="dxa"/>
        <w:tblCellSpacing w:w="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4"/>
        <w:gridCol w:w="1659"/>
        <w:gridCol w:w="1023"/>
        <w:gridCol w:w="6368"/>
      </w:tblGrid>
      <w:tr w:rsidR="000103B4" w:rsidRPr="00122CEB" w:rsidTr="00B51F39">
        <w:trPr>
          <w:trHeight w:val="675"/>
          <w:tblCellSpacing w:w="0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3B4" w:rsidRPr="00122CEB" w:rsidRDefault="000103B4" w:rsidP="003A2E25">
            <w:pPr>
              <w:jc w:val="center"/>
              <w:rPr>
                <w:b/>
                <w:sz w:val="22"/>
                <w:lang w:val="lv-LV" w:eastAsia="lv-LV"/>
              </w:rPr>
            </w:pPr>
            <w:r w:rsidRPr="00122CEB">
              <w:rPr>
                <w:b/>
                <w:sz w:val="22"/>
                <w:lang w:val="lv-LV" w:eastAsia="lv-LV"/>
              </w:rPr>
              <w:t>Nr.</w:t>
            </w:r>
            <w:r w:rsidRPr="00122CEB">
              <w:rPr>
                <w:b/>
                <w:sz w:val="22"/>
                <w:lang w:val="lv-LV" w:eastAsia="lv-LV"/>
              </w:rPr>
              <w:br/>
              <w:t>p.k.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3B4" w:rsidRPr="00122CEB" w:rsidRDefault="000103B4" w:rsidP="003A2E25">
            <w:pPr>
              <w:rPr>
                <w:b/>
                <w:sz w:val="22"/>
                <w:lang w:val="lv-LV" w:eastAsia="lv-LV"/>
              </w:rPr>
            </w:pPr>
            <w:r w:rsidRPr="00122CEB">
              <w:rPr>
                <w:b/>
                <w:sz w:val="22"/>
                <w:lang w:val="lv-LV" w:eastAsia="lv-LV"/>
              </w:rPr>
              <w:t>Pozīcijas nosaukums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3B4" w:rsidRPr="00122CEB" w:rsidRDefault="000103B4" w:rsidP="003A2E25">
            <w:pPr>
              <w:jc w:val="center"/>
              <w:rPr>
                <w:b/>
                <w:sz w:val="22"/>
                <w:lang w:val="lv-LV" w:eastAsia="lv-LV"/>
              </w:rPr>
            </w:pPr>
            <w:r w:rsidRPr="00122CEB">
              <w:rPr>
                <w:b/>
                <w:sz w:val="22"/>
                <w:lang w:val="lv-LV" w:eastAsia="lv-LV"/>
              </w:rPr>
              <w:t>Daudzums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103B4" w:rsidRPr="00122CEB" w:rsidRDefault="000103B4" w:rsidP="003A2E25">
            <w:pPr>
              <w:jc w:val="center"/>
              <w:rPr>
                <w:b/>
                <w:sz w:val="22"/>
                <w:lang w:val="lv-LV" w:eastAsia="lv-LV"/>
              </w:rPr>
            </w:pPr>
            <w:r w:rsidRPr="00122CEB">
              <w:rPr>
                <w:b/>
                <w:sz w:val="22"/>
                <w:lang w:val="lv-LV" w:eastAsia="lv-LV"/>
              </w:rPr>
              <w:t>Apraksts</w:t>
            </w:r>
          </w:p>
        </w:tc>
      </w:tr>
      <w:tr w:rsidR="00063611" w:rsidRPr="002A3115" w:rsidTr="002568EC">
        <w:trPr>
          <w:trHeight w:val="315"/>
          <w:tblCellSpacing w:w="0" w:type="dxa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611" w:rsidRPr="00063611" w:rsidRDefault="00063611" w:rsidP="003A2E25">
            <w:pPr>
              <w:ind w:left="105"/>
              <w:rPr>
                <w:color w:val="FF0000"/>
                <w:lang w:val="lv-LV" w:eastAsia="lv-LV"/>
              </w:rPr>
            </w:pPr>
            <w:proofErr w:type="spellStart"/>
            <w:r w:rsidRPr="008108B0">
              <w:rPr>
                <w:lang w:val="lv-LV" w:eastAsia="lv-LV"/>
              </w:rPr>
              <w:t>Videoprojekciju</w:t>
            </w:r>
            <w:proofErr w:type="spellEnd"/>
            <w:r w:rsidRPr="008108B0">
              <w:rPr>
                <w:lang w:val="lv-LV" w:eastAsia="lv-LV"/>
              </w:rPr>
              <w:t xml:space="preserve"> iekārtu komplekts</w:t>
            </w:r>
          </w:p>
        </w:tc>
      </w:tr>
      <w:tr w:rsidR="000103B4" w:rsidRPr="002A3115" w:rsidTr="00B51F39">
        <w:trPr>
          <w:trHeight w:val="315"/>
          <w:tblCellSpacing w:w="0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B4" w:rsidRPr="008108B0" w:rsidRDefault="008108B0" w:rsidP="003A2E25">
            <w:pPr>
              <w:jc w:val="center"/>
              <w:rPr>
                <w:iCs/>
                <w:lang w:val="lv-LV" w:eastAsia="lv-LV"/>
              </w:rPr>
            </w:pPr>
            <w:r w:rsidRPr="008108B0">
              <w:rPr>
                <w:iCs/>
                <w:lang w:val="lv-LV"/>
              </w:rPr>
              <w:t>1.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B4" w:rsidRPr="008108B0" w:rsidRDefault="00063611" w:rsidP="003A2E25">
            <w:pPr>
              <w:ind w:left="108"/>
              <w:rPr>
                <w:iCs/>
                <w:lang w:val="lv-LV"/>
              </w:rPr>
            </w:pPr>
            <w:r w:rsidRPr="008108B0">
              <w:rPr>
                <w:iCs/>
                <w:lang w:val="lv-LV"/>
              </w:rPr>
              <w:t>Projektors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B4" w:rsidRPr="008108B0" w:rsidRDefault="00063611" w:rsidP="003A2E25">
            <w:pPr>
              <w:jc w:val="center"/>
              <w:rPr>
                <w:iCs/>
                <w:lang w:val="lv-LV" w:eastAsia="lv-LV"/>
              </w:rPr>
            </w:pPr>
            <w:r w:rsidRPr="008108B0">
              <w:rPr>
                <w:iCs/>
                <w:lang w:val="lv-LV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B4" w:rsidRPr="008108B0" w:rsidRDefault="00063611" w:rsidP="00063611">
            <w:pPr>
              <w:ind w:left="195"/>
              <w:rPr>
                <w:lang w:val="lv-LV" w:eastAsia="lv-LV"/>
              </w:rPr>
            </w:pPr>
            <w:proofErr w:type="spellStart"/>
            <w:r w:rsidRPr="008108B0">
              <w:rPr>
                <w:lang w:val="lv-LV" w:eastAsia="lv-LV"/>
              </w:rPr>
              <w:t>Full</w:t>
            </w:r>
            <w:proofErr w:type="spellEnd"/>
            <w:r w:rsidRPr="008108B0">
              <w:rPr>
                <w:lang w:val="lv-LV" w:eastAsia="lv-LV"/>
              </w:rPr>
              <w:t xml:space="preserve"> HD 3D projektors DLP MX 700SERIES – (640 x 480) to UXGA (1600x1200), 4000 ANSI </w:t>
            </w:r>
            <w:proofErr w:type="spellStart"/>
            <w:r w:rsidRPr="008108B0">
              <w:rPr>
                <w:lang w:val="lv-LV" w:eastAsia="lv-LV"/>
              </w:rPr>
              <w:t>lumens</w:t>
            </w:r>
            <w:proofErr w:type="spellEnd"/>
            <w:r w:rsidRPr="008108B0">
              <w:rPr>
                <w:lang w:val="lv-LV" w:eastAsia="lv-LV"/>
              </w:rPr>
              <w:t xml:space="preserve">, 1.6:1, </w:t>
            </w:r>
            <w:proofErr w:type="spellStart"/>
            <w:r w:rsidRPr="008108B0">
              <w:rPr>
                <w:lang w:val="lv-LV" w:eastAsia="lv-LV"/>
              </w:rPr>
              <w:t>Full</w:t>
            </w:r>
            <w:proofErr w:type="spellEnd"/>
            <w:r w:rsidRPr="008108B0">
              <w:rPr>
                <w:lang w:val="lv-LV" w:eastAsia="lv-LV"/>
              </w:rPr>
              <w:t xml:space="preserve"> HD </w:t>
            </w:r>
            <w:proofErr w:type="spellStart"/>
            <w:r w:rsidRPr="008108B0">
              <w:rPr>
                <w:lang w:val="lv-LV" w:eastAsia="lv-LV"/>
              </w:rPr>
              <w:t>Projector</w:t>
            </w:r>
            <w:proofErr w:type="spellEnd"/>
            <w:r w:rsidRPr="008108B0">
              <w:rPr>
                <w:lang w:val="lv-LV" w:eastAsia="lv-LV"/>
              </w:rPr>
              <w:t>, XGA (1021x768)</w:t>
            </w:r>
            <w:r w:rsidR="00B51F39">
              <w:rPr>
                <w:lang w:val="lv-LV" w:eastAsia="lv-LV"/>
              </w:rPr>
              <w:t xml:space="preserve"> ar projektora somu</w:t>
            </w:r>
            <w:r w:rsidR="008108B0" w:rsidRPr="008108B0">
              <w:rPr>
                <w:lang w:val="lv-LV" w:eastAsia="lv-LV"/>
              </w:rPr>
              <w:t xml:space="preserve"> vai ekvivalents</w:t>
            </w:r>
            <w:r w:rsidR="002568EC">
              <w:rPr>
                <w:lang w:val="lv-LV" w:eastAsia="lv-LV"/>
              </w:rPr>
              <w:t>. Ar garantiju.</w:t>
            </w:r>
          </w:p>
        </w:tc>
      </w:tr>
      <w:tr w:rsidR="000103B4" w:rsidRPr="002A3115" w:rsidTr="00B51F39">
        <w:trPr>
          <w:trHeight w:val="315"/>
          <w:tblCellSpacing w:w="0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B4" w:rsidRPr="008108B0" w:rsidRDefault="000103B4" w:rsidP="003A2E25">
            <w:pPr>
              <w:jc w:val="center"/>
              <w:rPr>
                <w:iCs/>
                <w:lang w:val="lv-LV"/>
              </w:rPr>
            </w:pPr>
            <w:r w:rsidRPr="008108B0">
              <w:rPr>
                <w:iCs/>
                <w:lang w:val="lv-LV"/>
              </w:rPr>
              <w:t>2.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B4" w:rsidRPr="008108B0" w:rsidRDefault="008108B0" w:rsidP="003A2E25">
            <w:pPr>
              <w:ind w:left="108"/>
              <w:rPr>
                <w:iCs/>
                <w:lang w:val="lv-LV"/>
              </w:rPr>
            </w:pPr>
            <w:r w:rsidRPr="008108B0">
              <w:rPr>
                <w:iCs/>
                <w:lang w:val="lv-LV"/>
              </w:rPr>
              <w:t>Portatīvs Projekciju ekrāns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B4" w:rsidRPr="008108B0" w:rsidRDefault="008108B0" w:rsidP="003A2E25">
            <w:pPr>
              <w:jc w:val="center"/>
              <w:rPr>
                <w:iCs/>
                <w:lang w:val="lv-LV"/>
              </w:rPr>
            </w:pPr>
            <w:r w:rsidRPr="008108B0">
              <w:rPr>
                <w:iCs/>
                <w:lang w:val="lv-LV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3B4" w:rsidRPr="008108B0" w:rsidRDefault="008108B0" w:rsidP="003A2E25">
            <w:pPr>
              <w:ind w:left="195"/>
              <w:rPr>
                <w:rStyle w:val="st"/>
                <w:lang w:val="lv-LV"/>
              </w:rPr>
            </w:pPr>
            <w:r w:rsidRPr="008108B0">
              <w:rPr>
                <w:rStyle w:val="st"/>
                <w:lang w:val="lv-LV"/>
              </w:rPr>
              <w:t>Izmērs: diagonāle 304 cm, platums 2,63 m, augstums 3,08 m (mainīgs atkarībā no vajadzības), dziļums 12,6 cm, ērti saliekams futlārī, skata leņķis 180</w:t>
            </w:r>
            <w:r w:rsidRPr="008108B0">
              <w:rPr>
                <w:rStyle w:val="st"/>
                <w:vertAlign w:val="superscript"/>
                <w:lang w:val="lv-LV"/>
              </w:rPr>
              <w:t xml:space="preserve">o </w:t>
            </w:r>
            <w:r w:rsidRPr="008108B0">
              <w:rPr>
                <w:rStyle w:val="st"/>
                <w:lang w:val="lv-LV"/>
              </w:rPr>
              <w:t>, svars 13,3 kg</w:t>
            </w:r>
          </w:p>
          <w:p w:rsidR="008108B0" w:rsidRPr="008108B0" w:rsidRDefault="008108B0" w:rsidP="003A2E25">
            <w:pPr>
              <w:ind w:left="195"/>
              <w:rPr>
                <w:iCs/>
                <w:lang w:val="lv-LV"/>
              </w:rPr>
            </w:pPr>
            <w:r w:rsidRPr="008108B0">
              <w:rPr>
                <w:rStyle w:val="st"/>
                <w:lang w:val="lv-LV"/>
              </w:rPr>
              <w:t xml:space="preserve">Īpašas funkcijas: </w:t>
            </w:r>
            <w:proofErr w:type="spellStart"/>
            <w:r w:rsidRPr="008108B0">
              <w:rPr>
                <w:rStyle w:val="st"/>
                <w:lang w:val="lv-LV"/>
              </w:rPr>
              <w:t>MaxWhite</w:t>
            </w:r>
            <w:proofErr w:type="spellEnd"/>
            <w:r w:rsidRPr="008108B0">
              <w:rPr>
                <w:rStyle w:val="st"/>
                <w:lang w:val="lv-LV"/>
              </w:rPr>
              <w:t xml:space="preserve"> Augstas jūtības ekrāna virsma, ar melnu ekrāna aizmuguri un sānu malām</w:t>
            </w:r>
            <w:r>
              <w:rPr>
                <w:rStyle w:val="st"/>
                <w:lang w:val="lv-LV"/>
              </w:rPr>
              <w:t>. Viegli tīrāms materiāls. Ekrāns speciāli izgatavots tā mobilai pārvietošanai telpā. Alumīnija futlāris melnā krāsā, ar atbalsta kājām.</w:t>
            </w:r>
            <w:r w:rsidR="002568EC">
              <w:rPr>
                <w:lang w:val="lv-LV" w:eastAsia="lv-LV"/>
              </w:rPr>
              <w:t xml:space="preserve"> </w:t>
            </w:r>
            <w:r w:rsidR="002568EC">
              <w:rPr>
                <w:lang w:val="lv-LV" w:eastAsia="lv-LV"/>
              </w:rPr>
              <w:t>Ar</w:t>
            </w:r>
            <w:r w:rsidR="002568EC">
              <w:rPr>
                <w:lang w:val="lv-LV" w:eastAsia="lv-LV"/>
              </w:rPr>
              <w:t xml:space="preserve"> 2 gadu</w:t>
            </w:r>
            <w:r w:rsidR="002568EC">
              <w:rPr>
                <w:lang w:val="lv-LV" w:eastAsia="lv-LV"/>
              </w:rPr>
              <w:t xml:space="preserve"> garantiju.</w:t>
            </w:r>
          </w:p>
        </w:tc>
      </w:tr>
      <w:tr w:rsidR="002568EC" w:rsidRPr="002A3115" w:rsidTr="00B51F39">
        <w:trPr>
          <w:trHeight w:val="315"/>
          <w:tblCellSpacing w:w="0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Pr="008108B0" w:rsidRDefault="002568EC" w:rsidP="003A2E25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3.</w:t>
            </w:r>
          </w:p>
        </w:tc>
        <w:tc>
          <w:tcPr>
            <w:tcW w:w="1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Pr="008108B0" w:rsidRDefault="002568EC" w:rsidP="003A2E25">
            <w:pPr>
              <w:ind w:left="108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Portatīvais dators ar programmatūru</w:t>
            </w:r>
          </w:p>
          <w:p w:rsidR="002568EC" w:rsidRPr="008108B0" w:rsidRDefault="002568EC" w:rsidP="003A2E25">
            <w:pPr>
              <w:ind w:left="108"/>
              <w:rPr>
                <w:iCs/>
                <w:lang w:val="lv-LV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Pr="008108B0" w:rsidRDefault="002568EC" w:rsidP="003A2E25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Pr="008108B0" w:rsidRDefault="002568EC" w:rsidP="003A2E25">
            <w:pPr>
              <w:ind w:left="195"/>
              <w:rPr>
                <w:rStyle w:val="st"/>
                <w:lang w:val="lv-LV"/>
              </w:rPr>
            </w:pPr>
            <w:r>
              <w:rPr>
                <w:rStyle w:val="st"/>
                <w:lang w:val="lv-LV"/>
              </w:rPr>
              <w:t xml:space="preserve">Intel </w:t>
            </w:r>
            <w:proofErr w:type="spellStart"/>
            <w:r>
              <w:rPr>
                <w:rStyle w:val="st"/>
                <w:lang w:val="lv-LV"/>
              </w:rPr>
              <w:t>Core</w:t>
            </w:r>
            <w:proofErr w:type="spellEnd"/>
            <w:r>
              <w:rPr>
                <w:rStyle w:val="st"/>
                <w:lang w:val="lv-LV"/>
              </w:rPr>
              <w:t xml:space="preserve"> i3/4GB/1TB HDD/DVDRW/WLAN, USB2 +USB3, DVD +RW </w:t>
            </w:r>
            <w:proofErr w:type="spellStart"/>
            <w:r>
              <w:rPr>
                <w:rStyle w:val="st"/>
                <w:lang w:val="lv-LV"/>
              </w:rPr>
              <w:t>Bluetooth</w:t>
            </w:r>
            <w:proofErr w:type="spellEnd"/>
            <w:r>
              <w:rPr>
                <w:rStyle w:val="st"/>
                <w:lang w:val="lv-LV"/>
              </w:rPr>
              <w:t xml:space="preserve">. </w:t>
            </w:r>
            <w:r>
              <w:rPr>
                <w:lang w:val="lv-LV" w:eastAsia="lv-LV"/>
              </w:rPr>
              <w:t>Ar 2 gadu garantiju.</w:t>
            </w:r>
          </w:p>
        </w:tc>
      </w:tr>
      <w:tr w:rsidR="002568EC" w:rsidRPr="002A3115" w:rsidTr="00B51F39">
        <w:trPr>
          <w:trHeight w:val="315"/>
          <w:tblCellSpacing w:w="0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3A2E25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4.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3A2E25">
            <w:pPr>
              <w:ind w:left="108"/>
              <w:rPr>
                <w:iCs/>
                <w:lang w:val="lv-LV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3A2E25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3A2E25">
            <w:pPr>
              <w:ind w:left="195"/>
              <w:rPr>
                <w:rStyle w:val="st"/>
                <w:lang w:val="lv-LV"/>
              </w:rPr>
            </w:pPr>
            <w:proofErr w:type="spellStart"/>
            <w:r>
              <w:rPr>
                <w:iCs/>
                <w:lang w:val="lv-LV"/>
              </w:rPr>
              <w:t>Win</w:t>
            </w:r>
            <w:proofErr w:type="spellEnd"/>
            <w:r>
              <w:rPr>
                <w:iCs/>
                <w:lang w:val="lv-LV"/>
              </w:rPr>
              <w:t xml:space="preserve"> 8.1 Professional ALL </w:t>
            </w:r>
            <w:proofErr w:type="spellStart"/>
            <w:r>
              <w:rPr>
                <w:iCs/>
                <w:lang w:val="lv-LV"/>
              </w:rPr>
              <w:t>Languages</w:t>
            </w:r>
            <w:proofErr w:type="spellEnd"/>
            <w:r>
              <w:rPr>
                <w:iCs/>
                <w:lang w:val="lv-LV"/>
              </w:rPr>
              <w:t xml:space="preserve"> 32/64 Bit</w:t>
            </w:r>
          </w:p>
        </w:tc>
      </w:tr>
      <w:tr w:rsidR="002568EC" w:rsidRPr="002A3115" w:rsidTr="00B51F39">
        <w:trPr>
          <w:trHeight w:val="315"/>
          <w:tblCellSpacing w:w="0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3A2E25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5.</w:t>
            </w:r>
          </w:p>
        </w:tc>
        <w:tc>
          <w:tcPr>
            <w:tcW w:w="1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3A2E25">
            <w:pPr>
              <w:ind w:left="108"/>
              <w:rPr>
                <w:iCs/>
                <w:lang w:val="lv-LV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3A2E25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2568EC">
            <w:pPr>
              <w:ind w:left="195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 xml:space="preserve">Microsoft Office 2013 </w:t>
            </w:r>
            <w:proofErr w:type="spellStart"/>
            <w:r>
              <w:rPr>
                <w:iCs/>
                <w:lang w:val="lv-LV"/>
              </w:rPr>
              <w:t>H&amp;Business</w:t>
            </w:r>
            <w:proofErr w:type="spellEnd"/>
          </w:p>
        </w:tc>
      </w:tr>
      <w:tr w:rsidR="002568EC" w:rsidRPr="002A3115" w:rsidTr="00B51F39">
        <w:trPr>
          <w:trHeight w:val="315"/>
          <w:tblCellSpacing w:w="0" w:type="dxa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3A2E25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6.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3A2E25">
            <w:pPr>
              <w:ind w:left="108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 xml:space="preserve">Aktīvās </w:t>
            </w:r>
            <w:proofErr w:type="spellStart"/>
            <w:r>
              <w:rPr>
                <w:iCs/>
                <w:lang w:val="lv-LV"/>
              </w:rPr>
              <w:t>skandas</w:t>
            </w:r>
            <w:proofErr w:type="spellEnd"/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8EC" w:rsidRDefault="002568EC" w:rsidP="003A2E25">
            <w:pPr>
              <w:jc w:val="center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F39" w:rsidRDefault="002568EC" w:rsidP="00B51F39">
            <w:pPr>
              <w:ind w:left="195"/>
              <w:rPr>
                <w:iCs/>
                <w:lang w:val="lv-LV"/>
              </w:rPr>
            </w:pPr>
            <w:r>
              <w:rPr>
                <w:iCs/>
                <w:lang w:val="lv-LV"/>
              </w:rPr>
              <w:t xml:space="preserve">3-way </w:t>
            </w:r>
            <w:proofErr w:type="spellStart"/>
            <w:r>
              <w:rPr>
                <w:iCs/>
                <w:lang w:val="lv-LV"/>
              </w:rPr>
              <w:t>speaker</w:t>
            </w:r>
            <w:proofErr w:type="spellEnd"/>
            <w:r>
              <w:rPr>
                <w:iCs/>
                <w:lang w:val="lv-LV"/>
              </w:rPr>
              <w:t xml:space="preserve"> </w:t>
            </w:r>
            <w:proofErr w:type="spellStart"/>
            <w:r>
              <w:rPr>
                <w:iCs/>
                <w:lang w:val="lv-LV"/>
              </w:rPr>
              <w:t>system</w:t>
            </w:r>
            <w:proofErr w:type="spellEnd"/>
            <w:r>
              <w:rPr>
                <w:iCs/>
                <w:lang w:val="lv-LV"/>
              </w:rPr>
              <w:t xml:space="preserve"> SOLO 2.0 110W (2x55W nomināls) 55-20000 Hz, Interfeiss: </w:t>
            </w:r>
            <w:proofErr w:type="spellStart"/>
            <w:r>
              <w:rPr>
                <w:iCs/>
                <w:lang w:val="lv-LV"/>
              </w:rPr>
              <w:t>Output</w:t>
            </w:r>
            <w:proofErr w:type="spellEnd"/>
            <w:r>
              <w:rPr>
                <w:iCs/>
                <w:lang w:val="lv-LV"/>
              </w:rPr>
              <w:t>:</w:t>
            </w:r>
            <w:r w:rsidR="00B51F39">
              <w:rPr>
                <w:iCs/>
                <w:lang w:val="lv-LV"/>
              </w:rPr>
              <w:t xml:space="preserve"> </w:t>
            </w:r>
            <w:proofErr w:type="spellStart"/>
            <w:r w:rsidR="00B51F39">
              <w:rPr>
                <w:iCs/>
                <w:lang w:val="lv-LV"/>
              </w:rPr>
              <w:t>Terminalslnput</w:t>
            </w:r>
            <w:proofErr w:type="spellEnd"/>
            <w:r w:rsidR="00B51F39">
              <w:rPr>
                <w:iCs/>
                <w:lang w:val="lv-LV"/>
              </w:rPr>
              <w:t xml:space="preserve">: 2RCAAux input:2RCA, Enerģijas pārvaldība – </w:t>
            </w:r>
            <w:proofErr w:type="spellStart"/>
            <w:r w:rsidR="00B51F39">
              <w:rPr>
                <w:iCs/>
                <w:lang w:val="lv-LV"/>
              </w:rPr>
              <w:t>Amplifier</w:t>
            </w:r>
            <w:proofErr w:type="spellEnd"/>
            <w:r w:rsidR="00B51F39">
              <w:rPr>
                <w:iCs/>
                <w:lang w:val="lv-LV"/>
              </w:rPr>
              <w:t xml:space="preserve">: </w:t>
            </w:r>
            <w:proofErr w:type="spellStart"/>
            <w:r w:rsidR="00B51F39">
              <w:rPr>
                <w:iCs/>
                <w:lang w:val="lv-LV"/>
              </w:rPr>
              <w:t>Output</w:t>
            </w:r>
            <w:proofErr w:type="spellEnd"/>
            <w:r w:rsidR="00B51F39">
              <w:rPr>
                <w:iCs/>
                <w:lang w:val="lv-LV"/>
              </w:rPr>
              <w:t xml:space="preserve"> </w:t>
            </w:r>
            <w:proofErr w:type="spellStart"/>
            <w:r w:rsidR="00B51F39">
              <w:rPr>
                <w:iCs/>
                <w:lang w:val="lv-LV"/>
              </w:rPr>
              <w:t>power</w:t>
            </w:r>
            <w:proofErr w:type="spellEnd"/>
            <w:r w:rsidR="00B51F39">
              <w:rPr>
                <w:iCs/>
                <w:lang w:val="lv-LV"/>
              </w:rPr>
              <w:t xml:space="preserve">: 110Watt </w:t>
            </w:r>
            <w:proofErr w:type="spellStart"/>
            <w:r w:rsidR="00B51F39">
              <w:rPr>
                <w:iCs/>
                <w:lang w:val="lv-LV"/>
              </w:rPr>
              <w:t>RMSPower</w:t>
            </w:r>
            <w:proofErr w:type="spellEnd"/>
            <w:r w:rsidR="00B51F39">
              <w:rPr>
                <w:iCs/>
                <w:lang w:val="lv-LV"/>
              </w:rPr>
              <w:t xml:space="preserve"> </w:t>
            </w:r>
            <w:proofErr w:type="spellStart"/>
            <w:r w:rsidR="00B51F39">
              <w:rPr>
                <w:iCs/>
                <w:lang w:val="lv-LV"/>
              </w:rPr>
              <w:t>distributien</w:t>
            </w:r>
            <w:proofErr w:type="spellEnd"/>
            <w:r w:rsidR="00B51F39">
              <w:rPr>
                <w:iCs/>
                <w:lang w:val="lv-LV"/>
              </w:rPr>
              <w:t xml:space="preserve">: 55 </w:t>
            </w:r>
            <w:proofErr w:type="spellStart"/>
            <w:r w:rsidR="00B51F39">
              <w:rPr>
                <w:iCs/>
                <w:lang w:val="lv-LV"/>
              </w:rPr>
              <w:t>Watt</w:t>
            </w:r>
            <w:proofErr w:type="spellEnd"/>
            <w:r w:rsidR="00B51F39">
              <w:rPr>
                <w:iCs/>
                <w:lang w:val="lv-LV"/>
              </w:rPr>
              <w:t xml:space="preserve"> x 2 </w:t>
            </w:r>
            <w:proofErr w:type="spellStart"/>
            <w:r w:rsidR="00B51F39">
              <w:rPr>
                <w:iCs/>
                <w:lang w:val="lv-LV"/>
              </w:rPr>
              <w:t>Speakers</w:t>
            </w:r>
            <w:proofErr w:type="spellEnd"/>
            <w:r w:rsidR="00B51F39">
              <w:rPr>
                <w:iCs/>
                <w:lang w:val="lv-LV"/>
              </w:rPr>
              <w:t xml:space="preserve">: </w:t>
            </w:r>
            <w:proofErr w:type="spellStart"/>
            <w:r w:rsidR="00B51F39">
              <w:rPr>
                <w:iCs/>
                <w:lang w:val="lv-LV"/>
              </w:rPr>
              <w:t>Tweeter</w:t>
            </w:r>
            <w:proofErr w:type="spellEnd"/>
            <w:r w:rsidR="00B51F39">
              <w:rPr>
                <w:iCs/>
                <w:lang w:val="lv-LV"/>
              </w:rPr>
              <w:t xml:space="preserve"> </w:t>
            </w:r>
            <w:proofErr w:type="spellStart"/>
            <w:r w:rsidR="00B51F39">
              <w:rPr>
                <w:iCs/>
                <w:lang w:val="lv-LV"/>
              </w:rPr>
              <w:t>rated</w:t>
            </w:r>
            <w:proofErr w:type="spellEnd"/>
            <w:r w:rsidR="00B51F39">
              <w:rPr>
                <w:iCs/>
                <w:lang w:val="lv-LV"/>
              </w:rPr>
              <w:t xml:space="preserve"> </w:t>
            </w:r>
            <w:proofErr w:type="spellStart"/>
            <w:r w:rsidR="00B51F39">
              <w:rPr>
                <w:iCs/>
                <w:lang w:val="lv-LV"/>
              </w:rPr>
              <w:t>power</w:t>
            </w:r>
            <w:proofErr w:type="spellEnd"/>
            <w:r w:rsidR="00B51F39">
              <w:rPr>
                <w:iCs/>
                <w:lang w:val="lv-LV"/>
              </w:rPr>
              <w:t xml:space="preserve">: 10 </w:t>
            </w:r>
            <w:proofErr w:type="spellStart"/>
            <w:r w:rsidR="00B51F39">
              <w:rPr>
                <w:iCs/>
                <w:lang w:val="lv-LV"/>
              </w:rPr>
              <w:t>Watt</w:t>
            </w:r>
            <w:proofErr w:type="spellEnd"/>
            <w:r w:rsidR="00B51F39">
              <w:rPr>
                <w:iCs/>
                <w:lang w:val="lv-LV"/>
              </w:rPr>
              <w:t xml:space="preserve"> 6 </w:t>
            </w:r>
            <w:proofErr w:type="spellStart"/>
            <w:r w:rsidR="00B51F39">
              <w:rPr>
                <w:iCs/>
                <w:lang w:val="lv-LV"/>
              </w:rPr>
              <w:t>ohmBass</w:t>
            </w:r>
            <w:proofErr w:type="spellEnd"/>
            <w:r w:rsidR="00B51F39">
              <w:rPr>
                <w:iCs/>
                <w:lang w:val="lv-LV"/>
              </w:rPr>
              <w:t xml:space="preserve"> </w:t>
            </w:r>
            <w:proofErr w:type="spellStart"/>
            <w:r w:rsidR="00B51F39">
              <w:rPr>
                <w:iCs/>
                <w:lang w:val="lv-LV"/>
              </w:rPr>
              <w:t>and</w:t>
            </w:r>
            <w:proofErr w:type="spellEnd"/>
            <w:r w:rsidR="00B51F39">
              <w:rPr>
                <w:iCs/>
                <w:lang w:val="lv-LV"/>
              </w:rPr>
              <w:t xml:space="preserve"> </w:t>
            </w:r>
            <w:proofErr w:type="spellStart"/>
            <w:r w:rsidR="00B51F39">
              <w:rPr>
                <w:iCs/>
                <w:lang w:val="lv-LV"/>
              </w:rPr>
              <w:t>mid-range</w:t>
            </w:r>
            <w:proofErr w:type="spellEnd"/>
            <w:r w:rsidR="00B51F39">
              <w:rPr>
                <w:iCs/>
                <w:lang w:val="lv-LV"/>
              </w:rPr>
              <w:t xml:space="preserve"> </w:t>
            </w:r>
            <w:proofErr w:type="spellStart"/>
            <w:r w:rsidR="00B51F39">
              <w:rPr>
                <w:iCs/>
                <w:lang w:val="lv-LV"/>
              </w:rPr>
              <w:t>rated</w:t>
            </w:r>
            <w:proofErr w:type="spellEnd"/>
            <w:r w:rsidR="00B51F39">
              <w:rPr>
                <w:iCs/>
                <w:lang w:val="lv-LV"/>
              </w:rPr>
              <w:t xml:space="preserve"> </w:t>
            </w:r>
            <w:proofErr w:type="spellStart"/>
            <w:r w:rsidR="00B51F39">
              <w:rPr>
                <w:iCs/>
                <w:lang w:val="lv-LV"/>
              </w:rPr>
              <w:t>power</w:t>
            </w:r>
            <w:proofErr w:type="spellEnd"/>
            <w:r w:rsidR="00B51F39">
              <w:rPr>
                <w:iCs/>
                <w:lang w:val="lv-LV"/>
              </w:rPr>
              <w:t xml:space="preserve">: 30 </w:t>
            </w:r>
            <w:proofErr w:type="spellStart"/>
            <w:r w:rsidR="00B51F39">
              <w:rPr>
                <w:iCs/>
                <w:lang w:val="lv-LV"/>
              </w:rPr>
              <w:t>Watt</w:t>
            </w:r>
            <w:proofErr w:type="spellEnd"/>
            <w:r w:rsidR="00B51F39">
              <w:rPr>
                <w:iCs/>
                <w:lang w:val="lv-LV"/>
              </w:rPr>
              <w:t xml:space="preserve"> 4 </w:t>
            </w:r>
            <w:proofErr w:type="spellStart"/>
            <w:r w:rsidR="00B51F39">
              <w:rPr>
                <w:iCs/>
                <w:lang w:val="lv-LV"/>
              </w:rPr>
              <w:t>ohm</w:t>
            </w:r>
            <w:proofErr w:type="spellEnd"/>
            <w:r w:rsidR="00B51F39">
              <w:rPr>
                <w:iCs/>
                <w:lang w:val="lv-LV"/>
              </w:rPr>
              <w:t xml:space="preserve"> W/ krāsa: Black/Dark </w:t>
            </w:r>
            <w:proofErr w:type="spellStart"/>
            <w:r w:rsidR="00B51F39">
              <w:rPr>
                <w:iCs/>
                <w:lang w:val="lv-LV"/>
              </w:rPr>
              <w:t>Wood</w:t>
            </w:r>
            <w:proofErr w:type="spellEnd"/>
            <w:r w:rsidR="00B51F39">
              <w:rPr>
                <w:iCs/>
                <w:lang w:val="lv-LV"/>
              </w:rPr>
              <w:t>, Dimensijas (</w:t>
            </w:r>
            <w:proofErr w:type="spellStart"/>
            <w:r w:rsidR="00B51F39">
              <w:rPr>
                <w:iCs/>
                <w:lang w:val="lv-LV"/>
              </w:rPr>
              <w:t>WxDxH</w:t>
            </w:r>
            <w:proofErr w:type="spellEnd"/>
            <w:r w:rsidR="00B51F39">
              <w:rPr>
                <w:iCs/>
                <w:lang w:val="lv-LV"/>
              </w:rPr>
              <w:t xml:space="preserve">)-220x325x558 </w:t>
            </w:r>
            <w:proofErr w:type="spellStart"/>
            <w:r w:rsidR="00B51F39">
              <w:rPr>
                <w:iCs/>
                <w:lang w:val="lv-LV"/>
              </w:rPr>
              <w:t>in</w:t>
            </w:r>
            <w:proofErr w:type="spellEnd"/>
            <w:r w:rsidR="00B51F39">
              <w:rPr>
                <w:iCs/>
                <w:lang w:val="lv-LV"/>
              </w:rPr>
              <w:t>.</w:t>
            </w:r>
            <w:r w:rsidR="00B51F39">
              <w:rPr>
                <w:lang w:val="lv-LV" w:eastAsia="lv-LV"/>
              </w:rPr>
              <w:t xml:space="preserve"> </w:t>
            </w:r>
            <w:r w:rsidR="00B51F39">
              <w:rPr>
                <w:lang w:val="lv-LV" w:eastAsia="lv-LV"/>
              </w:rPr>
              <w:t>Ar 2 gadu garantiju.</w:t>
            </w:r>
          </w:p>
        </w:tc>
      </w:tr>
    </w:tbl>
    <w:p w:rsidR="000103B4" w:rsidRDefault="000103B4" w:rsidP="000103B4">
      <w:pPr>
        <w:pStyle w:val="BodyText"/>
        <w:ind w:firstLine="360"/>
        <w:jc w:val="both"/>
        <w:rPr>
          <w:b/>
          <w:bCs/>
          <w:sz w:val="20"/>
        </w:rPr>
      </w:pPr>
    </w:p>
    <w:p w:rsidR="000103B4" w:rsidRPr="00B61D83" w:rsidRDefault="000103B4" w:rsidP="000103B4">
      <w:pPr>
        <w:pStyle w:val="naisf"/>
        <w:ind w:firstLine="0"/>
        <w:rPr>
          <w:b/>
          <w:bCs/>
        </w:rPr>
      </w:pPr>
      <w:r w:rsidRPr="00B61D83">
        <w:rPr>
          <w:b/>
          <w:bCs/>
        </w:rPr>
        <w:t xml:space="preserve">Piedāvājumu vērtēšanas kritēriji: </w:t>
      </w:r>
      <w:r w:rsidRPr="00B61D83">
        <w:rPr>
          <w:bCs/>
          <w:u w:val="single"/>
        </w:rPr>
        <w:t>zemākā cena</w:t>
      </w:r>
    </w:p>
    <w:p w:rsidR="000103B4" w:rsidRPr="00B61D83" w:rsidRDefault="000103B4" w:rsidP="000103B4">
      <w:pPr>
        <w:pStyle w:val="naisf"/>
        <w:ind w:firstLine="0"/>
        <w:rPr>
          <w:b/>
          <w:bCs/>
        </w:rPr>
      </w:pPr>
      <w:r w:rsidRPr="00B61D83">
        <w:rPr>
          <w:b/>
          <w:bCs/>
        </w:rPr>
        <w:t xml:space="preserve">Paredzamā līguma izpildes vieta: </w:t>
      </w:r>
      <w:r w:rsidRPr="00B61D83">
        <w:rPr>
          <w:bCs/>
        </w:rPr>
        <w:t xml:space="preserve">preces piegādāt </w:t>
      </w:r>
      <w:r w:rsidR="00B51F39" w:rsidRPr="00B61D83">
        <w:rPr>
          <w:bCs/>
        </w:rPr>
        <w:t>pansionāts “Balvi”, Celmene, Kubulu pagasts</w:t>
      </w:r>
      <w:r w:rsidRPr="00B61D83">
        <w:rPr>
          <w:bCs/>
        </w:rPr>
        <w:t>, Balvu novads, LV-45</w:t>
      </w:r>
      <w:r w:rsidR="00B51F39" w:rsidRPr="00B61D83">
        <w:rPr>
          <w:bCs/>
        </w:rPr>
        <w:t>66</w:t>
      </w:r>
      <w:r w:rsidRPr="00B61D83">
        <w:rPr>
          <w:bCs/>
        </w:rPr>
        <w:t>.</w:t>
      </w:r>
    </w:p>
    <w:p w:rsidR="000103B4" w:rsidRPr="00B61D83" w:rsidRDefault="000103B4" w:rsidP="000103B4">
      <w:pPr>
        <w:pStyle w:val="naisf"/>
        <w:ind w:firstLine="0"/>
      </w:pPr>
      <w:r w:rsidRPr="00B61D83">
        <w:rPr>
          <w:b/>
          <w:bCs/>
        </w:rPr>
        <w:t xml:space="preserve">Paredzamais līguma izpildes termiņš: </w:t>
      </w:r>
      <w:r w:rsidRPr="00B61D83">
        <w:rPr>
          <w:bCs/>
        </w:rPr>
        <w:t>201</w:t>
      </w:r>
      <w:r w:rsidR="00B51F39" w:rsidRPr="00B61D83">
        <w:rPr>
          <w:bCs/>
        </w:rPr>
        <w:t>7</w:t>
      </w:r>
      <w:r w:rsidRPr="00B61D83">
        <w:rPr>
          <w:bCs/>
        </w:rPr>
        <w:t xml:space="preserve">.gada </w:t>
      </w:r>
      <w:r w:rsidR="00B51F39" w:rsidRPr="00B61D83">
        <w:rPr>
          <w:bCs/>
        </w:rPr>
        <w:t>13</w:t>
      </w:r>
      <w:r w:rsidRPr="00B61D83">
        <w:rPr>
          <w:bCs/>
        </w:rPr>
        <w:t>.</w:t>
      </w:r>
      <w:r w:rsidR="00B51F39" w:rsidRPr="00B61D83">
        <w:rPr>
          <w:bCs/>
        </w:rPr>
        <w:t>aprīlis</w:t>
      </w:r>
    </w:p>
    <w:p w:rsidR="000103B4" w:rsidRPr="00B61D83" w:rsidRDefault="000103B4" w:rsidP="000103B4">
      <w:pPr>
        <w:pStyle w:val="naisf"/>
        <w:ind w:firstLine="0"/>
      </w:pPr>
      <w:r w:rsidRPr="00B61D83">
        <w:rPr>
          <w:b/>
          <w:bCs/>
        </w:rPr>
        <w:t>Piedāvājuma derīguma termiņš</w:t>
      </w:r>
      <w:r w:rsidRPr="00B61D83">
        <w:t xml:space="preserve">: </w:t>
      </w:r>
      <w:r w:rsidR="00B51F39" w:rsidRPr="00B61D83">
        <w:t>līdz līguma noslēgšanas brīdim</w:t>
      </w:r>
    </w:p>
    <w:p w:rsidR="000103B4" w:rsidRPr="00C0540E" w:rsidRDefault="000103B4" w:rsidP="000103B4">
      <w:pPr>
        <w:pStyle w:val="naisf"/>
        <w:spacing w:before="120" w:after="0"/>
        <w:ind w:firstLine="0"/>
        <w:rPr>
          <w:u w:val="single"/>
        </w:rPr>
      </w:pPr>
      <w:r w:rsidRPr="00C0540E">
        <w:rPr>
          <w:b/>
          <w:bCs/>
        </w:rPr>
        <w:lastRenderedPageBreak/>
        <w:t>Cenas veidošanas rādītāji:</w:t>
      </w:r>
      <w:r w:rsidRPr="00C0540E">
        <w:t xml:space="preserve"> </w:t>
      </w:r>
      <w:r w:rsidRPr="00C0540E">
        <w:rPr>
          <w:iCs/>
          <w:u w:val="single"/>
        </w:rPr>
        <w:t>Piedāvājumu iesniegt norādot cenas un summu bez PVN, atsevišķi norādot summu ar PVN</w:t>
      </w:r>
    </w:p>
    <w:p w:rsidR="000103B4" w:rsidRPr="00C0540E" w:rsidRDefault="000103B4" w:rsidP="000103B4">
      <w:pPr>
        <w:pStyle w:val="naisf"/>
        <w:spacing w:before="120" w:after="0"/>
        <w:ind w:firstLine="0"/>
        <w:rPr>
          <w:u w:val="single"/>
        </w:rPr>
      </w:pPr>
      <w:r w:rsidRPr="00C0540E">
        <w:rPr>
          <w:b/>
          <w:bCs/>
        </w:rPr>
        <w:t xml:space="preserve">Prasības piedāvājuma noformējumam: </w:t>
      </w:r>
      <w:r w:rsidRPr="00C0540E">
        <w:rPr>
          <w:bCs/>
          <w:u w:val="single"/>
        </w:rPr>
        <w:t>Piedāvājumu var iesniegt</w:t>
      </w:r>
      <w:r w:rsidRPr="00C0540E">
        <w:rPr>
          <w:u w:val="single"/>
        </w:rPr>
        <w:t>  personīgi, pa pastu vai elektroniski.</w:t>
      </w:r>
    </w:p>
    <w:p w:rsidR="000103B4" w:rsidRDefault="000103B4" w:rsidP="000103B4">
      <w:pPr>
        <w:pStyle w:val="naisf"/>
        <w:rPr>
          <w:sz w:val="16"/>
        </w:rPr>
      </w:pPr>
      <w:r>
        <w:t> </w:t>
      </w:r>
    </w:p>
    <w:p w:rsidR="000103B4" w:rsidRPr="00B61D83" w:rsidRDefault="000103B4" w:rsidP="000103B4">
      <w:pPr>
        <w:pStyle w:val="naisf"/>
        <w:ind w:firstLine="0"/>
      </w:pPr>
      <w:r w:rsidRPr="00B61D83">
        <w:rPr>
          <w:bCs/>
        </w:rPr>
        <w:t>Piedāvājums jāiesniedz līdz</w:t>
      </w:r>
      <w:r w:rsidRPr="00B61D83">
        <w:t xml:space="preserve"> </w:t>
      </w:r>
      <w:r w:rsidRPr="00B61D83">
        <w:rPr>
          <w:b/>
        </w:rPr>
        <w:t>201</w:t>
      </w:r>
      <w:r w:rsidR="00B61D83" w:rsidRPr="00B61D83">
        <w:rPr>
          <w:b/>
        </w:rPr>
        <w:t>7</w:t>
      </w:r>
      <w:r w:rsidRPr="00B61D83">
        <w:rPr>
          <w:b/>
        </w:rPr>
        <w:t xml:space="preserve">.gada </w:t>
      </w:r>
      <w:r w:rsidR="00B61D83" w:rsidRPr="00B61D83">
        <w:rPr>
          <w:b/>
        </w:rPr>
        <w:t>5</w:t>
      </w:r>
      <w:r w:rsidRPr="00B61D83">
        <w:rPr>
          <w:b/>
        </w:rPr>
        <w:t>.</w:t>
      </w:r>
      <w:r w:rsidR="00B61D83" w:rsidRPr="00B61D83">
        <w:rPr>
          <w:b/>
        </w:rPr>
        <w:t>aprīlim</w:t>
      </w:r>
      <w:r w:rsidRPr="00B61D83">
        <w:t xml:space="preserve"> </w:t>
      </w:r>
      <w:r w:rsidR="00B61D83" w:rsidRPr="00B61D83">
        <w:t xml:space="preserve">Balvu novada pašvaldībā, Bērzpils ielā 1A, </w:t>
      </w:r>
      <w:r w:rsidRPr="00B61D83">
        <w:rPr>
          <w:bCs/>
        </w:rPr>
        <w:t>Balvos, Balvu novads, LV-4501</w:t>
      </w:r>
      <w:r w:rsidRPr="00B61D83">
        <w:t xml:space="preserve"> vai elektroniski: </w:t>
      </w:r>
      <w:hyperlink r:id="rId4" w:history="1">
        <w:r w:rsidR="00B61D83" w:rsidRPr="00B61D83">
          <w:rPr>
            <w:rStyle w:val="Hyperlink"/>
          </w:rPr>
          <w:t>irena.zaceva@balvi.lv</w:t>
        </w:r>
      </w:hyperlink>
      <w:r w:rsidR="00B61D83" w:rsidRPr="00B61D83">
        <w:t xml:space="preserve"> vai dome@balvi.lv</w:t>
      </w:r>
      <w:r w:rsidRPr="00B61D83">
        <w:rPr>
          <w:bCs/>
        </w:rPr>
        <w:t xml:space="preserve"> </w:t>
      </w:r>
    </w:p>
    <w:p w:rsidR="000103B4" w:rsidRDefault="000103B4" w:rsidP="000103B4">
      <w:pPr>
        <w:pStyle w:val="naisf"/>
        <w:rPr>
          <w:sz w:val="16"/>
        </w:rPr>
      </w:pPr>
    </w:p>
    <w:p w:rsidR="000103B4" w:rsidRDefault="000103B4" w:rsidP="000103B4">
      <w:pPr>
        <w:pStyle w:val="naiskr"/>
        <w:rPr>
          <w:rFonts w:eastAsia="Calibri"/>
        </w:rPr>
      </w:pPr>
    </w:p>
    <w:p w:rsidR="000103B4" w:rsidRDefault="00B61D83" w:rsidP="000103B4">
      <w:pPr>
        <w:pStyle w:val="naiskr"/>
      </w:pPr>
      <w:r>
        <w:rPr>
          <w:rFonts w:eastAsia="Calibri"/>
        </w:rPr>
        <w:t>Projektu</w:t>
      </w:r>
      <w:r w:rsidR="000103B4">
        <w:rPr>
          <w:rFonts w:eastAsia="Calibri"/>
        </w:rPr>
        <w:t xml:space="preserve"> vadītāja</w:t>
      </w:r>
      <w:r w:rsidR="000103B4">
        <w:rPr>
          <w:rFonts w:eastAsia="Calibri"/>
        </w:rPr>
        <w:tab/>
      </w:r>
      <w:r w:rsidR="000103B4">
        <w:rPr>
          <w:rFonts w:eastAsia="Calibri"/>
        </w:rPr>
        <w:tab/>
      </w:r>
      <w:r w:rsidR="000103B4">
        <w:rPr>
          <w:rFonts w:eastAsia="Calibri"/>
        </w:rPr>
        <w:tab/>
      </w:r>
      <w:r w:rsidR="000103B4">
        <w:rPr>
          <w:rFonts w:eastAsia="Calibri"/>
        </w:rPr>
        <w:tab/>
      </w:r>
      <w:r w:rsidR="000103B4">
        <w:rPr>
          <w:rFonts w:eastAsia="Calibri"/>
        </w:rPr>
        <w:tab/>
      </w:r>
      <w:r w:rsidR="000103B4">
        <w:rPr>
          <w:rFonts w:eastAsia="Calibri"/>
        </w:rPr>
        <w:tab/>
      </w:r>
      <w:r w:rsidR="000103B4">
        <w:rPr>
          <w:rFonts w:eastAsia="Calibri"/>
        </w:rPr>
        <w:tab/>
      </w:r>
      <w:r>
        <w:rPr>
          <w:rFonts w:eastAsia="Calibri"/>
        </w:rPr>
        <w:t xml:space="preserve">Irēna </w:t>
      </w:r>
      <w:proofErr w:type="spellStart"/>
      <w:r>
        <w:rPr>
          <w:rFonts w:eastAsia="Calibri"/>
        </w:rPr>
        <w:t>Začeva</w:t>
      </w:r>
      <w:proofErr w:type="spellEnd"/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/>
      <w:tr w:rsidR="000103B4" w:rsidTr="003A2E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88" w:type="dxa"/>
            <w:gridSpan w:val="0"/>
          </w:tcPr>
          <w:p w:rsidR="000103B4" w:rsidRDefault="000103B4">
            <w:pPr>
              <w:spacing w:after="160" w:line="259" w:lineRule="auto"/>
              <w:rPr>
                <w:b/>
                <w:bCs/>
                <w:sz w:val="28"/>
                <w:lang w:val="lv-LV"/>
              </w:rPr>
            </w:pPr>
            <w:r w:rsidRPr="005F0183">
              <w:rPr>
                <w:b/>
                <w:bCs/>
                <w:sz w:val="28"/>
                <w:lang w:val="lv-LV"/>
              </w:rPr>
              <w:br w:type="page"/>
            </w:r>
            <w:r>
              <w:rPr>
                <w:b/>
                <w:bCs/>
                <w:sz w:val="28"/>
                <w:lang w:val="lv-LV"/>
              </w:rPr>
              <w:t xml:space="preserve"> </w:t>
            </w:r>
          </w:p>
        </w:tc>
      </w:tr>
    </w:tbl>
    <w:p w:rsidR="000103B4" w:rsidRDefault="000103B4" w:rsidP="000103B4">
      <w:pPr>
        <w:pStyle w:val="naiskr"/>
        <w:jc w:val="both"/>
        <w:rPr>
          <w:b/>
          <w:bCs/>
          <w:sz w:val="28"/>
        </w:rPr>
      </w:pPr>
    </w:p>
    <w:p w:rsidR="000C3FBB" w:rsidRPr="000103B4" w:rsidRDefault="000C3FBB">
      <w:pPr>
        <w:rPr>
          <w:lang w:val="lv-LV"/>
        </w:rPr>
      </w:pPr>
      <w:bookmarkStart w:id="0" w:name="_GoBack"/>
      <w:bookmarkEnd w:id="0"/>
    </w:p>
    <w:sectPr w:rsidR="000C3FBB" w:rsidRPr="000103B4" w:rsidSect="002A3115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3B4"/>
    <w:rsid w:val="000103B4"/>
    <w:rsid w:val="00063611"/>
    <w:rsid w:val="000C3FBB"/>
    <w:rsid w:val="002568EC"/>
    <w:rsid w:val="008108B0"/>
    <w:rsid w:val="00B51F39"/>
    <w:rsid w:val="00B6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4BF708-6A2C-4EAC-AB50-8E9FE31B9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3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103B4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103B4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paragraph" w:customStyle="1" w:styleId="naisf">
    <w:name w:val="naisf"/>
    <w:basedOn w:val="Normal"/>
    <w:rsid w:val="000103B4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0103B4"/>
    <w:pPr>
      <w:spacing w:before="150" w:after="150"/>
      <w:jc w:val="center"/>
    </w:pPr>
    <w:rPr>
      <w:b/>
      <w:bCs/>
      <w:lang w:val="lv-LV" w:eastAsia="lv-LV"/>
    </w:rPr>
  </w:style>
  <w:style w:type="paragraph" w:customStyle="1" w:styleId="naiskr">
    <w:name w:val="naiskr"/>
    <w:basedOn w:val="Normal"/>
    <w:rsid w:val="000103B4"/>
    <w:pPr>
      <w:spacing w:before="75" w:after="75"/>
    </w:pPr>
    <w:rPr>
      <w:lang w:val="lv-LV" w:eastAsia="lv-LV"/>
    </w:rPr>
  </w:style>
  <w:style w:type="paragraph" w:styleId="BodyText">
    <w:name w:val="Body Text"/>
    <w:basedOn w:val="Normal"/>
    <w:link w:val="BodyTextChar"/>
    <w:semiHidden/>
    <w:rsid w:val="000103B4"/>
    <w:rPr>
      <w:i/>
      <w:iCs/>
      <w:lang w:val="lv-LV"/>
    </w:rPr>
  </w:style>
  <w:style w:type="character" w:customStyle="1" w:styleId="BodyTextChar">
    <w:name w:val="Body Text Char"/>
    <w:basedOn w:val="DefaultParagraphFont"/>
    <w:link w:val="BodyText"/>
    <w:semiHidden/>
    <w:rsid w:val="000103B4"/>
    <w:rPr>
      <w:rFonts w:ascii="Times New Roman" w:eastAsia="Times New Roman" w:hAnsi="Times New Roman" w:cs="Times New Roman"/>
      <w:i/>
      <w:iCs/>
      <w:sz w:val="24"/>
      <w:szCs w:val="24"/>
      <w:lang w:val="lv-LV"/>
    </w:rPr>
  </w:style>
  <w:style w:type="paragraph" w:styleId="NormalWeb">
    <w:name w:val="Normal (Web)"/>
    <w:basedOn w:val="Normal"/>
    <w:uiPriority w:val="99"/>
    <w:unhideWhenUsed/>
    <w:rsid w:val="000103B4"/>
    <w:pPr>
      <w:spacing w:before="100" w:beforeAutospacing="1" w:after="100" w:afterAutospacing="1"/>
    </w:pPr>
    <w:rPr>
      <w:lang w:val="lv-LV" w:eastAsia="lv-LV"/>
    </w:rPr>
  </w:style>
  <w:style w:type="character" w:customStyle="1" w:styleId="shorttext">
    <w:name w:val="short_text"/>
    <w:rsid w:val="000103B4"/>
  </w:style>
  <w:style w:type="character" w:customStyle="1" w:styleId="hps">
    <w:name w:val="hps"/>
    <w:rsid w:val="000103B4"/>
  </w:style>
  <w:style w:type="character" w:customStyle="1" w:styleId="st">
    <w:name w:val="st"/>
    <w:rsid w:val="000103B4"/>
  </w:style>
  <w:style w:type="character" w:styleId="Emphasis">
    <w:name w:val="Emphasis"/>
    <w:uiPriority w:val="20"/>
    <w:qFormat/>
    <w:rsid w:val="000103B4"/>
    <w:rPr>
      <w:i/>
      <w:iCs/>
    </w:rPr>
  </w:style>
  <w:style w:type="character" w:styleId="Hyperlink">
    <w:name w:val="Hyperlink"/>
    <w:rsid w:val="000103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rena.zaceva@balvi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</dc:creator>
  <cp:keywords/>
  <dc:description/>
  <cp:lastModifiedBy>User9</cp:lastModifiedBy>
  <cp:revision>1</cp:revision>
  <dcterms:created xsi:type="dcterms:W3CDTF">2017-03-31T08:14:00Z</dcterms:created>
  <dcterms:modified xsi:type="dcterms:W3CDTF">2017-03-31T09:08:00Z</dcterms:modified>
</cp:coreProperties>
</file>