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2B589" w14:textId="77777777" w:rsidR="00065EE5" w:rsidRDefault="00065EE5" w:rsidP="00065EE5">
      <w:pPr>
        <w:suppressAutoHyphens/>
        <w:spacing w:after="0" w:line="240" w:lineRule="auto"/>
        <w:jc w:val="right"/>
        <w:rPr>
          <w:rFonts w:ascii="Times New Roman" w:eastAsia="Times New Roman" w:hAnsi="Times New Roman" w:cs="Times New Roman"/>
          <w:sz w:val="20"/>
          <w:szCs w:val="20"/>
          <w:lang w:eastAsia="ar-SA"/>
        </w:rPr>
      </w:pPr>
    </w:p>
    <w:p w14:paraId="5F3B0C21"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p>
    <w:p w14:paraId="52D0E3B1" w14:textId="77777777" w:rsidR="002E514B" w:rsidRDefault="002E514B" w:rsidP="00065EE5">
      <w:pPr>
        <w:suppressAutoHyphens/>
        <w:spacing w:after="0" w:line="240" w:lineRule="auto"/>
        <w:jc w:val="center"/>
        <w:rPr>
          <w:rFonts w:ascii="Times New Roman" w:eastAsia="Times New Roman" w:hAnsi="Times New Roman" w:cs="Times New Roman"/>
          <w:b/>
          <w:bCs/>
          <w:sz w:val="28"/>
          <w:szCs w:val="28"/>
          <w:lang w:eastAsia="ar-SA"/>
        </w:rPr>
      </w:pPr>
    </w:p>
    <w:p w14:paraId="6B2DD244" w14:textId="77777777" w:rsidR="002E514B" w:rsidRDefault="002E514B" w:rsidP="00065EE5">
      <w:pPr>
        <w:suppressAutoHyphens/>
        <w:spacing w:after="0" w:line="240" w:lineRule="auto"/>
        <w:jc w:val="center"/>
        <w:rPr>
          <w:rFonts w:ascii="Times New Roman" w:eastAsia="Times New Roman" w:hAnsi="Times New Roman" w:cs="Times New Roman"/>
          <w:b/>
          <w:bCs/>
          <w:sz w:val="28"/>
          <w:szCs w:val="28"/>
          <w:lang w:eastAsia="ar-SA"/>
        </w:rPr>
      </w:pPr>
    </w:p>
    <w:p w14:paraId="774D3323" w14:textId="32BBD6D7" w:rsidR="00065EE5" w:rsidRDefault="00065EE5" w:rsidP="00065EE5">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67AFCE28" w14:textId="77777777" w:rsidR="00065EE5" w:rsidRDefault="00065EE5" w:rsidP="00065EE5">
      <w:pPr>
        <w:suppressAutoHyphens/>
        <w:spacing w:after="0" w:line="240" w:lineRule="auto"/>
        <w:jc w:val="center"/>
        <w:rPr>
          <w:rFonts w:ascii="Times New Roman" w:eastAsia="Times New Roman" w:hAnsi="Times New Roman" w:cs="Times New Roman"/>
          <w:b/>
          <w:bCs/>
          <w:sz w:val="24"/>
          <w:szCs w:val="24"/>
          <w:lang w:eastAsia="ar-SA"/>
        </w:rPr>
      </w:pPr>
    </w:p>
    <w:p w14:paraId="5E84CBE4" w14:textId="5AB7592D" w:rsidR="00065EE5" w:rsidRPr="00F5530E" w:rsidRDefault="00065EE5" w:rsidP="00065EE5">
      <w:pPr>
        <w:tabs>
          <w:tab w:val="left" w:pos="7513"/>
        </w:tabs>
        <w:jc w:val="center"/>
        <w:rPr>
          <w:rFonts w:ascii="Times New Roman" w:hAnsi="Times New Roman" w:cs="Times New Roman"/>
          <w:b/>
          <w:sz w:val="28"/>
          <w:szCs w:val="28"/>
        </w:rPr>
      </w:pPr>
      <w:r w:rsidRPr="00F5530E">
        <w:rPr>
          <w:rFonts w:ascii="Times New Roman" w:hAnsi="Times New Roman" w:cs="Times New Roman"/>
          <w:b/>
          <w:sz w:val="28"/>
          <w:szCs w:val="28"/>
        </w:rPr>
        <w:t>„</w:t>
      </w:r>
      <w:bookmarkStart w:id="0" w:name="_Hlk115943493"/>
      <w:r w:rsidR="002E514B">
        <w:rPr>
          <w:rFonts w:ascii="Times New Roman" w:hAnsi="Times New Roman" w:cs="Times New Roman"/>
          <w:b/>
          <w:sz w:val="28"/>
          <w:szCs w:val="28"/>
        </w:rPr>
        <w:t xml:space="preserve">Jūras konteinera piegāde un uzstādīšana </w:t>
      </w:r>
      <w:r w:rsidRPr="00F5530E">
        <w:rPr>
          <w:rFonts w:ascii="Times New Roman" w:hAnsi="Times New Roman" w:cs="Times New Roman"/>
          <w:b/>
          <w:sz w:val="28"/>
          <w:szCs w:val="28"/>
        </w:rPr>
        <w:t xml:space="preserve">Balvu novada Sociālās pārvaldes </w:t>
      </w:r>
      <w:r w:rsidR="002E514B">
        <w:rPr>
          <w:rFonts w:ascii="Times New Roman" w:hAnsi="Times New Roman" w:cs="Times New Roman"/>
          <w:b/>
          <w:sz w:val="28"/>
          <w:szCs w:val="28"/>
        </w:rPr>
        <w:t>Dienas aprūpes</w:t>
      </w:r>
      <w:r>
        <w:rPr>
          <w:rFonts w:ascii="Times New Roman" w:hAnsi="Times New Roman" w:cs="Times New Roman"/>
          <w:b/>
          <w:sz w:val="28"/>
          <w:szCs w:val="28"/>
        </w:rPr>
        <w:t xml:space="preserve"> centra </w:t>
      </w:r>
      <w:r w:rsidR="002E514B">
        <w:rPr>
          <w:rFonts w:ascii="Times New Roman" w:hAnsi="Times New Roman" w:cs="Times New Roman"/>
          <w:b/>
          <w:sz w:val="28"/>
          <w:szCs w:val="28"/>
        </w:rPr>
        <w:t xml:space="preserve">Viļakā </w:t>
      </w:r>
      <w:r>
        <w:rPr>
          <w:rFonts w:ascii="Times New Roman" w:hAnsi="Times New Roman" w:cs="Times New Roman"/>
          <w:b/>
          <w:sz w:val="28"/>
          <w:szCs w:val="28"/>
        </w:rPr>
        <w:t>vajadzībām</w:t>
      </w:r>
      <w:bookmarkEnd w:id="0"/>
      <w:r w:rsidRPr="00F5530E">
        <w:rPr>
          <w:rFonts w:ascii="Times New Roman" w:hAnsi="Times New Roman" w:cs="Times New Roman"/>
          <w:b/>
          <w:sz w:val="28"/>
          <w:szCs w:val="28"/>
        </w:rPr>
        <w:t>”</w:t>
      </w:r>
    </w:p>
    <w:p w14:paraId="278ED13B" w14:textId="0C1D5102" w:rsidR="00065EE5" w:rsidRPr="00F5530E" w:rsidRDefault="00065EE5" w:rsidP="00065EE5">
      <w:pPr>
        <w:tabs>
          <w:tab w:val="left" w:pos="7513"/>
        </w:tabs>
        <w:jc w:val="center"/>
        <w:rPr>
          <w:rFonts w:ascii="Times New Roman" w:hAnsi="Times New Roman" w:cs="Times New Roman"/>
          <w:b/>
          <w:sz w:val="28"/>
          <w:szCs w:val="28"/>
        </w:rPr>
      </w:pPr>
      <w:r w:rsidRPr="00F5530E">
        <w:rPr>
          <w:rFonts w:ascii="Times New Roman" w:hAnsi="Times New Roman" w:cs="Times New Roman"/>
          <w:b/>
          <w:sz w:val="28"/>
          <w:szCs w:val="28"/>
        </w:rPr>
        <w:t xml:space="preserve">ID </w:t>
      </w:r>
      <w:proofErr w:type="spellStart"/>
      <w:r w:rsidRPr="00F5530E">
        <w:rPr>
          <w:rFonts w:ascii="Times New Roman" w:hAnsi="Times New Roman" w:cs="Times New Roman"/>
          <w:b/>
          <w:sz w:val="28"/>
          <w:szCs w:val="28"/>
        </w:rPr>
        <w:t>Nr.BNSP</w:t>
      </w:r>
      <w:proofErr w:type="spellEnd"/>
      <w:r w:rsidRPr="00F5530E">
        <w:rPr>
          <w:rFonts w:ascii="Times New Roman" w:hAnsi="Times New Roman" w:cs="Times New Roman"/>
          <w:b/>
          <w:sz w:val="28"/>
          <w:szCs w:val="28"/>
        </w:rPr>
        <w:t xml:space="preserve"> TI 2022/1</w:t>
      </w:r>
      <w:r>
        <w:rPr>
          <w:rFonts w:ascii="Times New Roman" w:hAnsi="Times New Roman" w:cs="Times New Roman"/>
          <w:b/>
          <w:sz w:val="28"/>
          <w:szCs w:val="28"/>
        </w:rPr>
        <w:t>1</w:t>
      </w:r>
    </w:p>
    <w:p w14:paraId="2CFD9163" w14:textId="77777777" w:rsidR="00065EE5" w:rsidRPr="00F5530E" w:rsidRDefault="00065EE5" w:rsidP="00065EE5">
      <w:pPr>
        <w:suppressAutoHyphens/>
        <w:spacing w:after="0" w:line="240" w:lineRule="auto"/>
        <w:jc w:val="both"/>
        <w:rPr>
          <w:rFonts w:ascii="Times New Roman" w:eastAsia="Times New Roman" w:hAnsi="Times New Roman" w:cs="Times New Roman"/>
          <w:sz w:val="28"/>
          <w:szCs w:val="28"/>
          <w:lang w:eastAsia="ar-SA"/>
        </w:rPr>
      </w:pPr>
    </w:p>
    <w:p w14:paraId="16BF4B59" w14:textId="77777777" w:rsidR="00065EE5" w:rsidRDefault="00065EE5" w:rsidP="00065EE5">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Informācija par pasūtītāju</w:t>
      </w:r>
    </w:p>
    <w:tbl>
      <w:tblPr>
        <w:tblStyle w:val="Reatabula"/>
        <w:tblW w:w="0" w:type="auto"/>
        <w:tblInd w:w="0" w:type="dxa"/>
        <w:tblLook w:val="04A0" w:firstRow="1" w:lastRow="0" w:firstColumn="1" w:lastColumn="0" w:noHBand="0" w:noVBand="1"/>
      </w:tblPr>
      <w:tblGrid>
        <w:gridCol w:w="3446"/>
        <w:gridCol w:w="5376"/>
      </w:tblGrid>
      <w:tr w:rsidR="00065EE5" w14:paraId="6DBFFC6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43BA5AA4"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Pasūtītājs</w:t>
            </w:r>
          </w:p>
        </w:tc>
        <w:tc>
          <w:tcPr>
            <w:tcW w:w="5522" w:type="dxa"/>
            <w:tcBorders>
              <w:top w:val="single" w:sz="4" w:space="0" w:color="auto"/>
              <w:left w:val="single" w:sz="4" w:space="0" w:color="auto"/>
              <w:bottom w:val="single" w:sz="4" w:space="0" w:color="auto"/>
              <w:right w:val="single" w:sz="4" w:space="0" w:color="auto"/>
            </w:tcBorders>
          </w:tcPr>
          <w:p w14:paraId="5F342017" w14:textId="77777777" w:rsidR="00065EE5" w:rsidRDefault="00065EE5" w:rsidP="001E2173">
            <w:pPr>
              <w:suppressAutoHyphens/>
              <w:spacing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Sociālā pārvalde</w:t>
            </w:r>
          </w:p>
        </w:tc>
      </w:tr>
      <w:tr w:rsidR="00065EE5" w14:paraId="391354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7941EFE6"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Reģistrācijas numurs</w:t>
            </w:r>
          </w:p>
        </w:tc>
        <w:tc>
          <w:tcPr>
            <w:tcW w:w="5522" w:type="dxa"/>
            <w:tcBorders>
              <w:top w:val="single" w:sz="4" w:space="0" w:color="auto"/>
              <w:left w:val="single" w:sz="4" w:space="0" w:color="auto"/>
              <w:bottom w:val="single" w:sz="4" w:space="0" w:color="auto"/>
              <w:right w:val="single" w:sz="4" w:space="0" w:color="auto"/>
            </w:tcBorders>
          </w:tcPr>
          <w:p w14:paraId="719D42A9"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40900023392</w:t>
            </w:r>
          </w:p>
        </w:tc>
      </w:tr>
      <w:tr w:rsidR="00065EE5" w14:paraId="39CA4353"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3591ACF3"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Adrese, e-pasta adrese</w:t>
            </w:r>
          </w:p>
        </w:tc>
        <w:tc>
          <w:tcPr>
            <w:tcW w:w="5522" w:type="dxa"/>
            <w:tcBorders>
              <w:top w:val="single" w:sz="4" w:space="0" w:color="auto"/>
              <w:left w:val="single" w:sz="4" w:space="0" w:color="auto"/>
              <w:bottom w:val="single" w:sz="4" w:space="0" w:color="auto"/>
              <w:right w:val="single" w:sz="4" w:space="0" w:color="auto"/>
            </w:tcBorders>
          </w:tcPr>
          <w:p w14:paraId="30A4B541"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Raiņa iela 52, Balvi, Balvu novads, e-pasts: socparvalde@balvi.lv</w:t>
            </w:r>
          </w:p>
        </w:tc>
      </w:tr>
      <w:tr w:rsidR="00065EE5" w14:paraId="41C73CB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F859049" w14:textId="77777777" w:rsidR="00065EE5" w:rsidRDefault="00065EE5"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Pasūtītājs, kura vajadzībām tiek veikta tirgus izpēte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sz w:val="20"/>
                <w:szCs w:val="20"/>
                <w:lang w:eastAsia="ar-SA"/>
              </w:rPr>
              <w:t xml:space="preserve"> (nosaukums, </w:t>
            </w:r>
            <w:proofErr w:type="spellStart"/>
            <w:r>
              <w:rPr>
                <w:rFonts w:ascii="Times New Roman" w:eastAsia="Times New Roman" w:hAnsi="Times New Roman" w:cs="Times New Roman"/>
                <w:sz w:val="20"/>
                <w:szCs w:val="20"/>
                <w:lang w:eastAsia="ar-SA"/>
              </w:rPr>
              <w:t>Reģ.Nr</w:t>
            </w:r>
            <w:proofErr w:type="spellEnd"/>
            <w:r>
              <w:rPr>
                <w:rFonts w:ascii="Times New Roman" w:eastAsia="Times New Roman" w:hAnsi="Times New Roman" w:cs="Times New Roman"/>
                <w:sz w:val="20"/>
                <w:szCs w:val="20"/>
                <w:lang w:eastAsia="ar-SA"/>
              </w:rPr>
              <w:t>., adrese)</w:t>
            </w:r>
          </w:p>
        </w:tc>
        <w:tc>
          <w:tcPr>
            <w:tcW w:w="5522" w:type="dxa"/>
            <w:tcBorders>
              <w:top w:val="single" w:sz="4" w:space="0" w:color="auto"/>
              <w:left w:val="single" w:sz="4" w:space="0" w:color="auto"/>
              <w:bottom w:val="single" w:sz="4" w:space="0" w:color="auto"/>
              <w:right w:val="single" w:sz="4" w:space="0" w:color="auto"/>
            </w:tcBorders>
          </w:tcPr>
          <w:p w14:paraId="61FCFEC8" w14:textId="6486559A" w:rsidR="00065EE5" w:rsidRDefault="00F44285" w:rsidP="001E2173">
            <w:pPr>
              <w:suppressAutoHyphens/>
              <w:spacing w:line="240" w:lineRule="auto"/>
              <w:rPr>
                <w:rFonts w:ascii="Times New Roman" w:eastAsia="Times New Roman" w:hAnsi="Times New Roman" w:cs="Times New Roman"/>
                <w:bCs/>
                <w:sz w:val="24"/>
                <w:szCs w:val="24"/>
                <w:lang w:eastAsia="ar-SA"/>
              </w:rPr>
            </w:pPr>
            <w:r>
              <w:rPr>
                <w:rFonts w:ascii="Times New Roman" w:eastAsia="Calibri" w:hAnsi="Times New Roman" w:cs="Times New Roman"/>
                <w:sz w:val="24"/>
                <w:szCs w:val="24"/>
              </w:rPr>
              <w:t xml:space="preserve">Balvu novada </w:t>
            </w:r>
            <w:r w:rsidR="00467BDF" w:rsidRPr="00C757C9">
              <w:rPr>
                <w:rFonts w:ascii="Times New Roman" w:eastAsia="Calibri" w:hAnsi="Times New Roman" w:cs="Times New Roman"/>
                <w:sz w:val="24"/>
                <w:szCs w:val="24"/>
              </w:rPr>
              <w:t xml:space="preserve">Sociālās pārvaldes </w:t>
            </w:r>
            <w:r w:rsidR="00467BDF" w:rsidRPr="00C757C9">
              <w:rPr>
                <w:rFonts w:ascii="Times New Roman" w:eastAsia="Calibri" w:hAnsi="Times New Roman" w:cs="Times New Roman"/>
                <w:color w:val="2C363A"/>
                <w:sz w:val="24"/>
                <w:szCs w:val="24"/>
                <w:shd w:val="clear" w:color="auto" w:fill="FFFFFF"/>
              </w:rPr>
              <w:t>Dienas aprūpes centr</w:t>
            </w:r>
            <w:r w:rsidR="00467BDF">
              <w:rPr>
                <w:rFonts w:ascii="Times New Roman" w:eastAsia="Calibri" w:hAnsi="Times New Roman" w:cs="Times New Roman"/>
                <w:color w:val="2C363A"/>
                <w:sz w:val="24"/>
                <w:szCs w:val="24"/>
                <w:shd w:val="clear" w:color="auto" w:fill="FFFFFF"/>
              </w:rPr>
              <w:t>s</w:t>
            </w:r>
            <w:r w:rsidR="00467BDF" w:rsidRPr="00C757C9">
              <w:rPr>
                <w:rFonts w:ascii="Times New Roman" w:eastAsia="Calibri" w:hAnsi="Times New Roman" w:cs="Times New Roman"/>
                <w:color w:val="2C363A"/>
                <w:sz w:val="24"/>
                <w:szCs w:val="24"/>
                <w:shd w:val="clear" w:color="auto" w:fill="FFFFFF"/>
              </w:rPr>
              <w:t xml:space="preserve"> Viļakā</w:t>
            </w:r>
          </w:p>
        </w:tc>
      </w:tr>
      <w:tr w:rsidR="00065EE5" w14:paraId="07DC4005"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36FF359" w14:textId="77777777" w:rsidR="00065EE5" w:rsidRDefault="00065EE5"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Kontaktpersona saistībā ar iepirkuma priekšmetu </w:t>
            </w:r>
            <w:r>
              <w:rPr>
                <w:rFonts w:ascii="Times New Roman" w:eastAsia="Times New Roman" w:hAnsi="Times New Roman" w:cs="Times New Roman"/>
                <w:sz w:val="20"/>
                <w:szCs w:val="20"/>
                <w:lang w:eastAsia="ar-SA"/>
              </w:rPr>
              <w:t>(vārds, uzvārds, amats, tālr./mob.)</w:t>
            </w:r>
          </w:p>
        </w:tc>
        <w:tc>
          <w:tcPr>
            <w:tcW w:w="5522" w:type="dxa"/>
            <w:tcBorders>
              <w:top w:val="single" w:sz="4" w:space="0" w:color="auto"/>
              <w:left w:val="single" w:sz="4" w:space="0" w:color="auto"/>
              <w:bottom w:val="single" w:sz="4" w:space="0" w:color="auto"/>
              <w:right w:val="single" w:sz="4" w:space="0" w:color="auto"/>
            </w:tcBorders>
          </w:tcPr>
          <w:p w14:paraId="63858DCA" w14:textId="533786E2" w:rsidR="00467BDF" w:rsidRPr="00C757C9" w:rsidRDefault="00F44285" w:rsidP="00467BD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Balvu novada </w:t>
            </w:r>
            <w:r w:rsidR="00467BDF" w:rsidRPr="00C757C9">
              <w:rPr>
                <w:rFonts w:ascii="Times New Roman" w:eastAsia="Calibri" w:hAnsi="Times New Roman" w:cs="Times New Roman"/>
                <w:sz w:val="24"/>
                <w:szCs w:val="24"/>
              </w:rPr>
              <w:t xml:space="preserve">Sociālās pārvaldes </w:t>
            </w:r>
            <w:r w:rsidR="00467BDF" w:rsidRPr="00C757C9">
              <w:rPr>
                <w:rFonts w:ascii="Times New Roman" w:eastAsia="Calibri" w:hAnsi="Times New Roman" w:cs="Times New Roman"/>
                <w:color w:val="2C363A"/>
                <w:sz w:val="24"/>
                <w:szCs w:val="24"/>
                <w:shd w:val="clear" w:color="auto" w:fill="FFFFFF"/>
              </w:rPr>
              <w:t xml:space="preserve">Dienas aprūpes centra vadītāja Inga </w:t>
            </w:r>
            <w:proofErr w:type="spellStart"/>
            <w:r w:rsidR="00467BDF" w:rsidRPr="00C757C9">
              <w:rPr>
                <w:rFonts w:ascii="Times New Roman" w:eastAsia="Calibri" w:hAnsi="Times New Roman" w:cs="Times New Roman"/>
                <w:color w:val="2C363A"/>
                <w:sz w:val="24"/>
                <w:szCs w:val="24"/>
                <w:shd w:val="clear" w:color="auto" w:fill="FFFFFF"/>
              </w:rPr>
              <w:t>Kikuča</w:t>
            </w:r>
            <w:proofErr w:type="spellEnd"/>
            <w:r w:rsidR="00467BDF" w:rsidRPr="00C757C9">
              <w:rPr>
                <w:rFonts w:ascii="Times New Roman" w:eastAsia="Calibri" w:hAnsi="Times New Roman" w:cs="Times New Roman"/>
                <w:color w:val="2C363A"/>
                <w:sz w:val="24"/>
                <w:szCs w:val="24"/>
                <w:shd w:val="clear" w:color="auto" w:fill="FFFFFF"/>
              </w:rPr>
              <w:t xml:space="preserve"> -Tūce</w:t>
            </w:r>
            <w:r w:rsidR="00467BDF">
              <w:rPr>
                <w:rFonts w:ascii="Times New Roman" w:eastAsia="Calibri" w:hAnsi="Times New Roman" w:cs="Times New Roman"/>
                <w:color w:val="2C363A"/>
                <w:sz w:val="24"/>
                <w:szCs w:val="24"/>
                <w:shd w:val="clear" w:color="auto" w:fill="FFFFFF"/>
              </w:rPr>
              <w:t xml:space="preserve">, </w:t>
            </w:r>
          </w:p>
          <w:p w14:paraId="48D754C7" w14:textId="43040068" w:rsidR="00065EE5" w:rsidRDefault="00065EE5" w:rsidP="001E2173">
            <w:pPr>
              <w:rPr>
                <w:rFonts w:ascii="Times New Roman" w:eastAsia="Times New Roman" w:hAnsi="Times New Roman" w:cs="Times New Roman"/>
                <w:sz w:val="24"/>
                <w:szCs w:val="24"/>
                <w:lang w:eastAsia="ar-SA"/>
              </w:rPr>
            </w:pPr>
            <w:r w:rsidRPr="00DB616E">
              <w:rPr>
                <w:rFonts w:ascii="Times New Roman" w:eastAsia="Times New Roman" w:hAnsi="Times New Roman" w:cs="Times New Roman"/>
                <w:sz w:val="24"/>
                <w:szCs w:val="24"/>
              </w:rPr>
              <w:t>mob.2</w:t>
            </w:r>
            <w:r w:rsidR="00467BDF">
              <w:rPr>
                <w:rFonts w:ascii="Times New Roman" w:eastAsia="Times New Roman" w:hAnsi="Times New Roman" w:cs="Times New Roman"/>
                <w:sz w:val="24"/>
                <w:szCs w:val="24"/>
              </w:rPr>
              <w:t>7800860</w:t>
            </w:r>
            <w:r>
              <w:rPr>
                <w:rFonts w:ascii="Times New Roman" w:eastAsia="Times New Roman" w:hAnsi="Times New Roman" w:cs="Times New Roman"/>
                <w:sz w:val="24"/>
                <w:szCs w:val="24"/>
              </w:rPr>
              <w:t xml:space="preserve">, </w:t>
            </w:r>
            <w:r w:rsidRPr="00DB616E">
              <w:rPr>
                <w:rFonts w:ascii="Times New Roman" w:eastAsia="Times New Roman" w:hAnsi="Times New Roman" w:cs="Times New Roman"/>
                <w:sz w:val="24"/>
                <w:szCs w:val="24"/>
              </w:rPr>
              <w:t xml:space="preserve">e-pasts: </w:t>
            </w:r>
            <w:hyperlink r:id="rId5" w:history="1">
              <w:r w:rsidR="00467BDF" w:rsidRPr="008A5BE8">
                <w:rPr>
                  <w:rStyle w:val="Hipersaite"/>
                  <w:rFonts w:ascii="Times New Roman" w:eastAsia="Times New Roman" w:hAnsi="Times New Roman" w:cs="Times New Roman"/>
                  <w:sz w:val="24"/>
                  <w:szCs w:val="24"/>
                </w:rPr>
                <w:t>i</w:t>
              </w:r>
              <w:r w:rsidR="00467BDF" w:rsidRPr="008A5BE8">
                <w:rPr>
                  <w:rStyle w:val="Hipersaite"/>
                  <w:rFonts w:eastAsia="Times New Roman"/>
                  <w:sz w:val="24"/>
                  <w:szCs w:val="24"/>
                </w:rPr>
                <w:t>nga</w:t>
              </w:r>
              <w:r w:rsidR="00467BDF" w:rsidRPr="008A5BE8">
                <w:rPr>
                  <w:rStyle w:val="Hipersaite"/>
                  <w:rFonts w:ascii="Times New Roman" w:eastAsia="Times New Roman" w:hAnsi="Times New Roman" w:cs="Times New Roman"/>
                  <w:sz w:val="24"/>
                  <w:szCs w:val="24"/>
                </w:rPr>
                <w:t>.t</w:t>
              </w:r>
              <w:r w:rsidR="00467BDF" w:rsidRPr="008A5BE8">
                <w:rPr>
                  <w:rStyle w:val="Hipersaite"/>
                  <w:rFonts w:eastAsia="Times New Roman"/>
                  <w:sz w:val="24"/>
                  <w:szCs w:val="24"/>
                </w:rPr>
                <w:t>uc</w:t>
              </w:r>
              <w:r w:rsidR="00467BDF" w:rsidRPr="008A5BE8">
                <w:rPr>
                  <w:rStyle w:val="Hipersaite"/>
                  <w:rFonts w:ascii="Times New Roman" w:eastAsia="Times New Roman" w:hAnsi="Times New Roman" w:cs="Times New Roman"/>
                  <w:sz w:val="24"/>
                  <w:szCs w:val="24"/>
                </w:rPr>
                <w:t>e@balvi.lv</w:t>
              </w:r>
            </w:hyperlink>
          </w:p>
        </w:tc>
      </w:tr>
      <w:tr w:rsidR="00065EE5" w14:paraId="64E7A2AE"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790BE9C"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piedāvājuma sagatavošanu / iesniegšanu </w:t>
            </w:r>
            <w:r>
              <w:rPr>
                <w:rFonts w:ascii="Times New Roman" w:eastAsia="Times New Roman" w:hAnsi="Times New Roman" w:cs="Times New Roman"/>
                <w:sz w:val="20"/>
                <w:szCs w:val="20"/>
                <w:lang w:eastAsia="ar-SA"/>
              </w:rPr>
              <w:t>(vārds, uzvārds, amats, tālr./mob., e-pasta adrese)</w:t>
            </w:r>
          </w:p>
        </w:tc>
        <w:tc>
          <w:tcPr>
            <w:tcW w:w="5522" w:type="dxa"/>
            <w:tcBorders>
              <w:top w:val="single" w:sz="4" w:space="0" w:color="auto"/>
              <w:left w:val="single" w:sz="4" w:space="0" w:color="auto"/>
              <w:bottom w:val="single" w:sz="4" w:space="0" w:color="auto"/>
              <w:right w:val="single" w:sz="4" w:space="0" w:color="auto"/>
            </w:tcBorders>
          </w:tcPr>
          <w:p w14:paraId="76ED2263"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Tatjana </w:t>
            </w:r>
            <w:proofErr w:type="spellStart"/>
            <w:r>
              <w:rPr>
                <w:rFonts w:ascii="Times New Roman" w:eastAsia="Times New Roman" w:hAnsi="Times New Roman" w:cs="Times New Roman"/>
                <w:sz w:val="24"/>
                <w:szCs w:val="24"/>
                <w:lang w:eastAsia="ar-SA"/>
              </w:rPr>
              <w:t>Valujeva</w:t>
            </w:r>
            <w:proofErr w:type="spellEnd"/>
            <w:r>
              <w:rPr>
                <w:rFonts w:ascii="Times New Roman" w:eastAsia="Times New Roman" w:hAnsi="Times New Roman" w:cs="Times New Roman"/>
                <w:sz w:val="24"/>
                <w:szCs w:val="24"/>
                <w:lang w:eastAsia="ar-SA"/>
              </w:rPr>
              <w:t xml:space="preserve">, ekonomists, </w:t>
            </w:r>
          </w:p>
          <w:p w14:paraId="024D2741"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mob.25420112, e-pasts </w:t>
            </w:r>
            <w:hyperlink r:id="rId6" w:history="1">
              <w:r w:rsidRPr="007E5788">
                <w:rPr>
                  <w:rStyle w:val="Hipersaite"/>
                  <w:rFonts w:ascii="Times New Roman" w:eastAsia="Times New Roman" w:hAnsi="Times New Roman" w:cs="Times New Roman"/>
                  <w:sz w:val="24"/>
                  <w:szCs w:val="24"/>
                  <w:lang w:eastAsia="ar-SA"/>
                </w:rPr>
                <w:t>tatjana.valujeva@balvi.lv</w:t>
              </w:r>
            </w:hyperlink>
            <w:r>
              <w:rPr>
                <w:rFonts w:ascii="Times New Roman" w:eastAsia="Times New Roman" w:hAnsi="Times New Roman" w:cs="Times New Roman"/>
                <w:sz w:val="24"/>
                <w:szCs w:val="24"/>
                <w:lang w:eastAsia="ar-SA"/>
              </w:rPr>
              <w:t xml:space="preserve"> </w:t>
            </w:r>
          </w:p>
        </w:tc>
      </w:tr>
      <w:tr w:rsidR="00065EE5" w14:paraId="21484A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558E4A7"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tcPr>
          <w:p w14:paraId="5E489350"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Plkst.8.30 -17.00</w:t>
            </w:r>
          </w:p>
        </w:tc>
      </w:tr>
    </w:tbl>
    <w:p w14:paraId="6D530361" w14:textId="77777777" w:rsidR="00065EE5" w:rsidRDefault="00065EE5" w:rsidP="00065EE5">
      <w:pPr>
        <w:suppressAutoHyphens/>
        <w:spacing w:after="0" w:line="240" w:lineRule="auto"/>
        <w:jc w:val="both"/>
        <w:rPr>
          <w:rFonts w:ascii="Times New Roman" w:eastAsia="Times New Roman" w:hAnsi="Times New Roman" w:cs="Times New Roman"/>
          <w:b/>
          <w:bCs/>
          <w:sz w:val="24"/>
          <w:szCs w:val="24"/>
          <w:lang w:eastAsia="ar-SA"/>
        </w:rPr>
      </w:pPr>
    </w:p>
    <w:p w14:paraId="447E2E68" w14:textId="65CA34F9" w:rsidR="00065EE5" w:rsidRPr="00467BDF" w:rsidRDefault="00065EE5" w:rsidP="00467BDF">
      <w:pPr>
        <w:widowControl w:val="0"/>
        <w:spacing w:after="0" w:line="276" w:lineRule="auto"/>
        <w:jc w:val="both"/>
        <w:rPr>
          <w:rFonts w:ascii="Times New Roman" w:hAnsi="Times New Roman" w:cs="Times New Roman"/>
          <w:bCs/>
          <w:sz w:val="24"/>
          <w:lang w:eastAsia="lv-LV"/>
        </w:rPr>
      </w:pPr>
      <w:r w:rsidRPr="00F5530E">
        <w:rPr>
          <w:rFonts w:ascii="Times New Roman" w:eastAsia="Times New Roman" w:hAnsi="Times New Roman" w:cs="Times New Roman"/>
          <w:b/>
          <w:bCs/>
          <w:sz w:val="24"/>
          <w:szCs w:val="24"/>
          <w:lang w:eastAsia="ar-SA"/>
        </w:rPr>
        <w:t>2. Tirgus izpētes priekšmets:</w:t>
      </w:r>
      <w:r w:rsidRPr="00F5530E">
        <w:rPr>
          <w:rFonts w:ascii="Times New Roman" w:eastAsia="Times New Roman" w:hAnsi="Times New Roman" w:cs="Times New Roman"/>
          <w:sz w:val="24"/>
          <w:szCs w:val="24"/>
          <w:lang w:eastAsia="ar-SA"/>
        </w:rPr>
        <w:t xml:space="preserve"> </w:t>
      </w:r>
      <w:r w:rsidR="00467BDF">
        <w:rPr>
          <w:rFonts w:ascii="Times New Roman" w:hAnsi="Times New Roman" w:cs="Times New Roman"/>
          <w:bCs/>
          <w:sz w:val="24"/>
          <w:lang w:eastAsia="lv-LV"/>
        </w:rPr>
        <w:t>40 pēdu jauna sauskravu jūras konteinera piegāde un uzstādīšana</w:t>
      </w:r>
      <w:r w:rsidR="00AB1A19">
        <w:rPr>
          <w:rFonts w:ascii="Times New Roman" w:hAnsi="Times New Roman" w:cs="Times New Roman"/>
          <w:bCs/>
          <w:sz w:val="24"/>
          <w:lang w:eastAsia="lv-LV"/>
        </w:rPr>
        <w:t>, Abrenes ielā 9, Viļakā.</w:t>
      </w:r>
    </w:p>
    <w:p w14:paraId="37C72D6A" w14:textId="77777777" w:rsidR="00065EE5" w:rsidRPr="00F5530E" w:rsidRDefault="00065EE5" w:rsidP="00065EE5">
      <w:pPr>
        <w:suppressAutoHyphens/>
        <w:spacing w:after="0" w:line="240" w:lineRule="auto"/>
        <w:jc w:val="both"/>
        <w:rPr>
          <w:rFonts w:ascii="Times New Roman" w:eastAsia="Times New Roman" w:hAnsi="Times New Roman" w:cs="Times New Roman"/>
          <w:sz w:val="24"/>
          <w:szCs w:val="24"/>
          <w:lang w:eastAsia="ar-SA"/>
        </w:rPr>
      </w:pPr>
      <w:r w:rsidRPr="00F5530E">
        <w:rPr>
          <w:rFonts w:ascii="Times New Roman" w:eastAsia="Times New Roman" w:hAnsi="Times New Roman" w:cs="Times New Roman"/>
          <w:b/>
          <w:bCs/>
          <w:sz w:val="24"/>
          <w:szCs w:val="24"/>
          <w:lang w:eastAsia="ar-SA"/>
        </w:rPr>
        <w:t>3. Piedāvājuma izvēles kritērijs:</w:t>
      </w:r>
      <w:r w:rsidRPr="00F5530E">
        <w:rPr>
          <w:rFonts w:ascii="Times New Roman" w:eastAsia="Times New Roman" w:hAnsi="Times New Roman" w:cs="Times New Roman"/>
          <w:sz w:val="24"/>
          <w:szCs w:val="24"/>
          <w:lang w:eastAsia="ar-SA"/>
        </w:rPr>
        <w:t xml:space="preserve"> Zemākā cena.</w:t>
      </w:r>
    </w:p>
    <w:p w14:paraId="6F2608FB" w14:textId="730567B9" w:rsidR="00065EE5" w:rsidRDefault="00065EE5" w:rsidP="00065EE5">
      <w:pPr>
        <w:spacing w:after="0" w:line="240" w:lineRule="auto"/>
        <w:jc w:val="both"/>
        <w:rPr>
          <w:rFonts w:ascii="Times New Roman" w:eastAsia="Times New Roman" w:hAnsi="Times New Roman" w:cs="Times New Roman"/>
          <w:bCs/>
          <w:sz w:val="24"/>
          <w:szCs w:val="24"/>
          <w:lang w:eastAsia="lv-LV"/>
        </w:rPr>
      </w:pPr>
      <w:r w:rsidRPr="002C061B">
        <w:rPr>
          <w:rFonts w:ascii="Times New Roman" w:eastAsia="Times New Roman" w:hAnsi="Times New Roman" w:cs="Times New Roman"/>
          <w:b/>
          <w:bCs/>
          <w:sz w:val="24"/>
          <w:szCs w:val="24"/>
          <w:lang w:eastAsia="ar-SA"/>
        </w:rPr>
        <w:t xml:space="preserve">4. </w:t>
      </w:r>
      <w:r w:rsidRPr="002C061B">
        <w:rPr>
          <w:rFonts w:ascii="Times New Roman" w:eastAsia="Times New Roman" w:hAnsi="Times New Roman" w:cs="Times New Roman"/>
          <w:b/>
          <w:bCs/>
          <w:sz w:val="24"/>
          <w:szCs w:val="20"/>
          <w:lang w:eastAsia="lv-LV"/>
        </w:rPr>
        <w:t>Līguma izpildes vieta:</w:t>
      </w:r>
      <w:r w:rsidR="002C061B" w:rsidRPr="002C061B">
        <w:rPr>
          <w:rFonts w:ascii="Times New Roman" w:eastAsia="Times New Roman" w:hAnsi="Times New Roman" w:cs="Times New Roman"/>
          <w:b/>
          <w:bCs/>
          <w:sz w:val="24"/>
          <w:szCs w:val="20"/>
          <w:lang w:eastAsia="lv-LV"/>
        </w:rPr>
        <w:t xml:space="preserve"> Abrenes ielā 9, Viļakā</w:t>
      </w:r>
    </w:p>
    <w:p w14:paraId="21337E58" w14:textId="55D731EA" w:rsidR="00065EE5" w:rsidRDefault="00065EE5" w:rsidP="00065EE5">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5. Līguma izpildes / darbības termiņš:</w:t>
      </w:r>
      <w:r>
        <w:rPr>
          <w:rFonts w:ascii="Times New Roman" w:eastAsia="Times New Roman" w:hAnsi="Times New Roman" w:cs="Times New Roman"/>
          <w:color w:val="000000"/>
          <w:sz w:val="24"/>
          <w:szCs w:val="24"/>
          <w:lang w:eastAsia="lv-LV"/>
        </w:rPr>
        <w:t xml:space="preserve"> </w:t>
      </w:r>
      <w:r w:rsidRPr="00F5530E">
        <w:rPr>
          <w:rFonts w:ascii="Times New Roman" w:eastAsia="Times New Roman" w:hAnsi="Times New Roman" w:cs="Times New Roman"/>
          <w:sz w:val="24"/>
          <w:szCs w:val="24"/>
          <w:lang w:eastAsia="lv-LV"/>
        </w:rPr>
        <w:t xml:space="preserve">no </w:t>
      </w:r>
      <w:r w:rsidR="0037065B">
        <w:rPr>
          <w:rFonts w:ascii="Times New Roman" w:eastAsia="Times New Roman" w:hAnsi="Times New Roman" w:cs="Times New Roman"/>
          <w:sz w:val="24"/>
          <w:szCs w:val="24"/>
          <w:lang w:eastAsia="lv-LV"/>
        </w:rPr>
        <w:t>02</w:t>
      </w:r>
      <w:r w:rsidRPr="00F5530E">
        <w:rPr>
          <w:rFonts w:ascii="Times New Roman" w:eastAsia="Times New Roman" w:hAnsi="Times New Roman" w:cs="Times New Roman"/>
          <w:sz w:val="24"/>
          <w:szCs w:val="24"/>
          <w:lang w:eastAsia="lv-LV"/>
        </w:rPr>
        <w:t>.</w:t>
      </w:r>
      <w:r w:rsidR="00467BDF">
        <w:rPr>
          <w:rFonts w:ascii="Times New Roman" w:eastAsia="Times New Roman" w:hAnsi="Times New Roman" w:cs="Times New Roman"/>
          <w:sz w:val="24"/>
          <w:szCs w:val="24"/>
          <w:lang w:eastAsia="lv-LV"/>
        </w:rPr>
        <w:t>1</w:t>
      </w:r>
      <w:r w:rsidR="0037065B">
        <w:rPr>
          <w:rFonts w:ascii="Times New Roman" w:eastAsia="Times New Roman" w:hAnsi="Times New Roman" w:cs="Times New Roman"/>
          <w:sz w:val="24"/>
          <w:szCs w:val="24"/>
          <w:lang w:eastAsia="lv-LV"/>
        </w:rPr>
        <w:t>1</w:t>
      </w:r>
      <w:r w:rsidRPr="00F5530E">
        <w:rPr>
          <w:rFonts w:ascii="Times New Roman" w:eastAsia="Times New Roman" w:hAnsi="Times New Roman" w:cs="Times New Roman"/>
          <w:sz w:val="24"/>
          <w:szCs w:val="24"/>
          <w:lang w:eastAsia="lv-LV"/>
        </w:rPr>
        <w:t>.2022.-</w:t>
      </w:r>
      <w:r w:rsidR="0037065B">
        <w:rPr>
          <w:rFonts w:ascii="Times New Roman" w:eastAsia="Times New Roman" w:hAnsi="Times New Roman" w:cs="Times New Roman"/>
          <w:sz w:val="24"/>
          <w:szCs w:val="24"/>
          <w:lang w:eastAsia="lv-LV"/>
        </w:rPr>
        <w:t>15</w:t>
      </w:r>
      <w:r w:rsidRPr="00F5530E">
        <w:rPr>
          <w:rFonts w:ascii="Times New Roman" w:eastAsia="Times New Roman" w:hAnsi="Times New Roman" w:cs="Times New Roman"/>
          <w:sz w:val="24"/>
          <w:szCs w:val="24"/>
          <w:lang w:eastAsia="lv-LV"/>
        </w:rPr>
        <w:t>.</w:t>
      </w:r>
      <w:r w:rsidR="002E514B">
        <w:rPr>
          <w:rFonts w:ascii="Times New Roman" w:eastAsia="Times New Roman" w:hAnsi="Times New Roman" w:cs="Times New Roman"/>
          <w:sz w:val="24"/>
          <w:szCs w:val="24"/>
          <w:lang w:eastAsia="lv-LV"/>
        </w:rPr>
        <w:t>1</w:t>
      </w:r>
      <w:r w:rsidR="0037065B">
        <w:rPr>
          <w:rFonts w:ascii="Times New Roman" w:eastAsia="Times New Roman" w:hAnsi="Times New Roman" w:cs="Times New Roman"/>
          <w:sz w:val="24"/>
          <w:szCs w:val="24"/>
          <w:lang w:eastAsia="lv-LV"/>
        </w:rPr>
        <w:t>1</w:t>
      </w:r>
      <w:r w:rsidRPr="00F5530E">
        <w:rPr>
          <w:rFonts w:ascii="Times New Roman" w:eastAsia="Times New Roman" w:hAnsi="Times New Roman" w:cs="Times New Roman"/>
          <w:sz w:val="24"/>
          <w:szCs w:val="24"/>
          <w:lang w:eastAsia="lv-LV"/>
        </w:rPr>
        <w:t>.202</w:t>
      </w:r>
      <w:r w:rsidR="002E514B">
        <w:rPr>
          <w:rFonts w:ascii="Times New Roman" w:eastAsia="Times New Roman" w:hAnsi="Times New Roman" w:cs="Times New Roman"/>
          <w:sz w:val="24"/>
          <w:szCs w:val="24"/>
          <w:lang w:eastAsia="lv-LV"/>
        </w:rPr>
        <w:t>2</w:t>
      </w:r>
      <w:r w:rsidRPr="00F5530E">
        <w:rPr>
          <w:rFonts w:ascii="Times New Roman" w:eastAsia="Times New Roman" w:hAnsi="Times New Roman" w:cs="Times New Roman"/>
          <w:sz w:val="24"/>
          <w:szCs w:val="24"/>
          <w:lang w:eastAsia="lv-LV"/>
        </w:rPr>
        <w:t>.</w:t>
      </w:r>
    </w:p>
    <w:p w14:paraId="4F82C4DE" w14:textId="23F273B2" w:rsidR="00065EE5" w:rsidRDefault="00065EE5" w:rsidP="00065EE5">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6. Apmaksas nosacījumi:</w:t>
      </w:r>
      <w:r>
        <w:rPr>
          <w:rFonts w:ascii="Times New Roman" w:eastAsia="Times New Roman" w:hAnsi="Times New Roman" w:cs="Times New Roman"/>
          <w:color w:val="000000"/>
          <w:sz w:val="24"/>
          <w:szCs w:val="24"/>
          <w:lang w:eastAsia="lv-LV"/>
        </w:rPr>
        <w:t xml:space="preserve"> Pēc</w:t>
      </w:r>
      <w:r w:rsidR="002E514B">
        <w:rPr>
          <w:rFonts w:ascii="Times New Roman" w:eastAsia="Times New Roman" w:hAnsi="Times New Roman" w:cs="Times New Roman"/>
          <w:color w:val="000000"/>
          <w:sz w:val="24"/>
          <w:szCs w:val="24"/>
          <w:lang w:eastAsia="lv-LV"/>
        </w:rPr>
        <w:t xml:space="preserve"> darbu pieņemšanas-nodošanas akta parakstīšanas un </w:t>
      </w:r>
      <w:r>
        <w:rPr>
          <w:rFonts w:ascii="Times New Roman" w:eastAsia="Times New Roman" w:hAnsi="Times New Roman" w:cs="Times New Roman"/>
          <w:color w:val="000000"/>
          <w:sz w:val="24"/>
          <w:szCs w:val="24"/>
          <w:lang w:eastAsia="lv-LV"/>
        </w:rPr>
        <w:t>rēķina saņemšanas 15 (piecpadsmit) darba dienu laikā.</w:t>
      </w:r>
    </w:p>
    <w:p w14:paraId="66C75CC0" w14:textId="77777777" w:rsidR="00065EE5" w:rsidRDefault="00065EE5" w:rsidP="00065EE5">
      <w:pPr>
        <w:suppressAutoHyphens/>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7. Prasības pretendentam:</w:t>
      </w:r>
    </w:p>
    <w:p w14:paraId="093E255E" w14:textId="77777777" w:rsidR="00065EE5" w:rsidRPr="00675E23" w:rsidRDefault="00065EE5" w:rsidP="00065EE5">
      <w:pPr>
        <w:tabs>
          <w:tab w:val="num" w:pos="709"/>
        </w:tabs>
        <w:spacing w:after="0"/>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p>
    <w:p w14:paraId="302C450A" w14:textId="05C54669" w:rsidR="00065EE5" w:rsidRPr="00675E23" w:rsidRDefault="00065EE5" w:rsidP="00065EE5">
      <w:pPr>
        <w:pStyle w:val="Sarakstarindkopa"/>
        <w:numPr>
          <w:ilvl w:val="1"/>
          <w:numId w:val="2"/>
        </w:numPr>
        <w:autoSpaceDE w:val="0"/>
        <w:autoSpaceDN w:val="0"/>
        <w:adjustRightInd w:val="0"/>
        <w:spacing w:after="0" w:line="240" w:lineRule="auto"/>
        <w:jc w:val="both"/>
        <w:rPr>
          <w:rFonts w:ascii="Times New Roman" w:hAnsi="Times New Roman" w:cs="Times New Roman"/>
          <w:sz w:val="24"/>
          <w:szCs w:val="24"/>
        </w:rPr>
      </w:pPr>
      <w:r w:rsidRPr="00675E23">
        <w:rPr>
          <w:rFonts w:ascii="Times New Roman" w:hAnsi="Times New Roman" w:cs="Times New Roman"/>
          <w:sz w:val="24"/>
          <w:szCs w:val="24"/>
        </w:rPr>
        <w:t>Pretendentam ir speciālās atļauja</w:t>
      </w:r>
      <w:r w:rsidR="00AB1A19">
        <w:rPr>
          <w:rFonts w:ascii="Times New Roman" w:hAnsi="Times New Roman" w:cs="Times New Roman"/>
          <w:sz w:val="24"/>
          <w:szCs w:val="24"/>
        </w:rPr>
        <w:t>s</w:t>
      </w:r>
      <w:r w:rsidRPr="00675E23">
        <w:rPr>
          <w:rFonts w:ascii="Times New Roman" w:hAnsi="Times New Roman" w:cs="Times New Roman"/>
          <w:sz w:val="24"/>
          <w:szCs w:val="24"/>
        </w:rPr>
        <w:t xml:space="preserve"> (licence</w:t>
      </w:r>
      <w:r w:rsidR="00AB1A19">
        <w:rPr>
          <w:rFonts w:ascii="Times New Roman" w:hAnsi="Times New Roman" w:cs="Times New Roman"/>
          <w:sz w:val="24"/>
          <w:szCs w:val="24"/>
        </w:rPr>
        <w:t>s</w:t>
      </w:r>
      <w:r w:rsidRPr="00675E23">
        <w:rPr>
          <w:rFonts w:ascii="Times New Roman" w:hAnsi="Times New Roman" w:cs="Times New Roman"/>
          <w:sz w:val="24"/>
          <w:szCs w:val="24"/>
        </w:rPr>
        <w:t>) ja tāda</w:t>
      </w:r>
      <w:r w:rsidR="00AB1A19">
        <w:rPr>
          <w:rFonts w:ascii="Times New Roman" w:hAnsi="Times New Roman" w:cs="Times New Roman"/>
          <w:sz w:val="24"/>
          <w:szCs w:val="24"/>
        </w:rPr>
        <w:t>s</w:t>
      </w:r>
      <w:r w:rsidRPr="00675E23">
        <w:rPr>
          <w:rFonts w:ascii="Times New Roman" w:hAnsi="Times New Roman" w:cs="Times New Roman"/>
          <w:sz w:val="24"/>
          <w:szCs w:val="24"/>
        </w:rPr>
        <w:t xml:space="preserve"> ir nepieciešama</w:t>
      </w:r>
      <w:r w:rsidR="00AB1A19">
        <w:rPr>
          <w:rFonts w:ascii="Times New Roman" w:hAnsi="Times New Roman" w:cs="Times New Roman"/>
          <w:sz w:val="24"/>
          <w:szCs w:val="24"/>
        </w:rPr>
        <w:t>s</w:t>
      </w:r>
      <w:r w:rsidRPr="00675E23">
        <w:rPr>
          <w:rFonts w:ascii="Times New Roman" w:hAnsi="Times New Roman" w:cs="Times New Roman"/>
          <w:sz w:val="24"/>
          <w:szCs w:val="24"/>
        </w:rPr>
        <w:t xml:space="preserve"> saskaņā ar šo jomu regulējo</w:t>
      </w:r>
      <w:r w:rsidR="002E514B">
        <w:rPr>
          <w:rFonts w:ascii="Times New Roman" w:hAnsi="Times New Roman" w:cs="Times New Roman"/>
          <w:sz w:val="24"/>
          <w:szCs w:val="24"/>
        </w:rPr>
        <w:t>šam</w:t>
      </w:r>
      <w:r w:rsidRPr="00675E23">
        <w:rPr>
          <w:rFonts w:ascii="Times New Roman" w:hAnsi="Times New Roman" w:cs="Times New Roman"/>
          <w:sz w:val="24"/>
          <w:szCs w:val="24"/>
        </w:rPr>
        <w:t xml:space="preserve"> normām.</w:t>
      </w:r>
    </w:p>
    <w:p w14:paraId="2D616BD2" w14:textId="77777777" w:rsidR="00065EE5" w:rsidRPr="00675E23" w:rsidRDefault="00065EE5" w:rsidP="00065EE5">
      <w:pPr>
        <w:numPr>
          <w:ilvl w:val="1"/>
          <w:numId w:val="2"/>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sidRPr="00675E23">
        <w:rPr>
          <w:rFonts w:ascii="Times New Roman" w:hAnsi="Times New Roman" w:cs="Times New Roman"/>
          <w:sz w:val="24"/>
          <w:szCs w:val="24"/>
        </w:rPr>
        <w:t>Pretendentam nedrīkst būt nodokļu un valsts sociālās apdrošināšanas obligāto iemaksu parādi.</w:t>
      </w:r>
    </w:p>
    <w:p w14:paraId="0D72334E" w14:textId="77777777" w:rsidR="00065EE5" w:rsidRDefault="00065EE5" w:rsidP="00065EE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14:paraId="7126ECE8" w14:textId="09674E92"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sidRPr="00CC4C12">
        <w:rPr>
          <w:rFonts w:ascii="Times New Roman" w:eastAsia="Times New Roman" w:hAnsi="Times New Roman" w:cs="Times New Roman"/>
          <w:sz w:val="24"/>
          <w:szCs w:val="24"/>
          <w:lang w:eastAsia="lv-LV"/>
        </w:rPr>
        <w:t xml:space="preserve">9.1. </w:t>
      </w:r>
      <w:r w:rsidRPr="00CC4C12">
        <w:rPr>
          <w:rFonts w:ascii="Times New Roman" w:eastAsia="Times New Roman" w:hAnsi="Times New Roman" w:cs="Times New Roman"/>
          <w:iCs/>
          <w:sz w:val="24"/>
          <w:szCs w:val="24"/>
          <w:lang w:eastAsia="ar-SA"/>
        </w:rPr>
        <w:t xml:space="preserve">Finanšu / tehniskais </w:t>
      </w:r>
      <w:r>
        <w:rPr>
          <w:rFonts w:ascii="Times New Roman" w:eastAsia="Times New Roman" w:hAnsi="Times New Roman" w:cs="Times New Roman"/>
          <w:iCs/>
          <w:sz w:val="24"/>
          <w:szCs w:val="24"/>
          <w:lang w:eastAsia="ar-SA"/>
        </w:rPr>
        <w:t>piedāvājums (skat. 1.pielikumu).</w:t>
      </w:r>
    </w:p>
    <w:p w14:paraId="5B3DF17B" w14:textId="7265EF98" w:rsidR="002E514B" w:rsidRDefault="002E514B" w:rsidP="00065EE5">
      <w:pPr>
        <w:suppressAutoHyphens/>
        <w:spacing w:after="0" w:line="240" w:lineRule="auto"/>
        <w:jc w:val="both"/>
        <w:rPr>
          <w:rFonts w:ascii="Times New Roman" w:eastAsia="Times New Roman" w:hAnsi="Times New Roman" w:cs="Times New Roman"/>
          <w:iCs/>
          <w:sz w:val="24"/>
          <w:szCs w:val="24"/>
          <w:lang w:eastAsia="ar-SA"/>
        </w:rPr>
      </w:pPr>
    </w:p>
    <w:p w14:paraId="4BA59A59" w14:textId="77777777" w:rsidR="002E514B" w:rsidRPr="00CC4C12" w:rsidRDefault="002E514B" w:rsidP="00065EE5">
      <w:pPr>
        <w:suppressAutoHyphens/>
        <w:spacing w:after="0" w:line="240" w:lineRule="auto"/>
        <w:jc w:val="both"/>
        <w:rPr>
          <w:rFonts w:ascii="Times New Roman" w:eastAsia="Times New Roman" w:hAnsi="Times New Roman" w:cs="Times New Roman"/>
          <w:iCs/>
          <w:sz w:val="24"/>
          <w:szCs w:val="24"/>
          <w:lang w:eastAsia="ar-SA"/>
        </w:rPr>
      </w:pPr>
    </w:p>
    <w:p w14:paraId="7D5B7B9C"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14:paraId="39A20F47" w14:textId="7CD2CA6C"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10.1. </w:t>
      </w:r>
      <w:r>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37065B">
        <w:rPr>
          <w:rFonts w:ascii="Times New Roman" w:eastAsia="Times New Roman" w:hAnsi="Times New Roman" w:cs="Times New Roman"/>
          <w:b/>
          <w:sz w:val="24"/>
          <w:szCs w:val="24"/>
          <w:lang w:eastAsia="ar-SA"/>
        </w:rPr>
        <w:t>01</w:t>
      </w:r>
      <w:r>
        <w:rPr>
          <w:rFonts w:ascii="Times New Roman" w:eastAsia="Times New Roman" w:hAnsi="Times New Roman" w:cs="Times New Roman"/>
          <w:b/>
          <w:bCs/>
          <w:sz w:val="24"/>
          <w:szCs w:val="24"/>
          <w:lang w:eastAsia="ar-SA"/>
        </w:rPr>
        <w:t>.</w:t>
      </w:r>
      <w:r w:rsidR="002E514B">
        <w:rPr>
          <w:rFonts w:ascii="Times New Roman" w:eastAsia="Times New Roman" w:hAnsi="Times New Roman" w:cs="Times New Roman"/>
          <w:b/>
          <w:bCs/>
          <w:sz w:val="24"/>
          <w:szCs w:val="24"/>
          <w:lang w:eastAsia="ar-SA"/>
        </w:rPr>
        <w:t>1</w:t>
      </w:r>
      <w:r w:rsidR="0037065B">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.2022., plkst.</w:t>
      </w:r>
      <w:r w:rsidR="0037065B">
        <w:rPr>
          <w:rFonts w:ascii="Times New Roman" w:eastAsia="Times New Roman" w:hAnsi="Times New Roman" w:cs="Times New Roman"/>
          <w:b/>
          <w:bCs/>
          <w:sz w:val="24"/>
          <w:szCs w:val="24"/>
          <w:lang w:eastAsia="ar-SA"/>
        </w:rPr>
        <w:t>11</w:t>
      </w:r>
      <w:r>
        <w:rPr>
          <w:rFonts w:ascii="Times New Roman" w:eastAsia="Times New Roman" w:hAnsi="Times New Roman" w:cs="Times New Roman"/>
          <w:b/>
          <w:bCs/>
          <w:sz w:val="24"/>
          <w:szCs w:val="24"/>
          <w:lang w:eastAsia="ar-SA"/>
        </w:rPr>
        <w:t>.00</w:t>
      </w:r>
      <w:r>
        <w:rPr>
          <w:rFonts w:ascii="Times New Roman" w:eastAsia="Times New Roman" w:hAnsi="Times New Roman" w:cs="Times New Roman"/>
          <w:sz w:val="24"/>
          <w:szCs w:val="24"/>
          <w:lang w:eastAsia="ar-SA"/>
        </w:rPr>
        <w:t>.</w:t>
      </w:r>
    </w:p>
    <w:p w14:paraId="1930D729"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10.2. Piedāvājuma iesniegšanas vieta: Balvu novada Sociālā pārvalde, Raiņa iela 52, Balvi, Balvu novads, LV -4501;</w:t>
      </w:r>
    </w:p>
    <w:p w14:paraId="01BAF480"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10.3. Ja piedāvājumu iesniedz nosūtot pa pastu vai kurjeru, pasūtītājam to ir jāsaņem norādītajā adresē līdz noteiktajam piedāvājumu iesniegšanas termiņa beigām.</w:t>
      </w:r>
    </w:p>
    <w:p w14:paraId="7C42733E" w14:textId="7C4AA273"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10.4. Sūtot e</w:t>
      </w:r>
      <w:r>
        <w:rPr>
          <w:rFonts w:ascii="Times New Roman" w:eastAsia="Times New Roman" w:hAnsi="Times New Roman" w:cs="Times New Roman"/>
          <w:sz w:val="24"/>
          <w:szCs w:val="24"/>
          <w:lang w:eastAsia="lv-LV"/>
        </w:rPr>
        <w:t xml:space="preserve">lektroniski, pieteikums jāparaksta ar drošu elektronisko parakstu un </w:t>
      </w:r>
      <w:proofErr w:type="spellStart"/>
      <w:r>
        <w:rPr>
          <w:rFonts w:ascii="Times New Roman" w:eastAsia="Times New Roman" w:hAnsi="Times New Roman" w:cs="Times New Roman"/>
          <w:sz w:val="24"/>
          <w:szCs w:val="24"/>
          <w:lang w:eastAsia="lv-LV"/>
        </w:rPr>
        <w:t>jānosūt</w:t>
      </w:r>
      <w:r w:rsidR="002E514B">
        <w:rPr>
          <w:rFonts w:ascii="Times New Roman" w:eastAsia="Times New Roman" w:hAnsi="Times New Roman" w:cs="Times New Roman"/>
          <w:sz w:val="24"/>
          <w:szCs w:val="24"/>
          <w:lang w:eastAsia="lv-LV"/>
        </w:rPr>
        <w:t>a</w:t>
      </w:r>
      <w:proofErr w:type="spellEnd"/>
      <w:r>
        <w:rPr>
          <w:rFonts w:ascii="Times New Roman" w:eastAsia="Times New Roman" w:hAnsi="Times New Roman" w:cs="Times New Roman"/>
          <w:sz w:val="24"/>
          <w:szCs w:val="24"/>
          <w:lang w:eastAsia="lv-LV"/>
        </w:rPr>
        <w:t xml:space="preserve"> uz e-pasta adresi:</w:t>
      </w:r>
      <w:r>
        <w:rPr>
          <w:rFonts w:ascii="Times New Roman" w:eastAsia="Times New Roman" w:hAnsi="Times New Roman" w:cs="Times New Roman"/>
          <w:sz w:val="24"/>
          <w:szCs w:val="24"/>
          <w:lang w:eastAsia="ar-SA"/>
        </w:rPr>
        <w:t xml:space="preserve"> </w:t>
      </w:r>
      <w:r w:rsidRPr="00CD6F46">
        <w:rPr>
          <w:rFonts w:ascii="Times New Roman" w:eastAsia="Times New Roman" w:hAnsi="Times New Roman" w:cs="Times New Roman"/>
          <w:color w:val="2E74B5" w:themeColor="accent5" w:themeShade="BF"/>
          <w:sz w:val="24"/>
          <w:szCs w:val="24"/>
          <w:u w:val="single"/>
          <w:lang w:eastAsia="ar-SA"/>
        </w:rPr>
        <w:t>socparvalde@balvi.lv</w:t>
      </w:r>
      <w:r>
        <w:rPr>
          <w:rFonts w:ascii="Times New Roman" w:eastAsia="Times New Roman" w:hAnsi="Times New Roman" w:cs="Times New Roman"/>
          <w:sz w:val="24"/>
          <w:szCs w:val="24"/>
          <w:lang w:eastAsia="ar-SA"/>
        </w:rPr>
        <w:t>, vēstules tēmā norādot tirgus izpētes identifikācijas numuru.</w:t>
      </w:r>
    </w:p>
    <w:p w14:paraId="1C4BF9D4" w14:textId="77777777"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10.5. Piedāvājuma sūtījuma noformēšana: </w:t>
      </w:r>
      <w:bookmarkStart w:id="1" w:name="_Hlk509130017"/>
      <w:r>
        <w:rPr>
          <w:rFonts w:ascii="Times New Roman" w:eastAsia="Times New Roman" w:hAnsi="Times New Roman" w:cs="Times New Roman"/>
          <w:sz w:val="24"/>
          <w:szCs w:val="24"/>
          <w:lang w:eastAsia="ar-SA"/>
        </w:rPr>
        <w:t>piedāvājumu ievieto aizlīmētā aploksnē, uz kuras norāda:</w:t>
      </w:r>
    </w:p>
    <w:p w14:paraId="29BBFE94" w14:textId="77777777" w:rsidR="00065EE5" w:rsidRDefault="00065EE5" w:rsidP="00065EE5">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pretendenta nosaukumu un adresi;</w:t>
      </w:r>
    </w:p>
    <w:p w14:paraId="2C222EF6" w14:textId="77777777" w:rsidR="00065EE5" w:rsidRDefault="00065EE5" w:rsidP="00065EE5">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pasūtītāja nosaukums un adresi: </w:t>
      </w:r>
    </w:p>
    <w:p w14:paraId="367059E0" w14:textId="77777777" w:rsidR="00065EE5" w:rsidRDefault="00065EE5" w:rsidP="00065EE5">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Balvu novada Sociālā pārvalde</w:t>
      </w:r>
    </w:p>
    <w:p w14:paraId="0F34BD4C" w14:textId="77777777" w:rsidR="00065EE5" w:rsidRDefault="00065EE5" w:rsidP="00065EE5">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Raiņa iela 52, Balvi, Balvu novads, LV-4501</w:t>
      </w:r>
    </w:p>
    <w:p w14:paraId="754EB4B1" w14:textId="573D23DE" w:rsidR="00065EE5" w:rsidRDefault="00065EE5" w:rsidP="00065EE5">
      <w:pPr>
        <w:tabs>
          <w:tab w:val="left" w:pos="7513"/>
        </w:tab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atzīme ar norādi: Tirgus izpētei </w:t>
      </w:r>
      <w:r w:rsidRPr="00F5530E">
        <w:rPr>
          <w:rFonts w:ascii="Times New Roman" w:hAnsi="Times New Roman" w:cs="Times New Roman"/>
          <w:b/>
          <w:sz w:val="28"/>
          <w:szCs w:val="28"/>
        </w:rPr>
        <w:t xml:space="preserve"> </w:t>
      </w:r>
      <w:r w:rsidRPr="00F5530E">
        <w:rPr>
          <w:rFonts w:ascii="Times New Roman" w:hAnsi="Times New Roman" w:cs="Times New Roman"/>
          <w:b/>
          <w:sz w:val="24"/>
          <w:szCs w:val="24"/>
        </w:rPr>
        <w:t>„</w:t>
      </w:r>
      <w:r w:rsidR="002E514B">
        <w:rPr>
          <w:rFonts w:ascii="Times New Roman" w:hAnsi="Times New Roman" w:cs="Times New Roman"/>
          <w:b/>
          <w:sz w:val="24"/>
          <w:szCs w:val="24"/>
        </w:rPr>
        <w:t xml:space="preserve">Jūras konteinera piegāde un uzstādīšana </w:t>
      </w:r>
      <w:r w:rsidRPr="00F5530E">
        <w:rPr>
          <w:rFonts w:ascii="Times New Roman" w:hAnsi="Times New Roman" w:cs="Times New Roman"/>
          <w:b/>
          <w:sz w:val="24"/>
          <w:szCs w:val="24"/>
        </w:rPr>
        <w:t xml:space="preserve">Balvu novada Sociālās pārvaldes </w:t>
      </w:r>
      <w:r w:rsidR="002E514B">
        <w:rPr>
          <w:rFonts w:ascii="Times New Roman" w:hAnsi="Times New Roman" w:cs="Times New Roman"/>
          <w:b/>
          <w:sz w:val="24"/>
          <w:szCs w:val="24"/>
        </w:rPr>
        <w:t>Dienas aprūpes centra Viļakā vajadzībām</w:t>
      </w:r>
      <w:r w:rsidRPr="00F5530E">
        <w:rPr>
          <w:rFonts w:ascii="Times New Roman" w:hAnsi="Times New Roman" w:cs="Times New Roman"/>
          <w:b/>
          <w:sz w:val="24"/>
          <w:szCs w:val="24"/>
        </w:rPr>
        <w:t>”</w:t>
      </w:r>
      <w:r>
        <w:rPr>
          <w:rFonts w:ascii="Times New Roman" w:hAnsi="Times New Roman" w:cs="Times New Roman"/>
          <w:b/>
          <w:sz w:val="24"/>
          <w:szCs w:val="24"/>
        </w:rPr>
        <w:t xml:space="preserve">, </w:t>
      </w:r>
      <w:r w:rsidRPr="00F5530E">
        <w:rPr>
          <w:rFonts w:ascii="Times New Roman" w:hAnsi="Times New Roman" w:cs="Times New Roman"/>
          <w:b/>
          <w:sz w:val="24"/>
          <w:szCs w:val="24"/>
        </w:rPr>
        <w:t xml:space="preserve">ID </w:t>
      </w:r>
      <w:proofErr w:type="spellStart"/>
      <w:r w:rsidRPr="00F5530E">
        <w:rPr>
          <w:rFonts w:ascii="Times New Roman" w:hAnsi="Times New Roman" w:cs="Times New Roman"/>
          <w:b/>
          <w:sz w:val="24"/>
          <w:szCs w:val="24"/>
        </w:rPr>
        <w:t>Nr.BNSP</w:t>
      </w:r>
      <w:proofErr w:type="spellEnd"/>
      <w:r w:rsidRPr="00F5530E">
        <w:rPr>
          <w:rFonts w:ascii="Times New Roman" w:hAnsi="Times New Roman" w:cs="Times New Roman"/>
          <w:b/>
          <w:sz w:val="24"/>
          <w:szCs w:val="24"/>
        </w:rPr>
        <w:t xml:space="preserve"> TI 2022/1</w:t>
      </w:r>
      <w:r w:rsidR="00F44285">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eastAsia="Times New Roman" w:hAnsi="Times New Roman" w:cs="Times New Roman"/>
          <w:i/>
          <w:iCs/>
          <w:sz w:val="24"/>
          <w:szCs w:val="24"/>
          <w:lang w:eastAsia="ar-SA"/>
        </w:rPr>
        <w:t xml:space="preserve">Neatvērt līdz </w:t>
      </w:r>
      <w:r w:rsidR="0037065B">
        <w:rPr>
          <w:rFonts w:ascii="Times New Roman" w:eastAsia="Times New Roman" w:hAnsi="Times New Roman" w:cs="Times New Roman"/>
          <w:i/>
          <w:iCs/>
          <w:sz w:val="24"/>
          <w:szCs w:val="24"/>
          <w:lang w:eastAsia="ar-SA"/>
        </w:rPr>
        <w:t>01</w:t>
      </w:r>
      <w:r>
        <w:rPr>
          <w:rFonts w:ascii="Times New Roman" w:eastAsia="Times New Roman" w:hAnsi="Times New Roman" w:cs="Times New Roman"/>
          <w:i/>
          <w:iCs/>
          <w:sz w:val="24"/>
          <w:szCs w:val="24"/>
          <w:lang w:eastAsia="ar-SA"/>
        </w:rPr>
        <w:t>.</w:t>
      </w:r>
      <w:r w:rsidR="0037065B">
        <w:rPr>
          <w:rFonts w:ascii="Times New Roman" w:eastAsia="Times New Roman" w:hAnsi="Times New Roman" w:cs="Times New Roman"/>
          <w:i/>
          <w:iCs/>
          <w:sz w:val="24"/>
          <w:szCs w:val="24"/>
          <w:lang w:eastAsia="ar-SA"/>
        </w:rPr>
        <w:t>11</w:t>
      </w:r>
      <w:r>
        <w:rPr>
          <w:rFonts w:ascii="Times New Roman" w:eastAsia="Times New Roman" w:hAnsi="Times New Roman" w:cs="Times New Roman"/>
          <w:i/>
          <w:iCs/>
          <w:sz w:val="24"/>
          <w:szCs w:val="24"/>
          <w:lang w:eastAsia="ar-SA"/>
        </w:rPr>
        <w:t>.2022.,plkst.1</w:t>
      </w:r>
      <w:r w:rsidR="0037065B">
        <w:rPr>
          <w:rFonts w:ascii="Times New Roman" w:eastAsia="Times New Roman" w:hAnsi="Times New Roman" w:cs="Times New Roman"/>
          <w:i/>
          <w:iCs/>
          <w:sz w:val="24"/>
          <w:szCs w:val="24"/>
          <w:lang w:eastAsia="ar-SA"/>
        </w:rPr>
        <w:t>1</w:t>
      </w:r>
      <w:r>
        <w:rPr>
          <w:rFonts w:ascii="Times New Roman" w:eastAsia="Times New Roman" w:hAnsi="Times New Roman" w:cs="Times New Roman"/>
          <w:i/>
          <w:iCs/>
          <w:sz w:val="24"/>
          <w:szCs w:val="24"/>
          <w:lang w:eastAsia="ar-SA"/>
        </w:rPr>
        <w:t>.00”</w:t>
      </w:r>
      <w:r>
        <w:rPr>
          <w:rFonts w:ascii="Times New Roman" w:eastAsia="Times New Roman" w:hAnsi="Times New Roman" w:cs="Times New Roman"/>
          <w:sz w:val="24"/>
          <w:szCs w:val="24"/>
          <w:lang w:eastAsia="ar-SA"/>
        </w:rPr>
        <w:t>.</w:t>
      </w:r>
      <w:bookmarkEnd w:id="1"/>
    </w:p>
    <w:p w14:paraId="6776F152" w14:textId="77777777" w:rsidR="00065EE5" w:rsidRDefault="00065EE5" w:rsidP="00065EE5">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F5530E">
        <w:rPr>
          <w:rFonts w:ascii="Times New Roman" w:eastAsia="Times New Roman" w:hAnsi="Times New Roman" w:cs="Times New Roman"/>
          <w:i/>
          <w:color w:val="000000"/>
          <w:sz w:val="24"/>
          <w:szCs w:val="24"/>
          <w:lang w:eastAsia="lv-LV"/>
        </w:rPr>
        <w:t>nav attiecināms</w:t>
      </w:r>
    </w:p>
    <w:p w14:paraId="5914BCEA" w14:textId="6E608745" w:rsidR="00065EE5" w:rsidRPr="00F44285" w:rsidRDefault="00065EE5" w:rsidP="00065EE5">
      <w:pPr>
        <w:suppressAutoHyphens/>
        <w:spacing w:after="0" w:line="240" w:lineRule="auto"/>
        <w:jc w:val="both"/>
        <w:rPr>
          <w:rFonts w:ascii="Times New Roman" w:eastAsia="Times New Roman" w:hAnsi="Times New Roman" w:cs="Times New Roman"/>
          <w:sz w:val="24"/>
          <w:szCs w:val="24"/>
          <w:lang w:eastAsia="lv-LV"/>
        </w:rPr>
      </w:pPr>
      <w:r w:rsidRPr="000C4C7D">
        <w:rPr>
          <w:rFonts w:ascii="Times New Roman" w:eastAsia="Times New Roman" w:hAnsi="Times New Roman" w:cs="Times New Roman"/>
          <w:b/>
          <w:bCs/>
          <w:sz w:val="24"/>
          <w:szCs w:val="24"/>
          <w:lang w:eastAsia="lv-LV"/>
        </w:rPr>
        <w:t>12. Prasības par preces garantijas laiku</w:t>
      </w:r>
      <w:r w:rsidRPr="00F44285">
        <w:rPr>
          <w:rFonts w:ascii="Times New Roman" w:eastAsia="Times New Roman" w:hAnsi="Times New Roman" w:cs="Times New Roman"/>
          <w:b/>
          <w:bCs/>
          <w:sz w:val="24"/>
          <w:szCs w:val="24"/>
          <w:lang w:eastAsia="lv-LV"/>
        </w:rPr>
        <w:t>:</w:t>
      </w:r>
      <w:r w:rsidRPr="00F44285">
        <w:rPr>
          <w:rFonts w:ascii="Times New Roman" w:eastAsia="Times New Roman" w:hAnsi="Times New Roman" w:cs="Times New Roman"/>
          <w:sz w:val="24"/>
          <w:szCs w:val="24"/>
          <w:lang w:eastAsia="lv-LV"/>
        </w:rPr>
        <w:t xml:space="preserve"> </w:t>
      </w:r>
      <w:r w:rsidR="00F44285" w:rsidRPr="00F44285">
        <w:rPr>
          <w:rFonts w:ascii="Times New Roman" w:eastAsia="Times New Roman" w:hAnsi="Times New Roman" w:cs="Times New Roman"/>
          <w:i/>
          <w:sz w:val="24"/>
          <w:szCs w:val="24"/>
          <w:lang w:eastAsia="lv-LV"/>
        </w:rPr>
        <w:t xml:space="preserve">garantijas laiks ne mazāks par </w:t>
      </w:r>
      <w:r w:rsidR="0043231C">
        <w:rPr>
          <w:rFonts w:ascii="Times New Roman" w:eastAsia="Times New Roman" w:hAnsi="Times New Roman" w:cs="Times New Roman"/>
          <w:i/>
          <w:sz w:val="24"/>
          <w:szCs w:val="24"/>
          <w:lang w:eastAsia="lv-LV"/>
        </w:rPr>
        <w:t>2</w:t>
      </w:r>
      <w:r w:rsidR="00F44285" w:rsidRPr="00F44285">
        <w:rPr>
          <w:rFonts w:ascii="Times New Roman" w:eastAsia="Times New Roman" w:hAnsi="Times New Roman" w:cs="Times New Roman"/>
          <w:i/>
          <w:sz w:val="24"/>
          <w:szCs w:val="24"/>
          <w:lang w:eastAsia="lv-LV"/>
        </w:rPr>
        <w:t xml:space="preserve"> gadiem</w:t>
      </w:r>
    </w:p>
    <w:p w14:paraId="0BA04CF4" w14:textId="77777777" w:rsidR="00065EE5" w:rsidRDefault="00065EE5" w:rsidP="00065EE5">
      <w:pPr>
        <w:suppressAutoHyphens/>
        <w:spacing w:after="0" w:line="240" w:lineRule="auto"/>
        <w:jc w:val="both"/>
        <w:rPr>
          <w:rFonts w:ascii="Times New Roman" w:eastAsia="Calibri" w:hAnsi="Times New Roman" w:cs="Times New Roman"/>
          <w:b/>
          <w:bCs/>
          <w:sz w:val="24"/>
          <w:szCs w:val="24"/>
          <w:lang w:eastAsia="lv-LV"/>
        </w:rPr>
      </w:pPr>
      <w:r w:rsidRPr="000C4C7D">
        <w:rPr>
          <w:rFonts w:ascii="Times New Roman" w:eastAsia="Times New Roman" w:hAnsi="Times New Roman" w:cs="Times New Roman"/>
          <w:b/>
          <w:bCs/>
          <w:sz w:val="24"/>
          <w:szCs w:val="24"/>
          <w:lang w:eastAsia="ar-SA"/>
        </w:rPr>
        <w:t>13. Ar līguma izpildi saistītie īpašie nosacījumi</w:t>
      </w:r>
      <w:r w:rsidRPr="000C4C7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nav</w:t>
      </w:r>
      <w:r w:rsidRPr="000C4C7D">
        <w:rPr>
          <w:rFonts w:ascii="Times New Roman" w:eastAsia="Times New Roman" w:hAnsi="Times New Roman" w:cs="Times New Roman"/>
          <w:i/>
          <w:iCs/>
          <w:sz w:val="20"/>
          <w:szCs w:val="20"/>
          <w:lang w:eastAsia="ar-SA"/>
        </w:rPr>
        <w:t xml:space="preserve"> attiecināms</w:t>
      </w:r>
    </w:p>
    <w:p w14:paraId="1FB4EE5B" w14:textId="77777777" w:rsidR="00065EE5" w:rsidRDefault="00065EE5" w:rsidP="00065EE5">
      <w:pPr>
        <w:suppressAutoHyphens/>
        <w:spacing w:after="0" w:line="240" w:lineRule="auto"/>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14. Papildus informācija:</w:t>
      </w:r>
    </w:p>
    <w:p w14:paraId="7B28D7F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14:paraId="68F341A7"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14:paraId="572A92C9"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14.2.1. pagarina piedāvājumu iesniegšanas termiņu;</w:t>
      </w:r>
    </w:p>
    <w:p w14:paraId="174E112C"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14.2.2. atkārtoti pagarina piedāvājumu iesniegšanas termiņu</w:t>
      </w:r>
      <w:r>
        <w:rPr>
          <w:rFonts w:ascii="Times New Roman" w:eastAsia="Times New Roman" w:hAnsi="Times New Roman" w:cs="Times New Roman"/>
          <w:sz w:val="24"/>
          <w:szCs w:val="24"/>
          <w:lang w:eastAsia="ar-SA"/>
        </w:rPr>
        <w:t xml:space="preserve"> un, papildus,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informāciju par tirgus izpēti uz vismaz 3 (trīs) (ja iespējams) piegādātāju e-pasta adresēm;</w:t>
      </w:r>
    </w:p>
    <w:p w14:paraId="28F58AE5"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14.2.3.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Iepirkumi.lv </w:t>
      </w:r>
      <w:hyperlink r:id="rId7" w:history="1">
        <w:r>
          <w:rPr>
            <w:rStyle w:val="Hipersaite"/>
            <w:rFonts w:ascii="Times New Roman" w:eastAsia="Times New Roman" w:hAnsi="Times New Roman" w:cs="Times New Roman"/>
            <w:color w:val="0000FF"/>
            <w:sz w:val="24"/>
            <w:szCs w:val="24"/>
            <w:lang w:eastAsia="ar-SA"/>
          </w:rPr>
          <w:t>https://www.iepirkumi.lv/</w:t>
        </w:r>
      </w:hyperlink>
      <w:r>
        <w:rPr>
          <w:rFonts w:ascii="Times New Roman" w:eastAsia="Times New Roman" w:hAnsi="Times New Roman" w:cs="Times New Roman"/>
          <w:sz w:val="24"/>
          <w:szCs w:val="24"/>
          <w:lang w:eastAsia="ar-SA"/>
        </w:rPr>
        <w:t xml:space="preserve"> .</w:t>
      </w:r>
    </w:p>
    <w:p w14:paraId="6EDE38B9"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14:paraId="5E3300A0"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5ABD7DC"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0C84F5AE"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14:paraId="63D1D71F"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0436A1F9" w14:textId="77777777" w:rsidR="00065EE5" w:rsidRDefault="00065EE5" w:rsidP="00065EE5">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14:paraId="3EF07B8A"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14:paraId="2AC02BC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14.10. 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14:paraId="295D7366"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14.11. Par jebkuru informāciju, kas ir konfidenciāla, pretendentam jābūt īpašai norādei.</w:t>
      </w:r>
    </w:p>
    <w:p w14:paraId="0120E9AC" w14:textId="77777777" w:rsidR="00065EE5" w:rsidRDefault="00065EE5" w:rsidP="00065EE5">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14.12. Piedāvājumi, kas ir iesniegti pēc norādītā piedāvājumu iesniegšanas termiņa, netiek </w:t>
      </w:r>
      <w:r>
        <w:rPr>
          <w:rFonts w:ascii="Times New Roman" w:eastAsia="Calibri" w:hAnsi="Times New Roman" w:cs="Times New Roman"/>
          <w:sz w:val="24"/>
          <w:szCs w:val="24"/>
          <w:lang w:eastAsia="ar-SA"/>
        </w:rPr>
        <w:lastRenderedPageBreak/>
        <w:t>vērtēti.</w:t>
      </w:r>
    </w:p>
    <w:p w14:paraId="66B12840"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15. Rezultātu paziņošana:</w:t>
      </w:r>
    </w:p>
    <w:p w14:paraId="35620501"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14:paraId="0C66CFEF"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15.1.1. ievieto informāciju Balvu novada pašvaldības mājas lapas </w:t>
      </w:r>
      <w:hyperlink r:id="rId8" w:history="1">
        <w:r>
          <w:rPr>
            <w:rStyle w:val="Hipersaite"/>
            <w:rFonts w:ascii="Times New Roman" w:eastAsia="Times New Roman" w:hAnsi="Times New Roman" w:cs="Times New Roman"/>
            <w:color w:val="0000FF"/>
            <w:sz w:val="24"/>
            <w:szCs w:val="24"/>
            <w:lang w:eastAsia="ar-SA"/>
          </w:rPr>
          <w:t>http://www.balvi.lv/</w:t>
        </w:r>
      </w:hyperlink>
      <w:r>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5F43ABC2"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14:paraId="42212A90"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Pr>
          <w:rFonts w:ascii="Times New Roman" w:eastAsia="Times New Roman" w:hAnsi="Times New Roman" w:cs="Times New Roman"/>
          <w:sz w:val="24"/>
          <w:szCs w:val="24"/>
          <w:lang w:eastAsia="ar-SA"/>
        </w:rPr>
        <w:t>Reģ.Nr</w:t>
      </w:r>
      <w:proofErr w:type="spellEnd"/>
      <w:r>
        <w:rPr>
          <w:rFonts w:ascii="Times New Roman" w:eastAsia="Times New Roman" w:hAnsi="Times New Roman" w:cs="Times New Roman"/>
          <w:sz w:val="24"/>
          <w:szCs w:val="24"/>
          <w:lang w:eastAsia="ar-SA"/>
        </w:rPr>
        <w:t>.;</w:t>
      </w:r>
    </w:p>
    <w:p w14:paraId="0D6A9E2C"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14:paraId="4E42B8E1"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70BB60BC" w14:textId="77777777" w:rsidR="00065EE5" w:rsidRDefault="00065EE5" w:rsidP="00065EE5">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15.1.2. paziņojumu par rezultātiem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14:paraId="5F7AF3B2"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14:paraId="0AE3E6FB"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14:paraId="6420F390"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14:paraId="5F2CC6FC" w14:textId="77777777" w:rsidR="00065EE5" w:rsidRDefault="00065EE5" w:rsidP="00065EE5">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16.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53DA8C0F"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p>
    <w:p w14:paraId="023C057A"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14:paraId="53AACD9F" w14:textId="77777777" w:rsidR="00065EE5" w:rsidRDefault="00065EE5" w:rsidP="00065EE5">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 aizpilda un paraksta Pretendents)</w:t>
      </w:r>
    </w:p>
    <w:p w14:paraId="5A9F1E5C" w14:textId="77777777" w:rsidR="00065EE5" w:rsidRDefault="00065EE5" w:rsidP="00065EE5">
      <w:pPr>
        <w:suppressAutoHyphens/>
        <w:spacing w:line="240" w:lineRule="auto"/>
        <w:ind w:left="720"/>
        <w:contextualSpacing/>
        <w:jc w:val="both"/>
        <w:rPr>
          <w:rFonts w:ascii="Times New Roman" w:eastAsia="Times New Roman" w:hAnsi="Times New Roman" w:cs="Times New Roman"/>
          <w:iCs/>
          <w:sz w:val="24"/>
          <w:szCs w:val="24"/>
          <w:lang w:eastAsia="ar-SA"/>
        </w:rPr>
      </w:pPr>
    </w:p>
    <w:p w14:paraId="544C4F04" w14:textId="77777777" w:rsidR="00A70E12" w:rsidRDefault="00A70E12"/>
    <w:sectPr w:rsidR="00A70E12" w:rsidSect="0042603D">
      <w:pgSz w:w="11906" w:h="16838"/>
      <w:pgMar w:top="993" w:right="1274"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69D6925"/>
    <w:multiLevelType w:val="multilevel"/>
    <w:tmpl w:val="FAF04B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8216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414842">
    <w:abstractNumId w:val="0"/>
  </w:num>
  <w:num w:numId="3" w16cid:durableId="962156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E5"/>
    <w:rsid w:val="00065EE5"/>
    <w:rsid w:val="002C061B"/>
    <w:rsid w:val="002E514B"/>
    <w:rsid w:val="003625EA"/>
    <w:rsid w:val="0037065B"/>
    <w:rsid w:val="0043231C"/>
    <w:rsid w:val="00467BDF"/>
    <w:rsid w:val="004B5BB8"/>
    <w:rsid w:val="005F7F82"/>
    <w:rsid w:val="00A70E12"/>
    <w:rsid w:val="00AB1A19"/>
    <w:rsid w:val="00F442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542E"/>
  <w15:chartTrackingRefBased/>
  <w15:docId w15:val="{27A28E0B-8B95-4CFE-BAC1-600C5851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5EE5"/>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65EE5"/>
    <w:rPr>
      <w:color w:val="0563C1" w:themeColor="hyperlink"/>
      <w:u w:val="single"/>
    </w:rPr>
  </w:style>
  <w:style w:type="table" w:styleId="Reatabula">
    <w:name w:val="Table Grid"/>
    <w:basedOn w:val="Parastatabula"/>
    <w:uiPriority w:val="59"/>
    <w:rsid w:val="00065E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Strip,H&amp;P List Paragraph,Saistīto dokumentu saraksts,2,Colorful List - Accent 12,List Paragraph1,List1,Akapit z listą BS,Saraksta rindkopa1,Normal bullet 2,Bullet list,Numurets,Virsraksti"/>
    <w:basedOn w:val="Parasts"/>
    <w:link w:val="SarakstarindkopaRakstz"/>
    <w:uiPriority w:val="34"/>
    <w:qFormat/>
    <w:rsid w:val="00065EE5"/>
    <w:pPr>
      <w:ind w:left="720"/>
      <w:contextualSpacing/>
    </w:pPr>
  </w:style>
  <w:style w:type="character" w:customStyle="1" w:styleId="SarakstarindkopaRakstz">
    <w:name w:val="Saraksta rindkopa Rakstz."/>
    <w:aliases w:val="Syle 1 Rakstz.,Strip Rakstz.,H&amp;P List Paragraph Rakstz.,Saistīto dokumentu saraksts Rakstz.,2 Rakstz.,Colorful List - Accent 12 Rakstz.,List Paragraph1 Rakstz.,List1 Rakstz.,Akapit z listą BS Rakstz.,Saraksta rindkopa1 Rakstz."/>
    <w:link w:val="Sarakstarindkopa"/>
    <w:uiPriority w:val="34"/>
    <w:qFormat/>
    <w:rsid w:val="00065EE5"/>
  </w:style>
  <w:style w:type="character" w:styleId="Neatrisintapieminana">
    <w:name w:val="Unresolved Mention"/>
    <w:basedOn w:val="Noklusjumarindkopasfonts"/>
    <w:uiPriority w:val="99"/>
    <w:semiHidden/>
    <w:unhideWhenUsed/>
    <w:rsid w:val="0046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jana.valujeva@balvi.lv" TargetMode="External"/><Relationship Id="rId5" Type="http://schemas.openxmlformats.org/officeDocument/2006/relationships/hyperlink" Target="mailto:inga.tuce@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5238</Words>
  <Characters>2987</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novads</dc:creator>
  <cp:keywords/>
  <dc:description/>
  <cp:lastModifiedBy>balvu novads</cp:lastModifiedBy>
  <cp:revision>3</cp:revision>
  <dcterms:created xsi:type="dcterms:W3CDTF">2022-10-26T13:43:00Z</dcterms:created>
  <dcterms:modified xsi:type="dcterms:W3CDTF">2022-10-26T13:50:00Z</dcterms:modified>
</cp:coreProperties>
</file>