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59267" w14:textId="77777777"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p>
    <w:p w14:paraId="611E40BF" w14:textId="77777777" w:rsidR="005646CA" w:rsidRPr="001328A2" w:rsidRDefault="005646CA" w:rsidP="005646CA">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60A6DC97" w14:textId="0FDFB2CD" w:rsidR="005646CA" w:rsidRPr="005646CA" w:rsidRDefault="009B11EB" w:rsidP="005646CA">
      <w:pPr>
        <w:suppressAutoHyphens/>
        <w:spacing w:after="0" w:line="240" w:lineRule="auto"/>
        <w:jc w:val="center"/>
        <w:rPr>
          <w:rFonts w:ascii="Times New Roman" w:eastAsia="Times New Roman" w:hAnsi="Times New Roman" w:cs="Times New Roman"/>
          <w:b/>
          <w:bCs/>
          <w:sz w:val="28"/>
          <w:szCs w:val="24"/>
          <w:lang w:eastAsia="ar-SA"/>
        </w:rPr>
      </w:pPr>
      <w:r>
        <w:rPr>
          <w:rFonts w:ascii="Times New Roman" w:eastAsia="Times New Roman" w:hAnsi="Times New Roman" w:cs="Times New Roman"/>
          <w:b/>
          <w:bCs/>
          <w:sz w:val="28"/>
          <w:szCs w:val="24"/>
          <w:lang w:eastAsia="ar-SA"/>
        </w:rPr>
        <w:t xml:space="preserve">Funkcionālo gultu un matraču </w:t>
      </w:r>
      <w:r w:rsidR="00F00356">
        <w:rPr>
          <w:rFonts w:ascii="Times New Roman" w:eastAsia="Times New Roman" w:hAnsi="Times New Roman" w:cs="Times New Roman"/>
          <w:b/>
          <w:bCs/>
          <w:sz w:val="28"/>
          <w:szCs w:val="24"/>
          <w:lang w:eastAsia="ar-SA"/>
        </w:rPr>
        <w:t xml:space="preserve">komplektu </w:t>
      </w:r>
      <w:r w:rsidR="005646CA" w:rsidRPr="005646CA">
        <w:rPr>
          <w:rFonts w:ascii="Times New Roman" w:eastAsia="Times New Roman" w:hAnsi="Times New Roman" w:cs="Times New Roman"/>
          <w:b/>
          <w:bCs/>
          <w:sz w:val="28"/>
          <w:szCs w:val="24"/>
          <w:lang w:eastAsia="ar-SA"/>
        </w:rPr>
        <w:t>iegāde Balvu novada “Pansionāts “Balvi”” vajadzībām</w:t>
      </w:r>
      <w:r>
        <w:rPr>
          <w:rFonts w:ascii="Times New Roman" w:eastAsia="Times New Roman" w:hAnsi="Times New Roman" w:cs="Times New Roman"/>
          <w:b/>
          <w:bCs/>
          <w:sz w:val="28"/>
          <w:szCs w:val="24"/>
          <w:lang w:eastAsia="ar-SA"/>
        </w:rPr>
        <w:t xml:space="preserve"> (6 gab.)</w:t>
      </w:r>
    </w:p>
    <w:p w14:paraId="48AA3465" w14:textId="54C108B0" w:rsidR="005646CA" w:rsidRPr="005646CA" w:rsidRDefault="005646CA" w:rsidP="005646CA">
      <w:pPr>
        <w:suppressAutoHyphens/>
        <w:spacing w:after="0" w:line="240" w:lineRule="auto"/>
        <w:jc w:val="center"/>
        <w:rPr>
          <w:rFonts w:ascii="Times New Roman" w:eastAsia="Times New Roman" w:hAnsi="Times New Roman" w:cs="Times New Roman"/>
          <w:b/>
          <w:bCs/>
          <w:sz w:val="28"/>
          <w:szCs w:val="24"/>
          <w:lang w:eastAsia="ar-SA"/>
        </w:rPr>
      </w:pPr>
      <w:r w:rsidRPr="005646CA">
        <w:rPr>
          <w:rFonts w:ascii="Times New Roman" w:eastAsia="Times New Roman" w:hAnsi="Times New Roman" w:cs="Times New Roman"/>
          <w:b/>
          <w:bCs/>
          <w:sz w:val="28"/>
          <w:szCs w:val="24"/>
          <w:lang w:eastAsia="ar-SA"/>
        </w:rPr>
        <w:t>ID Nr. PS TI 2022/</w:t>
      </w:r>
      <w:r w:rsidR="009B11EB">
        <w:rPr>
          <w:rFonts w:ascii="Times New Roman" w:eastAsia="Times New Roman" w:hAnsi="Times New Roman" w:cs="Times New Roman"/>
          <w:b/>
          <w:bCs/>
          <w:sz w:val="28"/>
          <w:szCs w:val="24"/>
          <w:lang w:eastAsia="ar-SA"/>
        </w:rPr>
        <w:t>3</w:t>
      </w:r>
    </w:p>
    <w:p w14:paraId="7C697AB2" w14:textId="77777777" w:rsidR="005646CA" w:rsidRPr="001328A2" w:rsidRDefault="005646CA" w:rsidP="005646CA">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59509CE" w14:textId="77777777" w:rsidR="005646CA" w:rsidRPr="001328A2" w:rsidRDefault="005646CA" w:rsidP="005646CA">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71A60983" w14:textId="77777777"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p>
    <w:p w14:paraId="09C7D32A" w14:textId="77777777" w:rsidR="005646CA" w:rsidRPr="001328A2" w:rsidRDefault="005646CA" w:rsidP="005646CA">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5646CA" w:rsidRPr="001328A2" w14:paraId="7EE0AA54" w14:textId="77777777" w:rsidTr="00BC4B76">
        <w:tc>
          <w:tcPr>
            <w:tcW w:w="3539" w:type="dxa"/>
          </w:tcPr>
          <w:p w14:paraId="51FCAD60"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659421C7" w14:textId="267455F2" w:rsidR="005646CA" w:rsidRPr="001328A2" w:rsidRDefault="005646CA" w:rsidP="00BC4B76">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5646CA" w:rsidRPr="001328A2" w14:paraId="0883DC41" w14:textId="77777777" w:rsidTr="00BC4B76">
        <w:tc>
          <w:tcPr>
            <w:tcW w:w="3539" w:type="dxa"/>
          </w:tcPr>
          <w:p w14:paraId="0BF34CF5"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0FDC10F9" w14:textId="0554A0A9"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646CA" w:rsidRPr="001328A2" w14:paraId="4E66DDC6" w14:textId="77777777" w:rsidTr="00BC4B76">
        <w:tc>
          <w:tcPr>
            <w:tcW w:w="3539" w:type="dxa"/>
          </w:tcPr>
          <w:p w14:paraId="45A55B24"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73A65063" w14:textId="163320D8"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 -4501, e-pasts: pansionatsbalvi@balvi.lv</w:t>
            </w:r>
          </w:p>
        </w:tc>
      </w:tr>
      <w:tr w:rsidR="005646CA" w:rsidRPr="001328A2" w14:paraId="7855A59E" w14:textId="77777777" w:rsidTr="00BC4B76">
        <w:tc>
          <w:tcPr>
            <w:tcW w:w="3539" w:type="dxa"/>
          </w:tcPr>
          <w:p w14:paraId="5B56DFDA" w14:textId="77777777" w:rsidR="005646CA" w:rsidRPr="001328A2" w:rsidRDefault="005646CA" w:rsidP="00BC4B76">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2CEDFFE7" w14:textId="444FCF22" w:rsidR="005646CA" w:rsidRDefault="005646CA" w:rsidP="005646CA">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p w14:paraId="2ED68FC1" w14:textId="35D0D59F" w:rsidR="005646CA" w:rsidRPr="005646CA" w:rsidRDefault="005646CA" w:rsidP="005646C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 Nr. 90000012456, Pansionāta apbraucamā iela 1, Celmene, Kubulu pagasts, Balvu novads, LV -4501, e-pasts: pansionatsbalvi@balvi.lv</w:t>
            </w:r>
          </w:p>
        </w:tc>
      </w:tr>
      <w:tr w:rsidR="005646CA" w:rsidRPr="001328A2" w14:paraId="368BA40E" w14:textId="77777777" w:rsidTr="00BC4B76">
        <w:tc>
          <w:tcPr>
            <w:tcW w:w="3539" w:type="dxa"/>
          </w:tcPr>
          <w:p w14:paraId="08BF9BAF" w14:textId="77777777" w:rsidR="005646CA" w:rsidRPr="001328A2" w:rsidRDefault="005646CA" w:rsidP="00BC4B76">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9C430A9" w14:textId="7EAC36D2"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Direktors Jana </w:t>
            </w:r>
            <w:proofErr w:type="spellStart"/>
            <w:r>
              <w:rPr>
                <w:rFonts w:ascii="Times New Roman" w:eastAsia="Times New Roman" w:hAnsi="Times New Roman" w:cs="Times New Roman"/>
                <w:sz w:val="24"/>
                <w:szCs w:val="24"/>
                <w:lang w:eastAsia="ar-SA"/>
              </w:rPr>
              <w:t>Komane</w:t>
            </w:r>
            <w:proofErr w:type="spellEnd"/>
            <w:r>
              <w:rPr>
                <w:rFonts w:ascii="Times New Roman" w:eastAsia="Times New Roman" w:hAnsi="Times New Roman" w:cs="Times New Roman"/>
                <w:sz w:val="24"/>
                <w:szCs w:val="24"/>
                <w:lang w:eastAsia="ar-SA"/>
              </w:rPr>
              <w:t>, mob.</w:t>
            </w:r>
            <w:r w:rsidR="009B11E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t. 26586237</w:t>
            </w:r>
          </w:p>
        </w:tc>
      </w:tr>
      <w:tr w:rsidR="005646CA" w:rsidRPr="001328A2" w14:paraId="0E52B03A" w14:textId="77777777" w:rsidTr="00BC4B76">
        <w:tc>
          <w:tcPr>
            <w:tcW w:w="3539" w:type="dxa"/>
          </w:tcPr>
          <w:p w14:paraId="26216CB4"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6B53F108" w14:textId="26EA1ECC" w:rsidR="005646CA" w:rsidRPr="001328A2" w:rsidRDefault="009B11EB"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Personāla speciālists Ilze </w:t>
            </w:r>
            <w:proofErr w:type="spellStart"/>
            <w:r>
              <w:rPr>
                <w:rFonts w:ascii="Times New Roman" w:eastAsia="Times New Roman" w:hAnsi="Times New Roman" w:cs="Times New Roman"/>
                <w:sz w:val="24"/>
                <w:szCs w:val="24"/>
                <w:lang w:eastAsia="ar-SA"/>
              </w:rPr>
              <w:t>Gļauda</w:t>
            </w:r>
            <w:proofErr w:type="spellEnd"/>
            <w:r w:rsidR="005646CA">
              <w:rPr>
                <w:rFonts w:ascii="Times New Roman" w:eastAsia="Times New Roman" w:hAnsi="Times New Roman" w:cs="Times New Roman"/>
                <w:sz w:val="24"/>
                <w:szCs w:val="24"/>
                <w:lang w:eastAsia="ar-SA"/>
              </w:rPr>
              <w:t xml:space="preserve"> mob.</w:t>
            </w:r>
            <w:r>
              <w:rPr>
                <w:rFonts w:ascii="Times New Roman" w:eastAsia="Times New Roman" w:hAnsi="Times New Roman" w:cs="Times New Roman"/>
                <w:sz w:val="24"/>
                <w:szCs w:val="24"/>
                <w:lang w:eastAsia="ar-SA"/>
              </w:rPr>
              <w:t xml:space="preserve"> </w:t>
            </w:r>
            <w:r w:rsidR="005646CA">
              <w:rPr>
                <w:rFonts w:ascii="Times New Roman" w:eastAsia="Times New Roman" w:hAnsi="Times New Roman" w:cs="Times New Roman"/>
                <w:sz w:val="24"/>
                <w:szCs w:val="24"/>
                <w:lang w:eastAsia="ar-SA"/>
              </w:rPr>
              <w:t>t. 2</w:t>
            </w:r>
            <w:r>
              <w:rPr>
                <w:rFonts w:ascii="Times New Roman" w:eastAsia="Times New Roman" w:hAnsi="Times New Roman" w:cs="Times New Roman"/>
                <w:sz w:val="24"/>
                <w:szCs w:val="24"/>
                <w:lang w:eastAsia="ar-SA"/>
              </w:rPr>
              <w:t>6586883</w:t>
            </w:r>
            <w:r w:rsidR="005646CA">
              <w:rPr>
                <w:rFonts w:ascii="Times New Roman" w:eastAsia="Times New Roman" w:hAnsi="Times New Roman" w:cs="Times New Roman"/>
                <w:sz w:val="24"/>
                <w:szCs w:val="24"/>
                <w:lang w:eastAsia="ar-SA"/>
              </w:rPr>
              <w:t>, e-pasts: pansionatsbalvi@balvi.lv</w:t>
            </w:r>
          </w:p>
        </w:tc>
      </w:tr>
      <w:tr w:rsidR="005646CA" w:rsidRPr="001328A2" w14:paraId="1E08DB0E" w14:textId="77777777" w:rsidTr="00BC4B76">
        <w:tc>
          <w:tcPr>
            <w:tcW w:w="3539" w:type="dxa"/>
          </w:tcPr>
          <w:p w14:paraId="153F5F57"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3B393DE9" w14:textId="76AE94DB"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Darba dienās no 8.30-17.00</w:t>
            </w:r>
          </w:p>
        </w:tc>
      </w:tr>
    </w:tbl>
    <w:p w14:paraId="54C85F88" w14:textId="55D4069D" w:rsidR="005646CA" w:rsidRPr="003445F0" w:rsidRDefault="005646CA" w:rsidP="003445F0">
      <w:pPr>
        <w:suppressAutoHyphens/>
        <w:spacing w:after="0" w:line="240" w:lineRule="auto"/>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00CE6F2F">
        <w:rPr>
          <w:rFonts w:ascii="Times New Roman" w:eastAsia="Times New Roman" w:hAnsi="Times New Roman" w:cs="Times New Roman"/>
          <w:bCs/>
          <w:sz w:val="24"/>
          <w:szCs w:val="24"/>
          <w:lang w:eastAsia="ar-SA"/>
        </w:rPr>
        <w:t>F</w:t>
      </w:r>
      <w:r w:rsidR="009B11EB">
        <w:rPr>
          <w:rFonts w:ascii="Times New Roman" w:eastAsia="Times New Roman" w:hAnsi="Times New Roman" w:cs="Times New Roman"/>
          <w:bCs/>
          <w:sz w:val="24"/>
          <w:szCs w:val="24"/>
          <w:lang w:eastAsia="ar-SA"/>
        </w:rPr>
        <w:t>unkcionālo gultu un matraču</w:t>
      </w:r>
      <w:r w:rsidR="003445F0" w:rsidRPr="003445F0">
        <w:rPr>
          <w:rFonts w:ascii="Times New Roman" w:eastAsia="Times New Roman" w:hAnsi="Times New Roman" w:cs="Times New Roman"/>
          <w:bCs/>
          <w:sz w:val="24"/>
          <w:szCs w:val="24"/>
          <w:lang w:eastAsia="ar-SA"/>
        </w:rPr>
        <w:t xml:space="preserve"> </w:t>
      </w:r>
      <w:r w:rsidR="00F00356">
        <w:rPr>
          <w:rFonts w:ascii="Times New Roman" w:eastAsia="Times New Roman" w:hAnsi="Times New Roman" w:cs="Times New Roman"/>
          <w:bCs/>
          <w:sz w:val="24"/>
          <w:szCs w:val="24"/>
          <w:lang w:eastAsia="ar-SA"/>
        </w:rPr>
        <w:t xml:space="preserve">komplektu </w:t>
      </w:r>
      <w:r w:rsidR="003445F0" w:rsidRPr="003445F0">
        <w:rPr>
          <w:rFonts w:ascii="Times New Roman" w:eastAsia="Times New Roman" w:hAnsi="Times New Roman" w:cs="Times New Roman"/>
          <w:bCs/>
          <w:sz w:val="24"/>
          <w:szCs w:val="24"/>
          <w:lang w:eastAsia="ar-SA"/>
        </w:rPr>
        <w:t>iegāde Balvu novada “Pansionāts</w:t>
      </w:r>
      <w:r w:rsidR="003445F0">
        <w:rPr>
          <w:rFonts w:ascii="Times New Roman" w:eastAsia="Times New Roman" w:hAnsi="Times New Roman" w:cs="Times New Roman"/>
          <w:bCs/>
          <w:sz w:val="24"/>
          <w:szCs w:val="24"/>
          <w:lang w:eastAsia="ar-SA"/>
        </w:rPr>
        <w:t xml:space="preserve"> </w:t>
      </w:r>
      <w:r w:rsidR="003445F0" w:rsidRPr="003445F0">
        <w:rPr>
          <w:rFonts w:ascii="Times New Roman" w:eastAsia="Times New Roman" w:hAnsi="Times New Roman" w:cs="Times New Roman"/>
          <w:bCs/>
          <w:sz w:val="24"/>
          <w:szCs w:val="24"/>
          <w:lang w:eastAsia="ar-SA"/>
        </w:rPr>
        <w:t>“Balvi”” vajadzībām</w:t>
      </w:r>
      <w:r w:rsidR="009B11EB">
        <w:rPr>
          <w:rFonts w:ascii="Times New Roman" w:eastAsia="Times New Roman" w:hAnsi="Times New Roman" w:cs="Times New Roman"/>
          <w:bCs/>
          <w:sz w:val="24"/>
          <w:szCs w:val="24"/>
          <w:lang w:eastAsia="ar-SA"/>
        </w:rPr>
        <w:t xml:space="preserve"> (6 gab.)</w:t>
      </w:r>
      <w:r w:rsidRPr="001328A2">
        <w:rPr>
          <w:rFonts w:ascii="Times New Roman" w:eastAsia="Times New Roman" w:hAnsi="Times New Roman" w:cs="Times New Roman"/>
          <w:sz w:val="24"/>
          <w:szCs w:val="24"/>
          <w:lang w:eastAsia="ar-SA"/>
        </w:rPr>
        <w:t>, atbilstoši Tehniskajai specifikācijai (skat. 1.pielikumu).</w:t>
      </w:r>
    </w:p>
    <w:p w14:paraId="2605CE22" w14:textId="791E4A55"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982B25">
        <w:rPr>
          <w:rFonts w:ascii="Times New Roman" w:eastAsia="Times New Roman" w:hAnsi="Times New Roman" w:cs="Times New Roman"/>
          <w:sz w:val="24"/>
          <w:szCs w:val="24"/>
          <w:lang w:eastAsia="ar-SA"/>
        </w:rPr>
        <w:t>zemākā cena</w:t>
      </w:r>
    </w:p>
    <w:p w14:paraId="47C1AD24" w14:textId="2D83F637" w:rsidR="005646CA" w:rsidRPr="001328A2" w:rsidRDefault="005646CA" w:rsidP="005007E2">
      <w:pPr>
        <w:suppressAutoHyphens/>
        <w:spacing w:after="0" w:line="240" w:lineRule="auto"/>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sidR="00982B25">
        <w:rPr>
          <w:rFonts w:ascii="Times New Roman" w:eastAsia="Times New Roman" w:hAnsi="Times New Roman" w:cs="Times New Roman"/>
          <w:bCs/>
          <w:sz w:val="24"/>
          <w:szCs w:val="24"/>
          <w:lang w:eastAsia="ar-SA"/>
        </w:rPr>
        <w:t>Balvu novada “Pansionāts “Balvi””</w:t>
      </w:r>
      <w:r w:rsidR="00982B25">
        <w:rPr>
          <w:rFonts w:ascii="Times New Roman" w:eastAsia="Times New Roman" w:hAnsi="Times New Roman" w:cs="Times New Roman"/>
          <w:sz w:val="24"/>
          <w:szCs w:val="24"/>
          <w:lang w:eastAsia="ar-SA"/>
        </w:rPr>
        <w:t>,</w:t>
      </w:r>
      <w:r w:rsidR="005007E2">
        <w:rPr>
          <w:rFonts w:ascii="Times New Roman" w:eastAsia="Times New Roman" w:hAnsi="Times New Roman" w:cs="Times New Roman"/>
          <w:sz w:val="24"/>
          <w:szCs w:val="24"/>
          <w:lang w:eastAsia="ar-SA"/>
        </w:rPr>
        <w:t xml:space="preserve"> </w:t>
      </w:r>
      <w:r w:rsidR="00982B25">
        <w:rPr>
          <w:rFonts w:ascii="Times New Roman" w:eastAsia="Times New Roman" w:hAnsi="Times New Roman" w:cs="Times New Roman"/>
          <w:sz w:val="24"/>
          <w:szCs w:val="24"/>
          <w:lang w:eastAsia="ar-SA"/>
        </w:rPr>
        <w:t xml:space="preserve"> Pansionāta apbraucamā iela 1, Celmene, Kubulu pagasts, Balvu novads, LV -4501</w:t>
      </w:r>
    </w:p>
    <w:p w14:paraId="6C1C2028" w14:textId="2BBA8A1F" w:rsidR="005646CA" w:rsidRPr="001328A2" w:rsidRDefault="005646CA" w:rsidP="005646CA">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r w:rsidR="005007E2">
        <w:rPr>
          <w:rFonts w:ascii="Times New Roman" w:eastAsia="Times New Roman" w:hAnsi="Times New Roman" w:cs="Times New Roman"/>
          <w:color w:val="000000"/>
          <w:sz w:val="24"/>
          <w:szCs w:val="24"/>
          <w:lang w:eastAsia="lv-LV"/>
        </w:rPr>
        <w:t>līdz pasūtījuma izpildei.</w:t>
      </w:r>
    </w:p>
    <w:p w14:paraId="0E0A95D2" w14:textId="3E503DD6" w:rsidR="005646CA" w:rsidRPr="001328A2" w:rsidRDefault="005646CA" w:rsidP="005646CA">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005007E2">
        <w:rPr>
          <w:rFonts w:ascii="Times New Roman" w:eastAsia="Times New Roman" w:hAnsi="Times New Roman" w:cs="Times New Roman"/>
          <w:b/>
          <w:bCs/>
          <w:color w:val="000000"/>
          <w:sz w:val="24"/>
          <w:szCs w:val="24"/>
          <w:lang w:eastAsia="lv-LV"/>
        </w:rPr>
        <w:t xml:space="preserve"> </w:t>
      </w:r>
      <w:r w:rsidR="007C1E7D">
        <w:rPr>
          <w:rFonts w:ascii="Times New Roman" w:eastAsia="Times New Roman" w:hAnsi="Times New Roman" w:cs="Times New Roman"/>
          <w:b/>
          <w:bCs/>
          <w:color w:val="000000"/>
          <w:sz w:val="24"/>
          <w:szCs w:val="24"/>
          <w:lang w:eastAsia="lv-LV"/>
        </w:rPr>
        <w:t xml:space="preserve">līdz </w:t>
      </w:r>
      <w:r w:rsidR="009B11EB">
        <w:rPr>
          <w:rFonts w:ascii="Times New Roman" w:eastAsia="Times New Roman" w:hAnsi="Times New Roman" w:cs="Times New Roman"/>
          <w:b/>
          <w:bCs/>
          <w:color w:val="000000"/>
          <w:sz w:val="24"/>
          <w:szCs w:val="24"/>
          <w:lang w:eastAsia="lv-LV"/>
        </w:rPr>
        <w:t>5688.00</w:t>
      </w:r>
      <w:r w:rsidR="005007E2">
        <w:rPr>
          <w:rFonts w:ascii="Times New Roman" w:eastAsia="Times New Roman" w:hAnsi="Times New Roman" w:cs="Times New Roman"/>
          <w:b/>
          <w:bCs/>
          <w:color w:val="000000"/>
          <w:sz w:val="24"/>
          <w:szCs w:val="24"/>
          <w:lang w:eastAsia="lv-LV"/>
        </w:rPr>
        <w:t xml:space="preserve"> eiro </w:t>
      </w:r>
      <w:r w:rsidR="009B11EB">
        <w:rPr>
          <w:rFonts w:ascii="Times New Roman" w:eastAsia="Times New Roman" w:hAnsi="Times New Roman" w:cs="Times New Roman"/>
          <w:b/>
          <w:bCs/>
          <w:color w:val="000000"/>
          <w:sz w:val="24"/>
          <w:szCs w:val="24"/>
          <w:lang w:eastAsia="lv-LV"/>
        </w:rPr>
        <w:t>bez</w:t>
      </w:r>
      <w:r w:rsidR="005007E2">
        <w:rPr>
          <w:rFonts w:ascii="Times New Roman" w:eastAsia="Times New Roman" w:hAnsi="Times New Roman" w:cs="Times New Roman"/>
          <w:b/>
          <w:bCs/>
          <w:color w:val="000000"/>
          <w:sz w:val="24"/>
          <w:szCs w:val="24"/>
          <w:lang w:eastAsia="lv-LV"/>
        </w:rPr>
        <w:t xml:space="preserve"> PVN</w:t>
      </w:r>
      <w:r w:rsidRPr="001328A2">
        <w:rPr>
          <w:rFonts w:ascii="Times New Roman" w:eastAsia="Times New Roman" w:hAnsi="Times New Roman" w:cs="Times New Roman"/>
          <w:color w:val="000000"/>
          <w:sz w:val="24"/>
          <w:szCs w:val="24"/>
          <w:lang w:eastAsia="lv-LV"/>
        </w:rPr>
        <w:t xml:space="preserve"> </w:t>
      </w:r>
      <w:r w:rsidR="005007E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r w:rsidR="005007E2">
        <w:rPr>
          <w:rFonts w:ascii="Times New Roman" w:eastAsia="Times New Roman" w:hAnsi="Times New Roman" w:cs="Times New Roman"/>
          <w:sz w:val="24"/>
          <w:szCs w:val="24"/>
          <w:lang w:eastAsia="ar-SA"/>
        </w:rPr>
        <w:t>)</w:t>
      </w:r>
      <w:r w:rsidRPr="001328A2">
        <w:rPr>
          <w:rFonts w:ascii="Times New Roman" w:eastAsia="Times New Roman" w:hAnsi="Times New Roman" w:cs="Times New Roman"/>
          <w:sz w:val="24"/>
          <w:szCs w:val="24"/>
          <w:lang w:eastAsia="ar-SA"/>
        </w:rPr>
        <w:t>.</w:t>
      </w:r>
    </w:p>
    <w:p w14:paraId="01EEE2FE" w14:textId="4D4034A1" w:rsidR="00246389" w:rsidRPr="00815222" w:rsidRDefault="005646CA" w:rsidP="00246389">
      <w:pPr>
        <w:widowControl w:val="0"/>
        <w:suppressAutoHyphens/>
        <w:spacing w:after="0" w:line="276" w:lineRule="auto"/>
        <w:jc w:val="both"/>
        <w:rPr>
          <w:rFonts w:ascii="Times New Roman" w:hAnsi="Times New Roman" w:cs="Times New Roman"/>
          <w:sz w:val="24"/>
          <w:szCs w:val="24"/>
          <w:lang w:eastAsia="lv-LV"/>
        </w:rPr>
      </w:pPr>
      <w:r w:rsidRPr="00246389">
        <w:rPr>
          <w:rFonts w:ascii="Times New Roman" w:eastAsia="Times New Roman" w:hAnsi="Times New Roman" w:cs="Times New Roman"/>
          <w:b/>
          <w:bCs/>
          <w:color w:val="000000"/>
          <w:sz w:val="24"/>
          <w:szCs w:val="24"/>
          <w:lang w:eastAsia="lv-LV"/>
        </w:rPr>
        <w:t>7. Apmaksas nosacījumi:</w:t>
      </w:r>
      <w:r w:rsidRPr="00246389">
        <w:rPr>
          <w:rFonts w:ascii="Times New Roman" w:eastAsia="Times New Roman" w:hAnsi="Times New Roman" w:cs="Times New Roman"/>
          <w:color w:val="000000"/>
          <w:sz w:val="24"/>
          <w:szCs w:val="24"/>
          <w:lang w:eastAsia="lv-LV"/>
        </w:rPr>
        <w:t xml:space="preserve"> </w:t>
      </w:r>
      <w:r w:rsidR="005007E2" w:rsidRPr="00246389">
        <w:rPr>
          <w:rFonts w:ascii="Times New Roman" w:eastAsia="Times New Roman" w:hAnsi="Times New Roman" w:cs="Times New Roman"/>
          <w:color w:val="000000"/>
          <w:sz w:val="24"/>
          <w:szCs w:val="24"/>
          <w:lang w:eastAsia="lv-LV"/>
        </w:rPr>
        <w:t>pēcapmaksa ar pārskaitījumu</w:t>
      </w:r>
      <w:r w:rsidR="00246389" w:rsidRPr="00246389">
        <w:rPr>
          <w:rFonts w:ascii="Times New Roman" w:eastAsia="Times New Roman" w:hAnsi="Times New Roman" w:cs="Times New Roman"/>
          <w:color w:val="000000"/>
          <w:sz w:val="24"/>
          <w:szCs w:val="24"/>
          <w:lang w:eastAsia="lv-LV"/>
        </w:rPr>
        <w:t xml:space="preserve"> </w:t>
      </w:r>
      <w:r w:rsidR="00246389" w:rsidRPr="00815222">
        <w:rPr>
          <w:rFonts w:ascii="Times New Roman" w:hAnsi="Times New Roman" w:cs="Times New Roman"/>
          <w:sz w:val="24"/>
          <w:szCs w:val="24"/>
        </w:rPr>
        <w:t xml:space="preserve">7 </w:t>
      </w:r>
      <w:r w:rsidR="00246389" w:rsidRPr="00815222">
        <w:rPr>
          <w:rFonts w:ascii="Times New Roman" w:hAnsi="Times New Roman" w:cs="Times New Roman"/>
          <w:i/>
          <w:sz w:val="24"/>
          <w:szCs w:val="24"/>
        </w:rPr>
        <w:t>(</w:t>
      </w:r>
      <w:r w:rsidR="00246389" w:rsidRPr="00815222">
        <w:rPr>
          <w:rFonts w:ascii="Times New Roman" w:hAnsi="Times New Roman" w:cs="Times New Roman"/>
          <w:i/>
          <w:sz w:val="24"/>
          <w:szCs w:val="24"/>
        </w:rPr>
        <w:t>septiņu</w:t>
      </w:r>
      <w:r w:rsidR="00246389" w:rsidRPr="00815222">
        <w:rPr>
          <w:rFonts w:ascii="Times New Roman" w:hAnsi="Times New Roman" w:cs="Times New Roman"/>
          <w:i/>
          <w:sz w:val="24"/>
          <w:szCs w:val="24"/>
        </w:rPr>
        <w:t>)</w:t>
      </w:r>
      <w:r w:rsidR="00246389" w:rsidRPr="00815222">
        <w:rPr>
          <w:rFonts w:ascii="Times New Roman" w:hAnsi="Times New Roman" w:cs="Times New Roman"/>
          <w:sz w:val="24"/>
          <w:szCs w:val="24"/>
        </w:rPr>
        <w:t xml:space="preserve"> dienu laikā pēc pieņemšanas – nodošanas akta parakstīšanas un rēķina saņemšanas</w:t>
      </w:r>
      <w:r w:rsidR="00815222">
        <w:rPr>
          <w:rFonts w:ascii="Times New Roman" w:hAnsi="Times New Roman" w:cs="Times New Roman"/>
          <w:sz w:val="24"/>
          <w:szCs w:val="24"/>
        </w:rPr>
        <w:t xml:space="preserve"> brīža</w:t>
      </w:r>
      <w:r w:rsidR="00246389" w:rsidRPr="00815222">
        <w:rPr>
          <w:rFonts w:ascii="Times New Roman" w:hAnsi="Times New Roman" w:cs="Times New Roman"/>
          <w:sz w:val="24"/>
          <w:szCs w:val="24"/>
        </w:rPr>
        <w:t>.</w:t>
      </w:r>
    </w:p>
    <w:p w14:paraId="4722535C" w14:textId="06F862B1" w:rsidR="005646CA" w:rsidRPr="001328A2" w:rsidRDefault="005646CA" w:rsidP="005646CA">
      <w:pPr>
        <w:suppressAutoHyphens/>
        <w:spacing w:after="0" w:line="240" w:lineRule="auto"/>
        <w:jc w:val="both"/>
        <w:rPr>
          <w:rFonts w:ascii="Times New Roman" w:eastAsia="Times New Roman" w:hAnsi="Times New Roman" w:cs="Times New Roman"/>
          <w:color w:val="000000"/>
          <w:sz w:val="24"/>
          <w:szCs w:val="24"/>
          <w:lang w:eastAsia="lv-LV"/>
        </w:rPr>
      </w:pPr>
    </w:p>
    <w:p w14:paraId="0AE4C17F" w14:textId="6F70A088" w:rsidR="005646CA" w:rsidRPr="0093208B" w:rsidRDefault="005646CA" w:rsidP="005646CA">
      <w:pPr>
        <w:suppressAutoHyphens/>
        <w:spacing w:after="0" w:line="240" w:lineRule="auto"/>
        <w:jc w:val="both"/>
        <w:rPr>
          <w:rFonts w:ascii="Times New Roman" w:eastAsia="Times New Roman" w:hAnsi="Times New Roman" w:cs="Times New Roman"/>
          <w:sz w:val="24"/>
          <w:szCs w:val="24"/>
          <w:lang w:eastAsia="lv-LV"/>
        </w:rPr>
      </w:pPr>
      <w:r w:rsidRPr="0093208B">
        <w:rPr>
          <w:rFonts w:ascii="Times New Roman" w:eastAsia="Times New Roman" w:hAnsi="Times New Roman" w:cs="Times New Roman"/>
          <w:b/>
          <w:bCs/>
          <w:sz w:val="24"/>
          <w:szCs w:val="24"/>
          <w:lang w:eastAsia="lv-LV"/>
        </w:rPr>
        <w:t>8. Prasības pretendentam:</w:t>
      </w:r>
      <w:r w:rsidRPr="0093208B">
        <w:rPr>
          <w:rFonts w:ascii="Times New Roman" w:eastAsia="Times New Roman" w:hAnsi="Times New Roman" w:cs="Times New Roman"/>
          <w:sz w:val="24"/>
          <w:szCs w:val="24"/>
          <w:lang w:eastAsia="lv-LV"/>
        </w:rPr>
        <w:t xml:space="preserve"> </w:t>
      </w:r>
    </w:p>
    <w:p w14:paraId="4ECB7B04" w14:textId="6FD38165" w:rsidR="00B97DBC" w:rsidRDefault="00B97DBC" w:rsidP="005646CA">
      <w:pPr>
        <w:suppressAutoHyphens/>
        <w:spacing w:after="0" w:line="240" w:lineRule="auto"/>
        <w:jc w:val="both"/>
        <w:rPr>
          <w:rFonts w:ascii="Times New Roman" w:eastAsia="Times New Roman" w:hAnsi="Times New Roman" w:cs="Times New Roman"/>
          <w:sz w:val="24"/>
          <w:szCs w:val="24"/>
          <w:lang w:eastAsia="lv-LV"/>
        </w:rPr>
      </w:pPr>
      <w:r w:rsidRPr="0093208B">
        <w:rPr>
          <w:rFonts w:ascii="Times New Roman" w:eastAsia="Times New Roman" w:hAnsi="Times New Roman" w:cs="Times New Roman"/>
          <w:sz w:val="24"/>
          <w:szCs w:val="24"/>
          <w:lang w:eastAsia="lv-LV"/>
        </w:rPr>
        <w:t>8.1.</w:t>
      </w:r>
      <w:r w:rsidR="0093208B">
        <w:rPr>
          <w:rFonts w:ascii="Times New Roman" w:eastAsia="Times New Roman" w:hAnsi="Times New Roman" w:cs="Times New Roman"/>
          <w:sz w:val="24"/>
          <w:szCs w:val="24"/>
          <w:lang w:eastAsia="lv-LV"/>
        </w:rPr>
        <w:t xml:space="preserve"> Pretendentam jābūt reģistrētiem LR Uzņēmumu reģistrā vai līdzvērtīgā reģistrā ārvalstīs. Informācija tiks pārbaudīta LR Uzņēmumu reģistrā tīmekļvietnē </w:t>
      </w:r>
      <w:hyperlink r:id="rId7" w:history="1">
        <w:r w:rsidR="0093208B" w:rsidRPr="009B1A32">
          <w:rPr>
            <w:rStyle w:val="Hyperlink"/>
            <w:rFonts w:ascii="Times New Roman" w:eastAsia="Times New Roman" w:hAnsi="Times New Roman" w:cs="Times New Roman"/>
            <w:sz w:val="24"/>
            <w:szCs w:val="24"/>
            <w:lang w:eastAsia="lv-LV"/>
          </w:rPr>
          <w:t>https://www.ur.gov.lv/lv/</w:t>
        </w:r>
      </w:hyperlink>
      <w:r w:rsidR="0093208B">
        <w:rPr>
          <w:rFonts w:ascii="Times New Roman" w:eastAsia="Times New Roman" w:hAnsi="Times New Roman" w:cs="Times New Roman"/>
          <w:sz w:val="24"/>
          <w:szCs w:val="24"/>
          <w:lang w:eastAsia="lv-LV"/>
        </w:rPr>
        <w:t>.</w:t>
      </w:r>
    </w:p>
    <w:p w14:paraId="700C5164" w14:textId="28B4FFC5" w:rsidR="0093208B" w:rsidRDefault="0093208B" w:rsidP="005646CA">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8.2. Uz pretendentu nedrīkst būt attiecināmi Starptautisko un Latvijas Republikas nacionālo sankciju likuma 11.</w:t>
      </w:r>
      <w:r w:rsidRPr="0093208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vertAlign w:val="superscript"/>
          <w:lang w:eastAsia="lv-LV"/>
        </w:rPr>
        <w:t xml:space="preserve"> </w:t>
      </w:r>
      <w:r>
        <w:rPr>
          <w:rFonts w:ascii="Times New Roman" w:eastAsia="Times New Roman" w:hAnsi="Times New Roman" w:cs="Times New Roman"/>
          <w:sz w:val="24"/>
          <w:szCs w:val="24"/>
          <w:lang w:eastAsia="lv-LV"/>
        </w:rPr>
        <w:t xml:space="preserve">panta pirmajā daļā noteiktie izslēgšanas noteikumi. Latvijā reģistrētām vai pastāvīgi dzīvojošām personām dokuments nav jāiesniedz – pretendentu izslēgšanas </w:t>
      </w:r>
      <w:r>
        <w:rPr>
          <w:rFonts w:ascii="Times New Roman" w:eastAsia="Times New Roman" w:hAnsi="Times New Roman" w:cs="Times New Roman"/>
          <w:sz w:val="24"/>
          <w:szCs w:val="24"/>
          <w:lang w:eastAsia="lv-LV"/>
        </w:rPr>
        <w:lastRenderedPageBreak/>
        <w:t xml:space="preserve">noteikumi tiks pārbaudīti LR Ārlietu ministrijas mājas lapas </w:t>
      </w:r>
      <w:hyperlink r:id="rId8" w:history="1">
        <w:r w:rsidR="000D3B5B" w:rsidRPr="009B1A32">
          <w:rPr>
            <w:rStyle w:val="Hyperlink"/>
            <w:rFonts w:ascii="Times New Roman" w:eastAsia="Times New Roman" w:hAnsi="Times New Roman" w:cs="Times New Roman"/>
            <w:sz w:val="24"/>
            <w:szCs w:val="24"/>
            <w:lang w:eastAsia="lv-LV"/>
          </w:rPr>
          <w:t>www.mfa.gov.lv</w:t>
        </w:r>
      </w:hyperlink>
      <w:r w:rsidR="000D3B5B">
        <w:rPr>
          <w:rFonts w:ascii="Times New Roman" w:eastAsia="Times New Roman" w:hAnsi="Times New Roman" w:cs="Times New Roman"/>
          <w:sz w:val="24"/>
          <w:szCs w:val="24"/>
          <w:lang w:eastAsia="lv-LV"/>
        </w:rPr>
        <w:t xml:space="preserve"> sadaļā “Sankcijas”. Pārbaude tiek veikta tikai pretendentiem, kuram tiks piešķirtas līguma slēgšanas tiesības.</w:t>
      </w:r>
    </w:p>
    <w:p w14:paraId="42C4FE5C" w14:textId="6F1C83C4" w:rsidR="00246389" w:rsidRDefault="00246389" w:rsidP="00246389">
      <w:pPr>
        <w:widowControl w:val="0"/>
        <w:suppressAutoHyphens/>
        <w:spacing w:after="0" w:line="276" w:lineRule="auto"/>
        <w:jc w:val="both"/>
        <w:rPr>
          <w:rFonts w:ascii="Times New Roman" w:hAnsi="Times New Roman" w:cs="Times New Roman"/>
          <w:color w:val="000000"/>
          <w:sz w:val="24"/>
          <w:szCs w:val="24"/>
        </w:rPr>
      </w:pPr>
      <w:r w:rsidRPr="00246389">
        <w:rPr>
          <w:rFonts w:ascii="Times New Roman" w:eastAsia="Times New Roman" w:hAnsi="Times New Roman" w:cs="Times New Roman"/>
          <w:sz w:val="24"/>
          <w:szCs w:val="24"/>
          <w:lang w:eastAsia="lv-LV"/>
        </w:rPr>
        <w:t xml:space="preserve">8.3. </w:t>
      </w:r>
      <w:r w:rsidRPr="00246389">
        <w:rPr>
          <w:rFonts w:ascii="Times New Roman" w:hAnsi="Times New Roman" w:cs="Times New Roman"/>
          <w:color w:val="000000"/>
          <w:sz w:val="24"/>
          <w:szCs w:val="24"/>
        </w:rPr>
        <w:t xml:space="preserve">Pretendentam jāparedz preces garantijas termiņš, kas nevar būt īsāks </w:t>
      </w:r>
      <w:r w:rsidRPr="00246389">
        <w:rPr>
          <w:rFonts w:ascii="Times New Roman" w:hAnsi="Times New Roman" w:cs="Times New Roman"/>
          <w:sz w:val="24"/>
          <w:szCs w:val="24"/>
        </w:rPr>
        <w:t xml:space="preserve">par 36 </w:t>
      </w:r>
      <w:r w:rsidRPr="00246389">
        <w:rPr>
          <w:rFonts w:ascii="Times New Roman" w:hAnsi="Times New Roman" w:cs="Times New Roman"/>
          <w:i/>
          <w:sz w:val="24"/>
          <w:szCs w:val="24"/>
        </w:rPr>
        <w:t>(trīsdesmit sešiem)</w:t>
      </w:r>
      <w:r w:rsidRPr="00246389">
        <w:rPr>
          <w:rFonts w:ascii="Times New Roman" w:hAnsi="Times New Roman" w:cs="Times New Roman"/>
          <w:sz w:val="24"/>
          <w:szCs w:val="24"/>
        </w:rPr>
        <w:t xml:space="preserve"> kalendāriem mēnešiem </w:t>
      </w:r>
      <w:r w:rsidRPr="00246389">
        <w:rPr>
          <w:rFonts w:ascii="Times New Roman" w:hAnsi="Times New Roman" w:cs="Times New Roman"/>
          <w:color w:val="000000"/>
          <w:sz w:val="24"/>
          <w:szCs w:val="24"/>
        </w:rPr>
        <w:t>no visas piegādātās preces pieņemšanas – nodošanas akta abpusējas parakstīšanas brīža.</w:t>
      </w:r>
    </w:p>
    <w:p w14:paraId="33F7F8CE" w14:textId="1DD35CEF" w:rsidR="006C3198" w:rsidRPr="00246389" w:rsidRDefault="006C3198" w:rsidP="00246389">
      <w:pPr>
        <w:widowControl w:val="0"/>
        <w:suppressAutoHyphens/>
        <w:spacing w:after="0" w:line="276" w:lineRule="auto"/>
        <w:jc w:val="both"/>
        <w:rPr>
          <w:rFonts w:ascii="Times New Roman" w:hAnsi="Times New Roman" w:cs="Times New Roman"/>
          <w:sz w:val="24"/>
          <w:szCs w:val="24"/>
          <w:lang w:eastAsia="lv-LV"/>
        </w:rPr>
      </w:pPr>
      <w:r w:rsidRPr="006C3198">
        <w:rPr>
          <w:rFonts w:ascii="Times New Roman" w:hAnsi="Times New Roman" w:cs="Times New Roman"/>
          <w:bCs/>
          <w:sz w:val="24"/>
          <w:szCs w:val="24"/>
          <w:lang w:eastAsia="lv-LV"/>
        </w:rPr>
        <w:t>8.4.</w:t>
      </w:r>
      <w:r>
        <w:rPr>
          <w:bCs/>
          <w:lang w:eastAsia="lv-LV"/>
        </w:rPr>
        <w:t xml:space="preserve"> </w:t>
      </w:r>
      <w:r w:rsidRPr="006C3198">
        <w:rPr>
          <w:rFonts w:ascii="Times New Roman" w:hAnsi="Times New Roman" w:cs="Times New Roman"/>
          <w:bCs/>
          <w:sz w:val="24"/>
          <w:szCs w:val="24"/>
          <w:lang w:eastAsia="lv-LV"/>
        </w:rPr>
        <w:t>Pretendents nodrošina, ka v</w:t>
      </w:r>
      <w:r w:rsidRPr="006C3198">
        <w:rPr>
          <w:rFonts w:ascii="Times New Roman" w:hAnsi="Times New Roman" w:cs="Times New Roman"/>
          <w:bCs/>
          <w:sz w:val="24"/>
          <w:szCs w:val="24"/>
          <w:lang w:eastAsia="lv-LV"/>
        </w:rPr>
        <w:t>is</w:t>
      </w:r>
      <w:r w:rsidRPr="006C3198">
        <w:rPr>
          <w:rFonts w:ascii="Times New Roman" w:hAnsi="Times New Roman" w:cs="Times New Roman"/>
          <w:bCs/>
          <w:sz w:val="24"/>
          <w:szCs w:val="24"/>
          <w:lang w:eastAsia="lv-LV"/>
        </w:rPr>
        <w:t>as</w:t>
      </w:r>
      <w:r w:rsidRPr="006C3198">
        <w:rPr>
          <w:rFonts w:ascii="Times New Roman" w:hAnsi="Times New Roman" w:cs="Times New Roman"/>
          <w:bCs/>
          <w:sz w:val="24"/>
          <w:szCs w:val="24"/>
          <w:lang w:eastAsia="lv-LV"/>
        </w:rPr>
        <w:t xml:space="preserve"> prec</w:t>
      </w:r>
      <w:r w:rsidRPr="006C3198">
        <w:rPr>
          <w:rFonts w:ascii="Times New Roman" w:hAnsi="Times New Roman" w:cs="Times New Roman"/>
          <w:bCs/>
          <w:sz w:val="24"/>
          <w:szCs w:val="24"/>
          <w:lang w:eastAsia="lv-LV"/>
        </w:rPr>
        <w:t>es</w:t>
      </w:r>
      <w:r w:rsidRPr="006C3198">
        <w:rPr>
          <w:rFonts w:ascii="Times New Roman" w:hAnsi="Times New Roman" w:cs="Times New Roman"/>
          <w:bCs/>
          <w:sz w:val="24"/>
          <w:szCs w:val="24"/>
          <w:lang w:eastAsia="lv-LV"/>
        </w:rPr>
        <w:t xml:space="preserve"> i</w:t>
      </w:r>
      <w:r w:rsidRPr="006C3198">
        <w:rPr>
          <w:rFonts w:ascii="Times New Roman" w:hAnsi="Times New Roman" w:cs="Times New Roman"/>
          <w:bCs/>
          <w:sz w:val="24"/>
          <w:szCs w:val="24"/>
          <w:lang w:eastAsia="lv-LV"/>
        </w:rPr>
        <w:t xml:space="preserve">r </w:t>
      </w:r>
      <w:r w:rsidRPr="006C3198">
        <w:rPr>
          <w:rFonts w:ascii="Times New Roman" w:hAnsi="Times New Roman" w:cs="Times New Roman"/>
          <w:bCs/>
          <w:sz w:val="24"/>
          <w:szCs w:val="24"/>
          <w:lang w:eastAsia="lv-LV"/>
        </w:rPr>
        <w:t>sertif</w:t>
      </w:r>
      <w:r>
        <w:rPr>
          <w:rFonts w:ascii="Times New Roman" w:hAnsi="Times New Roman" w:cs="Times New Roman"/>
          <w:bCs/>
          <w:sz w:val="24"/>
          <w:szCs w:val="24"/>
          <w:lang w:eastAsia="lv-LV"/>
        </w:rPr>
        <w:t>icētas</w:t>
      </w:r>
      <w:r w:rsidRPr="006C3198">
        <w:rPr>
          <w:rFonts w:ascii="Times New Roman" w:hAnsi="Times New Roman" w:cs="Times New Roman"/>
          <w:bCs/>
          <w:sz w:val="24"/>
          <w:szCs w:val="24"/>
          <w:lang w:eastAsia="lv-LV"/>
        </w:rPr>
        <w:t xml:space="preserve">, </w:t>
      </w:r>
      <w:r>
        <w:rPr>
          <w:rFonts w:ascii="Times New Roman" w:hAnsi="Times New Roman" w:cs="Times New Roman"/>
          <w:bCs/>
          <w:sz w:val="24"/>
          <w:szCs w:val="24"/>
          <w:lang w:eastAsia="lv-LV"/>
        </w:rPr>
        <w:t xml:space="preserve">ir dokumentārs </w:t>
      </w:r>
      <w:r w:rsidRPr="006C3198">
        <w:rPr>
          <w:rFonts w:ascii="Times New Roman" w:hAnsi="Times New Roman" w:cs="Times New Roman"/>
          <w:bCs/>
          <w:sz w:val="24"/>
          <w:szCs w:val="24"/>
          <w:lang w:eastAsia="lv-LV"/>
        </w:rPr>
        <w:t>apliecin</w:t>
      </w:r>
      <w:r>
        <w:rPr>
          <w:rFonts w:ascii="Times New Roman" w:hAnsi="Times New Roman" w:cs="Times New Roman"/>
          <w:bCs/>
          <w:sz w:val="24"/>
          <w:szCs w:val="24"/>
          <w:lang w:eastAsia="lv-LV"/>
        </w:rPr>
        <w:t>ājums,</w:t>
      </w:r>
      <w:r w:rsidRPr="006C3198">
        <w:rPr>
          <w:rFonts w:ascii="Times New Roman" w:hAnsi="Times New Roman" w:cs="Times New Roman"/>
          <w:bCs/>
          <w:sz w:val="24"/>
          <w:szCs w:val="24"/>
          <w:lang w:eastAsia="lv-LV"/>
        </w:rPr>
        <w:t xml:space="preserve"> ka produkcija atbilst drošības un kvalitātes prasībām, saskaņā ar Latvijas Republikas standartiem un normatīvajiem aktiem</w:t>
      </w:r>
      <w:r w:rsidRPr="006C3198">
        <w:rPr>
          <w:rFonts w:ascii="Times New Roman" w:hAnsi="Times New Roman" w:cs="Times New Roman"/>
          <w:bCs/>
          <w:sz w:val="24"/>
          <w:szCs w:val="24"/>
          <w:lang w:eastAsia="lv-LV"/>
        </w:rPr>
        <w:t>.</w:t>
      </w:r>
    </w:p>
    <w:p w14:paraId="04DFED26" w14:textId="77777777" w:rsidR="005646CA" w:rsidRPr="001328A2" w:rsidRDefault="005646CA" w:rsidP="005646C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1D996D46"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3CDBF63A"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5D81D4FA" w14:textId="38F1D3F8" w:rsidR="005646CA" w:rsidRPr="001328A2" w:rsidRDefault="005646CA" w:rsidP="005007E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5007E2" w:rsidRPr="00E91CDD">
        <w:rPr>
          <w:rFonts w:ascii="Times New Roman" w:eastAsia="Times New Roman" w:hAnsi="Times New Roman" w:cs="Times New Roman"/>
          <w:b/>
          <w:sz w:val="24"/>
          <w:szCs w:val="24"/>
          <w:lang w:eastAsia="ar-SA"/>
        </w:rPr>
        <w:t>1</w:t>
      </w:r>
      <w:r w:rsidR="00CE6F2F" w:rsidRPr="00E91CDD">
        <w:rPr>
          <w:rFonts w:ascii="Times New Roman" w:eastAsia="Times New Roman" w:hAnsi="Times New Roman" w:cs="Times New Roman"/>
          <w:b/>
          <w:sz w:val="24"/>
          <w:szCs w:val="24"/>
          <w:lang w:eastAsia="ar-SA"/>
        </w:rPr>
        <w:t>7</w:t>
      </w:r>
      <w:r w:rsidR="005007E2" w:rsidRPr="00E91CDD">
        <w:rPr>
          <w:rFonts w:ascii="Times New Roman" w:eastAsia="Times New Roman" w:hAnsi="Times New Roman" w:cs="Times New Roman"/>
          <w:b/>
          <w:sz w:val="24"/>
          <w:szCs w:val="24"/>
          <w:lang w:eastAsia="ar-SA"/>
        </w:rPr>
        <w:t>.</w:t>
      </w:r>
      <w:r w:rsidR="00B64FDE">
        <w:rPr>
          <w:rFonts w:ascii="Times New Roman" w:eastAsia="Times New Roman" w:hAnsi="Times New Roman" w:cs="Times New Roman"/>
          <w:b/>
          <w:sz w:val="24"/>
          <w:szCs w:val="24"/>
          <w:lang w:eastAsia="ar-SA"/>
        </w:rPr>
        <w:t>10</w:t>
      </w:r>
      <w:r w:rsidR="005007E2">
        <w:rPr>
          <w:rFonts w:ascii="Times New Roman" w:eastAsia="Times New Roman" w:hAnsi="Times New Roman" w:cs="Times New Roman"/>
          <w:b/>
          <w:sz w:val="24"/>
          <w:szCs w:val="24"/>
          <w:lang w:eastAsia="ar-SA"/>
        </w:rPr>
        <w:t>.2022</w:t>
      </w:r>
      <w:r w:rsidRPr="001328A2">
        <w:rPr>
          <w:rFonts w:ascii="Times New Roman" w:eastAsia="Times New Roman" w:hAnsi="Times New Roman" w:cs="Times New Roman"/>
          <w:b/>
          <w:bCs/>
          <w:sz w:val="24"/>
          <w:szCs w:val="24"/>
          <w:lang w:eastAsia="ar-SA"/>
        </w:rPr>
        <w:t>., plkst.</w:t>
      </w:r>
      <w:r w:rsidR="005007E2">
        <w:rPr>
          <w:rFonts w:ascii="Times New Roman" w:eastAsia="Times New Roman" w:hAnsi="Times New Roman" w:cs="Times New Roman"/>
          <w:b/>
          <w:bCs/>
          <w:sz w:val="24"/>
          <w:szCs w:val="24"/>
          <w:lang w:eastAsia="ar-SA"/>
        </w:rPr>
        <w:t>15</w:t>
      </w:r>
      <w:r w:rsidRPr="001328A2">
        <w:rPr>
          <w:rFonts w:ascii="Times New Roman" w:eastAsia="Times New Roman" w:hAnsi="Times New Roman" w:cs="Times New Roman"/>
          <w:b/>
          <w:bCs/>
          <w:sz w:val="24"/>
          <w:szCs w:val="24"/>
          <w:lang w:eastAsia="ar-SA"/>
        </w:rPr>
        <w:t>.00</w:t>
      </w:r>
      <w:r w:rsidRPr="001328A2">
        <w:rPr>
          <w:rFonts w:ascii="Times New Roman" w:eastAsia="Times New Roman" w:hAnsi="Times New Roman" w:cs="Times New Roman"/>
          <w:sz w:val="24"/>
          <w:szCs w:val="24"/>
          <w:lang w:eastAsia="ar-SA"/>
        </w:rPr>
        <w:t>.</w:t>
      </w:r>
    </w:p>
    <w:p w14:paraId="58D466B7" w14:textId="2F21F0B5" w:rsidR="005646CA" w:rsidRPr="005007E2" w:rsidRDefault="005646CA" w:rsidP="005007E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r w:rsidR="005007E2" w:rsidRPr="005007E2">
        <w:rPr>
          <w:rFonts w:ascii="Times New Roman" w:eastAsia="Times New Roman" w:hAnsi="Times New Roman" w:cs="Times New Roman"/>
          <w:b/>
          <w:sz w:val="24"/>
          <w:szCs w:val="24"/>
          <w:lang w:eastAsia="ar-SA"/>
        </w:rPr>
        <w:t>Pansionāta apbraucamā iela 1, Celmene, Kubulu pagasts, Balvu novads, LV -4501,</w:t>
      </w:r>
    </w:p>
    <w:p w14:paraId="677569E6" w14:textId="77777777" w:rsidR="005646CA" w:rsidRPr="001328A2" w:rsidRDefault="005646CA" w:rsidP="005007E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1E6C7A38" w14:textId="37FF09EC" w:rsidR="005646CA" w:rsidRPr="001328A2" w:rsidRDefault="005646CA" w:rsidP="00CE6F2F">
      <w:pPr>
        <w:suppressAutoHyphens/>
        <w:spacing w:after="0" w:line="240" w:lineRule="auto"/>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w:t>
      </w:r>
      <w:proofErr w:type="spellStart"/>
      <w:r w:rsidR="005007E2" w:rsidRPr="005007E2">
        <w:rPr>
          <w:rFonts w:ascii="Times New Roman" w:eastAsia="Times New Roman" w:hAnsi="Times New Roman" w:cs="Times New Roman"/>
          <w:b/>
          <w:sz w:val="24"/>
          <w:szCs w:val="24"/>
          <w:lang w:eastAsia="ar-SA"/>
        </w:rPr>
        <w:t>pansionatsbalvi@balvi.lv</w:t>
      </w:r>
      <w:proofErr w:type="spellEnd"/>
      <w:r w:rsidRPr="001328A2">
        <w:rPr>
          <w:rFonts w:ascii="Times New Roman" w:eastAsia="Times New Roman" w:hAnsi="Times New Roman" w:cs="Times New Roman"/>
          <w:sz w:val="24"/>
          <w:szCs w:val="24"/>
          <w:lang w:eastAsia="ar-SA"/>
        </w:rPr>
        <w:t>, vēstules tēmā norādot tirgus izpētes identifikācijas numuru.</w:t>
      </w:r>
    </w:p>
    <w:p w14:paraId="42996BC5" w14:textId="77777777" w:rsidR="005646CA" w:rsidRPr="001328A2" w:rsidRDefault="005646CA" w:rsidP="005646CA">
      <w:pPr>
        <w:suppressAutoHyphens/>
        <w:spacing w:after="0" w:line="240" w:lineRule="auto"/>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14:paraId="12C82B9A" w14:textId="77777777" w:rsidR="005646CA" w:rsidRPr="001328A2" w:rsidRDefault="005646CA" w:rsidP="005646CA">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243D6DEA" w14:textId="77777777" w:rsidR="005646CA" w:rsidRPr="001328A2" w:rsidRDefault="005646CA" w:rsidP="005646CA">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63AE81F9" w14:textId="76A42E03" w:rsidR="005646CA" w:rsidRPr="001328A2" w:rsidRDefault="005646CA" w:rsidP="005646CA">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atzīme ar norādi: Tirgus izpētei</w:t>
      </w:r>
      <w:r w:rsidR="00CB2036">
        <w:rPr>
          <w:rFonts w:ascii="Times New Roman" w:eastAsia="Times New Roman" w:hAnsi="Times New Roman" w:cs="Times New Roman"/>
          <w:sz w:val="24"/>
          <w:szCs w:val="24"/>
          <w:lang w:eastAsia="ar-SA"/>
        </w:rPr>
        <w:t>:</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4"/>
          <w:szCs w:val="24"/>
          <w:lang w:eastAsia="ar-SA"/>
        </w:rPr>
        <w:t>„</w:t>
      </w:r>
      <w:r w:rsidR="00CE6F2F" w:rsidRPr="00CE6F2F">
        <w:rPr>
          <w:rFonts w:ascii="Times New Roman" w:eastAsia="Times New Roman" w:hAnsi="Times New Roman" w:cs="Times New Roman"/>
          <w:bCs/>
          <w:sz w:val="24"/>
          <w:szCs w:val="24"/>
          <w:lang w:eastAsia="ar-SA"/>
        </w:rPr>
        <w:t xml:space="preserve"> </w:t>
      </w:r>
      <w:r w:rsidR="00CE6F2F" w:rsidRPr="00CE6F2F">
        <w:rPr>
          <w:rFonts w:ascii="Times New Roman" w:eastAsia="Times New Roman" w:hAnsi="Times New Roman" w:cs="Times New Roman"/>
          <w:bCs/>
          <w:i/>
          <w:sz w:val="24"/>
          <w:szCs w:val="24"/>
          <w:lang w:eastAsia="ar-SA"/>
        </w:rPr>
        <w:t>Funkcionālo gultu un matraču</w:t>
      </w:r>
      <w:r w:rsidR="00F00356">
        <w:rPr>
          <w:rFonts w:ascii="Times New Roman" w:eastAsia="Times New Roman" w:hAnsi="Times New Roman" w:cs="Times New Roman"/>
          <w:bCs/>
          <w:i/>
          <w:sz w:val="24"/>
          <w:szCs w:val="24"/>
          <w:lang w:eastAsia="ar-SA"/>
        </w:rPr>
        <w:t xml:space="preserve"> komplektu</w:t>
      </w:r>
      <w:r w:rsidR="00CE6F2F" w:rsidRPr="00CE6F2F">
        <w:rPr>
          <w:rFonts w:ascii="Times New Roman" w:eastAsia="Times New Roman" w:hAnsi="Times New Roman" w:cs="Times New Roman"/>
          <w:bCs/>
          <w:i/>
          <w:sz w:val="24"/>
          <w:szCs w:val="24"/>
          <w:lang w:eastAsia="ar-SA"/>
        </w:rPr>
        <w:t xml:space="preserve"> iegāde Balvu novada “Pansionāts “Balvi”” vajadzībām (6 gab.)</w:t>
      </w:r>
      <w:r w:rsidRPr="001328A2">
        <w:rPr>
          <w:rFonts w:ascii="Times New Roman" w:eastAsia="Times New Roman" w:hAnsi="Times New Roman" w:cs="Times New Roman"/>
          <w:i/>
          <w:iCs/>
          <w:sz w:val="24"/>
          <w:szCs w:val="24"/>
          <w:lang w:eastAsia="ar-SA"/>
        </w:rPr>
        <w:t xml:space="preserve">”, ID Nr. </w:t>
      </w:r>
      <w:r w:rsidR="005007E2">
        <w:rPr>
          <w:rFonts w:ascii="Times New Roman" w:eastAsia="Times New Roman" w:hAnsi="Times New Roman" w:cs="Times New Roman"/>
          <w:i/>
          <w:iCs/>
          <w:sz w:val="24"/>
          <w:szCs w:val="24"/>
          <w:lang w:eastAsia="ar-SA"/>
        </w:rPr>
        <w:t>PS</w:t>
      </w:r>
      <w:r w:rsidRPr="001328A2">
        <w:rPr>
          <w:rFonts w:ascii="Times New Roman" w:eastAsia="Times New Roman" w:hAnsi="Times New Roman" w:cs="Times New Roman"/>
          <w:i/>
          <w:iCs/>
          <w:sz w:val="24"/>
          <w:szCs w:val="24"/>
          <w:lang w:eastAsia="ar-SA"/>
        </w:rPr>
        <w:t xml:space="preserve"> TI 20</w:t>
      </w:r>
      <w:r w:rsidR="005007E2">
        <w:rPr>
          <w:rFonts w:ascii="Times New Roman" w:eastAsia="Times New Roman" w:hAnsi="Times New Roman" w:cs="Times New Roman"/>
          <w:i/>
          <w:iCs/>
          <w:sz w:val="24"/>
          <w:szCs w:val="24"/>
          <w:lang w:eastAsia="ar-SA"/>
        </w:rPr>
        <w:t>22</w:t>
      </w:r>
      <w:r w:rsidRPr="001328A2">
        <w:rPr>
          <w:rFonts w:ascii="Times New Roman" w:eastAsia="Times New Roman" w:hAnsi="Times New Roman" w:cs="Times New Roman"/>
          <w:i/>
          <w:iCs/>
          <w:sz w:val="24"/>
          <w:szCs w:val="24"/>
          <w:lang w:eastAsia="ar-SA"/>
        </w:rPr>
        <w:t>/</w:t>
      </w:r>
      <w:r w:rsidR="00CE6F2F">
        <w:rPr>
          <w:rFonts w:ascii="Times New Roman" w:eastAsia="Times New Roman" w:hAnsi="Times New Roman" w:cs="Times New Roman"/>
          <w:i/>
          <w:iCs/>
          <w:sz w:val="24"/>
          <w:szCs w:val="24"/>
          <w:lang w:eastAsia="ar-SA"/>
        </w:rPr>
        <w:t>3</w:t>
      </w:r>
      <w:r w:rsidRPr="001328A2">
        <w:rPr>
          <w:rFonts w:ascii="Times New Roman" w:eastAsia="Times New Roman" w:hAnsi="Times New Roman" w:cs="Times New Roman"/>
          <w:i/>
          <w:iCs/>
          <w:sz w:val="24"/>
          <w:szCs w:val="24"/>
          <w:lang w:eastAsia="ar-SA"/>
        </w:rPr>
        <w:t xml:space="preserve">. Neatvērt līdz </w:t>
      </w:r>
      <w:r w:rsidR="00CE6F2F">
        <w:rPr>
          <w:rFonts w:ascii="Times New Roman" w:eastAsia="Times New Roman" w:hAnsi="Times New Roman" w:cs="Times New Roman"/>
          <w:i/>
          <w:iCs/>
          <w:sz w:val="24"/>
          <w:szCs w:val="24"/>
          <w:lang w:eastAsia="ar-SA"/>
        </w:rPr>
        <w:t>17</w:t>
      </w:r>
      <w:r w:rsidRPr="001328A2">
        <w:rPr>
          <w:rFonts w:ascii="Times New Roman" w:eastAsia="Times New Roman" w:hAnsi="Times New Roman" w:cs="Times New Roman"/>
          <w:i/>
          <w:iCs/>
          <w:sz w:val="24"/>
          <w:szCs w:val="24"/>
          <w:lang w:eastAsia="ar-SA"/>
        </w:rPr>
        <w:t>.</w:t>
      </w:r>
      <w:r w:rsidR="00B64FDE">
        <w:rPr>
          <w:rFonts w:ascii="Times New Roman" w:eastAsia="Times New Roman" w:hAnsi="Times New Roman" w:cs="Times New Roman"/>
          <w:i/>
          <w:iCs/>
          <w:sz w:val="24"/>
          <w:szCs w:val="24"/>
          <w:lang w:eastAsia="ar-SA"/>
        </w:rPr>
        <w:t>10</w:t>
      </w:r>
      <w:r w:rsidRPr="001328A2">
        <w:rPr>
          <w:rFonts w:ascii="Times New Roman" w:eastAsia="Times New Roman" w:hAnsi="Times New Roman" w:cs="Times New Roman"/>
          <w:i/>
          <w:iCs/>
          <w:sz w:val="24"/>
          <w:szCs w:val="24"/>
          <w:lang w:eastAsia="ar-SA"/>
        </w:rPr>
        <w:t>.20</w:t>
      </w:r>
      <w:r w:rsidR="005007E2">
        <w:rPr>
          <w:rFonts w:ascii="Times New Roman" w:eastAsia="Times New Roman" w:hAnsi="Times New Roman" w:cs="Times New Roman"/>
          <w:i/>
          <w:iCs/>
          <w:sz w:val="24"/>
          <w:szCs w:val="24"/>
          <w:lang w:eastAsia="ar-SA"/>
        </w:rPr>
        <w:t>22</w:t>
      </w:r>
      <w:r w:rsidRPr="001328A2">
        <w:rPr>
          <w:rFonts w:ascii="Times New Roman" w:eastAsia="Times New Roman" w:hAnsi="Times New Roman" w:cs="Times New Roman"/>
          <w:i/>
          <w:iCs/>
          <w:sz w:val="24"/>
          <w:szCs w:val="24"/>
          <w:lang w:eastAsia="ar-SA"/>
        </w:rPr>
        <w:t>., plkst.</w:t>
      </w:r>
      <w:r w:rsidR="005007E2">
        <w:rPr>
          <w:rFonts w:ascii="Times New Roman" w:eastAsia="Times New Roman" w:hAnsi="Times New Roman" w:cs="Times New Roman"/>
          <w:i/>
          <w:iCs/>
          <w:sz w:val="24"/>
          <w:szCs w:val="24"/>
          <w:lang w:eastAsia="ar-SA"/>
        </w:rPr>
        <w:t>15</w:t>
      </w:r>
      <w:r w:rsidRPr="001328A2">
        <w:rPr>
          <w:rFonts w:ascii="Times New Roman" w:eastAsia="Times New Roman" w:hAnsi="Times New Roman" w:cs="Times New Roman"/>
          <w:i/>
          <w:iCs/>
          <w:sz w:val="24"/>
          <w:szCs w:val="24"/>
          <w:lang w:eastAsia="ar-SA"/>
        </w:rPr>
        <w:t>.00”</w:t>
      </w:r>
      <w:r w:rsidRPr="001328A2">
        <w:rPr>
          <w:rFonts w:ascii="Times New Roman" w:eastAsia="Times New Roman" w:hAnsi="Times New Roman" w:cs="Times New Roman"/>
          <w:sz w:val="24"/>
          <w:szCs w:val="24"/>
          <w:lang w:eastAsia="ar-SA"/>
        </w:rPr>
        <w:t>.</w:t>
      </w:r>
      <w:bookmarkEnd w:id="0"/>
    </w:p>
    <w:p w14:paraId="24FE81C5" w14:textId="753FCAD7" w:rsidR="005646CA" w:rsidRPr="001328A2" w:rsidRDefault="005646CA" w:rsidP="005646CA">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w:t>
      </w:r>
      <w:r w:rsidR="008E0163">
        <w:rPr>
          <w:rFonts w:ascii="Times New Roman" w:eastAsia="Times New Roman" w:hAnsi="Times New Roman" w:cs="Times New Roman"/>
          <w:b/>
          <w:bCs/>
          <w:sz w:val="24"/>
          <w:szCs w:val="24"/>
          <w:lang w:eastAsia="ar-SA"/>
        </w:rPr>
        <w:t>1</w:t>
      </w:r>
      <w:r w:rsidRPr="001328A2">
        <w:rPr>
          <w:rFonts w:ascii="Times New Roman" w:eastAsia="Times New Roman" w:hAnsi="Times New Roman" w:cs="Times New Roman"/>
          <w:b/>
          <w:bCs/>
          <w:sz w:val="24"/>
          <w:szCs w:val="24"/>
          <w:lang w:eastAsia="ar-SA"/>
        </w:rPr>
        <w:t>. Ar līguma izpildi saistītie īpašie nosacījumi</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r w:rsidRPr="001328A2">
        <w:rPr>
          <w:rFonts w:ascii="Times New Roman" w:eastAsia="Times New Roman" w:hAnsi="Times New Roman" w:cs="Times New Roman"/>
          <w:sz w:val="24"/>
          <w:szCs w:val="24"/>
          <w:lang w:eastAsia="ar-SA"/>
        </w:rPr>
        <w:t xml:space="preserve"> </w:t>
      </w:r>
      <w:r w:rsidR="008E0163">
        <w:rPr>
          <w:rFonts w:ascii="Times New Roman" w:eastAsia="Times New Roman" w:hAnsi="Times New Roman" w:cs="Times New Roman"/>
          <w:sz w:val="24"/>
          <w:szCs w:val="24"/>
          <w:lang w:eastAsia="ar-SA"/>
        </w:rPr>
        <w:t>-</w:t>
      </w:r>
    </w:p>
    <w:p w14:paraId="52C539A2" w14:textId="0AAC6174"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8E0163">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7340D83C" w14:textId="6E567DE4"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19B47494" w14:textId="36A4D80B"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3AE91221" w14:textId="55CF6557"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1A6956F4" w14:textId="257BD59F"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563995BF" w14:textId="29C6337D"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9"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7A32A8AF" w14:textId="4910A9FE"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14.2.punkta apakšpunktos norādītās darbības, ja 3 (trīs) pretendentu piedāvājumi tiek saņemti pirms vēl ir secīgi veiktas visas 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047E3BC9" w14:textId="4DAA1742"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79C84B62" w14:textId="0948D87F"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400E5BE" w14:textId="6772848C"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lastRenderedPageBreak/>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017A564F" w14:textId="3EBFB03F"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4D4DD596" w14:textId="5CB9EBB4" w:rsidR="005646CA" w:rsidRPr="001328A2" w:rsidRDefault="005646CA" w:rsidP="005646CA">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8E0163">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3E07C0DF" w14:textId="49DBB623"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4A7F0719" w14:textId="5B0654AB"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06402CFE" w14:textId="7ECFD004"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670AB6C1" w14:textId="2369CE0E" w:rsidR="005646CA" w:rsidRPr="001328A2" w:rsidRDefault="005646CA" w:rsidP="005646CA">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.12. Piedāvājumi, kas ir iesniegti pēc norādītā piedāvājumu iesniegšanas termiņa, netiek vērtēti.</w:t>
      </w:r>
    </w:p>
    <w:p w14:paraId="4C1437BE" w14:textId="3FA857D6"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8E0163">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3EAB6205" w14:textId="5302A530"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4FDC262B" w14:textId="2608AB6D"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10"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4BB11CFB"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64B1AF75"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0FA51963"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4BCBA46F"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5E701C60" w14:textId="1D7D8160" w:rsidR="005646CA" w:rsidRPr="001328A2" w:rsidRDefault="005646CA" w:rsidP="005646CA">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DFD77DA" w14:textId="77777777" w:rsidR="005646CA" w:rsidRPr="001328A2" w:rsidRDefault="005646CA" w:rsidP="005646CA">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4FEBAC07" w14:textId="77777777" w:rsidR="005646CA" w:rsidRPr="001328A2" w:rsidRDefault="005646CA" w:rsidP="005646CA">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1F336D79" w14:textId="77777777" w:rsidR="005646CA" w:rsidRPr="001328A2" w:rsidRDefault="005646CA" w:rsidP="005646CA">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12FB8823" w14:textId="77777777" w:rsidR="005646CA" w:rsidRPr="001328A2" w:rsidRDefault="005646CA" w:rsidP="005646CA">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16.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56A25DA3"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p>
    <w:p w14:paraId="2DEF1586"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48199151" w14:textId="77777777" w:rsidR="005646CA" w:rsidRPr="001328A2" w:rsidRDefault="005646CA" w:rsidP="005646CA">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17E8AFE3" w14:textId="43FE28A3" w:rsidR="00FD6D62" w:rsidRDefault="005646CA" w:rsidP="005646CA">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0869C937" w14:textId="77777777" w:rsidR="00FD6D62" w:rsidRDefault="00FD6D62">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0C6EEFD2" w14:textId="77777777" w:rsidR="00FD6D62" w:rsidRPr="001328A2" w:rsidRDefault="00FD6D62" w:rsidP="00FD6D6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1.pielikums</w:t>
      </w:r>
    </w:p>
    <w:p w14:paraId="16F300B7" w14:textId="77777777" w:rsidR="00FD6D62" w:rsidRPr="001328A2" w:rsidRDefault="00FD6D62" w:rsidP="00FD6D6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12FBEF6A" w14:textId="1CC8B9D6" w:rsidR="00751BF3" w:rsidRDefault="00FD6D62" w:rsidP="00FD6D62">
      <w:pPr>
        <w:suppressAutoHyphens/>
        <w:spacing w:after="0" w:line="240" w:lineRule="auto"/>
        <w:ind w:right="-2"/>
        <w:jc w:val="right"/>
        <w:rPr>
          <w:rFonts w:ascii="Times New Roman" w:eastAsia="Times New Roman" w:hAnsi="Times New Roman" w:cs="Times New Roman"/>
          <w:bCs/>
          <w:sz w:val="20"/>
          <w:szCs w:val="20"/>
          <w:lang w:eastAsia="ar-SA"/>
        </w:rPr>
      </w:pPr>
      <w:r w:rsidRPr="00751BF3">
        <w:rPr>
          <w:rFonts w:ascii="Times New Roman" w:eastAsia="Times New Roman" w:hAnsi="Times New Roman" w:cs="Times New Roman"/>
          <w:sz w:val="20"/>
          <w:szCs w:val="20"/>
          <w:lang w:eastAsia="ar-SA"/>
        </w:rPr>
        <w:t>“</w:t>
      </w:r>
      <w:r w:rsidR="00D549EA">
        <w:rPr>
          <w:rFonts w:ascii="Times New Roman" w:eastAsia="Times New Roman" w:hAnsi="Times New Roman" w:cs="Times New Roman"/>
          <w:bCs/>
          <w:sz w:val="20"/>
          <w:szCs w:val="20"/>
          <w:lang w:eastAsia="ar-SA"/>
        </w:rPr>
        <w:t>Funkcionālo gultu un matraču</w:t>
      </w:r>
    </w:p>
    <w:p w14:paraId="6D476272" w14:textId="3C03CDA4" w:rsidR="00751BF3" w:rsidRDefault="00F00356" w:rsidP="00FD6D62">
      <w:pPr>
        <w:suppressAutoHyphens/>
        <w:spacing w:after="0" w:line="240" w:lineRule="auto"/>
        <w:ind w:right="-2"/>
        <w:jc w:val="right"/>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komplektu</w:t>
      </w:r>
      <w:r w:rsidR="00751BF3" w:rsidRPr="00751BF3">
        <w:rPr>
          <w:rFonts w:ascii="Times New Roman" w:eastAsia="Times New Roman" w:hAnsi="Times New Roman" w:cs="Times New Roman"/>
          <w:bCs/>
          <w:sz w:val="20"/>
          <w:szCs w:val="20"/>
          <w:lang w:eastAsia="ar-SA"/>
        </w:rPr>
        <w:t xml:space="preserve"> iegāde Balvu novada </w:t>
      </w:r>
    </w:p>
    <w:p w14:paraId="036F3384" w14:textId="0A4B355B" w:rsidR="00FD6D62" w:rsidRPr="00751BF3" w:rsidRDefault="00751BF3" w:rsidP="00FD6D62">
      <w:pPr>
        <w:suppressAutoHyphens/>
        <w:spacing w:after="0" w:line="240" w:lineRule="auto"/>
        <w:ind w:right="-2"/>
        <w:jc w:val="right"/>
        <w:rPr>
          <w:rFonts w:ascii="Times New Roman" w:eastAsia="Times New Roman" w:hAnsi="Times New Roman" w:cs="Times New Roman"/>
          <w:sz w:val="20"/>
          <w:szCs w:val="20"/>
          <w:lang w:eastAsia="ar-SA"/>
        </w:rPr>
      </w:pPr>
      <w:r w:rsidRPr="00751BF3">
        <w:rPr>
          <w:rFonts w:ascii="Times New Roman" w:eastAsia="Times New Roman" w:hAnsi="Times New Roman" w:cs="Times New Roman"/>
          <w:bCs/>
          <w:sz w:val="20"/>
          <w:szCs w:val="20"/>
          <w:lang w:eastAsia="ar-SA"/>
        </w:rPr>
        <w:t>“Pansionāts “Balvi”” vajadzībām</w:t>
      </w:r>
      <w:r w:rsidR="00D549EA">
        <w:rPr>
          <w:rFonts w:ascii="Times New Roman" w:eastAsia="Times New Roman" w:hAnsi="Times New Roman" w:cs="Times New Roman"/>
          <w:bCs/>
          <w:sz w:val="20"/>
          <w:szCs w:val="20"/>
          <w:lang w:eastAsia="ar-SA"/>
        </w:rPr>
        <w:t xml:space="preserve"> (6 gab.)</w:t>
      </w:r>
      <w:r w:rsidR="00FD6D62" w:rsidRPr="00751BF3">
        <w:rPr>
          <w:rFonts w:ascii="Times New Roman" w:eastAsia="Times New Roman" w:hAnsi="Times New Roman" w:cs="Times New Roman"/>
          <w:sz w:val="20"/>
          <w:szCs w:val="20"/>
          <w:lang w:eastAsia="ar-SA"/>
        </w:rPr>
        <w:t>”</w:t>
      </w:r>
    </w:p>
    <w:p w14:paraId="5C1809EC" w14:textId="053C3692" w:rsidR="00FD6D62" w:rsidRPr="001328A2" w:rsidRDefault="00FD6D62" w:rsidP="00FD6D6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w:t>
      </w:r>
      <w:r w:rsidR="00751BF3">
        <w:rPr>
          <w:rFonts w:ascii="Times New Roman" w:eastAsia="Times New Roman" w:hAnsi="Times New Roman" w:cs="Times New Roman"/>
          <w:sz w:val="20"/>
          <w:szCs w:val="20"/>
          <w:lang w:eastAsia="ar-SA"/>
        </w:rPr>
        <w:t xml:space="preserve"> PS</w:t>
      </w:r>
      <w:r w:rsidRPr="001328A2">
        <w:rPr>
          <w:rFonts w:ascii="Times New Roman" w:eastAsia="Times New Roman" w:hAnsi="Times New Roman" w:cs="Times New Roman"/>
          <w:sz w:val="20"/>
          <w:szCs w:val="20"/>
          <w:lang w:eastAsia="ar-SA"/>
        </w:rPr>
        <w:t xml:space="preserve"> TI 20</w:t>
      </w:r>
      <w:r w:rsidR="00751BF3">
        <w:rPr>
          <w:rFonts w:ascii="Times New Roman" w:eastAsia="Times New Roman" w:hAnsi="Times New Roman" w:cs="Times New Roman"/>
          <w:sz w:val="20"/>
          <w:szCs w:val="20"/>
          <w:lang w:eastAsia="ar-SA"/>
        </w:rPr>
        <w:t>22</w:t>
      </w:r>
      <w:r w:rsidRPr="001328A2">
        <w:rPr>
          <w:rFonts w:ascii="Times New Roman" w:eastAsia="Times New Roman" w:hAnsi="Times New Roman" w:cs="Times New Roman"/>
          <w:sz w:val="20"/>
          <w:szCs w:val="20"/>
          <w:lang w:eastAsia="ar-SA"/>
        </w:rPr>
        <w:t>/</w:t>
      </w:r>
      <w:r w:rsidR="00D549EA">
        <w:rPr>
          <w:rFonts w:ascii="Times New Roman" w:eastAsia="Times New Roman" w:hAnsi="Times New Roman" w:cs="Times New Roman"/>
          <w:sz w:val="20"/>
          <w:szCs w:val="20"/>
          <w:lang w:eastAsia="ar-SA"/>
        </w:rPr>
        <w:t>3</w:t>
      </w:r>
    </w:p>
    <w:p w14:paraId="21417AB4"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680D084E" w14:textId="02BC41DA" w:rsidR="00FD6D62" w:rsidRDefault="00FD6D62" w:rsidP="00FD6D6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TEHNISKĀ SPECIFIKĀCIJA</w:t>
      </w:r>
    </w:p>
    <w:p w14:paraId="0B36F0CF" w14:textId="77777777" w:rsidR="00324583" w:rsidRPr="001328A2" w:rsidRDefault="00324583" w:rsidP="00FD6D62">
      <w:pPr>
        <w:suppressAutoHyphens/>
        <w:spacing w:after="0" w:line="240" w:lineRule="auto"/>
        <w:jc w:val="center"/>
        <w:rPr>
          <w:rFonts w:ascii="Times New Roman" w:eastAsia="Times New Roman" w:hAnsi="Times New Roman" w:cs="Times New Roman"/>
          <w:b/>
          <w:bCs/>
          <w:sz w:val="28"/>
          <w:szCs w:val="28"/>
          <w:lang w:eastAsia="ar-SA"/>
        </w:rPr>
      </w:pPr>
    </w:p>
    <w:p w14:paraId="57D2918F" w14:textId="77777777" w:rsidR="005A3A21" w:rsidRPr="005646CA" w:rsidRDefault="005A3A21" w:rsidP="005A3A21">
      <w:pPr>
        <w:suppressAutoHyphens/>
        <w:spacing w:after="0" w:line="240" w:lineRule="auto"/>
        <w:jc w:val="center"/>
        <w:rPr>
          <w:rFonts w:ascii="Times New Roman" w:eastAsia="Times New Roman" w:hAnsi="Times New Roman" w:cs="Times New Roman"/>
          <w:b/>
          <w:bCs/>
          <w:sz w:val="28"/>
          <w:szCs w:val="24"/>
          <w:lang w:eastAsia="ar-SA"/>
        </w:rPr>
      </w:pPr>
      <w:r>
        <w:rPr>
          <w:rFonts w:ascii="Times New Roman" w:eastAsia="Times New Roman" w:hAnsi="Times New Roman" w:cs="Times New Roman"/>
          <w:b/>
          <w:bCs/>
          <w:sz w:val="28"/>
          <w:szCs w:val="24"/>
          <w:lang w:eastAsia="ar-SA"/>
        </w:rPr>
        <w:t xml:space="preserve">Funkcionālo gultu un matraču komplektu </w:t>
      </w:r>
      <w:r w:rsidRPr="005646CA">
        <w:rPr>
          <w:rFonts w:ascii="Times New Roman" w:eastAsia="Times New Roman" w:hAnsi="Times New Roman" w:cs="Times New Roman"/>
          <w:b/>
          <w:bCs/>
          <w:sz w:val="28"/>
          <w:szCs w:val="24"/>
          <w:lang w:eastAsia="ar-SA"/>
        </w:rPr>
        <w:t>iegāde Balvu novada “Pansionāts “Balvi”” vajadzībām</w:t>
      </w:r>
      <w:r>
        <w:rPr>
          <w:rFonts w:ascii="Times New Roman" w:eastAsia="Times New Roman" w:hAnsi="Times New Roman" w:cs="Times New Roman"/>
          <w:b/>
          <w:bCs/>
          <w:sz w:val="28"/>
          <w:szCs w:val="24"/>
          <w:lang w:eastAsia="ar-SA"/>
        </w:rPr>
        <w:t xml:space="preserve"> (6 gab.)</w:t>
      </w:r>
    </w:p>
    <w:p w14:paraId="442706C5" w14:textId="7E164BD4" w:rsidR="005A3A21" w:rsidRDefault="005A3A21" w:rsidP="005A3A21">
      <w:pPr>
        <w:suppressAutoHyphens/>
        <w:spacing w:after="0" w:line="240" w:lineRule="auto"/>
        <w:jc w:val="center"/>
        <w:rPr>
          <w:rFonts w:ascii="Times New Roman" w:eastAsia="Times New Roman" w:hAnsi="Times New Roman" w:cs="Times New Roman"/>
          <w:b/>
          <w:bCs/>
          <w:sz w:val="28"/>
          <w:szCs w:val="24"/>
          <w:lang w:eastAsia="ar-SA"/>
        </w:rPr>
      </w:pPr>
      <w:r w:rsidRPr="005646CA">
        <w:rPr>
          <w:rFonts w:ascii="Times New Roman" w:eastAsia="Times New Roman" w:hAnsi="Times New Roman" w:cs="Times New Roman"/>
          <w:b/>
          <w:bCs/>
          <w:sz w:val="28"/>
          <w:szCs w:val="24"/>
          <w:lang w:eastAsia="ar-SA"/>
        </w:rPr>
        <w:t>ID Nr. PS TI 2022/</w:t>
      </w:r>
      <w:r>
        <w:rPr>
          <w:rFonts w:ascii="Times New Roman" w:eastAsia="Times New Roman" w:hAnsi="Times New Roman" w:cs="Times New Roman"/>
          <w:b/>
          <w:bCs/>
          <w:sz w:val="28"/>
          <w:szCs w:val="24"/>
          <w:lang w:eastAsia="ar-SA"/>
        </w:rPr>
        <w:t>3</w:t>
      </w:r>
    </w:p>
    <w:p w14:paraId="3867ED24" w14:textId="77777777" w:rsidR="00324583" w:rsidRPr="005646CA" w:rsidRDefault="00324583" w:rsidP="005A3A21">
      <w:pPr>
        <w:suppressAutoHyphens/>
        <w:spacing w:after="0" w:line="240" w:lineRule="auto"/>
        <w:jc w:val="center"/>
        <w:rPr>
          <w:rFonts w:ascii="Times New Roman" w:eastAsia="Times New Roman" w:hAnsi="Times New Roman" w:cs="Times New Roman"/>
          <w:b/>
          <w:bCs/>
          <w:sz w:val="28"/>
          <w:szCs w:val="24"/>
          <w:lang w:eastAsia="ar-SA"/>
        </w:rPr>
      </w:pPr>
    </w:p>
    <w:p w14:paraId="00F77BF5" w14:textId="7A935CDA" w:rsidR="00324583" w:rsidRPr="00324583" w:rsidRDefault="00324583" w:rsidP="002E5F00">
      <w:pPr>
        <w:pStyle w:val="Standard"/>
        <w:ind w:firstLine="720"/>
        <w:jc w:val="both"/>
        <w:rPr>
          <w:rFonts w:cs="Times New Roman"/>
        </w:rPr>
      </w:pPr>
      <w:r w:rsidRPr="00324583">
        <w:rPr>
          <w:rFonts w:cs="Times New Roman"/>
        </w:rPr>
        <w:t>Pakalpojuma veicējs veic tirgus izpētes instrukcijā minēto</w:t>
      </w:r>
      <w:r>
        <w:rPr>
          <w:rFonts w:cs="Times New Roman"/>
          <w:i/>
          <w:noProof/>
        </w:rPr>
        <w:t xml:space="preserve"> </w:t>
      </w:r>
      <w:r w:rsidRPr="00324583">
        <w:rPr>
          <w:rFonts w:cs="Times New Roman"/>
          <w:noProof/>
        </w:rPr>
        <w:t>6</w:t>
      </w:r>
      <w:r>
        <w:rPr>
          <w:rFonts w:cs="Times New Roman"/>
          <w:i/>
          <w:noProof/>
        </w:rPr>
        <w:t xml:space="preserve"> (sešu)</w:t>
      </w:r>
      <w:r w:rsidRPr="00324583">
        <w:rPr>
          <w:rFonts w:cs="Times New Roman"/>
          <w:noProof/>
        </w:rPr>
        <w:t xml:space="preserve"> </w:t>
      </w:r>
      <w:r w:rsidRPr="00324583">
        <w:rPr>
          <w:rFonts w:cs="Times New Roman"/>
        </w:rPr>
        <w:t>Funkcionālo</w:t>
      </w:r>
      <w:r>
        <w:rPr>
          <w:rFonts w:cs="Times New Roman"/>
        </w:rPr>
        <w:t xml:space="preserve"> </w:t>
      </w:r>
      <w:r w:rsidRPr="00324583">
        <w:rPr>
          <w:rFonts w:cs="Times New Roman"/>
        </w:rPr>
        <w:t>gultu</w:t>
      </w:r>
      <w:r>
        <w:rPr>
          <w:rFonts w:cs="Times New Roman"/>
        </w:rPr>
        <w:t xml:space="preserve"> </w:t>
      </w:r>
      <w:r w:rsidRPr="00324583">
        <w:rPr>
          <w:rFonts w:cs="Times New Roman"/>
        </w:rPr>
        <w:t xml:space="preserve">un matraču </w:t>
      </w:r>
      <w:r>
        <w:rPr>
          <w:rFonts w:cs="Times New Roman"/>
        </w:rPr>
        <w:t xml:space="preserve">komplektu </w:t>
      </w:r>
      <w:r w:rsidRPr="00324583">
        <w:rPr>
          <w:rFonts w:cs="Times New Roman"/>
        </w:rPr>
        <w:t>piegādi saskaņā ar šo Tehnisko specifikāciju.</w:t>
      </w:r>
    </w:p>
    <w:p w14:paraId="0C0A9699" w14:textId="7E9E3505" w:rsidR="00324583" w:rsidRPr="00324583" w:rsidRDefault="00324583" w:rsidP="002E5F00">
      <w:pPr>
        <w:pStyle w:val="Standard"/>
        <w:ind w:firstLine="360"/>
        <w:jc w:val="both"/>
        <w:rPr>
          <w:rFonts w:cs="Times New Roman"/>
        </w:rPr>
      </w:pPr>
      <w:r w:rsidRPr="00324583">
        <w:rPr>
          <w:rFonts w:cs="Times New Roman"/>
        </w:rPr>
        <w:t>Piegādāt</w:t>
      </w:r>
      <w:r w:rsidR="00AB23BD">
        <w:rPr>
          <w:rFonts w:cs="Times New Roman"/>
        </w:rPr>
        <w:t>āja</w:t>
      </w:r>
      <w:bookmarkStart w:id="1" w:name="_GoBack"/>
      <w:bookmarkEnd w:id="1"/>
      <w:r w:rsidRPr="00324583">
        <w:rPr>
          <w:rFonts w:cs="Times New Roman"/>
        </w:rPr>
        <w:t xml:space="preserve"> Funkcionālo gultu un matraču komplektā jābūt uzstādītiem visiem</w:t>
      </w:r>
      <w:r>
        <w:rPr>
          <w:rFonts w:cs="Times New Roman"/>
        </w:rPr>
        <w:t xml:space="preserve"> </w:t>
      </w:r>
      <w:r w:rsidRPr="00324583">
        <w:rPr>
          <w:rFonts w:cs="Times New Roman"/>
        </w:rPr>
        <w:t>nepieciešamajiem komplektējošiem elementiem.</w:t>
      </w:r>
    </w:p>
    <w:p w14:paraId="0D401B0D" w14:textId="77777777" w:rsidR="00324583" w:rsidRPr="00324583" w:rsidRDefault="00324583" w:rsidP="00324583">
      <w:pPr>
        <w:pStyle w:val="Standard"/>
        <w:ind w:left="720"/>
        <w:jc w:val="both"/>
        <w:rPr>
          <w:rFonts w:cs="Times New Roman"/>
        </w:rPr>
      </w:pPr>
    </w:p>
    <w:p w14:paraId="6F5A8B0A" w14:textId="77777777" w:rsidR="00324583" w:rsidRPr="00324583" w:rsidRDefault="00324583" w:rsidP="00324583">
      <w:pPr>
        <w:pStyle w:val="Standard"/>
        <w:numPr>
          <w:ilvl w:val="0"/>
          <w:numId w:val="7"/>
        </w:numPr>
        <w:rPr>
          <w:rFonts w:cs="Times New Roman"/>
          <w:b/>
          <w:bCs/>
        </w:rPr>
      </w:pPr>
      <w:r w:rsidRPr="00324583">
        <w:rPr>
          <w:rFonts w:cs="Times New Roman"/>
          <w:b/>
          <w:bCs/>
        </w:rPr>
        <w:t>Funkcionālo gultu tehniskās prasības: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697"/>
        <w:gridCol w:w="2126"/>
      </w:tblGrid>
      <w:tr w:rsidR="00324583" w:rsidRPr="00324583" w14:paraId="1E33AA71" w14:textId="77777777" w:rsidTr="00E65A1C">
        <w:tc>
          <w:tcPr>
            <w:tcW w:w="816" w:type="dxa"/>
            <w:shd w:val="clear" w:color="auto" w:fill="auto"/>
            <w:vAlign w:val="center"/>
          </w:tcPr>
          <w:p w14:paraId="7F94E17F" w14:textId="77777777" w:rsidR="00324583" w:rsidRPr="00324583" w:rsidRDefault="00324583" w:rsidP="00E65A1C">
            <w:pPr>
              <w:jc w:val="both"/>
              <w:rPr>
                <w:rFonts w:ascii="Times New Roman" w:hAnsi="Times New Roman" w:cs="Times New Roman"/>
                <w:b/>
                <w:i/>
                <w:sz w:val="24"/>
                <w:szCs w:val="24"/>
              </w:rPr>
            </w:pPr>
            <w:r w:rsidRPr="00324583">
              <w:rPr>
                <w:rFonts w:ascii="Times New Roman" w:hAnsi="Times New Roman" w:cs="Times New Roman"/>
                <w:b/>
                <w:i/>
                <w:sz w:val="24"/>
                <w:szCs w:val="24"/>
                <w:lang w:eastAsia="lv-LV"/>
              </w:rPr>
              <w:t>Nr.</w:t>
            </w:r>
          </w:p>
          <w:p w14:paraId="0D9BCC16" w14:textId="77777777" w:rsidR="00324583" w:rsidRPr="00324583" w:rsidRDefault="00324583" w:rsidP="00E65A1C">
            <w:pPr>
              <w:jc w:val="both"/>
              <w:rPr>
                <w:rFonts w:ascii="Times New Roman" w:hAnsi="Times New Roman" w:cs="Times New Roman"/>
                <w:b/>
                <w:i/>
                <w:sz w:val="24"/>
                <w:szCs w:val="24"/>
              </w:rPr>
            </w:pPr>
            <w:r w:rsidRPr="00324583">
              <w:rPr>
                <w:rFonts w:ascii="Times New Roman" w:hAnsi="Times New Roman" w:cs="Times New Roman"/>
                <w:b/>
                <w:i/>
                <w:sz w:val="24"/>
                <w:szCs w:val="24"/>
                <w:lang w:eastAsia="lv-LV"/>
              </w:rPr>
              <w:t>p.k.</w:t>
            </w:r>
          </w:p>
        </w:tc>
        <w:tc>
          <w:tcPr>
            <w:tcW w:w="6697" w:type="dxa"/>
            <w:shd w:val="clear" w:color="auto" w:fill="auto"/>
            <w:vAlign w:val="center"/>
          </w:tcPr>
          <w:p w14:paraId="2CF120B7" w14:textId="77777777" w:rsidR="00324583" w:rsidRPr="00324583" w:rsidRDefault="00324583" w:rsidP="00E65A1C">
            <w:pPr>
              <w:jc w:val="both"/>
              <w:rPr>
                <w:rFonts w:ascii="Times New Roman" w:hAnsi="Times New Roman" w:cs="Times New Roman"/>
                <w:b/>
                <w:i/>
                <w:sz w:val="24"/>
                <w:szCs w:val="24"/>
              </w:rPr>
            </w:pPr>
            <w:r w:rsidRPr="00324583">
              <w:rPr>
                <w:rFonts w:ascii="Times New Roman" w:hAnsi="Times New Roman" w:cs="Times New Roman"/>
                <w:b/>
                <w:i/>
                <w:sz w:val="24"/>
                <w:szCs w:val="24"/>
                <w:lang w:eastAsia="lv-LV"/>
              </w:rPr>
              <w:t>Nosaukums, tehniskās prasības</w:t>
            </w:r>
          </w:p>
        </w:tc>
        <w:tc>
          <w:tcPr>
            <w:tcW w:w="2126" w:type="dxa"/>
            <w:vAlign w:val="center"/>
          </w:tcPr>
          <w:p w14:paraId="3980D337" w14:textId="77777777" w:rsidR="00324583" w:rsidRPr="00324583" w:rsidRDefault="00324583" w:rsidP="00E65A1C">
            <w:pPr>
              <w:jc w:val="center"/>
              <w:rPr>
                <w:rFonts w:ascii="Times New Roman" w:hAnsi="Times New Roman" w:cs="Times New Roman"/>
                <w:b/>
                <w:i/>
                <w:sz w:val="24"/>
                <w:szCs w:val="24"/>
              </w:rPr>
            </w:pPr>
            <w:r w:rsidRPr="00324583">
              <w:rPr>
                <w:rFonts w:ascii="Times New Roman" w:hAnsi="Times New Roman" w:cs="Times New Roman"/>
                <w:b/>
                <w:i/>
                <w:sz w:val="24"/>
                <w:szCs w:val="24"/>
                <w:lang w:eastAsia="lv-LV"/>
              </w:rPr>
              <w:t>Pretendenta piedāvātās preces parametru atbilstība</w:t>
            </w:r>
          </w:p>
        </w:tc>
      </w:tr>
      <w:tr w:rsidR="00324583" w:rsidRPr="00324583" w14:paraId="02B4C1C8" w14:textId="77777777" w:rsidTr="00E65A1C">
        <w:tc>
          <w:tcPr>
            <w:tcW w:w="816" w:type="dxa"/>
            <w:shd w:val="clear" w:color="auto" w:fill="auto"/>
            <w:vAlign w:val="center"/>
          </w:tcPr>
          <w:p w14:paraId="3F1E7323"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w:t>
            </w:r>
          </w:p>
        </w:tc>
        <w:tc>
          <w:tcPr>
            <w:tcW w:w="6697" w:type="dxa"/>
            <w:shd w:val="clear" w:color="auto" w:fill="auto"/>
            <w:vAlign w:val="center"/>
          </w:tcPr>
          <w:p w14:paraId="0E33E780"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Ražotājs, ražotājvalsts, modeļa nosaukums</w:t>
            </w:r>
          </w:p>
        </w:tc>
        <w:tc>
          <w:tcPr>
            <w:tcW w:w="2126" w:type="dxa"/>
          </w:tcPr>
          <w:p w14:paraId="7844CE8C"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7EA675DA" w14:textId="77777777" w:rsidTr="00E65A1C">
        <w:tc>
          <w:tcPr>
            <w:tcW w:w="816" w:type="dxa"/>
            <w:shd w:val="clear" w:color="auto" w:fill="auto"/>
            <w:vAlign w:val="center"/>
          </w:tcPr>
          <w:p w14:paraId="6B7ABEF0"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w:t>
            </w:r>
          </w:p>
        </w:tc>
        <w:tc>
          <w:tcPr>
            <w:tcW w:w="6697" w:type="dxa"/>
            <w:shd w:val="clear" w:color="auto" w:fill="auto"/>
            <w:vAlign w:val="center"/>
          </w:tcPr>
          <w:p w14:paraId="5EFC009D"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Elektriski regulējama augstuma maiņa</w:t>
            </w:r>
          </w:p>
        </w:tc>
        <w:tc>
          <w:tcPr>
            <w:tcW w:w="2126" w:type="dxa"/>
          </w:tcPr>
          <w:p w14:paraId="04B06885"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B0F36BA" w14:textId="77777777" w:rsidTr="00E65A1C">
        <w:tc>
          <w:tcPr>
            <w:tcW w:w="816" w:type="dxa"/>
            <w:shd w:val="clear" w:color="auto" w:fill="auto"/>
            <w:vAlign w:val="center"/>
          </w:tcPr>
          <w:p w14:paraId="53042D98"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1.3.</w:t>
            </w:r>
          </w:p>
        </w:tc>
        <w:tc>
          <w:tcPr>
            <w:tcW w:w="6697" w:type="dxa"/>
            <w:shd w:val="clear" w:color="auto" w:fill="auto"/>
            <w:vAlign w:val="center"/>
          </w:tcPr>
          <w:p w14:paraId="625614BB"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Matrača platforma četrdaļīga no koka</w:t>
            </w:r>
          </w:p>
        </w:tc>
        <w:tc>
          <w:tcPr>
            <w:tcW w:w="2126" w:type="dxa"/>
          </w:tcPr>
          <w:p w14:paraId="1B663515"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280ADAB3" w14:textId="77777777" w:rsidTr="00E65A1C">
        <w:tc>
          <w:tcPr>
            <w:tcW w:w="816" w:type="dxa"/>
            <w:shd w:val="clear" w:color="auto" w:fill="auto"/>
            <w:vAlign w:val="center"/>
          </w:tcPr>
          <w:p w14:paraId="51B35E14"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1.4.</w:t>
            </w:r>
          </w:p>
        </w:tc>
        <w:tc>
          <w:tcPr>
            <w:tcW w:w="6697" w:type="dxa"/>
            <w:shd w:val="clear" w:color="auto" w:fill="auto"/>
            <w:vAlign w:val="center"/>
          </w:tcPr>
          <w:p w14:paraId="692CFD4E"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Pārvietojama ar četriem atsevišķi bloķējamiem riteņiem, riteņu diametrs ne mazāk kā 100 mm un vairāk</w:t>
            </w:r>
          </w:p>
        </w:tc>
        <w:tc>
          <w:tcPr>
            <w:tcW w:w="2126" w:type="dxa"/>
          </w:tcPr>
          <w:p w14:paraId="7DFE8395"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06DF2E75" w14:textId="77777777" w:rsidTr="00E65A1C">
        <w:tc>
          <w:tcPr>
            <w:tcW w:w="816" w:type="dxa"/>
            <w:shd w:val="clear" w:color="auto" w:fill="auto"/>
            <w:vAlign w:val="center"/>
          </w:tcPr>
          <w:p w14:paraId="4374CA56"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1.5.</w:t>
            </w:r>
          </w:p>
        </w:tc>
        <w:tc>
          <w:tcPr>
            <w:tcW w:w="6697" w:type="dxa"/>
            <w:shd w:val="clear" w:color="auto" w:fill="auto"/>
            <w:vAlign w:val="center"/>
          </w:tcPr>
          <w:p w14:paraId="72831FC1"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Ārējie izmēri ne lielāki kā 218 x 102 cm un ne mazāk kā 216 x 100 cm</w:t>
            </w:r>
          </w:p>
        </w:tc>
        <w:tc>
          <w:tcPr>
            <w:tcW w:w="2126" w:type="dxa"/>
          </w:tcPr>
          <w:p w14:paraId="2B661923"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2026BA0F" w14:textId="77777777" w:rsidTr="00E65A1C">
        <w:tc>
          <w:tcPr>
            <w:tcW w:w="816" w:type="dxa"/>
            <w:shd w:val="clear" w:color="auto" w:fill="auto"/>
            <w:vAlign w:val="center"/>
          </w:tcPr>
          <w:p w14:paraId="3B05F0B5"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1.6.</w:t>
            </w:r>
          </w:p>
        </w:tc>
        <w:tc>
          <w:tcPr>
            <w:tcW w:w="6697" w:type="dxa"/>
            <w:shd w:val="clear" w:color="auto" w:fill="auto"/>
            <w:vAlign w:val="center"/>
          </w:tcPr>
          <w:p w14:paraId="6DF01E0D"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Matrača platforma 90 ±0,5 cm x 200 ± 0,5 cm</w:t>
            </w:r>
          </w:p>
        </w:tc>
        <w:tc>
          <w:tcPr>
            <w:tcW w:w="2126" w:type="dxa"/>
          </w:tcPr>
          <w:p w14:paraId="2FBDD1CF"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B8F004E" w14:textId="77777777" w:rsidTr="00E65A1C">
        <w:tc>
          <w:tcPr>
            <w:tcW w:w="816" w:type="dxa"/>
            <w:shd w:val="clear" w:color="auto" w:fill="auto"/>
            <w:vAlign w:val="center"/>
          </w:tcPr>
          <w:p w14:paraId="08BC8C59"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1.7.</w:t>
            </w:r>
          </w:p>
        </w:tc>
        <w:tc>
          <w:tcPr>
            <w:tcW w:w="6697" w:type="dxa"/>
            <w:shd w:val="clear" w:color="auto" w:fill="auto"/>
            <w:vAlign w:val="center"/>
          </w:tcPr>
          <w:p w14:paraId="4460DCF7"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Elektriski regulējams gultas augstums no 40 ±1 cm līdz 80 ±1 cm</w:t>
            </w:r>
          </w:p>
        </w:tc>
        <w:tc>
          <w:tcPr>
            <w:tcW w:w="2126" w:type="dxa"/>
          </w:tcPr>
          <w:p w14:paraId="5309D721"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0FEF72E" w14:textId="77777777" w:rsidTr="00E65A1C">
        <w:tc>
          <w:tcPr>
            <w:tcW w:w="816" w:type="dxa"/>
            <w:shd w:val="clear" w:color="auto" w:fill="auto"/>
            <w:vAlign w:val="center"/>
          </w:tcPr>
          <w:p w14:paraId="780B78B7"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1.8.</w:t>
            </w:r>
          </w:p>
        </w:tc>
        <w:tc>
          <w:tcPr>
            <w:tcW w:w="6697" w:type="dxa"/>
            <w:shd w:val="clear" w:color="auto" w:fill="auto"/>
            <w:vAlign w:val="center"/>
          </w:tcPr>
          <w:p w14:paraId="6B22F026"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Noņemamas un ērti nolaižamas koka/metāla sānu malas abās gultas pusēs</w:t>
            </w:r>
          </w:p>
        </w:tc>
        <w:tc>
          <w:tcPr>
            <w:tcW w:w="2126" w:type="dxa"/>
          </w:tcPr>
          <w:p w14:paraId="3663E2C2"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0BC91D4B" w14:textId="77777777" w:rsidTr="00E65A1C">
        <w:tc>
          <w:tcPr>
            <w:tcW w:w="816" w:type="dxa"/>
            <w:shd w:val="clear" w:color="auto" w:fill="auto"/>
            <w:vAlign w:val="center"/>
          </w:tcPr>
          <w:p w14:paraId="405D7D39"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1.9.</w:t>
            </w:r>
          </w:p>
        </w:tc>
        <w:tc>
          <w:tcPr>
            <w:tcW w:w="6697" w:type="dxa"/>
            <w:shd w:val="clear" w:color="auto" w:fill="auto"/>
            <w:vAlign w:val="center"/>
          </w:tcPr>
          <w:p w14:paraId="5D99C18E" w14:textId="19B5AD3C"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Celtspēja no 185 kg līdz 215 kg, ma</w:t>
            </w:r>
            <w:r>
              <w:rPr>
                <w:rFonts w:ascii="Times New Roman" w:hAnsi="Times New Roman" w:cs="Times New Roman"/>
                <w:sz w:val="24"/>
                <w:szCs w:val="24"/>
                <w:lang w:eastAsia="lv-LV"/>
              </w:rPr>
              <w:t>ks</w:t>
            </w:r>
            <w:r w:rsidRPr="00324583">
              <w:rPr>
                <w:rFonts w:ascii="Times New Roman" w:hAnsi="Times New Roman" w:cs="Times New Roman"/>
                <w:sz w:val="24"/>
                <w:szCs w:val="24"/>
                <w:lang w:eastAsia="lv-LV"/>
              </w:rPr>
              <w:t>imālā lietotāja svars 140 kg un vairāk</w:t>
            </w:r>
          </w:p>
        </w:tc>
        <w:tc>
          <w:tcPr>
            <w:tcW w:w="2126" w:type="dxa"/>
          </w:tcPr>
          <w:p w14:paraId="6EA35A39"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6EA1268" w14:textId="77777777" w:rsidTr="00E65A1C">
        <w:tc>
          <w:tcPr>
            <w:tcW w:w="816" w:type="dxa"/>
            <w:shd w:val="clear" w:color="auto" w:fill="auto"/>
            <w:vAlign w:val="center"/>
          </w:tcPr>
          <w:p w14:paraId="3D757EF8"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1.10</w:t>
            </w:r>
          </w:p>
        </w:tc>
        <w:tc>
          <w:tcPr>
            <w:tcW w:w="6697" w:type="dxa"/>
            <w:shd w:val="clear" w:color="auto" w:fill="auto"/>
            <w:vAlign w:val="center"/>
          </w:tcPr>
          <w:p w14:paraId="5F94B6D3"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Mugurdaļas leņķis elektriski regulējams no 0º līdz vismaz 70º</w:t>
            </w:r>
          </w:p>
        </w:tc>
        <w:tc>
          <w:tcPr>
            <w:tcW w:w="2126" w:type="dxa"/>
          </w:tcPr>
          <w:p w14:paraId="6736A879"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28EC8933" w14:textId="77777777" w:rsidTr="00E65A1C">
        <w:tc>
          <w:tcPr>
            <w:tcW w:w="816" w:type="dxa"/>
            <w:shd w:val="clear" w:color="auto" w:fill="auto"/>
            <w:vAlign w:val="center"/>
          </w:tcPr>
          <w:p w14:paraId="4CD10190"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1.11.</w:t>
            </w:r>
          </w:p>
        </w:tc>
        <w:tc>
          <w:tcPr>
            <w:tcW w:w="6697" w:type="dxa"/>
            <w:shd w:val="clear" w:color="auto" w:fill="auto"/>
            <w:vAlign w:val="center"/>
          </w:tcPr>
          <w:p w14:paraId="0935CCBB"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Kāju leņķis elektriski regulējams no 0º līdz vismaz 35º</w:t>
            </w:r>
          </w:p>
        </w:tc>
        <w:tc>
          <w:tcPr>
            <w:tcW w:w="2126" w:type="dxa"/>
          </w:tcPr>
          <w:p w14:paraId="6FFBC61F"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05B2F2C8" w14:textId="77777777" w:rsidTr="00E65A1C">
        <w:tc>
          <w:tcPr>
            <w:tcW w:w="816" w:type="dxa"/>
            <w:shd w:val="clear" w:color="auto" w:fill="auto"/>
            <w:vAlign w:val="center"/>
          </w:tcPr>
          <w:p w14:paraId="15583FC6"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1.12</w:t>
            </w:r>
          </w:p>
        </w:tc>
        <w:tc>
          <w:tcPr>
            <w:tcW w:w="6697" w:type="dxa"/>
            <w:shd w:val="clear" w:color="auto" w:fill="auto"/>
            <w:vAlign w:val="center"/>
          </w:tcPr>
          <w:p w14:paraId="75934506"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bCs/>
                <w:sz w:val="24"/>
                <w:szCs w:val="24"/>
                <w:lang w:eastAsia="lv-LV"/>
              </w:rPr>
              <w:t xml:space="preserve">Elektriski regulējams matrača platformas slīpums kāju daļā ne mazāk kā 10º </w:t>
            </w:r>
          </w:p>
        </w:tc>
        <w:tc>
          <w:tcPr>
            <w:tcW w:w="2126" w:type="dxa"/>
          </w:tcPr>
          <w:p w14:paraId="2DCBFCEE"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07A82155" w14:textId="77777777" w:rsidTr="00E65A1C">
        <w:trPr>
          <w:trHeight w:val="311"/>
        </w:trPr>
        <w:tc>
          <w:tcPr>
            <w:tcW w:w="816" w:type="dxa"/>
            <w:shd w:val="clear" w:color="auto" w:fill="auto"/>
            <w:vAlign w:val="center"/>
          </w:tcPr>
          <w:p w14:paraId="3D189E99"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1.13.</w:t>
            </w:r>
          </w:p>
        </w:tc>
        <w:tc>
          <w:tcPr>
            <w:tcW w:w="6697" w:type="dxa"/>
            <w:shd w:val="clear" w:color="auto" w:fill="auto"/>
            <w:vAlign w:val="center"/>
          </w:tcPr>
          <w:p w14:paraId="74893968"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Gultas galvgaļa stūrī ierīkots grozāms pacelšanās statnis, aprīkots ar dubultu metāla korpusu ar celtspēju ne mazāk kā 75 kg</w:t>
            </w:r>
          </w:p>
        </w:tc>
        <w:tc>
          <w:tcPr>
            <w:tcW w:w="2126" w:type="dxa"/>
          </w:tcPr>
          <w:p w14:paraId="4F6C4537"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2575FF3F" w14:textId="77777777" w:rsidTr="00E65A1C">
        <w:trPr>
          <w:trHeight w:val="300"/>
        </w:trPr>
        <w:tc>
          <w:tcPr>
            <w:tcW w:w="816" w:type="dxa"/>
            <w:shd w:val="clear" w:color="auto" w:fill="auto"/>
            <w:vAlign w:val="center"/>
          </w:tcPr>
          <w:p w14:paraId="58135EE4"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lastRenderedPageBreak/>
              <w:t>1.14.</w:t>
            </w:r>
          </w:p>
        </w:tc>
        <w:tc>
          <w:tcPr>
            <w:tcW w:w="6697" w:type="dxa"/>
            <w:shd w:val="clear" w:color="auto" w:fill="auto"/>
            <w:vAlign w:val="center"/>
          </w:tcPr>
          <w:p w14:paraId="7A2C46B0"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Gulta aprīkota ar iebūvētu, hermētisku (pret mitrumu izturīgu) strāvas padeves bloku</w:t>
            </w:r>
          </w:p>
        </w:tc>
        <w:tc>
          <w:tcPr>
            <w:tcW w:w="2126" w:type="dxa"/>
          </w:tcPr>
          <w:p w14:paraId="0FA0C36E"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BF5DCB6" w14:textId="77777777" w:rsidTr="00E65A1C">
        <w:tc>
          <w:tcPr>
            <w:tcW w:w="816" w:type="dxa"/>
            <w:shd w:val="clear" w:color="auto" w:fill="auto"/>
            <w:vAlign w:val="center"/>
          </w:tcPr>
          <w:p w14:paraId="3ACDD4C6"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1.15.</w:t>
            </w:r>
          </w:p>
        </w:tc>
        <w:tc>
          <w:tcPr>
            <w:tcW w:w="6697" w:type="dxa"/>
            <w:shd w:val="clear" w:color="auto" w:fill="auto"/>
            <w:vAlign w:val="center"/>
          </w:tcPr>
          <w:p w14:paraId="05689550"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Elektriski regulējama gultas vadības pults ar iespēju bloķēt gultas pozicionēšanas funkcijas katru atsevišķi</w:t>
            </w:r>
          </w:p>
        </w:tc>
        <w:tc>
          <w:tcPr>
            <w:tcW w:w="2126" w:type="dxa"/>
          </w:tcPr>
          <w:p w14:paraId="1834C853"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CCD2445" w14:textId="77777777" w:rsidTr="00E65A1C">
        <w:tc>
          <w:tcPr>
            <w:tcW w:w="816" w:type="dxa"/>
            <w:shd w:val="clear" w:color="auto" w:fill="auto"/>
            <w:vAlign w:val="center"/>
          </w:tcPr>
          <w:p w14:paraId="622113AC"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1.16.</w:t>
            </w:r>
          </w:p>
        </w:tc>
        <w:tc>
          <w:tcPr>
            <w:tcW w:w="6697" w:type="dxa"/>
            <w:shd w:val="clear" w:color="auto" w:fill="auto"/>
            <w:vAlign w:val="center"/>
          </w:tcPr>
          <w:p w14:paraId="29FC9A5B"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Gultas elektriskā aprīkojuma mitrās uzkopšanas iespēja</w:t>
            </w:r>
          </w:p>
        </w:tc>
        <w:tc>
          <w:tcPr>
            <w:tcW w:w="2126" w:type="dxa"/>
          </w:tcPr>
          <w:p w14:paraId="5ABA6BF9"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04255696" w14:textId="77777777" w:rsidTr="00E65A1C">
        <w:tc>
          <w:tcPr>
            <w:tcW w:w="816" w:type="dxa"/>
            <w:shd w:val="clear" w:color="auto" w:fill="auto"/>
            <w:vAlign w:val="center"/>
          </w:tcPr>
          <w:p w14:paraId="24F54BBA"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1.17.</w:t>
            </w:r>
          </w:p>
        </w:tc>
        <w:tc>
          <w:tcPr>
            <w:tcW w:w="6697" w:type="dxa"/>
            <w:shd w:val="clear" w:color="auto" w:fill="auto"/>
            <w:vAlign w:val="center"/>
          </w:tcPr>
          <w:p w14:paraId="7166DE2F"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Gultas elektriskajam aprīkojumam jāatbilst aizsardzības klasei motoriem vismaz IP 54, IP X4, IP 64 un vadības pultij vismaz IP X 4</w:t>
            </w:r>
          </w:p>
        </w:tc>
        <w:tc>
          <w:tcPr>
            <w:tcW w:w="2126" w:type="dxa"/>
          </w:tcPr>
          <w:p w14:paraId="12669315"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5CE4E470" w14:textId="77777777" w:rsidTr="00E65A1C">
        <w:tc>
          <w:tcPr>
            <w:tcW w:w="816" w:type="dxa"/>
            <w:shd w:val="clear" w:color="auto" w:fill="auto"/>
            <w:vAlign w:val="center"/>
          </w:tcPr>
          <w:p w14:paraId="277776AF"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1.18.</w:t>
            </w:r>
          </w:p>
        </w:tc>
        <w:tc>
          <w:tcPr>
            <w:tcW w:w="6697" w:type="dxa"/>
            <w:shd w:val="clear" w:color="auto" w:fill="auto"/>
            <w:vAlign w:val="center"/>
          </w:tcPr>
          <w:p w14:paraId="2D10E846"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Motoru skaņas līmenis darbības laikā ne vairāk kā 50 dB</w:t>
            </w:r>
          </w:p>
        </w:tc>
        <w:tc>
          <w:tcPr>
            <w:tcW w:w="2126" w:type="dxa"/>
          </w:tcPr>
          <w:p w14:paraId="7CAB90F4"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161B78F6" w14:textId="77777777" w:rsidTr="00E65A1C">
        <w:tc>
          <w:tcPr>
            <w:tcW w:w="816" w:type="dxa"/>
            <w:shd w:val="clear" w:color="auto" w:fill="auto"/>
            <w:vAlign w:val="center"/>
          </w:tcPr>
          <w:p w14:paraId="541C8A02"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1.19.</w:t>
            </w:r>
          </w:p>
        </w:tc>
        <w:tc>
          <w:tcPr>
            <w:tcW w:w="6697" w:type="dxa"/>
            <w:shd w:val="clear" w:color="auto" w:fill="auto"/>
            <w:vAlign w:val="center"/>
          </w:tcPr>
          <w:p w14:paraId="65E74917"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bCs/>
                <w:sz w:val="24"/>
                <w:szCs w:val="24"/>
                <w:lang w:eastAsia="lv-LV"/>
              </w:rPr>
              <w:t>Gulta aprīkota ar vismaz 2 un vairāk darbināmiem motoriem</w:t>
            </w:r>
          </w:p>
        </w:tc>
        <w:tc>
          <w:tcPr>
            <w:tcW w:w="2126" w:type="dxa"/>
          </w:tcPr>
          <w:p w14:paraId="74EBD370"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27452F7D" w14:textId="77777777" w:rsidTr="00E65A1C">
        <w:tc>
          <w:tcPr>
            <w:tcW w:w="816" w:type="dxa"/>
            <w:shd w:val="clear" w:color="auto" w:fill="auto"/>
            <w:vAlign w:val="center"/>
          </w:tcPr>
          <w:p w14:paraId="36FC1FDA"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1.20.</w:t>
            </w:r>
          </w:p>
        </w:tc>
        <w:tc>
          <w:tcPr>
            <w:tcW w:w="6697" w:type="dxa"/>
            <w:shd w:val="clear" w:color="auto" w:fill="auto"/>
            <w:vAlign w:val="center"/>
          </w:tcPr>
          <w:p w14:paraId="015EC7AA"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 xml:space="preserve">Elektriski regulējamai funkcionālai pacientu gultai jāatbilst standartam EN 12182:1999-11 vai ekvivalents </w:t>
            </w:r>
            <w:r w:rsidRPr="00324583">
              <w:rPr>
                <w:rFonts w:ascii="Times New Roman" w:hAnsi="Times New Roman" w:cs="Times New Roman"/>
                <w:i/>
                <w:sz w:val="24"/>
                <w:szCs w:val="24"/>
                <w:lang w:eastAsia="lv-LV"/>
              </w:rPr>
              <w:t>(tehniskie palīglīdzekļi cilvēkiem ar invaliditāti)</w:t>
            </w:r>
            <w:r w:rsidRPr="00324583">
              <w:rPr>
                <w:rFonts w:ascii="Times New Roman" w:hAnsi="Times New Roman" w:cs="Times New Roman"/>
                <w:sz w:val="24"/>
                <w:szCs w:val="24"/>
                <w:lang w:eastAsia="lv-LV"/>
              </w:rPr>
              <w:t>, pievienot ražotāja apliecinājuma kopiju</w:t>
            </w:r>
          </w:p>
        </w:tc>
        <w:tc>
          <w:tcPr>
            <w:tcW w:w="2126" w:type="dxa"/>
          </w:tcPr>
          <w:p w14:paraId="2C1E7397"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C23377A" w14:textId="77777777" w:rsidTr="00E65A1C">
        <w:tc>
          <w:tcPr>
            <w:tcW w:w="816" w:type="dxa"/>
            <w:shd w:val="clear" w:color="auto" w:fill="auto"/>
            <w:vAlign w:val="center"/>
          </w:tcPr>
          <w:p w14:paraId="243BA644"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1.21.</w:t>
            </w:r>
          </w:p>
        </w:tc>
        <w:tc>
          <w:tcPr>
            <w:tcW w:w="6697" w:type="dxa"/>
            <w:shd w:val="clear" w:color="auto" w:fill="auto"/>
            <w:vAlign w:val="center"/>
          </w:tcPr>
          <w:p w14:paraId="1F66445A"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 xml:space="preserve">Elektriski regulējamai funkcionālai pacientu gultai jāatbilst standartam DIN 32977-1:1992-07 vai ekvivalents </w:t>
            </w:r>
            <w:r w:rsidRPr="00324583">
              <w:rPr>
                <w:rFonts w:ascii="Times New Roman" w:hAnsi="Times New Roman" w:cs="Times New Roman"/>
                <w:i/>
                <w:sz w:val="24"/>
                <w:szCs w:val="24"/>
                <w:lang w:eastAsia="lv-LV"/>
              </w:rPr>
              <w:t>(Cilvēkiem ar invaliditāti draudzīga konstrukcija)</w:t>
            </w:r>
            <w:r w:rsidRPr="00324583">
              <w:rPr>
                <w:rFonts w:ascii="Times New Roman" w:hAnsi="Times New Roman" w:cs="Times New Roman"/>
                <w:sz w:val="24"/>
                <w:szCs w:val="24"/>
                <w:lang w:eastAsia="lv-LV"/>
              </w:rPr>
              <w:t>, pievienot ražotāja apliecinājuma kopiju</w:t>
            </w:r>
          </w:p>
        </w:tc>
        <w:tc>
          <w:tcPr>
            <w:tcW w:w="2126" w:type="dxa"/>
          </w:tcPr>
          <w:p w14:paraId="3158F106"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4DC48923" w14:textId="77777777" w:rsidTr="00E65A1C">
        <w:tc>
          <w:tcPr>
            <w:tcW w:w="816" w:type="dxa"/>
            <w:shd w:val="clear" w:color="auto" w:fill="auto"/>
            <w:vAlign w:val="center"/>
          </w:tcPr>
          <w:p w14:paraId="2E141FAC"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1.22.</w:t>
            </w:r>
          </w:p>
        </w:tc>
        <w:tc>
          <w:tcPr>
            <w:tcW w:w="6697" w:type="dxa"/>
            <w:shd w:val="clear" w:color="auto" w:fill="auto"/>
            <w:vAlign w:val="center"/>
          </w:tcPr>
          <w:p w14:paraId="550FCB45"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bCs/>
                <w:sz w:val="24"/>
                <w:szCs w:val="24"/>
                <w:lang w:eastAsia="lv-LV"/>
              </w:rPr>
              <w:t xml:space="preserve">Elektriski regulējamai funkcionālai pacientu gultai jāatbilst standartam DIN EN 1970:2005-10 vai ekvivalents </w:t>
            </w:r>
            <w:r w:rsidRPr="00324583">
              <w:rPr>
                <w:rFonts w:ascii="Times New Roman" w:hAnsi="Times New Roman" w:cs="Times New Roman"/>
                <w:bCs/>
                <w:i/>
                <w:sz w:val="24"/>
                <w:szCs w:val="24"/>
                <w:lang w:eastAsia="lv-LV"/>
              </w:rPr>
              <w:t>(Cilvēkiem ar invaliditāti piemērotas gultas)</w:t>
            </w:r>
            <w:r w:rsidRPr="00324583">
              <w:rPr>
                <w:rFonts w:ascii="Times New Roman" w:hAnsi="Times New Roman" w:cs="Times New Roman"/>
                <w:bCs/>
                <w:sz w:val="24"/>
                <w:szCs w:val="24"/>
                <w:lang w:eastAsia="lv-LV"/>
              </w:rPr>
              <w:t>, pievienot ražotāja apliecinājuma kopiju</w:t>
            </w:r>
          </w:p>
        </w:tc>
        <w:tc>
          <w:tcPr>
            <w:tcW w:w="2126" w:type="dxa"/>
          </w:tcPr>
          <w:p w14:paraId="59F60256"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4C2DB9C6" w14:textId="77777777" w:rsidTr="00E65A1C">
        <w:tc>
          <w:tcPr>
            <w:tcW w:w="816" w:type="dxa"/>
            <w:shd w:val="clear" w:color="auto" w:fill="auto"/>
            <w:vAlign w:val="center"/>
          </w:tcPr>
          <w:p w14:paraId="07CDF323"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1.23.</w:t>
            </w:r>
          </w:p>
        </w:tc>
        <w:tc>
          <w:tcPr>
            <w:tcW w:w="6697" w:type="dxa"/>
            <w:shd w:val="clear" w:color="auto" w:fill="auto"/>
            <w:vAlign w:val="center"/>
          </w:tcPr>
          <w:p w14:paraId="02F53D04"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Elektriski regulējamai funkcionālai pacientu gultai jāatbilst standartam DIN EN 60601-1:1996-03 vai ekvivalents (</w:t>
            </w:r>
            <w:proofErr w:type="spellStart"/>
            <w:r w:rsidRPr="00324583">
              <w:rPr>
                <w:rFonts w:ascii="Times New Roman" w:hAnsi="Times New Roman" w:cs="Times New Roman"/>
                <w:i/>
                <w:sz w:val="24"/>
                <w:szCs w:val="24"/>
                <w:lang w:eastAsia="lv-LV"/>
              </w:rPr>
              <w:t>Elektro-medicīniskā</w:t>
            </w:r>
            <w:proofErr w:type="spellEnd"/>
            <w:r w:rsidRPr="00324583">
              <w:rPr>
                <w:rFonts w:ascii="Times New Roman" w:hAnsi="Times New Roman" w:cs="Times New Roman"/>
                <w:i/>
                <w:sz w:val="24"/>
                <w:szCs w:val="24"/>
                <w:lang w:eastAsia="lv-LV"/>
              </w:rPr>
              <w:t xml:space="preserve"> aprīkojuma drošība),</w:t>
            </w:r>
            <w:r w:rsidRPr="00324583">
              <w:rPr>
                <w:rFonts w:ascii="Times New Roman" w:hAnsi="Times New Roman" w:cs="Times New Roman"/>
                <w:sz w:val="24"/>
                <w:szCs w:val="24"/>
                <w:lang w:eastAsia="lv-LV"/>
              </w:rPr>
              <w:t xml:space="preserve"> pievienot ražotāja apliecinājuma kopiju</w:t>
            </w:r>
          </w:p>
        </w:tc>
        <w:tc>
          <w:tcPr>
            <w:tcW w:w="2126" w:type="dxa"/>
          </w:tcPr>
          <w:p w14:paraId="153277E1"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7058E428" w14:textId="77777777" w:rsidTr="00E65A1C">
        <w:tc>
          <w:tcPr>
            <w:tcW w:w="816" w:type="dxa"/>
            <w:shd w:val="clear" w:color="auto" w:fill="auto"/>
            <w:vAlign w:val="center"/>
          </w:tcPr>
          <w:p w14:paraId="113CB2E8"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1.24.</w:t>
            </w:r>
          </w:p>
        </w:tc>
        <w:tc>
          <w:tcPr>
            <w:tcW w:w="6697" w:type="dxa"/>
            <w:shd w:val="clear" w:color="auto" w:fill="auto"/>
            <w:vAlign w:val="center"/>
          </w:tcPr>
          <w:p w14:paraId="60A816D1"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 xml:space="preserve">Elektriski regulējamai funkcionālai pacientu gultai jāatbilst Medicīnisko </w:t>
            </w:r>
            <w:r w:rsidRPr="00324583">
              <w:rPr>
                <w:rFonts w:ascii="Times New Roman" w:hAnsi="Times New Roman" w:cs="Times New Roman"/>
                <w:b/>
                <w:i/>
                <w:sz w:val="24"/>
                <w:szCs w:val="24"/>
                <w:lang w:eastAsia="lv-LV"/>
              </w:rPr>
              <w:t>ierīču direktīvai 93/42/EEK,</w:t>
            </w:r>
            <w:r w:rsidRPr="00324583">
              <w:rPr>
                <w:rFonts w:ascii="Times New Roman" w:hAnsi="Times New Roman" w:cs="Times New Roman"/>
                <w:sz w:val="24"/>
                <w:szCs w:val="24"/>
                <w:lang w:eastAsia="lv-LV"/>
              </w:rPr>
              <w:t xml:space="preserve"> pievienot ražotāja apliecinājuma kopiju</w:t>
            </w:r>
          </w:p>
        </w:tc>
        <w:tc>
          <w:tcPr>
            <w:tcW w:w="2126" w:type="dxa"/>
          </w:tcPr>
          <w:p w14:paraId="2B803408"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042D316D" w14:textId="77777777" w:rsidTr="00E65A1C">
        <w:tc>
          <w:tcPr>
            <w:tcW w:w="816" w:type="dxa"/>
            <w:shd w:val="clear" w:color="auto" w:fill="auto"/>
            <w:vAlign w:val="center"/>
          </w:tcPr>
          <w:p w14:paraId="1D35B6CA"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1.25.</w:t>
            </w:r>
          </w:p>
        </w:tc>
        <w:tc>
          <w:tcPr>
            <w:tcW w:w="6697" w:type="dxa"/>
            <w:shd w:val="clear" w:color="auto" w:fill="auto"/>
            <w:vAlign w:val="center"/>
          </w:tcPr>
          <w:p w14:paraId="30B2185C"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Gultas komplektā ietilpst transportēšanas/uzglabāšanas aprīkojums</w:t>
            </w:r>
          </w:p>
        </w:tc>
        <w:tc>
          <w:tcPr>
            <w:tcW w:w="2126" w:type="dxa"/>
          </w:tcPr>
          <w:p w14:paraId="3B5D4502"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6DB506F7" w14:textId="77777777" w:rsidTr="00E65A1C">
        <w:tc>
          <w:tcPr>
            <w:tcW w:w="816" w:type="dxa"/>
            <w:shd w:val="clear" w:color="auto" w:fill="auto"/>
            <w:vAlign w:val="center"/>
          </w:tcPr>
          <w:p w14:paraId="54CDD1F4" w14:textId="77777777" w:rsidR="00324583" w:rsidRPr="00324583" w:rsidRDefault="00324583" w:rsidP="00E65A1C">
            <w:pPr>
              <w:jc w:val="both"/>
              <w:rPr>
                <w:rFonts w:ascii="Times New Roman" w:hAnsi="Times New Roman" w:cs="Times New Roman"/>
                <w:color w:val="000000"/>
                <w:sz w:val="24"/>
                <w:szCs w:val="24"/>
                <w:lang w:eastAsia="lv-LV"/>
              </w:rPr>
            </w:pPr>
            <w:r w:rsidRPr="00324583">
              <w:rPr>
                <w:rFonts w:ascii="Times New Roman" w:hAnsi="Times New Roman" w:cs="Times New Roman"/>
                <w:color w:val="000000"/>
                <w:sz w:val="24"/>
                <w:szCs w:val="24"/>
                <w:lang w:eastAsia="lv-LV"/>
              </w:rPr>
              <w:t>1.26.</w:t>
            </w:r>
          </w:p>
        </w:tc>
        <w:tc>
          <w:tcPr>
            <w:tcW w:w="6697" w:type="dxa"/>
            <w:shd w:val="clear" w:color="auto" w:fill="auto"/>
            <w:vAlign w:val="center"/>
          </w:tcPr>
          <w:p w14:paraId="76FC4FAF" w14:textId="022E4E69" w:rsidR="00324583" w:rsidRPr="00324583" w:rsidRDefault="00324583" w:rsidP="00E65A1C">
            <w:pPr>
              <w:rPr>
                <w:rFonts w:ascii="Times New Roman" w:hAnsi="Times New Roman" w:cs="Times New Roman"/>
                <w:sz w:val="24"/>
                <w:szCs w:val="24"/>
                <w:lang w:eastAsia="lv-LV"/>
              </w:rPr>
            </w:pPr>
            <w:r w:rsidRPr="00324583">
              <w:rPr>
                <w:rFonts w:ascii="Times New Roman" w:hAnsi="Times New Roman" w:cs="Times New Roman"/>
                <w:sz w:val="24"/>
                <w:szCs w:val="24"/>
                <w:lang w:eastAsia="lv-LV"/>
              </w:rPr>
              <w:t xml:space="preserve">Piecelšanās </w:t>
            </w:r>
            <w:r>
              <w:rPr>
                <w:rFonts w:ascii="Times New Roman" w:hAnsi="Times New Roman" w:cs="Times New Roman"/>
                <w:sz w:val="24"/>
                <w:szCs w:val="24"/>
                <w:lang w:eastAsia="lv-LV"/>
              </w:rPr>
              <w:t>s</w:t>
            </w:r>
            <w:r w:rsidRPr="00324583">
              <w:rPr>
                <w:rFonts w:ascii="Times New Roman" w:hAnsi="Times New Roman" w:cs="Times New Roman"/>
                <w:sz w:val="24"/>
                <w:szCs w:val="24"/>
                <w:lang w:eastAsia="lv-LV"/>
              </w:rPr>
              <w:t>tienis ar trīsstūrveida rokturi</w:t>
            </w:r>
          </w:p>
        </w:tc>
        <w:tc>
          <w:tcPr>
            <w:tcW w:w="2126" w:type="dxa"/>
          </w:tcPr>
          <w:p w14:paraId="4889E8CE" w14:textId="77777777" w:rsidR="00324583" w:rsidRPr="00324583" w:rsidRDefault="00324583" w:rsidP="00E65A1C">
            <w:pPr>
              <w:snapToGrid w:val="0"/>
              <w:jc w:val="both"/>
              <w:rPr>
                <w:rFonts w:ascii="Times New Roman" w:hAnsi="Times New Roman" w:cs="Times New Roman"/>
                <w:sz w:val="24"/>
                <w:szCs w:val="24"/>
                <w:lang w:eastAsia="lv-LV"/>
              </w:rPr>
            </w:pPr>
          </w:p>
        </w:tc>
      </w:tr>
      <w:tr w:rsidR="00324583" w:rsidRPr="00324583" w14:paraId="31D2F5B7" w14:textId="77777777" w:rsidTr="00E65A1C">
        <w:tc>
          <w:tcPr>
            <w:tcW w:w="816" w:type="dxa"/>
            <w:shd w:val="clear" w:color="auto" w:fill="auto"/>
            <w:vAlign w:val="center"/>
          </w:tcPr>
          <w:p w14:paraId="54D933A8" w14:textId="77777777" w:rsidR="00324583" w:rsidRPr="00324583" w:rsidRDefault="00324583" w:rsidP="00E65A1C">
            <w:pPr>
              <w:jc w:val="both"/>
              <w:rPr>
                <w:rFonts w:ascii="Times New Roman" w:hAnsi="Times New Roman" w:cs="Times New Roman"/>
                <w:color w:val="000000"/>
                <w:sz w:val="24"/>
                <w:szCs w:val="24"/>
                <w:lang w:eastAsia="lv-LV"/>
              </w:rPr>
            </w:pPr>
            <w:r w:rsidRPr="00324583">
              <w:rPr>
                <w:rFonts w:ascii="Times New Roman" w:hAnsi="Times New Roman" w:cs="Times New Roman"/>
                <w:color w:val="000000"/>
                <w:sz w:val="24"/>
                <w:szCs w:val="24"/>
                <w:lang w:eastAsia="lv-LV"/>
              </w:rPr>
              <w:t>1.27.</w:t>
            </w:r>
          </w:p>
        </w:tc>
        <w:tc>
          <w:tcPr>
            <w:tcW w:w="6697" w:type="dxa"/>
            <w:shd w:val="clear" w:color="auto" w:fill="auto"/>
            <w:vAlign w:val="center"/>
          </w:tcPr>
          <w:p w14:paraId="2B9F8CAC" w14:textId="77777777" w:rsidR="00324583" w:rsidRPr="00324583" w:rsidRDefault="00324583" w:rsidP="00E65A1C">
            <w:pPr>
              <w:rPr>
                <w:rFonts w:ascii="Times New Roman" w:hAnsi="Times New Roman" w:cs="Times New Roman"/>
                <w:sz w:val="24"/>
                <w:szCs w:val="24"/>
                <w:lang w:eastAsia="lv-LV"/>
              </w:rPr>
            </w:pPr>
            <w:r w:rsidRPr="00324583">
              <w:rPr>
                <w:rFonts w:ascii="Times New Roman" w:hAnsi="Times New Roman" w:cs="Times New Roman"/>
                <w:sz w:val="24"/>
                <w:szCs w:val="24"/>
                <w:lang w:eastAsia="lv-LV"/>
              </w:rPr>
              <w:t>Elektriskā vada garums nodrošina ērtu pults lietošanu no jebkuras gultas puses</w:t>
            </w:r>
          </w:p>
        </w:tc>
        <w:tc>
          <w:tcPr>
            <w:tcW w:w="2126" w:type="dxa"/>
          </w:tcPr>
          <w:p w14:paraId="22E477C1" w14:textId="77777777" w:rsidR="00324583" w:rsidRPr="00324583" w:rsidRDefault="00324583" w:rsidP="00E65A1C">
            <w:pPr>
              <w:rPr>
                <w:rFonts w:ascii="Times New Roman" w:hAnsi="Times New Roman" w:cs="Times New Roman"/>
                <w:sz w:val="24"/>
                <w:szCs w:val="24"/>
                <w:lang w:eastAsia="lv-LV"/>
              </w:rPr>
            </w:pPr>
          </w:p>
        </w:tc>
      </w:tr>
      <w:tr w:rsidR="00324583" w:rsidRPr="00324583" w14:paraId="493C108D" w14:textId="77777777" w:rsidTr="00E65A1C">
        <w:tc>
          <w:tcPr>
            <w:tcW w:w="816" w:type="dxa"/>
            <w:shd w:val="clear" w:color="auto" w:fill="auto"/>
            <w:vAlign w:val="center"/>
          </w:tcPr>
          <w:p w14:paraId="052935B7" w14:textId="77777777" w:rsidR="00324583" w:rsidRPr="00324583" w:rsidRDefault="00324583" w:rsidP="00E65A1C">
            <w:pPr>
              <w:jc w:val="both"/>
              <w:rPr>
                <w:rFonts w:ascii="Times New Roman" w:hAnsi="Times New Roman" w:cs="Times New Roman"/>
                <w:sz w:val="24"/>
                <w:szCs w:val="24"/>
              </w:rPr>
            </w:pPr>
            <w:r w:rsidRPr="00324583">
              <w:rPr>
                <w:rFonts w:ascii="Times New Roman" w:hAnsi="Times New Roman" w:cs="Times New Roman"/>
                <w:color w:val="000000"/>
                <w:sz w:val="24"/>
                <w:szCs w:val="24"/>
                <w:lang w:eastAsia="lv-LV"/>
              </w:rPr>
              <w:t>1.26.</w:t>
            </w:r>
          </w:p>
        </w:tc>
        <w:tc>
          <w:tcPr>
            <w:tcW w:w="6697" w:type="dxa"/>
            <w:shd w:val="clear" w:color="auto" w:fill="auto"/>
            <w:vAlign w:val="center"/>
          </w:tcPr>
          <w:p w14:paraId="18FE64DB"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color w:val="000000"/>
                <w:sz w:val="24"/>
                <w:szCs w:val="24"/>
              </w:rPr>
              <w:t>Gultu un matraču garantijas laiks – ne maz</w:t>
            </w:r>
            <w:r w:rsidRPr="00324583">
              <w:rPr>
                <w:rFonts w:ascii="Times New Roman" w:eastAsia="TimesNewRoman" w:hAnsi="Times New Roman" w:cs="Times New Roman"/>
                <w:color w:val="000000"/>
                <w:sz w:val="24"/>
                <w:szCs w:val="24"/>
              </w:rPr>
              <w:t>ā</w:t>
            </w:r>
            <w:r w:rsidRPr="00324583">
              <w:rPr>
                <w:rFonts w:ascii="Times New Roman" w:hAnsi="Times New Roman" w:cs="Times New Roman"/>
                <w:color w:val="000000"/>
                <w:sz w:val="24"/>
                <w:szCs w:val="24"/>
              </w:rPr>
              <w:t>ks k</w:t>
            </w:r>
            <w:r w:rsidRPr="00324583">
              <w:rPr>
                <w:rFonts w:ascii="Times New Roman" w:eastAsia="TimesNewRoman" w:hAnsi="Times New Roman" w:cs="Times New Roman"/>
                <w:color w:val="000000"/>
                <w:sz w:val="24"/>
                <w:szCs w:val="24"/>
              </w:rPr>
              <w:t>ā 36</w:t>
            </w:r>
            <w:r w:rsidRPr="00324583">
              <w:rPr>
                <w:rFonts w:ascii="Times New Roman" w:hAnsi="Times New Roman" w:cs="Times New Roman"/>
                <w:color w:val="000000"/>
                <w:sz w:val="24"/>
                <w:szCs w:val="24"/>
              </w:rPr>
              <w:t xml:space="preserve"> mēneši.</w:t>
            </w:r>
          </w:p>
        </w:tc>
        <w:tc>
          <w:tcPr>
            <w:tcW w:w="2126" w:type="dxa"/>
          </w:tcPr>
          <w:p w14:paraId="726FE1F3" w14:textId="77777777" w:rsidR="00324583" w:rsidRPr="00324583" w:rsidRDefault="00324583" w:rsidP="00E65A1C">
            <w:pPr>
              <w:rPr>
                <w:rFonts w:ascii="Times New Roman" w:hAnsi="Times New Roman" w:cs="Times New Roman"/>
                <w:color w:val="000000"/>
                <w:sz w:val="24"/>
                <w:szCs w:val="24"/>
              </w:rPr>
            </w:pPr>
          </w:p>
        </w:tc>
      </w:tr>
    </w:tbl>
    <w:p w14:paraId="2053D302" w14:textId="77777777" w:rsidR="00324583" w:rsidRPr="00324583" w:rsidRDefault="00324583" w:rsidP="00324583">
      <w:pPr>
        <w:pStyle w:val="Standard"/>
        <w:rPr>
          <w:rFonts w:cs="Times New Roman"/>
          <w:b/>
          <w:bCs/>
        </w:rPr>
      </w:pPr>
    </w:p>
    <w:p w14:paraId="4AD2A8C7" w14:textId="77777777" w:rsidR="00324583" w:rsidRPr="00324583" w:rsidRDefault="00324583" w:rsidP="00324583">
      <w:pPr>
        <w:pStyle w:val="Standard"/>
        <w:rPr>
          <w:rFonts w:cs="Times New Roman"/>
          <w:b/>
          <w:bCs/>
        </w:rPr>
      </w:pPr>
      <w:r w:rsidRPr="00324583">
        <w:rPr>
          <w:rFonts w:cs="Times New Roman"/>
          <w:b/>
          <w:bCs/>
        </w:rPr>
        <w:t>Matraču tehniskās prasības</w:t>
      </w:r>
    </w:p>
    <w:tbl>
      <w:tblPr>
        <w:tblW w:w="9639" w:type="dxa"/>
        <w:tblInd w:w="108" w:type="dxa"/>
        <w:tblLayout w:type="fixed"/>
        <w:tblLook w:val="0000" w:firstRow="0" w:lastRow="0" w:firstColumn="0" w:lastColumn="0" w:noHBand="0" w:noVBand="0"/>
      </w:tblPr>
      <w:tblGrid>
        <w:gridCol w:w="816"/>
        <w:gridCol w:w="6697"/>
        <w:gridCol w:w="2126"/>
      </w:tblGrid>
      <w:tr w:rsidR="00324583" w:rsidRPr="00324583" w14:paraId="634666E6"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A4DA"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t>1.27</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E867"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Gultas komplektā jāietilpst transportēšanas/uzglabāšanas aprīkojumam</w:t>
            </w:r>
          </w:p>
        </w:tc>
        <w:tc>
          <w:tcPr>
            <w:tcW w:w="2126" w:type="dxa"/>
            <w:tcBorders>
              <w:top w:val="single" w:sz="4" w:space="0" w:color="000000"/>
              <w:left w:val="single" w:sz="4" w:space="0" w:color="000000"/>
              <w:bottom w:val="single" w:sz="4" w:space="0" w:color="000000"/>
              <w:right w:val="single" w:sz="4" w:space="0" w:color="000000"/>
            </w:tcBorders>
          </w:tcPr>
          <w:p w14:paraId="6409B3DF" w14:textId="77777777" w:rsidR="00324583" w:rsidRPr="00324583" w:rsidRDefault="00324583" w:rsidP="00E65A1C">
            <w:pPr>
              <w:rPr>
                <w:rFonts w:ascii="Times New Roman" w:hAnsi="Times New Roman" w:cs="Times New Roman"/>
                <w:sz w:val="24"/>
                <w:szCs w:val="24"/>
                <w:lang w:eastAsia="lv-LV"/>
              </w:rPr>
            </w:pPr>
          </w:p>
        </w:tc>
      </w:tr>
      <w:tr w:rsidR="00324583" w:rsidRPr="00324583" w14:paraId="264CA5E2"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66D2F"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t>1.28.</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75F92"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 xml:space="preserve">Ar gultu saderīgs </w:t>
            </w:r>
            <w:proofErr w:type="spellStart"/>
            <w:r w:rsidRPr="00324583">
              <w:rPr>
                <w:rFonts w:ascii="Times New Roman" w:hAnsi="Times New Roman" w:cs="Times New Roman"/>
                <w:sz w:val="24"/>
                <w:szCs w:val="24"/>
                <w:lang w:eastAsia="lv-LV"/>
              </w:rPr>
              <w:t>pretizgulējama</w:t>
            </w:r>
            <w:proofErr w:type="spellEnd"/>
            <w:r w:rsidRPr="00324583">
              <w:rPr>
                <w:rFonts w:ascii="Times New Roman" w:hAnsi="Times New Roman" w:cs="Times New Roman"/>
                <w:sz w:val="24"/>
                <w:szCs w:val="24"/>
                <w:lang w:eastAsia="lv-LV"/>
              </w:rPr>
              <w:t xml:space="preserve"> matracis ar  bezšuvju pārvalku</w:t>
            </w:r>
          </w:p>
        </w:tc>
        <w:tc>
          <w:tcPr>
            <w:tcW w:w="2126" w:type="dxa"/>
            <w:tcBorders>
              <w:top w:val="single" w:sz="4" w:space="0" w:color="000000"/>
              <w:left w:val="single" w:sz="4" w:space="0" w:color="000000"/>
              <w:bottom w:val="single" w:sz="4" w:space="0" w:color="000000"/>
              <w:right w:val="single" w:sz="4" w:space="0" w:color="000000"/>
            </w:tcBorders>
          </w:tcPr>
          <w:p w14:paraId="151A200F" w14:textId="77777777" w:rsidR="00324583" w:rsidRPr="00324583" w:rsidRDefault="00324583" w:rsidP="00E65A1C">
            <w:pPr>
              <w:rPr>
                <w:rFonts w:ascii="Times New Roman" w:hAnsi="Times New Roman" w:cs="Times New Roman"/>
                <w:sz w:val="24"/>
                <w:szCs w:val="24"/>
                <w:lang w:eastAsia="lv-LV"/>
              </w:rPr>
            </w:pPr>
          </w:p>
        </w:tc>
      </w:tr>
      <w:tr w:rsidR="00324583" w:rsidRPr="00324583" w14:paraId="4D0A758B"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49F0C"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lastRenderedPageBreak/>
              <w:t>1.29.</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6884C" w14:textId="77777777" w:rsidR="00324583" w:rsidRPr="00324583" w:rsidRDefault="00324583" w:rsidP="00E65A1C">
            <w:pPr>
              <w:rPr>
                <w:rFonts w:ascii="Times New Roman" w:hAnsi="Times New Roman" w:cs="Times New Roman"/>
                <w:sz w:val="24"/>
                <w:szCs w:val="24"/>
              </w:rPr>
            </w:pPr>
            <w:proofErr w:type="spellStart"/>
            <w:r w:rsidRPr="00324583">
              <w:rPr>
                <w:rFonts w:ascii="Times New Roman" w:hAnsi="Times New Roman" w:cs="Times New Roman"/>
                <w:sz w:val="24"/>
                <w:szCs w:val="24"/>
                <w:lang w:eastAsia="lv-LV"/>
              </w:rPr>
              <w:t>Pretizgulējuma</w:t>
            </w:r>
            <w:proofErr w:type="spellEnd"/>
            <w:r w:rsidRPr="00324583">
              <w:rPr>
                <w:rFonts w:ascii="Times New Roman" w:hAnsi="Times New Roman" w:cs="Times New Roman"/>
                <w:sz w:val="24"/>
                <w:szCs w:val="24"/>
                <w:lang w:eastAsia="lv-LV"/>
              </w:rPr>
              <w:t xml:space="preserve"> matracis piemērots klientam ar svaru no 140 kg un vairāk.</w:t>
            </w:r>
          </w:p>
        </w:tc>
        <w:tc>
          <w:tcPr>
            <w:tcW w:w="2126" w:type="dxa"/>
            <w:tcBorders>
              <w:top w:val="single" w:sz="4" w:space="0" w:color="000000"/>
              <w:left w:val="single" w:sz="4" w:space="0" w:color="000000"/>
              <w:bottom w:val="single" w:sz="4" w:space="0" w:color="000000"/>
              <w:right w:val="single" w:sz="4" w:space="0" w:color="000000"/>
            </w:tcBorders>
          </w:tcPr>
          <w:p w14:paraId="60378587" w14:textId="77777777" w:rsidR="00324583" w:rsidRPr="00324583" w:rsidRDefault="00324583" w:rsidP="00E65A1C">
            <w:pPr>
              <w:rPr>
                <w:rFonts w:ascii="Times New Roman" w:hAnsi="Times New Roman" w:cs="Times New Roman"/>
                <w:sz w:val="24"/>
                <w:szCs w:val="24"/>
                <w:lang w:eastAsia="lv-LV"/>
              </w:rPr>
            </w:pPr>
          </w:p>
        </w:tc>
      </w:tr>
      <w:tr w:rsidR="00324583" w:rsidRPr="00324583" w14:paraId="7B5F3E66"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C25BF"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t>1.30.</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D877"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Matrača biezums no 14 cm un vairāk.</w:t>
            </w:r>
          </w:p>
        </w:tc>
        <w:tc>
          <w:tcPr>
            <w:tcW w:w="2126" w:type="dxa"/>
            <w:tcBorders>
              <w:top w:val="single" w:sz="4" w:space="0" w:color="000000"/>
              <w:left w:val="single" w:sz="4" w:space="0" w:color="000000"/>
              <w:bottom w:val="single" w:sz="4" w:space="0" w:color="000000"/>
              <w:right w:val="single" w:sz="4" w:space="0" w:color="000000"/>
            </w:tcBorders>
          </w:tcPr>
          <w:p w14:paraId="398D4365" w14:textId="77777777" w:rsidR="00324583" w:rsidRPr="00324583" w:rsidRDefault="00324583" w:rsidP="00E65A1C">
            <w:pPr>
              <w:rPr>
                <w:rFonts w:ascii="Times New Roman" w:hAnsi="Times New Roman" w:cs="Times New Roman"/>
                <w:sz w:val="24"/>
                <w:szCs w:val="24"/>
                <w:lang w:eastAsia="lv-LV"/>
              </w:rPr>
            </w:pPr>
          </w:p>
        </w:tc>
      </w:tr>
      <w:tr w:rsidR="00324583" w:rsidRPr="00324583" w14:paraId="5B95FAAC"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BE8D"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t>1.31.</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FE57E"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lang w:eastAsia="lv-LV"/>
              </w:rPr>
              <w:t>Matracis ar profilētām zonām un nodrošina brīvu gaisa cirkulāciju arī klienta svara ietekmē</w:t>
            </w:r>
          </w:p>
        </w:tc>
        <w:tc>
          <w:tcPr>
            <w:tcW w:w="2126" w:type="dxa"/>
            <w:tcBorders>
              <w:top w:val="single" w:sz="4" w:space="0" w:color="000000"/>
              <w:left w:val="single" w:sz="4" w:space="0" w:color="000000"/>
              <w:bottom w:val="single" w:sz="4" w:space="0" w:color="000000"/>
              <w:right w:val="single" w:sz="4" w:space="0" w:color="000000"/>
            </w:tcBorders>
          </w:tcPr>
          <w:p w14:paraId="4F53C413" w14:textId="77777777" w:rsidR="00324583" w:rsidRPr="00324583" w:rsidRDefault="00324583" w:rsidP="00E65A1C">
            <w:pPr>
              <w:rPr>
                <w:rFonts w:ascii="Times New Roman" w:hAnsi="Times New Roman" w:cs="Times New Roman"/>
                <w:sz w:val="24"/>
                <w:szCs w:val="24"/>
                <w:lang w:eastAsia="lv-LV"/>
              </w:rPr>
            </w:pPr>
          </w:p>
        </w:tc>
      </w:tr>
      <w:tr w:rsidR="00324583" w:rsidRPr="00324583" w14:paraId="1F6BE9F8"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E764C"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t>1.32.</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D04F8" w14:textId="77777777" w:rsidR="00324583" w:rsidRPr="00324583" w:rsidRDefault="00324583" w:rsidP="00E65A1C">
            <w:pPr>
              <w:rPr>
                <w:rFonts w:ascii="Times New Roman" w:hAnsi="Times New Roman" w:cs="Times New Roman"/>
                <w:sz w:val="24"/>
                <w:szCs w:val="24"/>
              </w:rPr>
            </w:pPr>
            <w:r w:rsidRPr="00324583">
              <w:rPr>
                <w:rFonts w:ascii="Times New Roman" w:hAnsi="Times New Roman" w:cs="Times New Roman"/>
                <w:sz w:val="24"/>
                <w:szCs w:val="24"/>
              </w:rPr>
              <w:t>Pārvalka materiāls - ūdensnecaurlaidīgs, gaisa caurlaidīgs, viegli tīrāms, pretalerģisks un aizsargājošs pret putekļu ērcītēm.</w:t>
            </w:r>
          </w:p>
        </w:tc>
        <w:tc>
          <w:tcPr>
            <w:tcW w:w="2126" w:type="dxa"/>
            <w:tcBorders>
              <w:top w:val="single" w:sz="4" w:space="0" w:color="000000"/>
              <w:left w:val="single" w:sz="4" w:space="0" w:color="000000"/>
              <w:bottom w:val="single" w:sz="4" w:space="0" w:color="000000"/>
              <w:right w:val="single" w:sz="4" w:space="0" w:color="000000"/>
            </w:tcBorders>
          </w:tcPr>
          <w:p w14:paraId="4044833F" w14:textId="77777777" w:rsidR="00324583" w:rsidRPr="00324583" w:rsidRDefault="00324583" w:rsidP="00E65A1C">
            <w:pPr>
              <w:rPr>
                <w:rFonts w:ascii="Times New Roman" w:hAnsi="Times New Roman" w:cs="Times New Roman"/>
                <w:sz w:val="24"/>
                <w:szCs w:val="24"/>
              </w:rPr>
            </w:pPr>
          </w:p>
        </w:tc>
      </w:tr>
      <w:tr w:rsidR="00324583" w:rsidRPr="00324583" w14:paraId="0C95F824"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A005"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t>1.33.</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699E4" w14:textId="77777777" w:rsidR="00324583" w:rsidRPr="00324583" w:rsidRDefault="00324583" w:rsidP="00E65A1C">
            <w:pPr>
              <w:shd w:val="clear" w:color="auto" w:fill="FFFFFF"/>
              <w:rPr>
                <w:rFonts w:ascii="Times New Roman" w:hAnsi="Times New Roman" w:cs="Times New Roman"/>
                <w:sz w:val="24"/>
                <w:szCs w:val="24"/>
              </w:rPr>
            </w:pPr>
            <w:r w:rsidRPr="00324583">
              <w:rPr>
                <w:rFonts w:ascii="Times New Roman" w:hAnsi="Times New Roman" w:cs="Times New Roman"/>
                <w:sz w:val="24"/>
                <w:szCs w:val="24"/>
              </w:rPr>
              <w:t xml:space="preserve">Rāvējslēdzējs  L formas, ar atloku, kas neļauj šķidrumiem nokļūt matrača iekšpusē rāvējslēdzēja vietā. </w:t>
            </w:r>
          </w:p>
        </w:tc>
        <w:tc>
          <w:tcPr>
            <w:tcW w:w="2126" w:type="dxa"/>
            <w:tcBorders>
              <w:top w:val="single" w:sz="4" w:space="0" w:color="000000"/>
              <w:left w:val="single" w:sz="4" w:space="0" w:color="000000"/>
              <w:bottom w:val="single" w:sz="4" w:space="0" w:color="000000"/>
              <w:right w:val="single" w:sz="4" w:space="0" w:color="000000"/>
            </w:tcBorders>
          </w:tcPr>
          <w:p w14:paraId="6ABA6A89" w14:textId="77777777" w:rsidR="00324583" w:rsidRPr="00324583" w:rsidRDefault="00324583" w:rsidP="00E65A1C">
            <w:pPr>
              <w:shd w:val="clear" w:color="auto" w:fill="FFFFFF"/>
              <w:rPr>
                <w:rFonts w:ascii="Times New Roman" w:hAnsi="Times New Roman" w:cs="Times New Roman"/>
                <w:sz w:val="24"/>
                <w:szCs w:val="24"/>
              </w:rPr>
            </w:pPr>
          </w:p>
        </w:tc>
      </w:tr>
      <w:tr w:rsidR="00324583" w:rsidRPr="00324583" w14:paraId="2EF04809" w14:textId="77777777" w:rsidTr="00E65A1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45E8" w14:textId="77777777" w:rsidR="00324583" w:rsidRPr="00324583" w:rsidRDefault="00324583" w:rsidP="00E65A1C">
            <w:pPr>
              <w:jc w:val="center"/>
              <w:rPr>
                <w:rFonts w:ascii="Times New Roman" w:hAnsi="Times New Roman" w:cs="Times New Roman"/>
                <w:sz w:val="24"/>
                <w:szCs w:val="24"/>
              </w:rPr>
            </w:pPr>
            <w:r w:rsidRPr="00324583">
              <w:rPr>
                <w:rFonts w:ascii="Times New Roman" w:hAnsi="Times New Roman" w:cs="Times New Roman"/>
                <w:color w:val="000000"/>
                <w:sz w:val="24"/>
                <w:szCs w:val="24"/>
                <w:lang w:eastAsia="lv-LV"/>
              </w:rPr>
              <w:t>1.34.</w:t>
            </w:r>
          </w:p>
        </w:tc>
        <w:tc>
          <w:tcPr>
            <w:tcW w:w="6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C466" w14:textId="77777777" w:rsidR="00324583" w:rsidRPr="00324583" w:rsidRDefault="00324583" w:rsidP="00E65A1C">
            <w:pPr>
              <w:shd w:val="clear" w:color="auto" w:fill="FFFFFF"/>
              <w:rPr>
                <w:rFonts w:ascii="Times New Roman" w:hAnsi="Times New Roman" w:cs="Times New Roman"/>
                <w:sz w:val="24"/>
                <w:szCs w:val="24"/>
              </w:rPr>
            </w:pPr>
            <w:r w:rsidRPr="00324583">
              <w:rPr>
                <w:rFonts w:ascii="Times New Roman" w:hAnsi="Times New Roman" w:cs="Times New Roman"/>
                <w:sz w:val="24"/>
                <w:szCs w:val="24"/>
              </w:rPr>
              <w:t>Pārvalku var mazgāt veļas mašīnā 95°C grādu temperatūrā, žāvēt žāvētājā.</w:t>
            </w:r>
          </w:p>
        </w:tc>
        <w:tc>
          <w:tcPr>
            <w:tcW w:w="2126" w:type="dxa"/>
            <w:tcBorders>
              <w:top w:val="single" w:sz="4" w:space="0" w:color="000000"/>
              <w:left w:val="single" w:sz="4" w:space="0" w:color="000000"/>
              <w:bottom w:val="single" w:sz="4" w:space="0" w:color="000000"/>
              <w:right w:val="single" w:sz="4" w:space="0" w:color="000000"/>
            </w:tcBorders>
          </w:tcPr>
          <w:p w14:paraId="202E6548" w14:textId="77777777" w:rsidR="00324583" w:rsidRPr="00324583" w:rsidRDefault="00324583" w:rsidP="00E65A1C">
            <w:pPr>
              <w:shd w:val="clear" w:color="auto" w:fill="FFFFFF"/>
              <w:rPr>
                <w:rFonts w:ascii="Times New Roman" w:hAnsi="Times New Roman" w:cs="Times New Roman"/>
                <w:sz w:val="24"/>
                <w:szCs w:val="24"/>
              </w:rPr>
            </w:pPr>
          </w:p>
        </w:tc>
      </w:tr>
    </w:tbl>
    <w:p w14:paraId="530842AE" w14:textId="77777777" w:rsidR="00324583" w:rsidRPr="00324583" w:rsidRDefault="00324583" w:rsidP="00324583">
      <w:pPr>
        <w:pStyle w:val="NoSpacing"/>
        <w:ind w:left="284" w:hanging="426"/>
        <w:jc w:val="both"/>
        <w:rPr>
          <w:rFonts w:ascii="Times New Roman" w:hAnsi="Times New Roman" w:cs="Times New Roman"/>
          <w:sz w:val="24"/>
          <w:szCs w:val="24"/>
          <w:lang w:val="lv-LV"/>
        </w:rPr>
      </w:pPr>
    </w:p>
    <w:p w14:paraId="7EF2FD00" w14:textId="77777777" w:rsidR="00324583" w:rsidRPr="00324583" w:rsidRDefault="00324583" w:rsidP="00324583">
      <w:pPr>
        <w:pStyle w:val="ListParagraph"/>
        <w:numPr>
          <w:ilvl w:val="0"/>
          <w:numId w:val="6"/>
        </w:numPr>
        <w:tabs>
          <w:tab w:val="left" w:pos="426"/>
        </w:tabs>
        <w:spacing w:after="0" w:line="240" w:lineRule="auto"/>
        <w:rPr>
          <w:rFonts w:ascii="Times New Roman" w:hAnsi="Times New Roman" w:cs="Times New Roman"/>
          <w:noProof/>
          <w:sz w:val="24"/>
          <w:szCs w:val="24"/>
        </w:rPr>
      </w:pPr>
      <w:r w:rsidRPr="00324583">
        <w:rPr>
          <w:rFonts w:ascii="Times New Roman" w:hAnsi="Times New Roman" w:cs="Times New Roman"/>
          <w:noProof/>
          <w:sz w:val="24"/>
          <w:szCs w:val="24"/>
        </w:rPr>
        <w:t>Gultas nedrīkst būt lietotas vai atradušās demonstrācijā.</w:t>
      </w:r>
    </w:p>
    <w:p w14:paraId="4AE0E980" w14:textId="34493B7F" w:rsidR="00324583" w:rsidRPr="00324583" w:rsidRDefault="00324583" w:rsidP="00282E41">
      <w:pPr>
        <w:tabs>
          <w:tab w:val="left" w:pos="426"/>
        </w:tabs>
        <w:spacing w:after="0"/>
        <w:rPr>
          <w:rFonts w:ascii="Times New Roman" w:hAnsi="Times New Roman" w:cs="Times New Roman"/>
          <w:bCs/>
          <w:noProof/>
          <w:color w:val="000000"/>
          <w:spacing w:val="-7"/>
          <w:sz w:val="24"/>
          <w:szCs w:val="24"/>
        </w:rPr>
      </w:pPr>
      <w:r w:rsidRPr="00324583">
        <w:rPr>
          <w:rFonts w:ascii="Times New Roman" w:hAnsi="Times New Roman" w:cs="Times New Roman"/>
          <w:noProof/>
          <w:sz w:val="24"/>
          <w:szCs w:val="24"/>
        </w:rPr>
        <w:t>3.   Cenā ietilpst gultu piegāde, uzstādīšana, darbinieku apmācība</w:t>
      </w:r>
      <w:r w:rsidR="00535BE4">
        <w:rPr>
          <w:rFonts w:ascii="Times New Roman" w:hAnsi="Times New Roman" w:cs="Times New Roman"/>
          <w:noProof/>
          <w:sz w:val="24"/>
          <w:szCs w:val="24"/>
        </w:rPr>
        <w:t xml:space="preserve">s </w:t>
      </w:r>
      <w:r w:rsidRPr="00324583">
        <w:rPr>
          <w:rFonts w:ascii="Times New Roman" w:hAnsi="Times New Roman" w:cs="Times New Roman"/>
          <w:noProof/>
          <w:sz w:val="24"/>
          <w:szCs w:val="24"/>
        </w:rPr>
        <w:t xml:space="preserve">un garantijas apkalpošana. </w:t>
      </w:r>
    </w:p>
    <w:p w14:paraId="316AC11F" w14:textId="77777777" w:rsidR="00324583" w:rsidRPr="00324583" w:rsidRDefault="00324583" w:rsidP="00282E41">
      <w:pPr>
        <w:shd w:val="clear" w:color="auto" w:fill="FFFFFF"/>
        <w:tabs>
          <w:tab w:val="left" w:pos="426"/>
        </w:tabs>
        <w:spacing w:after="0"/>
        <w:rPr>
          <w:rFonts w:ascii="Times New Roman" w:hAnsi="Times New Roman" w:cs="Times New Roman"/>
          <w:bCs/>
          <w:noProof/>
          <w:color w:val="000000"/>
          <w:spacing w:val="-7"/>
          <w:sz w:val="24"/>
          <w:szCs w:val="24"/>
        </w:rPr>
      </w:pPr>
      <w:r w:rsidRPr="00324583">
        <w:rPr>
          <w:rFonts w:ascii="Times New Roman" w:hAnsi="Times New Roman" w:cs="Times New Roman"/>
          <w:noProof/>
          <w:color w:val="000000"/>
          <w:sz w:val="24"/>
          <w:szCs w:val="24"/>
        </w:rPr>
        <w:t>4.  Garantijas apkalpošanos ietvaros pretendentam jānodrošina:</w:t>
      </w:r>
    </w:p>
    <w:p w14:paraId="677F9222" w14:textId="77777777" w:rsidR="00324583" w:rsidRPr="00324583" w:rsidRDefault="00324583" w:rsidP="00324583">
      <w:pPr>
        <w:pStyle w:val="ListParagraph"/>
        <w:numPr>
          <w:ilvl w:val="1"/>
          <w:numId w:val="5"/>
        </w:numPr>
        <w:tabs>
          <w:tab w:val="left" w:pos="426"/>
        </w:tabs>
        <w:spacing w:after="0" w:line="240" w:lineRule="auto"/>
        <w:ind w:right="172"/>
        <w:jc w:val="both"/>
        <w:rPr>
          <w:rFonts w:ascii="Times New Roman" w:hAnsi="Times New Roman" w:cs="Times New Roman"/>
          <w:noProof/>
          <w:color w:val="000000"/>
          <w:sz w:val="24"/>
          <w:szCs w:val="24"/>
        </w:rPr>
      </w:pPr>
      <w:r w:rsidRPr="00324583">
        <w:rPr>
          <w:rFonts w:ascii="Times New Roman" w:hAnsi="Times New Roman" w:cs="Times New Roman"/>
          <w:noProof/>
          <w:color w:val="000000"/>
          <w:sz w:val="24"/>
          <w:szCs w:val="24"/>
        </w:rPr>
        <w:t xml:space="preserve">    gultu bezmaksas remonts, ja tāds nepieciešams tās darbības atjaunošanai, izņemot gadījumus, kad funkcionālās gultas bojājumi radušies trešās personas vai ārēju apstākļu iespaidā;</w:t>
      </w:r>
    </w:p>
    <w:p w14:paraId="24161452" w14:textId="77777777" w:rsidR="00324583" w:rsidRPr="00324583" w:rsidRDefault="00324583" w:rsidP="00324583">
      <w:pPr>
        <w:pStyle w:val="NoSpacing"/>
        <w:numPr>
          <w:ilvl w:val="1"/>
          <w:numId w:val="5"/>
        </w:numPr>
        <w:jc w:val="both"/>
        <w:rPr>
          <w:rFonts w:ascii="Times New Roman" w:hAnsi="Times New Roman" w:cs="Times New Roman"/>
          <w:sz w:val="24"/>
          <w:szCs w:val="24"/>
          <w:lang w:val="lv-LV"/>
        </w:rPr>
      </w:pPr>
      <w:r w:rsidRPr="00324583">
        <w:rPr>
          <w:rFonts w:ascii="Times New Roman" w:hAnsi="Times New Roman" w:cs="Times New Roman"/>
          <w:noProof/>
          <w:color w:val="000000"/>
          <w:sz w:val="24"/>
          <w:szCs w:val="24"/>
          <w:lang w:val="lv-LV"/>
        </w:rPr>
        <w:t>garantijas laikā konstatētos defektus pretendents novērš par saviem līdzekļiem un ar savu darbaspēku 5 (piecu) darba dienu laikā no brīža, kad pretendents no pasūtītāja ir saņēmis rakstisku paziņojumu – pretenziju par atklāto defektu. Ja funkcionālās gultas darbspējas atjaunošanai nepieciešams ilgāks laika periods nekā 5 (piecas) darba dienas, pretendentam jānodrošina bojātās gultas aizvietošana ar līdzvērtīgu darbspējīgu funkcionālo gultu.</w:t>
      </w:r>
    </w:p>
    <w:p w14:paraId="45613044" w14:textId="3C856B55" w:rsidR="00751BF3" w:rsidRPr="00324583" w:rsidRDefault="00751BF3">
      <w:pPr>
        <w:spacing w:after="200" w:line="276" w:lineRule="auto"/>
        <w:rPr>
          <w:rFonts w:ascii="Times New Roman" w:eastAsia="Times New Roman" w:hAnsi="Times New Roman" w:cs="Times New Roman"/>
          <w:iCs/>
          <w:sz w:val="24"/>
          <w:szCs w:val="24"/>
          <w:lang w:eastAsia="ar-SA"/>
        </w:rPr>
      </w:pPr>
    </w:p>
    <w:p w14:paraId="6573726B" w14:textId="18F96B35" w:rsidR="00751BF3" w:rsidRDefault="00751BF3">
      <w:pPr>
        <w:spacing w:after="200" w:line="276" w:lineRule="auto"/>
        <w:rPr>
          <w:rFonts w:ascii="Times New Roman" w:eastAsia="Times New Roman" w:hAnsi="Times New Roman" w:cs="Times New Roman"/>
          <w:iCs/>
          <w:sz w:val="24"/>
          <w:szCs w:val="24"/>
          <w:lang w:eastAsia="ar-SA"/>
        </w:rPr>
      </w:pPr>
    </w:p>
    <w:p w14:paraId="33929F28" w14:textId="1AF07F46" w:rsidR="00751BF3" w:rsidRDefault="00751BF3">
      <w:pPr>
        <w:spacing w:after="200" w:line="276" w:lineRule="auto"/>
        <w:rPr>
          <w:rFonts w:ascii="Times New Roman" w:eastAsia="Times New Roman" w:hAnsi="Times New Roman" w:cs="Times New Roman"/>
          <w:iCs/>
          <w:sz w:val="24"/>
          <w:szCs w:val="24"/>
          <w:lang w:eastAsia="ar-SA"/>
        </w:rPr>
      </w:pPr>
    </w:p>
    <w:p w14:paraId="174F6DAF" w14:textId="5D2F9077" w:rsidR="00751BF3" w:rsidRDefault="00751BF3">
      <w:pPr>
        <w:spacing w:after="200" w:line="276" w:lineRule="auto"/>
        <w:rPr>
          <w:rFonts w:ascii="Times New Roman" w:eastAsia="Times New Roman" w:hAnsi="Times New Roman" w:cs="Times New Roman"/>
          <w:iCs/>
          <w:sz w:val="24"/>
          <w:szCs w:val="24"/>
          <w:lang w:eastAsia="ar-SA"/>
        </w:rPr>
      </w:pPr>
    </w:p>
    <w:p w14:paraId="04C6006C" w14:textId="3B0AE4E2" w:rsidR="00751BF3" w:rsidRDefault="00751BF3">
      <w:pPr>
        <w:spacing w:after="200" w:line="276" w:lineRule="auto"/>
        <w:rPr>
          <w:rFonts w:ascii="Times New Roman" w:eastAsia="Times New Roman" w:hAnsi="Times New Roman" w:cs="Times New Roman"/>
          <w:iCs/>
          <w:sz w:val="24"/>
          <w:szCs w:val="24"/>
          <w:lang w:eastAsia="ar-SA"/>
        </w:rPr>
      </w:pPr>
    </w:p>
    <w:p w14:paraId="2BFB8E0A" w14:textId="6C84EA99" w:rsidR="00751BF3" w:rsidRDefault="00751BF3">
      <w:pPr>
        <w:spacing w:after="200" w:line="276" w:lineRule="auto"/>
        <w:rPr>
          <w:rFonts w:ascii="Times New Roman" w:eastAsia="Times New Roman" w:hAnsi="Times New Roman" w:cs="Times New Roman"/>
          <w:iCs/>
          <w:sz w:val="24"/>
          <w:szCs w:val="24"/>
          <w:lang w:eastAsia="ar-SA"/>
        </w:rPr>
      </w:pPr>
    </w:p>
    <w:p w14:paraId="26037D30" w14:textId="5B2DAC0D"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37C2BF82" w14:textId="77777777" w:rsidR="00FD6D62" w:rsidRPr="001328A2" w:rsidRDefault="00FD6D62" w:rsidP="00FD6D6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2.pielikums</w:t>
      </w:r>
    </w:p>
    <w:p w14:paraId="422851C2" w14:textId="77777777" w:rsidR="00AF0F78" w:rsidRPr="001328A2" w:rsidRDefault="00AF0F78" w:rsidP="00AF0F78">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1FD55546" w14:textId="77777777" w:rsidR="00AF0F78" w:rsidRDefault="00AF0F78" w:rsidP="00AF0F78">
      <w:pPr>
        <w:suppressAutoHyphens/>
        <w:spacing w:after="0" w:line="240" w:lineRule="auto"/>
        <w:ind w:right="-2"/>
        <w:jc w:val="right"/>
        <w:rPr>
          <w:rFonts w:ascii="Times New Roman" w:eastAsia="Times New Roman" w:hAnsi="Times New Roman" w:cs="Times New Roman"/>
          <w:bCs/>
          <w:sz w:val="20"/>
          <w:szCs w:val="20"/>
          <w:lang w:eastAsia="ar-SA"/>
        </w:rPr>
      </w:pPr>
      <w:r w:rsidRPr="00751BF3">
        <w:rPr>
          <w:rFonts w:ascii="Times New Roman" w:eastAsia="Times New Roman" w:hAnsi="Times New Roman" w:cs="Times New Roman"/>
          <w:sz w:val="20"/>
          <w:szCs w:val="20"/>
          <w:lang w:eastAsia="ar-SA"/>
        </w:rPr>
        <w:t>“</w:t>
      </w:r>
      <w:r>
        <w:rPr>
          <w:rFonts w:ascii="Times New Roman" w:eastAsia="Times New Roman" w:hAnsi="Times New Roman" w:cs="Times New Roman"/>
          <w:bCs/>
          <w:sz w:val="20"/>
          <w:szCs w:val="20"/>
          <w:lang w:eastAsia="ar-SA"/>
        </w:rPr>
        <w:t>Funkcionālo gultu un matraču</w:t>
      </w:r>
    </w:p>
    <w:p w14:paraId="56351115" w14:textId="54605352" w:rsidR="00AF0F78" w:rsidRDefault="000271E9" w:rsidP="00AF0F78">
      <w:pPr>
        <w:suppressAutoHyphens/>
        <w:spacing w:after="0" w:line="240" w:lineRule="auto"/>
        <w:ind w:right="-2"/>
        <w:jc w:val="right"/>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komplektu</w:t>
      </w:r>
      <w:r w:rsidR="00AF0F78" w:rsidRPr="00751BF3">
        <w:rPr>
          <w:rFonts w:ascii="Times New Roman" w:eastAsia="Times New Roman" w:hAnsi="Times New Roman" w:cs="Times New Roman"/>
          <w:bCs/>
          <w:sz w:val="20"/>
          <w:szCs w:val="20"/>
          <w:lang w:eastAsia="ar-SA"/>
        </w:rPr>
        <w:t xml:space="preserve"> iegāde Balvu novada </w:t>
      </w:r>
    </w:p>
    <w:p w14:paraId="4CDD2460" w14:textId="77777777" w:rsidR="00AF0F78" w:rsidRPr="00751BF3" w:rsidRDefault="00AF0F78" w:rsidP="00AF0F78">
      <w:pPr>
        <w:suppressAutoHyphens/>
        <w:spacing w:after="0" w:line="240" w:lineRule="auto"/>
        <w:ind w:right="-2"/>
        <w:jc w:val="right"/>
        <w:rPr>
          <w:rFonts w:ascii="Times New Roman" w:eastAsia="Times New Roman" w:hAnsi="Times New Roman" w:cs="Times New Roman"/>
          <w:sz w:val="20"/>
          <w:szCs w:val="20"/>
          <w:lang w:eastAsia="ar-SA"/>
        </w:rPr>
      </w:pPr>
      <w:r w:rsidRPr="00751BF3">
        <w:rPr>
          <w:rFonts w:ascii="Times New Roman" w:eastAsia="Times New Roman" w:hAnsi="Times New Roman" w:cs="Times New Roman"/>
          <w:bCs/>
          <w:sz w:val="20"/>
          <w:szCs w:val="20"/>
          <w:lang w:eastAsia="ar-SA"/>
        </w:rPr>
        <w:t>“Pansionāts “Balvi”” vajadzībām</w:t>
      </w:r>
      <w:r>
        <w:rPr>
          <w:rFonts w:ascii="Times New Roman" w:eastAsia="Times New Roman" w:hAnsi="Times New Roman" w:cs="Times New Roman"/>
          <w:bCs/>
          <w:sz w:val="20"/>
          <w:szCs w:val="20"/>
          <w:lang w:eastAsia="ar-SA"/>
        </w:rPr>
        <w:t xml:space="preserve"> (6 gab.)</w:t>
      </w:r>
      <w:r w:rsidRPr="00751BF3">
        <w:rPr>
          <w:rFonts w:ascii="Times New Roman" w:eastAsia="Times New Roman" w:hAnsi="Times New Roman" w:cs="Times New Roman"/>
          <w:sz w:val="20"/>
          <w:szCs w:val="20"/>
          <w:lang w:eastAsia="ar-SA"/>
        </w:rPr>
        <w:t>”</w:t>
      </w:r>
    </w:p>
    <w:p w14:paraId="5AC9573B" w14:textId="03F3040D" w:rsidR="00AF0F78" w:rsidRDefault="00AF0F78" w:rsidP="00AF0F78">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w:t>
      </w:r>
      <w:r>
        <w:rPr>
          <w:rFonts w:ascii="Times New Roman" w:eastAsia="Times New Roman" w:hAnsi="Times New Roman" w:cs="Times New Roman"/>
          <w:sz w:val="20"/>
          <w:szCs w:val="20"/>
          <w:lang w:eastAsia="ar-SA"/>
        </w:rPr>
        <w:t xml:space="preserve"> PS</w:t>
      </w:r>
      <w:r w:rsidRPr="001328A2">
        <w:rPr>
          <w:rFonts w:ascii="Times New Roman" w:eastAsia="Times New Roman" w:hAnsi="Times New Roman" w:cs="Times New Roman"/>
          <w:sz w:val="20"/>
          <w:szCs w:val="20"/>
          <w:lang w:eastAsia="ar-SA"/>
        </w:rPr>
        <w:t xml:space="preserve"> TI 20</w:t>
      </w:r>
      <w:r>
        <w:rPr>
          <w:rFonts w:ascii="Times New Roman" w:eastAsia="Times New Roman" w:hAnsi="Times New Roman" w:cs="Times New Roman"/>
          <w:sz w:val="20"/>
          <w:szCs w:val="20"/>
          <w:lang w:eastAsia="ar-SA"/>
        </w:rPr>
        <w:t>22</w:t>
      </w:r>
      <w:r w:rsidRPr="001328A2">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3</w:t>
      </w:r>
    </w:p>
    <w:p w14:paraId="1CEF08D1" w14:textId="77777777" w:rsidR="00AF0F78" w:rsidRPr="001328A2" w:rsidRDefault="00AF0F78" w:rsidP="00AF0F78">
      <w:pPr>
        <w:suppressAutoHyphens/>
        <w:spacing w:after="0" w:line="240" w:lineRule="auto"/>
        <w:jc w:val="right"/>
        <w:rPr>
          <w:rFonts w:ascii="Times New Roman" w:eastAsia="Times New Roman" w:hAnsi="Times New Roman" w:cs="Times New Roman"/>
          <w:sz w:val="20"/>
          <w:szCs w:val="20"/>
          <w:lang w:eastAsia="ar-SA"/>
        </w:rPr>
      </w:pPr>
    </w:p>
    <w:p w14:paraId="1C4501A4" w14:textId="792462E6" w:rsidR="00FD6D62" w:rsidRPr="001328A2" w:rsidRDefault="00AF0F78" w:rsidP="00AF0F78">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 xml:space="preserve"> </w:t>
      </w:r>
      <w:r w:rsidR="00FD6D62" w:rsidRPr="001328A2">
        <w:rPr>
          <w:rFonts w:ascii="Times New Roman" w:eastAsia="Times New Roman" w:hAnsi="Times New Roman" w:cs="Times New Roman"/>
          <w:i/>
          <w:iCs/>
          <w:sz w:val="24"/>
          <w:szCs w:val="24"/>
          <w:lang w:eastAsia="ar-SA"/>
        </w:rPr>
        <w:t>[uz uzņēmuma veidlapas]</w:t>
      </w:r>
    </w:p>
    <w:p w14:paraId="1E5CC493"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67EE06A1" w14:textId="77777777" w:rsidR="00FD6D62" w:rsidRPr="001328A2" w:rsidRDefault="00FD6D62" w:rsidP="00FD6D6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 TEHNISKAIS PIEDĀVĀJUMS</w:t>
      </w:r>
    </w:p>
    <w:p w14:paraId="3181366A"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451157E0" w14:textId="77777777" w:rsidR="00FD6D62" w:rsidRPr="001328A2" w:rsidRDefault="00FD6D62" w:rsidP="00FD6D62">
      <w:pPr>
        <w:suppressAutoHyphens/>
        <w:spacing w:after="0" w:line="240" w:lineRule="auto"/>
        <w:jc w:val="center"/>
        <w:rPr>
          <w:rFonts w:ascii="Times New Roman" w:eastAsia="Times New Roman" w:hAnsi="Times New Roman" w:cs="Times New Roman"/>
          <w:b/>
          <w:bCs/>
          <w:sz w:val="24"/>
          <w:szCs w:val="24"/>
          <w:lang w:eastAsia="ar-SA"/>
        </w:rPr>
      </w:pPr>
    </w:p>
    <w:p w14:paraId="4564FE46" w14:textId="77777777" w:rsidR="00FD6D62" w:rsidRPr="001328A2" w:rsidRDefault="00FD6D62" w:rsidP="00FD6D6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4E7B8B5C" w14:textId="77777777" w:rsidR="00FD6D62" w:rsidRPr="001328A2" w:rsidRDefault="00FD6D62" w:rsidP="00FD6D6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749E30A5"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33"/>
        <w:gridCol w:w="6154"/>
      </w:tblGrid>
      <w:tr w:rsidR="00FD6D62" w:rsidRPr="001328A2" w14:paraId="028325A9" w14:textId="77777777" w:rsidTr="00BC4B76">
        <w:trPr>
          <w:cantSplit/>
          <w:trHeight w:val="537"/>
        </w:trPr>
        <w:tc>
          <w:tcPr>
            <w:tcW w:w="1687" w:type="pct"/>
          </w:tcPr>
          <w:p w14:paraId="73BD1D2E"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391555A3"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adrese …..</w:t>
            </w:r>
          </w:p>
        </w:tc>
      </w:tr>
    </w:tbl>
    <w:p w14:paraId="7C4876E5" w14:textId="77777777" w:rsidR="00FD6D62" w:rsidRPr="001328A2" w:rsidRDefault="00FD6D62" w:rsidP="00FD6D6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33"/>
        <w:gridCol w:w="6154"/>
      </w:tblGrid>
      <w:tr w:rsidR="00FD6D62" w:rsidRPr="001328A2" w14:paraId="7B5F0865" w14:textId="77777777" w:rsidTr="00BC4B76">
        <w:tc>
          <w:tcPr>
            <w:tcW w:w="1687" w:type="pct"/>
          </w:tcPr>
          <w:p w14:paraId="0306195F"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1C080464"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A9D309E" w14:textId="77777777" w:rsidR="00FD6D62" w:rsidRPr="001328A2" w:rsidRDefault="00FD6D62" w:rsidP="00BC4B76">
            <w:pPr>
              <w:suppressAutoHyphens/>
              <w:spacing w:after="0" w:line="240" w:lineRule="auto"/>
              <w:rPr>
                <w:rFonts w:ascii="Times New Roman" w:eastAsia="Times New Roman" w:hAnsi="Times New Roman" w:cs="Times New Roman"/>
                <w:b/>
                <w:bCs/>
                <w:sz w:val="24"/>
                <w:szCs w:val="24"/>
                <w:lang w:eastAsia="ar-SA"/>
              </w:rPr>
            </w:pPr>
          </w:p>
        </w:tc>
      </w:tr>
      <w:tr w:rsidR="00FD6D62" w:rsidRPr="001328A2" w14:paraId="2113CE42" w14:textId="77777777" w:rsidTr="00BC4B76">
        <w:tc>
          <w:tcPr>
            <w:tcW w:w="1687" w:type="pct"/>
          </w:tcPr>
          <w:p w14:paraId="07D1F338"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1C6C6DCF"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06BD5619"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289CC3E4" w14:textId="77777777" w:rsidR="00FD6D62" w:rsidRPr="001328A2" w:rsidRDefault="00FD6D62" w:rsidP="00BC4B76">
            <w:pPr>
              <w:suppressAutoHyphens/>
              <w:spacing w:after="0" w:line="240" w:lineRule="auto"/>
              <w:rPr>
                <w:rFonts w:ascii="Times New Roman" w:eastAsia="Times New Roman" w:hAnsi="Times New Roman" w:cs="Times New Roman"/>
                <w:bCs/>
                <w:sz w:val="24"/>
                <w:szCs w:val="24"/>
                <w:lang w:eastAsia="ar-SA"/>
              </w:rPr>
            </w:pPr>
          </w:p>
        </w:tc>
      </w:tr>
      <w:tr w:rsidR="00FD6D62" w:rsidRPr="001328A2" w14:paraId="4F55DB41" w14:textId="77777777" w:rsidTr="00BC4B76">
        <w:tc>
          <w:tcPr>
            <w:tcW w:w="1687" w:type="pct"/>
          </w:tcPr>
          <w:p w14:paraId="0FDC77F2"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17F23AB6"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42C309A5"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r w:rsidR="00FD6D62" w:rsidRPr="001328A2" w14:paraId="075E8529" w14:textId="77777777" w:rsidTr="00BC4B76">
        <w:tc>
          <w:tcPr>
            <w:tcW w:w="1687" w:type="pct"/>
          </w:tcPr>
          <w:p w14:paraId="2BC91E10"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5D93104C"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DE50E32"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bl>
    <w:p w14:paraId="50272613"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08EC78E1"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14:paraId="72E5F846" w14:textId="77777777" w:rsidR="00FD6D62" w:rsidRPr="001328A2" w:rsidRDefault="00FD6D62" w:rsidP="00FD6D6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FD6D62" w:rsidRPr="001328A2" w14:paraId="5C101BAC" w14:textId="77777777" w:rsidTr="00BC4B76">
        <w:tc>
          <w:tcPr>
            <w:tcW w:w="6621" w:type="dxa"/>
          </w:tcPr>
          <w:p w14:paraId="7B727988" w14:textId="77777777" w:rsidR="00FD6D62" w:rsidRPr="001328A2" w:rsidRDefault="00FD6D62" w:rsidP="00BC4B76">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14:paraId="71AD4A05" w14:textId="77777777" w:rsidR="00FD6D62" w:rsidRPr="001328A2" w:rsidRDefault="00FD6D62" w:rsidP="00BC4B76">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1FFD8626" w14:textId="77777777" w:rsidR="00FD6D62" w:rsidRPr="001328A2" w:rsidRDefault="00FD6D62" w:rsidP="00BC4B76">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FD6D62" w:rsidRPr="001328A2" w14:paraId="6748F2CA" w14:textId="77777777" w:rsidTr="00BC4B76">
        <w:trPr>
          <w:trHeight w:val="70"/>
        </w:trPr>
        <w:tc>
          <w:tcPr>
            <w:tcW w:w="6621" w:type="dxa"/>
            <w:tcBorders>
              <w:bottom w:val="single" w:sz="4" w:space="0" w:color="auto"/>
            </w:tcBorders>
          </w:tcPr>
          <w:p w14:paraId="71027457" w14:textId="5862C6E1" w:rsidR="00FD6D62" w:rsidRPr="001328A2" w:rsidRDefault="00336F5C" w:rsidP="00BC4B76">
            <w:pPr>
              <w:suppressAutoHyphens/>
              <w:spacing w:after="0" w:line="240" w:lineRule="auto"/>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Funkcionālās gultas un matrača komplekts (6 </w:t>
            </w:r>
            <w:proofErr w:type="spellStart"/>
            <w:r>
              <w:rPr>
                <w:rFonts w:ascii="Times New Roman" w:eastAsia="SimSun" w:hAnsi="Times New Roman" w:cs="Times New Roman"/>
                <w:sz w:val="24"/>
                <w:szCs w:val="24"/>
                <w:lang w:eastAsia="ar-SA"/>
              </w:rPr>
              <w:t>gab</w:t>
            </w:r>
            <w:proofErr w:type="spellEnd"/>
            <w:r>
              <w:rPr>
                <w:rFonts w:ascii="Times New Roman" w:eastAsia="SimSun" w:hAnsi="Times New Roman" w:cs="Times New Roman"/>
                <w:sz w:val="24"/>
                <w:szCs w:val="24"/>
                <w:lang w:eastAsia="ar-SA"/>
              </w:rPr>
              <w:t>)</w:t>
            </w:r>
          </w:p>
        </w:tc>
        <w:tc>
          <w:tcPr>
            <w:tcW w:w="2440" w:type="dxa"/>
            <w:tcBorders>
              <w:bottom w:val="single" w:sz="4" w:space="0" w:color="auto"/>
            </w:tcBorders>
          </w:tcPr>
          <w:p w14:paraId="06362C2A" w14:textId="77777777" w:rsidR="00FD6D62" w:rsidRPr="001328A2" w:rsidRDefault="00FD6D62" w:rsidP="00BC4B76">
            <w:pPr>
              <w:suppressAutoHyphens/>
              <w:spacing w:after="0" w:line="240" w:lineRule="auto"/>
              <w:rPr>
                <w:rFonts w:ascii="Times New Roman" w:eastAsia="Times New Roman" w:hAnsi="Times New Roman" w:cs="Times New Roman"/>
                <w:b/>
                <w:bCs/>
                <w:sz w:val="24"/>
                <w:szCs w:val="24"/>
                <w:lang w:eastAsia="ar-SA"/>
              </w:rPr>
            </w:pPr>
          </w:p>
        </w:tc>
      </w:tr>
      <w:tr w:rsidR="00FD6D62" w:rsidRPr="001328A2" w14:paraId="79D7CBDA" w14:textId="77777777" w:rsidTr="00BC4B76">
        <w:trPr>
          <w:trHeight w:val="70"/>
        </w:trPr>
        <w:tc>
          <w:tcPr>
            <w:tcW w:w="6621" w:type="dxa"/>
          </w:tcPr>
          <w:p w14:paraId="74971DAD" w14:textId="77777777" w:rsidR="00FD6D62" w:rsidRPr="001328A2" w:rsidRDefault="00FD6D62" w:rsidP="00BC4B76">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PVN 21%</w:t>
            </w:r>
          </w:p>
        </w:tc>
        <w:tc>
          <w:tcPr>
            <w:tcW w:w="2440" w:type="dxa"/>
          </w:tcPr>
          <w:p w14:paraId="645A5E12"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r w:rsidR="00FD6D62" w:rsidRPr="001328A2" w14:paraId="2E12C42E" w14:textId="77777777" w:rsidTr="00BC4B76">
        <w:trPr>
          <w:trHeight w:val="70"/>
        </w:trPr>
        <w:tc>
          <w:tcPr>
            <w:tcW w:w="6621" w:type="dxa"/>
            <w:tcBorders>
              <w:bottom w:val="single" w:sz="4" w:space="0" w:color="auto"/>
            </w:tcBorders>
          </w:tcPr>
          <w:p w14:paraId="66B458F0" w14:textId="77777777" w:rsidR="00FD6D62" w:rsidRPr="001328A2" w:rsidRDefault="00FD6D62" w:rsidP="00BC4B76">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Kopā ar PVN</w:t>
            </w:r>
          </w:p>
        </w:tc>
        <w:tc>
          <w:tcPr>
            <w:tcW w:w="2440" w:type="dxa"/>
            <w:tcBorders>
              <w:bottom w:val="single" w:sz="4" w:space="0" w:color="auto"/>
            </w:tcBorders>
          </w:tcPr>
          <w:p w14:paraId="2FC4DB03"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bl>
    <w:p w14:paraId="20FCD422"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bookmarkStart w:id="2"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14:paraId="1E62D167"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14:paraId="500826F9" w14:textId="77777777" w:rsidR="00FD6D62" w:rsidRPr="001328A2" w:rsidRDefault="00FD6D62" w:rsidP="00FD6D6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Calibri" w:hAnsi="Times New Roman" w:cs="Times New Roman"/>
          <w:bCs/>
          <w:sz w:val="24"/>
          <w:szCs w:val="24"/>
          <w:lang w:eastAsia="ar-SA"/>
        </w:rPr>
        <w:t xml:space="preserve">1.4.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63CBEE07" w14:textId="77777777" w:rsidR="00FD6D62" w:rsidRPr="001328A2" w:rsidRDefault="00FD6D62" w:rsidP="00FD6D62">
      <w:pPr>
        <w:spacing w:after="0" w:line="240" w:lineRule="auto"/>
        <w:ind w:right="450"/>
        <w:jc w:val="both"/>
        <w:rPr>
          <w:rFonts w:ascii="Times New Roman" w:eastAsia="Times New Roman" w:hAnsi="Times New Roman" w:cs="Times New Roman"/>
          <w:color w:val="000000"/>
          <w:sz w:val="24"/>
          <w:szCs w:val="24"/>
        </w:rPr>
      </w:pPr>
    </w:p>
    <w:p w14:paraId="21777F00" w14:textId="77777777" w:rsidR="00FD6D62" w:rsidRPr="001328A2" w:rsidRDefault="00FD6D62" w:rsidP="00FD6D62">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2"/>
    <w:p w14:paraId="004FF187" w14:textId="77777777" w:rsidR="00FD6D62" w:rsidRPr="001328A2" w:rsidRDefault="00FD6D62" w:rsidP="00FD6D62">
      <w:pPr>
        <w:spacing w:after="0" w:line="240" w:lineRule="auto"/>
        <w:ind w:right="-1"/>
        <w:jc w:val="both"/>
        <w:rPr>
          <w:rFonts w:ascii="Times New Roman" w:eastAsia="Times New Roman" w:hAnsi="Times New Roman" w:cs="Times New Roman"/>
          <w:color w:val="000000"/>
          <w:sz w:val="24"/>
          <w:szCs w:val="24"/>
        </w:rPr>
      </w:pPr>
      <w:r w:rsidRPr="001328A2">
        <w:rPr>
          <w:rFonts w:ascii="Times New Roman" w:eastAsia="Times New Roman" w:hAnsi="Times New Roman" w:cs="Times New Roman"/>
          <w:sz w:val="24"/>
          <w:szCs w:val="24"/>
        </w:rPr>
        <w:t xml:space="preserve">2.1. </w:t>
      </w:r>
      <w:r w:rsidRPr="001328A2">
        <w:rPr>
          <w:rFonts w:ascii="Times New Roman" w:eastAsia="Times New Roman" w:hAnsi="Times New Roman" w:cs="Times New Roman"/>
          <w:iCs/>
          <w:sz w:val="24"/>
          <w:szCs w:val="24"/>
        </w:rPr>
        <w:t xml:space="preserve">Līguma izpildes / darbības termiņš: </w:t>
      </w:r>
      <w:r w:rsidRPr="001328A2">
        <w:rPr>
          <w:rFonts w:ascii="Times New Roman" w:eastAsia="Times New Roman" w:hAnsi="Times New Roman" w:cs="Times New Roman"/>
          <w:sz w:val="24"/>
          <w:szCs w:val="24"/>
        </w:rPr>
        <w:t>_____</w:t>
      </w:r>
    </w:p>
    <w:p w14:paraId="15F1894F"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2.2. Pretendenta piedāvājuma derīguma termiņš: ____ pēc piedāvājumu iesniegšanas beigu termiņa.</w:t>
      </w:r>
    </w:p>
    <w:p w14:paraId="6E2D5731"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bCs/>
          <w:sz w:val="24"/>
          <w:szCs w:val="24"/>
          <w:lang w:eastAsia="ar-SA"/>
        </w:rPr>
        <w:t xml:space="preserve">2.3.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14:paraId="5C76E38C"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2.4. B</w:t>
      </w:r>
      <w:r w:rsidRPr="001328A2">
        <w:rPr>
          <w:rFonts w:ascii="Times New Roman" w:eastAsia="Times New Roman" w:hAnsi="Times New Roman" w:cs="Times New Roman"/>
          <w:color w:val="000000"/>
          <w:sz w:val="24"/>
          <w:szCs w:val="24"/>
          <w:lang w:eastAsia="lv-LV"/>
        </w:rPr>
        <w:t xml:space="preserve">ūvdarbu / preces garantijas laiks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 xml:space="preserve"> ____ mēneši pēc nodošanas-pieņemšanas akta parakstīšanas.</w:t>
      </w:r>
    </w:p>
    <w:p w14:paraId="580461BA"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 xml:space="preserve">2.5. Informācija par sertificētajiem speciālistiem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 xml:space="preserve">: ____________________ </w:t>
      </w:r>
      <w:r w:rsidRPr="001328A2">
        <w:rPr>
          <w:rFonts w:ascii="Times New Roman" w:eastAsia="Times New Roman" w:hAnsi="Times New Roman" w:cs="Times New Roman"/>
          <w:i/>
          <w:iCs/>
          <w:color w:val="000000"/>
          <w:sz w:val="20"/>
          <w:szCs w:val="20"/>
          <w:lang w:eastAsia="lv-LV"/>
        </w:rPr>
        <w:t>(speciālista vārds, uzvārds, joma, kādā iegūts sertifikāts, sertifikāta Nr.)</w:t>
      </w:r>
    </w:p>
    <w:p w14:paraId="3B25FDAE"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p>
    <w:p w14:paraId="3B81BF46"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7B93A9B5"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6AE27751"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0D08544B"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13966A16"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
      </w:r>
    </w:p>
    <w:p w14:paraId="0C70813F"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531B0AA7"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4F748E6C"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vertAlign w:val="superscript"/>
          <w:lang w:eastAsia="ar-SA"/>
        </w:rPr>
        <w:t>14</w:t>
      </w:r>
      <w:r w:rsidRPr="001328A2">
        <w:rPr>
          <w:rFonts w:ascii="Times New Roman" w:eastAsia="Times New Roman" w:hAnsi="Times New Roman" w:cs="Times New Roman"/>
          <w:sz w:val="24"/>
          <w:szCs w:val="24"/>
          <w:lang w:eastAsia="ar-SA"/>
        </w:rPr>
        <w:t>________________</w:t>
      </w:r>
    </w:p>
    <w:p w14:paraId="647CAD66" w14:textId="77777777" w:rsidR="005646CA" w:rsidRPr="001328A2" w:rsidRDefault="005646CA" w:rsidP="00FD6D62">
      <w:pPr>
        <w:suppressAutoHyphens/>
        <w:spacing w:after="0" w:line="240" w:lineRule="auto"/>
        <w:ind w:left="720"/>
        <w:contextualSpacing/>
        <w:jc w:val="both"/>
        <w:rPr>
          <w:rFonts w:ascii="Times New Roman" w:eastAsia="Times New Roman" w:hAnsi="Times New Roman" w:cs="Times New Roman"/>
          <w:iCs/>
          <w:sz w:val="24"/>
          <w:szCs w:val="24"/>
          <w:lang w:eastAsia="ar-SA"/>
        </w:rPr>
      </w:pPr>
    </w:p>
    <w:p w14:paraId="69A054A5" w14:textId="77777777" w:rsidR="00903250" w:rsidRPr="005646CA" w:rsidRDefault="00903250" w:rsidP="005646CA"/>
    <w:sectPr w:rsidR="00903250" w:rsidRPr="005646CA" w:rsidSect="005646C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D3F24" w14:textId="77777777" w:rsidR="00E07FB9" w:rsidRDefault="00E07FB9" w:rsidP="00FD6D62">
      <w:pPr>
        <w:spacing w:after="0" w:line="240" w:lineRule="auto"/>
      </w:pPr>
      <w:r>
        <w:separator/>
      </w:r>
    </w:p>
  </w:endnote>
  <w:endnote w:type="continuationSeparator" w:id="0">
    <w:p w14:paraId="3C261EE0" w14:textId="77777777" w:rsidR="00E07FB9" w:rsidRDefault="00E07FB9" w:rsidP="00FD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93B05" w14:textId="77777777" w:rsidR="00E07FB9" w:rsidRDefault="00E07FB9" w:rsidP="00FD6D62">
      <w:pPr>
        <w:spacing w:after="0" w:line="240" w:lineRule="auto"/>
      </w:pPr>
      <w:r>
        <w:separator/>
      </w:r>
    </w:p>
  </w:footnote>
  <w:footnote w:type="continuationSeparator" w:id="0">
    <w:p w14:paraId="5107800D" w14:textId="77777777" w:rsidR="00E07FB9" w:rsidRDefault="00E07FB9" w:rsidP="00FD6D62">
      <w:pPr>
        <w:spacing w:after="0" w:line="240" w:lineRule="auto"/>
      </w:pPr>
      <w:r>
        <w:continuationSeparator/>
      </w:r>
    </w:p>
  </w:footnote>
  <w:footnote w:id="1">
    <w:p w14:paraId="45889256" w14:textId="77777777" w:rsidR="00FD6D62" w:rsidRPr="00CC23F9" w:rsidRDefault="00FD6D62" w:rsidP="00FD6D62">
      <w:pPr>
        <w:spacing w:after="0" w:line="240" w:lineRule="auto"/>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BB627B"/>
    <w:multiLevelType w:val="multilevel"/>
    <w:tmpl w:val="6754939C"/>
    <w:lvl w:ilvl="0">
      <w:start w:val="1"/>
      <w:numFmt w:val="decimal"/>
      <w:lvlText w:val="%1."/>
      <w:lvlJc w:val="left"/>
      <w:pPr>
        <w:ind w:left="644"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2" w15:restartNumberingAfterBreak="0">
    <w:nsid w:val="1B820FBC"/>
    <w:multiLevelType w:val="hybridMultilevel"/>
    <w:tmpl w:val="8A0EA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A62582"/>
    <w:multiLevelType w:val="hybridMultilevel"/>
    <w:tmpl w:val="251877B6"/>
    <w:lvl w:ilvl="0" w:tplc="8932B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79F27E5"/>
    <w:multiLevelType w:val="multilevel"/>
    <w:tmpl w:val="8E107E9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642409"/>
    <w:multiLevelType w:val="hybridMultilevel"/>
    <w:tmpl w:val="9A2C1716"/>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6616BEB"/>
    <w:multiLevelType w:val="hybridMultilevel"/>
    <w:tmpl w:val="6DC82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09E1"/>
    <w:rsid w:val="000271E9"/>
    <w:rsid w:val="000D3B5B"/>
    <w:rsid w:val="000F38C4"/>
    <w:rsid w:val="00201F0D"/>
    <w:rsid w:val="00246389"/>
    <w:rsid w:val="00282E41"/>
    <w:rsid w:val="002E5F00"/>
    <w:rsid w:val="00324583"/>
    <w:rsid w:val="00335F80"/>
    <w:rsid w:val="00336F5C"/>
    <w:rsid w:val="003445F0"/>
    <w:rsid w:val="00496602"/>
    <w:rsid w:val="005007E2"/>
    <w:rsid w:val="00535BE4"/>
    <w:rsid w:val="005646CA"/>
    <w:rsid w:val="005A3A21"/>
    <w:rsid w:val="006C3198"/>
    <w:rsid w:val="00751BF3"/>
    <w:rsid w:val="007C1E7D"/>
    <w:rsid w:val="00815222"/>
    <w:rsid w:val="0085796C"/>
    <w:rsid w:val="00880BF8"/>
    <w:rsid w:val="008E0163"/>
    <w:rsid w:val="00903250"/>
    <w:rsid w:val="00904335"/>
    <w:rsid w:val="0093208B"/>
    <w:rsid w:val="00982B25"/>
    <w:rsid w:val="009B11EB"/>
    <w:rsid w:val="00A475BB"/>
    <w:rsid w:val="00AA1D13"/>
    <w:rsid w:val="00AB23BD"/>
    <w:rsid w:val="00AD4D13"/>
    <w:rsid w:val="00AF0F78"/>
    <w:rsid w:val="00B64FDE"/>
    <w:rsid w:val="00B83523"/>
    <w:rsid w:val="00B97DBC"/>
    <w:rsid w:val="00CB2036"/>
    <w:rsid w:val="00CE6F2F"/>
    <w:rsid w:val="00D549EA"/>
    <w:rsid w:val="00DB09E1"/>
    <w:rsid w:val="00E07FB9"/>
    <w:rsid w:val="00E91CDD"/>
    <w:rsid w:val="00E96548"/>
    <w:rsid w:val="00EF79D1"/>
    <w:rsid w:val="00F00356"/>
    <w:rsid w:val="00FD6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1FF2"/>
  <w15:chartTrackingRefBased/>
  <w15:docId w15:val="{FB06EA6F-C3FA-475D-8752-65415672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6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5646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08B"/>
    <w:rPr>
      <w:color w:val="0000FF" w:themeColor="hyperlink"/>
      <w:u w:val="single"/>
    </w:rPr>
  </w:style>
  <w:style w:type="character" w:styleId="UnresolvedMention">
    <w:name w:val="Unresolved Mention"/>
    <w:basedOn w:val="DefaultParagraphFont"/>
    <w:uiPriority w:val="99"/>
    <w:semiHidden/>
    <w:unhideWhenUsed/>
    <w:rsid w:val="0093208B"/>
    <w:rPr>
      <w:color w:val="605E5C"/>
      <w:shd w:val="clear" w:color="auto" w:fill="E1DFDD"/>
    </w:rPr>
  </w:style>
  <w:style w:type="character" w:styleId="FootnoteReference">
    <w:name w:val="footnote reference"/>
    <w:basedOn w:val="DefaultParagraphFont"/>
    <w:rsid w:val="00FD6D62"/>
    <w:rPr>
      <w:vertAlign w:val="superscript"/>
    </w:rPr>
  </w:style>
  <w:style w:type="paragraph" w:styleId="ListParagraph">
    <w:name w:val="List Paragraph"/>
    <w:aliases w:val="Virsraksti,Normal bullet 2,Bullet list,Strip,H&amp;P List Paragraph,2,Bullet Points,Bullet Styl,Colorful List - Accent 11,Dot pt,F5 List Paragraph,IFCL - List Paragraph,Indicator Text,List Paragraph Char Char Char,List Paragraph12"/>
    <w:basedOn w:val="Normal"/>
    <w:link w:val="ListParagraphChar"/>
    <w:uiPriority w:val="34"/>
    <w:qFormat/>
    <w:rsid w:val="00A475BB"/>
    <w:pPr>
      <w:ind w:left="720"/>
      <w:contextualSpacing/>
    </w:pPr>
  </w:style>
  <w:style w:type="character" w:customStyle="1" w:styleId="ListParagraphChar">
    <w:name w:val="List Paragraph Char"/>
    <w:aliases w:val="Virsraksti Char,Normal bullet 2 Char,Bullet list Char,Strip Char,H&amp;P List Paragraph Char,2 Char,Bullet Points Char,Bullet Styl Char,Colorful List - Accent 11 Char,Dot pt Char,F5 List Paragraph Char,IFCL - List Paragraph Char"/>
    <w:link w:val="ListParagraph"/>
    <w:uiPriority w:val="34"/>
    <w:qFormat/>
    <w:rsid w:val="00246389"/>
  </w:style>
  <w:style w:type="paragraph" w:customStyle="1" w:styleId="Standard">
    <w:name w:val="Standard"/>
    <w:qFormat/>
    <w:rsid w:val="00324583"/>
    <w:pPr>
      <w:suppressAutoHyphens/>
      <w:spacing w:after="0" w:line="240" w:lineRule="auto"/>
      <w:textAlignment w:val="baseline"/>
    </w:pPr>
    <w:rPr>
      <w:rFonts w:ascii="Times New Roman" w:eastAsia="N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10688</Words>
  <Characters>6093</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26</cp:revision>
  <dcterms:created xsi:type="dcterms:W3CDTF">2022-09-28T11:19:00Z</dcterms:created>
  <dcterms:modified xsi:type="dcterms:W3CDTF">2022-10-06T09:10:00Z</dcterms:modified>
</cp:coreProperties>
</file>