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5D863139" w:rsidR="00596493" w:rsidRPr="00596493" w:rsidRDefault="004322C7" w:rsidP="001328A2">
      <w:pPr>
        <w:suppressAutoHyphens/>
        <w:spacing w:after="0" w:line="240" w:lineRule="auto"/>
        <w:jc w:val="center"/>
        <w:rPr>
          <w:rFonts w:ascii="Times New Roman" w:eastAsia="Times New Roman" w:hAnsi="Times New Roman" w:cs="Times New Roman"/>
          <w:sz w:val="24"/>
          <w:szCs w:val="24"/>
          <w:lang w:eastAsia="ar-SA"/>
        </w:rPr>
      </w:pPr>
      <w:r w:rsidRPr="004322C7">
        <w:rPr>
          <w:rFonts w:ascii="Times New Roman" w:eastAsia="Times New Roman" w:hAnsi="Times New Roman" w:cs="Times New Roman"/>
          <w:i/>
          <w:iCs/>
          <w:noProof/>
          <w:sz w:val="24"/>
          <w:szCs w:val="24"/>
          <w:lang w:val="ru-RU" w:eastAsia="ru-RU"/>
        </w:rPr>
        <w:drawing>
          <wp:inline distT="0" distB="0" distL="0" distR="0" wp14:anchorId="63D85A8C" wp14:editId="2E2B89FB">
            <wp:extent cx="4600575" cy="902358"/>
            <wp:effectExtent l="0" t="0" r="0" b="0"/>
            <wp:docPr id="1" name="Picture 1" descr="C:\Users\Lietotajs\AppData\Local\Microsoft\Windows\INetCache\Content.Outlook\0LW8YT9X\ES_FO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ES_FON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65" cy="964474"/>
                    </a:xfrm>
                    <a:prstGeom prst="rect">
                      <a:avLst/>
                    </a:prstGeom>
                    <a:noFill/>
                    <a:ln>
                      <a:noFill/>
                    </a:ln>
                  </pic:spPr>
                </pic:pic>
              </a:graphicData>
            </a:graphic>
          </wp:inline>
        </w:drawing>
      </w:r>
    </w:p>
    <w:p w14:paraId="7AAD2FED" w14:textId="77777777" w:rsidR="004322C7" w:rsidRDefault="004322C7" w:rsidP="001328A2">
      <w:pPr>
        <w:suppressAutoHyphens/>
        <w:spacing w:after="0" w:line="240" w:lineRule="auto"/>
        <w:jc w:val="center"/>
        <w:rPr>
          <w:rFonts w:ascii="Times New Roman" w:eastAsia="Times New Roman" w:hAnsi="Times New Roman" w:cs="Times New Roman"/>
          <w:b/>
          <w:bCs/>
          <w:sz w:val="28"/>
          <w:szCs w:val="28"/>
          <w:lang w:eastAsia="ar-SA"/>
        </w:rPr>
      </w:pPr>
    </w:p>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32E74A14" w14:textId="37D70BD8" w:rsidR="000B3A1B" w:rsidRPr="000B3A1B" w:rsidRDefault="000B3A1B" w:rsidP="000B3A1B">
      <w:pPr>
        <w:spacing w:after="0"/>
        <w:jc w:val="center"/>
        <w:rPr>
          <w:rFonts w:ascii="Times New Roman" w:eastAsia="Times New Roman" w:hAnsi="Times New Roman" w:cs="Times New Roman"/>
          <w:b/>
          <w:sz w:val="28"/>
          <w:szCs w:val="28"/>
          <w:lang w:eastAsia="ar-SA"/>
        </w:rPr>
      </w:pPr>
      <w:r w:rsidRPr="000B3A1B">
        <w:rPr>
          <w:rFonts w:ascii="Times New Roman" w:eastAsia="Times New Roman" w:hAnsi="Times New Roman" w:cs="Times New Roman"/>
          <w:b/>
          <w:sz w:val="28"/>
          <w:szCs w:val="28"/>
          <w:lang w:eastAsia="ar-SA"/>
        </w:rPr>
        <w:t>“Sporta sacensību “Individuālās vēsturiski sportiskās sacensības Viļakas pilsētā” organizēšana</w:t>
      </w:r>
      <w:r w:rsidR="00344329">
        <w:rPr>
          <w:rFonts w:ascii="Times New Roman" w:eastAsia="Times New Roman" w:hAnsi="Times New Roman" w:cs="Times New Roman"/>
          <w:b/>
          <w:sz w:val="28"/>
          <w:szCs w:val="28"/>
          <w:lang w:eastAsia="ar-SA"/>
        </w:rPr>
        <w:t>”</w:t>
      </w:r>
      <w:r w:rsidRPr="000B3A1B">
        <w:rPr>
          <w:rFonts w:ascii="Times New Roman" w:eastAsia="Times New Roman" w:hAnsi="Times New Roman" w:cs="Times New Roman"/>
          <w:b/>
          <w:sz w:val="28"/>
          <w:szCs w:val="28"/>
          <w:lang w:eastAsia="ar-SA"/>
        </w:rPr>
        <w:t xml:space="preserve"> </w:t>
      </w:r>
    </w:p>
    <w:p w14:paraId="6E11A825" w14:textId="28AA55F6"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0B3A1B" w:rsidRPr="001C14FD">
        <w:rPr>
          <w:rFonts w:ascii="Times New Roman" w:hAnsi="Times New Roman" w:cs="Times New Roman"/>
          <w:b/>
          <w:sz w:val="28"/>
          <w:szCs w:val="28"/>
        </w:rPr>
        <w:t>BNP TI 2022/35</w:t>
      </w:r>
      <w:r w:rsidR="000406CC" w:rsidRPr="001C14FD">
        <w:rPr>
          <w:rFonts w:ascii="Times New Roman" w:hAnsi="Times New Roman" w:cs="Times New Roman"/>
          <w:b/>
          <w:sz w:val="28"/>
          <w:szCs w:val="28"/>
        </w:rPr>
        <w:t>/ESF</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1328A2" w:rsidRPr="0046367A" w14:paraId="76612F60" w14:textId="77777777" w:rsidTr="008C3929">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52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8C3929">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52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8C3929">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52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8C3929">
        <w:tc>
          <w:tcPr>
            <w:tcW w:w="3539" w:type="dxa"/>
          </w:tcPr>
          <w:p w14:paraId="15B614CB"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522" w:type="dxa"/>
          </w:tcPr>
          <w:p w14:paraId="05486566" w14:textId="3EAC5EE2" w:rsidR="001328A2" w:rsidRPr="0046367A" w:rsidRDefault="000B3A1B" w:rsidP="000B3A1B">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8C3929">
        <w:tc>
          <w:tcPr>
            <w:tcW w:w="3539" w:type="dxa"/>
          </w:tcPr>
          <w:p w14:paraId="0F6C8876"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522" w:type="dxa"/>
          </w:tcPr>
          <w:p w14:paraId="4A558C0B" w14:textId="77777777" w:rsidR="0016632C" w:rsidRDefault="00E3138A" w:rsidP="00FD5006">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28080749</w:t>
            </w:r>
          </w:p>
          <w:p w14:paraId="51BBC998" w14:textId="4EEA55EA" w:rsidR="001328A2" w:rsidRPr="0046367A" w:rsidRDefault="00E3138A" w:rsidP="00FD5006">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8C3929">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52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6DFFE097" w:rsidR="000B3A1B" w:rsidRDefault="001328A2" w:rsidP="00B667EE">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0B3A1B">
        <w:rPr>
          <w:rFonts w:ascii="Times New Roman" w:eastAsia="Times New Roman" w:hAnsi="Times New Roman" w:cs="Times New Roman"/>
          <w:color w:val="000000" w:themeColor="text1"/>
          <w:sz w:val="24"/>
          <w:szCs w:val="24"/>
          <w:lang w:eastAsia="ar-SA"/>
        </w:rPr>
        <w:t>s</w:t>
      </w:r>
      <w:r w:rsidR="000B3A1B" w:rsidRPr="00420B50">
        <w:rPr>
          <w:rFonts w:ascii="Times New Roman" w:hAnsi="Times New Roman" w:cs="Times New Roman"/>
          <w:sz w:val="24"/>
          <w:szCs w:val="24"/>
        </w:rPr>
        <w:t>porta spēļu “Individuālās vēsturiski sportiskās sacensības Viļakas pilsētā” organizēšana Eiropas Sociālā fonda projekta Nr.9.2.4.2/16/I/073 “Veselības veicināšanas un slimību profilakses pasākumi Viļakas pilsētā un apkaimē” ietvaros</w:t>
      </w:r>
      <w:r w:rsidR="001829D6">
        <w:rPr>
          <w:rFonts w:ascii="Times New Roman" w:hAnsi="Times New Roman" w:cs="Times New Roman"/>
          <w:sz w:val="24"/>
          <w:szCs w:val="24"/>
        </w:rPr>
        <w:t>, 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 pielikumu).</w:t>
      </w:r>
    </w:p>
    <w:p w14:paraId="200E1196" w14:textId="0C57F4B3"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 xml:space="preserve">. </w:t>
      </w:r>
    </w:p>
    <w:p w14:paraId="572C2D78" w14:textId="033EE0C8" w:rsidR="001328A2" w:rsidRPr="0030139D"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Līguma izpildes vieta:</w:t>
      </w:r>
      <w:r w:rsidRPr="0030139D">
        <w:rPr>
          <w:rFonts w:ascii="Times New Roman" w:eastAsia="Times New Roman" w:hAnsi="Times New Roman" w:cs="Times New Roman"/>
          <w:color w:val="000000" w:themeColor="text1"/>
          <w:sz w:val="24"/>
          <w:szCs w:val="24"/>
          <w:lang w:eastAsia="lv-LV"/>
        </w:rPr>
        <w:t xml:space="preserve"> </w:t>
      </w:r>
      <w:r w:rsidR="000B3A1B">
        <w:rPr>
          <w:rFonts w:ascii="Times New Roman" w:hAnsi="Times New Roman" w:cs="Times New Roman"/>
          <w:color w:val="000000" w:themeColor="text1"/>
          <w:sz w:val="24"/>
          <w:szCs w:val="24"/>
        </w:rPr>
        <w:t>Viļaka</w:t>
      </w:r>
      <w:r w:rsidR="005C1852" w:rsidRPr="0030139D">
        <w:rPr>
          <w:rFonts w:ascii="Times New Roman" w:hAnsi="Times New Roman" w:cs="Times New Roman"/>
          <w:color w:val="000000" w:themeColor="text1"/>
          <w:sz w:val="24"/>
          <w:szCs w:val="24"/>
        </w:rPr>
        <w:t>, Balvu nov</w:t>
      </w:r>
      <w:r w:rsidR="00380C25">
        <w:rPr>
          <w:rFonts w:ascii="Times New Roman" w:hAnsi="Times New Roman" w:cs="Times New Roman"/>
          <w:color w:val="000000" w:themeColor="text1"/>
          <w:sz w:val="24"/>
          <w:szCs w:val="24"/>
        </w:rPr>
        <w:t>ads</w:t>
      </w:r>
      <w:r w:rsidR="001C14FD">
        <w:rPr>
          <w:rFonts w:ascii="Times New Roman" w:hAnsi="Times New Roman" w:cs="Times New Roman"/>
          <w:color w:val="000000" w:themeColor="text1"/>
          <w:sz w:val="24"/>
          <w:szCs w:val="24"/>
        </w:rPr>
        <w:t>.</w:t>
      </w:r>
    </w:p>
    <w:p w14:paraId="54D92BA9" w14:textId="1E41FA9A" w:rsidR="001328A2" w:rsidRPr="00DB4601" w:rsidRDefault="001328A2" w:rsidP="001328A2">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r w:rsidR="000B3A1B" w:rsidRPr="00DB4601">
        <w:rPr>
          <w:rFonts w:ascii="Times New Roman" w:eastAsia="Times New Roman" w:hAnsi="Times New Roman" w:cs="Times New Roman"/>
          <w:sz w:val="24"/>
          <w:szCs w:val="24"/>
          <w:lang w:eastAsia="lv-LV"/>
        </w:rPr>
        <w:t>09.05.2022. - 14.05.2022.</w:t>
      </w:r>
    </w:p>
    <w:p w14:paraId="2A6CCEC8" w14:textId="71AC5C62"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cenā jābūt iekļautiem visiem ar iepirkuma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766D11CA" w14:textId="77777777" w:rsidR="00E76A6E" w:rsidRPr="005614FB" w:rsidRDefault="001328A2" w:rsidP="00E76A6E">
      <w:pPr>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1474745F" w14:textId="444B45D4" w:rsidR="00E76A6E" w:rsidRPr="0030148F" w:rsidRDefault="00E76A6E" w:rsidP="007147DF">
      <w:pPr>
        <w:spacing w:after="0" w:line="240" w:lineRule="auto"/>
        <w:jc w:val="both"/>
        <w:rPr>
          <w:rFonts w:ascii="Times New Roman" w:eastAsia="Times New Roman" w:hAnsi="Times New Roman" w:cs="Times New Roman"/>
          <w:color w:val="000000" w:themeColor="text1"/>
          <w:sz w:val="24"/>
          <w:szCs w:val="24"/>
          <w:lang w:eastAsia="lv-LV"/>
        </w:rPr>
      </w:pPr>
      <w:r w:rsidRPr="0030148F">
        <w:rPr>
          <w:rFonts w:ascii="Times New Roman" w:eastAsia="Times New Roman" w:hAnsi="Times New Roman" w:cs="Times New Roman"/>
          <w:color w:val="000000" w:themeColor="text1"/>
          <w:sz w:val="24"/>
          <w:szCs w:val="24"/>
          <w:lang w:eastAsia="lv-LV"/>
        </w:rPr>
        <w:t xml:space="preserve">7.1. Pretendents ir </w:t>
      </w:r>
      <w:r w:rsidRPr="0030148F">
        <w:rPr>
          <w:rFonts w:asciiTheme="majorBidi" w:hAnsiTheme="majorBidi" w:cstheme="majorBidi"/>
          <w:sz w:val="24"/>
          <w:szCs w:val="24"/>
        </w:rPr>
        <w:t>tiesīgs prasīt avans</w:t>
      </w:r>
      <w:r w:rsidR="007147DF" w:rsidRPr="0030148F">
        <w:rPr>
          <w:rFonts w:asciiTheme="majorBidi" w:hAnsiTheme="majorBidi" w:cstheme="majorBidi"/>
          <w:sz w:val="24"/>
          <w:szCs w:val="24"/>
        </w:rPr>
        <w:t>u</w:t>
      </w:r>
      <w:r w:rsidRPr="0030148F">
        <w:rPr>
          <w:rFonts w:asciiTheme="majorBidi" w:hAnsiTheme="majorBidi" w:cstheme="majorBidi"/>
          <w:sz w:val="24"/>
          <w:szCs w:val="24"/>
        </w:rPr>
        <w:t xml:space="preserve"> ne vairāk kā</w:t>
      </w:r>
      <w:r w:rsidRPr="0030148F">
        <w:rPr>
          <w:rFonts w:asciiTheme="majorBidi" w:eastAsia="Calibri" w:hAnsiTheme="majorBidi" w:cstheme="majorBidi"/>
          <w:sz w:val="24"/>
          <w:szCs w:val="24"/>
        </w:rPr>
        <w:t xml:space="preserve"> EUR 175,00</w:t>
      </w:r>
      <w:r w:rsidR="007147DF" w:rsidRPr="0030148F">
        <w:rPr>
          <w:rFonts w:asciiTheme="majorBidi" w:eastAsia="Calibri" w:hAnsiTheme="majorBidi" w:cstheme="majorBidi"/>
          <w:sz w:val="24"/>
          <w:szCs w:val="24"/>
        </w:rPr>
        <w:t xml:space="preserve"> apmērā</w:t>
      </w:r>
      <w:r w:rsidRPr="0030148F">
        <w:rPr>
          <w:rFonts w:asciiTheme="majorBidi" w:eastAsia="Times New Roman" w:hAnsiTheme="majorBidi" w:cstheme="majorBidi"/>
          <w:sz w:val="24"/>
          <w:szCs w:val="24"/>
          <w:lang w:eastAsia="lv-LV"/>
        </w:rPr>
        <w:t xml:space="preserve"> (bez PVN)</w:t>
      </w:r>
      <w:r w:rsidRPr="0030148F">
        <w:rPr>
          <w:rFonts w:asciiTheme="majorBidi" w:hAnsiTheme="majorBidi" w:cstheme="majorBidi"/>
          <w:sz w:val="24"/>
          <w:szCs w:val="24"/>
        </w:rPr>
        <w:t xml:space="preserve">, kas tiek izmaksāts 20 (divdesmit) kalendāro dienu laikā pēc rēķina iesniegšanas. Avanss tiek dzēsts, </w:t>
      </w:r>
      <w:bookmarkStart w:id="0" w:name="_Hlk87278136"/>
      <w:r w:rsidRPr="0030148F">
        <w:rPr>
          <w:rFonts w:asciiTheme="majorBidi" w:hAnsiTheme="majorBidi" w:cstheme="majorBidi"/>
          <w:sz w:val="24"/>
          <w:szCs w:val="24"/>
        </w:rPr>
        <w:t xml:space="preserve">veicot </w:t>
      </w:r>
      <w:bookmarkEnd w:id="0"/>
      <w:r w:rsidR="007147DF" w:rsidRPr="0030148F">
        <w:rPr>
          <w:rFonts w:asciiTheme="majorBidi" w:hAnsiTheme="majorBidi" w:cstheme="majorBidi"/>
          <w:sz w:val="24"/>
          <w:szCs w:val="24"/>
        </w:rPr>
        <w:t>noslēguma maksājumu</w:t>
      </w:r>
      <w:r w:rsidRPr="0030148F">
        <w:rPr>
          <w:rFonts w:asciiTheme="majorBidi" w:hAnsiTheme="majorBidi" w:cstheme="majorBidi"/>
          <w:sz w:val="24"/>
          <w:szCs w:val="24"/>
        </w:rPr>
        <w:t>.</w:t>
      </w:r>
    </w:p>
    <w:p w14:paraId="2B45A713" w14:textId="1FF3699B" w:rsidR="001328A2" w:rsidRPr="005614FB" w:rsidRDefault="007147DF" w:rsidP="005B0BCE">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 xml:space="preserve">7.2. Atlikusī summa tiek izmaksāta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 xml:space="preserve">0 (divdesmit) dienu laikā pēc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05632E7F" w:rsidR="005C1852" w:rsidRPr="0046367A" w:rsidRDefault="005C1852" w:rsidP="0046367A">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10"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7F90F8E9" w14:textId="77777777" w:rsidR="005C1852" w:rsidRPr="00200115" w:rsidRDefault="005C1852" w:rsidP="001B3202">
      <w:pPr>
        <w:spacing w:after="0" w:line="240" w:lineRule="auto"/>
        <w:jc w:val="both"/>
        <w:rPr>
          <w:rFonts w:asciiTheme="majorBidi" w:hAnsiTheme="majorBidi" w:cstheme="majorBidi"/>
          <w:sz w:val="24"/>
          <w:szCs w:val="24"/>
        </w:rPr>
      </w:pPr>
      <w:r w:rsidRPr="0046367A">
        <w:rPr>
          <w:rFonts w:ascii="Times New Roman" w:hAnsi="Times New Roman" w:cs="Times New Roman"/>
          <w:sz w:val="24"/>
          <w:szCs w:val="24"/>
          <w:lang w:eastAsia="lv-LV"/>
        </w:rPr>
        <w:lastRenderedPageBreak/>
        <w:t xml:space="preserve">8.2. Uz pretendentu nedrīkst būt attiecināmi Starptautisko un Latvijas Republikas nacionālo </w:t>
      </w:r>
      <w:r w:rsidRPr="001B3202">
        <w:rPr>
          <w:rFonts w:asciiTheme="majorBidi" w:hAnsiTheme="majorBidi" w:cstheme="majorBidi"/>
          <w:sz w:val="24"/>
          <w:szCs w:val="24"/>
          <w:lang w:eastAsia="lv-LV"/>
        </w:rPr>
        <w:t>sankciju likuma 11.</w:t>
      </w:r>
      <w:r w:rsidRPr="001B3202">
        <w:rPr>
          <w:rFonts w:asciiTheme="majorBidi" w:hAnsiTheme="majorBidi" w:cstheme="majorBidi"/>
          <w:sz w:val="24"/>
          <w:szCs w:val="24"/>
          <w:vertAlign w:val="superscript"/>
          <w:lang w:eastAsia="lv-LV"/>
        </w:rPr>
        <w:t>1</w:t>
      </w:r>
      <w:r w:rsidRPr="001B3202">
        <w:rPr>
          <w:rFonts w:asciiTheme="majorBidi" w:hAnsiTheme="majorBidi" w:cstheme="majorBidi"/>
          <w:sz w:val="24"/>
          <w:szCs w:val="24"/>
          <w:lang w:eastAsia="lv-LV"/>
        </w:rPr>
        <w:t xml:space="preserve"> panta pirmajā daļā noteiktie izslēgšanas noteikumi. </w:t>
      </w:r>
      <w:r w:rsidRPr="001B3202">
        <w:rPr>
          <w:rFonts w:asciiTheme="majorBidi" w:hAnsiTheme="majorBidi" w:cstheme="majorBidi"/>
          <w:sz w:val="24"/>
          <w:szCs w:val="24"/>
        </w:rPr>
        <w:t xml:space="preserve">Latvijā reģistrētām vai pastāvīgi dzīvojošām personām dokuments nav jāiesniedz – pretendentu izslēgšanas noteikumi tiks </w:t>
      </w:r>
      <w:r w:rsidRPr="00200115">
        <w:rPr>
          <w:rFonts w:asciiTheme="majorBidi" w:hAnsiTheme="majorBidi" w:cstheme="majorBidi"/>
          <w:sz w:val="24"/>
          <w:szCs w:val="24"/>
        </w:rPr>
        <w:t xml:space="preserve">pārbaudīti LR Ārlietu ministrijas mājas lapas </w:t>
      </w:r>
      <w:hyperlink r:id="rId11" w:history="1">
        <w:r w:rsidRPr="00200115">
          <w:rPr>
            <w:rStyle w:val="Hyperlink"/>
            <w:rFonts w:asciiTheme="majorBidi" w:hAnsiTheme="majorBidi" w:cstheme="majorBidi"/>
            <w:sz w:val="24"/>
            <w:szCs w:val="24"/>
          </w:rPr>
          <w:t>www.mfa.gov.lv</w:t>
        </w:r>
      </w:hyperlink>
      <w:r w:rsidRPr="00200115">
        <w:rPr>
          <w:rFonts w:asciiTheme="majorBidi" w:hAnsiTheme="majorBidi" w:cstheme="majorBidi"/>
          <w:sz w:val="24"/>
          <w:szCs w:val="24"/>
        </w:rPr>
        <w:t xml:space="preserve"> sadaļā “Sankcijas”. Pārbaude tiek veikta tikai pretendentam, kuram tiks piešķirtas līguma slēgšanas tiesības.</w:t>
      </w:r>
    </w:p>
    <w:p w14:paraId="18EDA9AB" w14:textId="6CCA8772" w:rsidR="008D71A6" w:rsidRDefault="008D71A6" w:rsidP="00417818">
      <w:pPr>
        <w:spacing w:after="0" w:line="240" w:lineRule="auto"/>
        <w:jc w:val="both"/>
        <w:rPr>
          <w:rFonts w:ascii="Times New Roman" w:hAnsi="Times New Roman" w:cs="Times New Roman"/>
          <w:sz w:val="24"/>
          <w:szCs w:val="24"/>
        </w:rPr>
      </w:pPr>
      <w:r>
        <w:rPr>
          <w:rFonts w:asciiTheme="majorBidi" w:eastAsia="Times New Roman" w:hAnsiTheme="majorBidi" w:cstheme="majorBidi"/>
          <w:sz w:val="24"/>
          <w:szCs w:val="24"/>
          <w:lang w:eastAsia="lv-LV"/>
        </w:rPr>
        <w:t xml:space="preserve">8.3. Pretendenta </w:t>
      </w:r>
      <w:bookmarkStart w:id="1" w:name="_Hlk101480756"/>
      <w:r>
        <w:rPr>
          <w:rFonts w:asciiTheme="majorBidi" w:eastAsia="Times New Roman" w:hAnsiTheme="majorBidi" w:cstheme="majorBidi"/>
          <w:sz w:val="24"/>
          <w:szCs w:val="24"/>
          <w:lang w:eastAsia="lv-LV"/>
        </w:rPr>
        <w:t>g</w:t>
      </w:r>
      <w:r>
        <w:rPr>
          <w:rFonts w:ascii="Times New Roman" w:hAnsi="Times New Roman" w:cs="Times New Roman"/>
          <w:sz w:val="24"/>
          <w:szCs w:val="24"/>
        </w:rPr>
        <w:t>alvenajam sacensību tiesnesim</w:t>
      </w:r>
      <w:bookmarkEnd w:id="1"/>
      <w:r>
        <w:rPr>
          <w:rFonts w:ascii="Times New Roman" w:hAnsi="Times New Roman" w:cs="Times New Roman"/>
          <w:sz w:val="24"/>
          <w:szCs w:val="24"/>
        </w:rPr>
        <w:t xml:space="preserve"> jābūt iegūtam vismaz C kategorijas sporta speciālista  (trenera) sertifikātam. </w:t>
      </w:r>
      <w:r>
        <w:rPr>
          <w:rFonts w:asciiTheme="majorBidi" w:hAnsiTheme="majorBidi" w:cstheme="majorBidi"/>
          <w:sz w:val="24"/>
          <w:szCs w:val="24"/>
        </w:rPr>
        <w:t xml:space="preserve">Latvijā reģistrētām vai pastāvīgi dzīvojošām personām dokuments nav jāiesniedz – informācija </w:t>
      </w:r>
      <w:r>
        <w:rPr>
          <w:rFonts w:ascii="Times New Roman" w:hAnsi="Times New Roman" w:cs="Times New Roman"/>
          <w:sz w:val="24"/>
          <w:szCs w:val="24"/>
        </w:rPr>
        <w:t>tiks pārbaudīta</w:t>
      </w:r>
      <w:r>
        <w:rPr>
          <w:rFonts w:ascii="Times New Roman" w:hAnsi="Times New Roman" w:cs="Times New Roman"/>
          <w:sz w:val="24"/>
          <w:szCs w:val="24"/>
          <w:lang w:eastAsia="lv-LV"/>
        </w:rPr>
        <w:t xml:space="preserve"> Latvijas Sporta federācijas padomes mājas lapas</w:t>
      </w:r>
      <w:r>
        <w:rPr>
          <w:rFonts w:ascii="Times New Roman" w:hAnsi="Times New Roman" w:cs="Times New Roman"/>
          <w:sz w:val="24"/>
          <w:szCs w:val="24"/>
        </w:rPr>
        <w:t xml:space="preserve"> </w:t>
      </w:r>
      <w:r w:rsidRPr="008D71A6">
        <w:rPr>
          <w:rStyle w:val="Hyperlink"/>
          <w:rFonts w:ascii="Times New Roman" w:hAnsi="Times New Roman"/>
          <w:color w:val="auto"/>
          <w:sz w:val="24"/>
          <w:szCs w:val="24"/>
          <w:u w:val="none"/>
        </w:rPr>
        <w:t xml:space="preserve">sadaļā “Sporta reģistrs”/“Sporta speciālisti”, </w:t>
      </w:r>
      <w:hyperlink r:id="rId12" w:history="1">
        <w:r w:rsidR="00417818" w:rsidRPr="00417818">
          <w:rPr>
            <w:rStyle w:val="Hyperlink"/>
            <w:rFonts w:ascii="Times New Roman" w:hAnsi="Times New Roman"/>
            <w:sz w:val="24"/>
            <w:szCs w:val="24"/>
          </w:rPr>
          <w:t>https://lsfp.lv/sporta_registrs</w:t>
        </w:r>
      </w:hyperlink>
      <w:r w:rsidR="00417818">
        <w:rPr>
          <w:rStyle w:val="Hyperlink"/>
          <w:rFonts w:ascii="Times New Roman" w:hAnsi="Times New Roman"/>
          <w:sz w:val="24"/>
          <w:szCs w:val="24"/>
          <w:u w:val="none"/>
        </w:rPr>
        <w:t xml:space="preserve"> </w:t>
      </w:r>
      <w:r w:rsidR="00417818" w:rsidRPr="00417818">
        <w:rPr>
          <w:rStyle w:val="Hyperlink"/>
          <w:rFonts w:ascii="Times New Roman" w:hAnsi="Times New Roman"/>
          <w:color w:val="auto"/>
          <w:sz w:val="24"/>
          <w:szCs w:val="24"/>
          <w:u w:val="none"/>
        </w:rPr>
        <w:t>.</w:t>
      </w:r>
    </w:p>
    <w:p w14:paraId="3F72BFAB" w14:textId="77777777" w:rsidR="001328A2" w:rsidRPr="00200115" w:rsidRDefault="001328A2" w:rsidP="00417818">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45C40D99" w:rsidR="001B3202" w:rsidRPr="00200115" w:rsidRDefault="001B3202" w:rsidP="001B3202">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xml:space="preserve"> /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1B3202">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6B73B532" w14:textId="653C2647" w:rsidR="001B3202" w:rsidRPr="0016632C" w:rsidRDefault="001B3202" w:rsidP="001B3202">
      <w:pPr>
        <w:autoSpaceDE w:val="0"/>
        <w:autoSpaceDN w:val="0"/>
        <w:adjustRightInd w:val="0"/>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w:t>
      </w:r>
      <w:r w:rsidR="002A5DE8" w:rsidRPr="0016632C">
        <w:rPr>
          <w:rFonts w:asciiTheme="majorBidi" w:hAnsiTheme="majorBidi" w:cstheme="majorBidi"/>
          <w:iCs/>
          <w:sz w:val="24"/>
          <w:szCs w:val="24"/>
        </w:rPr>
        <w:t>3</w:t>
      </w:r>
      <w:r w:rsidRPr="0016632C">
        <w:rPr>
          <w:rFonts w:asciiTheme="majorBidi" w:hAnsiTheme="majorBidi" w:cstheme="majorBidi"/>
          <w:iCs/>
          <w:sz w:val="24"/>
          <w:szCs w:val="24"/>
        </w:rPr>
        <w:t>. Ārvalstīs reģistrētām personām:</w:t>
      </w:r>
    </w:p>
    <w:p w14:paraId="5CEAEE03" w14:textId="77777777" w:rsidR="00A82CEE" w:rsidRPr="00A82CEE" w:rsidRDefault="001B3202" w:rsidP="00A82CEE">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2A5DE8" w:rsidRPr="00A82CEE">
        <w:rPr>
          <w:rFonts w:asciiTheme="majorBidi" w:hAnsiTheme="majorBidi" w:cstheme="majorBidi"/>
          <w:sz w:val="24"/>
          <w:szCs w:val="24"/>
        </w:rPr>
        <w:t>3</w:t>
      </w:r>
      <w:r w:rsidRPr="00A82CEE">
        <w:rPr>
          <w:rFonts w:asciiTheme="majorBidi" w:hAnsiTheme="majorBidi" w:cstheme="majorBidi"/>
          <w:sz w:val="24"/>
          <w:szCs w:val="24"/>
        </w:rPr>
        <w:t xml:space="preserve">.1. ja pretendents </w:t>
      </w:r>
      <w:r w:rsidRPr="00A82CEE">
        <w:rPr>
          <w:rFonts w:asciiTheme="majorBidi" w:hAnsiTheme="majorBidi" w:cstheme="majorBidi"/>
          <w:sz w:val="24"/>
          <w:szCs w:val="24"/>
          <w:lang w:eastAsia="lv-LV"/>
        </w:rPr>
        <w:t>(juridiska persona)</w:t>
      </w:r>
      <w:r w:rsidRPr="00A82CEE">
        <w:rPr>
          <w:rFonts w:asciiTheme="majorBidi" w:hAnsiTheme="majorBidi" w:cstheme="majorBidi"/>
          <w:sz w:val="24"/>
          <w:szCs w:val="24"/>
        </w:rPr>
        <w:t xml:space="preserve"> ir reģistrēts līdzvērtīgā uzņēmumu reģistrā ārvalstīs – jāiesniedz attiecīgās institūcijas ārvalstīs izsniegtas reģistrācijas apliecības kopija;</w:t>
      </w:r>
    </w:p>
    <w:p w14:paraId="10C5BE4A" w14:textId="0199354B" w:rsidR="00A82CEE" w:rsidRPr="00A82CEE" w:rsidRDefault="00A82CEE" w:rsidP="00A82CEE">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xml:space="preserve">9.3.2. </w:t>
      </w:r>
      <w:r w:rsidRPr="004322C7">
        <w:rPr>
          <w:rFonts w:asciiTheme="majorBidi" w:hAnsiTheme="majorBidi" w:cstheme="majorBidi"/>
          <w:sz w:val="24"/>
          <w:szCs w:val="24"/>
        </w:rPr>
        <w:t>par ārvalstu pretendenta sertificēto tiesnesi – jāiesniedz attiecīgās institūcijas ārvalstīs izsniegta sertifikāta kopija;</w:t>
      </w:r>
    </w:p>
    <w:p w14:paraId="4F11899F" w14:textId="2B35CD8D"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2A5DE8" w:rsidRPr="00A82CEE">
        <w:rPr>
          <w:rFonts w:asciiTheme="majorBidi" w:hAnsiTheme="majorBidi" w:cstheme="majorBidi"/>
          <w:sz w:val="24"/>
          <w:szCs w:val="24"/>
        </w:rPr>
        <w:t>3</w:t>
      </w:r>
      <w:r w:rsidRPr="00A82CEE">
        <w:rPr>
          <w:rFonts w:asciiTheme="majorBidi" w:hAnsiTheme="majorBidi" w:cstheme="majorBidi"/>
          <w:sz w:val="24"/>
          <w:szCs w:val="24"/>
        </w:rPr>
        <w:t>.</w:t>
      </w:r>
      <w:r w:rsidR="00A82CEE" w:rsidRPr="00A82CEE">
        <w:rPr>
          <w:rFonts w:asciiTheme="majorBidi" w:hAnsiTheme="majorBidi" w:cstheme="majorBidi"/>
          <w:sz w:val="24"/>
          <w:szCs w:val="24"/>
        </w:rPr>
        <w:t>3</w:t>
      </w:r>
      <w:r w:rsidRPr="00A82CEE">
        <w:rPr>
          <w:rFonts w:asciiTheme="majorBidi" w:hAnsiTheme="majorBidi" w:cstheme="majorBidi"/>
          <w:sz w:val="24"/>
          <w:szCs w:val="24"/>
        </w:rPr>
        <w:t>. par Starptautisko un Latvijas Republikas nacionālo sankciju likuma 11.</w:t>
      </w:r>
      <w:r w:rsidRPr="00A82CEE">
        <w:rPr>
          <w:rFonts w:asciiTheme="majorBidi" w:hAnsiTheme="majorBidi" w:cstheme="majorBidi"/>
          <w:sz w:val="24"/>
          <w:szCs w:val="24"/>
          <w:vertAlign w:val="superscript"/>
        </w:rPr>
        <w:t>1</w:t>
      </w:r>
      <w:r w:rsidRPr="00A82CEE">
        <w:rPr>
          <w:rFonts w:asciiTheme="majorBidi" w:hAnsiTheme="majorBidi" w:cstheme="majorBidi"/>
          <w:sz w:val="24"/>
          <w:szCs w:val="24"/>
        </w:rPr>
        <w:t xml:space="preserve"> panta pirmajā daļā minētajiem izslēgšanas noteikumiem ārvalstu uzņēmumam jāiesniedz:</w:t>
      </w:r>
    </w:p>
    <w:p w14:paraId="6ED96B55"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attiecīgas ārvalstu iestādes izziņa par valdes/padomes sastāvu;</w:t>
      </w:r>
    </w:p>
    <w:p w14:paraId="25F77C2A"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pretendenta apliecinājums, ka izziņā norādītā informācija joprojām ir aktuāla;</w:t>
      </w:r>
    </w:p>
    <w:p w14:paraId="22631A78" w14:textId="77777777" w:rsidR="001B3202" w:rsidRPr="001B3202"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par ārvalstu speciālistiem iesniedz apliecinājumu, ka piesaistītais ārvalstu speciālists ir tiesīgi sniegt konkrētos</w:t>
      </w:r>
      <w:r w:rsidRPr="0016632C">
        <w:rPr>
          <w:rFonts w:asciiTheme="majorBidi" w:hAnsiTheme="majorBidi" w:cstheme="majorBidi"/>
          <w:sz w:val="24"/>
          <w:szCs w:val="24"/>
        </w:rPr>
        <w:t xml:space="preserve">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15CAEED6"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0B3A1B" w:rsidRPr="00E8087A">
        <w:rPr>
          <w:rFonts w:asciiTheme="majorBidi" w:hAnsiTheme="majorBidi" w:cstheme="majorBidi"/>
          <w:b/>
          <w:bCs/>
          <w:sz w:val="24"/>
          <w:szCs w:val="24"/>
        </w:rPr>
        <w:t>29.04.</w:t>
      </w:r>
      <w:r w:rsidRPr="00E8087A">
        <w:rPr>
          <w:rFonts w:asciiTheme="majorBidi" w:hAnsiTheme="majorBidi" w:cstheme="majorBidi"/>
          <w:b/>
          <w:bCs/>
          <w:sz w:val="24"/>
          <w:szCs w:val="24"/>
        </w:rPr>
        <w:t>2022.,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F56D976" w14:textId="77777777" w:rsidR="00DB4601"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421EA970" w14:textId="4FA950CF" w:rsidR="001328A2" w:rsidRPr="0046367A" w:rsidRDefault="00DB4601" w:rsidP="001328A2">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BNP TI 2022/35/ESF</w:t>
      </w:r>
      <w:r w:rsidR="001328A2"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2"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40E9EB6F" w14:textId="77777777" w:rsidR="00C179D7" w:rsidRDefault="001328A2" w:rsidP="00C179D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6114956D" w:rsidR="001328A2" w:rsidRPr="00E8087A" w:rsidRDefault="00C179D7" w:rsidP="000B3A1B">
      <w:pPr>
        <w:spacing w:after="0"/>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76513D" w:rsidRPr="000B3A1B">
        <w:rPr>
          <w:rFonts w:ascii="Times New Roman" w:eastAsia="Times New Roman" w:hAnsi="Times New Roman" w:cs="Times New Roman"/>
          <w:i/>
          <w:iCs/>
          <w:sz w:val="24"/>
          <w:szCs w:val="24"/>
          <w:lang w:eastAsia="ar-SA"/>
        </w:rPr>
        <w:t>“</w:t>
      </w:r>
      <w:r w:rsidR="000B3A1B" w:rsidRPr="000B3A1B">
        <w:rPr>
          <w:rFonts w:ascii="Times New Roman" w:eastAsia="Times New Roman" w:hAnsi="Times New Roman" w:cs="Times New Roman"/>
          <w:i/>
          <w:sz w:val="24"/>
          <w:szCs w:val="24"/>
          <w:lang w:eastAsia="ar-SA"/>
        </w:rPr>
        <w:t>Sporta sacensību “Individuālās vēsturiski sportiskās sacensības Viļakas pilsētā” organizēšana</w:t>
      </w:r>
      <w:r w:rsidR="000A1BF9">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BNP TI 2022/35</w:t>
      </w:r>
      <w:r w:rsidR="00DB4601">
        <w:rPr>
          <w:rFonts w:ascii="Times New Roman" w:hAnsi="Times New Roman" w:cs="Times New Roman"/>
          <w:i/>
          <w:iCs/>
          <w:sz w:val="24"/>
          <w:szCs w:val="24"/>
        </w:rPr>
        <w:t>/ESF</w:t>
      </w:r>
      <w:r w:rsidR="001328A2" w:rsidRPr="0076513D">
        <w:rPr>
          <w:rFonts w:ascii="Times New Roman" w:eastAsia="Times New Roman" w:hAnsi="Times New Roman" w:cs="Times New Roman"/>
          <w:i/>
          <w:iCs/>
          <w:sz w:val="24"/>
          <w:szCs w:val="24"/>
          <w:lang w:eastAsia="ar-SA"/>
        </w:rPr>
        <w:t xml:space="preserve">. Neatvērt </w:t>
      </w:r>
      <w:r w:rsidR="001328A2" w:rsidRPr="00333B58">
        <w:rPr>
          <w:rFonts w:ascii="Times New Roman" w:eastAsia="Times New Roman" w:hAnsi="Times New Roman" w:cs="Times New Roman"/>
          <w:i/>
          <w:iCs/>
          <w:sz w:val="24"/>
          <w:szCs w:val="24"/>
          <w:lang w:eastAsia="ar-SA"/>
        </w:rPr>
        <w:t xml:space="preserve">līdz </w:t>
      </w:r>
      <w:r w:rsidR="000B3A1B" w:rsidRPr="00E8087A">
        <w:rPr>
          <w:rFonts w:ascii="Times New Roman" w:eastAsia="Times New Roman" w:hAnsi="Times New Roman" w:cs="Times New Roman"/>
          <w:i/>
          <w:iCs/>
          <w:sz w:val="24"/>
          <w:szCs w:val="24"/>
          <w:lang w:eastAsia="ar-SA"/>
        </w:rPr>
        <w:t>29</w:t>
      </w:r>
      <w:r w:rsidR="001328A2" w:rsidRPr="00E8087A">
        <w:rPr>
          <w:rFonts w:ascii="Times New Roman" w:eastAsia="Times New Roman" w:hAnsi="Times New Roman" w:cs="Times New Roman"/>
          <w:i/>
          <w:iCs/>
          <w:sz w:val="24"/>
          <w:szCs w:val="24"/>
          <w:lang w:eastAsia="ar-SA"/>
        </w:rPr>
        <w:t>.</w:t>
      </w:r>
      <w:r w:rsidR="005F49F1" w:rsidRPr="00E8087A">
        <w:rPr>
          <w:rFonts w:ascii="Times New Roman" w:eastAsia="Times New Roman" w:hAnsi="Times New Roman" w:cs="Times New Roman"/>
          <w:i/>
          <w:iCs/>
          <w:sz w:val="24"/>
          <w:szCs w:val="24"/>
          <w:lang w:eastAsia="ar-SA"/>
        </w:rPr>
        <w:t>04</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2"/>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lastRenderedPageBreak/>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31DBFC9"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w:t>
      </w:r>
      <w:r w:rsidRPr="0046367A">
        <w:rPr>
          <w:rFonts w:ascii="Times New Roman" w:eastAsia="Times New Roman" w:hAnsi="Times New Roman" w:cs="Times New Roman"/>
          <w:sz w:val="24"/>
          <w:szCs w:val="24"/>
          <w:shd w:val="clear" w:color="auto" w:fill="FFFFFF"/>
          <w:lang w:eastAsia="ar-SA"/>
        </w:rPr>
        <w:lastRenderedPageBreak/>
        <w:t xml:space="preserve">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9868F50"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xml:space="preserve"> / tehniskais piedāvājums</w:t>
      </w:r>
      <w:r w:rsidRPr="0016632C">
        <w:rPr>
          <w:rFonts w:ascii="Times New Roman" w:hAnsi="Times New Roman" w:cs="Times New Roman"/>
          <w:iCs/>
          <w:sz w:val="24"/>
          <w:szCs w:val="24"/>
        </w:rPr>
        <w:t>;</w:t>
      </w:r>
    </w:p>
    <w:p w14:paraId="76BF1F30" w14:textId="57BE452B" w:rsidR="00952775" w:rsidRPr="00952775" w:rsidRDefault="00952775" w:rsidP="00952775">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07558F72" w14:textId="04DCDB91" w:rsidR="00DB4601" w:rsidRDefault="00DB4601">
      <w:pP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253A71FB"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“Sporta sacensību “Individuālās vēsturiski sportiskās</w:t>
      </w:r>
    </w:p>
    <w:p w14:paraId="4E33806D" w14:textId="2C5856F8"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 xml:space="preserve"> sacensības Viļakas pilsētā” organizēšana</w:t>
      </w:r>
      <w:r w:rsidR="000A1BF9">
        <w:rPr>
          <w:rFonts w:ascii="Times New Roman" w:eastAsia="Times New Roman" w:hAnsi="Times New Roman" w:cs="Times New Roman"/>
          <w:sz w:val="20"/>
          <w:szCs w:val="20"/>
          <w:lang w:eastAsia="ar-SA"/>
        </w:rPr>
        <w:t>”</w:t>
      </w:r>
    </w:p>
    <w:p w14:paraId="28D2B210" w14:textId="723BC5F7" w:rsidR="00DB4601" w:rsidRPr="00DB4601" w:rsidRDefault="00DB4601" w:rsidP="00DB4601">
      <w:pPr>
        <w:suppressAutoHyphens/>
        <w:spacing w:after="0" w:line="240" w:lineRule="auto"/>
        <w:jc w:val="right"/>
        <w:rPr>
          <w:rFonts w:ascii="Times New Roman" w:hAnsi="Times New Roman" w:cs="Times New Roman"/>
          <w:sz w:val="20"/>
          <w:szCs w:val="20"/>
        </w:rPr>
      </w:pPr>
      <w:r w:rsidRPr="004322C7">
        <w:rPr>
          <w:rFonts w:ascii="Times New Roman" w:hAnsi="Times New Roman" w:cs="Times New Roman"/>
          <w:sz w:val="20"/>
          <w:szCs w:val="20"/>
        </w:rPr>
        <w:t>(</w:t>
      </w:r>
      <w:r w:rsidR="00835EF5" w:rsidRPr="004322C7">
        <w:rPr>
          <w:rFonts w:ascii="Times New Roman" w:hAnsi="Times New Roman" w:cs="Times New Roman"/>
          <w:sz w:val="20"/>
          <w:szCs w:val="20"/>
        </w:rPr>
        <w:t xml:space="preserve">ID Nr. </w:t>
      </w:r>
      <w:r w:rsidRPr="004322C7">
        <w:rPr>
          <w:rFonts w:ascii="Times New Roman" w:hAnsi="Times New Roman" w:cs="Times New Roman"/>
          <w:sz w:val="20"/>
          <w:szCs w:val="20"/>
        </w:rPr>
        <w:t>BNP</w:t>
      </w:r>
      <w:r w:rsidRPr="00DB4601">
        <w:rPr>
          <w:rFonts w:ascii="Times New Roman" w:hAnsi="Times New Roman" w:cs="Times New Roman"/>
          <w:sz w:val="20"/>
          <w:szCs w:val="20"/>
        </w:rPr>
        <w:t xml:space="preserve"> TI 2022/35/ESF)</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637F174F"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SPECIFIKĀCIJA/TEHNISKAIS</w:t>
      </w:r>
      <w:r w:rsidRPr="001C14FD">
        <w:rPr>
          <w:rFonts w:ascii="Times New Roman" w:eastAsia="Times New Roman" w:hAnsi="Times New Roman" w:cs="Times New Roman"/>
          <w:b/>
          <w:bCs/>
          <w:sz w:val="28"/>
          <w:szCs w:val="28"/>
          <w:lang w:eastAsia="ar-SA"/>
        </w:rPr>
        <w:t xml:space="preserve"> PIEDĀVĀJUMS</w:t>
      </w:r>
    </w:p>
    <w:p w14:paraId="089B0A86" w14:textId="77777777" w:rsidR="00BC18E5" w:rsidRPr="000B3A1B" w:rsidRDefault="00BC18E5" w:rsidP="00BC18E5">
      <w:pPr>
        <w:spacing w:after="0" w:line="240" w:lineRule="auto"/>
        <w:jc w:val="center"/>
        <w:rPr>
          <w:rFonts w:ascii="Times New Roman" w:eastAsia="Times New Roman" w:hAnsi="Times New Roman" w:cs="Times New Roman"/>
          <w:b/>
          <w:sz w:val="28"/>
          <w:szCs w:val="28"/>
          <w:lang w:eastAsia="ar-SA"/>
        </w:rPr>
      </w:pPr>
      <w:r w:rsidRPr="000B3A1B">
        <w:rPr>
          <w:rFonts w:ascii="Times New Roman" w:eastAsia="Times New Roman" w:hAnsi="Times New Roman" w:cs="Times New Roman"/>
          <w:b/>
          <w:sz w:val="28"/>
          <w:szCs w:val="28"/>
          <w:lang w:eastAsia="ar-SA"/>
        </w:rPr>
        <w:t>“Sporta sacensību “Individuālās vēsturiski sportiskās sacensības Viļakas pilsētā” organizēšana</w:t>
      </w:r>
      <w:r>
        <w:rPr>
          <w:rFonts w:ascii="Times New Roman" w:eastAsia="Times New Roman" w:hAnsi="Times New Roman" w:cs="Times New Roman"/>
          <w:b/>
          <w:sz w:val="28"/>
          <w:szCs w:val="28"/>
          <w:lang w:eastAsia="ar-SA"/>
        </w:rPr>
        <w:t>”</w:t>
      </w:r>
      <w:r w:rsidRPr="000B3A1B">
        <w:rPr>
          <w:rFonts w:ascii="Times New Roman" w:eastAsia="Times New Roman" w:hAnsi="Times New Roman" w:cs="Times New Roman"/>
          <w:b/>
          <w:sz w:val="28"/>
          <w:szCs w:val="28"/>
          <w:lang w:eastAsia="ar-SA"/>
        </w:rPr>
        <w:t xml:space="preserve"> </w:t>
      </w:r>
    </w:p>
    <w:p w14:paraId="3EEF7219" w14:textId="77777777" w:rsidR="00BC18E5" w:rsidRPr="00F302F9" w:rsidRDefault="00BC18E5" w:rsidP="00BC18E5">
      <w:pPr>
        <w:suppressAutoHyphens/>
        <w:spacing w:after="0" w:line="240" w:lineRule="auto"/>
        <w:jc w:val="center"/>
        <w:rPr>
          <w:rFonts w:ascii="Times New Roman" w:hAnsi="Times New Roman" w:cs="Times New Roman"/>
          <w:b/>
          <w:sz w:val="24"/>
          <w:szCs w:val="24"/>
        </w:rPr>
      </w:pPr>
      <w:r w:rsidRPr="001C14FD">
        <w:rPr>
          <w:rFonts w:ascii="Times New Roman" w:hAnsi="Times New Roman" w:cs="Times New Roman"/>
          <w:b/>
          <w:sz w:val="24"/>
          <w:szCs w:val="24"/>
        </w:rPr>
        <w:t>(ID Nr. BNP TI</w:t>
      </w:r>
      <w:r w:rsidRPr="00F302F9">
        <w:rPr>
          <w:rFonts w:ascii="Times New Roman" w:hAnsi="Times New Roman" w:cs="Times New Roman"/>
          <w:b/>
          <w:sz w:val="24"/>
          <w:szCs w:val="24"/>
        </w:rPr>
        <w:t xml:space="preserve"> 2022/35/ESF)</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262E46B1" w14:textId="4A5D9E41"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Pr>
          <w:rFonts w:ascii="Times New Roman" w:hAnsi="Times New Roman" w:cs="Times New Roman"/>
          <w:b/>
          <w:bCs/>
          <w:color w:val="FF0000"/>
          <w:sz w:val="24"/>
          <w:szCs w:val="24"/>
        </w:rPr>
        <w:t>kat. failu “1_pielikums_Tehniskā specifikācija/tehniskais piedāvāju</w:t>
      </w:r>
      <w:r w:rsidRPr="00F302F9">
        <w:rPr>
          <w:rFonts w:ascii="Times New Roman" w:hAnsi="Times New Roman" w:cs="Times New Roman"/>
          <w:b/>
          <w:bCs/>
          <w:color w:val="FF0000"/>
          <w:sz w:val="24"/>
          <w:szCs w:val="24"/>
        </w:rPr>
        <w:t>ms</w:t>
      </w:r>
    </w:p>
    <w:p w14:paraId="5EE6B888" w14:textId="77777777" w:rsidR="00BC18E5" w:rsidRPr="00DB4601" w:rsidRDefault="00BC18E5" w:rsidP="00DB4601">
      <w:pPr>
        <w:suppressAutoHyphens/>
        <w:spacing w:after="0" w:line="240" w:lineRule="auto"/>
        <w:jc w:val="center"/>
        <w:rPr>
          <w:rFonts w:ascii="Times New Roman" w:eastAsia="Times New Roman" w:hAnsi="Times New Roman" w:cs="Times New Roman"/>
          <w:sz w:val="24"/>
          <w:szCs w:val="24"/>
          <w:lang w:eastAsia="ar-SA"/>
        </w:rPr>
      </w:pPr>
    </w:p>
    <w:p w14:paraId="2EF8676B" w14:textId="77777777" w:rsidR="00BC18E5" w:rsidRDefault="00BC18E5">
      <w:pPr>
        <w:rPr>
          <w:rFonts w:ascii="Times New Roman" w:hAnsi="Times New Roman" w:cs="Times New Roman"/>
          <w:sz w:val="20"/>
          <w:szCs w:val="20"/>
        </w:rPr>
      </w:pPr>
      <w:r>
        <w:rPr>
          <w:rFonts w:ascii="Times New Roman" w:hAnsi="Times New Roman" w:cs="Times New Roman"/>
          <w:sz w:val="20"/>
          <w:szCs w:val="20"/>
        </w:rPr>
        <w:br w:type="page"/>
      </w:r>
    </w:p>
    <w:p w14:paraId="056A51B7" w14:textId="382596A7" w:rsidR="00DB4601" w:rsidRDefault="00BC18E5"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2. 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bookmarkStart w:id="3" w:name="_GoBack"/>
      <w:bookmarkEnd w:id="3"/>
      <w:r>
        <w:rPr>
          <w:rFonts w:ascii="Times New Roman" w:hAnsi="Times New Roman" w:cs="Times New Roman"/>
          <w:sz w:val="20"/>
          <w:szCs w:val="20"/>
        </w:rPr>
        <w:t>Tirgus izpētei</w:t>
      </w:r>
    </w:p>
    <w:p w14:paraId="66C3ECD3" w14:textId="77777777" w:rsidR="00DB4601" w:rsidRDefault="00DB4601" w:rsidP="00F302F9">
      <w:pPr>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“Sporta sacensību “Individuālās vēsturiski sportiskās</w:t>
      </w:r>
    </w:p>
    <w:p w14:paraId="6E96D855" w14:textId="45A67A28" w:rsidR="00DB4601" w:rsidRPr="00DB4601" w:rsidRDefault="00DB4601" w:rsidP="00F302F9">
      <w:pPr>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 xml:space="preserve"> sacensības Viļakas pilsētā” organizēšana</w:t>
      </w:r>
      <w:r w:rsidR="000A1BF9">
        <w:rPr>
          <w:rFonts w:ascii="Times New Roman" w:eastAsia="Times New Roman" w:hAnsi="Times New Roman" w:cs="Times New Roman"/>
          <w:sz w:val="20"/>
          <w:szCs w:val="20"/>
          <w:lang w:eastAsia="ar-SA"/>
        </w:rPr>
        <w:t xml:space="preserve">” </w:t>
      </w:r>
    </w:p>
    <w:p w14:paraId="6F4BCEF8" w14:textId="7E315720" w:rsidR="00DB4601" w:rsidRPr="00DB4601" w:rsidRDefault="00F302F9" w:rsidP="00F302F9">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w:t>
      </w:r>
      <w:r w:rsidR="00DB4601" w:rsidRPr="001C14FD">
        <w:rPr>
          <w:rFonts w:ascii="Times New Roman" w:hAnsi="Times New Roman" w:cs="Times New Roman"/>
          <w:sz w:val="20"/>
          <w:szCs w:val="20"/>
        </w:rPr>
        <w:t>ID Nr. BNP TI 2022/35/ESF</w:t>
      </w:r>
      <w:r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77777777" w:rsidR="00DB4601" w:rsidRPr="00F302F9"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196BE96D"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DB39A69" w14:textId="6437A449" w:rsidR="00DB4601" w:rsidRPr="000B3A1B" w:rsidRDefault="00DB4601" w:rsidP="00F302F9">
      <w:pPr>
        <w:spacing w:after="0" w:line="240" w:lineRule="auto"/>
        <w:jc w:val="center"/>
        <w:rPr>
          <w:rFonts w:ascii="Times New Roman" w:eastAsia="Times New Roman" w:hAnsi="Times New Roman" w:cs="Times New Roman"/>
          <w:b/>
          <w:sz w:val="28"/>
          <w:szCs w:val="28"/>
          <w:lang w:eastAsia="ar-SA"/>
        </w:rPr>
      </w:pPr>
      <w:r w:rsidRPr="000B3A1B">
        <w:rPr>
          <w:rFonts w:ascii="Times New Roman" w:eastAsia="Times New Roman" w:hAnsi="Times New Roman" w:cs="Times New Roman"/>
          <w:b/>
          <w:sz w:val="28"/>
          <w:szCs w:val="28"/>
          <w:lang w:eastAsia="ar-SA"/>
        </w:rPr>
        <w:t>“Sporta sacensību “Individuālās vēsturiski sportiskās sacensības Viļakas pilsētā” organizēšana</w:t>
      </w:r>
      <w:r w:rsidR="000A1BF9">
        <w:rPr>
          <w:rFonts w:ascii="Times New Roman" w:eastAsia="Times New Roman" w:hAnsi="Times New Roman" w:cs="Times New Roman"/>
          <w:b/>
          <w:sz w:val="28"/>
          <w:szCs w:val="28"/>
          <w:lang w:eastAsia="ar-SA"/>
        </w:rPr>
        <w:t>”</w:t>
      </w:r>
      <w:r w:rsidRPr="000B3A1B">
        <w:rPr>
          <w:rFonts w:ascii="Times New Roman" w:eastAsia="Times New Roman" w:hAnsi="Times New Roman" w:cs="Times New Roman"/>
          <w:b/>
          <w:sz w:val="28"/>
          <w:szCs w:val="28"/>
          <w:lang w:eastAsia="ar-SA"/>
        </w:rPr>
        <w:t xml:space="preserve"> </w:t>
      </w:r>
    </w:p>
    <w:p w14:paraId="1E37A283" w14:textId="41DE514A" w:rsidR="00DB4601" w:rsidRPr="00F302F9" w:rsidRDefault="00F302F9" w:rsidP="00F302F9">
      <w:pPr>
        <w:suppressAutoHyphens/>
        <w:spacing w:after="0" w:line="240" w:lineRule="auto"/>
        <w:jc w:val="center"/>
        <w:rPr>
          <w:rFonts w:ascii="Times New Roman" w:hAnsi="Times New Roman" w:cs="Times New Roman"/>
          <w:b/>
          <w:sz w:val="24"/>
          <w:szCs w:val="24"/>
        </w:rPr>
      </w:pPr>
      <w:r w:rsidRPr="001C14FD">
        <w:rPr>
          <w:rFonts w:ascii="Times New Roman" w:hAnsi="Times New Roman" w:cs="Times New Roman"/>
          <w:b/>
          <w:sz w:val="24"/>
          <w:szCs w:val="24"/>
        </w:rPr>
        <w:t xml:space="preserve">(ID Nr. </w:t>
      </w:r>
      <w:r w:rsidR="00DB4601" w:rsidRPr="001C14FD">
        <w:rPr>
          <w:rFonts w:ascii="Times New Roman" w:hAnsi="Times New Roman" w:cs="Times New Roman"/>
          <w:b/>
          <w:sz w:val="24"/>
          <w:szCs w:val="24"/>
        </w:rPr>
        <w:t>BNP TI</w:t>
      </w:r>
      <w:r w:rsidR="00DB4601" w:rsidRPr="00F302F9">
        <w:rPr>
          <w:rFonts w:ascii="Times New Roman" w:hAnsi="Times New Roman" w:cs="Times New Roman"/>
          <w:b/>
          <w:sz w:val="24"/>
          <w:szCs w:val="24"/>
        </w:rPr>
        <w:t xml:space="preserve"> 2022/35/ESF</w:t>
      </w:r>
      <w:r w:rsidRPr="00F302F9">
        <w:rPr>
          <w:rFonts w:ascii="Times New Roman" w:hAnsi="Times New Roman" w:cs="Times New Roman"/>
          <w:b/>
          <w:sz w:val="24"/>
          <w:szCs w:val="24"/>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339D9BDD" w14:textId="09912EA1"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kat. failu “2_pielikums_Finanšu</w:t>
      </w:r>
      <w:r w:rsidRPr="00F302F9">
        <w:rPr>
          <w:rFonts w:ascii="Times New Roman" w:hAnsi="Times New Roman" w:cs="Times New Roman"/>
          <w:b/>
          <w:bCs/>
          <w:color w:val="FF0000"/>
          <w:sz w:val="24"/>
          <w:szCs w:val="24"/>
        </w:rPr>
        <w:t xml:space="preserve"> piedāvājums</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p>
    <w:sectPr w:rsidR="001328A2" w:rsidRPr="00F302F9" w:rsidSect="003A660D">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298F2" w14:textId="77777777" w:rsidR="00710C7B" w:rsidRDefault="00710C7B" w:rsidP="001328A2">
      <w:pPr>
        <w:spacing w:after="0" w:line="240" w:lineRule="auto"/>
      </w:pPr>
      <w:r>
        <w:separator/>
      </w:r>
    </w:p>
  </w:endnote>
  <w:endnote w:type="continuationSeparator" w:id="0">
    <w:p w14:paraId="157782CC" w14:textId="77777777" w:rsidR="00710C7B" w:rsidRDefault="00710C7B"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B338B" w14:textId="77777777" w:rsidR="00710C7B" w:rsidRDefault="00710C7B" w:rsidP="001328A2">
      <w:pPr>
        <w:spacing w:after="0" w:line="240" w:lineRule="auto"/>
      </w:pPr>
      <w:r>
        <w:separator/>
      </w:r>
    </w:p>
  </w:footnote>
  <w:footnote w:type="continuationSeparator" w:id="0">
    <w:p w14:paraId="4230D1C7" w14:textId="77777777" w:rsidR="00710C7B" w:rsidRDefault="00710C7B"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7F38"/>
    <w:rsid w:val="00026BBC"/>
    <w:rsid w:val="000406CC"/>
    <w:rsid w:val="000A1BF9"/>
    <w:rsid w:val="000B3A1B"/>
    <w:rsid w:val="000C0764"/>
    <w:rsid w:val="000C69B9"/>
    <w:rsid w:val="000E5E02"/>
    <w:rsid w:val="0011295D"/>
    <w:rsid w:val="001328A2"/>
    <w:rsid w:val="00133B93"/>
    <w:rsid w:val="00151C18"/>
    <w:rsid w:val="001525E7"/>
    <w:rsid w:val="0016632C"/>
    <w:rsid w:val="001829D6"/>
    <w:rsid w:val="00195492"/>
    <w:rsid w:val="001B3202"/>
    <w:rsid w:val="001C14FD"/>
    <w:rsid w:val="001F2079"/>
    <w:rsid w:val="001F3340"/>
    <w:rsid w:val="00200115"/>
    <w:rsid w:val="002A5DE8"/>
    <w:rsid w:val="002E03AD"/>
    <w:rsid w:val="002E3F0F"/>
    <w:rsid w:val="002F65BC"/>
    <w:rsid w:val="0030139D"/>
    <w:rsid w:val="0030148F"/>
    <w:rsid w:val="00310631"/>
    <w:rsid w:val="00333B58"/>
    <w:rsid w:val="00344329"/>
    <w:rsid w:val="00362B62"/>
    <w:rsid w:val="00376032"/>
    <w:rsid w:val="00380C25"/>
    <w:rsid w:val="003904AD"/>
    <w:rsid w:val="003A660D"/>
    <w:rsid w:val="003C13F4"/>
    <w:rsid w:val="003C1AE0"/>
    <w:rsid w:val="003D4CF8"/>
    <w:rsid w:val="003E63EF"/>
    <w:rsid w:val="003F28D2"/>
    <w:rsid w:val="00404D12"/>
    <w:rsid w:val="00417818"/>
    <w:rsid w:val="004214D9"/>
    <w:rsid w:val="00430CE3"/>
    <w:rsid w:val="004322C7"/>
    <w:rsid w:val="00445DB7"/>
    <w:rsid w:val="0045695B"/>
    <w:rsid w:val="0046367A"/>
    <w:rsid w:val="004A2096"/>
    <w:rsid w:val="004E1686"/>
    <w:rsid w:val="004F563E"/>
    <w:rsid w:val="005013FC"/>
    <w:rsid w:val="00523460"/>
    <w:rsid w:val="00537074"/>
    <w:rsid w:val="005614FB"/>
    <w:rsid w:val="0056744C"/>
    <w:rsid w:val="00585876"/>
    <w:rsid w:val="005870F7"/>
    <w:rsid w:val="00591426"/>
    <w:rsid w:val="00594FEA"/>
    <w:rsid w:val="00596493"/>
    <w:rsid w:val="005B0BCE"/>
    <w:rsid w:val="005C1852"/>
    <w:rsid w:val="005C222E"/>
    <w:rsid w:val="005D6211"/>
    <w:rsid w:val="005E41D3"/>
    <w:rsid w:val="005F49F1"/>
    <w:rsid w:val="005F702B"/>
    <w:rsid w:val="00641CE2"/>
    <w:rsid w:val="0067239F"/>
    <w:rsid w:val="00672E83"/>
    <w:rsid w:val="006875FF"/>
    <w:rsid w:val="006B07C6"/>
    <w:rsid w:val="006D4F1C"/>
    <w:rsid w:val="00710C7B"/>
    <w:rsid w:val="007147DF"/>
    <w:rsid w:val="00735CBE"/>
    <w:rsid w:val="007524E6"/>
    <w:rsid w:val="0076513D"/>
    <w:rsid w:val="00776FF5"/>
    <w:rsid w:val="007B226E"/>
    <w:rsid w:val="008078E8"/>
    <w:rsid w:val="00835EF5"/>
    <w:rsid w:val="0084191A"/>
    <w:rsid w:val="008C3929"/>
    <w:rsid w:val="008C4F25"/>
    <w:rsid w:val="008C7432"/>
    <w:rsid w:val="008D054B"/>
    <w:rsid w:val="008D71A6"/>
    <w:rsid w:val="008E6BC2"/>
    <w:rsid w:val="0090547A"/>
    <w:rsid w:val="00941594"/>
    <w:rsid w:val="00952775"/>
    <w:rsid w:val="009951F5"/>
    <w:rsid w:val="009A6DB5"/>
    <w:rsid w:val="009C41AB"/>
    <w:rsid w:val="009D063C"/>
    <w:rsid w:val="009F1E3F"/>
    <w:rsid w:val="00A074E8"/>
    <w:rsid w:val="00A24142"/>
    <w:rsid w:val="00A561B0"/>
    <w:rsid w:val="00A82CEE"/>
    <w:rsid w:val="00A84E23"/>
    <w:rsid w:val="00AD6860"/>
    <w:rsid w:val="00AF770E"/>
    <w:rsid w:val="00B014F4"/>
    <w:rsid w:val="00B43906"/>
    <w:rsid w:val="00B667EE"/>
    <w:rsid w:val="00B91C10"/>
    <w:rsid w:val="00BB0EA3"/>
    <w:rsid w:val="00BC18E5"/>
    <w:rsid w:val="00C179D7"/>
    <w:rsid w:val="00C344A4"/>
    <w:rsid w:val="00C91EAA"/>
    <w:rsid w:val="00CB4F57"/>
    <w:rsid w:val="00CC23F9"/>
    <w:rsid w:val="00D02CCC"/>
    <w:rsid w:val="00D35679"/>
    <w:rsid w:val="00D4076A"/>
    <w:rsid w:val="00D42A5E"/>
    <w:rsid w:val="00D8191B"/>
    <w:rsid w:val="00D91995"/>
    <w:rsid w:val="00D943E0"/>
    <w:rsid w:val="00DA0DA2"/>
    <w:rsid w:val="00DB4601"/>
    <w:rsid w:val="00DF5CC7"/>
    <w:rsid w:val="00E05D3B"/>
    <w:rsid w:val="00E124F3"/>
    <w:rsid w:val="00E14DA8"/>
    <w:rsid w:val="00E3138A"/>
    <w:rsid w:val="00E7244B"/>
    <w:rsid w:val="00E76A6E"/>
    <w:rsid w:val="00E8087A"/>
    <w:rsid w:val="00EA098F"/>
    <w:rsid w:val="00EA4769"/>
    <w:rsid w:val="00EC25F6"/>
    <w:rsid w:val="00EE0426"/>
    <w:rsid w:val="00F07BA2"/>
    <w:rsid w:val="00F10D0A"/>
    <w:rsid w:val="00F1354A"/>
    <w:rsid w:val="00F1513B"/>
    <w:rsid w:val="00F302F9"/>
    <w:rsid w:val="00F404C8"/>
    <w:rsid w:val="00F46841"/>
    <w:rsid w:val="00F700C2"/>
    <w:rsid w:val="00F8513A"/>
    <w:rsid w:val="00F876E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sfp.lv/sporta_regist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8</cp:revision>
  <dcterms:created xsi:type="dcterms:W3CDTF">2022-04-22T05:50:00Z</dcterms:created>
  <dcterms:modified xsi:type="dcterms:W3CDTF">2022-04-22T11:04:00Z</dcterms:modified>
</cp:coreProperties>
</file>