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0CE960" w14:textId="5D863139" w:rsidR="00596493" w:rsidRPr="00596493" w:rsidRDefault="004322C7" w:rsidP="001328A2">
      <w:pPr>
        <w:suppressAutoHyphens/>
        <w:spacing w:after="0" w:line="240" w:lineRule="auto"/>
        <w:jc w:val="center"/>
        <w:rPr>
          <w:rFonts w:ascii="Times New Roman" w:eastAsia="Times New Roman" w:hAnsi="Times New Roman" w:cs="Times New Roman"/>
          <w:sz w:val="24"/>
          <w:szCs w:val="24"/>
          <w:lang w:eastAsia="ar-SA"/>
        </w:rPr>
      </w:pPr>
      <w:r w:rsidRPr="004322C7">
        <w:rPr>
          <w:rFonts w:ascii="Times New Roman" w:eastAsia="Times New Roman" w:hAnsi="Times New Roman" w:cs="Times New Roman"/>
          <w:i/>
          <w:iCs/>
          <w:noProof/>
          <w:sz w:val="24"/>
          <w:szCs w:val="24"/>
          <w:lang w:eastAsia="lv-LV"/>
        </w:rPr>
        <w:drawing>
          <wp:inline distT="0" distB="0" distL="0" distR="0" wp14:anchorId="63D85A8C" wp14:editId="2E2B89FB">
            <wp:extent cx="4600575" cy="902358"/>
            <wp:effectExtent l="0" t="0" r="0" b="0"/>
            <wp:docPr id="1" name="Picture 1" descr="C:\Users\Lietotajs\AppData\Local\Microsoft\Windows\INetCache\Content.Outlook\0LW8YT9X\ES_FON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etotajs\AppData\Local\Microsoft\Windows\INetCache\Content.Outlook\0LW8YT9X\ES_FOND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7265" cy="964474"/>
                    </a:xfrm>
                    <a:prstGeom prst="rect">
                      <a:avLst/>
                    </a:prstGeom>
                    <a:noFill/>
                    <a:ln>
                      <a:noFill/>
                    </a:ln>
                  </pic:spPr>
                </pic:pic>
              </a:graphicData>
            </a:graphic>
          </wp:inline>
        </w:drawing>
      </w:r>
    </w:p>
    <w:p w14:paraId="7AAD2FED" w14:textId="77777777" w:rsidR="004322C7" w:rsidRPr="008909D3" w:rsidRDefault="004322C7" w:rsidP="001328A2">
      <w:pPr>
        <w:suppressAutoHyphens/>
        <w:spacing w:after="0" w:line="240" w:lineRule="auto"/>
        <w:jc w:val="center"/>
        <w:rPr>
          <w:rFonts w:ascii="Times New Roman" w:eastAsia="Times New Roman" w:hAnsi="Times New Roman" w:cs="Times New Roman"/>
          <w:sz w:val="24"/>
          <w:szCs w:val="24"/>
          <w:lang w:eastAsia="ar-SA"/>
        </w:rPr>
      </w:pPr>
    </w:p>
    <w:p w14:paraId="160BA982" w14:textId="306199C4" w:rsidR="001328A2" w:rsidRPr="0030139D" w:rsidRDefault="001328A2" w:rsidP="001328A2">
      <w:pPr>
        <w:suppressAutoHyphens/>
        <w:spacing w:after="0" w:line="240" w:lineRule="auto"/>
        <w:jc w:val="center"/>
        <w:rPr>
          <w:rFonts w:ascii="Times New Roman" w:eastAsia="Times New Roman" w:hAnsi="Times New Roman" w:cs="Times New Roman"/>
          <w:b/>
          <w:bCs/>
          <w:sz w:val="28"/>
          <w:szCs w:val="28"/>
          <w:lang w:eastAsia="ar-SA"/>
        </w:rPr>
      </w:pPr>
      <w:r w:rsidRPr="0030139D">
        <w:rPr>
          <w:rFonts w:ascii="Times New Roman" w:eastAsia="Times New Roman" w:hAnsi="Times New Roman" w:cs="Times New Roman"/>
          <w:b/>
          <w:bCs/>
          <w:sz w:val="28"/>
          <w:szCs w:val="28"/>
          <w:lang w:eastAsia="ar-SA"/>
        </w:rPr>
        <w:t>TIRGUS IZPĒTE</w:t>
      </w:r>
    </w:p>
    <w:p w14:paraId="42D03C67" w14:textId="3AB7EE16" w:rsidR="00980452" w:rsidRDefault="00980452" w:rsidP="000B3A1B">
      <w:pPr>
        <w:suppressAutoHyphens/>
        <w:spacing w:after="0" w:line="240" w:lineRule="auto"/>
        <w:jc w:val="center"/>
        <w:rPr>
          <w:rFonts w:ascii="Times New Roman" w:hAnsi="Times New Roman" w:cs="Times New Roman"/>
          <w:b/>
          <w:bCs/>
          <w:sz w:val="28"/>
          <w:szCs w:val="28"/>
        </w:rPr>
      </w:pPr>
      <w:r>
        <w:rPr>
          <w:rFonts w:ascii="Times New Roman" w:eastAsia="Times New Roman" w:hAnsi="Times New Roman" w:cs="Times New Roman"/>
          <w:b/>
          <w:color w:val="000000" w:themeColor="text1"/>
          <w:sz w:val="28"/>
          <w:szCs w:val="28"/>
          <w:lang w:eastAsia="ar-SA"/>
        </w:rPr>
        <w:t>“</w:t>
      </w:r>
      <w:r w:rsidR="00C907B8">
        <w:rPr>
          <w:rFonts w:ascii="Times New Roman" w:eastAsia="Times New Roman" w:hAnsi="Times New Roman" w:cs="Times New Roman"/>
          <w:b/>
          <w:color w:val="000000" w:themeColor="text1"/>
          <w:sz w:val="28"/>
          <w:szCs w:val="28"/>
          <w:lang w:eastAsia="ar-SA"/>
        </w:rPr>
        <w:t>S</w:t>
      </w:r>
      <w:r w:rsidR="0001217C" w:rsidRPr="0001217C">
        <w:rPr>
          <w:rFonts w:ascii="Times New Roman" w:eastAsia="Times New Roman" w:hAnsi="Times New Roman" w:cs="Times New Roman"/>
          <w:b/>
          <w:color w:val="000000" w:themeColor="text1"/>
          <w:sz w:val="28"/>
          <w:szCs w:val="28"/>
          <w:lang w:eastAsia="ar-SA"/>
        </w:rPr>
        <w:t>porta spē</w:t>
      </w:r>
      <w:r w:rsidR="0001217C">
        <w:rPr>
          <w:rFonts w:ascii="Times New Roman" w:eastAsia="Times New Roman" w:hAnsi="Times New Roman" w:cs="Times New Roman"/>
          <w:b/>
          <w:color w:val="000000" w:themeColor="text1"/>
          <w:sz w:val="28"/>
          <w:szCs w:val="28"/>
          <w:lang w:eastAsia="ar-SA"/>
        </w:rPr>
        <w:t>ļu</w:t>
      </w:r>
      <w:r w:rsidR="0001217C" w:rsidRPr="0001217C">
        <w:rPr>
          <w:rFonts w:ascii="Times New Roman" w:eastAsia="Times New Roman" w:hAnsi="Times New Roman" w:cs="Times New Roman"/>
          <w:b/>
          <w:color w:val="000000" w:themeColor="text1"/>
          <w:sz w:val="28"/>
          <w:szCs w:val="28"/>
          <w:lang w:eastAsia="ar-SA"/>
        </w:rPr>
        <w:t xml:space="preserve"> </w:t>
      </w:r>
      <w:r w:rsidR="00C907B8" w:rsidRPr="0001217C">
        <w:rPr>
          <w:rFonts w:ascii="Times New Roman" w:eastAsia="Times New Roman" w:hAnsi="Times New Roman" w:cs="Times New Roman"/>
          <w:b/>
          <w:color w:val="000000" w:themeColor="text1"/>
          <w:sz w:val="28"/>
          <w:szCs w:val="28"/>
          <w:lang w:eastAsia="ar-SA"/>
        </w:rPr>
        <w:t>pirmsskolas vecuma bērniem</w:t>
      </w:r>
      <w:r w:rsidR="00C907B8">
        <w:rPr>
          <w:rFonts w:ascii="Times New Roman" w:eastAsia="Times New Roman" w:hAnsi="Times New Roman" w:cs="Times New Roman"/>
          <w:b/>
          <w:color w:val="000000" w:themeColor="text1"/>
          <w:sz w:val="28"/>
          <w:szCs w:val="28"/>
          <w:lang w:eastAsia="ar-SA"/>
        </w:rPr>
        <w:t xml:space="preserve"> “Ašais zaķis” </w:t>
      </w:r>
      <w:r w:rsidR="00C907B8" w:rsidRPr="0001217C">
        <w:rPr>
          <w:rFonts w:ascii="Times New Roman" w:eastAsia="Times New Roman" w:hAnsi="Times New Roman" w:cs="Times New Roman"/>
          <w:b/>
          <w:color w:val="000000" w:themeColor="text1"/>
          <w:sz w:val="28"/>
          <w:szCs w:val="28"/>
          <w:lang w:eastAsia="ar-SA"/>
        </w:rPr>
        <w:t>organizēšana</w:t>
      </w:r>
      <w:r>
        <w:rPr>
          <w:rFonts w:ascii="Times New Roman" w:hAnsi="Times New Roman" w:cs="Times New Roman"/>
          <w:b/>
          <w:bCs/>
          <w:sz w:val="28"/>
          <w:szCs w:val="28"/>
        </w:rPr>
        <w:t>”</w:t>
      </w:r>
    </w:p>
    <w:p w14:paraId="6E11A825" w14:textId="41AE78B9" w:rsidR="000B3A1B" w:rsidRPr="000B3A1B" w:rsidRDefault="00017F38" w:rsidP="000B3A1B">
      <w:pPr>
        <w:suppressAutoHyphens/>
        <w:spacing w:after="0" w:line="240" w:lineRule="auto"/>
        <w:jc w:val="center"/>
        <w:rPr>
          <w:rFonts w:ascii="Times New Roman" w:hAnsi="Times New Roman" w:cs="Times New Roman"/>
          <w:b/>
          <w:sz w:val="28"/>
          <w:szCs w:val="28"/>
        </w:rPr>
      </w:pPr>
      <w:r w:rsidRPr="001C14FD">
        <w:rPr>
          <w:rFonts w:ascii="Times New Roman" w:hAnsi="Times New Roman" w:cs="Times New Roman"/>
          <w:b/>
          <w:sz w:val="28"/>
          <w:szCs w:val="28"/>
        </w:rPr>
        <w:t xml:space="preserve">(ID Nr. </w:t>
      </w:r>
      <w:r w:rsidR="00C907B8">
        <w:rPr>
          <w:rFonts w:ascii="Times New Roman" w:hAnsi="Times New Roman" w:cs="Times New Roman"/>
          <w:b/>
          <w:sz w:val="28"/>
          <w:szCs w:val="28"/>
        </w:rPr>
        <w:t>BNP TI 2023/2</w:t>
      </w:r>
      <w:r w:rsidR="005A5A93">
        <w:rPr>
          <w:rFonts w:ascii="Times New Roman" w:hAnsi="Times New Roman" w:cs="Times New Roman"/>
          <w:b/>
          <w:sz w:val="28"/>
          <w:szCs w:val="28"/>
        </w:rPr>
        <w:t>3</w:t>
      </w:r>
      <w:r w:rsidR="000406CC" w:rsidRPr="001C14FD">
        <w:rPr>
          <w:rFonts w:ascii="Times New Roman" w:hAnsi="Times New Roman" w:cs="Times New Roman"/>
          <w:b/>
          <w:sz w:val="28"/>
          <w:szCs w:val="28"/>
        </w:rPr>
        <w:t>/ESF</w:t>
      </w:r>
      <w:r w:rsidRPr="001C14FD">
        <w:rPr>
          <w:rFonts w:ascii="Times New Roman" w:hAnsi="Times New Roman" w:cs="Times New Roman"/>
          <w:b/>
          <w:sz w:val="28"/>
          <w:szCs w:val="28"/>
        </w:rPr>
        <w:t>)</w:t>
      </w:r>
    </w:p>
    <w:p w14:paraId="5CBDFF11" w14:textId="0BF78CF5" w:rsidR="00E05D3B" w:rsidRPr="0046367A" w:rsidRDefault="00E05D3B" w:rsidP="000B3A1B">
      <w:pPr>
        <w:suppressAutoHyphens/>
        <w:spacing w:after="0" w:line="240" w:lineRule="auto"/>
        <w:jc w:val="center"/>
        <w:rPr>
          <w:rFonts w:ascii="Times New Roman" w:eastAsia="Times New Roman" w:hAnsi="Times New Roman" w:cs="Times New Roman"/>
          <w:sz w:val="24"/>
          <w:szCs w:val="24"/>
          <w:lang w:eastAsia="ar-SA"/>
        </w:rPr>
      </w:pPr>
    </w:p>
    <w:p w14:paraId="274EBEE6" w14:textId="77777777" w:rsidR="001328A2" w:rsidRPr="0046367A" w:rsidRDefault="001328A2" w:rsidP="001328A2">
      <w:pPr>
        <w:suppressAutoHyphens/>
        <w:spacing w:after="0" w:line="240" w:lineRule="auto"/>
        <w:jc w:val="both"/>
        <w:rPr>
          <w:rFonts w:ascii="Times New Roman" w:eastAsia="Times New Roman" w:hAnsi="Times New Roman" w:cs="Times New Roman"/>
          <w:b/>
          <w:bCs/>
          <w:sz w:val="24"/>
          <w:szCs w:val="24"/>
          <w:lang w:eastAsia="ar-SA"/>
        </w:rPr>
      </w:pPr>
      <w:r w:rsidRPr="0046367A">
        <w:rPr>
          <w:rFonts w:ascii="Times New Roman" w:eastAsia="Times New Roman" w:hAnsi="Times New Roman" w:cs="Times New Roman"/>
          <w:b/>
          <w:bCs/>
          <w:sz w:val="24"/>
          <w:szCs w:val="24"/>
          <w:lang w:eastAsia="ar-SA"/>
        </w:rPr>
        <w:t>1. Informācija par pasūtītāju</w:t>
      </w:r>
    </w:p>
    <w:tbl>
      <w:tblPr>
        <w:tblStyle w:val="TableGrid"/>
        <w:tblW w:w="0" w:type="auto"/>
        <w:tblInd w:w="0" w:type="dxa"/>
        <w:tblLook w:val="04A0" w:firstRow="1" w:lastRow="0" w:firstColumn="1" w:lastColumn="0" w:noHBand="0" w:noVBand="1"/>
      </w:tblPr>
      <w:tblGrid>
        <w:gridCol w:w="3539"/>
        <w:gridCol w:w="5812"/>
      </w:tblGrid>
      <w:tr w:rsidR="001328A2" w:rsidRPr="0046367A" w14:paraId="76612F60" w14:textId="77777777" w:rsidTr="00BF319E">
        <w:tc>
          <w:tcPr>
            <w:tcW w:w="3539" w:type="dxa"/>
          </w:tcPr>
          <w:p w14:paraId="12FE5693" w14:textId="77777777"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Pasūtītājs</w:t>
            </w:r>
          </w:p>
        </w:tc>
        <w:tc>
          <w:tcPr>
            <w:tcW w:w="5812" w:type="dxa"/>
          </w:tcPr>
          <w:p w14:paraId="424BF0C9" w14:textId="0452E848" w:rsidR="001328A2" w:rsidRPr="0046367A" w:rsidRDefault="00E3138A" w:rsidP="001328A2">
            <w:pPr>
              <w:suppressAutoHyphens/>
              <w:rPr>
                <w:rFonts w:ascii="Times New Roman" w:eastAsia="Times New Roman" w:hAnsi="Times New Roman" w:cs="Times New Roman"/>
                <w:bCs/>
                <w:sz w:val="24"/>
                <w:szCs w:val="24"/>
                <w:lang w:eastAsia="ar-SA"/>
              </w:rPr>
            </w:pPr>
            <w:r w:rsidRPr="0046367A">
              <w:rPr>
                <w:rFonts w:ascii="Times New Roman" w:hAnsi="Times New Roman" w:cs="Times New Roman"/>
                <w:b/>
                <w:sz w:val="24"/>
                <w:szCs w:val="24"/>
              </w:rPr>
              <w:t>Balvu novada pašvaldība</w:t>
            </w:r>
          </w:p>
        </w:tc>
      </w:tr>
      <w:tr w:rsidR="001328A2" w:rsidRPr="0046367A" w14:paraId="2A450969" w14:textId="77777777" w:rsidTr="00BF319E">
        <w:tc>
          <w:tcPr>
            <w:tcW w:w="3539" w:type="dxa"/>
          </w:tcPr>
          <w:p w14:paraId="09636659" w14:textId="77777777"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Reģistrācijas numurs</w:t>
            </w:r>
          </w:p>
        </w:tc>
        <w:tc>
          <w:tcPr>
            <w:tcW w:w="5812" w:type="dxa"/>
          </w:tcPr>
          <w:p w14:paraId="455A0A2C" w14:textId="2E9DA92B" w:rsidR="001328A2" w:rsidRPr="0046367A" w:rsidRDefault="00E3138A" w:rsidP="001328A2">
            <w:pPr>
              <w:suppressAutoHyphens/>
              <w:rPr>
                <w:rFonts w:ascii="Times New Roman" w:eastAsia="Times New Roman" w:hAnsi="Times New Roman" w:cs="Times New Roman"/>
                <w:sz w:val="24"/>
                <w:szCs w:val="24"/>
                <w:lang w:eastAsia="ar-SA"/>
              </w:rPr>
            </w:pPr>
            <w:r w:rsidRPr="0046367A">
              <w:rPr>
                <w:rFonts w:ascii="Times New Roman" w:hAnsi="Times New Roman" w:cs="Times New Roman"/>
                <w:sz w:val="24"/>
                <w:szCs w:val="24"/>
              </w:rPr>
              <w:t>90009115622</w:t>
            </w:r>
          </w:p>
        </w:tc>
      </w:tr>
      <w:tr w:rsidR="001328A2" w:rsidRPr="0046367A" w14:paraId="117CEA8A" w14:textId="77777777" w:rsidTr="00BF319E">
        <w:tc>
          <w:tcPr>
            <w:tcW w:w="3539" w:type="dxa"/>
          </w:tcPr>
          <w:p w14:paraId="3586C94D" w14:textId="77777777"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Adrese, e-pasta adrese</w:t>
            </w:r>
          </w:p>
        </w:tc>
        <w:tc>
          <w:tcPr>
            <w:tcW w:w="5812" w:type="dxa"/>
          </w:tcPr>
          <w:p w14:paraId="0EE565BE" w14:textId="4EA50101" w:rsidR="001328A2" w:rsidRPr="0046367A" w:rsidRDefault="00E3138A" w:rsidP="001328A2">
            <w:pPr>
              <w:suppressAutoHyphens/>
              <w:rPr>
                <w:rFonts w:ascii="Times New Roman" w:eastAsia="Times New Roman" w:hAnsi="Times New Roman" w:cs="Times New Roman"/>
                <w:sz w:val="24"/>
                <w:szCs w:val="24"/>
                <w:lang w:eastAsia="ar-SA"/>
              </w:rPr>
            </w:pPr>
            <w:r w:rsidRPr="0046367A">
              <w:rPr>
                <w:rFonts w:ascii="Times New Roman" w:hAnsi="Times New Roman" w:cs="Times New Roman"/>
                <w:sz w:val="24"/>
                <w:szCs w:val="24"/>
              </w:rPr>
              <w:t xml:space="preserve">Bērzpils iela 1A, Balvi, Balvu nov., LV-4501, </w:t>
            </w:r>
            <w:hyperlink r:id="rId8" w:history="1">
              <w:r w:rsidRPr="0046367A">
                <w:rPr>
                  <w:rStyle w:val="Hyperlink"/>
                  <w:rFonts w:ascii="Times New Roman" w:hAnsi="Times New Roman" w:cs="Times New Roman"/>
                  <w:sz w:val="24"/>
                  <w:szCs w:val="24"/>
                </w:rPr>
                <w:t>dome@balvi.lv</w:t>
              </w:r>
            </w:hyperlink>
          </w:p>
        </w:tc>
      </w:tr>
      <w:tr w:rsidR="001328A2" w:rsidRPr="0046367A" w14:paraId="4566AFA1" w14:textId="77777777" w:rsidTr="00BF319E">
        <w:tc>
          <w:tcPr>
            <w:tcW w:w="3539" w:type="dxa"/>
          </w:tcPr>
          <w:p w14:paraId="15B614CB" w14:textId="77777777"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Kontaktpersona saistībā ar iepirkuma priekšmetu (vārds, uzvārds, amats, tālr./mob.)</w:t>
            </w:r>
          </w:p>
        </w:tc>
        <w:tc>
          <w:tcPr>
            <w:tcW w:w="5812" w:type="dxa"/>
          </w:tcPr>
          <w:p w14:paraId="05486566" w14:textId="3EAC5EE2" w:rsidR="001328A2" w:rsidRPr="0046367A" w:rsidRDefault="000B3A1B" w:rsidP="000B3A1B">
            <w:pPr>
              <w:suppressAutoHyphens/>
              <w:rPr>
                <w:rFonts w:ascii="Times New Roman" w:eastAsia="Times New Roman" w:hAnsi="Times New Roman" w:cs="Times New Roman"/>
                <w:sz w:val="24"/>
                <w:szCs w:val="24"/>
                <w:lang w:eastAsia="ar-SA"/>
              </w:rPr>
            </w:pPr>
            <w:r w:rsidRPr="0046367A">
              <w:rPr>
                <w:rFonts w:ascii="Times New Roman" w:hAnsi="Times New Roman" w:cs="Times New Roman"/>
                <w:color w:val="000000"/>
                <w:sz w:val="24"/>
                <w:szCs w:val="24"/>
                <w:lang w:eastAsia="lv-LV"/>
              </w:rPr>
              <w:t>Balvu novada administrācijas</w:t>
            </w:r>
            <w:r>
              <w:rPr>
                <w:rFonts w:ascii="Times New Roman" w:eastAsia="Times New Roman" w:hAnsi="Times New Roman" w:cs="Times New Roman"/>
                <w:sz w:val="24"/>
                <w:szCs w:val="24"/>
                <w:lang w:eastAsia="ar-SA"/>
              </w:rPr>
              <w:t xml:space="preserve"> Attīstības plānošanas nodaļas projektu vadītāja</w:t>
            </w:r>
            <w:r w:rsidRPr="0046367A">
              <w:rPr>
                <w:rFonts w:ascii="Times New Roman" w:hAnsi="Times New Roman" w:cs="Times New Roman"/>
                <w:color w:val="000000"/>
                <w:sz w:val="24"/>
                <w:szCs w:val="24"/>
                <w:lang w:eastAsia="lv-LV"/>
              </w:rPr>
              <w:t xml:space="preserve"> </w:t>
            </w:r>
            <w:r>
              <w:rPr>
                <w:rFonts w:ascii="Times New Roman" w:eastAsia="Times New Roman" w:hAnsi="Times New Roman" w:cs="Times New Roman"/>
                <w:sz w:val="24"/>
                <w:szCs w:val="24"/>
                <w:lang w:eastAsia="ar-SA"/>
              </w:rPr>
              <w:t>Vineta Zeltkalne</w:t>
            </w:r>
            <w:r w:rsidR="00E3138A" w:rsidRPr="0046367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mob.29373559</w:t>
            </w:r>
          </w:p>
        </w:tc>
      </w:tr>
      <w:tr w:rsidR="001328A2" w:rsidRPr="0046367A" w14:paraId="2C31A4EF" w14:textId="77777777" w:rsidTr="00BF319E">
        <w:tc>
          <w:tcPr>
            <w:tcW w:w="3539" w:type="dxa"/>
          </w:tcPr>
          <w:p w14:paraId="0F6C8876" w14:textId="77777777"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Kontaktpersona saistībā ar piedāvājuma sagatavošanu / iesniegšanu (vārds, uzvārds, amats, tālr./mob., e-pasta adrese)</w:t>
            </w:r>
          </w:p>
        </w:tc>
        <w:tc>
          <w:tcPr>
            <w:tcW w:w="5812" w:type="dxa"/>
          </w:tcPr>
          <w:p w14:paraId="51BBC998" w14:textId="704629C8" w:rsidR="001328A2" w:rsidRPr="0078634C" w:rsidRDefault="00E3138A" w:rsidP="0078634C">
            <w:pPr>
              <w:suppressAutoHyphens/>
              <w:rPr>
                <w:rFonts w:ascii="Times New Roman" w:hAnsi="Times New Roman" w:cs="Times New Roman"/>
                <w:sz w:val="24"/>
                <w:szCs w:val="24"/>
                <w:highlight w:val="yellow"/>
              </w:rPr>
            </w:pPr>
            <w:r w:rsidRPr="0046367A">
              <w:rPr>
                <w:rFonts w:ascii="Times New Roman" w:hAnsi="Times New Roman" w:cs="Times New Roman"/>
                <w:color w:val="000000"/>
                <w:sz w:val="24"/>
                <w:szCs w:val="24"/>
                <w:lang w:eastAsia="lv-LV"/>
              </w:rPr>
              <w:t xml:space="preserve">Balvu novada administrācijas Iepirkumu nodaļas iepirkumu </w:t>
            </w:r>
            <w:r w:rsidRPr="00B667EE">
              <w:rPr>
                <w:rFonts w:ascii="Times New Roman" w:hAnsi="Times New Roman" w:cs="Times New Roman"/>
                <w:sz w:val="24"/>
                <w:szCs w:val="24"/>
                <w:lang w:eastAsia="lv-LV"/>
              </w:rPr>
              <w:t xml:space="preserve">speciāliste </w:t>
            </w:r>
            <w:r w:rsidR="00FD5006" w:rsidRPr="00B667EE">
              <w:rPr>
                <w:rFonts w:ascii="Times New Roman" w:hAnsi="Times New Roman" w:cs="Times New Roman"/>
                <w:sz w:val="24"/>
                <w:szCs w:val="24"/>
              </w:rPr>
              <w:t>Guna Strumpe</w:t>
            </w:r>
            <w:r w:rsidRPr="00B667EE">
              <w:rPr>
                <w:rFonts w:ascii="Times New Roman" w:hAnsi="Times New Roman" w:cs="Times New Roman"/>
                <w:sz w:val="24"/>
                <w:szCs w:val="24"/>
              </w:rPr>
              <w:t>, mob.</w:t>
            </w:r>
            <w:r w:rsidR="00FD5006" w:rsidRPr="00B667EE">
              <w:rPr>
                <w:rFonts w:ascii="Times New Roman" w:hAnsi="Times New Roman" w:cs="Times New Roman"/>
                <w:sz w:val="24"/>
                <w:szCs w:val="24"/>
              </w:rPr>
              <w:t>2808074</w:t>
            </w:r>
            <w:r w:rsidR="00FD5006" w:rsidRPr="00496BCC">
              <w:rPr>
                <w:rFonts w:ascii="Times New Roman" w:hAnsi="Times New Roman" w:cs="Times New Roman"/>
                <w:sz w:val="24"/>
                <w:szCs w:val="24"/>
              </w:rPr>
              <w:t>9</w:t>
            </w:r>
            <w:r w:rsidR="0078634C" w:rsidRPr="00496BCC">
              <w:rPr>
                <w:rFonts w:ascii="Times New Roman" w:hAnsi="Times New Roman" w:cs="Times New Roman"/>
                <w:sz w:val="24"/>
                <w:szCs w:val="24"/>
              </w:rPr>
              <w:t>,</w:t>
            </w:r>
            <w:r w:rsidR="0078634C">
              <w:rPr>
                <w:rFonts w:ascii="Times New Roman" w:hAnsi="Times New Roman" w:cs="Times New Roman"/>
                <w:sz w:val="24"/>
                <w:szCs w:val="24"/>
              </w:rPr>
              <w:t xml:space="preserve"> </w:t>
            </w:r>
            <w:r w:rsidRPr="0046367A">
              <w:rPr>
                <w:rFonts w:ascii="Times New Roman" w:hAnsi="Times New Roman" w:cs="Times New Roman"/>
                <w:color w:val="000000"/>
                <w:sz w:val="24"/>
                <w:szCs w:val="24"/>
              </w:rPr>
              <w:t xml:space="preserve">e-pasts: </w:t>
            </w:r>
            <w:hyperlink r:id="rId9" w:history="1">
              <w:r w:rsidR="00FD5006" w:rsidRPr="00DD4164">
                <w:rPr>
                  <w:rStyle w:val="Hyperlink"/>
                  <w:rFonts w:ascii="Times New Roman" w:hAnsi="Times New Roman" w:cs="Times New Roman"/>
                  <w:sz w:val="24"/>
                  <w:szCs w:val="24"/>
                  <w:lang w:eastAsia="lv-LV"/>
                </w:rPr>
                <w:t>guna.strumpe@balvi.lv</w:t>
              </w:r>
            </w:hyperlink>
          </w:p>
        </w:tc>
      </w:tr>
      <w:tr w:rsidR="001328A2" w:rsidRPr="0046367A" w14:paraId="5DC57EDA" w14:textId="77777777" w:rsidTr="00BF319E">
        <w:tc>
          <w:tcPr>
            <w:tcW w:w="3539" w:type="dxa"/>
          </w:tcPr>
          <w:p w14:paraId="07914111" w14:textId="77777777"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Pasūtītāja darba laiks</w:t>
            </w:r>
          </w:p>
        </w:tc>
        <w:tc>
          <w:tcPr>
            <w:tcW w:w="5812" w:type="dxa"/>
          </w:tcPr>
          <w:p w14:paraId="1070D6F1" w14:textId="77777777" w:rsidR="00E3138A" w:rsidRPr="0046367A" w:rsidRDefault="00E3138A" w:rsidP="00E3138A">
            <w:pPr>
              <w:rPr>
                <w:rFonts w:ascii="Times New Roman" w:hAnsi="Times New Roman" w:cs="Times New Roman"/>
                <w:kern w:val="2"/>
                <w:sz w:val="24"/>
                <w:szCs w:val="24"/>
                <w:lang w:eastAsia="lv-LV"/>
              </w:rPr>
            </w:pPr>
            <w:r w:rsidRPr="0046367A">
              <w:rPr>
                <w:rFonts w:ascii="Times New Roman" w:hAnsi="Times New Roman" w:cs="Times New Roman"/>
                <w:kern w:val="2"/>
                <w:sz w:val="24"/>
                <w:szCs w:val="24"/>
                <w:lang w:eastAsia="lv-LV"/>
              </w:rPr>
              <w:t>pirmdienās, otrdienās un trešdienās 8.30-17.00; ceturtdienās 8.30-18.00;</w:t>
            </w:r>
          </w:p>
          <w:p w14:paraId="6A79CD4A" w14:textId="53F29CF6" w:rsidR="001328A2" w:rsidRPr="0046367A" w:rsidRDefault="00E3138A" w:rsidP="00E3138A">
            <w:pPr>
              <w:suppressAutoHyphens/>
              <w:rPr>
                <w:rFonts w:ascii="Times New Roman" w:eastAsia="Times New Roman" w:hAnsi="Times New Roman" w:cs="Times New Roman"/>
                <w:sz w:val="24"/>
                <w:szCs w:val="24"/>
                <w:lang w:eastAsia="ar-SA"/>
              </w:rPr>
            </w:pPr>
            <w:r w:rsidRPr="0046367A">
              <w:rPr>
                <w:rFonts w:ascii="Times New Roman" w:hAnsi="Times New Roman" w:cs="Times New Roman"/>
                <w:kern w:val="2"/>
                <w:sz w:val="24"/>
                <w:szCs w:val="24"/>
                <w:lang w:eastAsia="lv-LV"/>
              </w:rPr>
              <w:t>piektdienās 8.30-16.00.</w:t>
            </w:r>
          </w:p>
        </w:tc>
      </w:tr>
    </w:tbl>
    <w:p w14:paraId="3F33B989" w14:textId="5382F2F1" w:rsidR="000B3A1B" w:rsidRDefault="001328A2" w:rsidP="00B667EE">
      <w:pPr>
        <w:suppressAutoHyphens/>
        <w:spacing w:after="0" w:line="240" w:lineRule="auto"/>
        <w:jc w:val="both"/>
        <w:rPr>
          <w:rFonts w:ascii="Times New Roman" w:hAnsi="Times New Roman" w:cs="Times New Roman"/>
          <w:sz w:val="24"/>
          <w:szCs w:val="24"/>
        </w:rPr>
      </w:pPr>
      <w:r w:rsidRPr="0046367A">
        <w:rPr>
          <w:rFonts w:ascii="Times New Roman" w:eastAsia="Times New Roman" w:hAnsi="Times New Roman" w:cs="Times New Roman"/>
          <w:b/>
          <w:bCs/>
          <w:color w:val="000000" w:themeColor="text1"/>
          <w:sz w:val="24"/>
          <w:szCs w:val="24"/>
          <w:lang w:eastAsia="ar-SA"/>
        </w:rPr>
        <w:t>2. Tirgus izpētes priekšmets:</w:t>
      </w:r>
      <w:r w:rsidRPr="0046367A">
        <w:rPr>
          <w:rFonts w:ascii="Times New Roman" w:eastAsia="Times New Roman" w:hAnsi="Times New Roman" w:cs="Times New Roman"/>
          <w:color w:val="000000" w:themeColor="text1"/>
          <w:sz w:val="24"/>
          <w:szCs w:val="24"/>
          <w:lang w:eastAsia="ar-SA"/>
        </w:rPr>
        <w:t xml:space="preserve"> </w:t>
      </w:r>
      <w:r w:rsidR="00C907B8">
        <w:rPr>
          <w:rFonts w:ascii="Times New Roman" w:eastAsia="Times New Roman" w:hAnsi="Times New Roman" w:cs="Times New Roman"/>
          <w:color w:val="000000" w:themeColor="text1"/>
          <w:sz w:val="24"/>
          <w:szCs w:val="24"/>
          <w:lang w:eastAsia="ar-SA"/>
        </w:rPr>
        <w:t>s</w:t>
      </w:r>
      <w:r w:rsidR="00C907B8" w:rsidRPr="00C907B8">
        <w:rPr>
          <w:rFonts w:ascii="Times New Roman" w:eastAsia="Times New Roman" w:hAnsi="Times New Roman" w:cs="Times New Roman"/>
          <w:color w:val="000000" w:themeColor="text1"/>
          <w:sz w:val="24"/>
          <w:szCs w:val="24"/>
          <w:lang w:eastAsia="ar-SA"/>
        </w:rPr>
        <w:t>porta spēļu pirmsskolas vecuma bērniem “Ašais zaķis” organizēšana</w:t>
      </w:r>
      <w:r w:rsidR="00C907B8">
        <w:rPr>
          <w:rFonts w:ascii="Times New Roman" w:eastAsia="Times New Roman" w:hAnsi="Times New Roman" w:cs="Times New Roman"/>
          <w:color w:val="000000" w:themeColor="text1"/>
          <w:sz w:val="24"/>
          <w:szCs w:val="24"/>
          <w:lang w:eastAsia="ar-SA"/>
        </w:rPr>
        <w:t>,</w:t>
      </w:r>
      <w:r w:rsidR="0001217C" w:rsidRPr="0001217C">
        <w:rPr>
          <w:rFonts w:ascii="Times New Roman" w:eastAsia="Times New Roman" w:hAnsi="Times New Roman" w:cs="Times New Roman"/>
          <w:color w:val="000000" w:themeColor="text1"/>
          <w:sz w:val="24"/>
          <w:szCs w:val="24"/>
          <w:lang w:eastAsia="ar-SA"/>
        </w:rPr>
        <w:t xml:space="preserve"> Eiropas Sociālā fonda projekta Nr.9.2.4.2/16/I/073 “Veselības veicināšanas un slimību profilakses pasākumi Viļakas pilsētā un apkaimē” ietvaros</w:t>
      </w:r>
      <w:r w:rsidR="001829D6">
        <w:rPr>
          <w:rFonts w:ascii="Times New Roman" w:hAnsi="Times New Roman" w:cs="Times New Roman"/>
          <w:sz w:val="24"/>
          <w:szCs w:val="24"/>
        </w:rPr>
        <w:t>, atbilstoši Tehniskajai specifikācijai</w:t>
      </w:r>
      <w:r w:rsidR="00017F38">
        <w:rPr>
          <w:rFonts w:ascii="Times New Roman" w:hAnsi="Times New Roman" w:cs="Times New Roman"/>
          <w:sz w:val="24"/>
          <w:szCs w:val="24"/>
        </w:rPr>
        <w:t xml:space="preserve"> </w:t>
      </w:r>
      <w:r w:rsidR="001829D6">
        <w:rPr>
          <w:rFonts w:ascii="Times New Roman" w:hAnsi="Times New Roman" w:cs="Times New Roman"/>
          <w:sz w:val="24"/>
          <w:szCs w:val="24"/>
        </w:rPr>
        <w:t>(skat.1.pielikumu).</w:t>
      </w:r>
    </w:p>
    <w:p w14:paraId="200E1196" w14:textId="0341F5BA" w:rsidR="00C179D7" w:rsidRPr="00B667EE" w:rsidRDefault="001328A2" w:rsidP="00B667EE">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b/>
          <w:bCs/>
          <w:sz w:val="24"/>
          <w:szCs w:val="24"/>
          <w:lang w:eastAsia="ar-SA"/>
        </w:rPr>
        <w:t>3. Piedāvājuma izvēles kritērijs:</w:t>
      </w:r>
      <w:r w:rsidRPr="0046367A">
        <w:rPr>
          <w:rFonts w:ascii="Times New Roman" w:eastAsia="Times New Roman" w:hAnsi="Times New Roman" w:cs="Times New Roman"/>
          <w:sz w:val="24"/>
          <w:szCs w:val="24"/>
          <w:lang w:eastAsia="ar-SA"/>
        </w:rPr>
        <w:t xml:space="preserve"> </w:t>
      </w:r>
      <w:r w:rsidR="00E05D3B" w:rsidRPr="0016632C">
        <w:rPr>
          <w:rFonts w:ascii="Times New Roman" w:eastAsia="Times New Roman" w:hAnsi="Times New Roman" w:cs="Times New Roman"/>
          <w:sz w:val="24"/>
          <w:szCs w:val="24"/>
        </w:rPr>
        <w:t>zemāk</w:t>
      </w:r>
      <w:r w:rsidR="00F8513A" w:rsidRPr="0016632C">
        <w:rPr>
          <w:rFonts w:ascii="Times New Roman" w:eastAsia="Times New Roman" w:hAnsi="Times New Roman" w:cs="Times New Roman"/>
          <w:sz w:val="24"/>
          <w:szCs w:val="24"/>
        </w:rPr>
        <w:t>ā</w:t>
      </w:r>
      <w:r w:rsidR="00E05D3B" w:rsidRPr="0016632C">
        <w:rPr>
          <w:rFonts w:ascii="Times New Roman" w:eastAsia="Times New Roman" w:hAnsi="Times New Roman" w:cs="Times New Roman"/>
          <w:sz w:val="24"/>
          <w:szCs w:val="24"/>
        </w:rPr>
        <w:t xml:space="preserve"> cen</w:t>
      </w:r>
      <w:r w:rsidR="00F8513A" w:rsidRPr="0016632C">
        <w:rPr>
          <w:rFonts w:ascii="Times New Roman" w:eastAsia="Times New Roman" w:hAnsi="Times New Roman" w:cs="Times New Roman"/>
          <w:sz w:val="24"/>
          <w:szCs w:val="24"/>
        </w:rPr>
        <w:t>a</w:t>
      </w:r>
      <w:r w:rsidR="00E05D3B" w:rsidRPr="0016632C">
        <w:rPr>
          <w:rFonts w:ascii="Times New Roman" w:eastAsia="Times New Roman" w:hAnsi="Times New Roman" w:cs="Times New Roman"/>
          <w:sz w:val="24"/>
          <w:szCs w:val="24"/>
        </w:rPr>
        <w:t>.</w:t>
      </w:r>
    </w:p>
    <w:p w14:paraId="572C2D78" w14:textId="1CBA7F76" w:rsidR="001328A2" w:rsidRPr="0030139D" w:rsidRDefault="001328A2" w:rsidP="001328A2">
      <w:pPr>
        <w:spacing w:after="0" w:line="240" w:lineRule="auto"/>
        <w:jc w:val="both"/>
        <w:rPr>
          <w:rFonts w:ascii="Times New Roman" w:eastAsia="Times New Roman" w:hAnsi="Times New Roman" w:cs="Times New Roman"/>
          <w:bCs/>
          <w:color w:val="000000" w:themeColor="text1"/>
          <w:sz w:val="24"/>
          <w:szCs w:val="24"/>
          <w:lang w:eastAsia="lv-LV"/>
        </w:rPr>
      </w:pPr>
      <w:r w:rsidRPr="0030139D">
        <w:rPr>
          <w:rFonts w:ascii="Times New Roman" w:eastAsia="Times New Roman" w:hAnsi="Times New Roman" w:cs="Times New Roman"/>
          <w:b/>
          <w:bCs/>
          <w:color w:val="000000" w:themeColor="text1"/>
          <w:sz w:val="24"/>
          <w:szCs w:val="24"/>
          <w:lang w:eastAsia="ar-SA"/>
        </w:rPr>
        <w:t xml:space="preserve">4. </w:t>
      </w:r>
      <w:r w:rsidRPr="0030139D">
        <w:rPr>
          <w:rFonts w:ascii="Times New Roman" w:eastAsia="Times New Roman" w:hAnsi="Times New Roman" w:cs="Times New Roman"/>
          <w:b/>
          <w:bCs/>
          <w:color w:val="000000" w:themeColor="text1"/>
          <w:sz w:val="24"/>
          <w:szCs w:val="24"/>
          <w:lang w:eastAsia="lv-LV"/>
        </w:rPr>
        <w:t>Līguma izpildes vieta:</w:t>
      </w:r>
      <w:r w:rsidRPr="0030139D">
        <w:rPr>
          <w:rFonts w:ascii="Times New Roman" w:eastAsia="Times New Roman" w:hAnsi="Times New Roman" w:cs="Times New Roman"/>
          <w:color w:val="000000" w:themeColor="text1"/>
          <w:sz w:val="24"/>
          <w:szCs w:val="24"/>
          <w:lang w:eastAsia="lv-LV"/>
        </w:rPr>
        <w:t xml:space="preserve"> </w:t>
      </w:r>
      <w:r w:rsidR="00C907B8">
        <w:rPr>
          <w:rFonts w:ascii="Times New Roman" w:eastAsia="Times New Roman" w:hAnsi="Times New Roman" w:cs="Times New Roman"/>
          <w:color w:val="000000" w:themeColor="text1"/>
          <w:sz w:val="24"/>
          <w:szCs w:val="24"/>
          <w:lang w:eastAsia="lv-LV"/>
        </w:rPr>
        <w:t>Viļakas brīvdabas estrādes teritorija, Pils iela 6, Viļaka</w:t>
      </w:r>
      <w:r w:rsidR="001C14FD">
        <w:rPr>
          <w:rFonts w:ascii="Times New Roman" w:hAnsi="Times New Roman" w:cs="Times New Roman"/>
          <w:color w:val="000000" w:themeColor="text1"/>
          <w:sz w:val="24"/>
          <w:szCs w:val="24"/>
        </w:rPr>
        <w:t>.</w:t>
      </w:r>
    </w:p>
    <w:p w14:paraId="54D92BA9" w14:textId="2F5383E0" w:rsidR="001328A2" w:rsidRPr="00DB4601" w:rsidRDefault="001328A2" w:rsidP="001328A2">
      <w:pPr>
        <w:suppressAutoHyphens/>
        <w:spacing w:after="0" w:line="240" w:lineRule="auto"/>
        <w:jc w:val="both"/>
        <w:rPr>
          <w:rFonts w:ascii="Times New Roman" w:eastAsia="Times New Roman" w:hAnsi="Times New Roman" w:cs="Times New Roman"/>
          <w:sz w:val="24"/>
          <w:szCs w:val="24"/>
          <w:lang w:eastAsia="lv-LV"/>
        </w:rPr>
      </w:pPr>
      <w:r w:rsidRPr="0046367A">
        <w:rPr>
          <w:rFonts w:ascii="Times New Roman" w:eastAsia="Times New Roman" w:hAnsi="Times New Roman" w:cs="Times New Roman"/>
          <w:b/>
          <w:bCs/>
          <w:color w:val="000000" w:themeColor="text1"/>
          <w:sz w:val="24"/>
          <w:szCs w:val="24"/>
          <w:lang w:eastAsia="lv-LV"/>
        </w:rPr>
        <w:t xml:space="preserve">5. </w:t>
      </w:r>
      <w:r w:rsidRPr="001C14FD">
        <w:rPr>
          <w:rFonts w:ascii="Times New Roman" w:eastAsia="Times New Roman" w:hAnsi="Times New Roman" w:cs="Times New Roman"/>
          <w:b/>
          <w:bCs/>
          <w:color w:val="000000" w:themeColor="text1"/>
          <w:sz w:val="24"/>
          <w:szCs w:val="24"/>
          <w:lang w:eastAsia="lv-LV"/>
        </w:rPr>
        <w:t>Līguma</w:t>
      </w:r>
      <w:r w:rsidR="00380C25" w:rsidRPr="001C14FD">
        <w:rPr>
          <w:rFonts w:ascii="Times New Roman" w:eastAsia="Times New Roman" w:hAnsi="Times New Roman" w:cs="Times New Roman"/>
          <w:b/>
          <w:bCs/>
          <w:color w:val="000000" w:themeColor="text1"/>
          <w:sz w:val="24"/>
          <w:szCs w:val="24"/>
          <w:lang w:eastAsia="lv-LV"/>
        </w:rPr>
        <w:t xml:space="preserve"> darbības</w:t>
      </w:r>
      <w:r w:rsidRPr="001C14FD">
        <w:rPr>
          <w:rFonts w:ascii="Times New Roman" w:eastAsia="Times New Roman" w:hAnsi="Times New Roman" w:cs="Times New Roman"/>
          <w:b/>
          <w:bCs/>
          <w:color w:val="000000" w:themeColor="text1"/>
          <w:sz w:val="24"/>
          <w:szCs w:val="24"/>
          <w:lang w:eastAsia="lv-LV"/>
        </w:rPr>
        <w:t xml:space="preserve"> termiņš</w:t>
      </w:r>
      <w:r w:rsidRPr="00A074E8">
        <w:rPr>
          <w:rFonts w:ascii="Times New Roman" w:eastAsia="Times New Roman" w:hAnsi="Times New Roman" w:cs="Times New Roman"/>
          <w:b/>
          <w:bCs/>
          <w:color w:val="000000" w:themeColor="text1"/>
          <w:sz w:val="24"/>
          <w:szCs w:val="24"/>
          <w:lang w:eastAsia="lv-LV"/>
        </w:rPr>
        <w:t>:</w:t>
      </w:r>
      <w:r w:rsidRPr="00A074E8">
        <w:rPr>
          <w:rFonts w:ascii="Times New Roman" w:eastAsia="Times New Roman" w:hAnsi="Times New Roman" w:cs="Times New Roman"/>
          <w:color w:val="000000" w:themeColor="text1"/>
          <w:sz w:val="24"/>
          <w:szCs w:val="24"/>
          <w:lang w:eastAsia="lv-LV"/>
        </w:rPr>
        <w:t xml:space="preserve"> </w:t>
      </w:r>
      <w:r w:rsidR="00C907B8">
        <w:rPr>
          <w:rFonts w:ascii="Times New Roman" w:eastAsia="Times New Roman" w:hAnsi="Times New Roman" w:cs="Times New Roman"/>
          <w:color w:val="000000"/>
          <w:sz w:val="24"/>
          <w:szCs w:val="24"/>
          <w:lang w:eastAsia="lv-LV"/>
        </w:rPr>
        <w:t>01</w:t>
      </w:r>
      <w:r w:rsidR="0001217C" w:rsidRPr="0001217C">
        <w:rPr>
          <w:rFonts w:ascii="Times New Roman" w:eastAsia="Times New Roman" w:hAnsi="Times New Roman" w:cs="Times New Roman"/>
          <w:color w:val="000000"/>
          <w:sz w:val="24"/>
          <w:szCs w:val="24"/>
          <w:lang w:eastAsia="lv-LV"/>
        </w:rPr>
        <w:t>.0</w:t>
      </w:r>
      <w:r w:rsidR="00C907B8">
        <w:rPr>
          <w:rFonts w:ascii="Times New Roman" w:eastAsia="Times New Roman" w:hAnsi="Times New Roman" w:cs="Times New Roman"/>
          <w:color w:val="000000"/>
          <w:sz w:val="24"/>
          <w:szCs w:val="24"/>
          <w:lang w:eastAsia="lv-LV"/>
        </w:rPr>
        <w:t>4</w:t>
      </w:r>
      <w:r w:rsidR="0001217C" w:rsidRPr="0001217C">
        <w:rPr>
          <w:rFonts w:ascii="Times New Roman" w:eastAsia="Times New Roman" w:hAnsi="Times New Roman" w:cs="Times New Roman"/>
          <w:color w:val="000000"/>
          <w:sz w:val="24"/>
          <w:szCs w:val="24"/>
          <w:lang w:eastAsia="lv-LV"/>
        </w:rPr>
        <w:t>.202</w:t>
      </w:r>
      <w:r w:rsidR="00C907B8">
        <w:rPr>
          <w:rFonts w:ascii="Times New Roman" w:eastAsia="Times New Roman" w:hAnsi="Times New Roman" w:cs="Times New Roman"/>
          <w:color w:val="000000"/>
          <w:sz w:val="24"/>
          <w:szCs w:val="24"/>
          <w:lang w:eastAsia="lv-LV"/>
        </w:rPr>
        <w:t>3. - 30</w:t>
      </w:r>
      <w:r w:rsidR="0001217C" w:rsidRPr="0001217C">
        <w:rPr>
          <w:rFonts w:ascii="Times New Roman" w:eastAsia="Times New Roman" w:hAnsi="Times New Roman" w:cs="Times New Roman"/>
          <w:color w:val="000000"/>
          <w:sz w:val="24"/>
          <w:szCs w:val="24"/>
          <w:lang w:eastAsia="lv-LV"/>
        </w:rPr>
        <w:t>.0</w:t>
      </w:r>
      <w:r w:rsidR="00C907B8">
        <w:rPr>
          <w:rFonts w:ascii="Times New Roman" w:eastAsia="Times New Roman" w:hAnsi="Times New Roman" w:cs="Times New Roman"/>
          <w:color w:val="000000"/>
          <w:sz w:val="24"/>
          <w:szCs w:val="24"/>
          <w:lang w:eastAsia="lv-LV"/>
        </w:rPr>
        <w:t>4</w:t>
      </w:r>
      <w:r w:rsidR="0001217C" w:rsidRPr="0001217C">
        <w:rPr>
          <w:rFonts w:ascii="Times New Roman" w:eastAsia="Times New Roman" w:hAnsi="Times New Roman" w:cs="Times New Roman"/>
          <w:color w:val="000000"/>
          <w:sz w:val="24"/>
          <w:szCs w:val="24"/>
          <w:lang w:eastAsia="lv-LV"/>
        </w:rPr>
        <w:t>.202</w:t>
      </w:r>
      <w:r w:rsidR="00C907B8">
        <w:rPr>
          <w:rFonts w:ascii="Times New Roman" w:eastAsia="Times New Roman" w:hAnsi="Times New Roman" w:cs="Times New Roman"/>
          <w:color w:val="000000"/>
          <w:sz w:val="24"/>
          <w:szCs w:val="24"/>
          <w:lang w:eastAsia="lv-LV"/>
        </w:rPr>
        <w:t>3</w:t>
      </w:r>
      <w:r w:rsidR="0001217C" w:rsidRPr="0001217C">
        <w:rPr>
          <w:rFonts w:ascii="Times New Roman" w:eastAsia="Times New Roman" w:hAnsi="Times New Roman" w:cs="Times New Roman"/>
          <w:color w:val="000000"/>
          <w:sz w:val="24"/>
          <w:szCs w:val="24"/>
          <w:lang w:eastAsia="lv-LV"/>
        </w:rPr>
        <w:t>.</w:t>
      </w:r>
    </w:p>
    <w:p w14:paraId="6591F3D2" w14:textId="77777777" w:rsidR="00C907B8" w:rsidRPr="00C907B8" w:rsidRDefault="001328A2" w:rsidP="00C907B8">
      <w:pPr>
        <w:spacing w:after="0"/>
        <w:jc w:val="both"/>
        <w:rPr>
          <w:color w:val="000000"/>
          <w:sz w:val="24"/>
          <w:szCs w:val="24"/>
          <w:lang w:eastAsia="lv-LV"/>
        </w:rPr>
      </w:pPr>
      <w:r w:rsidRPr="0046367A">
        <w:rPr>
          <w:rFonts w:ascii="Times New Roman" w:eastAsia="Times New Roman" w:hAnsi="Times New Roman" w:cs="Times New Roman"/>
          <w:b/>
          <w:bCs/>
          <w:color w:val="000000" w:themeColor="text1"/>
          <w:sz w:val="24"/>
          <w:szCs w:val="24"/>
          <w:lang w:eastAsia="lv-LV"/>
        </w:rPr>
        <w:t>6. Līgumcena</w:t>
      </w:r>
      <w:r w:rsidRPr="00C907B8">
        <w:rPr>
          <w:rFonts w:ascii="Times New Roman" w:eastAsia="Times New Roman" w:hAnsi="Times New Roman" w:cs="Times New Roman"/>
          <w:b/>
          <w:bCs/>
          <w:color w:val="000000" w:themeColor="text1"/>
          <w:sz w:val="24"/>
          <w:szCs w:val="24"/>
          <w:lang w:eastAsia="lv-LV"/>
        </w:rPr>
        <w:t>:</w:t>
      </w:r>
      <w:r w:rsidRPr="00C907B8">
        <w:rPr>
          <w:rFonts w:ascii="Times New Roman" w:eastAsia="Times New Roman" w:hAnsi="Times New Roman" w:cs="Times New Roman"/>
          <w:color w:val="000000" w:themeColor="text1"/>
          <w:sz w:val="24"/>
          <w:szCs w:val="24"/>
          <w:lang w:eastAsia="lv-LV"/>
        </w:rPr>
        <w:t xml:space="preserve"> </w:t>
      </w:r>
      <w:r w:rsidR="00C907B8" w:rsidRPr="00C907B8">
        <w:rPr>
          <w:rFonts w:asciiTheme="majorBidi" w:hAnsiTheme="majorBidi" w:cstheme="majorBidi"/>
          <w:sz w:val="24"/>
          <w:szCs w:val="24"/>
        </w:rPr>
        <w:t>cenā jābūt iekļautiem visiem ar tirgus izpētes līguma izpildi saistītiem izdevumiem, t.sk., nodokļiem, nodevām, administratīvajām izmaksām, transporta izdevumiem, iespējamiem sadārdzinājumi</w:t>
      </w:r>
      <w:r w:rsidR="00C907B8" w:rsidRPr="00C907B8">
        <w:rPr>
          <w:rFonts w:asciiTheme="majorBidi" w:hAnsiTheme="majorBidi" w:cstheme="majorBidi"/>
          <w:color w:val="000000"/>
          <w:sz w:val="24"/>
          <w:szCs w:val="24"/>
        </w:rPr>
        <w:t>em u.c. cenu izmaiņām</w:t>
      </w:r>
      <w:r w:rsidR="00C907B8" w:rsidRPr="00C907B8">
        <w:rPr>
          <w:rFonts w:asciiTheme="majorBidi" w:hAnsiTheme="majorBidi" w:cstheme="majorBidi"/>
          <w:sz w:val="24"/>
          <w:szCs w:val="24"/>
        </w:rPr>
        <w:t xml:space="preserve">, kā arī tādām izmaksām, kas nav minētas, bet bez kuriem nebūtu iespējama kvalitatīva un normatīvajiem aktiem atbilstoša līguma izpilde. </w:t>
      </w:r>
      <w:r w:rsidR="00C907B8" w:rsidRPr="00C907B8">
        <w:rPr>
          <w:rFonts w:asciiTheme="majorBidi" w:hAnsiTheme="majorBidi" w:cstheme="majorBidi"/>
          <w:color w:val="000000"/>
          <w:sz w:val="24"/>
          <w:szCs w:val="24"/>
          <w:lang w:eastAsia="lv-LV"/>
        </w:rPr>
        <w:t>Piedāvātajai cenai jābūt nemainīgai visā līguma darbības laikā.</w:t>
      </w:r>
    </w:p>
    <w:p w14:paraId="766D11CA" w14:textId="40C5210E" w:rsidR="00E76A6E" w:rsidRPr="005614FB" w:rsidRDefault="001328A2" w:rsidP="00C907B8">
      <w:pPr>
        <w:suppressAutoHyphens/>
        <w:spacing w:after="0" w:line="240" w:lineRule="auto"/>
        <w:jc w:val="both"/>
        <w:rPr>
          <w:rFonts w:ascii="Times New Roman" w:eastAsia="Times New Roman" w:hAnsi="Times New Roman" w:cs="Times New Roman"/>
          <w:color w:val="000000" w:themeColor="text1"/>
          <w:sz w:val="24"/>
          <w:szCs w:val="24"/>
          <w:lang w:eastAsia="lv-LV"/>
        </w:rPr>
      </w:pPr>
      <w:r w:rsidRPr="005614FB">
        <w:rPr>
          <w:rFonts w:ascii="Times New Roman" w:eastAsia="Times New Roman" w:hAnsi="Times New Roman" w:cs="Times New Roman"/>
          <w:b/>
          <w:bCs/>
          <w:color w:val="000000" w:themeColor="text1"/>
          <w:sz w:val="24"/>
          <w:szCs w:val="24"/>
          <w:lang w:eastAsia="lv-LV"/>
        </w:rPr>
        <w:t>7. Apmaksas nosacījumi:</w:t>
      </w:r>
    </w:p>
    <w:p w14:paraId="1474745F" w14:textId="01C09718" w:rsidR="00E76A6E" w:rsidRPr="0030148F" w:rsidRDefault="00E76A6E" w:rsidP="007147DF">
      <w:pPr>
        <w:spacing w:after="0" w:line="240" w:lineRule="auto"/>
        <w:jc w:val="both"/>
        <w:rPr>
          <w:rFonts w:ascii="Times New Roman" w:eastAsia="Times New Roman" w:hAnsi="Times New Roman" w:cs="Times New Roman"/>
          <w:color w:val="000000" w:themeColor="text1"/>
          <w:sz w:val="24"/>
          <w:szCs w:val="24"/>
          <w:lang w:eastAsia="lv-LV"/>
        </w:rPr>
      </w:pPr>
      <w:r w:rsidRPr="0030148F">
        <w:rPr>
          <w:rFonts w:ascii="Times New Roman" w:eastAsia="Times New Roman" w:hAnsi="Times New Roman" w:cs="Times New Roman"/>
          <w:color w:val="000000" w:themeColor="text1"/>
          <w:sz w:val="24"/>
          <w:szCs w:val="24"/>
          <w:lang w:eastAsia="lv-LV"/>
        </w:rPr>
        <w:t xml:space="preserve">7.1. Pretendents ir </w:t>
      </w:r>
      <w:r w:rsidRPr="0030148F">
        <w:rPr>
          <w:rFonts w:asciiTheme="majorBidi" w:hAnsiTheme="majorBidi" w:cstheme="majorBidi"/>
          <w:sz w:val="24"/>
          <w:szCs w:val="24"/>
        </w:rPr>
        <w:t>tiesīgs prasīt avans</w:t>
      </w:r>
      <w:r w:rsidR="007147DF" w:rsidRPr="0030148F">
        <w:rPr>
          <w:rFonts w:asciiTheme="majorBidi" w:hAnsiTheme="majorBidi" w:cstheme="majorBidi"/>
          <w:sz w:val="24"/>
          <w:szCs w:val="24"/>
        </w:rPr>
        <w:t>u</w:t>
      </w:r>
      <w:r w:rsidRPr="0030148F">
        <w:rPr>
          <w:rFonts w:asciiTheme="majorBidi" w:hAnsiTheme="majorBidi" w:cstheme="majorBidi"/>
          <w:sz w:val="24"/>
          <w:szCs w:val="24"/>
        </w:rPr>
        <w:t xml:space="preserve"> ne vairāk kā</w:t>
      </w:r>
      <w:r w:rsidRPr="0030148F">
        <w:rPr>
          <w:rFonts w:asciiTheme="majorBidi" w:eastAsia="Calibri" w:hAnsiTheme="majorBidi" w:cstheme="majorBidi"/>
          <w:sz w:val="24"/>
          <w:szCs w:val="24"/>
        </w:rPr>
        <w:t xml:space="preserve"> EUR </w:t>
      </w:r>
      <w:r w:rsidR="00FB0D7D">
        <w:rPr>
          <w:rFonts w:asciiTheme="majorBidi" w:eastAsia="Calibri" w:hAnsiTheme="majorBidi" w:cstheme="majorBidi"/>
          <w:sz w:val="24"/>
          <w:szCs w:val="24"/>
        </w:rPr>
        <w:t>20</w:t>
      </w:r>
      <w:r w:rsidR="0001217C">
        <w:rPr>
          <w:rFonts w:asciiTheme="majorBidi" w:eastAsia="Calibri" w:hAnsiTheme="majorBidi" w:cstheme="majorBidi"/>
          <w:sz w:val="24"/>
          <w:szCs w:val="24"/>
        </w:rPr>
        <w:t>0</w:t>
      </w:r>
      <w:r w:rsidRPr="0030148F">
        <w:rPr>
          <w:rFonts w:asciiTheme="majorBidi" w:eastAsia="Calibri" w:hAnsiTheme="majorBidi" w:cstheme="majorBidi"/>
          <w:sz w:val="24"/>
          <w:szCs w:val="24"/>
        </w:rPr>
        <w:t>,00</w:t>
      </w:r>
      <w:r w:rsidR="007147DF" w:rsidRPr="0030148F">
        <w:rPr>
          <w:rFonts w:asciiTheme="majorBidi" w:eastAsia="Calibri" w:hAnsiTheme="majorBidi" w:cstheme="majorBidi"/>
          <w:sz w:val="24"/>
          <w:szCs w:val="24"/>
        </w:rPr>
        <w:t xml:space="preserve"> apmērā</w:t>
      </w:r>
      <w:r w:rsidRPr="0030148F">
        <w:rPr>
          <w:rFonts w:asciiTheme="majorBidi" w:eastAsia="Times New Roman" w:hAnsiTheme="majorBidi" w:cstheme="majorBidi"/>
          <w:sz w:val="24"/>
          <w:szCs w:val="24"/>
          <w:lang w:eastAsia="lv-LV"/>
        </w:rPr>
        <w:t xml:space="preserve"> (bez PVN)</w:t>
      </w:r>
      <w:r w:rsidR="00C907B8">
        <w:rPr>
          <w:rFonts w:asciiTheme="majorBidi" w:hAnsiTheme="majorBidi" w:cstheme="majorBidi"/>
          <w:sz w:val="24"/>
          <w:szCs w:val="24"/>
        </w:rPr>
        <w:t>, kas tiek izmaksāts 3</w:t>
      </w:r>
      <w:r w:rsidRPr="0030148F">
        <w:rPr>
          <w:rFonts w:asciiTheme="majorBidi" w:hAnsiTheme="majorBidi" w:cstheme="majorBidi"/>
          <w:sz w:val="24"/>
          <w:szCs w:val="24"/>
        </w:rPr>
        <w:t>0 (</w:t>
      </w:r>
      <w:r w:rsidR="00C907B8">
        <w:rPr>
          <w:rFonts w:asciiTheme="majorBidi" w:hAnsiTheme="majorBidi" w:cstheme="majorBidi"/>
          <w:sz w:val="24"/>
          <w:szCs w:val="24"/>
        </w:rPr>
        <w:t>trīs</w:t>
      </w:r>
      <w:r w:rsidRPr="0030148F">
        <w:rPr>
          <w:rFonts w:asciiTheme="majorBidi" w:hAnsiTheme="majorBidi" w:cstheme="majorBidi"/>
          <w:sz w:val="24"/>
          <w:szCs w:val="24"/>
        </w:rPr>
        <w:t xml:space="preserve">desmit) kalendāro dienu laikā pēc rēķina iesniegšanas. Avanss tiek dzēsts, </w:t>
      </w:r>
      <w:bookmarkStart w:id="0" w:name="_Hlk87278136"/>
      <w:r w:rsidRPr="0030148F">
        <w:rPr>
          <w:rFonts w:asciiTheme="majorBidi" w:hAnsiTheme="majorBidi" w:cstheme="majorBidi"/>
          <w:sz w:val="24"/>
          <w:szCs w:val="24"/>
        </w:rPr>
        <w:t xml:space="preserve">veicot </w:t>
      </w:r>
      <w:bookmarkEnd w:id="0"/>
      <w:r w:rsidR="007147DF" w:rsidRPr="0030148F">
        <w:rPr>
          <w:rFonts w:asciiTheme="majorBidi" w:hAnsiTheme="majorBidi" w:cstheme="majorBidi"/>
          <w:sz w:val="24"/>
          <w:szCs w:val="24"/>
        </w:rPr>
        <w:t>noslēguma maksājumu</w:t>
      </w:r>
      <w:r w:rsidRPr="0030148F">
        <w:rPr>
          <w:rFonts w:asciiTheme="majorBidi" w:hAnsiTheme="majorBidi" w:cstheme="majorBidi"/>
          <w:sz w:val="24"/>
          <w:szCs w:val="24"/>
        </w:rPr>
        <w:t>.</w:t>
      </w:r>
    </w:p>
    <w:p w14:paraId="2B45A713" w14:textId="13F856F8" w:rsidR="001328A2" w:rsidRPr="005614FB" w:rsidRDefault="007147DF" w:rsidP="005B0BCE">
      <w:pPr>
        <w:spacing w:after="0" w:line="240" w:lineRule="auto"/>
        <w:jc w:val="both"/>
        <w:rPr>
          <w:rFonts w:ascii="Times New Roman" w:hAnsi="Times New Roman" w:cs="Times New Roman"/>
          <w:sz w:val="24"/>
          <w:szCs w:val="24"/>
          <w:lang w:eastAsia="lv-LV"/>
        </w:rPr>
      </w:pPr>
      <w:r w:rsidRPr="0030148F">
        <w:rPr>
          <w:rFonts w:ascii="Times New Roman" w:hAnsi="Times New Roman" w:cs="Times New Roman"/>
          <w:color w:val="000000" w:themeColor="text1"/>
          <w:sz w:val="24"/>
          <w:szCs w:val="24"/>
          <w:lang w:eastAsia="lv-LV"/>
        </w:rPr>
        <w:t xml:space="preserve">7.2. Atlikusī summa tiek izmaksāta </w:t>
      </w:r>
      <w:r w:rsidR="00A81B68">
        <w:rPr>
          <w:rFonts w:ascii="Times New Roman" w:hAnsi="Times New Roman" w:cs="Times New Roman"/>
          <w:color w:val="000000" w:themeColor="text1"/>
          <w:sz w:val="24"/>
          <w:szCs w:val="24"/>
          <w:lang w:eastAsia="lv-LV"/>
        </w:rPr>
        <w:t>3</w:t>
      </w:r>
      <w:r w:rsidR="005C1852" w:rsidRPr="0030148F">
        <w:rPr>
          <w:rFonts w:ascii="Times New Roman" w:hAnsi="Times New Roman" w:cs="Times New Roman"/>
          <w:sz w:val="24"/>
          <w:szCs w:val="24"/>
          <w:lang w:eastAsia="lv-LV"/>
        </w:rPr>
        <w:t>0 (</w:t>
      </w:r>
      <w:r w:rsidR="00A81B68">
        <w:rPr>
          <w:rFonts w:ascii="Times New Roman" w:hAnsi="Times New Roman" w:cs="Times New Roman"/>
          <w:sz w:val="24"/>
          <w:szCs w:val="24"/>
          <w:lang w:eastAsia="lv-LV"/>
        </w:rPr>
        <w:t>trīsd</w:t>
      </w:r>
      <w:r w:rsidR="005C1852" w:rsidRPr="0030148F">
        <w:rPr>
          <w:rFonts w:ascii="Times New Roman" w:hAnsi="Times New Roman" w:cs="Times New Roman"/>
          <w:sz w:val="24"/>
          <w:szCs w:val="24"/>
          <w:lang w:eastAsia="lv-LV"/>
        </w:rPr>
        <w:t xml:space="preserve">esmit) dienu laikā pēc </w:t>
      </w:r>
      <w:r w:rsidR="005614FB" w:rsidRPr="0030148F">
        <w:rPr>
          <w:rFonts w:ascii="Times New Roman" w:hAnsi="Times New Roman" w:cs="Times New Roman"/>
          <w:sz w:val="24"/>
          <w:szCs w:val="24"/>
          <w:lang w:eastAsia="lv-LV"/>
        </w:rPr>
        <w:t>nodošanas-pieņemš</w:t>
      </w:r>
      <w:r w:rsidR="00835EF5" w:rsidRPr="0030148F">
        <w:rPr>
          <w:rFonts w:ascii="Times New Roman" w:hAnsi="Times New Roman" w:cs="Times New Roman"/>
          <w:sz w:val="24"/>
          <w:szCs w:val="24"/>
          <w:lang w:eastAsia="lv-LV"/>
        </w:rPr>
        <w:t>a</w:t>
      </w:r>
      <w:r w:rsidR="005614FB" w:rsidRPr="0030148F">
        <w:rPr>
          <w:rFonts w:ascii="Times New Roman" w:hAnsi="Times New Roman" w:cs="Times New Roman"/>
          <w:sz w:val="24"/>
          <w:szCs w:val="24"/>
          <w:lang w:eastAsia="lv-LV"/>
        </w:rPr>
        <w:t xml:space="preserve">nas akta parakstīšanas un </w:t>
      </w:r>
      <w:r w:rsidR="005C1852" w:rsidRPr="0030148F">
        <w:rPr>
          <w:rFonts w:ascii="Times New Roman" w:hAnsi="Times New Roman" w:cs="Times New Roman"/>
          <w:sz w:val="24"/>
          <w:szCs w:val="24"/>
          <w:lang w:eastAsia="lv-LV"/>
        </w:rPr>
        <w:t>rēķina iesniegšanas.</w:t>
      </w:r>
    </w:p>
    <w:p w14:paraId="64D73177" w14:textId="77777777" w:rsidR="005B0BCE" w:rsidRDefault="001328A2" w:rsidP="0046367A">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lv-LV"/>
        </w:rPr>
      </w:pPr>
      <w:r w:rsidRPr="005614FB">
        <w:rPr>
          <w:rFonts w:ascii="Times New Roman" w:eastAsia="Times New Roman" w:hAnsi="Times New Roman" w:cs="Times New Roman"/>
          <w:b/>
          <w:bCs/>
          <w:color w:val="000000" w:themeColor="text1"/>
          <w:sz w:val="24"/>
          <w:szCs w:val="24"/>
          <w:lang w:eastAsia="lv-LV"/>
        </w:rPr>
        <w:t>8. Prasības</w:t>
      </w:r>
      <w:r w:rsidRPr="0046367A">
        <w:rPr>
          <w:rFonts w:ascii="Times New Roman" w:eastAsia="Times New Roman" w:hAnsi="Times New Roman" w:cs="Times New Roman"/>
          <w:b/>
          <w:bCs/>
          <w:color w:val="000000" w:themeColor="text1"/>
          <w:sz w:val="24"/>
          <w:szCs w:val="24"/>
          <w:lang w:eastAsia="lv-LV"/>
        </w:rPr>
        <w:t xml:space="preserve"> pretendentam:</w:t>
      </w:r>
    </w:p>
    <w:p w14:paraId="276F9AC3" w14:textId="05632E7F" w:rsidR="005C1852" w:rsidRPr="0046367A" w:rsidRDefault="005C1852" w:rsidP="0046367A">
      <w:pPr>
        <w:autoSpaceDE w:val="0"/>
        <w:autoSpaceDN w:val="0"/>
        <w:adjustRightInd w:val="0"/>
        <w:spacing w:after="0" w:line="240" w:lineRule="auto"/>
        <w:jc w:val="both"/>
        <w:rPr>
          <w:rFonts w:ascii="Times New Roman" w:hAnsi="Times New Roman" w:cs="Times New Roman"/>
          <w:color w:val="000000"/>
          <w:sz w:val="24"/>
          <w:szCs w:val="24"/>
          <w:lang w:eastAsia="lv-LV"/>
        </w:rPr>
      </w:pPr>
      <w:r w:rsidRPr="0046367A">
        <w:rPr>
          <w:rFonts w:ascii="Times New Roman" w:hAnsi="Times New Roman" w:cs="Times New Roman"/>
          <w:color w:val="000000" w:themeColor="text1"/>
          <w:sz w:val="24"/>
          <w:szCs w:val="24"/>
          <w:lang w:eastAsia="lv-LV"/>
        </w:rPr>
        <w:t xml:space="preserve">8.1. </w:t>
      </w:r>
      <w:r w:rsidRPr="004322C7">
        <w:rPr>
          <w:rFonts w:ascii="Times New Roman" w:hAnsi="Times New Roman" w:cs="Times New Roman"/>
          <w:color w:val="000000" w:themeColor="text1"/>
          <w:sz w:val="24"/>
          <w:szCs w:val="24"/>
          <w:lang w:eastAsia="lv-LV"/>
        </w:rPr>
        <w:t>Pretendentam</w:t>
      </w:r>
      <w:r w:rsidR="00C91EAA" w:rsidRPr="004322C7">
        <w:rPr>
          <w:rFonts w:ascii="Times New Roman" w:hAnsi="Times New Roman" w:cs="Times New Roman"/>
          <w:color w:val="000000" w:themeColor="text1"/>
          <w:sz w:val="24"/>
          <w:szCs w:val="24"/>
          <w:lang w:eastAsia="lv-LV"/>
        </w:rPr>
        <w:t xml:space="preserve"> (juridiskai personai)</w:t>
      </w:r>
      <w:r w:rsidRPr="0046367A">
        <w:rPr>
          <w:rFonts w:ascii="Times New Roman" w:hAnsi="Times New Roman" w:cs="Times New Roman"/>
          <w:color w:val="000000" w:themeColor="text1"/>
          <w:sz w:val="24"/>
          <w:szCs w:val="24"/>
          <w:lang w:eastAsia="lv-LV"/>
        </w:rPr>
        <w:t xml:space="preserve"> </w:t>
      </w:r>
      <w:r w:rsidRPr="0046367A">
        <w:rPr>
          <w:rFonts w:ascii="Times New Roman" w:hAnsi="Times New Roman" w:cs="Times New Roman"/>
          <w:sz w:val="24"/>
          <w:szCs w:val="24"/>
          <w:lang w:eastAsia="lv-LV"/>
        </w:rPr>
        <w:t>jābūt reģistrētam LR Uzņēmumu reģistrā vai līdzvērtīgā reģistrā ārvalstīs. Informācija tiks pārbaudīta LR Uzņēmumu reģistra tīmekļvietnē</w:t>
      </w:r>
      <w:r w:rsidRPr="0046367A">
        <w:rPr>
          <w:rFonts w:ascii="Times New Roman" w:hAnsi="Times New Roman" w:cs="Times New Roman"/>
          <w:sz w:val="24"/>
          <w:szCs w:val="24"/>
        </w:rPr>
        <w:t xml:space="preserve"> </w:t>
      </w:r>
      <w:hyperlink r:id="rId10" w:history="1">
        <w:r w:rsidRPr="0046367A">
          <w:rPr>
            <w:rStyle w:val="Hyperlink"/>
            <w:rFonts w:ascii="Times New Roman" w:hAnsi="Times New Roman" w:cs="Times New Roman"/>
            <w:sz w:val="24"/>
            <w:szCs w:val="24"/>
          </w:rPr>
          <w:t>https://www.ur.gov.lv/lv/</w:t>
        </w:r>
      </w:hyperlink>
      <w:r w:rsidRPr="0046367A">
        <w:rPr>
          <w:rFonts w:ascii="Times New Roman" w:hAnsi="Times New Roman" w:cs="Times New Roman"/>
          <w:sz w:val="24"/>
          <w:szCs w:val="24"/>
        </w:rPr>
        <w:t xml:space="preserve"> .</w:t>
      </w:r>
    </w:p>
    <w:p w14:paraId="18EDA9AB" w14:textId="5D5A18D7" w:rsidR="008D71A6" w:rsidRDefault="008D71A6" w:rsidP="00417818">
      <w:pPr>
        <w:spacing w:after="0" w:line="240" w:lineRule="auto"/>
        <w:jc w:val="both"/>
        <w:rPr>
          <w:rStyle w:val="Hyperlink"/>
          <w:rFonts w:ascii="Times New Roman" w:hAnsi="Times New Roman"/>
          <w:color w:val="auto"/>
          <w:sz w:val="24"/>
          <w:szCs w:val="24"/>
          <w:u w:val="none"/>
        </w:rPr>
      </w:pPr>
      <w:r>
        <w:rPr>
          <w:rFonts w:asciiTheme="majorBidi" w:eastAsia="Times New Roman" w:hAnsiTheme="majorBidi" w:cstheme="majorBidi"/>
          <w:sz w:val="24"/>
          <w:szCs w:val="24"/>
          <w:lang w:eastAsia="lv-LV"/>
        </w:rPr>
        <w:lastRenderedPageBreak/>
        <w:t>8.</w:t>
      </w:r>
      <w:r w:rsidR="00FB0D7D">
        <w:rPr>
          <w:rFonts w:asciiTheme="majorBidi" w:eastAsia="Times New Roman" w:hAnsiTheme="majorBidi" w:cstheme="majorBidi"/>
          <w:sz w:val="24"/>
          <w:szCs w:val="24"/>
          <w:lang w:eastAsia="lv-LV"/>
        </w:rPr>
        <w:t>2</w:t>
      </w:r>
      <w:r>
        <w:rPr>
          <w:rFonts w:asciiTheme="majorBidi" w:eastAsia="Times New Roman" w:hAnsiTheme="majorBidi" w:cstheme="majorBidi"/>
          <w:sz w:val="24"/>
          <w:szCs w:val="24"/>
          <w:lang w:eastAsia="lv-LV"/>
        </w:rPr>
        <w:t xml:space="preserve">. Pretendenta </w:t>
      </w:r>
      <w:bookmarkStart w:id="1" w:name="_Hlk101480756"/>
      <w:r>
        <w:rPr>
          <w:rFonts w:asciiTheme="majorBidi" w:eastAsia="Times New Roman" w:hAnsiTheme="majorBidi" w:cstheme="majorBidi"/>
          <w:sz w:val="24"/>
          <w:szCs w:val="24"/>
          <w:lang w:eastAsia="lv-LV"/>
        </w:rPr>
        <w:t>g</w:t>
      </w:r>
      <w:r>
        <w:rPr>
          <w:rFonts w:ascii="Times New Roman" w:hAnsi="Times New Roman" w:cs="Times New Roman"/>
          <w:sz w:val="24"/>
          <w:szCs w:val="24"/>
        </w:rPr>
        <w:t>alvenajam sacensību tiesnesim</w:t>
      </w:r>
      <w:bookmarkEnd w:id="1"/>
      <w:r>
        <w:rPr>
          <w:rFonts w:ascii="Times New Roman" w:hAnsi="Times New Roman" w:cs="Times New Roman"/>
          <w:sz w:val="24"/>
          <w:szCs w:val="24"/>
        </w:rPr>
        <w:t xml:space="preserve"> jābūt iegūtam vismaz C kategorijas sporta speciālista sertifikātam. </w:t>
      </w:r>
      <w:r>
        <w:rPr>
          <w:rFonts w:asciiTheme="majorBidi" w:hAnsiTheme="majorBidi" w:cstheme="majorBidi"/>
          <w:sz w:val="24"/>
          <w:szCs w:val="24"/>
        </w:rPr>
        <w:t xml:space="preserve">Latvijā reģistrētām vai pastāvīgi dzīvojošām personām dokuments nav jāiesniedz – informācija </w:t>
      </w:r>
      <w:r>
        <w:rPr>
          <w:rFonts w:ascii="Times New Roman" w:hAnsi="Times New Roman" w:cs="Times New Roman"/>
          <w:sz w:val="24"/>
          <w:szCs w:val="24"/>
        </w:rPr>
        <w:t>tiks pārbaudīta</w:t>
      </w:r>
      <w:r>
        <w:rPr>
          <w:rFonts w:ascii="Times New Roman" w:hAnsi="Times New Roman" w:cs="Times New Roman"/>
          <w:sz w:val="24"/>
          <w:szCs w:val="24"/>
          <w:lang w:eastAsia="lv-LV"/>
        </w:rPr>
        <w:t xml:space="preserve"> Latvijas Sporta federācijas padomes mājas lapas</w:t>
      </w:r>
      <w:r>
        <w:rPr>
          <w:rFonts w:ascii="Times New Roman" w:hAnsi="Times New Roman" w:cs="Times New Roman"/>
          <w:sz w:val="24"/>
          <w:szCs w:val="24"/>
        </w:rPr>
        <w:t xml:space="preserve"> </w:t>
      </w:r>
      <w:r w:rsidRPr="008D71A6">
        <w:rPr>
          <w:rStyle w:val="Hyperlink"/>
          <w:rFonts w:ascii="Times New Roman" w:hAnsi="Times New Roman"/>
          <w:color w:val="auto"/>
          <w:sz w:val="24"/>
          <w:szCs w:val="24"/>
          <w:u w:val="none"/>
        </w:rPr>
        <w:t>sadaļā “Sporta reģistrs”/</w:t>
      </w:r>
      <w:r w:rsidR="008909D3">
        <w:rPr>
          <w:rStyle w:val="Hyperlink"/>
          <w:rFonts w:ascii="Times New Roman" w:hAnsi="Times New Roman"/>
          <w:color w:val="auto"/>
          <w:sz w:val="24"/>
          <w:szCs w:val="24"/>
          <w:u w:val="none"/>
        </w:rPr>
        <w:t xml:space="preserve"> </w:t>
      </w:r>
      <w:r w:rsidRPr="008D71A6">
        <w:rPr>
          <w:rStyle w:val="Hyperlink"/>
          <w:rFonts w:ascii="Times New Roman" w:hAnsi="Times New Roman"/>
          <w:color w:val="auto"/>
          <w:sz w:val="24"/>
          <w:szCs w:val="24"/>
          <w:u w:val="none"/>
        </w:rPr>
        <w:t>“Sporta speciālisti</w:t>
      </w:r>
      <w:r w:rsidRPr="00496BCC">
        <w:rPr>
          <w:rStyle w:val="Hyperlink"/>
          <w:rFonts w:ascii="Times New Roman" w:hAnsi="Times New Roman"/>
          <w:color w:val="auto"/>
          <w:sz w:val="24"/>
          <w:szCs w:val="24"/>
          <w:u w:val="none"/>
        </w:rPr>
        <w:t>”</w:t>
      </w:r>
      <w:r w:rsidR="0078634C" w:rsidRPr="00496BCC">
        <w:rPr>
          <w:rStyle w:val="Hyperlink"/>
          <w:rFonts w:ascii="Times New Roman" w:hAnsi="Times New Roman"/>
          <w:color w:val="auto"/>
          <w:sz w:val="24"/>
          <w:szCs w:val="24"/>
          <w:u w:val="none"/>
        </w:rPr>
        <w:t>:</w:t>
      </w:r>
      <w:r w:rsidRPr="008D71A6">
        <w:rPr>
          <w:rStyle w:val="Hyperlink"/>
          <w:rFonts w:ascii="Times New Roman" w:hAnsi="Times New Roman"/>
          <w:color w:val="auto"/>
          <w:sz w:val="24"/>
          <w:szCs w:val="24"/>
          <w:u w:val="none"/>
        </w:rPr>
        <w:t xml:space="preserve"> </w:t>
      </w:r>
      <w:hyperlink r:id="rId11" w:history="1">
        <w:r w:rsidR="00417818" w:rsidRPr="00417818">
          <w:rPr>
            <w:rStyle w:val="Hyperlink"/>
            <w:rFonts w:ascii="Times New Roman" w:hAnsi="Times New Roman"/>
            <w:sz w:val="24"/>
            <w:szCs w:val="24"/>
          </w:rPr>
          <w:t>https://lsfp.lv/sporta_registrs</w:t>
        </w:r>
      </w:hyperlink>
      <w:r w:rsidR="00417818">
        <w:rPr>
          <w:rStyle w:val="Hyperlink"/>
          <w:rFonts w:ascii="Times New Roman" w:hAnsi="Times New Roman"/>
          <w:sz w:val="24"/>
          <w:szCs w:val="24"/>
          <w:u w:val="none"/>
        </w:rPr>
        <w:t xml:space="preserve"> </w:t>
      </w:r>
      <w:r w:rsidR="00417818" w:rsidRPr="00417818">
        <w:rPr>
          <w:rStyle w:val="Hyperlink"/>
          <w:rFonts w:ascii="Times New Roman" w:hAnsi="Times New Roman"/>
          <w:color w:val="auto"/>
          <w:sz w:val="24"/>
          <w:szCs w:val="24"/>
          <w:u w:val="none"/>
        </w:rPr>
        <w:t>.</w:t>
      </w:r>
    </w:p>
    <w:p w14:paraId="5471332F" w14:textId="6EC4BED1" w:rsidR="00FB0D7D" w:rsidRDefault="00FB0D7D" w:rsidP="004178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Pr="00FB0D7D">
        <w:rPr>
          <w:rFonts w:ascii="Times New Roman" w:hAnsi="Times New Roman" w:cs="Times New Roman"/>
          <w:sz w:val="24"/>
          <w:szCs w:val="24"/>
        </w:rPr>
        <w:t>.</w:t>
      </w:r>
      <w:r>
        <w:rPr>
          <w:rFonts w:ascii="Times New Roman" w:hAnsi="Times New Roman" w:cs="Times New Roman"/>
          <w:sz w:val="24"/>
          <w:szCs w:val="24"/>
        </w:rPr>
        <w:t>3</w:t>
      </w:r>
      <w:r w:rsidRPr="00FB0D7D">
        <w:rPr>
          <w:rFonts w:ascii="Times New Roman" w:hAnsi="Times New Roman" w:cs="Times New Roman"/>
          <w:sz w:val="24"/>
          <w:szCs w:val="24"/>
        </w:rPr>
        <w:t xml:space="preserve">. Uz pretendentu nedrīkst būt attiecināmi Starptautisko un Latvijas Republikas nacionālo sankciju likuma 11.1 panta pirmajā daļā noteiktie izslēgšanas noteikumi. Latvijā reģistrētām vai pastāvīgi dzīvojošām personām dokuments nav jāiesniedz – pretendentu izslēgšanas noteikumi tiks pārbaudīti SIA “LURSOFT” mājas lapas </w:t>
      </w:r>
      <w:hyperlink r:id="rId12" w:history="1">
        <w:r w:rsidRPr="00007AFA">
          <w:rPr>
            <w:rStyle w:val="Hyperlink"/>
            <w:rFonts w:ascii="Times New Roman" w:hAnsi="Times New Roman" w:cs="Times New Roman"/>
            <w:sz w:val="24"/>
            <w:szCs w:val="24"/>
          </w:rPr>
          <w:t>www.lursoft.lv</w:t>
        </w:r>
      </w:hyperlink>
      <w:r>
        <w:rPr>
          <w:rFonts w:ascii="Times New Roman" w:hAnsi="Times New Roman" w:cs="Times New Roman"/>
          <w:sz w:val="24"/>
          <w:szCs w:val="24"/>
        </w:rPr>
        <w:t xml:space="preserve"> </w:t>
      </w:r>
      <w:r w:rsidRPr="00FB0D7D">
        <w:rPr>
          <w:rFonts w:ascii="Times New Roman" w:hAnsi="Times New Roman" w:cs="Times New Roman"/>
          <w:sz w:val="24"/>
          <w:szCs w:val="24"/>
        </w:rPr>
        <w:t>datu bāzes sadaļā “AML izziņa”. Pārbaude tiek veikta tikai pretendentam, kuram tiks piešķirtas līguma slēgšanas tiesības.</w:t>
      </w:r>
    </w:p>
    <w:p w14:paraId="3F72BFAB" w14:textId="77777777" w:rsidR="001328A2" w:rsidRPr="00200115" w:rsidRDefault="001328A2" w:rsidP="00417818">
      <w:pPr>
        <w:autoSpaceDE w:val="0"/>
        <w:autoSpaceDN w:val="0"/>
        <w:adjustRightInd w:val="0"/>
        <w:spacing w:after="0" w:line="240" w:lineRule="auto"/>
        <w:jc w:val="both"/>
        <w:rPr>
          <w:rFonts w:asciiTheme="majorBidi" w:eastAsia="Times New Roman" w:hAnsiTheme="majorBidi" w:cstheme="majorBidi"/>
          <w:color w:val="000000" w:themeColor="text1"/>
          <w:sz w:val="24"/>
          <w:szCs w:val="24"/>
          <w:lang w:eastAsia="lv-LV"/>
        </w:rPr>
      </w:pPr>
      <w:r w:rsidRPr="00200115">
        <w:rPr>
          <w:rFonts w:asciiTheme="majorBidi" w:eastAsia="Times New Roman" w:hAnsiTheme="majorBidi" w:cstheme="majorBidi"/>
          <w:b/>
          <w:bCs/>
          <w:color w:val="000000" w:themeColor="text1"/>
          <w:sz w:val="24"/>
          <w:szCs w:val="24"/>
          <w:lang w:eastAsia="lv-LV"/>
        </w:rPr>
        <w:t>9. Iesniedzamie dokumenti:</w:t>
      </w:r>
    </w:p>
    <w:p w14:paraId="789D617D" w14:textId="31322919" w:rsidR="001B3202" w:rsidRDefault="001B3202" w:rsidP="00FB0D7D">
      <w:pPr>
        <w:autoSpaceDE w:val="0"/>
        <w:autoSpaceDN w:val="0"/>
        <w:adjustRightInd w:val="0"/>
        <w:spacing w:after="0" w:line="240" w:lineRule="auto"/>
        <w:jc w:val="both"/>
        <w:rPr>
          <w:rFonts w:asciiTheme="majorBidi" w:hAnsiTheme="majorBidi" w:cstheme="majorBidi"/>
          <w:iCs/>
          <w:sz w:val="24"/>
          <w:szCs w:val="24"/>
        </w:rPr>
      </w:pPr>
      <w:r w:rsidRPr="00200115">
        <w:rPr>
          <w:rFonts w:asciiTheme="majorBidi" w:hAnsiTheme="majorBidi" w:cstheme="majorBidi"/>
          <w:sz w:val="24"/>
          <w:szCs w:val="24"/>
          <w:lang w:eastAsia="lv-LV"/>
        </w:rPr>
        <w:t>9.1.</w:t>
      </w:r>
      <w:r w:rsidRPr="00200115">
        <w:rPr>
          <w:rFonts w:asciiTheme="majorBidi" w:hAnsiTheme="majorBidi" w:cstheme="majorBidi"/>
          <w:iCs/>
          <w:sz w:val="24"/>
          <w:szCs w:val="24"/>
        </w:rPr>
        <w:t xml:space="preserve"> Finanšu</w:t>
      </w:r>
      <w:r w:rsidRPr="0016632C">
        <w:rPr>
          <w:rFonts w:asciiTheme="majorBidi" w:hAnsiTheme="majorBidi" w:cstheme="majorBidi"/>
          <w:iCs/>
          <w:sz w:val="24"/>
          <w:szCs w:val="24"/>
        </w:rPr>
        <w:t xml:space="preserve"> piedāvājums</w:t>
      </w:r>
      <w:r w:rsidR="00FB0D7D" w:rsidRPr="00FB0D7D">
        <w:rPr>
          <w:rFonts w:asciiTheme="majorBidi" w:hAnsiTheme="majorBidi" w:cstheme="majorBidi"/>
          <w:iCs/>
          <w:sz w:val="24"/>
          <w:szCs w:val="24"/>
        </w:rPr>
        <w:t>/ tehniskais piedāvājums</w:t>
      </w:r>
      <w:r w:rsidRPr="0016632C">
        <w:rPr>
          <w:rFonts w:asciiTheme="majorBidi" w:hAnsiTheme="majorBidi" w:cstheme="majorBidi"/>
          <w:iCs/>
          <w:sz w:val="24"/>
          <w:szCs w:val="24"/>
        </w:rPr>
        <w:t xml:space="preserve"> (skat. 2.pielikumu).</w:t>
      </w:r>
    </w:p>
    <w:p w14:paraId="0C431411" w14:textId="688F4038" w:rsidR="00B73D2F" w:rsidRDefault="00B73D2F" w:rsidP="00FB0D7D">
      <w:pPr>
        <w:autoSpaceDE w:val="0"/>
        <w:autoSpaceDN w:val="0"/>
        <w:adjustRightInd w:val="0"/>
        <w:spacing w:after="0" w:line="240" w:lineRule="auto"/>
        <w:jc w:val="both"/>
        <w:rPr>
          <w:rFonts w:asciiTheme="majorBidi" w:hAnsiTheme="majorBidi" w:cstheme="majorBidi"/>
          <w:iCs/>
          <w:sz w:val="24"/>
          <w:szCs w:val="24"/>
        </w:rPr>
      </w:pPr>
      <w:r>
        <w:rPr>
          <w:rFonts w:asciiTheme="majorBidi" w:hAnsiTheme="majorBidi" w:cstheme="majorBidi"/>
          <w:iCs/>
          <w:sz w:val="24"/>
          <w:szCs w:val="24"/>
        </w:rPr>
        <w:t>9</w:t>
      </w:r>
      <w:r w:rsidRPr="00B73D2F">
        <w:rPr>
          <w:rFonts w:asciiTheme="majorBidi" w:hAnsiTheme="majorBidi" w:cstheme="majorBidi"/>
          <w:iCs/>
          <w:sz w:val="24"/>
          <w:szCs w:val="24"/>
        </w:rPr>
        <w:t>.2. Ja tirgus izpētes piedāvājuma dokumentus paraksta pilnvarota persona – jāiesniedz šīs personas paraksttiesības apliecinoša dokumenta kopija.</w:t>
      </w:r>
    </w:p>
    <w:p w14:paraId="168D85AD" w14:textId="3986BFE3" w:rsidR="005A5A93" w:rsidRPr="005A5A93" w:rsidRDefault="005A5A93" w:rsidP="005A5A93">
      <w:pPr>
        <w:autoSpaceDE w:val="0"/>
        <w:autoSpaceDN w:val="0"/>
        <w:adjustRightInd w:val="0"/>
        <w:spacing w:after="0" w:line="240" w:lineRule="auto"/>
        <w:jc w:val="both"/>
        <w:rPr>
          <w:rFonts w:asciiTheme="majorBidi" w:hAnsiTheme="majorBidi" w:cstheme="majorBidi"/>
          <w:iCs/>
          <w:sz w:val="24"/>
          <w:szCs w:val="24"/>
        </w:rPr>
      </w:pPr>
      <w:r>
        <w:rPr>
          <w:rFonts w:asciiTheme="majorBidi" w:hAnsiTheme="majorBidi" w:cstheme="majorBidi"/>
          <w:iCs/>
          <w:sz w:val="24"/>
          <w:szCs w:val="24"/>
        </w:rPr>
        <w:t>9</w:t>
      </w:r>
      <w:r w:rsidRPr="005A5A93">
        <w:rPr>
          <w:rFonts w:asciiTheme="majorBidi" w:hAnsiTheme="majorBidi" w:cstheme="majorBidi"/>
          <w:iCs/>
          <w:sz w:val="24"/>
          <w:szCs w:val="24"/>
        </w:rPr>
        <w:t>.</w:t>
      </w:r>
      <w:r w:rsidR="00B73D2F">
        <w:rPr>
          <w:rFonts w:asciiTheme="majorBidi" w:hAnsiTheme="majorBidi" w:cstheme="majorBidi"/>
          <w:iCs/>
          <w:sz w:val="24"/>
          <w:szCs w:val="24"/>
        </w:rPr>
        <w:t>3</w:t>
      </w:r>
      <w:r w:rsidRPr="005A5A93">
        <w:rPr>
          <w:rFonts w:asciiTheme="majorBidi" w:hAnsiTheme="majorBidi" w:cstheme="majorBidi"/>
          <w:iCs/>
          <w:sz w:val="24"/>
          <w:szCs w:val="24"/>
        </w:rPr>
        <w:t>. Ārvalstīs reģistrētām personām:</w:t>
      </w:r>
    </w:p>
    <w:p w14:paraId="4E4DF080" w14:textId="13BA635A" w:rsidR="005A5A93" w:rsidRDefault="005A5A93" w:rsidP="005A5A93">
      <w:pPr>
        <w:autoSpaceDE w:val="0"/>
        <w:autoSpaceDN w:val="0"/>
        <w:adjustRightInd w:val="0"/>
        <w:spacing w:after="0" w:line="240" w:lineRule="auto"/>
        <w:ind w:left="284"/>
        <w:jc w:val="both"/>
        <w:rPr>
          <w:rFonts w:asciiTheme="majorBidi" w:hAnsiTheme="majorBidi" w:cstheme="majorBidi"/>
          <w:iCs/>
          <w:sz w:val="24"/>
          <w:szCs w:val="24"/>
        </w:rPr>
      </w:pPr>
      <w:r>
        <w:rPr>
          <w:rFonts w:asciiTheme="majorBidi" w:hAnsiTheme="majorBidi" w:cstheme="majorBidi"/>
          <w:iCs/>
          <w:sz w:val="24"/>
          <w:szCs w:val="24"/>
        </w:rPr>
        <w:t>9</w:t>
      </w:r>
      <w:r w:rsidRPr="005A5A93">
        <w:rPr>
          <w:rFonts w:asciiTheme="majorBidi" w:hAnsiTheme="majorBidi" w:cstheme="majorBidi"/>
          <w:iCs/>
          <w:sz w:val="24"/>
          <w:szCs w:val="24"/>
        </w:rPr>
        <w:t>.</w:t>
      </w:r>
      <w:r w:rsidR="00B73D2F">
        <w:rPr>
          <w:rFonts w:asciiTheme="majorBidi" w:hAnsiTheme="majorBidi" w:cstheme="majorBidi"/>
          <w:iCs/>
          <w:sz w:val="24"/>
          <w:szCs w:val="24"/>
        </w:rPr>
        <w:t>3</w:t>
      </w:r>
      <w:r w:rsidRPr="005A5A93">
        <w:rPr>
          <w:rFonts w:asciiTheme="majorBidi" w:hAnsiTheme="majorBidi" w:cstheme="majorBidi"/>
          <w:iCs/>
          <w:sz w:val="24"/>
          <w:szCs w:val="24"/>
        </w:rPr>
        <w:t>.1. ja pretendents ir reģistrēts līdzvērtīgā uzņēmumu vai saimnieciskās darbības reģistrā ārvalstīs – jāiesniedz attiecīgās institūcijas ārvalstīs izsniegtas reģistrācijas apliecības kopija;</w:t>
      </w:r>
    </w:p>
    <w:p w14:paraId="311A63F8" w14:textId="4D2574A6" w:rsidR="005A5A93" w:rsidRPr="00A82CEE" w:rsidRDefault="005A5A93" w:rsidP="005A5A93">
      <w:pPr>
        <w:spacing w:after="0" w:line="240" w:lineRule="auto"/>
        <w:ind w:left="284"/>
        <w:jc w:val="both"/>
        <w:rPr>
          <w:rFonts w:asciiTheme="majorBidi" w:hAnsiTheme="majorBidi" w:cstheme="majorBidi"/>
          <w:sz w:val="24"/>
          <w:szCs w:val="24"/>
        </w:rPr>
      </w:pPr>
      <w:r>
        <w:rPr>
          <w:rFonts w:asciiTheme="majorBidi" w:hAnsiTheme="majorBidi" w:cstheme="majorBidi"/>
          <w:iCs/>
          <w:sz w:val="24"/>
          <w:szCs w:val="24"/>
        </w:rPr>
        <w:t>9.</w:t>
      </w:r>
      <w:r w:rsidR="00B73D2F">
        <w:rPr>
          <w:rFonts w:asciiTheme="majorBidi" w:hAnsiTheme="majorBidi" w:cstheme="majorBidi"/>
          <w:iCs/>
          <w:sz w:val="24"/>
          <w:szCs w:val="24"/>
        </w:rPr>
        <w:t>3</w:t>
      </w:r>
      <w:r>
        <w:rPr>
          <w:rFonts w:asciiTheme="majorBidi" w:hAnsiTheme="majorBidi" w:cstheme="majorBidi"/>
          <w:iCs/>
          <w:sz w:val="24"/>
          <w:szCs w:val="24"/>
        </w:rPr>
        <w:t xml:space="preserve">.2. </w:t>
      </w:r>
      <w:r w:rsidRPr="004322C7">
        <w:rPr>
          <w:rFonts w:asciiTheme="majorBidi" w:hAnsiTheme="majorBidi" w:cstheme="majorBidi"/>
          <w:sz w:val="24"/>
          <w:szCs w:val="24"/>
        </w:rPr>
        <w:t>par ārvalstu pretendenta sertificēto tiesnesi – jāiesniedz attiecīgās institūcijas ārvalstīs izsniegta sertifikāta kopija;</w:t>
      </w:r>
    </w:p>
    <w:p w14:paraId="1F103040" w14:textId="555B0F87" w:rsidR="005A5A93" w:rsidRPr="005A5A93" w:rsidRDefault="005A5A93" w:rsidP="005A5A93">
      <w:pPr>
        <w:autoSpaceDE w:val="0"/>
        <w:autoSpaceDN w:val="0"/>
        <w:adjustRightInd w:val="0"/>
        <w:spacing w:after="0" w:line="240" w:lineRule="auto"/>
        <w:ind w:left="284"/>
        <w:jc w:val="both"/>
        <w:rPr>
          <w:rFonts w:asciiTheme="majorBidi" w:hAnsiTheme="majorBidi" w:cstheme="majorBidi"/>
          <w:iCs/>
          <w:sz w:val="24"/>
          <w:szCs w:val="24"/>
        </w:rPr>
      </w:pPr>
      <w:r>
        <w:rPr>
          <w:rFonts w:asciiTheme="majorBidi" w:hAnsiTheme="majorBidi" w:cstheme="majorBidi"/>
          <w:iCs/>
          <w:sz w:val="24"/>
          <w:szCs w:val="24"/>
        </w:rPr>
        <w:t>9</w:t>
      </w:r>
      <w:r w:rsidRPr="005A5A93">
        <w:rPr>
          <w:rFonts w:asciiTheme="majorBidi" w:hAnsiTheme="majorBidi" w:cstheme="majorBidi"/>
          <w:iCs/>
          <w:sz w:val="24"/>
          <w:szCs w:val="24"/>
        </w:rPr>
        <w:t>.</w:t>
      </w:r>
      <w:r w:rsidR="00B73D2F">
        <w:rPr>
          <w:rFonts w:asciiTheme="majorBidi" w:hAnsiTheme="majorBidi" w:cstheme="majorBidi"/>
          <w:iCs/>
          <w:sz w:val="24"/>
          <w:szCs w:val="24"/>
        </w:rPr>
        <w:t>3</w:t>
      </w:r>
      <w:bookmarkStart w:id="2" w:name="_GoBack"/>
      <w:bookmarkEnd w:id="2"/>
      <w:r w:rsidRPr="005A5A93">
        <w:rPr>
          <w:rFonts w:asciiTheme="majorBidi" w:hAnsiTheme="majorBidi" w:cstheme="majorBidi"/>
          <w:iCs/>
          <w:sz w:val="24"/>
          <w:szCs w:val="24"/>
        </w:rPr>
        <w:t>.</w:t>
      </w:r>
      <w:r>
        <w:rPr>
          <w:rFonts w:asciiTheme="majorBidi" w:hAnsiTheme="majorBidi" w:cstheme="majorBidi"/>
          <w:iCs/>
          <w:sz w:val="24"/>
          <w:szCs w:val="24"/>
        </w:rPr>
        <w:t>3</w:t>
      </w:r>
      <w:r w:rsidRPr="005A5A93">
        <w:rPr>
          <w:rFonts w:asciiTheme="majorBidi" w:hAnsiTheme="majorBidi" w:cstheme="majorBidi"/>
          <w:iCs/>
          <w:sz w:val="24"/>
          <w:szCs w:val="24"/>
        </w:rPr>
        <w:t>. par Starptautisko un Latvijas Republikas nacionālo sankciju likuma 11.1 panta pirmajā daļā minētajiem izslēgšanas noteikumiem ārvalstu uzņēmumam jāiesniedz:</w:t>
      </w:r>
    </w:p>
    <w:p w14:paraId="4B17C13F" w14:textId="77777777" w:rsidR="005A5A93" w:rsidRPr="005A5A93" w:rsidRDefault="005A5A93" w:rsidP="005A5A93">
      <w:pPr>
        <w:autoSpaceDE w:val="0"/>
        <w:autoSpaceDN w:val="0"/>
        <w:adjustRightInd w:val="0"/>
        <w:spacing w:after="0" w:line="240" w:lineRule="auto"/>
        <w:ind w:left="284"/>
        <w:jc w:val="both"/>
        <w:rPr>
          <w:rFonts w:asciiTheme="majorBidi" w:hAnsiTheme="majorBidi" w:cstheme="majorBidi"/>
          <w:iCs/>
          <w:sz w:val="24"/>
          <w:szCs w:val="24"/>
        </w:rPr>
      </w:pPr>
      <w:r w:rsidRPr="005A5A93">
        <w:rPr>
          <w:rFonts w:asciiTheme="majorBidi" w:hAnsiTheme="majorBidi" w:cstheme="majorBidi"/>
          <w:iCs/>
          <w:sz w:val="24"/>
          <w:szCs w:val="24"/>
        </w:rPr>
        <w:t>- attiecīgas ārvalstu iestādes izziņa par valdes/ padomes sastāvu;</w:t>
      </w:r>
    </w:p>
    <w:p w14:paraId="1563B5AE" w14:textId="695D57FD" w:rsidR="005A5A93" w:rsidRPr="0016632C" w:rsidRDefault="005A5A93" w:rsidP="005A5A93">
      <w:pPr>
        <w:autoSpaceDE w:val="0"/>
        <w:autoSpaceDN w:val="0"/>
        <w:adjustRightInd w:val="0"/>
        <w:spacing w:after="0" w:line="240" w:lineRule="auto"/>
        <w:ind w:left="284"/>
        <w:jc w:val="both"/>
        <w:rPr>
          <w:rFonts w:asciiTheme="majorBidi" w:hAnsiTheme="majorBidi" w:cstheme="majorBidi"/>
          <w:iCs/>
          <w:sz w:val="24"/>
          <w:szCs w:val="24"/>
        </w:rPr>
      </w:pPr>
      <w:r w:rsidRPr="005A5A93">
        <w:rPr>
          <w:rFonts w:asciiTheme="majorBidi" w:hAnsiTheme="majorBidi" w:cstheme="majorBidi"/>
          <w:iCs/>
          <w:sz w:val="24"/>
          <w:szCs w:val="24"/>
        </w:rPr>
        <w:t>- pretendenta apliecinājums, ka izziņā norādītā informācija joprojām ir aktuāla.</w:t>
      </w:r>
    </w:p>
    <w:p w14:paraId="7A513F5A" w14:textId="5CDC08B1" w:rsidR="001328A2" w:rsidRPr="001B3202" w:rsidRDefault="001328A2" w:rsidP="001B3202">
      <w:pPr>
        <w:suppressAutoHyphens/>
        <w:spacing w:after="0" w:line="240" w:lineRule="auto"/>
        <w:jc w:val="both"/>
        <w:rPr>
          <w:rFonts w:asciiTheme="majorBidi" w:eastAsia="Times New Roman" w:hAnsiTheme="majorBidi" w:cstheme="majorBidi"/>
          <w:iCs/>
          <w:color w:val="000000" w:themeColor="text1"/>
          <w:sz w:val="24"/>
          <w:szCs w:val="24"/>
          <w:lang w:eastAsia="ar-SA"/>
        </w:rPr>
      </w:pPr>
      <w:r w:rsidRPr="001B3202">
        <w:rPr>
          <w:rFonts w:asciiTheme="majorBidi" w:eastAsia="Times New Roman" w:hAnsiTheme="majorBidi" w:cstheme="majorBidi"/>
          <w:b/>
          <w:bCs/>
          <w:color w:val="000000" w:themeColor="text1"/>
          <w:sz w:val="24"/>
          <w:szCs w:val="24"/>
          <w:lang w:eastAsia="ar-SA"/>
        </w:rPr>
        <w:t xml:space="preserve">10. </w:t>
      </w:r>
      <w:r w:rsidRPr="001B3202">
        <w:rPr>
          <w:rFonts w:asciiTheme="majorBidi" w:eastAsia="Times New Roman" w:hAnsiTheme="majorBidi" w:cstheme="majorBidi"/>
          <w:b/>
          <w:bCs/>
          <w:iCs/>
          <w:color w:val="000000" w:themeColor="text1"/>
          <w:sz w:val="24"/>
          <w:szCs w:val="24"/>
          <w:lang w:eastAsia="ar-SA"/>
        </w:rPr>
        <w:t>Piedāvājuma iesniegšanas datums, laiks, vieta, veids:</w:t>
      </w:r>
    </w:p>
    <w:p w14:paraId="35EFBEA4" w14:textId="0B857EAC" w:rsidR="005F49F1" w:rsidRPr="007B226E" w:rsidRDefault="005F49F1" w:rsidP="001B3202">
      <w:pPr>
        <w:spacing w:after="0" w:line="240" w:lineRule="auto"/>
        <w:jc w:val="both"/>
        <w:rPr>
          <w:rFonts w:asciiTheme="majorBidi" w:hAnsiTheme="majorBidi" w:cstheme="majorBidi"/>
          <w:sz w:val="24"/>
          <w:szCs w:val="24"/>
        </w:rPr>
      </w:pPr>
      <w:r w:rsidRPr="001B3202">
        <w:rPr>
          <w:rFonts w:asciiTheme="majorBidi" w:hAnsiTheme="majorBidi" w:cstheme="majorBidi"/>
          <w:iCs/>
          <w:sz w:val="24"/>
          <w:szCs w:val="24"/>
        </w:rPr>
        <w:t xml:space="preserve">10.1. </w:t>
      </w:r>
      <w:r w:rsidRPr="001B3202">
        <w:rPr>
          <w:rFonts w:asciiTheme="majorBidi" w:hAnsiTheme="majorBidi" w:cstheme="majorBidi"/>
          <w:sz w:val="24"/>
          <w:szCs w:val="24"/>
        </w:rPr>
        <w:t xml:space="preserve">Piedāvājumi var tikt nosūtīti pa pastu, ar kurjeru, iesniegti personīgi vai elektroniski līdz </w:t>
      </w:r>
      <w:r w:rsidR="005A5A93">
        <w:rPr>
          <w:rFonts w:asciiTheme="majorBidi" w:hAnsiTheme="majorBidi" w:cstheme="majorBidi"/>
          <w:b/>
          <w:bCs/>
          <w:color w:val="000000" w:themeColor="text1"/>
          <w:sz w:val="24"/>
          <w:szCs w:val="24"/>
        </w:rPr>
        <w:t>09</w:t>
      </w:r>
      <w:r w:rsidR="000B3A1B" w:rsidRPr="0097133E">
        <w:rPr>
          <w:rFonts w:asciiTheme="majorBidi" w:hAnsiTheme="majorBidi" w:cstheme="majorBidi"/>
          <w:b/>
          <w:bCs/>
          <w:color w:val="000000" w:themeColor="text1"/>
          <w:sz w:val="24"/>
          <w:szCs w:val="24"/>
        </w:rPr>
        <w:t>.0</w:t>
      </w:r>
      <w:r w:rsidR="00FB0D7D">
        <w:rPr>
          <w:rFonts w:asciiTheme="majorBidi" w:hAnsiTheme="majorBidi" w:cstheme="majorBidi"/>
          <w:b/>
          <w:bCs/>
          <w:color w:val="000000" w:themeColor="text1"/>
          <w:sz w:val="24"/>
          <w:szCs w:val="24"/>
        </w:rPr>
        <w:t>3</w:t>
      </w:r>
      <w:r w:rsidR="000B3A1B" w:rsidRPr="00E8087A">
        <w:rPr>
          <w:rFonts w:asciiTheme="majorBidi" w:hAnsiTheme="majorBidi" w:cstheme="majorBidi"/>
          <w:b/>
          <w:bCs/>
          <w:sz w:val="24"/>
          <w:szCs w:val="24"/>
        </w:rPr>
        <w:t>.</w:t>
      </w:r>
      <w:r w:rsidRPr="00E8087A">
        <w:rPr>
          <w:rFonts w:asciiTheme="majorBidi" w:hAnsiTheme="majorBidi" w:cstheme="majorBidi"/>
          <w:b/>
          <w:bCs/>
          <w:sz w:val="24"/>
          <w:szCs w:val="24"/>
        </w:rPr>
        <w:t>202</w:t>
      </w:r>
      <w:r w:rsidR="00FB0D7D">
        <w:rPr>
          <w:rFonts w:asciiTheme="majorBidi" w:hAnsiTheme="majorBidi" w:cstheme="majorBidi"/>
          <w:b/>
          <w:bCs/>
          <w:sz w:val="24"/>
          <w:szCs w:val="24"/>
        </w:rPr>
        <w:t>3</w:t>
      </w:r>
      <w:r w:rsidRPr="00E8087A">
        <w:rPr>
          <w:rFonts w:asciiTheme="majorBidi" w:hAnsiTheme="majorBidi" w:cstheme="majorBidi"/>
          <w:b/>
          <w:bCs/>
          <w:sz w:val="24"/>
          <w:szCs w:val="24"/>
        </w:rPr>
        <w:t>., plkst.13.00</w:t>
      </w:r>
      <w:r w:rsidRPr="00E8087A">
        <w:rPr>
          <w:rFonts w:asciiTheme="majorBidi" w:hAnsiTheme="majorBidi" w:cstheme="majorBidi"/>
          <w:sz w:val="24"/>
          <w:szCs w:val="24"/>
        </w:rPr>
        <w:t>.</w:t>
      </w:r>
    </w:p>
    <w:p w14:paraId="3D3FEC9C" w14:textId="497160FC" w:rsidR="005F49F1" w:rsidRPr="001B3202" w:rsidRDefault="005F49F1" w:rsidP="001B3202">
      <w:pPr>
        <w:spacing w:after="0" w:line="240" w:lineRule="auto"/>
        <w:jc w:val="both"/>
        <w:rPr>
          <w:rFonts w:asciiTheme="majorBidi" w:hAnsiTheme="majorBidi" w:cstheme="majorBidi"/>
          <w:sz w:val="24"/>
          <w:szCs w:val="24"/>
        </w:rPr>
      </w:pPr>
      <w:r w:rsidRPr="001B3202">
        <w:rPr>
          <w:rFonts w:asciiTheme="majorBidi" w:hAnsiTheme="majorBidi" w:cstheme="majorBidi"/>
          <w:sz w:val="24"/>
          <w:szCs w:val="24"/>
        </w:rPr>
        <w:t xml:space="preserve">10.2. Piedāvājuma iesniegšanas vieta: </w:t>
      </w:r>
      <w:r w:rsidRPr="001B3202">
        <w:rPr>
          <w:rFonts w:asciiTheme="majorBidi" w:hAnsiTheme="majorBidi" w:cstheme="majorBidi"/>
          <w:b/>
          <w:bCs/>
          <w:sz w:val="24"/>
          <w:szCs w:val="24"/>
        </w:rPr>
        <w:t>Balvu novada pašvaldība, Bērzpils ielā 1A, Balvi, Balvu nov., LV-4501</w:t>
      </w:r>
      <w:r w:rsidRPr="001B3202">
        <w:rPr>
          <w:rFonts w:asciiTheme="majorBidi" w:hAnsiTheme="majorBidi" w:cstheme="majorBidi"/>
          <w:sz w:val="24"/>
          <w:szCs w:val="24"/>
        </w:rPr>
        <w:t>.</w:t>
      </w:r>
    </w:p>
    <w:p w14:paraId="114C95E2" w14:textId="77777777" w:rsidR="001328A2" w:rsidRPr="0046367A" w:rsidRDefault="001328A2" w:rsidP="001B3202">
      <w:pPr>
        <w:suppressAutoHyphens/>
        <w:spacing w:after="0" w:line="240" w:lineRule="auto"/>
        <w:jc w:val="both"/>
        <w:rPr>
          <w:rFonts w:ascii="Times New Roman" w:eastAsia="Times New Roman" w:hAnsi="Times New Roman" w:cs="Times New Roman"/>
          <w:sz w:val="24"/>
          <w:szCs w:val="24"/>
          <w:lang w:eastAsia="ar-SA"/>
        </w:rPr>
      </w:pPr>
      <w:r w:rsidRPr="001B3202">
        <w:rPr>
          <w:rFonts w:asciiTheme="majorBidi" w:eastAsia="Times New Roman" w:hAnsiTheme="majorBidi" w:cstheme="majorBidi"/>
          <w:sz w:val="24"/>
          <w:szCs w:val="24"/>
          <w:lang w:eastAsia="ar-SA"/>
        </w:rPr>
        <w:t>10.3. Ja piedāvājumu iesniedz nosūtot pa pastu vai kurjeru, pasūtītājam to ir jāsaņem norādītajā adresē līdz noteiktajam</w:t>
      </w:r>
      <w:r w:rsidRPr="0046367A">
        <w:rPr>
          <w:rFonts w:ascii="Times New Roman" w:eastAsia="Times New Roman" w:hAnsi="Times New Roman" w:cs="Times New Roman"/>
          <w:sz w:val="24"/>
          <w:szCs w:val="24"/>
          <w:lang w:eastAsia="ar-SA"/>
        </w:rPr>
        <w:t xml:space="preserve"> piedāvājumu iesniegšanas termiņa beigām.</w:t>
      </w:r>
    </w:p>
    <w:p w14:paraId="421EA970" w14:textId="5919D1B7" w:rsidR="001328A2" w:rsidRPr="0046367A" w:rsidRDefault="001328A2" w:rsidP="001328A2">
      <w:pPr>
        <w:suppressAutoHyphens/>
        <w:spacing w:after="0" w:line="240" w:lineRule="auto"/>
        <w:contextualSpacing/>
        <w:jc w:val="both"/>
        <w:rPr>
          <w:rFonts w:ascii="Times New Roman" w:eastAsia="Times New Roman" w:hAnsi="Times New Roman" w:cs="Times New Roman"/>
          <w:sz w:val="24"/>
          <w:szCs w:val="24"/>
          <w:lang w:eastAsia="lv-LV"/>
        </w:rPr>
      </w:pPr>
      <w:r w:rsidRPr="0046367A">
        <w:rPr>
          <w:rFonts w:ascii="Times New Roman" w:eastAsia="Times New Roman" w:hAnsi="Times New Roman" w:cs="Times New Roman"/>
          <w:sz w:val="24"/>
          <w:szCs w:val="24"/>
          <w:lang w:eastAsia="ar-SA"/>
        </w:rPr>
        <w:t>10.4. Sūtot e</w:t>
      </w:r>
      <w:r w:rsidRPr="0046367A">
        <w:rPr>
          <w:rFonts w:ascii="Times New Roman" w:eastAsia="Times New Roman" w:hAnsi="Times New Roman" w:cs="Times New Roman"/>
          <w:sz w:val="24"/>
          <w:szCs w:val="24"/>
          <w:lang w:eastAsia="lv-LV"/>
        </w:rPr>
        <w:t>lektroniski, pieteikums jāparaksta ar drošu elektronisko parakstu un jānosūta uz</w:t>
      </w:r>
      <w:r w:rsidR="00FB0D7D">
        <w:rPr>
          <w:rFonts w:ascii="Times New Roman" w:eastAsia="Times New Roman" w:hAnsi="Times New Roman" w:cs="Times New Roman"/>
          <w:sz w:val="24"/>
          <w:szCs w:val="24"/>
          <w:lang w:eastAsia="lv-LV"/>
        </w:rPr>
        <w:t xml:space="preserve"> Balvu novada pašvaldības oficiālo e-adresi vai</w:t>
      </w:r>
      <w:r w:rsidRPr="0046367A">
        <w:rPr>
          <w:rFonts w:ascii="Times New Roman" w:eastAsia="Times New Roman" w:hAnsi="Times New Roman" w:cs="Times New Roman"/>
          <w:sz w:val="24"/>
          <w:szCs w:val="24"/>
          <w:lang w:eastAsia="lv-LV"/>
        </w:rPr>
        <w:t xml:space="preserve"> e-pasta adresi:</w:t>
      </w:r>
      <w:r w:rsidR="0016632C">
        <w:rPr>
          <w:rFonts w:ascii="Times New Roman" w:eastAsia="Times New Roman" w:hAnsi="Times New Roman" w:cs="Times New Roman"/>
          <w:sz w:val="24"/>
          <w:szCs w:val="24"/>
          <w:lang w:eastAsia="ar-SA"/>
        </w:rPr>
        <w:t xml:space="preserve"> </w:t>
      </w:r>
      <w:hyperlink r:id="rId13" w:history="1">
        <w:r w:rsidR="005F49F1" w:rsidRPr="0046367A">
          <w:rPr>
            <w:rStyle w:val="Hyperlink"/>
            <w:rFonts w:ascii="Times New Roman" w:hAnsi="Times New Roman" w:cs="Times New Roman"/>
            <w:sz w:val="24"/>
            <w:szCs w:val="24"/>
          </w:rPr>
          <w:t>dome@balvi.lv</w:t>
        </w:r>
      </w:hyperlink>
      <w:r w:rsidRPr="0046367A">
        <w:rPr>
          <w:rFonts w:ascii="Times New Roman" w:eastAsia="Times New Roman" w:hAnsi="Times New Roman" w:cs="Times New Roman"/>
          <w:sz w:val="24"/>
          <w:szCs w:val="24"/>
          <w:lang w:eastAsia="ar-SA"/>
        </w:rPr>
        <w:t>, vēstules tēmā norādot tirgus izpētes identifikācijas numuru</w:t>
      </w:r>
      <w:r w:rsidR="00FB0D7D">
        <w:rPr>
          <w:rFonts w:ascii="Times New Roman" w:eastAsia="Times New Roman" w:hAnsi="Times New Roman" w:cs="Times New Roman"/>
          <w:sz w:val="24"/>
          <w:szCs w:val="24"/>
          <w:lang w:eastAsia="ar-SA"/>
        </w:rPr>
        <w:t xml:space="preserve"> </w:t>
      </w:r>
      <w:r w:rsidR="0001217C">
        <w:rPr>
          <w:rFonts w:ascii="Times New Roman" w:hAnsi="Times New Roman" w:cs="Times New Roman"/>
          <w:i/>
          <w:iCs/>
          <w:sz w:val="24"/>
          <w:szCs w:val="24"/>
        </w:rPr>
        <w:t xml:space="preserve">BNP TI </w:t>
      </w:r>
      <w:r w:rsidR="0001217C" w:rsidRPr="0097133E">
        <w:rPr>
          <w:rFonts w:ascii="Times New Roman" w:hAnsi="Times New Roman" w:cs="Times New Roman"/>
          <w:i/>
          <w:iCs/>
          <w:color w:val="000000" w:themeColor="text1"/>
          <w:sz w:val="24"/>
          <w:szCs w:val="24"/>
        </w:rPr>
        <w:t>202</w:t>
      </w:r>
      <w:r w:rsidR="00FB0D7D">
        <w:rPr>
          <w:rFonts w:ascii="Times New Roman" w:hAnsi="Times New Roman" w:cs="Times New Roman"/>
          <w:i/>
          <w:iCs/>
          <w:color w:val="000000" w:themeColor="text1"/>
          <w:sz w:val="24"/>
          <w:szCs w:val="24"/>
        </w:rPr>
        <w:t>3</w:t>
      </w:r>
      <w:r w:rsidR="0001217C" w:rsidRPr="0097133E">
        <w:rPr>
          <w:rFonts w:ascii="Times New Roman" w:hAnsi="Times New Roman" w:cs="Times New Roman"/>
          <w:i/>
          <w:iCs/>
          <w:color w:val="000000" w:themeColor="text1"/>
          <w:sz w:val="24"/>
          <w:szCs w:val="24"/>
        </w:rPr>
        <w:t>/</w:t>
      </w:r>
      <w:r w:rsidR="00FB0D7D">
        <w:rPr>
          <w:rFonts w:ascii="Times New Roman" w:hAnsi="Times New Roman" w:cs="Times New Roman"/>
          <w:i/>
          <w:iCs/>
          <w:color w:val="000000" w:themeColor="text1"/>
          <w:sz w:val="24"/>
          <w:szCs w:val="24"/>
        </w:rPr>
        <w:t>2</w:t>
      </w:r>
      <w:r w:rsidR="005A5A93">
        <w:rPr>
          <w:rFonts w:ascii="Times New Roman" w:hAnsi="Times New Roman" w:cs="Times New Roman"/>
          <w:i/>
          <w:iCs/>
          <w:color w:val="000000" w:themeColor="text1"/>
          <w:sz w:val="24"/>
          <w:szCs w:val="24"/>
        </w:rPr>
        <w:t>3</w:t>
      </w:r>
      <w:r w:rsidR="00DB4601" w:rsidRPr="0097133E">
        <w:rPr>
          <w:rFonts w:ascii="Times New Roman" w:hAnsi="Times New Roman" w:cs="Times New Roman"/>
          <w:i/>
          <w:iCs/>
          <w:color w:val="000000" w:themeColor="text1"/>
          <w:sz w:val="24"/>
          <w:szCs w:val="24"/>
        </w:rPr>
        <w:t>/ESF</w:t>
      </w:r>
      <w:r w:rsidRPr="0046367A">
        <w:rPr>
          <w:rFonts w:ascii="Times New Roman" w:eastAsia="Times New Roman" w:hAnsi="Times New Roman" w:cs="Times New Roman"/>
          <w:sz w:val="24"/>
          <w:szCs w:val="24"/>
          <w:lang w:eastAsia="ar-SA"/>
        </w:rPr>
        <w:t>.</w:t>
      </w:r>
    </w:p>
    <w:p w14:paraId="2D56F937" w14:textId="77777777" w:rsidR="001328A2" w:rsidRPr="0046367A" w:rsidRDefault="001328A2" w:rsidP="001328A2">
      <w:pPr>
        <w:suppressAutoHyphens/>
        <w:spacing w:after="0" w:line="240" w:lineRule="auto"/>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xml:space="preserve">10.5. Piedāvājuma sūtījuma noformēšana: </w:t>
      </w:r>
      <w:bookmarkStart w:id="3" w:name="_Hlk509130017"/>
      <w:r w:rsidRPr="0046367A">
        <w:rPr>
          <w:rFonts w:ascii="Times New Roman" w:eastAsia="Times New Roman" w:hAnsi="Times New Roman" w:cs="Times New Roman"/>
          <w:sz w:val="24"/>
          <w:szCs w:val="24"/>
          <w:lang w:eastAsia="ar-SA"/>
        </w:rPr>
        <w:t>piedāvājumu ievieto aizlīmētā aploksnē, uz kuras norāda:</w:t>
      </w:r>
    </w:p>
    <w:p w14:paraId="7CA3906A" w14:textId="77777777" w:rsidR="001328A2" w:rsidRPr="0046367A" w:rsidRDefault="001328A2" w:rsidP="00FB0D7D">
      <w:pPr>
        <w:suppressAutoHyphens/>
        <w:spacing w:after="0" w:line="240" w:lineRule="auto"/>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pretendenta nosaukumu un adresi;</w:t>
      </w:r>
    </w:p>
    <w:p w14:paraId="0A4A6E89" w14:textId="77777777" w:rsidR="00BF319E" w:rsidRDefault="001328A2" w:rsidP="00FB0D7D">
      <w:pPr>
        <w:suppressAutoHyphens/>
        <w:spacing w:after="0" w:line="240" w:lineRule="auto"/>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pasūtītāja nosaukums un adresi;</w:t>
      </w:r>
    </w:p>
    <w:p w14:paraId="491702A8" w14:textId="1A90C07C" w:rsidR="001328A2" w:rsidRPr="00BF319E" w:rsidRDefault="00C179D7" w:rsidP="00FB0D7D">
      <w:pPr>
        <w:suppressAutoHyphens/>
        <w:spacing w:after="0" w:line="24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328A2" w:rsidRPr="0046367A">
        <w:rPr>
          <w:rFonts w:ascii="Times New Roman" w:eastAsia="Times New Roman" w:hAnsi="Times New Roman" w:cs="Times New Roman"/>
          <w:sz w:val="24"/>
          <w:szCs w:val="24"/>
          <w:lang w:eastAsia="ar-SA"/>
        </w:rPr>
        <w:t xml:space="preserve">atzīme ar norādi: Tirgus izpētei </w:t>
      </w:r>
      <w:r w:rsidR="00980452" w:rsidRPr="00980452">
        <w:rPr>
          <w:rFonts w:ascii="Times New Roman" w:eastAsia="Times New Roman" w:hAnsi="Times New Roman" w:cs="Times New Roman"/>
          <w:i/>
          <w:color w:val="000000" w:themeColor="text1"/>
          <w:sz w:val="24"/>
          <w:szCs w:val="24"/>
          <w:lang w:eastAsia="ar-SA"/>
        </w:rPr>
        <w:t>“</w:t>
      </w:r>
      <w:r w:rsidR="00FB0D7D" w:rsidRPr="00FB0D7D">
        <w:rPr>
          <w:rFonts w:ascii="Times New Roman" w:eastAsia="Times New Roman" w:hAnsi="Times New Roman" w:cs="Times New Roman"/>
          <w:i/>
          <w:color w:val="000000" w:themeColor="text1"/>
          <w:sz w:val="24"/>
          <w:szCs w:val="24"/>
          <w:lang w:eastAsia="ar-SA"/>
        </w:rPr>
        <w:t>Sporta spēļu pirmsskol</w:t>
      </w:r>
      <w:r w:rsidR="00FB0D7D">
        <w:rPr>
          <w:rFonts w:ascii="Times New Roman" w:eastAsia="Times New Roman" w:hAnsi="Times New Roman" w:cs="Times New Roman"/>
          <w:i/>
          <w:color w:val="000000" w:themeColor="text1"/>
          <w:sz w:val="24"/>
          <w:szCs w:val="24"/>
          <w:lang w:eastAsia="ar-SA"/>
        </w:rPr>
        <w:t xml:space="preserve">as vecuma bērniem “Ašais zaķis” </w:t>
      </w:r>
      <w:r w:rsidR="00FB0D7D" w:rsidRPr="00FB0D7D">
        <w:rPr>
          <w:rFonts w:ascii="Times New Roman" w:eastAsia="Times New Roman" w:hAnsi="Times New Roman" w:cs="Times New Roman"/>
          <w:i/>
          <w:color w:val="000000" w:themeColor="text1"/>
          <w:sz w:val="24"/>
          <w:szCs w:val="24"/>
          <w:lang w:eastAsia="ar-SA"/>
        </w:rPr>
        <w:t>organizēšana</w:t>
      </w:r>
      <w:r w:rsidR="00980452" w:rsidRPr="00980452">
        <w:rPr>
          <w:rFonts w:ascii="Times New Roman" w:hAnsi="Times New Roman" w:cs="Times New Roman"/>
          <w:bCs/>
          <w:i/>
          <w:sz w:val="24"/>
          <w:szCs w:val="24"/>
        </w:rPr>
        <w:t>”</w:t>
      </w:r>
      <w:r w:rsidR="000A1BF9" w:rsidRPr="00980452">
        <w:rPr>
          <w:rFonts w:ascii="Times New Roman" w:eastAsia="Times New Roman" w:hAnsi="Times New Roman" w:cs="Times New Roman"/>
          <w:i/>
          <w:sz w:val="24"/>
          <w:szCs w:val="24"/>
          <w:lang w:eastAsia="ar-SA"/>
        </w:rPr>
        <w:t>,</w:t>
      </w:r>
      <w:r w:rsidR="000B3A1B" w:rsidRPr="000B3A1B">
        <w:rPr>
          <w:rFonts w:ascii="Times New Roman" w:eastAsia="Times New Roman" w:hAnsi="Times New Roman" w:cs="Times New Roman"/>
          <w:i/>
          <w:sz w:val="24"/>
          <w:szCs w:val="24"/>
          <w:lang w:eastAsia="ar-SA"/>
        </w:rPr>
        <w:t xml:space="preserve"> </w:t>
      </w:r>
      <w:r w:rsidR="001328A2" w:rsidRPr="0076513D">
        <w:rPr>
          <w:rFonts w:ascii="Times New Roman" w:eastAsia="Times New Roman" w:hAnsi="Times New Roman" w:cs="Times New Roman"/>
          <w:i/>
          <w:iCs/>
          <w:sz w:val="24"/>
          <w:szCs w:val="24"/>
          <w:lang w:eastAsia="ar-SA"/>
        </w:rPr>
        <w:t xml:space="preserve">ID Nr. </w:t>
      </w:r>
      <w:r w:rsidR="000B3A1B">
        <w:rPr>
          <w:rFonts w:ascii="Times New Roman" w:hAnsi="Times New Roman" w:cs="Times New Roman"/>
          <w:i/>
          <w:iCs/>
          <w:sz w:val="24"/>
          <w:szCs w:val="24"/>
        </w:rPr>
        <w:t xml:space="preserve">BNP TI </w:t>
      </w:r>
      <w:r w:rsidR="0001217C" w:rsidRPr="0097133E">
        <w:rPr>
          <w:rFonts w:ascii="Times New Roman" w:hAnsi="Times New Roman" w:cs="Times New Roman"/>
          <w:i/>
          <w:iCs/>
          <w:color w:val="000000" w:themeColor="text1"/>
          <w:sz w:val="24"/>
          <w:szCs w:val="24"/>
        </w:rPr>
        <w:t>202</w:t>
      </w:r>
      <w:r w:rsidR="00FB0D7D">
        <w:rPr>
          <w:rFonts w:ascii="Times New Roman" w:hAnsi="Times New Roman" w:cs="Times New Roman"/>
          <w:i/>
          <w:iCs/>
          <w:color w:val="000000" w:themeColor="text1"/>
          <w:sz w:val="24"/>
          <w:szCs w:val="24"/>
        </w:rPr>
        <w:t>3</w:t>
      </w:r>
      <w:r w:rsidR="0001217C" w:rsidRPr="0097133E">
        <w:rPr>
          <w:rFonts w:ascii="Times New Roman" w:hAnsi="Times New Roman" w:cs="Times New Roman"/>
          <w:i/>
          <w:iCs/>
          <w:color w:val="000000" w:themeColor="text1"/>
          <w:sz w:val="24"/>
          <w:szCs w:val="24"/>
        </w:rPr>
        <w:t>/</w:t>
      </w:r>
      <w:r w:rsidR="00FB0D7D">
        <w:rPr>
          <w:rFonts w:ascii="Times New Roman" w:hAnsi="Times New Roman" w:cs="Times New Roman"/>
          <w:i/>
          <w:iCs/>
          <w:color w:val="000000" w:themeColor="text1"/>
          <w:sz w:val="24"/>
          <w:szCs w:val="24"/>
        </w:rPr>
        <w:t>2</w:t>
      </w:r>
      <w:r w:rsidR="005A5A93">
        <w:rPr>
          <w:rFonts w:ascii="Times New Roman" w:hAnsi="Times New Roman" w:cs="Times New Roman"/>
          <w:i/>
          <w:iCs/>
          <w:color w:val="000000" w:themeColor="text1"/>
          <w:sz w:val="24"/>
          <w:szCs w:val="24"/>
        </w:rPr>
        <w:t>3</w:t>
      </w:r>
      <w:r w:rsidR="00FB0D7D">
        <w:rPr>
          <w:rFonts w:ascii="Times New Roman" w:hAnsi="Times New Roman" w:cs="Times New Roman"/>
          <w:i/>
          <w:iCs/>
          <w:color w:val="000000" w:themeColor="text1"/>
          <w:sz w:val="24"/>
          <w:szCs w:val="24"/>
        </w:rPr>
        <w:t>/ESF</w:t>
      </w:r>
      <w:r w:rsidR="001328A2" w:rsidRPr="0097133E">
        <w:rPr>
          <w:rFonts w:ascii="Times New Roman" w:eastAsia="Times New Roman" w:hAnsi="Times New Roman" w:cs="Times New Roman"/>
          <w:i/>
          <w:iCs/>
          <w:color w:val="000000" w:themeColor="text1"/>
          <w:sz w:val="24"/>
          <w:szCs w:val="24"/>
          <w:lang w:eastAsia="ar-SA"/>
        </w:rPr>
        <w:t xml:space="preserve">. Neatvērt </w:t>
      </w:r>
      <w:r w:rsidR="0001217C" w:rsidRPr="0097133E">
        <w:rPr>
          <w:rFonts w:ascii="Times New Roman" w:eastAsia="Times New Roman" w:hAnsi="Times New Roman" w:cs="Times New Roman"/>
          <w:i/>
          <w:iCs/>
          <w:color w:val="000000" w:themeColor="text1"/>
          <w:sz w:val="24"/>
          <w:szCs w:val="24"/>
          <w:lang w:eastAsia="ar-SA"/>
        </w:rPr>
        <w:t xml:space="preserve">līdz </w:t>
      </w:r>
      <w:r w:rsidR="005A5A93">
        <w:rPr>
          <w:rFonts w:ascii="Times New Roman" w:eastAsia="Times New Roman" w:hAnsi="Times New Roman" w:cs="Times New Roman"/>
          <w:i/>
          <w:iCs/>
          <w:color w:val="000000" w:themeColor="text1"/>
          <w:sz w:val="24"/>
          <w:szCs w:val="24"/>
          <w:lang w:eastAsia="ar-SA"/>
        </w:rPr>
        <w:t>09</w:t>
      </w:r>
      <w:r w:rsidR="001328A2" w:rsidRPr="0097133E">
        <w:rPr>
          <w:rFonts w:ascii="Times New Roman" w:eastAsia="Times New Roman" w:hAnsi="Times New Roman" w:cs="Times New Roman"/>
          <w:i/>
          <w:iCs/>
          <w:color w:val="000000" w:themeColor="text1"/>
          <w:sz w:val="24"/>
          <w:szCs w:val="24"/>
          <w:lang w:eastAsia="ar-SA"/>
        </w:rPr>
        <w:t>.</w:t>
      </w:r>
      <w:r w:rsidR="005F49F1" w:rsidRPr="0097133E">
        <w:rPr>
          <w:rFonts w:ascii="Times New Roman" w:eastAsia="Times New Roman" w:hAnsi="Times New Roman" w:cs="Times New Roman"/>
          <w:i/>
          <w:iCs/>
          <w:color w:val="000000" w:themeColor="text1"/>
          <w:sz w:val="24"/>
          <w:szCs w:val="24"/>
          <w:lang w:eastAsia="ar-SA"/>
        </w:rPr>
        <w:t>0</w:t>
      </w:r>
      <w:r w:rsidR="00FB0D7D">
        <w:rPr>
          <w:rFonts w:ascii="Times New Roman" w:eastAsia="Times New Roman" w:hAnsi="Times New Roman" w:cs="Times New Roman"/>
          <w:i/>
          <w:iCs/>
          <w:color w:val="000000" w:themeColor="text1"/>
          <w:sz w:val="24"/>
          <w:szCs w:val="24"/>
          <w:lang w:eastAsia="ar-SA"/>
        </w:rPr>
        <w:t>3</w:t>
      </w:r>
      <w:r w:rsidR="001328A2" w:rsidRPr="00E8087A">
        <w:rPr>
          <w:rFonts w:ascii="Times New Roman" w:eastAsia="Times New Roman" w:hAnsi="Times New Roman" w:cs="Times New Roman"/>
          <w:i/>
          <w:iCs/>
          <w:sz w:val="24"/>
          <w:szCs w:val="24"/>
          <w:lang w:eastAsia="ar-SA"/>
        </w:rPr>
        <w:t>.20</w:t>
      </w:r>
      <w:r w:rsidR="005F49F1" w:rsidRPr="00E8087A">
        <w:rPr>
          <w:rFonts w:ascii="Times New Roman" w:eastAsia="Times New Roman" w:hAnsi="Times New Roman" w:cs="Times New Roman"/>
          <w:i/>
          <w:iCs/>
          <w:sz w:val="24"/>
          <w:szCs w:val="24"/>
          <w:lang w:eastAsia="ar-SA"/>
        </w:rPr>
        <w:t>2</w:t>
      </w:r>
      <w:r w:rsidR="00FB0D7D">
        <w:rPr>
          <w:rFonts w:ascii="Times New Roman" w:eastAsia="Times New Roman" w:hAnsi="Times New Roman" w:cs="Times New Roman"/>
          <w:i/>
          <w:iCs/>
          <w:sz w:val="24"/>
          <w:szCs w:val="24"/>
          <w:lang w:eastAsia="ar-SA"/>
        </w:rPr>
        <w:t>3</w:t>
      </w:r>
      <w:r w:rsidR="001328A2" w:rsidRPr="00E8087A">
        <w:rPr>
          <w:rFonts w:ascii="Times New Roman" w:eastAsia="Times New Roman" w:hAnsi="Times New Roman" w:cs="Times New Roman"/>
          <w:i/>
          <w:iCs/>
          <w:sz w:val="24"/>
          <w:szCs w:val="24"/>
          <w:lang w:eastAsia="ar-SA"/>
        </w:rPr>
        <w:t>., plkst.</w:t>
      </w:r>
      <w:r w:rsidR="005F49F1" w:rsidRPr="00E8087A">
        <w:rPr>
          <w:rFonts w:ascii="Times New Roman" w:eastAsia="Times New Roman" w:hAnsi="Times New Roman" w:cs="Times New Roman"/>
          <w:i/>
          <w:iCs/>
          <w:sz w:val="24"/>
          <w:szCs w:val="24"/>
          <w:lang w:eastAsia="ar-SA"/>
        </w:rPr>
        <w:t>13</w:t>
      </w:r>
      <w:r w:rsidR="001328A2" w:rsidRPr="00E8087A">
        <w:rPr>
          <w:rFonts w:ascii="Times New Roman" w:eastAsia="Times New Roman" w:hAnsi="Times New Roman" w:cs="Times New Roman"/>
          <w:i/>
          <w:iCs/>
          <w:sz w:val="24"/>
          <w:szCs w:val="24"/>
          <w:lang w:eastAsia="ar-SA"/>
        </w:rPr>
        <w:t>.00</w:t>
      </w:r>
      <w:bookmarkEnd w:id="3"/>
      <w:r w:rsidR="0076513D" w:rsidRPr="00E8087A">
        <w:rPr>
          <w:rFonts w:ascii="Times New Roman" w:eastAsia="Times New Roman" w:hAnsi="Times New Roman" w:cs="Times New Roman"/>
          <w:i/>
          <w:iCs/>
          <w:sz w:val="24"/>
          <w:szCs w:val="24"/>
          <w:lang w:eastAsia="ar-SA"/>
        </w:rPr>
        <w:t>.</w:t>
      </w:r>
    </w:p>
    <w:p w14:paraId="5C761EE7" w14:textId="6B7F04CF" w:rsidR="001328A2" w:rsidRPr="00E8087A" w:rsidRDefault="0046367A"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b/>
          <w:bCs/>
          <w:sz w:val="24"/>
          <w:szCs w:val="24"/>
          <w:lang w:eastAsia="lv-LV"/>
        </w:rPr>
      </w:pPr>
      <w:r w:rsidRPr="00E8087A">
        <w:rPr>
          <w:rFonts w:ascii="Times New Roman" w:eastAsia="Calibri" w:hAnsi="Times New Roman" w:cs="Times New Roman"/>
          <w:b/>
          <w:bCs/>
          <w:sz w:val="24"/>
          <w:szCs w:val="24"/>
          <w:lang w:eastAsia="lv-LV"/>
        </w:rPr>
        <w:t>11</w:t>
      </w:r>
      <w:r w:rsidR="001328A2" w:rsidRPr="00E8087A">
        <w:rPr>
          <w:rFonts w:ascii="Times New Roman" w:eastAsia="Calibri" w:hAnsi="Times New Roman" w:cs="Times New Roman"/>
          <w:b/>
          <w:bCs/>
          <w:sz w:val="24"/>
          <w:szCs w:val="24"/>
          <w:lang w:eastAsia="lv-LV"/>
        </w:rPr>
        <w:t>. Papildus informācija:</w:t>
      </w:r>
    </w:p>
    <w:p w14:paraId="5B6244C4" w14:textId="4A64CD20" w:rsidR="00FB0D7D" w:rsidRPr="00FB0D7D" w:rsidRDefault="00FB0D7D" w:rsidP="00FB0D7D">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.1. Ja līdz noteiktajam piedāvājumu iesniegšanas termiņam netiek iesniegts neviens piedāvājums, pasūtītājs ir tiesīgs piedāvājuma termiņu pagarināt vai tirgus izpēti izbeigt bez rezultātiem.</w:t>
      </w:r>
    </w:p>
    <w:p w14:paraId="63F5094A" w14:textId="55F9931C" w:rsidR="00FB0D7D" w:rsidRPr="00FB0D7D" w:rsidRDefault="00FB0D7D" w:rsidP="00FB0D7D">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.2. Ja līdz noteiktajam piedāvājumu iesniegšanas termiņam tiek iesniegti mazāk kā 3 (trīs) piedāvājumi, pasūtītājs rīkojas šādā secībā:</w:t>
      </w:r>
    </w:p>
    <w:p w14:paraId="4A723FE9" w14:textId="6856C230" w:rsidR="00FB0D7D" w:rsidRPr="00FB0D7D" w:rsidRDefault="00FB0D7D" w:rsidP="005A5A93">
      <w:pPr>
        <w:widowControl w:val="0"/>
        <w:overflowPunct w:val="0"/>
        <w:autoSpaceDE w:val="0"/>
        <w:autoSpaceDN w:val="0"/>
        <w:adjustRightInd w:val="0"/>
        <w:spacing w:after="0" w:line="240" w:lineRule="auto"/>
        <w:ind w:left="284"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.2.1. pagarina piedāvājumu iesniegšanas termiņu;</w:t>
      </w:r>
    </w:p>
    <w:p w14:paraId="1C0ABA4B" w14:textId="285301AA" w:rsidR="00FB0D7D" w:rsidRPr="00FB0D7D" w:rsidRDefault="00FB0D7D" w:rsidP="005A5A93">
      <w:pPr>
        <w:widowControl w:val="0"/>
        <w:overflowPunct w:val="0"/>
        <w:autoSpaceDE w:val="0"/>
        <w:autoSpaceDN w:val="0"/>
        <w:adjustRightInd w:val="0"/>
        <w:spacing w:after="0" w:line="240" w:lineRule="auto"/>
        <w:ind w:left="284"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.2.2. atkārtoti pagarina piedāvājumu iesniegšanas termiņu un, papildus, nosūta informāciju par tirgus izpēti uz vismaz 3 (trīs) (ja iespējams) piegādātāju e-pasta adresēm;</w:t>
      </w:r>
    </w:p>
    <w:p w14:paraId="62999142" w14:textId="6C14F0CA" w:rsidR="00FB0D7D" w:rsidRPr="00FB0D7D" w:rsidRDefault="005A5A93" w:rsidP="005A5A93">
      <w:pPr>
        <w:widowControl w:val="0"/>
        <w:overflowPunct w:val="0"/>
        <w:autoSpaceDE w:val="0"/>
        <w:autoSpaceDN w:val="0"/>
        <w:adjustRightInd w:val="0"/>
        <w:spacing w:after="0" w:line="240" w:lineRule="auto"/>
        <w:ind w:left="284"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11</w:t>
      </w:r>
      <w:r w:rsidR="00FB0D7D" w:rsidRPr="00FB0D7D">
        <w:rPr>
          <w:rFonts w:ascii="Times New Roman" w:eastAsia="Calibri" w:hAnsi="Times New Roman" w:cs="Times New Roman"/>
          <w:sz w:val="24"/>
          <w:szCs w:val="24"/>
          <w:lang w:eastAsia="ar-SA"/>
        </w:rPr>
        <w:t>.2.3. trešo reizi pagarina piedāvājumu iesniegšanas termiņu un, papildus, ievieto tirgus izpētes publikāciju iepirkumu atbalsta mājas lapā Iepirku</w:t>
      </w:r>
      <w:r>
        <w:rPr>
          <w:rFonts w:ascii="Times New Roman" w:eastAsia="Calibri" w:hAnsi="Times New Roman" w:cs="Times New Roman"/>
          <w:sz w:val="24"/>
          <w:szCs w:val="24"/>
          <w:lang w:eastAsia="ar-SA"/>
        </w:rPr>
        <w:t xml:space="preserve">mi.lv </w:t>
      </w:r>
      <w:hyperlink r:id="rId14" w:history="1">
        <w:r w:rsidRPr="007E0D2E">
          <w:rPr>
            <w:rStyle w:val="Hyperlink"/>
            <w:rFonts w:ascii="Times New Roman" w:eastAsia="Calibri" w:hAnsi="Times New Roman" w:cs="Times New Roman"/>
            <w:sz w:val="24"/>
            <w:szCs w:val="24"/>
            <w:lang w:eastAsia="ar-SA"/>
          </w:rPr>
          <w:t>https://www.iepirkumi.lv/</w:t>
        </w:r>
      </w:hyperlink>
      <w:r>
        <w:rPr>
          <w:rFonts w:ascii="Times New Roman" w:eastAsia="Calibri" w:hAnsi="Times New Roman" w:cs="Times New Roman"/>
          <w:sz w:val="24"/>
          <w:szCs w:val="24"/>
          <w:lang w:eastAsia="ar-SA"/>
        </w:rPr>
        <w:t xml:space="preserve"> </w:t>
      </w:r>
      <w:r w:rsidR="00FB0D7D" w:rsidRPr="00FB0D7D">
        <w:rPr>
          <w:rFonts w:ascii="Times New Roman" w:eastAsia="Calibri" w:hAnsi="Times New Roman" w:cs="Times New Roman"/>
          <w:sz w:val="24"/>
          <w:szCs w:val="24"/>
          <w:lang w:eastAsia="ar-SA"/>
        </w:rPr>
        <w:t>.</w:t>
      </w:r>
    </w:p>
    <w:p w14:paraId="38666BCA" w14:textId="463E5E4F" w:rsidR="00FB0D7D" w:rsidRPr="00FB0D7D" w:rsidRDefault="00FB0D7D" w:rsidP="00FB0D7D">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lastRenderedPageBreak/>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.3. Pasūtītājam nav pienākums veikt pilnīgi visas 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.2.punkta apakšpunktos norādītās darbības, ja 3 (trīs) pretendentu piedāvājumi tiek saņemti pirms vēl ir secīgi veiktas visas 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.2.punkta apakšpunktos norādītās darbības.</w:t>
      </w:r>
    </w:p>
    <w:p w14:paraId="4C4203EA" w14:textId="23B7A0DF" w:rsidR="00FB0D7D" w:rsidRPr="00FB0D7D" w:rsidRDefault="00FB0D7D" w:rsidP="00FB0D7D">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.4. Ja pasūtītājam, secīgi veicot 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.2.punkta apakšpunktos norādītās darbības, nav izdevies iegūt informāciju par vismaz 3 (trim) piegādātājiem, pasūtītājs izdara izvēli no 2 (diviem) pretendentiem vai slēdz tirgus izpētes līgumu ar vienīgo pretendentu, tirgus izpētes rezultātu apkopojumā attiecīgi aprakstot tirgus izpētes gaitu, izveidojušās situācijas īpašo raksturu un pamatojot izdarīto izvēli.</w:t>
      </w:r>
    </w:p>
    <w:p w14:paraId="1B9D188D" w14:textId="514D5FD0" w:rsidR="00FB0D7D" w:rsidRPr="00FB0D7D" w:rsidRDefault="00FB0D7D" w:rsidP="00FB0D7D">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74C3AC51" w14:textId="58A0CA41" w:rsidR="00FB0D7D" w:rsidRPr="00FB0D7D" w:rsidRDefault="00FB0D7D" w:rsidP="00FB0D7D">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.6. Pasūtītājs ir tiesīgs jebkurā brīdī pārtraukt tirgus izpēti, veikt izmaiņas tirgus izpētes nosacījumos/ dokumentos un rīkot jaunu tirgus izpēti.</w:t>
      </w:r>
    </w:p>
    <w:p w14:paraId="11B68A20" w14:textId="4DDB8BC9" w:rsidR="00FB0D7D" w:rsidRPr="00FB0D7D" w:rsidRDefault="00FB0D7D" w:rsidP="00FB0D7D">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.7. Ja izraudzītais pretendents atsakās slēgt tirgus izpētes līgumu ar pasūtītāju, līguma slēgšanas tiesības tiek piedāvātas nākamajam pretendentam ar zemāko cenu/ augstāko punktu skaitu vai arī tirgus izpēte tiek pārtraukta, neizvēloties nevienu piedāvājumu.</w:t>
      </w:r>
    </w:p>
    <w:p w14:paraId="22DDBA47" w14:textId="493C8634" w:rsidR="00FB0D7D" w:rsidRPr="00FB0D7D" w:rsidRDefault="00FB0D7D" w:rsidP="00FB0D7D">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.8. Pasūtītājs ir tiesīgs neslēgt tirgus izpētes līgumu, ja tam ir objektīvs pamatojums. Tirgus izpētes rezultāti ir saistoši pasūtītājam tad, ja tiek slēgts tirgus izpētes līgums.</w:t>
      </w:r>
    </w:p>
    <w:p w14:paraId="2F4008AA" w14:textId="29FDF26B" w:rsidR="00FB0D7D" w:rsidRPr="00FB0D7D" w:rsidRDefault="00FB0D7D" w:rsidP="00FB0D7D">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.9. Ja ir iesniegti tirgus izpētē noteiktajām prasībām neatbilstoši piedāvājumi vai vispār nav iesniegti piedāvājumi, tirgus izpēte tiek izbeigta bez rezultāta.</w:t>
      </w:r>
    </w:p>
    <w:p w14:paraId="4699378D" w14:textId="3FFA36E5" w:rsidR="00FB0D7D" w:rsidRPr="00FB0D7D" w:rsidRDefault="00FB0D7D" w:rsidP="00FB0D7D">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.10. Uz pretendentu nedrīkst būt attiecināmi Starptautisko un Latvijas Republikas nacionālo sankciju likuma 11.panta pirmajā daļā noteiktie izslēgšanas noteikumi.</w:t>
      </w:r>
    </w:p>
    <w:p w14:paraId="7EF4F53C" w14:textId="3866E64A" w:rsidR="00FB0D7D" w:rsidRPr="00FB0D7D" w:rsidRDefault="00FB0D7D" w:rsidP="00FB0D7D">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.11. Par jebkuru informāciju, kas ir konfidenciāla, pretendentam jābūt īpašai norādei.</w:t>
      </w:r>
    </w:p>
    <w:p w14:paraId="06BD02B8" w14:textId="5A21DBBE" w:rsidR="00FB0D7D" w:rsidRDefault="00FB0D7D" w:rsidP="00FB0D7D">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.12. Piedāvājumi, kas ir iesniegti pēc norādītā piedāvājumu iesniegšanas termiņa, netiek vērtēti.</w:t>
      </w:r>
    </w:p>
    <w:p w14:paraId="472A6563" w14:textId="1C1DF78E" w:rsidR="001328A2" w:rsidRPr="0046367A" w:rsidRDefault="001328A2" w:rsidP="00FB0D7D">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24"/>
          <w:szCs w:val="24"/>
          <w:lang w:eastAsia="ar-SA"/>
        </w:rPr>
      </w:pPr>
      <w:r w:rsidRPr="0046367A">
        <w:rPr>
          <w:rFonts w:ascii="Times New Roman" w:eastAsia="Times New Roman" w:hAnsi="Times New Roman" w:cs="Times New Roman"/>
          <w:b/>
          <w:bCs/>
          <w:sz w:val="24"/>
          <w:szCs w:val="24"/>
          <w:lang w:eastAsia="ar-SA"/>
        </w:rPr>
        <w:t>1</w:t>
      </w:r>
      <w:r w:rsidR="0046367A">
        <w:rPr>
          <w:rFonts w:ascii="Times New Roman" w:eastAsia="Times New Roman" w:hAnsi="Times New Roman" w:cs="Times New Roman"/>
          <w:b/>
          <w:bCs/>
          <w:sz w:val="24"/>
          <w:szCs w:val="24"/>
          <w:lang w:eastAsia="ar-SA"/>
        </w:rPr>
        <w:t>2</w:t>
      </w:r>
      <w:r w:rsidRPr="0046367A">
        <w:rPr>
          <w:rFonts w:ascii="Times New Roman" w:eastAsia="Times New Roman" w:hAnsi="Times New Roman" w:cs="Times New Roman"/>
          <w:b/>
          <w:bCs/>
          <w:sz w:val="24"/>
          <w:szCs w:val="24"/>
          <w:lang w:eastAsia="ar-SA"/>
        </w:rPr>
        <w:t>. Rezultātu paziņošana:</w:t>
      </w:r>
    </w:p>
    <w:p w14:paraId="4080600E" w14:textId="041E7899"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2</w:t>
      </w:r>
      <w:r w:rsidRPr="0046367A">
        <w:rPr>
          <w:rFonts w:ascii="Times New Roman" w:eastAsia="Times New Roman" w:hAnsi="Times New Roman" w:cs="Times New Roman"/>
          <w:sz w:val="24"/>
          <w:szCs w:val="24"/>
          <w:lang w:eastAsia="ar-SA"/>
        </w:rPr>
        <w:t>.1. 3 (trīs) darba dienu laikā pēc tirgus izpētes noslēgšanās, t.sk., tirgus izpētes pārtraukšanas vai izbeigšanas, pasūtītājs paziņo par tās rezultātiem:</w:t>
      </w:r>
    </w:p>
    <w:p w14:paraId="17F1D1CE" w14:textId="140B5A76" w:rsidR="001328A2" w:rsidRPr="0046367A" w:rsidRDefault="001328A2" w:rsidP="00FB0D7D">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D8191B">
        <w:rPr>
          <w:rFonts w:ascii="Times New Roman" w:eastAsia="Times New Roman" w:hAnsi="Times New Roman" w:cs="Times New Roman"/>
          <w:sz w:val="24"/>
          <w:szCs w:val="24"/>
          <w:lang w:eastAsia="ar-SA"/>
        </w:rPr>
        <w:t>2</w:t>
      </w:r>
      <w:r w:rsidRPr="0046367A">
        <w:rPr>
          <w:rFonts w:ascii="Times New Roman" w:eastAsia="Times New Roman" w:hAnsi="Times New Roman" w:cs="Times New Roman"/>
          <w:sz w:val="24"/>
          <w:szCs w:val="24"/>
          <w:lang w:eastAsia="ar-SA"/>
        </w:rPr>
        <w:t xml:space="preserve">.1.1. ievieto informāciju Balvu novada pašvaldības mājas lapas </w:t>
      </w:r>
      <w:hyperlink r:id="rId15" w:history="1">
        <w:r w:rsidRPr="0046367A">
          <w:rPr>
            <w:rFonts w:ascii="Times New Roman" w:eastAsia="Times New Roman" w:hAnsi="Times New Roman" w:cs="Times New Roman"/>
            <w:color w:val="0000FF"/>
            <w:sz w:val="24"/>
            <w:szCs w:val="24"/>
            <w:u w:val="single"/>
            <w:lang w:eastAsia="ar-SA"/>
          </w:rPr>
          <w:t>http://www.balvi.lv/</w:t>
        </w:r>
      </w:hyperlink>
      <w:r w:rsidRPr="0046367A">
        <w:rPr>
          <w:rFonts w:ascii="Times New Roman" w:eastAsia="Times New Roman" w:hAnsi="Times New Roman" w:cs="Times New Roman"/>
          <w:sz w:val="24"/>
          <w:szCs w:val="24"/>
          <w:lang w:eastAsia="ar-SA"/>
        </w:rPr>
        <w:t xml:space="preserve"> sadaļā “Iepirkumi” (ja par to sākotnēji ir bijis ievietots paziņojums), norādot vismaz šādu informāciju:</w:t>
      </w:r>
    </w:p>
    <w:p w14:paraId="330A81B6" w14:textId="77777777" w:rsidR="001328A2" w:rsidRPr="0046367A" w:rsidRDefault="001328A2" w:rsidP="00FB0D7D">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tirgus izpētes rezultātu publicēšanas datumu;</w:t>
      </w:r>
    </w:p>
    <w:p w14:paraId="351EED99" w14:textId="77777777" w:rsidR="001328A2" w:rsidRPr="0046367A" w:rsidRDefault="001328A2" w:rsidP="00FB0D7D">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pretendenta, kuram piešķirtas līguma slēgšanas tiesības, vārdu, uzvārdu / nosaukumu, Reģ.Nr.;</w:t>
      </w:r>
    </w:p>
    <w:p w14:paraId="7E8DCF2F" w14:textId="77777777" w:rsidR="001328A2" w:rsidRPr="0046367A" w:rsidRDefault="001328A2" w:rsidP="00FB0D7D">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līgumcenu bez PVN;</w:t>
      </w:r>
    </w:p>
    <w:p w14:paraId="21523EA7" w14:textId="77777777" w:rsidR="001328A2" w:rsidRPr="0046367A" w:rsidRDefault="001328A2" w:rsidP="00FB0D7D">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ja tirgus izpēte ir pārtraukta vai izbeigta, papildus jānorada izbeigšanas vai pārtraukšanas pamatojums.</w:t>
      </w:r>
    </w:p>
    <w:p w14:paraId="6B3A5AD1" w14:textId="3F9A7CA5" w:rsidR="001328A2" w:rsidRPr="0046367A" w:rsidRDefault="001328A2" w:rsidP="00FB0D7D">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D8191B">
        <w:rPr>
          <w:rFonts w:ascii="Times New Roman" w:eastAsia="Times New Roman" w:hAnsi="Times New Roman" w:cs="Times New Roman"/>
          <w:sz w:val="24"/>
          <w:szCs w:val="24"/>
          <w:lang w:eastAsia="ar-SA"/>
        </w:rPr>
        <w:t>2</w:t>
      </w:r>
      <w:r w:rsidRPr="0046367A">
        <w:rPr>
          <w:rFonts w:ascii="Times New Roman" w:eastAsia="Times New Roman" w:hAnsi="Times New Roman" w:cs="Times New Roman"/>
          <w:sz w:val="24"/>
          <w:szCs w:val="24"/>
          <w:lang w:eastAsia="ar-SA"/>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38BAEF13" w14:textId="77777777" w:rsidR="001328A2" w:rsidRPr="0046367A" w:rsidRDefault="001328A2" w:rsidP="00FB0D7D">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visus tirgus izpētes pretendentus, un to piedāvātās cenas bez PVN;</w:t>
      </w:r>
    </w:p>
    <w:p w14:paraId="76727C26" w14:textId="77777777" w:rsidR="001328A2" w:rsidRPr="0046367A" w:rsidRDefault="001328A2" w:rsidP="00FB0D7D">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tirgus izpētes uzvarētāju;</w:t>
      </w:r>
    </w:p>
    <w:p w14:paraId="2111AC40" w14:textId="77777777" w:rsidR="001328A2" w:rsidRPr="0046367A" w:rsidRDefault="001328A2" w:rsidP="00FB0D7D">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tikai noraidītajam pretendentam – noraidīšanas iemeslu.</w:t>
      </w:r>
    </w:p>
    <w:p w14:paraId="3E09E333" w14:textId="0D1BB199" w:rsidR="001328A2" w:rsidRPr="0046367A" w:rsidRDefault="001328A2" w:rsidP="001328A2">
      <w:pPr>
        <w:suppressAutoHyphens/>
        <w:spacing w:after="0" w:line="240" w:lineRule="auto"/>
        <w:jc w:val="both"/>
        <w:rPr>
          <w:rFonts w:ascii="Times New Roman" w:eastAsia="Times New Roman" w:hAnsi="Times New Roman" w:cs="Times New Roman"/>
          <w:bCs/>
          <w:sz w:val="24"/>
          <w:szCs w:val="24"/>
          <w:lang w:eastAsia="ar-SA"/>
        </w:rPr>
      </w:pPr>
      <w:r w:rsidRPr="0046367A">
        <w:rPr>
          <w:rFonts w:ascii="Times New Roman" w:eastAsia="Times New Roman" w:hAnsi="Times New Roman" w:cs="Times New Roman"/>
          <w:b/>
          <w:sz w:val="24"/>
          <w:szCs w:val="24"/>
          <w:lang w:eastAsia="ar-SA"/>
        </w:rPr>
        <w:t>1</w:t>
      </w:r>
      <w:r w:rsidR="00D8191B">
        <w:rPr>
          <w:rFonts w:ascii="Times New Roman" w:eastAsia="Times New Roman" w:hAnsi="Times New Roman" w:cs="Times New Roman"/>
          <w:b/>
          <w:sz w:val="24"/>
          <w:szCs w:val="24"/>
          <w:lang w:eastAsia="ar-SA"/>
        </w:rPr>
        <w:t>3</w:t>
      </w:r>
      <w:r w:rsidRPr="0046367A">
        <w:rPr>
          <w:rFonts w:ascii="Times New Roman" w:eastAsia="Times New Roman" w:hAnsi="Times New Roman" w:cs="Times New Roman"/>
          <w:b/>
          <w:sz w:val="24"/>
          <w:szCs w:val="24"/>
          <w:lang w:eastAsia="ar-SA"/>
        </w:rPr>
        <w:t>. Personu datu apstrāde:</w:t>
      </w:r>
      <w:r w:rsidRPr="0046367A">
        <w:rPr>
          <w:rFonts w:ascii="Times New Roman" w:eastAsia="Times New Roman" w:hAnsi="Times New Roman" w:cs="Times New Roman"/>
          <w:bCs/>
          <w:sz w:val="24"/>
          <w:szCs w:val="24"/>
          <w:lang w:eastAsia="ar-SA"/>
        </w:rPr>
        <w:t xml:space="preserve"> </w:t>
      </w:r>
      <w:r w:rsidRPr="0046367A">
        <w:rPr>
          <w:rFonts w:ascii="Times New Roman" w:eastAsia="Times New Roman" w:hAnsi="Times New Roman" w:cs="Times New Roman"/>
          <w:iCs/>
          <w:sz w:val="24"/>
          <w:szCs w:val="24"/>
          <w:lang w:eastAsia="ar-SA"/>
        </w:rPr>
        <w:t xml:space="preserve">Pasūtītājs tirgus izpētē iesniegtos personas datus </w:t>
      </w:r>
      <w:r w:rsidRPr="0046367A">
        <w:rPr>
          <w:rFonts w:ascii="Times New Roman" w:eastAsia="Times New Roman" w:hAnsi="Times New Roman" w:cs="Times New Roman"/>
          <w:sz w:val="24"/>
          <w:szCs w:val="24"/>
          <w:shd w:val="clear" w:color="auto" w:fill="FFFFFF"/>
          <w:lang w:eastAsia="ar-SA"/>
        </w:rPr>
        <w:t>ievāc, izmanto, glabā un dzēš</w:t>
      </w:r>
      <w:r w:rsidRPr="0046367A">
        <w:rPr>
          <w:rFonts w:ascii="Times New Roman" w:eastAsia="Times New Roman" w:hAnsi="Times New Roman" w:cs="Times New Roman"/>
          <w:iCs/>
          <w:sz w:val="24"/>
          <w:szCs w:val="24"/>
          <w:lang w:eastAsia="ar-SA"/>
        </w:rPr>
        <w:t xml:space="preserve">, </w:t>
      </w:r>
      <w:r w:rsidRPr="0046367A">
        <w:rPr>
          <w:rFonts w:ascii="Times New Roman" w:eastAsia="Times New Roman" w:hAnsi="Times New Roman" w:cs="Times New Roman"/>
          <w:sz w:val="24"/>
          <w:szCs w:val="24"/>
          <w:shd w:val="clear" w:color="auto" w:fill="FFFFFF"/>
          <w:lang w:eastAsia="ar-SA"/>
        </w:rPr>
        <w:t xml:space="preserve">pamatojoties uz </w:t>
      </w:r>
      <w:r w:rsidRPr="0046367A">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sidRPr="0046367A">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46367A">
        <w:rPr>
          <w:rFonts w:ascii="Times New Roman" w:eastAsia="Times New Roman" w:hAnsi="Times New Roman" w:cs="Times New Roman"/>
          <w:color w:val="000000"/>
          <w:sz w:val="24"/>
          <w:szCs w:val="24"/>
          <w:shd w:val="clear" w:color="auto" w:fill="FFFFFF"/>
          <w:lang w:eastAsia="ar-SA"/>
        </w:rPr>
        <w:t xml:space="preserve">Jebkurā laikā persona ir tiesīga prasīt savu datu atjaunošanu, informāciju par datu lietošanu, kā arī </w:t>
      </w:r>
      <w:r w:rsidRPr="0046367A">
        <w:rPr>
          <w:rFonts w:ascii="Times New Roman" w:eastAsia="Times New Roman" w:hAnsi="Times New Roman" w:cs="Times New Roman"/>
          <w:color w:val="000000"/>
          <w:sz w:val="24"/>
          <w:szCs w:val="24"/>
          <w:shd w:val="clear" w:color="auto" w:fill="FFFFFF"/>
          <w:lang w:eastAsia="ar-SA"/>
        </w:rPr>
        <w:lastRenderedPageBreak/>
        <w:t>prasīt datu dzēšanu.</w:t>
      </w:r>
      <w:r w:rsidRPr="0046367A">
        <w:rPr>
          <w:rFonts w:ascii="Times New Roman" w:eastAsia="Times New Roman" w:hAnsi="Times New Roman" w:cs="Times New Roman"/>
          <w:sz w:val="24"/>
          <w:szCs w:val="24"/>
          <w:shd w:val="clear" w:color="auto" w:fill="FFFFFF"/>
          <w:lang w:eastAsia="ar-SA"/>
        </w:rPr>
        <w:t xml:space="preserve"> Pasūtītājas garantē, ka datu apstrādē tiek ievērotas Eiropas Savienības un nacionālo normatīvo aktu prasības.</w:t>
      </w:r>
    </w:p>
    <w:p w14:paraId="1C5DEE1A" w14:textId="77777777" w:rsidR="001328A2" w:rsidRPr="0046367A" w:rsidRDefault="001328A2" w:rsidP="001328A2">
      <w:pPr>
        <w:suppressAutoHyphens/>
        <w:spacing w:after="0" w:line="240" w:lineRule="auto"/>
        <w:jc w:val="both"/>
        <w:rPr>
          <w:rFonts w:ascii="Times New Roman" w:eastAsia="Times New Roman" w:hAnsi="Times New Roman" w:cs="Times New Roman"/>
          <w:iCs/>
          <w:sz w:val="24"/>
          <w:szCs w:val="24"/>
          <w:lang w:eastAsia="ar-SA"/>
        </w:rPr>
      </w:pPr>
    </w:p>
    <w:p w14:paraId="4CDEED69" w14:textId="77777777" w:rsidR="00952775" w:rsidRPr="00952775" w:rsidRDefault="00952775" w:rsidP="00952775">
      <w:pPr>
        <w:spacing w:after="0"/>
        <w:jc w:val="both"/>
        <w:rPr>
          <w:rFonts w:ascii="Times New Roman" w:hAnsi="Times New Roman" w:cs="Times New Roman"/>
          <w:iCs/>
          <w:sz w:val="24"/>
          <w:szCs w:val="24"/>
        </w:rPr>
      </w:pPr>
      <w:r w:rsidRPr="00952775">
        <w:rPr>
          <w:rFonts w:ascii="Times New Roman" w:hAnsi="Times New Roman" w:cs="Times New Roman"/>
          <w:iCs/>
          <w:sz w:val="24"/>
          <w:szCs w:val="24"/>
        </w:rPr>
        <w:t>Pielikumā:</w:t>
      </w:r>
    </w:p>
    <w:p w14:paraId="1F46B5F4" w14:textId="2A2BFBCD" w:rsidR="00952775" w:rsidRPr="0016632C" w:rsidRDefault="00952775" w:rsidP="00952775">
      <w:pPr>
        <w:spacing w:after="0"/>
        <w:jc w:val="both"/>
        <w:rPr>
          <w:rFonts w:ascii="Times New Roman" w:hAnsi="Times New Roman" w:cs="Times New Roman"/>
          <w:iCs/>
          <w:sz w:val="24"/>
          <w:szCs w:val="24"/>
        </w:rPr>
      </w:pPr>
      <w:r w:rsidRPr="00952775">
        <w:rPr>
          <w:rFonts w:ascii="Times New Roman" w:hAnsi="Times New Roman" w:cs="Times New Roman"/>
          <w:iCs/>
          <w:sz w:val="24"/>
          <w:szCs w:val="24"/>
        </w:rPr>
        <w:t xml:space="preserve">1.pielikums </w:t>
      </w:r>
      <w:r w:rsidRPr="0016632C">
        <w:rPr>
          <w:rFonts w:ascii="Times New Roman" w:hAnsi="Times New Roman" w:cs="Times New Roman"/>
          <w:iCs/>
          <w:sz w:val="24"/>
          <w:szCs w:val="24"/>
        </w:rPr>
        <w:t>– Tehniskā specifikācija;</w:t>
      </w:r>
    </w:p>
    <w:p w14:paraId="76BF1F30" w14:textId="094B55EC" w:rsidR="00952775" w:rsidRDefault="00952775" w:rsidP="00952775">
      <w:pPr>
        <w:spacing w:after="0"/>
        <w:jc w:val="both"/>
        <w:rPr>
          <w:rFonts w:ascii="Times New Roman" w:hAnsi="Times New Roman" w:cs="Times New Roman"/>
          <w:iCs/>
          <w:sz w:val="24"/>
          <w:szCs w:val="24"/>
        </w:rPr>
      </w:pPr>
      <w:r w:rsidRPr="0016632C">
        <w:rPr>
          <w:rFonts w:ascii="Times New Roman" w:hAnsi="Times New Roman" w:cs="Times New Roman"/>
          <w:iCs/>
          <w:sz w:val="24"/>
          <w:szCs w:val="24"/>
        </w:rPr>
        <w:t>2.pielikums – Finanšu piedāvājums</w:t>
      </w:r>
      <w:r w:rsidR="00FB0D7D" w:rsidRPr="0016632C">
        <w:rPr>
          <w:rFonts w:ascii="Times New Roman" w:hAnsi="Times New Roman" w:cs="Times New Roman"/>
          <w:iCs/>
          <w:sz w:val="24"/>
          <w:szCs w:val="24"/>
        </w:rPr>
        <w:t>/ tehniskais piedāvājums</w:t>
      </w:r>
      <w:r w:rsidRPr="0016632C">
        <w:rPr>
          <w:rFonts w:ascii="Times New Roman" w:hAnsi="Times New Roman" w:cs="Times New Roman"/>
          <w:iCs/>
          <w:sz w:val="24"/>
          <w:szCs w:val="24"/>
        </w:rPr>
        <w:t xml:space="preserve"> (veidlapa).</w:t>
      </w:r>
    </w:p>
    <w:p w14:paraId="6AF14974" w14:textId="77777777" w:rsidR="006A1DBF" w:rsidRPr="00952775" w:rsidRDefault="006A1DBF" w:rsidP="00952775">
      <w:pPr>
        <w:spacing w:after="0"/>
        <w:jc w:val="both"/>
        <w:rPr>
          <w:rFonts w:ascii="Times New Roman" w:hAnsi="Times New Roman" w:cs="Times New Roman"/>
          <w:iCs/>
          <w:sz w:val="24"/>
          <w:szCs w:val="24"/>
        </w:rPr>
      </w:pPr>
    </w:p>
    <w:p w14:paraId="07558F72" w14:textId="04DCDB91" w:rsidR="00DB4601" w:rsidRDefault="00DB4601">
      <w:pPr>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br w:type="page"/>
      </w:r>
    </w:p>
    <w:p w14:paraId="582355B6" w14:textId="77777777" w:rsidR="00DB4601" w:rsidRPr="00835EF5" w:rsidRDefault="00DB4601" w:rsidP="00DB4601">
      <w:pPr>
        <w:suppressAutoHyphens/>
        <w:spacing w:after="0" w:line="240" w:lineRule="auto"/>
        <w:jc w:val="right"/>
        <w:rPr>
          <w:rFonts w:ascii="Times New Roman" w:eastAsia="Times New Roman" w:hAnsi="Times New Roman" w:cs="Times New Roman"/>
          <w:sz w:val="24"/>
          <w:szCs w:val="24"/>
          <w:lang w:eastAsia="ar-SA"/>
        </w:rPr>
      </w:pPr>
      <w:r w:rsidRPr="00835EF5">
        <w:rPr>
          <w:rFonts w:ascii="Times New Roman" w:eastAsia="Times New Roman" w:hAnsi="Times New Roman" w:cs="Times New Roman"/>
          <w:bCs/>
          <w:sz w:val="24"/>
          <w:szCs w:val="24"/>
          <w:lang w:eastAsia="ar-SA"/>
        </w:rPr>
        <w:lastRenderedPageBreak/>
        <w:t>1.pielikums</w:t>
      </w:r>
    </w:p>
    <w:p w14:paraId="5E9C1765" w14:textId="77777777" w:rsidR="00DB4601" w:rsidRPr="00DB4601" w:rsidRDefault="00DB4601" w:rsidP="00DB4601">
      <w:pPr>
        <w:suppressAutoHyphens/>
        <w:spacing w:after="0" w:line="240" w:lineRule="auto"/>
        <w:jc w:val="right"/>
        <w:rPr>
          <w:rFonts w:ascii="Times New Roman" w:eastAsia="Times New Roman" w:hAnsi="Times New Roman" w:cs="Times New Roman"/>
          <w:sz w:val="20"/>
          <w:szCs w:val="20"/>
          <w:lang w:eastAsia="ar-SA"/>
        </w:rPr>
      </w:pPr>
      <w:r w:rsidRPr="00DB4601">
        <w:rPr>
          <w:rFonts w:ascii="Times New Roman" w:eastAsia="Times New Roman" w:hAnsi="Times New Roman" w:cs="Times New Roman"/>
          <w:sz w:val="20"/>
          <w:szCs w:val="20"/>
          <w:lang w:eastAsia="ar-SA"/>
        </w:rPr>
        <w:t>Tirgus izpētei</w:t>
      </w:r>
    </w:p>
    <w:p w14:paraId="77D05424" w14:textId="08AFDD29" w:rsidR="0086718F" w:rsidRDefault="0086718F" w:rsidP="00DB4601">
      <w:pPr>
        <w:suppressAutoHyphens/>
        <w:spacing w:after="0" w:line="240" w:lineRule="auto"/>
        <w:jc w:val="right"/>
        <w:rPr>
          <w:rFonts w:ascii="Times New Roman" w:eastAsia="Times New Roman" w:hAnsi="Times New Roman" w:cs="Times New Roman"/>
          <w:color w:val="000000" w:themeColor="text1"/>
          <w:sz w:val="20"/>
          <w:szCs w:val="20"/>
          <w:lang w:eastAsia="ar-SA"/>
        </w:rPr>
      </w:pPr>
      <w:r>
        <w:rPr>
          <w:rFonts w:ascii="Times New Roman" w:eastAsia="Times New Roman" w:hAnsi="Times New Roman" w:cs="Times New Roman"/>
          <w:color w:val="000000" w:themeColor="text1"/>
          <w:sz w:val="20"/>
          <w:szCs w:val="20"/>
          <w:lang w:eastAsia="ar-SA"/>
        </w:rPr>
        <w:t>“</w:t>
      </w:r>
      <w:r w:rsidRPr="0086718F">
        <w:rPr>
          <w:rFonts w:ascii="Times New Roman" w:eastAsia="Times New Roman" w:hAnsi="Times New Roman" w:cs="Times New Roman"/>
          <w:color w:val="000000" w:themeColor="text1"/>
          <w:sz w:val="20"/>
          <w:szCs w:val="20"/>
          <w:lang w:eastAsia="ar-SA"/>
        </w:rPr>
        <w:t>Sporta spēļu pirmsskolas vecuma bērniem “Ašais zaķis” organizēšana</w:t>
      </w:r>
      <w:r>
        <w:rPr>
          <w:rFonts w:ascii="Times New Roman" w:eastAsia="Times New Roman" w:hAnsi="Times New Roman" w:cs="Times New Roman"/>
          <w:color w:val="000000" w:themeColor="text1"/>
          <w:sz w:val="20"/>
          <w:szCs w:val="20"/>
          <w:lang w:eastAsia="ar-SA"/>
        </w:rPr>
        <w:t>”</w:t>
      </w:r>
    </w:p>
    <w:p w14:paraId="28D2B210" w14:textId="6F5E46F3" w:rsidR="00DB4601" w:rsidRPr="00980452" w:rsidRDefault="0001217C" w:rsidP="00DB4601">
      <w:pPr>
        <w:suppressAutoHyphens/>
        <w:spacing w:after="0" w:line="240" w:lineRule="auto"/>
        <w:jc w:val="right"/>
        <w:rPr>
          <w:rFonts w:ascii="Times New Roman" w:hAnsi="Times New Roman" w:cs="Times New Roman"/>
          <w:sz w:val="20"/>
          <w:szCs w:val="20"/>
        </w:rPr>
      </w:pPr>
      <w:r w:rsidRPr="0001217C">
        <w:rPr>
          <w:rFonts w:ascii="Times New Roman" w:eastAsia="Times New Roman" w:hAnsi="Times New Roman" w:cs="Times New Roman"/>
          <w:color w:val="000000" w:themeColor="text1"/>
          <w:sz w:val="20"/>
          <w:szCs w:val="20"/>
          <w:lang w:eastAsia="ar-SA"/>
        </w:rPr>
        <w:t xml:space="preserve"> </w:t>
      </w:r>
      <w:r w:rsidR="00DB4601" w:rsidRPr="00980452">
        <w:rPr>
          <w:rFonts w:ascii="Times New Roman" w:hAnsi="Times New Roman" w:cs="Times New Roman"/>
          <w:sz w:val="20"/>
          <w:szCs w:val="20"/>
        </w:rPr>
        <w:t>(</w:t>
      </w:r>
      <w:r w:rsidR="00835EF5" w:rsidRPr="00980452">
        <w:rPr>
          <w:rFonts w:ascii="Times New Roman" w:hAnsi="Times New Roman" w:cs="Times New Roman"/>
          <w:sz w:val="20"/>
          <w:szCs w:val="20"/>
        </w:rPr>
        <w:t xml:space="preserve">ID Nr. </w:t>
      </w:r>
      <w:r>
        <w:rPr>
          <w:rFonts w:ascii="Times New Roman" w:hAnsi="Times New Roman" w:cs="Times New Roman"/>
          <w:sz w:val="20"/>
          <w:szCs w:val="20"/>
        </w:rPr>
        <w:t xml:space="preserve">BNP TI </w:t>
      </w:r>
      <w:r w:rsidRPr="00027013">
        <w:rPr>
          <w:rFonts w:ascii="Times New Roman" w:hAnsi="Times New Roman" w:cs="Times New Roman"/>
          <w:color w:val="000000" w:themeColor="text1"/>
          <w:sz w:val="20"/>
          <w:szCs w:val="20"/>
        </w:rPr>
        <w:t>202</w:t>
      </w:r>
      <w:r w:rsidR="0086718F">
        <w:rPr>
          <w:rFonts w:ascii="Times New Roman" w:hAnsi="Times New Roman" w:cs="Times New Roman"/>
          <w:color w:val="000000" w:themeColor="text1"/>
          <w:sz w:val="20"/>
          <w:szCs w:val="20"/>
        </w:rPr>
        <w:t>3</w:t>
      </w:r>
      <w:r w:rsidRPr="00027013">
        <w:rPr>
          <w:rFonts w:ascii="Times New Roman" w:hAnsi="Times New Roman" w:cs="Times New Roman"/>
          <w:color w:val="000000" w:themeColor="text1"/>
          <w:sz w:val="20"/>
          <w:szCs w:val="20"/>
        </w:rPr>
        <w:t>/</w:t>
      </w:r>
      <w:r w:rsidR="0086718F">
        <w:rPr>
          <w:rFonts w:ascii="Times New Roman" w:hAnsi="Times New Roman" w:cs="Times New Roman"/>
          <w:color w:val="000000" w:themeColor="text1"/>
          <w:sz w:val="20"/>
          <w:szCs w:val="20"/>
        </w:rPr>
        <w:t>23</w:t>
      </w:r>
      <w:r w:rsidR="00DB4601" w:rsidRPr="00027013">
        <w:rPr>
          <w:rFonts w:ascii="Times New Roman" w:hAnsi="Times New Roman" w:cs="Times New Roman"/>
          <w:color w:val="000000" w:themeColor="text1"/>
          <w:sz w:val="20"/>
          <w:szCs w:val="20"/>
        </w:rPr>
        <w:t>/ESF</w:t>
      </w:r>
      <w:r w:rsidR="00DB4601" w:rsidRPr="00980452">
        <w:rPr>
          <w:rFonts w:ascii="Times New Roman" w:hAnsi="Times New Roman" w:cs="Times New Roman"/>
          <w:sz w:val="20"/>
          <w:szCs w:val="20"/>
        </w:rPr>
        <w:t>)</w:t>
      </w:r>
    </w:p>
    <w:p w14:paraId="16F675FD" w14:textId="77777777" w:rsidR="00DB4601" w:rsidRDefault="00DB4601" w:rsidP="00DB4601">
      <w:pPr>
        <w:suppressAutoHyphens/>
        <w:spacing w:after="0" w:line="240" w:lineRule="auto"/>
        <w:jc w:val="center"/>
        <w:rPr>
          <w:rFonts w:ascii="Times New Roman" w:eastAsia="Times New Roman" w:hAnsi="Times New Roman" w:cs="Times New Roman"/>
          <w:sz w:val="24"/>
          <w:szCs w:val="24"/>
          <w:lang w:eastAsia="ar-SA"/>
        </w:rPr>
      </w:pPr>
    </w:p>
    <w:p w14:paraId="5442253A" w14:textId="0343E71E" w:rsidR="00BC18E5" w:rsidRPr="001C14FD" w:rsidRDefault="00BC18E5" w:rsidP="00BC18E5">
      <w:pPr>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TEHNISKĀ SPECIFIKĀCIJA</w:t>
      </w:r>
      <w:r w:rsidR="0078634C">
        <w:rPr>
          <w:rFonts w:ascii="Times New Roman" w:eastAsia="Times New Roman" w:hAnsi="Times New Roman" w:cs="Times New Roman"/>
          <w:b/>
          <w:bCs/>
          <w:sz w:val="28"/>
          <w:szCs w:val="28"/>
          <w:lang w:eastAsia="ar-SA"/>
        </w:rPr>
        <w:t xml:space="preserve"> </w:t>
      </w:r>
    </w:p>
    <w:p w14:paraId="089B0A86" w14:textId="21ECB9C1" w:rsidR="00BC18E5" w:rsidRPr="00980452" w:rsidRDefault="00BC18E5" w:rsidP="00BC18E5">
      <w:pPr>
        <w:spacing w:after="0" w:line="240" w:lineRule="auto"/>
        <w:jc w:val="center"/>
        <w:rPr>
          <w:rFonts w:ascii="Times New Roman" w:eastAsia="Times New Roman" w:hAnsi="Times New Roman" w:cs="Times New Roman"/>
          <w:b/>
          <w:sz w:val="28"/>
          <w:szCs w:val="28"/>
          <w:lang w:eastAsia="ar-SA"/>
        </w:rPr>
      </w:pPr>
      <w:r w:rsidRPr="00980452">
        <w:rPr>
          <w:rFonts w:ascii="Times New Roman" w:eastAsia="Times New Roman" w:hAnsi="Times New Roman" w:cs="Times New Roman"/>
          <w:b/>
          <w:sz w:val="28"/>
          <w:szCs w:val="28"/>
          <w:lang w:eastAsia="ar-SA"/>
        </w:rPr>
        <w:t>“</w:t>
      </w:r>
      <w:r w:rsidR="0086718F" w:rsidRPr="0086718F">
        <w:rPr>
          <w:rFonts w:ascii="Times New Roman" w:eastAsia="Times New Roman" w:hAnsi="Times New Roman" w:cs="Times New Roman"/>
          <w:b/>
          <w:color w:val="000000" w:themeColor="text1"/>
          <w:sz w:val="28"/>
          <w:szCs w:val="28"/>
          <w:lang w:eastAsia="ar-SA"/>
        </w:rPr>
        <w:t>Sporta spēļu pirmsskolas vecuma bērniem “Ašais zaķis” organizēšana</w:t>
      </w:r>
      <w:r w:rsidR="00980452" w:rsidRPr="00980452">
        <w:rPr>
          <w:rFonts w:ascii="Times New Roman" w:hAnsi="Times New Roman" w:cs="Times New Roman"/>
          <w:b/>
          <w:bCs/>
          <w:sz w:val="28"/>
          <w:szCs w:val="28"/>
        </w:rPr>
        <w:t>”</w:t>
      </w:r>
      <w:r w:rsidRPr="00980452">
        <w:rPr>
          <w:rFonts w:ascii="Times New Roman" w:eastAsia="Times New Roman" w:hAnsi="Times New Roman" w:cs="Times New Roman"/>
          <w:b/>
          <w:sz w:val="28"/>
          <w:szCs w:val="28"/>
          <w:lang w:eastAsia="ar-SA"/>
        </w:rPr>
        <w:t xml:space="preserve"> </w:t>
      </w:r>
    </w:p>
    <w:p w14:paraId="3EEF7219" w14:textId="00CF1221" w:rsidR="00BC18E5" w:rsidRPr="00980452" w:rsidRDefault="00BC18E5" w:rsidP="00BC18E5">
      <w:pPr>
        <w:suppressAutoHyphens/>
        <w:spacing w:after="0" w:line="240" w:lineRule="auto"/>
        <w:jc w:val="center"/>
        <w:rPr>
          <w:rFonts w:ascii="Times New Roman" w:hAnsi="Times New Roman" w:cs="Times New Roman"/>
          <w:b/>
          <w:sz w:val="28"/>
          <w:szCs w:val="28"/>
        </w:rPr>
      </w:pPr>
      <w:r w:rsidRPr="00980452">
        <w:rPr>
          <w:rFonts w:ascii="Times New Roman" w:hAnsi="Times New Roman" w:cs="Times New Roman"/>
          <w:b/>
          <w:sz w:val="28"/>
          <w:szCs w:val="28"/>
        </w:rPr>
        <w:t>(ID Nr. BNP TI</w:t>
      </w:r>
      <w:r w:rsidR="0001217C">
        <w:rPr>
          <w:rFonts w:ascii="Times New Roman" w:hAnsi="Times New Roman" w:cs="Times New Roman"/>
          <w:b/>
          <w:sz w:val="28"/>
          <w:szCs w:val="28"/>
        </w:rPr>
        <w:t xml:space="preserve"> </w:t>
      </w:r>
      <w:r w:rsidR="0001217C" w:rsidRPr="00027013">
        <w:rPr>
          <w:rFonts w:ascii="Times New Roman" w:hAnsi="Times New Roman" w:cs="Times New Roman"/>
          <w:b/>
          <w:color w:val="000000" w:themeColor="text1"/>
          <w:sz w:val="28"/>
          <w:szCs w:val="28"/>
        </w:rPr>
        <w:t>202</w:t>
      </w:r>
      <w:r w:rsidR="0086718F">
        <w:rPr>
          <w:rFonts w:ascii="Times New Roman" w:hAnsi="Times New Roman" w:cs="Times New Roman"/>
          <w:b/>
          <w:color w:val="000000" w:themeColor="text1"/>
          <w:sz w:val="28"/>
          <w:szCs w:val="28"/>
        </w:rPr>
        <w:t>3</w:t>
      </w:r>
      <w:r w:rsidR="0001217C" w:rsidRPr="00027013">
        <w:rPr>
          <w:rFonts w:ascii="Times New Roman" w:hAnsi="Times New Roman" w:cs="Times New Roman"/>
          <w:b/>
          <w:color w:val="000000" w:themeColor="text1"/>
          <w:sz w:val="28"/>
          <w:szCs w:val="28"/>
        </w:rPr>
        <w:t>/</w:t>
      </w:r>
      <w:r w:rsidR="0086718F">
        <w:rPr>
          <w:rFonts w:ascii="Times New Roman" w:hAnsi="Times New Roman" w:cs="Times New Roman"/>
          <w:b/>
          <w:color w:val="000000" w:themeColor="text1"/>
          <w:sz w:val="28"/>
          <w:szCs w:val="28"/>
        </w:rPr>
        <w:t>23</w:t>
      </w:r>
      <w:r w:rsidRPr="00027013">
        <w:rPr>
          <w:rFonts w:ascii="Times New Roman" w:hAnsi="Times New Roman" w:cs="Times New Roman"/>
          <w:b/>
          <w:color w:val="000000" w:themeColor="text1"/>
          <w:sz w:val="28"/>
          <w:szCs w:val="28"/>
        </w:rPr>
        <w:t>/ESF</w:t>
      </w:r>
      <w:r w:rsidRPr="00980452">
        <w:rPr>
          <w:rFonts w:ascii="Times New Roman" w:hAnsi="Times New Roman" w:cs="Times New Roman"/>
          <w:b/>
          <w:sz w:val="28"/>
          <w:szCs w:val="28"/>
        </w:rPr>
        <w:t>)</w:t>
      </w:r>
    </w:p>
    <w:p w14:paraId="02F90480" w14:textId="77777777" w:rsidR="00BC18E5" w:rsidRPr="00F302F9" w:rsidRDefault="00BC18E5" w:rsidP="00BC18E5">
      <w:pPr>
        <w:spacing w:after="0" w:line="240" w:lineRule="auto"/>
        <w:jc w:val="both"/>
        <w:rPr>
          <w:rFonts w:ascii="Times New Roman" w:hAnsi="Times New Roman" w:cs="Times New Roman"/>
          <w:sz w:val="24"/>
          <w:szCs w:val="24"/>
        </w:rPr>
      </w:pPr>
    </w:p>
    <w:p w14:paraId="5EE6B888" w14:textId="2D25FE8C" w:rsidR="00BC18E5" w:rsidRPr="002D71DC" w:rsidRDefault="00FB0D7D" w:rsidP="002D71DC">
      <w:pPr>
        <w:suppressAutoHyphens/>
        <w:spacing w:after="0" w:line="240" w:lineRule="auto"/>
        <w:jc w:val="both"/>
        <w:rPr>
          <w:rFonts w:ascii="Times New Roman" w:eastAsia="Times New Roman" w:hAnsi="Times New Roman" w:cs="Times New Roman"/>
          <w:sz w:val="24"/>
          <w:szCs w:val="24"/>
          <w:lang w:eastAsia="ar-SA"/>
        </w:rPr>
      </w:pPr>
      <w:r w:rsidRPr="00FB0D7D">
        <w:rPr>
          <w:rFonts w:ascii="Times New Roman" w:hAnsi="Times New Roman" w:cs="Times New Roman"/>
          <w:b/>
          <w:bCs/>
          <w:color w:val="FF0000"/>
          <w:sz w:val="24"/>
          <w:szCs w:val="24"/>
        </w:rPr>
        <w:t>Skat. datni “2_pielikums_Tehniskā specifikācija”</w:t>
      </w:r>
    </w:p>
    <w:p w14:paraId="2EF8676B" w14:textId="77777777" w:rsidR="00BC18E5" w:rsidRPr="002D71DC" w:rsidRDefault="00BC18E5" w:rsidP="002D71DC">
      <w:pPr>
        <w:spacing w:after="0" w:line="240" w:lineRule="auto"/>
        <w:rPr>
          <w:rFonts w:ascii="Times New Roman" w:hAnsi="Times New Roman" w:cs="Times New Roman"/>
          <w:sz w:val="24"/>
          <w:szCs w:val="24"/>
        </w:rPr>
      </w:pPr>
      <w:r w:rsidRPr="002D71DC">
        <w:rPr>
          <w:rFonts w:ascii="Times New Roman" w:hAnsi="Times New Roman" w:cs="Times New Roman"/>
          <w:sz w:val="24"/>
          <w:szCs w:val="24"/>
        </w:rPr>
        <w:br w:type="page"/>
      </w:r>
    </w:p>
    <w:p w14:paraId="056A51B7" w14:textId="78D8B522" w:rsidR="00DB4601" w:rsidRPr="0078634C" w:rsidRDefault="00BC18E5" w:rsidP="00F302F9">
      <w:pPr>
        <w:spacing w:after="0" w:line="240" w:lineRule="auto"/>
        <w:jc w:val="right"/>
        <w:rPr>
          <w:rFonts w:ascii="Times New Roman" w:hAnsi="Times New Roman" w:cs="Times New Roman"/>
          <w:sz w:val="24"/>
          <w:szCs w:val="24"/>
        </w:rPr>
      </w:pPr>
      <w:r w:rsidRPr="00496BCC">
        <w:rPr>
          <w:rFonts w:ascii="Times New Roman" w:hAnsi="Times New Roman" w:cs="Times New Roman"/>
          <w:sz w:val="24"/>
          <w:szCs w:val="24"/>
        </w:rPr>
        <w:lastRenderedPageBreak/>
        <w:t>2.pielikums</w:t>
      </w:r>
    </w:p>
    <w:p w14:paraId="7F8A9134" w14:textId="558CB7BF" w:rsidR="00F1513B" w:rsidRPr="00DB4601" w:rsidRDefault="00F1513B" w:rsidP="00F302F9">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Tirgus izpētei</w:t>
      </w:r>
    </w:p>
    <w:p w14:paraId="1A36114F" w14:textId="7B3955C4" w:rsidR="0001217C" w:rsidRDefault="0086718F" w:rsidP="00980452">
      <w:pPr>
        <w:spacing w:after="0" w:line="240" w:lineRule="auto"/>
        <w:jc w:val="right"/>
        <w:rPr>
          <w:rFonts w:ascii="Times New Roman" w:eastAsia="Times New Roman" w:hAnsi="Times New Roman" w:cs="Times New Roman"/>
          <w:color w:val="000000" w:themeColor="text1"/>
          <w:sz w:val="20"/>
          <w:szCs w:val="20"/>
          <w:lang w:eastAsia="ar-SA"/>
        </w:rPr>
      </w:pPr>
      <w:r>
        <w:rPr>
          <w:rFonts w:ascii="Times New Roman" w:eastAsia="Times New Roman" w:hAnsi="Times New Roman" w:cs="Times New Roman"/>
          <w:color w:val="000000" w:themeColor="text1"/>
          <w:sz w:val="20"/>
          <w:szCs w:val="20"/>
          <w:lang w:eastAsia="ar-SA"/>
        </w:rPr>
        <w:t>“</w:t>
      </w:r>
      <w:r w:rsidRPr="0086718F">
        <w:rPr>
          <w:rFonts w:ascii="Times New Roman" w:eastAsia="Times New Roman" w:hAnsi="Times New Roman" w:cs="Times New Roman"/>
          <w:color w:val="000000" w:themeColor="text1"/>
          <w:sz w:val="20"/>
          <w:szCs w:val="20"/>
          <w:lang w:eastAsia="ar-SA"/>
        </w:rPr>
        <w:t>Sporta spēļu pirmsskolas vecuma bērniem “Ašais zaķis” organizēšana</w:t>
      </w:r>
      <w:r>
        <w:rPr>
          <w:rFonts w:ascii="Times New Roman" w:eastAsia="Times New Roman" w:hAnsi="Times New Roman" w:cs="Times New Roman"/>
          <w:color w:val="000000" w:themeColor="text1"/>
          <w:sz w:val="20"/>
          <w:szCs w:val="20"/>
          <w:lang w:eastAsia="ar-SA"/>
        </w:rPr>
        <w:t>”</w:t>
      </w:r>
    </w:p>
    <w:p w14:paraId="6F4BCEF8" w14:textId="2DE553B0" w:rsidR="00DB4601" w:rsidRPr="00DB4601" w:rsidRDefault="00980452" w:rsidP="00980452">
      <w:pPr>
        <w:spacing w:after="0" w:line="240" w:lineRule="auto"/>
        <w:jc w:val="right"/>
        <w:rPr>
          <w:rFonts w:ascii="Times New Roman" w:hAnsi="Times New Roman" w:cs="Times New Roman"/>
          <w:sz w:val="20"/>
          <w:szCs w:val="20"/>
        </w:rPr>
      </w:pPr>
      <w:r w:rsidRPr="001C14FD">
        <w:rPr>
          <w:rFonts w:ascii="Times New Roman" w:hAnsi="Times New Roman" w:cs="Times New Roman"/>
          <w:sz w:val="20"/>
          <w:szCs w:val="20"/>
        </w:rPr>
        <w:t xml:space="preserve"> </w:t>
      </w:r>
      <w:r w:rsidR="00F302F9" w:rsidRPr="001C14FD">
        <w:rPr>
          <w:rFonts w:ascii="Times New Roman" w:hAnsi="Times New Roman" w:cs="Times New Roman"/>
          <w:sz w:val="20"/>
          <w:szCs w:val="20"/>
        </w:rPr>
        <w:t>(</w:t>
      </w:r>
      <w:r w:rsidR="0001217C">
        <w:rPr>
          <w:rFonts w:ascii="Times New Roman" w:hAnsi="Times New Roman" w:cs="Times New Roman"/>
          <w:sz w:val="20"/>
          <w:szCs w:val="20"/>
        </w:rPr>
        <w:t>ID Nr. BNP TI 202</w:t>
      </w:r>
      <w:r w:rsidR="0086718F">
        <w:rPr>
          <w:rFonts w:ascii="Times New Roman" w:hAnsi="Times New Roman" w:cs="Times New Roman"/>
          <w:sz w:val="20"/>
          <w:szCs w:val="20"/>
        </w:rPr>
        <w:t>3</w:t>
      </w:r>
      <w:r w:rsidR="0001217C" w:rsidRPr="00027013">
        <w:rPr>
          <w:rFonts w:ascii="Times New Roman" w:hAnsi="Times New Roman" w:cs="Times New Roman"/>
          <w:color w:val="000000" w:themeColor="text1"/>
          <w:sz w:val="20"/>
          <w:szCs w:val="20"/>
        </w:rPr>
        <w:t>/</w:t>
      </w:r>
      <w:r w:rsidR="00FB0D7D">
        <w:rPr>
          <w:rFonts w:ascii="Times New Roman" w:hAnsi="Times New Roman" w:cs="Times New Roman"/>
          <w:color w:val="000000" w:themeColor="text1"/>
          <w:sz w:val="20"/>
          <w:szCs w:val="20"/>
        </w:rPr>
        <w:t>2</w:t>
      </w:r>
      <w:r w:rsidR="0086718F">
        <w:rPr>
          <w:rFonts w:ascii="Times New Roman" w:hAnsi="Times New Roman" w:cs="Times New Roman"/>
          <w:color w:val="000000" w:themeColor="text1"/>
          <w:sz w:val="20"/>
          <w:szCs w:val="20"/>
        </w:rPr>
        <w:t>3</w:t>
      </w:r>
      <w:r w:rsidR="00DB4601" w:rsidRPr="00027013">
        <w:rPr>
          <w:rFonts w:ascii="Times New Roman" w:hAnsi="Times New Roman" w:cs="Times New Roman"/>
          <w:color w:val="000000" w:themeColor="text1"/>
          <w:sz w:val="20"/>
          <w:szCs w:val="20"/>
        </w:rPr>
        <w:t>/ESF</w:t>
      </w:r>
      <w:r w:rsidR="00F302F9" w:rsidRPr="001C14FD">
        <w:rPr>
          <w:rFonts w:ascii="Times New Roman" w:hAnsi="Times New Roman" w:cs="Times New Roman"/>
          <w:sz w:val="20"/>
          <w:szCs w:val="20"/>
        </w:rPr>
        <w:t>)</w:t>
      </w:r>
    </w:p>
    <w:p w14:paraId="4A5003AB" w14:textId="77777777" w:rsidR="00DB4601" w:rsidRPr="00F302F9" w:rsidRDefault="00DB4601" w:rsidP="00F302F9">
      <w:pPr>
        <w:spacing w:after="0" w:line="240" w:lineRule="auto"/>
        <w:jc w:val="both"/>
        <w:rPr>
          <w:rFonts w:ascii="Times New Roman" w:hAnsi="Times New Roman" w:cs="Times New Roman"/>
          <w:sz w:val="24"/>
          <w:szCs w:val="24"/>
        </w:rPr>
      </w:pPr>
    </w:p>
    <w:p w14:paraId="7AA98F75" w14:textId="77777777" w:rsidR="00DB4601" w:rsidRPr="00F302F9" w:rsidRDefault="00DB4601" w:rsidP="00F302F9">
      <w:pPr>
        <w:spacing w:after="0" w:line="240" w:lineRule="auto"/>
        <w:jc w:val="center"/>
        <w:rPr>
          <w:rFonts w:ascii="Times New Roman" w:hAnsi="Times New Roman" w:cs="Times New Roman"/>
          <w:i/>
          <w:iCs/>
          <w:sz w:val="24"/>
          <w:szCs w:val="24"/>
        </w:rPr>
      </w:pPr>
      <w:r w:rsidRPr="00F302F9">
        <w:rPr>
          <w:rFonts w:ascii="Times New Roman" w:hAnsi="Times New Roman" w:cs="Times New Roman"/>
          <w:i/>
          <w:iCs/>
          <w:sz w:val="24"/>
          <w:szCs w:val="24"/>
        </w:rPr>
        <w:t>[uz uzņēmuma veidlapas]</w:t>
      </w:r>
    </w:p>
    <w:p w14:paraId="57623283" w14:textId="7220720B" w:rsidR="00DB4601" w:rsidRPr="001C14FD" w:rsidRDefault="001C14FD" w:rsidP="00F302F9">
      <w:pPr>
        <w:spacing w:after="0" w:line="240" w:lineRule="auto"/>
        <w:jc w:val="center"/>
        <w:rPr>
          <w:rFonts w:ascii="Times New Roman" w:eastAsia="Times New Roman" w:hAnsi="Times New Roman" w:cs="Times New Roman"/>
          <w:b/>
          <w:bCs/>
          <w:sz w:val="28"/>
          <w:szCs w:val="28"/>
          <w:lang w:eastAsia="ar-SA"/>
        </w:rPr>
      </w:pPr>
      <w:r w:rsidRPr="001C14FD">
        <w:rPr>
          <w:rFonts w:ascii="Times New Roman" w:eastAsia="Times New Roman" w:hAnsi="Times New Roman" w:cs="Times New Roman"/>
          <w:b/>
          <w:bCs/>
          <w:sz w:val="28"/>
          <w:szCs w:val="28"/>
          <w:lang w:eastAsia="ar-SA"/>
        </w:rPr>
        <w:t>FINANŠU</w:t>
      </w:r>
      <w:r w:rsidR="00FB0D7D">
        <w:rPr>
          <w:rFonts w:ascii="Times New Roman" w:eastAsia="Times New Roman" w:hAnsi="Times New Roman" w:cs="Times New Roman"/>
          <w:b/>
          <w:bCs/>
          <w:sz w:val="28"/>
          <w:szCs w:val="28"/>
          <w:lang w:eastAsia="ar-SA"/>
        </w:rPr>
        <w:t>/ TEHNISKAIS</w:t>
      </w:r>
      <w:r w:rsidRPr="001C14FD">
        <w:rPr>
          <w:rFonts w:ascii="Times New Roman" w:eastAsia="Times New Roman" w:hAnsi="Times New Roman" w:cs="Times New Roman"/>
          <w:b/>
          <w:bCs/>
          <w:sz w:val="28"/>
          <w:szCs w:val="28"/>
          <w:lang w:eastAsia="ar-SA"/>
        </w:rPr>
        <w:t xml:space="preserve"> PIEDĀVĀJUMS</w:t>
      </w:r>
    </w:p>
    <w:p w14:paraId="6564C6D1" w14:textId="507F02A9" w:rsidR="00980452" w:rsidRPr="00980452" w:rsidRDefault="00980452" w:rsidP="00980452">
      <w:pPr>
        <w:spacing w:after="0" w:line="240" w:lineRule="auto"/>
        <w:jc w:val="center"/>
        <w:rPr>
          <w:rFonts w:ascii="Times New Roman" w:eastAsia="Times New Roman" w:hAnsi="Times New Roman" w:cs="Times New Roman"/>
          <w:b/>
          <w:sz w:val="28"/>
          <w:szCs w:val="28"/>
          <w:lang w:eastAsia="ar-SA"/>
        </w:rPr>
      </w:pPr>
      <w:r w:rsidRPr="00980452">
        <w:rPr>
          <w:rFonts w:ascii="Times New Roman" w:eastAsia="Times New Roman" w:hAnsi="Times New Roman" w:cs="Times New Roman"/>
          <w:b/>
          <w:sz w:val="28"/>
          <w:szCs w:val="28"/>
          <w:lang w:eastAsia="ar-SA"/>
        </w:rPr>
        <w:t>“</w:t>
      </w:r>
      <w:r w:rsidR="0086718F" w:rsidRPr="0086718F">
        <w:rPr>
          <w:rFonts w:ascii="Times New Roman" w:eastAsia="Times New Roman" w:hAnsi="Times New Roman" w:cs="Times New Roman"/>
          <w:b/>
          <w:color w:val="000000" w:themeColor="text1"/>
          <w:sz w:val="28"/>
          <w:szCs w:val="28"/>
          <w:lang w:eastAsia="ar-SA"/>
        </w:rPr>
        <w:t>Sporta spēļu pirmsskolas vecuma bērniem “Ašais zaķis” organizēšana</w:t>
      </w:r>
      <w:r w:rsidRPr="00980452">
        <w:rPr>
          <w:rFonts w:ascii="Times New Roman" w:hAnsi="Times New Roman" w:cs="Times New Roman"/>
          <w:b/>
          <w:bCs/>
          <w:sz w:val="28"/>
          <w:szCs w:val="28"/>
        </w:rPr>
        <w:t>”</w:t>
      </w:r>
    </w:p>
    <w:p w14:paraId="1E37A283" w14:textId="17AF87AA" w:rsidR="00DB4601" w:rsidRPr="006A1DBF" w:rsidRDefault="00F302F9" w:rsidP="00F302F9">
      <w:pPr>
        <w:suppressAutoHyphens/>
        <w:spacing w:after="0" w:line="240" w:lineRule="auto"/>
        <w:jc w:val="center"/>
        <w:rPr>
          <w:rFonts w:ascii="Times New Roman" w:hAnsi="Times New Roman" w:cs="Times New Roman"/>
          <w:b/>
          <w:sz w:val="28"/>
          <w:szCs w:val="28"/>
        </w:rPr>
      </w:pPr>
      <w:r w:rsidRPr="00496BCC">
        <w:rPr>
          <w:rFonts w:ascii="Times New Roman" w:hAnsi="Times New Roman" w:cs="Times New Roman"/>
          <w:b/>
          <w:sz w:val="28"/>
          <w:szCs w:val="28"/>
        </w:rPr>
        <w:t xml:space="preserve">(ID Nr. </w:t>
      </w:r>
      <w:r w:rsidR="00DB4601" w:rsidRPr="00496BCC">
        <w:rPr>
          <w:rFonts w:ascii="Times New Roman" w:hAnsi="Times New Roman" w:cs="Times New Roman"/>
          <w:b/>
          <w:sz w:val="28"/>
          <w:szCs w:val="28"/>
        </w:rPr>
        <w:t xml:space="preserve">BNP TI </w:t>
      </w:r>
      <w:r w:rsidR="00DB4601" w:rsidRPr="00027013">
        <w:rPr>
          <w:rFonts w:ascii="Times New Roman" w:hAnsi="Times New Roman" w:cs="Times New Roman"/>
          <w:b/>
          <w:color w:val="000000" w:themeColor="text1"/>
          <w:sz w:val="28"/>
          <w:szCs w:val="28"/>
        </w:rPr>
        <w:t>202</w:t>
      </w:r>
      <w:r w:rsidR="00FB0D7D">
        <w:rPr>
          <w:rFonts w:ascii="Times New Roman" w:hAnsi="Times New Roman" w:cs="Times New Roman"/>
          <w:b/>
          <w:color w:val="000000" w:themeColor="text1"/>
          <w:sz w:val="28"/>
          <w:szCs w:val="28"/>
        </w:rPr>
        <w:t>3</w:t>
      </w:r>
      <w:r w:rsidR="00DB4601" w:rsidRPr="00027013">
        <w:rPr>
          <w:rFonts w:ascii="Times New Roman" w:hAnsi="Times New Roman" w:cs="Times New Roman"/>
          <w:b/>
          <w:color w:val="000000" w:themeColor="text1"/>
          <w:sz w:val="28"/>
          <w:szCs w:val="28"/>
        </w:rPr>
        <w:t>/</w:t>
      </w:r>
      <w:r w:rsidR="00FB0D7D">
        <w:rPr>
          <w:rFonts w:ascii="Times New Roman" w:hAnsi="Times New Roman" w:cs="Times New Roman"/>
          <w:b/>
          <w:color w:val="000000" w:themeColor="text1"/>
          <w:sz w:val="28"/>
          <w:szCs w:val="28"/>
        </w:rPr>
        <w:t>2</w:t>
      </w:r>
      <w:r w:rsidR="0086718F">
        <w:rPr>
          <w:rFonts w:ascii="Times New Roman" w:hAnsi="Times New Roman" w:cs="Times New Roman"/>
          <w:b/>
          <w:color w:val="000000" w:themeColor="text1"/>
          <w:sz w:val="28"/>
          <w:szCs w:val="28"/>
        </w:rPr>
        <w:t>3</w:t>
      </w:r>
      <w:r w:rsidR="00DB4601" w:rsidRPr="00027013">
        <w:rPr>
          <w:rFonts w:ascii="Times New Roman" w:hAnsi="Times New Roman" w:cs="Times New Roman"/>
          <w:b/>
          <w:color w:val="000000" w:themeColor="text1"/>
          <w:sz w:val="28"/>
          <w:szCs w:val="28"/>
        </w:rPr>
        <w:t>/ESF</w:t>
      </w:r>
      <w:r w:rsidRPr="00496BCC">
        <w:rPr>
          <w:rFonts w:ascii="Times New Roman" w:hAnsi="Times New Roman" w:cs="Times New Roman"/>
          <w:b/>
          <w:sz w:val="28"/>
          <w:szCs w:val="28"/>
        </w:rPr>
        <w:t>)</w:t>
      </w:r>
    </w:p>
    <w:p w14:paraId="4E9B3719" w14:textId="77777777" w:rsidR="00DB4601" w:rsidRPr="00F302F9" w:rsidRDefault="00DB4601" w:rsidP="00F302F9">
      <w:pPr>
        <w:spacing w:after="0" w:line="240" w:lineRule="auto"/>
        <w:jc w:val="both"/>
        <w:rPr>
          <w:rFonts w:ascii="Times New Roman" w:hAnsi="Times New Roman" w:cs="Times New Roman"/>
          <w:sz w:val="24"/>
          <w:szCs w:val="24"/>
        </w:rPr>
      </w:pPr>
    </w:p>
    <w:p w14:paraId="41395C42" w14:textId="44372C49" w:rsidR="001328A2" w:rsidRPr="00F302F9" w:rsidRDefault="00FB0D7D" w:rsidP="00F302F9">
      <w:pPr>
        <w:spacing w:after="0" w:line="240" w:lineRule="auto"/>
        <w:rPr>
          <w:rFonts w:ascii="Times New Roman" w:eastAsia="Times New Roman" w:hAnsi="Times New Roman" w:cs="Times New Roman"/>
          <w:iCs/>
          <w:sz w:val="24"/>
          <w:szCs w:val="24"/>
          <w:lang w:eastAsia="ar-SA"/>
        </w:rPr>
      </w:pPr>
      <w:r w:rsidRPr="00FB0D7D">
        <w:rPr>
          <w:rFonts w:ascii="Times New Roman" w:hAnsi="Times New Roman" w:cs="Times New Roman"/>
          <w:b/>
          <w:bCs/>
          <w:color w:val="FF0000"/>
          <w:sz w:val="24"/>
          <w:szCs w:val="24"/>
        </w:rPr>
        <w:t>Skat. datni “2_pielikums_Finanšu__</w:t>
      </w:r>
      <w:r w:rsidR="00F07178">
        <w:rPr>
          <w:rFonts w:ascii="Times New Roman" w:hAnsi="Times New Roman" w:cs="Times New Roman"/>
          <w:b/>
          <w:bCs/>
          <w:color w:val="FF0000"/>
          <w:sz w:val="24"/>
          <w:szCs w:val="24"/>
        </w:rPr>
        <w:t>T</w:t>
      </w:r>
      <w:r w:rsidRPr="00FB0D7D">
        <w:rPr>
          <w:rFonts w:ascii="Times New Roman" w:hAnsi="Times New Roman" w:cs="Times New Roman"/>
          <w:b/>
          <w:bCs/>
          <w:color w:val="FF0000"/>
          <w:sz w:val="24"/>
          <w:szCs w:val="24"/>
        </w:rPr>
        <w:t>ehniskais piedāvājums”</w:t>
      </w:r>
    </w:p>
    <w:sectPr w:rsidR="001328A2" w:rsidRPr="00F302F9" w:rsidSect="003A660D">
      <w:footerReference w:type="first" r:id="rId16"/>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71177A" w14:textId="77777777" w:rsidR="000E0486" w:rsidRDefault="000E0486" w:rsidP="001328A2">
      <w:pPr>
        <w:spacing w:after="0" w:line="240" w:lineRule="auto"/>
      </w:pPr>
      <w:r>
        <w:separator/>
      </w:r>
    </w:p>
  </w:endnote>
  <w:endnote w:type="continuationSeparator" w:id="0">
    <w:p w14:paraId="67CF6D12" w14:textId="77777777" w:rsidR="000E0486" w:rsidRDefault="000E0486" w:rsidP="0013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Gautami">
    <w:panose1 w:val="02000500000000000000"/>
    <w:charset w:val="01"/>
    <w:family w:val="roman"/>
    <w:notTrueType/>
    <w:pitch w:val="variable"/>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241188"/>
      <w:docPartObj>
        <w:docPartGallery w:val="Page Numbers (Bottom of Page)"/>
        <w:docPartUnique/>
      </w:docPartObj>
    </w:sdtPr>
    <w:sdtEndPr>
      <w:rPr>
        <w:noProof/>
      </w:rPr>
    </w:sdtEndPr>
    <w:sdtContent>
      <w:p w14:paraId="2741BB44" w14:textId="77777777" w:rsidR="008C3929" w:rsidRDefault="008C39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B9DD99" w14:textId="77777777" w:rsidR="008C3929" w:rsidRDefault="008C39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4851A" w14:textId="77777777" w:rsidR="000E0486" w:rsidRDefault="000E0486" w:rsidP="001328A2">
      <w:pPr>
        <w:spacing w:after="0" w:line="240" w:lineRule="auto"/>
      </w:pPr>
      <w:r>
        <w:separator/>
      </w:r>
    </w:p>
  </w:footnote>
  <w:footnote w:type="continuationSeparator" w:id="0">
    <w:p w14:paraId="534A266C" w14:textId="77777777" w:rsidR="000E0486" w:rsidRDefault="000E0486" w:rsidP="001328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E5A61"/>
    <w:multiLevelType w:val="multilevel"/>
    <w:tmpl w:val="7540905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3A7F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414BE8"/>
    <w:multiLevelType w:val="multilevel"/>
    <w:tmpl w:val="4CAE1856"/>
    <w:lvl w:ilvl="0">
      <w:start w:val="2"/>
      <w:numFmt w:val="decimal"/>
      <w:lvlText w:val="%1."/>
      <w:lvlJc w:val="left"/>
      <w:pPr>
        <w:ind w:left="360" w:hanging="360"/>
      </w:pPr>
      <w:rPr>
        <w:rFonts w:eastAsia="Times New Roman" w:hint="default"/>
        <w:b/>
        <w:bCs/>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4" w15:restartNumberingAfterBreak="0">
    <w:nsid w:val="3F433782"/>
    <w:multiLevelType w:val="multilevel"/>
    <w:tmpl w:val="47887C4E"/>
    <w:styleLink w:val="Stils2"/>
    <w:lvl w:ilvl="0">
      <w:start w:val="12"/>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5" w15:restartNumberingAfterBreak="0">
    <w:nsid w:val="40B227BD"/>
    <w:multiLevelType w:val="hybridMultilevel"/>
    <w:tmpl w:val="8F8ECD28"/>
    <w:lvl w:ilvl="0" w:tplc="9EA4A5FE">
      <w:start w:val="1"/>
      <w:numFmt w:val="bullet"/>
      <w:lvlText w:val=""/>
      <w:lvlJc w:val="left"/>
      <w:pPr>
        <w:ind w:left="720" w:hanging="360"/>
      </w:pPr>
      <w:rPr>
        <w:rFonts w:ascii="Symbol" w:hAnsi="Symbol" w:hint="default"/>
      </w:rPr>
    </w:lvl>
    <w:lvl w:ilvl="1" w:tplc="B4129FD8">
      <w:start w:val="1"/>
      <w:numFmt w:val="bullet"/>
      <w:lvlText w:val=""/>
      <w:lvlJc w:val="left"/>
      <w:pPr>
        <w:ind w:left="1440" w:hanging="360"/>
      </w:pPr>
      <w:rPr>
        <w:rFonts w:ascii="Symbol" w:hAnsi="Symbol" w:hint="default"/>
      </w:rPr>
    </w:lvl>
    <w:lvl w:ilvl="2" w:tplc="CB02C19E">
      <w:start w:val="1"/>
      <w:numFmt w:val="bullet"/>
      <w:lvlText w:val=""/>
      <w:lvlJc w:val="left"/>
      <w:pPr>
        <w:ind w:left="2160" w:hanging="360"/>
      </w:pPr>
      <w:rPr>
        <w:rFonts w:ascii="Wingdings" w:hAnsi="Wingdings" w:hint="default"/>
      </w:rPr>
    </w:lvl>
    <w:lvl w:ilvl="3" w:tplc="77E4EE24" w:tentative="1">
      <w:start w:val="1"/>
      <w:numFmt w:val="bullet"/>
      <w:lvlText w:val=""/>
      <w:lvlJc w:val="left"/>
      <w:pPr>
        <w:ind w:left="2880" w:hanging="360"/>
      </w:pPr>
      <w:rPr>
        <w:rFonts w:ascii="Symbol" w:hAnsi="Symbol" w:hint="default"/>
      </w:rPr>
    </w:lvl>
    <w:lvl w:ilvl="4" w:tplc="5C34CEE8" w:tentative="1">
      <w:start w:val="1"/>
      <w:numFmt w:val="bullet"/>
      <w:lvlText w:val="o"/>
      <w:lvlJc w:val="left"/>
      <w:pPr>
        <w:ind w:left="3600" w:hanging="360"/>
      </w:pPr>
      <w:rPr>
        <w:rFonts w:ascii="Courier New" w:hAnsi="Courier New" w:cs="Courier New" w:hint="default"/>
      </w:rPr>
    </w:lvl>
    <w:lvl w:ilvl="5" w:tplc="3452ADF2" w:tentative="1">
      <w:start w:val="1"/>
      <w:numFmt w:val="bullet"/>
      <w:lvlText w:val=""/>
      <w:lvlJc w:val="left"/>
      <w:pPr>
        <w:ind w:left="4320" w:hanging="360"/>
      </w:pPr>
      <w:rPr>
        <w:rFonts w:ascii="Wingdings" w:hAnsi="Wingdings" w:hint="default"/>
      </w:rPr>
    </w:lvl>
    <w:lvl w:ilvl="6" w:tplc="AA74B53E" w:tentative="1">
      <w:start w:val="1"/>
      <w:numFmt w:val="bullet"/>
      <w:lvlText w:val=""/>
      <w:lvlJc w:val="left"/>
      <w:pPr>
        <w:ind w:left="5040" w:hanging="360"/>
      </w:pPr>
      <w:rPr>
        <w:rFonts w:ascii="Symbol" w:hAnsi="Symbol" w:hint="default"/>
      </w:rPr>
    </w:lvl>
    <w:lvl w:ilvl="7" w:tplc="9618B204" w:tentative="1">
      <w:start w:val="1"/>
      <w:numFmt w:val="bullet"/>
      <w:lvlText w:val="o"/>
      <w:lvlJc w:val="left"/>
      <w:pPr>
        <w:ind w:left="5760" w:hanging="360"/>
      </w:pPr>
      <w:rPr>
        <w:rFonts w:ascii="Courier New" w:hAnsi="Courier New" w:cs="Courier New" w:hint="default"/>
      </w:rPr>
    </w:lvl>
    <w:lvl w:ilvl="8" w:tplc="ECA035A2" w:tentative="1">
      <w:start w:val="1"/>
      <w:numFmt w:val="bullet"/>
      <w:lvlText w:val=""/>
      <w:lvlJc w:val="left"/>
      <w:pPr>
        <w:ind w:left="6480" w:hanging="360"/>
      </w:pPr>
      <w:rPr>
        <w:rFonts w:ascii="Wingdings" w:hAnsi="Wingdings" w:hint="default"/>
      </w:rPr>
    </w:lvl>
  </w:abstractNum>
  <w:abstractNum w:abstractNumId="6" w15:restartNumberingAfterBreak="0">
    <w:nsid w:val="40D578BB"/>
    <w:multiLevelType w:val="multilevel"/>
    <w:tmpl w:val="53BA5C4A"/>
    <w:styleLink w:val="Stils1"/>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174007"/>
    <w:multiLevelType w:val="multilevel"/>
    <w:tmpl w:val="07DA7E7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39A3BF6"/>
    <w:multiLevelType w:val="hybridMultilevel"/>
    <w:tmpl w:val="DEA4DF2E"/>
    <w:lvl w:ilvl="0" w:tplc="4ADC4E5E">
      <w:start w:val="1"/>
      <w:numFmt w:val="decimal"/>
      <w:lvlText w:val="%1."/>
      <w:lvlJc w:val="left"/>
      <w:pPr>
        <w:ind w:left="720" w:hanging="360"/>
      </w:pPr>
    </w:lvl>
    <w:lvl w:ilvl="1" w:tplc="FB9E6B7A">
      <w:start w:val="1"/>
      <w:numFmt w:val="lowerLetter"/>
      <w:lvlText w:val="%2."/>
      <w:lvlJc w:val="left"/>
      <w:pPr>
        <w:ind w:left="1440" w:hanging="360"/>
      </w:pPr>
    </w:lvl>
    <w:lvl w:ilvl="2" w:tplc="89980FB6">
      <w:start w:val="1"/>
      <w:numFmt w:val="lowerRoman"/>
      <w:lvlText w:val="%3."/>
      <w:lvlJc w:val="right"/>
      <w:pPr>
        <w:ind w:left="2160" w:hanging="180"/>
      </w:pPr>
    </w:lvl>
    <w:lvl w:ilvl="3" w:tplc="09A41CC8">
      <w:start w:val="1"/>
      <w:numFmt w:val="decimal"/>
      <w:lvlText w:val="%4."/>
      <w:lvlJc w:val="left"/>
      <w:pPr>
        <w:ind w:left="2880" w:hanging="360"/>
      </w:pPr>
    </w:lvl>
    <w:lvl w:ilvl="4" w:tplc="A5E4A850" w:tentative="1">
      <w:start w:val="1"/>
      <w:numFmt w:val="lowerLetter"/>
      <w:lvlText w:val="%5."/>
      <w:lvlJc w:val="left"/>
      <w:pPr>
        <w:ind w:left="3600" w:hanging="360"/>
      </w:pPr>
    </w:lvl>
    <w:lvl w:ilvl="5" w:tplc="AFF84236" w:tentative="1">
      <w:start w:val="1"/>
      <w:numFmt w:val="lowerRoman"/>
      <w:lvlText w:val="%6."/>
      <w:lvlJc w:val="right"/>
      <w:pPr>
        <w:ind w:left="4320" w:hanging="180"/>
      </w:pPr>
    </w:lvl>
    <w:lvl w:ilvl="6" w:tplc="92D804B2" w:tentative="1">
      <w:start w:val="1"/>
      <w:numFmt w:val="decimal"/>
      <w:lvlText w:val="%7."/>
      <w:lvlJc w:val="left"/>
      <w:pPr>
        <w:ind w:left="5040" w:hanging="360"/>
      </w:pPr>
    </w:lvl>
    <w:lvl w:ilvl="7" w:tplc="750817BE" w:tentative="1">
      <w:start w:val="1"/>
      <w:numFmt w:val="lowerLetter"/>
      <w:lvlText w:val="%8."/>
      <w:lvlJc w:val="left"/>
      <w:pPr>
        <w:ind w:left="5760" w:hanging="360"/>
      </w:pPr>
    </w:lvl>
    <w:lvl w:ilvl="8" w:tplc="5CD6D978" w:tentative="1">
      <w:start w:val="1"/>
      <w:numFmt w:val="lowerRoman"/>
      <w:lvlText w:val="%9."/>
      <w:lvlJc w:val="right"/>
      <w:pPr>
        <w:ind w:left="6480" w:hanging="180"/>
      </w:pPr>
    </w:lvl>
  </w:abstractNum>
  <w:abstractNum w:abstractNumId="9" w15:restartNumberingAfterBreak="0">
    <w:nsid w:val="56890C96"/>
    <w:multiLevelType w:val="multilevel"/>
    <w:tmpl w:val="14A69BD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69A1922"/>
    <w:multiLevelType w:val="hybridMultilevel"/>
    <w:tmpl w:val="77F43764"/>
    <w:lvl w:ilvl="0" w:tplc="0314839C">
      <w:start w:val="1"/>
      <w:numFmt w:val="decimal"/>
      <w:lvlText w:val="%1)"/>
      <w:lvlJc w:val="left"/>
      <w:pPr>
        <w:ind w:left="720" w:hanging="360"/>
      </w:pPr>
      <w:rPr>
        <w:rFonts w:hint="default"/>
      </w:rPr>
    </w:lvl>
    <w:lvl w:ilvl="1" w:tplc="61A8DE1A" w:tentative="1">
      <w:start w:val="1"/>
      <w:numFmt w:val="lowerLetter"/>
      <w:lvlText w:val="%2."/>
      <w:lvlJc w:val="left"/>
      <w:pPr>
        <w:ind w:left="1440" w:hanging="360"/>
      </w:pPr>
    </w:lvl>
    <w:lvl w:ilvl="2" w:tplc="08CAA9B4" w:tentative="1">
      <w:start w:val="1"/>
      <w:numFmt w:val="lowerRoman"/>
      <w:lvlText w:val="%3."/>
      <w:lvlJc w:val="right"/>
      <w:pPr>
        <w:ind w:left="2160" w:hanging="180"/>
      </w:pPr>
    </w:lvl>
    <w:lvl w:ilvl="3" w:tplc="D2709376" w:tentative="1">
      <w:start w:val="1"/>
      <w:numFmt w:val="decimal"/>
      <w:lvlText w:val="%4."/>
      <w:lvlJc w:val="left"/>
      <w:pPr>
        <w:ind w:left="2880" w:hanging="360"/>
      </w:pPr>
    </w:lvl>
    <w:lvl w:ilvl="4" w:tplc="A3824E62" w:tentative="1">
      <w:start w:val="1"/>
      <w:numFmt w:val="lowerLetter"/>
      <w:lvlText w:val="%5."/>
      <w:lvlJc w:val="left"/>
      <w:pPr>
        <w:ind w:left="3600" w:hanging="360"/>
      </w:pPr>
    </w:lvl>
    <w:lvl w:ilvl="5" w:tplc="81DC4CD4" w:tentative="1">
      <w:start w:val="1"/>
      <w:numFmt w:val="lowerRoman"/>
      <w:lvlText w:val="%6."/>
      <w:lvlJc w:val="right"/>
      <w:pPr>
        <w:ind w:left="4320" w:hanging="180"/>
      </w:pPr>
    </w:lvl>
    <w:lvl w:ilvl="6" w:tplc="D5FCC548" w:tentative="1">
      <w:start w:val="1"/>
      <w:numFmt w:val="decimal"/>
      <w:lvlText w:val="%7."/>
      <w:lvlJc w:val="left"/>
      <w:pPr>
        <w:ind w:left="5040" w:hanging="360"/>
      </w:pPr>
    </w:lvl>
    <w:lvl w:ilvl="7" w:tplc="DE54FA58" w:tentative="1">
      <w:start w:val="1"/>
      <w:numFmt w:val="lowerLetter"/>
      <w:lvlText w:val="%8."/>
      <w:lvlJc w:val="left"/>
      <w:pPr>
        <w:ind w:left="5760" w:hanging="360"/>
      </w:pPr>
    </w:lvl>
    <w:lvl w:ilvl="8" w:tplc="8DAA3CF6" w:tentative="1">
      <w:start w:val="1"/>
      <w:numFmt w:val="lowerRoman"/>
      <w:lvlText w:val="%9."/>
      <w:lvlJc w:val="right"/>
      <w:pPr>
        <w:ind w:left="6480" w:hanging="180"/>
      </w:pPr>
    </w:lvl>
  </w:abstractNum>
  <w:abstractNum w:abstractNumId="11" w15:restartNumberingAfterBreak="0">
    <w:nsid w:val="59210989"/>
    <w:multiLevelType w:val="hybridMultilevel"/>
    <w:tmpl w:val="DFCAE4F6"/>
    <w:lvl w:ilvl="0" w:tplc="8BA60AC4">
      <w:start w:val="1"/>
      <w:numFmt w:val="bullet"/>
      <w:lvlText w:val=""/>
      <w:lvlJc w:val="left"/>
      <w:pPr>
        <w:ind w:left="720" w:hanging="360"/>
      </w:pPr>
      <w:rPr>
        <w:rFonts w:ascii="Symbol" w:hAnsi="Symbol" w:hint="default"/>
      </w:rPr>
    </w:lvl>
    <w:lvl w:ilvl="1" w:tplc="5E381D54" w:tentative="1">
      <w:start w:val="1"/>
      <w:numFmt w:val="bullet"/>
      <w:lvlText w:val="o"/>
      <w:lvlJc w:val="left"/>
      <w:pPr>
        <w:ind w:left="1440" w:hanging="360"/>
      </w:pPr>
      <w:rPr>
        <w:rFonts w:ascii="Courier New" w:hAnsi="Courier New" w:cs="Courier New" w:hint="default"/>
      </w:rPr>
    </w:lvl>
    <w:lvl w:ilvl="2" w:tplc="961C2D84" w:tentative="1">
      <w:start w:val="1"/>
      <w:numFmt w:val="bullet"/>
      <w:lvlText w:val=""/>
      <w:lvlJc w:val="left"/>
      <w:pPr>
        <w:ind w:left="2160" w:hanging="360"/>
      </w:pPr>
      <w:rPr>
        <w:rFonts w:ascii="Wingdings" w:hAnsi="Wingdings" w:hint="default"/>
      </w:rPr>
    </w:lvl>
    <w:lvl w:ilvl="3" w:tplc="B0B80ED4" w:tentative="1">
      <w:start w:val="1"/>
      <w:numFmt w:val="bullet"/>
      <w:lvlText w:val=""/>
      <w:lvlJc w:val="left"/>
      <w:pPr>
        <w:ind w:left="2880" w:hanging="360"/>
      </w:pPr>
      <w:rPr>
        <w:rFonts w:ascii="Symbol" w:hAnsi="Symbol" w:hint="default"/>
      </w:rPr>
    </w:lvl>
    <w:lvl w:ilvl="4" w:tplc="324E405E" w:tentative="1">
      <w:start w:val="1"/>
      <w:numFmt w:val="bullet"/>
      <w:lvlText w:val="o"/>
      <w:lvlJc w:val="left"/>
      <w:pPr>
        <w:ind w:left="3600" w:hanging="360"/>
      </w:pPr>
      <w:rPr>
        <w:rFonts w:ascii="Courier New" w:hAnsi="Courier New" w:cs="Courier New" w:hint="default"/>
      </w:rPr>
    </w:lvl>
    <w:lvl w:ilvl="5" w:tplc="9FECCED0" w:tentative="1">
      <w:start w:val="1"/>
      <w:numFmt w:val="bullet"/>
      <w:lvlText w:val=""/>
      <w:lvlJc w:val="left"/>
      <w:pPr>
        <w:ind w:left="4320" w:hanging="360"/>
      </w:pPr>
      <w:rPr>
        <w:rFonts w:ascii="Wingdings" w:hAnsi="Wingdings" w:hint="default"/>
      </w:rPr>
    </w:lvl>
    <w:lvl w:ilvl="6" w:tplc="9FD0873A" w:tentative="1">
      <w:start w:val="1"/>
      <w:numFmt w:val="bullet"/>
      <w:lvlText w:val=""/>
      <w:lvlJc w:val="left"/>
      <w:pPr>
        <w:ind w:left="5040" w:hanging="360"/>
      </w:pPr>
      <w:rPr>
        <w:rFonts w:ascii="Symbol" w:hAnsi="Symbol" w:hint="default"/>
      </w:rPr>
    </w:lvl>
    <w:lvl w:ilvl="7" w:tplc="5DBA2498" w:tentative="1">
      <w:start w:val="1"/>
      <w:numFmt w:val="bullet"/>
      <w:lvlText w:val="o"/>
      <w:lvlJc w:val="left"/>
      <w:pPr>
        <w:ind w:left="5760" w:hanging="360"/>
      </w:pPr>
      <w:rPr>
        <w:rFonts w:ascii="Courier New" w:hAnsi="Courier New" w:cs="Courier New" w:hint="default"/>
      </w:rPr>
    </w:lvl>
    <w:lvl w:ilvl="8" w:tplc="257212FA" w:tentative="1">
      <w:start w:val="1"/>
      <w:numFmt w:val="bullet"/>
      <w:lvlText w:val=""/>
      <w:lvlJc w:val="left"/>
      <w:pPr>
        <w:ind w:left="6480" w:hanging="360"/>
      </w:pPr>
      <w:rPr>
        <w:rFonts w:ascii="Wingdings" w:hAnsi="Wingdings" w:hint="default"/>
      </w:rPr>
    </w:lvl>
  </w:abstractNum>
  <w:abstractNum w:abstractNumId="12" w15:restartNumberingAfterBreak="0">
    <w:nsid w:val="5A6403F6"/>
    <w:multiLevelType w:val="multilevel"/>
    <w:tmpl w:val="580673F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FA62F5E"/>
    <w:multiLevelType w:val="hybridMultilevel"/>
    <w:tmpl w:val="2FDA3550"/>
    <w:lvl w:ilvl="0" w:tplc="622EDBE2">
      <w:start w:val="1"/>
      <w:numFmt w:val="decimal"/>
      <w:lvlText w:val="%1)"/>
      <w:lvlJc w:val="left"/>
      <w:pPr>
        <w:ind w:left="720" w:hanging="360"/>
      </w:pPr>
      <w:rPr>
        <w:rFonts w:hint="default"/>
      </w:rPr>
    </w:lvl>
    <w:lvl w:ilvl="1" w:tplc="288E385A" w:tentative="1">
      <w:start w:val="1"/>
      <w:numFmt w:val="lowerLetter"/>
      <w:lvlText w:val="%2."/>
      <w:lvlJc w:val="left"/>
      <w:pPr>
        <w:ind w:left="1440" w:hanging="360"/>
      </w:pPr>
    </w:lvl>
    <w:lvl w:ilvl="2" w:tplc="4AC83E50" w:tentative="1">
      <w:start w:val="1"/>
      <w:numFmt w:val="lowerRoman"/>
      <w:lvlText w:val="%3."/>
      <w:lvlJc w:val="right"/>
      <w:pPr>
        <w:ind w:left="2160" w:hanging="180"/>
      </w:pPr>
    </w:lvl>
    <w:lvl w:ilvl="3" w:tplc="F768E1B4" w:tentative="1">
      <w:start w:val="1"/>
      <w:numFmt w:val="decimal"/>
      <w:lvlText w:val="%4."/>
      <w:lvlJc w:val="left"/>
      <w:pPr>
        <w:ind w:left="2880" w:hanging="360"/>
      </w:pPr>
    </w:lvl>
    <w:lvl w:ilvl="4" w:tplc="5AF8335C" w:tentative="1">
      <w:start w:val="1"/>
      <w:numFmt w:val="lowerLetter"/>
      <w:lvlText w:val="%5."/>
      <w:lvlJc w:val="left"/>
      <w:pPr>
        <w:ind w:left="3600" w:hanging="360"/>
      </w:pPr>
    </w:lvl>
    <w:lvl w:ilvl="5" w:tplc="D8663DCC" w:tentative="1">
      <w:start w:val="1"/>
      <w:numFmt w:val="lowerRoman"/>
      <w:lvlText w:val="%6."/>
      <w:lvlJc w:val="right"/>
      <w:pPr>
        <w:ind w:left="4320" w:hanging="180"/>
      </w:pPr>
    </w:lvl>
    <w:lvl w:ilvl="6" w:tplc="4EA2113C" w:tentative="1">
      <w:start w:val="1"/>
      <w:numFmt w:val="decimal"/>
      <w:lvlText w:val="%7."/>
      <w:lvlJc w:val="left"/>
      <w:pPr>
        <w:ind w:left="5040" w:hanging="360"/>
      </w:pPr>
    </w:lvl>
    <w:lvl w:ilvl="7" w:tplc="AE5C8AB8" w:tentative="1">
      <w:start w:val="1"/>
      <w:numFmt w:val="lowerLetter"/>
      <w:lvlText w:val="%8."/>
      <w:lvlJc w:val="left"/>
      <w:pPr>
        <w:ind w:left="5760" w:hanging="360"/>
      </w:pPr>
    </w:lvl>
    <w:lvl w:ilvl="8" w:tplc="5A641E1C" w:tentative="1">
      <w:start w:val="1"/>
      <w:numFmt w:val="lowerRoman"/>
      <w:lvlText w:val="%9."/>
      <w:lvlJc w:val="right"/>
      <w:pPr>
        <w:ind w:left="6480" w:hanging="180"/>
      </w:pPr>
    </w:lvl>
  </w:abstractNum>
  <w:abstractNum w:abstractNumId="14" w15:restartNumberingAfterBreak="0">
    <w:nsid w:val="5FED4AA3"/>
    <w:multiLevelType w:val="hybridMultilevel"/>
    <w:tmpl w:val="1988DBEA"/>
    <w:styleLink w:val="Stils11"/>
    <w:lvl w:ilvl="0" w:tplc="05AAA7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4E97EC5"/>
    <w:multiLevelType w:val="hybridMultilevel"/>
    <w:tmpl w:val="27C63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6F57ED"/>
    <w:multiLevelType w:val="multilevel"/>
    <w:tmpl w:val="E92E1990"/>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4"/>
  </w:num>
  <w:num w:numId="3">
    <w:abstractNumId w:val="6"/>
  </w:num>
  <w:num w:numId="4">
    <w:abstractNumId w:val="4"/>
  </w:num>
  <w:num w:numId="5">
    <w:abstractNumId w:val="5"/>
  </w:num>
  <w:num w:numId="6">
    <w:abstractNumId w:val="11"/>
  </w:num>
  <w:num w:numId="7">
    <w:abstractNumId w:val="15"/>
  </w:num>
  <w:num w:numId="8">
    <w:abstractNumId w:val="10"/>
  </w:num>
  <w:num w:numId="9">
    <w:abstractNumId w:val="13"/>
  </w:num>
  <w:num w:numId="10">
    <w:abstractNumId w:val="8"/>
  </w:num>
  <w:num w:numId="11">
    <w:abstractNumId w:val="2"/>
  </w:num>
  <w:num w:numId="12">
    <w:abstractNumId w:val="0"/>
  </w:num>
  <w:num w:numId="13">
    <w:abstractNumId w:val="7"/>
  </w:num>
  <w:num w:numId="14">
    <w:abstractNumId w:val="9"/>
  </w:num>
  <w:num w:numId="15">
    <w:abstractNumId w:val="12"/>
  </w:num>
  <w:num w:numId="16">
    <w:abstractNumId w:val="16"/>
  </w:num>
  <w:num w:numId="1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C2"/>
    <w:rsid w:val="0001217C"/>
    <w:rsid w:val="00017F38"/>
    <w:rsid w:val="00026BBC"/>
    <w:rsid w:val="00027013"/>
    <w:rsid w:val="000406CC"/>
    <w:rsid w:val="000A1BF9"/>
    <w:rsid w:val="000B3A1B"/>
    <w:rsid w:val="000C0764"/>
    <w:rsid w:val="000C69B9"/>
    <w:rsid w:val="000E0486"/>
    <w:rsid w:val="000E5E02"/>
    <w:rsid w:val="0011295D"/>
    <w:rsid w:val="001328A2"/>
    <w:rsid w:val="00133B93"/>
    <w:rsid w:val="00142E69"/>
    <w:rsid w:val="00151C18"/>
    <w:rsid w:val="001525E7"/>
    <w:rsid w:val="0016632C"/>
    <w:rsid w:val="001829D6"/>
    <w:rsid w:val="00195492"/>
    <w:rsid w:val="001B3202"/>
    <w:rsid w:val="001C14FD"/>
    <w:rsid w:val="001E03B2"/>
    <w:rsid w:val="001F2079"/>
    <w:rsid w:val="001F3340"/>
    <w:rsid w:val="00200115"/>
    <w:rsid w:val="00250E44"/>
    <w:rsid w:val="002A5DE8"/>
    <w:rsid w:val="002D71DC"/>
    <w:rsid w:val="002E03AD"/>
    <w:rsid w:val="002E3F0F"/>
    <w:rsid w:val="002F65BC"/>
    <w:rsid w:val="0030139D"/>
    <w:rsid w:val="0030148F"/>
    <w:rsid w:val="00310631"/>
    <w:rsid w:val="00333B58"/>
    <w:rsid w:val="00344329"/>
    <w:rsid w:val="00362B62"/>
    <w:rsid w:val="00376032"/>
    <w:rsid w:val="00380C25"/>
    <w:rsid w:val="003904AD"/>
    <w:rsid w:val="003A660D"/>
    <w:rsid w:val="003C13F4"/>
    <w:rsid w:val="003C1AE0"/>
    <w:rsid w:val="003D2958"/>
    <w:rsid w:val="003D4CF8"/>
    <w:rsid w:val="003E63EF"/>
    <w:rsid w:val="003F28D2"/>
    <w:rsid w:val="00404D12"/>
    <w:rsid w:val="00417818"/>
    <w:rsid w:val="004214D9"/>
    <w:rsid w:val="00430CE3"/>
    <w:rsid w:val="004322C7"/>
    <w:rsid w:val="00445DB7"/>
    <w:rsid w:val="0045695B"/>
    <w:rsid w:val="0046367A"/>
    <w:rsid w:val="00463B19"/>
    <w:rsid w:val="004922DF"/>
    <w:rsid w:val="00496BCC"/>
    <w:rsid w:val="004A2096"/>
    <w:rsid w:val="004B2410"/>
    <w:rsid w:val="004E1686"/>
    <w:rsid w:val="004F563E"/>
    <w:rsid w:val="005013FC"/>
    <w:rsid w:val="00523460"/>
    <w:rsid w:val="00537074"/>
    <w:rsid w:val="005614FB"/>
    <w:rsid w:val="0056744C"/>
    <w:rsid w:val="00585876"/>
    <w:rsid w:val="005870F7"/>
    <w:rsid w:val="00591426"/>
    <w:rsid w:val="00594FEA"/>
    <w:rsid w:val="00596493"/>
    <w:rsid w:val="005A5A93"/>
    <w:rsid w:val="005B0BCE"/>
    <w:rsid w:val="005C1852"/>
    <w:rsid w:val="005C222E"/>
    <w:rsid w:val="005D6211"/>
    <w:rsid w:val="005E41D3"/>
    <w:rsid w:val="005F49F1"/>
    <w:rsid w:val="005F702B"/>
    <w:rsid w:val="00641CE2"/>
    <w:rsid w:val="0065746F"/>
    <w:rsid w:val="0067239F"/>
    <w:rsid w:val="00672E83"/>
    <w:rsid w:val="0068248E"/>
    <w:rsid w:val="006875FF"/>
    <w:rsid w:val="006A1DBF"/>
    <w:rsid w:val="006B07C6"/>
    <w:rsid w:val="006D4F1C"/>
    <w:rsid w:val="00710C7B"/>
    <w:rsid w:val="007147DF"/>
    <w:rsid w:val="00735CBE"/>
    <w:rsid w:val="007524E6"/>
    <w:rsid w:val="0076513D"/>
    <w:rsid w:val="00776FF5"/>
    <w:rsid w:val="0078634C"/>
    <w:rsid w:val="007B226E"/>
    <w:rsid w:val="008078E8"/>
    <w:rsid w:val="00835EF5"/>
    <w:rsid w:val="0084191A"/>
    <w:rsid w:val="00841BF6"/>
    <w:rsid w:val="0086718F"/>
    <w:rsid w:val="008909D3"/>
    <w:rsid w:val="008C3929"/>
    <w:rsid w:val="008C4F25"/>
    <w:rsid w:val="008C7432"/>
    <w:rsid w:val="008D054B"/>
    <w:rsid w:val="008D71A6"/>
    <w:rsid w:val="008E6BC2"/>
    <w:rsid w:val="0090547A"/>
    <w:rsid w:val="00941594"/>
    <w:rsid w:val="00952775"/>
    <w:rsid w:val="0097133E"/>
    <w:rsid w:val="00980452"/>
    <w:rsid w:val="009951F5"/>
    <w:rsid w:val="009A6DB5"/>
    <w:rsid w:val="009C41AB"/>
    <w:rsid w:val="009D063C"/>
    <w:rsid w:val="009F1E3F"/>
    <w:rsid w:val="00A074E8"/>
    <w:rsid w:val="00A24142"/>
    <w:rsid w:val="00A561B0"/>
    <w:rsid w:val="00A81B68"/>
    <w:rsid w:val="00A82CEE"/>
    <w:rsid w:val="00A84E23"/>
    <w:rsid w:val="00AD6860"/>
    <w:rsid w:val="00AF770E"/>
    <w:rsid w:val="00B014F4"/>
    <w:rsid w:val="00B01E92"/>
    <w:rsid w:val="00B405DE"/>
    <w:rsid w:val="00B43906"/>
    <w:rsid w:val="00B667EE"/>
    <w:rsid w:val="00B73D2F"/>
    <w:rsid w:val="00B91C10"/>
    <w:rsid w:val="00BB0EA3"/>
    <w:rsid w:val="00BC18E5"/>
    <w:rsid w:val="00BF319E"/>
    <w:rsid w:val="00C179D7"/>
    <w:rsid w:val="00C344A4"/>
    <w:rsid w:val="00C907B8"/>
    <w:rsid w:val="00C91EAA"/>
    <w:rsid w:val="00CB4F57"/>
    <w:rsid w:val="00CC23F9"/>
    <w:rsid w:val="00D02CCC"/>
    <w:rsid w:val="00D35679"/>
    <w:rsid w:val="00D4076A"/>
    <w:rsid w:val="00D42A5E"/>
    <w:rsid w:val="00D8191B"/>
    <w:rsid w:val="00D91995"/>
    <w:rsid w:val="00D943E0"/>
    <w:rsid w:val="00DA0DA2"/>
    <w:rsid w:val="00DB4601"/>
    <w:rsid w:val="00DF5CC7"/>
    <w:rsid w:val="00E05D3B"/>
    <w:rsid w:val="00E124F3"/>
    <w:rsid w:val="00E14DA8"/>
    <w:rsid w:val="00E3138A"/>
    <w:rsid w:val="00E7244B"/>
    <w:rsid w:val="00E76A6E"/>
    <w:rsid w:val="00E8087A"/>
    <w:rsid w:val="00EA098F"/>
    <w:rsid w:val="00EA4769"/>
    <w:rsid w:val="00EB533C"/>
    <w:rsid w:val="00EC25F6"/>
    <w:rsid w:val="00EC5A69"/>
    <w:rsid w:val="00EE0426"/>
    <w:rsid w:val="00F07178"/>
    <w:rsid w:val="00F07BA2"/>
    <w:rsid w:val="00F10D0A"/>
    <w:rsid w:val="00F1354A"/>
    <w:rsid w:val="00F1513B"/>
    <w:rsid w:val="00F162BC"/>
    <w:rsid w:val="00F302F9"/>
    <w:rsid w:val="00F404C8"/>
    <w:rsid w:val="00F46841"/>
    <w:rsid w:val="00F700C2"/>
    <w:rsid w:val="00F7302B"/>
    <w:rsid w:val="00F8513A"/>
    <w:rsid w:val="00F876EF"/>
    <w:rsid w:val="00FA6699"/>
    <w:rsid w:val="00FB0963"/>
    <w:rsid w:val="00FB0D7D"/>
    <w:rsid w:val="00FB5367"/>
    <w:rsid w:val="00FC72B5"/>
    <w:rsid w:val="00FD5006"/>
    <w:rsid w:val="00FE1400"/>
    <w:rsid w:val="00FE14F7"/>
    <w:rsid w:val="00FF748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00FB8"/>
  <w15:chartTrackingRefBased/>
  <w15:docId w15:val="{E4F1053C-0CCE-4444-BDDB-28EB3D14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F1C"/>
  </w:style>
  <w:style w:type="paragraph" w:styleId="Heading1">
    <w:name w:val="heading 1"/>
    <w:basedOn w:val="Normal"/>
    <w:next w:val="Normal"/>
    <w:link w:val="Heading1Char"/>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styleId="Heading2">
    <w:name w:val="heading 2"/>
    <w:basedOn w:val="Normal"/>
    <w:link w:val="Heading2Char"/>
    <w:uiPriority w:val="9"/>
    <w:qFormat/>
    <w:rsid w:val="001328A2"/>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paragraph" w:styleId="Heading3">
    <w:name w:val="heading 3"/>
    <w:basedOn w:val="Normal"/>
    <w:next w:val="Normal"/>
    <w:link w:val="Heading3Char"/>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styleId="Heading4">
    <w:name w:val="heading 4"/>
    <w:basedOn w:val="Normal"/>
    <w:next w:val="Normal"/>
    <w:link w:val="Heading4Char"/>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8A2"/>
    <w:rPr>
      <w:rFonts w:ascii="Calibri Light" w:eastAsia="Times New Roman" w:hAnsi="Calibri Light" w:cs="Times New Roman"/>
      <w:color w:val="2F5496"/>
      <w:sz w:val="32"/>
      <w:szCs w:val="32"/>
      <w:lang w:eastAsia="ar-SA"/>
    </w:rPr>
  </w:style>
  <w:style w:type="character" w:customStyle="1" w:styleId="Heading2Char">
    <w:name w:val="Heading 2 Char"/>
    <w:basedOn w:val="DefaultParagraphFont"/>
    <w:link w:val="Heading2"/>
    <w:uiPriority w:val="9"/>
    <w:rsid w:val="001328A2"/>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semiHidden/>
    <w:rsid w:val="001328A2"/>
    <w:rPr>
      <w:rFonts w:ascii="Calibri Light" w:eastAsia="Times New Roman" w:hAnsi="Calibri Light" w:cs="Times New Roman"/>
      <w:color w:val="1F3763"/>
      <w:sz w:val="24"/>
      <w:szCs w:val="24"/>
      <w:lang w:eastAsia="ar-SA"/>
    </w:rPr>
  </w:style>
  <w:style w:type="character" w:customStyle="1" w:styleId="Heading4Char">
    <w:name w:val="Heading 4 Char"/>
    <w:basedOn w:val="DefaultParagraphFont"/>
    <w:link w:val="Heading4"/>
    <w:uiPriority w:val="9"/>
    <w:semiHidden/>
    <w:rsid w:val="001328A2"/>
    <w:rPr>
      <w:rFonts w:ascii="Calibri Light" w:eastAsia="Times New Roman" w:hAnsi="Calibri Light" w:cs="Times New Roman"/>
      <w:i/>
      <w:iCs/>
      <w:color w:val="2F5496"/>
      <w:sz w:val="24"/>
      <w:szCs w:val="24"/>
      <w:lang w:eastAsia="ar-SA"/>
    </w:rPr>
  </w:style>
  <w:style w:type="numbering" w:customStyle="1" w:styleId="NoList1">
    <w:name w:val="No List1"/>
    <w:next w:val="NoList"/>
    <w:uiPriority w:val="99"/>
    <w:semiHidden/>
    <w:unhideWhenUsed/>
    <w:rsid w:val="001328A2"/>
  </w:style>
  <w:style w:type="character" w:customStyle="1" w:styleId="Hyperlink1">
    <w:name w:val="Hyperlink1"/>
    <w:basedOn w:val="DefaultParagraphFont"/>
    <w:unhideWhenUsed/>
    <w:rsid w:val="001328A2"/>
    <w:rPr>
      <w:color w:val="0563C1"/>
      <w:u w:val="single"/>
    </w:rPr>
  </w:style>
  <w:style w:type="character" w:customStyle="1" w:styleId="ListParagraphChar">
    <w:name w:val="List Paragraph Char"/>
    <w:aliases w:val="Saistīto dokumentu saraksts Char,Syle 1 Char,Strip Char,H&amp;P List Paragraph Char,2 Char,Colorful List - Accent 12 Char,List Paragraph1 Char,List1 Char,Akapit z listą BS Char,Saraksta rindkopa1 Char,Normal bullet 2 Char,Bullets Char"/>
    <w:link w:val="ListParagraph"/>
    <w:qFormat/>
    <w:locked/>
    <w:rsid w:val="001328A2"/>
    <w:rPr>
      <w:rFonts w:ascii="Times New Roman" w:eastAsia="Times New Roman" w:hAnsi="Times New Roman" w:cs="Times New Roman"/>
      <w:sz w:val="24"/>
      <w:szCs w:val="24"/>
      <w:lang w:eastAsia="ar-SA"/>
    </w:rPr>
  </w:style>
  <w:style w:type="paragraph" w:styleId="ListParagraph">
    <w:name w:val="List Paragraph"/>
    <w:aliases w:val="Saistīto dokumentu saraksts,Syle 1,Strip,H&amp;P List Paragraph,2,Colorful List - Accent 12,List Paragraph1,List1,Akapit z listą BS,Saraksta rindkopa1,Normal bullet 2,Bullet list,Bullets,Numurets,Colorful List - Accent 11,PPS_Bullet,Bullets1"/>
    <w:basedOn w:val="Normal"/>
    <w:link w:val="ListParagraphChar"/>
    <w:qFormat/>
    <w:rsid w:val="001328A2"/>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msonormalcxspmiddle">
    <w:name w:val="msonormalcxspmiddle"/>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5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customStyle="1" w:styleId="Heading31">
    <w:name w:val="Heading 31"/>
    <w:basedOn w:val="Normal"/>
    <w:next w:val="Normal"/>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customStyle="1" w:styleId="Heading41">
    <w:name w:val="Heading 41"/>
    <w:basedOn w:val="Normal"/>
    <w:next w:val="Normal"/>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paragraph" w:styleId="NormalWeb">
    <w:name w:val="Normal (Web)"/>
    <w:basedOn w:val="Normal"/>
    <w:rsid w:val="001328A2"/>
    <w:pPr>
      <w:spacing w:before="100" w:after="0" w:line="240" w:lineRule="auto"/>
    </w:pPr>
    <w:rPr>
      <w:rFonts w:ascii="Times New Roman" w:eastAsia="Times New Roman" w:hAnsi="Times New Roman" w:cs="Times New Roman"/>
      <w:sz w:val="24"/>
      <w:szCs w:val="24"/>
    </w:rPr>
  </w:style>
  <w:style w:type="paragraph" w:styleId="BodyText">
    <w:name w:val="Body Text"/>
    <w:aliases w:val="Body Text1 Rakstz. Rakstz. Rakstz. Rakstz. Rakstz. Rakstz. Raks Rakstz.,Body Text1 Rakstz. Rakstz. Rakstz. Rakstz. Rakstz. Rakstz. Rakstz. Rakstz. Rakstz.,Body Text1"/>
    <w:basedOn w:val="Normal"/>
    <w:link w:val="BodyTextChar"/>
    <w:rsid w:val="001328A2"/>
    <w:pPr>
      <w:widowControl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Body Text1 Rakstz. Rakstz. Rakstz. Rakstz. Rakstz. Rakstz. Raks Rakstz. Char,Body Text1 Rakstz. Rakstz. Rakstz. Rakstz. Rakstz. Rakstz. Rakstz. Rakstz. Rakstz. Char,Body Text1 Char"/>
    <w:basedOn w:val="DefaultParagraphFont"/>
    <w:link w:val="BodyText"/>
    <w:rsid w:val="001328A2"/>
    <w:rPr>
      <w:rFonts w:ascii="Times New Roman" w:eastAsia="Times New Roman" w:hAnsi="Times New Roman" w:cs="Times New Roman"/>
      <w:sz w:val="24"/>
      <w:szCs w:val="24"/>
    </w:rPr>
  </w:style>
  <w:style w:type="paragraph" w:styleId="BodyTextIndent3">
    <w:name w:val="Body Text Indent 3"/>
    <w:basedOn w:val="Normal"/>
    <w:link w:val="BodyTextIndent3Char"/>
    <w:rsid w:val="001328A2"/>
    <w:pPr>
      <w:widowControl w:val="0"/>
      <w:spacing w:after="0" w:line="240" w:lineRule="auto"/>
      <w:ind w:left="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28A2"/>
    <w:rPr>
      <w:rFonts w:ascii="Times New Roman" w:eastAsia="Times New Roman" w:hAnsi="Times New Roman" w:cs="Times New Roman"/>
      <w:sz w:val="24"/>
      <w:szCs w:val="24"/>
    </w:rPr>
  </w:style>
  <w:style w:type="paragraph" w:styleId="BodyTextIndent2">
    <w:name w:val="Body Text Indent 2"/>
    <w:basedOn w:val="Normal"/>
    <w:link w:val="BodyTextIndent2Char"/>
    <w:rsid w:val="001328A2"/>
    <w:pPr>
      <w:widowControl w:val="0"/>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28A2"/>
    <w:rPr>
      <w:rFonts w:ascii="Times New Roman" w:eastAsia="Times New Roman" w:hAnsi="Times New Roman" w:cs="Times New Roman"/>
      <w:sz w:val="24"/>
      <w:szCs w:val="24"/>
    </w:rPr>
  </w:style>
  <w:style w:type="paragraph" w:styleId="BodyText2">
    <w:name w:val="Body Text 2"/>
    <w:basedOn w:val="Normal"/>
    <w:link w:val="BodyText2Char"/>
    <w:rsid w:val="001328A2"/>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BodyText2Char">
    <w:name w:val="Body Text 2 Char"/>
    <w:basedOn w:val="DefaultParagraphFont"/>
    <w:link w:val="BodyText2"/>
    <w:rsid w:val="001328A2"/>
    <w:rPr>
      <w:rFonts w:ascii="Times New Roman" w:eastAsia="Times New Roman" w:hAnsi="Times New Roman" w:cs="Times New Roman"/>
      <w:sz w:val="24"/>
      <w:szCs w:val="20"/>
      <w:lang w:eastAsia="ar-SA"/>
    </w:rPr>
  </w:style>
  <w:style w:type="paragraph" w:styleId="Title">
    <w:name w:val="Title"/>
    <w:basedOn w:val="Normal"/>
    <w:link w:val="TitleChar"/>
    <w:qFormat/>
    <w:rsid w:val="001328A2"/>
    <w:pPr>
      <w:spacing w:after="0" w:line="240" w:lineRule="auto"/>
      <w:jc w:val="center"/>
    </w:pPr>
    <w:rPr>
      <w:rFonts w:ascii="Times New Roman" w:eastAsia="Times New Roman" w:hAnsi="Times New Roman" w:cs="Times New Roman"/>
      <w:b/>
      <w:sz w:val="28"/>
      <w:szCs w:val="24"/>
      <w:lang w:val="fr-BE"/>
    </w:rPr>
  </w:style>
  <w:style w:type="character" w:customStyle="1" w:styleId="TitleChar">
    <w:name w:val="Title Char"/>
    <w:basedOn w:val="DefaultParagraphFont"/>
    <w:link w:val="Title"/>
    <w:rsid w:val="001328A2"/>
    <w:rPr>
      <w:rFonts w:ascii="Times New Roman" w:eastAsia="Times New Roman" w:hAnsi="Times New Roman" w:cs="Times New Roman"/>
      <w:b/>
      <w:sz w:val="28"/>
      <w:szCs w:val="24"/>
      <w:lang w:val="fr-BE"/>
    </w:rPr>
  </w:style>
  <w:style w:type="paragraph" w:customStyle="1" w:styleId="txt1">
    <w:name w:val="txt1"/>
    <w:rsid w:val="001328A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Lmenis3RakstzRakstzRakstzRakstzRakstzRakstzRakstz">
    <w:name w:val="Līmenis3 Rakstz. Rakstz. Rakstz. Rakstz. Rakstz. Rakstz. Rakstz."/>
    <w:basedOn w:val="Normal"/>
    <w:link w:val="Lmenis3RakstzRakstz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RakstzRakstz">
    <w:name w:val="Līmenis3 Rakstz. Rakstz. Rakstz. Rakstz. Rakstz. Rakstz. Rakstz. Rakstz."/>
    <w:basedOn w:val="DefaultParagraphFont"/>
    <w:link w:val="Lmenis3RakstzRakstzRakstzRakstzRakstzRakstzRakstz"/>
    <w:locked/>
    <w:rsid w:val="001328A2"/>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semiHidden/>
    <w:rsid w:val="001328A2"/>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semiHidden/>
    <w:rsid w:val="001328A2"/>
    <w:rPr>
      <w:b/>
      <w:bCs/>
    </w:rPr>
  </w:style>
  <w:style w:type="character" w:customStyle="1" w:styleId="CommentSubjectChar">
    <w:name w:val="Comment Subject Char"/>
    <w:basedOn w:val="CommentTextChar"/>
    <w:link w:val="CommentSubject"/>
    <w:semiHidden/>
    <w:rsid w:val="001328A2"/>
    <w:rPr>
      <w:rFonts w:ascii="Times New Roman" w:eastAsia="Times New Roman" w:hAnsi="Times New Roman" w:cs="Times New Roman"/>
      <w:b/>
      <w:bCs/>
      <w:sz w:val="20"/>
      <w:szCs w:val="20"/>
      <w:lang w:eastAsia="ar-SA"/>
    </w:rPr>
  </w:style>
  <w:style w:type="paragraph" w:styleId="List">
    <w:name w:val="List"/>
    <w:basedOn w:val="Normal"/>
    <w:rsid w:val="001328A2"/>
    <w:pPr>
      <w:suppressAutoHyphens/>
      <w:spacing w:after="0" w:line="240" w:lineRule="auto"/>
      <w:ind w:left="283" w:hanging="283"/>
    </w:pPr>
    <w:rPr>
      <w:rFonts w:ascii="Times New Roman" w:eastAsia="Times New Roman" w:hAnsi="Times New Roman" w:cs="Times New Roman"/>
      <w:sz w:val="24"/>
      <w:szCs w:val="24"/>
      <w:lang w:eastAsia="ar-SA"/>
    </w:rPr>
  </w:style>
  <w:style w:type="paragraph" w:customStyle="1" w:styleId="Default">
    <w:name w:val="Default"/>
    <w:rsid w:val="001328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rsid w:val="001328A2"/>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1328A2"/>
    <w:rPr>
      <w:rFonts w:ascii="Times New Roman" w:eastAsia="Times New Roman" w:hAnsi="Times New Roman" w:cs="Times New Roman"/>
      <w:sz w:val="16"/>
      <w:szCs w:val="16"/>
      <w:lang w:eastAsia="ar-SA"/>
    </w:rPr>
  </w:style>
  <w:style w:type="paragraph" w:customStyle="1" w:styleId="tv213">
    <w:name w:val="tv213"/>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1328A2"/>
  </w:style>
  <w:style w:type="paragraph" w:customStyle="1" w:styleId="Lmenis3RakstzRakstzRakstz">
    <w:name w:val="Līmenis3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Char2">
    <w:name w:val="Char2"/>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st">
    <w:name w:val="st"/>
    <w:basedOn w:val="DefaultParagraphFont"/>
    <w:rsid w:val="001328A2"/>
  </w:style>
  <w:style w:type="paragraph" w:customStyle="1" w:styleId="Sarakstarindkopa2">
    <w:name w:val="Saraksta rindkopa2"/>
    <w:basedOn w:val="Normal"/>
    <w:qFormat/>
    <w:rsid w:val="001328A2"/>
    <w:pPr>
      <w:spacing w:after="0" w:line="240" w:lineRule="auto"/>
      <w:ind w:left="720"/>
      <w:contextualSpacing/>
    </w:pPr>
    <w:rPr>
      <w:rFonts w:ascii="Arial" w:eastAsia="Times New Roman" w:hAnsi="Arial" w:cs="Times New Roman"/>
      <w:noProof/>
      <w:sz w:val="20"/>
      <w:szCs w:val="20"/>
      <w:lang w:val="en-GB"/>
    </w:rPr>
  </w:style>
  <w:style w:type="character" w:customStyle="1" w:styleId="td151">
    <w:name w:val="td151"/>
    <w:basedOn w:val="DefaultParagraphFont"/>
    <w:rsid w:val="001328A2"/>
    <w:rPr>
      <w:b w:val="0"/>
      <w:bCs w:val="0"/>
      <w:color w:val="777777"/>
      <w:sz w:val="17"/>
      <w:szCs w:val="17"/>
    </w:rPr>
  </w:style>
  <w:style w:type="character" w:customStyle="1" w:styleId="BodyText1RakstzRakstzRakstzRakstzRakstzRakstzRakstzRakstzRakstzRakst">
    <w:name w:val="Body Text1 Rakstz. Rakstz. Rakstz. Rakstz. Rakstz. Rakstz. Rakstz. Rakstz. Rakstz. Rakst"/>
    <w:basedOn w:val="DefaultParagraphFont"/>
    <w:rsid w:val="001328A2"/>
    <w:rPr>
      <w:sz w:val="24"/>
      <w:szCs w:val="24"/>
      <w:lang w:val="lv-LV" w:eastAsia="en-US" w:bidi="ar-SA"/>
    </w:rPr>
  </w:style>
  <w:style w:type="paragraph" w:customStyle="1" w:styleId="naisf">
    <w:name w:val="naisf"/>
    <w:basedOn w:val="Normal"/>
    <w:rsid w:val="001328A2"/>
    <w:pPr>
      <w:suppressAutoHyphens/>
      <w:spacing w:before="75" w:after="75" w:line="240" w:lineRule="auto"/>
      <w:ind w:firstLine="375"/>
      <w:jc w:val="both"/>
    </w:pPr>
    <w:rPr>
      <w:rFonts w:ascii="Times New Roman" w:eastAsia="Times New Roman" w:hAnsi="Times New Roman" w:cs="Times New Roman"/>
      <w:sz w:val="24"/>
      <w:szCs w:val="24"/>
      <w:lang w:eastAsia="ar-SA" w:bidi="lo-LA"/>
    </w:rPr>
  </w:style>
  <w:style w:type="paragraph" w:customStyle="1" w:styleId="tv2132">
    <w:name w:val="tv2132"/>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Lmenis3RakstzRakstzRakstzRakstz">
    <w:name w:val="Līmenis3 Rakstz.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AngebotsNr">
    <w:name w:val="AngebotsNr"/>
    <w:basedOn w:val="Normal"/>
    <w:rsid w:val="001328A2"/>
    <w:pPr>
      <w:tabs>
        <w:tab w:val="right" w:pos="9639"/>
      </w:tabs>
      <w:overflowPunct w:val="0"/>
      <w:autoSpaceDE w:val="0"/>
      <w:autoSpaceDN w:val="0"/>
      <w:adjustRightInd w:val="0"/>
      <w:spacing w:after="0" w:line="240" w:lineRule="auto"/>
      <w:textAlignment w:val="baseline"/>
    </w:pPr>
    <w:rPr>
      <w:rFonts w:ascii="Arial" w:eastAsia="Times New Roman" w:hAnsi="Arial" w:cs="Arial"/>
      <w:b/>
      <w:bCs/>
      <w:sz w:val="28"/>
      <w:szCs w:val="24"/>
      <w:lang w:val="de-DE" w:eastAsia="de-DE"/>
    </w:rPr>
  </w:style>
  <w:style w:type="paragraph" w:customStyle="1" w:styleId="Lmenis3RakstzRakstzRakstzRakstzRakstz">
    <w:name w:val="Līmenis3 Rakstz. Rakstz. Rakstz. Rakstz. Rakstz."/>
    <w:basedOn w:val="Normal"/>
    <w:link w:val="Lmenis3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
    <w:name w:val="Līmenis3 Rakstz. Rakstz. Rakstz. Rakstz. Rakstz. Rakstz."/>
    <w:basedOn w:val="DefaultParagraphFont"/>
    <w:link w:val="Lmenis3RakstzRakstzRakstzRakstzRakstz"/>
    <w:locked/>
    <w:rsid w:val="001328A2"/>
    <w:rPr>
      <w:rFonts w:ascii="Times New Roman" w:eastAsia="Times New Roman" w:hAnsi="Times New Roman" w:cs="Times New Roman"/>
      <w:sz w:val="24"/>
      <w:szCs w:val="24"/>
    </w:rPr>
  </w:style>
  <w:style w:type="paragraph" w:styleId="Subtitle">
    <w:name w:val="Subtitle"/>
    <w:basedOn w:val="Normal"/>
    <w:link w:val="SubtitleChar"/>
    <w:qFormat/>
    <w:rsid w:val="001328A2"/>
    <w:pPr>
      <w:spacing w:after="0" w:line="240" w:lineRule="auto"/>
      <w:jc w:val="center"/>
    </w:pPr>
    <w:rPr>
      <w:rFonts w:ascii="Times New Roman" w:eastAsia="Times New Roman" w:hAnsi="Times New Roman" w:cs="Times New Roman"/>
      <w:b/>
      <w:sz w:val="28"/>
      <w:szCs w:val="20"/>
      <w:lang w:val="fr-BE"/>
    </w:rPr>
  </w:style>
  <w:style w:type="character" w:customStyle="1" w:styleId="SubtitleChar">
    <w:name w:val="Subtitle Char"/>
    <w:basedOn w:val="DefaultParagraphFont"/>
    <w:link w:val="Subtitle"/>
    <w:rsid w:val="001328A2"/>
    <w:rPr>
      <w:rFonts w:ascii="Times New Roman" w:eastAsia="Times New Roman" w:hAnsi="Times New Roman" w:cs="Times New Roman"/>
      <w:b/>
      <w:sz w:val="28"/>
      <w:szCs w:val="20"/>
      <w:lang w:val="fr-BE"/>
    </w:rPr>
  </w:style>
  <w:style w:type="character" w:styleId="Emphasis">
    <w:name w:val="Emphasis"/>
    <w:basedOn w:val="DefaultParagraphFont"/>
    <w:qFormat/>
    <w:rsid w:val="001328A2"/>
    <w:rPr>
      <w:i/>
      <w:iCs/>
    </w:rPr>
  </w:style>
  <w:style w:type="paragraph" w:styleId="Footer">
    <w:name w:val="footer"/>
    <w:aliases w:val=" Rakstz. Rakstz. Rakstz. Rakstz. Rakstz. Rakstz., Rakstz. Rakstz. Rakstz. Rakstz. Rakstz. Rakstz. Rakstz. Rakstz. Rak Rakstz.  Rakstz."/>
    <w:basedOn w:val="Normal"/>
    <w:link w:val="FooterChar"/>
    <w:rsid w:val="001328A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rsid w:val="001328A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28A2"/>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rsid w:val="001328A2"/>
    <w:rPr>
      <w:rFonts w:ascii="Times New Roman" w:eastAsia="Times New Roman" w:hAnsi="Times New Roman" w:cs="Times New Roman"/>
      <w:sz w:val="24"/>
      <w:szCs w:val="24"/>
      <w:lang w:eastAsia="ar-SA"/>
    </w:rPr>
  </w:style>
  <w:style w:type="paragraph" w:styleId="BalloonText">
    <w:name w:val="Balloon Text"/>
    <w:basedOn w:val="Normal"/>
    <w:link w:val="BalloonTextChar"/>
    <w:unhideWhenUsed/>
    <w:rsid w:val="001328A2"/>
    <w:pPr>
      <w:suppressAutoHyphens/>
      <w:spacing w:after="0" w:line="240" w:lineRule="auto"/>
    </w:pPr>
    <w:rPr>
      <w:rFonts w:ascii="Segoe UI" w:eastAsia="Times New Roman" w:hAnsi="Segoe UI" w:cs="Segoe UI"/>
      <w:sz w:val="18"/>
      <w:szCs w:val="18"/>
      <w:lang w:eastAsia="ar-SA"/>
    </w:rPr>
  </w:style>
  <w:style w:type="character" w:customStyle="1" w:styleId="BalloonTextChar">
    <w:name w:val="Balloon Text Char"/>
    <w:basedOn w:val="DefaultParagraphFont"/>
    <w:link w:val="BalloonText"/>
    <w:rsid w:val="001328A2"/>
    <w:rPr>
      <w:rFonts w:ascii="Segoe UI" w:eastAsia="Times New Roman" w:hAnsi="Segoe UI" w:cs="Segoe UI"/>
      <w:sz w:val="18"/>
      <w:szCs w:val="18"/>
      <w:lang w:eastAsia="ar-SA"/>
    </w:rPr>
  </w:style>
  <w:style w:type="paragraph" w:customStyle="1" w:styleId="tv213tvp1">
    <w:name w:val="tv213 tvp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styleId="BlockText">
    <w:name w:val="Block Text"/>
    <w:basedOn w:val="Normal"/>
    <w:semiHidden/>
    <w:unhideWhenUsed/>
    <w:rsid w:val="001328A2"/>
    <w:pPr>
      <w:tabs>
        <w:tab w:val="left" w:pos="993"/>
      </w:tabs>
      <w:spacing w:after="0" w:line="240" w:lineRule="auto"/>
      <w:ind w:left="993" w:right="-483"/>
      <w:jc w:val="both"/>
    </w:pPr>
    <w:rPr>
      <w:rFonts w:ascii="Times New Roman" w:eastAsia="Times New Roman" w:hAnsi="Times New Roman" w:cs="Times New Roman"/>
      <w:sz w:val="24"/>
      <w:szCs w:val="20"/>
      <w:lang w:eastAsia="lv-LV"/>
    </w:rPr>
  </w:style>
  <w:style w:type="paragraph" w:styleId="NoSpacing">
    <w:name w:val="No Spacing"/>
    <w:uiPriority w:val="1"/>
    <w:qFormat/>
    <w:rsid w:val="001328A2"/>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EndnoteTextChar">
    <w:name w:val="Endnote Text Char"/>
    <w:basedOn w:val="DefaultParagraphFont"/>
    <w:link w:val="EndnoteText"/>
    <w:uiPriority w:val="99"/>
    <w:semiHidden/>
    <w:rsid w:val="001328A2"/>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1328A2"/>
    <w:rPr>
      <w:vertAlign w:val="superscript"/>
    </w:rPr>
  </w:style>
  <w:style w:type="paragraph" w:customStyle="1" w:styleId="ParastaisWeb11">
    <w:name w:val="Parastais (Web)11"/>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character" w:customStyle="1" w:styleId="Neatrisintapieminana1">
    <w:name w:val="Neatrisināta pieminēšana1"/>
    <w:basedOn w:val="DefaultParagraphFont"/>
    <w:uiPriority w:val="99"/>
    <w:semiHidden/>
    <w:unhideWhenUsed/>
    <w:rsid w:val="001328A2"/>
    <w:rPr>
      <w:color w:val="605E5C"/>
      <w:shd w:val="clear" w:color="auto" w:fill="E1DFDD"/>
    </w:rPr>
  </w:style>
  <w:style w:type="paragraph" w:customStyle="1" w:styleId="Char2Rakstz">
    <w:name w:val="Char2 Rakstz."/>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styleId="Strong">
    <w:name w:val="Strong"/>
    <w:uiPriority w:val="22"/>
    <w:qFormat/>
    <w:rsid w:val="001328A2"/>
    <w:rPr>
      <w:b/>
      <w:bCs/>
    </w:rPr>
  </w:style>
  <w:style w:type="character" w:customStyle="1" w:styleId="CharChar2">
    <w:name w:val="Char Char2"/>
    <w:basedOn w:val="DefaultParagraphFont"/>
    <w:rsid w:val="001328A2"/>
    <w:rPr>
      <w:sz w:val="24"/>
      <w:szCs w:val="24"/>
      <w:lang w:val="lv-LV" w:eastAsia="en-US" w:bidi="ar-SA"/>
    </w:rPr>
  </w:style>
  <w:style w:type="character" w:styleId="PlaceholderText">
    <w:name w:val="Placeholder Text"/>
    <w:basedOn w:val="DefaultParagraphFont"/>
    <w:uiPriority w:val="99"/>
    <w:semiHidden/>
    <w:rsid w:val="001328A2"/>
    <w:rPr>
      <w:color w:val="808080"/>
    </w:rPr>
  </w:style>
  <w:style w:type="character" w:styleId="CommentReference">
    <w:name w:val="annotation reference"/>
    <w:basedOn w:val="DefaultParagraphFont"/>
    <w:uiPriority w:val="99"/>
    <w:semiHidden/>
    <w:unhideWhenUsed/>
    <w:rsid w:val="001328A2"/>
    <w:rPr>
      <w:sz w:val="16"/>
      <w:szCs w:val="16"/>
    </w:rPr>
  </w:style>
  <w:style w:type="paragraph" w:styleId="BodyTextIndent">
    <w:name w:val="Body Text Indent"/>
    <w:basedOn w:val="Normal"/>
    <w:link w:val="BodyTextIndentChar"/>
    <w:uiPriority w:val="99"/>
    <w:unhideWhenUsed/>
    <w:rsid w:val="001328A2"/>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uiPriority w:val="99"/>
    <w:rsid w:val="001328A2"/>
    <w:rPr>
      <w:rFonts w:ascii="Times New Roman" w:eastAsia="Times New Roman" w:hAnsi="Times New Roman" w:cs="Times New Roman"/>
      <w:sz w:val="24"/>
      <w:szCs w:val="24"/>
      <w:lang w:eastAsia="ar-SA"/>
    </w:rPr>
  </w:style>
  <w:style w:type="paragraph" w:customStyle="1" w:styleId="Normal1">
    <w:name w:val="Normal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section-1">
    <w:name w:val="ti-section-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ld">
    <w:name w:val="bold"/>
    <w:basedOn w:val="DefaultParagraphFont"/>
    <w:rsid w:val="001328A2"/>
  </w:style>
  <w:style w:type="paragraph" w:customStyle="1" w:styleId="ti-section-2">
    <w:name w:val="ti-section-2"/>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art">
    <w:name w:val="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i-art">
    <w:name w:val="s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uper">
    <w:name w:val="super"/>
    <w:basedOn w:val="DefaultParagraphFont"/>
    <w:rsid w:val="001328A2"/>
  </w:style>
  <w:style w:type="paragraph" w:customStyle="1" w:styleId="hd-date">
    <w:name w:val="hd-date"/>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lg">
    <w:name w:val="hd-lg"/>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ti">
    <w:name w:val="hd-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oj">
    <w:name w:val="hd-oj"/>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oc-ti">
    <w:name w:val="doc-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itle1">
    <w:name w:val="Title1"/>
    <w:basedOn w:val="DefaultParagraphFont"/>
    <w:rsid w:val="001328A2"/>
  </w:style>
  <w:style w:type="character" w:customStyle="1" w:styleId="room">
    <w:name w:val="room"/>
    <w:basedOn w:val="DefaultParagraphFont"/>
    <w:rsid w:val="001328A2"/>
  </w:style>
  <w:style w:type="character" w:customStyle="1" w:styleId="number">
    <w:name w:val="number"/>
    <w:basedOn w:val="DefaultParagraphFont"/>
    <w:rsid w:val="001328A2"/>
  </w:style>
  <w:style w:type="paragraph" w:styleId="HTMLPreformatted">
    <w:name w:val="HTML Preformatted"/>
    <w:basedOn w:val="Normal"/>
    <w:link w:val="HTMLPreformattedChar"/>
    <w:uiPriority w:val="99"/>
    <w:unhideWhenUsed/>
    <w:rsid w:val="00132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1328A2"/>
    <w:rPr>
      <w:rFonts w:ascii="Courier New" w:eastAsia="Times New Roman" w:hAnsi="Courier New" w:cs="Courier New"/>
      <w:sz w:val="20"/>
      <w:szCs w:val="20"/>
      <w:lang w:eastAsia="lv-LV"/>
    </w:rPr>
  </w:style>
  <w:style w:type="paragraph" w:customStyle="1" w:styleId="tv213limenis21">
    <w:name w:val="tv213 limenis2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ApakpunktsRakstzRakstzRakstzRakstz">
    <w:name w:val="Apakšpunkts Rakstz. Rakstz. Rakstz. Rakstz."/>
    <w:basedOn w:val="Heading3"/>
    <w:rsid w:val="001328A2"/>
  </w:style>
  <w:style w:type="paragraph" w:styleId="FootnoteText">
    <w:name w:val="footnote text"/>
    <w:basedOn w:val="Normal"/>
    <w:link w:val="FootnoteTextChar"/>
    <w:rsid w:val="001328A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328A2"/>
    <w:rPr>
      <w:rFonts w:ascii="Times New Roman" w:eastAsia="Times New Roman" w:hAnsi="Times New Roman" w:cs="Times New Roman"/>
      <w:sz w:val="20"/>
      <w:szCs w:val="20"/>
    </w:rPr>
  </w:style>
  <w:style w:type="character" w:styleId="FootnoteReference">
    <w:name w:val="footnote reference"/>
    <w:basedOn w:val="DefaultParagraphFont"/>
    <w:rsid w:val="001328A2"/>
    <w:rPr>
      <w:vertAlign w:val="superscript"/>
    </w:rPr>
  </w:style>
  <w:style w:type="paragraph" w:customStyle="1" w:styleId="tvhtml">
    <w:name w:val="tv_html"/>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ir">
    <w:name w:val="Ap-vir"/>
    <w:basedOn w:val="Normal"/>
    <w:rsid w:val="001328A2"/>
    <w:pPr>
      <w:spacing w:before="120" w:after="120" w:line="240" w:lineRule="auto"/>
    </w:pPr>
    <w:rPr>
      <w:rFonts w:ascii="Arial" w:eastAsia="Times New Roman" w:hAnsi="Arial" w:cs="Times New Roman"/>
      <w:b/>
      <w:sz w:val="24"/>
      <w:szCs w:val="20"/>
      <w:lang w:eastAsia="lv-LV"/>
    </w:rPr>
  </w:style>
  <w:style w:type="paragraph" w:customStyle="1" w:styleId="Char">
    <w:name w:val="Char"/>
    <w:basedOn w:val="Normal"/>
    <w:rsid w:val="001328A2"/>
    <w:pPr>
      <w:spacing w:before="40" w:after="0" w:line="240" w:lineRule="auto"/>
    </w:pPr>
    <w:rPr>
      <w:rFonts w:ascii="Times New Roman" w:eastAsia="Times New Roman" w:hAnsi="Times New Roman" w:cs="Times New Roman"/>
      <w:sz w:val="20"/>
      <w:szCs w:val="20"/>
      <w:lang w:val="pl-PL" w:eastAsia="pl-PL"/>
    </w:rPr>
  </w:style>
  <w:style w:type="paragraph" w:customStyle="1" w:styleId="ParastaisWeb12">
    <w:name w:val="Parastais (Web)12"/>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paragraph" w:customStyle="1" w:styleId="Char2RakstzCharChar1">
    <w:name w:val="Char2 Rakstz. Char Char1"/>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Noklusjumarindkopasfonts1">
    <w:name w:val="Noklusējuma rindkopas fonts1"/>
    <w:rsid w:val="001328A2"/>
  </w:style>
  <w:style w:type="character" w:customStyle="1" w:styleId="Heading3Char1">
    <w:name w:val="Heading 3 Char1"/>
    <w:basedOn w:val="DefaultParagraphFont"/>
    <w:uiPriority w:val="9"/>
    <w:semiHidden/>
    <w:rsid w:val="001328A2"/>
    <w:rPr>
      <w:rFonts w:ascii="Calibri Light" w:eastAsia="Times New Roman" w:hAnsi="Calibri Light" w:cs="Gautami"/>
      <w:color w:val="1F4D78"/>
      <w:sz w:val="24"/>
      <w:szCs w:val="24"/>
      <w:lang w:eastAsia="ar-SA"/>
    </w:rPr>
  </w:style>
  <w:style w:type="character" w:customStyle="1" w:styleId="Heading1Char1">
    <w:name w:val="Heading 1 Char1"/>
    <w:basedOn w:val="DefaultParagraphFont"/>
    <w:uiPriority w:val="9"/>
    <w:rsid w:val="001328A2"/>
    <w:rPr>
      <w:rFonts w:ascii="Calibri Light" w:eastAsia="Times New Roman" w:hAnsi="Calibri Light" w:cs="Gautami"/>
      <w:color w:val="2E74B5"/>
      <w:sz w:val="32"/>
      <w:szCs w:val="32"/>
      <w:lang w:eastAsia="ar-SA"/>
    </w:rPr>
  </w:style>
  <w:style w:type="character" w:customStyle="1" w:styleId="Heading4Char1">
    <w:name w:val="Heading 4 Char1"/>
    <w:basedOn w:val="DefaultParagraphFont"/>
    <w:uiPriority w:val="9"/>
    <w:semiHidden/>
    <w:rsid w:val="001328A2"/>
    <w:rPr>
      <w:rFonts w:ascii="Calibri Light" w:eastAsia="Times New Roman" w:hAnsi="Calibri Light" w:cs="Gautami"/>
      <w:i/>
      <w:iCs/>
      <w:color w:val="2E74B5"/>
      <w:sz w:val="24"/>
      <w:szCs w:val="24"/>
      <w:lang w:eastAsia="ar-SA"/>
    </w:rPr>
  </w:style>
  <w:style w:type="paragraph" w:styleId="ListContinue">
    <w:name w:val="List Continue"/>
    <w:basedOn w:val="Normal"/>
    <w:unhideWhenUsed/>
    <w:rsid w:val="001328A2"/>
    <w:pPr>
      <w:suppressAutoHyphens/>
      <w:spacing w:after="120" w:line="240" w:lineRule="auto"/>
      <w:ind w:left="283"/>
      <w:contextualSpacing/>
    </w:pPr>
    <w:rPr>
      <w:rFonts w:ascii="Times New Roman" w:eastAsia="Times New Roman" w:hAnsi="Times New Roman" w:cs="Times New Roman"/>
      <w:sz w:val="24"/>
      <w:szCs w:val="24"/>
      <w:lang w:eastAsia="ar-SA"/>
    </w:rPr>
  </w:style>
  <w:style w:type="paragraph" w:styleId="List2">
    <w:name w:val="List 2"/>
    <w:basedOn w:val="Normal"/>
    <w:unhideWhenUsed/>
    <w:rsid w:val="001328A2"/>
    <w:pPr>
      <w:suppressAutoHyphens/>
      <w:spacing w:after="0" w:line="240" w:lineRule="auto"/>
      <w:ind w:left="566" w:hanging="283"/>
      <w:contextualSpacing/>
    </w:pPr>
    <w:rPr>
      <w:rFonts w:ascii="Times New Roman" w:eastAsia="Times New Roman" w:hAnsi="Times New Roman" w:cs="Times New Roman"/>
      <w:sz w:val="24"/>
      <w:szCs w:val="24"/>
      <w:lang w:eastAsia="ar-SA"/>
    </w:rPr>
  </w:style>
  <w:style w:type="paragraph" w:styleId="List3">
    <w:name w:val="List 3"/>
    <w:basedOn w:val="Normal"/>
    <w:unhideWhenUsed/>
    <w:rsid w:val="001328A2"/>
    <w:pPr>
      <w:suppressAutoHyphens/>
      <w:spacing w:after="0" w:line="240" w:lineRule="auto"/>
      <w:ind w:left="849" w:hanging="283"/>
      <w:contextualSpacing/>
    </w:pPr>
    <w:rPr>
      <w:rFonts w:ascii="Times New Roman" w:eastAsia="Times New Roman" w:hAnsi="Times New Roman" w:cs="Times New Roman"/>
      <w:sz w:val="24"/>
      <w:szCs w:val="24"/>
      <w:lang w:eastAsia="ar-SA"/>
    </w:rPr>
  </w:style>
  <w:style w:type="paragraph" w:customStyle="1" w:styleId="Rakstz">
    <w:name w:val="Rakstz."/>
    <w:basedOn w:val="Normal"/>
    <w:rsid w:val="001328A2"/>
    <w:pPr>
      <w:spacing w:line="240" w:lineRule="exact"/>
    </w:pPr>
    <w:rPr>
      <w:rFonts w:ascii="Tahoma" w:eastAsia="Times New Roman" w:hAnsi="Tahoma" w:cs="Times New Roman"/>
      <w:sz w:val="20"/>
      <w:szCs w:val="20"/>
      <w:lang w:val="en-US"/>
    </w:rPr>
  </w:style>
  <w:style w:type="numbering" w:customStyle="1" w:styleId="NoList11">
    <w:name w:val="No List11"/>
    <w:next w:val="NoList"/>
    <w:uiPriority w:val="99"/>
    <w:semiHidden/>
    <w:unhideWhenUsed/>
    <w:rsid w:val="001328A2"/>
  </w:style>
  <w:style w:type="character" w:styleId="FollowedHyperlink">
    <w:name w:val="FollowedHyperlink"/>
    <w:unhideWhenUsed/>
    <w:rsid w:val="001328A2"/>
    <w:rPr>
      <w:color w:val="954F72"/>
      <w:u w:val="single"/>
    </w:rPr>
  </w:style>
  <w:style w:type="paragraph" w:customStyle="1" w:styleId="naiskr">
    <w:name w:val="naiskr"/>
    <w:basedOn w:val="Normal"/>
    <w:rsid w:val="001328A2"/>
    <w:pPr>
      <w:spacing w:before="75" w:after="75" w:line="240" w:lineRule="auto"/>
    </w:pPr>
    <w:rPr>
      <w:rFonts w:ascii="Times New Roman" w:eastAsia="Times New Roman" w:hAnsi="Times New Roman" w:cs="Times New Roman"/>
      <w:sz w:val="24"/>
      <w:szCs w:val="24"/>
      <w:lang w:eastAsia="lv-LV"/>
    </w:rPr>
  </w:style>
  <w:style w:type="character" w:customStyle="1" w:styleId="Neatrisintapieminana">
    <w:name w:val="Neatrisināta pieminēšana"/>
    <w:uiPriority w:val="99"/>
    <w:semiHidden/>
    <w:unhideWhenUsed/>
    <w:rsid w:val="001328A2"/>
    <w:rPr>
      <w:color w:val="605E5C"/>
      <w:shd w:val="clear" w:color="auto" w:fill="E1DFDD"/>
    </w:rPr>
  </w:style>
  <w:style w:type="numbering" w:customStyle="1" w:styleId="Stils1">
    <w:name w:val="Stils1"/>
    <w:uiPriority w:val="99"/>
    <w:rsid w:val="001328A2"/>
    <w:pPr>
      <w:numPr>
        <w:numId w:val="3"/>
      </w:numPr>
    </w:pPr>
  </w:style>
  <w:style w:type="numbering" w:customStyle="1" w:styleId="Stils2">
    <w:name w:val="Stils2"/>
    <w:uiPriority w:val="99"/>
    <w:rsid w:val="001328A2"/>
    <w:pPr>
      <w:numPr>
        <w:numId w:val="4"/>
      </w:numPr>
    </w:pPr>
  </w:style>
  <w:style w:type="numbering" w:customStyle="1" w:styleId="NoList2">
    <w:name w:val="No List2"/>
    <w:next w:val="NoList"/>
    <w:uiPriority w:val="99"/>
    <w:semiHidden/>
    <w:unhideWhenUsed/>
    <w:rsid w:val="001328A2"/>
  </w:style>
  <w:style w:type="numbering" w:customStyle="1" w:styleId="Stils11">
    <w:name w:val="Stils11"/>
    <w:uiPriority w:val="99"/>
    <w:rsid w:val="001328A2"/>
    <w:pPr>
      <w:numPr>
        <w:numId w:val="2"/>
      </w:numPr>
    </w:pPr>
  </w:style>
  <w:style w:type="numbering" w:customStyle="1" w:styleId="NoList3">
    <w:name w:val="No List3"/>
    <w:next w:val="NoList"/>
    <w:uiPriority w:val="99"/>
    <w:semiHidden/>
    <w:unhideWhenUsed/>
    <w:rsid w:val="001328A2"/>
  </w:style>
  <w:style w:type="numbering" w:customStyle="1" w:styleId="NoList4">
    <w:name w:val="No List4"/>
    <w:next w:val="NoList"/>
    <w:uiPriority w:val="99"/>
    <w:semiHidden/>
    <w:unhideWhenUsed/>
    <w:rsid w:val="001328A2"/>
  </w:style>
  <w:style w:type="paragraph" w:customStyle="1" w:styleId="PlainText1">
    <w:name w:val="Plain Text1"/>
    <w:basedOn w:val="Normal"/>
    <w:next w:val="PlainText"/>
    <w:link w:val="PlainTextChar"/>
    <w:uiPriority w:val="99"/>
    <w:semiHidden/>
    <w:unhideWhenUsed/>
    <w:rsid w:val="001328A2"/>
    <w:pPr>
      <w:spacing w:after="0" w:line="240" w:lineRule="auto"/>
    </w:pPr>
    <w:rPr>
      <w:rFonts w:ascii="Calibri" w:hAnsi="Calibri"/>
      <w:szCs w:val="21"/>
    </w:rPr>
  </w:style>
  <w:style w:type="character" w:customStyle="1" w:styleId="PlainTextChar">
    <w:name w:val="Plain Text Char"/>
    <w:basedOn w:val="DefaultParagraphFont"/>
    <w:link w:val="PlainText1"/>
    <w:uiPriority w:val="99"/>
    <w:semiHidden/>
    <w:rsid w:val="001328A2"/>
    <w:rPr>
      <w:rFonts w:ascii="Calibri" w:hAnsi="Calibri"/>
      <w:szCs w:val="21"/>
    </w:rPr>
  </w:style>
  <w:style w:type="numbering" w:customStyle="1" w:styleId="NoList111">
    <w:name w:val="No List111"/>
    <w:next w:val="NoList"/>
    <w:semiHidden/>
    <w:rsid w:val="001328A2"/>
  </w:style>
  <w:style w:type="character" w:customStyle="1" w:styleId="apple-converted-space">
    <w:name w:val="apple-converted-space"/>
    <w:basedOn w:val="DefaultParagraphFont"/>
    <w:rsid w:val="001328A2"/>
  </w:style>
  <w:style w:type="table" w:customStyle="1" w:styleId="TableGrid11">
    <w:name w:val="Table Grid11"/>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1328A2"/>
  </w:style>
  <w:style w:type="paragraph" w:customStyle="1" w:styleId="xl66">
    <w:name w:val="xl66"/>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67">
    <w:name w:val="xl67"/>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eastAsia="lv-LV"/>
    </w:rPr>
  </w:style>
  <w:style w:type="character" w:styleId="PageNumber">
    <w:name w:val="page number"/>
    <w:basedOn w:val="DefaultParagraphFont"/>
    <w:rsid w:val="001328A2"/>
  </w:style>
  <w:style w:type="table" w:customStyle="1" w:styleId="TableGrid2">
    <w:name w:val="Table Grid2"/>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rsid w:val="001328A2"/>
  </w:style>
  <w:style w:type="table" w:customStyle="1" w:styleId="TableGrid10">
    <w:name w:val="Table Grid10"/>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1328A2"/>
  </w:style>
  <w:style w:type="character" w:styleId="Hyperlink">
    <w:name w:val="Hyperlink"/>
    <w:basedOn w:val="DefaultParagraphFont"/>
    <w:uiPriority w:val="99"/>
    <w:unhideWhenUsed/>
    <w:rsid w:val="001328A2"/>
    <w:rPr>
      <w:color w:val="0563C1" w:themeColor="hyperlink"/>
      <w:u w:val="single"/>
    </w:rPr>
  </w:style>
  <w:style w:type="paragraph" w:styleId="PlainText">
    <w:name w:val="Plain Text"/>
    <w:basedOn w:val="Normal"/>
    <w:link w:val="PlainTextChar1"/>
    <w:uiPriority w:val="99"/>
    <w:semiHidden/>
    <w:unhideWhenUsed/>
    <w:rsid w:val="001328A2"/>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1328A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05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mailto:dome@balvi.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lursoft.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sfp.lv/sporta_registrs" TargetMode="External"/><Relationship Id="rId5" Type="http://schemas.openxmlformats.org/officeDocument/2006/relationships/footnotes" Target="footnotes.xml"/><Relationship Id="rId15" Type="http://schemas.openxmlformats.org/officeDocument/2006/relationships/hyperlink" Target="http://www.balvi.lv/" TargetMode="External"/><Relationship Id="rId10" Type="http://schemas.openxmlformats.org/officeDocument/2006/relationships/hyperlink" Target="https://www.ur.gov.lv/lv/" TargetMode="External"/><Relationship Id="rId4" Type="http://schemas.openxmlformats.org/officeDocument/2006/relationships/webSettings" Target="webSettings.xml"/><Relationship Id="rId9" Type="http://schemas.openxmlformats.org/officeDocument/2006/relationships/hyperlink" Target="mailto:guna.strumpe@balvi.lv" TargetMode="External"/><Relationship Id="rId14" Type="http://schemas.openxmlformats.org/officeDocument/2006/relationships/hyperlink" Target="https://www.iepir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7043</Words>
  <Characters>4015</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Lietotajs</cp:lastModifiedBy>
  <cp:revision>8</cp:revision>
  <dcterms:created xsi:type="dcterms:W3CDTF">2022-05-16T13:24:00Z</dcterms:created>
  <dcterms:modified xsi:type="dcterms:W3CDTF">2023-03-01T08:58:00Z</dcterms:modified>
</cp:coreProperties>
</file>