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2C2337B" w14:textId="73BBE052" w:rsidR="009F213F" w:rsidRPr="00B1175F" w:rsidRDefault="008A1B20" w:rsidP="00BD6DBC">
      <w:pPr>
        <w:jc w:val="center"/>
        <w:rPr>
          <w:b/>
          <w:sz w:val="28"/>
          <w:szCs w:val="28"/>
        </w:rPr>
      </w:pPr>
      <w:r w:rsidRPr="008A1B20">
        <w:rPr>
          <w:b/>
          <w:sz w:val="28"/>
          <w:szCs w:val="28"/>
        </w:rPr>
        <w:t>“Būves ekspertīze</w:t>
      </w:r>
      <w:r w:rsidR="00A03E3C">
        <w:rPr>
          <w:b/>
          <w:sz w:val="28"/>
          <w:szCs w:val="28"/>
        </w:rPr>
        <w:t xml:space="preserve">, </w:t>
      </w:r>
      <w:r w:rsidRPr="008A1B20">
        <w:rPr>
          <w:b/>
          <w:sz w:val="28"/>
          <w:szCs w:val="28"/>
        </w:rPr>
        <w:t>būvprojekta "Balvu stadiona futbola laukuma ar skrejceļu un sektoriem izbūve un inženiertīklu ierīkošana, infrastruktūras uzlabošana" ekspertīze</w:t>
      </w:r>
      <w:r w:rsidR="00A03E3C">
        <w:rPr>
          <w:b/>
          <w:sz w:val="28"/>
          <w:szCs w:val="28"/>
        </w:rPr>
        <w:t xml:space="preserve"> un paskaidrojuma raksta “Balvu pilsētas stadiona dabīgā zāliena laukuma pārbūve</w:t>
      </w:r>
      <w:r w:rsidRPr="008A1B20">
        <w:rPr>
          <w:b/>
          <w:sz w:val="28"/>
          <w:szCs w:val="28"/>
        </w:rPr>
        <w:t>”</w:t>
      </w:r>
      <w:r w:rsidR="00A03E3C">
        <w:rPr>
          <w:b/>
          <w:sz w:val="28"/>
          <w:szCs w:val="28"/>
        </w:rPr>
        <w:t xml:space="preserve"> ekspertīze”</w:t>
      </w:r>
    </w:p>
    <w:p w14:paraId="297ADA72" w14:textId="7AC33D2C"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9F213F">
        <w:rPr>
          <w:b/>
          <w:sz w:val="28"/>
          <w:szCs w:val="28"/>
        </w:rPr>
        <w:t>3</w:t>
      </w:r>
      <w:r w:rsidRPr="001456DF">
        <w:rPr>
          <w:b/>
          <w:sz w:val="28"/>
          <w:szCs w:val="28"/>
        </w:rPr>
        <w:t>/</w:t>
      </w:r>
      <w:r w:rsidR="008A1B20">
        <w:rPr>
          <w:b/>
          <w:sz w:val="28"/>
          <w:szCs w:val="28"/>
        </w:rPr>
        <w:t>50</w:t>
      </w:r>
      <w:r w:rsidR="006E6AE5">
        <w:rPr>
          <w:b/>
          <w:sz w:val="28"/>
          <w:szCs w:val="28"/>
        </w:rPr>
        <w:t>)</w:t>
      </w:r>
    </w:p>
    <w:p w14:paraId="2D0CDDB5" w14:textId="77777777" w:rsidR="000F7951" w:rsidRDefault="000F7951"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45805B29" w:rsidR="007B13F2" w:rsidRPr="009B0A02" w:rsidRDefault="007B13F2" w:rsidP="007B13F2">
            <w:pPr>
              <w:rPr>
                <w:sz w:val="20"/>
                <w:szCs w:val="20"/>
              </w:rPr>
            </w:pPr>
            <w:r>
              <w:t xml:space="preserve">Kontaktpersona saistībā ar </w:t>
            </w:r>
            <w:r w:rsidR="00B70525">
              <w:t>tirgus izpētes</w:t>
            </w:r>
            <w:r>
              <w:t xml:space="preserve"> priekšmetu</w:t>
            </w:r>
          </w:p>
        </w:tc>
        <w:tc>
          <w:tcPr>
            <w:tcW w:w="5522" w:type="dxa"/>
          </w:tcPr>
          <w:p w14:paraId="55AB9B27" w14:textId="57D20CD6" w:rsidR="00C4465C" w:rsidRPr="0019421B" w:rsidRDefault="00372C20" w:rsidP="008A1B20">
            <w:pPr>
              <w:rPr>
                <w:color w:val="000000" w:themeColor="text1"/>
              </w:rPr>
            </w:pPr>
            <w:r w:rsidRPr="001D5EBE">
              <w:rPr>
                <w:color w:val="000000" w:themeColor="text1"/>
              </w:rPr>
              <w:t xml:space="preserve">Balvu novada administrācijas </w:t>
            </w:r>
            <w:r w:rsidR="008A1B20">
              <w:rPr>
                <w:color w:val="000000" w:themeColor="text1"/>
              </w:rPr>
              <w:t xml:space="preserve">Attīstības plānošanas nodaļas vadītājs Aleksandrs Sņegovs, </w:t>
            </w:r>
            <w:r w:rsidR="00C11C37">
              <w:rPr>
                <w:color w:val="000000" w:themeColor="text1"/>
              </w:rPr>
              <w:t>m</w:t>
            </w:r>
            <w:r w:rsidRPr="001D5EBE">
              <w:rPr>
                <w:color w:val="000000" w:themeColor="text1"/>
              </w:rPr>
              <w:t>ob.</w:t>
            </w:r>
            <w:r w:rsidR="008A1B20">
              <w:rPr>
                <w:color w:val="000000" w:themeColor="text1"/>
              </w:rPr>
              <w:t>28673272</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253FC827" w:rsidR="000463F8" w:rsidRDefault="006428CD" w:rsidP="000463F8">
      <w:pPr>
        <w:jc w:val="both"/>
      </w:pPr>
      <w:r w:rsidRPr="004314F7">
        <w:rPr>
          <w:b/>
          <w:bCs/>
        </w:rPr>
        <w:t>2. Tirgus izpētes priekšmets:</w:t>
      </w:r>
      <w:r w:rsidR="007B13F2" w:rsidRPr="00EE593D">
        <w:t xml:space="preserve"> </w:t>
      </w:r>
      <w:r w:rsidR="00A03E3C" w:rsidRPr="00A03E3C">
        <w:t>Būves ekspertīze, būvprojekta "Balvu stadiona futbola laukuma ar skrejceļu un sektoriem izbūve un inženiertīklu ierīkošana, infrastruktūras uzlabošana" ekspertīze un paskaidrojuma raksta “Balvu pilsētas stadiona dabīgā zāliena laukuma pārbūve” ekspertīze</w:t>
      </w:r>
      <w:r w:rsidR="007B13F2" w:rsidRPr="00557D9B">
        <w:t xml:space="preserve">, </w:t>
      </w:r>
      <w:r w:rsidR="000463F8" w:rsidRPr="00557D9B">
        <w:t>atbilstoši Tehniskajai specifikācijai (skat. 1.pielikumu)</w:t>
      </w:r>
      <w:r w:rsidR="007B13F2" w:rsidRPr="00557D9B">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27457FE5" w:rsidR="00302948" w:rsidRPr="00CC220E" w:rsidRDefault="00071EF9" w:rsidP="00EA1247">
      <w:pPr>
        <w:jc w:val="both"/>
        <w:rPr>
          <w:bCs/>
          <w:color w:val="000000" w:themeColor="text1"/>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8A1B20" w:rsidRPr="008A1B20">
        <w:rPr>
          <w:bCs/>
          <w:szCs w:val="20"/>
          <w:lang w:eastAsia="lv-LV"/>
        </w:rPr>
        <w:t>Sporta iela 8, Balvi, Balvu novads</w:t>
      </w:r>
      <w:r w:rsidR="00CC220E" w:rsidRPr="008A1B20">
        <w:rPr>
          <w:bCs/>
          <w:color w:val="000000" w:themeColor="text1"/>
          <w:szCs w:val="20"/>
          <w:lang w:eastAsia="lv-LV"/>
        </w:rPr>
        <w:t>.</w:t>
      </w:r>
      <w:r w:rsidR="00CC220E" w:rsidRPr="00CC220E">
        <w:rPr>
          <w:bCs/>
          <w:color w:val="000000" w:themeColor="text1"/>
          <w:szCs w:val="20"/>
          <w:lang w:eastAsia="lv-LV"/>
        </w:rPr>
        <w:t xml:space="preserve"> </w:t>
      </w:r>
    </w:p>
    <w:p w14:paraId="6C6F9828" w14:textId="7264D7A3" w:rsidR="00091869" w:rsidRPr="00CC220E" w:rsidRDefault="00071EF9" w:rsidP="00EA1247">
      <w:pPr>
        <w:jc w:val="both"/>
        <w:rPr>
          <w:color w:val="000000" w:themeColor="text1"/>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5F4F1E">
        <w:rPr>
          <w:b/>
          <w:bCs/>
          <w:lang w:eastAsia="lv-LV"/>
        </w:rPr>
        <w:t>izpildes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506132" w:rsidRPr="00506132">
        <w:rPr>
          <w:color w:val="000000" w:themeColor="text1"/>
          <w:lang w:eastAsia="lv-LV"/>
        </w:rPr>
        <w:t>60 (sešdesmit) dienas no līguma noslēgšanas dienas.</w:t>
      </w:r>
    </w:p>
    <w:p w14:paraId="0015C021" w14:textId="6305B14C" w:rsidR="006428CD" w:rsidRDefault="006428CD" w:rsidP="00EA1247">
      <w:pPr>
        <w:jc w:val="both"/>
        <w:rPr>
          <w:rFonts w:eastAsiaTheme="minorHAnsi"/>
          <w:lang w:eastAsia="en-US"/>
        </w:rPr>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0F2AB66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w:t>
      </w:r>
      <w:r w:rsidR="008A1B20">
        <w:rPr>
          <w:lang w:eastAsia="lv-LV"/>
        </w:rPr>
        <w:t>3</w:t>
      </w:r>
      <w:r w:rsidR="006428CD" w:rsidRPr="000D619B">
        <w:rPr>
          <w:lang w:eastAsia="lv-LV"/>
        </w:rPr>
        <w:t>0 (</w:t>
      </w:r>
      <w:r w:rsidR="008A1B20">
        <w:rPr>
          <w:lang w:eastAsia="lv-LV"/>
        </w:rPr>
        <w:t>trīs</w:t>
      </w:r>
      <w:r w:rsidR="006428CD" w:rsidRPr="000D619B">
        <w:rPr>
          <w:lang w:eastAsia="lv-LV"/>
        </w:rPr>
        <w:t xml:space="preserve">desmit) </w:t>
      </w:r>
      <w:r w:rsidR="006428CD" w:rsidRPr="002671F1">
        <w:rPr>
          <w:lang w:eastAsia="lv-LV"/>
        </w:rPr>
        <w:t xml:space="preserve">dienu laikā pēc </w:t>
      </w:r>
      <w:r w:rsidR="008A1B20">
        <w:rPr>
          <w:lang w:eastAsia="lv-LV"/>
        </w:rPr>
        <w:t>pilnīgas</w:t>
      </w:r>
      <w:r w:rsidR="002E24F7" w:rsidRPr="002671F1">
        <w:rPr>
          <w:lang w:eastAsia="lv-LV"/>
        </w:rPr>
        <w:t xml:space="preserve">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0BDD3C80" w:rsidR="00605DF6" w:rsidRPr="0093544C" w:rsidRDefault="00605DF6" w:rsidP="00605DF6">
      <w:pPr>
        <w:suppressAutoHyphens w:val="0"/>
        <w:autoSpaceDE w:val="0"/>
        <w:autoSpaceDN w:val="0"/>
        <w:adjustRightInd w:val="0"/>
        <w:jc w:val="both"/>
      </w:pPr>
      <w:r w:rsidRPr="0093544C">
        <w:rPr>
          <w:color w:val="000000"/>
          <w:lang w:eastAsia="lv-LV"/>
        </w:rPr>
        <w:t xml:space="preserve">8.1. </w:t>
      </w:r>
      <w:r w:rsidRPr="0093544C">
        <w:rPr>
          <w:lang w:eastAsia="lv-LV"/>
        </w:rPr>
        <w:t>Pretendentam jābūt reģistrētam LR Uzņēmumu reģistrā vai līdzvērtīgā reģistrā ārvalstīs. Informācija tiks pārbaudīta LR Uzņēmumu reģistra tīmekļvietnē</w:t>
      </w:r>
      <w:r w:rsidRPr="0093544C">
        <w:t xml:space="preserve"> </w:t>
      </w:r>
      <w:hyperlink r:id="rId10" w:history="1">
        <w:r w:rsidRPr="0093544C">
          <w:rPr>
            <w:rStyle w:val="Hyperlink"/>
          </w:rPr>
          <w:t>https://www.ur.gov.lv/lv/</w:t>
        </w:r>
      </w:hyperlink>
      <w:r w:rsidRPr="0093544C">
        <w:t xml:space="preserve"> .</w:t>
      </w:r>
    </w:p>
    <w:p w14:paraId="044D31A9" w14:textId="03E39D51" w:rsidR="00FE10B3" w:rsidRPr="0093544C" w:rsidRDefault="00FE10B3" w:rsidP="00FE10B3">
      <w:pPr>
        <w:jc w:val="both"/>
        <w:rPr>
          <w:lang w:eastAsia="lv-LV"/>
        </w:rPr>
      </w:pPr>
      <w:r w:rsidRPr="0093544C">
        <w:rPr>
          <w:lang w:eastAsia="lv-LV"/>
        </w:rPr>
        <w:t>8.</w:t>
      </w:r>
      <w:r w:rsidR="00A03E3C" w:rsidRPr="0093544C">
        <w:rPr>
          <w:lang w:eastAsia="lv-LV"/>
        </w:rPr>
        <w:t>2</w:t>
      </w:r>
      <w:r w:rsidRPr="0093544C">
        <w:rPr>
          <w:lang w:eastAsia="lv-LV"/>
        </w:rPr>
        <w:t xml:space="preserve">. Pretendentam jābūt reģistrētam LR Būvkomersantu reģistrā. Informācijas iegūšanai tiek izmantots </w:t>
      </w:r>
      <w:r w:rsidRPr="0093544C">
        <w:t xml:space="preserve">Būvniecības informācijas sistēmas (turpmāk – BIS) Būvkomersantu reģistrs </w:t>
      </w:r>
      <w:hyperlink r:id="rId11" w:history="1">
        <w:r w:rsidRPr="0093544C">
          <w:rPr>
            <w:rStyle w:val="Hyperlink"/>
          </w:rPr>
          <w:t>https://bis.gov.lv/bisp/lv/construction_companies</w:t>
        </w:r>
      </w:hyperlink>
      <w:r w:rsidRPr="0093544C">
        <w:rPr>
          <w:rStyle w:val="Hyperlink"/>
          <w:color w:val="auto"/>
          <w:u w:val="none"/>
        </w:rPr>
        <w:t xml:space="preserve"> </w:t>
      </w:r>
      <w:r w:rsidRPr="0093544C">
        <w:rPr>
          <w:lang w:eastAsia="lv-LV"/>
        </w:rPr>
        <w:t>.</w:t>
      </w:r>
    </w:p>
    <w:p w14:paraId="7D18A0AF" w14:textId="63F6ED3F" w:rsidR="00A86E30" w:rsidRPr="007D4849" w:rsidRDefault="00A03E3C" w:rsidP="00A86E30">
      <w:pPr>
        <w:jc w:val="both"/>
        <w:rPr>
          <w:lang w:eastAsia="lv-LV"/>
        </w:rPr>
      </w:pPr>
      <w:r w:rsidRPr="0093544C">
        <w:rPr>
          <w:lang w:eastAsia="lv-LV"/>
        </w:rPr>
        <w:t>8.3</w:t>
      </w:r>
      <w:r w:rsidR="00A86E30" w:rsidRPr="0093544C">
        <w:rPr>
          <w:lang w:eastAsia="lv-LV"/>
        </w:rPr>
        <w:t xml:space="preserve">. Pretendenta rīcībā ir </w:t>
      </w:r>
      <w:r w:rsidR="00A86E30" w:rsidRPr="007D4849">
        <w:rPr>
          <w:lang w:eastAsia="lv-LV"/>
        </w:rPr>
        <w:t>sertificēti speciālisti</w:t>
      </w:r>
      <w:r w:rsidR="0093544C" w:rsidRPr="007D4849">
        <w:rPr>
          <w:lang w:eastAsia="lv-LV"/>
        </w:rPr>
        <w:t xml:space="preserve"> šādās jomās</w:t>
      </w:r>
      <w:r w:rsidR="00E65841">
        <w:rPr>
          <w:lang w:eastAsia="lv-LV"/>
        </w:rPr>
        <w:t xml:space="preserve"> (vismaz </w:t>
      </w:r>
      <w:r w:rsidR="00AB72E7">
        <w:rPr>
          <w:lang w:eastAsia="lv-LV"/>
        </w:rPr>
        <w:t>1</w:t>
      </w:r>
      <w:r w:rsidR="00E65841">
        <w:rPr>
          <w:lang w:eastAsia="lv-LV"/>
        </w:rPr>
        <w:t xml:space="preserve"> (</w:t>
      </w:r>
      <w:r w:rsidR="00AB72E7">
        <w:rPr>
          <w:lang w:eastAsia="lv-LV"/>
        </w:rPr>
        <w:t>viens</w:t>
      </w:r>
      <w:r w:rsidR="00E65841">
        <w:rPr>
          <w:lang w:eastAsia="lv-LV"/>
        </w:rPr>
        <w:t xml:space="preserve">) no tiem </w:t>
      </w:r>
      <w:r w:rsidR="00E65841" w:rsidRPr="00E65841">
        <w:rPr>
          <w:lang w:eastAsia="lv-LV"/>
        </w:rPr>
        <w:t>uz darba līguma</w:t>
      </w:r>
      <w:r w:rsidR="001D4677">
        <w:rPr>
          <w:lang w:eastAsia="lv-LV"/>
        </w:rPr>
        <w:t xml:space="preserve"> pamata</w:t>
      </w:r>
      <w:r w:rsidR="00E65841">
        <w:rPr>
          <w:lang w:eastAsia="lv-LV"/>
        </w:rPr>
        <w:t>)</w:t>
      </w:r>
      <w:r w:rsidR="00A86E30" w:rsidRPr="007D4849">
        <w:rPr>
          <w:lang w:eastAsia="lv-LV"/>
        </w:rPr>
        <w:t>:</w:t>
      </w:r>
      <w:bookmarkStart w:id="0" w:name="_GoBack"/>
      <w:bookmarkEnd w:id="0"/>
    </w:p>
    <w:p w14:paraId="34D943C0" w14:textId="040E5990" w:rsidR="00A86E30" w:rsidRPr="007D4849" w:rsidRDefault="00A86E30" w:rsidP="00A86E30">
      <w:pPr>
        <w:ind w:left="426" w:hanging="142"/>
        <w:jc w:val="both"/>
        <w:rPr>
          <w:lang w:eastAsia="lv-LV"/>
        </w:rPr>
      </w:pPr>
      <w:r w:rsidRPr="007D4849">
        <w:rPr>
          <w:lang w:eastAsia="lv-LV"/>
        </w:rPr>
        <w:t xml:space="preserve">- </w:t>
      </w:r>
      <w:r w:rsidR="0093544C" w:rsidRPr="007D4849">
        <w:rPr>
          <w:lang w:eastAsia="lv-LV"/>
        </w:rPr>
        <w:t>Ceļu būvprojektu ekspertīze</w:t>
      </w:r>
      <w:r w:rsidRPr="007D4849">
        <w:rPr>
          <w:lang w:eastAsia="lv-LV"/>
        </w:rPr>
        <w:t>;</w:t>
      </w:r>
    </w:p>
    <w:p w14:paraId="78026E74" w14:textId="185A20B5" w:rsidR="0093544C" w:rsidRPr="007D4849" w:rsidRDefault="00A86E30" w:rsidP="00A86E30">
      <w:pPr>
        <w:ind w:left="426" w:hanging="142"/>
        <w:jc w:val="both"/>
        <w:rPr>
          <w:lang w:eastAsia="lv-LV"/>
        </w:rPr>
      </w:pPr>
      <w:r w:rsidRPr="007D4849">
        <w:rPr>
          <w:lang w:eastAsia="lv-LV"/>
        </w:rPr>
        <w:t xml:space="preserve">- </w:t>
      </w:r>
      <w:r w:rsidR="0093544C" w:rsidRPr="007D4849">
        <w:rPr>
          <w:lang w:eastAsia="lv-LV"/>
        </w:rPr>
        <w:t>Meliorācijas</w:t>
      </w:r>
      <w:r w:rsidR="00AB72E7">
        <w:rPr>
          <w:lang w:eastAsia="lv-LV"/>
        </w:rPr>
        <w:t xml:space="preserve"> sistēmu būvprojektu ekspertīze.</w:t>
      </w:r>
    </w:p>
    <w:p w14:paraId="0E08DF11" w14:textId="40F17C51" w:rsidR="00A86E30" w:rsidRDefault="00A86E30" w:rsidP="00A86E30">
      <w:pPr>
        <w:jc w:val="both"/>
      </w:pPr>
      <w:r w:rsidRPr="0093544C">
        <w:rPr>
          <w:rFonts w:asciiTheme="majorBidi" w:hAnsiTheme="majorBidi" w:cstheme="majorBidi"/>
          <w:shd w:val="clear" w:color="auto" w:fill="FFFFFF"/>
        </w:rPr>
        <w:t>Izvērtējot darba uzdevumu, pretendentam jānodrošina arī</w:t>
      </w:r>
      <w:r w:rsidRPr="0093544C">
        <w:rPr>
          <w:rFonts w:asciiTheme="majorBidi" w:hAnsiTheme="majorBidi" w:cstheme="majorBidi"/>
        </w:rPr>
        <w:t xml:space="preserve"> citus attiecīgajās sfērās nepieciešamos sertificētos speciālistus (uz darba līguma vai uzņēmuma līguma pamata).</w:t>
      </w:r>
      <w:r w:rsidRPr="0093544C">
        <w:rPr>
          <w:lang w:eastAsia="lv-LV"/>
        </w:rPr>
        <w:t xml:space="preserve"> </w:t>
      </w:r>
      <w:r w:rsidRPr="0093544C">
        <w:t xml:space="preserve">Informācijas iegūšanai tiek izmantots BIS Būvspeciālistu reģistrs </w:t>
      </w:r>
      <w:hyperlink r:id="rId12" w:history="1">
        <w:r w:rsidRPr="0093544C">
          <w:rPr>
            <w:rStyle w:val="Hyperlink"/>
          </w:rPr>
          <w:t>https://bis.gov.lv/bisp/lv/specialist_certificates</w:t>
        </w:r>
      </w:hyperlink>
      <w:r w:rsidRPr="0093544C">
        <w:t xml:space="preserve"> .</w:t>
      </w:r>
    </w:p>
    <w:p w14:paraId="78BAB624" w14:textId="77967531" w:rsidR="00605DF6" w:rsidRPr="002671F1" w:rsidRDefault="00605DF6" w:rsidP="00605DF6">
      <w:pPr>
        <w:jc w:val="both"/>
      </w:pPr>
      <w:r w:rsidRPr="00220A30">
        <w:rPr>
          <w:lang w:eastAsia="lv-LV"/>
        </w:rPr>
        <w:t>8.</w:t>
      </w:r>
      <w:r w:rsidR="00A03E3C">
        <w:rPr>
          <w:lang w:eastAsia="lv-LV"/>
        </w:rPr>
        <w:t>4</w:t>
      </w:r>
      <w:r w:rsidRPr="00220A30">
        <w:rPr>
          <w:lang w:eastAsia="lv-LV"/>
        </w:rPr>
        <w:t>. Uz pretendentu nedrīkst būt attiecināmi</w:t>
      </w:r>
      <w:r w:rsidRPr="002671F1">
        <w:rPr>
          <w:lang w:eastAsia="lv-LV"/>
        </w:rPr>
        <w:t xml:space="preserve">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 xml:space="preserve">Informācija par </w:t>
      </w:r>
      <w:r w:rsidR="00441C9B" w:rsidRPr="002671F1">
        <w:lastRenderedPageBreak/>
        <w:t>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3"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542D4CAF" w14:textId="6B27F108" w:rsidR="00FE10B3" w:rsidRDefault="00A03E3C" w:rsidP="00605DF6">
      <w:pPr>
        <w:jc w:val="both"/>
        <w:rPr>
          <w:iCs/>
        </w:rPr>
      </w:pPr>
      <w:r>
        <w:rPr>
          <w:iCs/>
        </w:rPr>
        <w:t xml:space="preserve">9.2. </w:t>
      </w:r>
      <w:r w:rsidRPr="00661FAC">
        <w:rPr>
          <w:color w:val="000000"/>
          <w:lang w:eastAsia="lv-LV"/>
        </w:rPr>
        <w:t>Ja tirgus izpētes piedāvājuma dokumentus paraksta pilnvarota persona – jāiesniedz šīs personas paraksttiesības apliecinoša dokumenta kopija</w:t>
      </w:r>
    </w:p>
    <w:p w14:paraId="211E73C3" w14:textId="771AAC91" w:rsidR="00605DF6" w:rsidRPr="0059640F" w:rsidRDefault="00605DF6" w:rsidP="00605DF6">
      <w:pPr>
        <w:suppressAutoHyphens w:val="0"/>
        <w:autoSpaceDE w:val="0"/>
        <w:autoSpaceDN w:val="0"/>
        <w:adjustRightInd w:val="0"/>
        <w:jc w:val="both"/>
        <w:rPr>
          <w:iCs/>
        </w:rPr>
      </w:pPr>
      <w:r>
        <w:rPr>
          <w:iCs/>
        </w:rPr>
        <w:t>9</w:t>
      </w:r>
      <w:r w:rsidRPr="0059640F">
        <w:rPr>
          <w:iCs/>
        </w:rPr>
        <w:t>.</w:t>
      </w:r>
      <w:r w:rsidR="00FE10B3">
        <w:rPr>
          <w:iCs/>
        </w:rPr>
        <w:t>3</w:t>
      </w:r>
      <w:r w:rsidRPr="0059640F">
        <w:rPr>
          <w:iCs/>
        </w:rPr>
        <w:t>. Ārvalstīs reģistrētām personām:</w:t>
      </w:r>
    </w:p>
    <w:p w14:paraId="2F31AC27" w14:textId="38F2E4E8" w:rsidR="00A03E3C" w:rsidRDefault="00A03E3C" w:rsidP="00A03E3C">
      <w:pPr>
        <w:ind w:left="284"/>
        <w:jc w:val="both"/>
        <w:rPr>
          <w:rFonts w:asciiTheme="majorBidi" w:hAnsiTheme="majorBidi" w:cstheme="majorBidi"/>
        </w:rPr>
      </w:pPr>
      <w:r>
        <w:rPr>
          <w:rFonts w:asciiTheme="majorBidi" w:hAnsiTheme="majorBidi" w:cstheme="majorBidi"/>
        </w:rPr>
        <w:t>9.3.1</w:t>
      </w:r>
      <w:r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1FA6150F" w14:textId="317C0534" w:rsidR="00A03E3C" w:rsidRDefault="00A03E3C" w:rsidP="00A03E3C">
      <w:pPr>
        <w:ind w:left="284"/>
        <w:jc w:val="both"/>
        <w:rPr>
          <w:rFonts w:asciiTheme="majorBidi" w:hAnsiTheme="majorBidi" w:cstheme="majorBidi"/>
        </w:rPr>
      </w:pPr>
      <w:r>
        <w:rPr>
          <w:rFonts w:asciiTheme="majorBidi" w:hAnsiTheme="majorBidi" w:cstheme="majorBidi"/>
        </w:rPr>
        <w:t xml:space="preserve">9.3.2. </w:t>
      </w:r>
      <w:r w:rsidRPr="0083373C">
        <w:rPr>
          <w:rFonts w:asciiTheme="majorBidi" w:hAnsiTheme="majorBidi" w:cstheme="majorBidi"/>
        </w:rPr>
        <w:t>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Pr>
          <w:rFonts w:asciiTheme="majorBidi" w:hAnsiTheme="majorBidi" w:cstheme="majorBidi"/>
        </w:rPr>
        <w:t>rofesijā;</w:t>
      </w:r>
    </w:p>
    <w:p w14:paraId="41829F77" w14:textId="24625784" w:rsidR="00A03E3C" w:rsidRPr="00661FAC" w:rsidRDefault="00A03E3C" w:rsidP="00A03E3C">
      <w:pPr>
        <w:ind w:left="284"/>
        <w:jc w:val="both"/>
        <w:rPr>
          <w:color w:val="000000"/>
          <w:lang w:eastAsia="lv-LV"/>
        </w:rPr>
      </w:pPr>
      <w:r>
        <w:rPr>
          <w:color w:val="000000"/>
          <w:lang w:eastAsia="lv-LV"/>
        </w:rPr>
        <w:t>9.3.3</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4B2C68DA" w14:textId="77777777" w:rsidR="00A03E3C" w:rsidRPr="00661FAC" w:rsidRDefault="00A03E3C" w:rsidP="00A03E3C">
      <w:pPr>
        <w:ind w:left="284"/>
        <w:jc w:val="both"/>
        <w:rPr>
          <w:color w:val="000000"/>
          <w:lang w:eastAsia="lv-LV"/>
        </w:rPr>
      </w:pPr>
      <w:r w:rsidRPr="00661FAC">
        <w:rPr>
          <w:color w:val="000000"/>
          <w:lang w:eastAsia="lv-LV"/>
        </w:rPr>
        <w:t>- attiecīgas ārvalstu iestādes izziņa par valdes/ padomes sastāvu;</w:t>
      </w:r>
    </w:p>
    <w:p w14:paraId="01BF5E1F" w14:textId="77777777" w:rsidR="00A03E3C" w:rsidRDefault="00A03E3C" w:rsidP="00A03E3C">
      <w:pPr>
        <w:ind w:left="284"/>
        <w:jc w:val="both"/>
        <w:rPr>
          <w:color w:val="000000"/>
          <w:lang w:eastAsia="lv-LV"/>
        </w:rPr>
      </w:pPr>
      <w:r w:rsidRPr="00661FAC">
        <w:rPr>
          <w:color w:val="000000"/>
          <w:lang w:eastAsia="lv-LV"/>
        </w:rP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7AEFA1CD"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7D29E2">
        <w:rPr>
          <w:b/>
          <w:bCs/>
        </w:rPr>
        <w:t>2</w:t>
      </w:r>
      <w:r w:rsidR="003F7489">
        <w:rPr>
          <w:b/>
          <w:bCs/>
        </w:rPr>
        <w:t>5</w:t>
      </w:r>
      <w:r w:rsidRPr="005F4F1E">
        <w:rPr>
          <w:b/>
          <w:bCs/>
        </w:rPr>
        <w:t>.</w:t>
      </w:r>
      <w:r w:rsidR="00BD6DBC">
        <w:rPr>
          <w:b/>
          <w:bCs/>
        </w:rPr>
        <w:t>0</w:t>
      </w:r>
      <w:r w:rsidR="008A1B20">
        <w:rPr>
          <w:b/>
          <w:bCs/>
        </w:rPr>
        <w:t>5</w:t>
      </w:r>
      <w:r w:rsidRPr="00C8693E">
        <w:rPr>
          <w:b/>
          <w:bCs/>
        </w:rPr>
        <w:t>.202</w:t>
      </w:r>
      <w:r w:rsidR="00BD6DBC">
        <w:rPr>
          <w:b/>
          <w:bCs/>
        </w:rPr>
        <w:t>3</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27DEABCB"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B56039">
        <w:rPr>
          <w:lang w:eastAsia="lv-LV"/>
        </w:rPr>
        <w:t xml:space="preserve">Balvu novada pašvaldības oficiālo e-adresi vai </w:t>
      </w:r>
      <w:r w:rsidRPr="00F1189F">
        <w:rPr>
          <w:lang w:eastAsia="lv-LV"/>
        </w:rPr>
        <w:t xml:space="preserve">e-pasta adresi: </w:t>
      </w:r>
      <w:hyperlink r:id="rId14"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BD6DBC">
        <w:rPr>
          <w:i/>
          <w:iCs/>
        </w:rPr>
        <w:t>3</w:t>
      </w:r>
      <w:r w:rsidR="008A1B20">
        <w:rPr>
          <w:i/>
          <w:iCs/>
        </w:rPr>
        <w:t>/50</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7C5E50EB"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7D29E2" w:rsidRPr="007D29E2">
        <w:rPr>
          <w:i/>
          <w:iCs/>
        </w:rPr>
        <w:t>Būves ekspertīze, būvprojekta "Balvu stadiona futbola laukuma ar skrejceļu un sektoriem izbūve un inženiertīklu ierīkošana, infrastruktūras uzlabošana" ekspertīze un paskaidrojuma raksta “Balvu pilsētas stadiona dabīgā zāliena laukuma pārbūve” ekspertīze</w:t>
      </w:r>
      <w:r w:rsidRPr="00DB32D2">
        <w:rPr>
          <w:i/>
          <w:iCs/>
        </w:rPr>
        <w:t>”</w:t>
      </w:r>
      <w:r w:rsidRPr="00935C8B">
        <w:rPr>
          <w:i/>
          <w:iCs/>
        </w:rPr>
        <w:t>, ID Nr. BNP TI 202</w:t>
      </w:r>
      <w:r w:rsidR="00BD6DBC">
        <w:rPr>
          <w:i/>
          <w:iCs/>
        </w:rPr>
        <w:t>3</w:t>
      </w:r>
      <w:r w:rsidRPr="00935C8B">
        <w:rPr>
          <w:i/>
          <w:iCs/>
        </w:rPr>
        <w:t>/</w:t>
      </w:r>
      <w:r w:rsidR="008A1B20">
        <w:rPr>
          <w:i/>
          <w:iCs/>
        </w:rPr>
        <w:t>50.</w:t>
      </w:r>
      <w:r w:rsidRPr="00935C8B">
        <w:rPr>
          <w:i/>
          <w:iCs/>
        </w:rPr>
        <w:t xml:space="preserve"> Neatvērt </w:t>
      </w:r>
      <w:r w:rsidRPr="00C8693E">
        <w:rPr>
          <w:i/>
          <w:iCs/>
        </w:rPr>
        <w:t>līdz</w:t>
      </w:r>
      <w:r w:rsidR="00DE4C38">
        <w:rPr>
          <w:i/>
          <w:iCs/>
        </w:rPr>
        <w:t xml:space="preserve"> </w:t>
      </w:r>
      <w:r w:rsidR="003F7489">
        <w:rPr>
          <w:i/>
          <w:iCs/>
        </w:rPr>
        <w:t>25</w:t>
      </w:r>
      <w:r w:rsidRPr="005F4F1E">
        <w:rPr>
          <w:i/>
          <w:iCs/>
        </w:rPr>
        <w:t>.</w:t>
      </w:r>
      <w:r w:rsidR="00BD6DBC">
        <w:rPr>
          <w:i/>
          <w:iCs/>
        </w:rPr>
        <w:t>0</w:t>
      </w:r>
      <w:r w:rsidR="008A1B20">
        <w:rPr>
          <w:i/>
          <w:iCs/>
        </w:rPr>
        <w:t>5</w:t>
      </w:r>
      <w:r w:rsidRPr="00C8693E">
        <w:rPr>
          <w:i/>
          <w:iCs/>
        </w:rPr>
        <w:t>.202</w:t>
      </w:r>
      <w:r w:rsidR="00BD6DBC">
        <w:rPr>
          <w:i/>
          <w:iCs/>
        </w:rPr>
        <w:t>3</w:t>
      </w:r>
      <w:r w:rsidRPr="00C8693E">
        <w:rPr>
          <w:i/>
          <w:iCs/>
        </w:rPr>
        <w:t xml:space="preserve">., </w:t>
      </w:r>
      <w:r w:rsidRPr="00935C8B">
        <w:rPr>
          <w:i/>
          <w:iCs/>
        </w:rPr>
        <w:t>plkst.13.00”</w:t>
      </w:r>
      <w:r w:rsidRPr="00935C8B">
        <w:t>.</w:t>
      </w:r>
      <w:bookmarkEnd w:id="1"/>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5"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1ACDD9C5" w:rsidR="00605DF6" w:rsidRDefault="00605DF6" w:rsidP="00605DF6">
      <w:pPr>
        <w:jc w:val="both"/>
      </w:pPr>
      <w:r w:rsidRPr="002671F1">
        <w:lastRenderedPageBreak/>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xml:space="preserve">, pasūtītājs izdara izvēli no 2 (diviem) pretendentiem vai slēdz </w:t>
      </w:r>
      <w:r w:rsidR="00B70525">
        <w:t>tirgus izpētes</w:t>
      </w:r>
      <w:r>
        <w:t xml:space="preserve">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7C492372" w:rsidR="00605DF6" w:rsidRDefault="00605DF6" w:rsidP="00605DF6">
      <w:pPr>
        <w:jc w:val="both"/>
      </w:pPr>
      <w:r>
        <w:t>1</w:t>
      </w:r>
      <w:r w:rsidR="00372C20">
        <w:t>1</w:t>
      </w:r>
      <w:r w:rsidRPr="00DA7F36">
        <w:t>.</w:t>
      </w:r>
      <w:r>
        <w:t>7</w:t>
      </w:r>
      <w:r w:rsidRPr="00DA7F36">
        <w:t xml:space="preserve">. Ja izraudzītais pretendents atsakās slēgt </w:t>
      </w:r>
      <w:r w:rsidR="00B70525">
        <w:t>tirgus izpētes</w:t>
      </w:r>
      <w:r w:rsidRPr="00DA7F36">
        <w:t xml:space="preserve">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5BC1F674"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xml:space="preserve">. Pasūtītājs ir tiesīgs neslēgt </w:t>
      </w:r>
      <w:r w:rsidR="00B70525">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xml:space="preserve">, ja tiek slēgts </w:t>
      </w:r>
      <w:r w:rsidR="00B70525">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0B29D133" w:rsidR="00973BC7" w:rsidRPr="00AB4659" w:rsidRDefault="00973BC7" w:rsidP="00EA1247">
      <w:pPr>
        <w:jc w:val="both"/>
        <w:rPr>
          <w:iCs/>
        </w:rPr>
      </w:pPr>
      <w:r w:rsidRPr="00AB4659">
        <w:rPr>
          <w:iCs/>
        </w:rPr>
        <w:lastRenderedPageBreak/>
        <w:t xml:space="preserve">1.pielikums – </w:t>
      </w:r>
      <w:r w:rsidR="006428CD" w:rsidRPr="00AB4659">
        <w:rPr>
          <w:iCs/>
        </w:rPr>
        <w:t>Tehniskā specifikācija</w:t>
      </w:r>
      <w:r w:rsidR="00BF696B">
        <w:rPr>
          <w:iCs/>
        </w:rPr>
        <w:t>;</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20FCA1C9" w14:textId="77777777" w:rsidR="002E285C" w:rsidRDefault="002E285C" w:rsidP="002E285C">
      <w:pPr>
        <w:suppressAutoHyphens w:val="0"/>
        <w:spacing w:line="259" w:lineRule="auto"/>
        <w:jc w:val="both"/>
        <w:rPr>
          <w:bCs/>
        </w:rPr>
      </w:pPr>
      <w:r>
        <w:rPr>
          <w:bCs/>
        </w:rPr>
        <w:t>3.pielikums – Ūdens ieguves urbuma pase;</w:t>
      </w:r>
    </w:p>
    <w:p w14:paraId="16D757D1" w14:textId="77777777" w:rsidR="002E285C" w:rsidRDefault="002E285C" w:rsidP="002E285C">
      <w:pPr>
        <w:suppressAutoHyphens w:val="0"/>
        <w:spacing w:line="259" w:lineRule="auto"/>
        <w:jc w:val="both"/>
        <w:rPr>
          <w:bCs/>
        </w:rPr>
      </w:pPr>
      <w:r>
        <w:rPr>
          <w:bCs/>
        </w:rPr>
        <w:t>4</w:t>
      </w:r>
      <w:r w:rsidRPr="008B7FFC">
        <w:rPr>
          <w:bCs/>
        </w:rPr>
        <w:t xml:space="preserve">.pielikums – </w:t>
      </w:r>
      <w:r>
        <w:rPr>
          <w:bCs/>
        </w:rPr>
        <w:t>Ģeotehniskās izpētes pārskats;</w:t>
      </w:r>
    </w:p>
    <w:p w14:paraId="5E509E74" w14:textId="77777777" w:rsidR="002E285C" w:rsidRDefault="002E285C" w:rsidP="002E285C">
      <w:pPr>
        <w:suppressAutoHyphens w:val="0"/>
        <w:spacing w:line="259" w:lineRule="auto"/>
        <w:jc w:val="both"/>
        <w:rPr>
          <w:bCs/>
        </w:rPr>
      </w:pPr>
      <w:r>
        <w:rPr>
          <w:bCs/>
        </w:rPr>
        <w:t>5</w:t>
      </w:r>
      <w:r w:rsidRPr="008B7FFC">
        <w:rPr>
          <w:bCs/>
        </w:rPr>
        <w:t xml:space="preserve">.pielikums – </w:t>
      </w:r>
      <w:r>
        <w:rPr>
          <w:bCs/>
        </w:rPr>
        <w:t>Garenprofilu apkopojums;</w:t>
      </w:r>
    </w:p>
    <w:p w14:paraId="55DBA474" w14:textId="77777777" w:rsidR="002E285C" w:rsidRDefault="002E285C" w:rsidP="002E285C">
      <w:pPr>
        <w:suppressAutoHyphens w:val="0"/>
        <w:jc w:val="both"/>
        <w:rPr>
          <w:bCs/>
        </w:rPr>
      </w:pPr>
      <w:r>
        <w:rPr>
          <w:bCs/>
        </w:rPr>
        <w:t>6</w:t>
      </w:r>
      <w:r w:rsidRPr="008B7FFC">
        <w:rPr>
          <w:bCs/>
        </w:rPr>
        <w:t xml:space="preserve">.pielikums – </w:t>
      </w:r>
      <w:r>
        <w:rPr>
          <w:bCs/>
        </w:rPr>
        <w:t>Ģenerālais plāns.</w:t>
      </w:r>
    </w:p>
    <w:p w14:paraId="36EBB337" w14:textId="77777777" w:rsidR="0013050B" w:rsidRDefault="0013050B" w:rsidP="003D5429">
      <w:pPr>
        <w:jc w:val="both"/>
        <w:rPr>
          <w:bCs/>
        </w:rPr>
      </w:pPr>
    </w:p>
    <w:p w14:paraId="404D7469" w14:textId="77777777" w:rsidR="00372C20" w:rsidRDefault="00372C20" w:rsidP="003D5429">
      <w:pPr>
        <w:suppressAutoHyphens w:val="0"/>
        <w:rPr>
          <w:bCs/>
        </w:rPr>
      </w:pPr>
      <w:r>
        <w:rPr>
          <w:bCs/>
        </w:rPr>
        <w:br w:type="page"/>
      </w:r>
    </w:p>
    <w:p w14:paraId="71D9A0B3" w14:textId="32D213C6" w:rsidR="00DE6C85" w:rsidRPr="002F0810" w:rsidRDefault="00DE6C85" w:rsidP="00EA1247">
      <w:pPr>
        <w:jc w:val="right"/>
      </w:pPr>
      <w:r w:rsidRPr="002F0810">
        <w:rPr>
          <w:bCs/>
        </w:rPr>
        <w:lastRenderedPageBreak/>
        <w:t>1.pielikums</w:t>
      </w:r>
    </w:p>
    <w:p w14:paraId="44F6D628" w14:textId="77777777" w:rsidR="00DE6C85" w:rsidRPr="007D29E2" w:rsidRDefault="00DE6C85" w:rsidP="00EA1247">
      <w:pPr>
        <w:jc w:val="right"/>
        <w:rPr>
          <w:sz w:val="20"/>
          <w:szCs w:val="20"/>
        </w:rPr>
      </w:pPr>
      <w:r w:rsidRPr="007D29E2">
        <w:rPr>
          <w:sz w:val="20"/>
          <w:szCs w:val="20"/>
        </w:rPr>
        <w:t>Tirgus izpētei</w:t>
      </w:r>
    </w:p>
    <w:p w14:paraId="6E4AFF25" w14:textId="77777777" w:rsidR="003F7489" w:rsidRDefault="00DE6C85" w:rsidP="007D29E2">
      <w:pPr>
        <w:ind w:right="-2"/>
        <w:jc w:val="right"/>
        <w:rPr>
          <w:sz w:val="20"/>
          <w:szCs w:val="20"/>
        </w:rPr>
      </w:pPr>
      <w:r w:rsidRPr="007D29E2">
        <w:rPr>
          <w:sz w:val="20"/>
          <w:szCs w:val="20"/>
        </w:rPr>
        <w:t>“</w:t>
      </w:r>
      <w:r w:rsidR="007D29E2" w:rsidRPr="007D29E2">
        <w:rPr>
          <w:sz w:val="20"/>
          <w:szCs w:val="20"/>
        </w:rPr>
        <w:t>Būves ekspertīze, būvprojekta "Balvu stadiona futbola laukuma ar skrejceļu un</w:t>
      </w:r>
    </w:p>
    <w:p w14:paraId="568581D6" w14:textId="77777777" w:rsidR="003F7489" w:rsidRDefault="007D29E2" w:rsidP="003F7489">
      <w:pPr>
        <w:ind w:right="-2"/>
        <w:jc w:val="right"/>
        <w:rPr>
          <w:sz w:val="20"/>
          <w:szCs w:val="20"/>
        </w:rPr>
      </w:pPr>
      <w:r w:rsidRPr="007D29E2">
        <w:rPr>
          <w:sz w:val="20"/>
          <w:szCs w:val="20"/>
        </w:rPr>
        <w:t xml:space="preserve"> sektoriem izbūve un inženiertīklu ierīkošana, infrastruktūras uzlabošana" ekspertīze un</w:t>
      </w:r>
    </w:p>
    <w:p w14:paraId="4C82A25C" w14:textId="5AD2C43C" w:rsidR="00DE6C85" w:rsidRPr="007D29E2" w:rsidRDefault="007D29E2" w:rsidP="003F7489">
      <w:pPr>
        <w:ind w:right="-2"/>
        <w:jc w:val="right"/>
        <w:rPr>
          <w:sz w:val="20"/>
          <w:szCs w:val="20"/>
        </w:rPr>
      </w:pPr>
      <w:r w:rsidRPr="007D29E2">
        <w:rPr>
          <w:sz w:val="20"/>
          <w:szCs w:val="20"/>
        </w:rPr>
        <w:t xml:space="preserve"> paskaidrojuma raksta “Balvu pilsētas stadiona dabīgā zāliena laukuma pārbūve” ekspertīze</w:t>
      </w:r>
      <w:r w:rsidR="00DE6C85" w:rsidRPr="007D29E2">
        <w:rPr>
          <w:sz w:val="20"/>
          <w:szCs w:val="20"/>
        </w:rPr>
        <w:t>”</w:t>
      </w:r>
    </w:p>
    <w:p w14:paraId="4A9B777E" w14:textId="26C2421F" w:rsidR="00DE6C85" w:rsidRPr="007D29E2" w:rsidRDefault="00DE6C85" w:rsidP="00EA1247">
      <w:pPr>
        <w:jc w:val="right"/>
        <w:rPr>
          <w:sz w:val="20"/>
          <w:szCs w:val="20"/>
        </w:rPr>
      </w:pPr>
      <w:r w:rsidRPr="007D29E2">
        <w:rPr>
          <w:sz w:val="20"/>
          <w:szCs w:val="20"/>
        </w:rPr>
        <w:t>ID Nr. BNP TI 202</w:t>
      </w:r>
      <w:r w:rsidR="00BD6DBC" w:rsidRPr="007D29E2">
        <w:rPr>
          <w:sz w:val="20"/>
          <w:szCs w:val="20"/>
        </w:rPr>
        <w:t>3</w:t>
      </w:r>
      <w:r w:rsidR="007D29E2">
        <w:rPr>
          <w:sz w:val="20"/>
          <w:szCs w:val="20"/>
        </w:rPr>
        <w:t>/50</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18F99AE9" w:rsidR="00164E72" w:rsidRPr="001456DF" w:rsidRDefault="00164E72" w:rsidP="00164E72">
      <w:pPr>
        <w:jc w:val="center"/>
        <w:rPr>
          <w:b/>
          <w:sz w:val="28"/>
          <w:szCs w:val="28"/>
        </w:rPr>
      </w:pPr>
      <w:r w:rsidRPr="002F0810">
        <w:rPr>
          <w:b/>
          <w:sz w:val="28"/>
          <w:szCs w:val="28"/>
        </w:rPr>
        <w:t>“</w:t>
      </w:r>
      <w:r w:rsidR="007D29E2" w:rsidRPr="007D29E2">
        <w:rPr>
          <w:b/>
          <w:sz w:val="28"/>
          <w:szCs w:val="28"/>
        </w:rPr>
        <w:t>Būves ekspertīze, būvprojekta "Balvu stadiona futbola laukuma ar skrejceļu un sektoriem izbūve un inženiertīklu ierīkošana, infrastruktūras uzlabošana" ekspertīze un paskaidrojuma raksta “Balvu pilsētas stadiona dabīgā zāliena laukuma pārbūve” ekspertīze</w:t>
      </w:r>
      <w:r w:rsidRPr="002F0810">
        <w:rPr>
          <w:b/>
          <w:sz w:val="28"/>
          <w:szCs w:val="28"/>
        </w:rPr>
        <w:t>”</w:t>
      </w:r>
    </w:p>
    <w:p w14:paraId="4AE15DAA" w14:textId="24CB642A"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D6DBC">
        <w:rPr>
          <w:b/>
          <w:sz w:val="28"/>
          <w:szCs w:val="28"/>
        </w:rPr>
        <w:t>3</w:t>
      </w:r>
      <w:r w:rsidR="008A1B20">
        <w:rPr>
          <w:b/>
          <w:sz w:val="28"/>
          <w:szCs w:val="28"/>
        </w:rPr>
        <w:t>/50</w:t>
      </w:r>
      <w:r w:rsidRPr="001456DF">
        <w:rPr>
          <w:b/>
          <w:sz w:val="28"/>
          <w:szCs w:val="28"/>
        </w:rPr>
        <w:t>)</w:t>
      </w:r>
    </w:p>
    <w:p w14:paraId="42D31CF9" w14:textId="77777777" w:rsidR="00164E72" w:rsidRDefault="00164E72" w:rsidP="00164E72">
      <w:pPr>
        <w:jc w:val="both"/>
      </w:pPr>
    </w:p>
    <w:p w14:paraId="380B4A9C" w14:textId="50A7A51C" w:rsidR="00164E72" w:rsidRPr="002032AE" w:rsidRDefault="00164E72" w:rsidP="00164E72">
      <w:pPr>
        <w:jc w:val="both"/>
        <w:rPr>
          <w:b/>
          <w:bCs/>
          <w:color w:val="FF0000"/>
        </w:rPr>
      </w:pPr>
      <w:r w:rsidRPr="002032AE">
        <w:rPr>
          <w:b/>
          <w:bCs/>
          <w:color w:val="FF0000"/>
        </w:rPr>
        <w:t xml:space="preserve">Skat. </w:t>
      </w:r>
      <w:r w:rsidR="000B1DE5">
        <w:rPr>
          <w:b/>
          <w:bCs/>
          <w:color w:val="FF0000"/>
        </w:rPr>
        <w:t>datni</w:t>
      </w:r>
      <w:r w:rsidRPr="002032AE">
        <w:rPr>
          <w:b/>
          <w:bCs/>
          <w:color w:val="FF0000"/>
        </w:rPr>
        <w:t xml:space="preserve">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7"/>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1C58A5A9" w14:textId="29C98819" w:rsidR="003F7489" w:rsidRPr="003F7489" w:rsidRDefault="003F7489" w:rsidP="003F7489">
      <w:pPr>
        <w:jc w:val="right"/>
        <w:rPr>
          <w:sz w:val="20"/>
          <w:szCs w:val="20"/>
        </w:rPr>
      </w:pPr>
      <w:r w:rsidRPr="003F7489">
        <w:rPr>
          <w:sz w:val="20"/>
          <w:szCs w:val="20"/>
        </w:rPr>
        <w:t>“Būves ekspertīze, būvprojekta "Balvu stadiona futbola laukuma ar skrejceļu un</w:t>
      </w:r>
    </w:p>
    <w:p w14:paraId="0FD806DC" w14:textId="77777777" w:rsidR="003F7489" w:rsidRPr="003F7489" w:rsidRDefault="003F7489" w:rsidP="003F7489">
      <w:pPr>
        <w:jc w:val="right"/>
        <w:rPr>
          <w:sz w:val="20"/>
          <w:szCs w:val="20"/>
        </w:rPr>
      </w:pPr>
      <w:r w:rsidRPr="003F7489">
        <w:rPr>
          <w:sz w:val="20"/>
          <w:szCs w:val="20"/>
        </w:rPr>
        <w:t xml:space="preserve"> sektoriem izbūve un inženiertīklu ierīkošana, infrastruktūras uzlabošana" ekspertīze un</w:t>
      </w:r>
    </w:p>
    <w:p w14:paraId="42DCED7B" w14:textId="3376F396" w:rsidR="000F7951" w:rsidRDefault="003F7489" w:rsidP="003F7489">
      <w:pPr>
        <w:jc w:val="right"/>
        <w:rPr>
          <w:sz w:val="20"/>
          <w:szCs w:val="20"/>
        </w:rPr>
      </w:pPr>
      <w:r w:rsidRPr="003F7489">
        <w:rPr>
          <w:sz w:val="20"/>
          <w:szCs w:val="20"/>
        </w:rPr>
        <w:t xml:space="preserve"> paskaidrojuma raksta “Balvu pilsētas stadiona dabīgā zāliena laukuma pārbūve” ekspertīze”</w:t>
      </w:r>
    </w:p>
    <w:p w14:paraId="50C8A5F1" w14:textId="21041F64" w:rsidR="00D407CE" w:rsidRPr="00032224" w:rsidRDefault="00D407CE" w:rsidP="000F7951">
      <w:pPr>
        <w:jc w:val="right"/>
        <w:rPr>
          <w:sz w:val="20"/>
          <w:szCs w:val="20"/>
        </w:rPr>
      </w:pPr>
      <w:r w:rsidRPr="002F0810">
        <w:rPr>
          <w:sz w:val="20"/>
          <w:szCs w:val="20"/>
        </w:rPr>
        <w:t>ID Nr. BNP TI 202</w:t>
      </w:r>
      <w:r w:rsidR="00BD6DBC">
        <w:rPr>
          <w:sz w:val="20"/>
          <w:szCs w:val="20"/>
        </w:rPr>
        <w:t>3</w:t>
      </w:r>
      <w:r w:rsidR="007D29E2">
        <w:rPr>
          <w:sz w:val="20"/>
          <w:szCs w:val="20"/>
        </w:rPr>
        <w:t>/50</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03773746" w:rsidR="006428CD" w:rsidRPr="001456DF" w:rsidRDefault="006428CD" w:rsidP="00D407CE">
      <w:pPr>
        <w:jc w:val="center"/>
        <w:rPr>
          <w:b/>
          <w:sz w:val="28"/>
          <w:szCs w:val="28"/>
        </w:rPr>
      </w:pPr>
      <w:r w:rsidRPr="002F0810">
        <w:rPr>
          <w:b/>
          <w:sz w:val="28"/>
          <w:szCs w:val="28"/>
        </w:rPr>
        <w:t>“</w:t>
      </w:r>
      <w:r w:rsidR="007D29E2" w:rsidRPr="007D29E2">
        <w:rPr>
          <w:b/>
          <w:sz w:val="28"/>
          <w:szCs w:val="28"/>
        </w:rPr>
        <w:t>Būves ekspertīze, būvprojekta "Balvu stadiona futbola laukuma ar skrejceļu un sektoriem izbūve un inženiertīklu ierīkošana, infrastruktūras uzlabošana" ekspertīze un paskaidrojuma raksta “Balvu pilsētas stadiona dabīgā zāliena laukuma pārbūve” ekspertīze</w:t>
      </w:r>
      <w:r w:rsidRPr="002F0810">
        <w:rPr>
          <w:b/>
          <w:sz w:val="28"/>
          <w:szCs w:val="28"/>
        </w:rPr>
        <w:t>”</w:t>
      </w:r>
    </w:p>
    <w:p w14:paraId="7C826815" w14:textId="661D83A6"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D6DBC">
        <w:rPr>
          <w:b/>
          <w:sz w:val="28"/>
          <w:szCs w:val="28"/>
        </w:rPr>
        <w:t>3</w:t>
      </w:r>
      <w:r w:rsidR="001436E6">
        <w:rPr>
          <w:b/>
          <w:sz w:val="28"/>
          <w:szCs w:val="28"/>
        </w:rPr>
        <w:t>/</w:t>
      </w:r>
      <w:r w:rsidR="008A1B20">
        <w:rPr>
          <w:b/>
          <w:sz w:val="28"/>
          <w:szCs w:val="28"/>
        </w:rPr>
        <w:t>50</w:t>
      </w:r>
      <w:r w:rsidRPr="001456DF">
        <w:rPr>
          <w:b/>
          <w:sz w:val="28"/>
          <w:szCs w:val="28"/>
        </w:rPr>
        <w:t>)</w:t>
      </w:r>
    </w:p>
    <w:p w14:paraId="31DFDFAC" w14:textId="77777777" w:rsidR="006428CD" w:rsidRDefault="006428CD" w:rsidP="00EA1247">
      <w:pPr>
        <w:jc w:val="both"/>
      </w:pPr>
    </w:p>
    <w:p w14:paraId="74948EA4" w14:textId="62E1F51E" w:rsidR="006428CD" w:rsidRPr="002032AE" w:rsidRDefault="006428CD" w:rsidP="00EA1247">
      <w:pPr>
        <w:jc w:val="both"/>
        <w:rPr>
          <w:b/>
          <w:bCs/>
          <w:color w:val="FF0000"/>
        </w:rPr>
      </w:pPr>
      <w:r w:rsidRPr="002032AE">
        <w:rPr>
          <w:b/>
          <w:bCs/>
          <w:color w:val="FF0000"/>
        </w:rPr>
        <w:t xml:space="preserve">Skat. </w:t>
      </w:r>
      <w:r w:rsidR="000B1DE5">
        <w:rPr>
          <w:b/>
          <w:bCs/>
          <w:color w:val="FF0000"/>
        </w:rPr>
        <w:t>datni</w:t>
      </w:r>
      <w:r w:rsidRPr="002032AE">
        <w:rPr>
          <w:b/>
          <w:bCs/>
          <w:color w:val="FF0000"/>
        </w:rPr>
        <w:t xml:space="preserve"> “2_pielikums_Finanšu</w:t>
      </w:r>
      <w:r w:rsidR="000A58BE">
        <w:rPr>
          <w:b/>
          <w:bCs/>
          <w:color w:val="FF0000"/>
        </w:rPr>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468EE" w14:textId="77777777" w:rsidR="007061BC" w:rsidRDefault="007061BC">
      <w:r>
        <w:separator/>
      </w:r>
    </w:p>
  </w:endnote>
  <w:endnote w:type="continuationSeparator" w:id="0">
    <w:p w14:paraId="38067626" w14:textId="77777777" w:rsidR="007061BC" w:rsidRDefault="007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706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74EEF" w14:textId="77777777" w:rsidR="007061BC" w:rsidRDefault="007061BC">
      <w:r>
        <w:separator/>
      </w:r>
    </w:p>
  </w:footnote>
  <w:footnote w:type="continuationSeparator" w:id="0">
    <w:p w14:paraId="7A22CDF5" w14:textId="77777777" w:rsidR="007061BC" w:rsidRDefault="00706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569"/>
    <w:multiLevelType w:val="hybridMultilevel"/>
    <w:tmpl w:val="D7405F48"/>
    <w:lvl w:ilvl="0" w:tplc="E6002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004EC4"/>
    <w:multiLevelType w:val="multilevel"/>
    <w:tmpl w:val="C6263FB4"/>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7"/>
  </w:num>
  <w:num w:numId="7">
    <w:abstractNumId w:val="9"/>
  </w:num>
  <w:num w:numId="8">
    <w:abstractNumId w:val="8"/>
  </w:num>
  <w:num w:numId="9">
    <w:abstractNumId w:val="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64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081C"/>
    <w:rsid w:val="00033902"/>
    <w:rsid w:val="00035031"/>
    <w:rsid w:val="0003728B"/>
    <w:rsid w:val="000463F8"/>
    <w:rsid w:val="000640C6"/>
    <w:rsid w:val="00070667"/>
    <w:rsid w:val="00071EF9"/>
    <w:rsid w:val="00073D60"/>
    <w:rsid w:val="00086E49"/>
    <w:rsid w:val="00091869"/>
    <w:rsid w:val="000A58BE"/>
    <w:rsid w:val="000A7DDD"/>
    <w:rsid w:val="000B0FB8"/>
    <w:rsid w:val="000B1DE5"/>
    <w:rsid w:val="000B4052"/>
    <w:rsid w:val="000B4F0B"/>
    <w:rsid w:val="000D619B"/>
    <w:rsid w:val="000D7FB3"/>
    <w:rsid w:val="000E3CC4"/>
    <w:rsid w:val="000E6BCA"/>
    <w:rsid w:val="000E7E1C"/>
    <w:rsid w:val="000F7951"/>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9421B"/>
    <w:rsid w:val="001A5FBA"/>
    <w:rsid w:val="001B473F"/>
    <w:rsid w:val="001B5DC8"/>
    <w:rsid w:val="001C0301"/>
    <w:rsid w:val="001C5AA8"/>
    <w:rsid w:val="001D4677"/>
    <w:rsid w:val="001D5EBE"/>
    <w:rsid w:val="001F7A0D"/>
    <w:rsid w:val="00211339"/>
    <w:rsid w:val="00220A30"/>
    <w:rsid w:val="002229AB"/>
    <w:rsid w:val="00225301"/>
    <w:rsid w:val="002507D1"/>
    <w:rsid w:val="0025278D"/>
    <w:rsid w:val="002540BB"/>
    <w:rsid w:val="00257153"/>
    <w:rsid w:val="002671F1"/>
    <w:rsid w:val="00277B54"/>
    <w:rsid w:val="002C6F61"/>
    <w:rsid w:val="002D1447"/>
    <w:rsid w:val="002E24F7"/>
    <w:rsid w:val="002E285C"/>
    <w:rsid w:val="002E5CD5"/>
    <w:rsid w:val="002F0810"/>
    <w:rsid w:val="002F5DD8"/>
    <w:rsid w:val="002F6F85"/>
    <w:rsid w:val="003010CA"/>
    <w:rsid w:val="00302948"/>
    <w:rsid w:val="003106A3"/>
    <w:rsid w:val="00315853"/>
    <w:rsid w:val="003218D5"/>
    <w:rsid w:val="00326302"/>
    <w:rsid w:val="0032664C"/>
    <w:rsid w:val="0033502C"/>
    <w:rsid w:val="00347440"/>
    <w:rsid w:val="00363E9A"/>
    <w:rsid w:val="00364CDD"/>
    <w:rsid w:val="00372C20"/>
    <w:rsid w:val="00380750"/>
    <w:rsid w:val="00384B03"/>
    <w:rsid w:val="0038535F"/>
    <w:rsid w:val="00386BD2"/>
    <w:rsid w:val="00397278"/>
    <w:rsid w:val="00397FF4"/>
    <w:rsid w:val="003A79BE"/>
    <w:rsid w:val="003B074C"/>
    <w:rsid w:val="003B0F38"/>
    <w:rsid w:val="003B2C36"/>
    <w:rsid w:val="003D5429"/>
    <w:rsid w:val="003E18D4"/>
    <w:rsid w:val="003F2AC2"/>
    <w:rsid w:val="003F7489"/>
    <w:rsid w:val="0041434E"/>
    <w:rsid w:val="00425739"/>
    <w:rsid w:val="004314F7"/>
    <w:rsid w:val="00436912"/>
    <w:rsid w:val="00441C9B"/>
    <w:rsid w:val="00444186"/>
    <w:rsid w:val="0044460B"/>
    <w:rsid w:val="0044586B"/>
    <w:rsid w:val="004659DE"/>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D53B8"/>
    <w:rsid w:val="004F0DF0"/>
    <w:rsid w:val="004F61CB"/>
    <w:rsid w:val="00500F9B"/>
    <w:rsid w:val="00506132"/>
    <w:rsid w:val="00510A6A"/>
    <w:rsid w:val="005123CA"/>
    <w:rsid w:val="005125FC"/>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058D"/>
    <w:rsid w:val="00603735"/>
    <w:rsid w:val="00605DF6"/>
    <w:rsid w:val="00613145"/>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6F54FB"/>
    <w:rsid w:val="007058E2"/>
    <w:rsid w:val="007061BC"/>
    <w:rsid w:val="007122EE"/>
    <w:rsid w:val="00724C7E"/>
    <w:rsid w:val="00746DC9"/>
    <w:rsid w:val="0075745C"/>
    <w:rsid w:val="00757BCF"/>
    <w:rsid w:val="00771706"/>
    <w:rsid w:val="007728FC"/>
    <w:rsid w:val="0077335A"/>
    <w:rsid w:val="00781C56"/>
    <w:rsid w:val="00784BB0"/>
    <w:rsid w:val="00787B2A"/>
    <w:rsid w:val="007B13F2"/>
    <w:rsid w:val="007C203C"/>
    <w:rsid w:val="007C4F9C"/>
    <w:rsid w:val="007C6FA3"/>
    <w:rsid w:val="007D29E2"/>
    <w:rsid w:val="007D4849"/>
    <w:rsid w:val="007E6A58"/>
    <w:rsid w:val="00802C7B"/>
    <w:rsid w:val="00815432"/>
    <w:rsid w:val="00815D9A"/>
    <w:rsid w:val="00832E35"/>
    <w:rsid w:val="00836F61"/>
    <w:rsid w:val="00840D2B"/>
    <w:rsid w:val="00846E06"/>
    <w:rsid w:val="00847B1E"/>
    <w:rsid w:val="0085008D"/>
    <w:rsid w:val="0086239D"/>
    <w:rsid w:val="0087049B"/>
    <w:rsid w:val="0087362A"/>
    <w:rsid w:val="00877AE7"/>
    <w:rsid w:val="00877C6C"/>
    <w:rsid w:val="00887BEC"/>
    <w:rsid w:val="008966C6"/>
    <w:rsid w:val="008A1B20"/>
    <w:rsid w:val="008A6EAF"/>
    <w:rsid w:val="008B3E99"/>
    <w:rsid w:val="008C636B"/>
    <w:rsid w:val="008D0EAC"/>
    <w:rsid w:val="00921BCC"/>
    <w:rsid w:val="00927A64"/>
    <w:rsid w:val="00931362"/>
    <w:rsid w:val="0093544C"/>
    <w:rsid w:val="00936419"/>
    <w:rsid w:val="009458E6"/>
    <w:rsid w:val="009515CE"/>
    <w:rsid w:val="009554DC"/>
    <w:rsid w:val="00960B2B"/>
    <w:rsid w:val="00963C8A"/>
    <w:rsid w:val="009724AA"/>
    <w:rsid w:val="00973BC7"/>
    <w:rsid w:val="00983029"/>
    <w:rsid w:val="00987048"/>
    <w:rsid w:val="009903CB"/>
    <w:rsid w:val="009B4610"/>
    <w:rsid w:val="009B60C3"/>
    <w:rsid w:val="009C05E7"/>
    <w:rsid w:val="009C1966"/>
    <w:rsid w:val="009C776E"/>
    <w:rsid w:val="009D0A18"/>
    <w:rsid w:val="009D222B"/>
    <w:rsid w:val="009D3502"/>
    <w:rsid w:val="009E6EC8"/>
    <w:rsid w:val="009F213F"/>
    <w:rsid w:val="009F5CAD"/>
    <w:rsid w:val="00A03E3C"/>
    <w:rsid w:val="00A04092"/>
    <w:rsid w:val="00A15498"/>
    <w:rsid w:val="00A21CC7"/>
    <w:rsid w:val="00A470ED"/>
    <w:rsid w:val="00A55278"/>
    <w:rsid w:val="00A577E2"/>
    <w:rsid w:val="00A6385D"/>
    <w:rsid w:val="00A86E30"/>
    <w:rsid w:val="00A95EEF"/>
    <w:rsid w:val="00A97260"/>
    <w:rsid w:val="00AA14AD"/>
    <w:rsid w:val="00AB1272"/>
    <w:rsid w:val="00AB4659"/>
    <w:rsid w:val="00AB5C27"/>
    <w:rsid w:val="00AB72E7"/>
    <w:rsid w:val="00AD3989"/>
    <w:rsid w:val="00AF5D9C"/>
    <w:rsid w:val="00B1175F"/>
    <w:rsid w:val="00B1568F"/>
    <w:rsid w:val="00B16E40"/>
    <w:rsid w:val="00B25F45"/>
    <w:rsid w:val="00B27B4D"/>
    <w:rsid w:val="00B34961"/>
    <w:rsid w:val="00B34BD8"/>
    <w:rsid w:val="00B4503F"/>
    <w:rsid w:val="00B465E2"/>
    <w:rsid w:val="00B500F0"/>
    <w:rsid w:val="00B56039"/>
    <w:rsid w:val="00B62AC8"/>
    <w:rsid w:val="00B64FBA"/>
    <w:rsid w:val="00B70525"/>
    <w:rsid w:val="00B7199B"/>
    <w:rsid w:val="00B76E9D"/>
    <w:rsid w:val="00B80004"/>
    <w:rsid w:val="00B81334"/>
    <w:rsid w:val="00B83EDE"/>
    <w:rsid w:val="00BC6E10"/>
    <w:rsid w:val="00BD6DBC"/>
    <w:rsid w:val="00BD75BE"/>
    <w:rsid w:val="00BE7508"/>
    <w:rsid w:val="00BF696B"/>
    <w:rsid w:val="00C01E82"/>
    <w:rsid w:val="00C03D0E"/>
    <w:rsid w:val="00C11C37"/>
    <w:rsid w:val="00C142F2"/>
    <w:rsid w:val="00C145A6"/>
    <w:rsid w:val="00C33F27"/>
    <w:rsid w:val="00C352A2"/>
    <w:rsid w:val="00C42C51"/>
    <w:rsid w:val="00C433C5"/>
    <w:rsid w:val="00C4465C"/>
    <w:rsid w:val="00C50225"/>
    <w:rsid w:val="00C51205"/>
    <w:rsid w:val="00C85CAB"/>
    <w:rsid w:val="00C91218"/>
    <w:rsid w:val="00C919BE"/>
    <w:rsid w:val="00C91BD7"/>
    <w:rsid w:val="00CA2A03"/>
    <w:rsid w:val="00CA7C1E"/>
    <w:rsid w:val="00CB73BA"/>
    <w:rsid w:val="00CB7A6D"/>
    <w:rsid w:val="00CC1B52"/>
    <w:rsid w:val="00CC220E"/>
    <w:rsid w:val="00CD3AB0"/>
    <w:rsid w:val="00CD4C1B"/>
    <w:rsid w:val="00CE4B9E"/>
    <w:rsid w:val="00CF1557"/>
    <w:rsid w:val="00CF17FB"/>
    <w:rsid w:val="00D007CB"/>
    <w:rsid w:val="00D111D0"/>
    <w:rsid w:val="00D20C2A"/>
    <w:rsid w:val="00D21199"/>
    <w:rsid w:val="00D22A53"/>
    <w:rsid w:val="00D26AB4"/>
    <w:rsid w:val="00D303C1"/>
    <w:rsid w:val="00D407CE"/>
    <w:rsid w:val="00D46232"/>
    <w:rsid w:val="00D54611"/>
    <w:rsid w:val="00D54B4E"/>
    <w:rsid w:val="00D64E7F"/>
    <w:rsid w:val="00D71671"/>
    <w:rsid w:val="00D8368E"/>
    <w:rsid w:val="00D83B49"/>
    <w:rsid w:val="00D879D8"/>
    <w:rsid w:val="00D93ADC"/>
    <w:rsid w:val="00DA025B"/>
    <w:rsid w:val="00DA4528"/>
    <w:rsid w:val="00DB0F9D"/>
    <w:rsid w:val="00DB32D2"/>
    <w:rsid w:val="00DB5055"/>
    <w:rsid w:val="00DC28C4"/>
    <w:rsid w:val="00DC59DF"/>
    <w:rsid w:val="00DD2C2A"/>
    <w:rsid w:val="00DD5885"/>
    <w:rsid w:val="00DD6AC7"/>
    <w:rsid w:val="00DE455B"/>
    <w:rsid w:val="00DE4C38"/>
    <w:rsid w:val="00DE6C85"/>
    <w:rsid w:val="00DE759A"/>
    <w:rsid w:val="00E22326"/>
    <w:rsid w:val="00E224FC"/>
    <w:rsid w:val="00E2588C"/>
    <w:rsid w:val="00E36628"/>
    <w:rsid w:val="00E42BE9"/>
    <w:rsid w:val="00E44D02"/>
    <w:rsid w:val="00E44DAE"/>
    <w:rsid w:val="00E65841"/>
    <w:rsid w:val="00E66B0F"/>
    <w:rsid w:val="00E670CE"/>
    <w:rsid w:val="00E67CEA"/>
    <w:rsid w:val="00E75883"/>
    <w:rsid w:val="00E8790E"/>
    <w:rsid w:val="00EA115A"/>
    <w:rsid w:val="00EA1247"/>
    <w:rsid w:val="00EB378D"/>
    <w:rsid w:val="00EB39DE"/>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3534"/>
    <w:rsid w:val="00F81A57"/>
    <w:rsid w:val="00F82E07"/>
    <w:rsid w:val="00F85FCF"/>
    <w:rsid w:val="00F872CD"/>
    <w:rsid w:val="00F92D7C"/>
    <w:rsid w:val="00FB2FCD"/>
    <w:rsid w:val="00FB72D8"/>
    <w:rsid w:val="00FB7D5B"/>
    <w:rsid w:val="00FC00C5"/>
    <w:rsid w:val="00FC3C59"/>
    <w:rsid w:val="00FD428E"/>
    <w:rsid w:val="00FD752A"/>
    <w:rsid w:val="00FE1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 w:type="paragraph" w:customStyle="1" w:styleId="Default">
    <w:name w:val="Default"/>
    <w:rsid w:val="00F81A57"/>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customStyle="1" w:styleId="tabulai">
    <w:name w:val="tabulai"/>
    <w:basedOn w:val="Normal"/>
    <w:link w:val="tabulaiChar"/>
    <w:qFormat/>
    <w:rsid w:val="00F81A57"/>
    <w:pPr>
      <w:numPr>
        <w:ilvl w:val="2"/>
        <w:numId w:val="9"/>
      </w:numPr>
      <w:suppressAutoHyphens w:val="0"/>
      <w:jc w:val="both"/>
    </w:pPr>
    <w:rPr>
      <w:bCs/>
      <w:lang w:val="x-none" w:eastAsia="en-US"/>
    </w:rPr>
  </w:style>
  <w:style w:type="paragraph" w:customStyle="1" w:styleId="tabulai2">
    <w:name w:val="tabulai2"/>
    <w:basedOn w:val="Normal"/>
    <w:qFormat/>
    <w:rsid w:val="00F81A57"/>
    <w:pPr>
      <w:numPr>
        <w:ilvl w:val="3"/>
        <w:numId w:val="9"/>
      </w:numPr>
      <w:suppressAutoHyphens w:val="0"/>
      <w:jc w:val="both"/>
    </w:pPr>
    <w:rPr>
      <w:szCs w:val="22"/>
      <w:lang w:val="x-none" w:eastAsia="en-US"/>
    </w:rPr>
  </w:style>
  <w:style w:type="character" w:customStyle="1" w:styleId="tabulaiChar">
    <w:name w:val="tabulai Char"/>
    <w:link w:val="tabulai"/>
    <w:rsid w:val="00F81A57"/>
    <w:rPr>
      <w:rFonts w:ascii="Times New Roman" w:eastAsia="Times New Roman" w:hAnsi="Times New Roman" w:cs="Times New Roman"/>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9276">
      <w:bodyDiv w:val="1"/>
      <w:marLeft w:val="0"/>
      <w:marRight w:val="0"/>
      <w:marTop w:val="0"/>
      <w:marBottom w:val="0"/>
      <w:divBdr>
        <w:top w:val="none" w:sz="0" w:space="0" w:color="auto"/>
        <w:left w:val="none" w:sz="0" w:space="0" w:color="auto"/>
        <w:bottom w:val="none" w:sz="0" w:space="0" w:color="auto"/>
        <w:right w:val="none" w:sz="0" w:space="0" w:color="auto"/>
      </w:divBdr>
    </w:div>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32946439">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construction_companies"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4BBE-040E-455F-BBC2-EBBC0FCC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8129</Words>
  <Characters>4634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18</cp:revision>
  <cp:lastPrinted>2023-05-15T05:35:00Z</cp:lastPrinted>
  <dcterms:created xsi:type="dcterms:W3CDTF">2022-12-14T08:12:00Z</dcterms:created>
  <dcterms:modified xsi:type="dcterms:W3CDTF">2023-05-15T07:57:00Z</dcterms:modified>
</cp:coreProperties>
</file>