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1E2EA92A" w:rsidR="006428CD" w:rsidRPr="00B1175F" w:rsidRDefault="006428CD" w:rsidP="00EA1247">
      <w:pPr>
        <w:jc w:val="center"/>
        <w:rPr>
          <w:b/>
          <w:sz w:val="28"/>
          <w:szCs w:val="28"/>
        </w:rPr>
      </w:pPr>
      <w:r w:rsidRPr="00C145A6">
        <w:rPr>
          <w:b/>
          <w:sz w:val="28"/>
          <w:szCs w:val="28"/>
        </w:rPr>
        <w:t>“</w:t>
      </w:r>
      <w:r w:rsidR="008940C1" w:rsidRPr="008940C1">
        <w:rPr>
          <w:b/>
          <w:sz w:val="28"/>
          <w:szCs w:val="28"/>
        </w:rPr>
        <w:t>Mežaudzes stigošana, cirsmas skiču sagatavošana un dastošana Balvu novada pašvaldības nekustamā īpašuma “Ozolsalas mežs”</w:t>
      </w:r>
      <w:r w:rsidR="009D3C4F">
        <w:rPr>
          <w:b/>
          <w:sz w:val="28"/>
          <w:szCs w:val="28"/>
        </w:rPr>
        <w:t xml:space="preserve"> zemes vienībai</w:t>
      </w:r>
      <w:r w:rsidR="009D3C4F" w:rsidRPr="009D3C4F">
        <w:t xml:space="preserve"> </w:t>
      </w:r>
      <w:r w:rsidR="009D3C4F" w:rsidRPr="009D3C4F">
        <w:rPr>
          <w:b/>
          <w:sz w:val="28"/>
          <w:szCs w:val="28"/>
        </w:rPr>
        <w:t>ar kadastra apzīmējumu 3846 008 0167</w:t>
      </w:r>
      <w:r w:rsidRPr="00B1175F">
        <w:rPr>
          <w:b/>
          <w:sz w:val="28"/>
          <w:szCs w:val="28"/>
        </w:rPr>
        <w:t>”</w:t>
      </w:r>
    </w:p>
    <w:p w14:paraId="297ADA72" w14:textId="522E4789"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9F02E8">
        <w:rPr>
          <w:b/>
          <w:sz w:val="28"/>
          <w:szCs w:val="28"/>
        </w:rPr>
        <w:t>3</w:t>
      </w:r>
      <w:r w:rsidRPr="001456DF">
        <w:rPr>
          <w:b/>
          <w:sz w:val="28"/>
          <w:szCs w:val="28"/>
        </w:rPr>
        <w:t>/</w:t>
      </w:r>
      <w:r w:rsidR="008940C1">
        <w:rPr>
          <w:b/>
          <w:sz w:val="28"/>
          <w:szCs w:val="28"/>
        </w:rPr>
        <w:t>56</w:t>
      </w:r>
      <w:r w:rsidR="006E6AE5">
        <w:rPr>
          <w:b/>
          <w:sz w:val="28"/>
          <w:szCs w:val="28"/>
        </w:rPr>
        <w:t>)</w:t>
      </w:r>
    </w:p>
    <w:p w14:paraId="79C25E77" w14:textId="77777777" w:rsidR="0025797B" w:rsidRDefault="0025797B"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043E16" w:rsidR="006428CD" w:rsidRPr="009B0A02" w:rsidRDefault="006428CD" w:rsidP="00EA1247">
            <w:pPr>
              <w:rPr>
                <w:sz w:val="20"/>
                <w:szCs w:val="20"/>
              </w:rPr>
            </w:pPr>
            <w:r>
              <w:t>Kontaktpersona saistībā a</w:t>
            </w:r>
            <w:r w:rsidRPr="00AA77D3">
              <w:t xml:space="preserve">r </w:t>
            </w:r>
            <w:r w:rsidR="00DF5046" w:rsidRPr="00AA77D3">
              <w:t>tirgus izpētes</w:t>
            </w:r>
            <w:r w:rsidRPr="00AA77D3">
              <w:t xml:space="preserve"> priekšmetu</w:t>
            </w:r>
          </w:p>
        </w:tc>
        <w:tc>
          <w:tcPr>
            <w:tcW w:w="5522" w:type="dxa"/>
          </w:tcPr>
          <w:p w14:paraId="3CD718DE" w14:textId="77777777" w:rsidR="006428CD" w:rsidRDefault="008940C1" w:rsidP="00A063EF">
            <w:pPr>
              <w:rPr>
                <w:bCs/>
              </w:rPr>
            </w:pPr>
            <w:r w:rsidRPr="008940C1">
              <w:rPr>
                <w:bCs/>
              </w:rPr>
              <w:t>Balvu pagasta pārvaldes vadītājs Andris Ķerāns</w:t>
            </w:r>
            <w:r>
              <w:rPr>
                <w:bCs/>
              </w:rPr>
              <w:t>,</w:t>
            </w:r>
          </w:p>
          <w:p w14:paraId="55AB9B27" w14:textId="486CF13C" w:rsidR="008940C1" w:rsidRDefault="008940C1" w:rsidP="00A063EF">
            <w:r>
              <w:rPr>
                <w:bCs/>
              </w:rPr>
              <w:t>mob.</w:t>
            </w:r>
            <w:r w:rsidRPr="008940C1">
              <w:rPr>
                <w:bCs/>
              </w:rPr>
              <w:t>26118122</w:t>
            </w:r>
            <w:r>
              <w:rPr>
                <w:bCs/>
              </w:rPr>
              <w:t xml:space="preserve">, e-pasts: </w:t>
            </w:r>
            <w:hyperlink r:id="rId9" w:history="1">
              <w:r w:rsidRPr="00C74380">
                <w:rPr>
                  <w:rStyle w:val="Hyperlink"/>
                  <w:bCs/>
                </w:rPr>
                <w:t>balvi@balvi.lv</w:t>
              </w:r>
            </w:hyperlink>
            <w:r>
              <w:rPr>
                <w:bCs/>
              </w:rPr>
              <w:t xml:space="preserve"> </w:t>
            </w:r>
          </w:p>
        </w:tc>
      </w:tr>
      <w:tr w:rsidR="006428CD" w14:paraId="7F05B5ED" w14:textId="77777777" w:rsidTr="00E8203E">
        <w:trPr>
          <w:trHeight w:val="283"/>
        </w:trPr>
        <w:tc>
          <w:tcPr>
            <w:tcW w:w="3539" w:type="dxa"/>
          </w:tcPr>
          <w:p w14:paraId="529D4DD2" w14:textId="166F549B" w:rsidR="006428CD" w:rsidRDefault="006428CD" w:rsidP="00EA1247">
            <w:r>
              <w:t>Kontaktpersona saistībā ar piedāvājuma sagatavošanu/ iesniegšanu</w:t>
            </w:r>
          </w:p>
        </w:tc>
        <w:tc>
          <w:tcPr>
            <w:tcW w:w="5522" w:type="dxa"/>
          </w:tcPr>
          <w:p w14:paraId="77BF3FF6" w14:textId="1E42DA3E" w:rsidR="006428CD" w:rsidRDefault="006428CD" w:rsidP="00A063EF">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A063EF">
              <w:rPr>
                <w:color w:val="000000"/>
              </w:rPr>
              <w:t>Guna Strumpe</w:t>
            </w:r>
            <w:r>
              <w:rPr>
                <w:color w:val="000000"/>
              </w:rPr>
              <w:t xml:space="preserve">, </w:t>
            </w:r>
            <w:r w:rsidRPr="00551BBF">
              <w:t>mob.</w:t>
            </w:r>
            <w:r w:rsidR="00A063EF">
              <w:t>28080749,</w:t>
            </w:r>
            <w:r>
              <w:t xml:space="preserve"> </w:t>
            </w:r>
            <w:r w:rsidRPr="006F04D4">
              <w:rPr>
                <w:color w:val="000000"/>
              </w:rPr>
              <w:t xml:space="preserve">e-pasts: </w:t>
            </w:r>
            <w:hyperlink r:id="rId10" w:history="1">
              <w:r w:rsidR="00A063EF" w:rsidRPr="00761A63">
                <w:rPr>
                  <w:rStyle w:val="Hyperlink"/>
                  <w:lang w:eastAsia="lv-LV"/>
                </w:rPr>
                <w:t>guna.strumpe@balvi.lv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014D1BC0" w14:textId="78440430" w:rsidR="00C51205" w:rsidRDefault="006428CD" w:rsidP="00EA1247">
      <w:pPr>
        <w:jc w:val="both"/>
      </w:pPr>
      <w:r w:rsidRPr="004314F7">
        <w:rPr>
          <w:b/>
          <w:bCs/>
        </w:rPr>
        <w:t>2. Tirgus izpētes priekšmets:</w:t>
      </w:r>
      <w:r w:rsidR="00410F81" w:rsidRPr="00D81286">
        <w:t xml:space="preserve"> </w:t>
      </w:r>
      <w:r w:rsidR="009D3C4F" w:rsidRPr="009D3C4F">
        <w:t>Mežaudzes stigošana, cirsmas skiču sagatavošana un dastošana Balvu novada pašvaldības nekustamā īpašuma “Ozolsalas mežs” zemes vienībai ar kadastra apzīmējumu 3846 008 0167</w:t>
      </w:r>
      <w:r w:rsidR="00DC33DE">
        <w:t xml:space="preserve">, </w:t>
      </w:r>
      <w:r w:rsidR="00DC33DE" w:rsidRPr="004314F7">
        <w:t>atbilstoši Tehniskajai specifikācijai</w:t>
      </w:r>
      <w:r w:rsidR="00DC33DE">
        <w:t xml:space="preserve"> (</w:t>
      </w:r>
      <w:r w:rsidR="00DC33DE" w:rsidRPr="004314F7">
        <w:t>skat. 1.pielikumu</w:t>
      </w:r>
      <w:r w:rsidR="00DC33DE">
        <w:t>)</w:t>
      </w:r>
      <w:r w:rsidR="00D81286">
        <w:t>.</w:t>
      </w:r>
      <w:r w:rsidR="008940C1">
        <w:t xml:space="preserve"> </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214197FA" w14:textId="420E6959" w:rsidR="00E67CEA" w:rsidRPr="00410F81" w:rsidRDefault="00071EF9" w:rsidP="00EA1247">
      <w:pPr>
        <w:jc w:val="both"/>
        <w:rPr>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r w:rsidR="00410F81">
        <w:rPr>
          <w:b/>
          <w:bCs/>
          <w:szCs w:val="20"/>
          <w:lang w:eastAsia="lv-LV"/>
        </w:rPr>
        <w:t xml:space="preserve"> </w:t>
      </w:r>
      <w:r w:rsidR="008940C1" w:rsidRPr="008940C1">
        <w:rPr>
          <w:bCs/>
          <w:szCs w:val="20"/>
          <w:lang w:eastAsia="lv-LV"/>
        </w:rPr>
        <w:t>Balvu novada Balvu pagasta nekustamā īpašuma “Ozolsalas mežs” ar kadastra numuru 3846 008 0175 zemes vienība ar kadastra apzīmējumu 3846 008 0167.</w:t>
      </w:r>
    </w:p>
    <w:p w14:paraId="63EB5185" w14:textId="7E223ECC" w:rsidR="00B16E40" w:rsidRPr="008736EA" w:rsidRDefault="00071EF9" w:rsidP="00A46F57">
      <w:pPr>
        <w:jc w:val="both"/>
        <w:rPr>
          <w:lang w:eastAsia="lv-LV"/>
        </w:rPr>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w:t>
      </w:r>
      <w:r w:rsidR="00A55278" w:rsidRPr="008736EA">
        <w:rPr>
          <w:b/>
          <w:bCs/>
          <w:color w:val="000000"/>
          <w:lang w:eastAsia="lv-LV"/>
        </w:rPr>
        <w:t>termiņš</w:t>
      </w:r>
      <w:r w:rsidR="006428CD" w:rsidRPr="008736EA">
        <w:rPr>
          <w:b/>
          <w:bCs/>
          <w:lang w:eastAsia="lv-LV"/>
        </w:rPr>
        <w:t>:</w:t>
      </w:r>
      <w:bookmarkStart w:id="0" w:name="_Hlk88926612"/>
      <w:r w:rsidR="00A46F57" w:rsidRPr="008736EA">
        <w:rPr>
          <w:lang w:eastAsia="lv-LV"/>
        </w:rPr>
        <w:t xml:space="preserve"> </w:t>
      </w:r>
      <w:r w:rsidR="00B16E40" w:rsidRPr="008736EA">
        <w:t>1 (viens) mēnesis no līguma noslēgšanas dienas</w:t>
      </w:r>
      <w:r w:rsidR="00410F81">
        <w:t>.</w:t>
      </w:r>
    </w:p>
    <w:bookmarkEnd w:id="0"/>
    <w:p w14:paraId="0015C021" w14:textId="46AF919E" w:rsidR="006428CD" w:rsidRPr="00C919BE" w:rsidRDefault="006428CD" w:rsidP="00EA1247">
      <w:pPr>
        <w:jc w:val="both"/>
      </w:pPr>
      <w:r w:rsidRPr="008736EA">
        <w:t>Pretendents nav tiesīgs piedāvājumā</w:t>
      </w:r>
      <w:r w:rsidRPr="00436912">
        <w:t xml:space="preserve"> norādīt garāku izpildes </w:t>
      </w:r>
      <w:r w:rsidRPr="00386BD2">
        <w:t>termiņu.</w:t>
      </w:r>
      <w:r w:rsidR="00C919BE">
        <w:t xml:space="preserve"> Noslēgtā l</w:t>
      </w:r>
      <w:r w:rsidRPr="00386BD2">
        <w:t xml:space="preserve">īguma termiņa grozījumi </w:t>
      </w:r>
      <w:r w:rsidR="00483E9D">
        <w:t>ir</w:t>
      </w:r>
      <w:r w:rsidRPr="00386BD2">
        <w:t xml:space="preserve"> pieļaujami, ja tie </w:t>
      </w:r>
      <w:r w:rsidR="00483E9D">
        <w:t>būs</w:t>
      </w:r>
      <w:r w:rsidRPr="00386BD2">
        <w:t xml:space="preserve"> </w:t>
      </w:r>
      <w:r w:rsidRPr="00386BD2">
        <w:rPr>
          <w:rFonts w:eastAsiaTheme="minorHAnsi"/>
          <w:lang w:eastAsia="en-US"/>
        </w:rPr>
        <w:t>objektīvi pamatoti.</w:t>
      </w:r>
    </w:p>
    <w:p w14:paraId="5D785ABF" w14:textId="3464F0A6"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 xml:space="preserve">cenā jābūt iekļautiem visiem ar </w:t>
      </w:r>
      <w:r w:rsidR="0025797B">
        <w:t xml:space="preserve">tirgus izpētes </w:t>
      </w:r>
      <w:r w:rsidR="006428CD" w:rsidRPr="00DA4528">
        <w:t>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r w:rsidR="009F02E8">
        <w:t xml:space="preserve"> Piedāvātā cena ir nemainīga visu līguma darbības laiku.</w:t>
      </w:r>
    </w:p>
    <w:p w14:paraId="6D3E4A65" w14:textId="1A9039E9" w:rsidR="006428CD" w:rsidRPr="008736EA" w:rsidRDefault="00963C8A" w:rsidP="00EA1247">
      <w:pPr>
        <w:jc w:val="both"/>
        <w:rPr>
          <w:lang w:eastAsia="lv-LV"/>
        </w:rPr>
      </w:pPr>
      <w:r w:rsidRPr="000D619B">
        <w:rPr>
          <w:b/>
          <w:bCs/>
          <w:lang w:eastAsia="lv-LV"/>
        </w:rPr>
        <w:t>7</w:t>
      </w:r>
      <w:r w:rsidR="006428CD" w:rsidRPr="000D619B">
        <w:rPr>
          <w:b/>
          <w:bCs/>
          <w:lang w:eastAsia="lv-LV"/>
        </w:rPr>
        <w:t>. Apmaksas nosacījumi:</w:t>
      </w:r>
      <w:r w:rsidR="009F02E8">
        <w:rPr>
          <w:lang w:eastAsia="lv-LV"/>
        </w:rPr>
        <w:t xml:space="preserve"> 3</w:t>
      </w:r>
      <w:r w:rsidR="006428CD" w:rsidRPr="000D619B">
        <w:rPr>
          <w:lang w:eastAsia="lv-LV"/>
        </w:rPr>
        <w:t>0 (</w:t>
      </w:r>
      <w:r w:rsidR="009F02E8">
        <w:rPr>
          <w:lang w:eastAsia="lv-LV"/>
        </w:rPr>
        <w:t>trīs</w:t>
      </w:r>
      <w:r w:rsidR="006428CD" w:rsidRPr="000D619B">
        <w:rPr>
          <w:lang w:eastAsia="lv-LV"/>
        </w:rPr>
        <w:t xml:space="preserve">desmit) dienu laikā pēc </w:t>
      </w:r>
      <w:r w:rsidR="00A80175">
        <w:rPr>
          <w:lang w:eastAsia="lv-LV"/>
        </w:rPr>
        <w:t xml:space="preserve">sekmīgas līgumsaistību izpildīšanas,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8736EA">
        <w:rPr>
          <w:lang w:eastAsia="lv-LV"/>
        </w:rPr>
        <w:t xml:space="preserve">rēķina </w:t>
      </w:r>
      <w:r w:rsidR="006428CD" w:rsidRPr="00AA77D3">
        <w:rPr>
          <w:lang w:eastAsia="lv-LV"/>
        </w:rPr>
        <w:t>iesniegšanas</w:t>
      </w:r>
      <w:r w:rsidR="00410F81" w:rsidRPr="00AA77D3">
        <w:rPr>
          <w:lang w:eastAsia="lv-LV"/>
        </w:rPr>
        <w:t>.</w:t>
      </w:r>
      <w:r w:rsidR="00C711FE" w:rsidRPr="00AA77D3">
        <w:rPr>
          <w:lang w:eastAsia="lv-LV"/>
        </w:rPr>
        <w:t xml:space="preserve"> </w:t>
      </w:r>
      <w:r w:rsidR="00C711FE" w:rsidRPr="00AA77D3">
        <w:rPr>
          <w:rFonts w:eastAsia="TimesNewRoman"/>
          <w:lang w:eastAsia="ru-RU"/>
        </w:rPr>
        <w:t>Līguma darbības laikā, apmaksas kārtība nevar tikt mainīta.</w:t>
      </w:r>
    </w:p>
    <w:p w14:paraId="09B8F995" w14:textId="082C2BA6" w:rsidR="006428CD" w:rsidRPr="00B21164" w:rsidRDefault="00963C8A" w:rsidP="00EA1247">
      <w:pPr>
        <w:jc w:val="both"/>
        <w:rPr>
          <w:lang w:eastAsia="lv-LV"/>
        </w:rPr>
      </w:pPr>
      <w:r w:rsidRPr="008736EA">
        <w:rPr>
          <w:b/>
          <w:bCs/>
          <w:lang w:eastAsia="lv-LV"/>
        </w:rPr>
        <w:t>8</w:t>
      </w:r>
      <w:r w:rsidR="006428CD" w:rsidRPr="008736EA">
        <w:rPr>
          <w:b/>
          <w:bCs/>
          <w:lang w:eastAsia="lv-LV"/>
        </w:rPr>
        <w:t>. Prasības pretendentam</w:t>
      </w:r>
      <w:r w:rsidR="00C5300C" w:rsidRPr="008736EA">
        <w:rPr>
          <w:b/>
          <w:bCs/>
          <w:lang w:eastAsia="lv-LV"/>
        </w:rPr>
        <w:t>:</w:t>
      </w:r>
    </w:p>
    <w:p w14:paraId="229B742F"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.1. Pretendentam (juridiskai personai) jābūt reģistrētam LR Uzņēmumu reģistrā vai līdzvērtīgā reģistrā ārvalstīs. Informācija tiks pārbaudīta LR Uzņēmumu reģistra tīmekļv</w:t>
      </w:r>
      <w:r>
        <w:rPr>
          <w:color w:val="000000"/>
          <w:lang w:eastAsia="lv-LV"/>
        </w:rPr>
        <w:t xml:space="preserve">ietnē </w:t>
      </w:r>
      <w:hyperlink r:id="rId11" w:history="1">
        <w:r w:rsidRPr="00DC24EF">
          <w:rPr>
            <w:rStyle w:val="Hyperlink"/>
            <w:lang w:eastAsia="lv-LV"/>
          </w:rPr>
          <w:t>https://www.ur.gov.lv/lv/</w:t>
        </w:r>
      </w:hyperlink>
      <w:r>
        <w:rPr>
          <w:color w:val="000000"/>
          <w:lang w:eastAsia="lv-LV"/>
        </w:rPr>
        <w:t xml:space="preserve"> </w:t>
      </w:r>
      <w:r w:rsidRPr="002A5C26">
        <w:rPr>
          <w:color w:val="000000"/>
          <w:lang w:eastAsia="lv-LV"/>
        </w:rPr>
        <w:t>.</w:t>
      </w:r>
    </w:p>
    <w:p w14:paraId="40C4F1E9"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w:t>
      </w:r>
      <w:r>
        <w:rPr>
          <w:color w:val="000000"/>
          <w:lang w:eastAsia="lv-LV"/>
        </w:rPr>
        <w:t>2.</w:t>
      </w:r>
      <w:r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2" w:history="1">
        <w:r w:rsidRPr="00DC24EF">
          <w:rPr>
            <w:rStyle w:val="Hyperlink"/>
            <w:lang w:eastAsia="lv-LV"/>
          </w:rPr>
          <w:t>https://www6.vid.gov.lv/SDV</w:t>
        </w:r>
      </w:hyperlink>
      <w:r>
        <w:rPr>
          <w:color w:val="000000"/>
          <w:lang w:eastAsia="lv-LV"/>
        </w:rPr>
        <w:t xml:space="preserve"> </w:t>
      </w:r>
      <w:r w:rsidRPr="002A5C26">
        <w:rPr>
          <w:color w:val="000000"/>
          <w:lang w:eastAsia="lv-LV"/>
        </w:rPr>
        <w:t>.</w:t>
      </w:r>
    </w:p>
    <w:p w14:paraId="67237DB6" w14:textId="7A8A25C2" w:rsidR="0059640F" w:rsidRDefault="0059640F" w:rsidP="00960B2B">
      <w:pPr>
        <w:widowControl w:val="0"/>
        <w:jc w:val="both"/>
        <w:rPr>
          <w:color w:val="000000"/>
          <w:lang w:eastAsia="lv-LV"/>
        </w:rPr>
      </w:pPr>
      <w:r>
        <w:rPr>
          <w:color w:val="000000"/>
          <w:szCs w:val="20"/>
        </w:rPr>
        <w:t xml:space="preserve">8.3. </w:t>
      </w:r>
      <w:r w:rsidRPr="00F26D4F">
        <w:rPr>
          <w:color w:val="000000"/>
          <w:szCs w:val="20"/>
        </w:rPr>
        <w:t>Pretendent</w:t>
      </w:r>
      <w:r>
        <w:rPr>
          <w:color w:val="000000"/>
          <w:szCs w:val="20"/>
        </w:rPr>
        <w:t xml:space="preserve">a </w:t>
      </w:r>
      <w:r w:rsidRPr="0059640F">
        <w:rPr>
          <w:lang w:eastAsia="lv-LV"/>
        </w:rPr>
        <w:t xml:space="preserve">rīcībā ir </w:t>
      </w:r>
      <w:r w:rsidR="00746DC9" w:rsidRPr="002F6F85">
        <w:rPr>
          <w:lang w:eastAsia="lv-LV"/>
        </w:rPr>
        <w:t xml:space="preserve">sertificēts </w:t>
      </w:r>
      <w:r w:rsidRPr="002F6F85">
        <w:rPr>
          <w:szCs w:val="20"/>
        </w:rPr>
        <w:t>speciālists</w:t>
      </w:r>
      <w:r w:rsidR="00746DC9" w:rsidRPr="002F6F85">
        <w:rPr>
          <w:szCs w:val="20"/>
        </w:rPr>
        <w:t xml:space="preserve"> </w:t>
      </w:r>
      <w:r w:rsidR="001C01C0" w:rsidRPr="001C01C0">
        <w:rPr>
          <w:szCs w:val="20"/>
        </w:rPr>
        <w:t>augošas koks</w:t>
      </w:r>
      <w:r w:rsidR="001C01C0">
        <w:rPr>
          <w:szCs w:val="20"/>
        </w:rPr>
        <w:t>nes krājas un kvalitātes vērtēšanā</w:t>
      </w:r>
      <w:r w:rsidRPr="002F6F85">
        <w:t xml:space="preserve">. </w:t>
      </w:r>
      <w:r w:rsidRPr="002F6F85">
        <w:rPr>
          <w:lang w:eastAsia="lv-LV"/>
        </w:rPr>
        <w:t xml:space="preserve">Informācija </w:t>
      </w:r>
      <w:r w:rsidRPr="00EB31BE">
        <w:rPr>
          <w:color w:val="000000"/>
          <w:lang w:eastAsia="lv-LV"/>
        </w:rPr>
        <w:t xml:space="preserve">tiks pārbaudīta </w:t>
      </w:r>
      <w:r w:rsidR="001C01C0" w:rsidRPr="001C01C0">
        <w:rPr>
          <w:color w:val="000000"/>
          <w:lang w:eastAsia="lv-LV"/>
        </w:rPr>
        <w:t>Latvijas Koksnes kvalitātes ekspertu savienība</w:t>
      </w:r>
      <w:r w:rsidR="001C01C0">
        <w:rPr>
          <w:color w:val="000000"/>
          <w:lang w:eastAsia="lv-LV"/>
        </w:rPr>
        <w:t>s</w:t>
      </w:r>
      <w:r>
        <w:rPr>
          <w:color w:val="000000"/>
          <w:lang w:eastAsia="lv-LV"/>
        </w:rPr>
        <w:t xml:space="preserve"> </w:t>
      </w:r>
      <w:r w:rsidR="00902215">
        <w:rPr>
          <w:color w:val="000000"/>
          <w:lang w:eastAsia="lv-LV"/>
        </w:rPr>
        <w:t>s</w:t>
      </w:r>
      <w:r w:rsidRPr="00196F33">
        <w:rPr>
          <w:color w:val="000000"/>
          <w:lang w:eastAsia="lv-LV"/>
        </w:rPr>
        <w:t xml:space="preserve">ertificēto </w:t>
      </w:r>
      <w:r w:rsidR="001C01C0" w:rsidRPr="001C01C0">
        <w:rPr>
          <w:color w:val="000000"/>
          <w:lang w:eastAsia="lv-LV"/>
        </w:rPr>
        <w:t>augošas koksne</w:t>
      </w:r>
      <w:r w:rsidR="001C01C0">
        <w:rPr>
          <w:color w:val="000000"/>
          <w:lang w:eastAsia="lv-LV"/>
        </w:rPr>
        <w:t>s krājas un kvalitātes vērtētāju</w:t>
      </w:r>
      <w:r w:rsidRPr="00196F33">
        <w:rPr>
          <w:color w:val="000000"/>
          <w:lang w:eastAsia="lv-LV"/>
        </w:rPr>
        <w:t xml:space="preserve"> sarakst</w:t>
      </w:r>
      <w:r>
        <w:rPr>
          <w:color w:val="000000"/>
          <w:lang w:eastAsia="lv-LV"/>
        </w:rPr>
        <w:t>ā</w:t>
      </w:r>
      <w:r w:rsidR="001C01C0">
        <w:rPr>
          <w:color w:val="000000"/>
          <w:lang w:eastAsia="lv-LV"/>
        </w:rPr>
        <w:t xml:space="preserve"> </w:t>
      </w:r>
      <w:hyperlink r:id="rId13" w:history="1">
        <w:r w:rsidR="001C01C0" w:rsidRPr="00C74380">
          <w:rPr>
            <w:rStyle w:val="Hyperlink"/>
            <w:lang w:eastAsia="lv-LV"/>
          </w:rPr>
          <w:t>https://www.lkkes.lv/sākums/sertificēto-personu-reģistrs/amsz</w:t>
        </w:r>
      </w:hyperlink>
      <w:r w:rsidR="001C01C0">
        <w:rPr>
          <w:color w:val="000000"/>
          <w:lang w:eastAsia="lv-LV"/>
        </w:rPr>
        <w:t xml:space="preserve"> .</w:t>
      </w:r>
    </w:p>
    <w:p w14:paraId="5E815262" w14:textId="15FE97AF" w:rsidR="00A063EF" w:rsidRPr="00A063EF" w:rsidRDefault="00A063EF" w:rsidP="00A063EF">
      <w:pPr>
        <w:suppressAutoHyphens w:val="0"/>
        <w:autoSpaceDE w:val="0"/>
        <w:autoSpaceDN w:val="0"/>
        <w:adjustRightInd w:val="0"/>
        <w:jc w:val="both"/>
        <w:rPr>
          <w:color w:val="000000"/>
          <w:lang w:eastAsia="lv-LV"/>
        </w:rPr>
      </w:pPr>
      <w:r w:rsidRPr="00AD171A">
        <w:rPr>
          <w:color w:val="000000"/>
          <w:lang w:eastAsia="lv-LV"/>
        </w:rPr>
        <w:t>8.</w:t>
      </w:r>
      <w:r>
        <w:rPr>
          <w:color w:val="000000"/>
          <w:lang w:eastAsia="lv-LV"/>
        </w:rPr>
        <w:t>4</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4" w:history="1">
        <w:r w:rsidRPr="00D051C2">
          <w:rPr>
            <w:rStyle w:val="Hyperlink"/>
            <w:lang w:eastAsia="lv-LV"/>
          </w:rPr>
          <w:t>www.lursoft.lv</w:t>
        </w:r>
      </w:hyperlink>
      <w:r>
        <w:rPr>
          <w:color w:val="000000"/>
          <w:lang w:eastAsia="lv-LV"/>
        </w:rPr>
        <w:t xml:space="preserve"> </w:t>
      </w:r>
      <w:r w:rsidRPr="00AD171A">
        <w:rPr>
          <w:color w:val="000000"/>
          <w:lang w:eastAsia="lv-LV"/>
        </w:rPr>
        <w:t xml:space="preserve">datu </w:t>
      </w:r>
      <w:r w:rsidRPr="00AD171A">
        <w:rPr>
          <w:color w:val="000000"/>
          <w:lang w:eastAsia="lv-LV"/>
        </w:rPr>
        <w:lastRenderedPageBreak/>
        <w:t>bāzes sadaļā “AML izziņa”. Pārbaude tiek veikta tikai pretendentam, kuram tiks piešķirtas līguma slēgšanas tiesības.</w:t>
      </w:r>
    </w:p>
    <w:p w14:paraId="6558ED74" w14:textId="01BFEB6B" w:rsidR="006428CD" w:rsidRPr="00540589" w:rsidRDefault="00963C8A" w:rsidP="00EA1247">
      <w:pPr>
        <w:suppressAutoHyphens w:val="0"/>
        <w:autoSpaceDE w:val="0"/>
        <w:autoSpaceDN w:val="0"/>
        <w:adjustRightInd w:val="0"/>
        <w:jc w:val="both"/>
        <w:rPr>
          <w:b/>
          <w:bCs/>
          <w:lang w:eastAsia="lv-LV"/>
        </w:rPr>
      </w:pPr>
      <w:r w:rsidRPr="00540589">
        <w:rPr>
          <w:b/>
          <w:bCs/>
          <w:lang w:eastAsia="lv-LV"/>
        </w:rPr>
        <w:t>9</w:t>
      </w:r>
      <w:r w:rsidR="006428CD" w:rsidRPr="00540589">
        <w:rPr>
          <w:b/>
          <w:bCs/>
          <w:lang w:eastAsia="lv-LV"/>
        </w:rPr>
        <w:t xml:space="preserve">. Iesniedzamie </w:t>
      </w:r>
      <w:r w:rsidR="006428CD" w:rsidRPr="00C5300C">
        <w:rPr>
          <w:b/>
          <w:bCs/>
          <w:lang w:eastAsia="lv-LV"/>
        </w:rPr>
        <w:t>dokumenti:</w:t>
      </w:r>
    </w:p>
    <w:p w14:paraId="1F9A67F0" w14:textId="70957983" w:rsidR="006428CD" w:rsidRDefault="00963C8A" w:rsidP="00EA1247">
      <w:pPr>
        <w:jc w:val="both"/>
        <w:rPr>
          <w:iCs/>
        </w:rPr>
      </w:pPr>
      <w:r w:rsidRPr="00540589">
        <w:rPr>
          <w:lang w:eastAsia="lv-LV"/>
        </w:rPr>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tehniskais piedāvājums (skat. 2.pielikumu);</w:t>
      </w:r>
    </w:p>
    <w:p w14:paraId="57FA1FC3" w14:textId="094C2E0A" w:rsidR="0025797B" w:rsidRDefault="0025797B" w:rsidP="0025797B">
      <w:pPr>
        <w:jc w:val="both"/>
        <w:rPr>
          <w:iCs/>
        </w:rPr>
      </w:pPr>
      <w:r>
        <w:rPr>
          <w:iCs/>
        </w:rPr>
        <w:t xml:space="preserve">9.2. </w:t>
      </w:r>
      <w:r w:rsidRPr="00661FAC">
        <w:rPr>
          <w:color w:val="000000"/>
          <w:lang w:eastAsia="lv-LV"/>
        </w:rPr>
        <w:t xml:space="preserve">Ja tirgus izpētes piedāvājuma dokumentus paraksta pilnvarota persona – jāiesniedz šīs personas paraksttiesības apliecinoša dokumenta </w:t>
      </w:r>
      <w:r w:rsidRPr="00AA77D3">
        <w:rPr>
          <w:color w:val="000000"/>
          <w:lang w:eastAsia="lv-LV"/>
        </w:rPr>
        <w:t>kopija</w:t>
      </w:r>
      <w:r w:rsidR="00DF5046" w:rsidRPr="00AA77D3">
        <w:rPr>
          <w:color w:val="000000"/>
          <w:lang w:eastAsia="lv-LV"/>
        </w:rPr>
        <w:t>.</w:t>
      </w:r>
    </w:p>
    <w:p w14:paraId="6914143E" w14:textId="186BC2D7" w:rsidR="00A063EF" w:rsidRPr="0059640F" w:rsidRDefault="00A063EF" w:rsidP="00A063EF">
      <w:pPr>
        <w:suppressAutoHyphens w:val="0"/>
        <w:autoSpaceDE w:val="0"/>
        <w:autoSpaceDN w:val="0"/>
        <w:adjustRightInd w:val="0"/>
        <w:jc w:val="both"/>
        <w:rPr>
          <w:iCs/>
        </w:rPr>
      </w:pPr>
      <w:r>
        <w:rPr>
          <w:iCs/>
        </w:rPr>
        <w:t>9</w:t>
      </w:r>
      <w:r w:rsidRPr="0059640F">
        <w:rPr>
          <w:iCs/>
        </w:rPr>
        <w:t>.</w:t>
      </w:r>
      <w:r w:rsidR="0025797B">
        <w:rPr>
          <w:iCs/>
        </w:rPr>
        <w:t>3</w:t>
      </w:r>
      <w:r w:rsidRPr="0059640F">
        <w:rPr>
          <w:iCs/>
        </w:rPr>
        <w:t>. Ārvalstīs reģistrētām personām:</w:t>
      </w:r>
    </w:p>
    <w:p w14:paraId="42598882" w14:textId="1D76BEF3" w:rsidR="00A063EF" w:rsidRPr="00D77374" w:rsidRDefault="00A063EF" w:rsidP="00A063EF">
      <w:pPr>
        <w:ind w:left="142"/>
        <w:jc w:val="both"/>
      </w:pPr>
      <w:r>
        <w:t>9</w:t>
      </w:r>
      <w:r w:rsidRPr="00FC2496">
        <w:t>.</w:t>
      </w:r>
      <w:r w:rsidR="0025797B">
        <w:t>3</w:t>
      </w:r>
      <w:r w:rsidRPr="00FC2496">
        <w:t>.1. ja pretendents</w:t>
      </w:r>
      <w:r>
        <w:t xml:space="preserve"> </w:t>
      </w:r>
      <w:r w:rsidRPr="00FC2496">
        <w:t>ir reģistrēts līdzvērtīgā uzņēmumu</w:t>
      </w:r>
      <w:r>
        <w:t xml:space="preserve"> vai saimnieciskās darbības </w:t>
      </w:r>
      <w:r w:rsidRPr="00FC2496">
        <w:t xml:space="preserve">reģistrā ārvalstīs – jāiesniedz </w:t>
      </w:r>
      <w:r w:rsidRPr="00D77374">
        <w:t>attiecīgās institūcijas ārvalstīs izsniegtas reģistrācijas apliecības kopija;</w:t>
      </w:r>
    </w:p>
    <w:p w14:paraId="7FD6B1F9" w14:textId="01594E88" w:rsidR="00A063EF" w:rsidRDefault="00A063EF" w:rsidP="00DF5046">
      <w:pPr>
        <w:ind w:left="142"/>
        <w:jc w:val="both"/>
      </w:pPr>
      <w:r>
        <w:t>9</w:t>
      </w:r>
      <w:r w:rsidRPr="00D77374">
        <w:t>.</w:t>
      </w:r>
      <w:r w:rsidR="0025797B">
        <w:t>3</w:t>
      </w:r>
      <w:r w:rsidRPr="00D77374">
        <w:t>.</w:t>
      </w:r>
      <w:r>
        <w:t>2</w:t>
      </w:r>
      <w:r w:rsidRPr="00AA77D3">
        <w:t>. par ārvalstu speciālist</w:t>
      </w:r>
      <w:r w:rsidR="00DF5046" w:rsidRPr="00AA77D3">
        <w:t>u</w:t>
      </w:r>
      <w:r w:rsidRPr="00AA77D3">
        <w:t xml:space="preserve"> iesniedz </w:t>
      </w:r>
      <w:r w:rsidR="00DF5046" w:rsidRPr="00AA77D3">
        <w:t>tā</w:t>
      </w:r>
      <w:r w:rsidR="00DF5046" w:rsidRPr="00AA77D3">
        <w:rPr>
          <w:rFonts w:asciiTheme="majorBidi" w:eastAsia="Calibri" w:hAnsiTheme="majorBidi" w:cstheme="majorBidi"/>
          <w:noProof/>
        </w:rPr>
        <w:t xml:space="preserve"> kvalifikāciju apliecinošu dokumentu, kam pievienots </w:t>
      </w:r>
      <w:r w:rsidR="00DF5046" w:rsidRPr="00AA77D3">
        <w:rPr>
          <w:rFonts w:asciiTheme="majorBidi" w:hAnsiTheme="majorBidi" w:cstheme="majorBidi"/>
        </w:rPr>
        <w:t>tulkojums latviešu valodā</w:t>
      </w:r>
      <w:r w:rsidR="00AA77D3">
        <w:rPr>
          <w:rFonts w:asciiTheme="majorBidi" w:hAnsiTheme="majorBidi" w:cstheme="majorBidi"/>
        </w:rPr>
        <w:t>;</w:t>
      </w:r>
    </w:p>
    <w:p w14:paraId="273058C1" w14:textId="638704C8" w:rsidR="0025797B" w:rsidRPr="00661FAC" w:rsidRDefault="0025797B" w:rsidP="0025797B">
      <w:pPr>
        <w:ind w:left="142"/>
        <w:jc w:val="both"/>
        <w:rPr>
          <w:color w:val="000000"/>
          <w:lang w:eastAsia="lv-LV"/>
        </w:rPr>
      </w:pPr>
      <w:r>
        <w:rPr>
          <w:color w:val="000000"/>
          <w:lang w:eastAsia="lv-LV"/>
        </w:rPr>
        <w:t>9.3.3</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04C9A9BA" w14:textId="77777777" w:rsidR="0025797B" w:rsidRPr="00661FAC" w:rsidRDefault="0025797B" w:rsidP="0025797B">
      <w:pPr>
        <w:ind w:left="142"/>
        <w:jc w:val="both"/>
        <w:rPr>
          <w:color w:val="000000"/>
          <w:lang w:eastAsia="lv-LV"/>
        </w:rPr>
      </w:pPr>
      <w:r w:rsidRPr="00661FAC">
        <w:rPr>
          <w:color w:val="000000"/>
          <w:lang w:eastAsia="lv-LV"/>
        </w:rPr>
        <w:t>- attiecīgas ārvalstu iestādes izziņa par valdes/ padomes sastāvu;</w:t>
      </w:r>
    </w:p>
    <w:p w14:paraId="4780EE3B" w14:textId="77777777" w:rsidR="0025797B" w:rsidRDefault="0025797B" w:rsidP="0025797B">
      <w:pPr>
        <w:ind w:left="142"/>
        <w:jc w:val="both"/>
        <w:rPr>
          <w:color w:val="000000"/>
          <w:lang w:eastAsia="lv-LV"/>
        </w:rPr>
      </w:pPr>
      <w:r w:rsidRPr="00661FAC">
        <w:rPr>
          <w:color w:val="000000"/>
          <w:lang w:eastAsia="lv-LV"/>
        </w:rPr>
        <w:t>- pretendenta apliecinājums, ka izziņā norādītā informācija joprojām ir aktuāla.</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0D80818E"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25797B">
        <w:rPr>
          <w:b/>
          <w:bCs/>
          <w:color w:val="000000" w:themeColor="text1"/>
        </w:rPr>
        <w:t>3</w:t>
      </w:r>
      <w:r w:rsidR="00AA77D3">
        <w:rPr>
          <w:b/>
          <w:bCs/>
          <w:color w:val="000000" w:themeColor="text1"/>
        </w:rPr>
        <w:t>1</w:t>
      </w:r>
      <w:r w:rsidR="00A063EF" w:rsidRPr="000F477C">
        <w:rPr>
          <w:b/>
          <w:bCs/>
          <w:color w:val="000000" w:themeColor="text1"/>
        </w:rPr>
        <w:t>.</w:t>
      </w:r>
      <w:r w:rsidR="005D1811">
        <w:rPr>
          <w:b/>
          <w:bCs/>
          <w:color w:val="000000" w:themeColor="text1"/>
        </w:rPr>
        <w:t>0</w:t>
      </w:r>
      <w:r w:rsidR="0025797B">
        <w:rPr>
          <w:b/>
          <w:bCs/>
          <w:color w:val="000000" w:themeColor="text1"/>
        </w:rPr>
        <w:t>5</w:t>
      </w:r>
      <w:r w:rsidRPr="000F477C">
        <w:rPr>
          <w:b/>
          <w:bCs/>
          <w:color w:val="000000" w:themeColor="text1"/>
        </w:rPr>
        <w:t>.202</w:t>
      </w:r>
      <w:r w:rsidR="009F02E8">
        <w:rPr>
          <w:b/>
          <w:bCs/>
          <w:color w:val="000000" w:themeColor="text1"/>
        </w:rPr>
        <w:t>3</w:t>
      </w:r>
      <w:r w:rsidRPr="00FC2496">
        <w:rPr>
          <w:b/>
          <w:bCs/>
        </w:rPr>
        <w:t xml:space="preserve">., </w:t>
      </w:r>
      <w:r w:rsidRPr="00935C8B">
        <w:rPr>
          <w:b/>
          <w:bCs/>
        </w:rPr>
        <w:t>plkst.13.00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57FA9F94"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w:t>
      </w:r>
      <w:r w:rsidR="009F02E8">
        <w:rPr>
          <w:lang w:eastAsia="lv-LV"/>
        </w:rPr>
        <w:t xml:space="preserve"> Balvu novada pašvaldības oficiālo e-adresi vai</w:t>
      </w:r>
      <w:r>
        <w:rPr>
          <w:lang w:eastAsia="lv-LV"/>
        </w:rPr>
        <w:t xml:space="preserve"> </w:t>
      </w:r>
      <w:r w:rsidRPr="00F1189F">
        <w:rPr>
          <w:lang w:eastAsia="lv-LV"/>
        </w:rPr>
        <w:t xml:space="preserve">e-pasta adresi: </w:t>
      </w:r>
      <w:hyperlink r:id="rId15" w:history="1">
        <w:r w:rsidRPr="009C7D4D">
          <w:rPr>
            <w:rStyle w:val="Hyperlink"/>
          </w:rPr>
          <w:t>dome@balvi.lv</w:t>
        </w:r>
      </w:hyperlink>
      <w:r w:rsidR="00D81286" w:rsidRPr="00D81286">
        <w:rPr>
          <w:rStyle w:val="Hyperlink"/>
          <w:color w:val="auto"/>
          <w:u w:val="none"/>
        </w:rPr>
        <w:t xml:space="preserve"> </w:t>
      </w:r>
      <w:r>
        <w:t>, vēstules tēmā norādot</w:t>
      </w:r>
      <w:r w:rsidRPr="00D81286">
        <w:t xml:space="preserve">: </w:t>
      </w:r>
      <w:r w:rsidRPr="00030301">
        <w:rPr>
          <w:i/>
          <w:iCs/>
        </w:rPr>
        <w:t xml:space="preserve">“Piedāvājums tirgus izpētei ar ID Nr. BNP </w:t>
      </w:r>
      <w:r w:rsidRPr="009161A7">
        <w:rPr>
          <w:i/>
          <w:iCs/>
        </w:rPr>
        <w:t>TI 202</w:t>
      </w:r>
      <w:r w:rsidR="009F02E8">
        <w:rPr>
          <w:i/>
          <w:iCs/>
        </w:rPr>
        <w:t>3</w:t>
      </w:r>
      <w:r w:rsidR="00A063EF">
        <w:rPr>
          <w:i/>
          <w:iCs/>
        </w:rPr>
        <w:t>/</w:t>
      </w:r>
      <w:r w:rsidR="008940C1">
        <w:rPr>
          <w:i/>
          <w:iCs/>
        </w:rPr>
        <w:t>56</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3C0D757E"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9D3C4F" w:rsidRPr="009D3C4F">
        <w:t>Mežaudzes stigošana, cirsmas skiču sagatavošana un dastošana Balvu novada pašvaldības nekustamā īpašuma “Ozolsalas mežs” zemes vienībai ar kadastra apzīmējumu 3846 008 0167</w:t>
      </w:r>
      <w:r w:rsidRPr="00DB32D2">
        <w:rPr>
          <w:i/>
          <w:iCs/>
        </w:rPr>
        <w:t>”</w:t>
      </w:r>
      <w:r w:rsidRPr="00935C8B">
        <w:rPr>
          <w:i/>
          <w:iCs/>
        </w:rPr>
        <w:t>, ID Nr. BNP TI 202</w:t>
      </w:r>
      <w:r w:rsidR="008940C1">
        <w:rPr>
          <w:i/>
          <w:iCs/>
        </w:rPr>
        <w:t>3/56</w:t>
      </w:r>
      <w:r w:rsidRPr="00935C8B">
        <w:rPr>
          <w:i/>
          <w:iCs/>
        </w:rPr>
        <w:t xml:space="preserve">. Neatvērt </w:t>
      </w:r>
      <w:r w:rsidRPr="00C8693E">
        <w:rPr>
          <w:i/>
          <w:iCs/>
        </w:rPr>
        <w:t xml:space="preserve">līdz </w:t>
      </w:r>
      <w:r w:rsidR="0025797B">
        <w:rPr>
          <w:i/>
          <w:iCs/>
        </w:rPr>
        <w:t>3</w:t>
      </w:r>
      <w:r w:rsidR="00AA77D3">
        <w:rPr>
          <w:i/>
          <w:iCs/>
        </w:rPr>
        <w:t>1</w:t>
      </w:r>
      <w:r w:rsidR="00A063EF" w:rsidRPr="00BE1969">
        <w:rPr>
          <w:i/>
          <w:iCs/>
          <w:color w:val="000000" w:themeColor="text1"/>
        </w:rPr>
        <w:t>.</w:t>
      </w:r>
      <w:r w:rsidR="005D1811">
        <w:rPr>
          <w:i/>
          <w:iCs/>
          <w:color w:val="000000" w:themeColor="text1"/>
        </w:rPr>
        <w:t>0</w:t>
      </w:r>
      <w:r w:rsidR="0025797B">
        <w:rPr>
          <w:i/>
          <w:iCs/>
          <w:color w:val="000000" w:themeColor="text1"/>
        </w:rPr>
        <w:t>5</w:t>
      </w:r>
      <w:r w:rsidRPr="00BE1969">
        <w:rPr>
          <w:i/>
          <w:iCs/>
          <w:color w:val="000000" w:themeColor="text1"/>
        </w:rPr>
        <w:t>.202</w:t>
      </w:r>
      <w:r w:rsidR="009F02E8">
        <w:rPr>
          <w:i/>
          <w:iCs/>
          <w:color w:val="000000" w:themeColor="text1"/>
        </w:rPr>
        <w:t>3</w:t>
      </w:r>
      <w:r w:rsidRPr="00C8693E">
        <w:rPr>
          <w:i/>
          <w:iCs/>
        </w:rPr>
        <w:t xml:space="preserve">., </w:t>
      </w:r>
      <w:r w:rsidRPr="00935C8B">
        <w:rPr>
          <w:i/>
          <w:iCs/>
        </w:rPr>
        <w:t>plkst.13.00”</w:t>
      </w:r>
      <w:r w:rsidRPr="00935C8B">
        <w:t>.</w:t>
      </w:r>
      <w:bookmarkEnd w:id="1"/>
    </w:p>
    <w:p w14:paraId="161F6034" w14:textId="15C4D9AC" w:rsidR="006428CD" w:rsidRPr="00AA77D3" w:rsidRDefault="006428CD" w:rsidP="00EA1247">
      <w:pPr>
        <w:widowControl w:val="0"/>
        <w:suppressAutoHyphens w:val="0"/>
        <w:overflowPunct w:val="0"/>
        <w:autoSpaceDE w:val="0"/>
        <w:autoSpaceDN w:val="0"/>
        <w:adjustRightInd w:val="0"/>
        <w:ind w:right="-1"/>
        <w:jc w:val="both"/>
        <w:rPr>
          <w:rFonts w:eastAsia="Calibri"/>
          <w:b/>
          <w:bCs/>
          <w:lang w:eastAsia="lv-LV"/>
        </w:rPr>
      </w:pPr>
      <w:r w:rsidRPr="00AA77D3">
        <w:rPr>
          <w:rFonts w:eastAsia="Calibri"/>
          <w:b/>
          <w:bCs/>
          <w:lang w:eastAsia="lv-LV"/>
        </w:rPr>
        <w:t>1</w:t>
      </w:r>
      <w:r w:rsidR="001606E8" w:rsidRPr="00AA77D3">
        <w:rPr>
          <w:rFonts w:eastAsia="Calibri"/>
          <w:b/>
          <w:bCs/>
          <w:lang w:eastAsia="lv-LV"/>
        </w:rPr>
        <w:t>1</w:t>
      </w:r>
      <w:r w:rsidRPr="00AA77D3">
        <w:rPr>
          <w:rFonts w:eastAsia="Calibri"/>
          <w:b/>
          <w:bCs/>
          <w:lang w:eastAsia="lv-LV"/>
        </w:rPr>
        <w:t>. Papildus informācija:</w:t>
      </w:r>
    </w:p>
    <w:p w14:paraId="4CBA7AC4" w14:textId="04715C2D" w:rsidR="006428CD" w:rsidRPr="00AA77D3" w:rsidRDefault="006428CD" w:rsidP="00EA1247">
      <w:pPr>
        <w:widowControl w:val="0"/>
        <w:suppressAutoHyphens w:val="0"/>
        <w:overflowPunct w:val="0"/>
        <w:autoSpaceDE w:val="0"/>
        <w:autoSpaceDN w:val="0"/>
        <w:adjustRightInd w:val="0"/>
        <w:ind w:right="-1"/>
        <w:jc w:val="both"/>
        <w:rPr>
          <w:rFonts w:eastAsia="Calibri"/>
        </w:rPr>
      </w:pPr>
      <w:r w:rsidRPr="00AA77D3">
        <w:rPr>
          <w:rFonts w:eastAsia="Calibri"/>
        </w:rPr>
        <w:t>1</w:t>
      </w:r>
      <w:r w:rsidR="001606E8" w:rsidRPr="00AA77D3">
        <w:rPr>
          <w:rFonts w:eastAsia="Calibri"/>
        </w:rPr>
        <w:t>1</w:t>
      </w:r>
      <w:r w:rsidRPr="00AA77D3">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262EF67B" w:rsidR="006428CD" w:rsidRPr="00AA77D3" w:rsidRDefault="006428CD" w:rsidP="00EA1247">
      <w:pPr>
        <w:widowControl w:val="0"/>
        <w:suppressAutoHyphens w:val="0"/>
        <w:overflowPunct w:val="0"/>
        <w:autoSpaceDE w:val="0"/>
        <w:autoSpaceDN w:val="0"/>
        <w:adjustRightInd w:val="0"/>
        <w:ind w:right="-1"/>
        <w:jc w:val="both"/>
        <w:rPr>
          <w:rFonts w:eastAsia="Calibri"/>
        </w:rPr>
      </w:pPr>
      <w:r w:rsidRPr="00AA77D3">
        <w:rPr>
          <w:rFonts w:eastAsia="Calibri"/>
        </w:rPr>
        <w:t>1</w:t>
      </w:r>
      <w:r w:rsidR="001606E8" w:rsidRPr="00AA77D3">
        <w:rPr>
          <w:rFonts w:eastAsia="Calibri"/>
        </w:rPr>
        <w:t>1</w:t>
      </w:r>
      <w:r w:rsidRPr="00AA77D3">
        <w:rPr>
          <w:rFonts w:eastAsia="Calibri"/>
        </w:rPr>
        <w:t>.2. Ja līdz noteiktajam piedāvājumu iesniegšanas termiņam tiek iesniegti mazāk kā 3 (trīs) piedāvājumi, pasūtītājs rīkojas šādā secībā:</w:t>
      </w:r>
    </w:p>
    <w:p w14:paraId="2C34CF3E" w14:textId="48834D2F" w:rsidR="006428CD" w:rsidRPr="00AA77D3" w:rsidRDefault="006428CD" w:rsidP="00EA1247">
      <w:pPr>
        <w:widowControl w:val="0"/>
        <w:suppressAutoHyphens w:val="0"/>
        <w:overflowPunct w:val="0"/>
        <w:autoSpaceDE w:val="0"/>
        <w:autoSpaceDN w:val="0"/>
        <w:adjustRightInd w:val="0"/>
        <w:ind w:left="142" w:right="-1"/>
        <w:jc w:val="both"/>
        <w:rPr>
          <w:rFonts w:eastAsia="Calibri"/>
        </w:rPr>
      </w:pPr>
      <w:r w:rsidRPr="00AA77D3">
        <w:rPr>
          <w:rFonts w:eastAsia="Calibri"/>
        </w:rPr>
        <w:t>1</w:t>
      </w:r>
      <w:r w:rsidR="001606E8" w:rsidRPr="00AA77D3">
        <w:rPr>
          <w:rFonts w:eastAsia="Calibri"/>
        </w:rPr>
        <w:t>1</w:t>
      </w:r>
      <w:r w:rsidRPr="00AA77D3">
        <w:rPr>
          <w:rFonts w:eastAsia="Calibri"/>
        </w:rPr>
        <w:t>.2.1. pagarina piedāvājumu iesniegšanas termiņu;</w:t>
      </w:r>
    </w:p>
    <w:p w14:paraId="00FF404A" w14:textId="34FEC507" w:rsidR="006428CD" w:rsidRPr="00AA77D3" w:rsidRDefault="006428CD" w:rsidP="00EA1247">
      <w:pPr>
        <w:widowControl w:val="0"/>
        <w:suppressAutoHyphens w:val="0"/>
        <w:overflowPunct w:val="0"/>
        <w:autoSpaceDE w:val="0"/>
        <w:autoSpaceDN w:val="0"/>
        <w:adjustRightInd w:val="0"/>
        <w:ind w:left="142" w:right="-1"/>
        <w:jc w:val="both"/>
        <w:rPr>
          <w:rFonts w:eastAsia="Calibri"/>
        </w:rPr>
      </w:pPr>
      <w:r w:rsidRPr="00AA77D3">
        <w:rPr>
          <w:rFonts w:eastAsia="Calibri"/>
        </w:rPr>
        <w:t>1</w:t>
      </w:r>
      <w:r w:rsidR="001606E8" w:rsidRPr="00AA77D3">
        <w:rPr>
          <w:rFonts w:eastAsia="Calibri"/>
        </w:rPr>
        <w:t>1</w:t>
      </w:r>
      <w:r w:rsidRPr="00AA77D3">
        <w:rPr>
          <w:rFonts w:eastAsia="Calibri"/>
        </w:rPr>
        <w:t>.2.2. atkārtoti pagarina piedāvājumu iesniegšanas termiņu</w:t>
      </w:r>
      <w:r w:rsidRPr="00AA77D3">
        <w:t xml:space="preserve"> un, papildus, nosūta informāciju par tirgus izpēti uz vismaz 3 (trīs) (ja iespējams) piegādātāju e-pasta adresēm;</w:t>
      </w:r>
    </w:p>
    <w:p w14:paraId="5B52044A" w14:textId="2E0AB92C" w:rsidR="006428CD" w:rsidRPr="00AA77D3" w:rsidRDefault="006428CD" w:rsidP="00EA1247">
      <w:pPr>
        <w:widowControl w:val="0"/>
        <w:suppressAutoHyphens w:val="0"/>
        <w:overflowPunct w:val="0"/>
        <w:autoSpaceDE w:val="0"/>
        <w:autoSpaceDN w:val="0"/>
        <w:adjustRightInd w:val="0"/>
        <w:ind w:left="142" w:right="-1"/>
        <w:jc w:val="both"/>
      </w:pPr>
      <w:r w:rsidRPr="00AA77D3">
        <w:rPr>
          <w:rFonts w:eastAsia="Calibri"/>
        </w:rPr>
        <w:t>1</w:t>
      </w:r>
      <w:r w:rsidR="001606E8" w:rsidRPr="00AA77D3">
        <w:rPr>
          <w:rFonts w:eastAsia="Calibri"/>
        </w:rPr>
        <w:t>1</w:t>
      </w:r>
      <w:r w:rsidRPr="00AA77D3">
        <w:rPr>
          <w:rFonts w:eastAsia="Calibri"/>
        </w:rPr>
        <w:t xml:space="preserve">.2.3. trešo reizi pagarina piedāvājumu iesniegšanas termiņu un, papildus, </w:t>
      </w:r>
      <w:r w:rsidRPr="00AA77D3">
        <w:t xml:space="preserve">ievieto tirgus izpētes publikāciju iepirkumu atbalsta mājas lapā Iepirkumi.lv </w:t>
      </w:r>
      <w:hyperlink r:id="rId16" w:history="1">
        <w:r w:rsidRPr="00AA77D3">
          <w:rPr>
            <w:rStyle w:val="Hyperlink"/>
          </w:rPr>
          <w:t>https://www.iepirkumi.lv/</w:t>
        </w:r>
      </w:hyperlink>
      <w:r w:rsidRPr="00AA77D3">
        <w:t xml:space="preserve"> .</w:t>
      </w:r>
    </w:p>
    <w:p w14:paraId="747B6791" w14:textId="4A38DA21" w:rsidR="006428CD" w:rsidRPr="00AA77D3" w:rsidRDefault="006428CD" w:rsidP="00EA1247">
      <w:pPr>
        <w:jc w:val="both"/>
      </w:pPr>
      <w:r w:rsidRPr="00AA77D3">
        <w:t>1</w:t>
      </w:r>
      <w:r w:rsidR="001606E8" w:rsidRPr="00AA77D3">
        <w:t>1</w:t>
      </w:r>
      <w:r w:rsidRPr="00AA77D3">
        <w:t>.3. Pasūtītājam nav pienākums veikt pilnīgi visas 1</w:t>
      </w:r>
      <w:r w:rsidR="001606E8" w:rsidRPr="00AA77D3">
        <w:t>1</w:t>
      </w:r>
      <w:r w:rsidRPr="00AA77D3">
        <w:t>.2.punkta apakšpunktos norādītās darbības, ja 3 (trīs) pretendentu piedāvājumi tiek saņemti pirms vēl ir secīgi veiktas visas 1</w:t>
      </w:r>
      <w:r w:rsidR="001606E8" w:rsidRPr="00AA77D3">
        <w:t>1</w:t>
      </w:r>
      <w:r w:rsidRPr="00AA77D3">
        <w:t>.2.punkta apakšpunktos norādītās darbības.</w:t>
      </w:r>
    </w:p>
    <w:p w14:paraId="3D41256E" w14:textId="3D58BB69" w:rsidR="006428CD" w:rsidRPr="00AA77D3" w:rsidRDefault="006428CD" w:rsidP="00EA1247">
      <w:pPr>
        <w:jc w:val="both"/>
      </w:pPr>
      <w:r w:rsidRPr="00AA77D3">
        <w:t>1</w:t>
      </w:r>
      <w:r w:rsidR="001606E8" w:rsidRPr="00AA77D3">
        <w:t>1</w:t>
      </w:r>
      <w:r w:rsidRPr="00AA77D3">
        <w:t>.4. Ja pasūtītājam, secīgi veicot 1</w:t>
      </w:r>
      <w:r w:rsidR="001606E8" w:rsidRPr="00AA77D3">
        <w:t>1</w:t>
      </w:r>
      <w:r w:rsidRPr="00AA77D3">
        <w:t xml:space="preserve">.2.punkta apakšpunktos norādītās darbības, nav izdevies iegūt informāciju par vismaz 3 (trim) piegādātājiem, pasūtītājs izdara izvēli no 2 (diviem) pretendentiem vai slēdz </w:t>
      </w:r>
      <w:r w:rsidR="00DF5046" w:rsidRPr="00AA77D3">
        <w:t>tirgus izpētes</w:t>
      </w:r>
      <w:r w:rsidRPr="00AA77D3">
        <w:t xml:space="preserve"> līgumu ar vienīgo pretendentu, tirgus izpētes rezultātu apkopojumā attiecīgi aprakstot tirgus izpētes gaitu, izveidojušās situācijas īpašo raksturu un pamatojot izdarīto izvēli.</w:t>
      </w:r>
    </w:p>
    <w:p w14:paraId="0745BB44" w14:textId="7AC1FB07" w:rsidR="006428CD" w:rsidRPr="00AA77D3" w:rsidRDefault="006428CD" w:rsidP="00EA1247">
      <w:pPr>
        <w:jc w:val="both"/>
      </w:pPr>
      <w:r w:rsidRPr="00AA77D3">
        <w:lastRenderedPageBreak/>
        <w:t>1</w:t>
      </w:r>
      <w:r w:rsidR="001606E8" w:rsidRPr="00AA77D3">
        <w:t>1</w:t>
      </w:r>
      <w:r w:rsidRPr="00AA77D3">
        <w:t>.5. Ja izsl</w:t>
      </w:r>
      <w:r w:rsidR="00125CAE" w:rsidRPr="00AA77D3">
        <w:t>u</w:t>
      </w:r>
      <w:r w:rsidRPr="00AA77D3">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635B2F0B" w:rsidR="006428CD" w:rsidRPr="00AA77D3" w:rsidRDefault="006428CD" w:rsidP="00EA1247">
      <w:pPr>
        <w:widowControl w:val="0"/>
        <w:suppressAutoHyphens w:val="0"/>
        <w:overflowPunct w:val="0"/>
        <w:autoSpaceDE w:val="0"/>
        <w:autoSpaceDN w:val="0"/>
        <w:adjustRightInd w:val="0"/>
        <w:ind w:right="-1"/>
        <w:jc w:val="both"/>
        <w:rPr>
          <w:rFonts w:eastAsia="Calibri"/>
        </w:rPr>
      </w:pPr>
      <w:r w:rsidRPr="00AA77D3">
        <w:rPr>
          <w:rFonts w:eastAsia="Calibri"/>
        </w:rPr>
        <w:t>1</w:t>
      </w:r>
      <w:r w:rsidR="001606E8" w:rsidRPr="00AA77D3">
        <w:rPr>
          <w:rFonts w:eastAsia="Calibri"/>
        </w:rPr>
        <w:t>1</w:t>
      </w:r>
      <w:r w:rsidRPr="00AA77D3">
        <w:rPr>
          <w:rFonts w:eastAsia="Calibri"/>
        </w:rPr>
        <w:t>.6. Pasūtītājs ir tiesīgs jebkurā brīdī pārtraukt tirgus izpēti, veikt izmaiņas tirgus izpētes nosacījumos / dokumentos un rīkot jaunu tirgus izpēti.</w:t>
      </w:r>
    </w:p>
    <w:p w14:paraId="0CFA49AC" w14:textId="73C0BCD3" w:rsidR="006428CD" w:rsidRPr="00AA77D3" w:rsidRDefault="006428CD" w:rsidP="00EA1247">
      <w:pPr>
        <w:jc w:val="both"/>
      </w:pPr>
      <w:r w:rsidRPr="00AA77D3">
        <w:t>1</w:t>
      </w:r>
      <w:r w:rsidR="001606E8" w:rsidRPr="00AA77D3">
        <w:t>1</w:t>
      </w:r>
      <w:r w:rsidRPr="00AA77D3">
        <w:t>.7. Ja izraudzītais pretendents atsakās slēgt</w:t>
      </w:r>
      <w:r w:rsidR="00DF5046" w:rsidRPr="00AA77D3">
        <w:t xml:space="preserve"> tirgus izpētes</w:t>
      </w:r>
      <w:r w:rsidRPr="00AA77D3">
        <w:t xml:space="preserve"> līgumu ar pasūtītāju, līguma slēgšanas tiesības tiek piedāvātas nākamajam pretendentam ar zemāko cenu / augstāko punktu skaitu vai arī tirgus izpēte tiek pārtraukta, neizvēloties nevienu piedāvājumu.</w:t>
      </w:r>
    </w:p>
    <w:p w14:paraId="78E90660" w14:textId="45C49645" w:rsidR="006428CD" w:rsidRPr="00AA77D3"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sidRPr="00AA77D3">
        <w:rPr>
          <w:rFonts w:asciiTheme="majorBidi" w:hAnsiTheme="majorBidi" w:cstheme="majorBidi"/>
          <w:shd w:val="clear" w:color="auto" w:fill="FFFFFF"/>
        </w:rPr>
        <w:t>1</w:t>
      </w:r>
      <w:r w:rsidR="001606E8" w:rsidRPr="00AA77D3">
        <w:rPr>
          <w:rFonts w:asciiTheme="majorBidi" w:hAnsiTheme="majorBidi" w:cstheme="majorBidi"/>
          <w:shd w:val="clear" w:color="auto" w:fill="FFFFFF"/>
        </w:rPr>
        <w:t>1</w:t>
      </w:r>
      <w:r w:rsidRPr="00AA77D3">
        <w:rPr>
          <w:rFonts w:asciiTheme="majorBidi" w:hAnsiTheme="majorBidi" w:cstheme="majorBidi"/>
          <w:shd w:val="clear" w:color="auto" w:fill="FFFFFF"/>
        </w:rPr>
        <w:t>.8. Pasūtītājs ir tiesīgs neslēgt</w:t>
      </w:r>
      <w:r w:rsidR="00DF5046" w:rsidRPr="00AA77D3">
        <w:rPr>
          <w:rFonts w:asciiTheme="majorBidi" w:hAnsiTheme="majorBidi" w:cstheme="majorBidi"/>
          <w:shd w:val="clear" w:color="auto" w:fill="FFFFFF"/>
        </w:rPr>
        <w:t xml:space="preserve"> tirgus izpētes</w:t>
      </w:r>
      <w:r w:rsidRPr="00AA77D3">
        <w:rPr>
          <w:rFonts w:asciiTheme="majorBidi" w:hAnsiTheme="majorBidi" w:cstheme="majorBidi"/>
          <w:shd w:val="clear" w:color="auto" w:fill="FFFFFF"/>
        </w:rPr>
        <w:t xml:space="preserve"> līgumu, ja tam ir objektīvs pamatojums. Tirgus izpētes rezultāti ir saistoši pasūtītājam tad, ja tiek slēgts</w:t>
      </w:r>
      <w:r w:rsidR="00DF5046" w:rsidRPr="00AA77D3">
        <w:rPr>
          <w:rFonts w:asciiTheme="majorBidi" w:hAnsiTheme="majorBidi" w:cstheme="majorBidi"/>
          <w:shd w:val="clear" w:color="auto" w:fill="FFFFFF"/>
        </w:rPr>
        <w:t xml:space="preserve"> tirgus izpētes</w:t>
      </w:r>
      <w:r w:rsidRPr="00AA77D3">
        <w:rPr>
          <w:rFonts w:asciiTheme="majorBidi" w:hAnsiTheme="majorBidi" w:cstheme="majorBidi"/>
          <w:shd w:val="clear" w:color="auto" w:fill="FFFFFF"/>
        </w:rPr>
        <w:t xml:space="preserve"> līgums.</w:t>
      </w:r>
    </w:p>
    <w:p w14:paraId="1EA6883D" w14:textId="7FAAE264" w:rsidR="006428CD" w:rsidRPr="00AA77D3" w:rsidRDefault="006428CD" w:rsidP="00EA1247">
      <w:pPr>
        <w:jc w:val="both"/>
        <w:rPr>
          <w:rFonts w:asciiTheme="majorBidi" w:hAnsiTheme="majorBidi" w:cstheme="majorBidi"/>
        </w:rPr>
      </w:pPr>
      <w:r w:rsidRPr="00AA77D3">
        <w:rPr>
          <w:rFonts w:asciiTheme="majorBidi" w:hAnsiTheme="majorBidi" w:cstheme="majorBidi"/>
        </w:rPr>
        <w:t>1</w:t>
      </w:r>
      <w:r w:rsidR="001606E8" w:rsidRPr="00AA77D3">
        <w:rPr>
          <w:rFonts w:asciiTheme="majorBidi" w:hAnsiTheme="majorBidi" w:cstheme="majorBidi"/>
        </w:rPr>
        <w:t>1</w:t>
      </w:r>
      <w:r w:rsidRPr="00AA77D3">
        <w:rPr>
          <w:rFonts w:asciiTheme="majorBidi" w:hAnsiTheme="majorBidi" w:cstheme="majorBidi"/>
        </w:rPr>
        <w:t xml:space="preserve">.9. </w:t>
      </w:r>
      <w:r w:rsidRPr="00AA77D3">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25C6DAF1" w:rsidR="006428CD" w:rsidRPr="00AA77D3" w:rsidRDefault="001606E8" w:rsidP="00EA1247">
      <w:pPr>
        <w:widowControl w:val="0"/>
        <w:suppressAutoHyphens w:val="0"/>
        <w:overflowPunct w:val="0"/>
        <w:autoSpaceDE w:val="0"/>
        <w:autoSpaceDN w:val="0"/>
        <w:adjustRightInd w:val="0"/>
        <w:ind w:right="-1"/>
        <w:jc w:val="both"/>
      </w:pPr>
      <w:r w:rsidRPr="00AA77D3">
        <w:t>11</w:t>
      </w:r>
      <w:r w:rsidR="006428CD" w:rsidRPr="00AA77D3">
        <w:t>.10. Uz pretendentu nedrīkst būt attiecināmi Starptautisko un Latvijas Republikas nacionālo sankciju likuma 11.</w:t>
      </w:r>
      <w:r w:rsidR="006428CD" w:rsidRPr="00AA77D3">
        <w:rPr>
          <w:vertAlign w:val="superscript"/>
        </w:rPr>
        <w:t>1</w:t>
      </w:r>
      <w:r w:rsidR="006428CD" w:rsidRPr="00AA77D3">
        <w:t xml:space="preserve"> panta pirmajā daļā noteiktie izslēgšanas noteikumi.</w:t>
      </w:r>
    </w:p>
    <w:p w14:paraId="2D324A5A" w14:textId="5B753799" w:rsidR="006428CD" w:rsidRPr="00AA77D3" w:rsidRDefault="006428CD" w:rsidP="00EA1247">
      <w:pPr>
        <w:widowControl w:val="0"/>
        <w:suppressAutoHyphens w:val="0"/>
        <w:overflowPunct w:val="0"/>
        <w:autoSpaceDE w:val="0"/>
        <w:autoSpaceDN w:val="0"/>
        <w:adjustRightInd w:val="0"/>
        <w:ind w:right="-1"/>
        <w:jc w:val="both"/>
        <w:rPr>
          <w:rFonts w:eastAsia="Calibri"/>
        </w:rPr>
      </w:pPr>
      <w:r w:rsidRPr="00AA77D3">
        <w:rPr>
          <w:rFonts w:eastAsia="Calibri"/>
        </w:rPr>
        <w:t>1</w:t>
      </w:r>
      <w:r w:rsidR="001606E8" w:rsidRPr="00AA77D3">
        <w:rPr>
          <w:rFonts w:eastAsia="Calibri"/>
        </w:rPr>
        <w:t>1</w:t>
      </w:r>
      <w:r w:rsidRPr="00AA77D3">
        <w:rPr>
          <w:rFonts w:eastAsia="Calibri"/>
        </w:rPr>
        <w:t>.11. Par jebkuru informāciju, kas ir konfidenciāla, pretendentam jābūt īpašai norādei.</w:t>
      </w:r>
    </w:p>
    <w:p w14:paraId="7D5B22F4" w14:textId="2A85812C" w:rsidR="006428CD" w:rsidRPr="00AA77D3" w:rsidRDefault="006428CD" w:rsidP="00EA1247">
      <w:pPr>
        <w:widowControl w:val="0"/>
        <w:jc w:val="both"/>
        <w:rPr>
          <w:rFonts w:eastAsia="Calibri"/>
        </w:rPr>
      </w:pPr>
      <w:r w:rsidRPr="00AA77D3">
        <w:rPr>
          <w:rFonts w:eastAsia="Calibri"/>
        </w:rPr>
        <w:t>1</w:t>
      </w:r>
      <w:r w:rsidR="001606E8" w:rsidRPr="00AA77D3">
        <w:rPr>
          <w:rFonts w:eastAsia="Calibri"/>
        </w:rPr>
        <w:t>1</w:t>
      </w:r>
      <w:r w:rsidRPr="00AA77D3">
        <w:rPr>
          <w:rFonts w:eastAsia="Calibri"/>
        </w:rPr>
        <w:t>.12. Piedāvājumi, kas ir iesniegti pēc norādītā piedāvājumu iesniegšanas termiņa, netiek vērtēti.</w:t>
      </w:r>
    </w:p>
    <w:p w14:paraId="2C58D6B0" w14:textId="40F7455F" w:rsidR="006428CD" w:rsidRPr="00AA77D3"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AA77D3">
        <w:rPr>
          <w:rFonts w:asciiTheme="majorBidi" w:hAnsiTheme="majorBidi" w:cstheme="majorBidi"/>
          <w:b/>
          <w:bCs/>
        </w:rPr>
        <w:t>1</w:t>
      </w:r>
      <w:r w:rsidR="001606E8" w:rsidRPr="00AA77D3">
        <w:rPr>
          <w:rFonts w:asciiTheme="majorBidi" w:hAnsiTheme="majorBidi" w:cstheme="majorBidi"/>
          <w:b/>
          <w:bCs/>
        </w:rPr>
        <w:t>2</w:t>
      </w:r>
      <w:r w:rsidRPr="00AA77D3">
        <w:rPr>
          <w:rFonts w:asciiTheme="majorBidi" w:hAnsiTheme="majorBidi" w:cstheme="majorBidi"/>
          <w:b/>
          <w:bCs/>
        </w:rPr>
        <w:t>. Rezultātu paziņošana:</w:t>
      </w:r>
    </w:p>
    <w:p w14:paraId="6730F514" w14:textId="03B8DFF7" w:rsidR="006428CD" w:rsidRPr="00AA77D3" w:rsidRDefault="006428CD" w:rsidP="00EA1247">
      <w:pPr>
        <w:widowControl w:val="0"/>
        <w:suppressAutoHyphens w:val="0"/>
        <w:overflowPunct w:val="0"/>
        <w:autoSpaceDE w:val="0"/>
        <w:autoSpaceDN w:val="0"/>
        <w:adjustRightInd w:val="0"/>
        <w:ind w:right="-1"/>
        <w:jc w:val="both"/>
      </w:pPr>
      <w:r w:rsidRPr="00AA77D3">
        <w:rPr>
          <w:rFonts w:asciiTheme="majorBidi" w:hAnsiTheme="majorBidi" w:cstheme="majorBidi"/>
        </w:rPr>
        <w:t>1</w:t>
      </w:r>
      <w:r w:rsidR="001606E8" w:rsidRPr="00AA77D3">
        <w:rPr>
          <w:rFonts w:asciiTheme="majorBidi" w:hAnsiTheme="majorBidi" w:cstheme="majorBidi"/>
        </w:rPr>
        <w:t>2</w:t>
      </w:r>
      <w:r w:rsidRPr="00AA77D3">
        <w:rPr>
          <w:rFonts w:asciiTheme="majorBidi" w:hAnsiTheme="majorBidi" w:cstheme="majorBidi"/>
        </w:rPr>
        <w:t>.1. 3 (trīs) darba dienu laikā pēc tirgus izpētes noslēgšanās, t.sk., tirgus izpētes pārtraukšanas vai izbeigšanas</w:t>
      </w:r>
      <w:r w:rsidRPr="00AA77D3">
        <w:t>, pasūtītājs paziņo par tās rezultātiem:</w:t>
      </w:r>
    </w:p>
    <w:p w14:paraId="5C36E39F" w14:textId="54583D0A" w:rsidR="006428CD" w:rsidRPr="00AA77D3" w:rsidRDefault="006428CD" w:rsidP="00EA1247">
      <w:pPr>
        <w:widowControl w:val="0"/>
        <w:suppressAutoHyphens w:val="0"/>
        <w:overflowPunct w:val="0"/>
        <w:autoSpaceDE w:val="0"/>
        <w:autoSpaceDN w:val="0"/>
        <w:adjustRightInd w:val="0"/>
        <w:ind w:left="142" w:right="-1"/>
        <w:jc w:val="both"/>
      </w:pPr>
      <w:r w:rsidRPr="00AA77D3">
        <w:t>1</w:t>
      </w:r>
      <w:r w:rsidR="001606E8" w:rsidRPr="00AA77D3">
        <w:t>2</w:t>
      </w:r>
      <w:r w:rsidRPr="00AA77D3">
        <w:t xml:space="preserve">.1.1. ievieto informāciju Balvu novada pašvaldības mājas lapas </w:t>
      </w:r>
      <w:hyperlink r:id="rId17" w:history="1">
        <w:r w:rsidRPr="00AA77D3">
          <w:rPr>
            <w:rStyle w:val="Hyperlink"/>
          </w:rPr>
          <w:t>http://www.balvi.lv/</w:t>
        </w:r>
      </w:hyperlink>
      <w:r w:rsidRPr="00AA77D3">
        <w:t xml:space="preserve"> sadaļā “</w:t>
      </w:r>
      <w:r w:rsidR="00DF5046" w:rsidRPr="00AA77D3">
        <w:t>Tirgus izpētes</w:t>
      </w:r>
      <w:r w:rsidRPr="00AA77D3">
        <w:t>” (ja par to sākotnēji ir bijis ievietots paziņojums), norādot vismaz šādu informāciju:</w:t>
      </w:r>
    </w:p>
    <w:p w14:paraId="40C71F0E" w14:textId="77777777" w:rsidR="006428CD" w:rsidRPr="00AA77D3" w:rsidRDefault="006428CD" w:rsidP="00EA1247">
      <w:pPr>
        <w:widowControl w:val="0"/>
        <w:suppressAutoHyphens w:val="0"/>
        <w:overflowPunct w:val="0"/>
        <w:autoSpaceDE w:val="0"/>
        <w:autoSpaceDN w:val="0"/>
        <w:adjustRightInd w:val="0"/>
        <w:ind w:left="567" w:right="-1"/>
        <w:jc w:val="both"/>
      </w:pPr>
      <w:r w:rsidRPr="00AA77D3">
        <w:t xml:space="preserve">- </w:t>
      </w:r>
      <w:r w:rsidRPr="00AA77D3">
        <w:rPr>
          <w:rFonts w:asciiTheme="majorBidi" w:hAnsiTheme="majorBidi" w:cstheme="majorBidi"/>
        </w:rPr>
        <w:t>tirgus izpētes rezultātu publicēšanas</w:t>
      </w:r>
      <w:r w:rsidRPr="00AA77D3">
        <w:t xml:space="preserve"> datumu;</w:t>
      </w:r>
    </w:p>
    <w:p w14:paraId="31FF4330" w14:textId="77777777" w:rsidR="006428CD" w:rsidRPr="00AA77D3" w:rsidRDefault="006428CD" w:rsidP="00EA1247">
      <w:pPr>
        <w:widowControl w:val="0"/>
        <w:suppressAutoHyphens w:val="0"/>
        <w:overflowPunct w:val="0"/>
        <w:autoSpaceDE w:val="0"/>
        <w:autoSpaceDN w:val="0"/>
        <w:adjustRightInd w:val="0"/>
        <w:ind w:left="567" w:right="-1"/>
        <w:jc w:val="both"/>
      </w:pPr>
      <w:r w:rsidRPr="00AA77D3">
        <w:t>- pretendenta, kuram piešķirtas līguma slēgšanas tiesības, vārdu, uzvārdu / nosaukumu, Reģ.Nr.;</w:t>
      </w:r>
    </w:p>
    <w:p w14:paraId="28C15FE1" w14:textId="77777777" w:rsidR="006428CD" w:rsidRPr="00AA77D3" w:rsidRDefault="006428CD" w:rsidP="00EA1247">
      <w:pPr>
        <w:widowControl w:val="0"/>
        <w:suppressAutoHyphens w:val="0"/>
        <w:overflowPunct w:val="0"/>
        <w:autoSpaceDE w:val="0"/>
        <w:autoSpaceDN w:val="0"/>
        <w:adjustRightInd w:val="0"/>
        <w:ind w:left="567" w:right="-1"/>
        <w:jc w:val="both"/>
      </w:pPr>
      <w:r w:rsidRPr="00AA77D3">
        <w:t>- līgumcenu bez PVN;</w:t>
      </w:r>
    </w:p>
    <w:p w14:paraId="1D88139B" w14:textId="77777777" w:rsidR="006428CD" w:rsidRPr="00AA77D3" w:rsidRDefault="006428CD" w:rsidP="00EA1247">
      <w:pPr>
        <w:widowControl w:val="0"/>
        <w:suppressAutoHyphens w:val="0"/>
        <w:overflowPunct w:val="0"/>
        <w:autoSpaceDE w:val="0"/>
        <w:autoSpaceDN w:val="0"/>
        <w:adjustRightInd w:val="0"/>
        <w:ind w:left="567" w:right="-1"/>
        <w:jc w:val="both"/>
      </w:pPr>
      <w:r w:rsidRPr="00AA77D3">
        <w:t>- ja tirgus izpēte ir pārtraukta vai izbeigta, papildus jānorada izbeigšanas vai pārtraukšanas pamatojums.</w:t>
      </w:r>
    </w:p>
    <w:p w14:paraId="0864E51F" w14:textId="11DC271A" w:rsidR="006428CD" w:rsidRPr="00AA77D3" w:rsidRDefault="006428CD" w:rsidP="00EA1247">
      <w:pPr>
        <w:ind w:left="142"/>
        <w:jc w:val="both"/>
      </w:pPr>
      <w:r w:rsidRPr="00AA77D3">
        <w:t>1</w:t>
      </w:r>
      <w:r w:rsidR="001606E8" w:rsidRPr="00AA77D3">
        <w:t>2</w:t>
      </w:r>
      <w:r w:rsidRPr="00AA77D3">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Pr="00AA77D3" w:rsidRDefault="006428CD" w:rsidP="00EA1247">
      <w:pPr>
        <w:ind w:left="567"/>
        <w:jc w:val="both"/>
      </w:pPr>
      <w:r w:rsidRPr="00AA77D3">
        <w:t>- visus tirgus izpētes pretendentus, un to piedāvātās cenas bez PVN;</w:t>
      </w:r>
    </w:p>
    <w:p w14:paraId="75052FDA" w14:textId="77777777" w:rsidR="006428CD" w:rsidRPr="00AA77D3" w:rsidRDefault="006428CD" w:rsidP="00EA1247">
      <w:pPr>
        <w:ind w:left="567"/>
        <w:jc w:val="both"/>
      </w:pPr>
      <w:r w:rsidRPr="00AA77D3">
        <w:t>- tirgus izpētes uzvarētāju;</w:t>
      </w:r>
    </w:p>
    <w:p w14:paraId="6309B7BA" w14:textId="77777777" w:rsidR="006428CD" w:rsidRPr="00AA77D3" w:rsidRDefault="006428CD" w:rsidP="00EA1247">
      <w:pPr>
        <w:ind w:left="567"/>
        <w:jc w:val="both"/>
      </w:pPr>
      <w:r w:rsidRPr="00AA77D3">
        <w:t>- tikai noraidītajam pretendentam – noraidīšanas iemeslu.</w:t>
      </w:r>
    </w:p>
    <w:p w14:paraId="06DA4C64" w14:textId="0CA9BAB7" w:rsidR="006428CD" w:rsidRPr="00A47657" w:rsidRDefault="006428CD" w:rsidP="00EA1247">
      <w:pPr>
        <w:jc w:val="both"/>
        <w:rPr>
          <w:bCs/>
        </w:rPr>
      </w:pPr>
      <w:r w:rsidRPr="00AA77D3">
        <w:rPr>
          <w:b/>
        </w:rPr>
        <w:t>1</w:t>
      </w:r>
      <w:r w:rsidR="001606E8" w:rsidRPr="00AA77D3">
        <w:rPr>
          <w:b/>
        </w:rPr>
        <w:t>3</w:t>
      </w:r>
      <w:r w:rsidRPr="00AA77D3">
        <w:rPr>
          <w:b/>
        </w:rPr>
        <w:t>. Personu datu apstrāde:</w:t>
      </w:r>
      <w:r w:rsidRPr="00AA77D3">
        <w:rPr>
          <w:bCs/>
        </w:rPr>
        <w:t xml:space="preserve"> </w:t>
      </w:r>
      <w:r w:rsidRPr="00AA77D3">
        <w:rPr>
          <w:iCs/>
        </w:rPr>
        <w:t xml:space="preserve">Pasūtītājs tirgus izpētē iesniegtos personas datus </w:t>
      </w:r>
      <w:r w:rsidRPr="00AA77D3">
        <w:rPr>
          <w:shd w:val="clear" w:color="auto" w:fill="FFFFFF"/>
        </w:rPr>
        <w:t>ievāc, izmanto, glabā un dzēš</w:t>
      </w:r>
      <w:r w:rsidRPr="00AA77D3">
        <w:rPr>
          <w:iCs/>
        </w:rPr>
        <w:t xml:space="preserve">, </w:t>
      </w:r>
      <w:r w:rsidRPr="00AA77D3">
        <w:rPr>
          <w:shd w:val="clear" w:color="auto" w:fill="FFFFFF"/>
        </w:rPr>
        <w:t xml:space="preserve">pamatojoties uz </w:t>
      </w:r>
      <w:r w:rsidRPr="00AA77D3">
        <w:rPr>
          <w:iCs/>
        </w:rPr>
        <w:t>Eiropas parlamenta un Padomes Regulas (ES) 2016/679 (2016.gada 27.aprīlis) par fizisku personu aizsardzību attiecībā uz personas datu apstrādi un šādu datu brīvu apriti, ar ko atceļ Direktīvu 95/46/EK (Vispārīgā datu aizsardzības regula)</w:t>
      </w:r>
      <w:r w:rsidRPr="00AA77D3">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AA77D3">
        <w:rPr>
          <w:color w:val="000000"/>
          <w:shd w:val="clear" w:color="auto" w:fill="FFFFFF"/>
        </w:rPr>
        <w:t>Jebkurā laikā persona ir tiesīga prasīt savu datu atjaunošanu, informāciju par datu lietošanu, kā arī prasīt datu dzēšanu.</w:t>
      </w:r>
      <w:r w:rsidRPr="00AA77D3">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5DE8853F" w14:textId="77777777" w:rsidR="00CF5322" w:rsidRDefault="00CF5322" w:rsidP="00CF5322">
      <w:pPr>
        <w:jc w:val="both"/>
        <w:rPr>
          <w:iCs/>
        </w:rPr>
      </w:pPr>
      <w:r>
        <w:rPr>
          <w:iCs/>
        </w:rPr>
        <w:t>1.pielikums – Tehniskā specifikācija;</w:t>
      </w:r>
    </w:p>
    <w:p w14:paraId="3C4CBBB8" w14:textId="027F05C7" w:rsidR="00CF5322" w:rsidRDefault="00CF5322" w:rsidP="00CF5322">
      <w:pPr>
        <w:jc w:val="both"/>
        <w:rPr>
          <w:iCs/>
        </w:rPr>
      </w:pPr>
      <w:r>
        <w:rPr>
          <w:iCs/>
        </w:rPr>
        <w:t xml:space="preserve">2.pielikums – Finanšu/ </w:t>
      </w:r>
      <w:r w:rsidR="00FA139B">
        <w:rPr>
          <w:iCs/>
        </w:rPr>
        <w:t>T</w:t>
      </w:r>
      <w:r>
        <w:rPr>
          <w:iCs/>
        </w:rPr>
        <w:t>ehniskais piedāvājums (veidlapa);</w:t>
      </w:r>
    </w:p>
    <w:p w14:paraId="2F34FE52" w14:textId="4F6430F2" w:rsidR="00A66529" w:rsidRDefault="00A66529" w:rsidP="00CF5322">
      <w:pPr>
        <w:jc w:val="both"/>
        <w:rPr>
          <w:iCs/>
        </w:rPr>
      </w:pPr>
      <w:r w:rsidRPr="00A66529">
        <w:rPr>
          <w:iCs/>
        </w:rPr>
        <w:t>3.pielikums – Zemes robežu, si</w:t>
      </w:r>
      <w:r>
        <w:rPr>
          <w:iCs/>
        </w:rPr>
        <w:t>tuācijas un apgrūtinājumu plāns īpašumam “</w:t>
      </w:r>
      <w:r w:rsidR="0025797B">
        <w:rPr>
          <w:iCs/>
        </w:rPr>
        <w:t>Ozolsalas mežs</w:t>
      </w:r>
      <w:r>
        <w:rPr>
          <w:iCs/>
        </w:rPr>
        <w:t>”</w:t>
      </w:r>
      <w:r w:rsidR="0025797B">
        <w:rPr>
          <w:iCs/>
        </w:rPr>
        <w:t>;</w:t>
      </w:r>
    </w:p>
    <w:p w14:paraId="448B1C80" w14:textId="34C12C66" w:rsidR="0025797B" w:rsidRDefault="0025797B" w:rsidP="00CF5322">
      <w:pPr>
        <w:jc w:val="both"/>
        <w:rPr>
          <w:iCs/>
        </w:rPr>
      </w:pPr>
      <w:r>
        <w:rPr>
          <w:iCs/>
        </w:rPr>
        <w:t>4.</w:t>
      </w:r>
      <w:r w:rsidRPr="00AA77D3">
        <w:rPr>
          <w:iCs/>
        </w:rPr>
        <w:t>pielikum</w:t>
      </w:r>
      <w:r w:rsidR="001751C1" w:rsidRPr="00AA77D3">
        <w:rPr>
          <w:iCs/>
        </w:rPr>
        <w:t>s</w:t>
      </w:r>
      <w:r w:rsidRPr="00AA77D3">
        <w:rPr>
          <w:iCs/>
        </w:rPr>
        <w:t xml:space="preserve"> – Meža</w:t>
      </w:r>
      <w:r>
        <w:rPr>
          <w:iCs/>
        </w:rPr>
        <w:t xml:space="preserve"> apsaimniekošanas plāns</w:t>
      </w:r>
      <w:r w:rsidRPr="0025797B">
        <w:t xml:space="preserve"> </w:t>
      </w:r>
      <w:r w:rsidRPr="0025797B">
        <w:rPr>
          <w:iCs/>
        </w:rPr>
        <w:t>īpašumam “Ozolsalas mežs”</w:t>
      </w:r>
    </w:p>
    <w:p w14:paraId="71D9A0B3" w14:textId="121C5455"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2754575" w14:textId="77777777" w:rsidR="009D3C4F" w:rsidRDefault="00DE6C85" w:rsidP="009D3C4F">
      <w:pPr>
        <w:ind w:right="-2"/>
        <w:jc w:val="right"/>
        <w:rPr>
          <w:sz w:val="20"/>
          <w:szCs w:val="20"/>
        </w:rPr>
      </w:pPr>
      <w:r w:rsidRPr="001606E8">
        <w:rPr>
          <w:sz w:val="20"/>
          <w:szCs w:val="20"/>
        </w:rPr>
        <w:t>“</w:t>
      </w:r>
      <w:r w:rsidR="009D3C4F" w:rsidRPr="009D3C4F">
        <w:rPr>
          <w:sz w:val="20"/>
          <w:szCs w:val="20"/>
        </w:rPr>
        <w:t>Mežaudzes stigošana, cirsmas skiču sagatavošana un dastošana</w:t>
      </w:r>
    </w:p>
    <w:p w14:paraId="36BEF11B" w14:textId="0CDB7887" w:rsidR="009D3C4F" w:rsidRDefault="009D3C4F" w:rsidP="009D3C4F">
      <w:pPr>
        <w:ind w:right="-2"/>
        <w:jc w:val="right"/>
        <w:rPr>
          <w:sz w:val="20"/>
          <w:szCs w:val="20"/>
        </w:rPr>
      </w:pPr>
      <w:r w:rsidRPr="009D3C4F">
        <w:rPr>
          <w:sz w:val="20"/>
          <w:szCs w:val="20"/>
        </w:rPr>
        <w:t>Balvu novada pašvaldības nekustamā īpašuma “Ozolsalas mežs”</w:t>
      </w:r>
    </w:p>
    <w:p w14:paraId="4C82A25C" w14:textId="56345D11" w:rsidR="00DE6C85" w:rsidRPr="001606E8" w:rsidRDefault="009D3C4F" w:rsidP="009D3C4F">
      <w:pPr>
        <w:ind w:right="-2"/>
        <w:jc w:val="right"/>
        <w:rPr>
          <w:sz w:val="20"/>
          <w:szCs w:val="20"/>
        </w:rPr>
      </w:pPr>
      <w:r w:rsidRPr="009D3C4F">
        <w:rPr>
          <w:sz w:val="20"/>
          <w:szCs w:val="20"/>
        </w:rPr>
        <w:t xml:space="preserve"> zemes vienībai ar kadastra apzīmējumu 3846 008 0167</w:t>
      </w:r>
      <w:r w:rsidR="00DE6C85" w:rsidRPr="001606E8">
        <w:rPr>
          <w:sz w:val="20"/>
          <w:szCs w:val="20"/>
        </w:rPr>
        <w:t>”</w:t>
      </w:r>
    </w:p>
    <w:p w14:paraId="4A9B777E" w14:textId="0FBCEE73" w:rsidR="00DE6C85" w:rsidRPr="00032224" w:rsidRDefault="00DE6C85" w:rsidP="00EA1247">
      <w:pPr>
        <w:jc w:val="right"/>
        <w:rPr>
          <w:sz w:val="20"/>
          <w:szCs w:val="20"/>
        </w:rPr>
      </w:pPr>
      <w:r w:rsidRPr="002F0810">
        <w:rPr>
          <w:sz w:val="20"/>
          <w:szCs w:val="20"/>
        </w:rPr>
        <w:t>ID Nr. BNP TI 202</w:t>
      </w:r>
      <w:r w:rsidR="009F02E8">
        <w:rPr>
          <w:sz w:val="20"/>
          <w:szCs w:val="20"/>
        </w:rPr>
        <w:t>3</w:t>
      </w:r>
      <w:r w:rsidRPr="002F0810">
        <w:rPr>
          <w:sz w:val="20"/>
          <w:szCs w:val="20"/>
        </w:rPr>
        <w:t>/</w:t>
      </w:r>
      <w:r w:rsidR="009D3C4F">
        <w:rPr>
          <w:sz w:val="20"/>
          <w:szCs w:val="20"/>
        </w:rPr>
        <w:t>56</w:t>
      </w:r>
    </w:p>
    <w:p w14:paraId="762E860D" w14:textId="77777777" w:rsidR="00DE6C85" w:rsidRPr="001606E8" w:rsidRDefault="00DE6C85" w:rsidP="00EA1247">
      <w:pPr>
        <w:jc w:val="both"/>
      </w:pPr>
    </w:p>
    <w:p w14:paraId="4E3383E6" w14:textId="77777777" w:rsidR="00DE6C85" w:rsidRDefault="00DE6C85" w:rsidP="00EA1247">
      <w:pPr>
        <w:jc w:val="center"/>
        <w:rPr>
          <w:b/>
          <w:bCs/>
          <w:sz w:val="28"/>
          <w:szCs w:val="28"/>
        </w:rPr>
      </w:pPr>
      <w:r w:rsidRPr="00C433C5">
        <w:rPr>
          <w:b/>
          <w:bCs/>
          <w:sz w:val="28"/>
          <w:szCs w:val="28"/>
        </w:rPr>
        <w:t>TEHNISKĀ SPECIFIKĀCIJA</w:t>
      </w:r>
    </w:p>
    <w:p w14:paraId="2D16F1A7" w14:textId="2A864EAE" w:rsidR="009F02E8" w:rsidRPr="00B1175F" w:rsidRDefault="009F02E8" w:rsidP="009F02E8">
      <w:pPr>
        <w:jc w:val="center"/>
        <w:rPr>
          <w:b/>
          <w:sz w:val="28"/>
          <w:szCs w:val="28"/>
        </w:rPr>
      </w:pPr>
      <w:r w:rsidRPr="00C145A6">
        <w:rPr>
          <w:b/>
          <w:sz w:val="28"/>
          <w:szCs w:val="28"/>
        </w:rPr>
        <w:t>“</w:t>
      </w:r>
      <w:r w:rsidR="009D3C4F" w:rsidRPr="009D3C4F">
        <w:rPr>
          <w:b/>
          <w:sz w:val="28"/>
          <w:szCs w:val="28"/>
        </w:rPr>
        <w:t>Mežaudzes stigošana, cirsmas skiču sagatavošana un dastošana Balvu novada pašvaldības nekustamā īpašuma “Ozolsalas mežs” zemes vienībai ar kadastra apzīmējumu 3846 008 0167</w:t>
      </w:r>
      <w:r w:rsidRPr="00B1175F">
        <w:rPr>
          <w:b/>
          <w:sz w:val="28"/>
          <w:szCs w:val="28"/>
        </w:rPr>
        <w:t>”</w:t>
      </w:r>
    </w:p>
    <w:p w14:paraId="644170BA" w14:textId="25F1D948" w:rsidR="009F02E8" w:rsidRPr="001456DF" w:rsidRDefault="009F02E8" w:rsidP="009F02E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Pr>
          <w:b/>
          <w:sz w:val="28"/>
          <w:szCs w:val="28"/>
        </w:rPr>
        <w:t>3</w:t>
      </w:r>
      <w:r w:rsidRPr="001456DF">
        <w:rPr>
          <w:b/>
          <w:sz w:val="28"/>
          <w:szCs w:val="28"/>
        </w:rPr>
        <w:t>/</w:t>
      </w:r>
      <w:r w:rsidR="009D3C4F">
        <w:rPr>
          <w:b/>
          <w:sz w:val="28"/>
          <w:szCs w:val="28"/>
        </w:rPr>
        <w:t>56</w:t>
      </w:r>
      <w:r>
        <w:rPr>
          <w:b/>
          <w:sz w:val="28"/>
          <w:szCs w:val="28"/>
        </w:rPr>
        <w:t>)</w:t>
      </w:r>
    </w:p>
    <w:p w14:paraId="401A0478" w14:textId="77777777" w:rsidR="00832E35" w:rsidRPr="001606E8" w:rsidRDefault="00832E35" w:rsidP="00D81286">
      <w:pPr>
        <w:jc w:val="both"/>
      </w:pPr>
    </w:p>
    <w:p w14:paraId="19B0B79E" w14:textId="5936ADE4" w:rsidR="00793BE1" w:rsidRDefault="005B1839" w:rsidP="00D81286">
      <w:pPr>
        <w:jc w:val="both"/>
        <w:rPr>
          <w:bCs/>
        </w:rPr>
      </w:pPr>
      <w:r>
        <w:rPr>
          <w:b/>
          <w:bCs/>
        </w:rPr>
        <w:t>Tirgus izpētes priekšmets:</w:t>
      </w:r>
      <w:r>
        <w:t xml:space="preserve"> </w:t>
      </w:r>
      <w:r w:rsidR="009D3C4F" w:rsidRPr="009D3C4F">
        <w:rPr>
          <w:bCs/>
        </w:rPr>
        <w:t>Mežaudzes stigošana, cirsmas skiču sagatavošana un dastošana Balvu novada pašvaldības nekustamā īpašuma “Ozolsalas mežs” zemes vienībai ar kadastra apzīmējumu 3846 008 0167</w:t>
      </w:r>
      <w:r w:rsidR="009D3C4F">
        <w:rPr>
          <w:bCs/>
        </w:rPr>
        <w:t>.</w:t>
      </w:r>
    </w:p>
    <w:p w14:paraId="2C5BCF91" w14:textId="77777777" w:rsidR="009D3C4F" w:rsidRDefault="009D3C4F" w:rsidP="00D81286">
      <w:pPr>
        <w:jc w:val="both"/>
      </w:pPr>
    </w:p>
    <w:p w14:paraId="63A511C4" w14:textId="4A76D160" w:rsidR="009D3C4F" w:rsidRPr="001B0380" w:rsidRDefault="00DF5046" w:rsidP="00D81286">
      <w:pPr>
        <w:pStyle w:val="ListParagraph"/>
        <w:numPr>
          <w:ilvl w:val="0"/>
          <w:numId w:val="6"/>
        </w:numPr>
        <w:suppressAutoHyphens w:val="0"/>
        <w:ind w:left="284" w:hanging="284"/>
        <w:jc w:val="both"/>
      </w:pPr>
      <w:r w:rsidRPr="00AA77D3">
        <w:t>Tirgus izpētes</w:t>
      </w:r>
      <w:r w:rsidR="009D3C4F" w:rsidRPr="00AA77D3">
        <w:t xml:space="preserve"> priekšmetā ietilpst </w:t>
      </w:r>
      <w:r w:rsidR="009D3C4F" w:rsidRPr="00AA77D3">
        <w:rPr>
          <w:rFonts w:eastAsia="Courier New"/>
        </w:rPr>
        <w:t xml:space="preserve">veikt </w:t>
      </w:r>
      <w:r w:rsidR="00D81286" w:rsidRPr="00AA77D3">
        <w:rPr>
          <w:rFonts w:eastAsia="Courier New"/>
        </w:rPr>
        <w:t>p</w:t>
      </w:r>
      <w:r w:rsidR="009D3C4F" w:rsidRPr="00AA77D3">
        <w:rPr>
          <w:rFonts w:eastAsia="Courier New"/>
        </w:rPr>
        <w:t xml:space="preserve">asūtītājam piederošā nekustamā īpašuma </w:t>
      </w:r>
      <w:r w:rsidR="009D3C4F" w:rsidRPr="00AA77D3">
        <w:rPr>
          <w:bCs/>
        </w:rPr>
        <w:t xml:space="preserve">mežaudzes </w:t>
      </w:r>
      <w:r w:rsidR="009D3C4F" w:rsidRPr="00AA77D3">
        <w:t>stigošanu, cirsmas skiču sagatavošanu un d</w:t>
      </w:r>
      <w:bookmarkStart w:id="2" w:name="_GoBack"/>
      <w:bookmarkEnd w:id="2"/>
      <w:r w:rsidR="009D3C4F" w:rsidRPr="001B0380">
        <w:t>astošanu.</w:t>
      </w:r>
    </w:p>
    <w:p w14:paraId="4EA7855D" w14:textId="77777777" w:rsidR="009D3C4F" w:rsidRPr="00D81286" w:rsidRDefault="009D3C4F" w:rsidP="00D81286">
      <w:pPr>
        <w:pStyle w:val="ListParagraph"/>
        <w:ind w:left="284" w:hanging="284"/>
        <w:jc w:val="both"/>
      </w:pPr>
    </w:p>
    <w:p w14:paraId="0BB40F9D" w14:textId="77777777" w:rsidR="009D3C4F" w:rsidRPr="001B0380" w:rsidRDefault="009D3C4F" w:rsidP="00D81286">
      <w:pPr>
        <w:pStyle w:val="ListParagraph"/>
        <w:numPr>
          <w:ilvl w:val="0"/>
          <w:numId w:val="6"/>
        </w:numPr>
        <w:suppressAutoHyphens w:val="0"/>
        <w:ind w:left="284" w:hanging="284"/>
        <w:jc w:val="both"/>
      </w:pPr>
      <w:r w:rsidRPr="001B0380">
        <w:t xml:space="preserve">Mežaudzes </w:t>
      </w:r>
      <w:r>
        <w:t xml:space="preserve">stigošanu, cirsmas skiču sagatavošanu un </w:t>
      </w:r>
      <w:r w:rsidRPr="001B0380">
        <w:t xml:space="preserve">dastošanu jāveic saskaņā ar </w:t>
      </w:r>
      <w:r w:rsidRPr="001B0380">
        <w:rPr>
          <w:shd w:val="clear" w:color="auto" w:fill="FFFFFF"/>
        </w:rPr>
        <w:t>Meža likumu, Ministru kabineta 2012.gada 18.decembra noteikumiem Nr.935 “</w:t>
      </w:r>
      <w:r w:rsidRPr="001B0380">
        <w:t>Noteikumi par koku ciršanu mežā</w:t>
      </w:r>
      <w:r w:rsidRPr="001B0380">
        <w:rPr>
          <w:shd w:val="clear" w:color="auto" w:fill="FFFFFF"/>
        </w:rPr>
        <w:t xml:space="preserve">”, Ministru kabineta </w:t>
      </w:r>
      <w:r w:rsidRPr="001B0380">
        <w:rPr>
          <w:rFonts w:eastAsia="Courier New"/>
        </w:rPr>
        <w:t xml:space="preserve">2016.gada 21.jūnija </w:t>
      </w:r>
      <w:r w:rsidRPr="001B0380">
        <w:rPr>
          <w:shd w:val="clear" w:color="auto" w:fill="FFFFFF"/>
        </w:rPr>
        <w:t>noteikumiem Nr.384</w:t>
      </w:r>
      <w:r w:rsidRPr="001B0380">
        <w:t xml:space="preserve"> “</w:t>
      </w:r>
      <w:r w:rsidRPr="001B0380">
        <w:rPr>
          <w:shd w:val="clear" w:color="auto" w:fill="FFFFFF"/>
        </w:rPr>
        <w:t>Meža inventarizācijas un Meža valsts reģistra informācijas aprites noteikumi”.</w:t>
      </w:r>
    </w:p>
    <w:p w14:paraId="15C7B0D0" w14:textId="77777777" w:rsidR="009D3C4F" w:rsidRPr="001B0380" w:rsidRDefault="009D3C4F" w:rsidP="00D81286"/>
    <w:p w14:paraId="28D6C693" w14:textId="492EAD30" w:rsidR="009D3C4F" w:rsidRPr="001B0380" w:rsidRDefault="009D3C4F" w:rsidP="00D81286">
      <w:pPr>
        <w:pStyle w:val="ListParagraph"/>
        <w:numPr>
          <w:ilvl w:val="0"/>
          <w:numId w:val="6"/>
        </w:numPr>
        <w:suppressAutoHyphens w:val="0"/>
        <w:ind w:left="284" w:hanging="284"/>
        <w:jc w:val="both"/>
      </w:pPr>
      <w:r w:rsidRPr="001B0380">
        <w:t>Izpildītājs nekavējoties ziņo Balvu novada pašvaldībai par robežstigu un robežzīmju neesamību dabā.</w:t>
      </w:r>
    </w:p>
    <w:p w14:paraId="528CB2EB" w14:textId="77777777" w:rsidR="009D3C4F" w:rsidRPr="001B0380" w:rsidRDefault="009D3C4F" w:rsidP="00D81286"/>
    <w:p w14:paraId="7AB8C014" w14:textId="77777777" w:rsidR="009D3C4F" w:rsidRPr="001B0380" w:rsidRDefault="009D3C4F" w:rsidP="00D81286">
      <w:pPr>
        <w:pStyle w:val="ListParagraph"/>
        <w:numPr>
          <w:ilvl w:val="0"/>
          <w:numId w:val="6"/>
        </w:numPr>
        <w:suppressAutoHyphens w:val="0"/>
        <w:ind w:left="284" w:hanging="284"/>
        <w:jc w:val="both"/>
      </w:pPr>
      <w:r w:rsidRPr="001B0380">
        <w:t xml:space="preserve">Izpildītājs tehnisku nepilnību gadījumā veic atzīmes ar ilgnoturīgu krāsu robežstigu un robežzīmju vietās, ja apsekojot dabā tās nav identificētas. </w:t>
      </w:r>
    </w:p>
    <w:p w14:paraId="1CADAFE3" w14:textId="77777777" w:rsidR="009D3C4F" w:rsidRPr="001B0380" w:rsidRDefault="009D3C4F" w:rsidP="00D81286"/>
    <w:p w14:paraId="4E414B3D" w14:textId="77777777" w:rsidR="009D3C4F" w:rsidRPr="00A32AB6" w:rsidRDefault="009D3C4F" w:rsidP="00D81286">
      <w:pPr>
        <w:pStyle w:val="ListParagraph"/>
        <w:numPr>
          <w:ilvl w:val="0"/>
          <w:numId w:val="6"/>
        </w:numPr>
        <w:suppressAutoHyphens w:val="0"/>
        <w:ind w:left="284" w:hanging="284"/>
        <w:jc w:val="both"/>
        <w:rPr>
          <w:rFonts w:eastAsia="Courier New"/>
        </w:rPr>
      </w:pPr>
      <w:r w:rsidRPr="001B0380">
        <w:t>Pasūtītājs negarantē norādīto mežaudzes platību</w:t>
      </w:r>
      <w:r w:rsidRPr="00A32AB6">
        <w:t xml:space="preserve"> ha. Mežaudzes stigošanas, cirsmas skiču sagatavošanas un dastošanas laikā meža kopējā platība var mainīties. </w:t>
      </w:r>
    </w:p>
    <w:p w14:paraId="39F050B5" w14:textId="77777777" w:rsidR="009D3C4F" w:rsidRPr="00D81286" w:rsidRDefault="009D3C4F" w:rsidP="00D81286">
      <w:pPr>
        <w:rPr>
          <w:rFonts w:eastAsia="Courier New"/>
        </w:rPr>
      </w:pPr>
    </w:p>
    <w:p w14:paraId="7DD43B1D" w14:textId="020FA6CF" w:rsidR="009D3C4F" w:rsidRPr="00D81286" w:rsidRDefault="009D3C4F" w:rsidP="00D81286">
      <w:pPr>
        <w:pStyle w:val="ListParagraph"/>
        <w:numPr>
          <w:ilvl w:val="0"/>
          <w:numId w:val="6"/>
        </w:numPr>
        <w:suppressAutoHyphens w:val="0"/>
        <w:ind w:left="284" w:hanging="284"/>
        <w:jc w:val="both"/>
        <w:rPr>
          <w:rFonts w:eastAsia="Courier New"/>
        </w:rPr>
      </w:pPr>
      <w:r w:rsidRPr="00A32AB6">
        <w:rPr>
          <w:rFonts w:eastAsia="Courier New"/>
        </w:rPr>
        <w:t>Mežaudzes saraksts: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1848"/>
        <w:gridCol w:w="1701"/>
        <w:gridCol w:w="1701"/>
        <w:gridCol w:w="1134"/>
        <w:gridCol w:w="850"/>
      </w:tblGrid>
      <w:tr w:rsidR="009D3C4F" w14:paraId="22E8809C" w14:textId="77777777" w:rsidTr="009D3C4F">
        <w:trPr>
          <w:trHeight w:val="700"/>
          <w:jc w:val="center"/>
        </w:trPr>
        <w:tc>
          <w:tcPr>
            <w:tcW w:w="846" w:type="dxa"/>
            <w:shd w:val="clear" w:color="auto" w:fill="auto"/>
            <w:noWrap/>
            <w:vAlign w:val="center"/>
            <w:hideMark/>
          </w:tcPr>
          <w:p w14:paraId="51ECD1ED" w14:textId="440012C2" w:rsidR="009D3C4F" w:rsidRPr="00561348" w:rsidRDefault="009D3C4F" w:rsidP="00D81286">
            <w:pPr>
              <w:jc w:val="both"/>
              <w:rPr>
                <w:b/>
                <w:szCs w:val="23"/>
              </w:rPr>
            </w:pPr>
            <w:r>
              <w:rPr>
                <w:b/>
                <w:szCs w:val="23"/>
              </w:rPr>
              <w:t>N.p</w:t>
            </w:r>
            <w:r w:rsidRPr="00561348">
              <w:rPr>
                <w:b/>
                <w:szCs w:val="23"/>
              </w:rPr>
              <w:t>.</w:t>
            </w:r>
            <w:r>
              <w:rPr>
                <w:b/>
                <w:szCs w:val="23"/>
              </w:rPr>
              <w:t>k.</w:t>
            </w:r>
          </w:p>
        </w:tc>
        <w:tc>
          <w:tcPr>
            <w:tcW w:w="992" w:type="dxa"/>
            <w:shd w:val="clear" w:color="auto" w:fill="auto"/>
            <w:noWrap/>
            <w:vAlign w:val="center"/>
            <w:hideMark/>
          </w:tcPr>
          <w:p w14:paraId="053E5DD3" w14:textId="77777777" w:rsidR="009D3C4F" w:rsidRPr="00561348" w:rsidRDefault="009D3C4F" w:rsidP="00D81286">
            <w:pPr>
              <w:jc w:val="center"/>
              <w:rPr>
                <w:b/>
                <w:szCs w:val="23"/>
              </w:rPr>
            </w:pPr>
            <w:r w:rsidRPr="00561348">
              <w:rPr>
                <w:b/>
                <w:szCs w:val="23"/>
              </w:rPr>
              <w:t>Balvu novada pagasts</w:t>
            </w:r>
          </w:p>
        </w:tc>
        <w:tc>
          <w:tcPr>
            <w:tcW w:w="1848" w:type="dxa"/>
            <w:vAlign w:val="center"/>
          </w:tcPr>
          <w:p w14:paraId="44A20A45" w14:textId="77777777" w:rsidR="009D3C4F" w:rsidRPr="00561348" w:rsidRDefault="009D3C4F" w:rsidP="00D81286">
            <w:pPr>
              <w:jc w:val="center"/>
              <w:rPr>
                <w:b/>
                <w:iCs/>
                <w:szCs w:val="23"/>
              </w:rPr>
            </w:pPr>
            <w:r w:rsidRPr="00561348">
              <w:rPr>
                <w:b/>
                <w:iCs/>
                <w:szCs w:val="23"/>
              </w:rPr>
              <w:t>Nosaukums</w:t>
            </w:r>
          </w:p>
        </w:tc>
        <w:tc>
          <w:tcPr>
            <w:tcW w:w="1701" w:type="dxa"/>
            <w:shd w:val="clear" w:color="auto" w:fill="auto"/>
            <w:vAlign w:val="center"/>
            <w:hideMark/>
          </w:tcPr>
          <w:p w14:paraId="1770CFC3" w14:textId="77777777" w:rsidR="009D3C4F" w:rsidRPr="00561348" w:rsidRDefault="009D3C4F" w:rsidP="00D81286">
            <w:pPr>
              <w:jc w:val="center"/>
              <w:rPr>
                <w:b/>
                <w:iCs/>
                <w:szCs w:val="23"/>
              </w:rPr>
            </w:pPr>
            <w:r w:rsidRPr="00561348">
              <w:rPr>
                <w:b/>
                <w:iCs/>
                <w:szCs w:val="23"/>
              </w:rPr>
              <w:t>Īpašuma kadastra numurs</w:t>
            </w:r>
          </w:p>
        </w:tc>
        <w:tc>
          <w:tcPr>
            <w:tcW w:w="1701" w:type="dxa"/>
            <w:shd w:val="clear" w:color="auto" w:fill="auto"/>
            <w:vAlign w:val="center"/>
            <w:hideMark/>
          </w:tcPr>
          <w:p w14:paraId="5DDF2562" w14:textId="77777777" w:rsidR="009D3C4F" w:rsidRPr="00561348" w:rsidRDefault="009D3C4F" w:rsidP="00D81286">
            <w:pPr>
              <w:jc w:val="center"/>
              <w:rPr>
                <w:b/>
                <w:iCs/>
                <w:szCs w:val="23"/>
              </w:rPr>
            </w:pPr>
            <w:r w:rsidRPr="00561348">
              <w:rPr>
                <w:b/>
                <w:iCs/>
                <w:szCs w:val="23"/>
              </w:rPr>
              <w:t>Kadastra apzīmējums</w:t>
            </w:r>
          </w:p>
        </w:tc>
        <w:tc>
          <w:tcPr>
            <w:tcW w:w="1134" w:type="dxa"/>
            <w:shd w:val="clear" w:color="auto" w:fill="auto"/>
            <w:vAlign w:val="center"/>
            <w:hideMark/>
          </w:tcPr>
          <w:p w14:paraId="54AA0D9F" w14:textId="77777777" w:rsidR="009D3C4F" w:rsidRPr="00561348" w:rsidRDefault="009D3C4F" w:rsidP="00D81286">
            <w:pPr>
              <w:jc w:val="center"/>
              <w:rPr>
                <w:b/>
                <w:iCs/>
                <w:szCs w:val="23"/>
              </w:rPr>
            </w:pPr>
            <w:r w:rsidRPr="00561348">
              <w:rPr>
                <w:b/>
                <w:iCs/>
                <w:szCs w:val="23"/>
              </w:rPr>
              <w:t>Kopējā platība, ha</w:t>
            </w:r>
          </w:p>
        </w:tc>
        <w:tc>
          <w:tcPr>
            <w:tcW w:w="850" w:type="dxa"/>
            <w:shd w:val="clear" w:color="auto" w:fill="auto"/>
            <w:vAlign w:val="center"/>
            <w:hideMark/>
          </w:tcPr>
          <w:p w14:paraId="1AD9719E" w14:textId="77777777" w:rsidR="009D3C4F" w:rsidRPr="00561348" w:rsidRDefault="009D3C4F" w:rsidP="00D81286">
            <w:pPr>
              <w:jc w:val="center"/>
              <w:rPr>
                <w:b/>
                <w:iCs/>
                <w:szCs w:val="23"/>
              </w:rPr>
            </w:pPr>
            <w:r w:rsidRPr="00561348">
              <w:rPr>
                <w:b/>
                <w:iCs/>
                <w:szCs w:val="23"/>
              </w:rPr>
              <w:t>Mežs, ha</w:t>
            </w:r>
          </w:p>
        </w:tc>
      </w:tr>
      <w:tr w:rsidR="009D3C4F" w14:paraId="1C8547C2" w14:textId="77777777" w:rsidTr="009D3C4F">
        <w:trPr>
          <w:trHeight w:val="324"/>
          <w:jc w:val="center"/>
        </w:trPr>
        <w:tc>
          <w:tcPr>
            <w:tcW w:w="846" w:type="dxa"/>
            <w:shd w:val="clear" w:color="auto" w:fill="auto"/>
            <w:noWrap/>
            <w:vAlign w:val="center"/>
          </w:tcPr>
          <w:p w14:paraId="4C9A9BB7" w14:textId="77777777" w:rsidR="009D3C4F" w:rsidRPr="00BB76E5" w:rsidRDefault="009D3C4F" w:rsidP="00D81286">
            <w:pPr>
              <w:jc w:val="center"/>
              <w:rPr>
                <w:szCs w:val="23"/>
              </w:rPr>
            </w:pPr>
            <w:r w:rsidRPr="00BB76E5">
              <w:rPr>
                <w:szCs w:val="23"/>
              </w:rPr>
              <w:t>1.</w:t>
            </w:r>
          </w:p>
        </w:tc>
        <w:tc>
          <w:tcPr>
            <w:tcW w:w="992" w:type="dxa"/>
            <w:shd w:val="clear" w:color="auto" w:fill="auto"/>
            <w:noWrap/>
            <w:vAlign w:val="center"/>
          </w:tcPr>
          <w:p w14:paraId="62549A6A" w14:textId="77777777" w:rsidR="009D3C4F" w:rsidRPr="00BB76E5" w:rsidRDefault="009D3C4F" w:rsidP="00D81286">
            <w:pPr>
              <w:rPr>
                <w:szCs w:val="23"/>
              </w:rPr>
            </w:pPr>
            <w:r>
              <w:rPr>
                <w:szCs w:val="23"/>
              </w:rPr>
              <w:t>Balvu</w:t>
            </w:r>
          </w:p>
        </w:tc>
        <w:tc>
          <w:tcPr>
            <w:tcW w:w="1848" w:type="dxa"/>
            <w:vAlign w:val="center"/>
          </w:tcPr>
          <w:p w14:paraId="62B4B3AA" w14:textId="77777777" w:rsidR="009D3C4F" w:rsidRPr="00BB76E5" w:rsidRDefault="009D3C4F" w:rsidP="00D81286">
            <w:pPr>
              <w:rPr>
                <w:iCs/>
                <w:szCs w:val="23"/>
              </w:rPr>
            </w:pPr>
            <w:r w:rsidRPr="00AC140A">
              <w:rPr>
                <w:iCs/>
                <w:szCs w:val="23"/>
              </w:rPr>
              <w:t>Ozolsalas mežs</w:t>
            </w:r>
          </w:p>
        </w:tc>
        <w:tc>
          <w:tcPr>
            <w:tcW w:w="1701" w:type="dxa"/>
            <w:shd w:val="clear" w:color="auto" w:fill="auto"/>
            <w:vAlign w:val="center"/>
          </w:tcPr>
          <w:p w14:paraId="495D74D2" w14:textId="77777777" w:rsidR="009D3C4F" w:rsidRPr="00536B8D" w:rsidRDefault="009D3C4F" w:rsidP="00D81286">
            <w:pPr>
              <w:jc w:val="center"/>
              <w:rPr>
                <w:iCs/>
                <w:szCs w:val="22"/>
              </w:rPr>
            </w:pPr>
            <w:r>
              <w:rPr>
                <w:bCs/>
                <w:szCs w:val="22"/>
              </w:rPr>
              <w:t>3846 008 0175</w:t>
            </w:r>
          </w:p>
        </w:tc>
        <w:tc>
          <w:tcPr>
            <w:tcW w:w="1701" w:type="dxa"/>
            <w:shd w:val="clear" w:color="auto" w:fill="auto"/>
            <w:vAlign w:val="center"/>
          </w:tcPr>
          <w:p w14:paraId="215783FE" w14:textId="77777777" w:rsidR="009D3C4F" w:rsidRPr="00536B8D" w:rsidRDefault="009D3C4F" w:rsidP="00D81286">
            <w:pPr>
              <w:jc w:val="center"/>
              <w:rPr>
                <w:iCs/>
                <w:szCs w:val="22"/>
              </w:rPr>
            </w:pPr>
            <w:r>
              <w:rPr>
                <w:bCs/>
                <w:szCs w:val="22"/>
              </w:rPr>
              <w:t>3846 008 0167</w:t>
            </w:r>
          </w:p>
        </w:tc>
        <w:tc>
          <w:tcPr>
            <w:tcW w:w="1134" w:type="dxa"/>
            <w:shd w:val="clear" w:color="auto" w:fill="auto"/>
            <w:vAlign w:val="center"/>
          </w:tcPr>
          <w:p w14:paraId="356F69BC" w14:textId="77777777" w:rsidR="009D3C4F" w:rsidRPr="00BB76E5" w:rsidRDefault="009D3C4F" w:rsidP="00D81286">
            <w:pPr>
              <w:jc w:val="center"/>
              <w:rPr>
                <w:iCs/>
                <w:szCs w:val="23"/>
              </w:rPr>
            </w:pPr>
            <w:r>
              <w:rPr>
                <w:iCs/>
                <w:szCs w:val="23"/>
              </w:rPr>
              <w:t>6,18</w:t>
            </w:r>
          </w:p>
        </w:tc>
        <w:tc>
          <w:tcPr>
            <w:tcW w:w="850" w:type="dxa"/>
            <w:shd w:val="clear" w:color="auto" w:fill="auto"/>
            <w:vAlign w:val="center"/>
          </w:tcPr>
          <w:p w14:paraId="0E382F8F" w14:textId="77777777" w:rsidR="009D3C4F" w:rsidRPr="00BB76E5" w:rsidRDefault="009D3C4F" w:rsidP="00D81286">
            <w:pPr>
              <w:jc w:val="center"/>
              <w:rPr>
                <w:iCs/>
                <w:szCs w:val="23"/>
              </w:rPr>
            </w:pPr>
            <w:r>
              <w:rPr>
                <w:iCs/>
                <w:szCs w:val="23"/>
              </w:rPr>
              <w:t>6,00</w:t>
            </w:r>
          </w:p>
        </w:tc>
      </w:tr>
      <w:tr w:rsidR="009D3C4F" w14:paraId="2B65040A" w14:textId="77777777" w:rsidTr="009D3C4F">
        <w:trPr>
          <w:trHeight w:val="265"/>
          <w:jc w:val="center"/>
        </w:trPr>
        <w:tc>
          <w:tcPr>
            <w:tcW w:w="7088" w:type="dxa"/>
            <w:gridSpan w:val="5"/>
            <w:vAlign w:val="center"/>
          </w:tcPr>
          <w:p w14:paraId="401EA9E7" w14:textId="77777777" w:rsidR="009D3C4F" w:rsidRPr="00561348" w:rsidRDefault="009D3C4F" w:rsidP="00D81286">
            <w:pPr>
              <w:jc w:val="right"/>
              <w:rPr>
                <w:b/>
                <w:iCs/>
                <w:szCs w:val="23"/>
              </w:rPr>
            </w:pPr>
            <w:r w:rsidRPr="00561348">
              <w:rPr>
                <w:b/>
                <w:iCs/>
                <w:szCs w:val="23"/>
              </w:rPr>
              <w:t>Kopā:</w:t>
            </w:r>
          </w:p>
        </w:tc>
        <w:tc>
          <w:tcPr>
            <w:tcW w:w="1134" w:type="dxa"/>
            <w:shd w:val="clear" w:color="auto" w:fill="auto"/>
            <w:vAlign w:val="center"/>
          </w:tcPr>
          <w:p w14:paraId="7368E73E" w14:textId="77777777" w:rsidR="009D3C4F" w:rsidRPr="00561348" w:rsidRDefault="009D3C4F" w:rsidP="00D81286">
            <w:pPr>
              <w:jc w:val="center"/>
              <w:rPr>
                <w:b/>
                <w:iCs/>
                <w:szCs w:val="23"/>
              </w:rPr>
            </w:pPr>
            <w:r>
              <w:rPr>
                <w:b/>
                <w:iCs/>
                <w:szCs w:val="23"/>
              </w:rPr>
              <w:t>6,18</w:t>
            </w:r>
          </w:p>
        </w:tc>
        <w:tc>
          <w:tcPr>
            <w:tcW w:w="850" w:type="dxa"/>
            <w:shd w:val="clear" w:color="auto" w:fill="auto"/>
            <w:vAlign w:val="center"/>
          </w:tcPr>
          <w:p w14:paraId="1A7C3E0C" w14:textId="77777777" w:rsidR="009D3C4F" w:rsidRPr="00561348" w:rsidRDefault="009D3C4F" w:rsidP="00D81286">
            <w:pPr>
              <w:jc w:val="center"/>
              <w:rPr>
                <w:b/>
                <w:iCs/>
                <w:szCs w:val="23"/>
              </w:rPr>
            </w:pPr>
            <w:r>
              <w:rPr>
                <w:b/>
                <w:iCs/>
                <w:szCs w:val="23"/>
              </w:rPr>
              <w:t>6,00</w:t>
            </w:r>
          </w:p>
        </w:tc>
      </w:tr>
    </w:tbl>
    <w:p w14:paraId="5D58B784" w14:textId="77777777" w:rsidR="009D3C4F" w:rsidRPr="00D81286" w:rsidRDefault="009D3C4F" w:rsidP="00D81286">
      <w:pPr>
        <w:jc w:val="both"/>
        <w:rPr>
          <w:rFonts w:eastAsia="Courier New"/>
        </w:rPr>
      </w:pPr>
    </w:p>
    <w:p w14:paraId="23F003EA" w14:textId="77777777" w:rsidR="009D3C4F" w:rsidRPr="00D81286" w:rsidRDefault="009D3C4F" w:rsidP="00D81286">
      <w:pPr>
        <w:suppressAutoHyphens w:val="0"/>
        <w:rPr>
          <w:bCs/>
        </w:rPr>
      </w:pPr>
      <w:r w:rsidRPr="00D81286">
        <w:rPr>
          <w:bCs/>
        </w:rPr>
        <w:br w:type="page"/>
      </w:r>
    </w:p>
    <w:p w14:paraId="236B33C6" w14:textId="2F853286" w:rsidR="007F510B" w:rsidRPr="002F0810" w:rsidRDefault="007F510B" w:rsidP="00D81286">
      <w:pPr>
        <w:jc w:val="right"/>
      </w:pPr>
      <w:r>
        <w:rPr>
          <w:bCs/>
        </w:rPr>
        <w:lastRenderedPageBreak/>
        <w:t>2</w:t>
      </w:r>
      <w:r w:rsidRPr="002F0810">
        <w:rPr>
          <w:bCs/>
        </w:rPr>
        <w:t>.pielikums</w:t>
      </w:r>
    </w:p>
    <w:p w14:paraId="62AE0713" w14:textId="77777777" w:rsidR="007F510B" w:rsidRPr="002F0810" w:rsidRDefault="007F510B" w:rsidP="00D81286">
      <w:pPr>
        <w:jc w:val="right"/>
        <w:rPr>
          <w:sz w:val="20"/>
          <w:szCs w:val="20"/>
        </w:rPr>
      </w:pPr>
      <w:r w:rsidRPr="002F0810">
        <w:rPr>
          <w:sz w:val="20"/>
          <w:szCs w:val="20"/>
        </w:rPr>
        <w:t>Tirgus izpētei</w:t>
      </w:r>
    </w:p>
    <w:p w14:paraId="013690BE" w14:textId="77777777" w:rsidR="0025797B" w:rsidRPr="0025797B" w:rsidRDefault="007F510B" w:rsidP="00D81286">
      <w:pPr>
        <w:ind w:right="-2"/>
        <w:jc w:val="right"/>
        <w:rPr>
          <w:sz w:val="20"/>
          <w:szCs w:val="20"/>
        </w:rPr>
      </w:pPr>
      <w:r w:rsidRPr="001606E8">
        <w:rPr>
          <w:sz w:val="20"/>
          <w:szCs w:val="20"/>
        </w:rPr>
        <w:t>“</w:t>
      </w:r>
      <w:r w:rsidR="0025797B" w:rsidRPr="0025797B">
        <w:rPr>
          <w:sz w:val="20"/>
          <w:szCs w:val="20"/>
        </w:rPr>
        <w:t>Mežaudzes stigošana, cirsmas skiču sagatavošana un dastošana</w:t>
      </w:r>
    </w:p>
    <w:p w14:paraId="255B6B0B" w14:textId="77777777" w:rsidR="0025797B" w:rsidRPr="0025797B" w:rsidRDefault="0025797B" w:rsidP="00D81286">
      <w:pPr>
        <w:ind w:right="-2"/>
        <w:jc w:val="right"/>
        <w:rPr>
          <w:sz w:val="20"/>
          <w:szCs w:val="20"/>
        </w:rPr>
      </w:pPr>
      <w:r w:rsidRPr="0025797B">
        <w:rPr>
          <w:sz w:val="20"/>
          <w:szCs w:val="20"/>
        </w:rPr>
        <w:t xml:space="preserve"> Balvu novada pašvaldības nekustamā īpašuma “Ozolsalas mežs”</w:t>
      </w:r>
    </w:p>
    <w:p w14:paraId="49523D11" w14:textId="3F264A4E" w:rsidR="007F510B" w:rsidRPr="001606E8" w:rsidRDefault="0025797B" w:rsidP="00D81286">
      <w:pPr>
        <w:ind w:right="-2"/>
        <w:jc w:val="right"/>
        <w:rPr>
          <w:sz w:val="20"/>
          <w:szCs w:val="20"/>
        </w:rPr>
      </w:pPr>
      <w:r w:rsidRPr="0025797B">
        <w:rPr>
          <w:sz w:val="20"/>
          <w:szCs w:val="20"/>
        </w:rPr>
        <w:t xml:space="preserve"> zemes vienībai ar kadastra apzīmējumu 3846 008 0167</w:t>
      </w:r>
      <w:r w:rsidR="007F510B" w:rsidRPr="001606E8">
        <w:rPr>
          <w:sz w:val="20"/>
          <w:szCs w:val="20"/>
        </w:rPr>
        <w:t>”</w:t>
      </w:r>
    </w:p>
    <w:p w14:paraId="29F4D37B" w14:textId="55EF7C81" w:rsidR="007F510B" w:rsidRDefault="007F510B" w:rsidP="00D81286">
      <w:pPr>
        <w:jc w:val="right"/>
        <w:rPr>
          <w:i/>
          <w:iCs/>
        </w:rPr>
      </w:pPr>
      <w:r w:rsidRPr="002F0810">
        <w:rPr>
          <w:sz w:val="20"/>
          <w:szCs w:val="20"/>
        </w:rPr>
        <w:t>ID Nr. BNP TI 202</w:t>
      </w:r>
      <w:r w:rsidR="009F02E8">
        <w:rPr>
          <w:sz w:val="20"/>
          <w:szCs w:val="20"/>
        </w:rPr>
        <w:t>3</w:t>
      </w:r>
      <w:r w:rsidRPr="002F0810">
        <w:rPr>
          <w:sz w:val="20"/>
          <w:szCs w:val="20"/>
        </w:rPr>
        <w:t>/</w:t>
      </w:r>
      <w:r w:rsidR="0025797B">
        <w:rPr>
          <w:sz w:val="20"/>
          <w:szCs w:val="20"/>
        </w:rPr>
        <w:t>56</w:t>
      </w:r>
    </w:p>
    <w:p w14:paraId="3A14076E" w14:textId="77777777" w:rsidR="006428CD" w:rsidRPr="00D81286" w:rsidRDefault="006428CD" w:rsidP="00D81286"/>
    <w:p w14:paraId="2D6DE0F4" w14:textId="7379C178" w:rsidR="006428CD" w:rsidRPr="002F0810" w:rsidRDefault="006428CD" w:rsidP="00D81286">
      <w:pPr>
        <w:jc w:val="center"/>
        <w:rPr>
          <w:b/>
          <w:bCs/>
          <w:sz w:val="28"/>
          <w:szCs w:val="28"/>
        </w:rPr>
      </w:pPr>
      <w:r w:rsidRPr="002F0810">
        <w:rPr>
          <w:b/>
          <w:bCs/>
          <w:sz w:val="28"/>
          <w:szCs w:val="28"/>
        </w:rPr>
        <w:t>FINANŠU/ TEHNISKAIS PIEDĀVĀJUMS</w:t>
      </w:r>
    </w:p>
    <w:p w14:paraId="6B5BA9E2" w14:textId="43B9C2A4" w:rsidR="006428CD" w:rsidRPr="001456DF" w:rsidRDefault="006428CD" w:rsidP="00D81286">
      <w:pPr>
        <w:jc w:val="center"/>
        <w:rPr>
          <w:b/>
          <w:sz w:val="28"/>
          <w:szCs w:val="28"/>
        </w:rPr>
      </w:pPr>
      <w:r w:rsidRPr="002F0810">
        <w:rPr>
          <w:b/>
          <w:sz w:val="28"/>
          <w:szCs w:val="28"/>
        </w:rPr>
        <w:t>“</w:t>
      </w:r>
      <w:r w:rsidR="00C154F1" w:rsidRPr="00C154F1">
        <w:rPr>
          <w:b/>
          <w:sz w:val="28"/>
          <w:szCs w:val="28"/>
        </w:rPr>
        <w:t>Mežaudzes stigošana, cirsmas skiču sagatavošana un dastošana</w:t>
      </w:r>
      <w:r w:rsidR="00D81286">
        <w:rPr>
          <w:b/>
          <w:sz w:val="28"/>
          <w:szCs w:val="28"/>
        </w:rPr>
        <w:t xml:space="preserve"> </w:t>
      </w:r>
      <w:r w:rsidR="00C154F1" w:rsidRPr="00C154F1">
        <w:rPr>
          <w:b/>
          <w:sz w:val="28"/>
          <w:szCs w:val="28"/>
        </w:rPr>
        <w:t>Balvu novada pašvaldības nekustamā īpašuma “Ozolsalas mežs” zemes vienībai ar kadastra apzīmējumu 3846 008 0167</w:t>
      </w:r>
      <w:r w:rsidRPr="002F0810">
        <w:rPr>
          <w:b/>
          <w:sz w:val="28"/>
          <w:szCs w:val="28"/>
        </w:rPr>
        <w:t>”</w:t>
      </w:r>
    </w:p>
    <w:p w14:paraId="7C826815" w14:textId="7D92992A" w:rsidR="006428CD" w:rsidRPr="00185040" w:rsidRDefault="006428CD" w:rsidP="00D81286">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9F02E8">
        <w:rPr>
          <w:b/>
          <w:sz w:val="28"/>
          <w:szCs w:val="28"/>
        </w:rPr>
        <w:t>3</w:t>
      </w:r>
      <w:r w:rsidR="00A063EF">
        <w:rPr>
          <w:b/>
          <w:sz w:val="28"/>
          <w:szCs w:val="28"/>
        </w:rPr>
        <w:t>/</w:t>
      </w:r>
      <w:r w:rsidR="00C154F1">
        <w:rPr>
          <w:b/>
          <w:sz w:val="28"/>
          <w:szCs w:val="28"/>
        </w:rPr>
        <w:t>56</w:t>
      </w:r>
      <w:r w:rsidRPr="001456DF">
        <w:rPr>
          <w:b/>
          <w:sz w:val="28"/>
          <w:szCs w:val="28"/>
        </w:rPr>
        <w:t>)</w:t>
      </w:r>
    </w:p>
    <w:p w14:paraId="31DFDFAC" w14:textId="77777777" w:rsidR="006428CD" w:rsidRDefault="006428CD" w:rsidP="00D81286">
      <w:pPr>
        <w:jc w:val="both"/>
      </w:pPr>
    </w:p>
    <w:p w14:paraId="74948EA4" w14:textId="491755BF" w:rsidR="006428CD" w:rsidRPr="002032AE" w:rsidRDefault="006428CD" w:rsidP="00D81286">
      <w:pPr>
        <w:jc w:val="both"/>
        <w:rPr>
          <w:b/>
          <w:bCs/>
          <w:color w:val="FF0000"/>
        </w:rPr>
      </w:pPr>
      <w:r w:rsidRPr="002032AE">
        <w:rPr>
          <w:b/>
          <w:bCs/>
          <w:color w:val="FF0000"/>
        </w:rPr>
        <w:t xml:space="preserve">Skat. </w:t>
      </w:r>
      <w:r w:rsidR="002C0D52">
        <w:rPr>
          <w:b/>
          <w:bCs/>
          <w:color w:val="FF0000"/>
        </w:rPr>
        <w:t>datni</w:t>
      </w:r>
      <w:r w:rsidRPr="002032AE">
        <w:rPr>
          <w:b/>
          <w:bCs/>
          <w:color w:val="FF0000"/>
        </w:rPr>
        <w:t xml:space="preserve"> “2_pielikums_Finanšu_tehniskais piedāvājums</w:t>
      </w:r>
      <w:r w:rsidR="009F02E8">
        <w:rPr>
          <w:b/>
          <w:bCs/>
          <w:color w:val="FF0000"/>
        </w:rPr>
        <w:t>”</w:t>
      </w:r>
    </w:p>
    <w:p w14:paraId="23D92CAF" w14:textId="77777777" w:rsidR="00D64E7F" w:rsidRDefault="00D64E7F" w:rsidP="00D81286"/>
    <w:sectPr w:rsidR="00D64E7F" w:rsidSect="00DE6C85">
      <w:footerReference w:type="firs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3AC30" w14:textId="77777777" w:rsidR="0068792D" w:rsidRDefault="0068792D">
      <w:r>
        <w:separator/>
      </w:r>
    </w:p>
  </w:endnote>
  <w:endnote w:type="continuationSeparator" w:id="0">
    <w:p w14:paraId="455466CE" w14:textId="77777777" w:rsidR="0068792D" w:rsidRDefault="0068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380140"/>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687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09AFE" w14:textId="77777777" w:rsidR="0068792D" w:rsidRDefault="0068792D">
      <w:r>
        <w:separator/>
      </w:r>
    </w:p>
  </w:footnote>
  <w:footnote w:type="continuationSeparator" w:id="0">
    <w:p w14:paraId="03BBC06A" w14:textId="77777777" w:rsidR="0068792D" w:rsidRDefault="006879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35031"/>
    <w:rsid w:val="0003728B"/>
    <w:rsid w:val="000640C6"/>
    <w:rsid w:val="00071EF9"/>
    <w:rsid w:val="000A31F5"/>
    <w:rsid w:val="000B0FB8"/>
    <w:rsid w:val="000B4052"/>
    <w:rsid w:val="000B4F0B"/>
    <w:rsid w:val="000D619B"/>
    <w:rsid w:val="000E6AF8"/>
    <w:rsid w:val="000E6BCA"/>
    <w:rsid w:val="000E7E1C"/>
    <w:rsid w:val="000F477C"/>
    <w:rsid w:val="00105630"/>
    <w:rsid w:val="00113FE8"/>
    <w:rsid w:val="0012276B"/>
    <w:rsid w:val="00125CAE"/>
    <w:rsid w:val="0012764B"/>
    <w:rsid w:val="00136CF9"/>
    <w:rsid w:val="001606E8"/>
    <w:rsid w:val="001640A9"/>
    <w:rsid w:val="001751C1"/>
    <w:rsid w:val="00176DB9"/>
    <w:rsid w:val="00185040"/>
    <w:rsid w:val="001A30A9"/>
    <w:rsid w:val="001B473F"/>
    <w:rsid w:val="001B5DC8"/>
    <w:rsid w:val="001C01C0"/>
    <w:rsid w:val="001C0301"/>
    <w:rsid w:val="001C5AA8"/>
    <w:rsid w:val="001F7A0D"/>
    <w:rsid w:val="002507D1"/>
    <w:rsid w:val="0025278D"/>
    <w:rsid w:val="00257153"/>
    <w:rsid w:val="0025797B"/>
    <w:rsid w:val="00271134"/>
    <w:rsid w:val="00277B54"/>
    <w:rsid w:val="002C0D52"/>
    <w:rsid w:val="002D05A1"/>
    <w:rsid w:val="002F0810"/>
    <w:rsid w:val="002F5DD8"/>
    <w:rsid w:val="002F6F85"/>
    <w:rsid w:val="003106A3"/>
    <w:rsid w:val="00326302"/>
    <w:rsid w:val="00364CDD"/>
    <w:rsid w:val="00386BD2"/>
    <w:rsid w:val="003B074C"/>
    <w:rsid w:val="003B0F38"/>
    <w:rsid w:val="003B34AA"/>
    <w:rsid w:val="003D02B0"/>
    <w:rsid w:val="003F2AC2"/>
    <w:rsid w:val="00410F81"/>
    <w:rsid w:val="004215FC"/>
    <w:rsid w:val="004314F7"/>
    <w:rsid w:val="00436912"/>
    <w:rsid w:val="00444186"/>
    <w:rsid w:val="0044460B"/>
    <w:rsid w:val="0044586B"/>
    <w:rsid w:val="00467B96"/>
    <w:rsid w:val="0047034A"/>
    <w:rsid w:val="00473B03"/>
    <w:rsid w:val="00475D4F"/>
    <w:rsid w:val="00483E9D"/>
    <w:rsid w:val="004859F3"/>
    <w:rsid w:val="004954B5"/>
    <w:rsid w:val="00495E28"/>
    <w:rsid w:val="004C63BE"/>
    <w:rsid w:val="004F0DF0"/>
    <w:rsid w:val="004F61CB"/>
    <w:rsid w:val="00505D79"/>
    <w:rsid w:val="00513D8C"/>
    <w:rsid w:val="0053447E"/>
    <w:rsid w:val="00540589"/>
    <w:rsid w:val="00570FA8"/>
    <w:rsid w:val="00582277"/>
    <w:rsid w:val="00585F90"/>
    <w:rsid w:val="0059640F"/>
    <w:rsid w:val="005975B9"/>
    <w:rsid w:val="005A0A8F"/>
    <w:rsid w:val="005B1839"/>
    <w:rsid w:val="005C53C9"/>
    <w:rsid w:val="005D1811"/>
    <w:rsid w:val="005F26EB"/>
    <w:rsid w:val="005F2E4D"/>
    <w:rsid w:val="005F4055"/>
    <w:rsid w:val="0062505B"/>
    <w:rsid w:val="00635712"/>
    <w:rsid w:val="0063578E"/>
    <w:rsid w:val="006428CD"/>
    <w:rsid w:val="00650809"/>
    <w:rsid w:val="00663719"/>
    <w:rsid w:val="00672765"/>
    <w:rsid w:val="0068792D"/>
    <w:rsid w:val="00687BED"/>
    <w:rsid w:val="006A790F"/>
    <w:rsid w:val="006B2CE3"/>
    <w:rsid w:val="006E5554"/>
    <w:rsid w:val="006E6AE5"/>
    <w:rsid w:val="00714A68"/>
    <w:rsid w:val="00746DC9"/>
    <w:rsid w:val="0075745C"/>
    <w:rsid w:val="00771706"/>
    <w:rsid w:val="00781C56"/>
    <w:rsid w:val="00784BB0"/>
    <w:rsid w:val="00793BE1"/>
    <w:rsid w:val="007C04FD"/>
    <w:rsid w:val="007C203C"/>
    <w:rsid w:val="007C6FA3"/>
    <w:rsid w:val="007F510B"/>
    <w:rsid w:val="00832E35"/>
    <w:rsid w:val="00856DC2"/>
    <w:rsid w:val="0086239D"/>
    <w:rsid w:val="0087049B"/>
    <w:rsid w:val="0087362A"/>
    <w:rsid w:val="008736EA"/>
    <w:rsid w:val="00877AE7"/>
    <w:rsid w:val="00887BEC"/>
    <w:rsid w:val="008940C1"/>
    <w:rsid w:val="008966C6"/>
    <w:rsid w:val="008C636B"/>
    <w:rsid w:val="008C6FE7"/>
    <w:rsid w:val="008D0EAC"/>
    <w:rsid w:val="008E520A"/>
    <w:rsid w:val="00902215"/>
    <w:rsid w:val="009107D7"/>
    <w:rsid w:val="00921BCC"/>
    <w:rsid w:val="00927A64"/>
    <w:rsid w:val="00931362"/>
    <w:rsid w:val="00936419"/>
    <w:rsid w:val="009515CE"/>
    <w:rsid w:val="009531EE"/>
    <w:rsid w:val="009554DC"/>
    <w:rsid w:val="00960B2B"/>
    <w:rsid w:val="00963C8A"/>
    <w:rsid w:val="009724AA"/>
    <w:rsid w:val="00973BC7"/>
    <w:rsid w:val="00987048"/>
    <w:rsid w:val="009B4610"/>
    <w:rsid w:val="009D0A18"/>
    <w:rsid w:val="009D0C31"/>
    <w:rsid w:val="009D222B"/>
    <w:rsid w:val="009D3C4F"/>
    <w:rsid w:val="009E2793"/>
    <w:rsid w:val="009F02E8"/>
    <w:rsid w:val="009F5CAD"/>
    <w:rsid w:val="00A063EF"/>
    <w:rsid w:val="00A25C5A"/>
    <w:rsid w:val="00A33850"/>
    <w:rsid w:val="00A3756C"/>
    <w:rsid w:val="00A46F57"/>
    <w:rsid w:val="00A51F2E"/>
    <w:rsid w:val="00A55278"/>
    <w:rsid w:val="00A577E2"/>
    <w:rsid w:val="00A66529"/>
    <w:rsid w:val="00A80175"/>
    <w:rsid w:val="00A95EEF"/>
    <w:rsid w:val="00A97260"/>
    <w:rsid w:val="00AA6309"/>
    <w:rsid w:val="00AA77D3"/>
    <w:rsid w:val="00AB4659"/>
    <w:rsid w:val="00AF5D9C"/>
    <w:rsid w:val="00B1175F"/>
    <w:rsid w:val="00B16E40"/>
    <w:rsid w:val="00B21B3B"/>
    <w:rsid w:val="00B25F45"/>
    <w:rsid w:val="00B34961"/>
    <w:rsid w:val="00B34BD8"/>
    <w:rsid w:val="00B539BA"/>
    <w:rsid w:val="00B62AC8"/>
    <w:rsid w:val="00B7199B"/>
    <w:rsid w:val="00B76BFB"/>
    <w:rsid w:val="00B80004"/>
    <w:rsid w:val="00B826DD"/>
    <w:rsid w:val="00BE18D4"/>
    <w:rsid w:val="00BE1969"/>
    <w:rsid w:val="00BE7FE6"/>
    <w:rsid w:val="00C01E82"/>
    <w:rsid w:val="00C145A6"/>
    <w:rsid w:val="00C154F1"/>
    <w:rsid w:val="00C22B8A"/>
    <w:rsid w:val="00C24EE3"/>
    <w:rsid w:val="00C33F27"/>
    <w:rsid w:val="00C352A2"/>
    <w:rsid w:val="00C433C5"/>
    <w:rsid w:val="00C51205"/>
    <w:rsid w:val="00C5300C"/>
    <w:rsid w:val="00C711FE"/>
    <w:rsid w:val="00C919BE"/>
    <w:rsid w:val="00C97EB8"/>
    <w:rsid w:val="00CA7C1E"/>
    <w:rsid w:val="00CB7A6D"/>
    <w:rsid w:val="00CF17FB"/>
    <w:rsid w:val="00CF5322"/>
    <w:rsid w:val="00D21199"/>
    <w:rsid w:val="00D24EDC"/>
    <w:rsid w:val="00D26AB4"/>
    <w:rsid w:val="00D340C2"/>
    <w:rsid w:val="00D46232"/>
    <w:rsid w:val="00D54B4E"/>
    <w:rsid w:val="00D5512B"/>
    <w:rsid w:val="00D64E7F"/>
    <w:rsid w:val="00D81286"/>
    <w:rsid w:val="00D8368E"/>
    <w:rsid w:val="00D879D8"/>
    <w:rsid w:val="00DA025B"/>
    <w:rsid w:val="00DA4528"/>
    <w:rsid w:val="00DB08E4"/>
    <w:rsid w:val="00DB32D2"/>
    <w:rsid w:val="00DC28C4"/>
    <w:rsid w:val="00DC33DE"/>
    <w:rsid w:val="00DD2C2A"/>
    <w:rsid w:val="00DD6AC7"/>
    <w:rsid w:val="00DE6C85"/>
    <w:rsid w:val="00DE759A"/>
    <w:rsid w:val="00DF4487"/>
    <w:rsid w:val="00DF5046"/>
    <w:rsid w:val="00E22326"/>
    <w:rsid w:val="00E2588C"/>
    <w:rsid w:val="00E36628"/>
    <w:rsid w:val="00E42BE9"/>
    <w:rsid w:val="00E5169F"/>
    <w:rsid w:val="00E67CEA"/>
    <w:rsid w:val="00E7638B"/>
    <w:rsid w:val="00EA1247"/>
    <w:rsid w:val="00EB378D"/>
    <w:rsid w:val="00EB540B"/>
    <w:rsid w:val="00EB5D42"/>
    <w:rsid w:val="00EB7FB1"/>
    <w:rsid w:val="00ED14A7"/>
    <w:rsid w:val="00EE11AF"/>
    <w:rsid w:val="00F00205"/>
    <w:rsid w:val="00F01BF9"/>
    <w:rsid w:val="00F12692"/>
    <w:rsid w:val="00F248AF"/>
    <w:rsid w:val="00F6409A"/>
    <w:rsid w:val="00F64DAB"/>
    <w:rsid w:val="00F73534"/>
    <w:rsid w:val="00FA139B"/>
    <w:rsid w:val="00FB7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0B"/>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 w:type="character" w:customStyle="1" w:styleId="UnresolvedMention">
    <w:name w:val="Unresolved Mention"/>
    <w:basedOn w:val="DefaultParagraphFont"/>
    <w:uiPriority w:val="99"/>
    <w:semiHidden/>
    <w:unhideWhenUsed/>
    <w:rsid w:val="00D81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lkkes.lv/s&#257;kums/sertific&#275;to-personu-re&#291;istrs/ams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6.vid.gov.lv/SDV" TargetMode="External"/><Relationship Id="rId17" Type="http://schemas.openxmlformats.org/officeDocument/2006/relationships/hyperlink" Target="http://www.balvi.lv/" TargetMode="External"/><Relationship Id="rId2" Type="http://schemas.openxmlformats.org/officeDocument/2006/relationships/numbering" Target="numbering.xml"/><Relationship Id="rId16" Type="http://schemas.openxmlformats.org/officeDocument/2006/relationships/hyperlink" Target="https://www.iepirkum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mailto:dome@balvi.lv" TargetMode="External"/><Relationship Id="rId10" Type="http://schemas.openxmlformats.org/officeDocument/2006/relationships/hyperlink" Target="mailto:guna.strumpe@balvi.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lvi@balvi.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CD565-9CC2-43B9-B160-FF2337E9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8456</Words>
  <Characters>4820</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2022-07-25T06:37:00Z</cp:lastPrinted>
  <dcterms:created xsi:type="dcterms:W3CDTF">2023-05-23T08:39:00Z</dcterms:created>
  <dcterms:modified xsi:type="dcterms:W3CDTF">2023-05-23T08:39:00Z</dcterms:modified>
</cp:coreProperties>
</file>