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843F" w14:textId="77777777" w:rsidR="005D027C" w:rsidRPr="00DF7364" w:rsidRDefault="005D027C" w:rsidP="00845F27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9FF85E4" w14:textId="77777777" w:rsidR="00FE76F2" w:rsidRPr="00021CCD" w:rsidRDefault="00FE76F2" w:rsidP="00845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1" w:name="_Hlk143026375"/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Tirgus izpētei</w:t>
      </w:r>
    </w:p>
    <w:bookmarkEnd w:id="1"/>
    <w:p w14:paraId="61C121F9" w14:textId="77777777" w:rsidR="0034024A" w:rsidRPr="00021CCD" w:rsidRDefault="0034024A" w:rsidP="003402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“Velo remonta staciju piegāde un uzstādīšana Balvu un Viļakas pilsētās”</w:t>
      </w:r>
    </w:p>
    <w:p w14:paraId="18EE451B" w14:textId="7DECB587" w:rsidR="00AA2161" w:rsidRPr="00021CCD" w:rsidRDefault="0034024A" w:rsidP="003402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021CCD"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140</w:t>
      </w: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65704A8D" w14:textId="77777777" w:rsidR="0034024A" w:rsidRPr="00021CCD" w:rsidRDefault="0034024A" w:rsidP="005962C3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021CCD" w:rsidRDefault="005D027C" w:rsidP="00595BC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21CC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0D2FDCDE" w14:textId="77777777" w:rsidR="0034024A" w:rsidRPr="00021CCD" w:rsidRDefault="0034024A" w:rsidP="0034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8"/>
        </w:rPr>
      </w:pPr>
      <w:r w:rsidRPr="00021CC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“Velo remonta staciju piegāde un uzstādīšana Balvu un Viļakas pilsētās</w:t>
      </w:r>
      <w:r w:rsidRPr="00021CC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8"/>
        </w:rPr>
        <w:t>”</w:t>
      </w:r>
    </w:p>
    <w:p w14:paraId="0038EDCB" w14:textId="649CBE45" w:rsidR="0034024A" w:rsidRPr="00021CCD" w:rsidRDefault="0034024A" w:rsidP="0034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021CCD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24"/>
          <w:szCs w:val="28"/>
          <w:lang w:eastAsia="en-US"/>
        </w:rPr>
        <w:t>(</w:t>
      </w:r>
      <w:r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ID Nr. BNP TI 2023/</w:t>
      </w:r>
      <w:r w:rsidR="00021CCD"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140</w:t>
      </w:r>
      <w:r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)</w:t>
      </w:r>
    </w:p>
    <w:p w14:paraId="0A59F7E6" w14:textId="77777777" w:rsidR="00DD7825" w:rsidRPr="00021CCD" w:rsidRDefault="00DD7825" w:rsidP="0066486A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color w:val="000000" w:themeColor="text1"/>
          <w:sz w:val="24"/>
          <w:szCs w:val="24"/>
          <w:lang w:eastAsia="en-US"/>
        </w:rPr>
      </w:pPr>
    </w:p>
    <w:p w14:paraId="4E259618" w14:textId="77777777" w:rsidR="0066486A" w:rsidRPr="0066486A" w:rsidRDefault="0066486A" w:rsidP="0066486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b/>
          <w:bCs/>
          <w:sz w:val="24"/>
          <w:szCs w:val="24"/>
        </w:rPr>
        <w:t>Iekārtas apraksts</w:t>
      </w:r>
    </w:p>
    <w:p w14:paraId="12FC03AB" w14:textId="77777777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Stacija ir izturīga pret bargiem laika apstākļiem vai zādzībām un vandālismam, pateicoties monētu atvēršanas sistēmai.</w:t>
      </w:r>
    </w:p>
    <w:p w14:paraId="69256EA4" w14:textId="3225C0E8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Korpus</w:t>
      </w:r>
      <w:r w:rsidR="00E836F1">
        <w:rPr>
          <w:rFonts w:asciiTheme="majorBidi" w:hAnsiTheme="majorBidi" w:cstheme="majorBidi"/>
          <w:sz w:val="24"/>
          <w:szCs w:val="24"/>
        </w:rPr>
        <w:t xml:space="preserve">s </w:t>
      </w:r>
      <w:r w:rsidRPr="0066486A">
        <w:rPr>
          <w:rFonts w:asciiTheme="majorBidi" w:hAnsiTheme="majorBidi" w:cstheme="majorBidi"/>
          <w:sz w:val="24"/>
          <w:szCs w:val="24"/>
        </w:rPr>
        <w:t xml:space="preserve">ir izgatavots no bieza cinkota vai nerūsējoša tērauda ar </w:t>
      </w:r>
      <w:proofErr w:type="spellStart"/>
      <w:r w:rsidRPr="0066486A">
        <w:rPr>
          <w:rFonts w:asciiTheme="majorBidi" w:hAnsiTheme="majorBidi" w:cstheme="majorBidi"/>
          <w:sz w:val="24"/>
          <w:szCs w:val="24"/>
        </w:rPr>
        <w:t>pulverkrāsas</w:t>
      </w:r>
      <w:proofErr w:type="spellEnd"/>
      <w:r w:rsidRPr="0066486A">
        <w:rPr>
          <w:rFonts w:asciiTheme="majorBidi" w:hAnsiTheme="majorBidi" w:cstheme="majorBidi"/>
          <w:sz w:val="24"/>
          <w:szCs w:val="24"/>
        </w:rPr>
        <w:t xml:space="preserve"> vai termoplastikas pārklājumu. Stacijas </w:t>
      </w:r>
      <w:r w:rsidR="00E836F1">
        <w:rPr>
          <w:rFonts w:asciiTheme="majorBidi" w:hAnsiTheme="majorBidi" w:cstheme="majorBidi"/>
          <w:sz w:val="24"/>
          <w:szCs w:val="24"/>
        </w:rPr>
        <w:t xml:space="preserve">vēlamā </w:t>
      </w:r>
      <w:r w:rsidRPr="0066486A">
        <w:rPr>
          <w:rFonts w:asciiTheme="majorBidi" w:hAnsiTheme="majorBidi" w:cstheme="majorBidi"/>
          <w:sz w:val="24"/>
          <w:szCs w:val="24"/>
        </w:rPr>
        <w:t xml:space="preserve">krāsa – RAL 7035 </w:t>
      </w:r>
      <w:proofErr w:type="spellStart"/>
      <w:r w:rsidRPr="0066486A">
        <w:rPr>
          <w:rFonts w:asciiTheme="majorBidi" w:hAnsiTheme="majorBidi" w:cstheme="majorBidi"/>
          <w:sz w:val="24"/>
          <w:szCs w:val="24"/>
        </w:rPr>
        <w:t>Light</w:t>
      </w:r>
      <w:proofErr w:type="spellEnd"/>
      <w:r w:rsidRPr="006648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86A">
        <w:rPr>
          <w:rFonts w:asciiTheme="majorBidi" w:hAnsiTheme="majorBidi" w:cstheme="majorBidi"/>
          <w:sz w:val="24"/>
          <w:szCs w:val="24"/>
        </w:rPr>
        <w:t>grey</w:t>
      </w:r>
      <w:proofErr w:type="spellEnd"/>
      <w:r w:rsidR="00E836F1">
        <w:rPr>
          <w:rFonts w:asciiTheme="majorBidi" w:hAnsiTheme="majorBidi" w:cstheme="majorBidi"/>
          <w:sz w:val="24"/>
          <w:szCs w:val="24"/>
        </w:rPr>
        <w:t>.</w:t>
      </w:r>
    </w:p>
    <w:p w14:paraId="5C127A45" w14:textId="77777777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Ierīci var uzstādīt pie zemes ar speciāliem enkuriem.</w:t>
      </w:r>
    </w:p>
    <w:p w14:paraId="4BE98A19" w14:textId="77777777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Rīki ir pievienoti uz nerūsējošā tērauda stiepļu trosēm. To garums dod iespēju tikt pie visām velosipēdu detaļām.</w:t>
      </w:r>
    </w:p>
    <w:p w14:paraId="5963C389" w14:textId="25C8547E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Stacija ir aprīkota ar rokas sūkni ar adapteri visiem vārstu tipiem. Pie stacijas</w:t>
      </w:r>
      <w:r w:rsidR="00E836F1">
        <w:rPr>
          <w:rFonts w:asciiTheme="majorBidi" w:hAnsiTheme="majorBidi" w:cstheme="majorBidi"/>
          <w:sz w:val="24"/>
          <w:szCs w:val="24"/>
        </w:rPr>
        <w:t>,</w:t>
      </w:r>
      <w:r w:rsidRPr="0066486A">
        <w:rPr>
          <w:rFonts w:asciiTheme="majorBidi" w:hAnsiTheme="majorBidi" w:cstheme="majorBidi"/>
          <w:sz w:val="24"/>
          <w:szCs w:val="24"/>
        </w:rPr>
        <w:t xml:space="preserve"> papildus</w:t>
      </w:r>
      <w:r w:rsidR="00E836F1">
        <w:rPr>
          <w:rFonts w:asciiTheme="majorBidi" w:hAnsiTheme="majorBidi" w:cstheme="majorBidi"/>
          <w:sz w:val="24"/>
          <w:szCs w:val="24"/>
        </w:rPr>
        <w:t>,</w:t>
      </w:r>
      <w:r w:rsidRPr="0066486A">
        <w:rPr>
          <w:rFonts w:asciiTheme="majorBidi" w:hAnsiTheme="majorBidi" w:cstheme="majorBidi"/>
          <w:sz w:val="24"/>
          <w:szCs w:val="24"/>
        </w:rPr>
        <w:t xml:space="preserve"> nerūsējošā tērauda velo turētājs.</w:t>
      </w:r>
    </w:p>
    <w:p w14:paraId="63515288" w14:textId="115E31FB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Personalizēts logotips uz velo remonta stacijas – “Ģimenei draudzīga pašvaldība”</w:t>
      </w:r>
      <w:r w:rsidR="00E836F1">
        <w:rPr>
          <w:rFonts w:asciiTheme="majorBidi" w:hAnsiTheme="majorBidi" w:cstheme="majorBidi"/>
          <w:sz w:val="24"/>
          <w:szCs w:val="24"/>
        </w:rPr>
        <w:t>.</w:t>
      </w:r>
    </w:p>
    <w:p w14:paraId="41D81D99" w14:textId="77777777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F44988" w14:textId="77777777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486A">
        <w:rPr>
          <w:rFonts w:asciiTheme="majorBidi" w:hAnsiTheme="majorBidi" w:cstheme="majorBidi"/>
          <w:b/>
          <w:bCs/>
          <w:sz w:val="24"/>
          <w:szCs w:val="24"/>
        </w:rPr>
        <w:t>Iekārtas izmēri un komplektācija</w:t>
      </w:r>
    </w:p>
    <w:p w14:paraId="28B59CCE" w14:textId="12C4E89B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 xml:space="preserve">Garums </w:t>
      </w:r>
      <w:r w:rsidR="00E836F1">
        <w:rPr>
          <w:rFonts w:asciiTheme="majorBidi" w:hAnsiTheme="majorBidi" w:cstheme="majorBidi"/>
          <w:sz w:val="24"/>
          <w:szCs w:val="24"/>
        </w:rPr>
        <w:t xml:space="preserve">– </w:t>
      </w:r>
      <w:r w:rsidRPr="0066486A">
        <w:rPr>
          <w:rFonts w:asciiTheme="majorBidi" w:hAnsiTheme="majorBidi" w:cstheme="majorBidi"/>
          <w:sz w:val="24"/>
          <w:szCs w:val="24"/>
        </w:rPr>
        <w:t>no 40 cm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5A4D5FBA" w14:textId="271C3988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 xml:space="preserve">Platums </w:t>
      </w:r>
      <w:r w:rsidR="00E836F1">
        <w:rPr>
          <w:rFonts w:asciiTheme="majorBidi" w:hAnsiTheme="majorBidi" w:cstheme="majorBidi"/>
          <w:sz w:val="24"/>
          <w:szCs w:val="24"/>
        </w:rPr>
        <w:t xml:space="preserve">– </w:t>
      </w:r>
      <w:r w:rsidRPr="0066486A">
        <w:rPr>
          <w:rFonts w:asciiTheme="majorBidi" w:hAnsiTheme="majorBidi" w:cstheme="majorBidi"/>
          <w:sz w:val="24"/>
          <w:szCs w:val="24"/>
        </w:rPr>
        <w:t>no 30 cm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655E5B0E" w14:textId="00D7EB3B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 xml:space="preserve">Augstums </w:t>
      </w:r>
      <w:r w:rsidR="00E836F1">
        <w:rPr>
          <w:rFonts w:asciiTheme="majorBidi" w:hAnsiTheme="majorBidi" w:cstheme="majorBidi"/>
          <w:sz w:val="24"/>
          <w:szCs w:val="24"/>
        </w:rPr>
        <w:t xml:space="preserve">– </w:t>
      </w:r>
      <w:r w:rsidRPr="0066486A">
        <w:rPr>
          <w:rFonts w:asciiTheme="majorBidi" w:hAnsiTheme="majorBidi" w:cstheme="majorBidi"/>
          <w:sz w:val="24"/>
          <w:szCs w:val="24"/>
        </w:rPr>
        <w:t>no 130 cm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6FD804EB" w14:textId="77777777" w:rsidR="0066486A" w:rsidRPr="0066486A" w:rsidRDefault="0066486A" w:rsidP="006648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Komplektācijā:</w:t>
      </w:r>
    </w:p>
    <w:p w14:paraId="4D41AD99" w14:textId="7667DB38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vēlams Philips skrūvgriezis PH2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6BAD94BB" w14:textId="0951FAAB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plakans skrūvgriezis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7D2FB514" w14:textId="290A32C9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vēlams TORX | 9 | 10 | 15 | 20 | 25 | 27 | 30 | 40 | skrūvgriezis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2A42B6E1" w14:textId="074B197F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regulējama uzgriežņu atslēga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5C6E9DE5" w14:textId="671DD3C2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uzgriežņu atslēga 8 × 10 mm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1AAC30F6" w14:textId="7E51A346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uzgriežņu atslēga 13 × 15 mm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5ADF0DE1" w14:textId="1CF1A08E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6486A">
        <w:rPr>
          <w:rFonts w:asciiTheme="majorBidi" w:hAnsiTheme="majorBidi" w:cstheme="majorBidi"/>
          <w:sz w:val="24"/>
          <w:szCs w:val="24"/>
        </w:rPr>
        <w:t>seškantu</w:t>
      </w:r>
      <w:proofErr w:type="spellEnd"/>
      <w:r w:rsidRPr="0066486A">
        <w:rPr>
          <w:rFonts w:asciiTheme="majorBidi" w:hAnsiTheme="majorBidi" w:cstheme="majorBidi"/>
          <w:sz w:val="24"/>
          <w:szCs w:val="24"/>
        </w:rPr>
        <w:t xml:space="preserve"> atslēgu komplekts ar rokturi 2-8 mm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3A2459A3" w14:textId="7CA91F41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riepu montāžas sviras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1F8FA772" w14:textId="7F20FF3D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pumpis ar adapteri visiem vārstu veidiem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65178319" w14:textId="2FECC677" w:rsidR="0066486A" w:rsidRPr="0066486A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uzstādīšanas komplekts (4 x enkuri M10, 80 mm)</w:t>
      </w:r>
      <w:r w:rsidR="00E836F1">
        <w:rPr>
          <w:rFonts w:asciiTheme="majorBidi" w:hAnsiTheme="majorBidi" w:cstheme="majorBidi"/>
          <w:sz w:val="24"/>
          <w:szCs w:val="24"/>
        </w:rPr>
        <w:t>;</w:t>
      </w:r>
    </w:p>
    <w:p w14:paraId="4BD64937" w14:textId="29868E16" w:rsidR="0066486A" w:rsidRPr="0077715C" w:rsidRDefault="0066486A" w:rsidP="00E836F1">
      <w:pPr>
        <w:pStyle w:val="Sarakstarindkopa"/>
        <w:numPr>
          <w:ilvl w:val="0"/>
          <w:numId w:val="20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86A">
        <w:rPr>
          <w:rFonts w:asciiTheme="majorBidi" w:hAnsiTheme="majorBidi" w:cstheme="majorBidi"/>
          <w:sz w:val="24"/>
          <w:szCs w:val="24"/>
        </w:rPr>
        <w:t>drošības skrūves ar uzgali</w:t>
      </w:r>
      <w:r w:rsidR="00E836F1">
        <w:rPr>
          <w:rFonts w:asciiTheme="majorBidi" w:hAnsiTheme="majorBidi" w:cstheme="majorBidi"/>
          <w:sz w:val="24"/>
          <w:szCs w:val="24"/>
        </w:rPr>
        <w:t>.</w:t>
      </w:r>
    </w:p>
    <w:p w14:paraId="48F3DB01" w14:textId="77777777" w:rsidR="0066486A" w:rsidRDefault="0066486A" w:rsidP="0066486A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5DB9AA67" w14:textId="47D2B823" w:rsidR="00436AB7" w:rsidRDefault="00436AB7" w:rsidP="0066486A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  <w:r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  <w:t>Pretendents nodrošina preces piegādi un uzstādīšanu pasūtītāja norādītajā</w:t>
      </w:r>
      <w:r w:rsidR="00971FBE"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  <w:t>s</w:t>
      </w:r>
      <w:r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  <w:t xml:space="preserve"> adresē</w:t>
      </w:r>
      <w:r w:rsidR="00971FBE"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  <w:t>s</w:t>
      </w:r>
      <w:r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  <w:t>.</w:t>
      </w:r>
    </w:p>
    <w:p w14:paraId="43F5295D" w14:textId="77777777" w:rsidR="00436AB7" w:rsidRPr="0066486A" w:rsidRDefault="00436AB7" w:rsidP="0066486A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30DB2CED" w14:textId="1F73E053" w:rsidR="00BB604A" w:rsidRPr="0066486A" w:rsidRDefault="00BB604A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83741D">
        <w:rPr>
          <w:rFonts w:asciiTheme="majorBidi" w:hAnsiTheme="majorBidi" w:cstheme="majorBidi"/>
          <w:b/>
          <w:sz w:val="40"/>
          <w:szCs w:val="40"/>
        </w:rPr>
        <w:t>□</w:t>
      </w:r>
      <w:r w:rsidRPr="0066486A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66486A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66486A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66486A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73F22EAB" w14:textId="4C13A994" w:rsidR="00BB604A" w:rsidRPr="0066486A" w:rsidRDefault="00BB604A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95D82B6" w14:textId="77777777" w:rsidR="00BF3F6D" w:rsidRPr="0066486A" w:rsidRDefault="00BF3F6D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17B75FC" w14:textId="77777777" w:rsidR="004D0ABD" w:rsidRPr="0066486A" w:rsidRDefault="004D0ABD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283205" w14:textId="77777777" w:rsidR="00BF3F6D" w:rsidRPr="0066486A" w:rsidRDefault="00BF3F6D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3ACE45F" w14:textId="7FBD73A4" w:rsidR="00B44FB4" w:rsidRPr="0066486A" w:rsidRDefault="00BB604A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6486A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66486A">
        <w:rPr>
          <w:rStyle w:val="Vresatsauce"/>
          <w:rFonts w:asciiTheme="majorBidi" w:hAnsiTheme="majorBidi" w:cstheme="majorBidi"/>
          <w:sz w:val="24"/>
          <w:szCs w:val="24"/>
        </w:rPr>
        <w:footnoteReference w:id="1"/>
      </w:r>
      <w:r w:rsidRPr="0066486A">
        <w:rPr>
          <w:rFonts w:asciiTheme="majorBidi" w:hAnsiTheme="majorBidi" w:cstheme="majorBidi"/>
          <w:color w:val="000000"/>
          <w:sz w:val="24"/>
          <w:szCs w:val="24"/>
        </w:rPr>
        <w:t xml:space="preserve"> ______________</w:t>
      </w:r>
    </w:p>
    <w:p w14:paraId="392558C2" w14:textId="77777777" w:rsidR="004D0ABD" w:rsidRPr="0066486A" w:rsidRDefault="004D0ABD" w:rsidP="0066486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D0ABD" w:rsidRPr="0066486A" w:rsidSect="00DF7364">
      <w:footerReference w:type="first" r:id="rId8"/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8EB7" w14:textId="77777777" w:rsidR="00437433" w:rsidRDefault="00437433" w:rsidP="005D027C">
      <w:pPr>
        <w:spacing w:after="0" w:line="240" w:lineRule="auto"/>
      </w:pPr>
      <w:r>
        <w:separator/>
      </w:r>
    </w:p>
  </w:endnote>
  <w:endnote w:type="continuationSeparator" w:id="0">
    <w:p w14:paraId="137E7FB4" w14:textId="77777777" w:rsidR="00437433" w:rsidRDefault="00437433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nv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9B1F" w14:textId="77777777" w:rsidR="00437433" w:rsidRDefault="00437433" w:rsidP="005D027C">
      <w:pPr>
        <w:spacing w:after="0" w:line="240" w:lineRule="auto"/>
      </w:pPr>
      <w:r>
        <w:separator/>
      </w:r>
    </w:p>
  </w:footnote>
  <w:footnote w:type="continuationSeparator" w:id="0">
    <w:p w14:paraId="33FEE0EC" w14:textId="77777777" w:rsidR="00437433" w:rsidRDefault="00437433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7A9"/>
    <w:multiLevelType w:val="hybridMultilevel"/>
    <w:tmpl w:val="1F4E74DC"/>
    <w:lvl w:ilvl="0" w:tplc="A45A892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4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5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6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8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6487"/>
    <w:multiLevelType w:val="hybridMultilevel"/>
    <w:tmpl w:val="F462FC38"/>
    <w:lvl w:ilvl="0" w:tplc="A45A892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0BC0"/>
    <w:multiLevelType w:val="hybridMultilevel"/>
    <w:tmpl w:val="E536DC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52060">
    <w:abstractNumId w:val="8"/>
  </w:num>
  <w:num w:numId="2" w16cid:durableId="237327632">
    <w:abstractNumId w:val="13"/>
  </w:num>
  <w:num w:numId="3" w16cid:durableId="1370379812">
    <w:abstractNumId w:val="6"/>
  </w:num>
  <w:num w:numId="4" w16cid:durableId="1334256309">
    <w:abstractNumId w:val="11"/>
  </w:num>
  <w:num w:numId="5" w16cid:durableId="835656481">
    <w:abstractNumId w:val="2"/>
  </w:num>
  <w:num w:numId="6" w16cid:durableId="1326125564">
    <w:abstractNumId w:val="15"/>
  </w:num>
  <w:num w:numId="7" w16cid:durableId="70661893">
    <w:abstractNumId w:val="0"/>
  </w:num>
  <w:num w:numId="8" w16cid:durableId="1574001351">
    <w:abstractNumId w:val="12"/>
  </w:num>
  <w:num w:numId="9" w16cid:durableId="1613366465">
    <w:abstractNumId w:val="5"/>
  </w:num>
  <w:num w:numId="10" w16cid:durableId="825826695">
    <w:abstractNumId w:val="4"/>
  </w:num>
  <w:num w:numId="11" w16cid:durableId="1464806275">
    <w:abstractNumId w:val="10"/>
  </w:num>
  <w:num w:numId="12" w16cid:durableId="1355351830">
    <w:abstractNumId w:val="7"/>
  </w:num>
  <w:num w:numId="13" w16cid:durableId="252083267">
    <w:abstractNumId w:val="3"/>
  </w:num>
  <w:num w:numId="14" w16cid:durableId="1473868256">
    <w:abstractNumId w:val="18"/>
  </w:num>
  <w:num w:numId="15" w16cid:durableId="966811100">
    <w:abstractNumId w:val="14"/>
  </w:num>
  <w:num w:numId="16" w16cid:durableId="1078945272">
    <w:abstractNumId w:val="17"/>
  </w:num>
  <w:num w:numId="17" w16cid:durableId="1256741299">
    <w:abstractNumId w:val="16"/>
  </w:num>
  <w:num w:numId="18" w16cid:durableId="1937009334">
    <w:abstractNumId w:val="9"/>
  </w:num>
  <w:num w:numId="19" w16cid:durableId="2036417653">
    <w:abstractNumId w:val="1"/>
  </w:num>
  <w:num w:numId="20" w16cid:durableId="5687284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7959"/>
    <w:rsid w:val="0001429C"/>
    <w:rsid w:val="00021CCD"/>
    <w:rsid w:val="0003416D"/>
    <w:rsid w:val="00046823"/>
    <w:rsid w:val="00051688"/>
    <w:rsid w:val="00052BC2"/>
    <w:rsid w:val="00054387"/>
    <w:rsid w:val="0009446F"/>
    <w:rsid w:val="000A0625"/>
    <w:rsid w:val="000A0673"/>
    <w:rsid w:val="000A33BB"/>
    <w:rsid w:val="000D43B6"/>
    <w:rsid w:val="000E0639"/>
    <w:rsid w:val="00115970"/>
    <w:rsid w:val="00121669"/>
    <w:rsid w:val="00124D9E"/>
    <w:rsid w:val="001C0C8F"/>
    <w:rsid w:val="001C2A46"/>
    <w:rsid w:val="001E1117"/>
    <w:rsid w:val="001F2691"/>
    <w:rsid w:val="001F2C47"/>
    <w:rsid w:val="00201776"/>
    <w:rsid w:val="0020380F"/>
    <w:rsid w:val="002111F0"/>
    <w:rsid w:val="00221ACB"/>
    <w:rsid w:val="00221C00"/>
    <w:rsid w:val="00231884"/>
    <w:rsid w:val="00263DF2"/>
    <w:rsid w:val="00276D60"/>
    <w:rsid w:val="002770A8"/>
    <w:rsid w:val="00296441"/>
    <w:rsid w:val="002B4545"/>
    <w:rsid w:val="002C08C5"/>
    <w:rsid w:val="002C1D96"/>
    <w:rsid w:val="002D3DF0"/>
    <w:rsid w:val="002D5278"/>
    <w:rsid w:val="0030516E"/>
    <w:rsid w:val="00305F50"/>
    <w:rsid w:val="003218DA"/>
    <w:rsid w:val="00322D4C"/>
    <w:rsid w:val="00332F71"/>
    <w:rsid w:val="003342D6"/>
    <w:rsid w:val="0034024A"/>
    <w:rsid w:val="00345C8A"/>
    <w:rsid w:val="003470A4"/>
    <w:rsid w:val="003551FF"/>
    <w:rsid w:val="0036708D"/>
    <w:rsid w:val="003769B4"/>
    <w:rsid w:val="003B1CFB"/>
    <w:rsid w:val="003B2EA2"/>
    <w:rsid w:val="003E27F5"/>
    <w:rsid w:val="003F36BB"/>
    <w:rsid w:val="003F5F45"/>
    <w:rsid w:val="003F6996"/>
    <w:rsid w:val="00400E8B"/>
    <w:rsid w:val="004251B1"/>
    <w:rsid w:val="004252EF"/>
    <w:rsid w:val="00436AB7"/>
    <w:rsid w:val="00437433"/>
    <w:rsid w:val="00446B3E"/>
    <w:rsid w:val="00446D28"/>
    <w:rsid w:val="00450267"/>
    <w:rsid w:val="0045639D"/>
    <w:rsid w:val="00460E37"/>
    <w:rsid w:val="00482E09"/>
    <w:rsid w:val="00484412"/>
    <w:rsid w:val="0049426F"/>
    <w:rsid w:val="00495437"/>
    <w:rsid w:val="004B4DB5"/>
    <w:rsid w:val="004B5826"/>
    <w:rsid w:val="004C351D"/>
    <w:rsid w:val="004D0ABD"/>
    <w:rsid w:val="004F45C0"/>
    <w:rsid w:val="005006BB"/>
    <w:rsid w:val="00504A7F"/>
    <w:rsid w:val="00506407"/>
    <w:rsid w:val="00507C0E"/>
    <w:rsid w:val="00532325"/>
    <w:rsid w:val="00545BEB"/>
    <w:rsid w:val="005573F5"/>
    <w:rsid w:val="0056076C"/>
    <w:rsid w:val="0056218D"/>
    <w:rsid w:val="005739D7"/>
    <w:rsid w:val="0057770D"/>
    <w:rsid w:val="00577F90"/>
    <w:rsid w:val="00593992"/>
    <w:rsid w:val="00595BCF"/>
    <w:rsid w:val="005962C3"/>
    <w:rsid w:val="005D027C"/>
    <w:rsid w:val="005E605A"/>
    <w:rsid w:val="005E6F49"/>
    <w:rsid w:val="005E7B88"/>
    <w:rsid w:val="006067A6"/>
    <w:rsid w:val="00606BD0"/>
    <w:rsid w:val="00620CEF"/>
    <w:rsid w:val="00625ED0"/>
    <w:rsid w:val="00636548"/>
    <w:rsid w:val="00644286"/>
    <w:rsid w:val="00644D59"/>
    <w:rsid w:val="00655878"/>
    <w:rsid w:val="00660A69"/>
    <w:rsid w:val="0066486A"/>
    <w:rsid w:val="0066647F"/>
    <w:rsid w:val="00672671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6E0ED5"/>
    <w:rsid w:val="007049A2"/>
    <w:rsid w:val="00711131"/>
    <w:rsid w:val="007147EE"/>
    <w:rsid w:val="00733A58"/>
    <w:rsid w:val="00734E8E"/>
    <w:rsid w:val="007444B9"/>
    <w:rsid w:val="0077715C"/>
    <w:rsid w:val="007834F5"/>
    <w:rsid w:val="0078533C"/>
    <w:rsid w:val="00796C1C"/>
    <w:rsid w:val="007D3557"/>
    <w:rsid w:val="007E4CE4"/>
    <w:rsid w:val="007E66B1"/>
    <w:rsid w:val="007E73B0"/>
    <w:rsid w:val="00810CF9"/>
    <w:rsid w:val="008148E1"/>
    <w:rsid w:val="008158DD"/>
    <w:rsid w:val="0083741D"/>
    <w:rsid w:val="00845F27"/>
    <w:rsid w:val="008A6140"/>
    <w:rsid w:val="008B0E52"/>
    <w:rsid w:val="008B64AC"/>
    <w:rsid w:val="008C5EF3"/>
    <w:rsid w:val="008E184F"/>
    <w:rsid w:val="00902861"/>
    <w:rsid w:val="0091227B"/>
    <w:rsid w:val="00931628"/>
    <w:rsid w:val="0093569D"/>
    <w:rsid w:val="00971FBE"/>
    <w:rsid w:val="00986F90"/>
    <w:rsid w:val="0099253D"/>
    <w:rsid w:val="009A7D51"/>
    <w:rsid w:val="009C0A6F"/>
    <w:rsid w:val="009C2E65"/>
    <w:rsid w:val="009D3AD4"/>
    <w:rsid w:val="009E0202"/>
    <w:rsid w:val="009E17FF"/>
    <w:rsid w:val="009F0987"/>
    <w:rsid w:val="009F51FD"/>
    <w:rsid w:val="00A02D74"/>
    <w:rsid w:val="00A12D73"/>
    <w:rsid w:val="00A266DC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E291C"/>
    <w:rsid w:val="00B21A8E"/>
    <w:rsid w:val="00B278DE"/>
    <w:rsid w:val="00B44FB4"/>
    <w:rsid w:val="00B6319C"/>
    <w:rsid w:val="00B63EE4"/>
    <w:rsid w:val="00B72CCF"/>
    <w:rsid w:val="00B80ACA"/>
    <w:rsid w:val="00B81F5D"/>
    <w:rsid w:val="00B83B00"/>
    <w:rsid w:val="00B84F7E"/>
    <w:rsid w:val="00B86ECA"/>
    <w:rsid w:val="00B965FC"/>
    <w:rsid w:val="00BB546E"/>
    <w:rsid w:val="00BB604A"/>
    <w:rsid w:val="00BC178E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449D2"/>
    <w:rsid w:val="00C50A7C"/>
    <w:rsid w:val="00C80EFB"/>
    <w:rsid w:val="00CA1465"/>
    <w:rsid w:val="00CA5551"/>
    <w:rsid w:val="00CA5FDE"/>
    <w:rsid w:val="00CB1143"/>
    <w:rsid w:val="00CC4168"/>
    <w:rsid w:val="00CC711D"/>
    <w:rsid w:val="00CE021D"/>
    <w:rsid w:val="00CE5279"/>
    <w:rsid w:val="00CE6AFA"/>
    <w:rsid w:val="00CF63F7"/>
    <w:rsid w:val="00CF7E26"/>
    <w:rsid w:val="00D07426"/>
    <w:rsid w:val="00D13BD5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7269D"/>
    <w:rsid w:val="00D73DD7"/>
    <w:rsid w:val="00D87630"/>
    <w:rsid w:val="00D963BB"/>
    <w:rsid w:val="00D97A53"/>
    <w:rsid w:val="00DA35F2"/>
    <w:rsid w:val="00DA6A8F"/>
    <w:rsid w:val="00DB47E5"/>
    <w:rsid w:val="00DC14C3"/>
    <w:rsid w:val="00DD0CDA"/>
    <w:rsid w:val="00DD5F36"/>
    <w:rsid w:val="00DD6153"/>
    <w:rsid w:val="00DD7825"/>
    <w:rsid w:val="00DE17C0"/>
    <w:rsid w:val="00DE6C2F"/>
    <w:rsid w:val="00DF5155"/>
    <w:rsid w:val="00DF5938"/>
    <w:rsid w:val="00DF6E5C"/>
    <w:rsid w:val="00DF7364"/>
    <w:rsid w:val="00DF7D16"/>
    <w:rsid w:val="00E0074D"/>
    <w:rsid w:val="00E33967"/>
    <w:rsid w:val="00E40561"/>
    <w:rsid w:val="00E57A93"/>
    <w:rsid w:val="00E67DC9"/>
    <w:rsid w:val="00E73B74"/>
    <w:rsid w:val="00E770D3"/>
    <w:rsid w:val="00E836F1"/>
    <w:rsid w:val="00E86EA4"/>
    <w:rsid w:val="00E9177F"/>
    <w:rsid w:val="00EA4C2C"/>
    <w:rsid w:val="00EC3C42"/>
    <w:rsid w:val="00ED04B4"/>
    <w:rsid w:val="00ED55B1"/>
    <w:rsid w:val="00EF72EF"/>
    <w:rsid w:val="00F209EE"/>
    <w:rsid w:val="00F253CC"/>
    <w:rsid w:val="00F26513"/>
    <w:rsid w:val="00F37787"/>
    <w:rsid w:val="00F444BD"/>
    <w:rsid w:val="00F56782"/>
    <w:rsid w:val="00F71EF1"/>
    <w:rsid w:val="00F720BD"/>
    <w:rsid w:val="00F95BFC"/>
    <w:rsid w:val="00FB06BA"/>
    <w:rsid w:val="00FB7C8E"/>
    <w:rsid w:val="00FE4FEF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uiPriority w:val="99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ADB paragraph numbering Rakstz.,Akapit z listą BS Rakstz.,Bullet list Rakstz.,Colorful List - Accent 12 Rakstz.,List1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Bezatstarpm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aststmeklis">
    <w:name w:val="Normal (Web)"/>
    <w:basedOn w:val="Parasts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Reatabula">
    <w:name w:val="Table Grid"/>
    <w:basedOn w:val="Parastatabula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DA35F2"/>
    <w:rPr>
      <w:b/>
      <w:bCs/>
    </w:rPr>
  </w:style>
  <w:style w:type="character" w:customStyle="1" w:styleId="wdyuqq">
    <w:name w:val="wdyuqq"/>
    <w:basedOn w:val="Noklusjumarindkopasfonts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B84F7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63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9DA5-F7EF-4FBE-B5E2-C14FB454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Olīvija Tuvi</cp:lastModifiedBy>
  <cp:revision>201</cp:revision>
  <dcterms:created xsi:type="dcterms:W3CDTF">2023-07-02T15:29:00Z</dcterms:created>
  <dcterms:modified xsi:type="dcterms:W3CDTF">2023-10-06T07:11:00Z</dcterms:modified>
</cp:coreProperties>
</file>