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DB0870" w:rsidRDefault="00211E8C" w:rsidP="00DB0870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DB0870" w:rsidRDefault="00211E8C" w:rsidP="00DB087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DB0870" w:rsidRDefault="00211E8C" w:rsidP="00DB087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DB0870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DB0870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DB0870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DB0870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57FFD929" w14:textId="54F07323" w:rsidR="00EA13E3" w:rsidRPr="00DB0870" w:rsidRDefault="00EA13E3" w:rsidP="00DB0870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</w:pPr>
      <w:r w:rsidRPr="00DB087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 xml:space="preserve">“Kupravas pagasta pārvaldes ēkas jumta seguma </w:t>
      </w:r>
      <w:r w:rsidR="002E3CEF" w:rsidRPr="008246AD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atjaunošanas darbu tāmes sastādīšana un būvdarbu</w:t>
      </w:r>
      <w:r w:rsidR="002E3CEF" w:rsidRPr="008246AD">
        <w:rPr>
          <w:rFonts w:asciiTheme="majorBidi" w:hAnsiTheme="majorBidi" w:cstheme="majorBidi"/>
          <w:b/>
          <w:color w:val="000000" w:themeColor="text1"/>
          <w:lang w:val="lv-LV"/>
        </w:rPr>
        <w:t xml:space="preserve"> </w:t>
      </w:r>
      <w:r w:rsidR="002E3CEF" w:rsidRPr="008246AD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veikšana Balvu</w:t>
      </w:r>
      <w:r w:rsidR="002E3CEF" w:rsidRPr="002E3CEF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 xml:space="preserve"> novadā</w:t>
      </w:r>
      <w:r w:rsidRPr="00DB087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”</w:t>
      </w:r>
    </w:p>
    <w:p w14:paraId="0D3ACD12" w14:textId="4050B323" w:rsidR="00EA13E3" w:rsidRPr="00DB0870" w:rsidRDefault="00EA13E3" w:rsidP="00DB0870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</w:pPr>
      <w:r w:rsidRPr="00DB087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(ID Nr. BNP TI 2024/</w:t>
      </w:r>
      <w:r w:rsidR="00FD7267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lv-LV" w:eastAsia="ar-SA"/>
        </w:rPr>
        <w:t>16</w:t>
      </w:r>
      <w:r w:rsidRPr="00DB087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)</w:t>
      </w:r>
    </w:p>
    <w:p w14:paraId="0D335B6E" w14:textId="77777777" w:rsidR="007F1EB7" w:rsidRPr="00DB0870" w:rsidRDefault="007F1EB7" w:rsidP="00DB087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921" w:type="pct"/>
        <w:tblLook w:val="0000" w:firstRow="0" w:lastRow="0" w:firstColumn="0" w:lastColumn="0" w:noHBand="0" w:noVBand="0"/>
      </w:tblPr>
      <w:tblGrid>
        <w:gridCol w:w="3154"/>
        <w:gridCol w:w="5636"/>
      </w:tblGrid>
      <w:tr w:rsidR="00211E8C" w:rsidRPr="00DB0870" w14:paraId="4CF2170A" w14:textId="77777777" w:rsidTr="002E3CEF">
        <w:trPr>
          <w:cantSplit/>
          <w:trHeight w:val="537"/>
        </w:trPr>
        <w:tc>
          <w:tcPr>
            <w:tcW w:w="1794" w:type="pct"/>
          </w:tcPr>
          <w:p w14:paraId="2424C79A" w14:textId="5D4C0129" w:rsidR="009149EE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06" w:type="pct"/>
          </w:tcPr>
          <w:p w14:paraId="320A3723" w14:textId="77777777" w:rsidR="00FE65CD" w:rsidRPr="00DB0870" w:rsidRDefault="009149EE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DB087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DB0870" w14:paraId="571BE023" w14:textId="77777777" w:rsidTr="002E3CEF">
        <w:trPr>
          <w:cantSplit/>
          <w:trHeight w:val="537"/>
        </w:trPr>
        <w:tc>
          <w:tcPr>
            <w:tcW w:w="1794" w:type="pct"/>
          </w:tcPr>
          <w:p w14:paraId="5FB7B212" w14:textId="388D9C83" w:rsidR="00CA235E" w:rsidRPr="00DB0870" w:rsidRDefault="00CA235E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06" w:type="pct"/>
          </w:tcPr>
          <w:p w14:paraId="491E0405" w14:textId="77777777" w:rsidR="00EA13E3" w:rsidRPr="00DB0870" w:rsidRDefault="00EA13E3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Kupravas pagasta pārvalde</w:t>
            </w:r>
            <w:r w:rsidRPr="00DB0870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>,</w:t>
            </w:r>
          </w:p>
          <w:p w14:paraId="25375746" w14:textId="1F8CFFA5" w:rsidR="00902B29" w:rsidRPr="00DB0870" w:rsidRDefault="00EA13E3" w:rsidP="00DB0870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Reģ.Nr</w:t>
            </w: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  <w:r w:rsidRPr="00DB0870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lv-LV"/>
              </w:rPr>
              <w:t>40900024148, adrese Rūpnīcas iela 3, Kuprava, Kupravas pag., Balvu nov., LV-4582</w:t>
            </w:r>
          </w:p>
        </w:tc>
      </w:tr>
      <w:tr w:rsidR="00211E8C" w:rsidRPr="00DB0870" w14:paraId="4BEEBB3B" w14:textId="77777777" w:rsidTr="002E3CEF">
        <w:tc>
          <w:tcPr>
            <w:tcW w:w="1794" w:type="pct"/>
          </w:tcPr>
          <w:p w14:paraId="7E6AAA3E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9141ED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06" w:type="pct"/>
            <w:tcBorders>
              <w:bottom w:val="single" w:sz="4" w:space="0" w:color="auto"/>
            </w:tcBorders>
          </w:tcPr>
          <w:p w14:paraId="15968EBE" w14:textId="77777777" w:rsidR="00211E8C" w:rsidRPr="00DB0870" w:rsidRDefault="00211E8C" w:rsidP="00DB0870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DB0870" w14:paraId="447CAB94" w14:textId="77777777" w:rsidTr="002E3CEF">
        <w:tc>
          <w:tcPr>
            <w:tcW w:w="1794" w:type="pct"/>
          </w:tcPr>
          <w:p w14:paraId="2091A6B8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9141ED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0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DB0870" w14:paraId="2A69B2EF" w14:textId="77777777" w:rsidTr="002E3CEF">
        <w:tc>
          <w:tcPr>
            <w:tcW w:w="1794" w:type="pct"/>
          </w:tcPr>
          <w:p w14:paraId="7DCF37C3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9141ED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06" w:type="pct"/>
            <w:tcBorders>
              <w:top w:val="single" w:sz="4" w:space="0" w:color="auto"/>
            </w:tcBorders>
          </w:tcPr>
          <w:p w14:paraId="069C049D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DB0870" w14:paraId="26C41F6B" w14:textId="77777777" w:rsidTr="002E3CEF">
        <w:tc>
          <w:tcPr>
            <w:tcW w:w="1794" w:type="pct"/>
          </w:tcPr>
          <w:p w14:paraId="340241A2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9141ED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0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DB0870" w:rsidRDefault="00211E8C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DB0870" w14:paraId="4903FCD5" w14:textId="77777777" w:rsidTr="002E3CEF">
        <w:tc>
          <w:tcPr>
            <w:tcW w:w="1794" w:type="pct"/>
          </w:tcPr>
          <w:p w14:paraId="4C3FEA0B" w14:textId="35DE24C5" w:rsidR="00090A47" w:rsidRPr="00DB0870" w:rsidRDefault="00090A47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9141ED" w:rsidRDefault="00090A47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9141E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0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DB0870" w:rsidRDefault="00090A47" w:rsidP="00DB087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DB0870" w:rsidRDefault="00F871C7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DB0870" w:rsidRDefault="00FE65CD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DB0870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DB0870" w:rsidRDefault="00895E4D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DB0870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7" w:type="pct"/>
        <w:jc w:val="center"/>
        <w:tblLook w:val="04A0" w:firstRow="1" w:lastRow="0" w:firstColumn="1" w:lastColumn="0" w:noHBand="0" w:noVBand="1"/>
      </w:tblPr>
      <w:tblGrid>
        <w:gridCol w:w="7043"/>
        <w:gridCol w:w="1748"/>
      </w:tblGrid>
      <w:tr w:rsidR="00C10BA7" w:rsidRPr="00DB0870" w14:paraId="441F732F" w14:textId="77777777" w:rsidTr="009141ED">
        <w:trPr>
          <w:trHeight w:val="283"/>
          <w:jc w:val="center"/>
        </w:trPr>
        <w:tc>
          <w:tcPr>
            <w:tcW w:w="4006" w:type="pct"/>
          </w:tcPr>
          <w:p w14:paraId="0121216F" w14:textId="77777777" w:rsidR="00C10BA7" w:rsidRPr="00DB0870" w:rsidRDefault="00C10BA7" w:rsidP="00DB0870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4"/>
                <w:lang w:val="lv-LV"/>
              </w:rPr>
            </w:pPr>
            <w:bookmarkStart w:id="0" w:name="_Hlk511379243"/>
            <w:r w:rsidRPr="00DB0870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94" w:type="pct"/>
          </w:tcPr>
          <w:p w14:paraId="7A38AD62" w14:textId="77777777" w:rsidR="00AC4709" w:rsidRPr="00DB0870" w:rsidRDefault="00C10BA7" w:rsidP="00DB0870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DB0870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DB0870" w:rsidRDefault="00C10BA7" w:rsidP="00DB0870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</w:pPr>
            <w:r w:rsidRPr="00DB0870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DB0870" w14:paraId="56662DAA" w14:textId="77777777" w:rsidTr="009141ED">
        <w:trPr>
          <w:trHeight w:val="283"/>
          <w:jc w:val="center"/>
        </w:trPr>
        <w:tc>
          <w:tcPr>
            <w:tcW w:w="4006" w:type="pct"/>
          </w:tcPr>
          <w:p w14:paraId="0592AE9D" w14:textId="577A4244" w:rsidR="00EA13E3" w:rsidRPr="00DB0870" w:rsidRDefault="008246AD" w:rsidP="00DB087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8246AD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ar-SA"/>
              </w:rPr>
              <w:t>Kupravas pagasta pārvaldes ēkas jumta seguma</w:t>
            </w:r>
            <w:r w:rsidRPr="008246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 xml:space="preserve"> atjaunošanas darbu tāmes sastādīšana</w:t>
            </w:r>
            <w:r w:rsidR="00EA13E3" w:rsidRPr="00DB087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 xml:space="preserve"> (</w:t>
            </w:r>
            <w:r w:rsidR="00EA13E3" w:rsidRPr="00DB087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darbu daudzumu tāmes sastādīšana</w:t>
            </w:r>
            <w:r w:rsidR="00EA13E3" w:rsidRPr="00DB087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)</w:t>
            </w:r>
          </w:p>
        </w:tc>
        <w:tc>
          <w:tcPr>
            <w:tcW w:w="994" w:type="pct"/>
          </w:tcPr>
          <w:p w14:paraId="67417D06" w14:textId="77777777" w:rsidR="00C10BA7" w:rsidRPr="00DB0870" w:rsidRDefault="00C10BA7" w:rsidP="00DB087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31BB0" w:rsidRPr="00DB0870" w14:paraId="71B35D23" w14:textId="77777777" w:rsidTr="009141ED">
        <w:trPr>
          <w:trHeight w:val="283"/>
          <w:jc w:val="center"/>
        </w:trPr>
        <w:tc>
          <w:tcPr>
            <w:tcW w:w="4006" w:type="pct"/>
          </w:tcPr>
          <w:p w14:paraId="5C283186" w14:textId="32235633" w:rsidR="00EA13E3" w:rsidRPr="00DB0870" w:rsidRDefault="008246AD" w:rsidP="008246AD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8246AD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ar-SA"/>
              </w:rPr>
              <w:t>Kupravas pagasta pārvaldes ēkas jumta seguma</w:t>
            </w:r>
            <w:r w:rsidRPr="008246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 xml:space="preserve"> būvdarbu veikšana </w:t>
            </w:r>
            <w:r w:rsidR="00EA13E3" w:rsidRPr="00DB0870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  <w:lang w:val="lv-LV"/>
              </w:rPr>
              <w:t>(būvdarbi)</w:t>
            </w:r>
          </w:p>
        </w:tc>
        <w:tc>
          <w:tcPr>
            <w:tcW w:w="994" w:type="pct"/>
          </w:tcPr>
          <w:p w14:paraId="0D00C5DD" w14:textId="77777777" w:rsidR="00931BB0" w:rsidRPr="00DB0870" w:rsidRDefault="00931BB0" w:rsidP="00DB087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F7A48" w:rsidRPr="00DB0870" w14:paraId="08C96E7B" w14:textId="77777777" w:rsidTr="009141ED">
        <w:trPr>
          <w:trHeight w:val="283"/>
          <w:jc w:val="center"/>
        </w:trPr>
        <w:tc>
          <w:tcPr>
            <w:tcW w:w="4006" w:type="pct"/>
          </w:tcPr>
          <w:p w14:paraId="7D6B572E" w14:textId="1CF904E2" w:rsidR="00EF7A48" w:rsidRPr="00DB0870" w:rsidRDefault="00EF7A48" w:rsidP="00DB0870">
            <w:pPr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DB08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994" w:type="pct"/>
          </w:tcPr>
          <w:p w14:paraId="19FC8D67" w14:textId="77777777" w:rsidR="00EF7A48" w:rsidRPr="00DB0870" w:rsidRDefault="00EF7A48" w:rsidP="00DB087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DB0870" w14:paraId="2DD25D45" w14:textId="77777777" w:rsidTr="009141ED">
        <w:trPr>
          <w:trHeight w:val="283"/>
          <w:jc w:val="center"/>
        </w:trPr>
        <w:tc>
          <w:tcPr>
            <w:tcW w:w="4006" w:type="pct"/>
          </w:tcPr>
          <w:p w14:paraId="28F2AE79" w14:textId="77777777" w:rsidR="006774AA" w:rsidRPr="00DB0870" w:rsidRDefault="006774AA" w:rsidP="00DB0870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94" w:type="pct"/>
          </w:tcPr>
          <w:p w14:paraId="011C1806" w14:textId="77777777" w:rsidR="006774AA" w:rsidRPr="00DB0870" w:rsidRDefault="006774AA" w:rsidP="00DB087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DB0870" w14:paraId="3979DF7F" w14:textId="77777777" w:rsidTr="009141ED">
        <w:trPr>
          <w:trHeight w:val="283"/>
          <w:jc w:val="center"/>
        </w:trPr>
        <w:tc>
          <w:tcPr>
            <w:tcW w:w="4006" w:type="pct"/>
          </w:tcPr>
          <w:p w14:paraId="7A50F7A8" w14:textId="77777777" w:rsidR="006774AA" w:rsidRPr="00DB0870" w:rsidRDefault="006774AA" w:rsidP="00DB0870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DB08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94" w:type="pct"/>
          </w:tcPr>
          <w:p w14:paraId="0F39DA56" w14:textId="77777777" w:rsidR="006774AA" w:rsidRPr="00DB0870" w:rsidRDefault="006774AA" w:rsidP="00DB087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DB0870" w:rsidRDefault="00D3750D" w:rsidP="00DB087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498FC711" w:rsidR="005C674A" w:rsidRPr="00DB0870" w:rsidRDefault="005C674A" w:rsidP="00DB08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BD34EB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BD34E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DB0870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DB0870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DB0870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DB0870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DB0870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 w:rsidRPr="00DB0870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DB0870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DB0870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DB0870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DB0870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DB0870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Pr="00DB0870" w:rsidRDefault="00602FA1" w:rsidP="00DB08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17A34766" w:rsidR="005C674A" w:rsidRPr="00DB0870" w:rsidRDefault="005C674A" w:rsidP="00DB08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sz w:val="24"/>
          <w:szCs w:val="24"/>
          <w:lang w:val="lv-LV"/>
        </w:rPr>
        <w:lastRenderedPageBreak/>
        <w:t xml:space="preserve">1.3. </w:t>
      </w:r>
      <w:r w:rsidR="00AC4709" w:rsidRPr="002E3CEF">
        <w:rPr>
          <w:rFonts w:asciiTheme="majorBidi" w:hAnsiTheme="majorBidi" w:cstheme="majorBidi"/>
          <w:sz w:val="44"/>
          <w:szCs w:val="44"/>
          <w:lang w:val="lv-LV"/>
        </w:rPr>
        <w:t>□</w:t>
      </w:r>
      <w:r w:rsidR="00AC4709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2E3CEF">
        <w:rPr>
          <w:rFonts w:asciiTheme="majorBidi" w:hAnsiTheme="majorBidi" w:cstheme="majorBidi"/>
          <w:i/>
          <w:iCs/>
          <w:lang w:val="lv-LV"/>
        </w:rPr>
        <w:t>(atzīmē, ja piekrīt)</w:t>
      </w:r>
      <w:r w:rsidR="00AC4709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DB0870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 līgumsaistību izpildes, nodošanas-pieņemšanas akta </w:t>
      </w:r>
      <w:r w:rsidR="007E5578">
        <w:rPr>
          <w:rFonts w:asciiTheme="majorBidi" w:hAnsiTheme="majorBidi" w:cstheme="majorBidi"/>
          <w:sz w:val="24"/>
          <w:szCs w:val="24"/>
          <w:lang w:val="lv-LV"/>
        </w:rPr>
        <w:t xml:space="preserve">abpusējas </w:t>
      </w:r>
      <w:bookmarkStart w:id="1" w:name="_GoBack"/>
      <w:bookmarkEnd w:id="1"/>
      <w:r w:rsidR="00CA235E" w:rsidRPr="00DB0870">
        <w:rPr>
          <w:rFonts w:asciiTheme="majorBidi" w:hAnsiTheme="majorBidi" w:cstheme="majorBidi"/>
          <w:sz w:val="24"/>
          <w:szCs w:val="24"/>
          <w:lang w:val="lv-LV"/>
        </w:rPr>
        <w:t xml:space="preserve">parakstīšanas un </w:t>
      </w:r>
      <w:r w:rsidR="002E3CEF">
        <w:rPr>
          <w:rFonts w:asciiTheme="majorBidi" w:hAnsiTheme="majorBidi" w:cstheme="majorBidi"/>
          <w:sz w:val="24"/>
          <w:szCs w:val="24"/>
          <w:lang w:val="lv-LV"/>
        </w:rPr>
        <w:t xml:space="preserve">atbilstoša </w:t>
      </w:r>
      <w:r w:rsidR="00CA235E" w:rsidRPr="00DB0870">
        <w:rPr>
          <w:rFonts w:asciiTheme="majorBidi" w:hAnsiTheme="majorBidi" w:cstheme="majorBidi"/>
          <w:sz w:val="24"/>
          <w:szCs w:val="24"/>
          <w:lang w:val="lv-LV"/>
        </w:rPr>
        <w:t>rēķina iesniegšanas. Līguma darbības laikā, apmaksas kārtība nevar tikt mainīta.</w:t>
      </w:r>
    </w:p>
    <w:p w14:paraId="1E82F518" w14:textId="77777777" w:rsidR="005C674A" w:rsidRPr="00DB0870" w:rsidRDefault="005C674A" w:rsidP="00DB0870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2E3CE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E3CEF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DB0870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DB0870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7D614008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DB0870" w:rsidRDefault="003A2F72" w:rsidP="00DB0870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DB087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4C09512B" w14:textId="1B527652" w:rsidR="00C732E3" w:rsidRPr="00DB0870" w:rsidRDefault="001B252A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DB087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DB0870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DB0870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2E3CE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E3CE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DB0870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DB0870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8246AD">
        <w:rPr>
          <w:rFonts w:asciiTheme="majorBidi" w:hAnsiTheme="majorBidi" w:cstheme="majorBidi"/>
          <w:sz w:val="24"/>
          <w:szCs w:val="24"/>
          <w:lang w:val="lv-LV" w:eastAsia="lv-LV"/>
        </w:rPr>
        <w:t>3 (trīs</w:t>
      </w:r>
      <w:r w:rsidR="00931BB0" w:rsidRPr="00DB0870">
        <w:rPr>
          <w:rFonts w:asciiTheme="majorBidi" w:hAnsiTheme="majorBidi" w:cstheme="majorBidi"/>
          <w:sz w:val="24"/>
          <w:szCs w:val="24"/>
          <w:lang w:val="lv-LV" w:eastAsia="lv-LV"/>
        </w:rPr>
        <w:t>) mēnešu laikā no līguma noslēgšanas dienas</w:t>
      </w:r>
      <w:r w:rsidR="00EA13E3" w:rsidRPr="00DB0870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3C495913" w14:textId="77777777" w:rsidR="00931BB0" w:rsidRPr="00DB0870" w:rsidRDefault="00931BB0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Pr="00DB0870" w:rsidRDefault="003A2F72" w:rsidP="00DB0870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DB0870">
        <w:rPr>
          <w:rFonts w:asciiTheme="majorBidi" w:eastAsia="SimSun" w:hAnsiTheme="majorBidi" w:cstheme="majorBidi"/>
          <w:lang w:eastAsia="zh-CN"/>
        </w:rPr>
        <w:t>2.2. Būvdarbu garantijas termiņš: ___ mēneši pēc nodošanas-pieņemšanas akta parakstīšanas.</w:t>
      </w:r>
    </w:p>
    <w:p w14:paraId="7FC71B13" w14:textId="77777777" w:rsidR="003A2F72" w:rsidRPr="00DB0870" w:rsidRDefault="003A2F72" w:rsidP="00DB0870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77777777" w:rsidR="003A2F72" w:rsidRPr="00DB0870" w:rsidRDefault="003A2F72" w:rsidP="00DB0870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DB0870">
        <w:rPr>
          <w:rFonts w:asciiTheme="majorBidi" w:hAnsiTheme="majorBidi" w:cstheme="majorBidi"/>
        </w:rPr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DB0870" w14:paraId="00408629" w14:textId="77777777" w:rsidTr="00253D01">
        <w:tc>
          <w:tcPr>
            <w:tcW w:w="3095" w:type="dxa"/>
          </w:tcPr>
          <w:p w14:paraId="4137C663" w14:textId="77777777" w:rsidR="003A2F72" w:rsidRPr="00DB0870" w:rsidRDefault="003A2F72" w:rsidP="00DB0870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DB0870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DB0870" w:rsidRDefault="003A2F72" w:rsidP="00DB0870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DB0870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DB0870" w:rsidRDefault="003A2F72" w:rsidP="00DB0870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DB0870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DB0870" w14:paraId="6E71E3FD" w14:textId="77777777" w:rsidTr="00253D01">
        <w:tc>
          <w:tcPr>
            <w:tcW w:w="3095" w:type="dxa"/>
          </w:tcPr>
          <w:p w14:paraId="466795A8" w14:textId="77777777" w:rsidR="003A2F72" w:rsidRPr="00DB0870" w:rsidRDefault="003A2F72" w:rsidP="00DB0870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DB0870" w:rsidRDefault="003A2F72" w:rsidP="00DB0870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DB0870" w:rsidRDefault="003A2F72" w:rsidP="00DB0870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DB0870" w:rsidRDefault="003A2F72" w:rsidP="00DB0870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4DEBEDE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sz w:val="24"/>
          <w:szCs w:val="24"/>
          <w:lang w:val="lv-LV"/>
        </w:rPr>
        <w:t>2.4. Pretendenta piedāvājuma derīguma termiņš: ______ pēc piedāvājumu iesniegšanas beigu termiņa.</w:t>
      </w:r>
    </w:p>
    <w:p w14:paraId="39A4DDC0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bCs/>
          <w:sz w:val="24"/>
          <w:szCs w:val="24"/>
          <w:lang w:val="lv-LV"/>
        </w:rPr>
        <w:t xml:space="preserve">2.5. </w:t>
      </w:r>
      <w:r w:rsidRPr="002E3CE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E3CE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DB0870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DB0870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3. Cita papildus informācija</w:t>
      </w:r>
      <w:r w:rsidRPr="002E3CE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Pr="002E3CEF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Pr="00DB0870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DB0870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DB0870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DB0870" w:rsidRDefault="003A2F72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B0870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DB0870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DB0870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DB087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DB0870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DB0870" w:rsidRDefault="00AB4A04" w:rsidP="00DB08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DB0870" w:rsidSect="00462352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B71D" w14:textId="77777777" w:rsidR="008F5B08" w:rsidRDefault="008F5B08" w:rsidP="00211E8C">
      <w:pPr>
        <w:spacing w:after="0" w:line="240" w:lineRule="auto"/>
      </w:pPr>
      <w:r>
        <w:separator/>
      </w:r>
    </w:p>
  </w:endnote>
  <w:endnote w:type="continuationSeparator" w:id="0">
    <w:p w14:paraId="6D399EAC" w14:textId="77777777" w:rsidR="008F5B08" w:rsidRDefault="008F5B0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D77DD" w14:textId="77777777" w:rsidR="008F5B08" w:rsidRDefault="008F5B08" w:rsidP="00211E8C">
      <w:pPr>
        <w:spacing w:after="0" w:line="240" w:lineRule="auto"/>
      </w:pPr>
      <w:r>
        <w:separator/>
      </w:r>
    </w:p>
  </w:footnote>
  <w:footnote w:type="continuationSeparator" w:id="0">
    <w:p w14:paraId="571F6588" w14:textId="77777777" w:rsidR="008F5B08" w:rsidRDefault="008F5B08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27FDF"/>
    <w:rsid w:val="00134C39"/>
    <w:rsid w:val="00184C63"/>
    <w:rsid w:val="001A4A80"/>
    <w:rsid w:val="001B1B74"/>
    <w:rsid w:val="001B252A"/>
    <w:rsid w:val="001B41DD"/>
    <w:rsid w:val="001C0301"/>
    <w:rsid w:val="001D3CF7"/>
    <w:rsid w:val="001D45F5"/>
    <w:rsid w:val="001F1858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3CEF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352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4217"/>
    <w:rsid w:val="006D42B6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D6D74"/>
    <w:rsid w:val="007E2E9B"/>
    <w:rsid w:val="007E4208"/>
    <w:rsid w:val="007E5578"/>
    <w:rsid w:val="007F1EB7"/>
    <w:rsid w:val="00817764"/>
    <w:rsid w:val="008246AD"/>
    <w:rsid w:val="008321E6"/>
    <w:rsid w:val="008550ED"/>
    <w:rsid w:val="00894273"/>
    <w:rsid w:val="00895E4D"/>
    <w:rsid w:val="00897250"/>
    <w:rsid w:val="008A0599"/>
    <w:rsid w:val="008B4809"/>
    <w:rsid w:val="008F5B08"/>
    <w:rsid w:val="00902B29"/>
    <w:rsid w:val="0090359B"/>
    <w:rsid w:val="009046D2"/>
    <w:rsid w:val="009141ED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27C4"/>
    <w:rsid w:val="00BD34EB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6E9"/>
    <w:rsid w:val="00DB0870"/>
    <w:rsid w:val="00DB4C83"/>
    <w:rsid w:val="00DB7657"/>
    <w:rsid w:val="00DD6EB2"/>
    <w:rsid w:val="00DD7BC2"/>
    <w:rsid w:val="00E11425"/>
    <w:rsid w:val="00E124F9"/>
    <w:rsid w:val="00E17706"/>
    <w:rsid w:val="00E2739C"/>
    <w:rsid w:val="00E432F7"/>
    <w:rsid w:val="00E44834"/>
    <w:rsid w:val="00E7355F"/>
    <w:rsid w:val="00E83BDA"/>
    <w:rsid w:val="00EA13E3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33097"/>
    <w:rsid w:val="00F346F8"/>
    <w:rsid w:val="00F871C7"/>
    <w:rsid w:val="00F92CFE"/>
    <w:rsid w:val="00F949D8"/>
    <w:rsid w:val="00FA0DB8"/>
    <w:rsid w:val="00FA69A5"/>
    <w:rsid w:val="00FC167F"/>
    <w:rsid w:val="00FC2E90"/>
    <w:rsid w:val="00FD1229"/>
    <w:rsid w:val="00FD7267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B92F-11FC-41E1-8B0D-679F15D5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52</cp:revision>
  <dcterms:created xsi:type="dcterms:W3CDTF">2023-07-02T16:04:00Z</dcterms:created>
  <dcterms:modified xsi:type="dcterms:W3CDTF">2024-02-06T12:04:00Z</dcterms:modified>
</cp:coreProperties>
</file>