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34B5C" w14:textId="77777777" w:rsidR="00DB39C3" w:rsidRDefault="00DB39C3" w:rsidP="00DB39C3">
      <w:pPr>
        <w:spacing w:after="0" w:line="240" w:lineRule="auto"/>
        <w:jc w:val="center"/>
        <w:rPr>
          <w:noProof/>
        </w:rPr>
      </w:pPr>
      <w:r>
        <w:rPr>
          <w:noProof/>
          <w:lang w:eastAsia="lv-LV"/>
        </w:rPr>
        <w:drawing>
          <wp:inline distT="0" distB="0" distL="0" distR="0" wp14:anchorId="0DE5874B" wp14:editId="3984138D">
            <wp:extent cx="631190" cy="729615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1314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C351" w14:textId="77777777" w:rsidR="00DB39C3" w:rsidRDefault="00DB39C3" w:rsidP="00DB39C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0857CB6D" w14:textId="77777777" w:rsidR="00DB39C3" w:rsidRDefault="00DB39C3" w:rsidP="00DB39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BALVU NOVADA PAŠVALDĪBA</w:t>
      </w:r>
    </w:p>
    <w:p w14:paraId="2B23D5A3" w14:textId="77777777" w:rsidR="00DB39C3" w:rsidRDefault="00DB39C3" w:rsidP="00DB39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BALVU NOVADA DOME</w:t>
      </w:r>
    </w:p>
    <w:p w14:paraId="18C79B2B" w14:textId="77777777" w:rsidR="00DB39C3" w:rsidRDefault="00DB39C3" w:rsidP="00DB39C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Reģ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Nr.90009115622, Bērzpils iela 1A, Balvi, Balvu novads, LV-4501, tālrunis +371 64522453 </w:t>
      </w:r>
    </w:p>
    <w:p w14:paraId="3C988901" w14:textId="77777777" w:rsidR="00DB39C3" w:rsidRDefault="00DB39C3" w:rsidP="00DB39C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fakss+371 64522453, e-pasts: dome@balvi.lv</w:t>
      </w:r>
    </w:p>
    <w:p w14:paraId="42CCB0AC" w14:textId="77777777" w:rsidR="00DB39C3" w:rsidRDefault="00DB39C3" w:rsidP="00DB39C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1A290FF" w14:textId="77777777" w:rsidR="00DB39C3" w:rsidRDefault="00DB39C3" w:rsidP="00DB39C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Balvos</w:t>
      </w:r>
    </w:p>
    <w:p w14:paraId="14A170AA" w14:textId="77777777" w:rsidR="00DB39C3" w:rsidRPr="00DB39C3" w:rsidRDefault="00DB39C3" w:rsidP="00DB39C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DB39C3">
        <w:rPr>
          <w:rFonts w:ascii="Times New Roman" w:eastAsia="Times New Roman" w:hAnsi="Times New Roman"/>
          <w:b/>
          <w:bCs/>
          <w:sz w:val="24"/>
          <w:szCs w:val="24"/>
        </w:rPr>
        <w:t>PIELIKUMS</w:t>
      </w:r>
      <w:r w:rsidRPr="00DB39C3">
        <w:rPr>
          <w:rFonts w:ascii="Times New Roman" w:eastAsia="Times New Roman" w:hAnsi="Times New Roman"/>
          <w:sz w:val="24"/>
          <w:szCs w:val="24"/>
        </w:rPr>
        <w:br/>
        <w:t xml:space="preserve">Balvu novada domes </w:t>
      </w:r>
    </w:p>
    <w:p w14:paraId="106BDE10" w14:textId="30E37623" w:rsidR="00DB39C3" w:rsidRPr="00DB39C3" w:rsidRDefault="00DB39C3" w:rsidP="00DB39C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DB39C3">
        <w:rPr>
          <w:rFonts w:ascii="Times New Roman" w:hAnsi="Times New Roman"/>
          <w:sz w:val="24"/>
          <w:szCs w:val="24"/>
          <w:lang w:eastAsia="ru-RU"/>
        </w:rPr>
        <w:t>202</w:t>
      </w:r>
      <w:r w:rsidR="00BB7B3A">
        <w:rPr>
          <w:rFonts w:ascii="Times New Roman" w:hAnsi="Times New Roman"/>
          <w:sz w:val="24"/>
          <w:szCs w:val="24"/>
          <w:lang w:eastAsia="ru-RU"/>
        </w:rPr>
        <w:t>4</w:t>
      </w:r>
      <w:r w:rsidRPr="00DB39C3">
        <w:rPr>
          <w:rFonts w:ascii="Times New Roman" w:hAnsi="Times New Roman"/>
          <w:sz w:val="24"/>
          <w:szCs w:val="24"/>
          <w:lang w:eastAsia="ru-RU"/>
        </w:rPr>
        <w:t>.gada ___.</w:t>
      </w:r>
      <w:r w:rsidR="00BB7B3A">
        <w:rPr>
          <w:rFonts w:ascii="Times New Roman" w:hAnsi="Times New Roman"/>
          <w:sz w:val="24"/>
          <w:szCs w:val="24"/>
          <w:lang w:eastAsia="ru-RU"/>
        </w:rPr>
        <w:t>marta</w:t>
      </w:r>
    </w:p>
    <w:p w14:paraId="1532B70D" w14:textId="77777777" w:rsidR="00DB39C3" w:rsidRPr="00DB39C3" w:rsidRDefault="00DB39C3" w:rsidP="00DB39C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DB39C3">
        <w:rPr>
          <w:rFonts w:ascii="Times New Roman" w:eastAsia="Times New Roman" w:hAnsi="Times New Roman"/>
          <w:sz w:val="24"/>
          <w:szCs w:val="24"/>
        </w:rPr>
        <w:t>lēmumam (sēdes prot. Nr.__,___.§)</w:t>
      </w:r>
    </w:p>
    <w:p w14:paraId="55A519C8" w14:textId="77777777" w:rsidR="00DB39C3" w:rsidRDefault="00DB39C3" w:rsidP="003F27FA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sz w:val="28"/>
          <w:szCs w:val="28"/>
          <w:lang w:eastAsia="lv-LV"/>
        </w:rPr>
      </w:pPr>
    </w:p>
    <w:p w14:paraId="39DAE001" w14:textId="77777777" w:rsidR="003F27FA" w:rsidRPr="000745D2" w:rsidRDefault="003F27FA" w:rsidP="003F27FA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sz w:val="28"/>
          <w:szCs w:val="28"/>
          <w:lang w:eastAsia="lv-LV"/>
        </w:rPr>
      </w:pPr>
      <w:r w:rsidRPr="003F17E0">
        <w:rPr>
          <w:rFonts w:ascii="Times New Roman Bold" w:eastAsia="Times New Roman" w:hAnsi="Times New Roman Bold" w:cs="Times New Roman"/>
          <w:b/>
          <w:bCs/>
          <w:caps/>
          <w:sz w:val="28"/>
          <w:szCs w:val="28"/>
          <w:lang w:eastAsia="lv-LV"/>
        </w:rPr>
        <w:t>paskaidrojuma raksts</w:t>
      </w:r>
    </w:p>
    <w:p w14:paraId="3CED675C" w14:textId="16F43DC5" w:rsidR="00BB7B3A" w:rsidRPr="002E6DA5" w:rsidRDefault="00BB7B3A" w:rsidP="00BB7B3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E6DA5">
        <w:rPr>
          <w:rFonts w:ascii="Times New Roman" w:hAnsi="Times New Roman"/>
          <w:b/>
          <w:noProof/>
          <w:sz w:val="24"/>
          <w:szCs w:val="24"/>
        </w:rPr>
        <w:t>par Balvu novada domes 202</w:t>
      </w:r>
      <w:r>
        <w:rPr>
          <w:rFonts w:ascii="Times New Roman" w:hAnsi="Times New Roman"/>
          <w:b/>
          <w:noProof/>
          <w:sz w:val="24"/>
          <w:szCs w:val="24"/>
        </w:rPr>
        <w:t>4</w:t>
      </w:r>
      <w:r w:rsidRPr="002E6DA5">
        <w:rPr>
          <w:rFonts w:ascii="Times New Roman" w:hAnsi="Times New Roman"/>
          <w:b/>
          <w:noProof/>
          <w:sz w:val="24"/>
          <w:szCs w:val="24"/>
        </w:rPr>
        <w:t xml:space="preserve">.gada </w:t>
      </w:r>
      <w:r>
        <w:rPr>
          <w:rFonts w:ascii="Times New Roman" w:hAnsi="Times New Roman"/>
          <w:b/>
          <w:noProof/>
          <w:sz w:val="24"/>
          <w:szCs w:val="24"/>
        </w:rPr>
        <w:t>___</w:t>
      </w:r>
      <w:r w:rsidRPr="002E6DA5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>marta</w:t>
      </w:r>
      <w:r w:rsidRPr="002E6DA5">
        <w:rPr>
          <w:rFonts w:ascii="Times New Roman" w:hAnsi="Times New Roman"/>
          <w:b/>
          <w:noProof/>
          <w:sz w:val="24"/>
          <w:szCs w:val="24"/>
        </w:rPr>
        <w:t xml:space="preserve"> saistošo noteikumu Nr.</w:t>
      </w:r>
      <w:r>
        <w:rPr>
          <w:rFonts w:ascii="Times New Roman" w:hAnsi="Times New Roman"/>
          <w:b/>
          <w:noProof/>
          <w:sz w:val="24"/>
          <w:szCs w:val="24"/>
        </w:rPr>
        <w:t>___</w:t>
      </w:r>
      <w:r w:rsidRPr="002E6DA5">
        <w:rPr>
          <w:rFonts w:ascii="Times New Roman" w:hAnsi="Times New Roman"/>
          <w:b/>
          <w:noProof/>
          <w:sz w:val="24"/>
          <w:szCs w:val="24"/>
        </w:rPr>
        <w:t>/202</w:t>
      </w:r>
      <w:r>
        <w:rPr>
          <w:rFonts w:ascii="Times New Roman" w:hAnsi="Times New Roman"/>
          <w:b/>
          <w:noProof/>
          <w:sz w:val="24"/>
          <w:szCs w:val="24"/>
        </w:rPr>
        <w:t>4</w:t>
      </w:r>
      <w:r w:rsidRPr="002E6DA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2E6DA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“Grozījum</w:t>
      </w:r>
      <w:r w:rsidR="009608EC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i</w:t>
      </w:r>
      <w:r w:rsidRPr="002E6DA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Balvu novada domes 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3</w:t>
      </w:r>
      <w:r w:rsidRPr="002E6DA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.gada 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3</w:t>
      </w:r>
      <w:r w:rsidRPr="002E6DA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.novembra saistošajos noteikumos Nr.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20</w:t>
      </w:r>
      <w:r w:rsidRPr="002E6DA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/202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3</w:t>
      </w:r>
      <w:r w:rsidRPr="002E6DA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“</w:t>
      </w:r>
      <w:r w:rsidRPr="00BB7B3A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Par braukšanas maksas atvieglojumiem un transporta izdevumu kompensāciju izglītojamajiem Balvu novadā</w:t>
      </w:r>
      <w:r w:rsidRPr="002E6DA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””</w:t>
      </w:r>
      <w:r w:rsidRPr="002E6DA5">
        <w:rPr>
          <w:rFonts w:ascii="Times New Roman" w:hAnsi="Times New Roman"/>
          <w:b/>
          <w:noProof/>
          <w:sz w:val="24"/>
          <w:szCs w:val="24"/>
        </w:rPr>
        <w:t xml:space="preserve"> projektu</w:t>
      </w:r>
    </w:p>
    <w:p w14:paraId="2922F3BD" w14:textId="77777777" w:rsidR="00BB7B3A" w:rsidRDefault="00BB7B3A" w:rsidP="003F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42CA4CD" w14:textId="77777777" w:rsidR="0031356A" w:rsidRPr="003F17E0" w:rsidRDefault="0031356A" w:rsidP="00337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tbl>
      <w:tblPr>
        <w:tblW w:w="508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7"/>
        <w:gridCol w:w="6488"/>
      </w:tblGrid>
      <w:tr w:rsidR="0031356A" w:rsidRPr="003F17E0" w14:paraId="132DA427" w14:textId="77777777" w:rsidTr="00FE7AB3"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BB457B" w14:textId="77777777" w:rsidR="003F17E0" w:rsidRPr="003F17E0" w:rsidRDefault="005F5138" w:rsidP="003F17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656702" w14:textId="77777777" w:rsidR="003F17E0" w:rsidRPr="003F17E0" w:rsidRDefault="00C37A2A" w:rsidP="003F17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Norādāmā i</w:t>
            </w:r>
            <w:r w:rsidR="003F17E0" w:rsidRPr="003F1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nformācija</w:t>
            </w:r>
          </w:p>
        </w:tc>
      </w:tr>
      <w:tr w:rsidR="0031356A" w:rsidRPr="003F17E0" w14:paraId="3681779C" w14:textId="77777777" w:rsidTr="00041D3A">
        <w:trPr>
          <w:trHeight w:val="664"/>
        </w:trPr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FF1959" w14:textId="4A3E07A6" w:rsidR="003F17E0" w:rsidRPr="00BF13D4" w:rsidRDefault="00C37A2A" w:rsidP="00BF13D4">
            <w:pPr>
              <w:pStyle w:val="Sarakstarindkopa"/>
              <w:numPr>
                <w:ilvl w:val="0"/>
                <w:numId w:val="1"/>
              </w:num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13D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Mērķis un nepieciešamības pamatojums </w:t>
            </w:r>
          </w:p>
        </w:tc>
        <w:tc>
          <w:tcPr>
            <w:tcW w:w="3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1D3847" w14:textId="1F9A4B0C" w:rsidR="00134485" w:rsidRPr="00041D3A" w:rsidRDefault="00FE7AB3" w:rsidP="00134485">
            <w:pPr>
              <w:spacing w:before="195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A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novada dome 2023.gada 23.novembrī pieņēma saistošos noteikumus Nr.20/2023 “Par braukšanas maksas atvieglojumiem un transporta izdevumu kompensāciju izglītojamajiem Balvu novadā</w:t>
            </w:r>
            <w:r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323E7F"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kuru</w:t>
            </w:r>
            <w:r w:rsidR="00134485"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mērķis ir noteikt </w:t>
            </w:r>
            <w:r w:rsidR="00134485" w:rsidRPr="00041D3A">
              <w:rPr>
                <w:rFonts w:ascii="Times New Roman" w:eastAsia="Times New Roman" w:hAnsi="Times New Roman"/>
                <w:sz w:val="24"/>
                <w:szCs w:val="24"/>
              </w:rPr>
              <w:t>kārtību</w:t>
            </w:r>
            <w:r w:rsidR="0042356C" w:rsidRPr="00041D3A">
              <w:rPr>
                <w:rFonts w:ascii="Times New Roman" w:eastAsia="Times New Roman" w:hAnsi="Times New Roman"/>
                <w:sz w:val="24"/>
                <w:szCs w:val="24"/>
              </w:rPr>
              <w:t xml:space="preserve"> un apmēru</w:t>
            </w:r>
            <w:r w:rsidR="00134485" w:rsidRPr="00041D3A">
              <w:rPr>
                <w:rFonts w:ascii="Times New Roman" w:eastAsia="Times New Roman" w:hAnsi="Times New Roman"/>
                <w:sz w:val="24"/>
                <w:szCs w:val="24"/>
              </w:rPr>
              <w:t xml:space="preserve">, kādā  Balvu novada pašvaldība (turpmāk - Pašvaldība) </w:t>
            </w:r>
            <w:r w:rsidR="0042356C" w:rsidRPr="00041D3A">
              <w:rPr>
                <w:rFonts w:ascii="Times New Roman" w:eastAsia="Times New Roman" w:hAnsi="Times New Roman"/>
                <w:sz w:val="24"/>
                <w:szCs w:val="24"/>
              </w:rPr>
              <w:t>kompensē braukšanas izdevumus</w:t>
            </w:r>
            <w:r w:rsidR="00F456D6" w:rsidRPr="00041D3A">
              <w:rPr>
                <w:rFonts w:ascii="Times New Roman" w:eastAsia="Times New Roman" w:hAnsi="Times New Roman"/>
                <w:sz w:val="24"/>
                <w:szCs w:val="24"/>
              </w:rPr>
              <w:t xml:space="preserve"> izglītojamajiem, kuru faktiskā dzīvesvieta ir Pašvaldības teritorijā un kuri iegūst izglītību vispārējās pamatizglītības (1. – 9.klase) un vispārējās vidējās izglītības (klātienes 10. – 12.klase)</w:t>
            </w:r>
            <w:r w:rsidR="00BE441E" w:rsidRPr="00041D3A">
              <w:rPr>
                <w:rFonts w:ascii="Times New Roman" w:eastAsia="Times New Roman" w:hAnsi="Times New Roman"/>
                <w:sz w:val="24"/>
                <w:szCs w:val="24"/>
              </w:rPr>
              <w:t xml:space="preserve"> iestādēs</w:t>
            </w:r>
            <w:r w:rsidR="00134485" w:rsidRPr="00041D3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9506169" w14:textId="3D9B145C" w:rsidR="00B5361B" w:rsidRPr="00041D3A" w:rsidRDefault="00041D3A" w:rsidP="00134485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Ieviešot saistošos noteikumus dzīvē, izglītības iestādes </w:t>
            </w:r>
            <w:proofErr w:type="spellStart"/>
            <w:r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saskārās</w:t>
            </w:r>
            <w:proofErr w:type="spellEnd"/>
            <w:r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saistošo noteikumu daudz plašāku interpretāciju, nekā tas bija paredzēts, gatavojot saistošos noteikumus. </w:t>
            </w:r>
          </w:p>
          <w:p w14:paraId="4D7C597A" w14:textId="78FEE7CF" w:rsidR="003F17E0" w:rsidRPr="00FE7AB3" w:rsidRDefault="00041D3A" w:rsidP="00134485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Šo saistošo noteikumu izdošanas mērķis ir nodrošināt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.novembra saistošo noteikumu </w:t>
            </w:r>
            <w:r w:rsidRPr="00FE7A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Nr.20/2023 “Par braukšanas maksas atvieglojumiem un transporta izdevumu kompensāciju izglītojamajiem Balvu novadā”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atbilstību likum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došanai</w:t>
            </w:r>
            <w:r w:rsidRPr="00041D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tos tehniski pilnveidot.</w:t>
            </w:r>
          </w:p>
        </w:tc>
      </w:tr>
      <w:tr w:rsidR="0031356A" w:rsidRPr="003F17E0" w14:paraId="7FFCFEDC" w14:textId="77777777" w:rsidTr="00FE7AB3"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D670CB" w14:textId="0B84DC01" w:rsidR="003F17E0" w:rsidRPr="00BE417F" w:rsidRDefault="00C357D6" w:rsidP="00BE417F">
            <w:pPr>
              <w:pStyle w:val="Sarakstarindkopa"/>
              <w:numPr>
                <w:ilvl w:val="0"/>
                <w:numId w:val="1"/>
              </w:num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41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Fiskālā i</w:t>
            </w:r>
            <w:r w:rsidR="003F17E0" w:rsidRPr="00BE41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etekme uz pašvaldības budžetu</w:t>
            </w:r>
          </w:p>
        </w:tc>
        <w:tc>
          <w:tcPr>
            <w:tcW w:w="3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5D2263" w14:textId="291B11AD" w:rsidR="00BE417F" w:rsidRPr="003F17E0" w:rsidRDefault="002E418B" w:rsidP="00D630AD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izdevumi varētu samazināties, jo nebūs jākompensē degvielas izdevumi izglītojamo pārvadājumiem ar privāto transportu, ja attiecīgajā maršrutā notiks izglītojamo pārvadāšana ar pašvaldības vai sabiedrisko transportu</w:t>
            </w:r>
            <w:r w:rsidR="00AE04A3" w:rsidRPr="00AE04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F41D6" w:rsidRPr="00AF41D6" w14:paraId="5B832860" w14:textId="77777777" w:rsidTr="00FE7AB3"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E52A5C" w14:textId="77777777" w:rsidR="0097710A" w:rsidRPr="00AF41D6" w:rsidRDefault="002F108F" w:rsidP="0097710A">
            <w:pPr>
              <w:pStyle w:val="Sarakstarindkopa"/>
              <w:numPr>
                <w:ilvl w:val="0"/>
                <w:numId w:val="1"/>
              </w:num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41D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Sociālā ietekme, ietekme uz vidi, iedzīvotāju veselību, uzņēmējdarbības vidi pašvaldības teritorijā, kā arī plānotā regulējuma ietekme uz konkurenci</w:t>
            </w:r>
          </w:p>
          <w:p w14:paraId="27CA4864" w14:textId="139B9D0E" w:rsidR="003F17E0" w:rsidRPr="00AF41D6" w:rsidRDefault="003F17E0" w:rsidP="0097710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E05E02" w14:textId="7F72586F" w:rsidR="00C077A5" w:rsidRPr="00855623" w:rsidRDefault="001454D1" w:rsidP="004E4D35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ietekmes</w:t>
            </w:r>
            <w:r w:rsidR="004E4D35" w:rsidRPr="008556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759B6" w:rsidRPr="009759B6" w14:paraId="6216B07F" w14:textId="77777777" w:rsidTr="00FE7AB3"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B0C6D0" w14:textId="7CF9DDDA" w:rsidR="003F17E0" w:rsidRPr="009759B6" w:rsidRDefault="002F108F" w:rsidP="003E0FBC">
            <w:pPr>
              <w:pStyle w:val="Sarakstarindkopa"/>
              <w:numPr>
                <w:ilvl w:val="0"/>
                <w:numId w:val="1"/>
              </w:num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3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C7EE89" w14:textId="1EDDC135" w:rsidR="00C077A5" w:rsidRPr="009759B6" w:rsidRDefault="00041D3A" w:rsidP="00CD7319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ietekmes.</w:t>
            </w:r>
          </w:p>
        </w:tc>
      </w:tr>
      <w:tr w:rsidR="00DC0899" w:rsidRPr="00DC0899" w14:paraId="2E62676B" w14:textId="77777777" w:rsidTr="00FE7AB3"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7DD0DB" w14:textId="2F0BC9F2" w:rsidR="003F17E0" w:rsidRPr="00DC0899" w:rsidRDefault="00C30761" w:rsidP="009759B6">
            <w:pPr>
              <w:pStyle w:val="Sarakstarindkopa"/>
              <w:numPr>
                <w:ilvl w:val="0"/>
                <w:numId w:val="1"/>
              </w:num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C08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pašvaldības funkcijām un cilvēkresursiem </w:t>
            </w:r>
          </w:p>
        </w:tc>
        <w:tc>
          <w:tcPr>
            <w:tcW w:w="3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F905DB" w14:textId="56D252F2" w:rsidR="00941EF8" w:rsidRPr="00DC0899" w:rsidRDefault="00041D3A" w:rsidP="00855623">
            <w:pPr>
              <w:spacing w:before="195" w:after="0" w:line="240" w:lineRule="auto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 ietekmes.</w:t>
            </w:r>
          </w:p>
        </w:tc>
      </w:tr>
      <w:tr w:rsidR="00DC0899" w:rsidRPr="00DC0899" w14:paraId="63E3A0D1" w14:textId="77777777" w:rsidTr="00FE7AB3"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264AF1" w14:textId="3CD3D7B1" w:rsidR="003F17E0" w:rsidRPr="00DC0899" w:rsidRDefault="00C30761" w:rsidP="00DC0899">
            <w:pPr>
              <w:pStyle w:val="Sarakstarindkopa"/>
              <w:numPr>
                <w:ilvl w:val="0"/>
                <w:numId w:val="1"/>
              </w:num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C08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3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15B593" w14:textId="31403E38" w:rsidR="003F17E0" w:rsidRPr="00DC0899" w:rsidRDefault="00FF1EF7" w:rsidP="00212F78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1E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Iesniegumu 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izdevumu</w:t>
            </w:r>
            <w:r w:rsidRPr="00FF1E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kompensācijas saņemšanu izskata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F1E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vispārējā izglītības iestāde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vadītājs</w:t>
            </w:r>
            <w:r w:rsidRPr="00FF1E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izmaksu nodrošina Pašvaldības Finanšu plānošanas un centralizētās grāmatvedības nodaļa.</w:t>
            </w:r>
          </w:p>
        </w:tc>
      </w:tr>
      <w:tr w:rsidR="0036232E" w:rsidRPr="0036232E" w14:paraId="02CFE2F6" w14:textId="77777777" w:rsidTr="00FE7AB3"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9D58A7" w14:textId="1116CB72" w:rsidR="003F17E0" w:rsidRPr="0036232E" w:rsidRDefault="00C30761" w:rsidP="00DC0899">
            <w:pPr>
              <w:pStyle w:val="Sarakstarindkopa"/>
              <w:numPr>
                <w:ilvl w:val="0"/>
                <w:numId w:val="1"/>
              </w:num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23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3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5ED9A1" w14:textId="00AF2A15" w:rsidR="003F17E0" w:rsidRPr="00FF1EF7" w:rsidRDefault="00041D3A" w:rsidP="0036232E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ietekmes.</w:t>
            </w:r>
          </w:p>
        </w:tc>
      </w:tr>
      <w:tr w:rsidR="006434CA" w:rsidRPr="006434CA" w14:paraId="5CF75E2A" w14:textId="77777777" w:rsidTr="00FE7AB3"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42B94D" w14:textId="7E11BFBE" w:rsidR="003F17E0" w:rsidRPr="006434CA" w:rsidRDefault="00C30761" w:rsidP="003E6008">
            <w:pPr>
              <w:pStyle w:val="Sarakstarindkopa"/>
              <w:numPr>
                <w:ilvl w:val="0"/>
                <w:numId w:val="1"/>
              </w:num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3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CBB92F" w14:textId="42FFCCE3" w:rsidR="003F17E0" w:rsidRPr="006434CA" w:rsidRDefault="004D09E2" w:rsidP="00CD7319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</w:t>
            </w:r>
            <w:r w:rsidR="003F17E0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projekts</w:t>
            </w:r>
            <w:r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paskaidrojuma raksts</w:t>
            </w:r>
            <w:r w:rsidR="003F17E0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</w:t>
            </w:r>
            <w:r w:rsidR="001454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3F17E0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BE08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23.februārī</w:t>
            </w:r>
            <w:r w:rsidR="00CD7319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F17E0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nodots sabiedrības viedokļa noskaidrošanai, publicējot </w:t>
            </w:r>
            <w:r w:rsidR="00CD7319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Balvu </w:t>
            </w:r>
            <w:r w:rsidR="003F17E0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novada pašva</w:t>
            </w:r>
            <w:r w:rsidR="00CD7319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ldības </w:t>
            </w:r>
            <w:r w:rsidR="00635ABE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oficiālajā </w:t>
            </w:r>
            <w:r w:rsidR="00CD7319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tīmekļa vietnē </w:t>
            </w:r>
            <w:hyperlink r:id="rId7" w:history="1">
              <w:r w:rsidR="00DB717E" w:rsidRPr="00E61C74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www.balvi.lv</w:t>
              </w:r>
            </w:hyperlink>
            <w:r w:rsidR="003F17E0"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62FAAFB" w14:textId="77777777" w:rsidR="003A5C92" w:rsidRDefault="003F17E0" w:rsidP="00D47541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34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Viedokļa izteikšanas termiņš noteikts divas nedēļas no publicēšanas dienas.</w:t>
            </w:r>
          </w:p>
          <w:p w14:paraId="2A320BB1" w14:textId="2B538A6C" w:rsidR="00FC3080" w:rsidRPr="006434CA" w:rsidRDefault="00FC3080" w:rsidP="00D47541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Noteiktajā termiņā līdz 202</w:t>
            </w:r>
            <w:r w:rsidR="001454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1454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454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viedokļi vai priekšlikumi par saistošo noteikumu projektu </w:t>
            </w:r>
            <w:r w:rsidR="00041D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18E45B6F" w14:textId="77777777" w:rsidR="000B48D3" w:rsidRDefault="000B48D3">
      <w:pPr>
        <w:rPr>
          <w:sz w:val="24"/>
          <w:szCs w:val="24"/>
        </w:rPr>
      </w:pPr>
    </w:p>
    <w:p w14:paraId="0B947390" w14:textId="77777777" w:rsidR="00271533" w:rsidRDefault="00271533">
      <w:pPr>
        <w:rPr>
          <w:sz w:val="24"/>
          <w:szCs w:val="24"/>
        </w:rPr>
      </w:pPr>
    </w:p>
    <w:p w14:paraId="592224AB" w14:textId="6F6B12E7" w:rsidR="00271533" w:rsidRPr="00271533" w:rsidRDefault="00271533">
      <w:pPr>
        <w:rPr>
          <w:rFonts w:ascii="Times New Roman" w:hAnsi="Times New Roman" w:cs="Times New Roman"/>
          <w:sz w:val="24"/>
          <w:szCs w:val="24"/>
        </w:rPr>
      </w:pPr>
      <w:r w:rsidRPr="00271533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271533">
        <w:rPr>
          <w:rFonts w:ascii="Times New Roman" w:hAnsi="Times New Roman" w:cs="Times New Roman"/>
          <w:sz w:val="24"/>
          <w:szCs w:val="24"/>
        </w:rPr>
        <w:tab/>
      </w:r>
      <w:r w:rsidRPr="00271533">
        <w:rPr>
          <w:rFonts w:ascii="Times New Roman" w:hAnsi="Times New Roman" w:cs="Times New Roman"/>
          <w:sz w:val="24"/>
          <w:szCs w:val="24"/>
        </w:rPr>
        <w:tab/>
      </w:r>
      <w:r w:rsidRPr="00271533">
        <w:rPr>
          <w:rFonts w:ascii="Times New Roman" w:hAnsi="Times New Roman" w:cs="Times New Roman"/>
          <w:sz w:val="24"/>
          <w:szCs w:val="24"/>
        </w:rPr>
        <w:tab/>
      </w:r>
      <w:r w:rsidRPr="00271533">
        <w:rPr>
          <w:rFonts w:ascii="Times New Roman" w:hAnsi="Times New Roman" w:cs="Times New Roman"/>
          <w:sz w:val="24"/>
          <w:szCs w:val="24"/>
        </w:rPr>
        <w:tab/>
      </w:r>
      <w:r w:rsidRPr="002715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71533">
        <w:rPr>
          <w:rFonts w:ascii="Times New Roman" w:hAnsi="Times New Roman" w:cs="Times New Roman"/>
          <w:sz w:val="24"/>
          <w:szCs w:val="24"/>
        </w:rPr>
        <w:t xml:space="preserve">    </w:t>
      </w:r>
      <w:r w:rsidR="003A5C92">
        <w:rPr>
          <w:rFonts w:ascii="Times New Roman" w:hAnsi="Times New Roman" w:cs="Times New Roman"/>
          <w:sz w:val="24"/>
          <w:szCs w:val="24"/>
        </w:rPr>
        <w:t xml:space="preserve">     </w:t>
      </w:r>
      <w:r w:rsidRPr="00271533">
        <w:rPr>
          <w:rFonts w:ascii="Times New Roman" w:hAnsi="Times New Roman" w:cs="Times New Roman"/>
          <w:sz w:val="24"/>
          <w:szCs w:val="24"/>
        </w:rPr>
        <w:t xml:space="preserve">Sergejs </w:t>
      </w:r>
      <w:proofErr w:type="spellStart"/>
      <w:r w:rsidRPr="00271533">
        <w:rPr>
          <w:rFonts w:ascii="Times New Roman" w:hAnsi="Times New Roman" w:cs="Times New Roman"/>
          <w:sz w:val="24"/>
          <w:szCs w:val="24"/>
        </w:rPr>
        <w:t>Maksimovs</w:t>
      </w:r>
      <w:proofErr w:type="spellEnd"/>
    </w:p>
    <w:sectPr w:rsidR="00271533" w:rsidRPr="00271533" w:rsidSect="009F3C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7FE6"/>
    <w:multiLevelType w:val="hybridMultilevel"/>
    <w:tmpl w:val="530A0CF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36D18"/>
    <w:multiLevelType w:val="hybridMultilevel"/>
    <w:tmpl w:val="50846F2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352E1"/>
    <w:multiLevelType w:val="hybridMultilevel"/>
    <w:tmpl w:val="38E03B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4C0E"/>
    <w:multiLevelType w:val="hybridMultilevel"/>
    <w:tmpl w:val="D0B8AB78"/>
    <w:lvl w:ilvl="0" w:tplc="690A1B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4B2987"/>
    <w:multiLevelType w:val="hybridMultilevel"/>
    <w:tmpl w:val="BD9C87FE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19976958">
    <w:abstractNumId w:val="0"/>
  </w:num>
  <w:num w:numId="2" w16cid:durableId="1085878915">
    <w:abstractNumId w:val="4"/>
  </w:num>
  <w:num w:numId="3" w16cid:durableId="646593291">
    <w:abstractNumId w:val="2"/>
  </w:num>
  <w:num w:numId="4" w16cid:durableId="483399875">
    <w:abstractNumId w:val="3"/>
  </w:num>
  <w:num w:numId="5" w16cid:durableId="71107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57"/>
    <w:rsid w:val="00041D3A"/>
    <w:rsid w:val="00073F1F"/>
    <w:rsid w:val="000745D2"/>
    <w:rsid w:val="000B48D3"/>
    <w:rsid w:val="00134485"/>
    <w:rsid w:val="001454D1"/>
    <w:rsid w:val="001D4693"/>
    <w:rsid w:val="00212F78"/>
    <w:rsid w:val="00213B04"/>
    <w:rsid w:val="00271533"/>
    <w:rsid w:val="002B3F13"/>
    <w:rsid w:val="002C1D20"/>
    <w:rsid w:val="002E418B"/>
    <w:rsid w:val="002F108F"/>
    <w:rsid w:val="00303F51"/>
    <w:rsid w:val="0031356A"/>
    <w:rsid w:val="00323E7F"/>
    <w:rsid w:val="0033728C"/>
    <w:rsid w:val="0036232E"/>
    <w:rsid w:val="003A21C1"/>
    <w:rsid w:val="003A5C92"/>
    <w:rsid w:val="003C1B45"/>
    <w:rsid w:val="003E0FBC"/>
    <w:rsid w:val="003E6008"/>
    <w:rsid w:val="003F17E0"/>
    <w:rsid w:val="003F27FA"/>
    <w:rsid w:val="0042356C"/>
    <w:rsid w:val="004B0860"/>
    <w:rsid w:val="004C4C5E"/>
    <w:rsid w:val="004D09E2"/>
    <w:rsid w:val="004E4D35"/>
    <w:rsid w:val="00505600"/>
    <w:rsid w:val="005327DD"/>
    <w:rsid w:val="00580F2F"/>
    <w:rsid w:val="005F5138"/>
    <w:rsid w:val="00635ABE"/>
    <w:rsid w:val="006434CA"/>
    <w:rsid w:val="006E6A66"/>
    <w:rsid w:val="007473F4"/>
    <w:rsid w:val="007540F2"/>
    <w:rsid w:val="00855623"/>
    <w:rsid w:val="00863C23"/>
    <w:rsid w:val="00867CD7"/>
    <w:rsid w:val="008757C1"/>
    <w:rsid w:val="008F2EDE"/>
    <w:rsid w:val="00941EF8"/>
    <w:rsid w:val="009608EC"/>
    <w:rsid w:val="009759B6"/>
    <w:rsid w:val="0097710A"/>
    <w:rsid w:val="00982C57"/>
    <w:rsid w:val="009A5D81"/>
    <w:rsid w:val="009C6E04"/>
    <w:rsid w:val="009F3C19"/>
    <w:rsid w:val="00A87B9D"/>
    <w:rsid w:val="00AD0136"/>
    <w:rsid w:val="00AE04A3"/>
    <w:rsid w:val="00AF41D6"/>
    <w:rsid w:val="00B409EA"/>
    <w:rsid w:val="00B5361B"/>
    <w:rsid w:val="00BB7B3A"/>
    <w:rsid w:val="00BE088B"/>
    <w:rsid w:val="00BE417F"/>
    <w:rsid w:val="00BE441E"/>
    <w:rsid w:val="00BF13D4"/>
    <w:rsid w:val="00C077A5"/>
    <w:rsid w:val="00C30761"/>
    <w:rsid w:val="00C357D6"/>
    <w:rsid w:val="00C37A2A"/>
    <w:rsid w:val="00C479D9"/>
    <w:rsid w:val="00CD7319"/>
    <w:rsid w:val="00D25375"/>
    <w:rsid w:val="00D47541"/>
    <w:rsid w:val="00D630AD"/>
    <w:rsid w:val="00DB39C3"/>
    <w:rsid w:val="00DB717E"/>
    <w:rsid w:val="00DC0899"/>
    <w:rsid w:val="00DD113B"/>
    <w:rsid w:val="00DD5C06"/>
    <w:rsid w:val="00E01CCA"/>
    <w:rsid w:val="00E531C3"/>
    <w:rsid w:val="00E550E8"/>
    <w:rsid w:val="00E5597F"/>
    <w:rsid w:val="00E709DB"/>
    <w:rsid w:val="00F1384A"/>
    <w:rsid w:val="00F456D6"/>
    <w:rsid w:val="00FC0D7A"/>
    <w:rsid w:val="00FC3080"/>
    <w:rsid w:val="00FE7AB3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4F5C"/>
  <w15:chartTrackingRefBased/>
  <w15:docId w15:val="{74E10D3D-195C-451E-A19D-DBDF8439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F17E0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3F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747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F13D4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B7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D95EB-1349-4691-BD62-5012FE79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Locmele</dc:creator>
  <cp:keywords/>
  <dc:description/>
  <cp:lastModifiedBy>Balvu Novads</cp:lastModifiedBy>
  <cp:revision>37</cp:revision>
  <cp:lastPrinted>2024-02-22T15:39:00Z</cp:lastPrinted>
  <dcterms:created xsi:type="dcterms:W3CDTF">2023-09-01T10:11:00Z</dcterms:created>
  <dcterms:modified xsi:type="dcterms:W3CDTF">2024-02-23T06:57:00Z</dcterms:modified>
</cp:coreProperties>
</file>