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9BC9A2" w14:textId="77777777" w:rsidR="00270E08" w:rsidRDefault="00000000" w:rsidP="00401684">
      <w:pPr>
        <w:spacing w:after="0"/>
        <w:jc w:val="center"/>
        <w:rPr>
          <w:noProof/>
        </w:rPr>
      </w:pPr>
      <w:r>
        <w:rPr>
          <w:noProof/>
        </w:rPr>
        <w:drawing>
          <wp:inline distT="0" distB="0" distL="0" distR="0" wp14:anchorId="3657F8F3" wp14:editId="67F64B2E">
            <wp:extent cx="631190" cy="729615"/>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31190" cy="729615"/>
                    </a:xfrm>
                    <a:prstGeom prst="rect">
                      <a:avLst/>
                    </a:prstGeom>
                    <a:noFill/>
                    <a:ln>
                      <a:noFill/>
                    </a:ln>
                  </pic:spPr>
                </pic:pic>
              </a:graphicData>
            </a:graphic>
          </wp:inline>
        </w:drawing>
      </w:r>
    </w:p>
    <w:p w14:paraId="79931C65" w14:textId="77777777" w:rsidR="00270E08" w:rsidRDefault="00000000" w:rsidP="00401684">
      <w:pPr>
        <w:pBdr>
          <w:bottom w:val="single" w:sz="12" w:space="1" w:color="auto"/>
        </w:pBd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BALVU NOVADA PAŠVALDĪBA</w:t>
      </w:r>
    </w:p>
    <w:p w14:paraId="1BB55903" w14:textId="77777777" w:rsidR="00270E08" w:rsidRDefault="00000000" w:rsidP="00401684">
      <w:pPr>
        <w:pBdr>
          <w:bottom w:val="single" w:sz="12" w:space="1" w:color="auto"/>
        </w:pBdr>
        <w:spacing w:after="0"/>
        <w:jc w:val="center"/>
        <w:rPr>
          <w:rFonts w:ascii="Times New Roman" w:hAnsi="Times New Roman"/>
          <w:b/>
          <w:color w:val="000000"/>
          <w:sz w:val="28"/>
          <w:szCs w:val="28"/>
        </w:rPr>
      </w:pPr>
      <w:r>
        <w:rPr>
          <w:rFonts w:ascii="Times New Roman" w:hAnsi="Times New Roman"/>
          <w:b/>
          <w:color w:val="000000"/>
          <w:sz w:val="28"/>
          <w:szCs w:val="28"/>
        </w:rPr>
        <w:t>BALVU NOVADA DOME</w:t>
      </w:r>
    </w:p>
    <w:p w14:paraId="1724878F" w14:textId="77777777" w:rsidR="00270E08" w:rsidRDefault="00000000" w:rsidP="00270E08">
      <w:pPr>
        <w:spacing w:after="0" w:line="240" w:lineRule="auto"/>
        <w:jc w:val="center"/>
        <w:rPr>
          <w:rFonts w:ascii="Times New Roman" w:hAnsi="Times New Roman"/>
          <w:color w:val="000000"/>
          <w:sz w:val="20"/>
          <w:szCs w:val="20"/>
        </w:rPr>
      </w:pPr>
      <w:r>
        <w:rPr>
          <w:rFonts w:ascii="Times New Roman" w:hAnsi="Times New Roman"/>
          <w:color w:val="000000"/>
          <w:sz w:val="20"/>
          <w:szCs w:val="20"/>
        </w:rPr>
        <w:t xml:space="preserve">Reģ. Nr.90009115622, Bērzpils iela 1A, Balvi, Balvu novads, LV-4501, tālrunis +371 64522453 </w:t>
      </w:r>
    </w:p>
    <w:p w14:paraId="6F7126A7" w14:textId="77777777" w:rsidR="00270E08" w:rsidRDefault="00000000" w:rsidP="00270E08">
      <w:pPr>
        <w:spacing w:after="0" w:line="240" w:lineRule="auto"/>
        <w:jc w:val="center"/>
        <w:rPr>
          <w:rFonts w:ascii="Times New Roman" w:hAnsi="Times New Roman"/>
          <w:color w:val="000000"/>
          <w:sz w:val="20"/>
          <w:szCs w:val="20"/>
        </w:rPr>
      </w:pPr>
      <w:r>
        <w:rPr>
          <w:rFonts w:ascii="Times New Roman" w:hAnsi="Times New Roman"/>
          <w:color w:val="000000"/>
          <w:sz w:val="20"/>
          <w:szCs w:val="20"/>
        </w:rPr>
        <w:t>fakss+371 64522453, e-pasts: dome@balvi.lv</w:t>
      </w:r>
    </w:p>
    <w:p w14:paraId="62E4CD3A" w14:textId="77777777" w:rsidR="00270E08" w:rsidRDefault="00000000" w:rsidP="00401684">
      <w:pPr>
        <w:spacing w:before="120" w:after="0"/>
        <w:jc w:val="center"/>
        <w:rPr>
          <w:rFonts w:ascii="Times New Roman" w:hAnsi="Times New Roman"/>
          <w:color w:val="000000"/>
          <w:sz w:val="24"/>
          <w:szCs w:val="24"/>
        </w:rPr>
      </w:pPr>
      <w:r>
        <w:rPr>
          <w:rFonts w:ascii="Times New Roman" w:hAnsi="Times New Roman"/>
          <w:color w:val="000000"/>
          <w:sz w:val="24"/>
          <w:szCs w:val="24"/>
        </w:rPr>
        <w:t>Balvos</w:t>
      </w:r>
    </w:p>
    <w:p w14:paraId="7EA20DF2" w14:textId="77777777" w:rsidR="00466A3B" w:rsidRDefault="00000000" w:rsidP="00466A3B">
      <w:pPr>
        <w:keepNext/>
        <w:spacing w:after="0" w:line="240" w:lineRule="auto"/>
        <w:jc w:val="right"/>
        <w:outlineLvl w:val="1"/>
        <w:rPr>
          <w:rFonts w:ascii="Times New Roman" w:eastAsia="Times New Roman" w:hAnsi="Times New Roman"/>
        </w:rPr>
      </w:pPr>
      <w:r>
        <w:rPr>
          <w:rFonts w:ascii="Times New Roman" w:eastAsia="Times New Roman" w:hAnsi="Times New Roman"/>
          <w:b/>
          <w:bCs/>
          <w:sz w:val="24"/>
          <w:szCs w:val="24"/>
        </w:rPr>
        <w:t>PIELIKUMS</w:t>
      </w:r>
      <w:r>
        <w:rPr>
          <w:rFonts w:ascii="Times New Roman" w:eastAsia="Times New Roman" w:hAnsi="Times New Roman"/>
        </w:rPr>
        <w:br/>
        <w:t xml:space="preserve">Balvu novada domes </w:t>
      </w:r>
    </w:p>
    <w:p w14:paraId="29FE01FD" w14:textId="77777777" w:rsidR="00466A3B" w:rsidRDefault="00000000" w:rsidP="00466A3B">
      <w:pPr>
        <w:keepNext/>
        <w:spacing w:after="0" w:line="240" w:lineRule="auto"/>
        <w:jc w:val="right"/>
        <w:outlineLvl w:val="1"/>
        <w:rPr>
          <w:rFonts w:ascii="Times New Roman" w:eastAsia="Times New Roman" w:hAnsi="Times New Roman"/>
        </w:rPr>
      </w:pPr>
      <w:r>
        <w:rPr>
          <w:rFonts w:ascii="Times New Roman" w:hAnsi="Times New Roman"/>
          <w:lang w:eastAsia="ru-RU"/>
        </w:rPr>
        <w:t>202</w:t>
      </w:r>
      <w:r w:rsidR="00885B20">
        <w:rPr>
          <w:rFonts w:ascii="Times New Roman" w:hAnsi="Times New Roman"/>
          <w:lang w:eastAsia="ru-RU"/>
        </w:rPr>
        <w:t>4</w:t>
      </w:r>
      <w:r>
        <w:rPr>
          <w:rFonts w:ascii="Times New Roman" w:hAnsi="Times New Roman"/>
          <w:lang w:eastAsia="ru-RU"/>
        </w:rPr>
        <w:t>.gada</w:t>
      </w:r>
      <w:r w:rsidR="00B6543C">
        <w:rPr>
          <w:rFonts w:ascii="Times New Roman" w:hAnsi="Times New Roman"/>
          <w:lang w:eastAsia="ru-RU"/>
        </w:rPr>
        <w:t xml:space="preserve"> </w:t>
      </w:r>
      <w:r w:rsidR="00E12FB7">
        <w:rPr>
          <w:rFonts w:ascii="Times New Roman" w:hAnsi="Times New Roman"/>
          <w:lang w:eastAsia="ru-RU"/>
        </w:rPr>
        <w:t>24.maija</w:t>
      </w:r>
    </w:p>
    <w:p w14:paraId="109F112B" w14:textId="77777777" w:rsidR="00466A3B" w:rsidRDefault="00000000" w:rsidP="00466A3B">
      <w:pPr>
        <w:keepNext/>
        <w:spacing w:after="0" w:line="240" w:lineRule="auto"/>
        <w:jc w:val="right"/>
        <w:outlineLvl w:val="1"/>
        <w:rPr>
          <w:rFonts w:ascii="Times New Roman" w:eastAsia="Times New Roman" w:hAnsi="Times New Roman"/>
        </w:rPr>
      </w:pPr>
      <w:r>
        <w:rPr>
          <w:rFonts w:ascii="Times New Roman" w:eastAsia="Times New Roman" w:hAnsi="Times New Roman"/>
        </w:rPr>
        <w:t>lēmumam (sēdes prot. Nr.__,___.§)</w:t>
      </w:r>
    </w:p>
    <w:p w14:paraId="41625252" w14:textId="77777777" w:rsidR="00466A3B" w:rsidRDefault="00466A3B" w:rsidP="00466A3B">
      <w:pPr>
        <w:keepNext/>
        <w:spacing w:after="0" w:line="240" w:lineRule="auto"/>
        <w:jc w:val="right"/>
        <w:outlineLvl w:val="1"/>
        <w:rPr>
          <w:rFonts w:ascii="Times New Roman" w:hAnsi="Times New Roman"/>
        </w:rPr>
      </w:pPr>
    </w:p>
    <w:p w14:paraId="73FCFA5D" w14:textId="77777777" w:rsidR="00466A3B" w:rsidRDefault="00000000" w:rsidP="00466A3B">
      <w:pPr>
        <w:spacing w:after="0" w:line="240" w:lineRule="auto"/>
        <w:jc w:val="center"/>
        <w:rPr>
          <w:rFonts w:ascii="Times New Roman" w:hAnsi="Times New Roman"/>
          <w:b/>
          <w:caps/>
          <w:noProof/>
          <w:sz w:val="24"/>
          <w:szCs w:val="24"/>
        </w:rPr>
      </w:pPr>
      <w:r>
        <w:rPr>
          <w:rFonts w:ascii="Times New Roman" w:hAnsi="Times New Roman"/>
          <w:b/>
          <w:caps/>
          <w:noProof/>
          <w:sz w:val="24"/>
          <w:szCs w:val="24"/>
        </w:rPr>
        <w:t xml:space="preserve">Paskaidrojuma raksts </w:t>
      </w:r>
    </w:p>
    <w:p w14:paraId="4B1DB52D" w14:textId="77777777" w:rsidR="000C7E82" w:rsidRPr="00F7784B" w:rsidRDefault="00000000" w:rsidP="00466A3B">
      <w:pPr>
        <w:spacing w:after="0" w:line="240" w:lineRule="auto"/>
        <w:jc w:val="center"/>
        <w:rPr>
          <w:rFonts w:ascii="Times New Roman" w:hAnsi="Times New Roman"/>
          <w:b/>
          <w:sz w:val="24"/>
          <w:szCs w:val="24"/>
        </w:rPr>
      </w:pPr>
      <w:r w:rsidRPr="00F7784B">
        <w:rPr>
          <w:rFonts w:ascii="Times New Roman" w:hAnsi="Times New Roman"/>
          <w:b/>
          <w:noProof/>
          <w:sz w:val="24"/>
          <w:szCs w:val="24"/>
        </w:rPr>
        <w:t xml:space="preserve">par Balvu novada domes </w:t>
      </w:r>
      <w:r w:rsidRPr="00F7784B">
        <w:rPr>
          <w:rFonts w:ascii="Times New Roman" w:hAnsi="Times New Roman"/>
          <w:b/>
          <w:noProof/>
          <w:sz w:val="24"/>
          <w:szCs w:val="24"/>
          <w:lang w:eastAsia="ru-RU"/>
        </w:rPr>
        <w:t>202</w:t>
      </w:r>
      <w:r w:rsidR="001F79CA">
        <w:rPr>
          <w:rFonts w:ascii="Times New Roman" w:hAnsi="Times New Roman"/>
          <w:b/>
          <w:noProof/>
          <w:sz w:val="24"/>
          <w:szCs w:val="24"/>
          <w:lang w:eastAsia="ru-RU"/>
        </w:rPr>
        <w:t>4</w:t>
      </w:r>
      <w:r w:rsidRPr="00F7784B">
        <w:rPr>
          <w:rFonts w:ascii="Times New Roman" w:hAnsi="Times New Roman"/>
          <w:b/>
          <w:noProof/>
          <w:sz w:val="24"/>
          <w:szCs w:val="24"/>
          <w:lang w:eastAsia="ru-RU"/>
        </w:rPr>
        <w:t xml:space="preserve">.gada </w:t>
      </w:r>
      <w:r w:rsidR="00126F3E">
        <w:rPr>
          <w:rFonts w:ascii="Times New Roman" w:hAnsi="Times New Roman"/>
          <w:b/>
          <w:noProof/>
          <w:sz w:val="24"/>
          <w:szCs w:val="24"/>
          <w:lang w:eastAsia="ru-RU"/>
        </w:rPr>
        <w:t>24.maija</w:t>
      </w:r>
      <w:r w:rsidRPr="00F7784B">
        <w:rPr>
          <w:rFonts w:ascii="Times New Roman" w:hAnsi="Times New Roman"/>
          <w:b/>
          <w:noProof/>
          <w:sz w:val="24"/>
          <w:szCs w:val="24"/>
          <w:lang w:eastAsia="ru-RU"/>
        </w:rPr>
        <w:t xml:space="preserve"> </w:t>
      </w:r>
      <w:r w:rsidRPr="00F7784B">
        <w:rPr>
          <w:rFonts w:ascii="Times New Roman" w:hAnsi="Times New Roman"/>
          <w:b/>
          <w:noProof/>
          <w:sz w:val="24"/>
          <w:szCs w:val="24"/>
        </w:rPr>
        <w:t xml:space="preserve">saistošo noteikumu </w:t>
      </w:r>
      <w:r w:rsidRPr="00F7784B">
        <w:rPr>
          <w:rFonts w:ascii="Times New Roman" w:hAnsi="Times New Roman"/>
          <w:b/>
          <w:sz w:val="24"/>
          <w:szCs w:val="24"/>
        </w:rPr>
        <w:t>Nr.______/202</w:t>
      </w:r>
      <w:r w:rsidR="001F79CA">
        <w:rPr>
          <w:rFonts w:ascii="Times New Roman" w:hAnsi="Times New Roman"/>
          <w:b/>
          <w:sz w:val="24"/>
          <w:szCs w:val="24"/>
        </w:rPr>
        <w:t>4</w:t>
      </w:r>
    </w:p>
    <w:p w14:paraId="4DBC4EB2" w14:textId="77777777" w:rsidR="009E4E31" w:rsidRPr="00F7784B" w:rsidRDefault="00000000" w:rsidP="009E4E31">
      <w:pPr>
        <w:shd w:val="clear" w:color="auto" w:fill="FFFFFF"/>
        <w:spacing w:after="0" w:line="240" w:lineRule="auto"/>
        <w:jc w:val="center"/>
        <w:rPr>
          <w:rFonts w:ascii="Times New Roman" w:eastAsia="Times New Roman" w:hAnsi="Times New Roman"/>
          <w:b/>
          <w:sz w:val="24"/>
          <w:szCs w:val="24"/>
          <w:lang w:eastAsia="lv-LV"/>
        </w:rPr>
      </w:pPr>
      <w:r w:rsidRPr="00F7784B">
        <w:rPr>
          <w:rFonts w:ascii="Times New Roman" w:hAnsi="Times New Roman"/>
          <w:b/>
          <w:sz w:val="24"/>
          <w:szCs w:val="24"/>
        </w:rPr>
        <w:t xml:space="preserve"> “</w:t>
      </w:r>
      <w:r w:rsidR="001F79CA">
        <w:rPr>
          <w:rFonts w:ascii="Times New Roman" w:hAnsi="Times New Roman"/>
          <w:b/>
          <w:sz w:val="24"/>
          <w:szCs w:val="24"/>
        </w:rPr>
        <w:t>Grozījumi Balvu novada domes 2023.gada 24.augusta saistošajos noteikumos Nr.13/2023 “</w:t>
      </w:r>
      <w:r w:rsidRPr="00F7784B">
        <w:rPr>
          <w:rFonts w:ascii="Times New Roman" w:eastAsia="Times New Roman" w:hAnsi="Times New Roman"/>
          <w:b/>
          <w:sz w:val="24"/>
          <w:szCs w:val="24"/>
          <w:lang w:eastAsia="lv-LV"/>
        </w:rPr>
        <w:t xml:space="preserve">Par pabalstiem bāreņiem un bez vecāku gādības palikušajiem bērniem un </w:t>
      </w:r>
    </w:p>
    <w:p w14:paraId="4C23EA37" w14:textId="77777777" w:rsidR="00466A3B" w:rsidRPr="00F7784B" w:rsidRDefault="00000000" w:rsidP="009E4E31">
      <w:pPr>
        <w:shd w:val="clear" w:color="auto" w:fill="FFFFFF"/>
        <w:spacing w:after="0" w:line="240" w:lineRule="auto"/>
        <w:jc w:val="center"/>
        <w:rPr>
          <w:rFonts w:ascii="Times New Roman" w:hAnsi="Times New Roman"/>
          <w:b/>
          <w:noProof/>
          <w:sz w:val="24"/>
          <w:szCs w:val="24"/>
        </w:rPr>
      </w:pPr>
      <w:r w:rsidRPr="00F7784B">
        <w:rPr>
          <w:rFonts w:ascii="Times New Roman" w:eastAsia="Times New Roman" w:hAnsi="Times New Roman"/>
          <w:b/>
          <w:sz w:val="24"/>
          <w:szCs w:val="24"/>
          <w:lang w:eastAsia="lv-LV"/>
        </w:rPr>
        <w:t>audžuģimenēm Balvu novadā</w:t>
      </w:r>
      <w:r w:rsidRPr="00F7784B">
        <w:rPr>
          <w:rFonts w:ascii="Times New Roman" w:hAnsi="Times New Roman"/>
          <w:b/>
          <w:sz w:val="24"/>
          <w:szCs w:val="24"/>
        </w:rPr>
        <w:t>”</w:t>
      </w:r>
      <w:r w:rsidR="00932132">
        <w:rPr>
          <w:rFonts w:ascii="Times New Roman" w:hAnsi="Times New Roman"/>
          <w:b/>
          <w:sz w:val="24"/>
          <w:szCs w:val="24"/>
        </w:rPr>
        <w:t>”</w:t>
      </w:r>
      <w:r w:rsidRPr="00F7784B">
        <w:rPr>
          <w:rFonts w:ascii="Times New Roman" w:hAnsi="Times New Roman"/>
          <w:b/>
          <w:sz w:val="24"/>
          <w:szCs w:val="24"/>
        </w:rPr>
        <w:t xml:space="preserve"> </w:t>
      </w:r>
      <w:r w:rsidRPr="00F7784B">
        <w:rPr>
          <w:rFonts w:ascii="Times New Roman" w:hAnsi="Times New Roman"/>
          <w:b/>
          <w:noProof/>
          <w:sz w:val="24"/>
          <w:szCs w:val="24"/>
        </w:rPr>
        <w:t>projektu</w:t>
      </w:r>
    </w:p>
    <w:p w14:paraId="18DD1ADF" w14:textId="77777777" w:rsidR="004D1441" w:rsidRPr="009E05F5" w:rsidRDefault="004D1441" w:rsidP="009E05F5">
      <w:pPr>
        <w:widowControl/>
        <w:spacing w:after="0" w:line="240" w:lineRule="auto"/>
        <w:jc w:val="center"/>
        <w:textAlignment w:val="baseline"/>
        <w:rPr>
          <w:rFonts w:ascii="Times New Roman" w:eastAsia="Times New Roman" w:hAnsi="Times New Roman"/>
          <w:sz w:val="24"/>
          <w:szCs w:val="24"/>
          <w:lang w:eastAsia="lv-LV"/>
        </w:rPr>
      </w:pPr>
    </w:p>
    <w:tbl>
      <w:tblPr>
        <w:tblW w:w="9607"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78"/>
        <w:gridCol w:w="7329"/>
      </w:tblGrid>
      <w:tr w:rsidR="008732E7" w14:paraId="5CED2F9D" w14:textId="77777777" w:rsidTr="001F79CA">
        <w:tc>
          <w:tcPr>
            <w:tcW w:w="22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55C9D26" w14:textId="77777777" w:rsidR="009E05F5" w:rsidRPr="009E05F5" w:rsidRDefault="00000000" w:rsidP="00A121B5">
            <w:pPr>
              <w:widowControl/>
              <w:spacing w:after="0" w:line="240" w:lineRule="auto"/>
              <w:ind w:right="39"/>
              <w:jc w:val="center"/>
              <w:textAlignment w:val="baseline"/>
              <w:rPr>
                <w:rFonts w:ascii="Times New Roman" w:eastAsia="Times New Roman" w:hAnsi="Times New Roman"/>
                <w:sz w:val="24"/>
                <w:szCs w:val="24"/>
                <w:lang w:eastAsia="lv-LV"/>
              </w:rPr>
            </w:pPr>
            <w:r w:rsidRPr="009E05F5">
              <w:rPr>
                <w:rFonts w:ascii="Times New Roman" w:eastAsia="Times New Roman" w:hAnsi="Times New Roman"/>
                <w:b/>
                <w:bCs/>
                <w:sz w:val="24"/>
                <w:szCs w:val="24"/>
                <w:lang w:eastAsia="lv-LV"/>
              </w:rPr>
              <w:t>Paskaidrojuma raksta sadaļa</w:t>
            </w:r>
          </w:p>
        </w:tc>
        <w:tc>
          <w:tcPr>
            <w:tcW w:w="7329"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7D05A739" w14:textId="77777777" w:rsidR="009E05F5" w:rsidRPr="009E05F5" w:rsidRDefault="00000000" w:rsidP="004F7053">
            <w:pPr>
              <w:widowControl/>
              <w:spacing w:after="0" w:line="240" w:lineRule="auto"/>
              <w:ind w:right="102"/>
              <w:jc w:val="center"/>
              <w:textAlignment w:val="baseline"/>
              <w:rPr>
                <w:rFonts w:ascii="Times New Roman" w:eastAsia="Times New Roman" w:hAnsi="Times New Roman"/>
                <w:b/>
                <w:bCs/>
                <w:sz w:val="24"/>
                <w:szCs w:val="24"/>
                <w:lang w:eastAsia="lv-LV"/>
              </w:rPr>
            </w:pPr>
            <w:r w:rsidRPr="009E05F5">
              <w:rPr>
                <w:rFonts w:ascii="Times New Roman" w:eastAsia="Times New Roman" w:hAnsi="Times New Roman"/>
                <w:b/>
                <w:bCs/>
                <w:sz w:val="24"/>
                <w:szCs w:val="24"/>
                <w:lang w:eastAsia="lv-LV"/>
              </w:rPr>
              <w:t>Norādāmā informācija </w:t>
            </w:r>
          </w:p>
        </w:tc>
      </w:tr>
      <w:tr w:rsidR="008732E7" w14:paraId="0A85A39F" w14:textId="77777777" w:rsidTr="001F79CA">
        <w:tc>
          <w:tcPr>
            <w:tcW w:w="22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2488842" w14:textId="77777777" w:rsidR="009E05F5" w:rsidRPr="009E05F5" w:rsidRDefault="00000000">
            <w:pPr>
              <w:widowControl/>
              <w:numPr>
                <w:ilvl w:val="0"/>
                <w:numId w:val="1"/>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Mērķis un nepieciešamības pamatojums </w:t>
            </w:r>
          </w:p>
        </w:tc>
        <w:tc>
          <w:tcPr>
            <w:tcW w:w="7329"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3A006E0" w14:textId="77777777" w:rsidR="00E12FB7" w:rsidRDefault="00000000" w:rsidP="00E5188C">
            <w:pPr>
              <w:shd w:val="clear" w:color="auto" w:fill="FFFFFF"/>
              <w:spacing w:after="0" w:line="240" w:lineRule="auto"/>
              <w:jc w:val="both"/>
              <w:rPr>
                <w:rFonts w:ascii="Times New Roman" w:hAnsi="Times New Roman"/>
                <w:sz w:val="24"/>
                <w:szCs w:val="24"/>
                <w:shd w:val="clear" w:color="auto" w:fill="FFFFFF"/>
              </w:rPr>
            </w:pPr>
            <w:r w:rsidRPr="00E5188C">
              <w:rPr>
                <w:rFonts w:ascii="Times New Roman" w:hAnsi="Times New Roman"/>
                <w:sz w:val="24"/>
                <w:szCs w:val="24"/>
                <w:shd w:val="clear" w:color="auto" w:fill="FFFFFF"/>
              </w:rPr>
              <w:t>Saistoš</w:t>
            </w:r>
            <w:r w:rsidR="00E5188C" w:rsidRPr="00E5188C">
              <w:rPr>
                <w:rFonts w:ascii="Times New Roman" w:hAnsi="Times New Roman"/>
                <w:sz w:val="24"/>
                <w:szCs w:val="24"/>
                <w:shd w:val="clear" w:color="auto" w:fill="FFFFFF"/>
              </w:rPr>
              <w:t>o</w:t>
            </w:r>
            <w:r w:rsidRPr="00E5188C">
              <w:rPr>
                <w:rFonts w:ascii="Times New Roman" w:hAnsi="Times New Roman"/>
                <w:sz w:val="24"/>
                <w:szCs w:val="24"/>
                <w:shd w:val="clear" w:color="auto" w:fill="FFFFFF"/>
              </w:rPr>
              <w:t xml:space="preserve"> noteikum</w:t>
            </w:r>
            <w:r w:rsidR="00E5188C" w:rsidRPr="00E5188C">
              <w:rPr>
                <w:rFonts w:ascii="Times New Roman" w:hAnsi="Times New Roman"/>
                <w:sz w:val="24"/>
                <w:szCs w:val="24"/>
                <w:shd w:val="clear" w:color="auto" w:fill="FFFFFF"/>
              </w:rPr>
              <w:t>u</w:t>
            </w:r>
            <w:r w:rsidRPr="00E5188C">
              <w:rPr>
                <w:rFonts w:ascii="Times New Roman" w:hAnsi="Times New Roman"/>
                <w:sz w:val="24"/>
                <w:szCs w:val="24"/>
                <w:shd w:val="clear" w:color="auto" w:fill="FFFFFF"/>
              </w:rPr>
              <w:t xml:space="preserve"> </w:t>
            </w:r>
            <w:r w:rsidR="00E5188C" w:rsidRPr="00E5188C">
              <w:rPr>
                <w:rFonts w:ascii="Times New Roman" w:hAnsi="Times New Roman"/>
                <w:sz w:val="24"/>
                <w:szCs w:val="24"/>
              </w:rPr>
              <w:t xml:space="preserve"> “Grozījumi Balvu novada domes 2023.gada 24.augusta saistošajos noteikumos Nr.13/2023 “</w:t>
            </w:r>
            <w:r w:rsidR="00E5188C" w:rsidRPr="00E5188C">
              <w:rPr>
                <w:rFonts w:ascii="Times New Roman" w:eastAsia="Times New Roman" w:hAnsi="Times New Roman"/>
                <w:sz w:val="24"/>
                <w:szCs w:val="24"/>
                <w:lang w:eastAsia="lv-LV"/>
              </w:rPr>
              <w:t>Par pabalstiem bāreņiem un bez vecāku gādības palikušajiem bērniem un audžuģimenēm Balvu novadā</w:t>
            </w:r>
            <w:r w:rsidR="00E5188C" w:rsidRPr="00E5188C">
              <w:rPr>
                <w:rFonts w:ascii="Times New Roman" w:hAnsi="Times New Roman"/>
                <w:sz w:val="24"/>
                <w:szCs w:val="24"/>
              </w:rPr>
              <w:t xml:space="preserve">” projekts (turpmāk – </w:t>
            </w:r>
            <w:r w:rsidR="00C97FC1">
              <w:rPr>
                <w:rFonts w:ascii="Times New Roman" w:hAnsi="Times New Roman"/>
                <w:sz w:val="24"/>
                <w:szCs w:val="24"/>
              </w:rPr>
              <w:t>S</w:t>
            </w:r>
            <w:r w:rsidR="00E5188C" w:rsidRPr="00E5188C">
              <w:rPr>
                <w:rFonts w:ascii="Times New Roman" w:hAnsi="Times New Roman"/>
                <w:sz w:val="24"/>
                <w:szCs w:val="24"/>
              </w:rPr>
              <w:t>aistošie noteikumi)</w:t>
            </w:r>
            <w:r w:rsidR="00E5188C">
              <w:rPr>
                <w:rFonts w:ascii="Times New Roman" w:hAnsi="Times New Roman"/>
                <w:b/>
                <w:sz w:val="24"/>
                <w:szCs w:val="24"/>
              </w:rPr>
              <w:t xml:space="preserve"> </w:t>
            </w:r>
            <w:r w:rsidRPr="00BC5BB6">
              <w:rPr>
                <w:rFonts w:ascii="Times New Roman" w:hAnsi="Times New Roman"/>
                <w:sz w:val="24"/>
                <w:szCs w:val="24"/>
                <w:shd w:val="clear" w:color="auto" w:fill="FFFFFF"/>
              </w:rPr>
              <w:t>paredz izdarīt grozījumus</w:t>
            </w:r>
            <w:r w:rsidR="000F1B7B" w:rsidRPr="00BC5BB6">
              <w:rPr>
                <w:rFonts w:ascii="Times New Roman" w:hAnsi="Times New Roman"/>
                <w:sz w:val="24"/>
                <w:szCs w:val="24"/>
                <w:shd w:val="clear" w:color="auto" w:fill="FFFFFF"/>
              </w:rPr>
              <w:t xml:space="preserve"> </w:t>
            </w:r>
            <w:r w:rsidR="00FC783F" w:rsidRPr="00BC5BB6">
              <w:rPr>
                <w:rFonts w:ascii="Times New Roman" w:hAnsi="Times New Roman"/>
                <w:sz w:val="24"/>
                <w:szCs w:val="24"/>
              </w:rPr>
              <w:t>Balvu novada domes 2023.gada 24.augusta saistošajos noteikumos Nr.13/2023 “</w:t>
            </w:r>
            <w:r w:rsidR="00FC783F" w:rsidRPr="00BC5BB6">
              <w:rPr>
                <w:rFonts w:ascii="Times New Roman" w:eastAsia="Times New Roman" w:hAnsi="Times New Roman"/>
                <w:sz w:val="24"/>
                <w:szCs w:val="24"/>
                <w:lang w:eastAsia="lv-LV"/>
              </w:rPr>
              <w:t>Par pabalstiem bāreņiem un bez vecāku gādības palikušajiem bērniem un audžuģimenēm Balvu novadā</w:t>
            </w:r>
            <w:r w:rsidR="00FC783F" w:rsidRPr="00BC5BB6">
              <w:rPr>
                <w:rFonts w:ascii="Times New Roman" w:hAnsi="Times New Roman"/>
                <w:sz w:val="24"/>
                <w:szCs w:val="24"/>
              </w:rPr>
              <w:t>” (turpmāk – Saistošie noteikumi Nr.13/2023)</w:t>
            </w:r>
            <w:r w:rsidR="00497CD5" w:rsidRPr="00BC5BB6">
              <w:rPr>
                <w:rFonts w:ascii="Times New Roman" w:hAnsi="Times New Roman"/>
                <w:sz w:val="24"/>
                <w:szCs w:val="24"/>
              </w:rPr>
              <w:t>,</w:t>
            </w:r>
            <w:r>
              <w:rPr>
                <w:rFonts w:ascii="Times New Roman" w:hAnsi="Times New Roman"/>
                <w:sz w:val="24"/>
                <w:szCs w:val="24"/>
              </w:rPr>
              <w:t xml:space="preserve"> atceļot</w:t>
            </w:r>
            <w:r w:rsidR="006831BB">
              <w:rPr>
                <w:rFonts w:ascii="Times New Roman" w:hAnsi="Times New Roman"/>
                <w:sz w:val="24"/>
                <w:szCs w:val="24"/>
              </w:rPr>
              <w:t xml:space="preserve"> </w:t>
            </w:r>
            <w:r w:rsidRPr="0098488D">
              <w:rPr>
                <w:rFonts w:ascii="Times New Roman" w:hAnsi="Times New Roman"/>
                <w:sz w:val="24"/>
                <w:szCs w:val="24"/>
              </w:rPr>
              <w:t xml:space="preserve">pabalstu </w:t>
            </w:r>
            <w:r w:rsidRPr="0098488D">
              <w:rPr>
                <w:rFonts w:ascii="Times New Roman" w:hAnsi="Times New Roman"/>
                <w:sz w:val="24"/>
                <w:szCs w:val="24"/>
                <w:shd w:val="clear" w:color="auto" w:fill="FFFFFF"/>
              </w:rPr>
              <w:t xml:space="preserve">individuālo mācību līdzekļu iegādei. </w:t>
            </w:r>
          </w:p>
          <w:p w14:paraId="2D346A03" w14:textId="77777777" w:rsidR="00E12FB7" w:rsidRDefault="00E12FB7" w:rsidP="00E5188C">
            <w:pPr>
              <w:shd w:val="clear" w:color="auto" w:fill="FFFFFF"/>
              <w:spacing w:after="0" w:line="240" w:lineRule="auto"/>
              <w:jc w:val="both"/>
              <w:rPr>
                <w:rFonts w:ascii="Times New Roman" w:hAnsi="Times New Roman"/>
                <w:sz w:val="24"/>
                <w:szCs w:val="24"/>
                <w:shd w:val="clear" w:color="auto" w:fill="FFFFFF"/>
              </w:rPr>
            </w:pPr>
          </w:p>
          <w:p w14:paraId="4ED3B621" w14:textId="77777777" w:rsidR="00666DC5" w:rsidRDefault="00000000" w:rsidP="00126F3E">
            <w:pPr>
              <w:shd w:val="clear" w:color="auto" w:fill="FFFFFF"/>
              <w:spacing w:after="0" w:line="240" w:lineRule="auto"/>
              <w:jc w:val="both"/>
            </w:pPr>
            <w:r w:rsidRPr="00126F3E">
              <w:rPr>
                <w:rFonts w:ascii="Times New Roman" w:hAnsi="Times New Roman"/>
                <w:sz w:val="24"/>
                <w:szCs w:val="24"/>
              </w:rPr>
              <w:t xml:space="preserve">Šobrīd </w:t>
            </w:r>
            <w:r w:rsidR="00FC783F" w:rsidRPr="00126F3E">
              <w:rPr>
                <w:rFonts w:ascii="Times New Roman" w:hAnsi="Times New Roman"/>
                <w:sz w:val="24"/>
                <w:szCs w:val="24"/>
              </w:rPr>
              <w:t xml:space="preserve">Saistošo </w:t>
            </w:r>
            <w:r w:rsidR="001F79CA" w:rsidRPr="00126F3E">
              <w:rPr>
                <w:rFonts w:ascii="Times New Roman" w:hAnsi="Times New Roman"/>
                <w:sz w:val="24"/>
                <w:szCs w:val="24"/>
              </w:rPr>
              <w:t>noteikum</w:t>
            </w:r>
            <w:r w:rsidR="00FC783F" w:rsidRPr="00126F3E">
              <w:rPr>
                <w:rFonts w:ascii="Times New Roman" w:hAnsi="Times New Roman"/>
                <w:sz w:val="24"/>
                <w:szCs w:val="24"/>
              </w:rPr>
              <w:t>u</w:t>
            </w:r>
            <w:r w:rsidR="001F79CA" w:rsidRPr="00126F3E">
              <w:rPr>
                <w:rFonts w:ascii="Times New Roman" w:hAnsi="Times New Roman"/>
                <w:sz w:val="24"/>
                <w:szCs w:val="24"/>
              </w:rPr>
              <w:t xml:space="preserve"> Nr.</w:t>
            </w:r>
            <w:r w:rsidR="00FC783F" w:rsidRPr="00126F3E">
              <w:rPr>
                <w:rFonts w:ascii="Times New Roman" w:hAnsi="Times New Roman"/>
                <w:sz w:val="24"/>
                <w:szCs w:val="24"/>
              </w:rPr>
              <w:t>13</w:t>
            </w:r>
            <w:r w:rsidR="001F79CA" w:rsidRPr="00126F3E">
              <w:rPr>
                <w:rFonts w:ascii="Times New Roman" w:hAnsi="Times New Roman"/>
                <w:sz w:val="24"/>
                <w:szCs w:val="24"/>
              </w:rPr>
              <w:t>/202</w:t>
            </w:r>
            <w:r w:rsidR="00FC783F" w:rsidRPr="00126F3E">
              <w:rPr>
                <w:rFonts w:ascii="Times New Roman" w:hAnsi="Times New Roman"/>
                <w:sz w:val="24"/>
                <w:szCs w:val="24"/>
              </w:rPr>
              <w:t>3</w:t>
            </w:r>
            <w:r w:rsidR="001F79CA" w:rsidRPr="00126F3E">
              <w:rPr>
                <w:rFonts w:ascii="Times New Roman" w:hAnsi="Times New Roman"/>
                <w:sz w:val="24"/>
                <w:szCs w:val="24"/>
              </w:rPr>
              <w:t xml:space="preserve"> </w:t>
            </w:r>
            <w:r w:rsidR="00FC783F" w:rsidRPr="00126F3E">
              <w:rPr>
                <w:rFonts w:ascii="Times New Roman" w:hAnsi="Times New Roman"/>
                <w:sz w:val="24"/>
                <w:szCs w:val="24"/>
              </w:rPr>
              <w:t>IX.</w:t>
            </w:r>
            <w:r w:rsidR="00E12FB7" w:rsidRPr="00126F3E">
              <w:rPr>
                <w:rFonts w:ascii="Times New Roman" w:hAnsi="Times New Roman"/>
                <w:sz w:val="24"/>
                <w:szCs w:val="24"/>
              </w:rPr>
              <w:t xml:space="preserve"> </w:t>
            </w:r>
            <w:r w:rsidR="001F79CA" w:rsidRPr="00126F3E">
              <w:rPr>
                <w:rFonts w:ascii="Times New Roman" w:hAnsi="Times New Roman"/>
                <w:sz w:val="24"/>
                <w:szCs w:val="24"/>
              </w:rPr>
              <w:t>nodaļā “</w:t>
            </w:r>
            <w:r w:rsidR="00FC783F" w:rsidRPr="00126F3E">
              <w:rPr>
                <w:rFonts w:ascii="Times New Roman" w:hAnsi="Times New Roman"/>
                <w:sz w:val="24"/>
                <w:szCs w:val="24"/>
              </w:rPr>
              <w:t xml:space="preserve">Pabalsts individuālo mācību līdzekļu iegādei” ir </w:t>
            </w:r>
            <w:r w:rsidR="001F79CA" w:rsidRPr="00126F3E">
              <w:rPr>
                <w:rFonts w:ascii="Times New Roman" w:hAnsi="Times New Roman"/>
                <w:sz w:val="24"/>
                <w:szCs w:val="24"/>
              </w:rPr>
              <w:t>noteikt</w:t>
            </w:r>
            <w:r w:rsidR="00477655" w:rsidRPr="00126F3E">
              <w:rPr>
                <w:rFonts w:ascii="Times New Roman" w:hAnsi="Times New Roman"/>
                <w:sz w:val="24"/>
                <w:szCs w:val="24"/>
              </w:rPr>
              <w:t>i</w:t>
            </w:r>
            <w:r w:rsidR="001F79CA" w:rsidRPr="00126F3E">
              <w:rPr>
                <w:rFonts w:ascii="Times New Roman" w:hAnsi="Times New Roman"/>
                <w:sz w:val="24"/>
                <w:szCs w:val="24"/>
              </w:rPr>
              <w:t xml:space="preserve"> </w:t>
            </w:r>
            <w:r w:rsidR="00FC783F" w:rsidRPr="00126F3E">
              <w:rPr>
                <w:rFonts w:ascii="Times New Roman" w:hAnsi="Times New Roman"/>
                <w:sz w:val="24"/>
                <w:szCs w:val="24"/>
              </w:rPr>
              <w:t>pabalsta individuālo mācību līdzekļu iegādei (turpmāk – pabalsts) saņemšanas</w:t>
            </w:r>
            <w:r w:rsidR="001F79CA" w:rsidRPr="00126F3E">
              <w:rPr>
                <w:rFonts w:ascii="Times New Roman" w:hAnsi="Times New Roman"/>
                <w:sz w:val="24"/>
                <w:szCs w:val="24"/>
              </w:rPr>
              <w:t xml:space="preserve"> nosacījumi. </w:t>
            </w:r>
            <w:r w:rsidR="00FC783F" w:rsidRPr="00126F3E">
              <w:rPr>
                <w:rFonts w:ascii="Times New Roman" w:hAnsi="Times New Roman"/>
                <w:sz w:val="24"/>
                <w:szCs w:val="24"/>
              </w:rPr>
              <w:t>Pabalsta apmērs ir 15,00</w:t>
            </w:r>
            <w:r w:rsidR="00FC783F" w:rsidRPr="00126F3E">
              <w:rPr>
                <w:rFonts w:ascii="Times New Roman" w:hAnsi="Times New Roman"/>
                <w:i/>
                <w:iCs/>
                <w:sz w:val="24"/>
                <w:szCs w:val="24"/>
              </w:rPr>
              <w:t xml:space="preserve"> euro </w:t>
            </w:r>
            <w:r w:rsidR="00FC783F" w:rsidRPr="00126F3E">
              <w:rPr>
                <w:rFonts w:ascii="Times New Roman" w:hAnsi="Times New Roman"/>
                <w:sz w:val="24"/>
                <w:szCs w:val="24"/>
              </w:rPr>
              <w:t>un to izmaksā vienu reizi kalendāra gadā</w:t>
            </w:r>
            <w:r w:rsidR="00126316" w:rsidRPr="00126F3E">
              <w:rPr>
                <w:rFonts w:ascii="Times New Roman" w:hAnsi="Times New Roman"/>
                <w:sz w:val="24"/>
                <w:szCs w:val="24"/>
              </w:rPr>
              <w:t xml:space="preserve"> </w:t>
            </w:r>
            <w:r w:rsidR="00906F26" w:rsidRPr="00906F26">
              <w:rPr>
                <w:rFonts w:ascii="Times New Roman" w:hAnsi="Times New Roman"/>
                <w:sz w:val="24"/>
                <w:szCs w:val="24"/>
              </w:rPr>
              <w:t>bārenim un bez vecāku gādības palikušajam bērnam, kurš ir ārpusģimenes aprūpē (turpmāk – bērns) un pēc pilngadības sasniegšanas līdz 24 gadu vecumam (turpmāk – pilngadību sasniegušais bērns)</w:t>
            </w:r>
            <w:r w:rsidR="00906F26">
              <w:rPr>
                <w:rFonts w:ascii="Times New Roman" w:hAnsi="Times New Roman"/>
                <w:sz w:val="24"/>
                <w:szCs w:val="24"/>
              </w:rPr>
              <w:t xml:space="preserve"> </w:t>
            </w:r>
            <w:r w:rsidR="00BC5BB6" w:rsidRPr="00126F3E">
              <w:rPr>
                <w:rFonts w:ascii="Times New Roman" w:hAnsi="Times New Roman"/>
                <w:sz w:val="24"/>
                <w:szCs w:val="24"/>
              </w:rPr>
              <w:t xml:space="preserve">un </w:t>
            </w:r>
            <w:r w:rsidR="00126316" w:rsidRPr="00126F3E">
              <w:rPr>
                <w:rFonts w:ascii="Times New Roman" w:hAnsi="Times New Roman"/>
                <w:sz w:val="24"/>
                <w:szCs w:val="24"/>
              </w:rPr>
              <w:t>ku</w:t>
            </w:r>
            <w:r w:rsidR="00BC5BB6" w:rsidRPr="00126F3E">
              <w:rPr>
                <w:rFonts w:ascii="Times New Roman" w:hAnsi="Times New Roman"/>
                <w:sz w:val="24"/>
                <w:szCs w:val="24"/>
              </w:rPr>
              <w:t>rš</w:t>
            </w:r>
            <w:r w:rsidR="00126316" w:rsidRPr="00126F3E">
              <w:rPr>
                <w:rFonts w:ascii="Times New Roman" w:hAnsi="Times New Roman"/>
                <w:sz w:val="24"/>
                <w:szCs w:val="24"/>
              </w:rPr>
              <w:t xml:space="preserve"> mācās Balvu novada vai cita novada izglītības iestādē.</w:t>
            </w:r>
            <w:r w:rsidR="00BC5BB6" w:rsidRPr="00126F3E">
              <w:rPr>
                <w:rFonts w:ascii="Times New Roman" w:hAnsi="Times New Roman"/>
                <w:sz w:val="24"/>
                <w:szCs w:val="24"/>
              </w:rPr>
              <w:t xml:space="preserve"> J</w:t>
            </w:r>
            <w:r w:rsidRPr="00126F3E">
              <w:rPr>
                <w:rFonts w:ascii="Times New Roman" w:hAnsi="Times New Roman"/>
                <w:sz w:val="24"/>
                <w:szCs w:val="24"/>
              </w:rPr>
              <w:t>a bērns vai pilngadību sasnieguša</w:t>
            </w:r>
            <w:r w:rsidR="00BC5BB6" w:rsidRPr="00126F3E">
              <w:rPr>
                <w:rFonts w:ascii="Times New Roman" w:hAnsi="Times New Roman"/>
                <w:sz w:val="24"/>
                <w:szCs w:val="24"/>
              </w:rPr>
              <w:t>is</w:t>
            </w:r>
            <w:r w:rsidRPr="00126F3E">
              <w:rPr>
                <w:rFonts w:ascii="Times New Roman" w:hAnsi="Times New Roman"/>
                <w:sz w:val="24"/>
                <w:szCs w:val="24"/>
              </w:rPr>
              <w:t xml:space="preserve"> bērns mācās Balvu novada izglītības iestādē, tam tiek izsnie</w:t>
            </w:r>
            <w:r w:rsidR="00D01746" w:rsidRPr="00126F3E">
              <w:rPr>
                <w:rFonts w:ascii="Times New Roman" w:hAnsi="Times New Roman"/>
                <w:sz w:val="24"/>
                <w:szCs w:val="24"/>
              </w:rPr>
              <w:t xml:space="preserve">gta </w:t>
            </w:r>
            <w:r w:rsidRPr="00126F3E">
              <w:rPr>
                <w:rFonts w:ascii="Times New Roman" w:hAnsi="Times New Roman"/>
                <w:sz w:val="24"/>
                <w:szCs w:val="24"/>
              </w:rPr>
              <w:t>dāvanu kart</w:t>
            </w:r>
            <w:r w:rsidR="00BC5BB6" w:rsidRPr="00126F3E">
              <w:rPr>
                <w:rFonts w:ascii="Times New Roman" w:hAnsi="Times New Roman"/>
                <w:sz w:val="24"/>
                <w:szCs w:val="24"/>
              </w:rPr>
              <w:t>e</w:t>
            </w:r>
            <w:r w:rsidR="00D01746" w:rsidRPr="00126F3E">
              <w:rPr>
                <w:rFonts w:ascii="Times New Roman" w:hAnsi="Times New Roman"/>
                <w:sz w:val="24"/>
                <w:szCs w:val="24"/>
              </w:rPr>
              <w:t xml:space="preserve"> 15 </w:t>
            </w:r>
            <w:r w:rsidR="00D01746" w:rsidRPr="00126F3E">
              <w:rPr>
                <w:rFonts w:ascii="Times New Roman" w:hAnsi="Times New Roman"/>
                <w:i/>
                <w:iCs/>
                <w:sz w:val="24"/>
                <w:szCs w:val="24"/>
              </w:rPr>
              <w:t>euro</w:t>
            </w:r>
            <w:r w:rsidR="00D01746" w:rsidRPr="00126F3E">
              <w:rPr>
                <w:rFonts w:ascii="Times New Roman" w:hAnsi="Times New Roman"/>
                <w:sz w:val="24"/>
                <w:szCs w:val="24"/>
              </w:rPr>
              <w:t xml:space="preserve"> apmērā</w:t>
            </w:r>
            <w:r w:rsidR="00BC5BB6" w:rsidRPr="00126F3E">
              <w:rPr>
                <w:rFonts w:ascii="Times New Roman" w:hAnsi="Times New Roman"/>
                <w:sz w:val="24"/>
                <w:szCs w:val="24"/>
              </w:rPr>
              <w:t>,</w:t>
            </w:r>
            <w:r w:rsidRPr="00126F3E">
              <w:rPr>
                <w:rFonts w:ascii="Times New Roman" w:hAnsi="Times New Roman"/>
                <w:sz w:val="24"/>
                <w:szCs w:val="24"/>
              </w:rPr>
              <w:t xml:space="preserve"> </w:t>
            </w:r>
            <w:r w:rsidR="00BC5BB6" w:rsidRPr="00126F3E">
              <w:rPr>
                <w:rFonts w:ascii="Times New Roman" w:hAnsi="Times New Roman"/>
                <w:sz w:val="24"/>
                <w:szCs w:val="24"/>
              </w:rPr>
              <w:t>bet</w:t>
            </w:r>
            <w:r w:rsidRPr="00126F3E">
              <w:rPr>
                <w:rFonts w:ascii="Times New Roman" w:hAnsi="Times New Roman"/>
                <w:sz w:val="24"/>
                <w:szCs w:val="24"/>
              </w:rPr>
              <w:t>, ja mācās cita novada izglītības iestādē, pabalsts tiek izmaksāts naudā</w:t>
            </w:r>
            <w:r w:rsidR="00BC5BB6" w:rsidRPr="00D01746">
              <w:t>.</w:t>
            </w:r>
          </w:p>
          <w:p w14:paraId="2AFEDCF1" w14:textId="77777777" w:rsidR="00126F3E" w:rsidRPr="00D01746" w:rsidRDefault="00126F3E" w:rsidP="00126F3E">
            <w:pPr>
              <w:shd w:val="clear" w:color="auto" w:fill="FFFFFF"/>
              <w:spacing w:after="0" w:line="240" w:lineRule="auto"/>
              <w:jc w:val="both"/>
            </w:pPr>
          </w:p>
          <w:p w14:paraId="0E6ED1EF" w14:textId="77777777" w:rsidR="009E05F5" w:rsidRDefault="00000000" w:rsidP="00AD1AE7">
            <w:pPr>
              <w:shd w:val="clear" w:color="auto" w:fill="FFFFFF"/>
              <w:spacing w:after="0" w:line="240" w:lineRule="auto"/>
              <w:jc w:val="both"/>
              <w:rPr>
                <w:rFonts w:ascii="Times New Roman" w:eastAsia="Times New Roman" w:hAnsi="Times New Roman"/>
                <w:sz w:val="24"/>
                <w:szCs w:val="24"/>
                <w:lang w:eastAsia="lv-LV"/>
              </w:rPr>
            </w:pPr>
            <w:r w:rsidRPr="00477655">
              <w:rPr>
                <w:rFonts w:ascii="Times New Roman" w:eastAsia="Times New Roman" w:hAnsi="Times New Roman"/>
                <w:sz w:val="24"/>
                <w:szCs w:val="24"/>
                <w:lang w:eastAsia="lv-LV"/>
              </w:rPr>
              <w:t xml:space="preserve">Konsultējoties ar Balvu novada pašvaldības Izglītības pārvaldi noskaidrots, ka pabalsts daļēji sasniedz pabalsta piešķiršanas mērķi, jo </w:t>
            </w:r>
            <w:r w:rsidR="00D01746">
              <w:rPr>
                <w:rFonts w:ascii="Times New Roman" w:eastAsia="Times New Roman" w:hAnsi="Times New Roman"/>
                <w:sz w:val="24"/>
                <w:szCs w:val="24"/>
                <w:lang w:eastAsia="lv-LV"/>
              </w:rPr>
              <w:t xml:space="preserve">tomēr </w:t>
            </w:r>
            <w:r w:rsidRPr="00477655">
              <w:rPr>
                <w:rFonts w:ascii="Times New Roman" w:eastAsia="Times New Roman" w:hAnsi="Times New Roman"/>
                <w:sz w:val="24"/>
                <w:szCs w:val="24"/>
                <w:lang w:eastAsia="lv-LV"/>
              </w:rPr>
              <w:t xml:space="preserve">netiek iegādāti </w:t>
            </w:r>
            <w:r w:rsidR="00D01746">
              <w:rPr>
                <w:rFonts w:ascii="Times New Roman" w:eastAsia="Times New Roman" w:hAnsi="Times New Roman"/>
                <w:sz w:val="24"/>
                <w:szCs w:val="24"/>
                <w:lang w:eastAsia="lv-LV"/>
              </w:rPr>
              <w:t xml:space="preserve">mācību procesam </w:t>
            </w:r>
            <w:r w:rsidRPr="00477655">
              <w:rPr>
                <w:rFonts w:ascii="Times New Roman" w:eastAsia="Times New Roman" w:hAnsi="Times New Roman"/>
                <w:sz w:val="24"/>
                <w:szCs w:val="24"/>
                <w:lang w:eastAsia="lv-LV"/>
              </w:rPr>
              <w:t xml:space="preserve">nepieciešamie individuālie mācību līdzekļi, lietderīgāk pašvaldības līdzekļi tiktu </w:t>
            </w:r>
            <w:r w:rsidR="00477655" w:rsidRPr="00477655">
              <w:rPr>
                <w:rFonts w:ascii="Times New Roman" w:eastAsia="Times New Roman" w:hAnsi="Times New Roman"/>
                <w:sz w:val="24"/>
                <w:szCs w:val="24"/>
                <w:lang w:eastAsia="lv-LV"/>
              </w:rPr>
              <w:t>izlietoti, ja naudas līdzekļi tiktu novirzīti izglītības iestādēm</w:t>
            </w:r>
            <w:r w:rsidR="009F2FE8">
              <w:rPr>
                <w:rFonts w:ascii="Times New Roman" w:eastAsia="Times New Roman" w:hAnsi="Times New Roman"/>
                <w:sz w:val="24"/>
                <w:szCs w:val="24"/>
                <w:lang w:eastAsia="lv-LV"/>
              </w:rPr>
              <w:t xml:space="preserve"> mācību līdzekļu iegādei.</w:t>
            </w:r>
            <w:r w:rsidR="00497CD5">
              <w:rPr>
                <w:rFonts w:ascii="Times New Roman" w:eastAsia="Times New Roman" w:hAnsi="Times New Roman"/>
                <w:sz w:val="24"/>
                <w:szCs w:val="24"/>
                <w:lang w:eastAsia="lv-LV"/>
              </w:rPr>
              <w:t xml:space="preserve"> </w:t>
            </w:r>
          </w:p>
          <w:p w14:paraId="4C788322" w14:textId="77777777" w:rsidR="005F5EC1" w:rsidRPr="001B127E" w:rsidRDefault="00000000" w:rsidP="005F5EC1">
            <w:pPr>
              <w:pStyle w:val="NormalWeb"/>
              <w:spacing w:after="0" w:line="293" w:lineRule="atLeast"/>
              <w:jc w:val="both"/>
            </w:pPr>
            <w:r w:rsidRPr="001B127E">
              <w:t>Izglītības likuma 58.panta trešajā daļā noteikts, ka v</w:t>
            </w:r>
            <w:r w:rsidRPr="001B127E">
              <w:rPr>
                <w:shd w:val="clear" w:color="auto" w:fill="FFFFFF"/>
              </w:rPr>
              <w:t xml:space="preserve">ecāku (personu, kas realizē aizgādību) pienākums ir savu materiālo iespēju robežās nodrošināt </w:t>
            </w:r>
            <w:r w:rsidRPr="001B127E">
              <w:rPr>
                <w:shd w:val="clear" w:color="auto" w:fill="FFFFFF"/>
              </w:rPr>
              <w:lastRenderedPageBreak/>
              <w:t>sava bērna izglītošanai nepieciešamos šā likuma </w:t>
            </w:r>
            <w:hyperlink r:id="rId9" w:anchor="p1" w:history="1">
              <w:r w:rsidRPr="001B127E">
                <w:rPr>
                  <w:rStyle w:val="Hyperlink"/>
                  <w:rFonts w:eastAsia="Calibri"/>
                  <w:color w:val="auto"/>
                  <w:shd w:val="clear" w:color="auto" w:fill="FFFFFF"/>
                </w:rPr>
                <w:t>1.</w:t>
              </w:r>
            </w:hyperlink>
            <w:r w:rsidRPr="001B127E">
              <w:rPr>
                <w:shd w:val="clear" w:color="auto" w:fill="FFFFFF"/>
              </w:rPr>
              <w:t> panta 12.</w:t>
            </w:r>
            <w:r w:rsidRPr="001B127E">
              <w:rPr>
                <w:shd w:val="clear" w:color="auto" w:fill="FFFFFF"/>
                <w:vertAlign w:val="superscript"/>
              </w:rPr>
              <w:t>5</w:t>
            </w:r>
            <w:r w:rsidRPr="001B127E">
              <w:rPr>
                <w:shd w:val="clear" w:color="auto" w:fill="FFFFFF"/>
              </w:rPr>
              <w:t> punkta "n" apakšpunktā minētos individuālos mācību piederumus</w:t>
            </w:r>
            <w:r>
              <w:rPr>
                <w:shd w:val="clear" w:color="auto" w:fill="FFFFFF"/>
              </w:rPr>
              <w:t>. S</w:t>
            </w:r>
            <w:r w:rsidRPr="001B127E">
              <w:rPr>
                <w:shd w:val="clear" w:color="auto" w:fill="FFFFFF"/>
              </w:rPr>
              <w:t xml:space="preserve">askaņā ar </w:t>
            </w:r>
            <w:r w:rsidRPr="001B127E">
              <w:t xml:space="preserve">Izglītības likuma </w:t>
            </w:r>
            <w:hyperlink r:id="rId10" w:anchor="p1" w:history="1">
              <w:r w:rsidR="00406C1F" w:rsidRPr="00406C1F">
                <w:rPr>
                  <w:rStyle w:val="Hyperlink"/>
                  <w:rFonts w:eastAsia="Calibri"/>
                  <w:color w:val="auto"/>
                  <w:u w:val="none"/>
                  <w:shd w:val="clear" w:color="auto" w:fill="FFFFFF"/>
                </w:rPr>
                <w:t>1.</w:t>
              </w:r>
            </w:hyperlink>
            <w:r w:rsidR="00406C1F" w:rsidRPr="001B127E">
              <w:rPr>
                <w:shd w:val="clear" w:color="auto" w:fill="FFFFFF"/>
              </w:rPr>
              <w:t> panta 12.</w:t>
            </w:r>
            <w:r w:rsidR="00406C1F" w:rsidRPr="001B127E">
              <w:rPr>
                <w:shd w:val="clear" w:color="auto" w:fill="FFFFFF"/>
                <w:vertAlign w:val="superscript"/>
              </w:rPr>
              <w:t>5</w:t>
            </w:r>
            <w:r w:rsidR="00406C1F" w:rsidRPr="001B127E">
              <w:rPr>
                <w:shd w:val="clear" w:color="auto" w:fill="FFFFFF"/>
              </w:rPr>
              <w:t> punkta "n" apakšpunktā</w:t>
            </w:r>
            <w:r w:rsidR="00406C1F" w:rsidRPr="001B127E">
              <w:t xml:space="preserve"> </w:t>
            </w:r>
            <w:r w:rsidRPr="001B127E">
              <w:t>noteikt</w:t>
            </w:r>
            <w:r>
              <w:t xml:space="preserve">o, </w:t>
            </w:r>
            <w:r w:rsidRPr="001B127E">
              <w:rPr>
                <w:shd w:val="clear" w:color="auto" w:fill="FFFFFF"/>
              </w:rPr>
              <w:t>individuālie mācību piederumi</w:t>
            </w:r>
            <w:r>
              <w:rPr>
                <w:shd w:val="clear" w:color="auto" w:fill="FFFFFF"/>
              </w:rPr>
              <w:t xml:space="preserve"> ir</w:t>
            </w:r>
            <w:r w:rsidRPr="001B127E">
              <w:rPr>
                <w:shd w:val="clear" w:color="auto" w:fill="FFFFFF"/>
              </w:rPr>
              <w:t xml:space="preserve"> izglītojamo personiskās lietošanas priekšmeti un materiāli, kuri tiek izmantoti kā mācību līdzekļi vai saistībā ar mācību iespēju nodrošināšanu: kancelejas piederumi, apģērbs un apavi, atsevišķu mācību priekšmetu (sports, mājturība un tehnoloģijas u. c.) obligātā satura apguvei nepieciešamais specifiskais apģērbs, apavi un higiēnas piederumi, materiāli, kurus izmantojot mācību procesā skolēns rada priekšmetu vai produktu savām vajadzībām</w:t>
            </w:r>
            <w:r>
              <w:rPr>
                <w:shd w:val="clear" w:color="auto" w:fill="FFFFFF"/>
              </w:rPr>
              <w:t>.</w:t>
            </w:r>
          </w:p>
          <w:p w14:paraId="464B89DD" w14:textId="77777777" w:rsidR="00E5188C" w:rsidRDefault="00000000" w:rsidP="00AD1AE7">
            <w:pPr>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Pašvaldībā ir </w:t>
            </w:r>
            <w:r w:rsidR="00430987">
              <w:rPr>
                <w:rFonts w:ascii="Times New Roman" w:hAnsi="Times New Roman"/>
                <w:sz w:val="24"/>
                <w:szCs w:val="24"/>
                <w:shd w:val="clear" w:color="auto" w:fill="FFFFFF"/>
              </w:rPr>
              <w:t>98</w:t>
            </w:r>
            <w:r>
              <w:rPr>
                <w:rFonts w:ascii="Times New Roman" w:hAnsi="Times New Roman"/>
                <w:sz w:val="24"/>
                <w:szCs w:val="24"/>
                <w:shd w:val="clear" w:color="auto" w:fill="FFFFFF"/>
              </w:rPr>
              <w:t xml:space="preserve"> bāreņi un bez vecāku gādības palikušie bērni, kuri </w:t>
            </w:r>
            <w:r w:rsidR="00430987" w:rsidRPr="00126F3E">
              <w:rPr>
                <w:rFonts w:ascii="Times New Roman" w:hAnsi="Times New Roman"/>
                <w:sz w:val="24"/>
                <w:szCs w:val="24"/>
              </w:rPr>
              <w:t>mācās Balvu novada vai cita novada izglītības iestādē</w:t>
            </w:r>
            <w:r>
              <w:rPr>
                <w:rFonts w:ascii="Times New Roman" w:hAnsi="Times New Roman"/>
                <w:sz w:val="24"/>
                <w:szCs w:val="24"/>
                <w:shd w:val="clear" w:color="auto" w:fill="FFFFFF"/>
              </w:rPr>
              <w:t xml:space="preserve">, no </w:t>
            </w:r>
            <w:r w:rsidR="00430987">
              <w:rPr>
                <w:rFonts w:ascii="Times New Roman" w:hAnsi="Times New Roman"/>
                <w:sz w:val="24"/>
                <w:szCs w:val="24"/>
                <w:shd w:val="clear" w:color="auto" w:fill="FFFFFF"/>
              </w:rPr>
              <w:t>tiem</w:t>
            </w:r>
            <w:r>
              <w:rPr>
                <w:rFonts w:ascii="Times New Roman" w:hAnsi="Times New Roman"/>
                <w:sz w:val="24"/>
                <w:szCs w:val="24"/>
                <w:shd w:val="clear" w:color="auto" w:fill="FFFFFF"/>
              </w:rPr>
              <w:t xml:space="preserve"> 39 ir ievietoti audžuģimenēs vai dzīvo aizbildņu ģimenēs ārpus Balvu novada. </w:t>
            </w:r>
            <w:r w:rsidR="005F5EC1">
              <w:rPr>
                <w:rFonts w:ascii="Times New Roman" w:hAnsi="Times New Roman"/>
                <w:sz w:val="24"/>
                <w:szCs w:val="24"/>
                <w:shd w:val="clear" w:color="auto" w:fill="FFFFFF"/>
              </w:rPr>
              <w:t>2023.gadā p</w:t>
            </w:r>
            <w:r w:rsidR="00E12FB7">
              <w:rPr>
                <w:rFonts w:ascii="Times New Roman" w:hAnsi="Times New Roman"/>
                <w:sz w:val="24"/>
                <w:szCs w:val="24"/>
                <w:shd w:val="clear" w:color="auto" w:fill="FFFFFF"/>
              </w:rPr>
              <w:t xml:space="preserve">abalstu saņēmuši 16 </w:t>
            </w:r>
            <w:r w:rsidR="00906F26">
              <w:rPr>
                <w:rFonts w:ascii="Times New Roman" w:hAnsi="Times New Roman"/>
                <w:sz w:val="24"/>
                <w:szCs w:val="24"/>
                <w:shd w:val="clear" w:color="auto" w:fill="FFFFFF"/>
              </w:rPr>
              <w:t xml:space="preserve">bērni un </w:t>
            </w:r>
            <w:r w:rsidR="00906F26" w:rsidRPr="00906F26">
              <w:rPr>
                <w:rFonts w:ascii="Times New Roman" w:hAnsi="Times New Roman"/>
                <w:sz w:val="24"/>
                <w:szCs w:val="24"/>
              </w:rPr>
              <w:t>pilngadību sasnieguš</w:t>
            </w:r>
            <w:r w:rsidR="00906F26">
              <w:rPr>
                <w:rFonts w:ascii="Times New Roman" w:hAnsi="Times New Roman"/>
                <w:sz w:val="24"/>
                <w:szCs w:val="24"/>
              </w:rPr>
              <w:t>i</w:t>
            </w:r>
            <w:r w:rsidR="00906F26" w:rsidRPr="00906F26">
              <w:rPr>
                <w:rFonts w:ascii="Times New Roman" w:hAnsi="Times New Roman"/>
                <w:sz w:val="24"/>
                <w:szCs w:val="24"/>
              </w:rPr>
              <w:t xml:space="preserve"> bērn</w:t>
            </w:r>
            <w:r w:rsidR="00906F26">
              <w:rPr>
                <w:rFonts w:ascii="Times New Roman" w:hAnsi="Times New Roman"/>
                <w:sz w:val="24"/>
                <w:szCs w:val="24"/>
              </w:rPr>
              <w:t>i</w:t>
            </w:r>
            <w:r w:rsidR="00126F3E">
              <w:rPr>
                <w:rFonts w:ascii="Times New Roman" w:hAnsi="Times New Roman"/>
                <w:sz w:val="24"/>
                <w:szCs w:val="24"/>
                <w:shd w:val="clear" w:color="auto" w:fill="FFFFFF"/>
              </w:rPr>
              <w:t>,</w:t>
            </w:r>
            <w:r w:rsidR="00E12FB7">
              <w:rPr>
                <w:rFonts w:ascii="Times New Roman" w:hAnsi="Times New Roman"/>
                <w:sz w:val="24"/>
                <w:szCs w:val="24"/>
                <w:shd w:val="clear" w:color="auto" w:fill="FFFFFF"/>
              </w:rPr>
              <w:t xml:space="preserve"> kuri ir ārpusģimenes aprūpē un mācās ārpus Balvu novad</w:t>
            </w:r>
            <w:r w:rsidR="00430987">
              <w:rPr>
                <w:rFonts w:ascii="Times New Roman" w:hAnsi="Times New Roman"/>
                <w:sz w:val="24"/>
                <w:szCs w:val="24"/>
                <w:shd w:val="clear" w:color="auto" w:fill="FFFFFF"/>
              </w:rPr>
              <w:t>ā</w:t>
            </w:r>
            <w:r w:rsidR="00E12FB7">
              <w:rPr>
                <w:rFonts w:ascii="Times New Roman" w:hAnsi="Times New Roman"/>
                <w:sz w:val="24"/>
                <w:szCs w:val="24"/>
                <w:shd w:val="clear" w:color="auto" w:fill="FFFFFF"/>
              </w:rPr>
              <w:t>.</w:t>
            </w:r>
            <w:r w:rsidR="00430987">
              <w:rPr>
                <w:rFonts w:ascii="Times New Roman" w:hAnsi="Times New Roman"/>
                <w:sz w:val="24"/>
                <w:szCs w:val="24"/>
                <w:shd w:val="clear" w:color="auto" w:fill="FFFFFF"/>
              </w:rPr>
              <w:t xml:space="preserve"> </w:t>
            </w:r>
            <w:r w:rsidR="00906F26">
              <w:rPr>
                <w:rFonts w:ascii="Times New Roman" w:hAnsi="Times New Roman"/>
                <w:sz w:val="24"/>
                <w:szCs w:val="24"/>
                <w:shd w:val="clear" w:color="auto" w:fill="FFFFFF"/>
              </w:rPr>
              <w:t xml:space="preserve">Bērni un </w:t>
            </w:r>
            <w:r w:rsidR="00906F26" w:rsidRPr="00906F26">
              <w:rPr>
                <w:rFonts w:ascii="Times New Roman" w:hAnsi="Times New Roman"/>
                <w:sz w:val="24"/>
                <w:szCs w:val="24"/>
              </w:rPr>
              <w:t>pilngadību sasnieguš</w:t>
            </w:r>
            <w:r w:rsidR="00906F26">
              <w:rPr>
                <w:rFonts w:ascii="Times New Roman" w:hAnsi="Times New Roman"/>
                <w:sz w:val="24"/>
                <w:szCs w:val="24"/>
              </w:rPr>
              <w:t>i</w:t>
            </w:r>
            <w:r w:rsidR="00906F26" w:rsidRPr="00906F26">
              <w:rPr>
                <w:rFonts w:ascii="Times New Roman" w:hAnsi="Times New Roman"/>
                <w:sz w:val="24"/>
                <w:szCs w:val="24"/>
              </w:rPr>
              <w:t xml:space="preserve"> bērn</w:t>
            </w:r>
            <w:r w:rsidR="00906F26">
              <w:rPr>
                <w:rFonts w:ascii="Times New Roman" w:hAnsi="Times New Roman"/>
                <w:sz w:val="24"/>
                <w:szCs w:val="24"/>
              </w:rPr>
              <w:t>i</w:t>
            </w:r>
            <w:r w:rsidR="00430987">
              <w:rPr>
                <w:rFonts w:ascii="Times New Roman" w:hAnsi="Times New Roman"/>
                <w:sz w:val="24"/>
                <w:szCs w:val="24"/>
                <w:shd w:val="clear" w:color="auto" w:fill="FFFFFF"/>
              </w:rPr>
              <w:t>, kuri mācās Balvu novada izglītības iestādēs saņēmuši dāvanu kartes izglītības iestādēs.</w:t>
            </w:r>
          </w:p>
          <w:p w14:paraId="5AF4CD4F" w14:textId="77777777" w:rsidR="00906F26" w:rsidRDefault="00906F26" w:rsidP="00AD1AE7">
            <w:pPr>
              <w:spacing w:after="0" w:line="240" w:lineRule="auto"/>
              <w:jc w:val="both"/>
              <w:rPr>
                <w:rFonts w:ascii="Times New Roman" w:hAnsi="Times New Roman"/>
                <w:sz w:val="24"/>
                <w:szCs w:val="24"/>
                <w:shd w:val="clear" w:color="auto" w:fill="FFFFFF"/>
              </w:rPr>
            </w:pPr>
          </w:p>
          <w:p w14:paraId="7C752A5C" w14:textId="77777777" w:rsidR="00865EBA" w:rsidRPr="00906F26" w:rsidRDefault="00000000" w:rsidP="00430987">
            <w:pPr>
              <w:shd w:val="clear" w:color="auto" w:fill="FFFFFF"/>
              <w:spacing w:after="0" w:line="240" w:lineRule="auto"/>
              <w:jc w:val="both"/>
              <w:rPr>
                <w:rFonts w:ascii="Times New Roman" w:hAnsi="Times New Roman"/>
                <w:sz w:val="24"/>
                <w:szCs w:val="24"/>
                <w:shd w:val="clear" w:color="auto" w:fill="FFFFFF"/>
              </w:rPr>
            </w:pPr>
            <w:r w:rsidRPr="00906F26">
              <w:rPr>
                <w:rFonts w:ascii="Times New Roman" w:hAnsi="Times New Roman"/>
                <w:sz w:val="24"/>
                <w:szCs w:val="24"/>
                <w:shd w:val="clear" w:color="auto" w:fill="FFFFFF"/>
              </w:rPr>
              <w:t>Ministru kabineta 2005.gada 15.novembra noteikumos Nr. 857 "Noteikumi par sociālajām garantijām bārenim un bez vecāku gādības palikušajam bērnam, kurš ir ārpusģimenes aprūpē, kā arī pēc ārpusģimenes aprūpes beigšanās" (turpmāk – Noteikumi Nr.857) noteiktas </w:t>
            </w:r>
            <w:hyperlink r:id="rId11" w:tgtFrame="_blank" w:history="1">
              <w:r w:rsidRPr="00906F26">
                <w:rPr>
                  <w:rStyle w:val="Hyperlink"/>
                  <w:rFonts w:ascii="Times New Roman" w:hAnsi="Times New Roman"/>
                  <w:color w:val="auto"/>
                  <w:sz w:val="24"/>
                  <w:szCs w:val="24"/>
                  <w:u w:val="none"/>
                  <w:shd w:val="clear" w:color="auto" w:fill="FFFFFF"/>
                </w:rPr>
                <w:t>sociālās garantijas bārenim un bez vecāku gādības palikušajam bērnam</w:t>
              </w:r>
            </w:hyperlink>
            <w:r w:rsidRPr="00906F26">
              <w:rPr>
                <w:rFonts w:ascii="Times New Roman" w:hAnsi="Times New Roman"/>
                <w:sz w:val="24"/>
                <w:szCs w:val="24"/>
                <w:shd w:val="clear" w:color="auto" w:fill="FFFFFF"/>
              </w:rPr>
              <w:t>, kurš ir ārpusģimenes aprūpē kā arī bārenim un bez vecāku gādības palikušajam bērnam pēc pilngadības sasniegšanas</w:t>
            </w:r>
            <w:r w:rsidR="00906F26" w:rsidRPr="00906F26">
              <w:rPr>
                <w:rFonts w:ascii="Times New Roman" w:hAnsi="Times New Roman"/>
                <w:sz w:val="24"/>
                <w:szCs w:val="24"/>
                <w:shd w:val="clear" w:color="auto" w:fill="FFFFFF"/>
              </w:rPr>
              <w:t>.</w:t>
            </w:r>
          </w:p>
          <w:p w14:paraId="35E70362" w14:textId="77777777" w:rsidR="00865EBA" w:rsidRDefault="00000000" w:rsidP="00430987">
            <w:pPr>
              <w:shd w:val="clear" w:color="auto" w:fill="FFFFFF"/>
              <w:spacing w:after="0" w:line="240" w:lineRule="auto"/>
              <w:jc w:val="both"/>
              <w:rPr>
                <w:rFonts w:ascii="Arial" w:hAnsi="Arial" w:cs="Arial"/>
                <w:color w:val="414142"/>
                <w:sz w:val="20"/>
                <w:szCs w:val="20"/>
                <w:shd w:val="clear" w:color="auto" w:fill="FFFFFF"/>
              </w:rPr>
            </w:pPr>
            <w:r>
              <w:rPr>
                <w:rFonts w:ascii="Verdana" w:hAnsi="Verdana"/>
                <w:color w:val="525252"/>
                <w:sz w:val="19"/>
                <w:szCs w:val="19"/>
                <w:shd w:val="clear" w:color="auto" w:fill="FFFFFF"/>
              </w:rPr>
              <w:t xml:space="preserve"> </w:t>
            </w:r>
          </w:p>
          <w:p w14:paraId="7A799918" w14:textId="77777777" w:rsidR="00906F26" w:rsidRDefault="00000000" w:rsidP="00430987">
            <w:pPr>
              <w:shd w:val="clear" w:color="auto" w:fill="FFFFFF"/>
              <w:spacing w:after="0" w:line="240" w:lineRule="auto"/>
              <w:jc w:val="both"/>
              <w:rPr>
                <w:rFonts w:ascii="Times New Roman" w:hAnsi="Times New Roman"/>
                <w:sz w:val="24"/>
                <w:szCs w:val="24"/>
                <w:shd w:val="clear" w:color="auto" w:fill="FFFFFF"/>
              </w:rPr>
            </w:pPr>
            <w:r w:rsidRPr="00906F26">
              <w:rPr>
                <w:rFonts w:ascii="Times New Roman" w:hAnsi="Times New Roman"/>
                <w:sz w:val="24"/>
                <w:szCs w:val="24"/>
                <w:shd w:val="clear" w:color="auto" w:fill="FFFFFF"/>
              </w:rPr>
              <w:t>Noteikum</w:t>
            </w:r>
            <w:r w:rsidR="00FC3972" w:rsidRPr="00906F26">
              <w:rPr>
                <w:rFonts w:ascii="Times New Roman" w:hAnsi="Times New Roman"/>
                <w:sz w:val="24"/>
                <w:szCs w:val="24"/>
                <w:shd w:val="clear" w:color="auto" w:fill="FFFFFF"/>
              </w:rPr>
              <w:t>u</w:t>
            </w:r>
            <w:r w:rsidRPr="00906F26">
              <w:rPr>
                <w:rFonts w:ascii="Times New Roman" w:hAnsi="Times New Roman"/>
                <w:sz w:val="24"/>
                <w:szCs w:val="24"/>
                <w:shd w:val="clear" w:color="auto" w:fill="FFFFFF"/>
              </w:rPr>
              <w:t xml:space="preserve"> Nr.857 22.punktā noteikts, ka pašvaldības saistošajos noteikumos ir tiesīgas noteikt papildu atvieglojumus bērnam, kā arī pilngadību sasniegušajam bērnam.</w:t>
            </w:r>
            <w:r w:rsidR="00FC3972" w:rsidRPr="00906F26">
              <w:rPr>
                <w:rFonts w:ascii="Times New Roman" w:hAnsi="Times New Roman"/>
                <w:sz w:val="24"/>
                <w:szCs w:val="24"/>
                <w:shd w:val="clear" w:color="auto" w:fill="FFFFFF"/>
              </w:rPr>
              <w:t xml:space="preserve"> </w:t>
            </w:r>
          </w:p>
          <w:p w14:paraId="25F32D66" w14:textId="77777777" w:rsidR="00FC3972" w:rsidRPr="00906F26" w:rsidRDefault="00000000" w:rsidP="00430987">
            <w:pPr>
              <w:shd w:val="clear" w:color="auto" w:fill="FFFFFF"/>
              <w:spacing w:after="0" w:line="240" w:lineRule="auto"/>
              <w:jc w:val="both"/>
              <w:rPr>
                <w:rFonts w:ascii="Times New Roman" w:hAnsi="Times New Roman"/>
                <w:sz w:val="24"/>
                <w:szCs w:val="24"/>
                <w:shd w:val="clear" w:color="auto" w:fill="FFFFFF"/>
              </w:rPr>
            </w:pPr>
            <w:r w:rsidRPr="00906F26">
              <w:rPr>
                <w:rFonts w:ascii="Times New Roman" w:hAnsi="Times New Roman"/>
                <w:sz w:val="24"/>
                <w:szCs w:val="24"/>
                <w:shd w:val="clear" w:color="auto" w:fill="FFFFFF"/>
              </w:rPr>
              <w:t>Saistošajos noteikumos Nr.13/2023 pabalsts individuālo mācību līdzekļu iegādei ir noteikts kā papildus atbalsts.</w:t>
            </w:r>
          </w:p>
          <w:p w14:paraId="7D21694F" w14:textId="77777777" w:rsidR="00430987" w:rsidRDefault="00430987" w:rsidP="00E12FB7">
            <w:pPr>
              <w:shd w:val="clear" w:color="auto" w:fill="FFFFFF"/>
              <w:spacing w:after="0" w:line="240" w:lineRule="auto"/>
              <w:jc w:val="both"/>
              <w:rPr>
                <w:rFonts w:ascii="Times New Roman" w:hAnsi="Times New Roman"/>
                <w:sz w:val="24"/>
                <w:szCs w:val="24"/>
                <w:shd w:val="clear" w:color="auto" w:fill="FFFFFF"/>
              </w:rPr>
            </w:pPr>
          </w:p>
          <w:p w14:paraId="05D1F1F1" w14:textId="77777777" w:rsidR="0002393D" w:rsidRPr="00906F26" w:rsidRDefault="00000000" w:rsidP="0002393D">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Arī </w:t>
            </w:r>
            <w:r w:rsidRPr="00906F26">
              <w:rPr>
                <w:rFonts w:ascii="Times New Roman" w:hAnsi="Times New Roman"/>
                <w:sz w:val="24"/>
                <w:szCs w:val="24"/>
              </w:rPr>
              <w:t>Balvu novada domes 2023.gada 24.augusta saistošajos noteikumos Nr.12/2023 “</w:t>
            </w:r>
            <w:r w:rsidRPr="00906F26">
              <w:rPr>
                <w:rFonts w:ascii="Times New Roman" w:eastAsia="Times New Roman" w:hAnsi="Times New Roman"/>
                <w:sz w:val="24"/>
                <w:szCs w:val="24"/>
                <w:lang w:eastAsia="lv-LV"/>
              </w:rPr>
              <w:t>Par brīvprātīgās iniciatīvas pabalstiem Balvu novadā</w:t>
            </w:r>
            <w:r w:rsidRPr="00906F26">
              <w:rPr>
                <w:rFonts w:ascii="Times New Roman" w:hAnsi="Times New Roman"/>
                <w:sz w:val="24"/>
                <w:szCs w:val="24"/>
              </w:rPr>
              <w:t>” kā brīvprātīgās iniciatīvas pabal</w:t>
            </w:r>
            <w:r w:rsidR="00AC1A68" w:rsidRPr="00906F26">
              <w:rPr>
                <w:rFonts w:ascii="Times New Roman" w:hAnsi="Times New Roman"/>
                <w:sz w:val="24"/>
                <w:szCs w:val="24"/>
              </w:rPr>
              <w:t>s</w:t>
            </w:r>
            <w:r w:rsidRPr="00906F26">
              <w:rPr>
                <w:rFonts w:ascii="Times New Roman" w:hAnsi="Times New Roman"/>
                <w:sz w:val="24"/>
                <w:szCs w:val="24"/>
              </w:rPr>
              <w:t>ts ir noteikt</w:t>
            </w:r>
            <w:r>
              <w:rPr>
                <w:rFonts w:ascii="Times New Roman" w:hAnsi="Times New Roman"/>
                <w:sz w:val="24"/>
                <w:szCs w:val="24"/>
              </w:rPr>
              <w:t>s</w:t>
            </w:r>
            <w:r w:rsidRPr="00906F26">
              <w:rPr>
                <w:rFonts w:ascii="Times New Roman" w:hAnsi="Times New Roman"/>
                <w:sz w:val="24"/>
                <w:szCs w:val="24"/>
              </w:rPr>
              <w:t xml:space="preserve"> pabalst</w:t>
            </w:r>
            <w:r>
              <w:rPr>
                <w:rFonts w:ascii="Times New Roman" w:hAnsi="Times New Roman"/>
                <w:sz w:val="24"/>
                <w:szCs w:val="24"/>
              </w:rPr>
              <w:t>s</w:t>
            </w:r>
            <w:r w:rsidRPr="00906F26">
              <w:rPr>
                <w:rFonts w:ascii="Times New Roman" w:hAnsi="Times New Roman"/>
                <w:sz w:val="24"/>
                <w:szCs w:val="24"/>
              </w:rPr>
              <w:t xml:space="preserve"> individuālo mācību līdzekļu iegādei izglītojamajam līdz 24 gadu vecumam, kurš mācās Balvu novada vispārizglītojošajā izglītības iestādē vai</w:t>
            </w:r>
            <w:r w:rsidR="006831BB">
              <w:rPr>
                <w:rFonts w:ascii="Times New Roman" w:hAnsi="Times New Roman"/>
                <w:sz w:val="24"/>
                <w:szCs w:val="24"/>
              </w:rPr>
              <w:t xml:space="preserve"> </w:t>
            </w:r>
            <w:r w:rsidRPr="00906F26">
              <w:rPr>
                <w:rFonts w:ascii="Times New Roman" w:hAnsi="Times New Roman"/>
                <w:sz w:val="24"/>
                <w:szCs w:val="24"/>
              </w:rPr>
              <w:t>apgūst arodizglītību vai profesionālo vidējo izglītību Balvu novada izglītības iestādē vai cita novada izglītības iestādē, programmā, kura netiek nodrošināta Balvu novada izglītības iestādē</w:t>
            </w:r>
            <w:r w:rsidR="006831BB">
              <w:rPr>
                <w:rFonts w:ascii="Times New Roman" w:hAnsi="Times New Roman"/>
                <w:sz w:val="24"/>
                <w:szCs w:val="24"/>
              </w:rPr>
              <w:t>s</w:t>
            </w:r>
            <w:r w:rsidRPr="00906F26">
              <w:rPr>
                <w:rFonts w:ascii="Times New Roman" w:hAnsi="Times New Roman"/>
                <w:sz w:val="24"/>
                <w:szCs w:val="24"/>
              </w:rPr>
              <w:t>. Šis pabalsta veids</w:t>
            </w:r>
            <w:r>
              <w:rPr>
                <w:rFonts w:ascii="Times New Roman" w:hAnsi="Times New Roman"/>
                <w:sz w:val="24"/>
                <w:szCs w:val="24"/>
              </w:rPr>
              <w:t xml:space="preserve"> </w:t>
            </w:r>
            <w:r w:rsidR="005F5EC1">
              <w:rPr>
                <w:rFonts w:ascii="Times New Roman" w:hAnsi="Times New Roman"/>
                <w:sz w:val="24"/>
                <w:szCs w:val="24"/>
              </w:rPr>
              <w:t xml:space="preserve">iepriekšminētajos saistošajos noteikumos arī </w:t>
            </w:r>
            <w:r w:rsidRPr="00906F26">
              <w:rPr>
                <w:rFonts w:ascii="Times New Roman" w:hAnsi="Times New Roman"/>
                <w:sz w:val="24"/>
                <w:szCs w:val="24"/>
              </w:rPr>
              <w:t>tiks atcelts.</w:t>
            </w:r>
            <w:r w:rsidR="00AC1A68" w:rsidRPr="00906F26">
              <w:rPr>
                <w:rFonts w:ascii="Times New Roman" w:hAnsi="Times New Roman"/>
                <w:sz w:val="24"/>
                <w:szCs w:val="24"/>
              </w:rPr>
              <w:t xml:space="preserve"> </w:t>
            </w:r>
          </w:p>
          <w:p w14:paraId="623B4FF0" w14:textId="77777777" w:rsidR="0002393D" w:rsidRDefault="0002393D" w:rsidP="00FC3972">
            <w:pPr>
              <w:shd w:val="clear" w:color="auto" w:fill="FFFFFF"/>
              <w:spacing w:after="0" w:line="240" w:lineRule="auto"/>
              <w:jc w:val="both"/>
              <w:rPr>
                <w:rFonts w:ascii="Times New Roman" w:hAnsi="Times New Roman"/>
                <w:sz w:val="24"/>
                <w:szCs w:val="24"/>
                <w:shd w:val="clear" w:color="auto" w:fill="FFFFFF"/>
              </w:rPr>
            </w:pPr>
          </w:p>
          <w:p w14:paraId="18769C88" w14:textId="77777777" w:rsidR="00E12FB7" w:rsidRPr="00282162" w:rsidRDefault="00000000" w:rsidP="00FC3972">
            <w:pPr>
              <w:shd w:val="clear" w:color="auto" w:fill="FFFFFF"/>
              <w:spacing w:after="0" w:line="240" w:lineRule="auto"/>
              <w:jc w:val="both"/>
              <w:rPr>
                <w:rFonts w:ascii="Times New Roman" w:hAnsi="Times New Roman"/>
                <w:strike/>
                <w:sz w:val="24"/>
                <w:szCs w:val="24"/>
                <w:shd w:val="clear" w:color="auto" w:fill="FFFFFF"/>
              </w:rPr>
            </w:pPr>
            <w:r>
              <w:rPr>
                <w:rFonts w:ascii="Times New Roman" w:hAnsi="Times New Roman"/>
                <w:sz w:val="24"/>
                <w:szCs w:val="24"/>
                <w:shd w:val="clear" w:color="auto" w:fill="FFFFFF"/>
              </w:rPr>
              <w:t>Lai nodrošinātu vienlīdzīgu atbalstu vis</w:t>
            </w:r>
            <w:r w:rsidR="006A15D8">
              <w:rPr>
                <w:rFonts w:ascii="Times New Roman" w:hAnsi="Times New Roman"/>
                <w:sz w:val="24"/>
                <w:szCs w:val="24"/>
                <w:shd w:val="clear" w:color="auto" w:fill="FFFFFF"/>
              </w:rPr>
              <w:t xml:space="preserve">ām mērķgrupām (bāreņiem un bez vecāku gādības palikušajiem bērniem, Balvu novada administratīvajā teritorijā deklarētajiem </w:t>
            </w:r>
            <w:r w:rsidR="006A15D8" w:rsidRPr="00906F26">
              <w:rPr>
                <w:rFonts w:ascii="Times New Roman" w:hAnsi="Times New Roman"/>
                <w:sz w:val="24"/>
                <w:szCs w:val="24"/>
              </w:rPr>
              <w:t>izglītojamajam līdz 24 gadu vecumam, kur</w:t>
            </w:r>
            <w:r w:rsidR="006A15D8">
              <w:rPr>
                <w:rFonts w:ascii="Times New Roman" w:hAnsi="Times New Roman"/>
                <w:sz w:val="24"/>
                <w:szCs w:val="24"/>
              </w:rPr>
              <w:t>i</w:t>
            </w:r>
            <w:r w:rsidR="006A15D8" w:rsidRPr="00906F26">
              <w:rPr>
                <w:rFonts w:ascii="Times New Roman" w:hAnsi="Times New Roman"/>
                <w:sz w:val="24"/>
                <w:szCs w:val="24"/>
              </w:rPr>
              <w:t xml:space="preserve"> mācās Balvu novada vispārizglītojošajā izglītības iestādē vai  apgūst arodizglītību vai profesionālo vidējo izglītību Balvu novada izglītības iestādē vai cita novada izglītības iestādē</w:t>
            </w:r>
            <w:r w:rsidR="006A15D8">
              <w:rPr>
                <w:rFonts w:ascii="Times New Roman" w:hAnsi="Times New Roman"/>
                <w:sz w:val="24"/>
                <w:szCs w:val="24"/>
              </w:rPr>
              <w:t xml:space="preserve">) </w:t>
            </w:r>
            <w:r>
              <w:rPr>
                <w:rFonts w:ascii="Times New Roman" w:hAnsi="Times New Roman"/>
                <w:sz w:val="24"/>
                <w:szCs w:val="24"/>
                <w:shd w:val="clear" w:color="auto" w:fill="FFFFFF"/>
              </w:rPr>
              <w:t>un ņe</w:t>
            </w:r>
            <w:r w:rsidRPr="00AC0226">
              <w:rPr>
                <w:rFonts w:ascii="Times New Roman" w:hAnsi="Times New Roman"/>
                <w:sz w:val="24"/>
                <w:szCs w:val="24"/>
                <w:shd w:val="clear" w:color="auto" w:fill="FFFFFF"/>
              </w:rPr>
              <w:t xml:space="preserve">mot vērā to, ka </w:t>
            </w:r>
            <w:r w:rsidR="00FC3972">
              <w:rPr>
                <w:rFonts w:ascii="Times New Roman" w:hAnsi="Times New Roman"/>
                <w:sz w:val="24"/>
                <w:szCs w:val="24"/>
                <w:shd w:val="clear" w:color="auto" w:fill="FFFFFF"/>
              </w:rPr>
              <w:t>papildus atbalsts</w:t>
            </w:r>
            <w:r w:rsidRPr="00AC0226">
              <w:rPr>
                <w:rFonts w:ascii="Times New Roman" w:hAnsi="Times New Roman"/>
                <w:sz w:val="24"/>
                <w:szCs w:val="24"/>
                <w:shd w:val="clear" w:color="auto" w:fill="FFFFFF"/>
              </w:rPr>
              <w:t xml:space="preserve"> uzliek slogu pašvaldības budžetam, kas var traucēt pašvaldības kompetencē esošo autonomo funkciju un deleģēto pārvaldes uzdevumu izpildi, ir nepieciešams</w:t>
            </w:r>
            <w:r w:rsidR="00275C23">
              <w:rPr>
                <w:rFonts w:ascii="Times New Roman" w:hAnsi="Times New Roman"/>
                <w:sz w:val="24"/>
                <w:szCs w:val="24"/>
                <w:shd w:val="clear" w:color="auto" w:fill="FFFFFF"/>
              </w:rPr>
              <w:t xml:space="preserve"> </w:t>
            </w:r>
            <w:r w:rsidR="00275C23" w:rsidRPr="005F5EC1">
              <w:rPr>
                <w:rFonts w:ascii="Times New Roman" w:hAnsi="Times New Roman"/>
                <w:sz w:val="24"/>
                <w:szCs w:val="24"/>
                <w:shd w:val="clear" w:color="auto" w:fill="FFFFFF"/>
              </w:rPr>
              <w:lastRenderedPageBreak/>
              <w:t>samazināt</w:t>
            </w:r>
            <w:r w:rsidR="005F5EC1">
              <w:rPr>
                <w:rFonts w:ascii="Times New Roman" w:hAnsi="Times New Roman"/>
                <w:sz w:val="24"/>
                <w:szCs w:val="24"/>
                <w:shd w:val="clear" w:color="auto" w:fill="FFFFFF"/>
              </w:rPr>
              <w:t xml:space="preserve"> </w:t>
            </w:r>
            <w:r w:rsidR="00FC3972" w:rsidRPr="00275C23">
              <w:rPr>
                <w:rFonts w:ascii="Times New Roman" w:hAnsi="Times New Roman"/>
                <w:sz w:val="24"/>
                <w:szCs w:val="24"/>
                <w:shd w:val="clear" w:color="auto" w:fill="FFFFFF"/>
              </w:rPr>
              <w:t>papildus atbalsta</w:t>
            </w:r>
            <w:r w:rsidRPr="00275C23">
              <w:rPr>
                <w:rFonts w:ascii="Times New Roman" w:hAnsi="Times New Roman"/>
                <w:sz w:val="24"/>
                <w:szCs w:val="24"/>
                <w:shd w:val="clear" w:color="auto" w:fill="FFFFFF"/>
              </w:rPr>
              <w:t xml:space="preserve"> </w:t>
            </w:r>
            <w:r w:rsidR="00FC3972" w:rsidRPr="00275C23">
              <w:rPr>
                <w:rFonts w:ascii="Times New Roman" w:hAnsi="Times New Roman"/>
                <w:sz w:val="24"/>
                <w:szCs w:val="24"/>
                <w:shd w:val="clear" w:color="auto" w:fill="FFFFFF"/>
              </w:rPr>
              <w:t xml:space="preserve">veidus </w:t>
            </w:r>
            <w:r w:rsidRPr="00275C23">
              <w:rPr>
                <w:rFonts w:ascii="Times New Roman" w:hAnsi="Times New Roman"/>
                <w:sz w:val="24"/>
                <w:szCs w:val="24"/>
                <w:shd w:val="clear" w:color="auto" w:fill="FFFFFF"/>
              </w:rPr>
              <w:t>pašvaldībā</w:t>
            </w:r>
            <w:r w:rsidR="00FC3972" w:rsidRPr="00275C23">
              <w:rPr>
                <w:rFonts w:ascii="Times New Roman" w:hAnsi="Times New Roman"/>
                <w:sz w:val="24"/>
                <w:szCs w:val="24"/>
                <w:shd w:val="clear" w:color="auto" w:fill="FFFFFF"/>
              </w:rPr>
              <w:t>, k</w:t>
            </w:r>
            <w:r w:rsidR="00FC3972">
              <w:rPr>
                <w:rFonts w:ascii="Times New Roman" w:hAnsi="Times New Roman"/>
                <w:sz w:val="24"/>
                <w:szCs w:val="24"/>
                <w:shd w:val="clear" w:color="auto" w:fill="FFFFFF"/>
              </w:rPr>
              <w:t xml:space="preserve">ā arī </w:t>
            </w:r>
            <w:r w:rsidR="00FC3972" w:rsidRPr="00282162">
              <w:rPr>
                <w:rFonts w:ascii="Times New Roman" w:hAnsi="Times New Roman"/>
                <w:sz w:val="24"/>
                <w:szCs w:val="24"/>
                <w:shd w:val="clear" w:color="auto" w:fill="FFFFFF"/>
              </w:rPr>
              <w:t>l</w:t>
            </w:r>
            <w:r w:rsidRPr="00282162">
              <w:rPr>
                <w:rFonts w:ascii="Times New Roman" w:hAnsi="Times New Roman"/>
                <w:sz w:val="24"/>
                <w:szCs w:val="24"/>
                <w:shd w:val="clear" w:color="auto" w:fill="FFFFFF"/>
              </w:rPr>
              <w:t xml:space="preserve">ietderīgāk finanšu līdzekļus, kas paredzēti pabalsta piešķiršanai, novirzīt Balvu novada izglītības iestādēm, atbilstoši pašvaldības finanšu līdzekļiem konkrētajā budžeta gadā. </w:t>
            </w:r>
          </w:p>
          <w:p w14:paraId="195FC7EE" w14:textId="77777777" w:rsidR="000F1B7B" w:rsidRPr="006A6ACB" w:rsidRDefault="000F1B7B" w:rsidP="00AC1A68">
            <w:pPr>
              <w:shd w:val="clear" w:color="auto" w:fill="FFFFFF"/>
              <w:spacing w:after="0" w:line="240" w:lineRule="auto"/>
              <w:jc w:val="both"/>
              <w:rPr>
                <w:rFonts w:ascii="Times New Roman" w:hAnsi="Times New Roman"/>
                <w:sz w:val="24"/>
                <w:szCs w:val="24"/>
                <w:shd w:val="clear" w:color="auto" w:fill="FFFFFF"/>
              </w:rPr>
            </w:pPr>
          </w:p>
        </w:tc>
      </w:tr>
      <w:tr w:rsidR="008732E7" w14:paraId="3DD00F83" w14:textId="77777777" w:rsidTr="001F79CA">
        <w:trPr>
          <w:trHeight w:val="354"/>
        </w:trPr>
        <w:tc>
          <w:tcPr>
            <w:tcW w:w="22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3E2BA0B" w14:textId="77777777" w:rsidR="009E05F5" w:rsidRPr="009E05F5" w:rsidRDefault="00000000">
            <w:pPr>
              <w:widowControl/>
              <w:numPr>
                <w:ilvl w:val="0"/>
                <w:numId w:val="2"/>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lastRenderedPageBreak/>
              <w:t>Fiskālā ietekme uz pašvaldības budžetu </w:t>
            </w:r>
          </w:p>
        </w:tc>
        <w:tc>
          <w:tcPr>
            <w:tcW w:w="7329"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C080312" w14:textId="77777777" w:rsidR="00E12FB7" w:rsidRPr="005F5EC1" w:rsidRDefault="00000000" w:rsidP="00E12FB7">
            <w:pPr>
              <w:spacing w:after="0" w:line="240" w:lineRule="auto"/>
              <w:jc w:val="both"/>
              <w:rPr>
                <w:rFonts w:ascii="Times New Roman" w:hAnsi="Times New Roman"/>
                <w:sz w:val="24"/>
                <w:szCs w:val="24"/>
                <w:shd w:val="clear" w:color="auto" w:fill="FFFFFF"/>
              </w:rPr>
            </w:pPr>
            <w:r w:rsidRPr="005F5EC1">
              <w:rPr>
                <w:rFonts w:ascii="Times New Roman" w:hAnsi="Times New Roman"/>
                <w:sz w:val="24"/>
                <w:szCs w:val="24"/>
                <w:shd w:val="clear" w:color="auto" w:fill="FFFFFF"/>
              </w:rPr>
              <w:t xml:space="preserve">Saistošo noteikumu īstenošana samazinās pašvaldības sociālā budžeta izdevumu daļu </w:t>
            </w:r>
            <w:r w:rsidR="00546529">
              <w:rPr>
                <w:rFonts w:ascii="Times New Roman" w:hAnsi="Times New Roman"/>
                <w:sz w:val="24"/>
                <w:szCs w:val="24"/>
                <w:shd w:val="clear" w:color="auto" w:fill="FFFFFF"/>
              </w:rPr>
              <w:t xml:space="preserve">gadā aptuveni </w:t>
            </w:r>
            <w:r w:rsidRPr="005F5EC1">
              <w:rPr>
                <w:rFonts w:ascii="Times New Roman" w:hAnsi="Times New Roman"/>
                <w:sz w:val="24"/>
                <w:szCs w:val="24"/>
                <w:shd w:val="clear" w:color="auto" w:fill="FFFFFF"/>
              </w:rPr>
              <w:t xml:space="preserve">par </w:t>
            </w:r>
            <w:r w:rsidR="00AC1A68" w:rsidRPr="005F5EC1">
              <w:rPr>
                <w:rFonts w:ascii="Times New Roman" w:hAnsi="Times New Roman"/>
                <w:sz w:val="24"/>
                <w:szCs w:val="24"/>
                <w:shd w:val="clear" w:color="auto" w:fill="FFFFFF"/>
              </w:rPr>
              <w:t>1470</w:t>
            </w:r>
            <w:r w:rsidRPr="005F5EC1">
              <w:rPr>
                <w:rFonts w:ascii="Times New Roman" w:hAnsi="Times New Roman"/>
                <w:sz w:val="24"/>
                <w:szCs w:val="24"/>
                <w:shd w:val="clear" w:color="auto" w:fill="FFFFFF"/>
              </w:rPr>
              <w:t xml:space="preserve">,00 </w:t>
            </w:r>
            <w:r w:rsidRPr="005F5EC1">
              <w:rPr>
                <w:rFonts w:ascii="Times New Roman" w:hAnsi="Times New Roman"/>
                <w:i/>
                <w:iCs/>
                <w:sz w:val="24"/>
                <w:szCs w:val="24"/>
                <w:shd w:val="clear" w:color="auto" w:fill="FFFFFF"/>
              </w:rPr>
              <w:t>euro</w:t>
            </w:r>
            <w:r w:rsidRPr="005F5EC1">
              <w:rPr>
                <w:rFonts w:ascii="Times New Roman" w:hAnsi="Times New Roman"/>
                <w:sz w:val="24"/>
                <w:szCs w:val="24"/>
                <w:shd w:val="clear" w:color="auto" w:fill="FFFFFF"/>
              </w:rPr>
              <w:t xml:space="preserve"> (</w:t>
            </w:r>
            <w:r w:rsidR="00AC1A68" w:rsidRPr="005F5EC1">
              <w:rPr>
                <w:rFonts w:ascii="Times New Roman" w:hAnsi="Times New Roman"/>
                <w:sz w:val="24"/>
                <w:szCs w:val="24"/>
                <w:shd w:val="clear" w:color="auto" w:fill="FFFFFF"/>
              </w:rPr>
              <w:t>98</w:t>
            </w:r>
            <w:r w:rsidRPr="005F5EC1">
              <w:rPr>
                <w:rFonts w:ascii="Times New Roman" w:hAnsi="Times New Roman"/>
                <w:i/>
                <w:iCs/>
                <w:sz w:val="24"/>
                <w:szCs w:val="24"/>
                <w:shd w:val="clear" w:color="auto" w:fill="FFFFFF"/>
              </w:rPr>
              <w:t xml:space="preserve"> </w:t>
            </w:r>
            <w:r w:rsidRPr="005F5EC1">
              <w:rPr>
                <w:rFonts w:ascii="Times New Roman" w:hAnsi="Times New Roman"/>
                <w:sz w:val="24"/>
                <w:szCs w:val="24"/>
                <w:shd w:val="clear" w:color="auto" w:fill="FFFFFF"/>
              </w:rPr>
              <w:t>x 15,00</w:t>
            </w:r>
            <w:r w:rsidRPr="005F5EC1">
              <w:rPr>
                <w:rFonts w:ascii="Times New Roman" w:hAnsi="Times New Roman"/>
                <w:i/>
                <w:iCs/>
                <w:sz w:val="24"/>
                <w:szCs w:val="24"/>
                <w:shd w:val="clear" w:color="auto" w:fill="FFFFFF"/>
              </w:rPr>
              <w:t xml:space="preserve"> euro</w:t>
            </w:r>
            <w:r w:rsidRPr="005F5EC1">
              <w:rPr>
                <w:rFonts w:ascii="Times New Roman" w:hAnsi="Times New Roman"/>
                <w:sz w:val="24"/>
                <w:szCs w:val="24"/>
                <w:shd w:val="clear" w:color="auto" w:fill="FFFFFF"/>
              </w:rPr>
              <w:t>).</w:t>
            </w:r>
          </w:p>
          <w:p w14:paraId="0A6AC9E5" w14:textId="77777777" w:rsidR="009119D0" w:rsidRPr="009B363C" w:rsidRDefault="009119D0" w:rsidP="00E5188C">
            <w:pPr>
              <w:spacing w:line="240" w:lineRule="auto"/>
              <w:jc w:val="both"/>
              <w:rPr>
                <w:rFonts w:ascii="Times New Roman" w:eastAsia="Times New Roman" w:hAnsi="Times New Roman"/>
                <w:sz w:val="24"/>
                <w:szCs w:val="24"/>
                <w:lang w:eastAsia="lv-LV"/>
              </w:rPr>
            </w:pPr>
          </w:p>
        </w:tc>
      </w:tr>
      <w:tr w:rsidR="008732E7" w14:paraId="58B748E8" w14:textId="77777777" w:rsidTr="001F79CA">
        <w:tc>
          <w:tcPr>
            <w:tcW w:w="22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1EFECB4" w14:textId="77777777" w:rsidR="009E05F5" w:rsidRPr="009E05F5" w:rsidRDefault="00000000">
            <w:pPr>
              <w:widowControl/>
              <w:numPr>
                <w:ilvl w:val="0"/>
                <w:numId w:val="3"/>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Sociālā ietekme, ietekme uz vidi, iedzīvotāju veselību, uzņēmējdarbības vidi pašvaldības teritorijā, kā arī plānotā regulējuma ietekme uz konkurenci </w:t>
            </w:r>
          </w:p>
        </w:tc>
        <w:tc>
          <w:tcPr>
            <w:tcW w:w="7329"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C58A69C" w14:textId="77777777" w:rsidR="00E12FB7" w:rsidRDefault="00000000" w:rsidP="006E066C">
            <w:pPr>
              <w:pStyle w:val="NormalWeb"/>
              <w:spacing w:after="0" w:line="293" w:lineRule="atLeast"/>
              <w:jc w:val="both"/>
            </w:pPr>
            <w:r>
              <w:rPr>
                <w:shd w:val="clear" w:color="auto" w:fill="FFFFFF"/>
              </w:rPr>
              <w:t>A</w:t>
            </w:r>
            <w:r w:rsidRPr="00DF5FF3">
              <w:rPr>
                <w:shd w:val="clear" w:color="auto" w:fill="FFFFFF"/>
              </w:rPr>
              <w:t>tceļ</w:t>
            </w:r>
            <w:r>
              <w:rPr>
                <w:shd w:val="clear" w:color="auto" w:fill="FFFFFF"/>
              </w:rPr>
              <w:t>ot</w:t>
            </w:r>
            <w:r w:rsidRPr="00DF5FF3">
              <w:rPr>
                <w:shd w:val="clear" w:color="auto" w:fill="FFFFFF"/>
              </w:rPr>
              <w:t xml:space="preserve"> </w:t>
            </w:r>
            <w:r w:rsidRPr="00DF5FF3">
              <w:t xml:space="preserve">pabalstu </w:t>
            </w:r>
            <w:r w:rsidRPr="00DF5FF3">
              <w:rPr>
                <w:shd w:val="clear" w:color="auto" w:fill="FFFFFF"/>
              </w:rPr>
              <w:t>mācību līdzekļu iegādei</w:t>
            </w:r>
            <w:r w:rsidR="006E066C">
              <w:rPr>
                <w:shd w:val="clear" w:color="auto" w:fill="FFFFFF"/>
              </w:rPr>
              <w:t>, tas n</w:t>
            </w:r>
            <w:r>
              <w:t>egatīvi i</w:t>
            </w:r>
            <w:r w:rsidRPr="00DF5FF3">
              <w:t>etekmēs sociālo vidi</w:t>
            </w:r>
            <w:r>
              <w:t xml:space="preserve">, jo </w:t>
            </w:r>
            <w:r w:rsidR="00397601">
              <w:t>samazināsies pašvaldības atbalsts</w:t>
            </w:r>
            <w:r w:rsidR="006E066C">
              <w:t xml:space="preserve"> individuālo mācību līdzekļu iegādei</w:t>
            </w:r>
            <w:r>
              <w:t xml:space="preserve"> izglītojamo likumiskajiem </w:t>
            </w:r>
            <w:r w:rsidRPr="00397601">
              <w:t>pārstāvj</w:t>
            </w:r>
            <w:r>
              <w:t>iem</w:t>
            </w:r>
            <w:r w:rsidRPr="00397601">
              <w:t xml:space="preserve"> vai izglītojam</w:t>
            </w:r>
            <w:r>
              <w:t>ajiem</w:t>
            </w:r>
            <w:r w:rsidR="006E066C">
              <w:t>.</w:t>
            </w:r>
            <w:r w:rsidR="00397601">
              <w:t xml:space="preserve"> </w:t>
            </w:r>
            <w:r>
              <w:t xml:space="preserve"> </w:t>
            </w:r>
          </w:p>
          <w:p w14:paraId="0FFC73D5" w14:textId="77777777" w:rsidR="00E12FB7" w:rsidRDefault="00000000" w:rsidP="00E12FB7">
            <w:pPr>
              <w:pStyle w:val="NormalWeb"/>
              <w:spacing w:line="293" w:lineRule="atLeast"/>
              <w:jc w:val="both"/>
            </w:pPr>
            <w:r>
              <w:t>Ja pašvaldība</w:t>
            </w:r>
            <w:r w:rsidRPr="0091737D">
              <w:rPr>
                <w:shd w:val="clear" w:color="auto" w:fill="FFFFFF"/>
              </w:rPr>
              <w:t xml:space="preserve"> </w:t>
            </w:r>
            <w:r>
              <w:rPr>
                <w:shd w:val="clear" w:color="auto" w:fill="FFFFFF"/>
              </w:rPr>
              <w:t xml:space="preserve">savu </w:t>
            </w:r>
            <w:r w:rsidRPr="0091737D">
              <w:t>finanšu līdzekļ</w:t>
            </w:r>
            <w:r>
              <w:t>u iespēju robežās, k</w:t>
            </w:r>
            <w:r w:rsidRPr="0091737D">
              <w:t>onkrētajā budžeta gadā</w:t>
            </w:r>
            <w:r>
              <w:t xml:space="preserve">, </w:t>
            </w:r>
            <w:r w:rsidRPr="00DF5FF3">
              <w:t>novirz</w:t>
            </w:r>
            <w:r>
              <w:t>īs</w:t>
            </w:r>
            <w:r w:rsidRPr="00DF5FF3">
              <w:t xml:space="preserve"> finanšu līdzekļus izglītības iestādēm</w:t>
            </w:r>
            <w:r>
              <w:t xml:space="preserve"> mācību līdzekļu iegādei, tiks samazināts izglītojamo </w:t>
            </w:r>
            <w:r w:rsidR="00397601">
              <w:t xml:space="preserve">likumisko </w:t>
            </w:r>
            <w:r w:rsidR="00397601" w:rsidRPr="00397601">
              <w:t>pārstāvju</w:t>
            </w:r>
            <w:r w:rsidR="00275C23" w:rsidRPr="00397601">
              <w:t xml:space="preserve"> vai izglītojamo</w:t>
            </w:r>
            <w:r w:rsidRPr="00397601">
              <w:t xml:space="preserve"> </w:t>
            </w:r>
            <w:r w:rsidR="00275C23" w:rsidRPr="00397601">
              <w:t xml:space="preserve">finansiālais ieguldījums </w:t>
            </w:r>
            <w:r w:rsidRPr="00397601">
              <w:t>iegādā</w:t>
            </w:r>
            <w:r w:rsidR="00275C23" w:rsidRPr="00397601">
              <w:t>jo</w:t>
            </w:r>
            <w:r w:rsidRPr="00397601">
              <w:t>ties individuālos mācību piederumus.</w:t>
            </w:r>
          </w:p>
          <w:p w14:paraId="62F47EF4" w14:textId="77777777" w:rsidR="009E05F5" w:rsidRPr="006A330D" w:rsidRDefault="00000000" w:rsidP="00E12FB7">
            <w:pPr>
              <w:pStyle w:val="NormalWeb"/>
              <w:spacing w:after="0" w:line="293" w:lineRule="atLeast"/>
              <w:jc w:val="both"/>
            </w:pPr>
            <w:r w:rsidRPr="00DF5FF3">
              <w:t>Saistoš</w:t>
            </w:r>
            <w:r>
              <w:t>ie</w:t>
            </w:r>
            <w:r w:rsidRPr="00DF5FF3">
              <w:t xml:space="preserve"> noteikum</w:t>
            </w:r>
            <w:r>
              <w:t>i</w:t>
            </w:r>
            <w:r w:rsidRPr="00DF5FF3">
              <w:t xml:space="preserve"> neietekmēs iedzīvotāju veselību, uzņēmējdarbības vidi pašvaldības teritorijā un konkurenci.</w:t>
            </w:r>
          </w:p>
        </w:tc>
      </w:tr>
      <w:tr w:rsidR="008732E7" w14:paraId="0816A26A" w14:textId="77777777" w:rsidTr="001F79CA">
        <w:tc>
          <w:tcPr>
            <w:tcW w:w="22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A74C633" w14:textId="77777777" w:rsidR="009E05F5" w:rsidRPr="00890665" w:rsidRDefault="00000000">
            <w:pPr>
              <w:widowControl/>
              <w:numPr>
                <w:ilvl w:val="0"/>
                <w:numId w:val="4"/>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890665">
              <w:rPr>
                <w:rFonts w:ascii="Times New Roman" w:eastAsia="Times New Roman" w:hAnsi="Times New Roman"/>
                <w:sz w:val="24"/>
                <w:szCs w:val="24"/>
                <w:lang w:eastAsia="lv-LV"/>
              </w:rPr>
              <w:t>Ietekme uz administratīvajām procedūrām un to izmaksām </w:t>
            </w:r>
          </w:p>
        </w:tc>
        <w:tc>
          <w:tcPr>
            <w:tcW w:w="7329"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CE444CE" w14:textId="77777777" w:rsidR="00320973" w:rsidRDefault="00320973" w:rsidP="000417A9">
            <w:pPr>
              <w:widowControl/>
              <w:shd w:val="clear" w:color="auto" w:fill="FFFFFF"/>
              <w:spacing w:after="0" w:line="240" w:lineRule="auto"/>
              <w:contextualSpacing/>
              <w:jc w:val="both"/>
              <w:rPr>
                <w:rFonts w:ascii="Times New Roman" w:eastAsia="Times New Roman" w:hAnsi="Times New Roman"/>
                <w:sz w:val="24"/>
                <w:szCs w:val="24"/>
                <w:lang w:eastAsia="lv-LV"/>
              </w:rPr>
            </w:pPr>
          </w:p>
          <w:p w14:paraId="1C30681B" w14:textId="77777777" w:rsidR="009E05F5" w:rsidRPr="004F15C3" w:rsidRDefault="00000000" w:rsidP="000417A9">
            <w:pPr>
              <w:widowControl/>
              <w:shd w:val="clear" w:color="auto" w:fill="FFFFFF"/>
              <w:spacing w:after="0" w:line="240" w:lineRule="auto"/>
              <w:contextualSpacing/>
              <w:jc w:val="both"/>
              <w:rPr>
                <w:rFonts w:ascii="Times New Roman" w:eastAsia="Times New Roman" w:hAnsi="Times New Roman"/>
                <w:sz w:val="24"/>
                <w:szCs w:val="24"/>
                <w:lang w:eastAsia="lv-LV"/>
              </w:rPr>
            </w:pPr>
            <w:r>
              <w:rPr>
                <w:rFonts w:ascii="Times New Roman" w:hAnsi="Times New Roman"/>
                <w:sz w:val="24"/>
                <w:szCs w:val="24"/>
                <w:lang w:eastAsia="lv-LV"/>
              </w:rPr>
              <w:t xml:space="preserve">Saistošie noteikumi samazinās administratīvās </w:t>
            </w:r>
            <w:r w:rsidR="002B6DAC">
              <w:rPr>
                <w:rFonts w:ascii="Times New Roman" w:hAnsi="Times New Roman"/>
                <w:sz w:val="24"/>
                <w:szCs w:val="24"/>
                <w:lang w:eastAsia="lv-LV"/>
              </w:rPr>
              <w:t>procedūras.</w:t>
            </w:r>
          </w:p>
        </w:tc>
      </w:tr>
      <w:tr w:rsidR="008732E7" w14:paraId="2F63516E" w14:textId="77777777" w:rsidTr="001F79CA">
        <w:trPr>
          <w:trHeight w:val="1346"/>
        </w:trPr>
        <w:tc>
          <w:tcPr>
            <w:tcW w:w="22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7615E60" w14:textId="77777777" w:rsidR="009E05F5" w:rsidRPr="00890665" w:rsidRDefault="00000000">
            <w:pPr>
              <w:widowControl/>
              <w:numPr>
                <w:ilvl w:val="0"/>
                <w:numId w:val="5"/>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890665">
              <w:rPr>
                <w:rFonts w:ascii="Times New Roman" w:eastAsia="Times New Roman" w:hAnsi="Times New Roman"/>
                <w:sz w:val="24"/>
                <w:szCs w:val="24"/>
                <w:lang w:eastAsia="lv-LV"/>
              </w:rPr>
              <w:t>Ietekme uz pašvaldības funkcijām un cilvēkresursiem</w:t>
            </w:r>
          </w:p>
        </w:tc>
        <w:tc>
          <w:tcPr>
            <w:tcW w:w="7329"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D6E669D" w14:textId="77777777" w:rsidR="009E05F5" w:rsidRPr="003B4CCD" w:rsidRDefault="00000000" w:rsidP="00FE6F25">
            <w:pPr>
              <w:spacing w:line="240" w:lineRule="auto"/>
              <w:ind w:right="102"/>
              <w:jc w:val="both"/>
              <w:textAlignment w:val="baseline"/>
              <w:rPr>
                <w:rFonts w:ascii="Times New Roman" w:hAnsi="Times New Roman"/>
                <w:sz w:val="24"/>
                <w:szCs w:val="24"/>
                <w:lang w:eastAsia="lv-LV"/>
              </w:rPr>
            </w:pPr>
            <w:r w:rsidRPr="00054656">
              <w:rPr>
                <w:rFonts w:ascii="Times New Roman" w:hAnsi="Times New Roman"/>
                <w:color w:val="414142"/>
                <w:sz w:val="24"/>
                <w:szCs w:val="24"/>
                <w:shd w:val="clear" w:color="auto" w:fill="FFFFFF"/>
              </w:rPr>
              <w:t>Neietekmē pašvaldības funkcijas un cilvēkresursus.</w:t>
            </w:r>
          </w:p>
        </w:tc>
      </w:tr>
      <w:tr w:rsidR="008732E7" w14:paraId="4436464A" w14:textId="77777777" w:rsidTr="001F79CA">
        <w:trPr>
          <w:trHeight w:val="635"/>
        </w:trPr>
        <w:tc>
          <w:tcPr>
            <w:tcW w:w="22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037ABE0" w14:textId="77777777" w:rsidR="009E05F5" w:rsidRPr="00890665" w:rsidRDefault="00000000">
            <w:pPr>
              <w:widowControl/>
              <w:numPr>
                <w:ilvl w:val="0"/>
                <w:numId w:val="6"/>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890665">
              <w:rPr>
                <w:rFonts w:ascii="Times New Roman" w:eastAsia="Times New Roman" w:hAnsi="Times New Roman"/>
                <w:sz w:val="24"/>
                <w:szCs w:val="24"/>
                <w:lang w:eastAsia="lv-LV"/>
              </w:rPr>
              <w:t>Informācija par izpildes nodrošināšanu </w:t>
            </w:r>
          </w:p>
        </w:tc>
        <w:tc>
          <w:tcPr>
            <w:tcW w:w="7329"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2C96BB8" w14:textId="77777777" w:rsidR="009E05F5" w:rsidRPr="003B4CCD" w:rsidRDefault="00000000" w:rsidP="009365E5">
            <w:pPr>
              <w:widowControl/>
              <w:spacing w:after="0" w:line="240" w:lineRule="auto"/>
              <w:ind w:right="102"/>
              <w:jc w:val="both"/>
              <w:textAlignment w:val="baseline"/>
              <w:rPr>
                <w:rFonts w:ascii="Times New Roman" w:eastAsia="Times New Roman" w:hAnsi="Times New Roman"/>
                <w:sz w:val="24"/>
                <w:szCs w:val="24"/>
                <w:lang w:eastAsia="lv-LV"/>
              </w:rPr>
            </w:pPr>
            <w:r w:rsidRPr="00E71C37">
              <w:rPr>
                <w:rFonts w:ascii="Times New Roman" w:eastAsia="Times New Roman" w:hAnsi="Times New Roman"/>
                <w:sz w:val="24"/>
                <w:szCs w:val="24"/>
                <w:lang w:eastAsia="lv-LV"/>
              </w:rPr>
              <w:t>S</w:t>
            </w:r>
            <w:r w:rsidR="00272363" w:rsidRPr="00E71C37">
              <w:rPr>
                <w:rFonts w:ascii="Times New Roman" w:eastAsia="Times New Roman" w:hAnsi="Times New Roman"/>
                <w:sz w:val="24"/>
                <w:szCs w:val="24"/>
                <w:lang w:eastAsia="lv-LV"/>
              </w:rPr>
              <w:t>aistošo noteikumu izpild</w:t>
            </w:r>
            <w:r w:rsidR="008B320D" w:rsidRPr="00E71C37">
              <w:rPr>
                <w:rFonts w:ascii="Times New Roman" w:eastAsia="Times New Roman" w:hAnsi="Times New Roman"/>
                <w:sz w:val="24"/>
                <w:szCs w:val="24"/>
                <w:lang w:eastAsia="lv-LV"/>
              </w:rPr>
              <w:t xml:space="preserve">es nodrošināšanai papildus resursi </w:t>
            </w:r>
            <w:r w:rsidR="00A32D16" w:rsidRPr="00E71C37">
              <w:rPr>
                <w:rFonts w:ascii="Times New Roman" w:eastAsia="Times New Roman" w:hAnsi="Times New Roman"/>
                <w:sz w:val="24"/>
                <w:szCs w:val="24"/>
                <w:lang w:eastAsia="lv-LV"/>
              </w:rPr>
              <w:t xml:space="preserve">un </w:t>
            </w:r>
            <w:r w:rsidR="00A32D16" w:rsidRPr="00E71C37">
              <w:rPr>
                <w:rFonts w:ascii="Times New Roman" w:hAnsi="Times New Roman"/>
                <w:sz w:val="24"/>
                <w:szCs w:val="24"/>
              </w:rPr>
              <w:t xml:space="preserve">pašvaldības institūciju struktūras izmaiņas </w:t>
            </w:r>
            <w:r w:rsidR="008B320D" w:rsidRPr="00E71C37">
              <w:rPr>
                <w:rFonts w:ascii="Times New Roman" w:eastAsia="Times New Roman" w:hAnsi="Times New Roman"/>
                <w:sz w:val="24"/>
                <w:szCs w:val="24"/>
                <w:lang w:eastAsia="lv-LV"/>
              </w:rPr>
              <w:t>nav nepieciešam</w:t>
            </w:r>
            <w:r w:rsidR="00A32D16" w:rsidRPr="00E71C37">
              <w:rPr>
                <w:rFonts w:ascii="Times New Roman" w:eastAsia="Times New Roman" w:hAnsi="Times New Roman"/>
                <w:sz w:val="24"/>
                <w:szCs w:val="24"/>
                <w:lang w:eastAsia="lv-LV"/>
              </w:rPr>
              <w:t>as</w:t>
            </w:r>
            <w:r w:rsidR="008B320D" w:rsidRPr="00E71C37">
              <w:rPr>
                <w:rFonts w:ascii="Times New Roman" w:eastAsia="Times New Roman" w:hAnsi="Times New Roman"/>
                <w:sz w:val="24"/>
                <w:szCs w:val="24"/>
                <w:lang w:eastAsia="lv-LV"/>
              </w:rPr>
              <w:t xml:space="preserve">. </w:t>
            </w:r>
          </w:p>
        </w:tc>
      </w:tr>
      <w:tr w:rsidR="008732E7" w14:paraId="54AA22A4" w14:textId="77777777" w:rsidTr="001F79CA">
        <w:tc>
          <w:tcPr>
            <w:tcW w:w="22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133538E" w14:textId="77777777" w:rsidR="00E83FDB" w:rsidRPr="009E05F5" w:rsidRDefault="00000000" w:rsidP="00E83FDB">
            <w:pPr>
              <w:widowControl/>
              <w:numPr>
                <w:ilvl w:val="0"/>
                <w:numId w:val="7"/>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Prasību un izmaksu samērīgums pret ieguvumiem, ko sniedz mērķa sasniegšana </w:t>
            </w:r>
          </w:p>
        </w:tc>
        <w:tc>
          <w:tcPr>
            <w:tcW w:w="7329"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9196426" w14:textId="77777777" w:rsidR="00E83FDB" w:rsidRDefault="00000000" w:rsidP="00E83FDB">
            <w:pPr>
              <w:pStyle w:val="NormalWeb"/>
              <w:spacing w:line="293" w:lineRule="atLeast"/>
              <w:jc w:val="both"/>
              <w:rPr>
                <w:lang w:eastAsia="en-US"/>
              </w:rPr>
            </w:pPr>
            <w:r>
              <w:rPr>
                <w:lang w:eastAsia="en-US"/>
              </w:rPr>
              <w:t xml:space="preserve">Saistošie noteikumi ir piemēroti iecerēto mērķu sasniegšanai un paredz tikai tādus pasākumus, kas nepieciešami šo mērķu īstenošanai. </w:t>
            </w:r>
          </w:p>
          <w:p w14:paraId="3E23DF7F" w14:textId="77777777" w:rsidR="00E83FDB" w:rsidRDefault="00000000" w:rsidP="00E83FDB">
            <w:pPr>
              <w:pStyle w:val="NormalWeb"/>
              <w:spacing w:line="293" w:lineRule="atLeast"/>
              <w:jc w:val="both"/>
            </w:pPr>
            <w:r w:rsidRPr="00622D7C">
              <w:t>Ar Saistošajiem noteikumiem netiek ierobežotas personu pamattiesības. Izdodot saistošos noteikumus, pašvaldība rīkojas atbilstoši normatīvajos aktos paredzētajam deleģējumam.</w:t>
            </w:r>
          </w:p>
          <w:p w14:paraId="0141CEE0" w14:textId="77777777" w:rsidR="00E83FDB" w:rsidRPr="009365E5" w:rsidRDefault="00E83FDB" w:rsidP="00E83FDB">
            <w:pPr>
              <w:pStyle w:val="NormalWeb"/>
              <w:spacing w:line="293" w:lineRule="atLeast"/>
              <w:jc w:val="both"/>
            </w:pPr>
          </w:p>
        </w:tc>
      </w:tr>
      <w:tr w:rsidR="008732E7" w14:paraId="01AEB867" w14:textId="77777777" w:rsidTr="001F79CA">
        <w:tc>
          <w:tcPr>
            <w:tcW w:w="22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DFFE16C" w14:textId="77777777" w:rsidR="00E83FDB" w:rsidRPr="009E05F5" w:rsidRDefault="00000000" w:rsidP="00E83FDB">
            <w:pPr>
              <w:widowControl/>
              <w:numPr>
                <w:ilvl w:val="0"/>
                <w:numId w:val="8"/>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Izstrādes gaitā veiktās konsultācijas ar privātpersonām un institūcijām </w:t>
            </w:r>
          </w:p>
        </w:tc>
        <w:tc>
          <w:tcPr>
            <w:tcW w:w="7329"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C77A421" w14:textId="77777777" w:rsidR="00E83FDB" w:rsidRDefault="00000000" w:rsidP="00E83FDB">
            <w:pPr>
              <w:widowControl/>
              <w:spacing w:after="0" w:line="240" w:lineRule="auto"/>
              <w:jc w:val="both"/>
              <w:rPr>
                <w:rFonts w:ascii="Times New Roman" w:eastAsia="Times New Roman" w:hAnsi="Times New Roman"/>
                <w:sz w:val="24"/>
                <w:szCs w:val="24"/>
                <w:lang w:eastAsia="lv-LV"/>
              </w:rPr>
            </w:pPr>
            <w:bookmarkStart w:id="0" w:name="_Hlk136876375"/>
            <w:r>
              <w:rPr>
                <w:rFonts w:ascii="Times New Roman" w:eastAsia="Times New Roman" w:hAnsi="Times New Roman"/>
                <w:sz w:val="24"/>
                <w:szCs w:val="24"/>
                <w:lang w:eastAsia="lv-LV"/>
              </w:rPr>
              <w:t xml:space="preserve">Konsultācijas ar sabiedrības pārstāvjiem saistošo noteikumu izstrādes procesā </w:t>
            </w:r>
            <w:r w:rsidRPr="009B363C">
              <w:rPr>
                <w:rFonts w:ascii="Times New Roman" w:eastAsia="Times New Roman" w:hAnsi="Times New Roman"/>
                <w:sz w:val="24"/>
                <w:szCs w:val="24"/>
                <w:lang w:eastAsia="lv-LV"/>
              </w:rPr>
              <w:t>nav notikušas. Konsultācijas ir notikušas ar Balvu novada pašvaldības Izglītības pārvaldi.</w:t>
            </w:r>
          </w:p>
          <w:p w14:paraId="14E07329" w14:textId="55755C18" w:rsidR="00E83FDB" w:rsidRPr="005D646E" w:rsidRDefault="00000000" w:rsidP="00E83FDB">
            <w:pPr>
              <w:widowControl/>
              <w:spacing w:after="0" w:line="240" w:lineRule="auto"/>
              <w:jc w:val="both"/>
            </w:pPr>
            <w:r w:rsidRPr="006730B2">
              <w:rPr>
                <w:rFonts w:ascii="Times New Roman" w:hAnsi="Times New Roman"/>
                <w:iCs/>
                <w:sz w:val="24"/>
                <w:szCs w:val="24"/>
                <w:lang w:eastAsia="lv-LV"/>
              </w:rPr>
              <w:t>Atbilstoši Pašvaldību likuma 46.panta trešajā daļā noteiktajam, saistošo noteikumu projekts publicēts Balvu novada pašvaldības oficiālajā tīmekļvietnē</w:t>
            </w:r>
            <w:r>
              <w:rPr>
                <w:rFonts w:ascii="Times New Roman" w:hAnsi="Times New Roman"/>
                <w:iCs/>
                <w:sz w:val="24"/>
                <w:szCs w:val="24"/>
                <w:lang w:eastAsia="lv-LV"/>
              </w:rPr>
              <w:t xml:space="preserve"> www.balvi.lv</w:t>
            </w:r>
            <w:r w:rsidRPr="006730B2">
              <w:rPr>
                <w:rFonts w:ascii="Times New Roman" w:hAnsi="Times New Roman"/>
                <w:iCs/>
                <w:sz w:val="24"/>
                <w:szCs w:val="24"/>
                <w:lang w:eastAsia="lv-LV"/>
              </w:rPr>
              <w:t xml:space="preserve"> </w:t>
            </w:r>
            <w:bookmarkEnd w:id="0"/>
            <w:r>
              <w:rPr>
                <w:rFonts w:ascii="Times New Roman" w:hAnsi="Times New Roman"/>
                <w:iCs/>
                <w:sz w:val="24"/>
                <w:szCs w:val="24"/>
                <w:lang w:eastAsia="lv-LV"/>
              </w:rPr>
              <w:t xml:space="preserve">divas nedēļas </w:t>
            </w:r>
            <w:r w:rsidRPr="00A20186">
              <w:rPr>
                <w:rFonts w:ascii="Times New Roman" w:hAnsi="Times New Roman"/>
                <w:iCs/>
                <w:color w:val="FF0000"/>
                <w:sz w:val="24"/>
                <w:szCs w:val="24"/>
                <w:lang w:eastAsia="lv-LV"/>
              </w:rPr>
              <w:t>(no 2024.gada ….</w:t>
            </w:r>
            <w:r w:rsidR="00713D41">
              <w:rPr>
                <w:rFonts w:ascii="Times New Roman" w:hAnsi="Times New Roman"/>
                <w:iCs/>
                <w:color w:val="FF0000"/>
                <w:sz w:val="24"/>
                <w:szCs w:val="24"/>
                <w:lang w:eastAsia="lv-LV"/>
              </w:rPr>
              <w:t>maija</w:t>
            </w:r>
            <w:r w:rsidRPr="00A20186">
              <w:rPr>
                <w:rFonts w:ascii="Times New Roman" w:hAnsi="Times New Roman"/>
                <w:iCs/>
                <w:color w:val="FF0000"/>
                <w:sz w:val="24"/>
                <w:szCs w:val="24"/>
                <w:lang w:eastAsia="lv-LV"/>
              </w:rPr>
              <w:t xml:space="preserve"> līdz 2024.gada …</w:t>
            </w:r>
            <w:r w:rsidR="00397601">
              <w:rPr>
                <w:rFonts w:ascii="Times New Roman" w:hAnsi="Times New Roman"/>
                <w:iCs/>
                <w:color w:val="FF0000"/>
                <w:sz w:val="24"/>
                <w:szCs w:val="24"/>
                <w:lang w:eastAsia="lv-LV"/>
              </w:rPr>
              <w:t>maijam</w:t>
            </w:r>
            <w:r w:rsidRPr="00A20186">
              <w:rPr>
                <w:rFonts w:ascii="Times New Roman" w:hAnsi="Times New Roman"/>
                <w:iCs/>
                <w:color w:val="FF0000"/>
                <w:sz w:val="24"/>
                <w:szCs w:val="24"/>
                <w:lang w:eastAsia="lv-LV"/>
              </w:rPr>
              <w:t xml:space="preserve">)  </w:t>
            </w:r>
            <w:r w:rsidRPr="006730B2">
              <w:rPr>
                <w:rFonts w:ascii="Times New Roman" w:hAnsi="Times New Roman"/>
                <w:iCs/>
                <w:sz w:val="24"/>
                <w:szCs w:val="24"/>
                <w:lang w:eastAsia="lv-LV"/>
              </w:rPr>
              <w:t xml:space="preserve">sabiedrības viedokļa noskaidrošanai. </w:t>
            </w:r>
          </w:p>
        </w:tc>
      </w:tr>
    </w:tbl>
    <w:p w14:paraId="26E4E5FE" w14:textId="77777777" w:rsidR="00497CD5" w:rsidRDefault="00497CD5">
      <w:pPr>
        <w:widowControl/>
        <w:spacing w:after="160" w:line="259" w:lineRule="auto"/>
        <w:rPr>
          <w:rFonts w:ascii="Times New Roman" w:hAnsi="Times New Roman"/>
          <w:sz w:val="24"/>
          <w:szCs w:val="24"/>
        </w:rPr>
      </w:pPr>
    </w:p>
    <w:sectPr w:rsidR="00497CD5" w:rsidSect="00D15563">
      <w:headerReference w:type="default" r:id="rId12"/>
      <w:footerReference w:type="default" r:id="rId13"/>
      <w:footerReference w:type="first" r:id="rId14"/>
      <w:pgSz w:w="11920" w:h="16840"/>
      <w:pgMar w:top="993" w:right="851" w:bottom="1134" w:left="1701" w:header="709" w:footer="44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00BEEA" w14:textId="77777777" w:rsidR="007B203E" w:rsidRDefault="007B203E">
      <w:pPr>
        <w:spacing w:after="0" w:line="240" w:lineRule="auto"/>
      </w:pPr>
      <w:r>
        <w:separator/>
      </w:r>
    </w:p>
  </w:endnote>
  <w:endnote w:type="continuationSeparator" w:id="0">
    <w:p w14:paraId="702B8184" w14:textId="77777777" w:rsidR="007B203E" w:rsidRDefault="007B20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50151634"/>
      <w:docPartObj>
        <w:docPartGallery w:val="Page Numbers (Bottom of Page)"/>
        <w:docPartUnique/>
      </w:docPartObj>
    </w:sdtPr>
    <w:sdtEndPr>
      <w:rPr>
        <w:rFonts w:ascii="Times New Roman" w:hAnsi="Times New Roman"/>
        <w:noProof/>
      </w:rPr>
    </w:sdtEndPr>
    <w:sdtContent>
      <w:p w14:paraId="6BEEECD0" w14:textId="77777777" w:rsidR="00A121B5" w:rsidRPr="00A121B5" w:rsidRDefault="00000000">
        <w:pPr>
          <w:pStyle w:val="Footer"/>
          <w:jc w:val="center"/>
          <w:rPr>
            <w:rFonts w:ascii="Times New Roman" w:hAnsi="Times New Roman"/>
          </w:rPr>
        </w:pPr>
        <w:r w:rsidRPr="00A121B5">
          <w:rPr>
            <w:rFonts w:ascii="Times New Roman" w:hAnsi="Times New Roman"/>
          </w:rPr>
          <w:fldChar w:fldCharType="begin"/>
        </w:r>
        <w:r w:rsidRPr="00A121B5">
          <w:rPr>
            <w:rFonts w:ascii="Times New Roman" w:hAnsi="Times New Roman"/>
          </w:rPr>
          <w:instrText xml:space="preserve"> PAGE   \* MERGEFORMAT </w:instrText>
        </w:r>
        <w:r w:rsidRPr="00A121B5">
          <w:rPr>
            <w:rFonts w:ascii="Times New Roman" w:hAnsi="Times New Roman"/>
          </w:rPr>
          <w:fldChar w:fldCharType="separate"/>
        </w:r>
        <w:r w:rsidRPr="00A121B5">
          <w:rPr>
            <w:rFonts w:ascii="Times New Roman" w:hAnsi="Times New Roman"/>
            <w:noProof/>
          </w:rPr>
          <w:t>2</w:t>
        </w:r>
        <w:r w:rsidRPr="00A121B5">
          <w:rPr>
            <w:rFonts w:ascii="Times New Roman" w:hAnsi="Times New Roman"/>
            <w:noProof/>
          </w:rPr>
          <w:fldChar w:fldCharType="end"/>
        </w:r>
      </w:p>
    </w:sdtContent>
  </w:sdt>
  <w:p w14:paraId="47FFDBA0" w14:textId="77777777" w:rsidR="001D2AE4" w:rsidRDefault="001D2AE4">
    <w:pPr>
      <w:pStyle w:val="Footer"/>
    </w:pPr>
  </w:p>
  <w:p w14:paraId="3D9970E7" w14:textId="77777777" w:rsidR="008732E7" w:rsidRDefault="00000000">
    <w:pPr>
      <w:jc w:val="center"/>
    </w:pPr>
    <w:r>
      <w:rPr>
        <w:rFonts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C58B79" w14:textId="77777777" w:rsidR="00A957A7" w:rsidRDefault="00A957A7" w:rsidP="006052DF">
    <w:pPr>
      <w:pStyle w:val="Footer"/>
      <w:tabs>
        <w:tab w:val="clear" w:pos="4320"/>
        <w:tab w:val="clear" w:pos="8640"/>
        <w:tab w:val="left" w:pos="964"/>
        <w:tab w:val="left" w:pos="1660"/>
      </w:tabs>
    </w:pPr>
  </w:p>
  <w:p w14:paraId="6A846823" w14:textId="77777777" w:rsidR="008732E7" w:rsidRDefault="00000000">
    <w:pPr>
      <w:jc w:val="center"/>
    </w:pPr>
    <w:r>
      <w:rPr>
        <w:rFonts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140A0C" w14:textId="77777777" w:rsidR="007B203E" w:rsidRDefault="007B203E">
      <w:pPr>
        <w:spacing w:after="0" w:line="240" w:lineRule="auto"/>
      </w:pPr>
      <w:r>
        <w:separator/>
      </w:r>
    </w:p>
  </w:footnote>
  <w:footnote w:type="continuationSeparator" w:id="0">
    <w:p w14:paraId="3EF899F3" w14:textId="77777777" w:rsidR="007B203E" w:rsidRDefault="007B20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AAA6AE" w14:textId="77777777" w:rsidR="00A957A7" w:rsidRPr="000A534A" w:rsidRDefault="00A957A7" w:rsidP="000A534A">
    <w:pPr>
      <w:pStyle w:val="Header"/>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71E83"/>
    <w:multiLevelType w:val="multilevel"/>
    <w:tmpl w:val="979A85A4"/>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EB3A97"/>
    <w:multiLevelType w:val="hybridMultilevel"/>
    <w:tmpl w:val="D57816A2"/>
    <w:lvl w:ilvl="0" w:tplc="D1D68C64">
      <w:start w:val="1"/>
      <w:numFmt w:val="decimal"/>
      <w:lvlText w:val="%1)"/>
      <w:lvlJc w:val="left"/>
      <w:pPr>
        <w:ind w:left="1320" w:hanging="360"/>
      </w:pPr>
      <w:rPr>
        <w:b/>
        <w:bCs/>
      </w:rPr>
    </w:lvl>
    <w:lvl w:ilvl="1" w:tplc="79124DAC" w:tentative="1">
      <w:start w:val="1"/>
      <w:numFmt w:val="lowerLetter"/>
      <w:lvlText w:val="%2."/>
      <w:lvlJc w:val="left"/>
      <w:pPr>
        <w:ind w:left="2040" w:hanging="360"/>
      </w:pPr>
    </w:lvl>
    <w:lvl w:ilvl="2" w:tplc="260A96EA" w:tentative="1">
      <w:start w:val="1"/>
      <w:numFmt w:val="lowerRoman"/>
      <w:lvlText w:val="%3."/>
      <w:lvlJc w:val="right"/>
      <w:pPr>
        <w:ind w:left="2760" w:hanging="180"/>
      </w:pPr>
    </w:lvl>
    <w:lvl w:ilvl="3" w:tplc="F988753A" w:tentative="1">
      <w:start w:val="1"/>
      <w:numFmt w:val="decimal"/>
      <w:lvlText w:val="%4."/>
      <w:lvlJc w:val="left"/>
      <w:pPr>
        <w:ind w:left="3480" w:hanging="360"/>
      </w:pPr>
    </w:lvl>
    <w:lvl w:ilvl="4" w:tplc="9E245A00" w:tentative="1">
      <w:start w:val="1"/>
      <w:numFmt w:val="lowerLetter"/>
      <w:lvlText w:val="%5."/>
      <w:lvlJc w:val="left"/>
      <w:pPr>
        <w:ind w:left="4200" w:hanging="360"/>
      </w:pPr>
    </w:lvl>
    <w:lvl w:ilvl="5" w:tplc="30266D1A" w:tentative="1">
      <w:start w:val="1"/>
      <w:numFmt w:val="lowerRoman"/>
      <w:lvlText w:val="%6."/>
      <w:lvlJc w:val="right"/>
      <w:pPr>
        <w:ind w:left="4920" w:hanging="180"/>
      </w:pPr>
    </w:lvl>
    <w:lvl w:ilvl="6" w:tplc="14FEBF88" w:tentative="1">
      <w:start w:val="1"/>
      <w:numFmt w:val="decimal"/>
      <w:lvlText w:val="%7."/>
      <w:lvlJc w:val="left"/>
      <w:pPr>
        <w:ind w:left="5640" w:hanging="360"/>
      </w:pPr>
    </w:lvl>
    <w:lvl w:ilvl="7" w:tplc="4798081E" w:tentative="1">
      <w:start w:val="1"/>
      <w:numFmt w:val="lowerLetter"/>
      <w:lvlText w:val="%8."/>
      <w:lvlJc w:val="left"/>
      <w:pPr>
        <w:ind w:left="6360" w:hanging="360"/>
      </w:pPr>
    </w:lvl>
    <w:lvl w:ilvl="8" w:tplc="C5CCD35C" w:tentative="1">
      <w:start w:val="1"/>
      <w:numFmt w:val="lowerRoman"/>
      <w:lvlText w:val="%9."/>
      <w:lvlJc w:val="right"/>
      <w:pPr>
        <w:ind w:left="7080" w:hanging="180"/>
      </w:pPr>
    </w:lvl>
  </w:abstractNum>
  <w:abstractNum w:abstractNumId="2" w15:restartNumberingAfterBreak="0">
    <w:nsid w:val="14A479BC"/>
    <w:multiLevelType w:val="hybridMultilevel"/>
    <w:tmpl w:val="BAF02F1C"/>
    <w:lvl w:ilvl="0" w:tplc="07B887F8">
      <w:start w:val="1"/>
      <w:numFmt w:val="decimal"/>
      <w:lvlText w:val="3.%1."/>
      <w:lvlJc w:val="left"/>
      <w:pPr>
        <w:ind w:left="2424" w:hanging="360"/>
      </w:pPr>
      <w:rPr>
        <w:rFonts w:hint="default"/>
        <w:b w:val="0"/>
      </w:rPr>
    </w:lvl>
    <w:lvl w:ilvl="1" w:tplc="B972EFBA" w:tentative="1">
      <w:start w:val="1"/>
      <w:numFmt w:val="lowerLetter"/>
      <w:lvlText w:val="%2."/>
      <w:lvlJc w:val="left"/>
      <w:pPr>
        <w:ind w:left="1440" w:hanging="360"/>
      </w:pPr>
    </w:lvl>
    <w:lvl w:ilvl="2" w:tplc="4232EC10" w:tentative="1">
      <w:start w:val="1"/>
      <w:numFmt w:val="lowerRoman"/>
      <w:lvlText w:val="%3."/>
      <w:lvlJc w:val="right"/>
      <w:pPr>
        <w:ind w:left="2160" w:hanging="180"/>
      </w:pPr>
    </w:lvl>
    <w:lvl w:ilvl="3" w:tplc="C4A44DC4" w:tentative="1">
      <w:start w:val="1"/>
      <w:numFmt w:val="decimal"/>
      <w:lvlText w:val="%4."/>
      <w:lvlJc w:val="left"/>
      <w:pPr>
        <w:ind w:left="2880" w:hanging="360"/>
      </w:pPr>
    </w:lvl>
    <w:lvl w:ilvl="4" w:tplc="EEF6EA2A" w:tentative="1">
      <w:start w:val="1"/>
      <w:numFmt w:val="lowerLetter"/>
      <w:lvlText w:val="%5."/>
      <w:lvlJc w:val="left"/>
      <w:pPr>
        <w:ind w:left="3600" w:hanging="360"/>
      </w:pPr>
    </w:lvl>
    <w:lvl w:ilvl="5" w:tplc="D3CCB4FC" w:tentative="1">
      <w:start w:val="1"/>
      <w:numFmt w:val="lowerRoman"/>
      <w:lvlText w:val="%6."/>
      <w:lvlJc w:val="right"/>
      <w:pPr>
        <w:ind w:left="4320" w:hanging="180"/>
      </w:pPr>
    </w:lvl>
    <w:lvl w:ilvl="6" w:tplc="CC8EE6B0" w:tentative="1">
      <w:start w:val="1"/>
      <w:numFmt w:val="decimal"/>
      <w:lvlText w:val="%7."/>
      <w:lvlJc w:val="left"/>
      <w:pPr>
        <w:ind w:left="5040" w:hanging="360"/>
      </w:pPr>
    </w:lvl>
    <w:lvl w:ilvl="7" w:tplc="72C2FA16" w:tentative="1">
      <w:start w:val="1"/>
      <w:numFmt w:val="lowerLetter"/>
      <w:lvlText w:val="%8."/>
      <w:lvlJc w:val="left"/>
      <w:pPr>
        <w:ind w:left="5760" w:hanging="360"/>
      </w:pPr>
    </w:lvl>
    <w:lvl w:ilvl="8" w:tplc="A0E2756E" w:tentative="1">
      <w:start w:val="1"/>
      <w:numFmt w:val="lowerRoman"/>
      <w:lvlText w:val="%9."/>
      <w:lvlJc w:val="right"/>
      <w:pPr>
        <w:ind w:left="6480" w:hanging="180"/>
      </w:pPr>
    </w:lvl>
  </w:abstractNum>
  <w:abstractNum w:abstractNumId="3" w15:restartNumberingAfterBreak="0">
    <w:nsid w:val="15E41272"/>
    <w:multiLevelType w:val="hybridMultilevel"/>
    <w:tmpl w:val="D9809D80"/>
    <w:lvl w:ilvl="0" w:tplc="FBA0C444">
      <w:start w:val="1"/>
      <w:numFmt w:val="decimal"/>
      <w:lvlText w:val="5.%1."/>
      <w:lvlJc w:val="left"/>
      <w:pPr>
        <w:ind w:left="1440" w:hanging="360"/>
      </w:pPr>
      <w:rPr>
        <w:rFonts w:hint="default"/>
      </w:rPr>
    </w:lvl>
    <w:lvl w:ilvl="1" w:tplc="E0549FD2" w:tentative="1">
      <w:start w:val="1"/>
      <w:numFmt w:val="lowerLetter"/>
      <w:lvlText w:val="%2."/>
      <w:lvlJc w:val="left"/>
      <w:pPr>
        <w:ind w:left="2160" w:hanging="360"/>
      </w:pPr>
    </w:lvl>
    <w:lvl w:ilvl="2" w:tplc="A268E7B8" w:tentative="1">
      <w:start w:val="1"/>
      <w:numFmt w:val="lowerRoman"/>
      <w:lvlText w:val="%3."/>
      <w:lvlJc w:val="right"/>
      <w:pPr>
        <w:ind w:left="2880" w:hanging="180"/>
      </w:pPr>
    </w:lvl>
    <w:lvl w:ilvl="3" w:tplc="12DCC2C6" w:tentative="1">
      <w:start w:val="1"/>
      <w:numFmt w:val="decimal"/>
      <w:lvlText w:val="%4."/>
      <w:lvlJc w:val="left"/>
      <w:pPr>
        <w:ind w:left="3600" w:hanging="360"/>
      </w:pPr>
    </w:lvl>
    <w:lvl w:ilvl="4" w:tplc="A91059EE" w:tentative="1">
      <w:start w:val="1"/>
      <w:numFmt w:val="lowerLetter"/>
      <w:lvlText w:val="%5."/>
      <w:lvlJc w:val="left"/>
      <w:pPr>
        <w:ind w:left="4320" w:hanging="360"/>
      </w:pPr>
    </w:lvl>
    <w:lvl w:ilvl="5" w:tplc="8F701FDA" w:tentative="1">
      <w:start w:val="1"/>
      <w:numFmt w:val="lowerRoman"/>
      <w:lvlText w:val="%6."/>
      <w:lvlJc w:val="right"/>
      <w:pPr>
        <w:ind w:left="5040" w:hanging="180"/>
      </w:pPr>
    </w:lvl>
    <w:lvl w:ilvl="6" w:tplc="3F445FE0" w:tentative="1">
      <w:start w:val="1"/>
      <w:numFmt w:val="decimal"/>
      <w:lvlText w:val="%7."/>
      <w:lvlJc w:val="left"/>
      <w:pPr>
        <w:ind w:left="5760" w:hanging="360"/>
      </w:pPr>
    </w:lvl>
    <w:lvl w:ilvl="7" w:tplc="B276CF2A" w:tentative="1">
      <w:start w:val="1"/>
      <w:numFmt w:val="lowerLetter"/>
      <w:lvlText w:val="%8."/>
      <w:lvlJc w:val="left"/>
      <w:pPr>
        <w:ind w:left="6480" w:hanging="360"/>
      </w:pPr>
    </w:lvl>
    <w:lvl w:ilvl="8" w:tplc="17CADFE2" w:tentative="1">
      <w:start w:val="1"/>
      <w:numFmt w:val="lowerRoman"/>
      <w:lvlText w:val="%9."/>
      <w:lvlJc w:val="right"/>
      <w:pPr>
        <w:ind w:left="7200" w:hanging="180"/>
      </w:pPr>
    </w:lvl>
  </w:abstractNum>
  <w:abstractNum w:abstractNumId="4" w15:restartNumberingAfterBreak="0">
    <w:nsid w:val="1C397262"/>
    <w:multiLevelType w:val="multilevel"/>
    <w:tmpl w:val="D1DEB24A"/>
    <w:lvl w:ilvl="0">
      <w:start w:val="4"/>
      <w:numFmt w:val="decimal"/>
      <w:lvlText w:val="%1."/>
      <w:lvlJc w:val="left"/>
      <w:pPr>
        <w:ind w:left="360" w:hanging="360"/>
      </w:pPr>
      <w:rPr>
        <w:rFonts w:hint="default"/>
        <w:b/>
        <w:i w:val="0"/>
      </w:rPr>
    </w:lvl>
    <w:lvl w:ilvl="1">
      <w:start w:val="1"/>
      <w:numFmt w:val="decimal"/>
      <w:lvlText w:val="%1.%2."/>
      <w:lvlJc w:val="left"/>
      <w:rPr>
        <w:rFonts w:hint="default"/>
        <w:b w:val="0"/>
        <w:i w:val="0"/>
        <w:color w:val="auto"/>
      </w:rPr>
    </w:lvl>
    <w:lvl w:ilvl="2">
      <w:start w:val="1"/>
      <w:numFmt w:val="decimal"/>
      <w:lvlText w:val="%1.%2.%3."/>
      <w:lvlJc w:val="left"/>
      <w:rPr>
        <w:rFonts w:hint="default"/>
        <w:b w:val="0"/>
        <w:i w:val="0"/>
        <w:color w:val="auto"/>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080" w:hanging="108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440" w:hanging="1440"/>
      </w:pPr>
      <w:rPr>
        <w:rFonts w:hint="default"/>
        <w:b w:val="0"/>
        <w:i w:val="0"/>
      </w:rPr>
    </w:lvl>
    <w:lvl w:ilvl="8">
      <w:start w:val="1"/>
      <w:numFmt w:val="decimal"/>
      <w:lvlText w:val="%1.%2.%3.%4.%5.%6.%7.%8.%9."/>
      <w:lvlJc w:val="left"/>
      <w:pPr>
        <w:ind w:left="1800" w:hanging="1800"/>
      </w:pPr>
      <w:rPr>
        <w:rFonts w:hint="default"/>
        <w:b w:val="0"/>
        <w:i w:val="0"/>
      </w:rPr>
    </w:lvl>
  </w:abstractNum>
  <w:abstractNum w:abstractNumId="5" w15:restartNumberingAfterBreak="0">
    <w:nsid w:val="213A6629"/>
    <w:multiLevelType w:val="hybridMultilevel"/>
    <w:tmpl w:val="E4B45418"/>
    <w:lvl w:ilvl="0" w:tplc="44249D12">
      <w:start w:val="1"/>
      <w:numFmt w:val="decimal"/>
      <w:lvlText w:val="1.%1."/>
      <w:lvlJc w:val="left"/>
      <w:pPr>
        <w:ind w:left="1440" w:hanging="360"/>
      </w:pPr>
      <w:rPr>
        <w:rFonts w:hint="default"/>
        <w:b w:val="0"/>
        <w:bCs w:val="0"/>
      </w:rPr>
    </w:lvl>
    <w:lvl w:ilvl="1" w:tplc="6A7A5E1C" w:tentative="1">
      <w:start w:val="1"/>
      <w:numFmt w:val="lowerLetter"/>
      <w:lvlText w:val="%2."/>
      <w:lvlJc w:val="left"/>
      <w:pPr>
        <w:ind w:left="2160" w:hanging="360"/>
      </w:pPr>
    </w:lvl>
    <w:lvl w:ilvl="2" w:tplc="C0F4007C" w:tentative="1">
      <w:start w:val="1"/>
      <w:numFmt w:val="lowerRoman"/>
      <w:lvlText w:val="%3."/>
      <w:lvlJc w:val="right"/>
      <w:pPr>
        <w:ind w:left="2880" w:hanging="180"/>
      </w:pPr>
    </w:lvl>
    <w:lvl w:ilvl="3" w:tplc="DBD62794" w:tentative="1">
      <w:start w:val="1"/>
      <w:numFmt w:val="decimal"/>
      <w:lvlText w:val="%4."/>
      <w:lvlJc w:val="left"/>
      <w:pPr>
        <w:ind w:left="3600" w:hanging="360"/>
      </w:pPr>
    </w:lvl>
    <w:lvl w:ilvl="4" w:tplc="C43CA3FA" w:tentative="1">
      <w:start w:val="1"/>
      <w:numFmt w:val="lowerLetter"/>
      <w:lvlText w:val="%5."/>
      <w:lvlJc w:val="left"/>
      <w:pPr>
        <w:ind w:left="4320" w:hanging="360"/>
      </w:pPr>
    </w:lvl>
    <w:lvl w:ilvl="5" w:tplc="42D8B0FA" w:tentative="1">
      <w:start w:val="1"/>
      <w:numFmt w:val="lowerRoman"/>
      <w:lvlText w:val="%6."/>
      <w:lvlJc w:val="right"/>
      <w:pPr>
        <w:ind w:left="5040" w:hanging="180"/>
      </w:pPr>
    </w:lvl>
    <w:lvl w:ilvl="6" w:tplc="E94EEA44" w:tentative="1">
      <w:start w:val="1"/>
      <w:numFmt w:val="decimal"/>
      <w:lvlText w:val="%7."/>
      <w:lvlJc w:val="left"/>
      <w:pPr>
        <w:ind w:left="5760" w:hanging="360"/>
      </w:pPr>
    </w:lvl>
    <w:lvl w:ilvl="7" w:tplc="C2D26832" w:tentative="1">
      <w:start w:val="1"/>
      <w:numFmt w:val="lowerLetter"/>
      <w:lvlText w:val="%8."/>
      <w:lvlJc w:val="left"/>
      <w:pPr>
        <w:ind w:left="6480" w:hanging="360"/>
      </w:pPr>
    </w:lvl>
    <w:lvl w:ilvl="8" w:tplc="B68CA330" w:tentative="1">
      <w:start w:val="1"/>
      <w:numFmt w:val="lowerRoman"/>
      <w:lvlText w:val="%9."/>
      <w:lvlJc w:val="right"/>
      <w:pPr>
        <w:ind w:left="7200" w:hanging="180"/>
      </w:pPr>
    </w:lvl>
  </w:abstractNum>
  <w:abstractNum w:abstractNumId="6" w15:restartNumberingAfterBreak="0">
    <w:nsid w:val="29124E61"/>
    <w:multiLevelType w:val="hybridMultilevel"/>
    <w:tmpl w:val="38AC7430"/>
    <w:lvl w:ilvl="0" w:tplc="740A1AFC">
      <w:start w:val="1"/>
      <w:numFmt w:val="decimal"/>
      <w:lvlText w:val="7.%1."/>
      <w:lvlJc w:val="left"/>
      <w:pPr>
        <w:ind w:left="2880" w:hanging="360"/>
      </w:pPr>
      <w:rPr>
        <w:rFonts w:hint="default"/>
      </w:rPr>
    </w:lvl>
    <w:lvl w:ilvl="1" w:tplc="9EC44430">
      <w:start w:val="1"/>
      <w:numFmt w:val="decimal"/>
      <w:lvlText w:val="%2)"/>
      <w:lvlJc w:val="left"/>
      <w:pPr>
        <w:ind w:left="1440" w:hanging="360"/>
      </w:pPr>
      <w:rPr>
        <w:rFonts w:hint="default"/>
      </w:rPr>
    </w:lvl>
    <w:lvl w:ilvl="2" w:tplc="3B104B9C" w:tentative="1">
      <w:start w:val="1"/>
      <w:numFmt w:val="lowerRoman"/>
      <w:lvlText w:val="%3."/>
      <w:lvlJc w:val="right"/>
      <w:pPr>
        <w:ind w:left="2160" w:hanging="180"/>
      </w:pPr>
    </w:lvl>
    <w:lvl w:ilvl="3" w:tplc="2D547FD4" w:tentative="1">
      <w:start w:val="1"/>
      <w:numFmt w:val="decimal"/>
      <w:lvlText w:val="%4."/>
      <w:lvlJc w:val="left"/>
      <w:pPr>
        <w:ind w:left="2880" w:hanging="360"/>
      </w:pPr>
    </w:lvl>
    <w:lvl w:ilvl="4" w:tplc="8F92697A" w:tentative="1">
      <w:start w:val="1"/>
      <w:numFmt w:val="lowerLetter"/>
      <w:lvlText w:val="%5."/>
      <w:lvlJc w:val="left"/>
      <w:pPr>
        <w:ind w:left="3600" w:hanging="360"/>
      </w:pPr>
    </w:lvl>
    <w:lvl w:ilvl="5" w:tplc="C51C6EF6" w:tentative="1">
      <w:start w:val="1"/>
      <w:numFmt w:val="lowerRoman"/>
      <w:lvlText w:val="%6."/>
      <w:lvlJc w:val="right"/>
      <w:pPr>
        <w:ind w:left="4320" w:hanging="180"/>
      </w:pPr>
    </w:lvl>
    <w:lvl w:ilvl="6" w:tplc="5DBECA7C" w:tentative="1">
      <w:start w:val="1"/>
      <w:numFmt w:val="decimal"/>
      <w:lvlText w:val="%7."/>
      <w:lvlJc w:val="left"/>
      <w:pPr>
        <w:ind w:left="5040" w:hanging="360"/>
      </w:pPr>
    </w:lvl>
    <w:lvl w:ilvl="7" w:tplc="6C54686E" w:tentative="1">
      <w:start w:val="1"/>
      <w:numFmt w:val="lowerLetter"/>
      <w:lvlText w:val="%8."/>
      <w:lvlJc w:val="left"/>
      <w:pPr>
        <w:ind w:left="5760" w:hanging="360"/>
      </w:pPr>
    </w:lvl>
    <w:lvl w:ilvl="8" w:tplc="9D3813DC" w:tentative="1">
      <w:start w:val="1"/>
      <w:numFmt w:val="lowerRoman"/>
      <w:lvlText w:val="%9."/>
      <w:lvlJc w:val="right"/>
      <w:pPr>
        <w:ind w:left="6480" w:hanging="180"/>
      </w:pPr>
    </w:lvl>
  </w:abstractNum>
  <w:abstractNum w:abstractNumId="7" w15:restartNumberingAfterBreak="0">
    <w:nsid w:val="2B0879F5"/>
    <w:multiLevelType w:val="multilevel"/>
    <w:tmpl w:val="3D7ACEF2"/>
    <w:lvl w:ilvl="0">
      <w:start w:val="7"/>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0572F1C"/>
    <w:multiLevelType w:val="hybridMultilevel"/>
    <w:tmpl w:val="882A290C"/>
    <w:lvl w:ilvl="0" w:tplc="64E29CF2">
      <w:start w:val="1"/>
      <w:numFmt w:val="decimal"/>
      <w:lvlText w:val="4.%1."/>
      <w:lvlJc w:val="left"/>
      <w:pPr>
        <w:ind w:left="1440" w:hanging="360"/>
      </w:pPr>
      <w:rPr>
        <w:rFonts w:hint="default"/>
      </w:rPr>
    </w:lvl>
    <w:lvl w:ilvl="1" w:tplc="8C8A158C" w:tentative="1">
      <w:start w:val="1"/>
      <w:numFmt w:val="lowerLetter"/>
      <w:lvlText w:val="%2."/>
      <w:lvlJc w:val="left"/>
      <w:pPr>
        <w:ind w:left="2160" w:hanging="360"/>
      </w:pPr>
    </w:lvl>
    <w:lvl w:ilvl="2" w:tplc="24FAF0FA" w:tentative="1">
      <w:start w:val="1"/>
      <w:numFmt w:val="lowerRoman"/>
      <w:lvlText w:val="%3."/>
      <w:lvlJc w:val="right"/>
      <w:pPr>
        <w:ind w:left="2880" w:hanging="180"/>
      </w:pPr>
    </w:lvl>
    <w:lvl w:ilvl="3" w:tplc="4E80044C" w:tentative="1">
      <w:start w:val="1"/>
      <w:numFmt w:val="decimal"/>
      <w:lvlText w:val="%4."/>
      <w:lvlJc w:val="left"/>
      <w:pPr>
        <w:ind w:left="3600" w:hanging="360"/>
      </w:pPr>
    </w:lvl>
    <w:lvl w:ilvl="4" w:tplc="38BA8716" w:tentative="1">
      <w:start w:val="1"/>
      <w:numFmt w:val="lowerLetter"/>
      <w:lvlText w:val="%5."/>
      <w:lvlJc w:val="left"/>
      <w:pPr>
        <w:ind w:left="4320" w:hanging="360"/>
      </w:pPr>
    </w:lvl>
    <w:lvl w:ilvl="5" w:tplc="F392D008" w:tentative="1">
      <w:start w:val="1"/>
      <w:numFmt w:val="lowerRoman"/>
      <w:lvlText w:val="%6."/>
      <w:lvlJc w:val="right"/>
      <w:pPr>
        <w:ind w:left="5040" w:hanging="180"/>
      </w:pPr>
    </w:lvl>
    <w:lvl w:ilvl="6" w:tplc="52C82B54" w:tentative="1">
      <w:start w:val="1"/>
      <w:numFmt w:val="decimal"/>
      <w:lvlText w:val="%7."/>
      <w:lvlJc w:val="left"/>
      <w:pPr>
        <w:ind w:left="5760" w:hanging="360"/>
      </w:pPr>
    </w:lvl>
    <w:lvl w:ilvl="7" w:tplc="96CEFE3A" w:tentative="1">
      <w:start w:val="1"/>
      <w:numFmt w:val="lowerLetter"/>
      <w:lvlText w:val="%8."/>
      <w:lvlJc w:val="left"/>
      <w:pPr>
        <w:ind w:left="6480" w:hanging="360"/>
      </w:pPr>
    </w:lvl>
    <w:lvl w:ilvl="8" w:tplc="852C8B9A" w:tentative="1">
      <w:start w:val="1"/>
      <w:numFmt w:val="lowerRoman"/>
      <w:lvlText w:val="%9."/>
      <w:lvlJc w:val="right"/>
      <w:pPr>
        <w:ind w:left="7200" w:hanging="180"/>
      </w:pPr>
    </w:lvl>
  </w:abstractNum>
  <w:abstractNum w:abstractNumId="9" w15:restartNumberingAfterBreak="0">
    <w:nsid w:val="30BC57A0"/>
    <w:multiLevelType w:val="multilevel"/>
    <w:tmpl w:val="CE8A251C"/>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0C00C7"/>
    <w:multiLevelType w:val="hybridMultilevel"/>
    <w:tmpl w:val="80803DE6"/>
    <w:lvl w:ilvl="0" w:tplc="BB8C840A">
      <w:start w:val="1"/>
      <w:numFmt w:val="decimal"/>
      <w:lvlText w:val="3.3.%1."/>
      <w:lvlJc w:val="left"/>
      <w:pPr>
        <w:ind w:left="852" w:hanging="360"/>
      </w:pPr>
      <w:rPr>
        <w:rFonts w:hint="default"/>
      </w:rPr>
    </w:lvl>
    <w:lvl w:ilvl="1" w:tplc="F0F0DACA">
      <w:start w:val="1"/>
      <w:numFmt w:val="decimal"/>
      <w:lvlText w:val="3.3.%2."/>
      <w:lvlJc w:val="left"/>
      <w:pPr>
        <w:ind w:left="1440" w:hanging="360"/>
      </w:pPr>
      <w:rPr>
        <w:rFonts w:hint="default"/>
        <w:b w:val="0"/>
        <w:bCs w:val="0"/>
      </w:rPr>
    </w:lvl>
    <w:lvl w:ilvl="2" w:tplc="38FA284C" w:tentative="1">
      <w:start w:val="1"/>
      <w:numFmt w:val="lowerRoman"/>
      <w:lvlText w:val="%3."/>
      <w:lvlJc w:val="right"/>
      <w:pPr>
        <w:ind w:left="2160" w:hanging="180"/>
      </w:pPr>
    </w:lvl>
    <w:lvl w:ilvl="3" w:tplc="552E53E6" w:tentative="1">
      <w:start w:val="1"/>
      <w:numFmt w:val="decimal"/>
      <w:lvlText w:val="%4."/>
      <w:lvlJc w:val="left"/>
      <w:pPr>
        <w:ind w:left="2880" w:hanging="360"/>
      </w:pPr>
    </w:lvl>
    <w:lvl w:ilvl="4" w:tplc="F3464D24" w:tentative="1">
      <w:start w:val="1"/>
      <w:numFmt w:val="lowerLetter"/>
      <w:lvlText w:val="%5."/>
      <w:lvlJc w:val="left"/>
      <w:pPr>
        <w:ind w:left="3600" w:hanging="360"/>
      </w:pPr>
    </w:lvl>
    <w:lvl w:ilvl="5" w:tplc="DD58389A" w:tentative="1">
      <w:start w:val="1"/>
      <w:numFmt w:val="lowerRoman"/>
      <w:lvlText w:val="%6."/>
      <w:lvlJc w:val="right"/>
      <w:pPr>
        <w:ind w:left="4320" w:hanging="180"/>
      </w:pPr>
    </w:lvl>
    <w:lvl w:ilvl="6" w:tplc="CDFEFEE8" w:tentative="1">
      <w:start w:val="1"/>
      <w:numFmt w:val="decimal"/>
      <w:lvlText w:val="%7."/>
      <w:lvlJc w:val="left"/>
      <w:pPr>
        <w:ind w:left="5040" w:hanging="360"/>
      </w:pPr>
    </w:lvl>
    <w:lvl w:ilvl="7" w:tplc="D6BC9832" w:tentative="1">
      <w:start w:val="1"/>
      <w:numFmt w:val="lowerLetter"/>
      <w:lvlText w:val="%8."/>
      <w:lvlJc w:val="left"/>
      <w:pPr>
        <w:ind w:left="5760" w:hanging="360"/>
      </w:pPr>
    </w:lvl>
    <w:lvl w:ilvl="8" w:tplc="56C64A9C" w:tentative="1">
      <w:start w:val="1"/>
      <w:numFmt w:val="lowerRoman"/>
      <w:lvlText w:val="%9."/>
      <w:lvlJc w:val="right"/>
      <w:pPr>
        <w:ind w:left="6480" w:hanging="180"/>
      </w:pPr>
    </w:lvl>
  </w:abstractNum>
  <w:abstractNum w:abstractNumId="11" w15:restartNumberingAfterBreak="0">
    <w:nsid w:val="37282EF3"/>
    <w:multiLevelType w:val="multilevel"/>
    <w:tmpl w:val="3CB8E200"/>
    <w:lvl w:ilvl="0">
      <w:start w:val="1"/>
      <w:numFmt w:val="decimal"/>
      <w:lvlText w:val="%1."/>
      <w:lvlJc w:val="left"/>
      <w:pPr>
        <w:ind w:left="720" w:hanging="360"/>
      </w:pPr>
      <w:rPr>
        <w:rFonts w:eastAsia="Calibri" w:hint="default"/>
      </w:rPr>
    </w:lvl>
    <w:lvl w:ilvl="1">
      <w:start w:val="1"/>
      <w:numFmt w:val="decimal"/>
      <w:isLgl/>
      <w:lvlText w:val="%1.%2"/>
      <w:lvlJc w:val="left"/>
      <w:pPr>
        <w:ind w:left="720" w:hanging="360"/>
      </w:pPr>
      <w:rPr>
        <w:rFonts w:ascii="Times New Roman" w:hAnsi="Times New Roman" w:cs="Times New Roman" w:hint="default"/>
        <w:color w:val="414142"/>
        <w:sz w:val="24"/>
        <w:szCs w:val="24"/>
      </w:rPr>
    </w:lvl>
    <w:lvl w:ilvl="2">
      <w:start w:val="1"/>
      <w:numFmt w:val="decimal"/>
      <w:isLgl/>
      <w:lvlText w:val="%1.%2.%3"/>
      <w:lvlJc w:val="left"/>
      <w:pPr>
        <w:ind w:left="1080" w:hanging="720"/>
      </w:pPr>
      <w:rPr>
        <w:rFonts w:ascii="Arial" w:hAnsi="Arial" w:cs="Arial" w:hint="default"/>
        <w:color w:val="414142"/>
        <w:sz w:val="20"/>
      </w:rPr>
    </w:lvl>
    <w:lvl w:ilvl="3">
      <w:start w:val="1"/>
      <w:numFmt w:val="decimal"/>
      <w:isLgl/>
      <w:lvlText w:val="%1.%2.%3.%4"/>
      <w:lvlJc w:val="left"/>
      <w:pPr>
        <w:ind w:left="1080" w:hanging="720"/>
      </w:pPr>
      <w:rPr>
        <w:rFonts w:ascii="Arial" w:hAnsi="Arial" w:cs="Arial" w:hint="default"/>
        <w:color w:val="414142"/>
        <w:sz w:val="20"/>
      </w:rPr>
    </w:lvl>
    <w:lvl w:ilvl="4">
      <w:start w:val="1"/>
      <w:numFmt w:val="decimal"/>
      <w:isLgl/>
      <w:lvlText w:val="%1.%2.%3.%4.%5"/>
      <w:lvlJc w:val="left"/>
      <w:pPr>
        <w:ind w:left="1440" w:hanging="1080"/>
      </w:pPr>
      <w:rPr>
        <w:rFonts w:ascii="Arial" w:hAnsi="Arial" w:cs="Arial" w:hint="default"/>
        <w:color w:val="414142"/>
        <w:sz w:val="20"/>
      </w:rPr>
    </w:lvl>
    <w:lvl w:ilvl="5">
      <w:start w:val="1"/>
      <w:numFmt w:val="decimal"/>
      <w:isLgl/>
      <w:lvlText w:val="%1.%2.%3.%4.%5.%6"/>
      <w:lvlJc w:val="left"/>
      <w:pPr>
        <w:ind w:left="1440" w:hanging="1080"/>
      </w:pPr>
      <w:rPr>
        <w:rFonts w:ascii="Arial" w:hAnsi="Arial" w:cs="Arial" w:hint="default"/>
        <w:color w:val="414142"/>
        <w:sz w:val="20"/>
      </w:rPr>
    </w:lvl>
    <w:lvl w:ilvl="6">
      <w:start w:val="1"/>
      <w:numFmt w:val="decimal"/>
      <w:isLgl/>
      <w:lvlText w:val="%1.%2.%3.%4.%5.%6.%7"/>
      <w:lvlJc w:val="left"/>
      <w:pPr>
        <w:ind w:left="1800" w:hanging="1440"/>
      </w:pPr>
      <w:rPr>
        <w:rFonts w:ascii="Arial" w:hAnsi="Arial" w:cs="Arial" w:hint="default"/>
        <w:color w:val="414142"/>
        <w:sz w:val="20"/>
      </w:rPr>
    </w:lvl>
    <w:lvl w:ilvl="7">
      <w:start w:val="1"/>
      <w:numFmt w:val="decimal"/>
      <w:isLgl/>
      <w:lvlText w:val="%1.%2.%3.%4.%5.%6.%7.%8"/>
      <w:lvlJc w:val="left"/>
      <w:pPr>
        <w:ind w:left="1800" w:hanging="1440"/>
      </w:pPr>
      <w:rPr>
        <w:rFonts w:ascii="Arial" w:hAnsi="Arial" w:cs="Arial" w:hint="default"/>
        <w:color w:val="414142"/>
        <w:sz w:val="20"/>
      </w:rPr>
    </w:lvl>
    <w:lvl w:ilvl="8">
      <w:start w:val="1"/>
      <w:numFmt w:val="decimal"/>
      <w:isLgl/>
      <w:lvlText w:val="%1.%2.%3.%4.%5.%6.%7.%8.%9"/>
      <w:lvlJc w:val="left"/>
      <w:pPr>
        <w:ind w:left="2160" w:hanging="1800"/>
      </w:pPr>
      <w:rPr>
        <w:rFonts w:ascii="Arial" w:hAnsi="Arial" w:cs="Arial" w:hint="default"/>
        <w:color w:val="414142"/>
        <w:sz w:val="20"/>
      </w:rPr>
    </w:lvl>
  </w:abstractNum>
  <w:abstractNum w:abstractNumId="12" w15:restartNumberingAfterBreak="0">
    <w:nsid w:val="3DC03BAF"/>
    <w:multiLevelType w:val="hybridMultilevel"/>
    <w:tmpl w:val="7BC839FC"/>
    <w:lvl w:ilvl="0" w:tplc="98BA8912">
      <w:start w:val="1"/>
      <w:numFmt w:val="decimal"/>
      <w:lvlText w:val="%1)"/>
      <w:lvlJc w:val="left"/>
      <w:pPr>
        <w:ind w:left="1069" w:hanging="360"/>
      </w:pPr>
      <w:rPr>
        <w:rFonts w:hint="default"/>
      </w:rPr>
    </w:lvl>
    <w:lvl w:ilvl="1" w:tplc="E926DC0E" w:tentative="1">
      <w:start w:val="1"/>
      <w:numFmt w:val="lowerLetter"/>
      <w:lvlText w:val="%2."/>
      <w:lvlJc w:val="left"/>
      <w:pPr>
        <w:ind w:left="1789" w:hanging="360"/>
      </w:pPr>
    </w:lvl>
    <w:lvl w:ilvl="2" w:tplc="8BD02CAE" w:tentative="1">
      <w:start w:val="1"/>
      <w:numFmt w:val="lowerRoman"/>
      <w:lvlText w:val="%3."/>
      <w:lvlJc w:val="right"/>
      <w:pPr>
        <w:ind w:left="2509" w:hanging="180"/>
      </w:pPr>
    </w:lvl>
    <w:lvl w:ilvl="3" w:tplc="62921296" w:tentative="1">
      <w:start w:val="1"/>
      <w:numFmt w:val="decimal"/>
      <w:lvlText w:val="%4."/>
      <w:lvlJc w:val="left"/>
      <w:pPr>
        <w:ind w:left="3229" w:hanging="360"/>
      </w:pPr>
    </w:lvl>
    <w:lvl w:ilvl="4" w:tplc="5C9ADD08" w:tentative="1">
      <w:start w:val="1"/>
      <w:numFmt w:val="lowerLetter"/>
      <w:lvlText w:val="%5."/>
      <w:lvlJc w:val="left"/>
      <w:pPr>
        <w:ind w:left="3949" w:hanging="360"/>
      </w:pPr>
    </w:lvl>
    <w:lvl w:ilvl="5" w:tplc="06A430A0" w:tentative="1">
      <w:start w:val="1"/>
      <w:numFmt w:val="lowerRoman"/>
      <w:lvlText w:val="%6."/>
      <w:lvlJc w:val="right"/>
      <w:pPr>
        <w:ind w:left="4669" w:hanging="180"/>
      </w:pPr>
    </w:lvl>
    <w:lvl w:ilvl="6" w:tplc="ECE6E506" w:tentative="1">
      <w:start w:val="1"/>
      <w:numFmt w:val="decimal"/>
      <w:lvlText w:val="%7."/>
      <w:lvlJc w:val="left"/>
      <w:pPr>
        <w:ind w:left="5389" w:hanging="360"/>
      </w:pPr>
    </w:lvl>
    <w:lvl w:ilvl="7" w:tplc="A44EE116" w:tentative="1">
      <w:start w:val="1"/>
      <w:numFmt w:val="lowerLetter"/>
      <w:lvlText w:val="%8."/>
      <w:lvlJc w:val="left"/>
      <w:pPr>
        <w:ind w:left="6109" w:hanging="360"/>
      </w:pPr>
    </w:lvl>
    <w:lvl w:ilvl="8" w:tplc="ADBA29DE" w:tentative="1">
      <w:start w:val="1"/>
      <w:numFmt w:val="lowerRoman"/>
      <w:lvlText w:val="%9."/>
      <w:lvlJc w:val="right"/>
      <w:pPr>
        <w:ind w:left="6829" w:hanging="180"/>
      </w:pPr>
    </w:lvl>
  </w:abstractNum>
  <w:abstractNum w:abstractNumId="13" w15:restartNumberingAfterBreak="0">
    <w:nsid w:val="43D20895"/>
    <w:multiLevelType w:val="hybridMultilevel"/>
    <w:tmpl w:val="A13E2E26"/>
    <w:lvl w:ilvl="0" w:tplc="1720671E">
      <w:start w:val="1"/>
      <w:numFmt w:val="decimal"/>
      <w:lvlText w:val="2.%1."/>
      <w:lvlJc w:val="left"/>
      <w:pPr>
        <w:ind w:left="1440" w:hanging="360"/>
      </w:pPr>
      <w:rPr>
        <w:rFonts w:hint="default"/>
      </w:rPr>
    </w:lvl>
    <w:lvl w:ilvl="1" w:tplc="5818159E">
      <w:start w:val="1"/>
      <w:numFmt w:val="decimal"/>
      <w:lvlText w:val="2.1.%2."/>
      <w:lvlJc w:val="left"/>
      <w:pPr>
        <w:ind w:left="2160" w:hanging="360"/>
      </w:pPr>
      <w:rPr>
        <w:rFonts w:hint="default"/>
        <w:b w:val="0"/>
      </w:rPr>
    </w:lvl>
    <w:lvl w:ilvl="2" w:tplc="D67E3FB6" w:tentative="1">
      <w:start w:val="1"/>
      <w:numFmt w:val="lowerRoman"/>
      <w:lvlText w:val="%3."/>
      <w:lvlJc w:val="right"/>
      <w:pPr>
        <w:ind w:left="2880" w:hanging="180"/>
      </w:pPr>
    </w:lvl>
    <w:lvl w:ilvl="3" w:tplc="885837E4" w:tentative="1">
      <w:start w:val="1"/>
      <w:numFmt w:val="decimal"/>
      <w:lvlText w:val="%4."/>
      <w:lvlJc w:val="left"/>
      <w:pPr>
        <w:ind w:left="3600" w:hanging="360"/>
      </w:pPr>
    </w:lvl>
    <w:lvl w:ilvl="4" w:tplc="9C9816C2" w:tentative="1">
      <w:start w:val="1"/>
      <w:numFmt w:val="lowerLetter"/>
      <w:lvlText w:val="%5."/>
      <w:lvlJc w:val="left"/>
      <w:pPr>
        <w:ind w:left="4320" w:hanging="360"/>
      </w:pPr>
    </w:lvl>
    <w:lvl w:ilvl="5" w:tplc="9A063DB6" w:tentative="1">
      <w:start w:val="1"/>
      <w:numFmt w:val="lowerRoman"/>
      <w:lvlText w:val="%6."/>
      <w:lvlJc w:val="right"/>
      <w:pPr>
        <w:ind w:left="5040" w:hanging="180"/>
      </w:pPr>
    </w:lvl>
    <w:lvl w:ilvl="6" w:tplc="ED50D9F6" w:tentative="1">
      <w:start w:val="1"/>
      <w:numFmt w:val="decimal"/>
      <w:lvlText w:val="%7."/>
      <w:lvlJc w:val="left"/>
      <w:pPr>
        <w:ind w:left="5760" w:hanging="360"/>
      </w:pPr>
    </w:lvl>
    <w:lvl w:ilvl="7" w:tplc="56CE74CC" w:tentative="1">
      <w:start w:val="1"/>
      <w:numFmt w:val="lowerLetter"/>
      <w:lvlText w:val="%8."/>
      <w:lvlJc w:val="left"/>
      <w:pPr>
        <w:ind w:left="6480" w:hanging="360"/>
      </w:pPr>
    </w:lvl>
    <w:lvl w:ilvl="8" w:tplc="1BBEAA9C" w:tentative="1">
      <w:start w:val="1"/>
      <w:numFmt w:val="lowerRoman"/>
      <w:lvlText w:val="%9."/>
      <w:lvlJc w:val="right"/>
      <w:pPr>
        <w:ind w:left="7200" w:hanging="180"/>
      </w:pPr>
    </w:lvl>
  </w:abstractNum>
  <w:abstractNum w:abstractNumId="14" w15:restartNumberingAfterBreak="0">
    <w:nsid w:val="4C9C2F42"/>
    <w:multiLevelType w:val="hybridMultilevel"/>
    <w:tmpl w:val="518A7520"/>
    <w:lvl w:ilvl="0" w:tplc="322C0EE8">
      <w:start w:val="5"/>
      <w:numFmt w:val="decimal"/>
      <w:lvlText w:val="3.%1."/>
      <w:lvlJc w:val="left"/>
      <w:pPr>
        <w:ind w:left="2292" w:hanging="360"/>
      </w:pPr>
      <w:rPr>
        <w:rFonts w:hint="default"/>
        <w:b w:val="0"/>
      </w:rPr>
    </w:lvl>
    <w:lvl w:ilvl="1" w:tplc="5E764284" w:tentative="1">
      <w:start w:val="1"/>
      <w:numFmt w:val="lowerLetter"/>
      <w:lvlText w:val="%2."/>
      <w:lvlJc w:val="left"/>
      <w:pPr>
        <w:ind w:left="1440" w:hanging="360"/>
      </w:pPr>
    </w:lvl>
    <w:lvl w:ilvl="2" w:tplc="3C6A0AD8" w:tentative="1">
      <w:start w:val="1"/>
      <w:numFmt w:val="lowerRoman"/>
      <w:lvlText w:val="%3."/>
      <w:lvlJc w:val="right"/>
      <w:pPr>
        <w:ind w:left="2160" w:hanging="180"/>
      </w:pPr>
    </w:lvl>
    <w:lvl w:ilvl="3" w:tplc="43846C1C" w:tentative="1">
      <w:start w:val="1"/>
      <w:numFmt w:val="decimal"/>
      <w:lvlText w:val="%4."/>
      <w:lvlJc w:val="left"/>
      <w:pPr>
        <w:ind w:left="2880" w:hanging="360"/>
      </w:pPr>
    </w:lvl>
    <w:lvl w:ilvl="4" w:tplc="DD6AE15A" w:tentative="1">
      <w:start w:val="1"/>
      <w:numFmt w:val="lowerLetter"/>
      <w:lvlText w:val="%5."/>
      <w:lvlJc w:val="left"/>
      <w:pPr>
        <w:ind w:left="3600" w:hanging="360"/>
      </w:pPr>
    </w:lvl>
    <w:lvl w:ilvl="5" w:tplc="CAA82A60" w:tentative="1">
      <w:start w:val="1"/>
      <w:numFmt w:val="lowerRoman"/>
      <w:lvlText w:val="%6."/>
      <w:lvlJc w:val="right"/>
      <w:pPr>
        <w:ind w:left="4320" w:hanging="180"/>
      </w:pPr>
    </w:lvl>
    <w:lvl w:ilvl="6" w:tplc="2878C8C0" w:tentative="1">
      <w:start w:val="1"/>
      <w:numFmt w:val="decimal"/>
      <w:lvlText w:val="%7."/>
      <w:lvlJc w:val="left"/>
      <w:pPr>
        <w:ind w:left="5040" w:hanging="360"/>
      </w:pPr>
    </w:lvl>
    <w:lvl w:ilvl="7" w:tplc="03DEC834" w:tentative="1">
      <w:start w:val="1"/>
      <w:numFmt w:val="lowerLetter"/>
      <w:lvlText w:val="%8."/>
      <w:lvlJc w:val="left"/>
      <w:pPr>
        <w:ind w:left="5760" w:hanging="360"/>
      </w:pPr>
    </w:lvl>
    <w:lvl w:ilvl="8" w:tplc="31944BF0" w:tentative="1">
      <w:start w:val="1"/>
      <w:numFmt w:val="lowerRoman"/>
      <w:lvlText w:val="%9."/>
      <w:lvlJc w:val="right"/>
      <w:pPr>
        <w:ind w:left="6480" w:hanging="180"/>
      </w:pPr>
    </w:lvl>
  </w:abstractNum>
  <w:abstractNum w:abstractNumId="15" w15:restartNumberingAfterBreak="0">
    <w:nsid w:val="607B2398"/>
    <w:multiLevelType w:val="hybridMultilevel"/>
    <w:tmpl w:val="FA74C02E"/>
    <w:lvl w:ilvl="0" w:tplc="F49250F8">
      <w:start w:val="1"/>
      <w:numFmt w:val="decimal"/>
      <w:lvlText w:val="4.3.%1."/>
      <w:lvlJc w:val="left"/>
      <w:pPr>
        <w:ind w:left="2145" w:hanging="360"/>
      </w:pPr>
      <w:rPr>
        <w:rFonts w:hint="default"/>
      </w:rPr>
    </w:lvl>
    <w:lvl w:ilvl="1" w:tplc="C8ACF9BA" w:tentative="1">
      <w:start w:val="1"/>
      <w:numFmt w:val="lowerLetter"/>
      <w:lvlText w:val="%2."/>
      <w:lvlJc w:val="left"/>
      <w:pPr>
        <w:ind w:left="2865" w:hanging="360"/>
      </w:pPr>
    </w:lvl>
    <w:lvl w:ilvl="2" w:tplc="EE70EF44" w:tentative="1">
      <w:start w:val="1"/>
      <w:numFmt w:val="lowerRoman"/>
      <w:lvlText w:val="%3."/>
      <w:lvlJc w:val="right"/>
      <w:pPr>
        <w:ind w:left="3585" w:hanging="180"/>
      </w:pPr>
    </w:lvl>
    <w:lvl w:ilvl="3" w:tplc="91DAD778" w:tentative="1">
      <w:start w:val="1"/>
      <w:numFmt w:val="decimal"/>
      <w:lvlText w:val="%4."/>
      <w:lvlJc w:val="left"/>
      <w:pPr>
        <w:ind w:left="4305" w:hanging="360"/>
      </w:pPr>
    </w:lvl>
    <w:lvl w:ilvl="4" w:tplc="AC9208D0" w:tentative="1">
      <w:start w:val="1"/>
      <w:numFmt w:val="lowerLetter"/>
      <w:lvlText w:val="%5."/>
      <w:lvlJc w:val="left"/>
      <w:pPr>
        <w:ind w:left="5025" w:hanging="360"/>
      </w:pPr>
    </w:lvl>
    <w:lvl w:ilvl="5" w:tplc="90B844E6" w:tentative="1">
      <w:start w:val="1"/>
      <w:numFmt w:val="lowerRoman"/>
      <w:lvlText w:val="%6."/>
      <w:lvlJc w:val="right"/>
      <w:pPr>
        <w:ind w:left="5745" w:hanging="180"/>
      </w:pPr>
    </w:lvl>
    <w:lvl w:ilvl="6" w:tplc="A0B00264" w:tentative="1">
      <w:start w:val="1"/>
      <w:numFmt w:val="decimal"/>
      <w:lvlText w:val="%7."/>
      <w:lvlJc w:val="left"/>
      <w:pPr>
        <w:ind w:left="6465" w:hanging="360"/>
      </w:pPr>
    </w:lvl>
    <w:lvl w:ilvl="7" w:tplc="0E30B354" w:tentative="1">
      <w:start w:val="1"/>
      <w:numFmt w:val="lowerLetter"/>
      <w:lvlText w:val="%8."/>
      <w:lvlJc w:val="left"/>
      <w:pPr>
        <w:ind w:left="7185" w:hanging="360"/>
      </w:pPr>
    </w:lvl>
    <w:lvl w:ilvl="8" w:tplc="207EC744" w:tentative="1">
      <w:start w:val="1"/>
      <w:numFmt w:val="lowerRoman"/>
      <w:lvlText w:val="%9."/>
      <w:lvlJc w:val="right"/>
      <w:pPr>
        <w:ind w:left="7905" w:hanging="180"/>
      </w:pPr>
    </w:lvl>
  </w:abstractNum>
  <w:abstractNum w:abstractNumId="16" w15:restartNumberingAfterBreak="0">
    <w:nsid w:val="607F451A"/>
    <w:multiLevelType w:val="multilevel"/>
    <w:tmpl w:val="E822FCBE"/>
    <w:lvl w:ilvl="0">
      <w:start w:val="3"/>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3283BD7"/>
    <w:multiLevelType w:val="multilevel"/>
    <w:tmpl w:val="CAB410B8"/>
    <w:lvl w:ilvl="0">
      <w:start w:val="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81E0F6C"/>
    <w:multiLevelType w:val="multilevel"/>
    <w:tmpl w:val="F2868830"/>
    <w:lvl w:ilvl="0">
      <w:start w:val="6"/>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9A06A6A"/>
    <w:multiLevelType w:val="hybridMultilevel"/>
    <w:tmpl w:val="868C2BAE"/>
    <w:lvl w:ilvl="0" w:tplc="DCB47E00">
      <w:start w:val="1"/>
      <w:numFmt w:val="decimal"/>
      <w:lvlText w:val="8.%1."/>
      <w:lvlJc w:val="left"/>
      <w:pPr>
        <w:ind w:left="1515" w:hanging="360"/>
      </w:pPr>
      <w:rPr>
        <w:rFonts w:hint="default"/>
      </w:rPr>
    </w:lvl>
    <w:lvl w:ilvl="1" w:tplc="4F2A548E" w:tentative="1">
      <w:start w:val="1"/>
      <w:numFmt w:val="lowerLetter"/>
      <w:lvlText w:val="%2."/>
      <w:lvlJc w:val="left"/>
      <w:pPr>
        <w:ind w:left="1440" w:hanging="360"/>
      </w:pPr>
    </w:lvl>
    <w:lvl w:ilvl="2" w:tplc="1D06F588" w:tentative="1">
      <w:start w:val="1"/>
      <w:numFmt w:val="lowerRoman"/>
      <w:lvlText w:val="%3."/>
      <w:lvlJc w:val="right"/>
      <w:pPr>
        <w:ind w:left="2160" w:hanging="180"/>
      </w:pPr>
    </w:lvl>
    <w:lvl w:ilvl="3" w:tplc="0F6A9646" w:tentative="1">
      <w:start w:val="1"/>
      <w:numFmt w:val="decimal"/>
      <w:lvlText w:val="%4."/>
      <w:lvlJc w:val="left"/>
      <w:pPr>
        <w:ind w:left="2880" w:hanging="360"/>
      </w:pPr>
    </w:lvl>
    <w:lvl w:ilvl="4" w:tplc="A2A40A14" w:tentative="1">
      <w:start w:val="1"/>
      <w:numFmt w:val="lowerLetter"/>
      <w:lvlText w:val="%5."/>
      <w:lvlJc w:val="left"/>
      <w:pPr>
        <w:ind w:left="3600" w:hanging="360"/>
      </w:pPr>
    </w:lvl>
    <w:lvl w:ilvl="5" w:tplc="E88E40DC" w:tentative="1">
      <w:start w:val="1"/>
      <w:numFmt w:val="lowerRoman"/>
      <w:lvlText w:val="%6."/>
      <w:lvlJc w:val="right"/>
      <w:pPr>
        <w:ind w:left="4320" w:hanging="180"/>
      </w:pPr>
    </w:lvl>
    <w:lvl w:ilvl="6" w:tplc="834C7156" w:tentative="1">
      <w:start w:val="1"/>
      <w:numFmt w:val="decimal"/>
      <w:lvlText w:val="%7."/>
      <w:lvlJc w:val="left"/>
      <w:pPr>
        <w:ind w:left="5040" w:hanging="360"/>
      </w:pPr>
    </w:lvl>
    <w:lvl w:ilvl="7" w:tplc="4E86F90C" w:tentative="1">
      <w:start w:val="1"/>
      <w:numFmt w:val="lowerLetter"/>
      <w:lvlText w:val="%8."/>
      <w:lvlJc w:val="left"/>
      <w:pPr>
        <w:ind w:left="5760" w:hanging="360"/>
      </w:pPr>
    </w:lvl>
    <w:lvl w:ilvl="8" w:tplc="041ACB4C" w:tentative="1">
      <w:start w:val="1"/>
      <w:numFmt w:val="lowerRoman"/>
      <w:lvlText w:val="%9."/>
      <w:lvlJc w:val="right"/>
      <w:pPr>
        <w:ind w:left="6480" w:hanging="180"/>
      </w:pPr>
    </w:lvl>
  </w:abstractNum>
  <w:abstractNum w:abstractNumId="20" w15:restartNumberingAfterBreak="0">
    <w:nsid w:val="6C7B67B6"/>
    <w:multiLevelType w:val="multilevel"/>
    <w:tmpl w:val="45BCA5A6"/>
    <w:lvl w:ilvl="0">
      <w:start w:val="4"/>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C8909D2"/>
    <w:multiLevelType w:val="multilevel"/>
    <w:tmpl w:val="8B6E7AB6"/>
    <w:lvl w:ilvl="0">
      <w:start w:val="8"/>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D442ABB"/>
    <w:multiLevelType w:val="hybridMultilevel"/>
    <w:tmpl w:val="24D20F0E"/>
    <w:lvl w:ilvl="0" w:tplc="E968E876">
      <w:start w:val="1"/>
      <w:numFmt w:val="decimal"/>
      <w:lvlText w:val="7.2.%1."/>
      <w:lvlJc w:val="left"/>
      <w:pPr>
        <w:ind w:left="1800" w:hanging="360"/>
      </w:pPr>
      <w:rPr>
        <w:rFonts w:hint="default"/>
      </w:rPr>
    </w:lvl>
    <w:lvl w:ilvl="1" w:tplc="9EB2C32E" w:tentative="1">
      <w:start w:val="1"/>
      <w:numFmt w:val="lowerLetter"/>
      <w:lvlText w:val="%2."/>
      <w:lvlJc w:val="left"/>
      <w:pPr>
        <w:ind w:left="2520" w:hanging="360"/>
      </w:pPr>
    </w:lvl>
    <w:lvl w:ilvl="2" w:tplc="420424B0" w:tentative="1">
      <w:start w:val="1"/>
      <w:numFmt w:val="lowerRoman"/>
      <w:lvlText w:val="%3."/>
      <w:lvlJc w:val="right"/>
      <w:pPr>
        <w:ind w:left="3240" w:hanging="180"/>
      </w:pPr>
    </w:lvl>
    <w:lvl w:ilvl="3" w:tplc="FFF05254" w:tentative="1">
      <w:start w:val="1"/>
      <w:numFmt w:val="decimal"/>
      <w:lvlText w:val="%4."/>
      <w:lvlJc w:val="left"/>
      <w:pPr>
        <w:ind w:left="3960" w:hanging="360"/>
      </w:pPr>
    </w:lvl>
    <w:lvl w:ilvl="4" w:tplc="CFB046A4" w:tentative="1">
      <w:start w:val="1"/>
      <w:numFmt w:val="lowerLetter"/>
      <w:lvlText w:val="%5."/>
      <w:lvlJc w:val="left"/>
      <w:pPr>
        <w:ind w:left="4680" w:hanging="360"/>
      </w:pPr>
    </w:lvl>
    <w:lvl w:ilvl="5" w:tplc="55B8E25A" w:tentative="1">
      <w:start w:val="1"/>
      <w:numFmt w:val="lowerRoman"/>
      <w:lvlText w:val="%6."/>
      <w:lvlJc w:val="right"/>
      <w:pPr>
        <w:ind w:left="5400" w:hanging="180"/>
      </w:pPr>
    </w:lvl>
    <w:lvl w:ilvl="6" w:tplc="4AC24E7C" w:tentative="1">
      <w:start w:val="1"/>
      <w:numFmt w:val="decimal"/>
      <w:lvlText w:val="%7."/>
      <w:lvlJc w:val="left"/>
      <w:pPr>
        <w:ind w:left="6120" w:hanging="360"/>
      </w:pPr>
    </w:lvl>
    <w:lvl w:ilvl="7" w:tplc="74381080" w:tentative="1">
      <w:start w:val="1"/>
      <w:numFmt w:val="lowerLetter"/>
      <w:lvlText w:val="%8."/>
      <w:lvlJc w:val="left"/>
      <w:pPr>
        <w:ind w:left="6840" w:hanging="360"/>
      </w:pPr>
    </w:lvl>
    <w:lvl w:ilvl="8" w:tplc="78664D8A" w:tentative="1">
      <w:start w:val="1"/>
      <w:numFmt w:val="lowerRoman"/>
      <w:lvlText w:val="%9."/>
      <w:lvlJc w:val="right"/>
      <w:pPr>
        <w:ind w:left="7560" w:hanging="180"/>
      </w:pPr>
    </w:lvl>
  </w:abstractNum>
  <w:abstractNum w:abstractNumId="23" w15:restartNumberingAfterBreak="0">
    <w:nsid w:val="6ED705E4"/>
    <w:multiLevelType w:val="multilevel"/>
    <w:tmpl w:val="53044CDE"/>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4" w15:restartNumberingAfterBreak="0">
    <w:nsid w:val="71855C26"/>
    <w:multiLevelType w:val="hybridMultilevel"/>
    <w:tmpl w:val="B1489092"/>
    <w:lvl w:ilvl="0" w:tplc="C80CF254">
      <w:start w:val="1"/>
      <w:numFmt w:val="decimal"/>
      <w:lvlText w:val="6.%1."/>
      <w:lvlJc w:val="left"/>
      <w:pPr>
        <w:ind w:left="2160" w:hanging="360"/>
      </w:pPr>
      <w:rPr>
        <w:rFonts w:hint="default"/>
      </w:rPr>
    </w:lvl>
    <w:lvl w:ilvl="1" w:tplc="3A30BA86" w:tentative="1">
      <w:start w:val="1"/>
      <w:numFmt w:val="lowerLetter"/>
      <w:lvlText w:val="%2."/>
      <w:lvlJc w:val="left"/>
      <w:pPr>
        <w:ind w:left="1440" w:hanging="360"/>
      </w:pPr>
    </w:lvl>
    <w:lvl w:ilvl="2" w:tplc="49441954" w:tentative="1">
      <w:start w:val="1"/>
      <w:numFmt w:val="lowerRoman"/>
      <w:lvlText w:val="%3."/>
      <w:lvlJc w:val="right"/>
      <w:pPr>
        <w:ind w:left="2160" w:hanging="180"/>
      </w:pPr>
    </w:lvl>
    <w:lvl w:ilvl="3" w:tplc="F8128596" w:tentative="1">
      <w:start w:val="1"/>
      <w:numFmt w:val="decimal"/>
      <w:lvlText w:val="%4."/>
      <w:lvlJc w:val="left"/>
      <w:pPr>
        <w:ind w:left="2880" w:hanging="360"/>
      </w:pPr>
    </w:lvl>
    <w:lvl w:ilvl="4" w:tplc="3A1A6D30" w:tentative="1">
      <w:start w:val="1"/>
      <w:numFmt w:val="lowerLetter"/>
      <w:lvlText w:val="%5."/>
      <w:lvlJc w:val="left"/>
      <w:pPr>
        <w:ind w:left="3600" w:hanging="360"/>
      </w:pPr>
    </w:lvl>
    <w:lvl w:ilvl="5" w:tplc="64CECAB4" w:tentative="1">
      <w:start w:val="1"/>
      <w:numFmt w:val="lowerRoman"/>
      <w:lvlText w:val="%6."/>
      <w:lvlJc w:val="right"/>
      <w:pPr>
        <w:ind w:left="4320" w:hanging="180"/>
      </w:pPr>
    </w:lvl>
    <w:lvl w:ilvl="6" w:tplc="DD68822C" w:tentative="1">
      <w:start w:val="1"/>
      <w:numFmt w:val="decimal"/>
      <w:lvlText w:val="%7."/>
      <w:lvlJc w:val="left"/>
      <w:pPr>
        <w:ind w:left="5040" w:hanging="360"/>
      </w:pPr>
    </w:lvl>
    <w:lvl w:ilvl="7" w:tplc="7416D4E0" w:tentative="1">
      <w:start w:val="1"/>
      <w:numFmt w:val="lowerLetter"/>
      <w:lvlText w:val="%8."/>
      <w:lvlJc w:val="left"/>
      <w:pPr>
        <w:ind w:left="5760" w:hanging="360"/>
      </w:pPr>
    </w:lvl>
    <w:lvl w:ilvl="8" w:tplc="109CAD8E" w:tentative="1">
      <w:start w:val="1"/>
      <w:numFmt w:val="lowerRoman"/>
      <w:lvlText w:val="%9."/>
      <w:lvlJc w:val="right"/>
      <w:pPr>
        <w:ind w:left="6480" w:hanging="180"/>
      </w:pPr>
    </w:lvl>
  </w:abstractNum>
  <w:abstractNum w:abstractNumId="25" w15:restartNumberingAfterBreak="0">
    <w:nsid w:val="768B00E9"/>
    <w:multiLevelType w:val="multilevel"/>
    <w:tmpl w:val="97E00250"/>
    <w:lvl w:ilvl="0">
      <w:start w:val="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7653B29"/>
    <w:multiLevelType w:val="hybridMultilevel"/>
    <w:tmpl w:val="AF749DBE"/>
    <w:lvl w:ilvl="0" w:tplc="AE6E3C68">
      <w:start w:val="1"/>
      <w:numFmt w:val="decimal"/>
      <w:lvlText w:val="3.4.%1."/>
      <w:lvlJc w:val="left"/>
      <w:pPr>
        <w:ind w:left="2292" w:hanging="360"/>
      </w:pPr>
      <w:rPr>
        <w:rFonts w:hint="default"/>
        <w:b w:val="0"/>
      </w:rPr>
    </w:lvl>
    <w:lvl w:ilvl="1" w:tplc="DD7EECFC" w:tentative="1">
      <w:start w:val="1"/>
      <w:numFmt w:val="lowerLetter"/>
      <w:lvlText w:val="%2."/>
      <w:lvlJc w:val="left"/>
      <w:pPr>
        <w:ind w:left="1440" w:hanging="360"/>
      </w:pPr>
    </w:lvl>
    <w:lvl w:ilvl="2" w:tplc="2FD66D30" w:tentative="1">
      <w:start w:val="1"/>
      <w:numFmt w:val="lowerRoman"/>
      <w:lvlText w:val="%3."/>
      <w:lvlJc w:val="right"/>
      <w:pPr>
        <w:ind w:left="2160" w:hanging="180"/>
      </w:pPr>
    </w:lvl>
    <w:lvl w:ilvl="3" w:tplc="57829A88" w:tentative="1">
      <w:start w:val="1"/>
      <w:numFmt w:val="decimal"/>
      <w:lvlText w:val="%4."/>
      <w:lvlJc w:val="left"/>
      <w:pPr>
        <w:ind w:left="2880" w:hanging="360"/>
      </w:pPr>
    </w:lvl>
    <w:lvl w:ilvl="4" w:tplc="BF1C13B0" w:tentative="1">
      <w:start w:val="1"/>
      <w:numFmt w:val="lowerLetter"/>
      <w:lvlText w:val="%5."/>
      <w:lvlJc w:val="left"/>
      <w:pPr>
        <w:ind w:left="3600" w:hanging="360"/>
      </w:pPr>
    </w:lvl>
    <w:lvl w:ilvl="5" w:tplc="946EDC8C" w:tentative="1">
      <w:start w:val="1"/>
      <w:numFmt w:val="lowerRoman"/>
      <w:lvlText w:val="%6."/>
      <w:lvlJc w:val="right"/>
      <w:pPr>
        <w:ind w:left="4320" w:hanging="180"/>
      </w:pPr>
    </w:lvl>
    <w:lvl w:ilvl="6" w:tplc="A73AEA12" w:tentative="1">
      <w:start w:val="1"/>
      <w:numFmt w:val="decimal"/>
      <w:lvlText w:val="%7."/>
      <w:lvlJc w:val="left"/>
      <w:pPr>
        <w:ind w:left="5040" w:hanging="360"/>
      </w:pPr>
    </w:lvl>
    <w:lvl w:ilvl="7" w:tplc="7834F944" w:tentative="1">
      <w:start w:val="1"/>
      <w:numFmt w:val="lowerLetter"/>
      <w:lvlText w:val="%8."/>
      <w:lvlJc w:val="left"/>
      <w:pPr>
        <w:ind w:left="5760" w:hanging="360"/>
      </w:pPr>
    </w:lvl>
    <w:lvl w:ilvl="8" w:tplc="2B6661D2" w:tentative="1">
      <w:start w:val="1"/>
      <w:numFmt w:val="lowerRoman"/>
      <w:lvlText w:val="%9."/>
      <w:lvlJc w:val="right"/>
      <w:pPr>
        <w:ind w:left="6480" w:hanging="180"/>
      </w:pPr>
    </w:lvl>
  </w:abstractNum>
  <w:num w:numId="1" w16cid:durableId="905724385">
    <w:abstractNumId w:val="9"/>
  </w:num>
  <w:num w:numId="2" w16cid:durableId="1290550986">
    <w:abstractNumId w:val="17"/>
  </w:num>
  <w:num w:numId="3" w16cid:durableId="1091702647">
    <w:abstractNumId w:val="16"/>
  </w:num>
  <w:num w:numId="4" w16cid:durableId="1872719456">
    <w:abstractNumId w:val="20"/>
  </w:num>
  <w:num w:numId="5" w16cid:durableId="1285965939">
    <w:abstractNumId w:val="25"/>
  </w:num>
  <w:num w:numId="6" w16cid:durableId="1194924208">
    <w:abstractNumId w:val="18"/>
  </w:num>
  <w:num w:numId="7" w16cid:durableId="935207578">
    <w:abstractNumId w:val="7"/>
  </w:num>
  <w:num w:numId="8" w16cid:durableId="1774322243">
    <w:abstractNumId w:val="21"/>
  </w:num>
  <w:num w:numId="9" w16cid:durableId="2061203714">
    <w:abstractNumId w:val="1"/>
  </w:num>
  <w:num w:numId="10" w16cid:durableId="2084908592">
    <w:abstractNumId w:val="5"/>
  </w:num>
  <w:num w:numId="11" w16cid:durableId="1911577547">
    <w:abstractNumId w:val="13"/>
  </w:num>
  <w:num w:numId="12" w16cid:durableId="1881240988">
    <w:abstractNumId w:val="10"/>
  </w:num>
  <w:num w:numId="13" w16cid:durableId="825704182">
    <w:abstractNumId w:val="8"/>
  </w:num>
  <w:num w:numId="14" w16cid:durableId="894123681">
    <w:abstractNumId w:val="15"/>
  </w:num>
  <w:num w:numId="15" w16cid:durableId="777217284">
    <w:abstractNumId w:val="3"/>
  </w:num>
  <w:num w:numId="16" w16cid:durableId="1260991887">
    <w:abstractNumId w:val="24"/>
  </w:num>
  <w:num w:numId="17" w16cid:durableId="1049959676">
    <w:abstractNumId w:val="6"/>
  </w:num>
  <w:num w:numId="18" w16cid:durableId="1645042456">
    <w:abstractNumId w:val="22"/>
  </w:num>
  <w:num w:numId="19" w16cid:durableId="1480150393">
    <w:abstractNumId w:val="19"/>
  </w:num>
  <w:num w:numId="20" w16cid:durableId="7341792">
    <w:abstractNumId w:val="26"/>
  </w:num>
  <w:num w:numId="21" w16cid:durableId="682560455">
    <w:abstractNumId w:val="2"/>
  </w:num>
  <w:num w:numId="22" w16cid:durableId="1323662569">
    <w:abstractNumId w:val="14"/>
  </w:num>
  <w:num w:numId="23" w16cid:durableId="281808318">
    <w:abstractNumId w:val="12"/>
  </w:num>
  <w:num w:numId="24" w16cid:durableId="1190528423">
    <w:abstractNumId w:val="0"/>
  </w:num>
  <w:num w:numId="25" w16cid:durableId="1752046218">
    <w:abstractNumId w:val="23"/>
  </w:num>
  <w:num w:numId="26" w16cid:durableId="1420521340">
    <w:abstractNumId w:val="4"/>
  </w:num>
  <w:num w:numId="27" w16cid:durableId="959603864">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AE4"/>
    <w:rsid w:val="00010503"/>
    <w:rsid w:val="00022435"/>
    <w:rsid w:val="0002393D"/>
    <w:rsid w:val="000257AD"/>
    <w:rsid w:val="00025F90"/>
    <w:rsid w:val="00034B0F"/>
    <w:rsid w:val="00040094"/>
    <w:rsid w:val="0004104A"/>
    <w:rsid w:val="000417A9"/>
    <w:rsid w:val="00042810"/>
    <w:rsid w:val="0004416C"/>
    <w:rsid w:val="0004597B"/>
    <w:rsid w:val="000459D2"/>
    <w:rsid w:val="00054656"/>
    <w:rsid w:val="00073961"/>
    <w:rsid w:val="000805DC"/>
    <w:rsid w:val="00083121"/>
    <w:rsid w:val="00083321"/>
    <w:rsid w:val="000841A7"/>
    <w:rsid w:val="00086808"/>
    <w:rsid w:val="00091D27"/>
    <w:rsid w:val="00094C8F"/>
    <w:rsid w:val="000A11B6"/>
    <w:rsid w:val="000A534A"/>
    <w:rsid w:val="000A7847"/>
    <w:rsid w:val="000B13ED"/>
    <w:rsid w:val="000B143B"/>
    <w:rsid w:val="000B5785"/>
    <w:rsid w:val="000C7E82"/>
    <w:rsid w:val="000E7BFF"/>
    <w:rsid w:val="000F152C"/>
    <w:rsid w:val="000F1B7B"/>
    <w:rsid w:val="000F7F55"/>
    <w:rsid w:val="001001CE"/>
    <w:rsid w:val="00102F31"/>
    <w:rsid w:val="0010761A"/>
    <w:rsid w:val="0011426F"/>
    <w:rsid w:val="00117B43"/>
    <w:rsid w:val="00120CF3"/>
    <w:rsid w:val="001262C0"/>
    <w:rsid w:val="00126316"/>
    <w:rsid w:val="00126F3E"/>
    <w:rsid w:val="00133BD9"/>
    <w:rsid w:val="00141D83"/>
    <w:rsid w:val="001426EF"/>
    <w:rsid w:val="00143B6A"/>
    <w:rsid w:val="0015389C"/>
    <w:rsid w:val="001542C4"/>
    <w:rsid w:val="001607A0"/>
    <w:rsid w:val="0016585B"/>
    <w:rsid w:val="00166FEA"/>
    <w:rsid w:val="00172F46"/>
    <w:rsid w:val="00173D43"/>
    <w:rsid w:val="0017695F"/>
    <w:rsid w:val="00181833"/>
    <w:rsid w:val="0018339D"/>
    <w:rsid w:val="00184183"/>
    <w:rsid w:val="0018534E"/>
    <w:rsid w:val="00185A40"/>
    <w:rsid w:val="00187DEF"/>
    <w:rsid w:val="00193A99"/>
    <w:rsid w:val="001948D9"/>
    <w:rsid w:val="001A1CEE"/>
    <w:rsid w:val="001A37E2"/>
    <w:rsid w:val="001B127E"/>
    <w:rsid w:val="001B21E3"/>
    <w:rsid w:val="001B2E50"/>
    <w:rsid w:val="001B7656"/>
    <w:rsid w:val="001C06E3"/>
    <w:rsid w:val="001C1F21"/>
    <w:rsid w:val="001D0C87"/>
    <w:rsid w:val="001D27B1"/>
    <w:rsid w:val="001D2AE4"/>
    <w:rsid w:val="001D5CD5"/>
    <w:rsid w:val="001E05AE"/>
    <w:rsid w:val="001E1FF0"/>
    <w:rsid w:val="001E2774"/>
    <w:rsid w:val="001F4989"/>
    <w:rsid w:val="001F51E8"/>
    <w:rsid w:val="001F79CA"/>
    <w:rsid w:val="00205465"/>
    <w:rsid w:val="00205898"/>
    <w:rsid w:val="002061EA"/>
    <w:rsid w:val="00212775"/>
    <w:rsid w:val="00212FFB"/>
    <w:rsid w:val="00224CD1"/>
    <w:rsid w:val="002309D2"/>
    <w:rsid w:val="00235D34"/>
    <w:rsid w:val="00235E89"/>
    <w:rsid w:val="00243EE7"/>
    <w:rsid w:val="00257708"/>
    <w:rsid w:val="00261513"/>
    <w:rsid w:val="00262C0A"/>
    <w:rsid w:val="00264831"/>
    <w:rsid w:val="00270E08"/>
    <w:rsid w:val="00271648"/>
    <w:rsid w:val="00272363"/>
    <w:rsid w:val="00272738"/>
    <w:rsid w:val="00275C23"/>
    <w:rsid w:val="0027664F"/>
    <w:rsid w:val="002819A1"/>
    <w:rsid w:val="00282162"/>
    <w:rsid w:val="00285FF4"/>
    <w:rsid w:val="002879F3"/>
    <w:rsid w:val="00291632"/>
    <w:rsid w:val="002918D1"/>
    <w:rsid w:val="00294231"/>
    <w:rsid w:val="002A79E3"/>
    <w:rsid w:val="002B6DAC"/>
    <w:rsid w:val="002B7243"/>
    <w:rsid w:val="002B741E"/>
    <w:rsid w:val="002C063C"/>
    <w:rsid w:val="002C2A56"/>
    <w:rsid w:val="002C3CEF"/>
    <w:rsid w:val="002C4048"/>
    <w:rsid w:val="002D2F0B"/>
    <w:rsid w:val="002D644F"/>
    <w:rsid w:val="002E2806"/>
    <w:rsid w:val="002E3E2B"/>
    <w:rsid w:val="002E60BA"/>
    <w:rsid w:val="002E6DBA"/>
    <w:rsid w:val="002F079F"/>
    <w:rsid w:val="002F4794"/>
    <w:rsid w:val="00312B1D"/>
    <w:rsid w:val="00320973"/>
    <w:rsid w:val="003258AD"/>
    <w:rsid w:val="0032761A"/>
    <w:rsid w:val="00334FE8"/>
    <w:rsid w:val="00337146"/>
    <w:rsid w:val="00337F07"/>
    <w:rsid w:val="00342355"/>
    <w:rsid w:val="00342AE9"/>
    <w:rsid w:val="00360021"/>
    <w:rsid w:val="00377512"/>
    <w:rsid w:val="003804C8"/>
    <w:rsid w:val="00385E7F"/>
    <w:rsid w:val="00395302"/>
    <w:rsid w:val="00396D00"/>
    <w:rsid w:val="00396FDC"/>
    <w:rsid w:val="00397601"/>
    <w:rsid w:val="003A0994"/>
    <w:rsid w:val="003B064A"/>
    <w:rsid w:val="003B48EA"/>
    <w:rsid w:val="003B4CCD"/>
    <w:rsid w:val="003B55E9"/>
    <w:rsid w:val="003C1983"/>
    <w:rsid w:val="003C6EDF"/>
    <w:rsid w:val="003D4668"/>
    <w:rsid w:val="003E3DBB"/>
    <w:rsid w:val="003E63A2"/>
    <w:rsid w:val="003E74F2"/>
    <w:rsid w:val="003F0E31"/>
    <w:rsid w:val="003F2F18"/>
    <w:rsid w:val="003F52C0"/>
    <w:rsid w:val="003F5653"/>
    <w:rsid w:val="00401684"/>
    <w:rsid w:val="00404075"/>
    <w:rsid w:val="00406C1F"/>
    <w:rsid w:val="0041632F"/>
    <w:rsid w:val="004229E1"/>
    <w:rsid w:val="004261D4"/>
    <w:rsid w:val="004308EA"/>
    <w:rsid w:val="00430987"/>
    <w:rsid w:val="00431A88"/>
    <w:rsid w:val="00463B7D"/>
    <w:rsid w:val="00466A3B"/>
    <w:rsid w:val="0046789B"/>
    <w:rsid w:val="00470C5D"/>
    <w:rsid w:val="00474B3A"/>
    <w:rsid w:val="00477655"/>
    <w:rsid w:val="00484A6D"/>
    <w:rsid w:val="00486914"/>
    <w:rsid w:val="00486C9D"/>
    <w:rsid w:val="00491930"/>
    <w:rsid w:val="00496B9A"/>
    <w:rsid w:val="00497CD5"/>
    <w:rsid w:val="004A5EA9"/>
    <w:rsid w:val="004A6206"/>
    <w:rsid w:val="004A7A35"/>
    <w:rsid w:val="004C374F"/>
    <w:rsid w:val="004C590A"/>
    <w:rsid w:val="004D09E5"/>
    <w:rsid w:val="004D1441"/>
    <w:rsid w:val="004D1808"/>
    <w:rsid w:val="004D50DF"/>
    <w:rsid w:val="004D7EBB"/>
    <w:rsid w:val="004E1331"/>
    <w:rsid w:val="004E1B75"/>
    <w:rsid w:val="004E36DF"/>
    <w:rsid w:val="004E4AD5"/>
    <w:rsid w:val="004F0113"/>
    <w:rsid w:val="004F15C3"/>
    <w:rsid w:val="004F4B37"/>
    <w:rsid w:val="004F7053"/>
    <w:rsid w:val="00500205"/>
    <w:rsid w:val="00501625"/>
    <w:rsid w:val="00504A13"/>
    <w:rsid w:val="0051198A"/>
    <w:rsid w:val="0051645F"/>
    <w:rsid w:val="0051684B"/>
    <w:rsid w:val="00516E89"/>
    <w:rsid w:val="00522B1C"/>
    <w:rsid w:val="00530279"/>
    <w:rsid w:val="00535957"/>
    <w:rsid w:val="005432AF"/>
    <w:rsid w:val="005453EA"/>
    <w:rsid w:val="00546529"/>
    <w:rsid w:val="00562AC6"/>
    <w:rsid w:val="00571342"/>
    <w:rsid w:val="0057584E"/>
    <w:rsid w:val="0058209F"/>
    <w:rsid w:val="00584855"/>
    <w:rsid w:val="005862A2"/>
    <w:rsid w:val="00592B95"/>
    <w:rsid w:val="005952E0"/>
    <w:rsid w:val="00595ADE"/>
    <w:rsid w:val="005A14AD"/>
    <w:rsid w:val="005A3D3F"/>
    <w:rsid w:val="005B1117"/>
    <w:rsid w:val="005B5F6D"/>
    <w:rsid w:val="005B683B"/>
    <w:rsid w:val="005C343C"/>
    <w:rsid w:val="005C4CEC"/>
    <w:rsid w:val="005D4C61"/>
    <w:rsid w:val="005D646E"/>
    <w:rsid w:val="005E3FE6"/>
    <w:rsid w:val="005F0BB2"/>
    <w:rsid w:val="005F58A7"/>
    <w:rsid w:val="005F5EC1"/>
    <w:rsid w:val="005F67F0"/>
    <w:rsid w:val="00602056"/>
    <w:rsid w:val="00603486"/>
    <w:rsid w:val="00604878"/>
    <w:rsid w:val="006052DF"/>
    <w:rsid w:val="006072E7"/>
    <w:rsid w:val="00611F20"/>
    <w:rsid w:val="00614E39"/>
    <w:rsid w:val="00621296"/>
    <w:rsid w:val="00622D7C"/>
    <w:rsid w:val="0062559F"/>
    <w:rsid w:val="0062646D"/>
    <w:rsid w:val="00642D8F"/>
    <w:rsid w:val="00644B80"/>
    <w:rsid w:val="0065063D"/>
    <w:rsid w:val="006536DA"/>
    <w:rsid w:val="0065473C"/>
    <w:rsid w:val="006663EC"/>
    <w:rsid w:val="00666DC5"/>
    <w:rsid w:val="00672FF5"/>
    <w:rsid w:val="006730B2"/>
    <w:rsid w:val="006757D9"/>
    <w:rsid w:val="006816E6"/>
    <w:rsid w:val="00681B7F"/>
    <w:rsid w:val="006831BB"/>
    <w:rsid w:val="00684771"/>
    <w:rsid w:val="006A15D8"/>
    <w:rsid w:val="006A2B91"/>
    <w:rsid w:val="006A330D"/>
    <w:rsid w:val="006A6ACB"/>
    <w:rsid w:val="006A6C1A"/>
    <w:rsid w:val="006B04EA"/>
    <w:rsid w:val="006C4019"/>
    <w:rsid w:val="006D2A12"/>
    <w:rsid w:val="006D53D2"/>
    <w:rsid w:val="006E066C"/>
    <w:rsid w:val="006E30DC"/>
    <w:rsid w:val="006E4861"/>
    <w:rsid w:val="006F640E"/>
    <w:rsid w:val="00700B7B"/>
    <w:rsid w:val="007059F8"/>
    <w:rsid w:val="00707109"/>
    <w:rsid w:val="00711E42"/>
    <w:rsid w:val="00711F21"/>
    <w:rsid w:val="00712C16"/>
    <w:rsid w:val="00713D41"/>
    <w:rsid w:val="00720861"/>
    <w:rsid w:val="00721B98"/>
    <w:rsid w:val="00724265"/>
    <w:rsid w:val="00734E8A"/>
    <w:rsid w:val="00736BCD"/>
    <w:rsid w:val="007371F3"/>
    <w:rsid w:val="00746760"/>
    <w:rsid w:val="0074779C"/>
    <w:rsid w:val="007532E7"/>
    <w:rsid w:val="00754B4B"/>
    <w:rsid w:val="00756F72"/>
    <w:rsid w:val="00756FBE"/>
    <w:rsid w:val="007630B8"/>
    <w:rsid w:val="00764556"/>
    <w:rsid w:val="00766E4B"/>
    <w:rsid w:val="00773031"/>
    <w:rsid w:val="00775632"/>
    <w:rsid w:val="00784B25"/>
    <w:rsid w:val="0079294C"/>
    <w:rsid w:val="007A27CB"/>
    <w:rsid w:val="007A5971"/>
    <w:rsid w:val="007B1440"/>
    <w:rsid w:val="007B203E"/>
    <w:rsid w:val="007B30B5"/>
    <w:rsid w:val="007B61AF"/>
    <w:rsid w:val="007B7A1E"/>
    <w:rsid w:val="007F4DC0"/>
    <w:rsid w:val="00805F17"/>
    <w:rsid w:val="00807BB8"/>
    <w:rsid w:val="00810223"/>
    <w:rsid w:val="008132D9"/>
    <w:rsid w:val="00816A61"/>
    <w:rsid w:val="008259BA"/>
    <w:rsid w:val="00826292"/>
    <w:rsid w:val="008322D6"/>
    <w:rsid w:val="00833FE8"/>
    <w:rsid w:val="00836240"/>
    <w:rsid w:val="008411D1"/>
    <w:rsid w:val="00847451"/>
    <w:rsid w:val="00851849"/>
    <w:rsid w:val="00853B78"/>
    <w:rsid w:val="00865EBA"/>
    <w:rsid w:val="008730EA"/>
    <w:rsid w:val="008732E7"/>
    <w:rsid w:val="008755CE"/>
    <w:rsid w:val="00875B52"/>
    <w:rsid w:val="00880A44"/>
    <w:rsid w:val="00885B20"/>
    <w:rsid w:val="008863DB"/>
    <w:rsid w:val="0089003A"/>
    <w:rsid w:val="00890665"/>
    <w:rsid w:val="00891664"/>
    <w:rsid w:val="008A0563"/>
    <w:rsid w:val="008A1EEE"/>
    <w:rsid w:val="008A3562"/>
    <w:rsid w:val="008A3613"/>
    <w:rsid w:val="008A5B4F"/>
    <w:rsid w:val="008A6FE1"/>
    <w:rsid w:val="008B320D"/>
    <w:rsid w:val="008C22AF"/>
    <w:rsid w:val="008C2963"/>
    <w:rsid w:val="008C359F"/>
    <w:rsid w:val="008C5977"/>
    <w:rsid w:val="008C739D"/>
    <w:rsid w:val="008E43E8"/>
    <w:rsid w:val="008F0767"/>
    <w:rsid w:val="008F31F8"/>
    <w:rsid w:val="008F43FB"/>
    <w:rsid w:val="009035BF"/>
    <w:rsid w:val="009046F1"/>
    <w:rsid w:val="00905528"/>
    <w:rsid w:val="00905712"/>
    <w:rsid w:val="00906F26"/>
    <w:rsid w:val="009119D0"/>
    <w:rsid w:val="0091737D"/>
    <w:rsid w:val="00921308"/>
    <w:rsid w:val="00924299"/>
    <w:rsid w:val="00925920"/>
    <w:rsid w:val="00926A5D"/>
    <w:rsid w:val="00932132"/>
    <w:rsid w:val="009365E5"/>
    <w:rsid w:val="0094645D"/>
    <w:rsid w:val="00950903"/>
    <w:rsid w:val="00961A25"/>
    <w:rsid w:val="009722B4"/>
    <w:rsid w:val="0097448E"/>
    <w:rsid w:val="0098488D"/>
    <w:rsid w:val="009A1441"/>
    <w:rsid w:val="009A23CC"/>
    <w:rsid w:val="009B0305"/>
    <w:rsid w:val="009B0BC5"/>
    <w:rsid w:val="009B116D"/>
    <w:rsid w:val="009B363C"/>
    <w:rsid w:val="009B604D"/>
    <w:rsid w:val="009B62A2"/>
    <w:rsid w:val="009C6929"/>
    <w:rsid w:val="009D6800"/>
    <w:rsid w:val="009E05F5"/>
    <w:rsid w:val="009E1CC5"/>
    <w:rsid w:val="009E4E31"/>
    <w:rsid w:val="009F2FE8"/>
    <w:rsid w:val="00A033F4"/>
    <w:rsid w:val="00A03C9E"/>
    <w:rsid w:val="00A06DAD"/>
    <w:rsid w:val="00A121B5"/>
    <w:rsid w:val="00A1527A"/>
    <w:rsid w:val="00A1677D"/>
    <w:rsid w:val="00A200F6"/>
    <w:rsid w:val="00A20186"/>
    <w:rsid w:val="00A2083B"/>
    <w:rsid w:val="00A32D16"/>
    <w:rsid w:val="00A41366"/>
    <w:rsid w:val="00A41D53"/>
    <w:rsid w:val="00A43D07"/>
    <w:rsid w:val="00A44705"/>
    <w:rsid w:val="00A455F3"/>
    <w:rsid w:val="00A464B2"/>
    <w:rsid w:val="00A5637C"/>
    <w:rsid w:val="00A632B6"/>
    <w:rsid w:val="00A7113C"/>
    <w:rsid w:val="00A76158"/>
    <w:rsid w:val="00A773EB"/>
    <w:rsid w:val="00A7749E"/>
    <w:rsid w:val="00A80DA3"/>
    <w:rsid w:val="00A9141E"/>
    <w:rsid w:val="00A94CDD"/>
    <w:rsid w:val="00A957A7"/>
    <w:rsid w:val="00AA0436"/>
    <w:rsid w:val="00AA54AD"/>
    <w:rsid w:val="00AA6FEE"/>
    <w:rsid w:val="00AB1785"/>
    <w:rsid w:val="00AB70BA"/>
    <w:rsid w:val="00AC0226"/>
    <w:rsid w:val="00AC1A68"/>
    <w:rsid w:val="00AC3299"/>
    <w:rsid w:val="00AC6350"/>
    <w:rsid w:val="00AC6FE6"/>
    <w:rsid w:val="00AC7810"/>
    <w:rsid w:val="00AD1AE7"/>
    <w:rsid w:val="00AD281C"/>
    <w:rsid w:val="00AD6AC1"/>
    <w:rsid w:val="00AE779C"/>
    <w:rsid w:val="00AF4841"/>
    <w:rsid w:val="00AF4B3C"/>
    <w:rsid w:val="00AF69BB"/>
    <w:rsid w:val="00B00976"/>
    <w:rsid w:val="00B01C82"/>
    <w:rsid w:val="00B03344"/>
    <w:rsid w:val="00B14EB9"/>
    <w:rsid w:val="00B204A8"/>
    <w:rsid w:val="00B227C4"/>
    <w:rsid w:val="00B30495"/>
    <w:rsid w:val="00B40EB5"/>
    <w:rsid w:val="00B41F88"/>
    <w:rsid w:val="00B42B4D"/>
    <w:rsid w:val="00B44B61"/>
    <w:rsid w:val="00B46B5E"/>
    <w:rsid w:val="00B54F4E"/>
    <w:rsid w:val="00B62CAA"/>
    <w:rsid w:val="00B6543C"/>
    <w:rsid w:val="00B709F2"/>
    <w:rsid w:val="00B93C4A"/>
    <w:rsid w:val="00B96BD1"/>
    <w:rsid w:val="00B96EEA"/>
    <w:rsid w:val="00B97B95"/>
    <w:rsid w:val="00BA0BCE"/>
    <w:rsid w:val="00BA6830"/>
    <w:rsid w:val="00BA74CA"/>
    <w:rsid w:val="00BC5BB6"/>
    <w:rsid w:val="00BD26EF"/>
    <w:rsid w:val="00BD7DC5"/>
    <w:rsid w:val="00BE09CF"/>
    <w:rsid w:val="00BE2967"/>
    <w:rsid w:val="00BF06FF"/>
    <w:rsid w:val="00BF2618"/>
    <w:rsid w:val="00BF3CD2"/>
    <w:rsid w:val="00BF46DB"/>
    <w:rsid w:val="00C006B9"/>
    <w:rsid w:val="00C033E3"/>
    <w:rsid w:val="00C0431F"/>
    <w:rsid w:val="00C05EBB"/>
    <w:rsid w:val="00C10F90"/>
    <w:rsid w:val="00C1292C"/>
    <w:rsid w:val="00C145F0"/>
    <w:rsid w:val="00C215C3"/>
    <w:rsid w:val="00C303F5"/>
    <w:rsid w:val="00C34223"/>
    <w:rsid w:val="00C359CF"/>
    <w:rsid w:val="00C41902"/>
    <w:rsid w:val="00C470EA"/>
    <w:rsid w:val="00C474D7"/>
    <w:rsid w:val="00C528F9"/>
    <w:rsid w:val="00C547A3"/>
    <w:rsid w:val="00C5639E"/>
    <w:rsid w:val="00C574F1"/>
    <w:rsid w:val="00C575AB"/>
    <w:rsid w:val="00C64BDC"/>
    <w:rsid w:val="00C65030"/>
    <w:rsid w:val="00C733B2"/>
    <w:rsid w:val="00C7464D"/>
    <w:rsid w:val="00C74894"/>
    <w:rsid w:val="00C86BFA"/>
    <w:rsid w:val="00C914AA"/>
    <w:rsid w:val="00C93ADF"/>
    <w:rsid w:val="00C97FC1"/>
    <w:rsid w:val="00CB1B1B"/>
    <w:rsid w:val="00CB2183"/>
    <w:rsid w:val="00CB48A4"/>
    <w:rsid w:val="00CB5B73"/>
    <w:rsid w:val="00CC0F24"/>
    <w:rsid w:val="00CC5819"/>
    <w:rsid w:val="00CD20C1"/>
    <w:rsid w:val="00CD42CA"/>
    <w:rsid w:val="00CD435D"/>
    <w:rsid w:val="00CE4A19"/>
    <w:rsid w:val="00CF39BB"/>
    <w:rsid w:val="00CF547E"/>
    <w:rsid w:val="00CF5713"/>
    <w:rsid w:val="00CF6F09"/>
    <w:rsid w:val="00D01746"/>
    <w:rsid w:val="00D02F68"/>
    <w:rsid w:val="00D15563"/>
    <w:rsid w:val="00D20200"/>
    <w:rsid w:val="00D20C6A"/>
    <w:rsid w:val="00D20FCF"/>
    <w:rsid w:val="00D23609"/>
    <w:rsid w:val="00D24D3F"/>
    <w:rsid w:val="00D36B92"/>
    <w:rsid w:val="00D45D59"/>
    <w:rsid w:val="00D51E63"/>
    <w:rsid w:val="00D52DB5"/>
    <w:rsid w:val="00D56341"/>
    <w:rsid w:val="00D610DD"/>
    <w:rsid w:val="00D6116C"/>
    <w:rsid w:val="00D6119D"/>
    <w:rsid w:val="00D62689"/>
    <w:rsid w:val="00D73D64"/>
    <w:rsid w:val="00D74CE8"/>
    <w:rsid w:val="00D76E0F"/>
    <w:rsid w:val="00D80A2D"/>
    <w:rsid w:val="00D8295F"/>
    <w:rsid w:val="00D82E32"/>
    <w:rsid w:val="00DA164A"/>
    <w:rsid w:val="00DB264E"/>
    <w:rsid w:val="00DD145A"/>
    <w:rsid w:val="00DD6ADD"/>
    <w:rsid w:val="00DD7085"/>
    <w:rsid w:val="00DE262E"/>
    <w:rsid w:val="00DE3A44"/>
    <w:rsid w:val="00DE56D5"/>
    <w:rsid w:val="00DF032F"/>
    <w:rsid w:val="00DF1072"/>
    <w:rsid w:val="00DF5FF3"/>
    <w:rsid w:val="00E0218F"/>
    <w:rsid w:val="00E02618"/>
    <w:rsid w:val="00E079BE"/>
    <w:rsid w:val="00E10B3A"/>
    <w:rsid w:val="00E12FB7"/>
    <w:rsid w:val="00E13511"/>
    <w:rsid w:val="00E14F3F"/>
    <w:rsid w:val="00E17813"/>
    <w:rsid w:val="00E20803"/>
    <w:rsid w:val="00E2368F"/>
    <w:rsid w:val="00E2642B"/>
    <w:rsid w:val="00E34F9B"/>
    <w:rsid w:val="00E35125"/>
    <w:rsid w:val="00E44539"/>
    <w:rsid w:val="00E5188C"/>
    <w:rsid w:val="00E71C37"/>
    <w:rsid w:val="00E72DA9"/>
    <w:rsid w:val="00E835FC"/>
    <w:rsid w:val="00E83FDB"/>
    <w:rsid w:val="00E93ACB"/>
    <w:rsid w:val="00EA5FDF"/>
    <w:rsid w:val="00EA6325"/>
    <w:rsid w:val="00EB3F4B"/>
    <w:rsid w:val="00EB5C40"/>
    <w:rsid w:val="00EB7244"/>
    <w:rsid w:val="00EC1664"/>
    <w:rsid w:val="00EC23DF"/>
    <w:rsid w:val="00EC46B2"/>
    <w:rsid w:val="00EC4986"/>
    <w:rsid w:val="00ED5A45"/>
    <w:rsid w:val="00ED75B3"/>
    <w:rsid w:val="00EE1D82"/>
    <w:rsid w:val="00EE6913"/>
    <w:rsid w:val="00EF4F7F"/>
    <w:rsid w:val="00EF56CE"/>
    <w:rsid w:val="00F016EF"/>
    <w:rsid w:val="00F06278"/>
    <w:rsid w:val="00F070BC"/>
    <w:rsid w:val="00F0745E"/>
    <w:rsid w:val="00F12AF8"/>
    <w:rsid w:val="00F1638C"/>
    <w:rsid w:val="00F176DE"/>
    <w:rsid w:val="00F25BE1"/>
    <w:rsid w:val="00F322FF"/>
    <w:rsid w:val="00F357E1"/>
    <w:rsid w:val="00F462E1"/>
    <w:rsid w:val="00F478EE"/>
    <w:rsid w:val="00F5023C"/>
    <w:rsid w:val="00F56769"/>
    <w:rsid w:val="00F579AE"/>
    <w:rsid w:val="00F6395C"/>
    <w:rsid w:val="00F63986"/>
    <w:rsid w:val="00F648EF"/>
    <w:rsid w:val="00F70C69"/>
    <w:rsid w:val="00F7479B"/>
    <w:rsid w:val="00F74E3D"/>
    <w:rsid w:val="00F75A23"/>
    <w:rsid w:val="00F7784B"/>
    <w:rsid w:val="00F81151"/>
    <w:rsid w:val="00F85238"/>
    <w:rsid w:val="00F87EB5"/>
    <w:rsid w:val="00F90465"/>
    <w:rsid w:val="00F925AA"/>
    <w:rsid w:val="00F95350"/>
    <w:rsid w:val="00FA1A85"/>
    <w:rsid w:val="00FB1909"/>
    <w:rsid w:val="00FB698A"/>
    <w:rsid w:val="00FC318B"/>
    <w:rsid w:val="00FC3972"/>
    <w:rsid w:val="00FC3D4E"/>
    <w:rsid w:val="00FC783F"/>
    <w:rsid w:val="00FD1482"/>
    <w:rsid w:val="00FD2C6F"/>
    <w:rsid w:val="00FD3BED"/>
    <w:rsid w:val="00FD408F"/>
    <w:rsid w:val="00FD607E"/>
    <w:rsid w:val="00FE6F25"/>
    <w:rsid w:val="00FF0BBE"/>
    <w:rsid w:val="00FF3EB0"/>
    <w:rsid w:val="00FF496A"/>
    <w:rsid w:val="00FF5C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3285D"/>
  <w15:chartTrackingRefBased/>
  <w15:docId w15:val="{7CCF0BE9-610F-40EA-A8C9-B3E6B8523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AE4"/>
    <w:pPr>
      <w:widowControl w:val="0"/>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2AE4"/>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2AE4"/>
    <w:rPr>
      <w:rFonts w:ascii="Calibri" w:eastAsia="Calibri" w:hAnsi="Calibri" w:cs="Times New Roman"/>
    </w:rPr>
  </w:style>
  <w:style w:type="paragraph" w:styleId="Footer">
    <w:name w:val="footer"/>
    <w:basedOn w:val="Normal"/>
    <w:link w:val="FooterChar"/>
    <w:uiPriority w:val="99"/>
    <w:unhideWhenUsed/>
    <w:rsid w:val="001D2AE4"/>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2AE4"/>
    <w:rPr>
      <w:rFonts w:ascii="Calibri" w:eastAsia="Calibri" w:hAnsi="Calibri" w:cs="Times New Roman"/>
    </w:rPr>
  </w:style>
  <w:style w:type="character" w:styleId="Hyperlink">
    <w:name w:val="Hyperlink"/>
    <w:uiPriority w:val="99"/>
    <w:unhideWhenUsed/>
    <w:rsid w:val="001D2AE4"/>
    <w:rPr>
      <w:color w:val="0000FF"/>
      <w:u w:val="single"/>
    </w:rPr>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qFormat/>
    <w:rsid w:val="001D2AE4"/>
    <w:pPr>
      <w:ind w:left="720"/>
      <w:contextualSpacing/>
    </w:pPr>
  </w:style>
  <w:style w:type="paragraph" w:styleId="FootnoteText">
    <w:name w:val="footnote text"/>
    <w:aliases w:val="Char,Footnote,Footnote Text Char Char Char Char,Footnote Text Char Char Char Char Char Char,Footnote Text Char1 Char Char Char Char,Footnote Text Char1 Char2 Char,Footnote Text Char2 Char,Fußnote,Rakstz.,f,ft,ft Rakstz. Rakstz,single space"/>
    <w:basedOn w:val="Normal"/>
    <w:link w:val="FootnoteTextChar"/>
    <w:unhideWhenUsed/>
    <w:qFormat/>
    <w:rsid w:val="001D2AE4"/>
    <w:pPr>
      <w:spacing w:after="0" w:line="240" w:lineRule="auto"/>
    </w:pPr>
    <w:rPr>
      <w:sz w:val="20"/>
      <w:szCs w:val="20"/>
      <w:lang w:val="en-US"/>
    </w:rPr>
  </w:style>
  <w:style w:type="character" w:customStyle="1" w:styleId="FootnoteTextChar">
    <w:name w:val="Footnote Text Char"/>
    <w:aliases w:val="Char Char,Footnote Char,Footnote Text Char Char Char Char Char,Footnote Text Char Char Char Char Char Char Char,Footnote Text Char1 Char Char Char Char Char,Footnote Text Char1 Char2 Char Char,Footnote Text Char2 Char Char,f Char"/>
    <w:basedOn w:val="DefaultParagraphFont"/>
    <w:link w:val="FootnoteText"/>
    <w:uiPriority w:val="99"/>
    <w:qFormat/>
    <w:rsid w:val="001D2AE4"/>
    <w:rPr>
      <w:rFonts w:ascii="Calibri" w:eastAsia="Calibri" w:hAnsi="Calibri" w:cs="Times New Roman"/>
      <w:sz w:val="20"/>
      <w:szCs w:val="20"/>
      <w:lang w:val="en-US"/>
    </w:rPr>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basedOn w:val="DefaultParagraphFont"/>
    <w:link w:val="CharCharCharChar"/>
    <w:uiPriority w:val="99"/>
    <w:unhideWhenUsed/>
    <w:qFormat/>
    <w:rsid w:val="001D2AE4"/>
    <w:rPr>
      <w:vertAlign w:val="superscript"/>
    </w:rPr>
  </w:style>
  <w:style w:type="paragraph" w:customStyle="1" w:styleId="CharCharCharChar">
    <w:name w:val="Char Char Char Char"/>
    <w:aliases w:val="Char2"/>
    <w:basedOn w:val="Normal"/>
    <w:next w:val="Normal"/>
    <w:link w:val="FootnoteReference"/>
    <w:uiPriority w:val="99"/>
    <w:rsid w:val="001D2AE4"/>
    <w:pPr>
      <w:keepNext/>
      <w:keepLines/>
      <w:widowControl/>
      <w:spacing w:before="120" w:after="160" w:line="240" w:lineRule="exact"/>
      <w:jc w:val="both"/>
      <w:outlineLvl w:val="0"/>
    </w:pPr>
    <w:rPr>
      <w:rFonts w:asciiTheme="minorHAnsi" w:eastAsiaTheme="minorHAnsi" w:hAnsiTheme="minorHAnsi" w:cstheme="minorBidi"/>
      <w:vertAlign w:val="superscript"/>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qFormat/>
    <w:rsid w:val="001D2AE4"/>
    <w:rPr>
      <w:rFonts w:ascii="Calibri" w:eastAsia="Calibri" w:hAnsi="Calibri" w:cs="Times New Roman"/>
    </w:rPr>
  </w:style>
  <w:style w:type="character" w:styleId="CommentReference">
    <w:name w:val="annotation reference"/>
    <w:basedOn w:val="DefaultParagraphFont"/>
    <w:uiPriority w:val="99"/>
    <w:semiHidden/>
    <w:unhideWhenUsed/>
    <w:rsid w:val="001D2AE4"/>
    <w:rPr>
      <w:sz w:val="16"/>
      <w:szCs w:val="16"/>
    </w:rPr>
  </w:style>
  <w:style w:type="paragraph" w:styleId="CommentText">
    <w:name w:val="annotation text"/>
    <w:basedOn w:val="Normal"/>
    <w:link w:val="CommentTextChar"/>
    <w:uiPriority w:val="99"/>
    <w:unhideWhenUsed/>
    <w:rsid w:val="001D2AE4"/>
    <w:pPr>
      <w:spacing w:line="240" w:lineRule="auto"/>
    </w:pPr>
    <w:rPr>
      <w:sz w:val="20"/>
      <w:szCs w:val="20"/>
    </w:rPr>
  </w:style>
  <w:style w:type="character" w:customStyle="1" w:styleId="CommentTextChar">
    <w:name w:val="Comment Text Char"/>
    <w:basedOn w:val="DefaultParagraphFont"/>
    <w:link w:val="CommentText"/>
    <w:uiPriority w:val="99"/>
    <w:rsid w:val="001D2AE4"/>
    <w:rPr>
      <w:rFonts w:ascii="Calibri" w:eastAsia="Calibri" w:hAnsi="Calibri" w:cs="Times New Roman"/>
      <w:sz w:val="20"/>
      <w:szCs w:val="20"/>
    </w:rPr>
  </w:style>
  <w:style w:type="paragraph" w:customStyle="1" w:styleId="naisf">
    <w:name w:val="naisf"/>
    <w:basedOn w:val="Normal"/>
    <w:rsid w:val="001D2AE4"/>
    <w:pPr>
      <w:widowControl/>
      <w:spacing w:before="75" w:after="75" w:line="240" w:lineRule="auto"/>
      <w:ind w:firstLine="375"/>
      <w:jc w:val="both"/>
    </w:pPr>
    <w:rPr>
      <w:rFonts w:ascii="Times New Roman" w:eastAsia="Times New Roman" w:hAnsi="Times New Roman"/>
      <w:sz w:val="24"/>
      <w:szCs w:val="24"/>
      <w:lang w:eastAsia="lv-LV"/>
    </w:rPr>
  </w:style>
  <w:style w:type="paragraph" w:customStyle="1" w:styleId="tv213">
    <w:name w:val="tv213"/>
    <w:basedOn w:val="Normal"/>
    <w:rsid w:val="001D2AE4"/>
    <w:pPr>
      <w:widowControl/>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nod">
    <w:name w:val="naisnod"/>
    <w:basedOn w:val="Normal"/>
    <w:rsid w:val="001D2AE4"/>
    <w:pPr>
      <w:widowControl/>
      <w:spacing w:before="150" w:after="150" w:line="240" w:lineRule="auto"/>
      <w:jc w:val="center"/>
    </w:pPr>
    <w:rPr>
      <w:rFonts w:ascii="Times New Roman" w:eastAsia="Times New Roman" w:hAnsi="Times New Roman"/>
      <w:b/>
      <w:bCs/>
      <w:sz w:val="24"/>
      <w:szCs w:val="24"/>
      <w:lang w:eastAsia="lv-LV"/>
    </w:rPr>
  </w:style>
  <w:style w:type="paragraph" w:customStyle="1" w:styleId="naiskr">
    <w:name w:val="naiskr"/>
    <w:basedOn w:val="Normal"/>
    <w:rsid w:val="001D2AE4"/>
    <w:pPr>
      <w:widowControl/>
      <w:spacing w:before="75" w:after="75" w:line="240" w:lineRule="auto"/>
    </w:pPr>
    <w:rPr>
      <w:rFonts w:ascii="Times New Roman" w:eastAsia="Times New Roman" w:hAnsi="Times New Roman"/>
      <w:sz w:val="24"/>
      <w:szCs w:val="24"/>
      <w:lang w:eastAsia="lv-LV"/>
    </w:rPr>
  </w:style>
  <w:style w:type="paragraph" w:customStyle="1" w:styleId="paragraph">
    <w:name w:val="paragraph"/>
    <w:basedOn w:val="Normal"/>
    <w:rsid w:val="009E05F5"/>
    <w:pPr>
      <w:widowControl/>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textrun">
    <w:name w:val="normaltextrun"/>
    <w:basedOn w:val="DefaultParagraphFont"/>
    <w:rsid w:val="009E05F5"/>
  </w:style>
  <w:style w:type="character" w:customStyle="1" w:styleId="eop">
    <w:name w:val="eop"/>
    <w:basedOn w:val="DefaultParagraphFont"/>
    <w:rsid w:val="009E05F5"/>
  </w:style>
  <w:style w:type="character" w:customStyle="1" w:styleId="pagebreaktextspan">
    <w:name w:val="pagebreaktextspan"/>
    <w:basedOn w:val="DefaultParagraphFont"/>
    <w:rsid w:val="009E05F5"/>
  </w:style>
  <w:style w:type="paragraph" w:styleId="NormalWeb">
    <w:name w:val="Normal (Web)"/>
    <w:basedOn w:val="Normal"/>
    <w:uiPriority w:val="99"/>
    <w:unhideWhenUsed/>
    <w:rsid w:val="00385E7F"/>
    <w:pPr>
      <w:widowControl/>
      <w:spacing w:before="100" w:beforeAutospacing="1" w:after="100" w:afterAutospacing="1" w:line="240" w:lineRule="auto"/>
    </w:pPr>
    <w:rPr>
      <w:rFonts w:ascii="Times New Roman" w:eastAsia="Times New Roman" w:hAnsi="Times New Roman"/>
      <w:sz w:val="24"/>
      <w:szCs w:val="24"/>
      <w:lang w:eastAsia="lv-LV"/>
    </w:rPr>
  </w:style>
  <w:style w:type="character" w:styleId="Emphasis">
    <w:name w:val="Emphasis"/>
    <w:basedOn w:val="DefaultParagraphFont"/>
    <w:uiPriority w:val="20"/>
    <w:qFormat/>
    <w:rsid w:val="008A3562"/>
    <w:rPr>
      <w:i/>
      <w:iCs/>
    </w:rPr>
  </w:style>
  <w:style w:type="character" w:styleId="UnresolvedMention">
    <w:name w:val="Unresolved Mention"/>
    <w:basedOn w:val="DefaultParagraphFont"/>
    <w:uiPriority w:val="99"/>
    <w:semiHidden/>
    <w:unhideWhenUsed/>
    <w:rsid w:val="002916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44827-socialas-garantijas-barenim-un-bez-vecaku-gadibas-palikusajam-berna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ikumi.lv/ta/id/50759" TargetMode="External"/><Relationship Id="rId4" Type="http://schemas.openxmlformats.org/officeDocument/2006/relationships/settings" Target="settings.xml"/><Relationship Id="rId9" Type="http://schemas.openxmlformats.org/officeDocument/2006/relationships/hyperlink" Target="https://likumi.lv/ta/id/50759"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D02487-B071-4375-8743-487C6C5D4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5192</Words>
  <Characters>2961</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Elīna Janova</dc:creator>
  <cp:lastModifiedBy>Juris Annuškāns</cp:lastModifiedBy>
  <cp:revision>2</cp:revision>
  <cp:lastPrinted>2024-03-27T07:44:00Z</cp:lastPrinted>
  <dcterms:created xsi:type="dcterms:W3CDTF">2024-05-15T08:17:00Z</dcterms:created>
  <dcterms:modified xsi:type="dcterms:W3CDTF">2024-05-15T08:17:00Z</dcterms:modified>
</cp:coreProperties>
</file>