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9A420" w14:textId="77777777" w:rsidR="00120E20" w:rsidRPr="00120E20" w:rsidRDefault="00120E20" w:rsidP="00120E20">
      <w:pPr>
        <w:suppressAutoHyphens/>
        <w:spacing w:after="0" w:line="240" w:lineRule="auto"/>
        <w:jc w:val="center"/>
        <w:rPr>
          <w:rFonts w:ascii="Times New Roman" w:eastAsia="Times New Roman" w:hAnsi="Times New Roman" w:cs="Times New Roman"/>
          <w:i/>
          <w:iCs/>
          <w:kern w:val="0"/>
          <w:sz w:val="24"/>
          <w:szCs w:val="24"/>
          <w:lang w:eastAsia="ar-SA"/>
          <w14:ligatures w14:val="none"/>
        </w:rPr>
      </w:pPr>
      <w:r w:rsidRPr="00120E20">
        <w:rPr>
          <w:rFonts w:ascii="Times New Roman" w:eastAsia="Times New Roman" w:hAnsi="Times New Roman" w:cs="Times New Roman"/>
          <w:i/>
          <w:iCs/>
          <w:kern w:val="0"/>
          <w:sz w:val="24"/>
          <w:szCs w:val="24"/>
          <w:lang w:eastAsia="ar-SA"/>
          <w14:ligatures w14:val="none"/>
        </w:rPr>
        <w:t>[uz uzņēmuma veidlapas]</w:t>
      </w:r>
    </w:p>
    <w:p w14:paraId="01FA32A6" w14:textId="77777777" w:rsidR="00120E20" w:rsidRPr="007D35B9" w:rsidRDefault="00120E20" w:rsidP="00120E20">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7675C7AB" w14:textId="77777777" w:rsidR="00120E20" w:rsidRPr="007D35B9" w:rsidRDefault="00120E20" w:rsidP="00120E20">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7D35B9">
        <w:rPr>
          <w:rFonts w:asciiTheme="majorBidi" w:eastAsia="Times New Roman" w:hAnsiTheme="majorBidi" w:cstheme="majorBidi"/>
          <w:b/>
          <w:bCs/>
          <w:kern w:val="0"/>
          <w:sz w:val="28"/>
          <w:szCs w:val="28"/>
          <w:lang w:eastAsia="ar-SA"/>
          <w14:ligatures w14:val="none"/>
        </w:rPr>
        <w:t>FINANŠU PIEDĀVĀJUMS</w:t>
      </w:r>
    </w:p>
    <w:p w14:paraId="1F79E243" w14:textId="6EEB62A8" w:rsidR="00120E20" w:rsidRPr="007D35B9" w:rsidRDefault="00120E20" w:rsidP="00120E20">
      <w:pPr>
        <w:spacing w:after="0" w:line="240" w:lineRule="auto"/>
        <w:jc w:val="center"/>
        <w:rPr>
          <w:rFonts w:asciiTheme="majorBidi" w:eastAsia="Times New Roman" w:hAnsiTheme="majorBidi" w:cstheme="majorBidi"/>
          <w:b/>
          <w:kern w:val="0"/>
          <w:sz w:val="28"/>
          <w:szCs w:val="28"/>
          <w:lang w:eastAsia="ar-SA"/>
          <w14:ligatures w14:val="none"/>
        </w:rPr>
      </w:pPr>
      <w:r w:rsidRPr="007D35B9">
        <w:rPr>
          <w:rFonts w:asciiTheme="majorBidi" w:eastAsia="Times New Roman" w:hAnsiTheme="majorBidi" w:cstheme="majorBidi"/>
          <w:b/>
          <w:color w:val="000000"/>
          <w:kern w:val="0"/>
          <w:sz w:val="28"/>
          <w:szCs w:val="28"/>
          <w:lang w:eastAsia="ar-SA"/>
          <w14:ligatures w14:val="none"/>
        </w:rPr>
        <w:t>“</w:t>
      </w:r>
      <w:r w:rsidR="00CB7001" w:rsidRPr="00CB7001">
        <w:rPr>
          <w:rFonts w:asciiTheme="majorBidi" w:eastAsia="Times New Roman" w:hAnsiTheme="majorBidi" w:cstheme="majorBidi"/>
          <w:b/>
          <w:color w:val="000000"/>
          <w:kern w:val="0"/>
          <w:sz w:val="28"/>
          <w:szCs w:val="28"/>
          <w:lang w:eastAsia="ar-SA"/>
          <w14:ligatures w14:val="none"/>
        </w:rPr>
        <w:t>Plenēra “8.Starptautiskais mākslas plenērs “Valdis Bušs 2024”” kataloga druka</w:t>
      </w:r>
      <w:r w:rsidRPr="007D35B9">
        <w:rPr>
          <w:rFonts w:asciiTheme="majorBidi" w:eastAsia="Calibri" w:hAnsiTheme="majorBidi" w:cstheme="majorBidi"/>
          <w:b/>
          <w:bCs/>
          <w:kern w:val="0"/>
          <w:sz w:val="28"/>
          <w:szCs w:val="28"/>
          <w14:ligatures w14:val="none"/>
        </w:rPr>
        <w:t>”</w:t>
      </w:r>
    </w:p>
    <w:p w14:paraId="21E9E78D" w14:textId="1CD7F10C" w:rsidR="00120E20" w:rsidRPr="007D35B9" w:rsidRDefault="00120E20" w:rsidP="00120E20">
      <w:pPr>
        <w:suppressAutoHyphens/>
        <w:spacing w:after="0" w:line="240" w:lineRule="auto"/>
        <w:jc w:val="center"/>
        <w:rPr>
          <w:rFonts w:asciiTheme="majorBidi" w:eastAsia="Calibri" w:hAnsiTheme="majorBidi" w:cstheme="majorBidi"/>
          <w:b/>
          <w:kern w:val="0"/>
          <w:sz w:val="28"/>
          <w:szCs w:val="28"/>
          <w14:ligatures w14:val="none"/>
        </w:rPr>
      </w:pPr>
      <w:r w:rsidRPr="007D35B9">
        <w:rPr>
          <w:rFonts w:asciiTheme="majorBidi" w:eastAsia="Calibri" w:hAnsiTheme="majorBidi" w:cstheme="majorBidi"/>
          <w:b/>
          <w:kern w:val="0"/>
          <w:sz w:val="28"/>
          <w:szCs w:val="28"/>
          <w14:ligatures w14:val="none"/>
        </w:rPr>
        <w:t>(ID Nr. BNP TI 202</w:t>
      </w:r>
      <w:r w:rsidR="00CA3D3F" w:rsidRPr="007D35B9">
        <w:rPr>
          <w:rFonts w:asciiTheme="majorBidi" w:eastAsia="Calibri" w:hAnsiTheme="majorBidi" w:cstheme="majorBidi"/>
          <w:b/>
          <w:kern w:val="0"/>
          <w:sz w:val="28"/>
          <w:szCs w:val="28"/>
          <w14:ligatures w14:val="none"/>
        </w:rPr>
        <w:t>4</w:t>
      </w:r>
      <w:r w:rsidRPr="007D35B9">
        <w:rPr>
          <w:rFonts w:asciiTheme="majorBidi" w:eastAsia="Calibri" w:hAnsiTheme="majorBidi" w:cstheme="majorBidi"/>
          <w:b/>
          <w:kern w:val="0"/>
          <w:sz w:val="28"/>
          <w:szCs w:val="28"/>
          <w14:ligatures w14:val="none"/>
        </w:rPr>
        <w:t>/</w:t>
      </w:r>
      <w:r w:rsidR="00CD01A9">
        <w:rPr>
          <w:rFonts w:asciiTheme="majorBidi" w:eastAsia="Calibri" w:hAnsiTheme="majorBidi" w:cstheme="majorBidi"/>
          <w:b/>
          <w:kern w:val="0"/>
          <w:sz w:val="28"/>
          <w:szCs w:val="28"/>
          <w14:ligatures w14:val="none"/>
        </w:rPr>
        <w:t>5</w:t>
      </w:r>
      <w:r w:rsidR="00CB7001">
        <w:rPr>
          <w:rFonts w:asciiTheme="majorBidi" w:eastAsia="Calibri" w:hAnsiTheme="majorBidi" w:cstheme="majorBidi"/>
          <w:b/>
          <w:kern w:val="0"/>
          <w:sz w:val="28"/>
          <w:szCs w:val="28"/>
          <w14:ligatures w14:val="none"/>
        </w:rPr>
        <w:t>4</w:t>
      </w:r>
      <w:r w:rsidRPr="007D35B9">
        <w:rPr>
          <w:rFonts w:asciiTheme="majorBidi" w:eastAsia="Calibri" w:hAnsiTheme="majorBidi" w:cstheme="majorBidi"/>
          <w:b/>
          <w:kern w:val="0"/>
          <w:sz w:val="28"/>
          <w:szCs w:val="28"/>
          <w14:ligatures w14:val="none"/>
        </w:rPr>
        <w:t>)</w:t>
      </w:r>
    </w:p>
    <w:p w14:paraId="2564E371"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tbl>
      <w:tblPr>
        <w:tblW w:w="5000" w:type="pct"/>
        <w:tblLook w:val="0000" w:firstRow="0" w:lastRow="0" w:firstColumn="0" w:lastColumn="0" w:noHBand="0" w:noVBand="0"/>
      </w:tblPr>
      <w:tblGrid>
        <w:gridCol w:w="3173"/>
        <w:gridCol w:w="6232"/>
      </w:tblGrid>
      <w:tr w:rsidR="00120E20" w:rsidRPr="007D35B9" w14:paraId="50A342D1" w14:textId="77777777" w:rsidTr="00C52C7D">
        <w:trPr>
          <w:cantSplit/>
          <w:trHeight w:val="537"/>
        </w:trPr>
        <w:tc>
          <w:tcPr>
            <w:tcW w:w="1687" w:type="pct"/>
          </w:tcPr>
          <w:p w14:paraId="2A762A03"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Pasūtītājs</w:t>
            </w:r>
          </w:p>
        </w:tc>
        <w:tc>
          <w:tcPr>
            <w:tcW w:w="3313" w:type="pct"/>
            <w:tcBorders>
              <w:bottom w:val="single" w:sz="4" w:space="0" w:color="auto"/>
            </w:tcBorders>
          </w:tcPr>
          <w:p w14:paraId="12368544"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7D35B9">
              <w:rPr>
                <w:rFonts w:asciiTheme="majorBidi" w:eastAsia="Calibri" w:hAnsiTheme="majorBidi" w:cstheme="majorBidi"/>
                <w:b/>
                <w:bCs/>
                <w:kern w:val="0"/>
                <w:sz w:val="24"/>
                <w:szCs w:val="24"/>
                <w14:ligatures w14:val="none"/>
              </w:rPr>
              <w:t>Balvu novada pašvaldība</w:t>
            </w:r>
            <w:r w:rsidRPr="007D35B9">
              <w:rPr>
                <w:rFonts w:asciiTheme="majorBidi" w:eastAsia="Calibri" w:hAnsiTheme="majorBidi" w:cstheme="majorBidi"/>
                <w:kern w:val="0"/>
                <w:sz w:val="24"/>
                <w:szCs w:val="24"/>
                <w14:ligatures w14:val="none"/>
              </w:rPr>
              <w:t>, Reģ.Nr.90009115622, adrese Bērzpils iela 1A, Balvi, Balvu nov., LV-4501</w:t>
            </w:r>
          </w:p>
        </w:tc>
      </w:tr>
    </w:tbl>
    <w:p w14:paraId="22471FD9" w14:textId="77777777" w:rsidR="00120E20" w:rsidRPr="007D35B9" w:rsidRDefault="00120E20" w:rsidP="00120E20">
      <w:pPr>
        <w:tabs>
          <w:tab w:val="left" w:pos="9000"/>
        </w:tabs>
        <w:suppressAutoHyphens/>
        <w:spacing w:after="0" w:line="240" w:lineRule="auto"/>
        <w:ind w:right="-109"/>
        <w:jc w:val="both"/>
        <w:rPr>
          <w:rFonts w:asciiTheme="majorBidi" w:eastAsia="Times New Roman" w:hAnsiTheme="majorBidi" w:cstheme="majorBidi"/>
          <w:kern w:val="0"/>
          <w:sz w:val="24"/>
          <w:szCs w:val="24"/>
          <w:lang w:eastAsia="ar-SA"/>
          <w14:ligatures w14:val="none"/>
        </w:rPr>
      </w:pPr>
    </w:p>
    <w:tbl>
      <w:tblPr>
        <w:tblW w:w="5000" w:type="pct"/>
        <w:tblLook w:val="0000" w:firstRow="0" w:lastRow="0" w:firstColumn="0" w:lastColumn="0" w:noHBand="0" w:noVBand="0"/>
      </w:tblPr>
      <w:tblGrid>
        <w:gridCol w:w="3173"/>
        <w:gridCol w:w="6232"/>
      </w:tblGrid>
      <w:tr w:rsidR="00120E20" w:rsidRPr="007D35B9" w14:paraId="2B798990" w14:textId="77777777" w:rsidTr="00C52C7D">
        <w:tc>
          <w:tcPr>
            <w:tcW w:w="1687" w:type="pct"/>
          </w:tcPr>
          <w:p w14:paraId="1D9D8C18"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Pretendents</w:t>
            </w:r>
          </w:p>
          <w:p w14:paraId="40143A67" w14:textId="77777777" w:rsidR="00120E20" w:rsidRPr="007D35B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7D35B9">
              <w:rPr>
                <w:rFonts w:asciiTheme="majorBidi" w:eastAsia="Times New Roman" w:hAnsiTheme="majorBidi" w:cstheme="majorBidi"/>
                <w:kern w:val="0"/>
                <w:sz w:val="20"/>
                <w:szCs w:val="20"/>
                <w:lang w:eastAsia="ar-SA"/>
                <w14:ligatures w14:val="none"/>
              </w:rPr>
              <w:t>(nosaukums, adrese, Reģ.Nr.)</w:t>
            </w:r>
          </w:p>
        </w:tc>
        <w:tc>
          <w:tcPr>
            <w:tcW w:w="3313" w:type="pct"/>
            <w:tcBorders>
              <w:bottom w:val="single" w:sz="4" w:space="0" w:color="auto"/>
            </w:tcBorders>
          </w:tcPr>
          <w:p w14:paraId="63115868" w14:textId="77777777" w:rsidR="00120E20" w:rsidRPr="007D35B9" w:rsidRDefault="00120E20" w:rsidP="00120E20">
            <w:pPr>
              <w:suppressAutoHyphens/>
              <w:spacing w:after="0" w:line="240" w:lineRule="auto"/>
              <w:rPr>
                <w:rFonts w:asciiTheme="majorBidi" w:eastAsia="Times New Roman" w:hAnsiTheme="majorBidi" w:cstheme="majorBidi"/>
                <w:b/>
                <w:bCs/>
                <w:kern w:val="0"/>
                <w:sz w:val="24"/>
                <w:szCs w:val="24"/>
                <w:lang w:eastAsia="ar-SA"/>
                <w14:ligatures w14:val="none"/>
              </w:rPr>
            </w:pPr>
          </w:p>
        </w:tc>
      </w:tr>
      <w:tr w:rsidR="00120E20" w:rsidRPr="007D35B9" w14:paraId="0B6CDF9B" w14:textId="77777777" w:rsidTr="00C52C7D">
        <w:tc>
          <w:tcPr>
            <w:tcW w:w="1687" w:type="pct"/>
          </w:tcPr>
          <w:p w14:paraId="709F35D9"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Paraksttiesīgā persona</w:t>
            </w:r>
          </w:p>
          <w:p w14:paraId="26E1AC30" w14:textId="77777777" w:rsidR="00120E20" w:rsidRPr="007D35B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7D35B9">
              <w:rPr>
                <w:rFonts w:asciiTheme="majorBidi" w:eastAsia="Times New Roman" w:hAnsiTheme="majorBidi" w:cstheme="majorBidi"/>
                <w:kern w:val="0"/>
                <w:sz w:val="20"/>
                <w:szCs w:val="20"/>
                <w:lang w:eastAsia="ar-SA"/>
                <w14:ligatures w14:val="none"/>
              </w:rPr>
              <w:t>(personas, kura slēgs līgumu, vārds, uzvārds, amats;</w:t>
            </w:r>
          </w:p>
          <w:p w14:paraId="3A9765B6" w14:textId="77777777" w:rsidR="00120E20" w:rsidRPr="007D35B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7D35B9">
              <w:rPr>
                <w:rFonts w:asciiTheme="majorBidi" w:eastAsia="Times New Roman" w:hAnsiTheme="majorBidi" w:cstheme="majorBidi"/>
                <w:kern w:val="0"/>
                <w:sz w:val="20"/>
                <w:szCs w:val="20"/>
                <w:lang w:eastAsia="ar-SA"/>
                <w14:ligatures w14:val="none"/>
              </w:rPr>
              <w:t>ja līgumu slēgs pilnvarota persona, tad papildus norāda pilnvaras izošanas laiku un numuru)</w:t>
            </w:r>
          </w:p>
        </w:tc>
        <w:tc>
          <w:tcPr>
            <w:tcW w:w="3313" w:type="pct"/>
            <w:tcBorders>
              <w:top w:val="single" w:sz="4" w:space="0" w:color="auto"/>
              <w:bottom w:val="single" w:sz="4" w:space="0" w:color="auto"/>
            </w:tcBorders>
          </w:tcPr>
          <w:p w14:paraId="5D25BA67" w14:textId="77777777" w:rsidR="00120E20" w:rsidRPr="007D35B9" w:rsidRDefault="00120E20" w:rsidP="00120E20">
            <w:pPr>
              <w:suppressAutoHyphens/>
              <w:spacing w:after="0" w:line="240" w:lineRule="auto"/>
              <w:rPr>
                <w:rFonts w:asciiTheme="majorBidi" w:eastAsia="Times New Roman" w:hAnsiTheme="majorBidi" w:cstheme="majorBidi"/>
                <w:bCs/>
                <w:kern w:val="0"/>
                <w:sz w:val="24"/>
                <w:szCs w:val="24"/>
                <w:lang w:eastAsia="ar-SA"/>
                <w14:ligatures w14:val="none"/>
              </w:rPr>
            </w:pPr>
          </w:p>
        </w:tc>
      </w:tr>
      <w:tr w:rsidR="00120E20" w:rsidRPr="007D35B9" w14:paraId="7A1E88DA" w14:textId="77777777" w:rsidTr="00C52C7D">
        <w:tc>
          <w:tcPr>
            <w:tcW w:w="1687" w:type="pct"/>
          </w:tcPr>
          <w:p w14:paraId="6ACAFD25"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Informācija par norēķina kontu</w:t>
            </w:r>
          </w:p>
          <w:p w14:paraId="085E6B5B" w14:textId="77777777" w:rsidR="00120E20" w:rsidRPr="007D35B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7D35B9">
              <w:rPr>
                <w:rFonts w:asciiTheme="majorBidi" w:eastAsia="Times New Roman" w:hAnsiTheme="majorBidi" w:cstheme="majorBidi"/>
                <w:kern w:val="0"/>
                <w:sz w:val="20"/>
                <w:szCs w:val="20"/>
                <w:lang w:eastAsia="ar-SA"/>
                <w14:ligatures w14:val="none"/>
              </w:rPr>
              <w:t>(banka, kods, konta Nr.)</w:t>
            </w:r>
          </w:p>
        </w:tc>
        <w:tc>
          <w:tcPr>
            <w:tcW w:w="3313" w:type="pct"/>
            <w:tcBorders>
              <w:top w:val="single" w:sz="4" w:space="0" w:color="auto"/>
            </w:tcBorders>
          </w:tcPr>
          <w:p w14:paraId="29493FBA"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r w:rsidR="00120E20" w:rsidRPr="00CD01A9" w14:paraId="6A2B2181" w14:textId="77777777" w:rsidTr="00C52C7D">
        <w:tc>
          <w:tcPr>
            <w:tcW w:w="1687" w:type="pct"/>
          </w:tcPr>
          <w:p w14:paraId="0074FB93" w14:textId="77777777" w:rsidR="00120E20" w:rsidRPr="00CD01A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CD01A9">
              <w:rPr>
                <w:rFonts w:asciiTheme="majorBidi" w:eastAsia="Times New Roman" w:hAnsiTheme="majorBidi" w:cstheme="majorBidi"/>
                <w:kern w:val="0"/>
                <w:sz w:val="24"/>
                <w:szCs w:val="24"/>
                <w:lang w:eastAsia="ar-SA"/>
                <w14:ligatures w14:val="none"/>
              </w:rPr>
              <w:t>Pretendenta kontaktpersona</w:t>
            </w:r>
          </w:p>
          <w:p w14:paraId="22E3EAEE" w14:textId="50BECC77" w:rsidR="00120E20" w:rsidRPr="00CD01A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CD01A9">
              <w:rPr>
                <w:rFonts w:asciiTheme="majorBidi" w:eastAsia="Times New Roman" w:hAnsiTheme="majorBidi" w:cstheme="majorBidi"/>
                <w:kern w:val="0"/>
                <w:sz w:val="20"/>
                <w:szCs w:val="20"/>
                <w:lang w:eastAsia="ar-SA"/>
                <w14:ligatures w14:val="none"/>
              </w:rPr>
              <w:t>(amats, vārds, uzvārds, tālr./</w:t>
            </w:r>
            <w:r w:rsidR="007D35B9" w:rsidRPr="00CD01A9">
              <w:rPr>
                <w:rFonts w:asciiTheme="majorBidi" w:eastAsia="Times New Roman" w:hAnsiTheme="majorBidi" w:cstheme="majorBidi"/>
                <w:kern w:val="0"/>
                <w:sz w:val="20"/>
                <w:szCs w:val="20"/>
                <w:lang w:eastAsia="ar-SA"/>
                <w14:ligatures w14:val="none"/>
              </w:rPr>
              <w:t xml:space="preserve"> </w:t>
            </w:r>
            <w:r w:rsidRPr="00CD01A9">
              <w:rPr>
                <w:rFonts w:asciiTheme="majorBidi" w:eastAsia="Times New Roman" w:hAnsiTheme="majorBidi" w:cstheme="majorBidi"/>
                <w:kern w:val="0"/>
                <w:sz w:val="20"/>
                <w:szCs w:val="20"/>
                <w:lang w:eastAsia="ar-SA"/>
                <w14:ligatures w14:val="none"/>
              </w:rPr>
              <w:t>mob., e-pasta adrese)</w:t>
            </w:r>
          </w:p>
        </w:tc>
        <w:tc>
          <w:tcPr>
            <w:tcW w:w="3313" w:type="pct"/>
            <w:tcBorders>
              <w:top w:val="single" w:sz="4" w:space="0" w:color="auto"/>
              <w:bottom w:val="single" w:sz="4" w:space="0" w:color="auto"/>
            </w:tcBorders>
          </w:tcPr>
          <w:p w14:paraId="1CB86C9A" w14:textId="77777777" w:rsidR="00120E20" w:rsidRPr="00CD01A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r w:rsidR="00DB4112" w:rsidRPr="00CD01A9" w14:paraId="15938428" w14:textId="77777777" w:rsidTr="00C52C7D">
        <w:tc>
          <w:tcPr>
            <w:tcW w:w="1687" w:type="pct"/>
          </w:tcPr>
          <w:p w14:paraId="5741B464" w14:textId="77777777" w:rsidR="00DB4112" w:rsidRPr="00CD01A9" w:rsidRDefault="00DB4112" w:rsidP="00DB4112">
            <w:pPr>
              <w:spacing w:after="0" w:line="240" w:lineRule="auto"/>
              <w:contextualSpacing/>
              <w:rPr>
                <w:rFonts w:ascii="Times New Roman" w:hAnsi="Times New Roman"/>
                <w:sz w:val="24"/>
                <w:szCs w:val="24"/>
              </w:rPr>
            </w:pPr>
            <w:r w:rsidRPr="00CD01A9">
              <w:rPr>
                <w:rFonts w:ascii="Times New Roman" w:hAnsi="Times New Roman"/>
                <w:sz w:val="24"/>
                <w:szCs w:val="24"/>
              </w:rPr>
              <w:t>Pretendenta par līguma izpildi atbildīgā persona</w:t>
            </w:r>
          </w:p>
          <w:p w14:paraId="0A5F13D4" w14:textId="0EB25392" w:rsidR="00DB4112" w:rsidRPr="00CD01A9" w:rsidRDefault="00DB4112" w:rsidP="00DB4112">
            <w:pPr>
              <w:suppressAutoHyphens/>
              <w:spacing w:after="0" w:line="240" w:lineRule="auto"/>
              <w:rPr>
                <w:rFonts w:asciiTheme="majorBidi" w:eastAsia="Times New Roman" w:hAnsiTheme="majorBidi" w:cstheme="majorBidi"/>
                <w:kern w:val="0"/>
                <w:sz w:val="24"/>
                <w:szCs w:val="24"/>
                <w:lang w:eastAsia="ar-SA"/>
                <w14:ligatures w14:val="none"/>
              </w:rPr>
            </w:pPr>
            <w:r w:rsidRPr="00CD01A9">
              <w:rPr>
                <w:rFonts w:ascii="Times New Roman" w:hAnsi="Times New Roman"/>
                <w:sz w:val="20"/>
                <w:szCs w:val="20"/>
              </w:rPr>
              <w:t>(amats, vārds, uzvārds, tālr./ mob., e-pasta adrese)</w:t>
            </w:r>
          </w:p>
        </w:tc>
        <w:tc>
          <w:tcPr>
            <w:tcW w:w="3313" w:type="pct"/>
            <w:tcBorders>
              <w:top w:val="single" w:sz="4" w:space="0" w:color="auto"/>
              <w:bottom w:val="single" w:sz="4" w:space="0" w:color="auto"/>
            </w:tcBorders>
          </w:tcPr>
          <w:p w14:paraId="7C88578C" w14:textId="77777777" w:rsidR="00DB4112" w:rsidRPr="00CD01A9" w:rsidRDefault="00DB4112"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bl>
    <w:p w14:paraId="785471D2" w14:textId="77777777" w:rsidR="007D35B9" w:rsidRPr="00CD01A9" w:rsidRDefault="007D35B9"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0240BBD"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CD01A9">
        <w:rPr>
          <w:rFonts w:asciiTheme="majorBidi" w:eastAsia="Times New Roman" w:hAnsiTheme="majorBidi" w:cstheme="majorBidi"/>
          <w:b/>
          <w:bCs/>
          <w:kern w:val="0"/>
          <w:sz w:val="24"/>
          <w:szCs w:val="24"/>
          <w:lang w:eastAsia="ar-SA"/>
          <w14:ligatures w14:val="none"/>
        </w:rPr>
        <w:t>1. Finanšu piedāvājums:</w:t>
      </w:r>
    </w:p>
    <w:p w14:paraId="51E3062F" w14:textId="77777777" w:rsidR="00120E20" w:rsidRPr="007D35B9" w:rsidRDefault="00120E20" w:rsidP="00120E20">
      <w:pPr>
        <w:suppressAutoHyphens/>
        <w:spacing w:after="0" w:line="240" w:lineRule="auto"/>
        <w:jc w:val="both"/>
        <w:rPr>
          <w:rFonts w:asciiTheme="majorBidi" w:eastAsia="Times New Roman" w:hAnsiTheme="majorBidi" w:cstheme="majorBidi"/>
          <w:bCs/>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730"/>
      </w:tblGrid>
      <w:tr w:rsidR="00120E20" w:rsidRPr="007D35B9" w14:paraId="2C685C71" w14:textId="77777777" w:rsidTr="00C52C7D">
        <w:tc>
          <w:tcPr>
            <w:tcW w:w="6621" w:type="dxa"/>
          </w:tcPr>
          <w:p w14:paraId="0D711F94" w14:textId="77777777" w:rsidR="00120E20" w:rsidRPr="007D35B9" w:rsidRDefault="00120E20" w:rsidP="00120E20">
            <w:pPr>
              <w:tabs>
                <w:tab w:val="center" w:pos="567"/>
              </w:tabs>
              <w:spacing w:after="0" w:line="240" w:lineRule="auto"/>
              <w:jc w:val="center"/>
              <w:rPr>
                <w:rFonts w:asciiTheme="majorBidi" w:eastAsia="Times New Roman" w:hAnsiTheme="majorBidi" w:cstheme="majorBidi"/>
                <w:b/>
                <w:kern w:val="0"/>
                <w:sz w:val="24"/>
                <w:szCs w:val="24"/>
                <w14:ligatures w14:val="none"/>
              </w:rPr>
            </w:pPr>
            <w:r w:rsidRPr="007D35B9">
              <w:rPr>
                <w:rFonts w:asciiTheme="majorBidi" w:eastAsia="Times New Roman" w:hAnsiTheme="majorBidi" w:cstheme="majorBidi"/>
                <w:b/>
                <w:kern w:val="0"/>
                <w:sz w:val="24"/>
                <w:szCs w:val="24"/>
                <w14:ligatures w14:val="none"/>
              </w:rPr>
              <w:t>Izmaksu veids</w:t>
            </w:r>
          </w:p>
        </w:tc>
        <w:tc>
          <w:tcPr>
            <w:tcW w:w="2730" w:type="dxa"/>
          </w:tcPr>
          <w:p w14:paraId="47D536D3" w14:textId="77777777" w:rsidR="00120E20" w:rsidRPr="007D35B9" w:rsidRDefault="00120E20" w:rsidP="00120E20">
            <w:pPr>
              <w:tabs>
                <w:tab w:val="center" w:pos="567"/>
              </w:tabs>
              <w:spacing w:after="0" w:line="240" w:lineRule="auto"/>
              <w:jc w:val="center"/>
              <w:rPr>
                <w:rFonts w:asciiTheme="majorBidi" w:eastAsia="Times New Roman" w:hAnsiTheme="majorBidi" w:cstheme="majorBidi"/>
                <w:b/>
                <w:kern w:val="0"/>
                <w:sz w:val="24"/>
                <w:szCs w:val="24"/>
                <w14:ligatures w14:val="none"/>
              </w:rPr>
            </w:pPr>
            <w:r w:rsidRPr="007D35B9">
              <w:rPr>
                <w:rFonts w:asciiTheme="majorBidi" w:eastAsia="Times New Roman" w:hAnsiTheme="majorBidi" w:cstheme="majorBidi"/>
                <w:b/>
                <w:kern w:val="0"/>
                <w:sz w:val="24"/>
                <w:szCs w:val="24"/>
                <w14:ligatures w14:val="none"/>
              </w:rPr>
              <w:t>Izmaksas</w:t>
            </w:r>
          </w:p>
          <w:p w14:paraId="59A5101F" w14:textId="77777777" w:rsidR="00120E20" w:rsidRPr="007D35B9" w:rsidRDefault="00120E20" w:rsidP="00120E20">
            <w:pPr>
              <w:tabs>
                <w:tab w:val="center" w:pos="567"/>
              </w:tabs>
              <w:spacing w:after="0" w:line="240" w:lineRule="auto"/>
              <w:jc w:val="center"/>
              <w:rPr>
                <w:rFonts w:asciiTheme="majorBidi" w:eastAsia="Times New Roman" w:hAnsiTheme="majorBidi" w:cstheme="majorBidi"/>
                <w:b/>
                <w:kern w:val="0"/>
                <w:sz w:val="24"/>
                <w:szCs w:val="24"/>
                <w14:ligatures w14:val="none"/>
              </w:rPr>
            </w:pPr>
            <w:r w:rsidRPr="007D35B9">
              <w:rPr>
                <w:rFonts w:asciiTheme="majorBidi" w:eastAsia="Times New Roman" w:hAnsiTheme="majorBidi" w:cstheme="majorBidi"/>
                <w:b/>
                <w:kern w:val="0"/>
                <w:sz w:val="24"/>
                <w:szCs w:val="24"/>
                <w14:ligatures w14:val="none"/>
              </w:rPr>
              <w:t>(EUR bez PVN)</w:t>
            </w:r>
          </w:p>
        </w:tc>
      </w:tr>
      <w:tr w:rsidR="00120E20" w:rsidRPr="007D35B9" w14:paraId="6780DB33" w14:textId="77777777" w:rsidTr="00C52C7D">
        <w:trPr>
          <w:trHeight w:val="70"/>
        </w:trPr>
        <w:tc>
          <w:tcPr>
            <w:tcW w:w="6621" w:type="dxa"/>
            <w:tcBorders>
              <w:bottom w:val="single" w:sz="4" w:space="0" w:color="auto"/>
            </w:tcBorders>
          </w:tcPr>
          <w:p w14:paraId="3AAF1319" w14:textId="5750CF81" w:rsidR="00120E20" w:rsidRPr="007D35B9" w:rsidRDefault="00CB7001" w:rsidP="00120E20">
            <w:pPr>
              <w:suppressAutoHyphens/>
              <w:spacing w:after="0" w:line="240" w:lineRule="auto"/>
              <w:rPr>
                <w:rFonts w:asciiTheme="majorBidi" w:eastAsia="SimSun" w:hAnsiTheme="majorBidi" w:cstheme="majorBidi"/>
                <w:kern w:val="0"/>
                <w:sz w:val="24"/>
                <w:szCs w:val="24"/>
                <w:lang w:eastAsia="ar-SA"/>
                <w14:ligatures w14:val="none"/>
              </w:rPr>
            </w:pPr>
            <w:r w:rsidRPr="00CB7001">
              <w:rPr>
                <w:rFonts w:asciiTheme="majorBidi" w:eastAsia="SimSun" w:hAnsiTheme="majorBidi" w:cstheme="majorBidi"/>
                <w:kern w:val="0"/>
                <w:sz w:val="24"/>
                <w:szCs w:val="24"/>
                <w:lang w:eastAsia="ar-SA"/>
                <w14:ligatures w14:val="none"/>
              </w:rPr>
              <w:t>Kataloga druka</w:t>
            </w:r>
            <w:r>
              <w:rPr>
                <w:rFonts w:asciiTheme="majorBidi" w:eastAsia="SimSun" w:hAnsiTheme="majorBidi" w:cstheme="majorBidi"/>
                <w:kern w:val="0"/>
                <w:sz w:val="24"/>
                <w:szCs w:val="24"/>
                <w:lang w:eastAsia="ar-SA"/>
                <w14:ligatures w14:val="none"/>
              </w:rPr>
              <w:t xml:space="preserve"> (750 eksemplāri)</w:t>
            </w:r>
            <w:r w:rsidR="00EA657F">
              <w:rPr>
                <w:rFonts w:asciiTheme="majorBidi" w:eastAsia="SimSun" w:hAnsiTheme="majorBidi" w:cstheme="majorBidi"/>
                <w:kern w:val="0"/>
                <w:sz w:val="24"/>
                <w:szCs w:val="24"/>
                <w:lang w:eastAsia="ar-SA"/>
                <w14:ligatures w14:val="none"/>
              </w:rPr>
              <w:t>, t.sk., piegāde</w:t>
            </w:r>
          </w:p>
        </w:tc>
        <w:tc>
          <w:tcPr>
            <w:tcW w:w="2730" w:type="dxa"/>
            <w:tcBorders>
              <w:bottom w:val="single" w:sz="4" w:space="0" w:color="auto"/>
            </w:tcBorders>
          </w:tcPr>
          <w:p w14:paraId="697C7AD3" w14:textId="77777777" w:rsidR="00120E20" w:rsidRPr="007D35B9" w:rsidRDefault="00120E20" w:rsidP="00120E20">
            <w:pPr>
              <w:suppressAutoHyphens/>
              <w:spacing w:after="0" w:line="240" w:lineRule="auto"/>
              <w:rPr>
                <w:rFonts w:asciiTheme="majorBidi" w:eastAsia="Times New Roman" w:hAnsiTheme="majorBidi" w:cstheme="majorBidi"/>
                <w:b/>
                <w:bCs/>
                <w:kern w:val="0"/>
                <w:sz w:val="24"/>
                <w:szCs w:val="24"/>
                <w:lang w:eastAsia="ar-SA"/>
                <w14:ligatures w14:val="none"/>
              </w:rPr>
            </w:pPr>
          </w:p>
        </w:tc>
      </w:tr>
      <w:tr w:rsidR="00120E20" w:rsidRPr="007D35B9" w14:paraId="27377D48" w14:textId="77777777" w:rsidTr="00C52C7D">
        <w:trPr>
          <w:trHeight w:val="70"/>
        </w:trPr>
        <w:tc>
          <w:tcPr>
            <w:tcW w:w="6621" w:type="dxa"/>
          </w:tcPr>
          <w:p w14:paraId="5566189B" w14:textId="77777777" w:rsidR="00120E20" w:rsidRPr="007D35B9" w:rsidRDefault="00120E20" w:rsidP="00120E20">
            <w:pPr>
              <w:suppressAutoHyphens/>
              <w:spacing w:after="0" w:line="240" w:lineRule="auto"/>
              <w:jc w:val="right"/>
              <w:rPr>
                <w:rFonts w:asciiTheme="majorBidi" w:eastAsia="Times New Roman" w:hAnsiTheme="majorBidi" w:cstheme="majorBidi"/>
                <w:bCs/>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PVN 21%</w:t>
            </w:r>
          </w:p>
        </w:tc>
        <w:tc>
          <w:tcPr>
            <w:tcW w:w="2730" w:type="dxa"/>
          </w:tcPr>
          <w:p w14:paraId="48CACD6C"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r w:rsidR="00120E20" w:rsidRPr="007D35B9" w14:paraId="3E7690FF" w14:textId="77777777" w:rsidTr="00C52C7D">
        <w:trPr>
          <w:trHeight w:val="70"/>
        </w:trPr>
        <w:tc>
          <w:tcPr>
            <w:tcW w:w="6621" w:type="dxa"/>
            <w:tcBorders>
              <w:bottom w:val="single" w:sz="4" w:space="0" w:color="auto"/>
            </w:tcBorders>
          </w:tcPr>
          <w:p w14:paraId="16CDECDB" w14:textId="77777777" w:rsidR="00120E20" w:rsidRPr="007D35B9" w:rsidRDefault="00120E20" w:rsidP="00120E20">
            <w:pPr>
              <w:suppressAutoHyphens/>
              <w:spacing w:after="0" w:line="240" w:lineRule="auto"/>
              <w:jc w:val="right"/>
              <w:rPr>
                <w:rFonts w:asciiTheme="majorBidi" w:eastAsia="Times New Roman" w:hAnsiTheme="majorBidi" w:cstheme="majorBidi"/>
                <w:bCs/>
                <w:kern w:val="0"/>
                <w:sz w:val="24"/>
                <w:szCs w:val="24"/>
                <w:lang w:eastAsia="ar-SA"/>
                <w14:ligatures w14:val="none"/>
              </w:rPr>
            </w:pPr>
            <w:r w:rsidRPr="007D35B9">
              <w:rPr>
                <w:rFonts w:asciiTheme="majorBidi" w:eastAsia="Times New Roman" w:hAnsiTheme="majorBidi" w:cstheme="majorBidi"/>
                <w:bCs/>
                <w:kern w:val="0"/>
                <w:sz w:val="24"/>
                <w:szCs w:val="24"/>
                <w:lang w:eastAsia="ar-SA"/>
                <w14:ligatures w14:val="none"/>
              </w:rPr>
              <w:t>Kopā ar PVN</w:t>
            </w:r>
          </w:p>
        </w:tc>
        <w:tc>
          <w:tcPr>
            <w:tcW w:w="2730" w:type="dxa"/>
            <w:tcBorders>
              <w:bottom w:val="single" w:sz="4" w:space="0" w:color="auto"/>
            </w:tcBorders>
          </w:tcPr>
          <w:p w14:paraId="75043BC9"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bl>
    <w:p w14:paraId="65A54D98" w14:textId="54822AAC" w:rsidR="00120E20" w:rsidRPr="007D35B9" w:rsidRDefault="00120E20" w:rsidP="00120E20">
      <w:pPr>
        <w:suppressAutoHyphens/>
        <w:spacing w:after="0" w:line="240" w:lineRule="auto"/>
        <w:jc w:val="both"/>
        <w:rPr>
          <w:rFonts w:asciiTheme="majorBidi" w:eastAsia="Times New Roman" w:hAnsiTheme="majorBidi" w:cstheme="majorBidi"/>
          <w:color w:val="000000"/>
          <w:kern w:val="0"/>
          <w:sz w:val="24"/>
          <w:szCs w:val="24"/>
          <w:lang w:eastAsia="ar-SA"/>
          <w14:ligatures w14:val="none"/>
        </w:rPr>
      </w:pPr>
      <w:bookmarkStart w:id="0" w:name="_Hlk511379243"/>
      <w:r w:rsidRPr="007D35B9">
        <w:rPr>
          <w:rFonts w:asciiTheme="majorBidi" w:eastAsia="Times New Roman" w:hAnsiTheme="majorBidi" w:cstheme="majorBidi"/>
          <w:kern w:val="0"/>
          <w:sz w:val="24"/>
          <w:szCs w:val="24"/>
          <w:lang w:eastAsia="ar-SA"/>
          <w14:ligatures w14:val="none"/>
        </w:rPr>
        <w:t xml:space="preserve">1.2. </w:t>
      </w:r>
      <w:r w:rsidRPr="007D35B9">
        <w:rPr>
          <w:rFonts w:asciiTheme="majorBidi" w:eastAsia="Times New Roman" w:hAnsiTheme="majorBidi" w:cstheme="majorBidi"/>
          <w:kern w:val="0"/>
          <w:sz w:val="40"/>
          <w:szCs w:val="40"/>
          <w:lang w:eastAsia="ar-SA"/>
          <w14:ligatures w14:val="none"/>
        </w:rPr>
        <w:t>□</w:t>
      </w:r>
      <w:r w:rsidRPr="007D35B9">
        <w:rPr>
          <w:rFonts w:asciiTheme="majorBidi" w:eastAsia="Times New Roman" w:hAnsiTheme="majorBidi" w:cstheme="majorBidi"/>
          <w:kern w:val="0"/>
          <w:lang w:eastAsia="ar-SA"/>
          <w14:ligatures w14:val="none"/>
        </w:rPr>
        <w:t xml:space="preserve"> </w:t>
      </w:r>
      <w:r w:rsidRPr="00CD01A9">
        <w:rPr>
          <w:rFonts w:asciiTheme="majorBidi" w:eastAsia="Times New Roman" w:hAnsiTheme="majorBidi" w:cstheme="majorBidi"/>
          <w:i/>
          <w:iCs/>
          <w:kern w:val="0"/>
          <w:sz w:val="20"/>
          <w:szCs w:val="20"/>
          <w:lang w:eastAsia="ar-SA"/>
          <w14:ligatures w14:val="none"/>
        </w:rPr>
        <w:t>(atzīmē, ja piekrīt)</w:t>
      </w:r>
      <w:r w:rsidRPr="007D35B9">
        <w:rPr>
          <w:rFonts w:asciiTheme="majorBidi" w:eastAsia="Times New Roman" w:hAnsiTheme="majorBidi" w:cstheme="majorBidi"/>
          <w:kern w:val="0"/>
          <w:sz w:val="24"/>
          <w:szCs w:val="24"/>
          <w:lang w:eastAsia="ar-SA"/>
          <w14:ligatures w14:val="none"/>
        </w:rPr>
        <w:t xml:space="preserve"> Pretendents apliecina, ka piedāvājuma cenā ir iekļauti </w:t>
      </w:r>
      <w:r w:rsidRPr="007D35B9">
        <w:rPr>
          <w:rFonts w:asciiTheme="majorBidi" w:eastAsia="Times New Roman" w:hAnsiTheme="majorBidi" w:cstheme="majorBidi"/>
          <w:color w:val="000000"/>
          <w:kern w:val="0"/>
          <w:sz w:val="24"/>
          <w:szCs w:val="24"/>
          <w:lang w:eastAsia="ar-SA"/>
          <w14:ligatures w14:val="none"/>
        </w:rPr>
        <w:t>visi ar tirgus izpētes līguma izpildi saistītie izdevumi, t.sk., nodokļi, nodevas, administratīvajās izmaksas, transporta izdevumi, iespējamiem sadārdzinājumi u.c. cenu izmaiņas, kā arī tādas izmaksas, kas nav minētas, bet bez kurās nebūtu iespējama kvalitatīva un normatīvajiem aktiem atbilstoša līguma izpilde. Piedāvātā cena ir nemainīga visu līguma darbības laiku.</w:t>
      </w:r>
    </w:p>
    <w:p w14:paraId="119E9A96" w14:textId="77777777" w:rsidR="00120E20" w:rsidRPr="007D35B9" w:rsidRDefault="00120E20" w:rsidP="00120E20">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p>
    <w:bookmarkEnd w:id="0"/>
    <w:p w14:paraId="1D054D23" w14:textId="77777777" w:rsidR="00120E20" w:rsidRPr="00CD01A9" w:rsidRDefault="00120E20" w:rsidP="00120E20">
      <w:pPr>
        <w:spacing w:after="0" w:line="240" w:lineRule="auto"/>
        <w:jc w:val="both"/>
        <w:rPr>
          <w:rFonts w:asciiTheme="majorBidi" w:eastAsia="Times New Roman" w:hAnsiTheme="majorBidi" w:cstheme="majorBidi"/>
          <w:kern w:val="0"/>
          <w:sz w:val="24"/>
          <w:szCs w:val="24"/>
          <w14:ligatures w14:val="none"/>
        </w:rPr>
      </w:pPr>
      <w:r w:rsidRPr="00CD01A9">
        <w:rPr>
          <w:rFonts w:asciiTheme="majorBidi" w:eastAsia="Times New Roman" w:hAnsiTheme="majorBidi" w:cstheme="majorBidi"/>
          <w:kern w:val="0"/>
          <w:sz w:val="24"/>
          <w:szCs w:val="24"/>
          <w14:ligatures w14:val="none"/>
        </w:rPr>
        <w:t xml:space="preserve">1.3. </w:t>
      </w:r>
      <w:r w:rsidRPr="00CD01A9">
        <w:rPr>
          <w:rFonts w:asciiTheme="majorBidi" w:eastAsia="Times New Roman" w:hAnsiTheme="majorBidi" w:cstheme="majorBidi"/>
          <w:kern w:val="0"/>
          <w:sz w:val="40"/>
          <w:szCs w:val="40"/>
          <w14:ligatures w14:val="none"/>
        </w:rPr>
        <w:t>□</w:t>
      </w:r>
      <w:r w:rsidRPr="00CD01A9">
        <w:rPr>
          <w:rFonts w:asciiTheme="majorBidi" w:eastAsia="Times New Roman" w:hAnsiTheme="majorBidi" w:cstheme="majorBidi"/>
          <w:kern w:val="0"/>
          <w:sz w:val="24"/>
          <w:szCs w:val="24"/>
          <w14:ligatures w14:val="none"/>
        </w:rPr>
        <w:t xml:space="preserve"> </w:t>
      </w:r>
      <w:r w:rsidRPr="00CD01A9">
        <w:rPr>
          <w:rFonts w:asciiTheme="majorBidi" w:eastAsia="Times New Roman" w:hAnsiTheme="majorBidi" w:cstheme="majorBidi"/>
          <w:i/>
          <w:iCs/>
          <w:kern w:val="0"/>
          <w:sz w:val="24"/>
          <w:szCs w:val="24"/>
          <w14:ligatures w14:val="none"/>
        </w:rPr>
        <w:t>(</w:t>
      </w:r>
      <w:r w:rsidRPr="00CD01A9">
        <w:rPr>
          <w:rFonts w:asciiTheme="majorBidi" w:eastAsia="Times New Roman" w:hAnsiTheme="majorBidi" w:cstheme="majorBidi"/>
          <w:i/>
          <w:iCs/>
          <w:kern w:val="0"/>
          <w:sz w:val="20"/>
          <w:szCs w:val="20"/>
          <w14:ligatures w14:val="none"/>
        </w:rPr>
        <w:t>atzīmē, ja piekrīt)</w:t>
      </w:r>
      <w:r w:rsidRPr="00CD01A9">
        <w:rPr>
          <w:rFonts w:asciiTheme="majorBidi" w:eastAsia="Times New Roman" w:hAnsiTheme="majorBidi" w:cstheme="majorBidi"/>
          <w:i/>
          <w:iCs/>
          <w:kern w:val="0"/>
          <w:sz w:val="24"/>
          <w:szCs w:val="24"/>
          <w14:ligatures w14:val="none"/>
        </w:rPr>
        <w:t xml:space="preserve"> </w:t>
      </w:r>
      <w:r w:rsidRPr="00CD01A9">
        <w:rPr>
          <w:rFonts w:asciiTheme="majorBidi" w:eastAsia="Times New Roman" w:hAnsiTheme="majorBidi" w:cstheme="majorBidi"/>
          <w:kern w:val="0"/>
          <w:sz w:val="24"/>
          <w:szCs w:val="24"/>
          <w14:ligatures w14:val="none"/>
        </w:rPr>
        <w:t>Pretendents piekrīt pasūtītāja noteiktajiem apmaksas nosacījumiem.</w:t>
      </w:r>
    </w:p>
    <w:p w14:paraId="714CC9BA" w14:textId="77777777" w:rsidR="000B1F9B" w:rsidRPr="00CD01A9" w:rsidRDefault="000B1F9B" w:rsidP="000B1F9B">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CD01A9">
        <w:rPr>
          <w:rFonts w:ascii="Times New Roman" w:eastAsia="Calibri" w:hAnsi="Times New Roman" w:cs="Times New Roman"/>
          <w:bCs/>
          <w:sz w:val="24"/>
          <w:szCs w:val="24"/>
          <w:lang w:eastAsia="ar-SA"/>
        </w:rPr>
        <w:t xml:space="preserve">1.4. </w:t>
      </w:r>
      <w:r w:rsidRPr="00CD01A9">
        <w:rPr>
          <w:rFonts w:ascii="Times New Roman" w:eastAsia="Times New Roman" w:hAnsi="Times New Roman" w:cs="Times New Roman"/>
          <w:sz w:val="40"/>
          <w:szCs w:val="40"/>
          <w:lang w:eastAsia="ar-SA"/>
        </w:rPr>
        <w:t>□</w:t>
      </w:r>
      <w:r w:rsidRPr="00CD01A9">
        <w:rPr>
          <w:rFonts w:ascii="Times New Roman" w:eastAsia="Times New Roman" w:hAnsi="Times New Roman" w:cs="Times New Roman"/>
          <w:lang w:eastAsia="ar-SA"/>
        </w:rPr>
        <w:t xml:space="preserve"> </w:t>
      </w:r>
      <w:r w:rsidRPr="00CD01A9">
        <w:rPr>
          <w:rFonts w:ascii="Times New Roman" w:eastAsia="Times New Roman" w:hAnsi="Times New Roman" w:cs="Times New Roman"/>
          <w:i/>
          <w:iCs/>
          <w:sz w:val="20"/>
          <w:szCs w:val="20"/>
          <w:lang w:eastAsia="ar-SA"/>
        </w:rPr>
        <w:t>(atzīmē, ja piekrīt)</w:t>
      </w:r>
      <w:r w:rsidRPr="00CD01A9">
        <w:rPr>
          <w:rFonts w:ascii="Times New Roman" w:eastAsia="Times New Roman" w:hAnsi="Times New Roman" w:cs="Times New Roman"/>
          <w:sz w:val="24"/>
          <w:szCs w:val="24"/>
          <w:lang w:eastAsia="ar-SA"/>
        </w:rPr>
        <w:t xml:space="preserve"> </w:t>
      </w:r>
      <w:r w:rsidRPr="00CD01A9">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4306A74B" w14:textId="77777777" w:rsidR="000B1F9B" w:rsidRPr="00CD01A9" w:rsidRDefault="000B1F9B" w:rsidP="00120E20">
      <w:pPr>
        <w:spacing w:after="0" w:line="240" w:lineRule="auto"/>
        <w:jc w:val="both"/>
        <w:rPr>
          <w:rFonts w:asciiTheme="majorBidi" w:eastAsia="Times New Roman" w:hAnsiTheme="majorBidi" w:cstheme="majorBidi"/>
          <w:kern w:val="0"/>
          <w:sz w:val="24"/>
          <w:szCs w:val="24"/>
          <w14:ligatures w14:val="none"/>
        </w:rPr>
      </w:pPr>
    </w:p>
    <w:p w14:paraId="39E1432E" w14:textId="77777777" w:rsidR="00120E20" w:rsidRPr="00CD01A9" w:rsidRDefault="00120E20" w:rsidP="00120E20">
      <w:pPr>
        <w:suppressAutoHyphens/>
        <w:spacing w:after="0" w:line="240" w:lineRule="auto"/>
        <w:jc w:val="both"/>
        <w:rPr>
          <w:rFonts w:asciiTheme="majorBidi" w:eastAsia="Times New Roman" w:hAnsiTheme="majorBidi" w:cstheme="majorBidi"/>
          <w:bCs/>
          <w:kern w:val="0"/>
          <w:sz w:val="24"/>
          <w:szCs w:val="24"/>
          <w:lang w:eastAsia="ar-SA"/>
          <w14:ligatures w14:val="none"/>
        </w:rPr>
      </w:pPr>
    </w:p>
    <w:p w14:paraId="77BC4DB7" w14:textId="77777777" w:rsidR="00EA657F" w:rsidRPr="009902CF" w:rsidRDefault="00EA657F" w:rsidP="00EA657F">
      <w:pPr>
        <w:spacing w:after="0" w:line="240" w:lineRule="auto"/>
        <w:ind w:right="-1"/>
        <w:jc w:val="both"/>
        <w:rPr>
          <w:rFonts w:asciiTheme="majorBidi" w:eastAsia="Times New Roman" w:hAnsiTheme="majorBidi" w:cstheme="majorBidi"/>
          <w:sz w:val="24"/>
          <w:szCs w:val="24"/>
          <w:lang w:eastAsia="lv-LV"/>
        </w:rPr>
      </w:pPr>
      <w:r w:rsidRPr="009902CF">
        <w:rPr>
          <w:rFonts w:asciiTheme="majorBidi" w:eastAsia="Times New Roman" w:hAnsiTheme="majorBidi" w:cstheme="majorBidi"/>
          <w:b/>
          <w:kern w:val="0"/>
          <w:sz w:val="24"/>
          <w:szCs w:val="24"/>
          <w:lang w:eastAsia="ar-SA"/>
          <w14:ligatures w14:val="none"/>
        </w:rPr>
        <w:lastRenderedPageBreak/>
        <w:t>2.</w:t>
      </w:r>
      <w:r w:rsidRPr="009902CF">
        <w:rPr>
          <w:rFonts w:asciiTheme="majorBidi" w:eastAsia="Times New Roman" w:hAnsiTheme="majorBidi" w:cstheme="majorBidi"/>
          <w:bCs/>
          <w:kern w:val="0"/>
          <w:sz w:val="24"/>
          <w:szCs w:val="24"/>
          <w:lang w:eastAsia="ar-SA"/>
          <w14:ligatures w14:val="none"/>
        </w:rPr>
        <w:t xml:space="preserve"> </w:t>
      </w:r>
      <w:r w:rsidRPr="009902CF">
        <w:rPr>
          <w:rFonts w:asciiTheme="majorBidi" w:eastAsia="Times New Roman" w:hAnsiTheme="majorBidi" w:cstheme="majorBidi"/>
          <w:b/>
          <w:kern w:val="0"/>
          <w:sz w:val="40"/>
          <w:szCs w:val="40"/>
          <w:lang w:eastAsia="ar-SA"/>
          <w14:ligatures w14:val="none"/>
        </w:rPr>
        <w:t>□</w:t>
      </w:r>
      <w:r w:rsidRPr="009902CF">
        <w:rPr>
          <w:rFonts w:asciiTheme="majorBidi" w:eastAsia="Times New Roman" w:hAnsiTheme="majorBidi" w:cstheme="majorBidi"/>
          <w:bCs/>
          <w:kern w:val="0"/>
          <w:sz w:val="24"/>
          <w:szCs w:val="24"/>
          <w:lang w:eastAsia="ar-SA"/>
          <w14:ligatures w14:val="none"/>
        </w:rPr>
        <w:t xml:space="preserve"> </w:t>
      </w:r>
      <w:r w:rsidRPr="009902CF">
        <w:rPr>
          <w:rFonts w:asciiTheme="majorBidi" w:eastAsia="Times New Roman" w:hAnsiTheme="majorBidi" w:cstheme="majorBidi"/>
          <w:i/>
          <w:iCs/>
          <w:kern w:val="0"/>
          <w:sz w:val="20"/>
          <w:szCs w:val="20"/>
          <w:lang w:eastAsia="ar-SA"/>
          <w14:ligatures w14:val="none"/>
        </w:rPr>
        <w:t xml:space="preserve">(atzīmē, ja </w:t>
      </w:r>
      <w:r w:rsidRPr="00EA657F">
        <w:rPr>
          <w:rFonts w:asciiTheme="majorBidi" w:eastAsia="Times New Roman" w:hAnsiTheme="majorBidi" w:cstheme="majorBidi"/>
          <w:i/>
          <w:iCs/>
          <w:kern w:val="0"/>
          <w:sz w:val="20"/>
          <w:szCs w:val="20"/>
          <w:lang w:eastAsia="ar-SA"/>
          <w14:ligatures w14:val="none"/>
        </w:rPr>
        <w:t>piekrīt)</w:t>
      </w:r>
      <w:r w:rsidRPr="00EA657F">
        <w:rPr>
          <w:rFonts w:asciiTheme="majorBidi" w:eastAsia="Times New Roman" w:hAnsiTheme="majorBidi" w:cstheme="majorBidi"/>
          <w:kern w:val="0"/>
          <w:sz w:val="24"/>
          <w:szCs w:val="24"/>
          <w:lang w:eastAsia="ar-SA"/>
          <w14:ligatures w14:val="none"/>
        </w:rPr>
        <w:t xml:space="preserve"> </w:t>
      </w:r>
      <w:r w:rsidRPr="00EA657F">
        <w:rPr>
          <w:rFonts w:asciiTheme="majorBidi" w:eastAsia="Times New Roman" w:hAnsiTheme="majorBidi" w:cstheme="majorBidi"/>
          <w:b/>
          <w:iCs/>
          <w:sz w:val="24"/>
          <w:szCs w:val="24"/>
        </w:rPr>
        <w:t>Līguma izpildes termiņš:</w:t>
      </w:r>
      <w:r w:rsidRPr="00EA657F">
        <w:rPr>
          <w:rFonts w:asciiTheme="majorBidi" w:eastAsia="Times New Roman" w:hAnsiTheme="majorBidi" w:cstheme="majorBidi"/>
          <w:iCs/>
          <w:sz w:val="24"/>
          <w:szCs w:val="24"/>
        </w:rPr>
        <w:t xml:space="preserve"> no </w:t>
      </w:r>
      <w:r w:rsidRPr="00EA657F">
        <w:rPr>
          <w:rFonts w:asciiTheme="majorBidi" w:eastAsia="Times New Roman" w:hAnsiTheme="majorBidi" w:cstheme="majorBidi"/>
          <w:sz w:val="24"/>
          <w:szCs w:val="24"/>
          <w:lang w:eastAsia="lv-LV"/>
        </w:rPr>
        <w:t>13.09.2024. – 30.11.2024.</w:t>
      </w:r>
    </w:p>
    <w:p w14:paraId="3D2FC52E" w14:textId="0DFE5640" w:rsidR="00EA657F" w:rsidRDefault="00EA657F" w:rsidP="00120E20">
      <w:pPr>
        <w:suppressAutoHyphens/>
        <w:spacing w:after="0" w:line="240" w:lineRule="auto"/>
        <w:jc w:val="both"/>
        <w:rPr>
          <w:rFonts w:asciiTheme="majorBidi" w:eastAsia="Times New Roman" w:hAnsiTheme="majorBidi" w:cstheme="majorBidi"/>
          <w:b/>
          <w:kern w:val="0"/>
          <w:sz w:val="24"/>
          <w:szCs w:val="24"/>
          <w:lang w:eastAsia="ar-SA"/>
          <w14:ligatures w14:val="none"/>
        </w:rPr>
      </w:pPr>
    </w:p>
    <w:p w14:paraId="11DB170D" w14:textId="1BFA220E" w:rsidR="00120E20" w:rsidRPr="00CD01A9" w:rsidRDefault="00EA657F"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b/>
          <w:kern w:val="0"/>
          <w:sz w:val="24"/>
          <w:szCs w:val="24"/>
          <w:lang w:eastAsia="ar-SA"/>
          <w14:ligatures w14:val="none"/>
        </w:rPr>
        <w:t xml:space="preserve">3. </w:t>
      </w:r>
      <w:r w:rsidR="00120E20" w:rsidRPr="00CD01A9">
        <w:rPr>
          <w:rFonts w:asciiTheme="majorBidi" w:eastAsia="Times New Roman" w:hAnsiTheme="majorBidi" w:cstheme="majorBidi"/>
          <w:b/>
          <w:kern w:val="0"/>
          <w:sz w:val="24"/>
          <w:szCs w:val="24"/>
          <w:lang w:eastAsia="ar-SA"/>
          <w14:ligatures w14:val="none"/>
        </w:rPr>
        <w:t>Pretendenta piedāvājuma derīguma termiņš:</w:t>
      </w:r>
      <w:r w:rsidR="00120E20" w:rsidRPr="00CD01A9">
        <w:rPr>
          <w:rFonts w:asciiTheme="majorBidi" w:eastAsia="Times New Roman" w:hAnsiTheme="majorBidi" w:cstheme="majorBidi"/>
          <w:kern w:val="0"/>
          <w:sz w:val="24"/>
          <w:szCs w:val="24"/>
          <w:lang w:eastAsia="ar-SA"/>
          <w14:ligatures w14:val="none"/>
        </w:rPr>
        <w:t xml:space="preserve"> ____ dienas pēc piedāvājumu iesniegšanas beigu termiņa.</w:t>
      </w:r>
    </w:p>
    <w:p w14:paraId="1D10114F" w14:textId="25F80991" w:rsidR="00120E20" w:rsidRPr="007D35B9" w:rsidRDefault="00EA657F" w:rsidP="00120E20">
      <w:pPr>
        <w:suppressAutoHyphens/>
        <w:spacing w:after="0" w:line="240" w:lineRule="auto"/>
        <w:jc w:val="both"/>
        <w:rPr>
          <w:rFonts w:asciiTheme="majorBidi" w:eastAsia="Times New Roman" w:hAnsiTheme="majorBidi" w:cstheme="majorBidi"/>
          <w:b/>
          <w:kern w:val="0"/>
          <w:sz w:val="24"/>
          <w:szCs w:val="24"/>
          <w:lang w:eastAsia="ar-SA"/>
          <w14:ligatures w14:val="none"/>
        </w:rPr>
      </w:pPr>
      <w:r>
        <w:rPr>
          <w:rFonts w:asciiTheme="majorBidi" w:eastAsia="Calibri" w:hAnsiTheme="majorBidi" w:cstheme="majorBidi"/>
          <w:b/>
          <w:bCs/>
          <w:kern w:val="0"/>
          <w:sz w:val="24"/>
          <w:szCs w:val="24"/>
          <w:lang w:eastAsia="ar-SA"/>
          <w14:ligatures w14:val="none"/>
        </w:rPr>
        <w:t>4</w:t>
      </w:r>
      <w:r w:rsidR="00120E20" w:rsidRPr="00CD01A9">
        <w:rPr>
          <w:rFonts w:asciiTheme="majorBidi" w:eastAsia="Calibri" w:hAnsiTheme="majorBidi" w:cstheme="majorBidi"/>
          <w:b/>
          <w:bCs/>
          <w:kern w:val="0"/>
          <w:sz w:val="24"/>
          <w:szCs w:val="24"/>
          <w:lang w:eastAsia="ar-SA"/>
          <w14:ligatures w14:val="none"/>
        </w:rPr>
        <w:t xml:space="preserve">. </w:t>
      </w:r>
      <w:r w:rsidR="00120E20" w:rsidRPr="00CD01A9">
        <w:rPr>
          <w:rFonts w:asciiTheme="majorBidi" w:eastAsia="Times New Roman" w:hAnsiTheme="majorBidi" w:cstheme="majorBidi"/>
          <w:b/>
          <w:kern w:val="0"/>
          <w:sz w:val="40"/>
          <w:szCs w:val="40"/>
          <w:lang w:eastAsia="ar-SA"/>
          <w14:ligatures w14:val="none"/>
        </w:rPr>
        <w:t>□</w:t>
      </w:r>
      <w:r w:rsidR="00120E20" w:rsidRPr="00CD01A9">
        <w:rPr>
          <w:rFonts w:asciiTheme="majorBidi" w:eastAsia="Times New Roman" w:hAnsiTheme="majorBidi" w:cstheme="majorBidi"/>
          <w:b/>
          <w:kern w:val="0"/>
          <w:lang w:eastAsia="ar-SA"/>
          <w14:ligatures w14:val="none"/>
        </w:rPr>
        <w:t xml:space="preserve"> </w:t>
      </w:r>
      <w:r w:rsidR="00120E20" w:rsidRPr="00CD01A9">
        <w:rPr>
          <w:rFonts w:asciiTheme="majorBidi" w:eastAsia="Times New Roman" w:hAnsiTheme="majorBidi" w:cstheme="majorBidi"/>
          <w:i/>
          <w:iCs/>
          <w:kern w:val="0"/>
          <w:sz w:val="20"/>
          <w:szCs w:val="20"/>
          <w:lang w:eastAsia="ar-SA"/>
          <w14:ligatures w14:val="none"/>
        </w:rPr>
        <w:t>(atzīmē, ja piekrīt)</w:t>
      </w:r>
      <w:r w:rsidR="00120E20" w:rsidRPr="00CD01A9">
        <w:rPr>
          <w:rFonts w:asciiTheme="majorBidi" w:eastAsia="Times New Roman" w:hAnsiTheme="majorBidi" w:cstheme="majorBidi"/>
          <w:b/>
          <w:kern w:val="0"/>
          <w:sz w:val="24"/>
          <w:szCs w:val="24"/>
          <w:lang w:eastAsia="ar-SA"/>
          <w14:ligatures w14:val="none"/>
        </w:rPr>
        <w:t xml:space="preserve"> </w:t>
      </w:r>
      <w:r w:rsidR="00120E20" w:rsidRPr="00CD01A9">
        <w:rPr>
          <w:rFonts w:asciiTheme="majorBidi" w:eastAsia="Calibri" w:hAnsiTheme="majorBidi" w:cstheme="majorBidi"/>
          <w:b/>
          <w:bCs/>
          <w:kern w:val="0"/>
          <w:sz w:val="24"/>
          <w:szCs w:val="24"/>
          <w:lang w:eastAsia="ar-SA"/>
          <w14:ligatures w14:val="none"/>
        </w:rPr>
        <w:t xml:space="preserve">Pretendents apliecina, ka </w:t>
      </w:r>
      <w:r w:rsidR="00120E20" w:rsidRPr="00CD01A9">
        <w:rPr>
          <w:rFonts w:asciiTheme="majorBidi" w:eastAsia="Times New Roman" w:hAnsiTheme="majorBidi" w:cstheme="majorBidi"/>
          <w:b/>
          <w:kern w:val="0"/>
          <w:sz w:val="24"/>
          <w:szCs w:val="24"/>
          <w:lang w:eastAsia="ar-SA"/>
          <w14:ligatures w14:val="none"/>
        </w:rPr>
        <w:t>ir info</w:t>
      </w:r>
      <w:r w:rsidR="00120E20" w:rsidRPr="007D35B9">
        <w:rPr>
          <w:rFonts w:asciiTheme="majorBidi" w:eastAsia="Times New Roman" w:hAnsiTheme="majorBidi" w:cstheme="majorBidi"/>
          <w:b/>
          <w:kern w:val="0"/>
          <w:sz w:val="24"/>
          <w:szCs w:val="24"/>
          <w:lang w:eastAsia="ar-SA"/>
          <w14:ligatures w14:val="none"/>
        </w:rPr>
        <w:t>rmēts par būtiskākajiem līguma izpildei izvirzītajiem nosacījumiem.</w:t>
      </w:r>
    </w:p>
    <w:p w14:paraId="0C74D766" w14:textId="77777777" w:rsidR="00120E20" w:rsidRPr="007D35B9" w:rsidRDefault="00120E20" w:rsidP="00120E20">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p>
    <w:p w14:paraId="79781368" w14:textId="3CA23EEC" w:rsidR="00120E20" w:rsidRPr="007D35B9" w:rsidRDefault="00EA657F" w:rsidP="00120E20">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Pr>
          <w:rFonts w:asciiTheme="majorBidi" w:eastAsia="Times New Roman" w:hAnsiTheme="majorBidi" w:cstheme="majorBidi"/>
          <w:b/>
          <w:bCs/>
          <w:color w:val="000000"/>
          <w:kern w:val="0"/>
          <w:sz w:val="24"/>
          <w:szCs w:val="24"/>
          <w:lang w:eastAsia="lv-LV"/>
          <w14:ligatures w14:val="none"/>
        </w:rPr>
        <w:t>5</w:t>
      </w:r>
      <w:r w:rsidR="00120E20" w:rsidRPr="007D35B9">
        <w:rPr>
          <w:rFonts w:asciiTheme="majorBidi" w:eastAsia="Times New Roman" w:hAnsiTheme="majorBidi" w:cstheme="majorBidi"/>
          <w:b/>
          <w:bCs/>
          <w:color w:val="000000"/>
          <w:kern w:val="0"/>
          <w:sz w:val="24"/>
          <w:szCs w:val="24"/>
          <w:lang w:eastAsia="lv-LV"/>
          <w14:ligatures w14:val="none"/>
        </w:rPr>
        <w:t xml:space="preserve">. Cita papildus informācija </w:t>
      </w:r>
      <w:r w:rsidR="00120E20" w:rsidRPr="00CD01A9">
        <w:rPr>
          <w:rFonts w:asciiTheme="majorBidi" w:eastAsia="Times New Roman" w:hAnsiTheme="majorBidi" w:cstheme="majorBidi"/>
          <w:i/>
          <w:iCs/>
          <w:color w:val="000000"/>
          <w:kern w:val="0"/>
          <w:sz w:val="20"/>
          <w:szCs w:val="20"/>
          <w:lang w:eastAsia="lv-LV"/>
          <w14:ligatures w14:val="none"/>
        </w:rPr>
        <w:t>(ja nepieciešams)</w:t>
      </w:r>
      <w:r w:rsidR="00120E20" w:rsidRPr="007D35B9">
        <w:rPr>
          <w:rFonts w:asciiTheme="majorBidi" w:eastAsia="Times New Roman" w:hAnsiTheme="majorBidi" w:cstheme="majorBidi"/>
          <w:b/>
          <w:bCs/>
          <w:color w:val="000000"/>
          <w:kern w:val="0"/>
          <w:sz w:val="24"/>
          <w:szCs w:val="24"/>
          <w:lang w:eastAsia="lv-LV"/>
          <w14:ligatures w14:val="none"/>
        </w:rPr>
        <w:t>:</w:t>
      </w:r>
      <w:r w:rsidR="00120E20" w:rsidRPr="007D35B9">
        <w:rPr>
          <w:rFonts w:asciiTheme="majorBidi" w:eastAsia="Times New Roman" w:hAnsiTheme="majorBidi" w:cstheme="majorBidi"/>
          <w:color w:val="000000"/>
          <w:kern w:val="0"/>
          <w:sz w:val="24"/>
          <w:szCs w:val="24"/>
          <w:lang w:eastAsia="lv-LV"/>
          <w14:ligatures w14:val="none"/>
        </w:rPr>
        <w:t xml:space="preserve"> </w:t>
      </w:r>
    </w:p>
    <w:p w14:paraId="0E8D7532"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63D5AEBE"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Pielikumā: …</w:t>
      </w:r>
    </w:p>
    <w:p w14:paraId="179D95FA"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38F6154"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20__.gada __._________</w:t>
      </w:r>
      <w:r w:rsidRPr="007D35B9">
        <w:rPr>
          <w:rFonts w:asciiTheme="majorBidi" w:eastAsia="Calibri" w:hAnsiTheme="majorBidi" w:cstheme="majorBidi"/>
          <w:kern w:val="0"/>
          <w:vertAlign w:val="superscript"/>
          <w14:ligatures w14:val="none"/>
        </w:rPr>
        <w:footnoteReference w:id="1"/>
      </w:r>
    </w:p>
    <w:p w14:paraId="7E958E42"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4A7F6366"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4152FC7"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0BD6921B"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01BD5C4A" w14:textId="39AA20B7" w:rsidR="00D031B7"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i/>
          <w:iCs/>
          <w:kern w:val="0"/>
          <w:sz w:val="24"/>
          <w:szCs w:val="24"/>
          <w:lang w:eastAsia="ar-SA"/>
          <w14:ligatures w14:val="none"/>
        </w:rPr>
        <w:t>Amats, vārds uzvārds, paraksts</w:t>
      </w:r>
      <w:r w:rsidRPr="007D35B9">
        <w:rPr>
          <w:rFonts w:asciiTheme="majorBidi" w:eastAsia="Times New Roman" w:hAnsiTheme="majorBidi" w:cstheme="majorBidi"/>
          <w:kern w:val="0"/>
          <w:sz w:val="24"/>
          <w:szCs w:val="24"/>
          <w:lang w:eastAsia="ar-SA"/>
          <w14:ligatures w14:val="none"/>
        </w:rPr>
        <w:t>________________</w:t>
      </w:r>
      <w:r w:rsidRPr="007D35B9">
        <w:rPr>
          <w:rFonts w:asciiTheme="majorBidi" w:eastAsia="Times New Roman" w:hAnsiTheme="majorBidi" w:cstheme="majorBidi"/>
          <w:kern w:val="0"/>
          <w:sz w:val="24"/>
          <w:szCs w:val="24"/>
          <w:vertAlign w:val="superscript"/>
          <w:lang w:eastAsia="ar-SA"/>
          <w14:ligatures w14:val="none"/>
        </w:rPr>
        <w:t>1</w:t>
      </w:r>
    </w:p>
    <w:p w14:paraId="37760539" w14:textId="77777777" w:rsidR="007D35B9" w:rsidRPr="007D35B9" w:rsidRDefault="007D35B9"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sectPr w:rsidR="007D35B9" w:rsidRPr="007D35B9" w:rsidSect="00120E20">
      <w:footerReference w:type="firs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38458" w14:textId="77777777" w:rsidR="00FA629A" w:rsidRDefault="00FA629A" w:rsidP="00120E20">
      <w:pPr>
        <w:spacing w:after="0" w:line="240" w:lineRule="auto"/>
      </w:pPr>
      <w:r>
        <w:separator/>
      </w:r>
    </w:p>
  </w:endnote>
  <w:endnote w:type="continuationSeparator" w:id="0">
    <w:p w14:paraId="5CFF2A9B" w14:textId="77777777" w:rsidR="00FA629A" w:rsidRDefault="00FA629A" w:rsidP="00120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4241188"/>
      <w:docPartObj>
        <w:docPartGallery w:val="Page Numbers (Bottom of Page)"/>
        <w:docPartUnique/>
      </w:docPartObj>
    </w:sdtPr>
    <w:sdtEndPr>
      <w:rPr>
        <w:noProof/>
      </w:rPr>
    </w:sdtEndPr>
    <w:sdtContent>
      <w:p w14:paraId="1A90CCB7" w14:textId="77777777" w:rsidR="00544DFD"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00A35BD" w14:textId="77777777" w:rsidR="00544DFD" w:rsidRDefault="00544D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B31D2" w14:textId="77777777" w:rsidR="00FA629A" w:rsidRDefault="00FA629A" w:rsidP="00120E20">
      <w:pPr>
        <w:spacing w:after="0" w:line="240" w:lineRule="auto"/>
      </w:pPr>
      <w:r>
        <w:separator/>
      </w:r>
    </w:p>
  </w:footnote>
  <w:footnote w:type="continuationSeparator" w:id="0">
    <w:p w14:paraId="4C4560F9" w14:textId="77777777" w:rsidR="00FA629A" w:rsidRDefault="00FA629A" w:rsidP="00120E20">
      <w:pPr>
        <w:spacing w:after="0" w:line="240" w:lineRule="auto"/>
      </w:pPr>
      <w:r>
        <w:continuationSeparator/>
      </w:r>
    </w:p>
  </w:footnote>
  <w:footnote w:id="1">
    <w:p w14:paraId="47336AB0" w14:textId="77777777" w:rsidR="00120E20" w:rsidRPr="00120E20" w:rsidRDefault="00120E20" w:rsidP="00120E20">
      <w:pPr>
        <w:spacing w:after="0" w:line="240" w:lineRule="auto"/>
        <w:jc w:val="both"/>
        <w:rPr>
          <w:rFonts w:ascii="Times New Roman" w:hAnsi="Times New Roman" w:cs="Times New Roman"/>
          <w:sz w:val="20"/>
          <w:szCs w:val="20"/>
          <w:lang w:eastAsia="lv-LV"/>
        </w:rPr>
      </w:pPr>
      <w:r w:rsidRPr="00120E20">
        <w:rPr>
          <w:rStyle w:val="Vresatsauce"/>
          <w:rFonts w:ascii="Times New Roman" w:hAnsi="Times New Roman" w:cs="Times New Roman"/>
          <w:sz w:val="20"/>
          <w:szCs w:val="20"/>
        </w:rPr>
        <w:footnoteRef/>
      </w:r>
      <w:r w:rsidRPr="00120E20">
        <w:rPr>
          <w:rFonts w:ascii="Times New Roman" w:hAnsi="Times New Roman" w:cs="Times New Roman"/>
          <w:sz w:val="20"/>
          <w:szCs w:val="20"/>
        </w:rPr>
        <w:t xml:space="preserve"> </w:t>
      </w:r>
      <w:r w:rsidRPr="00120E20">
        <w:rPr>
          <w:rFonts w:ascii="Times New Roman" w:hAnsi="Times New Roman" w:cs="Times New Roman"/>
          <w:sz w:val="20"/>
          <w:szCs w:val="20"/>
          <w:lang w:eastAsia="lv-LV"/>
        </w:rPr>
        <w:t>Rekvizītus “datums” un “paraksts” neaizpilda, ja dokuments sagatavota atbilstoši normatīvajiem aktiem par elektronisko dokumentu noformēšanu.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20"/>
    <w:rsid w:val="00047D95"/>
    <w:rsid w:val="000761E3"/>
    <w:rsid w:val="0008497D"/>
    <w:rsid w:val="000B1F9B"/>
    <w:rsid w:val="00120E20"/>
    <w:rsid w:val="003758F1"/>
    <w:rsid w:val="003A29E2"/>
    <w:rsid w:val="003B43A3"/>
    <w:rsid w:val="00544DFD"/>
    <w:rsid w:val="005C7EF0"/>
    <w:rsid w:val="00613F84"/>
    <w:rsid w:val="00644A1A"/>
    <w:rsid w:val="007D35B9"/>
    <w:rsid w:val="009E5A8D"/>
    <w:rsid w:val="00BE5C0E"/>
    <w:rsid w:val="00CA3D3F"/>
    <w:rsid w:val="00CB7001"/>
    <w:rsid w:val="00CD01A9"/>
    <w:rsid w:val="00D031B7"/>
    <w:rsid w:val="00DB4112"/>
    <w:rsid w:val="00DC14EA"/>
    <w:rsid w:val="00EA657F"/>
    <w:rsid w:val="00F57390"/>
    <w:rsid w:val="00F8697E"/>
    <w:rsid w:val="00FA629A"/>
    <w:rsid w:val="00FD5C6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4516"/>
  <w15:chartTrackingRefBased/>
  <w15:docId w15:val="{1DEFD355-A2D7-4BB1-8717-F9A8F24E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20E20"/>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20E20"/>
  </w:style>
  <w:style w:type="character" w:styleId="Vresatsauce">
    <w:name w:val="footnote reference"/>
    <w:basedOn w:val="Noklusjumarindkopasfonts"/>
    <w:rsid w:val="00120E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1296</Words>
  <Characters>740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5</cp:revision>
  <dcterms:created xsi:type="dcterms:W3CDTF">2024-05-27T08:18:00Z</dcterms:created>
  <dcterms:modified xsi:type="dcterms:W3CDTF">2024-05-27T12:32:00Z</dcterms:modified>
</cp:coreProperties>
</file>