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29487" w14:textId="77777777" w:rsidR="00CA78E5" w:rsidRPr="00CC2A2F" w:rsidRDefault="00CA78E5" w:rsidP="00CC2A2F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>2.pielikums</w:t>
      </w:r>
    </w:p>
    <w:p w14:paraId="4558EAB7" w14:textId="77777777" w:rsidR="00CA78E5" w:rsidRPr="00CC2A2F" w:rsidRDefault="00CA78E5" w:rsidP="00CC2A2F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</w:rPr>
      </w:pPr>
      <w:r w:rsidRPr="00CC2A2F">
        <w:rPr>
          <w:rFonts w:asciiTheme="majorBidi" w:hAnsiTheme="majorBidi" w:cstheme="majorBidi"/>
          <w:sz w:val="20"/>
          <w:szCs w:val="20"/>
        </w:rPr>
        <w:t>Tirgus izpētei</w:t>
      </w:r>
    </w:p>
    <w:p w14:paraId="7F3148FE" w14:textId="77777777" w:rsidR="00CA78E5" w:rsidRPr="00CC2A2F" w:rsidRDefault="00CA78E5" w:rsidP="00CC2A2F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CC2A2F">
        <w:rPr>
          <w:rFonts w:asciiTheme="majorBidi" w:hAnsiTheme="majorBidi" w:cstheme="majorBidi"/>
          <w:color w:val="000000" w:themeColor="text1"/>
          <w:sz w:val="20"/>
          <w:szCs w:val="20"/>
        </w:rPr>
        <w:t>“Četru pārvietojamo tualešu piegāde”</w:t>
      </w:r>
    </w:p>
    <w:p w14:paraId="20CA224D" w14:textId="25E4B943" w:rsidR="00CA78E5" w:rsidRPr="00CC2A2F" w:rsidRDefault="00CA78E5" w:rsidP="00CC2A2F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</w:rPr>
      </w:pPr>
      <w:r w:rsidRPr="00CC2A2F">
        <w:rPr>
          <w:rFonts w:asciiTheme="majorBidi" w:hAnsiTheme="majorBidi" w:cstheme="majorBidi"/>
          <w:sz w:val="20"/>
          <w:szCs w:val="20"/>
        </w:rPr>
        <w:t xml:space="preserve">(ID Nr. BNP TI </w:t>
      </w:r>
      <w:r w:rsidRPr="00CC2A2F">
        <w:rPr>
          <w:rFonts w:asciiTheme="majorBidi" w:hAnsiTheme="majorBidi" w:cstheme="majorBidi"/>
          <w:color w:val="000000" w:themeColor="text1"/>
          <w:sz w:val="20"/>
          <w:szCs w:val="20"/>
        </w:rPr>
        <w:t>2024/</w:t>
      </w:r>
      <w:r w:rsidR="00CF213E">
        <w:rPr>
          <w:rFonts w:asciiTheme="majorBidi" w:hAnsiTheme="majorBidi" w:cstheme="majorBidi"/>
          <w:color w:val="000000" w:themeColor="text1"/>
          <w:sz w:val="20"/>
          <w:szCs w:val="20"/>
        </w:rPr>
        <w:t>55</w:t>
      </w:r>
      <w:r w:rsidRPr="00CC2A2F">
        <w:rPr>
          <w:rFonts w:asciiTheme="majorBidi" w:hAnsiTheme="majorBidi" w:cstheme="majorBidi"/>
          <w:sz w:val="20"/>
          <w:szCs w:val="20"/>
        </w:rPr>
        <w:t>)</w:t>
      </w:r>
    </w:p>
    <w:p w14:paraId="0592985A" w14:textId="77777777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63EB66E5" w14:textId="77777777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CC2A2F">
        <w:rPr>
          <w:rFonts w:asciiTheme="majorBidi" w:hAnsiTheme="majorBidi" w:cstheme="majorBidi"/>
          <w:i/>
          <w:iCs/>
          <w:sz w:val="24"/>
          <w:szCs w:val="24"/>
        </w:rPr>
        <w:t>[uz uzņēmuma veidlapas]</w:t>
      </w:r>
    </w:p>
    <w:p w14:paraId="58D753DB" w14:textId="77777777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57B8CB47" w14:textId="77777777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C2A2F">
        <w:rPr>
          <w:rFonts w:asciiTheme="majorBidi" w:hAnsiTheme="majorBidi" w:cstheme="majorBidi"/>
          <w:b/>
          <w:bCs/>
          <w:sz w:val="28"/>
          <w:szCs w:val="28"/>
        </w:rPr>
        <w:t>FINANŠU PIEDĀVĀJUMS</w:t>
      </w:r>
    </w:p>
    <w:p w14:paraId="675B5103" w14:textId="77777777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CC2A2F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“Četru pārvietojamo tualešu piegāde”</w:t>
      </w:r>
    </w:p>
    <w:p w14:paraId="353FC159" w14:textId="0391D96A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CC2A2F">
        <w:rPr>
          <w:rFonts w:asciiTheme="majorBidi" w:hAnsiTheme="majorBidi" w:cstheme="majorBidi"/>
          <w:b/>
          <w:sz w:val="28"/>
          <w:szCs w:val="28"/>
        </w:rPr>
        <w:t xml:space="preserve">(ID Nr. BNP TI </w:t>
      </w:r>
      <w:r w:rsidRPr="00CC2A2F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2024/</w:t>
      </w:r>
      <w:r w:rsidR="00CF213E">
        <w:rPr>
          <w:rFonts w:asciiTheme="majorBidi" w:hAnsiTheme="majorBidi" w:cstheme="majorBidi"/>
          <w:b/>
          <w:color w:val="000000" w:themeColor="text1"/>
          <w:sz w:val="28"/>
          <w:szCs w:val="28"/>
        </w:rPr>
        <w:t>55</w:t>
      </w:r>
      <w:r w:rsidRPr="00CC2A2F">
        <w:rPr>
          <w:rFonts w:asciiTheme="majorBidi" w:hAnsiTheme="majorBidi" w:cstheme="majorBidi"/>
          <w:b/>
          <w:sz w:val="28"/>
          <w:szCs w:val="28"/>
        </w:rPr>
        <w:t>)</w:t>
      </w:r>
    </w:p>
    <w:p w14:paraId="078995D7" w14:textId="77777777" w:rsidR="009B7748" w:rsidRPr="00CC2A2F" w:rsidRDefault="009B7748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CC2A2F" w14:paraId="150054B0" w14:textId="77777777" w:rsidTr="009B2E6F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C2A2F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CC2A2F" w:rsidRDefault="009B7748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C2A2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novada pašvaldība</w:t>
            </w:r>
            <w:r w:rsidRPr="00CC2A2F">
              <w:rPr>
                <w:rFonts w:asciiTheme="majorBidi" w:hAnsiTheme="majorBidi" w:cstheme="majorBidi"/>
                <w:sz w:val="24"/>
                <w:szCs w:val="24"/>
              </w:rPr>
              <w:t>, Reģ.Nr.90009115622, adrese Bērzpils iela 1A, Balvi, Balvu nov., LV-4501</w:t>
            </w:r>
          </w:p>
        </w:tc>
      </w:tr>
      <w:tr w:rsidR="00CA78E5" w:rsidRPr="00CC2A2F" w14:paraId="72B43795" w14:textId="77777777" w:rsidTr="009B2E6F">
        <w:trPr>
          <w:cantSplit/>
          <w:trHeight w:val="537"/>
        </w:trPr>
        <w:tc>
          <w:tcPr>
            <w:tcW w:w="1687" w:type="pct"/>
          </w:tcPr>
          <w:p w14:paraId="4BE8E42B" w14:textId="49746508" w:rsidR="00CA78E5" w:rsidRPr="00CC2A2F" w:rsidRDefault="00CA78E5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C2A2F">
              <w:rPr>
                <w:rFonts w:asciiTheme="majorBidi" w:hAnsiTheme="majorBidi" w:cstheme="majorBidi"/>
                <w:sz w:val="24"/>
                <w:szCs w:val="24"/>
              </w:rPr>
              <w:t>Pasūtītājs, kura vajadzībām tiek veikta tirgus izpēte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08613D9" w14:textId="2F3CDF64" w:rsidR="00CA78E5" w:rsidRPr="00CC2A2F" w:rsidRDefault="00CA78E5" w:rsidP="00CC2A2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9243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pilsētas pārvalde</w:t>
            </w:r>
            <w:r w:rsidRPr="00CC2A2F">
              <w:rPr>
                <w:rFonts w:asciiTheme="majorBidi" w:hAnsiTheme="majorBidi" w:cstheme="majorBidi"/>
                <w:sz w:val="24"/>
                <w:szCs w:val="24"/>
              </w:rPr>
              <w:t>, Reģ.Nr.50900038671, adrese Bērzpils iela 1A, Balvi, Balvu nov., LV-4501</w:t>
            </w:r>
          </w:p>
        </w:tc>
      </w:tr>
    </w:tbl>
    <w:p w14:paraId="48BDA14E" w14:textId="77777777" w:rsidR="001328A2" w:rsidRPr="00CC2A2F" w:rsidRDefault="001328A2" w:rsidP="00CC2A2F">
      <w:pPr>
        <w:tabs>
          <w:tab w:val="left" w:pos="9000"/>
        </w:tabs>
        <w:suppressAutoHyphens/>
        <w:spacing w:after="0" w:line="240" w:lineRule="auto"/>
        <w:ind w:right="-109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CC2A2F" w14:paraId="4B568120" w14:textId="77777777" w:rsidTr="008C3929">
        <w:tc>
          <w:tcPr>
            <w:tcW w:w="1687" w:type="pct"/>
          </w:tcPr>
          <w:p w14:paraId="2DE2099D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C2A2F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C2A2F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CC2A2F" w14:paraId="3069446F" w14:textId="77777777" w:rsidTr="008C3929">
        <w:tc>
          <w:tcPr>
            <w:tcW w:w="1687" w:type="pct"/>
          </w:tcPr>
          <w:p w14:paraId="50A474FA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C2A2F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 persona</w:t>
            </w:r>
          </w:p>
          <w:p w14:paraId="5028782E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C2A2F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C2A2F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CC2A2F" w14:paraId="16A2A5A8" w14:textId="77777777" w:rsidTr="008C3929">
        <w:tc>
          <w:tcPr>
            <w:tcW w:w="1687" w:type="pct"/>
          </w:tcPr>
          <w:p w14:paraId="51731603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C2A2F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C2A2F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1328A2" w:rsidRPr="00CC2A2F" w14:paraId="0EE43890" w14:textId="77777777" w:rsidTr="008C3929">
        <w:tc>
          <w:tcPr>
            <w:tcW w:w="1687" w:type="pct"/>
          </w:tcPr>
          <w:p w14:paraId="78B9EB34" w14:textId="77777777" w:rsidR="001328A2" w:rsidRPr="00A517AE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517AE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1D440EDA" w:rsidR="001328A2" w:rsidRPr="00A517AE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A517AE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</w:t>
            </w:r>
            <w:r w:rsidR="007A6A71" w:rsidRPr="00A517AE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A517AE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CC2A2F" w:rsidRPr="00CC2A2F" w14:paraId="50191CBC" w14:textId="77777777" w:rsidTr="008C3929">
        <w:tc>
          <w:tcPr>
            <w:tcW w:w="1687" w:type="pct"/>
          </w:tcPr>
          <w:p w14:paraId="401FC3F1" w14:textId="77777777" w:rsidR="005B0309" w:rsidRPr="00A517AE" w:rsidRDefault="005B0309" w:rsidP="005B030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17AE">
              <w:rPr>
                <w:rFonts w:ascii="Times New Roman" w:hAnsi="Times New Roman"/>
                <w:sz w:val="24"/>
                <w:szCs w:val="24"/>
              </w:rPr>
              <w:t>Pretendenta par līguma izpildi atbildīgā persona</w:t>
            </w:r>
          </w:p>
          <w:p w14:paraId="4B971D82" w14:textId="1DACC3FA" w:rsidR="00CC2A2F" w:rsidRPr="00A517AE" w:rsidRDefault="005B0309" w:rsidP="005B030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517AE">
              <w:rPr>
                <w:rFonts w:ascii="Times New Roman" w:hAnsi="Times New Roman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F53E22F" w14:textId="77777777" w:rsidR="00CC2A2F" w:rsidRPr="00CC2A2F" w:rsidRDefault="00CC2A2F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CC2A2F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03EA5779" w14:textId="7C558564" w:rsidR="001328A2" w:rsidRPr="00CC2A2F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CC2A2F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Pr="00CC2A2F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>1.1. Finanšu piedāvājuma kopsavilkums:</w:t>
      </w:r>
    </w:p>
    <w:tbl>
      <w:tblPr>
        <w:tblStyle w:val="Reatabula"/>
        <w:tblW w:w="9040" w:type="dxa"/>
        <w:tblInd w:w="0" w:type="dxa"/>
        <w:tblLook w:val="04A0" w:firstRow="1" w:lastRow="0" w:firstColumn="1" w:lastColumn="0" w:noHBand="0" w:noVBand="1"/>
      </w:tblPr>
      <w:tblGrid>
        <w:gridCol w:w="2984"/>
        <w:gridCol w:w="2233"/>
        <w:gridCol w:w="1843"/>
        <w:gridCol w:w="1980"/>
      </w:tblGrid>
      <w:tr w:rsidR="00CA78E5" w:rsidRPr="00CC2A2F" w14:paraId="269B4E96" w14:textId="77777777" w:rsidTr="00730160">
        <w:trPr>
          <w:trHeight w:val="283"/>
        </w:trPr>
        <w:tc>
          <w:tcPr>
            <w:tcW w:w="2984" w:type="dxa"/>
          </w:tcPr>
          <w:p w14:paraId="3A0E7B45" w14:textId="77777777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Izmaksu veids</w:t>
            </w:r>
          </w:p>
        </w:tc>
        <w:tc>
          <w:tcPr>
            <w:tcW w:w="2233" w:type="dxa"/>
          </w:tcPr>
          <w:p w14:paraId="589BEBBE" w14:textId="77777777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Vienības izmaksas</w:t>
            </w:r>
          </w:p>
          <w:p w14:paraId="70AFC484" w14:textId="629BF75E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</w:rPr>
              <w:t>(EUR bez PVN)</w:t>
            </w:r>
          </w:p>
        </w:tc>
        <w:tc>
          <w:tcPr>
            <w:tcW w:w="1843" w:type="dxa"/>
          </w:tcPr>
          <w:p w14:paraId="2212FCC2" w14:textId="77777777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Daudzums</w:t>
            </w:r>
          </w:p>
          <w:p w14:paraId="4D775B3E" w14:textId="6C21A70B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(gb.)</w:t>
            </w:r>
          </w:p>
        </w:tc>
        <w:tc>
          <w:tcPr>
            <w:tcW w:w="1980" w:type="dxa"/>
          </w:tcPr>
          <w:p w14:paraId="76F43F46" w14:textId="77777777" w:rsidR="00CA78E5" w:rsidRPr="00CC2A2F" w:rsidRDefault="00CA78E5" w:rsidP="00CC2A2F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</w:pPr>
            <w:r w:rsidRPr="00CC2A2F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Izmaksas par visu apjomu</w:t>
            </w:r>
          </w:p>
          <w:p w14:paraId="132C53E6" w14:textId="77777777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</w:rPr>
              <w:t>(EUR bez PVN)</w:t>
            </w:r>
          </w:p>
        </w:tc>
      </w:tr>
      <w:tr w:rsidR="00CA78E5" w:rsidRPr="00CC2A2F" w14:paraId="7274C0B6" w14:textId="77777777" w:rsidTr="00730160">
        <w:trPr>
          <w:trHeight w:val="283"/>
        </w:trPr>
        <w:tc>
          <w:tcPr>
            <w:tcW w:w="2984" w:type="dxa"/>
          </w:tcPr>
          <w:p w14:paraId="2F229487" w14:textId="2D098E11" w:rsidR="00CA78E5" w:rsidRPr="00CC2A2F" w:rsidRDefault="00CA78E5" w:rsidP="00CC2A2F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Pārvietojamās tualetes piegāde</w:t>
            </w:r>
          </w:p>
        </w:tc>
        <w:tc>
          <w:tcPr>
            <w:tcW w:w="2233" w:type="dxa"/>
          </w:tcPr>
          <w:p w14:paraId="5CA8D62F" w14:textId="77777777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2DAC6E" w14:textId="6FB9F1A0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980" w:type="dxa"/>
          </w:tcPr>
          <w:p w14:paraId="773CCC41" w14:textId="77777777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CA78E5" w:rsidRPr="00CC2A2F" w14:paraId="5F09B0A0" w14:textId="77777777" w:rsidTr="00730160">
        <w:trPr>
          <w:trHeight w:val="283"/>
        </w:trPr>
        <w:tc>
          <w:tcPr>
            <w:tcW w:w="7060" w:type="dxa"/>
            <w:gridSpan w:val="3"/>
          </w:tcPr>
          <w:p w14:paraId="041203ED" w14:textId="77777777" w:rsidR="00CA78E5" w:rsidRPr="00CC2A2F" w:rsidRDefault="00CA78E5" w:rsidP="00CC2A2F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1980" w:type="dxa"/>
          </w:tcPr>
          <w:p w14:paraId="422D4DAD" w14:textId="77777777" w:rsidR="00CA78E5" w:rsidRPr="00CC2A2F" w:rsidRDefault="00CA78E5" w:rsidP="00CC2A2F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A78E5" w:rsidRPr="00CC2A2F" w14:paraId="76448147" w14:textId="77777777" w:rsidTr="00730160">
        <w:trPr>
          <w:trHeight w:val="283"/>
        </w:trPr>
        <w:tc>
          <w:tcPr>
            <w:tcW w:w="7060" w:type="dxa"/>
            <w:gridSpan w:val="3"/>
          </w:tcPr>
          <w:p w14:paraId="11C9CE9B" w14:textId="77777777" w:rsidR="00CA78E5" w:rsidRPr="00CC2A2F" w:rsidRDefault="00CA78E5" w:rsidP="00CC2A2F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1980" w:type="dxa"/>
          </w:tcPr>
          <w:p w14:paraId="0607DA0B" w14:textId="77777777" w:rsidR="00CA78E5" w:rsidRPr="00CC2A2F" w:rsidRDefault="00CA78E5" w:rsidP="00CC2A2F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3CE7C2D5" w14:textId="2B9C8194" w:rsidR="001328A2" w:rsidRPr="00CC2A2F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bookmarkStart w:id="0" w:name="_Hlk511379243"/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1.2. </w:t>
      </w:r>
      <w:r w:rsidRPr="00CC2A2F">
        <w:rPr>
          <w:rFonts w:asciiTheme="majorBidi" w:eastAsia="Times New Roman" w:hAnsiTheme="majorBidi" w:cstheme="majorBidi"/>
          <w:sz w:val="44"/>
          <w:szCs w:val="44"/>
          <w:lang w:eastAsia="ar-SA"/>
        </w:rPr>
        <w:t>□</w:t>
      </w: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CC2A2F">
        <w:rPr>
          <w:rFonts w:asciiTheme="majorBidi" w:eastAsia="Times New Roman" w:hAnsiTheme="majorBidi" w:cstheme="majorBidi"/>
          <w:i/>
          <w:iCs/>
          <w:sz w:val="20"/>
          <w:szCs w:val="20"/>
          <w:lang w:eastAsia="ar-SA"/>
        </w:rPr>
        <w:t>(atzīmē, ja piekrīt)</w:t>
      </w:r>
      <w:r w:rsidRPr="00CC2A2F">
        <w:rPr>
          <w:rFonts w:asciiTheme="majorBidi" w:eastAsia="Times New Roman" w:hAnsiTheme="majorBidi" w:cstheme="majorBidi"/>
          <w:lang w:eastAsia="ar-SA"/>
        </w:rPr>
        <w:t xml:space="preserve"> </w:t>
      </w: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Pretendents apliecina, ka piedāvājuma cenā ir iekļauti visi ar </w:t>
      </w:r>
      <w:r w:rsidR="008614B7"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>tirgus izpē</w:t>
      </w:r>
      <w:r w:rsidR="004E28D3"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>tes</w:t>
      </w: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līguma izpildi saistīti izdevumi, t.sk., nodokļi, nodevas, administratīvās izmaksas, iespējamiem sadārdzinājumi</w:t>
      </w:r>
      <w:r w:rsidRPr="00CC2A2F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2E23D700" w14:textId="77777777" w:rsidR="008614B7" w:rsidRPr="00CC2A2F" w:rsidRDefault="008614B7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7752F36D" w14:textId="77777777" w:rsidR="00CA78E5" w:rsidRPr="00CC2A2F" w:rsidRDefault="00CA78E5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lastRenderedPageBreak/>
        <w:t xml:space="preserve">1.3. </w:t>
      </w:r>
      <w:r w:rsidRPr="00CC2A2F">
        <w:rPr>
          <w:rFonts w:asciiTheme="majorBidi" w:hAnsiTheme="majorBidi" w:cstheme="majorBidi"/>
          <w:sz w:val="40"/>
          <w:szCs w:val="40"/>
        </w:rPr>
        <w:t>□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CC2A2F">
        <w:rPr>
          <w:rFonts w:asciiTheme="majorBidi" w:hAnsiTheme="majorBidi" w:cstheme="majorBidi"/>
          <w:sz w:val="24"/>
          <w:szCs w:val="24"/>
        </w:rPr>
        <w:t xml:space="preserve"> Pretendents piekrīt pasūtītāja noteiktajiem apmaksas nosacījumiem.</w:t>
      </w:r>
    </w:p>
    <w:p w14:paraId="222A478A" w14:textId="2F8F5C58" w:rsidR="001328A2" w:rsidRPr="00CC2A2F" w:rsidRDefault="001328A2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lv-LV"/>
        </w:rPr>
      </w:pPr>
    </w:p>
    <w:bookmarkEnd w:id="0"/>
    <w:p w14:paraId="4CBA7469" w14:textId="77777777" w:rsidR="006513DC" w:rsidRPr="00CC2A2F" w:rsidRDefault="006513DC" w:rsidP="00CC2A2F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</w:rPr>
      </w:pPr>
      <w:r w:rsidRPr="00CC2A2F">
        <w:rPr>
          <w:rFonts w:asciiTheme="majorBidi" w:hAnsiTheme="majorBidi" w:cstheme="majorBidi"/>
          <w:bCs/>
          <w:sz w:val="24"/>
          <w:szCs w:val="24"/>
        </w:rPr>
        <w:t xml:space="preserve">1.4. </w:t>
      </w:r>
      <w:r w:rsidRPr="00CC2A2F">
        <w:rPr>
          <w:rFonts w:asciiTheme="majorBidi" w:hAnsiTheme="majorBidi" w:cstheme="majorBidi"/>
          <w:sz w:val="40"/>
          <w:szCs w:val="40"/>
        </w:rPr>
        <w:t>□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2810B81D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E694878" w14:textId="19EE9E45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iCs/>
          <w:sz w:val="24"/>
          <w:szCs w:val="24"/>
        </w:rPr>
      </w:pPr>
      <w:r w:rsidRPr="00CC2A2F"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 w:rsidRPr="00CC2A2F">
        <w:rPr>
          <w:rFonts w:asciiTheme="majorBidi" w:hAnsiTheme="majorBidi" w:cstheme="majorBidi"/>
          <w:sz w:val="40"/>
          <w:szCs w:val="40"/>
        </w:rPr>
        <w:t>□</w:t>
      </w:r>
      <w:r w:rsidRPr="00CC2A2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i/>
          <w:iCs/>
          <w:color w:val="000000"/>
          <w:sz w:val="20"/>
          <w:szCs w:val="20"/>
        </w:rPr>
        <w:t>(atzīmē, ja piekrīt)</w:t>
      </w:r>
      <w:r w:rsidRPr="00CC2A2F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b/>
          <w:bCs/>
          <w:iCs/>
          <w:sz w:val="24"/>
          <w:szCs w:val="24"/>
        </w:rPr>
        <w:t>Līguma izpildes termiņš:</w:t>
      </w:r>
      <w:r w:rsidRPr="00CC2A2F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bookmarkStart w:id="1" w:name="_Hlk159577124"/>
      <w:r w:rsidRPr="00CC2A2F">
        <w:rPr>
          <w:rFonts w:asciiTheme="majorBidi" w:hAnsiTheme="majorBidi" w:cstheme="majorBidi"/>
          <w:sz w:val="24"/>
          <w:szCs w:val="24"/>
        </w:rPr>
        <w:t xml:space="preserve">1 (viens) mēnesis </w:t>
      </w:r>
      <w:bookmarkEnd w:id="1"/>
      <w:r w:rsidRPr="00CC2A2F">
        <w:rPr>
          <w:rFonts w:asciiTheme="majorBidi" w:hAnsiTheme="majorBidi" w:cstheme="majorBidi"/>
          <w:sz w:val="24"/>
          <w:szCs w:val="24"/>
        </w:rPr>
        <w:t>no līguma noslēgšanas dienas</w:t>
      </w:r>
      <w:r w:rsidRPr="00CC2A2F">
        <w:rPr>
          <w:rFonts w:asciiTheme="majorBidi" w:hAnsiTheme="majorBidi" w:cstheme="majorBidi"/>
          <w:bCs/>
          <w:iCs/>
          <w:sz w:val="24"/>
          <w:szCs w:val="24"/>
        </w:rPr>
        <w:t>.</w:t>
      </w:r>
    </w:p>
    <w:p w14:paraId="77240E48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80DE873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CC2A2F">
        <w:rPr>
          <w:rFonts w:asciiTheme="majorBidi" w:hAnsiTheme="majorBidi" w:cstheme="majorBidi"/>
          <w:b/>
          <w:bCs/>
          <w:sz w:val="24"/>
          <w:szCs w:val="24"/>
        </w:rPr>
        <w:t>3. Pretendenta piedāvājuma derīguma termiņš:</w:t>
      </w:r>
      <w:r w:rsidRPr="00CC2A2F">
        <w:rPr>
          <w:rFonts w:asciiTheme="majorBidi" w:hAnsiTheme="majorBidi" w:cstheme="majorBidi"/>
          <w:bCs/>
          <w:sz w:val="24"/>
          <w:szCs w:val="24"/>
        </w:rPr>
        <w:t xml:space="preserve"> ____ pēc piedāvājumu iesniegšanas beigu termiņa.</w:t>
      </w:r>
    </w:p>
    <w:p w14:paraId="489B8135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C2A2F">
        <w:rPr>
          <w:rFonts w:asciiTheme="majorBidi" w:hAnsiTheme="majorBidi" w:cstheme="majorBidi"/>
          <w:b/>
          <w:bCs/>
          <w:sz w:val="24"/>
          <w:szCs w:val="24"/>
        </w:rPr>
        <w:t xml:space="preserve">4. </w:t>
      </w:r>
      <w:r w:rsidRPr="00CC2A2F">
        <w:rPr>
          <w:rFonts w:asciiTheme="majorBidi" w:hAnsiTheme="majorBidi" w:cstheme="majorBidi"/>
          <w:b/>
          <w:bCs/>
          <w:sz w:val="40"/>
          <w:szCs w:val="40"/>
        </w:rPr>
        <w:t>□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bCs/>
          <w:i/>
          <w:iCs/>
          <w:sz w:val="20"/>
          <w:szCs w:val="20"/>
        </w:rPr>
        <w:t>(atzīmē, ja piekrīt</w:t>
      </w:r>
      <w:r w:rsidRPr="00CC2A2F">
        <w:rPr>
          <w:rFonts w:asciiTheme="majorBidi" w:hAnsiTheme="majorBidi" w:cstheme="majorBidi"/>
          <w:bCs/>
          <w:i/>
          <w:iCs/>
          <w:sz w:val="24"/>
          <w:szCs w:val="24"/>
        </w:rPr>
        <w:t>)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b/>
          <w:bCs/>
          <w:sz w:val="24"/>
          <w:szCs w:val="24"/>
        </w:rPr>
        <w:t>Pretendents apliecina, ka ir informēts par būtiskākajiem līguma izpildei izvirzītajiem nosacījumiem.</w:t>
      </w:r>
    </w:p>
    <w:p w14:paraId="10B8AACB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77CEDBD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CC2A2F">
        <w:rPr>
          <w:rFonts w:asciiTheme="majorBidi" w:hAnsiTheme="majorBidi" w:cstheme="majorBidi"/>
          <w:b/>
          <w:bCs/>
          <w:sz w:val="24"/>
          <w:szCs w:val="24"/>
        </w:rPr>
        <w:t>5. Cita papildus informācija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bCs/>
          <w:i/>
          <w:iCs/>
          <w:sz w:val="24"/>
          <w:szCs w:val="24"/>
        </w:rPr>
        <w:t>(ja nepieciešams)</w:t>
      </w:r>
      <w:r w:rsidRPr="00CC2A2F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CC2A2F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14:paraId="2EB923C8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F9E8B5F" w14:textId="2F08381D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 xml:space="preserve">Pielikumā: </w:t>
      </w:r>
    </w:p>
    <w:p w14:paraId="50557B93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A729BDA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>20__.gada __._________</w:t>
      </w:r>
      <w:r w:rsidRPr="00CC2A2F">
        <w:rPr>
          <w:rStyle w:val="Vresatsauce"/>
          <w:rFonts w:asciiTheme="majorBidi" w:hAnsiTheme="majorBidi" w:cstheme="majorBidi"/>
        </w:rPr>
        <w:footnoteReference w:id="1"/>
      </w:r>
    </w:p>
    <w:p w14:paraId="19D1F827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2729B0AF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56BEC1D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84DD367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CB3D91A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CC2A2F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C2A2F">
        <w:rPr>
          <w:rFonts w:asciiTheme="majorBidi" w:hAnsiTheme="majorBidi" w:cstheme="majorBidi"/>
          <w:sz w:val="24"/>
          <w:szCs w:val="24"/>
        </w:rPr>
        <w:t>________________</w:t>
      </w:r>
    </w:p>
    <w:p w14:paraId="1AE35787" w14:textId="77777777" w:rsidR="00F0367E" w:rsidRPr="00CC2A2F" w:rsidRDefault="00F0367E" w:rsidP="00CC2A2F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sectPr w:rsidR="00F0367E" w:rsidRPr="00CC2A2F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A870D" w14:textId="77777777" w:rsidR="00E3529E" w:rsidRDefault="00E3529E" w:rsidP="001328A2">
      <w:pPr>
        <w:spacing w:after="0" w:line="240" w:lineRule="auto"/>
      </w:pPr>
      <w:r>
        <w:separator/>
      </w:r>
    </w:p>
  </w:endnote>
  <w:endnote w:type="continuationSeparator" w:id="0">
    <w:p w14:paraId="61ADC756" w14:textId="77777777" w:rsidR="00E3529E" w:rsidRDefault="00E3529E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D6FCC" w14:textId="77777777" w:rsidR="00E3529E" w:rsidRDefault="00E3529E" w:rsidP="001328A2">
      <w:pPr>
        <w:spacing w:after="0" w:line="240" w:lineRule="auto"/>
      </w:pPr>
      <w:r>
        <w:separator/>
      </w:r>
    </w:p>
  </w:footnote>
  <w:footnote w:type="continuationSeparator" w:id="0">
    <w:p w14:paraId="2C80C69B" w14:textId="77777777" w:rsidR="00E3529E" w:rsidRDefault="00E3529E" w:rsidP="001328A2">
      <w:pPr>
        <w:spacing w:after="0" w:line="240" w:lineRule="auto"/>
      </w:pPr>
      <w:r>
        <w:continuationSeparator/>
      </w:r>
    </w:p>
  </w:footnote>
  <w:footnote w:id="1">
    <w:p w14:paraId="07BD1A8F" w14:textId="77777777" w:rsidR="006513DC" w:rsidRPr="00CC2A2F" w:rsidRDefault="006513DC" w:rsidP="006513D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A2F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CC2A2F">
        <w:rPr>
          <w:rFonts w:asciiTheme="majorBidi" w:hAnsiTheme="majorBidi" w:cstheme="majorBidi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7529896">
    <w:abstractNumId w:val="0"/>
  </w:num>
  <w:num w:numId="2" w16cid:durableId="2119637796">
    <w:abstractNumId w:val="3"/>
  </w:num>
  <w:num w:numId="3" w16cid:durableId="1780568378">
    <w:abstractNumId w:val="2"/>
  </w:num>
  <w:num w:numId="4" w16cid:durableId="118354598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C2"/>
    <w:rsid w:val="00013B15"/>
    <w:rsid w:val="00016C2A"/>
    <w:rsid w:val="00035DD3"/>
    <w:rsid w:val="00040185"/>
    <w:rsid w:val="000570E8"/>
    <w:rsid w:val="0008208C"/>
    <w:rsid w:val="000E1D2E"/>
    <w:rsid w:val="000E5E02"/>
    <w:rsid w:val="00127100"/>
    <w:rsid w:val="001328A2"/>
    <w:rsid w:val="00151C18"/>
    <w:rsid w:val="001525E7"/>
    <w:rsid w:val="001614D7"/>
    <w:rsid w:val="001969D9"/>
    <w:rsid w:val="001F2079"/>
    <w:rsid w:val="001F3340"/>
    <w:rsid w:val="00240B26"/>
    <w:rsid w:val="00246EC2"/>
    <w:rsid w:val="002473E5"/>
    <w:rsid w:val="002A2217"/>
    <w:rsid w:val="002E03AD"/>
    <w:rsid w:val="002E5291"/>
    <w:rsid w:val="002F65BC"/>
    <w:rsid w:val="002F6BDD"/>
    <w:rsid w:val="002F7979"/>
    <w:rsid w:val="00310631"/>
    <w:rsid w:val="00311202"/>
    <w:rsid w:val="00330CBD"/>
    <w:rsid w:val="00360A3E"/>
    <w:rsid w:val="00376032"/>
    <w:rsid w:val="003904AD"/>
    <w:rsid w:val="003A660D"/>
    <w:rsid w:val="003C1AE0"/>
    <w:rsid w:val="003E622C"/>
    <w:rsid w:val="00404369"/>
    <w:rsid w:val="004214D9"/>
    <w:rsid w:val="00430CE3"/>
    <w:rsid w:val="00455A80"/>
    <w:rsid w:val="0045695B"/>
    <w:rsid w:val="004572E7"/>
    <w:rsid w:val="0046675B"/>
    <w:rsid w:val="00492759"/>
    <w:rsid w:val="004E28D3"/>
    <w:rsid w:val="004E76F6"/>
    <w:rsid w:val="004F563E"/>
    <w:rsid w:val="0050733C"/>
    <w:rsid w:val="0051260B"/>
    <w:rsid w:val="00561E5B"/>
    <w:rsid w:val="0056744C"/>
    <w:rsid w:val="005749A9"/>
    <w:rsid w:val="005870F7"/>
    <w:rsid w:val="00594FEA"/>
    <w:rsid w:val="005B0309"/>
    <w:rsid w:val="005C222E"/>
    <w:rsid w:val="005C5196"/>
    <w:rsid w:val="005E5F0A"/>
    <w:rsid w:val="005F149B"/>
    <w:rsid w:val="005F702B"/>
    <w:rsid w:val="0060543E"/>
    <w:rsid w:val="006203B1"/>
    <w:rsid w:val="00641CE2"/>
    <w:rsid w:val="006513DC"/>
    <w:rsid w:val="0068553E"/>
    <w:rsid w:val="006D4F1C"/>
    <w:rsid w:val="006E491F"/>
    <w:rsid w:val="00735865"/>
    <w:rsid w:val="007757F7"/>
    <w:rsid w:val="00776FF5"/>
    <w:rsid w:val="007A6A71"/>
    <w:rsid w:val="007E1E76"/>
    <w:rsid w:val="00800C88"/>
    <w:rsid w:val="008078E8"/>
    <w:rsid w:val="00833FDF"/>
    <w:rsid w:val="00837CB7"/>
    <w:rsid w:val="00851FF9"/>
    <w:rsid w:val="008614B7"/>
    <w:rsid w:val="00867FFD"/>
    <w:rsid w:val="008774E4"/>
    <w:rsid w:val="00883933"/>
    <w:rsid w:val="008A35EE"/>
    <w:rsid w:val="008B470E"/>
    <w:rsid w:val="008C3929"/>
    <w:rsid w:val="008C4F25"/>
    <w:rsid w:val="008C7432"/>
    <w:rsid w:val="008E3DAE"/>
    <w:rsid w:val="008E6BC2"/>
    <w:rsid w:val="009057FE"/>
    <w:rsid w:val="00907B74"/>
    <w:rsid w:val="009243F7"/>
    <w:rsid w:val="009255A4"/>
    <w:rsid w:val="009923E9"/>
    <w:rsid w:val="009951F5"/>
    <w:rsid w:val="00997DC0"/>
    <w:rsid w:val="009A6DB5"/>
    <w:rsid w:val="009B2E6F"/>
    <w:rsid w:val="009B7748"/>
    <w:rsid w:val="009D0B51"/>
    <w:rsid w:val="009D6D2C"/>
    <w:rsid w:val="009E51F1"/>
    <w:rsid w:val="009F08E4"/>
    <w:rsid w:val="009F3667"/>
    <w:rsid w:val="00A262E6"/>
    <w:rsid w:val="00A32C57"/>
    <w:rsid w:val="00A33652"/>
    <w:rsid w:val="00A35698"/>
    <w:rsid w:val="00A517AE"/>
    <w:rsid w:val="00AB4A60"/>
    <w:rsid w:val="00AD624D"/>
    <w:rsid w:val="00AF6C47"/>
    <w:rsid w:val="00B014F4"/>
    <w:rsid w:val="00B130B8"/>
    <w:rsid w:val="00B2485D"/>
    <w:rsid w:val="00B25BE6"/>
    <w:rsid w:val="00B55471"/>
    <w:rsid w:val="00B62FAF"/>
    <w:rsid w:val="00B64BAF"/>
    <w:rsid w:val="00B91C10"/>
    <w:rsid w:val="00BC1C87"/>
    <w:rsid w:val="00C03592"/>
    <w:rsid w:val="00C228B8"/>
    <w:rsid w:val="00C3040D"/>
    <w:rsid w:val="00C344A4"/>
    <w:rsid w:val="00C500B9"/>
    <w:rsid w:val="00C91BC7"/>
    <w:rsid w:val="00CA78E5"/>
    <w:rsid w:val="00CB3EBB"/>
    <w:rsid w:val="00CC23F9"/>
    <w:rsid w:val="00CC2A2F"/>
    <w:rsid w:val="00CD4444"/>
    <w:rsid w:val="00CE7465"/>
    <w:rsid w:val="00CF213E"/>
    <w:rsid w:val="00D202E7"/>
    <w:rsid w:val="00D35679"/>
    <w:rsid w:val="00D41A77"/>
    <w:rsid w:val="00D91995"/>
    <w:rsid w:val="00D943E0"/>
    <w:rsid w:val="00D97A70"/>
    <w:rsid w:val="00DA0DA2"/>
    <w:rsid w:val="00DE05E1"/>
    <w:rsid w:val="00E22BE0"/>
    <w:rsid w:val="00E3529E"/>
    <w:rsid w:val="00E56470"/>
    <w:rsid w:val="00E7244B"/>
    <w:rsid w:val="00EA098F"/>
    <w:rsid w:val="00EB1409"/>
    <w:rsid w:val="00EB1DB3"/>
    <w:rsid w:val="00EB6482"/>
    <w:rsid w:val="00EC382D"/>
    <w:rsid w:val="00EE0426"/>
    <w:rsid w:val="00F0367E"/>
    <w:rsid w:val="00F07BA2"/>
    <w:rsid w:val="00F12A0D"/>
    <w:rsid w:val="00F1354A"/>
    <w:rsid w:val="00F24200"/>
    <w:rsid w:val="00F26D32"/>
    <w:rsid w:val="00F404C8"/>
    <w:rsid w:val="00F43365"/>
    <w:rsid w:val="00F46841"/>
    <w:rsid w:val="00F700C2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D4F1C"/>
  </w:style>
  <w:style w:type="paragraph" w:styleId="Virsraksts1">
    <w:name w:val="heading 1"/>
    <w:basedOn w:val="Parasts"/>
    <w:next w:val="Parasts"/>
    <w:link w:val="Virsraksts1Rakstz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Virsraksts2">
    <w:name w:val="heading 2"/>
    <w:basedOn w:val="Parasts"/>
    <w:link w:val="Virsraksts2Rakstz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Parasts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Parasts"/>
    <w:next w:val="Parasts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basedOn w:val="Parasts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basedOn w:val="Parasts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NosaukumsRakstz">
    <w:name w:val="Nosaukums Rakstz."/>
    <w:basedOn w:val="Noklusjumarindkopasfonts"/>
    <w:link w:val="Nosaukum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basedOn w:val="Parasts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basedOn w:val="Parasts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Parasts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ApakvirsrakstsRakstz">
    <w:name w:val="Apakšvirsraksts Rakstz."/>
    <w:basedOn w:val="Noklusjumarindkopasfonts"/>
    <w:link w:val="Apakvirsraks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basedOn w:val="Parasts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Virsraksts3"/>
    <w:rsid w:val="001328A2"/>
  </w:style>
  <w:style w:type="paragraph" w:styleId="Vresteksts">
    <w:name w:val="footnote text"/>
    <w:basedOn w:val="Parasts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rsid w:val="001328A2"/>
    <w:rPr>
      <w:vertAlign w:val="superscript"/>
    </w:rPr>
  </w:style>
  <w:style w:type="paragraph" w:customStyle="1" w:styleId="tvhtml">
    <w:name w:val="tv_html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Parasts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Parasts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basedOn w:val="Parasts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basedOn w:val="Parasts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basedOn w:val="Parasts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Parasts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Parasts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basedOn w:val="Parasts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semiHidden/>
    <w:unhideWhenUsed/>
    <w:rsid w:val="001328A2"/>
    <w:rPr>
      <w:color w:val="0563C1" w:themeColor="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1417</Words>
  <Characters>809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24</cp:revision>
  <dcterms:created xsi:type="dcterms:W3CDTF">2022-05-23T13:25:00Z</dcterms:created>
  <dcterms:modified xsi:type="dcterms:W3CDTF">2024-05-28T06:42:00Z</dcterms:modified>
</cp:coreProperties>
</file>