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3D16F" w14:textId="77777777" w:rsidR="00B22677" w:rsidRDefault="00B22677" w:rsidP="00B22677">
      <w:pPr>
        <w:spacing w:after="0" w:line="240" w:lineRule="auto"/>
        <w:rPr>
          <w:rFonts w:ascii="Times New Roman" w:hAnsi="Times New Roman" w:cs="Times New Roman"/>
          <w:lang w:val="lv-LV"/>
        </w:rPr>
      </w:pPr>
    </w:p>
    <w:p w14:paraId="02067FA5" w14:textId="77777777" w:rsidR="00D44A0A" w:rsidRDefault="00000000" w:rsidP="00B22677">
      <w:pPr>
        <w:spacing w:after="0" w:line="240" w:lineRule="auto"/>
        <w:rPr>
          <w:rFonts w:ascii="Times New Roman" w:hAnsi="Times New Roman" w:cs="Times New Roman"/>
          <w:lang w:val="lv-LV"/>
        </w:rPr>
      </w:pPr>
      <w:r>
        <w:rPr>
          <w:rFonts w:ascii="Times New Roman" w:hAnsi="Times New Roman" w:cs="Times New Roman"/>
          <w:lang w:val="lv-LV"/>
        </w:rPr>
        <w:t xml:space="preserve"> </w:t>
      </w:r>
    </w:p>
    <w:p w14:paraId="4E5B9B22" w14:textId="77777777" w:rsidR="00115CFE" w:rsidRDefault="00115CFE" w:rsidP="00B22677">
      <w:pPr>
        <w:spacing w:after="0" w:line="240" w:lineRule="auto"/>
        <w:rPr>
          <w:rFonts w:ascii="Times New Roman" w:hAnsi="Times New Roman" w:cs="Times New Roman"/>
          <w:lang w:val="lv-LV"/>
        </w:rPr>
      </w:pPr>
    </w:p>
    <w:p w14:paraId="2B5B380E" w14:textId="77777777" w:rsidR="000009CF" w:rsidRPr="00166882" w:rsidRDefault="00000000" w:rsidP="00B22677">
      <w:pPr>
        <w:spacing w:after="0" w:line="240" w:lineRule="auto"/>
        <w:rPr>
          <w:rFonts w:ascii="Times New Roman" w:hAnsi="Times New Roman" w:cs="Times New Roman"/>
          <w:lang w:val="lv-LV"/>
        </w:rPr>
      </w:pPr>
      <w:r>
        <w:rPr>
          <w:rFonts w:ascii="Times New Roman" w:hAnsi="Times New Roman" w:cs="Times New Roman"/>
          <w:lang w:val="lv-LV"/>
        </w:rPr>
        <w:t xml:space="preserve"> </w:t>
      </w:r>
    </w:p>
    <w:p w14:paraId="65822D40" w14:textId="77777777" w:rsidR="00B22677" w:rsidRPr="00166882" w:rsidRDefault="00B22677" w:rsidP="00B22677">
      <w:pPr>
        <w:spacing w:after="0" w:line="240" w:lineRule="auto"/>
        <w:rPr>
          <w:rFonts w:ascii="Times New Roman" w:hAnsi="Times New Roman" w:cs="Times New Roman"/>
          <w:lang w:val="lv-LV"/>
        </w:rPr>
      </w:pPr>
    </w:p>
    <w:p w14:paraId="4E0EEAFB" w14:textId="77777777" w:rsidR="00B22677" w:rsidRPr="00166882" w:rsidRDefault="00B22677" w:rsidP="00B22677">
      <w:pPr>
        <w:spacing w:after="0" w:line="240" w:lineRule="auto"/>
        <w:rPr>
          <w:rFonts w:ascii="Times New Roman" w:hAnsi="Times New Roman" w:cs="Times New Roman"/>
          <w:lang w:val="lv-LV"/>
        </w:rPr>
      </w:pPr>
    </w:p>
    <w:p w14:paraId="2D598D41" w14:textId="77777777" w:rsidR="00B22677" w:rsidRPr="00166882" w:rsidRDefault="00B22677" w:rsidP="00B22677">
      <w:pPr>
        <w:spacing w:after="0" w:line="240" w:lineRule="auto"/>
        <w:rPr>
          <w:rFonts w:ascii="Times New Roman" w:hAnsi="Times New Roman" w:cs="Times New Roman"/>
          <w:lang w:val="lv-LV"/>
        </w:rPr>
      </w:pPr>
    </w:p>
    <w:p w14:paraId="5F8CC9EF" w14:textId="77777777" w:rsidR="00B22677" w:rsidRPr="00166882" w:rsidRDefault="00B22677" w:rsidP="00B22677">
      <w:pPr>
        <w:spacing w:after="0" w:line="240" w:lineRule="auto"/>
        <w:rPr>
          <w:rFonts w:ascii="Times New Roman" w:hAnsi="Times New Roman" w:cs="Times New Roman"/>
          <w:lang w:val="lv-LV"/>
        </w:rPr>
      </w:pPr>
    </w:p>
    <w:p w14:paraId="372BAF11" w14:textId="77777777" w:rsidR="00B22677" w:rsidRPr="00166882" w:rsidRDefault="00B22677" w:rsidP="00B22677">
      <w:pPr>
        <w:spacing w:after="0" w:line="240" w:lineRule="auto"/>
        <w:rPr>
          <w:rFonts w:ascii="Times New Roman" w:hAnsi="Times New Roman" w:cs="Times New Roman"/>
          <w:lang w:val="lv-LV"/>
        </w:rPr>
      </w:pPr>
    </w:p>
    <w:p w14:paraId="21E7DF77" w14:textId="77777777" w:rsidR="00B22677" w:rsidRPr="00166882" w:rsidRDefault="00B22677" w:rsidP="00B22677">
      <w:pPr>
        <w:spacing w:after="0" w:line="240" w:lineRule="auto"/>
        <w:rPr>
          <w:rFonts w:ascii="Times New Roman" w:hAnsi="Times New Roman" w:cs="Times New Roman"/>
          <w:lang w:val="lv-LV"/>
        </w:rPr>
      </w:pPr>
    </w:p>
    <w:p w14:paraId="5774AC39" w14:textId="77777777" w:rsidR="00B22677" w:rsidRDefault="00B22677" w:rsidP="00B22677">
      <w:pPr>
        <w:spacing w:after="0" w:line="240" w:lineRule="auto"/>
        <w:rPr>
          <w:rFonts w:ascii="Times New Roman" w:hAnsi="Times New Roman" w:cs="Times New Roman"/>
          <w:lang w:val="lv-LV"/>
        </w:rPr>
      </w:pPr>
    </w:p>
    <w:p w14:paraId="31FFF84D" w14:textId="77777777" w:rsidR="00517BE2" w:rsidRDefault="00517BE2" w:rsidP="00B22677">
      <w:pPr>
        <w:spacing w:after="0" w:line="240" w:lineRule="auto"/>
        <w:rPr>
          <w:rFonts w:ascii="Times New Roman" w:hAnsi="Times New Roman" w:cs="Times New Roman"/>
          <w:lang w:val="lv-LV"/>
        </w:rPr>
      </w:pPr>
    </w:p>
    <w:p w14:paraId="43E56389" w14:textId="77777777" w:rsidR="00517BE2" w:rsidRDefault="00517BE2" w:rsidP="00B22677">
      <w:pPr>
        <w:spacing w:after="0" w:line="240" w:lineRule="auto"/>
        <w:rPr>
          <w:rFonts w:ascii="Times New Roman" w:hAnsi="Times New Roman" w:cs="Times New Roman"/>
          <w:lang w:val="lv-LV"/>
        </w:rPr>
      </w:pPr>
    </w:p>
    <w:p w14:paraId="52285623" w14:textId="77777777" w:rsidR="00517BE2" w:rsidRDefault="00517BE2" w:rsidP="00B22677">
      <w:pPr>
        <w:spacing w:after="0" w:line="240" w:lineRule="auto"/>
        <w:rPr>
          <w:rFonts w:ascii="Times New Roman" w:hAnsi="Times New Roman" w:cs="Times New Roman"/>
          <w:lang w:val="lv-LV"/>
        </w:rPr>
      </w:pPr>
    </w:p>
    <w:p w14:paraId="707D4E9C" w14:textId="77777777" w:rsidR="00517BE2" w:rsidRDefault="00517BE2" w:rsidP="00B22677">
      <w:pPr>
        <w:spacing w:after="0" w:line="240" w:lineRule="auto"/>
        <w:rPr>
          <w:rFonts w:ascii="Times New Roman" w:hAnsi="Times New Roman" w:cs="Times New Roman"/>
          <w:lang w:val="lv-LV"/>
        </w:rPr>
      </w:pPr>
    </w:p>
    <w:p w14:paraId="123DA4F8" w14:textId="77777777" w:rsidR="00517BE2" w:rsidRDefault="00517BE2" w:rsidP="00B22677">
      <w:pPr>
        <w:spacing w:after="0" w:line="240" w:lineRule="auto"/>
        <w:rPr>
          <w:rFonts w:ascii="Times New Roman" w:hAnsi="Times New Roman" w:cs="Times New Roman"/>
          <w:lang w:val="lv-LV"/>
        </w:rPr>
      </w:pPr>
    </w:p>
    <w:p w14:paraId="61EE7FF4" w14:textId="77777777" w:rsidR="00517BE2" w:rsidRDefault="00517BE2" w:rsidP="00B22677">
      <w:pPr>
        <w:spacing w:after="0" w:line="240" w:lineRule="auto"/>
        <w:rPr>
          <w:rFonts w:ascii="Times New Roman" w:hAnsi="Times New Roman" w:cs="Times New Roman"/>
          <w:lang w:val="lv-LV"/>
        </w:rPr>
      </w:pPr>
    </w:p>
    <w:p w14:paraId="15AFA6E2" w14:textId="77777777" w:rsidR="00517BE2" w:rsidRDefault="00517BE2" w:rsidP="00B22677">
      <w:pPr>
        <w:spacing w:after="0" w:line="240" w:lineRule="auto"/>
        <w:rPr>
          <w:rFonts w:ascii="Times New Roman" w:hAnsi="Times New Roman" w:cs="Times New Roman"/>
          <w:lang w:val="lv-LV"/>
        </w:rPr>
      </w:pPr>
    </w:p>
    <w:p w14:paraId="0EA1ED84" w14:textId="77777777" w:rsidR="00517BE2" w:rsidRDefault="00517BE2" w:rsidP="00B22677">
      <w:pPr>
        <w:spacing w:after="0" w:line="240" w:lineRule="auto"/>
        <w:rPr>
          <w:rFonts w:ascii="Times New Roman" w:hAnsi="Times New Roman" w:cs="Times New Roman"/>
          <w:lang w:val="lv-LV"/>
        </w:rPr>
      </w:pPr>
    </w:p>
    <w:p w14:paraId="7521AA61" w14:textId="77777777" w:rsidR="00517BE2" w:rsidRDefault="00517BE2" w:rsidP="00B22677">
      <w:pPr>
        <w:spacing w:after="0" w:line="240" w:lineRule="auto"/>
        <w:rPr>
          <w:rFonts w:ascii="Times New Roman" w:hAnsi="Times New Roman" w:cs="Times New Roman"/>
          <w:lang w:val="lv-LV"/>
        </w:rPr>
      </w:pPr>
    </w:p>
    <w:p w14:paraId="27924BBE" w14:textId="77777777" w:rsidR="00517BE2" w:rsidRDefault="00517BE2" w:rsidP="00B22677">
      <w:pPr>
        <w:spacing w:after="0" w:line="240" w:lineRule="auto"/>
        <w:rPr>
          <w:rFonts w:ascii="Times New Roman" w:hAnsi="Times New Roman" w:cs="Times New Roman"/>
          <w:lang w:val="lv-LV"/>
        </w:rPr>
      </w:pPr>
    </w:p>
    <w:p w14:paraId="32707F48" w14:textId="77777777" w:rsidR="00517BE2" w:rsidRDefault="00517BE2" w:rsidP="00B22677">
      <w:pPr>
        <w:spacing w:after="0" w:line="240" w:lineRule="auto"/>
        <w:rPr>
          <w:rFonts w:ascii="Times New Roman" w:hAnsi="Times New Roman" w:cs="Times New Roman"/>
          <w:lang w:val="lv-LV"/>
        </w:rPr>
      </w:pPr>
    </w:p>
    <w:p w14:paraId="20CFBD08" w14:textId="77777777" w:rsidR="00517BE2" w:rsidRPr="00166882" w:rsidRDefault="00517BE2" w:rsidP="00B22677">
      <w:pPr>
        <w:spacing w:after="0" w:line="240" w:lineRule="auto"/>
        <w:rPr>
          <w:rFonts w:ascii="Times New Roman" w:hAnsi="Times New Roman" w:cs="Times New Roman"/>
          <w:lang w:val="lv-LV"/>
        </w:rPr>
      </w:pPr>
    </w:p>
    <w:p w14:paraId="5C93A782" w14:textId="77777777" w:rsidR="00B22677" w:rsidRPr="00166882" w:rsidRDefault="00B22677" w:rsidP="00B22677">
      <w:pPr>
        <w:spacing w:after="0" w:line="240" w:lineRule="auto"/>
        <w:rPr>
          <w:rFonts w:ascii="Times New Roman" w:hAnsi="Times New Roman" w:cs="Times New Roman"/>
          <w:lang w:val="lv-LV"/>
        </w:rPr>
      </w:pPr>
    </w:p>
    <w:p w14:paraId="278E0AA2" w14:textId="77777777" w:rsidR="00B22677" w:rsidRPr="00AB41DF" w:rsidRDefault="00000000" w:rsidP="00B22677">
      <w:pPr>
        <w:shd w:val="clear" w:color="auto" w:fill="FFFFFF"/>
        <w:spacing w:after="0" w:line="240" w:lineRule="auto"/>
        <w:jc w:val="center"/>
        <w:rPr>
          <w:rFonts w:ascii="Times New Roman" w:eastAsia="Times New Roman" w:hAnsi="Times New Roman" w:cs="Times New Roman"/>
          <w:b/>
          <w:bCs/>
          <w:sz w:val="48"/>
          <w:szCs w:val="48"/>
          <w:lang w:val="lv-LV"/>
        </w:rPr>
      </w:pPr>
      <w:r w:rsidRPr="00AB41DF">
        <w:rPr>
          <w:rFonts w:ascii="Times New Roman" w:eastAsia="Times New Roman" w:hAnsi="Times New Roman" w:cs="Times New Roman"/>
          <w:b/>
          <w:bCs/>
          <w:sz w:val="48"/>
          <w:szCs w:val="48"/>
          <w:lang w:val="lv-LV"/>
        </w:rPr>
        <w:t>Balvu Sporta skolas pašnovērtējuma ziņojums</w:t>
      </w:r>
      <w:r w:rsidR="00D10703" w:rsidRPr="00AB41DF">
        <w:rPr>
          <w:rFonts w:ascii="Times New Roman" w:eastAsia="Times New Roman" w:hAnsi="Times New Roman" w:cs="Times New Roman"/>
          <w:b/>
          <w:bCs/>
          <w:sz w:val="48"/>
          <w:szCs w:val="48"/>
          <w:lang w:val="lv-LV"/>
        </w:rPr>
        <w:t xml:space="preserve"> 2023./24. m.</w:t>
      </w:r>
      <w:r w:rsidR="008139DF" w:rsidRPr="00AB41DF">
        <w:rPr>
          <w:rFonts w:ascii="Times New Roman" w:eastAsia="Times New Roman" w:hAnsi="Times New Roman" w:cs="Times New Roman"/>
          <w:b/>
          <w:bCs/>
          <w:sz w:val="48"/>
          <w:szCs w:val="48"/>
          <w:lang w:val="lv-LV"/>
        </w:rPr>
        <w:t xml:space="preserve"> </w:t>
      </w:r>
      <w:r w:rsidR="00D10703" w:rsidRPr="00AB41DF">
        <w:rPr>
          <w:rFonts w:ascii="Times New Roman" w:eastAsia="Times New Roman" w:hAnsi="Times New Roman" w:cs="Times New Roman"/>
          <w:b/>
          <w:bCs/>
          <w:sz w:val="48"/>
          <w:szCs w:val="48"/>
          <w:lang w:val="lv-LV"/>
        </w:rPr>
        <w:t>g.</w:t>
      </w:r>
      <w:r w:rsidR="006E2492" w:rsidRPr="00AB41DF">
        <w:rPr>
          <w:rFonts w:ascii="Times New Roman" w:eastAsia="Times New Roman" w:hAnsi="Times New Roman" w:cs="Times New Roman"/>
          <w:b/>
          <w:bCs/>
          <w:sz w:val="48"/>
          <w:szCs w:val="48"/>
          <w:lang w:val="lv-LV"/>
        </w:rPr>
        <w:t xml:space="preserve"> </w:t>
      </w:r>
    </w:p>
    <w:p w14:paraId="0F3AAB9E" w14:textId="77777777" w:rsidR="00B22677" w:rsidRPr="00166882"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p w14:paraId="58D679CE" w14:textId="77777777" w:rsidR="00B22677" w:rsidRPr="00954D73"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629"/>
        <w:gridCol w:w="5011"/>
      </w:tblGrid>
      <w:tr w:rsidR="000658FD" w14:paraId="00BF5A8E" w14:textId="77777777" w:rsidTr="002045E7">
        <w:trPr>
          <w:trHeight w:val="200"/>
        </w:trPr>
        <w:tc>
          <w:tcPr>
            <w:tcW w:w="2100" w:type="pct"/>
            <w:tcBorders>
              <w:top w:val="nil"/>
              <w:left w:val="nil"/>
              <w:bottom w:val="single" w:sz="6" w:space="0" w:color="414142"/>
              <w:right w:val="nil"/>
            </w:tcBorders>
            <w:hideMark/>
          </w:tcPr>
          <w:p w14:paraId="370BB086" w14:textId="77777777" w:rsidR="00B22677" w:rsidRPr="00A44812" w:rsidRDefault="00000000" w:rsidP="002045E7">
            <w:pPr>
              <w:spacing w:after="0" w:line="240" w:lineRule="auto"/>
              <w:rPr>
                <w:rFonts w:ascii="Times New Roman" w:eastAsia="Times New Roman" w:hAnsi="Times New Roman" w:cs="Times New Roman"/>
                <w:b/>
                <w:bCs/>
                <w:color w:val="414142"/>
                <w:sz w:val="20"/>
                <w:szCs w:val="20"/>
                <w:lang w:val="lv-LV"/>
              </w:rPr>
            </w:pPr>
            <w:r w:rsidRPr="00954D73">
              <w:rPr>
                <w:rFonts w:ascii="Times New Roman" w:eastAsia="Times New Roman" w:hAnsi="Times New Roman" w:cs="Times New Roman"/>
                <w:color w:val="414142"/>
                <w:sz w:val="20"/>
                <w:szCs w:val="20"/>
                <w:lang w:val="lv-LV"/>
              </w:rPr>
              <w:t> </w:t>
            </w:r>
            <w:r w:rsidR="005E57CA">
              <w:rPr>
                <w:rFonts w:ascii="Times New Roman" w:eastAsia="Times New Roman" w:hAnsi="Times New Roman" w:cs="Times New Roman"/>
                <w:b/>
                <w:bCs/>
                <w:color w:val="000000" w:themeColor="text1"/>
                <w:sz w:val="20"/>
                <w:szCs w:val="20"/>
                <w:lang w:val="lv-LV"/>
              </w:rPr>
              <w:t>1</w:t>
            </w:r>
            <w:r w:rsidR="00F47CF3">
              <w:rPr>
                <w:rFonts w:ascii="Times New Roman" w:eastAsia="Times New Roman" w:hAnsi="Times New Roman" w:cs="Times New Roman"/>
                <w:b/>
                <w:bCs/>
                <w:color w:val="000000" w:themeColor="text1"/>
                <w:sz w:val="20"/>
                <w:szCs w:val="20"/>
                <w:lang w:val="lv-LV"/>
              </w:rPr>
              <w:t>6</w:t>
            </w:r>
            <w:r w:rsidR="005E57CA">
              <w:rPr>
                <w:rFonts w:ascii="Times New Roman" w:eastAsia="Times New Roman" w:hAnsi="Times New Roman" w:cs="Times New Roman"/>
                <w:b/>
                <w:bCs/>
                <w:color w:val="000000" w:themeColor="text1"/>
                <w:sz w:val="20"/>
                <w:szCs w:val="20"/>
                <w:lang w:val="lv-LV"/>
              </w:rPr>
              <w:t>.</w:t>
            </w:r>
            <w:r w:rsidR="006E2492" w:rsidRPr="00A44812">
              <w:rPr>
                <w:rFonts w:ascii="Times New Roman" w:eastAsia="Times New Roman" w:hAnsi="Times New Roman" w:cs="Times New Roman"/>
                <w:b/>
                <w:bCs/>
                <w:color w:val="000000" w:themeColor="text1"/>
                <w:sz w:val="20"/>
                <w:szCs w:val="20"/>
                <w:lang w:val="lv-LV"/>
              </w:rPr>
              <w:t>10</w:t>
            </w:r>
            <w:r w:rsidR="00275AC8" w:rsidRPr="00A44812">
              <w:rPr>
                <w:rFonts w:ascii="Times New Roman" w:eastAsia="Times New Roman" w:hAnsi="Times New Roman" w:cs="Times New Roman"/>
                <w:b/>
                <w:bCs/>
                <w:color w:val="000000" w:themeColor="text1"/>
                <w:sz w:val="20"/>
                <w:szCs w:val="20"/>
                <w:lang w:val="lv-LV"/>
              </w:rPr>
              <w:t>.2024</w:t>
            </w:r>
          </w:p>
        </w:tc>
        <w:tc>
          <w:tcPr>
            <w:tcW w:w="2900" w:type="pct"/>
            <w:tcBorders>
              <w:top w:val="nil"/>
              <w:left w:val="nil"/>
              <w:bottom w:val="nil"/>
              <w:right w:val="nil"/>
            </w:tcBorders>
            <w:hideMark/>
          </w:tcPr>
          <w:p w14:paraId="567FD29B" w14:textId="77777777" w:rsidR="00B22677" w:rsidRPr="00954D73" w:rsidRDefault="00000000" w:rsidP="002045E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r w:rsidR="00275AC8">
              <w:rPr>
                <w:rFonts w:ascii="Times New Roman" w:eastAsia="Times New Roman" w:hAnsi="Times New Roman" w:cs="Times New Roman"/>
                <w:color w:val="414142"/>
                <w:sz w:val="20"/>
                <w:szCs w:val="20"/>
                <w:lang w:val="lv-LV"/>
              </w:rPr>
              <w:t>Balvi</w:t>
            </w:r>
          </w:p>
        </w:tc>
      </w:tr>
      <w:tr w:rsidR="000658FD" w14:paraId="1E7AC413" w14:textId="77777777" w:rsidTr="002045E7">
        <w:tc>
          <w:tcPr>
            <w:tcW w:w="2100" w:type="pct"/>
            <w:tcBorders>
              <w:top w:val="single" w:sz="6" w:space="0" w:color="414142"/>
              <w:left w:val="nil"/>
              <w:bottom w:val="nil"/>
              <w:right w:val="nil"/>
            </w:tcBorders>
            <w:hideMark/>
          </w:tcPr>
          <w:p w14:paraId="4801AFAF" w14:textId="77777777" w:rsidR="00B22677" w:rsidRPr="00954D73" w:rsidRDefault="00000000" w:rsidP="002045E7">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03BDABF7" w14:textId="77777777" w:rsidR="00B22677" w:rsidRPr="00954D73" w:rsidRDefault="00000000" w:rsidP="002045E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66C0E038" w14:textId="77777777" w:rsidR="00B22677" w:rsidRPr="00166882" w:rsidRDefault="00B22677" w:rsidP="00B22677">
      <w:pPr>
        <w:spacing w:after="0" w:line="240" w:lineRule="auto"/>
        <w:jc w:val="center"/>
        <w:rPr>
          <w:rFonts w:ascii="Times New Roman" w:hAnsi="Times New Roman" w:cs="Times New Roman"/>
          <w:lang w:val="lv-LV"/>
        </w:rPr>
      </w:pPr>
    </w:p>
    <w:p w14:paraId="1066C3F3" w14:textId="77777777" w:rsidR="00B22677" w:rsidRPr="00166882" w:rsidRDefault="00B22677" w:rsidP="00B22677">
      <w:pPr>
        <w:spacing w:after="0" w:line="240" w:lineRule="auto"/>
        <w:jc w:val="center"/>
        <w:rPr>
          <w:rFonts w:ascii="Times New Roman" w:hAnsi="Times New Roman" w:cs="Times New Roman"/>
          <w:lang w:val="lv-LV"/>
        </w:rPr>
      </w:pPr>
    </w:p>
    <w:p w14:paraId="51780191" w14:textId="77777777" w:rsidR="00B22677" w:rsidRPr="00166882" w:rsidRDefault="00B22677" w:rsidP="00B22677">
      <w:pPr>
        <w:spacing w:after="0" w:line="240" w:lineRule="auto"/>
        <w:jc w:val="center"/>
        <w:rPr>
          <w:rFonts w:ascii="Times New Roman" w:hAnsi="Times New Roman" w:cs="Times New Roman"/>
          <w:lang w:val="lv-LV"/>
        </w:rPr>
      </w:pPr>
    </w:p>
    <w:p w14:paraId="03E0EBAD" w14:textId="77777777" w:rsidR="00B22677" w:rsidRPr="00166882" w:rsidRDefault="00B22677" w:rsidP="00B22677">
      <w:pPr>
        <w:spacing w:after="0" w:line="240" w:lineRule="auto"/>
        <w:jc w:val="center"/>
        <w:rPr>
          <w:rFonts w:ascii="Times New Roman" w:hAnsi="Times New Roman" w:cs="Times New Roman"/>
          <w:lang w:val="lv-LV"/>
        </w:rPr>
      </w:pPr>
    </w:p>
    <w:p w14:paraId="66BDF0B6" w14:textId="77777777" w:rsidR="00B22677" w:rsidRPr="00166882" w:rsidRDefault="00B22677" w:rsidP="00B22677">
      <w:pPr>
        <w:spacing w:after="0" w:line="240" w:lineRule="auto"/>
        <w:jc w:val="center"/>
        <w:rPr>
          <w:rFonts w:ascii="Times New Roman" w:hAnsi="Times New Roman" w:cs="Times New Roman"/>
          <w:lang w:val="lv-LV"/>
        </w:rPr>
      </w:pPr>
    </w:p>
    <w:p w14:paraId="1FC85E0C" w14:textId="77777777" w:rsidR="00B22677" w:rsidRPr="00166882" w:rsidRDefault="00B22677" w:rsidP="00B22677">
      <w:pPr>
        <w:spacing w:after="0" w:line="240" w:lineRule="auto"/>
        <w:jc w:val="center"/>
        <w:rPr>
          <w:rFonts w:ascii="Times New Roman" w:hAnsi="Times New Roman" w:cs="Times New Roman"/>
          <w:lang w:val="lv-LV"/>
        </w:rPr>
      </w:pPr>
    </w:p>
    <w:p w14:paraId="64CCA35C" w14:textId="77777777" w:rsidR="00B22677" w:rsidRPr="00166882" w:rsidRDefault="00B22677" w:rsidP="00B22677">
      <w:pPr>
        <w:spacing w:after="0" w:line="240" w:lineRule="auto"/>
        <w:jc w:val="center"/>
        <w:rPr>
          <w:rFonts w:ascii="Times New Roman" w:hAnsi="Times New Roman" w:cs="Times New Roman"/>
          <w:lang w:val="lv-LV"/>
        </w:rPr>
      </w:pPr>
    </w:p>
    <w:p w14:paraId="19A3F8AF" w14:textId="77777777" w:rsidR="00B22677" w:rsidRPr="00166882" w:rsidRDefault="00B22677" w:rsidP="00B22677">
      <w:pPr>
        <w:spacing w:after="0" w:line="240" w:lineRule="auto"/>
        <w:jc w:val="center"/>
        <w:rPr>
          <w:rFonts w:ascii="Times New Roman" w:hAnsi="Times New Roman" w:cs="Times New Roman"/>
          <w:sz w:val="32"/>
          <w:szCs w:val="32"/>
          <w:lang w:val="lv-LV"/>
        </w:rPr>
      </w:pPr>
    </w:p>
    <w:p w14:paraId="42881981" w14:textId="77777777" w:rsidR="00B22677" w:rsidRPr="00166882" w:rsidRDefault="00B22677" w:rsidP="00B22677">
      <w:pPr>
        <w:spacing w:after="0" w:line="240" w:lineRule="auto"/>
        <w:jc w:val="center"/>
        <w:rPr>
          <w:rFonts w:ascii="Times New Roman" w:hAnsi="Times New Roman" w:cs="Times New Roman"/>
          <w:sz w:val="32"/>
          <w:szCs w:val="32"/>
          <w:lang w:val="lv-LV"/>
        </w:rPr>
      </w:pPr>
    </w:p>
    <w:p w14:paraId="7A475216" w14:textId="77777777" w:rsidR="00B22677" w:rsidRDefault="00000000" w:rsidP="00B22677">
      <w:pPr>
        <w:spacing w:after="0" w:line="240" w:lineRule="auto"/>
        <w:rPr>
          <w:rFonts w:ascii="Times New Roman" w:hAnsi="Times New Roman" w:cs="Times New Roman"/>
          <w:sz w:val="32"/>
          <w:szCs w:val="32"/>
          <w:lang w:val="lv-LV"/>
        </w:rPr>
      </w:pPr>
      <w:r w:rsidRPr="00166882">
        <w:rPr>
          <w:rFonts w:ascii="Times New Roman" w:hAnsi="Times New Roman" w:cs="Times New Roman"/>
          <w:sz w:val="32"/>
          <w:szCs w:val="32"/>
          <w:lang w:val="lv-LV"/>
        </w:rPr>
        <w:br w:type="page"/>
      </w:r>
    </w:p>
    <w:p w14:paraId="1D25093C" w14:textId="77777777" w:rsidR="00040C63" w:rsidRPr="00586834" w:rsidRDefault="00000000">
      <w:pPr>
        <w:pStyle w:val="Sarakstarindkopa"/>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Izglītības iestādes vispārīgs raksturojums</w:t>
      </w:r>
    </w:p>
    <w:p w14:paraId="30E0045C" w14:textId="77777777" w:rsidR="00040C63" w:rsidRDefault="00040C63" w:rsidP="00040C63">
      <w:pPr>
        <w:spacing w:after="0" w:line="240" w:lineRule="auto"/>
        <w:rPr>
          <w:rFonts w:ascii="Times New Roman" w:hAnsi="Times New Roman" w:cs="Times New Roman"/>
          <w:sz w:val="24"/>
          <w:szCs w:val="24"/>
          <w:lang w:val="lv-LV"/>
        </w:rPr>
      </w:pPr>
    </w:p>
    <w:p w14:paraId="1D1414CA" w14:textId="77777777" w:rsidR="00040C63" w:rsidRPr="00696E81" w:rsidRDefault="00000000">
      <w:pPr>
        <w:pStyle w:val="Sarakstarindkopa"/>
        <w:numPr>
          <w:ilvl w:val="1"/>
          <w:numId w:val="1"/>
        </w:numPr>
        <w:spacing w:line="300" w:lineRule="exact"/>
        <w:ind w:left="426"/>
        <w:rPr>
          <w:rFonts w:ascii="Times New Roman" w:hAnsi="Times New Roman" w:cs="Times New Roman"/>
          <w:sz w:val="24"/>
          <w:szCs w:val="24"/>
          <w:lang w:val="lv-LV"/>
        </w:rPr>
      </w:pPr>
      <w:r w:rsidRPr="00563ED4">
        <w:rPr>
          <w:rFonts w:ascii="Times New Roman" w:hAnsi="Times New Roman" w:cs="Times New Roman"/>
          <w:b/>
          <w:bCs/>
          <w:sz w:val="24"/>
          <w:szCs w:val="24"/>
          <w:lang w:val="lv-LV"/>
        </w:rPr>
        <w:t xml:space="preserve">Izglītojamo </w:t>
      </w:r>
      <w:r w:rsidRPr="001736C3">
        <w:rPr>
          <w:rFonts w:ascii="Times New Roman" w:hAnsi="Times New Roman" w:cs="Times New Roman"/>
          <w:b/>
          <w:bCs/>
          <w:sz w:val="24"/>
          <w:szCs w:val="24"/>
          <w:lang w:val="lv-LV"/>
        </w:rPr>
        <w:t>skaits</w:t>
      </w:r>
      <w:r w:rsidRPr="00696E81">
        <w:rPr>
          <w:rFonts w:ascii="Times New Roman" w:hAnsi="Times New Roman" w:cs="Times New Roman"/>
          <w:sz w:val="24"/>
          <w:szCs w:val="24"/>
          <w:lang w:val="lv-LV"/>
        </w:rPr>
        <w:t xml:space="preserve"> un īstenotās </w:t>
      </w:r>
      <w:r w:rsidRPr="00563ED4">
        <w:rPr>
          <w:rFonts w:ascii="Times New Roman" w:hAnsi="Times New Roman" w:cs="Times New Roman"/>
          <w:b/>
          <w:bCs/>
          <w:sz w:val="24"/>
          <w:szCs w:val="24"/>
          <w:lang w:val="lv-LV"/>
        </w:rPr>
        <w:t>izglītības</w:t>
      </w:r>
      <w:r w:rsidRPr="00696E81">
        <w:rPr>
          <w:rFonts w:ascii="Times New Roman" w:hAnsi="Times New Roman" w:cs="Times New Roman"/>
          <w:sz w:val="24"/>
          <w:szCs w:val="24"/>
          <w:lang w:val="lv-LV"/>
        </w:rPr>
        <w:t xml:space="preserve"> </w:t>
      </w:r>
      <w:r w:rsidRPr="001736C3">
        <w:rPr>
          <w:rFonts w:ascii="Times New Roman" w:hAnsi="Times New Roman" w:cs="Times New Roman"/>
          <w:b/>
          <w:bCs/>
          <w:sz w:val="24"/>
          <w:szCs w:val="24"/>
          <w:lang w:val="lv-LV"/>
        </w:rPr>
        <w:t>programmas</w:t>
      </w:r>
      <w:r w:rsidRPr="00696E81">
        <w:rPr>
          <w:rFonts w:ascii="Times New Roman" w:hAnsi="Times New Roman" w:cs="Times New Roman"/>
          <w:sz w:val="24"/>
          <w:szCs w:val="24"/>
          <w:lang w:val="lv-LV"/>
        </w:rPr>
        <w:t xml:space="preserve"> 2023./2024.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134"/>
        <w:gridCol w:w="2127"/>
        <w:gridCol w:w="1134"/>
        <w:gridCol w:w="1134"/>
        <w:gridCol w:w="1559"/>
        <w:gridCol w:w="1701"/>
      </w:tblGrid>
      <w:tr w:rsidR="000658FD" w14:paraId="3DC9B6A7" w14:textId="77777777" w:rsidTr="009B16BA">
        <w:trPr>
          <w:trHeight w:val="227"/>
        </w:trPr>
        <w:tc>
          <w:tcPr>
            <w:tcW w:w="1701" w:type="dxa"/>
            <w:vMerge w:val="restart"/>
            <w:tcBorders>
              <w:top w:val="single" w:sz="4" w:space="0" w:color="auto"/>
              <w:left w:val="single" w:sz="4" w:space="0" w:color="auto"/>
              <w:bottom w:val="single" w:sz="4" w:space="0" w:color="auto"/>
              <w:right w:val="single" w:sz="4" w:space="0" w:color="auto"/>
            </w:tcBorders>
          </w:tcPr>
          <w:p w14:paraId="266E5B48" w14:textId="77777777" w:rsidR="00040C63" w:rsidRPr="00412AB1" w:rsidRDefault="00000000" w:rsidP="00D32076">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14:paraId="72B0A116" w14:textId="77777777" w:rsidR="00040C63" w:rsidRPr="00412AB1" w:rsidRDefault="00040C63" w:rsidP="00D32076">
            <w:pPr>
              <w:spacing w:line="300" w:lineRule="exact"/>
              <w:jc w:val="center"/>
              <w:rPr>
                <w:rFonts w:ascii="Times New Roman" w:hAnsi="Times New Roman" w:cs="Times New Roman"/>
                <w:sz w:val="20"/>
                <w:szCs w:val="20"/>
                <w:lang w:val="lv-LV"/>
              </w:rPr>
            </w:pPr>
          </w:p>
        </w:tc>
        <w:tc>
          <w:tcPr>
            <w:tcW w:w="1134" w:type="dxa"/>
            <w:vMerge w:val="restart"/>
            <w:tcBorders>
              <w:top w:val="single" w:sz="4" w:space="0" w:color="auto"/>
              <w:left w:val="single" w:sz="4" w:space="0" w:color="auto"/>
              <w:right w:val="single" w:sz="4" w:space="0" w:color="auto"/>
            </w:tcBorders>
          </w:tcPr>
          <w:p w14:paraId="7D20B137" w14:textId="77777777" w:rsidR="00040C63" w:rsidRPr="00412AB1" w:rsidRDefault="00000000" w:rsidP="00D32076">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6A3B7E4B" w14:textId="77777777" w:rsidR="00040C63" w:rsidRPr="00412AB1" w:rsidRDefault="00000000" w:rsidP="00D32076">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14:paraId="0768F212" w14:textId="77777777" w:rsidR="00040C63" w:rsidRPr="00412AB1" w:rsidRDefault="00000000" w:rsidP="00D32076">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14:paraId="601B4273" w14:textId="77777777" w:rsidR="00040C63" w:rsidRPr="00412AB1" w:rsidRDefault="00040C63" w:rsidP="00D32076">
            <w:pPr>
              <w:spacing w:line="300" w:lineRule="exact"/>
              <w:jc w:val="center"/>
              <w:rPr>
                <w:rFonts w:ascii="Times New Roman" w:hAnsi="Times New Roman" w:cs="Times New Roman"/>
                <w:sz w:val="20"/>
                <w:szCs w:val="20"/>
                <w:lang w:val="lv-LV"/>
              </w:rPr>
            </w:pPr>
          </w:p>
        </w:tc>
        <w:tc>
          <w:tcPr>
            <w:tcW w:w="2127" w:type="dxa"/>
            <w:vMerge w:val="restart"/>
            <w:tcBorders>
              <w:left w:val="single" w:sz="4" w:space="0" w:color="auto"/>
            </w:tcBorders>
          </w:tcPr>
          <w:p w14:paraId="10D13289" w14:textId="77777777" w:rsidR="00040C63" w:rsidRDefault="00000000" w:rsidP="00D32076">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14:paraId="448C75CE" w14:textId="77777777" w:rsidR="00040C63" w:rsidRPr="00412AB1" w:rsidRDefault="00000000" w:rsidP="00D32076">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268" w:type="dxa"/>
            <w:gridSpan w:val="2"/>
          </w:tcPr>
          <w:p w14:paraId="5B9036FA" w14:textId="77777777" w:rsidR="00040C63" w:rsidRPr="00412AB1" w:rsidRDefault="00000000" w:rsidP="00D32076">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59" w:type="dxa"/>
            <w:vMerge w:val="restart"/>
          </w:tcPr>
          <w:p w14:paraId="4699F82D" w14:textId="77777777" w:rsidR="00040C63" w:rsidRPr="00412AB1" w:rsidRDefault="00000000" w:rsidP="00D32076">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Pr>
                <w:rFonts w:ascii="Times New Roman" w:hAnsi="Times New Roman" w:cs="Times New Roman"/>
                <w:sz w:val="20"/>
                <w:szCs w:val="20"/>
                <w:lang w:val="lv-LV"/>
              </w:rPr>
              <w:t xml:space="preserve">programmas apguvi </w:t>
            </w:r>
            <w:r w:rsidRPr="00412AB1">
              <w:rPr>
                <w:rFonts w:ascii="Times New Roman" w:hAnsi="Times New Roman" w:cs="Times New Roman"/>
                <w:sz w:val="20"/>
                <w:szCs w:val="20"/>
                <w:lang w:val="lv-LV"/>
              </w:rPr>
              <w:t>202</w:t>
            </w:r>
            <w:r>
              <w:rPr>
                <w:rFonts w:ascii="Times New Roman" w:hAnsi="Times New Roman" w:cs="Times New Roman"/>
                <w:sz w:val="20"/>
                <w:szCs w:val="20"/>
                <w:lang w:val="lv-LV"/>
              </w:rPr>
              <w:t>3</w:t>
            </w:r>
            <w:r w:rsidRPr="00412AB1">
              <w:rPr>
                <w:rFonts w:ascii="Times New Roman" w:hAnsi="Times New Roman" w:cs="Times New Roman"/>
                <w:sz w:val="20"/>
                <w:szCs w:val="20"/>
                <w:lang w:val="lv-LV"/>
              </w:rPr>
              <w:t>./202</w:t>
            </w:r>
            <w:r>
              <w:rPr>
                <w:rFonts w:ascii="Times New Roman" w:hAnsi="Times New Roman" w:cs="Times New Roman"/>
                <w:sz w:val="20"/>
                <w:szCs w:val="20"/>
                <w:lang w:val="lv-LV"/>
              </w:rPr>
              <w:t>4</w:t>
            </w:r>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w:t>
            </w:r>
            <w:r w:rsidRPr="00412AB1">
              <w:rPr>
                <w:rFonts w:ascii="Times New Roman" w:hAnsi="Times New Roman" w:cs="Times New Roman"/>
                <w:sz w:val="20"/>
                <w:szCs w:val="20"/>
                <w:lang w:val="lv-LV"/>
              </w:rPr>
              <w:t>māc.g.</w:t>
            </w:r>
            <w:r>
              <w:rPr>
                <w:rFonts w:ascii="Times New Roman" w:hAnsi="Times New Roman" w:cs="Times New Roman"/>
                <w:sz w:val="20"/>
                <w:szCs w:val="20"/>
                <w:lang w:val="lv-LV"/>
              </w:rPr>
              <w:t xml:space="preserve"> (01.09.2023.)</w:t>
            </w:r>
            <w:r w:rsidRPr="00412AB1">
              <w:rPr>
                <w:rFonts w:ascii="Times New Roman" w:hAnsi="Times New Roman" w:cs="Times New Roman"/>
                <w:sz w:val="20"/>
                <w:szCs w:val="20"/>
                <w:lang w:val="lv-LV"/>
              </w:rPr>
              <w:t xml:space="preserve"> </w:t>
            </w:r>
          </w:p>
        </w:tc>
        <w:tc>
          <w:tcPr>
            <w:tcW w:w="1701" w:type="dxa"/>
            <w:vMerge w:val="restart"/>
          </w:tcPr>
          <w:p w14:paraId="1BD2AAA5" w14:textId="77777777" w:rsidR="00040C63" w:rsidRDefault="00000000" w:rsidP="00D32076">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Izglītojamo skaits, noslēdzot sekmīgu programmas apguvi 2023./2024.māc.g.</w:t>
            </w:r>
          </w:p>
          <w:p w14:paraId="7BE93CAD" w14:textId="77777777" w:rsidR="00040C63" w:rsidRPr="00412AB1" w:rsidRDefault="00000000" w:rsidP="00D32076">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(31.05.2024.)</w:t>
            </w:r>
          </w:p>
        </w:tc>
      </w:tr>
      <w:tr w:rsidR="000658FD" w14:paraId="2D554E09" w14:textId="77777777" w:rsidTr="009B16BA">
        <w:trPr>
          <w:trHeight w:val="784"/>
        </w:trPr>
        <w:tc>
          <w:tcPr>
            <w:tcW w:w="1701" w:type="dxa"/>
            <w:vMerge/>
            <w:tcBorders>
              <w:left w:val="single" w:sz="4" w:space="0" w:color="auto"/>
              <w:bottom w:val="single" w:sz="4" w:space="0" w:color="auto"/>
              <w:right w:val="single" w:sz="4" w:space="0" w:color="auto"/>
            </w:tcBorders>
          </w:tcPr>
          <w:p w14:paraId="7E70FD9B" w14:textId="77777777" w:rsidR="00040C63" w:rsidRPr="00412AB1" w:rsidRDefault="00040C63" w:rsidP="00D32076">
            <w:pPr>
              <w:spacing w:line="300" w:lineRule="exact"/>
              <w:jc w:val="center"/>
              <w:rPr>
                <w:rFonts w:ascii="Times New Roman" w:hAnsi="Times New Roman" w:cs="Times New Roman"/>
                <w:sz w:val="20"/>
                <w:szCs w:val="20"/>
                <w:lang w:val="lv-LV"/>
              </w:rPr>
            </w:pPr>
          </w:p>
        </w:tc>
        <w:tc>
          <w:tcPr>
            <w:tcW w:w="1134" w:type="dxa"/>
            <w:vMerge/>
            <w:tcBorders>
              <w:left w:val="single" w:sz="4" w:space="0" w:color="auto"/>
              <w:bottom w:val="single" w:sz="4" w:space="0" w:color="auto"/>
              <w:right w:val="single" w:sz="4" w:space="0" w:color="auto"/>
            </w:tcBorders>
          </w:tcPr>
          <w:p w14:paraId="4FBE1473" w14:textId="77777777" w:rsidR="00040C63" w:rsidRPr="00412AB1" w:rsidRDefault="00040C63" w:rsidP="00D32076">
            <w:pPr>
              <w:spacing w:line="300" w:lineRule="exact"/>
              <w:jc w:val="center"/>
              <w:rPr>
                <w:rFonts w:ascii="Times New Roman" w:hAnsi="Times New Roman" w:cs="Times New Roman"/>
                <w:sz w:val="20"/>
                <w:szCs w:val="20"/>
                <w:lang w:val="lv-LV"/>
              </w:rPr>
            </w:pPr>
          </w:p>
        </w:tc>
        <w:tc>
          <w:tcPr>
            <w:tcW w:w="2127" w:type="dxa"/>
            <w:vMerge/>
            <w:tcBorders>
              <w:left w:val="single" w:sz="4" w:space="0" w:color="auto"/>
            </w:tcBorders>
          </w:tcPr>
          <w:p w14:paraId="4A236468" w14:textId="77777777" w:rsidR="00040C63" w:rsidRPr="00412AB1" w:rsidRDefault="00040C63" w:rsidP="00D32076">
            <w:pPr>
              <w:spacing w:line="300" w:lineRule="exact"/>
              <w:jc w:val="center"/>
              <w:rPr>
                <w:rFonts w:ascii="Times New Roman" w:hAnsi="Times New Roman" w:cs="Times New Roman"/>
                <w:sz w:val="20"/>
                <w:szCs w:val="20"/>
                <w:lang w:val="lv-LV"/>
              </w:rPr>
            </w:pPr>
          </w:p>
        </w:tc>
        <w:tc>
          <w:tcPr>
            <w:tcW w:w="1134" w:type="dxa"/>
          </w:tcPr>
          <w:p w14:paraId="4ACFC172" w14:textId="77777777" w:rsidR="00040C63" w:rsidRPr="00412AB1" w:rsidRDefault="00000000" w:rsidP="00D32076">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134" w:type="dxa"/>
          </w:tcPr>
          <w:p w14:paraId="1F3D2030" w14:textId="77777777" w:rsidR="00040C63" w:rsidRPr="00412AB1" w:rsidRDefault="00000000" w:rsidP="00D32076">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070888E3" w14:textId="77777777" w:rsidR="00040C63" w:rsidRPr="00412AB1" w:rsidRDefault="00000000" w:rsidP="00D32076">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14:paraId="6D782FD3" w14:textId="77777777" w:rsidR="00040C63" w:rsidRPr="00412AB1" w:rsidRDefault="00040C63" w:rsidP="00D32076">
            <w:pPr>
              <w:spacing w:line="300" w:lineRule="exact"/>
              <w:jc w:val="center"/>
              <w:rPr>
                <w:rFonts w:ascii="Times New Roman" w:hAnsi="Times New Roman" w:cs="Times New Roman"/>
                <w:sz w:val="20"/>
                <w:szCs w:val="20"/>
                <w:lang w:val="lv-LV"/>
              </w:rPr>
            </w:pPr>
          </w:p>
        </w:tc>
        <w:tc>
          <w:tcPr>
            <w:tcW w:w="1559" w:type="dxa"/>
            <w:vMerge/>
          </w:tcPr>
          <w:p w14:paraId="36CF96CE" w14:textId="77777777" w:rsidR="00040C63" w:rsidRPr="00412AB1" w:rsidRDefault="00040C63" w:rsidP="00D32076">
            <w:pPr>
              <w:spacing w:line="300" w:lineRule="exact"/>
              <w:jc w:val="center"/>
              <w:rPr>
                <w:rFonts w:ascii="Times New Roman" w:hAnsi="Times New Roman" w:cs="Times New Roman"/>
                <w:sz w:val="20"/>
                <w:szCs w:val="20"/>
                <w:lang w:val="lv-LV"/>
              </w:rPr>
            </w:pPr>
          </w:p>
        </w:tc>
        <w:tc>
          <w:tcPr>
            <w:tcW w:w="1701" w:type="dxa"/>
            <w:vMerge/>
          </w:tcPr>
          <w:p w14:paraId="54D93F11" w14:textId="77777777" w:rsidR="00040C63" w:rsidRPr="00412AB1" w:rsidRDefault="00040C63" w:rsidP="00D32076">
            <w:pPr>
              <w:spacing w:line="300" w:lineRule="exact"/>
              <w:jc w:val="center"/>
              <w:rPr>
                <w:rFonts w:ascii="Times New Roman" w:hAnsi="Times New Roman" w:cs="Times New Roman"/>
                <w:sz w:val="20"/>
                <w:szCs w:val="20"/>
                <w:lang w:val="lv-LV"/>
              </w:rPr>
            </w:pPr>
          </w:p>
        </w:tc>
      </w:tr>
      <w:tr w:rsidR="000658FD" w14:paraId="24FD3465" w14:textId="77777777" w:rsidTr="009B16BA">
        <w:tblPrEx>
          <w:tblLook w:val="04A0" w:firstRow="1" w:lastRow="0" w:firstColumn="1" w:lastColumn="0" w:noHBand="0" w:noVBand="1"/>
        </w:tblPrEx>
        <w:trPr>
          <w:trHeight w:val="784"/>
        </w:trPr>
        <w:tc>
          <w:tcPr>
            <w:tcW w:w="1701" w:type="dxa"/>
            <w:tcBorders>
              <w:top w:val="single" w:sz="4" w:space="0" w:color="auto"/>
              <w:left w:val="single" w:sz="4" w:space="0" w:color="auto"/>
              <w:bottom w:val="single" w:sz="4" w:space="0" w:color="auto"/>
              <w:right w:val="single" w:sz="4" w:space="0" w:color="auto"/>
            </w:tcBorders>
            <w:hideMark/>
          </w:tcPr>
          <w:p w14:paraId="3C9F8776" w14:textId="77777777" w:rsidR="00040C63" w:rsidRDefault="00000000" w:rsidP="00D32076">
            <w:pPr>
              <w:spacing w:line="240" w:lineRule="auto"/>
              <w:rPr>
                <w:rFonts w:ascii="Times New Roman" w:hAnsi="Times New Roman"/>
                <w:sz w:val="20"/>
                <w:szCs w:val="20"/>
                <w:lang w:val="lv-LV"/>
              </w:rPr>
            </w:pPr>
            <w:r>
              <w:rPr>
                <w:rFonts w:ascii="Times New Roman" w:hAnsi="Times New Roman"/>
                <w:sz w:val="20"/>
                <w:szCs w:val="20"/>
                <w:lang w:val="lv-LV"/>
              </w:rPr>
              <w:t>Ložu šaušana</w:t>
            </w:r>
          </w:p>
        </w:tc>
        <w:tc>
          <w:tcPr>
            <w:tcW w:w="1134" w:type="dxa"/>
            <w:tcBorders>
              <w:top w:val="single" w:sz="4" w:space="0" w:color="auto"/>
              <w:left w:val="single" w:sz="4" w:space="0" w:color="auto"/>
              <w:bottom w:val="single" w:sz="4" w:space="0" w:color="auto"/>
              <w:right w:val="single" w:sz="4" w:space="0" w:color="auto"/>
            </w:tcBorders>
            <w:hideMark/>
          </w:tcPr>
          <w:p w14:paraId="4F1C8BB0"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20V81300 1</w:t>
            </w:r>
          </w:p>
        </w:tc>
        <w:tc>
          <w:tcPr>
            <w:tcW w:w="2127" w:type="dxa"/>
            <w:tcBorders>
              <w:top w:val="single" w:sz="4" w:space="0" w:color="auto"/>
              <w:left w:val="single" w:sz="4" w:space="0" w:color="auto"/>
              <w:bottom w:val="single" w:sz="4" w:space="0" w:color="auto"/>
              <w:right w:val="single" w:sz="4" w:space="0" w:color="auto"/>
            </w:tcBorders>
            <w:hideMark/>
          </w:tcPr>
          <w:p w14:paraId="1527C644" w14:textId="77777777" w:rsidR="00040C63" w:rsidRDefault="00000000" w:rsidP="00F47CF3">
            <w:pPr>
              <w:spacing w:line="240" w:lineRule="auto"/>
              <w:rPr>
                <w:rFonts w:ascii="Times New Roman" w:hAnsi="Times New Roman"/>
                <w:sz w:val="20"/>
                <w:szCs w:val="20"/>
                <w:lang w:val="lv-LV"/>
              </w:rPr>
            </w:pPr>
            <w:r>
              <w:rPr>
                <w:rFonts w:ascii="Times New Roman" w:hAnsi="Times New Roman"/>
                <w:sz w:val="20"/>
                <w:szCs w:val="20"/>
                <w:lang w:val="lv-LV"/>
              </w:rPr>
              <w:t>Pils iela 11A, Viļaka, Balvu novads, LV-4583</w:t>
            </w:r>
          </w:p>
        </w:tc>
        <w:tc>
          <w:tcPr>
            <w:tcW w:w="1134" w:type="dxa"/>
            <w:tcBorders>
              <w:top w:val="single" w:sz="4" w:space="0" w:color="auto"/>
              <w:left w:val="single" w:sz="4" w:space="0" w:color="auto"/>
              <w:bottom w:val="single" w:sz="4" w:space="0" w:color="auto"/>
              <w:right w:val="single" w:sz="4" w:space="0" w:color="auto"/>
            </w:tcBorders>
            <w:hideMark/>
          </w:tcPr>
          <w:p w14:paraId="31EDE4B0"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P-14720</w:t>
            </w:r>
          </w:p>
        </w:tc>
        <w:tc>
          <w:tcPr>
            <w:tcW w:w="1134" w:type="dxa"/>
            <w:tcBorders>
              <w:top w:val="single" w:sz="4" w:space="0" w:color="auto"/>
              <w:left w:val="single" w:sz="4" w:space="0" w:color="auto"/>
              <w:bottom w:val="single" w:sz="4" w:space="0" w:color="auto"/>
              <w:right w:val="single" w:sz="4" w:space="0" w:color="auto"/>
            </w:tcBorders>
            <w:hideMark/>
          </w:tcPr>
          <w:p w14:paraId="0E6B0071"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23.09.2016</w:t>
            </w:r>
          </w:p>
        </w:tc>
        <w:tc>
          <w:tcPr>
            <w:tcW w:w="1559" w:type="dxa"/>
            <w:tcBorders>
              <w:top w:val="single" w:sz="4" w:space="0" w:color="auto"/>
              <w:left w:val="single" w:sz="4" w:space="0" w:color="auto"/>
              <w:bottom w:val="single" w:sz="4" w:space="0" w:color="auto"/>
              <w:right w:val="single" w:sz="4" w:space="0" w:color="auto"/>
            </w:tcBorders>
            <w:hideMark/>
          </w:tcPr>
          <w:p w14:paraId="39FCB3FC"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17</w:t>
            </w:r>
          </w:p>
        </w:tc>
        <w:tc>
          <w:tcPr>
            <w:tcW w:w="1701" w:type="dxa"/>
            <w:tcBorders>
              <w:top w:val="single" w:sz="4" w:space="0" w:color="auto"/>
              <w:left w:val="single" w:sz="4" w:space="0" w:color="auto"/>
              <w:bottom w:val="single" w:sz="4" w:space="0" w:color="auto"/>
              <w:right w:val="single" w:sz="4" w:space="0" w:color="auto"/>
            </w:tcBorders>
            <w:hideMark/>
          </w:tcPr>
          <w:p w14:paraId="2E91A895"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16</w:t>
            </w:r>
          </w:p>
        </w:tc>
      </w:tr>
      <w:tr w:rsidR="000658FD" w14:paraId="226C1BA4" w14:textId="77777777" w:rsidTr="00F47CF3">
        <w:tblPrEx>
          <w:tblLook w:val="04A0" w:firstRow="1" w:lastRow="0" w:firstColumn="1" w:lastColumn="0" w:noHBand="0" w:noVBand="1"/>
        </w:tblPrEx>
        <w:trPr>
          <w:trHeight w:val="892"/>
        </w:trPr>
        <w:tc>
          <w:tcPr>
            <w:tcW w:w="1701" w:type="dxa"/>
            <w:tcBorders>
              <w:top w:val="single" w:sz="4" w:space="0" w:color="auto"/>
              <w:left w:val="single" w:sz="4" w:space="0" w:color="auto"/>
              <w:bottom w:val="single" w:sz="4" w:space="0" w:color="auto"/>
              <w:right w:val="single" w:sz="4" w:space="0" w:color="auto"/>
            </w:tcBorders>
            <w:hideMark/>
          </w:tcPr>
          <w:p w14:paraId="20CFDF7C" w14:textId="77777777" w:rsidR="00040C63" w:rsidRDefault="00000000" w:rsidP="00D32076">
            <w:pPr>
              <w:spacing w:line="240" w:lineRule="auto"/>
              <w:rPr>
                <w:rFonts w:ascii="Times New Roman" w:hAnsi="Times New Roman"/>
                <w:sz w:val="20"/>
                <w:szCs w:val="20"/>
                <w:lang w:val="lv-LV"/>
              </w:rPr>
            </w:pPr>
            <w:r>
              <w:rPr>
                <w:rFonts w:ascii="Times New Roman" w:hAnsi="Times New Roman"/>
                <w:sz w:val="20"/>
                <w:szCs w:val="20"/>
                <w:lang w:val="lv-LV"/>
              </w:rPr>
              <w:t>Distanču slēpošana</w:t>
            </w:r>
          </w:p>
        </w:tc>
        <w:tc>
          <w:tcPr>
            <w:tcW w:w="1134" w:type="dxa"/>
            <w:tcBorders>
              <w:top w:val="single" w:sz="4" w:space="0" w:color="auto"/>
              <w:left w:val="single" w:sz="4" w:space="0" w:color="auto"/>
              <w:bottom w:val="single" w:sz="4" w:space="0" w:color="auto"/>
              <w:right w:val="single" w:sz="4" w:space="0" w:color="auto"/>
            </w:tcBorders>
            <w:hideMark/>
          </w:tcPr>
          <w:p w14:paraId="61BD54E3"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20V81300 1</w:t>
            </w:r>
          </w:p>
        </w:tc>
        <w:tc>
          <w:tcPr>
            <w:tcW w:w="2127" w:type="dxa"/>
            <w:tcBorders>
              <w:top w:val="single" w:sz="4" w:space="0" w:color="auto"/>
              <w:left w:val="single" w:sz="4" w:space="0" w:color="auto"/>
              <w:bottom w:val="single" w:sz="4" w:space="0" w:color="auto"/>
              <w:right w:val="single" w:sz="4" w:space="0" w:color="auto"/>
            </w:tcBorders>
            <w:hideMark/>
          </w:tcPr>
          <w:p w14:paraId="376E7530" w14:textId="77777777" w:rsidR="00040C63" w:rsidRDefault="00000000" w:rsidP="00F47CF3">
            <w:pPr>
              <w:spacing w:after="0" w:line="240" w:lineRule="auto"/>
              <w:rPr>
                <w:rFonts w:ascii="Times New Roman" w:hAnsi="Times New Roman"/>
                <w:sz w:val="20"/>
                <w:szCs w:val="20"/>
                <w:lang w:val="lv-LV"/>
              </w:rPr>
            </w:pPr>
            <w:r>
              <w:rPr>
                <w:rFonts w:ascii="Times New Roman" w:hAnsi="Times New Roman"/>
                <w:sz w:val="20"/>
                <w:szCs w:val="20"/>
                <w:lang w:val="lv-LV"/>
              </w:rPr>
              <w:t>Skolas iela 1, Rekava, Šķilbēnu pagasts, Balvu novads, LV-4587</w:t>
            </w:r>
          </w:p>
        </w:tc>
        <w:tc>
          <w:tcPr>
            <w:tcW w:w="1134" w:type="dxa"/>
            <w:tcBorders>
              <w:top w:val="single" w:sz="4" w:space="0" w:color="auto"/>
              <w:left w:val="single" w:sz="4" w:space="0" w:color="auto"/>
              <w:bottom w:val="single" w:sz="4" w:space="0" w:color="auto"/>
              <w:right w:val="single" w:sz="4" w:space="0" w:color="auto"/>
            </w:tcBorders>
            <w:hideMark/>
          </w:tcPr>
          <w:p w14:paraId="23927B6B"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P-14718</w:t>
            </w:r>
          </w:p>
        </w:tc>
        <w:tc>
          <w:tcPr>
            <w:tcW w:w="1134" w:type="dxa"/>
            <w:tcBorders>
              <w:top w:val="single" w:sz="4" w:space="0" w:color="auto"/>
              <w:left w:val="single" w:sz="4" w:space="0" w:color="auto"/>
              <w:bottom w:val="single" w:sz="4" w:space="0" w:color="auto"/>
              <w:right w:val="single" w:sz="4" w:space="0" w:color="auto"/>
            </w:tcBorders>
            <w:hideMark/>
          </w:tcPr>
          <w:p w14:paraId="45958E90"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23.09.2016</w:t>
            </w:r>
          </w:p>
        </w:tc>
        <w:tc>
          <w:tcPr>
            <w:tcW w:w="1559" w:type="dxa"/>
            <w:tcBorders>
              <w:top w:val="single" w:sz="4" w:space="0" w:color="auto"/>
              <w:left w:val="single" w:sz="4" w:space="0" w:color="auto"/>
              <w:bottom w:val="single" w:sz="4" w:space="0" w:color="auto"/>
              <w:right w:val="single" w:sz="4" w:space="0" w:color="auto"/>
            </w:tcBorders>
            <w:hideMark/>
          </w:tcPr>
          <w:p w14:paraId="158B0A39"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21</w:t>
            </w:r>
          </w:p>
        </w:tc>
        <w:tc>
          <w:tcPr>
            <w:tcW w:w="1701" w:type="dxa"/>
            <w:tcBorders>
              <w:top w:val="single" w:sz="4" w:space="0" w:color="auto"/>
              <w:left w:val="single" w:sz="4" w:space="0" w:color="auto"/>
              <w:bottom w:val="single" w:sz="4" w:space="0" w:color="auto"/>
              <w:right w:val="single" w:sz="4" w:space="0" w:color="auto"/>
            </w:tcBorders>
            <w:hideMark/>
          </w:tcPr>
          <w:p w14:paraId="1213F35E"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13</w:t>
            </w:r>
          </w:p>
        </w:tc>
      </w:tr>
      <w:tr w:rsidR="000658FD" w14:paraId="2ADAF8C8" w14:textId="77777777" w:rsidTr="009B16BA">
        <w:tblPrEx>
          <w:tblLook w:val="04A0" w:firstRow="1" w:lastRow="0" w:firstColumn="1" w:lastColumn="0" w:noHBand="0" w:noVBand="1"/>
        </w:tblPrEx>
        <w:trPr>
          <w:trHeight w:val="784"/>
        </w:trPr>
        <w:tc>
          <w:tcPr>
            <w:tcW w:w="1701" w:type="dxa"/>
            <w:tcBorders>
              <w:top w:val="single" w:sz="4" w:space="0" w:color="auto"/>
              <w:left w:val="single" w:sz="4" w:space="0" w:color="auto"/>
              <w:bottom w:val="single" w:sz="4" w:space="0" w:color="auto"/>
              <w:right w:val="single" w:sz="4" w:space="0" w:color="auto"/>
            </w:tcBorders>
            <w:hideMark/>
          </w:tcPr>
          <w:p w14:paraId="286D28CA" w14:textId="77777777" w:rsidR="00040C63" w:rsidRDefault="00000000" w:rsidP="00D32076">
            <w:pPr>
              <w:spacing w:line="240" w:lineRule="auto"/>
              <w:rPr>
                <w:rFonts w:ascii="Times New Roman" w:hAnsi="Times New Roman"/>
                <w:sz w:val="20"/>
                <w:szCs w:val="20"/>
                <w:lang w:val="lv-LV"/>
              </w:rPr>
            </w:pPr>
            <w:r>
              <w:rPr>
                <w:rFonts w:ascii="Times New Roman" w:hAnsi="Times New Roman"/>
                <w:sz w:val="20"/>
                <w:szCs w:val="20"/>
                <w:lang w:val="lv-LV"/>
              </w:rPr>
              <w:t>Basketbols</w:t>
            </w:r>
          </w:p>
        </w:tc>
        <w:tc>
          <w:tcPr>
            <w:tcW w:w="1134" w:type="dxa"/>
            <w:tcBorders>
              <w:top w:val="single" w:sz="4" w:space="0" w:color="auto"/>
              <w:left w:val="single" w:sz="4" w:space="0" w:color="auto"/>
              <w:bottom w:val="single" w:sz="4" w:space="0" w:color="auto"/>
              <w:right w:val="single" w:sz="4" w:space="0" w:color="auto"/>
            </w:tcBorders>
            <w:hideMark/>
          </w:tcPr>
          <w:p w14:paraId="7EC2886C"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20V81300 1</w:t>
            </w:r>
          </w:p>
        </w:tc>
        <w:tc>
          <w:tcPr>
            <w:tcW w:w="2127" w:type="dxa"/>
            <w:tcBorders>
              <w:top w:val="single" w:sz="4" w:space="0" w:color="auto"/>
              <w:left w:val="single" w:sz="4" w:space="0" w:color="auto"/>
              <w:bottom w:val="single" w:sz="4" w:space="0" w:color="auto"/>
              <w:right w:val="single" w:sz="4" w:space="0" w:color="auto"/>
            </w:tcBorders>
            <w:hideMark/>
          </w:tcPr>
          <w:p w14:paraId="07F89C89" w14:textId="77777777" w:rsidR="00040C63" w:rsidRDefault="00000000" w:rsidP="00F47CF3">
            <w:pPr>
              <w:spacing w:line="240" w:lineRule="auto"/>
              <w:rPr>
                <w:rFonts w:ascii="Times New Roman" w:hAnsi="Times New Roman"/>
                <w:sz w:val="20"/>
                <w:szCs w:val="20"/>
                <w:lang w:val="lv-LV"/>
              </w:rPr>
            </w:pPr>
            <w:r>
              <w:rPr>
                <w:rFonts w:ascii="Times New Roman" w:hAnsi="Times New Roman"/>
                <w:sz w:val="20"/>
                <w:szCs w:val="20"/>
                <w:lang w:val="lv-LV"/>
              </w:rPr>
              <w:t>Dārza iela 2, Balvi, Balvu novads,LV-4501,</w:t>
            </w:r>
          </w:p>
          <w:p w14:paraId="6799ECA3" w14:textId="77777777" w:rsidR="00040C63" w:rsidRDefault="00000000" w:rsidP="00F47CF3">
            <w:pPr>
              <w:spacing w:line="240" w:lineRule="auto"/>
              <w:rPr>
                <w:rFonts w:ascii="Times New Roman" w:hAnsi="Times New Roman"/>
                <w:sz w:val="20"/>
                <w:szCs w:val="20"/>
                <w:lang w:val="lv-LV"/>
              </w:rPr>
            </w:pPr>
            <w:r>
              <w:rPr>
                <w:rFonts w:ascii="Times New Roman" w:hAnsi="Times New Roman"/>
                <w:sz w:val="20"/>
                <w:szCs w:val="20"/>
                <w:lang w:val="lv-LV"/>
              </w:rPr>
              <w:t>Partizāņu iela16, Balvi, Balvu novads, LV-4501,</w:t>
            </w:r>
          </w:p>
          <w:p w14:paraId="17182440" w14:textId="77777777" w:rsidR="00040C63" w:rsidRDefault="00000000" w:rsidP="00F47CF3">
            <w:pPr>
              <w:spacing w:line="240" w:lineRule="auto"/>
              <w:rPr>
                <w:rFonts w:ascii="Times New Roman" w:hAnsi="Times New Roman"/>
                <w:sz w:val="20"/>
                <w:szCs w:val="20"/>
                <w:lang w:val="lv-LV"/>
              </w:rPr>
            </w:pPr>
            <w:r>
              <w:rPr>
                <w:rFonts w:ascii="Times New Roman" w:hAnsi="Times New Roman"/>
                <w:sz w:val="20"/>
                <w:szCs w:val="20"/>
                <w:lang w:val="lv-LV"/>
              </w:rPr>
              <w:t>Vidzemes iela26, Balvi, Balvu novads, LV-4501,</w:t>
            </w:r>
          </w:p>
          <w:p w14:paraId="14336878" w14:textId="77777777" w:rsidR="00040C63" w:rsidRDefault="00000000" w:rsidP="00F47CF3">
            <w:pPr>
              <w:spacing w:line="240" w:lineRule="auto"/>
              <w:rPr>
                <w:rFonts w:ascii="Times New Roman" w:hAnsi="Times New Roman"/>
                <w:sz w:val="20"/>
                <w:szCs w:val="20"/>
                <w:lang w:val="lv-LV"/>
              </w:rPr>
            </w:pPr>
            <w:r>
              <w:rPr>
                <w:rFonts w:ascii="Times New Roman" w:hAnsi="Times New Roman"/>
                <w:sz w:val="20"/>
                <w:szCs w:val="20"/>
                <w:lang w:val="lv-LV"/>
              </w:rPr>
              <w:t>Kurmenes iela 87A, Rugāji, Rugāju pagasts, Balvu novads, LV-4570</w:t>
            </w:r>
          </w:p>
        </w:tc>
        <w:tc>
          <w:tcPr>
            <w:tcW w:w="1134" w:type="dxa"/>
            <w:tcBorders>
              <w:top w:val="single" w:sz="4" w:space="0" w:color="auto"/>
              <w:left w:val="single" w:sz="4" w:space="0" w:color="auto"/>
              <w:bottom w:val="single" w:sz="4" w:space="0" w:color="auto"/>
              <w:right w:val="single" w:sz="4" w:space="0" w:color="auto"/>
            </w:tcBorders>
            <w:hideMark/>
          </w:tcPr>
          <w:p w14:paraId="133B866F"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P-9106</w:t>
            </w:r>
          </w:p>
        </w:tc>
        <w:tc>
          <w:tcPr>
            <w:tcW w:w="1134" w:type="dxa"/>
            <w:tcBorders>
              <w:top w:val="single" w:sz="4" w:space="0" w:color="auto"/>
              <w:left w:val="single" w:sz="4" w:space="0" w:color="auto"/>
              <w:bottom w:val="single" w:sz="4" w:space="0" w:color="auto"/>
              <w:right w:val="single" w:sz="4" w:space="0" w:color="auto"/>
            </w:tcBorders>
            <w:hideMark/>
          </w:tcPr>
          <w:p w14:paraId="6DA104B2"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12.03.2014</w:t>
            </w:r>
          </w:p>
        </w:tc>
        <w:tc>
          <w:tcPr>
            <w:tcW w:w="1559" w:type="dxa"/>
            <w:tcBorders>
              <w:top w:val="single" w:sz="4" w:space="0" w:color="auto"/>
              <w:left w:val="single" w:sz="4" w:space="0" w:color="auto"/>
              <w:bottom w:val="single" w:sz="4" w:space="0" w:color="auto"/>
              <w:right w:val="single" w:sz="4" w:space="0" w:color="auto"/>
            </w:tcBorders>
            <w:hideMark/>
          </w:tcPr>
          <w:p w14:paraId="553E1F97"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77</w:t>
            </w:r>
          </w:p>
        </w:tc>
        <w:tc>
          <w:tcPr>
            <w:tcW w:w="1701" w:type="dxa"/>
            <w:tcBorders>
              <w:top w:val="single" w:sz="4" w:space="0" w:color="auto"/>
              <w:left w:val="single" w:sz="4" w:space="0" w:color="auto"/>
              <w:bottom w:val="single" w:sz="4" w:space="0" w:color="auto"/>
              <w:right w:val="single" w:sz="4" w:space="0" w:color="auto"/>
            </w:tcBorders>
            <w:hideMark/>
          </w:tcPr>
          <w:p w14:paraId="4B4ED8AB"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 xml:space="preserve">74                                                                                                                                                                                                                                                                                                                                                                                                                                                    </w:t>
            </w:r>
          </w:p>
        </w:tc>
      </w:tr>
      <w:tr w:rsidR="000658FD" w14:paraId="625129B5" w14:textId="77777777" w:rsidTr="009B16BA">
        <w:tblPrEx>
          <w:tblLook w:val="04A0" w:firstRow="1" w:lastRow="0" w:firstColumn="1" w:lastColumn="0" w:noHBand="0" w:noVBand="1"/>
        </w:tblPrEx>
        <w:trPr>
          <w:trHeight w:val="784"/>
        </w:trPr>
        <w:tc>
          <w:tcPr>
            <w:tcW w:w="1701" w:type="dxa"/>
            <w:tcBorders>
              <w:top w:val="single" w:sz="4" w:space="0" w:color="auto"/>
              <w:left w:val="single" w:sz="4" w:space="0" w:color="auto"/>
              <w:bottom w:val="single" w:sz="4" w:space="0" w:color="auto"/>
              <w:right w:val="single" w:sz="4" w:space="0" w:color="auto"/>
            </w:tcBorders>
            <w:hideMark/>
          </w:tcPr>
          <w:p w14:paraId="2D86D046" w14:textId="77777777" w:rsidR="00040C63" w:rsidRDefault="00000000" w:rsidP="00F47CF3">
            <w:pPr>
              <w:spacing w:after="0" w:line="240" w:lineRule="auto"/>
              <w:rPr>
                <w:rFonts w:ascii="Times New Roman" w:hAnsi="Times New Roman"/>
                <w:sz w:val="20"/>
                <w:szCs w:val="20"/>
                <w:lang w:val="lv-LV"/>
              </w:rPr>
            </w:pPr>
            <w:r>
              <w:rPr>
                <w:rFonts w:ascii="Times New Roman" w:hAnsi="Times New Roman"/>
                <w:sz w:val="20"/>
                <w:szCs w:val="20"/>
                <w:lang w:val="lv-LV"/>
              </w:rPr>
              <w:t xml:space="preserve">                                                                                                                                                                                                                                                                                                                             Volejbols</w:t>
            </w:r>
          </w:p>
        </w:tc>
        <w:tc>
          <w:tcPr>
            <w:tcW w:w="1134" w:type="dxa"/>
            <w:tcBorders>
              <w:top w:val="single" w:sz="4" w:space="0" w:color="auto"/>
              <w:left w:val="single" w:sz="4" w:space="0" w:color="auto"/>
              <w:bottom w:val="single" w:sz="4" w:space="0" w:color="auto"/>
              <w:right w:val="single" w:sz="4" w:space="0" w:color="auto"/>
            </w:tcBorders>
            <w:hideMark/>
          </w:tcPr>
          <w:p w14:paraId="27F0C913" w14:textId="77777777" w:rsidR="00040C63" w:rsidRDefault="00000000" w:rsidP="00F47CF3">
            <w:pPr>
              <w:spacing w:after="0" w:line="240" w:lineRule="auto"/>
              <w:jc w:val="center"/>
              <w:rPr>
                <w:rFonts w:ascii="Times New Roman" w:hAnsi="Times New Roman"/>
                <w:sz w:val="20"/>
                <w:szCs w:val="20"/>
                <w:lang w:val="lv-LV"/>
              </w:rPr>
            </w:pPr>
            <w:r>
              <w:rPr>
                <w:rFonts w:ascii="Times New Roman" w:hAnsi="Times New Roman"/>
                <w:sz w:val="20"/>
                <w:szCs w:val="20"/>
                <w:lang w:val="lv-LV"/>
              </w:rPr>
              <w:t>30V81300 1</w:t>
            </w:r>
          </w:p>
        </w:tc>
        <w:tc>
          <w:tcPr>
            <w:tcW w:w="2127" w:type="dxa"/>
            <w:tcBorders>
              <w:top w:val="single" w:sz="4" w:space="0" w:color="auto"/>
              <w:left w:val="single" w:sz="4" w:space="0" w:color="auto"/>
              <w:bottom w:val="single" w:sz="4" w:space="0" w:color="auto"/>
              <w:right w:val="single" w:sz="4" w:space="0" w:color="auto"/>
            </w:tcBorders>
            <w:hideMark/>
          </w:tcPr>
          <w:p w14:paraId="5B5EA7DB" w14:textId="77777777" w:rsidR="00F47CF3" w:rsidRDefault="00000000" w:rsidP="00F47CF3">
            <w:pPr>
              <w:spacing w:after="0" w:line="240" w:lineRule="auto"/>
              <w:rPr>
                <w:rFonts w:ascii="Times New Roman" w:hAnsi="Times New Roman"/>
                <w:sz w:val="20"/>
                <w:szCs w:val="20"/>
                <w:lang w:val="lv-LV"/>
              </w:rPr>
            </w:pPr>
            <w:r>
              <w:rPr>
                <w:rFonts w:ascii="Times New Roman" w:hAnsi="Times New Roman"/>
                <w:sz w:val="20"/>
                <w:szCs w:val="20"/>
                <w:lang w:val="lv-LV"/>
              </w:rPr>
              <w:t xml:space="preserve">Pils iela 14, Viļaka, </w:t>
            </w:r>
          </w:p>
          <w:p w14:paraId="595A611C" w14:textId="77777777" w:rsidR="00040C63" w:rsidRDefault="00000000" w:rsidP="00F47CF3">
            <w:pPr>
              <w:spacing w:after="0" w:line="240" w:lineRule="auto"/>
              <w:rPr>
                <w:rFonts w:ascii="Times New Roman" w:hAnsi="Times New Roman"/>
                <w:sz w:val="20"/>
                <w:szCs w:val="20"/>
                <w:lang w:val="lv-LV"/>
              </w:rPr>
            </w:pPr>
            <w:r>
              <w:rPr>
                <w:rFonts w:ascii="Times New Roman" w:hAnsi="Times New Roman"/>
                <w:sz w:val="20"/>
                <w:szCs w:val="20"/>
                <w:lang w:val="lv-LV"/>
              </w:rPr>
              <w:t>Balvu novads,</w:t>
            </w:r>
          </w:p>
          <w:p w14:paraId="7B4C663B" w14:textId="77777777" w:rsidR="00040C63" w:rsidRDefault="00000000" w:rsidP="00F47CF3">
            <w:pPr>
              <w:spacing w:after="0" w:line="240" w:lineRule="auto"/>
              <w:rPr>
                <w:rFonts w:ascii="Times New Roman" w:hAnsi="Times New Roman"/>
                <w:sz w:val="20"/>
                <w:szCs w:val="20"/>
                <w:lang w:val="lv-LV"/>
              </w:rPr>
            </w:pPr>
            <w:r>
              <w:rPr>
                <w:rFonts w:ascii="Times New Roman" w:hAnsi="Times New Roman"/>
                <w:sz w:val="20"/>
                <w:szCs w:val="20"/>
                <w:lang w:val="lv-LV"/>
              </w:rPr>
              <w:t>LV-4583</w:t>
            </w:r>
          </w:p>
        </w:tc>
        <w:tc>
          <w:tcPr>
            <w:tcW w:w="1134" w:type="dxa"/>
            <w:tcBorders>
              <w:top w:val="single" w:sz="4" w:space="0" w:color="auto"/>
              <w:left w:val="single" w:sz="4" w:space="0" w:color="auto"/>
              <w:bottom w:val="single" w:sz="4" w:space="0" w:color="auto"/>
              <w:right w:val="single" w:sz="4" w:space="0" w:color="auto"/>
            </w:tcBorders>
            <w:hideMark/>
          </w:tcPr>
          <w:p w14:paraId="3CFAD753"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P-14704</w:t>
            </w:r>
          </w:p>
        </w:tc>
        <w:tc>
          <w:tcPr>
            <w:tcW w:w="1134" w:type="dxa"/>
            <w:tcBorders>
              <w:top w:val="single" w:sz="4" w:space="0" w:color="auto"/>
              <w:left w:val="single" w:sz="4" w:space="0" w:color="auto"/>
              <w:bottom w:val="single" w:sz="4" w:space="0" w:color="auto"/>
              <w:right w:val="single" w:sz="4" w:space="0" w:color="auto"/>
            </w:tcBorders>
            <w:hideMark/>
          </w:tcPr>
          <w:p w14:paraId="7E236896"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22.09.2016</w:t>
            </w:r>
          </w:p>
        </w:tc>
        <w:tc>
          <w:tcPr>
            <w:tcW w:w="1559" w:type="dxa"/>
            <w:tcBorders>
              <w:top w:val="single" w:sz="4" w:space="0" w:color="auto"/>
              <w:left w:val="single" w:sz="4" w:space="0" w:color="auto"/>
              <w:bottom w:val="single" w:sz="4" w:space="0" w:color="auto"/>
              <w:right w:val="single" w:sz="4" w:space="0" w:color="auto"/>
            </w:tcBorders>
            <w:hideMark/>
          </w:tcPr>
          <w:p w14:paraId="2F702FBD"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11</w:t>
            </w:r>
          </w:p>
        </w:tc>
        <w:tc>
          <w:tcPr>
            <w:tcW w:w="1701" w:type="dxa"/>
            <w:tcBorders>
              <w:top w:val="single" w:sz="4" w:space="0" w:color="auto"/>
              <w:left w:val="single" w:sz="4" w:space="0" w:color="auto"/>
              <w:bottom w:val="single" w:sz="4" w:space="0" w:color="auto"/>
              <w:right w:val="single" w:sz="4" w:space="0" w:color="auto"/>
            </w:tcBorders>
          </w:tcPr>
          <w:p w14:paraId="7DE43934" w14:textId="77777777" w:rsidR="00040C63" w:rsidRDefault="00000000" w:rsidP="00D32076">
            <w:pPr>
              <w:spacing w:line="240" w:lineRule="auto"/>
              <w:rPr>
                <w:rFonts w:ascii="Times New Roman" w:hAnsi="Times New Roman"/>
                <w:sz w:val="20"/>
                <w:szCs w:val="20"/>
                <w:lang w:val="lv-LV"/>
              </w:rPr>
            </w:pPr>
            <w:r>
              <w:rPr>
                <w:rFonts w:ascii="Times New Roman" w:hAnsi="Times New Roman"/>
                <w:sz w:val="20"/>
                <w:szCs w:val="20"/>
                <w:lang w:val="lv-LV"/>
              </w:rPr>
              <w:t xml:space="preserve">         0</w:t>
            </w:r>
          </w:p>
          <w:p w14:paraId="37736E09" w14:textId="77777777" w:rsidR="00040C63" w:rsidRDefault="00040C63" w:rsidP="00D32076">
            <w:pPr>
              <w:spacing w:line="240" w:lineRule="auto"/>
              <w:rPr>
                <w:rFonts w:ascii="Times New Roman" w:hAnsi="Times New Roman"/>
                <w:sz w:val="20"/>
                <w:szCs w:val="20"/>
                <w:lang w:val="lv-LV"/>
              </w:rPr>
            </w:pPr>
          </w:p>
        </w:tc>
      </w:tr>
      <w:tr w:rsidR="000658FD" w14:paraId="32A6FE76" w14:textId="77777777" w:rsidTr="009B16BA">
        <w:tblPrEx>
          <w:tblLook w:val="04A0" w:firstRow="1" w:lastRow="0" w:firstColumn="1" w:lastColumn="0" w:noHBand="0" w:noVBand="1"/>
        </w:tblPrEx>
        <w:trPr>
          <w:trHeight w:val="784"/>
        </w:trPr>
        <w:tc>
          <w:tcPr>
            <w:tcW w:w="1701" w:type="dxa"/>
            <w:tcBorders>
              <w:top w:val="single" w:sz="4" w:space="0" w:color="auto"/>
              <w:left w:val="single" w:sz="4" w:space="0" w:color="auto"/>
              <w:bottom w:val="single" w:sz="4" w:space="0" w:color="auto"/>
              <w:right w:val="single" w:sz="4" w:space="0" w:color="auto"/>
            </w:tcBorders>
            <w:hideMark/>
          </w:tcPr>
          <w:p w14:paraId="5EB9E7CF" w14:textId="77777777" w:rsidR="00040C63" w:rsidRDefault="00000000" w:rsidP="00D32076">
            <w:pPr>
              <w:spacing w:line="240" w:lineRule="auto"/>
              <w:rPr>
                <w:rFonts w:ascii="Times New Roman" w:hAnsi="Times New Roman"/>
                <w:sz w:val="20"/>
                <w:szCs w:val="20"/>
                <w:lang w:val="lv-LV"/>
              </w:rPr>
            </w:pPr>
            <w:r>
              <w:rPr>
                <w:rFonts w:ascii="Times New Roman" w:hAnsi="Times New Roman"/>
                <w:sz w:val="20"/>
                <w:szCs w:val="20"/>
                <w:lang w:val="lv-LV"/>
              </w:rPr>
              <w:t xml:space="preserve">                                                                                                                                                                                                                                                                                                                                Volejbols</w:t>
            </w:r>
          </w:p>
        </w:tc>
        <w:tc>
          <w:tcPr>
            <w:tcW w:w="1134" w:type="dxa"/>
            <w:tcBorders>
              <w:top w:val="single" w:sz="4" w:space="0" w:color="auto"/>
              <w:left w:val="single" w:sz="4" w:space="0" w:color="auto"/>
              <w:bottom w:val="single" w:sz="4" w:space="0" w:color="auto"/>
              <w:right w:val="single" w:sz="4" w:space="0" w:color="auto"/>
            </w:tcBorders>
            <w:hideMark/>
          </w:tcPr>
          <w:p w14:paraId="1CFECEFC"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20V81300 1</w:t>
            </w:r>
          </w:p>
        </w:tc>
        <w:tc>
          <w:tcPr>
            <w:tcW w:w="2127" w:type="dxa"/>
            <w:tcBorders>
              <w:top w:val="single" w:sz="4" w:space="0" w:color="auto"/>
              <w:left w:val="single" w:sz="4" w:space="0" w:color="auto"/>
              <w:bottom w:val="single" w:sz="4" w:space="0" w:color="auto"/>
              <w:right w:val="single" w:sz="4" w:space="0" w:color="auto"/>
            </w:tcBorders>
            <w:hideMark/>
          </w:tcPr>
          <w:p w14:paraId="76576AC4" w14:textId="77777777" w:rsidR="00040C63" w:rsidRDefault="00000000" w:rsidP="00F47CF3">
            <w:pPr>
              <w:spacing w:line="240" w:lineRule="auto"/>
              <w:rPr>
                <w:rFonts w:ascii="Times New Roman" w:hAnsi="Times New Roman"/>
                <w:sz w:val="20"/>
                <w:szCs w:val="20"/>
                <w:lang w:val="lv-LV"/>
              </w:rPr>
            </w:pPr>
            <w:r>
              <w:rPr>
                <w:rFonts w:ascii="Times New Roman" w:hAnsi="Times New Roman"/>
                <w:sz w:val="20"/>
                <w:szCs w:val="20"/>
                <w:lang w:val="lv-LV"/>
              </w:rPr>
              <w:t>Dārza iela 2, Balvi, Balvu novads,</w:t>
            </w:r>
            <w:r w:rsidR="00F47CF3">
              <w:rPr>
                <w:rFonts w:ascii="Times New Roman" w:hAnsi="Times New Roman"/>
                <w:sz w:val="20"/>
                <w:szCs w:val="20"/>
                <w:lang w:val="lv-LV"/>
              </w:rPr>
              <w:t xml:space="preserve"> </w:t>
            </w:r>
            <w:r>
              <w:rPr>
                <w:rFonts w:ascii="Times New Roman" w:hAnsi="Times New Roman"/>
                <w:sz w:val="20"/>
                <w:szCs w:val="20"/>
                <w:lang w:val="lv-LV"/>
              </w:rPr>
              <w:t>LV-4501</w:t>
            </w:r>
          </w:p>
          <w:p w14:paraId="12A7DD83" w14:textId="77777777" w:rsidR="00040C63" w:rsidRDefault="00000000" w:rsidP="00F47CF3">
            <w:pPr>
              <w:spacing w:line="240" w:lineRule="auto"/>
              <w:rPr>
                <w:rFonts w:ascii="Times New Roman" w:hAnsi="Times New Roman"/>
                <w:sz w:val="20"/>
                <w:szCs w:val="20"/>
                <w:lang w:val="lv-LV"/>
              </w:rPr>
            </w:pPr>
            <w:r>
              <w:rPr>
                <w:rFonts w:ascii="Times New Roman" w:hAnsi="Times New Roman"/>
                <w:sz w:val="20"/>
                <w:szCs w:val="20"/>
                <w:lang w:val="lv-LV"/>
              </w:rPr>
              <w:t>Vidzemes iela26, Balvi, Balvu novads,LV-4501,</w:t>
            </w:r>
          </w:p>
          <w:p w14:paraId="4CE9AB41" w14:textId="77777777" w:rsidR="00040C63" w:rsidRDefault="00000000" w:rsidP="00F47CF3">
            <w:pPr>
              <w:spacing w:line="240" w:lineRule="auto"/>
              <w:rPr>
                <w:rFonts w:ascii="Times New Roman" w:hAnsi="Times New Roman"/>
                <w:sz w:val="20"/>
                <w:szCs w:val="20"/>
                <w:lang w:val="lv-LV"/>
              </w:rPr>
            </w:pPr>
            <w:r>
              <w:rPr>
                <w:rFonts w:ascii="Times New Roman" w:hAnsi="Times New Roman"/>
                <w:sz w:val="20"/>
                <w:szCs w:val="20"/>
                <w:lang w:val="lv-LV"/>
              </w:rPr>
              <w:t>Dārza iela12, Bērzpils, Bērzpils pagasts, Balvu novads, LV-4576</w:t>
            </w:r>
          </w:p>
          <w:p w14:paraId="3B5BAD16" w14:textId="77777777" w:rsidR="00040C63" w:rsidRDefault="00000000" w:rsidP="00F47CF3">
            <w:pPr>
              <w:spacing w:line="240" w:lineRule="auto"/>
              <w:rPr>
                <w:rFonts w:ascii="Times New Roman" w:hAnsi="Times New Roman"/>
                <w:sz w:val="20"/>
                <w:szCs w:val="20"/>
                <w:lang w:val="lv-LV"/>
              </w:rPr>
            </w:pPr>
            <w:r>
              <w:rPr>
                <w:rFonts w:ascii="Times New Roman" w:hAnsi="Times New Roman"/>
                <w:sz w:val="20"/>
                <w:szCs w:val="20"/>
                <w:lang w:val="lv-LV"/>
              </w:rPr>
              <w:t>Pils iela 14, Viļaka, Balvu novads,LV-4583,</w:t>
            </w:r>
          </w:p>
          <w:p w14:paraId="470C01FA" w14:textId="77777777" w:rsidR="00040C63" w:rsidRDefault="00000000" w:rsidP="00F47CF3">
            <w:pPr>
              <w:spacing w:line="240" w:lineRule="auto"/>
              <w:rPr>
                <w:rFonts w:ascii="Times New Roman" w:hAnsi="Times New Roman"/>
                <w:sz w:val="20"/>
                <w:szCs w:val="20"/>
                <w:lang w:val="lv-LV"/>
              </w:rPr>
            </w:pPr>
            <w:r>
              <w:rPr>
                <w:rFonts w:ascii="Times New Roman" w:hAnsi="Times New Roman"/>
                <w:sz w:val="20"/>
                <w:szCs w:val="20"/>
                <w:lang w:val="lv-LV"/>
              </w:rPr>
              <w:t>Kārsavas iela 22, Baltinava, Baltinavas pagasts, Balvu novads, LV-4594</w:t>
            </w:r>
          </w:p>
        </w:tc>
        <w:tc>
          <w:tcPr>
            <w:tcW w:w="1134" w:type="dxa"/>
            <w:tcBorders>
              <w:top w:val="single" w:sz="4" w:space="0" w:color="auto"/>
              <w:left w:val="single" w:sz="4" w:space="0" w:color="auto"/>
              <w:bottom w:val="single" w:sz="4" w:space="0" w:color="auto"/>
              <w:right w:val="single" w:sz="4" w:space="0" w:color="auto"/>
            </w:tcBorders>
            <w:hideMark/>
          </w:tcPr>
          <w:p w14:paraId="32B4BD9F"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P-9108</w:t>
            </w:r>
          </w:p>
        </w:tc>
        <w:tc>
          <w:tcPr>
            <w:tcW w:w="1134" w:type="dxa"/>
            <w:tcBorders>
              <w:top w:val="single" w:sz="4" w:space="0" w:color="auto"/>
              <w:left w:val="single" w:sz="4" w:space="0" w:color="auto"/>
              <w:bottom w:val="single" w:sz="4" w:space="0" w:color="auto"/>
              <w:right w:val="single" w:sz="4" w:space="0" w:color="auto"/>
            </w:tcBorders>
            <w:hideMark/>
          </w:tcPr>
          <w:p w14:paraId="5ADB4285"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12.03.2014</w:t>
            </w:r>
          </w:p>
        </w:tc>
        <w:tc>
          <w:tcPr>
            <w:tcW w:w="1559" w:type="dxa"/>
            <w:tcBorders>
              <w:top w:val="single" w:sz="4" w:space="0" w:color="auto"/>
              <w:left w:val="single" w:sz="4" w:space="0" w:color="auto"/>
              <w:bottom w:val="single" w:sz="4" w:space="0" w:color="auto"/>
              <w:right w:val="single" w:sz="4" w:space="0" w:color="auto"/>
            </w:tcBorders>
            <w:hideMark/>
          </w:tcPr>
          <w:p w14:paraId="2893C647"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104</w:t>
            </w:r>
          </w:p>
        </w:tc>
        <w:tc>
          <w:tcPr>
            <w:tcW w:w="1701" w:type="dxa"/>
            <w:tcBorders>
              <w:top w:val="single" w:sz="4" w:space="0" w:color="auto"/>
              <w:left w:val="single" w:sz="4" w:space="0" w:color="auto"/>
              <w:bottom w:val="single" w:sz="4" w:space="0" w:color="auto"/>
              <w:right w:val="single" w:sz="4" w:space="0" w:color="auto"/>
            </w:tcBorders>
          </w:tcPr>
          <w:p w14:paraId="482A6317" w14:textId="77777777" w:rsidR="00040C63" w:rsidRDefault="00000000" w:rsidP="00D32076">
            <w:pPr>
              <w:spacing w:line="240" w:lineRule="auto"/>
              <w:rPr>
                <w:rFonts w:ascii="Times New Roman" w:hAnsi="Times New Roman"/>
                <w:sz w:val="20"/>
                <w:szCs w:val="20"/>
                <w:lang w:val="lv-LV"/>
              </w:rPr>
            </w:pPr>
            <w:r>
              <w:rPr>
                <w:rFonts w:ascii="Times New Roman" w:hAnsi="Times New Roman"/>
                <w:sz w:val="20"/>
                <w:szCs w:val="20"/>
                <w:lang w:val="lv-LV"/>
              </w:rPr>
              <w:t xml:space="preserve">         104</w:t>
            </w:r>
          </w:p>
          <w:p w14:paraId="1D284645" w14:textId="77777777" w:rsidR="00040C63" w:rsidRDefault="00040C63" w:rsidP="00D32076">
            <w:pPr>
              <w:spacing w:line="240" w:lineRule="auto"/>
              <w:rPr>
                <w:rFonts w:ascii="Times New Roman" w:hAnsi="Times New Roman"/>
                <w:sz w:val="20"/>
                <w:szCs w:val="20"/>
                <w:lang w:val="lv-LV"/>
              </w:rPr>
            </w:pPr>
          </w:p>
          <w:p w14:paraId="2D1C8189" w14:textId="77777777" w:rsidR="00040C63" w:rsidRDefault="00040C63" w:rsidP="00D32076">
            <w:pPr>
              <w:spacing w:line="240" w:lineRule="auto"/>
              <w:rPr>
                <w:rFonts w:ascii="Times New Roman" w:hAnsi="Times New Roman"/>
                <w:sz w:val="20"/>
                <w:szCs w:val="20"/>
                <w:lang w:val="lv-LV"/>
              </w:rPr>
            </w:pPr>
          </w:p>
          <w:p w14:paraId="39A22EA6" w14:textId="77777777" w:rsidR="00040C63" w:rsidRDefault="00040C63" w:rsidP="00D32076">
            <w:pPr>
              <w:spacing w:line="240" w:lineRule="auto"/>
              <w:rPr>
                <w:rFonts w:ascii="Times New Roman" w:hAnsi="Times New Roman"/>
                <w:sz w:val="20"/>
                <w:szCs w:val="20"/>
                <w:lang w:val="lv-LV"/>
              </w:rPr>
            </w:pPr>
          </w:p>
          <w:p w14:paraId="1DE473E4" w14:textId="77777777" w:rsidR="00040C63" w:rsidRDefault="00040C63" w:rsidP="00D32076">
            <w:pPr>
              <w:spacing w:line="240" w:lineRule="auto"/>
              <w:rPr>
                <w:rFonts w:ascii="Times New Roman" w:hAnsi="Times New Roman"/>
                <w:sz w:val="20"/>
                <w:szCs w:val="20"/>
                <w:lang w:val="lv-LV"/>
              </w:rPr>
            </w:pPr>
          </w:p>
          <w:p w14:paraId="603EC6A5" w14:textId="77777777" w:rsidR="00040C63" w:rsidRDefault="00040C63" w:rsidP="00D32076">
            <w:pPr>
              <w:spacing w:line="240" w:lineRule="auto"/>
              <w:rPr>
                <w:rFonts w:ascii="Times New Roman" w:hAnsi="Times New Roman"/>
                <w:sz w:val="20"/>
                <w:szCs w:val="20"/>
                <w:lang w:val="lv-LV"/>
              </w:rPr>
            </w:pPr>
          </w:p>
          <w:p w14:paraId="63579975" w14:textId="77777777" w:rsidR="00040C63" w:rsidRDefault="00040C63" w:rsidP="00D32076">
            <w:pPr>
              <w:spacing w:line="240" w:lineRule="auto"/>
              <w:rPr>
                <w:rFonts w:ascii="Times New Roman" w:hAnsi="Times New Roman"/>
                <w:sz w:val="20"/>
                <w:szCs w:val="20"/>
                <w:lang w:val="lv-LV"/>
              </w:rPr>
            </w:pPr>
          </w:p>
        </w:tc>
      </w:tr>
      <w:tr w:rsidR="000658FD" w14:paraId="067B4B6E" w14:textId="77777777" w:rsidTr="009B16BA">
        <w:tblPrEx>
          <w:tblLook w:val="04A0" w:firstRow="1" w:lastRow="0" w:firstColumn="1" w:lastColumn="0" w:noHBand="0" w:noVBand="1"/>
        </w:tblPrEx>
        <w:trPr>
          <w:trHeight w:val="784"/>
        </w:trPr>
        <w:tc>
          <w:tcPr>
            <w:tcW w:w="1701" w:type="dxa"/>
            <w:tcBorders>
              <w:top w:val="single" w:sz="4" w:space="0" w:color="auto"/>
              <w:left w:val="single" w:sz="4" w:space="0" w:color="auto"/>
              <w:bottom w:val="single" w:sz="4" w:space="0" w:color="auto"/>
              <w:right w:val="single" w:sz="4" w:space="0" w:color="auto"/>
            </w:tcBorders>
            <w:hideMark/>
          </w:tcPr>
          <w:p w14:paraId="4B7CD05B" w14:textId="77777777" w:rsidR="00040C63" w:rsidRDefault="00000000" w:rsidP="00D32076">
            <w:pPr>
              <w:spacing w:line="240" w:lineRule="auto"/>
              <w:rPr>
                <w:rFonts w:ascii="Times New Roman" w:hAnsi="Times New Roman"/>
                <w:sz w:val="20"/>
                <w:szCs w:val="20"/>
                <w:lang w:val="lv-LV"/>
              </w:rPr>
            </w:pPr>
            <w:r>
              <w:rPr>
                <w:rFonts w:ascii="Times New Roman" w:hAnsi="Times New Roman"/>
                <w:sz w:val="20"/>
                <w:szCs w:val="20"/>
                <w:lang w:val="lv-LV"/>
              </w:rPr>
              <w:lastRenderedPageBreak/>
              <w:t>Futbols</w:t>
            </w:r>
          </w:p>
        </w:tc>
        <w:tc>
          <w:tcPr>
            <w:tcW w:w="1134" w:type="dxa"/>
            <w:tcBorders>
              <w:top w:val="single" w:sz="4" w:space="0" w:color="auto"/>
              <w:left w:val="single" w:sz="4" w:space="0" w:color="auto"/>
              <w:bottom w:val="single" w:sz="4" w:space="0" w:color="auto"/>
              <w:right w:val="single" w:sz="4" w:space="0" w:color="auto"/>
            </w:tcBorders>
            <w:hideMark/>
          </w:tcPr>
          <w:p w14:paraId="0E520495"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20V81300 1</w:t>
            </w:r>
          </w:p>
        </w:tc>
        <w:tc>
          <w:tcPr>
            <w:tcW w:w="2127" w:type="dxa"/>
            <w:tcBorders>
              <w:top w:val="single" w:sz="4" w:space="0" w:color="auto"/>
              <w:left w:val="single" w:sz="4" w:space="0" w:color="auto"/>
              <w:bottom w:val="single" w:sz="4" w:space="0" w:color="auto"/>
              <w:right w:val="single" w:sz="4" w:space="0" w:color="auto"/>
            </w:tcBorders>
            <w:hideMark/>
          </w:tcPr>
          <w:p w14:paraId="7B869394" w14:textId="77777777" w:rsidR="00040C63" w:rsidRDefault="00000000" w:rsidP="00F47CF3">
            <w:pPr>
              <w:spacing w:line="240" w:lineRule="auto"/>
              <w:rPr>
                <w:rFonts w:ascii="Times New Roman" w:hAnsi="Times New Roman"/>
                <w:sz w:val="20"/>
                <w:szCs w:val="20"/>
                <w:lang w:val="lv-LV"/>
              </w:rPr>
            </w:pPr>
            <w:r>
              <w:rPr>
                <w:rFonts w:ascii="Times New Roman" w:hAnsi="Times New Roman"/>
                <w:sz w:val="20"/>
                <w:szCs w:val="20"/>
                <w:lang w:val="lv-LV"/>
              </w:rPr>
              <w:t>Dārza iela 2, Balvi, Balvu novads,LV-4501,</w:t>
            </w:r>
          </w:p>
          <w:p w14:paraId="74D89198" w14:textId="77777777" w:rsidR="00040C63" w:rsidRDefault="00000000" w:rsidP="00F47CF3">
            <w:pPr>
              <w:spacing w:line="240" w:lineRule="auto"/>
              <w:rPr>
                <w:rFonts w:ascii="Times New Roman" w:hAnsi="Times New Roman"/>
                <w:sz w:val="20"/>
                <w:szCs w:val="20"/>
                <w:lang w:val="lv-LV"/>
              </w:rPr>
            </w:pPr>
            <w:r>
              <w:rPr>
                <w:rFonts w:ascii="Times New Roman" w:hAnsi="Times New Roman"/>
                <w:sz w:val="20"/>
                <w:szCs w:val="20"/>
                <w:lang w:val="lv-LV"/>
              </w:rPr>
              <w:t>Partizāņu iela16, Balvi, Balvu novads, LV-4501,</w:t>
            </w:r>
          </w:p>
          <w:p w14:paraId="335665BC" w14:textId="77777777" w:rsidR="00040C63" w:rsidRDefault="00000000" w:rsidP="00F47CF3">
            <w:pPr>
              <w:spacing w:line="240" w:lineRule="auto"/>
              <w:rPr>
                <w:rFonts w:ascii="Times New Roman" w:hAnsi="Times New Roman"/>
                <w:sz w:val="20"/>
                <w:szCs w:val="20"/>
                <w:lang w:val="lv-LV"/>
              </w:rPr>
            </w:pPr>
            <w:r>
              <w:rPr>
                <w:rFonts w:ascii="Times New Roman" w:hAnsi="Times New Roman"/>
                <w:sz w:val="20"/>
                <w:szCs w:val="20"/>
                <w:lang w:val="lv-LV"/>
              </w:rPr>
              <w:t>Vidzemes iela26, Balvi, Balvu novads, LV-4501</w:t>
            </w:r>
          </w:p>
        </w:tc>
        <w:tc>
          <w:tcPr>
            <w:tcW w:w="1134" w:type="dxa"/>
            <w:tcBorders>
              <w:top w:val="single" w:sz="4" w:space="0" w:color="auto"/>
              <w:left w:val="single" w:sz="4" w:space="0" w:color="auto"/>
              <w:bottom w:val="single" w:sz="4" w:space="0" w:color="auto"/>
              <w:right w:val="single" w:sz="4" w:space="0" w:color="auto"/>
            </w:tcBorders>
            <w:hideMark/>
          </w:tcPr>
          <w:p w14:paraId="1489BE55"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P-2123</w:t>
            </w:r>
          </w:p>
        </w:tc>
        <w:tc>
          <w:tcPr>
            <w:tcW w:w="1134" w:type="dxa"/>
            <w:tcBorders>
              <w:top w:val="single" w:sz="4" w:space="0" w:color="auto"/>
              <w:left w:val="single" w:sz="4" w:space="0" w:color="auto"/>
              <w:bottom w:val="single" w:sz="4" w:space="0" w:color="auto"/>
              <w:right w:val="single" w:sz="4" w:space="0" w:color="auto"/>
            </w:tcBorders>
            <w:hideMark/>
          </w:tcPr>
          <w:p w14:paraId="03577EFA"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29.01.2020</w:t>
            </w:r>
          </w:p>
        </w:tc>
        <w:tc>
          <w:tcPr>
            <w:tcW w:w="1559" w:type="dxa"/>
            <w:tcBorders>
              <w:top w:val="single" w:sz="4" w:space="0" w:color="auto"/>
              <w:left w:val="single" w:sz="4" w:space="0" w:color="auto"/>
              <w:bottom w:val="single" w:sz="4" w:space="0" w:color="auto"/>
              <w:right w:val="single" w:sz="4" w:space="0" w:color="auto"/>
            </w:tcBorders>
            <w:hideMark/>
          </w:tcPr>
          <w:p w14:paraId="4EAEE3DB"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114</w:t>
            </w:r>
          </w:p>
        </w:tc>
        <w:tc>
          <w:tcPr>
            <w:tcW w:w="1701" w:type="dxa"/>
            <w:tcBorders>
              <w:top w:val="single" w:sz="4" w:space="0" w:color="auto"/>
              <w:left w:val="single" w:sz="4" w:space="0" w:color="auto"/>
              <w:bottom w:val="single" w:sz="4" w:space="0" w:color="auto"/>
              <w:right w:val="single" w:sz="4" w:space="0" w:color="auto"/>
            </w:tcBorders>
            <w:hideMark/>
          </w:tcPr>
          <w:p w14:paraId="26683AC0"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111</w:t>
            </w:r>
          </w:p>
          <w:p w14:paraId="07A2AAB3" w14:textId="77777777" w:rsidR="00040C63" w:rsidRDefault="00040C63" w:rsidP="00D32076">
            <w:pPr>
              <w:spacing w:line="240" w:lineRule="auto"/>
              <w:jc w:val="center"/>
              <w:rPr>
                <w:rFonts w:ascii="Times New Roman" w:hAnsi="Times New Roman"/>
                <w:sz w:val="20"/>
                <w:szCs w:val="20"/>
                <w:lang w:val="lv-LV"/>
              </w:rPr>
            </w:pPr>
          </w:p>
        </w:tc>
      </w:tr>
      <w:tr w:rsidR="000658FD" w14:paraId="25A2EE84" w14:textId="77777777" w:rsidTr="009B16BA">
        <w:tblPrEx>
          <w:tblLook w:val="04A0" w:firstRow="1" w:lastRow="0" w:firstColumn="1" w:lastColumn="0" w:noHBand="0" w:noVBand="1"/>
        </w:tblPrEx>
        <w:trPr>
          <w:trHeight w:val="784"/>
        </w:trPr>
        <w:tc>
          <w:tcPr>
            <w:tcW w:w="1701" w:type="dxa"/>
            <w:tcBorders>
              <w:top w:val="single" w:sz="4" w:space="0" w:color="auto"/>
              <w:left w:val="single" w:sz="4" w:space="0" w:color="auto"/>
              <w:bottom w:val="single" w:sz="4" w:space="0" w:color="auto"/>
              <w:right w:val="single" w:sz="4" w:space="0" w:color="auto"/>
            </w:tcBorders>
          </w:tcPr>
          <w:p w14:paraId="4309697E" w14:textId="77777777" w:rsidR="00040C63" w:rsidRDefault="00000000" w:rsidP="00D32076">
            <w:pPr>
              <w:spacing w:line="240" w:lineRule="auto"/>
              <w:rPr>
                <w:rFonts w:ascii="Times New Roman" w:hAnsi="Times New Roman"/>
                <w:sz w:val="20"/>
                <w:szCs w:val="20"/>
                <w:lang w:val="lv-LV"/>
              </w:rPr>
            </w:pPr>
            <w:r>
              <w:rPr>
                <w:rFonts w:ascii="Times New Roman" w:hAnsi="Times New Roman"/>
                <w:sz w:val="20"/>
                <w:szCs w:val="20"/>
                <w:lang w:val="lv-LV"/>
              </w:rPr>
              <w:t>Futbols</w:t>
            </w:r>
          </w:p>
        </w:tc>
        <w:tc>
          <w:tcPr>
            <w:tcW w:w="1134" w:type="dxa"/>
            <w:tcBorders>
              <w:top w:val="single" w:sz="4" w:space="0" w:color="auto"/>
              <w:left w:val="single" w:sz="4" w:space="0" w:color="auto"/>
              <w:bottom w:val="single" w:sz="4" w:space="0" w:color="auto"/>
              <w:right w:val="single" w:sz="4" w:space="0" w:color="auto"/>
            </w:tcBorders>
          </w:tcPr>
          <w:p w14:paraId="5B20D8E5"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30V81300 1</w:t>
            </w:r>
          </w:p>
        </w:tc>
        <w:tc>
          <w:tcPr>
            <w:tcW w:w="2127" w:type="dxa"/>
            <w:tcBorders>
              <w:top w:val="single" w:sz="4" w:space="0" w:color="auto"/>
              <w:left w:val="single" w:sz="4" w:space="0" w:color="auto"/>
              <w:bottom w:val="single" w:sz="4" w:space="0" w:color="auto"/>
              <w:right w:val="single" w:sz="4" w:space="0" w:color="auto"/>
            </w:tcBorders>
          </w:tcPr>
          <w:p w14:paraId="162DA608" w14:textId="77777777" w:rsidR="00040C63" w:rsidRDefault="00000000" w:rsidP="00F47CF3">
            <w:pPr>
              <w:spacing w:line="240" w:lineRule="auto"/>
              <w:rPr>
                <w:rFonts w:ascii="Times New Roman" w:hAnsi="Times New Roman"/>
                <w:sz w:val="20"/>
                <w:szCs w:val="20"/>
                <w:lang w:val="lv-LV"/>
              </w:rPr>
            </w:pPr>
            <w:r>
              <w:rPr>
                <w:rFonts w:ascii="Times New Roman" w:hAnsi="Times New Roman"/>
                <w:sz w:val="20"/>
                <w:szCs w:val="20"/>
                <w:lang w:val="lv-LV"/>
              </w:rPr>
              <w:t>Dārza iela 2, Balvi, Balvu novads,LV-4501,</w:t>
            </w:r>
          </w:p>
          <w:p w14:paraId="70473667" w14:textId="77777777" w:rsidR="00040C63" w:rsidRDefault="00000000" w:rsidP="00F47CF3">
            <w:pPr>
              <w:spacing w:line="240" w:lineRule="auto"/>
              <w:rPr>
                <w:rFonts w:ascii="Times New Roman" w:hAnsi="Times New Roman"/>
                <w:sz w:val="20"/>
                <w:szCs w:val="20"/>
                <w:lang w:val="lv-LV"/>
              </w:rPr>
            </w:pPr>
            <w:r>
              <w:rPr>
                <w:rFonts w:ascii="Times New Roman" w:hAnsi="Times New Roman"/>
                <w:sz w:val="20"/>
                <w:szCs w:val="20"/>
                <w:lang w:val="lv-LV"/>
              </w:rPr>
              <w:t>Partizāņu iela16, Balvi, Balvu novads, LV-4501,</w:t>
            </w:r>
          </w:p>
          <w:p w14:paraId="76FF01C7" w14:textId="77777777" w:rsidR="00040C63" w:rsidRDefault="00000000" w:rsidP="00F47CF3">
            <w:pPr>
              <w:spacing w:line="240" w:lineRule="auto"/>
              <w:rPr>
                <w:rFonts w:ascii="Times New Roman" w:hAnsi="Times New Roman"/>
                <w:sz w:val="20"/>
                <w:szCs w:val="20"/>
                <w:lang w:val="lv-LV"/>
              </w:rPr>
            </w:pPr>
            <w:r>
              <w:rPr>
                <w:rFonts w:ascii="Times New Roman" w:hAnsi="Times New Roman"/>
                <w:sz w:val="20"/>
                <w:szCs w:val="20"/>
                <w:lang w:val="lv-LV"/>
              </w:rPr>
              <w:t>Vidzemes iela26, Balvi, Balvu novads, LV-4501</w:t>
            </w:r>
          </w:p>
        </w:tc>
        <w:tc>
          <w:tcPr>
            <w:tcW w:w="1134" w:type="dxa"/>
            <w:tcBorders>
              <w:top w:val="single" w:sz="4" w:space="0" w:color="auto"/>
              <w:left w:val="single" w:sz="4" w:space="0" w:color="auto"/>
              <w:bottom w:val="single" w:sz="4" w:space="0" w:color="auto"/>
              <w:right w:val="single" w:sz="4" w:space="0" w:color="auto"/>
            </w:tcBorders>
          </w:tcPr>
          <w:p w14:paraId="2FF432F1"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P-2133</w:t>
            </w:r>
          </w:p>
        </w:tc>
        <w:tc>
          <w:tcPr>
            <w:tcW w:w="1134" w:type="dxa"/>
            <w:tcBorders>
              <w:top w:val="single" w:sz="4" w:space="0" w:color="auto"/>
              <w:left w:val="single" w:sz="4" w:space="0" w:color="auto"/>
              <w:bottom w:val="single" w:sz="4" w:space="0" w:color="auto"/>
              <w:right w:val="single" w:sz="4" w:space="0" w:color="auto"/>
            </w:tcBorders>
          </w:tcPr>
          <w:p w14:paraId="465326EF"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03.02.2020</w:t>
            </w:r>
          </w:p>
        </w:tc>
        <w:tc>
          <w:tcPr>
            <w:tcW w:w="1559" w:type="dxa"/>
            <w:tcBorders>
              <w:top w:val="single" w:sz="4" w:space="0" w:color="auto"/>
              <w:left w:val="single" w:sz="4" w:space="0" w:color="auto"/>
              <w:bottom w:val="single" w:sz="4" w:space="0" w:color="auto"/>
              <w:right w:val="single" w:sz="4" w:space="0" w:color="auto"/>
            </w:tcBorders>
          </w:tcPr>
          <w:p w14:paraId="7F09816D"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8</w:t>
            </w:r>
          </w:p>
        </w:tc>
        <w:tc>
          <w:tcPr>
            <w:tcW w:w="1701" w:type="dxa"/>
            <w:tcBorders>
              <w:top w:val="single" w:sz="4" w:space="0" w:color="auto"/>
              <w:left w:val="single" w:sz="4" w:space="0" w:color="auto"/>
              <w:bottom w:val="single" w:sz="4" w:space="0" w:color="auto"/>
              <w:right w:val="single" w:sz="4" w:space="0" w:color="auto"/>
            </w:tcBorders>
          </w:tcPr>
          <w:p w14:paraId="2AB7344D"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8</w:t>
            </w:r>
          </w:p>
          <w:p w14:paraId="515E31A2" w14:textId="77777777" w:rsidR="00040C63" w:rsidRDefault="00040C63" w:rsidP="00D32076">
            <w:pPr>
              <w:spacing w:line="240" w:lineRule="auto"/>
              <w:jc w:val="center"/>
              <w:rPr>
                <w:rFonts w:ascii="Times New Roman" w:hAnsi="Times New Roman"/>
                <w:sz w:val="20"/>
                <w:szCs w:val="20"/>
                <w:lang w:val="lv-LV"/>
              </w:rPr>
            </w:pPr>
          </w:p>
        </w:tc>
      </w:tr>
      <w:tr w:rsidR="000658FD" w14:paraId="4B629E80" w14:textId="77777777" w:rsidTr="009B16BA">
        <w:tblPrEx>
          <w:tblLook w:val="04A0" w:firstRow="1" w:lastRow="0" w:firstColumn="1" w:lastColumn="0" w:noHBand="0" w:noVBand="1"/>
        </w:tblPrEx>
        <w:trPr>
          <w:trHeight w:val="784"/>
        </w:trPr>
        <w:tc>
          <w:tcPr>
            <w:tcW w:w="1701" w:type="dxa"/>
            <w:tcBorders>
              <w:top w:val="single" w:sz="4" w:space="0" w:color="auto"/>
              <w:left w:val="single" w:sz="4" w:space="0" w:color="auto"/>
              <w:bottom w:val="single" w:sz="4" w:space="0" w:color="auto"/>
              <w:right w:val="single" w:sz="4" w:space="0" w:color="auto"/>
            </w:tcBorders>
            <w:hideMark/>
          </w:tcPr>
          <w:p w14:paraId="76A50F8C" w14:textId="77777777" w:rsidR="00040C63" w:rsidRDefault="00000000" w:rsidP="00D32076">
            <w:pPr>
              <w:spacing w:line="240" w:lineRule="auto"/>
              <w:rPr>
                <w:rFonts w:ascii="Times New Roman" w:hAnsi="Times New Roman"/>
                <w:sz w:val="20"/>
                <w:szCs w:val="20"/>
                <w:lang w:val="lv-LV"/>
              </w:rPr>
            </w:pPr>
            <w:r>
              <w:rPr>
                <w:rFonts w:ascii="Times New Roman" w:hAnsi="Times New Roman"/>
                <w:sz w:val="20"/>
                <w:szCs w:val="20"/>
                <w:lang w:val="lv-LV"/>
              </w:rPr>
              <w:t>Vieglatlētika</w:t>
            </w:r>
          </w:p>
        </w:tc>
        <w:tc>
          <w:tcPr>
            <w:tcW w:w="1134" w:type="dxa"/>
            <w:tcBorders>
              <w:top w:val="single" w:sz="4" w:space="0" w:color="auto"/>
              <w:left w:val="single" w:sz="4" w:space="0" w:color="auto"/>
              <w:bottom w:val="single" w:sz="4" w:space="0" w:color="auto"/>
              <w:right w:val="single" w:sz="4" w:space="0" w:color="auto"/>
            </w:tcBorders>
            <w:hideMark/>
          </w:tcPr>
          <w:p w14:paraId="355266A5"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20V81300 1</w:t>
            </w:r>
          </w:p>
        </w:tc>
        <w:tc>
          <w:tcPr>
            <w:tcW w:w="2127" w:type="dxa"/>
            <w:tcBorders>
              <w:top w:val="single" w:sz="4" w:space="0" w:color="auto"/>
              <w:left w:val="single" w:sz="4" w:space="0" w:color="auto"/>
              <w:bottom w:val="single" w:sz="4" w:space="0" w:color="auto"/>
              <w:right w:val="single" w:sz="4" w:space="0" w:color="auto"/>
            </w:tcBorders>
            <w:hideMark/>
          </w:tcPr>
          <w:p w14:paraId="35389A4A" w14:textId="77777777" w:rsidR="00040C63" w:rsidRDefault="00000000" w:rsidP="00F47CF3">
            <w:pPr>
              <w:spacing w:line="240" w:lineRule="auto"/>
              <w:rPr>
                <w:rFonts w:ascii="Times New Roman" w:hAnsi="Times New Roman"/>
                <w:sz w:val="20"/>
                <w:szCs w:val="20"/>
                <w:lang w:val="lv-LV"/>
              </w:rPr>
            </w:pPr>
            <w:r>
              <w:rPr>
                <w:rFonts w:ascii="Times New Roman" w:hAnsi="Times New Roman"/>
                <w:sz w:val="20"/>
                <w:szCs w:val="20"/>
                <w:lang w:val="lv-LV"/>
              </w:rPr>
              <w:t>Partizāņu iela16, Balvi, Balvu novads, LV-4501,</w:t>
            </w:r>
          </w:p>
          <w:p w14:paraId="5783D442" w14:textId="77777777" w:rsidR="00040C63" w:rsidRDefault="00000000" w:rsidP="00F47CF3">
            <w:pPr>
              <w:spacing w:line="240" w:lineRule="auto"/>
              <w:rPr>
                <w:rFonts w:ascii="Times New Roman" w:hAnsi="Times New Roman"/>
                <w:sz w:val="20"/>
                <w:szCs w:val="20"/>
                <w:lang w:val="lv-LV"/>
              </w:rPr>
            </w:pPr>
            <w:r>
              <w:rPr>
                <w:rFonts w:ascii="Times New Roman" w:hAnsi="Times New Roman"/>
                <w:sz w:val="20"/>
                <w:szCs w:val="20"/>
                <w:lang w:val="lv-LV"/>
              </w:rPr>
              <w:t>Sporta iela 8, Balvi, Balvu novads, LV-4501,</w:t>
            </w:r>
          </w:p>
          <w:p w14:paraId="7772DDD6" w14:textId="77777777" w:rsidR="00040C63" w:rsidRDefault="00000000" w:rsidP="00F47CF3">
            <w:pPr>
              <w:spacing w:line="240" w:lineRule="auto"/>
              <w:rPr>
                <w:rFonts w:ascii="Times New Roman" w:hAnsi="Times New Roman"/>
                <w:sz w:val="20"/>
                <w:szCs w:val="20"/>
                <w:lang w:val="lv-LV"/>
              </w:rPr>
            </w:pPr>
            <w:r>
              <w:rPr>
                <w:rFonts w:ascii="Times New Roman" w:hAnsi="Times New Roman"/>
                <w:sz w:val="20"/>
                <w:szCs w:val="20"/>
                <w:lang w:val="lv-LV"/>
              </w:rPr>
              <w:t>Kurmenes iela 87A, Rugāji, Rugāju pagasts, Balvu novads, LV-4570</w:t>
            </w:r>
          </w:p>
        </w:tc>
        <w:tc>
          <w:tcPr>
            <w:tcW w:w="1134" w:type="dxa"/>
            <w:tcBorders>
              <w:top w:val="single" w:sz="4" w:space="0" w:color="auto"/>
              <w:left w:val="single" w:sz="4" w:space="0" w:color="auto"/>
              <w:bottom w:val="single" w:sz="4" w:space="0" w:color="auto"/>
              <w:right w:val="single" w:sz="4" w:space="0" w:color="auto"/>
            </w:tcBorders>
            <w:hideMark/>
          </w:tcPr>
          <w:p w14:paraId="0CB5503C"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P-9117</w:t>
            </w:r>
          </w:p>
        </w:tc>
        <w:tc>
          <w:tcPr>
            <w:tcW w:w="1134" w:type="dxa"/>
            <w:tcBorders>
              <w:top w:val="single" w:sz="4" w:space="0" w:color="auto"/>
              <w:left w:val="single" w:sz="4" w:space="0" w:color="auto"/>
              <w:bottom w:val="single" w:sz="4" w:space="0" w:color="auto"/>
              <w:right w:val="single" w:sz="4" w:space="0" w:color="auto"/>
            </w:tcBorders>
            <w:hideMark/>
          </w:tcPr>
          <w:p w14:paraId="22D3BA15"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12.03.2014</w:t>
            </w:r>
          </w:p>
        </w:tc>
        <w:tc>
          <w:tcPr>
            <w:tcW w:w="1559" w:type="dxa"/>
            <w:tcBorders>
              <w:top w:val="single" w:sz="4" w:space="0" w:color="auto"/>
              <w:left w:val="single" w:sz="4" w:space="0" w:color="auto"/>
              <w:bottom w:val="single" w:sz="4" w:space="0" w:color="auto"/>
              <w:right w:val="single" w:sz="4" w:space="0" w:color="auto"/>
            </w:tcBorders>
            <w:hideMark/>
          </w:tcPr>
          <w:p w14:paraId="2F967885"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63</w:t>
            </w:r>
          </w:p>
        </w:tc>
        <w:tc>
          <w:tcPr>
            <w:tcW w:w="1701" w:type="dxa"/>
            <w:tcBorders>
              <w:top w:val="single" w:sz="4" w:space="0" w:color="auto"/>
              <w:left w:val="single" w:sz="4" w:space="0" w:color="auto"/>
              <w:bottom w:val="single" w:sz="4" w:space="0" w:color="auto"/>
              <w:right w:val="single" w:sz="4" w:space="0" w:color="auto"/>
            </w:tcBorders>
            <w:hideMark/>
          </w:tcPr>
          <w:p w14:paraId="3A9A4555"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60</w:t>
            </w:r>
          </w:p>
        </w:tc>
      </w:tr>
      <w:tr w:rsidR="000658FD" w14:paraId="4D2C3B0B" w14:textId="77777777" w:rsidTr="009B16BA">
        <w:tblPrEx>
          <w:tblLook w:val="04A0" w:firstRow="1" w:lastRow="0" w:firstColumn="1" w:lastColumn="0" w:noHBand="0" w:noVBand="1"/>
        </w:tblPrEx>
        <w:trPr>
          <w:trHeight w:val="784"/>
        </w:trPr>
        <w:tc>
          <w:tcPr>
            <w:tcW w:w="1701" w:type="dxa"/>
            <w:tcBorders>
              <w:top w:val="single" w:sz="4" w:space="0" w:color="auto"/>
              <w:left w:val="single" w:sz="4" w:space="0" w:color="auto"/>
              <w:bottom w:val="single" w:sz="4" w:space="0" w:color="auto"/>
              <w:right w:val="single" w:sz="4" w:space="0" w:color="auto"/>
            </w:tcBorders>
            <w:hideMark/>
          </w:tcPr>
          <w:p w14:paraId="21677F6D" w14:textId="77777777" w:rsidR="00040C63" w:rsidRDefault="00000000" w:rsidP="00D32076">
            <w:pPr>
              <w:spacing w:line="240" w:lineRule="auto"/>
              <w:rPr>
                <w:rFonts w:ascii="Times New Roman" w:hAnsi="Times New Roman"/>
                <w:sz w:val="20"/>
                <w:szCs w:val="20"/>
                <w:lang w:val="lv-LV"/>
              </w:rPr>
            </w:pPr>
            <w:r>
              <w:rPr>
                <w:rFonts w:ascii="Times New Roman" w:hAnsi="Times New Roman"/>
                <w:sz w:val="20"/>
                <w:szCs w:val="20"/>
                <w:lang w:val="lv-LV"/>
              </w:rPr>
              <w:t>Vieglatlētika</w:t>
            </w:r>
          </w:p>
        </w:tc>
        <w:tc>
          <w:tcPr>
            <w:tcW w:w="1134" w:type="dxa"/>
            <w:tcBorders>
              <w:top w:val="single" w:sz="4" w:space="0" w:color="auto"/>
              <w:left w:val="single" w:sz="4" w:space="0" w:color="auto"/>
              <w:bottom w:val="single" w:sz="4" w:space="0" w:color="auto"/>
              <w:right w:val="single" w:sz="4" w:space="0" w:color="auto"/>
            </w:tcBorders>
            <w:hideMark/>
          </w:tcPr>
          <w:p w14:paraId="1A9033CB"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30V81300 1</w:t>
            </w:r>
          </w:p>
        </w:tc>
        <w:tc>
          <w:tcPr>
            <w:tcW w:w="2127" w:type="dxa"/>
            <w:tcBorders>
              <w:top w:val="single" w:sz="4" w:space="0" w:color="auto"/>
              <w:left w:val="single" w:sz="4" w:space="0" w:color="auto"/>
              <w:bottom w:val="single" w:sz="4" w:space="0" w:color="auto"/>
              <w:right w:val="single" w:sz="4" w:space="0" w:color="auto"/>
            </w:tcBorders>
            <w:hideMark/>
          </w:tcPr>
          <w:p w14:paraId="291FB941" w14:textId="77777777" w:rsidR="00040C63" w:rsidRDefault="00000000" w:rsidP="00F47CF3">
            <w:pPr>
              <w:spacing w:line="240" w:lineRule="auto"/>
              <w:rPr>
                <w:rFonts w:ascii="Times New Roman" w:hAnsi="Times New Roman"/>
                <w:sz w:val="20"/>
                <w:szCs w:val="20"/>
                <w:lang w:val="lv-LV"/>
              </w:rPr>
            </w:pPr>
            <w:r>
              <w:rPr>
                <w:rFonts w:ascii="Times New Roman" w:hAnsi="Times New Roman"/>
                <w:sz w:val="20"/>
                <w:szCs w:val="20"/>
                <w:lang w:val="lv-LV"/>
              </w:rPr>
              <w:t>Partizāņu iela16, Balvi, Balvu novads, LV-4501,</w:t>
            </w:r>
          </w:p>
          <w:p w14:paraId="4112C988" w14:textId="77777777" w:rsidR="00040C63" w:rsidRDefault="00000000" w:rsidP="00F47CF3">
            <w:pPr>
              <w:spacing w:line="240" w:lineRule="auto"/>
              <w:rPr>
                <w:rFonts w:ascii="Times New Roman" w:hAnsi="Times New Roman"/>
                <w:sz w:val="20"/>
                <w:szCs w:val="20"/>
                <w:lang w:val="lv-LV"/>
              </w:rPr>
            </w:pPr>
            <w:r>
              <w:rPr>
                <w:rFonts w:ascii="Times New Roman" w:hAnsi="Times New Roman"/>
                <w:sz w:val="20"/>
                <w:szCs w:val="20"/>
                <w:lang w:val="lv-LV"/>
              </w:rPr>
              <w:t>Sporta iela 8, Balvi, Balvu novads, LV-4501</w:t>
            </w:r>
          </w:p>
        </w:tc>
        <w:tc>
          <w:tcPr>
            <w:tcW w:w="1134" w:type="dxa"/>
            <w:tcBorders>
              <w:top w:val="single" w:sz="4" w:space="0" w:color="auto"/>
              <w:left w:val="single" w:sz="4" w:space="0" w:color="auto"/>
              <w:bottom w:val="single" w:sz="4" w:space="0" w:color="auto"/>
              <w:right w:val="single" w:sz="4" w:space="0" w:color="auto"/>
            </w:tcBorders>
            <w:hideMark/>
          </w:tcPr>
          <w:p w14:paraId="08CA34DC"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P-9118</w:t>
            </w:r>
          </w:p>
        </w:tc>
        <w:tc>
          <w:tcPr>
            <w:tcW w:w="1134" w:type="dxa"/>
            <w:tcBorders>
              <w:top w:val="single" w:sz="4" w:space="0" w:color="auto"/>
              <w:left w:val="single" w:sz="4" w:space="0" w:color="auto"/>
              <w:bottom w:val="single" w:sz="4" w:space="0" w:color="auto"/>
              <w:right w:val="single" w:sz="4" w:space="0" w:color="auto"/>
            </w:tcBorders>
            <w:hideMark/>
          </w:tcPr>
          <w:p w14:paraId="505A9637"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12.03.2014</w:t>
            </w:r>
          </w:p>
        </w:tc>
        <w:tc>
          <w:tcPr>
            <w:tcW w:w="1559" w:type="dxa"/>
            <w:tcBorders>
              <w:top w:val="single" w:sz="4" w:space="0" w:color="auto"/>
              <w:left w:val="single" w:sz="4" w:space="0" w:color="auto"/>
              <w:bottom w:val="single" w:sz="4" w:space="0" w:color="auto"/>
              <w:right w:val="single" w:sz="4" w:space="0" w:color="auto"/>
            </w:tcBorders>
            <w:hideMark/>
          </w:tcPr>
          <w:p w14:paraId="3E41A1F5"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6</w:t>
            </w:r>
          </w:p>
        </w:tc>
        <w:tc>
          <w:tcPr>
            <w:tcW w:w="1701" w:type="dxa"/>
            <w:tcBorders>
              <w:top w:val="single" w:sz="4" w:space="0" w:color="auto"/>
              <w:left w:val="single" w:sz="4" w:space="0" w:color="auto"/>
              <w:bottom w:val="single" w:sz="4" w:space="0" w:color="auto"/>
              <w:right w:val="single" w:sz="4" w:space="0" w:color="auto"/>
            </w:tcBorders>
            <w:hideMark/>
          </w:tcPr>
          <w:p w14:paraId="76EF1602"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5</w:t>
            </w:r>
          </w:p>
        </w:tc>
      </w:tr>
      <w:tr w:rsidR="000658FD" w14:paraId="52FE13E3" w14:textId="77777777" w:rsidTr="009B16BA">
        <w:tblPrEx>
          <w:tblLook w:val="04A0" w:firstRow="1" w:lastRow="0" w:firstColumn="1" w:lastColumn="0" w:noHBand="0" w:noVBand="1"/>
        </w:tblPrEx>
        <w:trPr>
          <w:trHeight w:val="784"/>
        </w:trPr>
        <w:tc>
          <w:tcPr>
            <w:tcW w:w="1701" w:type="dxa"/>
            <w:tcBorders>
              <w:top w:val="single" w:sz="4" w:space="0" w:color="auto"/>
              <w:left w:val="single" w:sz="4" w:space="0" w:color="auto"/>
              <w:bottom w:val="single" w:sz="4" w:space="0" w:color="auto"/>
              <w:right w:val="single" w:sz="4" w:space="0" w:color="auto"/>
            </w:tcBorders>
            <w:hideMark/>
          </w:tcPr>
          <w:p w14:paraId="34E1F9A0" w14:textId="77777777" w:rsidR="00040C63" w:rsidRDefault="00000000" w:rsidP="00D32076">
            <w:pPr>
              <w:spacing w:line="240" w:lineRule="auto"/>
              <w:rPr>
                <w:rFonts w:ascii="Times New Roman" w:hAnsi="Times New Roman"/>
                <w:sz w:val="20"/>
                <w:szCs w:val="20"/>
                <w:lang w:val="lv-LV"/>
              </w:rPr>
            </w:pPr>
            <w:r>
              <w:rPr>
                <w:rFonts w:ascii="Times New Roman" w:hAnsi="Times New Roman"/>
                <w:sz w:val="20"/>
                <w:szCs w:val="20"/>
                <w:lang w:val="lv-LV"/>
              </w:rPr>
              <w:t>Grieķu- romiešu cīņa</w:t>
            </w:r>
          </w:p>
        </w:tc>
        <w:tc>
          <w:tcPr>
            <w:tcW w:w="1134" w:type="dxa"/>
            <w:tcBorders>
              <w:top w:val="single" w:sz="4" w:space="0" w:color="auto"/>
              <w:left w:val="single" w:sz="4" w:space="0" w:color="auto"/>
              <w:bottom w:val="single" w:sz="4" w:space="0" w:color="auto"/>
              <w:right w:val="single" w:sz="4" w:space="0" w:color="auto"/>
            </w:tcBorders>
            <w:hideMark/>
          </w:tcPr>
          <w:p w14:paraId="5C3246CA"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20V81300 1</w:t>
            </w:r>
          </w:p>
        </w:tc>
        <w:tc>
          <w:tcPr>
            <w:tcW w:w="2127" w:type="dxa"/>
            <w:tcBorders>
              <w:top w:val="single" w:sz="4" w:space="0" w:color="auto"/>
              <w:left w:val="single" w:sz="4" w:space="0" w:color="auto"/>
              <w:bottom w:val="single" w:sz="4" w:space="0" w:color="auto"/>
              <w:right w:val="single" w:sz="4" w:space="0" w:color="auto"/>
            </w:tcBorders>
            <w:hideMark/>
          </w:tcPr>
          <w:p w14:paraId="0FD2A128" w14:textId="77777777" w:rsidR="00040C63" w:rsidRDefault="00000000" w:rsidP="00F47CF3">
            <w:pPr>
              <w:spacing w:line="240" w:lineRule="auto"/>
              <w:rPr>
                <w:rFonts w:ascii="Times New Roman" w:hAnsi="Times New Roman"/>
                <w:sz w:val="20"/>
                <w:szCs w:val="20"/>
                <w:lang w:val="lv-LV"/>
              </w:rPr>
            </w:pPr>
            <w:r>
              <w:rPr>
                <w:rFonts w:ascii="Times New Roman" w:hAnsi="Times New Roman"/>
                <w:sz w:val="20"/>
                <w:szCs w:val="20"/>
                <w:lang w:val="lv-LV"/>
              </w:rPr>
              <w:t>Partizāņu iela16, Balvi, Balvu novads, LV-4501</w:t>
            </w:r>
          </w:p>
        </w:tc>
        <w:tc>
          <w:tcPr>
            <w:tcW w:w="1134" w:type="dxa"/>
            <w:tcBorders>
              <w:top w:val="single" w:sz="4" w:space="0" w:color="auto"/>
              <w:left w:val="single" w:sz="4" w:space="0" w:color="auto"/>
              <w:bottom w:val="single" w:sz="4" w:space="0" w:color="auto"/>
              <w:right w:val="single" w:sz="4" w:space="0" w:color="auto"/>
            </w:tcBorders>
            <w:hideMark/>
          </w:tcPr>
          <w:p w14:paraId="1E7D32FB"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P-9110</w:t>
            </w:r>
          </w:p>
        </w:tc>
        <w:tc>
          <w:tcPr>
            <w:tcW w:w="1134" w:type="dxa"/>
            <w:tcBorders>
              <w:top w:val="single" w:sz="4" w:space="0" w:color="auto"/>
              <w:left w:val="single" w:sz="4" w:space="0" w:color="auto"/>
              <w:bottom w:val="single" w:sz="4" w:space="0" w:color="auto"/>
              <w:right w:val="single" w:sz="4" w:space="0" w:color="auto"/>
            </w:tcBorders>
            <w:hideMark/>
          </w:tcPr>
          <w:p w14:paraId="44198A8B"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12.03.2014</w:t>
            </w:r>
          </w:p>
        </w:tc>
        <w:tc>
          <w:tcPr>
            <w:tcW w:w="1559" w:type="dxa"/>
            <w:tcBorders>
              <w:top w:val="single" w:sz="4" w:space="0" w:color="auto"/>
              <w:left w:val="single" w:sz="4" w:space="0" w:color="auto"/>
              <w:bottom w:val="single" w:sz="4" w:space="0" w:color="auto"/>
              <w:right w:val="single" w:sz="4" w:space="0" w:color="auto"/>
            </w:tcBorders>
            <w:hideMark/>
          </w:tcPr>
          <w:p w14:paraId="22E4DBA7"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5</w:t>
            </w:r>
          </w:p>
        </w:tc>
        <w:tc>
          <w:tcPr>
            <w:tcW w:w="1701" w:type="dxa"/>
            <w:tcBorders>
              <w:top w:val="single" w:sz="4" w:space="0" w:color="auto"/>
              <w:left w:val="single" w:sz="4" w:space="0" w:color="auto"/>
              <w:bottom w:val="single" w:sz="4" w:space="0" w:color="auto"/>
              <w:right w:val="single" w:sz="4" w:space="0" w:color="auto"/>
            </w:tcBorders>
            <w:hideMark/>
          </w:tcPr>
          <w:p w14:paraId="40CB5163"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0</w:t>
            </w:r>
          </w:p>
        </w:tc>
      </w:tr>
      <w:tr w:rsidR="000658FD" w14:paraId="15A42900" w14:textId="77777777" w:rsidTr="009B16BA">
        <w:tblPrEx>
          <w:tblLook w:val="04A0" w:firstRow="1" w:lastRow="0" w:firstColumn="1" w:lastColumn="0" w:noHBand="0" w:noVBand="1"/>
        </w:tblPrEx>
        <w:trPr>
          <w:trHeight w:val="784"/>
        </w:trPr>
        <w:tc>
          <w:tcPr>
            <w:tcW w:w="1701" w:type="dxa"/>
            <w:tcBorders>
              <w:top w:val="single" w:sz="4" w:space="0" w:color="auto"/>
              <w:left w:val="single" w:sz="4" w:space="0" w:color="auto"/>
              <w:bottom w:val="single" w:sz="4" w:space="0" w:color="auto"/>
              <w:right w:val="single" w:sz="4" w:space="0" w:color="auto"/>
            </w:tcBorders>
            <w:hideMark/>
          </w:tcPr>
          <w:p w14:paraId="784DCBE5" w14:textId="77777777" w:rsidR="00040C63" w:rsidRDefault="00000000" w:rsidP="00D32076">
            <w:pPr>
              <w:spacing w:line="240" w:lineRule="auto"/>
              <w:rPr>
                <w:rFonts w:ascii="Times New Roman" w:hAnsi="Times New Roman"/>
                <w:sz w:val="20"/>
                <w:szCs w:val="20"/>
                <w:lang w:val="lv-LV"/>
              </w:rPr>
            </w:pPr>
            <w:r>
              <w:rPr>
                <w:rFonts w:ascii="Times New Roman" w:hAnsi="Times New Roman"/>
                <w:sz w:val="20"/>
                <w:szCs w:val="20"/>
                <w:lang w:val="lv-LV"/>
              </w:rPr>
              <w:t>Grieķu – romiešu cīņa</w:t>
            </w:r>
          </w:p>
        </w:tc>
        <w:tc>
          <w:tcPr>
            <w:tcW w:w="1134" w:type="dxa"/>
            <w:tcBorders>
              <w:top w:val="single" w:sz="4" w:space="0" w:color="auto"/>
              <w:left w:val="single" w:sz="4" w:space="0" w:color="auto"/>
              <w:bottom w:val="single" w:sz="4" w:space="0" w:color="auto"/>
              <w:right w:val="single" w:sz="4" w:space="0" w:color="auto"/>
            </w:tcBorders>
            <w:hideMark/>
          </w:tcPr>
          <w:p w14:paraId="5B9407A0"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30V81300 1</w:t>
            </w:r>
          </w:p>
        </w:tc>
        <w:tc>
          <w:tcPr>
            <w:tcW w:w="2127" w:type="dxa"/>
            <w:tcBorders>
              <w:top w:val="single" w:sz="4" w:space="0" w:color="auto"/>
              <w:left w:val="single" w:sz="4" w:space="0" w:color="auto"/>
              <w:bottom w:val="single" w:sz="4" w:space="0" w:color="auto"/>
              <w:right w:val="single" w:sz="4" w:space="0" w:color="auto"/>
            </w:tcBorders>
            <w:hideMark/>
          </w:tcPr>
          <w:p w14:paraId="58F573A5" w14:textId="77777777" w:rsidR="00040C63" w:rsidRDefault="00000000" w:rsidP="00F47CF3">
            <w:pPr>
              <w:spacing w:line="240" w:lineRule="auto"/>
              <w:rPr>
                <w:rFonts w:ascii="Times New Roman" w:hAnsi="Times New Roman"/>
                <w:sz w:val="20"/>
                <w:szCs w:val="20"/>
                <w:lang w:val="lv-LV"/>
              </w:rPr>
            </w:pPr>
            <w:r>
              <w:rPr>
                <w:rFonts w:ascii="Times New Roman" w:hAnsi="Times New Roman"/>
                <w:sz w:val="20"/>
                <w:szCs w:val="20"/>
                <w:lang w:val="lv-LV"/>
              </w:rPr>
              <w:t>Partizāņu iela16, Balvi, Balvu novads, LV-4501</w:t>
            </w:r>
          </w:p>
        </w:tc>
        <w:tc>
          <w:tcPr>
            <w:tcW w:w="1134" w:type="dxa"/>
            <w:tcBorders>
              <w:top w:val="single" w:sz="4" w:space="0" w:color="auto"/>
              <w:left w:val="single" w:sz="4" w:space="0" w:color="auto"/>
              <w:bottom w:val="single" w:sz="4" w:space="0" w:color="auto"/>
              <w:right w:val="single" w:sz="4" w:space="0" w:color="auto"/>
            </w:tcBorders>
            <w:hideMark/>
          </w:tcPr>
          <w:p w14:paraId="5B6257B5"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P-9111</w:t>
            </w:r>
          </w:p>
        </w:tc>
        <w:tc>
          <w:tcPr>
            <w:tcW w:w="1134" w:type="dxa"/>
            <w:tcBorders>
              <w:top w:val="single" w:sz="4" w:space="0" w:color="auto"/>
              <w:left w:val="single" w:sz="4" w:space="0" w:color="auto"/>
              <w:bottom w:val="single" w:sz="4" w:space="0" w:color="auto"/>
              <w:right w:val="single" w:sz="4" w:space="0" w:color="auto"/>
            </w:tcBorders>
            <w:hideMark/>
          </w:tcPr>
          <w:p w14:paraId="66CBA1A1"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12.03.2014</w:t>
            </w:r>
          </w:p>
        </w:tc>
        <w:tc>
          <w:tcPr>
            <w:tcW w:w="1559" w:type="dxa"/>
            <w:tcBorders>
              <w:top w:val="single" w:sz="4" w:space="0" w:color="auto"/>
              <w:left w:val="single" w:sz="4" w:space="0" w:color="auto"/>
              <w:bottom w:val="single" w:sz="4" w:space="0" w:color="auto"/>
              <w:right w:val="single" w:sz="4" w:space="0" w:color="auto"/>
            </w:tcBorders>
            <w:hideMark/>
          </w:tcPr>
          <w:p w14:paraId="2D048664"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4</w:t>
            </w:r>
          </w:p>
        </w:tc>
        <w:tc>
          <w:tcPr>
            <w:tcW w:w="1701" w:type="dxa"/>
            <w:tcBorders>
              <w:top w:val="single" w:sz="4" w:space="0" w:color="auto"/>
              <w:left w:val="single" w:sz="4" w:space="0" w:color="auto"/>
              <w:bottom w:val="single" w:sz="4" w:space="0" w:color="auto"/>
              <w:right w:val="single" w:sz="4" w:space="0" w:color="auto"/>
            </w:tcBorders>
          </w:tcPr>
          <w:p w14:paraId="21A46932"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0</w:t>
            </w:r>
          </w:p>
          <w:p w14:paraId="3B6465DA" w14:textId="77777777" w:rsidR="00040C63" w:rsidRDefault="00040C63" w:rsidP="00D32076">
            <w:pPr>
              <w:spacing w:line="240" w:lineRule="auto"/>
              <w:jc w:val="center"/>
              <w:rPr>
                <w:rFonts w:ascii="Times New Roman" w:hAnsi="Times New Roman"/>
                <w:sz w:val="20"/>
                <w:szCs w:val="20"/>
                <w:lang w:val="lv-LV"/>
              </w:rPr>
            </w:pPr>
          </w:p>
        </w:tc>
      </w:tr>
      <w:tr w:rsidR="000658FD" w14:paraId="68E52743" w14:textId="77777777" w:rsidTr="009B16BA">
        <w:tblPrEx>
          <w:tblLook w:val="04A0" w:firstRow="1" w:lastRow="0" w:firstColumn="1" w:lastColumn="0" w:noHBand="0" w:noVBand="1"/>
        </w:tblPrEx>
        <w:trPr>
          <w:trHeight w:val="784"/>
        </w:trPr>
        <w:tc>
          <w:tcPr>
            <w:tcW w:w="1701" w:type="dxa"/>
            <w:tcBorders>
              <w:top w:val="single" w:sz="4" w:space="0" w:color="auto"/>
              <w:left w:val="single" w:sz="4" w:space="0" w:color="auto"/>
              <w:bottom w:val="single" w:sz="4" w:space="0" w:color="auto"/>
              <w:right w:val="single" w:sz="4" w:space="0" w:color="auto"/>
            </w:tcBorders>
            <w:hideMark/>
          </w:tcPr>
          <w:p w14:paraId="55C59F71" w14:textId="77777777" w:rsidR="00040C63" w:rsidRDefault="00000000" w:rsidP="00D32076">
            <w:pPr>
              <w:spacing w:line="240" w:lineRule="auto"/>
              <w:rPr>
                <w:rFonts w:ascii="Times New Roman" w:hAnsi="Times New Roman"/>
                <w:sz w:val="20"/>
                <w:szCs w:val="20"/>
                <w:lang w:val="lv-LV"/>
              </w:rPr>
            </w:pPr>
            <w:bookmarkStart w:id="0" w:name="_Hlk177393070"/>
            <w:r>
              <w:rPr>
                <w:rFonts w:ascii="Times New Roman" w:hAnsi="Times New Roman"/>
                <w:sz w:val="20"/>
                <w:szCs w:val="20"/>
                <w:lang w:val="lv-LV"/>
              </w:rPr>
              <w:t>Peldēšana</w:t>
            </w:r>
          </w:p>
        </w:tc>
        <w:tc>
          <w:tcPr>
            <w:tcW w:w="1134" w:type="dxa"/>
            <w:tcBorders>
              <w:top w:val="single" w:sz="4" w:space="0" w:color="auto"/>
              <w:left w:val="single" w:sz="4" w:space="0" w:color="auto"/>
              <w:bottom w:val="single" w:sz="4" w:space="0" w:color="auto"/>
              <w:right w:val="single" w:sz="4" w:space="0" w:color="auto"/>
            </w:tcBorders>
            <w:hideMark/>
          </w:tcPr>
          <w:p w14:paraId="1982A5F8"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20V81300 1</w:t>
            </w:r>
          </w:p>
        </w:tc>
        <w:tc>
          <w:tcPr>
            <w:tcW w:w="2127" w:type="dxa"/>
            <w:tcBorders>
              <w:top w:val="single" w:sz="4" w:space="0" w:color="auto"/>
              <w:left w:val="single" w:sz="4" w:space="0" w:color="auto"/>
              <w:bottom w:val="single" w:sz="4" w:space="0" w:color="auto"/>
              <w:right w:val="single" w:sz="4" w:space="0" w:color="auto"/>
            </w:tcBorders>
            <w:hideMark/>
          </w:tcPr>
          <w:p w14:paraId="4425CE7F" w14:textId="77777777" w:rsidR="00040C63" w:rsidRDefault="00000000" w:rsidP="00F47CF3">
            <w:pPr>
              <w:spacing w:line="240" w:lineRule="auto"/>
              <w:rPr>
                <w:rFonts w:ascii="Times New Roman" w:hAnsi="Times New Roman"/>
                <w:sz w:val="20"/>
                <w:szCs w:val="20"/>
                <w:lang w:val="lv-LV"/>
              </w:rPr>
            </w:pPr>
            <w:r>
              <w:rPr>
                <w:rFonts w:ascii="Times New Roman" w:hAnsi="Times New Roman"/>
                <w:sz w:val="20"/>
                <w:szCs w:val="20"/>
                <w:lang w:val="lv-LV"/>
              </w:rPr>
              <w:t>Dārza iela 2, Balvi, Balvu novads, LV-4501</w:t>
            </w:r>
          </w:p>
        </w:tc>
        <w:tc>
          <w:tcPr>
            <w:tcW w:w="1134" w:type="dxa"/>
            <w:tcBorders>
              <w:top w:val="single" w:sz="4" w:space="0" w:color="auto"/>
              <w:left w:val="single" w:sz="4" w:space="0" w:color="auto"/>
              <w:bottom w:val="single" w:sz="4" w:space="0" w:color="auto"/>
              <w:right w:val="single" w:sz="4" w:space="0" w:color="auto"/>
            </w:tcBorders>
            <w:hideMark/>
          </w:tcPr>
          <w:p w14:paraId="796FA8D6"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P-11073</w:t>
            </w:r>
          </w:p>
        </w:tc>
        <w:tc>
          <w:tcPr>
            <w:tcW w:w="1134" w:type="dxa"/>
            <w:tcBorders>
              <w:top w:val="single" w:sz="4" w:space="0" w:color="auto"/>
              <w:left w:val="single" w:sz="4" w:space="0" w:color="auto"/>
              <w:bottom w:val="single" w:sz="4" w:space="0" w:color="auto"/>
              <w:right w:val="single" w:sz="4" w:space="0" w:color="auto"/>
            </w:tcBorders>
            <w:hideMark/>
          </w:tcPr>
          <w:p w14:paraId="4BAD1D9E"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16.02.2015</w:t>
            </w:r>
          </w:p>
        </w:tc>
        <w:tc>
          <w:tcPr>
            <w:tcW w:w="1559" w:type="dxa"/>
            <w:tcBorders>
              <w:top w:val="single" w:sz="4" w:space="0" w:color="auto"/>
              <w:left w:val="single" w:sz="4" w:space="0" w:color="auto"/>
              <w:bottom w:val="single" w:sz="4" w:space="0" w:color="auto"/>
              <w:right w:val="single" w:sz="4" w:space="0" w:color="auto"/>
            </w:tcBorders>
            <w:hideMark/>
          </w:tcPr>
          <w:p w14:paraId="4B560440"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46</w:t>
            </w:r>
          </w:p>
        </w:tc>
        <w:tc>
          <w:tcPr>
            <w:tcW w:w="1701" w:type="dxa"/>
            <w:tcBorders>
              <w:top w:val="single" w:sz="4" w:space="0" w:color="auto"/>
              <w:left w:val="single" w:sz="4" w:space="0" w:color="auto"/>
              <w:bottom w:val="single" w:sz="4" w:space="0" w:color="auto"/>
              <w:right w:val="single" w:sz="4" w:space="0" w:color="auto"/>
            </w:tcBorders>
            <w:hideMark/>
          </w:tcPr>
          <w:p w14:paraId="3DEDDA86"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43</w:t>
            </w:r>
          </w:p>
        </w:tc>
      </w:tr>
      <w:bookmarkEnd w:id="0"/>
      <w:tr w:rsidR="000658FD" w14:paraId="40BBE89D" w14:textId="77777777" w:rsidTr="009B16BA">
        <w:tblPrEx>
          <w:tblLook w:val="04A0" w:firstRow="1" w:lastRow="0" w:firstColumn="1" w:lastColumn="0" w:noHBand="0" w:noVBand="1"/>
        </w:tblPrEx>
        <w:trPr>
          <w:trHeight w:val="784"/>
        </w:trPr>
        <w:tc>
          <w:tcPr>
            <w:tcW w:w="1701" w:type="dxa"/>
            <w:tcBorders>
              <w:top w:val="single" w:sz="4" w:space="0" w:color="auto"/>
              <w:left w:val="single" w:sz="4" w:space="0" w:color="auto"/>
              <w:bottom w:val="single" w:sz="4" w:space="0" w:color="auto"/>
              <w:right w:val="single" w:sz="4" w:space="0" w:color="auto"/>
            </w:tcBorders>
          </w:tcPr>
          <w:p w14:paraId="3A201459" w14:textId="77777777" w:rsidR="00040C63" w:rsidRDefault="00000000" w:rsidP="00D32076">
            <w:pPr>
              <w:spacing w:line="240" w:lineRule="auto"/>
              <w:rPr>
                <w:rFonts w:ascii="Times New Roman" w:hAnsi="Times New Roman"/>
                <w:sz w:val="20"/>
                <w:szCs w:val="20"/>
                <w:lang w:val="lv-LV"/>
              </w:rPr>
            </w:pPr>
            <w:r>
              <w:rPr>
                <w:rFonts w:ascii="Times New Roman" w:hAnsi="Times New Roman"/>
                <w:sz w:val="20"/>
                <w:szCs w:val="20"/>
                <w:lang w:val="lv-LV"/>
              </w:rPr>
              <w:t>Peldēšana</w:t>
            </w:r>
          </w:p>
        </w:tc>
        <w:tc>
          <w:tcPr>
            <w:tcW w:w="1134" w:type="dxa"/>
            <w:tcBorders>
              <w:top w:val="single" w:sz="4" w:space="0" w:color="auto"/>
              <w:left w:val="single" w:sz="4" w:space="0" w:color="auto"/>
              <w:bottom w:val="single" w:sz="4" w:space="0" w:color="auto"/>
              <w:right w:val="single" w:sz="4" w:space="0" w:color="auto"/>
            </w:tcBorders>
          </w:tcPr>
          <w:p w14:paraId="7BB98075"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30V81300 1</w:t>
            </w:r>
          </w:p>
        </w:tc>
        <w:tc>
          <w:tcPr>
            <w:tcW w:w="2127" w:type="dxa"/>
            <w:tcBorders>
              <w:top w:val="single" w:sz="4" w:space="0" w:color="auto"/>
              <w:left w:val="single" w:sz="4" w:space="0" w:color="auto"/>
              <w:bottom w:val="single" w:sz="4" w:space="0" w:color="auto"/>
              <w:right w:val="single" w:sz="4" w:space="0" w:color="auto"/>
            </w:tcBorders>
          </w:tcPr>
          <w:p w14:paraId="1681F873" w14:textId="77777777" w:rsidR="00040C63" w:rsidRDefault="00000000" w:rsidP="00F47CF3">
            <w:pPr>
              <w:spacing w:line="240" w:lineRule="auto"/>
              <w:rPr>
                <w:rFonts w:ascii="Times New Roman" w:hAnsi="Times New Roman"/>
                <w:sz w:val="20"/>
                <w:szCs w:val="20"/>
                <w:lang w:val="lv-LV"/>
              </w:rPr>
            </w:pPr>
            <w:r>
              <w:rPr>
                <w:rFonts w:ascii="Times New Roman" w:hAnsi="Times New Roman"/>
                <w:sz w:val="20"/>
                <w:szCs w:val="20"/>
                <w:lang w:val="lv-LV"/>
              </w:rPr>
              <w:t>Dārza iela 2, Balvi, Balvu novads, LV-4501</w:t>
            </w:r>
          </w:p>
        </w:tc>
        <w:tc>
          <w:tcPr>
            <w:tcW w:w="1134" w:type="dxa"/>
            <w:tcBorders>
              <w:top w:val="single" w:sz="4" w:space="0" w:color="auto"/>
              <w:left w:val="single" w:sz="4" w:space="0" w:color="auto"/>
              <w:bottom w:val="single" w:sz="4" w:space="0" w:color="auto"/>
              <w:right w:val="single" w:sz="4" w:space="0" w:color="auto"/>
            </w:tcBorders>
          </w:tcPr>
          <w:p w14:paraId="132515A4"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P-1945</w:t>
            </w:r>
          </w:p>
        </w:tc>
        <w:tc>
          <w:tcPr>
            <w:tcW w:w="1134" w:type="dxa"/>
            <w:tcBorders>
              <w:top w:val="single" w:sz="4" w:space="0" w:color="auto"/>
              <w:left w:val="single" w:sz="4" w:space="0" w:color="auto"/>
              <w:bottom w:val="single" w:sz="4" w:space="0" w:color="auto"/>
              <w:right w:val="single" w:sz="4" w:space="0" w:color="auto"/>
            </w:tcBorders>
          </w:tcPr>
          <w:p w14:paraId="10BC0175"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11.09.2019</w:t>
            </w:r>
          </w:p>
        </w:tc>
        <w:tc>
          <w:tcPr>
            <w:tcW w:w="1559" w:type="dxa"/>
            <w:tcBorders>
              <w:top w:val="single" w:sz="4" w:space="0" w:color="auto"/>
              <w:left w:val="single" w:sz="4" w:space="0" w:color="auto"/>
              <w:bottom w:val="single" w:sz="4" w:space="0" w:color="auto"/>
              <w:right w:val="single" w:sz="4" w:space="0" w:color="auto"/>
            </w:tcBorders>
          </w:tcPr>
          <w:p w14:paraId="1790A6EB"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6</w:t>
            </w:r>
          </w:p>
        </w:tc>
        <w:tc>
          <w:tcPr>
            <w:tcW w:w="1701" w:type="dxa"/>
            <w:tcBorders>
              <w:top w:val="single" w:sz="4" w:space="0" w:color="auto"/>
              <w:left w:val="single" w:sz="4" w:space="0" w:color="auto"/>
              <w:bottom w:val="single" w:sz="4" w:space="0" w:color="auto"/>
              <w:right w:val="single" w:sz="4" w:space="0" w:color="auto"/>
            </w:tcBorders>
          </w:tcPr>
          <w:p w14:paraId="23604ECE"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5</w:t>
            </w:r>
          </w:p>
        </w:tc>
      </w:tr>
      <w:tr w:rsidR="000658FD" w14:paraId="69879A20" w14:textId="77777777" w:rsidTr="009B16BA">
        <w:tblPrEx>
          <w:tblLook w:val="04A0" w:firstRow="1" w:lastRow="0" w:firstColumn="1" w:lastColumn="0" w:noHBand="0" w:noVBand="1"/>
        </w:tblPrEx>
        <w:trPr>
          <w:trHeight w:val="784"/>
        </w:trPr>
        <w:tc>
          <w:tcPr>
            <w:tcW w:w="1701" w:type="dxa"/>
            <w:tcBorders>
              <w:top w:val="single" w:sz="4" w:space="0" w:color="auto"/>
              <w:left w:val="single" w:sz="4" w:space="0" w:color="auto"/>
              <w:bottom w:val="single" w:sz="4" w:space="0" w:color="auto"/>
              <w:right w:val="single" w:sz="4" w:space="0" w:color="auto"/>
            </w:tcBorders>
            <w:hideMark/>
          </w:tcPr>
          <w:p w14:paraId="03D79639" w14:textId="77777777" w:rsidR="00040C63" w:rsidRDefault="00000000" w:rsidP="00D32076">
            <w:pPr>
              <w:spacing w:line="240" w:lineRule="auto"/>
              <w:rPr>
                <w:rFonts w:ascii="Times New Roman" w:hAnsi="Times New Roman"/>
                <w:sz w:val="20"/>
                <w:szCs w:val="20"/>
                <w:lang w:val="lv-LV"/>
              </w:rPr>
            </w:pPr>
            <w:r>
              <w:rPr>
                <w:rFonts w:ascii="Times New Roman" w:hAnsi="Times New Roman"/>
                <w:sz w:val="20"/>
                <w:szCs w:val="20"/>
                <w:lang w:val="lv-LV"/>
              </w:rPr>
              <w:t>Sporta dejas</w:t>
            </w:r>
          </w:p>
        </w:tc>
        <w:tc>
          <w:tcPr>
            <w:tcW w:w="1134" w:type="dxa"/>
            <w:tcBorders>
              <w:top w:val="single" w:sz="4" w:space="0" w:color="auto"/>
              <w:left w:val="single" w:sz="4" w:space="0" w:color="auto"/>
              <w:bottom w:val="single" w:sz="4" w:space="0" w:color="auto"/>
              <w:right w:val="single" w:sz="4" w:space="0" w:color="auto"/>
            </w:tcBorders>
            <w:hideMark/>
          </w:tcPr>
          <w:p w14:paraId="00AAAB41"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20V81300 1</w:t>
            </w:r>
          </w:p>
        </w:tc>
        <w:tc>
          <w:tcPr>
            <w:tcW w:w="2127" w:type="dxa"/>
            <w:tcBorders>
              <w:top w:val="single" w:sz="4" w:space="0" w:color="auto"/>
              <w:left w:val="single" w:sz="4" w:space="0" w:color="auto"/>
              <w:bottom w:val="single" w:sz="4" w:space="0" w:color="auto"/>
              <w:right w:val="single" w:sz="4" w:space="0" w:color="auto"/>
            </w:tcBorders>
            <w:hideMark/>
          </w:tcPr>
          <w:p w14:paraId="2E7885FA" w14:textId="77777777" w:rsidR="00040C63" w:rsidRDefault="00000000" w:rsidP="00F47CF3">
            <w:pPr>
              <w:spacing w:line="240" w:lineRule="auto"/>
              <w:rPr>
                <w:rFonts w:ascii="Times New Roman" w:hAnsi="Times New Roman"/>
                <w:sz w:val="20"/>
                <w:szCs w:val="20"/>
                <w:lang w:val="lv-LV"/>
              </w:rPr>
            </w:pPr>
            <w:r>
              <w:rPr>
                <w:rFonts w:ascii="Times New Roman" w:hAnsi="Times New Roman"/>
                <w:sz w:val="20"/>
                <w:szCs w:val="20"/>
                <w:lang w:val="lv-LV"/>
              </w:rPr>
              <w:t>Alejas iela2, Balvi, Balvu novads, LV-4501,</w:t>
            </w:r>
          </w:p>
          <w:p w14:paraId="60B8857C" w14:textId="77777777" w:rsidR="00040C63" w:rsidRDefault="00000000" w:rsidP="00F47CF3">
            <w:pPr>
              <w:spacing w:line="240" w:lineRule="auto"/>
              <w:rPr>
                <w:rFonts w:ascii="Times New Roman" w:hAnsi="Times New Roman"/>
                <w:sz w:val="20"/>
                <w:szCs w:val="20"/>
                <w:lang w:val="lv-LV"/>
              </w:rPr>
            </w:pPr>
            <w:r>
              <w:rPr>
                <w:rFonts w:ascii="Times New Roman" w:hAnsi="Times New Roman"/>
                <w:sz w:val="20"/>
                <w:szCs w:val="20"/>
                <w:lang w:val="lv-LV"/>
              </w:rPr>
              <w:t>Brīvības iela 47, Balvi, Balvu novads, LV-4501,</w:t>
            </w:r>
          </w:p>
          <w:p w14:paraId="21E5DE32" w14:textId="77777777" w:rsidR="00040C63" w:rsidRDefault="00000000" w:rsidP="00F47CF3">
            <w:pPr>
              <w:spacing w:line="240" w:lineRule="auto"/>
              <w:rPr>
                <w:rFonts w:ascii="Times New Roman" w:hAnsi="Times New Roman"/>
                <w:sz w:val="20"/>
                <w:szCs w:val="20"/>
                <w:lang w:val="lv-LV"/>
              </w:rPr>
            </w:pPr>
            <w:r>
              <w:rPr>
                <w:rFonts w:ascii="Times New Roman" w:hAnsi="Times New Roman"/>
                <w:sz w:val="20"/>
                <w:szCs w:val="20"/>
                <w:lang w:val="lv-LV"/>
              </w:rPr>
              <w:t>Tautas iela 6, Semenova, Medņevas pagasts, Balvu novads, LV-4586</w:t>
            </w:r>
          </w:p>
        </w:tc>
        <w:tc>
          <w:tcPr>
            <w:tcW w:w="1134" w:type="dxa"/>
            <w:tcBorders>
              <w:top w:val="single" w:sz="4" w:space="0" w:color="auto"/>
              <w:left w:val="single" w:sz="4" w:space="0" w:color="auto"/>
              <w:bottom w:val="single" w:sz="4" w:space="0" w:color="auto"/>
              <w:right w:val="single" w:sz="4" w:space="0" w:color="auto"/>
            </w:tcBorders>
            <w:hideMark/>
          </w:tcPr>
          <w:p w14:paraId="0A89F4CA"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P- 9113</w:t>
            </w:r>
          </w:p>
        </w:tc>
        <w:tc>
          <w:tcPr>
            <w:tcW w:w="1134" w:type="dxa"/>
            <w:tcBorders>
              <w:top w:val="single" w:sz="4" w:space="0" w:color="auto"/>
              <w:left w:val="single" w:sz="4" w:space="0" w:color="auto"/>
              <w:bottom w:val="single" w:sz="4" w:space="0" w:color="auto"/>
              <w:right w:val="single" w:sz="4" w:space="0" w:color="auto"/>
            </w:tcBorders>
            <w:hideMark/>
          </w:tcPr>
          <w:p w14:paraId="6980ADF1"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12.03.2014</w:t>
            </w:r>
          </w:p>
        </w:tc>
        <w:tc>
          <w:tcPr>
            <w:tcW w:w="1559" w:type="dxa"/>
            <w:tcBorders>
              <w:top w:val="single" w:sz="4" w:space="0" w:color="auto"/>
              <w:left w:val="single" w:sz="4" w:space="0" w:color="auto"/>
              <w:bottom w:val="single" w:sz="4" w:space="0" w:color="auto"/>
              <w:right w:val="single" w:sz="4" w:space="0" w:color="auto"/>
            </w:tcBorders>
            <w:hideMark/>
          </w:tcPr>
          <w:p w14:paraId="089DD81C"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41</w:t>
            </w:r>
          </w:p>
        </w:tc>
        <w:tc>
          <w:tcPr>
            <w:tcW w:w="1701" w:type="dxa"/>
            <w:tcBorders>
              <w:top w:val="single" w:sz="4" w:space="0" w:color="auto"/>
              <w:left w:val="single" w:sz="4" w:space="0" w:color="auto"/>
              <w:bottom w:val="single" w:sz="4" w:space="0" w:color="auto"/>
              <w:right w:val="single" w:sz="4" w:space="0" w:color="auto"/>
            </w:tcBorders>
            <w:hideMark/>
          </w:tcPr>
          <w:p w14:paraId="2A7870AE"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40</w:t>
            </w:r>
          </w:p>
        </w:tc>
      </w:tr>
      <w:tr w:rsidR="000658FD" w14:paraId="35D656DB" w14:textId="77777777" w:rsidTr="009B16BA">
        <w:tblPrEx>
          <w:tblLook w:val="04A0" w:firstRow="1" w:lastRow="0" w:firstColumn="1" w:lastColumn="0" w:noHBand="0" w:noVBand="1"/>
        </w:tblPrEx>
        <w:trPr>
          <w:trHeight w:val="784"/>
        </w:trPr>
        <w:tc>
          <w:tcPr>
            <w:tcW w:w="1701" w:type="dxa"/>
            <w:tcBorders>
              <w:top w:val="single" w:sz="4" w:space="0" w:color="auto"/>
              <w:left w:val="single" w:sz="4" w:space="0" w:color="auto"/>
              <w:bottom w:val="single" w:sz="4" w:space="0" w:color="auto"/>
              <w:right w:val="single" w:sz="4" w:space="0" w:color="auto"/>
            </w:tcBorders>
            <w:hideMark/>
          </w:tcPr>
          <w:p w14:paraId="1230B271" w14:textId="77777777" w:rsidR="00040C63" w:rsidRDefault="00000000" w:rsidP="00D32076">
            <w:pPr>
              <w:spacing w:line="240" w:lineRule="auto"/>
              <w:rPr>
                <w:rFonts w:ascii="Times New Roman" w:hAnsi="Times New Roman"/>
                <w:sz w:val="20"/>
                <w:szCs w:val="20"/>
                <w:lang w:val="lv-LV"/>
              </w:rPr>
            </w:pPr>
            <w:bookmarkStart w:id="1" w:name="_Hlk177393172"/>
            <w:r>
              <w:rPr>
                <w:rFonts w:ascii="Times New Roman" w:hAnsi="Times New Roman"/>
                <w:sz w:val="20"/>
                <w:szCs w:val="20"/>
                <w:lang w:val="lv-LV"/>
              </w:rPr>
              <w:lastRenderedPageBreak/>
              <w:t>Svarcelšana</w:t>
            </w:r>
          </w:p>
        </w:tc>
        <w:tc>
          <w:tcPr>
            <w:tcW w:w="1134" w:type="dxa"/>
            <w:tcBorders>
              <w:top w:val="single" w:sz="4" w:space="0" w:color="auto"/>
              <w:left w:val="single" w:sz="4" w:space="0" w:color="auto"/>
              <w:bottom w:val="single" w:sz="4" w:space="0" w:color="auto"/>
              <w:right w:val="single" w:sz="4" w:space="0" w:color="auto"/>
            </w:tcBorders>
            <w:hideMark/>
          </w:tcPr>
          <w:p w14:paraId="713A5358"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20V81300 1</w:t>
            </w:r>
          </w:p>
        </w:tc>
        <w:tc>
          <w:tcPr>
            <w:tcW w:w="2127" w:type="dxa"/>
            <w:tcBorders>
              <w:top w:val="single" w:sz="4" w:space="0" w:color="auto"/>
              <w:left w:val="single" w:sz="4" w:space="0" w:color="auto"/>
              <w:bottom w:val="single" w:sz="4" w:space="0" w:color="auto"/>
              <w:right w:val="single" w:sz="4" w:space="0" w:color="auto"/>
            </w:tcBorders>
            <w:hideMark/>
          </w:tcPr>
          <w:p w14:paraId="659C3CF2" w14:textId="77777777" w:rsidR="00040C63" w:rsidRDefault="00000000" w:rsidP="00F47CF3">
            <w:pPr>
              <w:spacing w:line="240" w:lineRule="auto"/>
              <w:rPr>
                <w:rFonts w:ascii="Times New Roman" w:hAnsi="Times New Roman"/>
                <w:sz w:val="20"/>
                <w:szCs w:val="20"/>
                <w:lang w:val="lv-LV"/>
              </w:rPr>
            </w:pPr>
            <w:r>
              <w:rPr>
                <w:rFonts w:ascii="Times New Roman" w:hAnsi="Times New Roman"/>
                <w:sz w:val="20"/>
                <w:szCs w:val="20"/>
                <w:lang w:val="lv-LV"/>
              </w:rPr>
              <w:t>Alejas iela2, Balvi, Balvu novads, LV-4501</w:t>
            </w:r>
          </w:p>
        </w:tc>
        <w:tc>
          <w:tcPr>
            <w:tcW w:w="1134" w:type="dxa"/>
            <w:tcBorders>
              <w:top w:val="single" w:sz="4" w:space="0" w:color="auto"/>
              <w:left w:val="single" w:sz="4" w:space="0" w:color="auto"/>
              <w:bottom w:val="single" w:sz="4" w:space="0" w:color="auto"/>
              <w:right w:val="single" w:sz="4" w:space="0" w:color="auto"/>
            </w:tcBorders>
            <w:hideMark/>
          </w:tcPr>
          <w:p w14:paraId="35DAF1FF"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P-9115</w:t>
            </w:r>
          </w:p>
        </w:tc>
        <w:tc>
          <w:tcPr>
            <w:tcW w:w="1134" w:type="dxa"/>
            <w:tcBorders>
              <w:top w:val="single" w:sz="4" w:space="0" w:color="auto"/>
              <w:left w:val="single" w:sz="4" w:space="0" w:color="auto"/>
              <w:bottom w:val="single" w:sz="4" w:space="0" w:color="auto"/>
              <w:right w:val="single" w:sz="4" w:space="0" w:color="auto"/>
            </w:tcBorders>
            <w:hideMark/>
          </w:tcPr>
          <w:p w14:paraId="2B829490"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12.03.2014</w:t>
            </w:r>
          </w:p>
        </w:tc>
        <w:tc>
          <w:tcPr>
            <w:tcW w:w="1559" w:type="dxa"/>
            <w:tcBorders>
              <w:top w:val="single" w:sz="4" w:space="0" w:color="auto"/>
              <w:left w:val="single" w:sz="4" w:space="0" w:color="auto"/>
              <w:bottom w:val="single" w:sz="4" w:space="0" w:color="auto"/>
              <w:right w:val="single" w:sz="4" w:space="0" w:color="auto"/>
            </w:tcBorders>
            <w:hideMark/>
          </w:tcPr>
          <w:p w14:paraId="4B8A1262"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12</w:t>
            </w:r>
          </w:p>
        </w:tc>
        <w:tc>
          <w:tcPr>
            <w:tcW w:w="1701" w:type="dxa"/>
            <w:tcBorders>
              <w:top w:val="single" w:sz="4" w:space="0" w:color="auto"/>
              <w:left w:val="single" w:sz="4" w:space="0" w:color="auto"/>
              <w:bottom w:val="single" w:sz="4" w:space="0" w:color="auto"/>
              <w:right w:val="single" w:sz="4" w:space="0" w:color="auto"/>
            </w:tcBorders>
            <w:hideMark/>
          </w:tcPr>
          <w:p w14:paraId="0AF00AAD"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12</w:t>
            </w:r>
          </w:p>
        </w:tc>
      </w:tr>
      <w:bookmarkEnd w:id="1"/>
      <w:tr w:rsidR="000658FD" w14:paraId="66AADC86" w14:textId="77777777" w:rsidTr="009B16BA">
        <w:tblPrEx>
          <w:tblLook w:val="04A0" w:firstRow="1" w:lastRow="0" w:firstColumn="1" w:lastColumn="0" w:noHBand="0" w:noVBand="1"/>
        </w:tblPrEx>
        <w:trPr>
          <w:trHeight w:val="784"/>
        </w:trPr>
        <w:tc>
          <w:tcPr>
            <w:tcW w:w="1701" w:type="dxa"/>
            <w:tcBorders>
              <w:top w:val="single" w:sz="4" w:space="0" w:color="auto"/>
              <w:left w:val="single" w:sz="4" w:space="0" w:color="auto"/>
              <w:bottom w:val="single" w:sz="4" w:space="0" w:color="auto"/>
              <w:right w:val="single" w:sz="4" w:space="0" w:color="auto"/>
            </w:tcBorders>
            <w:hideMark/>
          </w:tcPr>
          <w:p w14:paraId="7ACED863" w14:textId="77777777" w:rsidR="00040C63" w:rsidRDefault="00000000" w:rsidP="00D32076">
            <w:pPr>
              <w:spacing w:line="240" w:lineRule="auto"/>
              <w:rPr>
                <w:rFonts w:ascii="Times New Roman" w:hAnsi="Times New Roman"/>
                <w:sz w:val="20"/>
                <w:szCs w:val="20"/>
                <w:lang w:val="lv-LV"/>
              </w:rPr>
            </w:pPr>
            <w:r>
              <w:rPr>
                <w:rFonts w:ascii="Times New Roman" w:hAnsi="Times New Roman"/>
                <w:sz w:val="20"/>
                <w:szCs w:val="20"/>
                <w:lang w:val="lv-LV"/>
              </w:rPr>
              <w:t>Svarcelšana</w:t>
            </w:r>
          </w:p>
        </w:tc>
        <w:tc>
          <w:tcPr>
            <w:tcW w:w="1134" w:type="dxa"/>
            <w:tcBorders>
              <w:top w:val="single" w:sz="4" w:space="0" w:color="auto"/>
              <w:left w:val="single" w:sz="4" w:space="0" w:color="auto"/>
              <w:bottom w:val="single" w:sz="4" w:space="0" w:color="auto"/>
              <w:right w:val="single" w:sz="4" w:space="0" w:color="auto"/>
            </w:tcBorders>
            <w:hideMark/>
          </w:tcPr>
          <w:p w14:paraId="6C503D15"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30V81300 1</w:t>
            </w:r>
          </w:p>
        </w:tc>
        <w:tc>
          <w:tcPr>
            <w:tcW w:w="2127" w:type="dxa"/>
            <w:tcBorders>
              <w:top w:val="single" w:sz="4" w:space="0" w:color="auto"/>
              <w:left w:val="single" w:sz="4" w:space="0" w:color="auto"/>
              <w:bottom w:val="single" w:sz="4" w:space="0" w:color="auto"/>
              <w:right w:val="single" w:sz="4" w:space="0" w:color="auto"/>
            </w:tcBorders>
            <w:hideMark/>
          </w:tcPr>
          <w:p w14:paraId="5D4436DA" w14:textId="77777777" w:rsidR="00040C63" w:rsidRDefault="00000000" w:rsidP="00F47CF3">
            <w:pPr>
              <w:spacing w:line="240" w:lineRule="auto"/>
              <w:rPr>
                <w:rFonts w:ascii="Times New Roman" w:hAnsi="Times New Roman"/>
                <w:sz w:val="20"/>
                <w:szCs w:val="20"/>
                <w:lang w:val="lv-LV"/>
              </w:rPr>
            </w:pPr>
            <w:r>
              <w:rPr>
                <w:rFonts w:ascii="Times New Roman" w:hAnsi="Times New Roman"/>
                <w:sz w:val="20"/>
                <w:szCs w:val="20"/>
                <w:lang w:val="lv-LV"/>
              </w:rPr>
              <w:t>Alejas iela2, Balvi, Balvu novads, LV-4501</w:t>
            </w:r>
          </w:p>
        </w:tc>
        <w:tc>
          <w:tcPr>
            <w:tcW w:w="1134" w:type="dxa"/>
            <w:tcBorders>
              <w:top w:val="single" w:sz="4" w:space="0" w:color="auto"/>
              <w:left w:val="single" w:sz="4" w:space="0" w:color="auto"/>
              <w:bottom w:val="single" w:sz="4" w:space="0" w:color="auto"/>
              <w:right w:val="single" w:sz="4" w:space="0" w:color="auto"/>
            </w:tcBorders>
            <w:hideMark/>
          </w:tcPr>
          <w:p w14:paraId="1CF93C83"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P-9116</w:t>
            </w:r>
          </w:p>
        </w:tc>
        <w:tc>
          <w:tcPr>
            <w:tcW w:w="1134" w:type="dxa"/>
            <w:tcBorders>
              <w:top w:val="single" w:sz="4" w:space="0" w:color="auto"/>
              <w:left w:val="single" w:sz="4" w:space="0" w:color="auto"/>
              <w:bottom w:val="single" w:sz="4" w:space="0" w:color="auto"/>
              <w:right w:val="single" w:sz="4" w:space="0" w:color="auto"/>
            </w:tcBorders>
            <w:hideMark/>
          </w:tcPr>
          <w:p w14:paraId="209335F9"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12.03.2014</w:t>
            </w:r>
          </w:p>
        </w:tc>
        <w:tc>
          <w:tcPr>
            <w:tcW w:w="1559" w:type="dxa"/>
            <w:tcBorders>
              <w:top w:val="single" w:sz="4" w:space="0" w:color="auto"/>
              <w:left w:val="single" w:sz="4" w:space="0" w:color="auto"/>
              <w:bottom w:val="single" w:sz="4" w:space="0" w:color="auto"/>
              <w:right w:val="single" w:sz="4" w:space="0" w:color="auto"/>
            </w:tcBorders>
            <w:hideMark/>
          </w:tcPr>
          <w:p w14:paraId="4A8A56C4"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4</w:t>
            </w:r>
          </w:p>
        </w:tc>
        <w:tc>
          <w:tcPr>
            <w:tcW w:w="1701" w:type="dxa"/>
            <w:tcBorders>
              <w:top w:val="single" w:sz="4" w:space="0" w:color="auto"/>
              <w:left w:val="single" w:sz="4" w:space="0" w:color="auto"/>
              <w:bottom w:val="single" w:sz="4" w:space="0" w:color="auto"/>
              <w:right w:val="single" w:sz="4" w:space="0" w:color="auto"/>
            </w:tcBorders>
            <w:hideMark/>
          </w:tcPr>
          <w:p w14:paraId="382F77B8" w14:textId="77777777" w:rsidR="00040C63" w:rsidRDefault="00000000" w:rsidP="00D32076">
            <w:pPr>
              <w:spacing w:line="240" w:lineRule="auto"/>
              <w:jc w:val="center"/>
              <w:rPr>
                <w:rFonts w:ascii="Times New Roman" w:hAnsi="Times New Roman"/>
                <w:sz w:val="20"/>
                <w:szCs w:val="20"/>
                <w:lang w:val="lv-LV"/>
              </w:rPr>
            </w:pPr>
            <w:r>
              <w:rPr>
                <w:rFonts w:ascii="Times New Roman" w:hAnsi="Times New Roman"/>
                <w:sz w:val="20"/>
                <w:szCs w:val="20"/>
                <w:lang w:val="lv-LV"/>
              </w:rPr>
              <w:t>4</w:t>
            </w:r>
          </w:p>
          <w:p w14:paraId="10109182" w14:textId="77777777" w:rsidR="00040C63" w:rsidRDefault="00040C63" w:rsidP="00D32076">
            <w:pPr>
              <w:spacing w:line="240" w:lineRule="auto"/>
              <w:jc w:val="center"/>
              <w:rPr>
                <w:rFonts w:ascii="Times New Roman" w:hAnsi="Times New Roman"/>
                <w:sz w:val="20"/>
                <w:szCs w:val="20"/>
                <w:lang w:val="lv-LV"/>
              </w:rPr>
            </w:pPr>
          </w:p>
        </w:tc>
      </w:tr>
    </w:tbl>
    <w:p w14:paraId="43DAF8A4" w14:textId="77777777" w:rsidR="00040C63" w:rsidRDefault="00040C63" w:rsidP="00040C63">
      <w:pPr>
        <w:spacing w:after="0" w:line="240" w:lineRule="auto"/>
        <w:rPr>
          <w:rFonts w:ascii="Times New Roman" w:hAnsi="Times New Roman" w:cs="Times New Roman"/>
          <w:sz w:val="24"/>
          <w:szCs w:val="24"/>
          <w:lang w:val="lv-LV"/>
        </w:rPr>
      </w:pPr>
    </w:p>
    <w:p w14:paraId="42817E00" w14:textId="77777777" w:rsidR="00040C63" w:rsidRDefault="00000000">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iegūtā informācija par izglītojamo iemesliem izglītības </w:t>
      </w:r>
      <w:r w:rsidRPr="00BF5F48">
        <w:rPr>
          <w:rFonts w:ascii="Times New Roman" w:hAnsi="Times New Roman" w:cs="Times New Roman"/>
          <w:b/>
          <w:bCs/>
          <w:sz w:val="24"/>
          <w:szCs w:val="24"/>
          <w:lang w:val="lv-LV"/>
        </w:rPr>
        <w:t>iestādes maiņai</w:t>
      </w:r>
      <w:r>
        <w:rPr>
          <w:rFonts w:ascii="Times New Roman" w:hAnsi="Times New Roman" w:cs="Times New Roman"/>
          <w:sz w:val="24"/>
          <w:szCs w:val="24"/>
          <w:lang w:val="lv-LV"/>
        </w:rPr>
        <w:t xml:space="preserve"> un mācību pārtraukšanai izglītības programmā (2-3 secinājumi par izglītojamiem, kuri uzsākuši vai pārtraukuši mācības izglītības iestādē):</w:t>
      </w:r>
    </w:p>
    <w:p w14:paraId="7CCB9858" w14:textId="77777777" w:rsidR="00040C63" w:rsidRPr="000618A0" w:rsidRDefault="00040C63" w:rsidP="006E2492">
      <w:pPr>
        <w:pStyle w:val="Sarakstarindkopa"/>
        <w:spacing w:after="0" w:line="240" w:lineRule="auto"/>
        <w:ind w:left="1800"/>
        <w:jc w:val="both"/>
        <w:rPr>
          <w:rFonts w:ascii="Times New Roman" w:hAnsi="Times New Roman" w:cs="Times New Roman"/>
          <w:color w:val="FF0000"/>
          <w:sz w:val="24"/>
          <w:szCs w:val="24"/>
          <w:lang w:val="lv-LV"/>
        </w:rPr>
      </w:pPr>
    </w:p>
    <w:tbl>
      <w:tblPr>
        <w:tblStyle w:val="Reatabula"/>
        <w:tblW w:w="9974" w:type="dxa"/>
        <w:jc w:val="center"/>
        <w:tblLook w:val="04A0" w:firstRow="1" w:lastRow="0" w:firstColumn="1" w:lastColumn="0" w:noHBand="0" w:noVBand="1"/>
      </w:tblPr>
      <w:tblGrid>
        <w:gridCol w:w="756"/>
        <w:gridCol w:w="7649"/>
        <w:gridCol w:w="1569"/>
      </w:tblGrid>
      <w:tr w:rsidR="000658FD" w14:paraId="43FA011B" w14:textId="77777777" w:rsidTr="006E2492">
        <w:trPr>
          <w:jc w:val="center"/>
        </w:trPr>
        <w:tc>
          <w:tcPr>
            <w:tcW w:w="619" w:type="dxa"/>
          </w:tcPr>
          <w:p w14:paraId="29A059B6" w14:textId="77777777" w:rsidR="00040C63" w:rsidRPr="00722B38" w:rsidRDefault="00000000" w:rsidP="00D32076">
            <w:pPr>
              <w:pStyle w:val="Sarakstarindkopa"/>
              <w:ind w:left="0" w:right="-235"/>
              <w:jc w:val="both"/>
              <w:rPr>
                <w:rFonts w:ascii="Times New Roman" w:hAnsi="Times New Roman" w:cs="Times New Roman"/>
                <w:color w:val="000000" w:themeColor="text1"/>
                <w:sz w:val="24"/>
                <w:szCs w:val="24"/>
                <w:lang w:val="lv-LV"/>
              </w:rPr>
            </w:pPr>
            <w:r w:rsidRPr="00722B38">
              <w:rPr>
                <w:rFonts w:ascii="Times New Roman" w:hAnsi="Times New Roman" w:cs="Times New Roman"/>
                <w:color w:val="000000" w:themeColor="text1"/>
                <w:sz w:val="24"/>
                <w:szCs w:val="24"/>
                <w:lang w:val="lv-LV"/>
              </w:rPr>
              <w:t>1.2.1.</w:t>
            </w:r>
          </w:p>
        </w:tc>
        <w:tc>
          <w:tcPr>
            <w:tcW w:w="7765" w:type="dxa"/>
          </w:tcPr>
          <w:p w14:paraId="079E6AC5" w14:textId="77777777" w:rsidR="00040C63" w:rsidRPr="00722B38" w:rsidRDefault="00000000" w:rsidP="00D32076">
            <w:pPr>
              <w:pStyle w:val="Sarakstarindkopa"/>
              <w:ind w:left="0" w:right="37"/>
              <w:jc w:val="both"/>
              <w:rPr>
                <w:rFonts w:ascii="Times New Roman" w:hAnsi="Times New Roman" w:cs="Times New Roman"/>
                <w:color w:val="000000" w:themeColor="text1"/>
                <w:sz w:val="24"/>
                <w:szCs w:val="24"/>
                <w:lang w:val="lv-LV"/>
              </w:rPr>
            </w:pPr>
            <w:r w:rsidRPr="00722B38">
              <w:rPr>
                <w:rFonts w:ascii="Times New Roman" w:hAnsi="Times New Roman" w:cs="Times New Roman"/>
                <w:color w:val="000000" w:themeColor="text1"/>
                <w:sz w:val="24"/>
                <w:szCs w:val="24"/>
                <w:lang w:val="lv-LV"/>
              </w:rPr>
              <w:t>dzīvesvietas maiņa (cik daudzi izglītojamie izglītības iestādē 202</w:t>
            </w:r>
            <w:r>
              <w:rPr>
                <w:rFonts w:ascii="Times New Roman" w:hAnsi="Times New Roman" w:cs="Times New Roman"/>
                <w:color w:val="000000" w:themeColor="text1"/>
                <w:sz w:val="24"/>
                <w:szCs w:val="24"/>
                <w:lang w:val="lv-LV"/>
              </w:rPr>
              <w:t>3</w:t>
            </w:r>
            <w:r w:rsidRPr="00722B38">
              <w:rPr>
                <w:rFonts w:ascii="Times New Roman" w:hAnsi="Times New Roman" w:cs="Times New Roman"/>
                <w:color w:val="000000" w:themeColor="text1"/>
                <w:sz w:val="24"/>
                <w:szCs w:val="24"/>
                <w:lang w:val="lv-LV"/>
              </w:rPr>
              <w:t>./20</w:t>
            </w:r>
            <w:r>
              <w:rPr>
                <w:rFonts w:ascii="Times New Roman" w:hAnsi="Times New Roman" w:cs="Times New Roman"/>
                <w:color w:val="000000" w:themeColor="text1"/>
                <w:sz w:val="24"/>
                <w:szCs w:val="24"/>
                <w:lang w:val="lv-LV"/>
              </w:rPr>
              <w:t>24</w:t>
            </w:r>
            <w:r w:rsidRPr="00722B38">
              <w:rPr>
                <w:rFonts w:ascii="Times New Roman" w:hAnsi="Times New Roman" w:cs="Times New Roman"/>
                <w:color w:val="000000" w:themeColor="text1"/>
                <w:sz w:val="24"/>
                <w:szCs w:val="24"/>
                <w:lang w:val="lv-LV"/>
              </w:rPr>
              <w:t>. mācību gada laikā);</w:t>
            </w:r>
          </w:p>
        </w:tc>
        <w:tc>
          <w:tcPr>
            <w:tcW w:w="1590" w:type="dxa"/>
          </w:tcPr>
          <w:p w14:paraId="6372BE43" w14:textId="77777777" w:rsidR="00040C63" w:rsidRPr="00722B38" w:rsidRDefault="00000000" w:rsidP="00D32076">
            <w:pPr>
              <w:pStyle w:val="Sarakstarindkopa"/>
              <w:ind w:left="0" w:right="-235"/>
              <w:jc w:val="center"/>
              <w:rPr>
                <w:rFonts w:ascii="Times New Roman" w:hAnsi="Times New Roman" w:cs="Times New Roman"/>
                <w:color w:val="000000" w:themeColor="text1"/>
                <w:sz w:val="24"/>
                <w:szCs w:val="24"/>
                <w:lang w:val="lv-LV"/>
              </w:rPr>
            </w:pPr>
            <w:r w:rsidRPr="00722B38">
              <w:rPr>
                <w:rFonts w:ascii="Times New Roman" w:hAnsi="Times New Roman" w:cs="Times New Roman"/>
                <w:color w:val="000000" w:themeColor="text1"/>
                <w:sz w:val="24"/>
                <w:szCs w:val="24"/>
                <w:lang w:val="lv-LV"/>
              </w:rPr>
              <w:t>2</w:t>
            </w:r>
            <w:r>
              <w:rPr>
                <w:rFonts w:ascii="Times New Roman" w:hAnsi="Times New Roman" w:cs="Times New Roman"/>
                <w:color w:val="000000" w:themeColor="text1"/>
                <w:sz w:val="24"/>
                <w:szCs w:val="24"/>
                <w:lang w:val="lv-LV"/>
              </w:rPr>
              <w:t>1</w:t>
            </w:r>
          </w:p>
        </w:tc>
      </w:tr>
      <w:tr w:rsidR="000658FD" w14:paraId="373382F6" w14:textId="77777777" w:rsidTr="006E2492">
        <w:trPr>
          <w:jc w:val="center"/>
        </w:trPr>
        <w:tc>
          <w:tcPr>
            <w:tcW w:w="619" w:type="dxa"/>
          </w:tcPr>
          <w:p w14:paraId="690950CF" w14:textId="77777777" w:rsidR="00040C63" w:rsidRPr="00722B38" w:rsidRDefault="00000000" w:rsidP="00D32076">
            <w:pPr>
              <w:pStyle w:val="Sarakstarindkopa"/>
              <w:ind w:left="0" w:right="-235"/>
              <w:jc w:val="both"/>
              <w:rPr>
                <w:rFonts w:ascii="Times New Roman" w:hAnsi="Times New Roman" w:cs="Times New Roman"/>
                <w:color w:val="000000" w:themeColor="text1"/>
                <w:sz w:val="24"/>
                <w:szCs w:val="24"/>
                <w:lang w:val="lv-LV"/>
              </w:rPr>
            </w:pPr>
            <w:r w:rsidRPr="00722B38">
              <w:rPr>
                <w:rFonts w:ascii="Times New Roman" w:hAnsi="Times New Roman" w:cs="Times New Roman"/>
                <w:color w:val="000000" w:themeColor="text1"/>
                <w:sz w:val="24"/>
                <w:szCs w:val="24"/>
                <w:lang w:val="lv-LV"/>
              </w:rPr>
              <w:t>1.2.2.</w:t>
            </w:r>
          </w:p>
        </w:tc>
        <w:tc>
          <w:tcPr>
            <w:tcW w:w="7765" w:type="dxa"/>
          </w:tcPr>
          <w:p w14:paraId="256DF389" w14:textId="77777777" w:rsidR="00040C63" w:rsidRPr="00722B38" w:rsidRDefault="00000000" w:rsidP="00D32076">
            <w:pPr>
              <w:ind w:right="49"/>
              <w:jc w:val="both"/>
              <w:rPr>
                <w:rFonts w:ascii="Times New Roman" w:hAnsi="Times New Roman" w:cs="Times New Roman"/>
                <w:color w:val="000000" w:themeColor="text1"/>
                <w:sz w:val="24"/>
                <w:szCs w:val="24"/>
                <w:lang w:val="lv-LV"/>
              </w:rPr>
            </w:pPr>
            <w:r w:rsidRPr="00722B38">
              <w:rPr>
                <w:rFonts w:ascii="Times New Roman" w:hAnsi="Times New Roman" w:cs="Times New Roman"/>
                <w:color w:val="000000" w:themeColor="text1"/>
                <w:sz w:val="24"/>
                <w:szCs w:val="24"/>
                <w:lang w:val="lv-LV"/>
              </w:rPr>
              <w:t>vēlme mainīt izglītības iestādes programmu (cik daudzi izglītojamie izglītības iestādē 202</w:t>
            </w:r>
            <w:r>
              <w:rPr>
                <w:rFonts w:ascii="Times New Roman" w:hAnsi="Times New Roman" w:cs="Times New Roman"/>
                <w:color w:val="000000" w:themeColor="text1"/>
                <w:sz w:val="24"/>
                <w:szCs w:val="24"/>
                <w:lang w:val="lv-LV"/>
              </w:rPr>
              <w:t>3</w:t>
            </w:r>
            <w:r w:rsidRPr="00722B38">
              <w:rPr>
                <w:rFonts w:ascii="Times New Roman" w:hAnsi="Times New Roman" w:cs="Times New Roman"/>
                <w:color w:val="000000" w:themeColor="text1"/>
                <w:sz w:val="24"/>
                <w:szCs w:val="24"/>
                <w:lang w:val="lv-LV"/>
              </w:rPr>
              <w:t>./202</w:t>
            </w:r>
            <w:r>
              <w:rPr>
                <w:rFonts w:ascii="Times New Roman" w:hAnsi="Times New Roman" w:cs="Times New Roman"/>
                <w:color w:val="000000" w:themeColor="text1"/>
                <w:sz w:val="24"/>
                <w:szCs w:val="24"/>
                <w:lang w:val="lv-LV"/>
              </w:rPr>
              <w:t>4</w:t>
            </w:r>
            <w:r w:rsidRPr="00722B38">
              <w:rPr>
                <w:rFonts w:ascii="Times New Roman" w:hAnsi="Times New Roman" w:cs="Times New Roman"/>
                <w:color w:val="000000" w:themeColor="text1"/>
                <w:sz w:val="24"/>
                <w:szCs w:val="24"/>
                <w:lang w:val="lv-LV"/>
              </w:rPr>
              <w:t>. mācību gada laikā, galvenie iestādes maiņas iemesli);</w:t>
            </w:r>
          </w:p>
          <w:p w14:paraId="06249C8D" w14:textId="77777777" w:rsidR="00040C63" w:rsidRPr="00722B38" w:rsidRDefault="00040C63" w:rsidP="00D32076">
            <w:pPr>
              <w:pStyle w:val="Sarakstarindkopa"/>
              <w:ind w:left="0" w:right="37"/>
              <w:jc w:val="both"/>
              <w:rPr>
                <w:rFonts w:ascii="Times New Roman" w:hAnsi="Times New Roman" w:cs="Times New Roman"/>
                <w:color w:val="000000" w:themeColor="text1"/>
                <w:sz w:val="24"/>
                <w:szCs w:val="24"/>
                <w:lang w:val="lv-LV"/>
              </w:rPr>
            </w:pPr>
          </w:p>
        </w:tc>
        <w:tc>
          <w:tcPr>
            <w:tcW w:w="1590" w:type="dxa"/>
          </w:tcPr>
          <w:p w14:paraId="45966F2A" w14:textId="77777777" w:rsidR="00040C63" w:rsidRPr="00722B38" w:rsidRDefault="00000000" w:rsidP="00D32076">
            <w:pPr>
              <w:pStyle w:val="Sarakstarindkopa"/>
              <w:ind w:left="0" w:right="-235"/>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5</w:t>
            </w:r>
          </w:p>
        </w:tc>
      </w:tr>
      <w:tr w:rsidR="000658FD" w14:paraId="401E6595" w14:textId="77777777" w:rsidTr="006E2492">
        <w:trPr>
          <w:jc w:val="center"/>
        </w:trPr>
        <w:tc>
          <w:tcPr>
            <w:tcW w:w="619" w:type="dxa"/>
          </w:tcPr>
          <w:p w14:paraId="4E33F600" w14:textId="77777777" w:rsidR="00040C63" w:rsidRPr="00722B38" w:rsidRDefault="00000000" w:rsidP="00D32076">
            <w:pPr>
              <w:pStyle w:val="Sarakstarindkopa"/>
              <w:ind w:left="0" w:right="-235"/>
              <w:jc w:val="both"/>
              <w:rPr>
                <w:rFonts w:ascii="Times New Roman" w:hAnsi="Times New Roman" w:cs="Times New Roman"/>
                <w:color w:val="000000" w:themeColor="text1"/>
                <w:sz w:val="24"/>
                <w:szCs w:val="24"/>
                <w:lang w:val="lv-LV"/>
              </w:rPr>
            </w:pPr>
            <w:r w:rsidRPr="00722B38">
              <w:rPr>
                <w:rFonts w:ascii="Times New Roman" w:hAnsi="Times New Roman" w:cs="Times New Roman"/>
                <w:color w:val="000000" w:themeColor="text1"/>
                <w:sz w:val="24"/>
                <w:szCs w:val="24"/>
                <w:lang w:val="lv-LV"/>
              </w:rPr>
              <w:t>1.2.3.</w:t>
            </w:r>
          </w:p>
        </w:tc>
        <w:tc>
          <w:tcPr>
            <w:tcW w:w="7765" w:type="dxa"/>
          </w:tcPr>
          <w:p w14:paraId="3A7147A6" w14:textId="77777777" w:rsidR="00040C63" w:rsidRPr="00722B38" w:rsidRDefault="00000000" w:rsidP="00D32076">
            <w:pPr>
              <w:ind w:right="49"/>
              <w:jc w:val="both"/>
              <w:rPr>
                <w:rFonts w:ascii="Times New Roman" w:hAnsi="Times New Roman" w:cs="Times New Roman"/>
                <w:color w:val="000000" w:themeColor="text1"/>
                <w:sz w:val="24"/>
                <w:szCs w:val="24"/>
                <w:lang w:val="lv-LV"/>
              </w:rPr>
            </w:pPr>
            <w:r w:rsidRPr="00722B38">
              <w:rPr>
                <w:rFonts w:ascii="Times New Roman" w:hAnsi="Times New Roman" w:cs="Times New Roman"/>
                <w:color w:val="000000" w:themeColor="text1"/>
                <w:sz w:val="24"/>
                <w:szCs w:val="24"/>
                <w:lang w:val="lv-LV"/>
              </w:rPr>
              <w:t>cits iemesls (cik daudzi izglītojamie izglītības iestādē, iestādes maiņas iemesls).</w:t>
            </w:r>
          </w:p>
          <w:p w14:paraId="26D6897E" w14:textId="77777777" w:rsidR="00040C63" w:rsidRPr="00722B38" w:rsidRDefault="00040C63" w:rsidP="00D32076">
            <w:pPr>
              <w:ind w:right="49"/>
              <w:jc w:val="both"/>
              <w:rPr>
                <w:rFonts w:ascii="Times New Roman" w:hAnsi="Times New Roman" w:cs="Times New Roman"/>
                <w:color w:val="000000" w:themeColor="text1"/>
                <w:sz w:val="24"/>
                <w:szCs w:val="24"/>
                <w:lang w:val="lv-LV"/>
              </w:rPr>
            </w:pPr>
          </w:p>
        </w:tc>
        <w:tc>
          <w:tcPr>
            <w:tcW w:w="1590" w:type="dxa"/>
          </w:tcPr>
          <w:p w14:paraId="0F65669E" w14:textId="77777777" w:rsidR="00040C63" w:rsidRPr="00722B38" w:rsidRDefault="00000000" w:rsidP="00D32076">
            <w:pPr>
              <w:pStyle w:val="Sarakstarindkopa"/>
              <w:ind w:left="0" w:right="-235"/>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20</w:t>
            </w:r>
          </w:p>
        </w:tc>
      </w:tr>
    </w:tbl>
    <w:p w14:paraId="692BE915" w14:textId="77777777" w:rsidR="00040C63" w:rsidRPr="00166882" w:rsidRDefault="00040C63" w:rsidP="00B22677">
      <w:pPr>
        <w:spacing w:after="0" w:line="240" w:lineRule="auto"/>
        <w:rPr>
          <w:rFonts w:ascii="Times New Roman" w:hAnsi="Times New Roman" w:cs="Times New Roman"/>
          <w:sz w:val="32"/>
          <w:szCs w:val="32"/>
          <w:lang w:val="lv-LV"/>
        </w:rPr>
      </w:pPr>
    </w:p>
    <w:p w14:paraId="5499B04E" w14:textId="77777777" w:rsidR="00EA7015" w:rsidRPr="009B16BA" w:rsidRDefault="00000000">
      <w:pPr>
        <w:pStyle w:val="Sarakstarindkopa"/>
        <w:numPr>
          <w:ilvl w:val="0"/>
          <w:numId w:val="10"/>
        </w:numPr>
        <w:spacing w:after="0" w:line="240" w:lineRule="auto"/>
        <w:ind w:right="-7"/>
        <w:jc w:val="both"/>
        <w:rPr>
          <w:rFonts w:ascii="Times New Roman" w:hAnsi="Times New Roman" w:cs="Times New Roman"/>
          <w:sz w:val="24"/>
          <w:szCs w:val="24"/>
          <w:lang w:val="lv-LV"/>
        </w:rPr>
      </w:pPr>
      <w:r w:rsidRPr="009B16BA">
        <w:rPr>
          <w:rFonts w:ascii="Times New Roman" w:hAnsi="Times New Roman" w:cs="Times New Roman"/>
          <w:color w:val="000000" w:themeColor="text1"/>
          <w:sz w:val="24"/>
          <w:szCs w:val="24"/>
          <w:lang w:val="lv-LV"/>
        </w:rPr>
        <w:t xml:space="preserve">Ņemot vērā, ka profesionālās ievirzes izglītība sportā nav obligāta un  </w:t>
      </w:r>
      <w:r w:rsidRPr="009B16BA">
        <w:rPr>
          <w:rFonts w:ascii="Times New Roman" w:hAnsi="Times New Roman" w:cs="Times New Roman"/>
          <w:sz w:val="24"/>
          <w:szCs w:val="24"/>
          <w:lang w:val="lv-LV"/>
        </w:rPr>
        <w:t>profesionālās ievirzes izglītības programmu līdzfinansējums</w:t>
      </w:r>
      <w:r w:rsidRPr="009B16BA">
        <w:rPr>
          <w:rFonts w:ascii="Times New Roman" w:hAnsi="Times New Roman" w:cs="Times New Roman"/>
          <w:color w:val="000000" w:themeColor="text1"/>
          <w:sz w:val="24"/>
          <w:szCs w:val="24"/>
          <w:lang w:val="lv-LV"/>
        </w:rPr>
        <w:t xml:space="preserve"> </w:t>
      </w:r>
      <w:r w:rsidRPr="009B16BA">
        <w:rPr>
          <w:rFonts w:ascii="Times New Roman" w:hAnsi="Times New Roman" w:cs="Times New Roman"/>
          <w:sz w:val="24"/>
          <w:szCs w:val="24"/>
          <w:lang w:val="lv-LV"/>
        </w:rPr>
        <w:t xml:space="preserve">ar 2022.gada 1.februāri ir atcelts, 7,81 % </w:t>
      </w:r>
      <w:r w:rsidRPr="009B16BA">
        <w:rPr>
          <w:rFonts w:ascii="Times New Roman" w:hAnsi="Times New Roman" w:cs="Times New Roman"/>
          <w:color w:val="000000" w:themeColor="text1"/>
          <w:sz w:val="24"/>
          <w:szCs w:val="24"/>
          <w:lang w:val="lv-LV"/>
        </w:rPr>
        <w:t>mācību pārtraukšana izglītības programmās uzskatāma par</w:t>
      </w:r>
      <w:r w:rsidRPr="009B16BA">
        <w:rPr>
          <w:rFonts w:ascii="Times New Roman" w:hAnsi="Times New Roman" w:cs="Times New Roman"/>
          <w:sz w:val="24"/>
          <w:szCs w:val="24"/>
          <w:lang w:val="lv-LV"/>
        </w:rPr>
        <w:t xml:space="preserve"> ļoti pozitīvu vērtējuma rādītāju.  Vienu no iemesliem uzskatām vispārējās izglītības iestādēs mācību priekšmetā “Sports” neadekvāti zemas  mācību standartu prasības, kuras neparedz regulāro fizisko slodzi.  18</w:t>
      </w:r>
      <w:r w:rsidRPr="009B16BA">
        <w:rPr>
          <w:rFonts w:ascii="Times New Roman" w:hAnsi="Times New Roman" w:cs="Times New Roman"/>
          <w:color w:val="FF0000"/>
          <w:sz w:val="24"/>
          <w:szCs w:val="24"/>
          <w:lang w:val="lv-LV"/>
        </w:rPr>
        <w:t xml:space="preserve"> </w:t>
      </w:r>
      <w:r w:rsidRPr="009B16BA">
        <w:rPr>
          <w:rFonts w:ascii="Times New Roman" w:hAnsi="Times New Roman" w:cs="Times New Roman"/>
          <w:sz w:val="24"/>
          <w:szCs w:val="24"/>
          <w:lang w:val="lv-LV"/>
        </w:rPr>
        <w:t>izglītojamie pārtraukuši mācības izglītības iestādē, jo izvēlējās ar mākslu un mūziku saistītas mācību programmas.</w:t>
      </w:r>
    </w:p>
    <w:p w14:paraId="270D8CD5" w14:textId="77777777" w:rsidR="00EA7015" w:rsidRPr="009B16BA" w:rsidRDefault="00000000">
      <w:pPr>
        <w:pStyle w:val="Sarakstarindkopa"/>
        <w:numPr>
          <w:ilvl w:val="0"/>
          <w:numId w:val="10"/>
        </w:numPr>
        <w:spacing w:after="0" w:line="240" w:lineRule="auto"/>
        <w:ind w:right="49"/>
        <w:jc w:val="both"/>
        <w:rPr>
          <w:rFonts w:ascii="Times New Roman" w:hAnsi="Times New Roman" w:cs="Times New Roman"/>
          <w:sz w:val="24"/>
          <w:szCs w:val="24"/>
          <w:lang w:val="lv-LV"/>
        </w:rPr>
      </w:pPr>
      <w:r w:rsidRPr="009B16BA">
        <w:rPr>
          <w:rFonts w:ascii="Times New Roman" w:hAnsi="Times New Roman" w:cs="Times New Roman"/>
          <w:sz w:val="24"/>
          <w:szCs w:val="24"/>
          <w:lang w:val="lv-LV"/>
        </w:rPr>
        <w:t>Mācību - treniņu grupu noturīgums 100 %  nav iespējams,  jo  vismaz 80% pirmo klašu izglītojamo iesaistās vairākās profesionālās ievirzes un interešu izglītības programmās. Sasniedzot pusaudžu vecumu, jauniešu intereses mainās - kā rezultātā izglītojamie bieži atsakās no regulārām paaugstinātas slodzes sporta aktivitātēm, dažiem izglītojamajiem neatļauj  turpināt mācības veselības problēmas.</w:t>
      </w:r>
    </w:p>
    <w:p w14:paraId="4DE0A1D1" w14:textId="77777777" w:rsidR="00BD256D" w:rsidRPr="00FD1745" w:rsidRDefault="00000000" w:rsidP="00FD1745">
      <w:pPr>
        <w:pStyle w:val="Sarakstarindkopa"/>
        <w:numPr>
          <w:ilvl w:val="0"/>
          <w:numId w:val="10"/>
        </w:numPr>
        <w:spacing w:after="0" w:line="240" w:lineRule="auto"/>
        <w:ind w:right="49"/>
        <w:jc w:val="both"/>
        <w:rPr>
          <w:rFonts w:ascii="Times New Roman" w:hAnsi="Times New Roman" w:cs="Times New Roman"/>
          <w:color w:val="000000" w:themeColor="text1"/>
          <w:sz w:val="24"/>
          <w:szCs w:val="24"/>
          <w:lang w:val="lv-LV"/>
        </w:rPr>
      </w:pPr>
      <w:r w:rsidRPr="009B16BA">
        <w:rPr>
          <w:rFonts w:ascii="Times New Roman" w:hAnsi="Times New Roman" w:cs="Times New Roman"/>
          <w:sz w:val="24"/>
          <w:szCs w:val="24"/>
          <w:lang w:val="lv-LV"/>
        </w:rPr>
        <w:t xml:space="preserve">Lai nodrošinātu maksimālu izglītojamo skaita saglabāšanu, turpmāk izglītības iestādes vadībai un treneriem jāorganizē klātienes tikšanās ar izglītojamajiem un to vecākiem, pārrunājot katru </w:t>
      </w:r>
      <w:r w:rsidRPr="009B16BA">
        <w:rPr>
          <w:rFonts w:ascii="Times New Roman" w:hAnsi="Times New Roman" w:cs="Times New Roman"/>
          <w:color w:val="000000" w:themeColor="text1"/>
          <w:sz w:val="24"/>
          <w:szCs w:val="24"/>
          <w:lang w:val="lv-LV"/>
        </w:rPr>
        <w:t>situāciju individuāli. Divreiz gadā  organizēt tikšanās ar skolas absolventiem – profesionāliem sportistiem.</w:t>
      </w:r>
    </w:p>
    <w:p w14:paraId="3DACB1FB" w14:textId="77777777" w:rsidR="00EA7015" w:rsidRPr="005559A7" w:rsidRDefault="00EA7015" w:rsidP="00EA7015">
      <w:pPr>
        <w:spacing w:after="0" w:line="240" w:lineRule="auto"/>
        <w:jc w:val="both"/>
        <w:rPr>
          <w:rFonts w:ascii="Times New Roman" w:hAnsi="Times New Roman" w:cs="Times New Roman"/>
          <w:sz w:val="24"/>
          <w:szCs w:val="24"/>
          <w:lang w:val="lv-LV"/>
        </w:rPr>
      </w:pPr>
    </w:p>
    <w:p w14:paraId="2534C8F8" w14:textId="77777777" w:rsidR="00EA7015" w:rsidRPr="00BD256D" w:rsidRDefault="00000000">
      <w:pPr>
        <w:pStyle w:val="Sarakstarindkopa"/>
        <w:numPr>
          <w:ilvl w:val="1"/>
          <w:numId w:val="1"/>
        </w:numPr>
        <w:spacing w:after="0" w:line="240" w:lineRule="auto"/>
        <w:ind w:left="426"/>
        <w:jc w:val="both"/>
        <w:rPr>
          <w:rFonts w:ascii="Times New Roman" w:hAnsi="Times New Roman" w:cs="Times New Roman"/>
          <w:sz w:val="24"/>
          <w:szCs w:val="24"/>
          <w:lang w:val="lv-LV"/>
        </w:rPr>
      </w:pPr>
      <w:r w:rsidRPr="00BD256D">
        <w:rPr>
          <w:rFonts w:ascii="Times New Roman" w:hAnsi="Times New Roman" w:cs="Times New Roman"/>
          <w:sz w:val="24"/>
          <w:szCs w:val="24"/>
          <w:lang w:val="lv-LV"/>
        </w:rPr>
        <w:t xml:space="preserve"> </w:t>
      </w:r>
      <w:r w:rsidRPr="00BD256D">
        <w:rPr>
          <w:rFonts w:ascii="Times New Roman" w:hAnsi="Times New Roman" w:cs="Times New Roman"/>
          <w:b/>
          <w:bCs/>
          <w:sz w:val="24"/>
          <w:szCs w:val="24"/>
          <w:lang w:val="lv-LV"/>
        </w:rPr>
        <w:t>Pedagogu</w:t>
      </w:r>
      <w:r w:rsidRPr="00BD256D">
        <w:rPr>
          <w:rFonts w:ascii="Times New Roman" w:hAnsi="Times New Roman" w:cs="Times New Roman"/>
          <w:sz w:val="24"/>
          <w:szCs w:val="24"/>
          <w:lang w:val="lv-LV"/>
        </w:rPr>
        <w:t xml:space="preserve"> ilgstošās vakances un </w:t>
      </w:r>
      <w:r w:rsidRPr="00BD256D">
        <w:rPr>
          <w:rFonts w:ascii="Times New Roman" w:hAnsi="Times New Roman" w:cs="Times New Roman"/>
          <w:b/>
          <w:bCs/>
          <w:sz w:val="24"/>
          <w:szCs w:val="24"/>
          <w:lang w:val="lv-LV"/>
        </w:rPr>
        <w:t>atbalsta personāla</w:t>
      </w:r>
      <w:r w:rsidRPr="00BD256D">
        <w:rPr>
          <w:rFonts w:ascii="Times New Roman" w:hAnsi="Times New Roman" w:cs="Times New Roman"/>
          <w:sz w:val="24"/>
          <w:szCs w:val="24"/>
          <w:lang w:val="lv-LV"/>
        </w:rPr>
        <w:t xml:space="preserve"> nodrošinājums </w:t>
      </w:r>
    </w:p>
    <w:p w14:paraId="750EA350" w14:textId="77777777" w:rsidR="00EA7015" w:rsidRPr="00276381" w:rsidRDefault="00EA7015" w:rsidP="00EA7015">
      <w:pPr>
        <w:pStyle w:val="Sarakstarindkopa"/>
        <w:spacing w:after="0" w:line="240" w:lineRule="auto"/>
        <w:ind w:left="426"/>
        <w:jc w:val="both"/>
        <w:rPr>
          <w:rFonts w:ascii="Times New Roman" w:hAnsi="Times New Roman" w:cs="Times New Roman"/>
          <w:sz w:val="24"/>
          <w:szCs w:val="24"/>
          <w:lang w:val="lv-LV"/>
        </w:rPr>
      </w:pPr>
    </w:p>
    <w:tbl>
      <w:tblPr>
        <w:tblStyle w:val="Reatabula"/>
        <w:tblW w:w="9072" w:type="dxa"/>
        <w:tblInd w:w="-5" w:type="dxa"/>
        <w:tblLook w:val="04A0" w:firstRow="1" w:lastRow="0" w:firstColumn="1" w:lastColumn="0" w:noHBand="0" w:noVBand="1"/>
      </w:tblPr>
      <w:tblGrid>
        <w:gridCol w:w="697"/>
        <w:gridCol w:w="3934"/>
        <w:gridCol w:w="1898"/>
        <w:gridCol w:w="2543"/>
      </w:tblGrid>
      <w:tr w:rsidR="000658FD" w14:paraId="0B08A6F9" w14:textId="77777777" w:rsidTr="00D956A4">
        <w:tc>
          <w:tcPr>
            <w:tcW w:w="697" w:type="dxa"/>
          </w:tcPr>
          <w:p w14:paraId="4D9C305E" w14:textId="77777777" w:rsidR="00EA7015" w:rsidRPr="00636C79" w:rsidRDefault="00000000" w:rsidP="00D956A4">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3934" w:type="dxa"/>
          </w:tcPr>
          <w:p w14:paraId="7BF86D2C" w14:textId="77777777" w:rsidR="00EA7015" w:rsidRPr="00636C79" w:rsidRDefault="00000000" w:rsidP="00D956A4">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1898" w:type="dxa"/>
          </w:tcPr>
          <w:p w14:paraId="048127D3" w14:textId="77777777" w:rsidR="00EA7015" w:rsidRPr="00636C79" w:rsidRDefault="00000000" w:rsidP="00D956A4">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2543" w:type="dxa"/>
          </w:tcPr>
          <w:p w14:paraId="69E1806C" w14:textId="77777777" w:rsidR="00EA7015" w:rsidRPr="00636C79" w:rsidRDefault="00000000" w:rsidP="00D956A4">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 (nodrošinājums un ar to saistītie izaicinājumi, pedagogu mainība u.c.)</w:t>
            </w:r>
          </w:p>
        </w:tc>
      </w:tr>
      <w:tr w:rsidR="000658FD" w14:paraId="75DECD48" w14:textId="77777777" w:rsidTr="00D956A4">
        <w:tc>
          <w:tcPr>
            <w:tcW w:w="697" w:type="dxa"/>
          </w:tcPr>
          <w:p w14:paraId="65FA5BF9" w14:textId="77777777" w:rsidR="00EA7015" w:rsidRPr="00636C79" w:rsidRDefault="00EA7015">
            <w:pPr>
              <w:pStyle w:val="Sarakstarindkopa"/>
              <w:numPr>
                <w:ilvl w:val="0"/>
                <w:numId w:val="2"/>
              </w:numPr>
              <w:rPr>
                <w:rFonts w:ascii="Times New Roman" w:hAnsi="Times New Roman" w:cs="Times New Roman"/>
                <w:sz w:val="24"/>
                <w:szCs w:val="24"/>
                <w:lang w:val="lv-LV"/>
              </w:rPr>
            </w:pPr>
          </w:p>
        </w:tc>
        <w:tc>
          <w:tcPr>
            <w:tcW w:w="3934" w:type="dxa"/>
          </w:tcPr>
          <w:p w14:paraId="50A73E2A" w14:textId="77777777" w:rsidR="00EA7015" w:rsidRPr="00636C79" w:rsidRDefault="00000000" w:rsidP="00D956A4">
            <w:pPr>
              <w:pStyle w:val="Sarakstarindkopa"/>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w:t>
            </w:r>
            <w:r>
              <w:rPr>
                <w:rFonts w:ascii="Times New Roman" w:hAnsi="Times New Roman" w:cs="Times New Roman"/>
                <w:sz w:val="24"/>
                <w:szCs w:val="24"/>
                <w:lang w:val="lv-LV"/>
              </w:rPr>
              <w:t>3</w:t>
            </w:r>
            <w:r w:rsidRPr="00636C79">
              <w:rPr>
                <w:rFonts w:ascii="Times New Roman" w:hAnsi="Times New Roman" w:cs="Times New Roman"/>
                <w:sz w:val="24"/>
                <w:szCs w:val="24"/>
                <w:lang w:val="lv-LV"/>
              </w:rPr>
              <w:t>./202</w:t>
            </w:r>
            <w:r>
              <w:rPr>
                <w:rFonts w:ascii="Times New Roman" w:hAnsi="Times New Roman" w:cs="Times New Roman"/>
                <w:sz w:val="24"/>
                <w:szCs w:val="24"/>
                <w:lang w:val="lv-LV"/>
              </w:rPr>
              <w:t>4</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636C79">
              <w:rPr>
                <w:rFonts w:ascii="Times New Roman" w:hAnsi="Times New Roman" w:cs="Times New Roman"/>
                <w:sz w:val="24"/>
                <w:szCs w:val="24"/>
                <w:lang w:val="lv-LV"/>
              </w:rPr>
              <w:t>māc</w:t>
            </w:r>
            <w:r w:rsidR="00277F11">
              <w:rPr>
                <w:rFonts w:ascii="Times New Roman" w:hAnsi="Times New Roman" w:cs="Times New Roman"/>
                <w:sz w:val="24"/>
                <w:szCs w:val="24"/>
                <w:lang w:val="lv-LV"/>
              </w:rPr>
              <w:t xml:space="preserve">ību </w:t>
            </w:r>
            <w:r w:rsidRPr="00636C79">
              <w:rPr>
                <w:rFonts w:ascii="Times New Roman" w:hAnsi="Times New Roman" w:cs="Times New Roman"/>
                <w:sz w:val="24"/>
                <w:szCs w:val="24"/>
                <w:lang w:val="lv-LV"/>
              </w:rPr>
              <w:t>g</w:t>
            </w:r>
            <w:r w:rsidR="00277F11">
              <w:rPr>
                <w:rFonts w:ascii="Times New Roman" w:hAnsi="Times New Roman" w:cs="Times New Roman"/>
                <w:sz w:val="24"/>
                <w:szCs w:val="24"/>
                <w:lang w:val="lv-LV"/>
              </w:rPr>
              <w:t>adā</w:t>
            </w:r>
            <w:r>
              <w:rPr>
                <w:rFonts w:ascii="Times New Roman" w:hAnsi="Times New Roman" w:cs="Times New Roman"/>
                <w:sz w:val="24"/>
                <w:szCs w:val="24"/>
                <w:lang w:val="lv-LV"/>
              </w:rPr>
              <w:t xml:space="preserve"> (līdz 31.08.2024.)</w:t>
            </w:r>
          </w:p>
        </w:tc>
        <w:tc>
          <w:tcPr>
            <w:tcW w:w="1898" w:type="dxa"/>
          </w:tcPr>
          <w:p w14:paraId="3B08C1E0" w14:textId="77777777" w:rsidR="00EA7015" w:rsidRDefault="00EA7015" w:rsidP="00D956A4">
            <w:pPr>
              <w:pStyle w:val="Sarakstarindkopa"/>
              <w:ind w:left="0"/>
              <w:rPr>
                <w:rFonts w:ascii="Times New Roman" w:hAnsi="Times New Roman" w:cs="Times New Roman"/>
                <w:sz w:val="24"/>
                <w:szCs w:val="24"/>
                <w:lang w:val="lv-LV"/>
              </w:rPr>
            </w:pPr>
          </w:p>
          <w:p w14:paraId="5A028870" w14:textId="77777777" w:rsidR="00EA7015" w:rsidRDefault="00EA7015" w:rsidP="00D956A4">
            <w:pPr>
              <w:pStyle w:val="Sarakstarindkopa"/>
              <w:ind w:left="0"/>
              <w:rPr>
                <w:rFonts w:ascii="Times New Roman" w:hAnsi="Times New Roman" w:cs="Times New Roman"/>
                <w:sz w:val="24"/>
                <w:szCs w:val="24"/>
                <w:lang w:val="lv-LV"/>
              </w:rPr>
            </w:pPr>
          </w:p>
          <w:p w14:paraId="2E391744" w14:textId="77777777" w:rsidR="00EA7015" w:rsidRPr="00636C79" w:rsidRDefault="00000000" w:rsidP="00D956A4">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w:t>
            </w:r>
          </w:p>
        </w:tc>
        <w:tc>
          <w:tcPr>
            <w:tcW w:w="2543" w:type="dxa"/>
          </w:tcPr>
          <w:p w14:paraId="5F3E58BA" w14:textId="77777777" w:rsidR="00EA7015" w:rsidRPr="00636C79" w:rsidRDefault="00000000" w:rsidP="00D956A4">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Nav ilgstošu pedagoģisko darbinieku vakanču. Darba nespējas vai prombūtnes gadījumos,  tiek nodrošināta darba nepārtrauktība trenerus aizvietojot.</w:t>
            </w:r>
          </w:p>
        </w:tc>
      </w:tr>
      <w:tr w:rsidR="000658FD" w14:paraId="057B56B6" w14:textId="77777777" w:rsidTr="00D956A4">
        <w:tc>
          <w:tcPr>
            <w:tcW w:w="697" w:type="dxa"/>
          </w:tcPr>
          <w:p w14:paraId="7F762AB4" w14:textId="77777777" w:rsidR="00EA7015" w:rsidRPr="00636C79" w:rsidRDefault="00EA7015">
            <w:pPr>
              <w:pStyle w:val="Sarakstarindkopa"/>
              <w:numPr>
                <w:ilvl w:val="0"/>
                <w:numId w:val="2"/>
              </w:numPr>
              <w:rPr>
                <w:rFonts w:ascii="Times New Roman" w:hAnsi="Times New Roman" w:cs="Times New Roman"/>
                <w:sz w:val="24"/>
                <w:szCs w:val="24"/>
                <w:lang w:val="lv-LV"/>
              </w:rPr>
            </w:pPr>
          </w:p>
        </w:tc>
        <w:tc>
          <w:tcPr>
            <w:tcW w:w="3934" w:type="dxa"/>
          </w:tcPr>
          <w:p w14:paraId="73513CCA" w14:textId="77777777" w:rsidR="00277F11" w:rsidRDefault="00000000" w:rsidP="00D956A4">
            <w:pPr>
              <w:pStyle w:val="Sarakstarindkopa"/>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atbalsta personāls izglītības iestādē, noslēdzot 202</w:t>
            </w:r>
            <w:r>
              <w:rPr>
                <w:rFonts w:ascii="Times New Roman" w:hAnsi="Times New Roman" w:cs="Times New Roman"/>
                <w:sz w:val="24"/>
                <w:szCs w:val="24"/>
                <w:lang w:val="lv-LV"/>
              </w:rPr>
              <w:t>3</w:t>
            </w:r>
            <w:r w:rsidRPr="00636C79">
              <w:rPr>
                <w:rFonts w:ascii="Times New Roman" w:hAnsi="Times New Roman" w:cs="Times New Roman"/>
                <w:sz w:val="24"/>
                <w:szCs w:val="24"/>
                <w:lang w:val="lv-LV"/>
              </w:rPr>
              <w:t>./202</w:t>
            </w:r>
            <w:r>
              <w:rPr>
                <w:rFonts w:ascii="Times New Roman" w:hAnsi="Times New Roman" w:cs="Times New Roman"/>
                <w:sz w:val="24"/>
                <w:szCs w:val="24"/>
                <w:lang w:val="lv-LV"/>
              </w:rPr>
              <w:t>4</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mācību gadā</w:t>
            </w:r>
          </w:p>
          <w:p w14:paraId="0E9605E6" w14:textId="77777777" w:rsidR="00EA7015" w:rsidRPr="00636C79" w:rsidRDefault="00000000" w:rsidP="00D956A4">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(līdz 31.08.2024.)</w:t>
            </w:r>
          </w:p>
        </w:tc>
        <w:tc>
          <w:tcPr>
            <w:tcW w:w="1898" w:type="dxa"/>
          </w:tcPr>
          <w:p w14:paraId="2C6D0D6A" w14:textId="77777777" w:rsidR="00EA7015" w:rsidRDefault="00EA7015" w:rsidP="00D956A4">
            <w:pPr>
              <w:pStyle w:val="Sarakstarindkopa"/>
              <w:ind w:left="0"/>
              <w:jc w:val="center"/>
              <w:rPr>
                <w:rFonts w:ascii="Times New Roman" w:hAnsi="Times New Roman" w:cs="Times New Roman"/>
                <w:sz w:val="24"/>
                <w:szCs w:val="24"/>
                <w:lang w:val="lv-LV"/>
              </w:rPr>
            </w:pPr>
          </w:p>
          <w:p w14:paraId="6EA87292" w14:textId="77777777" w:rsidR="00EA7015" w:rsidRPr="00636C79" w:rsidRDefault="00000000" w:rsidP="00D956A4">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2543" w:type="dxa"/>
          </w:tcPr>
          <w:p w14:paraId="4F404DCA" w14:textId="77777777" w:rsidR="00EA7015" w:rsidRDefault="00000000" w:rsidP="00D956A4">
            <w:pPr>
              <w:pStyle w:val="Sarakstarindkopa"/>
              <w:ind w:left="0"/>
              <w:rPr>
                <w:rFonts w:ascii="Times New Roman" w:hAnsi="Times New Roman" w:cs="Times New Roman"/>
                <w:sz w:val="24"/>
                <w:szCs w:val="24"/>
                <w:lang w:val="lv-LV"/>
              </w:rPr>
            </w:pPr>
            <w:r w:rsidRPr="00C64689">
              <w:rPr>
                <w:rFonts w:ascii="Times New Roman" w:hAnsi="Times New Roman" w:cs="Times New Roman"/>
                <w:sz w:val="24"/>
                <w:szCs w:val="24"/>
                <w:lang w:val="lv-LV"/>
              </w:rPr>
              <w:t>Izglītojamo</w:t>
            </w:r>
            <w:r>
              <w:rPr>
                <w:rFonts w:ascii="Times New Roman" w:hAnsi="Times New Roman" w:cs="Times New Roman"/>
                <w:sz w:val="24"/>
                <w:szCs w:val="24"/>
                <w:lang w:val="lv-LV"/>
              </w:rPr>
              <w:t xml:space="preserve"> obligātās veselības pārbaudes izglītības iestādē organizē medicīnas māsa vienojoties ar </w:t>
            </w:r>
            <w:r w:rsidRPr="00992B0E">
              <w:rPr>
                <w:rFonts w:ascii="Times New Roman" w:hAnsi="Times New Roman" w:cs="Times New Roman"/>
                <w:sz w:val="24"/>
                <w:szCs w:val="24"/>
                <w:lang w:val="lv-LV"/>
              </w:rPr>
              <w:t>Bērnu klīniskās universitātes slimnīc</w:t>
            </w:r>
            <w:r>
              <w:rPr>
                <w:rFonts w:ascii="Times New Roman" w:hAnsi="Times New Roman" w:cs="Times New Roman"/>
                <w:sz w:val="24"/>
                <w:szCs w:val="24"/>
                <w:lang w:val="lv-LV"/>
              </w:rPr>
              <w:t xml:space="preserve">u. </w:t>
            </w:r>
          </w:p>
          <w:p w14:paraId="70F516DF" w14:textId="77777777" w:rsidR="00EA7015" w:rsidRPr="00636C79" w:rsidRDefault="00000000" w:rsidP="00D956A4">
            <w:pPr>
              <w:pStyle w:val="Sarakstarindkopa"/>
              <w:ind w:left="0"/>
              <w:rPr>
                <w:rFonts w:ascii="Times New Roman" w:hAnsi="Times New Roman" w:cs="Times New Roman"/>
                <w:sz w:val="24"/>
                <w:szCs w:val="24"/>
                <w:lang w:val="lv-LV"/>
              </w:rPr>
            </w:pPr>
            <w:r w:rsidRPr="003D163D">
              <w:rPr>
                <w:rFonts w:ascii="Times New Roman" w:hAnsi="Times New Roman" w:cs="Times New Roman"/>
                <w:sz w:val="24"/>
                <w:szCs w:val="24"/>
                <w:lang w:val="lv-LV"/>
              </w:rPr>
              <w:t xml:space="preserve">Izglītojamajiem </w:t>
            </w:r>
            <w:r>
              <w:rPr>
                <w:rFonts w:ascii="Times New Roman" w:hAnsi="Times New Roman" w:cs="Times New Roman"/>
                <w:sz w:val="24"/>
                <w:szCs w:val="24"/>
                <w:lang w:val="lv-LV"/>
              </w:rPr>
              <w:t>skolā pieejami fizioterapeita pakalpojumi , medicīnas māsas palīdzība  akūtu traumu gadījumā.  Koriģējošā vingrošana un teorētiskās zināšanas par uzturu, psiholoģisko sagatavotību un citām sportistiem aktuālajām tēmām. Izglītības iestādes medicīnas māsa  iesaistās mācību treniņu procesa vērošanā.</w:t>
            </w:r>
          </w:p>
        </w:tc>
      </w:tr>
    </w:tbl>
    <w:p w14:paraId="67BA3498" w14:textId="77777777" w:rsidR="00EA7015" w:rsidRPr="00EA7015" w:rsidRDefault="00EA7015" w:rsidP="00EA7015">
      <w:pPr>
        <w:spacing w:after="0" w:line="240" w:lineRule="auto"/>
        <w:jc w:val="both"/>
        <w:rPr>
          <w:rFonts w:ascii="Times New Roman" w:hAnsi="Times New Roman" w:cs="Times New Roman"/>
          <w:sz w:val="24"/>
          <w:szCs w:val="24"/>
          <w:lang w:val="lv-LV"/>
        </w:rPr>
      </w:pPr>
    </w:p>
    <w:p w14:paraId="6D809910" w14:textId="77777777" w:rsidR="00B22677" w:rsidRPr="00B22677" w:rsidRDefault="00B22677" w:rsidP="00B22677">
      <w:pPr>
        <w:spacing w:after="0" w:line="240" w:lineRule="auto"/>
        <w:ind w:left="360"/>
        <w:jc w:val="center"/>
        <w:rPr>
          <w:rFonts w:ascii="Times New Roman" w:hAnsi="Times New Roman" w:cs="Times New Roman"/>
          <w:b/>
          <w:bCs/>
          <w:sz w:val="24"/>
          <w:szCs w:val="24"/>
          <w:lang w:val="lv-LV"/>
        </w:rPr>
      </w:pPr>
    </w:p>
    <w:p w14:paraId="797CDF96" w14:textId="77777777" w:rsidR="00B22677" w:rsidRPr="00B22677" w:rsidRDefault="00000000">
      <w:pPr>
        <w:pStyle w:val="Sarakstarindkopa"/>
        <w:numPr>
          <w:ilvl w:val="0"/>
          <w:numId w:val="1"/>
        </w:numPr>
        <w:spacing w:after="0" w:line="240" w:lineRule="auto"/>
        <w:jc w:val="both"/>
        <w:rPr>
          <w:rFonts w:ascii="Times New Roman" w:hAnsi="Times New Roman" w:cs="Times New Roman"/>
          <w:b/>
          <w:bCs/>
          <w:sz w:val="24"/>
          <w:szCs w:val="24"/>
          <w:lang w:val="lv-LV"/>
        </w:rPr>
      </w:pPr>
      <w:r w:rsidRPr="00B22677">
        <w:rPr>
          <w:rFonts w:ascii="Times New Roman" w:hAnsi="Times New Roman" w:cs="Times New Roman"/>
          <w:b/>
          <w:bCs/>
          <w:sz w:val="24"/>
          <w:szCs w:val="24"/>
          <w:lang w:val="lv-LV"/>
        </w:rPr>
        <w:t>Izglītības iestādes darbības pamatmērķi un prioritātes</w:t>
      </w:r>
    </w:p>
    <w:p w14:paraId="469A8988" w14:textId="77777777" w:rsidR="00B22677" w:rsidRPr="00446618" w:rsidRDefault="00B22677" w:rsidP="00CA0D8E">
      <w:pPr>
        <w:spacing w:after="0" w:line="240" w:lineRule="auto"/>
        <w:ind w:left="360"/>
        <w:jc w:val="both"/>
        <w:rPr>
          <w:rFonts w:ascii="Times New Roman" w:hAnsi="Times New Roman" w:cs="Times New Roman"/>
          <w:b/>
          <w:bCs/>
          <w:sz w:val="24"/>
          <w:szCs w:val="24"/>
          <w:lang w:val="lv-LV"/>
        </w:rPr>
      </w:pPr>
    </w:p>
    <w:p w14:paraId="319B12FB" w14:textId="77777777" w:rsidR="00270EE2" w:rsidRPr="000D4ACA" w:rsidRDefault="00000000">
      <w:pPr>
        <w:pStyle w:val="Sarakstarindkopa"/>
        <w:numPr>
          <w:ilvl w:val="1"/>
          <w:numId w:val="1"/>
        </w:numPr>
        <w:ind w:left="426"/>
        <w:jc w:val="both"/>
        <w:rPr>
          <w:rFonts w:ascii="Times New Roman" w:hAnsi="Times New Roman" w:cs="Times New Roman"/>
          <w:sz w:val="24"/>
          <w:szCs w:val="24"/>
          <w:lang w:val="lv-LV"/>
        </w:rPr>
      </w:pPr>
      <w:r>
        <w:rPr>
          <w:rFonts w:ascii="Times New Roman" w:hAnsi="Times New Roman" w:cs="Times New Roman"/>
          <w:sz w:val="24"/>
          <w:szCs w:val="24"/>
          <w:lang w:val="lv-LV"/>
        </w:rPr>
        <w:t>Izglītības iestādes m</w:t>
      </w:r>
      <w:r w:rsidRPr="00446618">
        <w:rPr>
          <w:rFonts w:ascii="Times New Roman" w:hAnsi="Times New Roman" w:cs="Times New Roman"/>
          <w:sz w:val="24"/>
          <w:szCs w:val="24"/>
          <w:lang w:val="lv-LV"/>
        </w:rPr>
        <w:t xml:space="preserve">isija </w:t>
      </w:r>
      <w:r>
        <w:rPr>
          <w:rFonts w:ascii="Times New Roman" w:hAnsi="Times New Roman" w:cs="Times New Roman"/>
          <w:sz w:val="24"/>
          <w:szCs w:val="24"/>
          <w:lang w:val="lv-LV"/>
        </w:rPr>
        <w:t>–</w:t>
      </w:r>
      <w:r w:rsidRPr="00446618">
        <w:rPr>
          <w:rFonts w:ascii="Times New Roman" w:hAnsi="Times New Roman" w:cs="Times New Roman"/>
          <w:sz w:val="24"/>
          <w:szCs w:val="24"/>
          <w:lang w:val="lv-LV"/>
        </w:rPr>
        <w:t xml:space="preserve"> </w:t>
      </w:r>
      <w:r w:rsidRPr="000D4ACA">
        <w:rPr>
          <w:rFonts w:ascii="Times New Roman" w:hAnsi="Times New Roman" w:cs="Times New Roman"/>
          <w:bCs/>
          <w:sz w:val="24"/>
          <w:szCs w:val="24"/>
          <w:lang w:val="lv-LV"/>
        </w:rPr>
        <w:t>veidot Balvu Sporta skolu par augstu sasniegumu sporta izglītības iestādi, novad</w:t>
      </w:r>
      <w:r>
        <w:rPr>
          <w:rFonts w:ascii="Times New Roman" w:hAnsi="Times New Roman" w:cs="Times New Roman"/>
          <w:bCs/>
          <w:sz w:val="24"/>
          <w:szCs w:val="24"/>
          <w:lang w:val="lv-LV"/>
        </w:rPr>
        <w:t xml:space="preserve">ā, </w:t>
      </w:r>
      <w:r w:rsidRPr="000D4ACA">
        <w:rPr>
          <w:rFonts w:ascii="Times New Roman" w:hAnsi="Times New Roman" w:cs="Times New Roman"/>
          <w:bCs/>
          <w:sz w:val="24"/>
          <w:szCs w:val="24"/>
          <w:lang w:val="lv-LV"/>
        </w:rPr>
        <w:t>valst</w:t>
      </w:r>
      <w:r>
        <w:rPr>
          <w:rFonts w:ascii="Times New Roman" w:hAnsi="Times New Roman" w:cs="Times New Roman"/>
          <w:bCs/>
          <w:sz w:val="24"/>
          <w:szCs w:val="24"/>
          <w:lang w:val="lv-LV"/>
        </w:rPr>
        <w:t>ī</w:t>
      </w:r>
      <w:r w:rsidRPr="000D4ACA">
        <w:rPr>
          <w:rFonts w:ascii="Times New Roman" w:hAnsi="Times New Roman" w:cs="Times New Roman"/>
          <w:bCs/>
          <w:sz w:val="24"/>
          <w:szCs w:val="24"/>
          <w:lang w:val="lv-LV"/>
        </w:rPr>
        <w:t xml:space="preserve"> un starptautiskajā līmenī atpazīstamu, novada iedzīvotājiem pieejamu  un sportistu augstu novērtētu mūsdienīgu sporta izglītības iestādi</w:t>
      </w:r>
      <w:r>
        <w:rPr>
          <w:rFonts w:ascii="Times New Roman" w:hAnsi="Times New Roman" w:cs="Times New Roman"/>
          <w:bCs/>
          <w:sz w:val="24"/>
          <w:szCs w:val="24"/>
          <w:lang w:val="lv-LV"/>
        </w:rPr>
        <w:t>.</w:t>
      </w:r>
    </w:p>
    <w:p w14:paraId="2533E23B" w14:textId="77777777" w:rsidR="00270EE2" w:rsidRDefault="00000000">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 xml:space="preserve">Izglītības iestādes </w:t>
      </w:r>
      <w:r>
        <w:rPr>
          <w:rFonts w:ascii="Times New Roman" w:hAnsi="Times New Roman" w:cs="Times New Roman"/>
          <w:sz w:val="24"/>
          <w:szCs w:val="24"/>
          <w:lang w:val="lv-LV"/>
        </w:rPr>
        <w:t>v</w:t>
      </w:r>
      <w:r w:rsidRPr="00446618">
        <w:rPr>
          <w:rFonts w:ascii="Times New Roman" w:hAnsi="Times New Roman" w:cs="Times New Roman"/>
          <w:sz w:val="24"/>
          <w:szCs w:val="24"/>
          <w:lang w:val="lv-LV"/>
        </w:rPr>
        <w:t xml:space="preserve">īzija  </w:t>
      </w:r>
      <w:r>
        <w:rPr>
          <w:rFonts w:ascii="Times New Roman" w:hAnsi="Times New Roman" w:cs="Times New Roman"/>
          <w:sz w:val="24"/>
          <w:szCs w:val="24"/>
          <w:lang w:val="lv-LV"/>
        </w:rPr>
        <w:t xml:space="preserve">par izglītojamo – </w:t>
      </w:r>
      <w:r w:rsidRPr="000D4ACA">
        <w:rPr>
          <w:rFonts w:ascii="Times New Roman" w:hAnsi="Times New Roman" w:cs="Times New Roman"/>
          <w:sz w:val="24"/>
          <w:szCs w:val="24"/>
          <w:lang w:val="lv-LV"/>
        </w:rPr>
        <w:t>Balvu Sporta skola</w:t>
      </w:r>
      <w:r>
        <w:rPr>
          <w:rFonts w:ascii="Times New Roman" w:hAnsi="Times New Roman" w:cs="Times New Roman"/>
          <w:sz w:val="24"/>
          <w:szCs w:val="24"/>
          <w:lang w:val="lv-LV"/>
        </w:rPr>
        <w:t>s</w:t>
      </w:r>
      <w:r w:rsidRPr="000D4ACA">
        <w:rPr>
          <w:rFonts w:ascii="Times New Roman" w:hAnsi="Times New Roman" w:cs="Times New Roman"/>
          <w:sz w:val="24"/>
          <w:szCs w:val="24"/>
          <w:lang w:val="lv-LV"/>
        </w:rPr>
        <w:t xml:space="preserve"> izglītojamais ir motivēts, disciplinēts, atbildīgs jaunietis, kurš vēlas un tiecas sasniegt augstus rezultātus sportā, kas ir Balvu Sporta skolas, novada un valsts patriots, sporta entuziasts.</w:t>
      </w:r>
    </w:p>
    <w:p w14:paraId="527AAA01" w14:textId="77777777" w:rsidR="00270EE2" w:rsidRDefault="00000000">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vērtības cilvēkcentrētā veidā – </w:t>
      </w:r>
    </w:p>
    <w:p w14:paraId="46D8C786" w14:textId="77777777" w:rsidR="00270EE2" w:rsidRPr="001974A3" w:rsidRDefault="00000000" w:rsidP="00CA0D8E">
      <w:pPr>
        <w:pStyle w:val="Sarakstarindkopa"/>
        <w:spacing w:after="0" w:line="240" w:lineRule="auto"/>
        <w:jc w:val="both"/>
        <w:rPr>
          <w:rFonts w:ascii="Times New Roman" w:hAnsi="Times New Roman" w:cs="Times New Roman"/>
          <w:sz w:val="24"/>
          <w:szCs w:val="24"/>
          <w:lang w:val="lv-LV"/>
        </w:rPr>
      </w:pPr>
      <w:r w:rsidRPr="001974A3">
        <w:rPr>
          <w:rFonts w:ascii="Times New Roman" w:hAnsi="Times New Roman" w:cs="Times New Roman"/>
          <w:sz w:val="24"/>
          <w:szCs w:val="24"/>
          <w:lang w:val="lv-LV"/>
        </w:rPr>
        <w:t>2.3.1.</w:t>
      </w:r>
      <w:r w:rsidRPr="001974A3">
        <w:rPr>
          <w:rFonts w:ascii="Times New Roman" w:hAnsi="Times New Roman" w:cs="Times New Roman"/>
          <w:sz w:val="24"/>
          <w:szCs w:val="24"/>
          <w:lang w:val="lv-LV"/>
        </w:rPr>
        <w:tab/>
        <w:t>patstāvīgi domājošs, radošs, atvērts pārmaiņām un atbildīgs jaunietis;</w:t>
      </w:r>
    </w:p>
    <w:p w14:paraId="056B2D62" w14:textId="77777777" w:rsidR="00270EE2" w:rsidRPr="001974A3" w:rsidRDefault="00000000" w:rsidP="00CA0D8E">
      <w:pPr>
        <w:pStyle w:val="Sarakstarindkopa"/>
        <w:spacing w:after="0" w:line="240" w:lineRule="auto"/>
        <w:jc w:val="both"/>
        <w:rPr>
          <w:rFonts w:ascii="Times New Roman" w:hAnsi="Times New Roman" w:cs="Times New Roman"/>
          <w:sz w:val="24"/>
          <w:szCs w:val="24"/>
          <w:lang w:val="lv-LV"/>
        </w:rPr>
      </w:pPr>
      <w:r w:rsidRPr="001974A3">
        <w:rPr>
          <w:rFonts w:ascii="Times New Roman" w:hAnsi="Times New Roman" w:cs="Times New Roman"/>
          <w:sz w:val="24"/>
          <w:szCs w:val="24"/>
          <w:lang w:val="lv-LV"/>
        </w:rPr>
        <w:lastRenderedPageBreak/>
        <w:t>2.3.2.</w:t>
      </w:r>
      <w:r w:rsidRPr="001974A3">
        <w:rPr>
          <w:rFonts w:ascii="Times New Roman" w:hAnsi="Times New Roman" w:cs="Times New Roman"/>
          <w:sz w:val="24"/>
          <w:szCs w:val="24"/>
          <w:lang w:val="lv-LV"/>
        </w:rPr>
        <w:tab/>
        <w:t>jaunietis, kas ir gatavs tiekties uz augstiem sasniegumiem (izvirza augstus mērķus) sportā, izglītībā un dzīvē;</w:t>
      </w:r>
    </w:p>
    <w:p w14:paraId="7BB8C9F0" w14:textId="77777777" w:rsidR="00270EE2" w:rsidRPr="001974A3" w:rsidRDefault="00000000" w:rsidP="00CA0D8E">
      <w:pPr>
        <w:pStyle w:val="Sarakstarindkopa"/>
        <w:spacing w:after="0" w:line="240" w:lineRule="auto"/>
        <w:jc w:val="both"/>
        <w:rPr>
          <w:rFonts w:ascii="Times New Roman" w:hAnsi="Times New Roman" w:cs="Times New Roman"/>
          <w:sz w:val="24"/>
          <w:szCs w:val="24"/>
          <w:lang w:val="lv-LV"/>
        </w:rPr>
      </w:pPr>
      <w:r w:rsidRPr="001974A3">
        <w:rPr>
          <w:rFonts w:ascii="Times New Roman" w:hAnsi="Times New Roman" w:cs="Times New Roman"/>
          <w:sz w:val="24"/>
          <w:szCs w:val="24"/>
          <w:lang w:val="lv-LV"/>
        </w:rPr>
        <w:t>2.3.3.</w:t>
      </w:r>
      <w:r w:rsidRPr="001974A3">
        <w:rPr>
          <w:rFonts w:ascii="Times New Roman" w:hAnsi="Times New Roman" w:cs="Times New Roman"/>
          <w:sz w:val="24"/>
          <w:szCs w:val="24"/>
          <w:lang w:val="lv-LV"/>
        </w:rPr>
        <w:tab/>
        <w:t>jaunietis, kam svarīgas rūpes par savu un apkārtējo cilvēku veselību, labklājību;</w:t>
      </w:r>
    </w:p>
    <w:p w14:paraId="7B27E502" w14:textId="77777777" w:rsidR="00270EE2" w:rsidRDefault="00000000" w:rsidP="00CA0D8E">
      <w:pPr>
        <w:pStyle w:val="Sarakstarindkopa"/>
        <w:spacing w:after="0" w:line="240" w:lineRule="auto"/>
        <w:jc w:val="both"/>
        <w:rPr>
          <w:rFonts w:ascii="Times New Roman" w:hAnsi="Times New Roman" w:cs="Times New Roman"/>
          <w:sz w:val="24"/>
          <w:szCs w:val="24"/>
          <w:lang w:val="lv-LV"/>
        </w:rPr>
      </w:pPr>
      <w:r w:rsidRPr="001974A3">
        <w:rPr>
          <w:rFonts w:ascii="Times New Roman" w:hAnsi="Times New Roman" w:cs="Times New Roman"/>
          <w:sz w:val="24"/>
          <w:szCs w:val="24"/>
          <w:lang w:val="lv-LV"/>
        </w:rPr>
        <w:t>2.3.4.</w:t>
      </w:r>
      <w:r w:rsidRPr="001974A3">
        <w:rPr>
          <w:rFonts w:ascii="Times New Roman" w:hAnsi="Times New Roman" w:cs="Times New Roman"/>
          <w:sz w:val="24"/>
          <w:szCs w:val="24"/>
          <w:lang w:val="lv-LV"/>
        </w:rPr>
        <w:tab/>
        <w:t>jaunietis, kam svarīga ģimene, cie</w:t>
      </w:r>
      <w:r w:rsidR="00395163">
        <w:rPr>
          <w:rFonts w:ascii="Times New Roman" w:hAnsi="Times New Roman" w:cs="Times New Roman"/>
          <w:sz w:val="24"/>
          <w:szCs w:val="24"/>
          <w:lang w:val="lv-LV"/>
        </w:rPr>
        <w:t>ņ</w:t>
      </w:r>
      <w:r w:rsidRPr="001974A3">
        <w:rPr>
          <w:rFonts w:ascii="Times New Roman" w:hAnsi="Times New Roman" w:cs="Times New Roman"/>
          <w:sz w:val="24"/>
          <w:szCs w:val="24"/>
          <w:lang w:val="lv-LV"/>
        </w:rPr>
        <w:t>pilna attieksme pret apkārtējiem, pret vidi.</w:t>
      </w:r>
    </w:p>
    <w:p w14:paraId="4489826D" w14:textId="77777777" w:rsidR="00B22677" w:rsidRDefault="00000000">
      <w:pPr>
        <w:pStyle w:val="Sarakstarindkopa"/>
        <w:numPr>
          <w:ilvl w:val="1"/>
          <w:numId w:val="1"/>
        </w:numPr>
        <w:spacing w:after="0" w:line="240" w:lineRule="auto"/>
        <w:ind w:left="426"/>
        <w:rPr>
          <w:rFonts w:ascii="Times New Roman" w:hAnsi="Times New Roman" w:cs="Times New Roman"/>
          <w:b/>
          <w:bCs/>
          <w:sz w:val="24"/>
          <w:szCs w:val="24"/>
          <w:lang w:val="lv-LV"/>
        </w:rPr>
      </w:pPr>
      <w:r>
        <w:rPr>
          <w:rFonts w:ascii="Times New Roman" w:hAnsi="Times New Roman" w:cs="Times New Roman"/>
          <w:sz w:val="24"/>
          <w:szCs w:val="24"/>
          <w:lang w:val="lv-LV"/>
        </w:rPr>
        <w:t xml:space="preserve"> </w:t>
      </w:r>
      <w:r w:rsidRPr="00450115">
        <w:rPr>
          <w:rFonts w:ascii="Times New Roman" w:hAnsi="Times New Roman" w:cs="Times New Roman"/>
          <w:b/>
          <w:bCs/>
          <w:sz w:val="24"/>
          <w:szCs w:val="24"/>
          <w:lang w:val="lv-LV"/>
        </w:rPr>
        <w:t>202</w:t>
      </w:r>
      <w:r w:rsidR="00981ED1" w:rsidRPr="00450115">
        <w:rPr>
          <w:rFonts w:ascii="Times New Roman" w:hAnsi="Times New Roman" w:cs="Times New Roman"/>
          <w:b/>
          <w:bCs/>
          <w:sz w:val="24"/>
          <w:szCs w:val="24"/>
          <w:lang w:val="lv-LV"/>
        </w:rPr>
        <w:t>3</w:t>
      </w:r>
      <w:r w:rsidRPr="00450115">
        <w:rPr>
          <w:rFonts w:ascii="Times New Roman" w:hAnsi="Times New Roman" w:cs="Times New Roman"/>
          <w:b/>
          <w:bCs/>
          <w:sz w:val="24"/>
          <w:szCs w:val="24"/>
          <w:lang w:val="lv-LV"/>
        </w:rPr>
        <w:t>./202</w:t>
      </w:r>
      <w:r w:rsidR="00981ED1" w:rsidRPr="00450115">
        <w:rPr>
          <w:rFonts w:ascii="Times New Roman" w:hAnsi="Times New Roman" w:cs="Times New Roman"/>
          <w:b/>
          <w:bCs/>
          <w:sz w:val="24"/>
          <w:szCs w:val="24"/>
          <w:lang w:val="lv-LV"/>
        </w:rPr>
        <w:t>4</w:t>
      </w:r>
      <w:r>
        <w:rPr>
          <w:rFonts w:ascii="Times New Roman" w:hAnsi="Times New Roman" w:cs="Times New Roman"/>
          <w:sz w:val="24"/>
          <w:szCs w:val="24"/>
          <w:lang w:val="lv-LV"/>
        </w:rPr>
        <w:t xml:space="preserve">. mācību gada </w:t>
      </w:r>
      <w:r w:rsidRPr="005B099B">
        <w:rPr>
          <w:rFonts w:ascii="Times New Roman" w:hAnsi="Times New Roman" w:cs="Times New Roman"/>
          <w:sz w:val="24"/>
          <w:szCs w:val="24"/>
          <w:lang w:val="lv-LV"/>
        </w:rPr>
        <w:t xml:space="preserve">darba </w:t>
      </w:r>
      <w:r w:rsidRPr="00341B64">
        <w:rPr>
          <w:rFonts w:ascii="Times New Roman" w:hAnsi="Times New Roman" w:cs="Times New Roman"/>
          <w:b/>
          <w:bCs/>
          <w:sz w:val="24"/>
          <w:szCs w:val="24"/>
          <w:lang w:val="lv-LV"/>
        </w:rPr>
        <w:t>prioritātes un sasniegtie rezultāti</w:t>
      </w:r>
    </w:p>
    <w:p w14:paraId="6A5D5D72" w14:textId="77777777" w:rsidR="00B22677" w:rsidRPr="00A20B9A" w:rsidRDefault="00B22677" w:rsidP="00A20B9A">
      <w:pPr>
        <w:spacing w:after="0" w:line="240" w:lineRule="auto"/>
        <w:rPr>
          <w:rFonts w:ascii="Times New Roman" w:hAnsi="Times New Roman" w:cs="Times New Roman"/>
          <w:sz w:val="24"/>
          <w:szCs w:val="24"/>
          <w:lang w:val="lv-LV"/>
        </w:rPr>
      </w:pPr>
    </w:p>
    <w:tbl>
      <w:tblPr>
        <w:tblStyle w:val="Reatabula"/>
        <w:tblW w:w="9350" w:type="dxa"/>
        <w:tblInd w:w="426" w:type="dxa"/>
        <w:tblLook w:val="04A0" w:firstRow="1" w:lastRow="0" w:firstColumn="1" w:lastColumn="0" w:noHBand="0" w:noVBand="1"/>
      </w:tblPr>
      <w:tblGrid>
        <w:gridCol w:w="2263"/>
        <w:gridCol w:w="3827"/>
        <w:gridCol w:w="3260"/>
      </w:tblGrid>
      <w:tr w:rsidR="000658FD" w14:paraId="4D7CD818" w14:textId="77777777" w:rsidTr="00DE72E1">
        <w:tc>
          <w:tcPr>
            <w:tcW w:w="2263" w:type="dxa"/>
          </w:tcPr>
          <w:p w14:paraId="1AD6D40E" w14:textId="77777777" w:rsidR="00B22677" w:rsidRDefault="00000000" w:rsidP="002045E7">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827" w:type="dxa"/>
          </w:tcPr>
          <w:p w14:paraId="3E91D74E" w14:textId="77777777" w:rsidR="00B22677" w:rsidRDefault="00000000" w:rsidP="002045E7">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3260" w:type="dxa"/>
          </w:tcPr>
          <w:p w14:paraId="7BFDAA57" w14:textId="77777777" w:rsidR="00B22677" w:rsidRDefault="00000000" w:rsidP="002045E7">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0658FD" w14:paraId="57B14DEE" w14:textId="77777777" w:rsidTr="00DE72E1">
        <w:tc>
          <w:tcPr>
            <w:tcW w:w="2263" w:type="dxa"/>
          </w:tcPr>
          <w:p w14:paraId="497B00BC" w14:textId="77777777" w:rsidR="00EE661B" w:rsidRPr="00013545" w:rsidRDefault="00000000" w:rsidP="00EE661B">
            <w:pPr>
              <w:pStyle w:val="Sarakstarindkopa"/>
              <w:ind w:left="0"/>
              <w:rPr>
                <w:rFonts w:ascii="Times New Roman" w:hAnsi="Times New Roman" w:cs="Times New Roman"/>
                <w:b/>
                <w:bCs/>
                <w:sz w:val="24"/>
                <w:szCs w:val="24"/>
                <w:lang w:val="lv-LV"/>
              </w:rPr>
            </w:pPr>
            <w:r w:rsidRPr="00013545">
              <w:rPr>
                <w:rFonts w:ascii="Times New Roman" w:hAnsi="Times New Roman" w:cs="Times New Roman"/>
                <w:b/>
                <w:bCs/>
                <w:sz w:val="24"/>
                <w:szCs w:val="24"/>
                <w:lang w:val="lv-LV"/>
              </w:rPr>
              <w:t>Iestādes darba kvalitātes celšana</w:t>
            </w:r>
          </w:p>
          <w:p w14:paraId="0ED81B58" w14:textId="77777777" w:rsidR="00B22677" w:rsidRDefault="00B22677" w:rsidP="002045E7">
            <w:pPr>
              <w:pStyle w:val="Sarakstarindkopa"/>
              <w:ind w:left="0"/>
              <w:rPr>
                <w:rFonts w:ascii="Times New Roman" w:hAnsi="Times New Roman" w:cs="Times New Roman"/>
                <w:sz w:val="24"/>
                <w:szCs w:val="24"/>
                <w:lang w:val="lv-LV"/>
              </w:rPr>
            </w:pPr>
          </w:p>
        </w:tc>
        <w:tc>
          <w:tcPr>
            <w:tcW w:w="3827" w:type="dxa"/>
          </w:tcPr>
          <w:p w14:paraId="139DB9CA" w14:textId="77777777" w:rsidR="00B22677" w:rsidRPr="00EE661B" w:rsidRDefault="00000000">
            <w:pPr>
              <w:pStyle w:val="Sarakstarindkopa"/>
              <w:numPr>
                <w:ilvl w:val="0"/>
                <w:numId w:val="4"/>
              </w:numPr>
              <w:rPr>
                <w:rFonts w:ascii="Times New Roman" w:hAnsi="Times New Roman" w:cs="Times New Roman"/>
                <w:b/>
                <w:bCs/>
                <w:sz w:val="24"/>
                <w:szCs w:val="24"/>
                <w:lang w:val="lv-LV"/>
              </w:rPr>
            </w:pPr>
            <w:r w:rsidRPr="00EE661B">
              <w:rPr>
                <w:rFonts w:ascii="Times New Roman" w:hAnsi="Times New Roman" w:cs="Times New Roman"/>
                <w:b/>
                <w:bCs/>
                <w:sz w:val="24"/>
                <w:szCs w:val="24"/>
                <w:lang w:val="lv-LV"/>
              </w:rPr>
              <w:t>kvalitatīvi</w:t>
            </w:r>
          </w:p>
          <w:p w14:paraId="24ED446A" w14:textId="77777777" w:rsidR="00EE661B" w:rsidRPr="00395163" w:rsidRDefault="00000000" w:rsidP="00395163">
            <w:pPr>
              <w:rPr>
                <w:rFonts w:ascii="Times New Roman" w:hAnsi="Times New Roman" w:cs="Times New Roman"/>
                <w:sz w:val="24"/>
                <w:szCs w:val="24"/>
                <w:lang w:val="lv-LV"/>
              </w:rPr>
            </w:pPr>
            <w:r>
              <w:rPr>
                <w:rFonts w:ascii="Times New Roman" w:hAnsi="Times New Roman" w:cs="Times New Roman"/>
                <w:sz w:val="24"/>
                <w:szCs w:val="24"/>
                <w:lang w:val="lv-LV"/>
              </w:rPr>
              <w:t>1.</w:t>
            </w:r>
            <w:r w:rsidRPr="00395163">
              <w:rPr>
                <w:rFonts w:ascii="Times New Roman" w:hAnsi="Times New Roman" w:cs="Times New Roman"/>
                <w:sz w:val="24"/>
                <w:szCs w:val="24"/>
                <w:lang w:val="lv-LV"/>
              </w:rPr>
              <w:t>Izglītības iestādes profesionālās ievirzes izglītības sporta veidu nodaļu izglītojamo kavējumu izvērtēšana un analizēšana</w:t>
            </w:r>
            <w:r w:rsidR="00A20B9A" w:rsidRPr="00395163">
              <w:rPr>
                <w:rFonts w:ascii="Times New Roman" w:hAnsi="Times New Roman" w:cs="Times New Roman"/>
                <w:sz w:val="24"/>
                <w:szCs w:val="24"/>
                <w:lang w:val="lv-LV"/>
              </w:rPr>
              <w:t>.</w:t>
            </w:r>
            <w:r w:rsidR="00345A3A">
              <w:rPr>
                <w:rFonts w:ascii="Times New Roman" w:hAnsi="Times New Roman" w:cs="Times New Roman"/>
                <w:sz w:val="24"/>
                <w:szCs w:val="24"/>
                <w:lang w:val="lv-LV"/>
              </w:rPr>
              <w:t xml:space="preserve"> </w:t>
            </w:r>
            <w:r w:rsidRPr="00A20B9A">
              <w:rPr>
                <w:rFonts w:ascii="Times New Roman" w:hAnsi="Times New Roman" w:cs="Times New Roman"/>
                <w:sz w:val="24"/>
                <w:szCs w:val="24"/>
                <w:lang w:val="lv-LV"/>
              </w:rPr>
              <w:t>Izvērtēti izglītojamo kavējumi, stiprināta sadarbība ar vecākiem.</w:t>
            </w:r>
          </w:p>
        </w:tc>
        <w:tc>
          <w:tcPr>
            <w:tcW w:w="3260" w:type="dxa"/>
          </w:tcPr>
          <w:p w14:paraId="3D665BAB" w14:textId="77777777" w:rsidR="00345A3A" w:rsidRPr="00070A2F" w:rsidRDefault="00000000" w:rsidP="002045E7">
            <w:pPr>
              <w:pStyle w:val="Sarakstarindkopa"/>
              <w:ind w:left="0"/>
              <w:rPr>
                <w:rFonts w:ascii="Times New Roman" w:hAnsi="Times New Roman" w:cs="Times New Roman"/>
                <w:color w:val="000000" w:themeColor="text1"/>
                <w:sz w:val="24"/>
                <w:szCs w:val="24"/>
                <w:lang w:val="lv-LV"/>
              </w:rPr>
            </w:pPr>
            <w:r w:rsidRPr="00070A2F">
              <w:rPr>
                <w:rFonts w:ascii="Times New Roman" w:hAnsi="Times New Roman" w:cs="Times New Roman"/>
                <w:color w:val="000000" w:themeColor="text1"/>
                <w:sz w:val="24"/>
                <w:szCs w:val="24"/>
                <w:lang w:val="lv-LV"/>
              </w:rPr>
              <w:t>Daļēji sasniegts – pārsvarā mācību treniņu kavējumu iemesls ir : slimošana un traumas, kā arī laiks rehabilitācijai.</w:t>
            </w:r>
          </w:p>
          <w:p w14:paraId="1AD77BB3" w14:textId="77777777" w:rsidR="00B22677" w:rsidRPr="00070A2F" w:rsidRDefault="00000000" w:rsidP="002045E7">
            <w:pPr>
              <w:pStyle w:val="Sarakstarindkopa"/>
              <w:ind w:left="0"/>
              <w:rPr>
                <w:rFonts w:ascii="Times New Roman" w:hAnsi="Times New Roman" w:cs="Times New Roman"/>
                <w:color w:val="000000" w:themeColor="text1"/>
                <w:sz w:val="24"/>
                <w:szCs w:val="24"/>
                <w:lang w:val="lv-LV"/>
              </w:rPr>
            </w:pPr>
            <w:r w:rsidRPr="00070A2F">
              <w:rPr>
                <w:rFonts w:ascii="Times New Roman" w:hAnsi="Times New Roman" w:cs="Times New Roman"/>
                <w:color w:val="000000" w:themeColor="text1"/>
                <w:sz w:val="24"/>
                <w:szCs w:val="24"/>
                <w:lang w:val="lv-LV"/>
              </w:rPr>
              <w:t>Lauku teritoriju programmu realizācijas punktos piekļuves transporta nodrošinājum</w:t>
            </w:r>
            <w:r w:rsidR="0079252E" w:rsidRPr="00070A2F">
              <w:rPr>
                <w:rFonts w:ascii="Times New Roman" w:hAnsi="Times New Roman" w:cs="Times New Roman"/>
                <w:color w:val="000000" w:themeColor="text1"/>
                <w:sz w:val="24"/>
                <w:szCs w:val="24"/>
                <w:lang w:val="lv-LV"/>
              </w:rPr>
              <w:t>a trūkums</w:t>
            </w:r>
            <w:r w:rsidRPr="00070A2F">
              <w:rPr>
                <w:rFonts w:ascii="Times New Roman" w:hAnsi="Times New Roman" w:cs="Times New Roman"/>
                <w:color w:val="000000" w:themeColor="text1"/>
                <w:sz w:val="24"/>
                <w:szCs w:val="24"/>
                <w:lang w:val="lv-LV"/>
              </w:rPr>
              <w:t xml:space="preserve">. </w:t>
            </w:r>
          </w:p>
        </w:tc>
      </w:tr>
      <w:tr w:rsidR="000658FD" w14:paraId="4BEABF7D" w14:textId="77777777" w:rsidTr="00DE72E1">
        <w:tc>
          <w:tcPr>
            <w:tcW w:w="2263" w:type="dxa"/>
          </w:tcPr>
          <w:p w14:paraId="48077D60" w14:textId="77777777" w:rsidR="00EE661B" w:rsidRDefault="00EE661B" w:rsidP="00EE661B">
            <w:pPr>
              <w:pStyle w:val="Sarakstarindkopa"/>
              <w:ind w:left="0"/>
              <w:rPr>
                <w:rFonts w:ascii="Times New Roman" w:hAnsi="Times New Roman" w:cs="Times New Roman"/>
                <w:sz w:val="24"/>
                <w:szCs w:val="24"/>
                <w:lang w:val="lv-LV"/>
              </w:rPr>
            </w:pPr>
          </w:p>
        </w:tc>
        <w:tc>
          <w:tcPr>
            <w:tcW w:w="3827" w:type="dxa"/>
          </w:tcPr>
          <w:p w14:paraId="6261A483" w14:textId="77777777" w:rsidR="00EE661B" w:rsidRPr="007E667E" w:rsidRDefault="00000000" w:rsidP="00EE661B">
            <w:pPr>
              <w:pStyle w:val="Sarakstarindkopa"/>
              <w:ind w:left="0"/>
              <w:jc w:val="both"/>
              <w:rPr>
                <w:rFonts w:ascii="Times New Roman" w:hAnsi="Times New Roman" w:cs="Times New Roman"/>
                <w:sz w:val="24"/>
                <w:szCs w:val="24"/>
                <w:lang w:val="lv-LV"/>
              </w:rPr>
            </w:pPr>
            <w:r w:rsidRPr="007E667E">
              <w:rPr>
                <w:rFonts w:ascii="Times New Roman" w:hAnsi="Times New Roman" w:cs="Times New Roman"/>
                <w:sz w:val="24"/>
                <w:szCs w:val="24"/>
                <w:lang w:val="lv-LV"/>
              </w:rPr>
              <w:t>b)</w:t>
            </w:r>
            <w:r w:rsidRPr="007E667E">
              <w:rPr>
                <w:rFonts w:ascii="Times New Roman" w:hAnsi="Times New Roman" w:cs="Times New Roman"/>
                <w:b/>
                <w:bCs/>
                <w:sz w:val="24"/>
                <w:szCs w:val="24"/>
                <w:lang w:val="lv-LV"/>
              </w:rPr>
              <w:t xml:space="preserve"> kvantitatīvi</w:t>
            </w:r>
          </w:p>
          <w:p w14:paraId="56F13138" w14:textId="77777777" w:rsidR="00EE661B" w:rsidRDefault="00000000" w:rsidP="00A20B9A">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 </w:t>
            </w:r>
            <w:r w:rsidR="0079252E">
              <w:rPr>
                <w:rFonts w:ascii="Times New Roman" w:hAnsi="Times New Roman" w:cs="Times New Roman"/>
                <w:sz w:val="24"/>
                <w:szCs w:val="24"/>
                <w:lang w:val="lv-LV"/>
              </w:rPr>
              <w:t>D</w:t>
            </w:r>
            <w:r>
              <w:rPr>
                <w:rFonts w:ascii="Times New Roman" w:hAnsi="Times New Roman" w:cs="Times New Roman"/>
                <w:sz w:val="24"/>
                <w:szCs w:val="24"/>
                <w:lang w:val="lv-LV"/>
              </w:rPr>
              <w:t xml:space="preserve">ivas reizes </w:t>
            </w:r>
            <w:r w:rsidRPr="00A20B9A">
              <w:rPr>
                <w:rFonts w:ascii="Times New Roman" w:hAnsi="Times New Roman" w:cs="Times New Roman"/>
                <w:sz w:val="24"/>
                <w:szCs w:val="24"/>
                <w:lang w:val="lv-LV"/>
              </w:rPr>
              <w:t>mācību gadā veikt izglītojamo   mācību-treniņu grupu sastāvu pārskatīšanu, atbilstoši iekšējiem un ārējiem normatīviem aktiem,</w:t>
            </w:r>
          </w:p>
          <w:p w14:paraId="7DFA264E" w14:textId="77777777" w:rsidR="00A20B9A" w:rsidRDefault="00A20B9A" w:rsidP="00A20B9A">
            <w:pPr>
              <w:jc w:val="both"/>
              <w:rPr>
                <w:rFonts w:ascii="Times New Roman" w:hAnsi="Times New Roman" w:cs="Times New Roman"/>
                <w:sz w:val="24"/>
                <w:szCs w:val="24"/>
                <w:lang w:val="lv-LV"/>
              </w:rPr>
            </w:pPr>
          </w:p>
          <w:p w14:paraId="009C6CEF" w14:textId="77777777" w:rsidR="002933C7" w:rsidRDefault="002933C7" w:rsidP="00A20B9A">
            <w:pPr>
              <w:jc w:val="both"/>
              <w:rPr>
                <w:rFonts w:ascii="Times New Roman" w:hAnsi="Times New Roman" w:cs="Times New Roman"/>
                <w:sz w:val="24"/>
                <w:szCs w:val="24"/>
                <w:lang w:val="lv-LV"/>
              </w:rPr>
            </w:pPr>
          </w:p>
          <w:p w14:paraId="0C0BC433" w14:textId="77777777" w:rsidR="002933C7" w:rsidRDefault="002933C7" w:rsidP="00A20B9A">
            <w:pPr>
              <w:jc w:val="both"/>
              <w:rPr>
                <w:rFonts w:ascii="Times New Roman" w:hAnsi="Times New Roman" w:cs="Times New Roman"/>
                <w:sz w:val="24"/>
                <w:szCs w:val="24"/>
                <w:lang w:val="lv-LV"/>
              </w:rPr>
            </w:pPr>
          </w:p>
          <w:p w14:paraId="3A7294EC" w14:textId="77777777" w:rsidR="002933C7" w:rsidRDefault="002933C7" w:rsidP="00A20B9A">
            <w:pPr>
              <w:jc w:val="both"/>
              <w:rPr>
                <w:rFonts w:ascii="Times New Roman" w:hAnsi="Times New Roman" w:cs="Times New Roman"/>
                <w:sz w:val="24"/>
                <w:szCs w:val="24"/>
                <w:lang w:val="lv-LV"/>
              </w:rPr>
            </w:pPr>
          </w:p>
          <w:p w14:paraId="58C7F025" w14:textId="77777777" w:rsidR="002933C7" w:rsidRPr="00A20B9A" w:rsidRDefault="002933C7" w:rsidP="00A20B9A">
            <w:pPr>
              <w:jc w:val="both"/>
              <w:rPr>
                <w:rFonts w:ascii="Times New Roman" w:hAnsi="Times New Roman" w:cs="Times New Roman"/>
                <w:sz w:val="24"/>
                <w:szCs w:val="24"/>
                <w:lang w:val="lv-LV"/>
              </w:rPr>
            </w:pPr>
          </w:p>
          <w:p w14:paraId="0954ABD6" w14:textId="77777777" w:rsidR="00EE661B" w:rsidRPr="00395163" w:rsidRDefault="00000000" w:rsidP="00395163">
            <w:pPr>
              <w:pStyle w:val="Sarakstarindkopa"/>
              <w:ind w:left="31"/>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 </w:t>
            </w:r>
            <w:r w:rsidR="0079252E">
              <w:rPr>
                <w:rFonts w:ascii="Times New Roman" w:hAnsi="Times New Roman" w:cs="Times New Roman"/>
                <w:sz w:val="24"/>
                <w:szCs w:val="24"/>
                <w:lang w:val="lv-LV"/>
              </w:rPr>
              <w:t>D</w:t>
            </w:r>
            <w:r w:rsidRPr="00395163">
              <w:rPr>
                <w:rFonts w:ascii="Times New Roman" w:hAnsi="Times New Roman" w:cs="Times New Roman"/>
                <w:sz w:val="24"/>
                <w:szCs w:val="24"/>
                <w:lang w:val="lv-LV"/>
              </w:rPr>
              <w:t>ivas reizes mācību gadā</w:t>
            </w:r>
            <w:r w:rsidR="002933C7">
              <w:rPr>
                <w:rFonts w:ascii="Times New Roman" w:hAnsi="Times New Roman" w:cs="Times New Roman"/>
                <w:sz w:val="24"/>
                <w:szCs w:val="24"/>
                <w:lang w:val="lv-LV"/>
              </w:rPr>
              <w:t xml:space="preserve"> kavējuma iemesli</w:t>
            </w:r>
            <w:r w:rsidRPr="00395163">
              <w:rPr>
                <w:rFonts w:ascii="Times New Roman" w:hAnsi="Times New Roman" w:cs="Times New Roman"/>
                <w:sz w:val="24"/>
                <w:szCs w:val="24"/>
                <w:lang w:val="lv-LV"/>
              </w:rPr>
              <w:t xml:space="preserve"> izskatī</w:t>
            </w:r>
            <w:r w:rsidR="002933C7">
              <w:rPr>
                <w:rFonts w:ascii="Times New Roman" w:hAnsi="Times New Roman" w:cs="Times New Roman"/>
                <w:sz w:val="24"/>
                <w:szCs w:val="24"/>
                <w:lang w:val="lv-LV"/>
              </w:rPr>
              <w:t>ti</w:t>
            </w:r>
            <w:r w:rsidRPr="00395163">
              <w:rPr>
                <w:rFonts w:ascii="Times New Roman" w:hAnsi="Times New Roman" w:cs="Times New Roman"/>
                <w:sz w:val="24"/>
                <w:szCs w:val="24"/>
                <w:lang w:val="lv-LV"/>
              </w:rPr>
              <w:t xml:space="preserve"> izglītības iestādes pedagoģiskās padomes sēdēs, veikt</w:t>
            </w:r>
            <w:r w:rsidR="002933C7">
              <w:rPr>
                <w:rFonts w:ascii="Times New Roman" w:hAnsi="Times New Roman" w:cs="Times New Roman"/>
                <w:sz w:val="24"/>
                <w:szCs w:val="24"/>
                <w:lang w:val="lv-LV"/>
              </w:rPr>
              <w:t>a</w:t>
            </w:r>
            <w:r w:rsidRPr="00395163">
              <w:rPr>
                <w:rFonts w:ascii="Times New Roman" w:hAnsi="Times New Roman" w:cs="Times New Roman"/>
                <w:sz w:val="24"/>
                <w:szCs w:val="24"/>
                <w:lang w:val="lv-LV"/>
              </w:rPr>
              <w:t xml:space="preserve"> izglītojamo kavējumu analīze,</w:t>
            </w:r>
          </w:p>
          <w:p w14:paraId="1050F5E7" w14:textId="77777777" w:rsidR="00A20B9A" w:rsidRPr="00A20B9A" w:rsidRDefault="00A20B9A" w:rsidP="00A20B9A">
            <w:pPr>
              <w:jc w:val="both"/>
              <w:rPr>
                <w:rFonts w:ascii="Times New Roman" w:hAnsi="Times New Roman" w:cs="Times New Roman"/>
                <w:sz w:val="24"/>
                <w:szCs w:val="24"/>
                <w:lang w:val="lv-LV"/>
              </w:rPr>
            </w:pPr>
          </w:p>
          <w:p w14:paraId="0CF66B80" w14:textId="77777777" w:rsidR="00395163" w:rsidRPr="00345A3A" w:rsidRDefault="00000000">
            <w:pPr>
              <w:pStyle w:val="Sarakstarindkopa"/>
              <w:numPr>
                <w:ilvl w:val="0"/>
                <w:numId w:val="1"/>
              </w:numPr>
              <w:ind w:left="315" w:hanging="315"/>
              <w:jc w:val="both"/>
              <w:rPr>
                <w:rFonts w:ascii="Times New Roman" w:hAnsi="Times New Roman" w:cs="Times New Roman"/>
                <w:sz w:val="24"/>
                <w:szCs w:val="24"/>
                <w:lang w:val="lv-LV"/>
              </w:rPr>
            </w:pPr>
            <w:r>
              <w:rPr>
                <w:rFonts w:ascii="Times New Roman" w:hAnsi="Times New Roman" w:cs="Times New Roman"/>
                <w:sz w:val="24"/>
                <w:szCs w:val="24"/>
                <w:lang w:val="lv-LV"/>
              </w:rPr>
              <w:t>R</w:t>
            </w:r>
            <w:r w:rsidRPr="00345A3A">
              <w:rPr>
                <w:rFonts w:ascii="Times New Roman" w:hAnsi="Times New Roman" w:cs="Times New Roman"/>
                <w:sz w:val="24"/>
                <w:szCs w:val="24"/>
                <w:lang w:val="lv-LV"/>
              </w:rPr>
              <w:t xml:space="preserve">eizi </w:t>
            </w:r>
            <w:r w:rsidR="00EE661B" w:rsidRPr="00345A3A">
              <w:rPr>
                <w:rFonts w:ascii="Times New Roman" w:hAnsi="Times New Roman" w:cs="Times New Roman"/>
                <w:sz w:val="24"/>
                <w:szCs w:val="24"/>
                <w:lang w:val="lv-LV"/>
              </w:rPr>
              <w:t xml:space="preserve">mēnesī iestādes vadības </w:t>
            </w:r>
          </w:p>
          <w:p w14:paraId="6486B30A" w14:textId="77777777" w:rsidR="00A20B9A" w:rsidRDefault="00000000" w:rsidP="00A20B9A">
            <w:pPr>
              <w:jc w:val="both"/>
              <w:rPr>
                <w:rFonts w:ascii="Times New Roman" w:hAnsi="Times New Roman" w:cs="Times New Roman"/>
                <w:sz w:val="24"/>
                <w:szCs w:val="24"/>
                <w:lang w:val="lv-LV"/>
              </w:rPr>
            </w:pPr>
            <w:r w:rsidRPr="00395163">
              <w:rPr>
                <w:rFonts w:ascii="Times New Roman" w:hAnsi="Times New Roman" w:cs="Times New Roman"/>
                <w:sz w:val="24"/>
                <w:szCs w:val="24"/>
                <w:lang w:val="lv-LV"/>
              </w:rPr>
              <w:t>e</w:t>
            </w:r>
            <w:r w:rsidR="00395163">
              <w:rPr>
                <w:rFonts w:ascii="Times New Roman" w:hAnsi="Times New Roman" w:cs="Times New Roman"/>
                <w:sz w:val="24"/>
                <w:szCs w:val="24"/>
                <w:lang w:val="lv-LV"/>
              </w:rPr>
              <w:t>-</w:t>
            </w:r>
            <w:r w:rsidRPr="00395163">
              <w:rPr>
                <w:rFonts w:ascii="Times New Roman" w:hAnsi="Times New Roman" w:cs="Times New Roman"/>
                <w:sz w:val="24"/>
                <w:szCs w:val="24"/>
                <w:lang w:val="lv-LV"/>
              </w:rPr>
              <w:t>klases pārbaude par kavējumiem,</w:t>
            </w:r>
          </w:p>
          <w:p w14:paraId="1E8F608D" w14:textId="77777777" w:rsidR="00395163" w:rsidRPr="00A20B9A" w:rsidRDefault="00395163" w:rsidP="00A20B9A">
            <w:pPr>
              <w:jc w:val="both"/>
              <w:rPr>
                <w:rFonts w:ascii="Times New Roman" w:hAnsi="Times New Roman" w:cs="Times New Roman"/>
                <w:sz w:val="24"/>
                <w:szCs w:val="24"/>
                <w:lang w:val="lv-LV"/>
              </w:rPr>
            </w:pPr>
          </w:p>
          <w:p w14:paraId="7D77B37F" w14:textId="77777777" w:rsidR="00EE661B" w:rsidRPr="00FB25E1" w:rsidRDefault="00000000">
            <w:pPr>
              <w:pStyle w:val="Sarakstarindkopa"/>
              <w:numPr>
                <w:ilvl w:val="0"/>
                <w:numId w:val="1"/>
              </w:numPr>
              <w:ind w:left="315" w:hanging="284"/>
              <w:jc w:val="both"/>
              <w:rPr>
                <w:rFonts w:ascii="Times New Roman" w:hAnsi="Times New Roman" w:cs="Times New Roman"/>
                <w:sz w:val="24"/>
                <w:szCs w:val="24"/>
                <w:lang w:val="lv-LV"/>
              </w:rPr>
            </w:pPr>
            <w:r>
              <w:rPr>
                <w:rFonts w:ascii="Times New Roman" w:hAnsi="Times New Roman" w:cs="Times New Roman"/>
                <w:sz w:val="24"/>
                <w:szCs w:val="24"/>
                <w:lang w:val="lv-LV"/>
              </w:rPr>
              <w:t>N</w:t>
            </w:r>
            <w:r w:rsidRPr="00FB25E1">
              <w:rPr>
                <w:rFonts w:ascii="Times New Roman" w:hAnsi="Times New Roman" w:cs="Times New Roman"/>
                <w:sz w:val="24"/>
                <w:szCs w:val="24"/>
                <w:lang w:val="lv-LV"/>
              </w:rPr>
              <w:t>otikušas individuālas sarunas ar vecākiem par izglītojamo  kavējumiem, kuras fiksētas e</w:t>
            </w:r>
            <w:r w:rsidR="00395163" w:rsidRPr="00FB25E1">
              <w:rPr>
                <w:rFonts w:ascii="Times New Roman" w:hAnsi="Times New Roman" w:cs="Times New Roman"/>
                <w:sz w:val="24"/>
                <w:szCs w:val="24"/>
                <w:lang w:val="lv-LV"/>
              </w:rPr>
              <w:t>-</w:t>
            </w:r>
            <w:r w:rsidRPr="00FB25E1">
              <w:rPr>
                <w:rFonts w:ascii="Times New Roman" w:hAnsi="Times New Roman" w:cs="Times New Roman"/>
                <w:sz w:val="24"/>
                <w:szCs w:val="24"/>
                <w:lang w:val="lv-LV"/>
              </w:rPr>
              <w:t>klasē</w:t>
            </w:r>
            <w:r w:rsidR="00395163" w:rsidRPr="00FB25E1">
              <w:rPr>
                <w:rFonts w:ascii="Times New Roman" w:hAnsi="Times New Roman" w:cs="Times New Roman"/>
                <w:sz w:val="24"/>
                <w:szCs w:val="24"/>
                <w:lang w:val="lv-LV"/>
              </w:rPr>
              <w:t xml:space="preserve"> un protokolos</w:t>
            </w:r>
            <w:r w:rsidRPr="00FB25E1">
              <w:rPr>
                <w:rFonts w:ascii="Times New Roman" w:hAnsi="Times New Roman" w:cs="Times New Roman"/>
                <w:sz w:val="24"/>
                <w:szCs w:val="24"/>
                <w:lang w:val="lv-LV"/>
              </w:rPr>
              <w:t>.</w:t>
            </w:r>
          </w:p>
          <w:p w14:paraId="742E0AC4" w14:textId="77777777" w:rsidR="00EE661B" w:rsidRPr="00EE661B" w:rsidRDefault="00EE661B" w:rsidP="00EE661B">
            <w:pPr>
              <w:rPr>
                <w:rFonts w:ascii="Times New Roman" w:hAnsi="Times New Roman" w:cs="Times New Roman"/>
                <w:sz w:val="24"/>
                <w:szCs w:val="24"/>
                <w:lang w:val="lv-LV"/>
              </w:rPr>
            </w:pPr>
          </w:p>
        </w:tc>
        <w:tc>
          <w:tcPr>
            <w:tcW w:w="3260" w:type="dxa"/>
          </w:tcPr>
          <w:p w14:paraId="255FF651" w14:textId="77777777" w:rsidR="00345A3A" w:rsidRDefault="00345A3A" w:rsidP="00EE661B">
            <w:pPr>
              <w:pStyle w:val="Sarakstarindkopa"/>
              <w:ind w:left="0"/>
              <w:rPr>
                <w:rFonts w:ascii="Times New Roman" w:hAnsi="Times New Roman" w:cs="Times New Roman"/>
                <w:sz w:val="24"/>
                <w:szCs w:val="24"/>
                <w:lang w:val="lv-LV"/>
              </w:rPr>
            </w:pPr>
          </w:p>
          <w:p w14:paraId="6D7957AA" w14:textId="77777777" w:rsidR="002933C7" w:rsidRDefault="00000000" w:rsidP="00EE661B">
            <w:pPr>
              <w:pStyle w:val="Sarakstarindkopa"/>
              <w:ind w:left="0"/>
              <w:rPr>
                <w:rFonts w:ascii="Times New Roman" w:hAnsi="Times New Roman" w:cs="Times New Roman"/>
                <w:sz w:val="24"/>
                <w:szCs w:val="24"/>
                <w:lang w:val="lv-LV"/>
              </w:rPr>
            </w:pPr>
            <w:r w:rsidRPr="002933C7">
              <w:rPr>
                <w:rFonts w:ascii="Times New Roman" w:hAnsi="Times New Roman" w:cs="Times New Roman"/>
                <w:b/>
                <w:bCs/>
                <w:sz w:val="24"/>
                <w:szCs w:val="24"/>
                <w:lang w:val="lv-LV"/>
              </w:rPr>
              <w:t>Sasniegts</w:t>
            </w:r>
            <w:r>
              <w:rPr>
                <w:rFonts w:ascii="Times New Roman" w:hAnsi="Times New Roman" w:cs="Times New Roman"/>
                <w:sz w:val="24"/>
                <w:szCs w:val="24"/>
                <w:lang w:val="lv-LV"/>
              </w:rPr>
              <w:t xml:space="preserve"> – regulāri uz 1.janvāri (atskaitīti 12, uzņemti 15 izglītojamie) un 1.septembri ( atskaitīti , tai skaitā absolventi 58, uzņemti 74 izglītojamie) </w:t>
            </w:r>
          </w:p>
          <w:p w14:paraId="63251795" w14:textId="77777777" w:rsidR="00345A3A" w:rsidRDefault="00000000" w:rsidP="00EE661B">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katrā mācību gadā tiek veikta </w:t>
            </w:r>
            <w:r w:rsidR="002933C7">
              <w:rPr>
                <w:rFonts w:ascii="Times New Roman" w:hAnsi="Times New Roman" w:cs="Times New Roman"/>
                <w:sz w:val="24"/>
                <w:szCs w:val="24"/>
                <w:lang w:val="lv-LV"/>
              </w:rPr>
              <w:t>izglītojamo uzņemšana un atskaitīšana.</w:t>
            </w:r>
          </w:p>
          <w:p w14:paraId="21068EAA" w14:textId="77777777" w:rsidR="002933C7" w:rsidRDefault="002933C7" w:rsidP="00EE661B">
            <w:pPr>
              <w:pStyle w:val="Sarakstarindkopa"/>
              <w:ind w:left="0"/>
              <w:rPr>
                <w:rFonts w:ascii="Times New Roman" w:hAnsi="Times New Roman" w:cs="Times New Roman"/>
                <w:sz w:val="24"/>
                <w:szCs w:val="24"/>
                <w:lang w:val="lv-LV"/>
              </w:rPr>
            </w:pPr>
          </w:p>
          <w:p w14:paraId="139BD9F1" w14:textId="77777777" w:rsidR="002933C7" w:rsidRDefault="00000000" w:rsidP="00EE661B">
            <w:pPr>
              <w:pStyle w:val="Sarakstarindkopa"/>
              <w:ind w:left="0"/>
              <w:rPr>
                <w:rFonts w:ascii="Times New Roman" w:hAnsi="Times New Roman" w:cs="Times New Roman"/>
                <w:sz w:val="24"/>
                <w:szCs w:val="24"/>
                <w:lang w:val="lv-LV"/>
              </w:rPr>
            </w:pPr>
            <w:r w:rsidRPr="002933C7">
              <w:rPr>
                <w:rFonts w:ascii="Times New Roman" w:hAnsi="Times New Roman" w:cs="Times New Roman"/>
                <w:b/>
                <w:bCs/>
                <w:sz w:val="24"/>
                <w:szCs w:val="24"/>
                <w:lang w:val="lv-LV"/>
              </w:rPr>
              <w:t>Sasniegts</w:t>
            </w:r>
            <w:r>
              <w:rPr>
                <w:rFonts w:ascii="Times New Roman" w:hAnsi="Times New Roman" w:cs="Times New Roman"/>
                <w:sz w:val="24"/>
                <w:szCs w:val="24"/>
                <w:lang w:val="lv-LV"/>
              </w:rPr>
              <w:t xml:space="preserve"> – 28  gadījumos MT-7 un SMP grupās </w:t>
            </w:r>
            <w:r w:rsidR="00870726">
              <w:rPr>
                <w:rFonts w:ascii="Times New Roman" w:hAnsi="Times New Roman" w:cs="Times New Roman"/>
                <w:sz w:val="24"/>
                <w:szCs w:val="24"/>
                <w:lang w:val="lv-LV"/>
              </w:rPr>
              <w:t>,</w:t>
            </w:r>
            <w:r>
              <w:rPr>
                <w:rFonts w:ascii="Times New Roman" w:hAnsi="Times New Roman" w:cs="Times New Roman"/>
                <w:sz w:val="24"/>
                <w:szCs w:val="24"/>
                <w:lang w:val="lv-LV"/>
              </w:rPr>
              <w:t>lai izv</w:t>
            </w:r>
            <w:r w:rsidR="003F4B1E">
              <w:rPr>
                <w:rFonts w:ascii="Times New Roman" w:hAnsi="Times New Roman" w:cs="Times New Roman"/>
                <w:sz w:val="24"/>
                <w:szCs w:val="24"/>
                <w:lang w:val="lv-LV"/>
              </w:rPr>
              <w:t>ai</w:t>
            </w:r>
            <w:r>
              <w:rPr>
                <w:rFonts w:ascii="Times New Roman" w:hAnsi="Times New Roman" w:cs="Times New Roman"/>
                <w:sz w:val="24"/>
                <w:szCs w:val="24"/>
                <w:lang w:val="lv-LV"/>
              </w:rPr>
              <w:t>rītos no kavēj</w:t>
            </w:r>
            <w:r w:rsidR="003F4B1E">
              <w:rPr>
                <w:rFonts w:ascii="Times New Roman" w:hAnsi="Times New Roman" w:cs="Times New Roman"/>
                <w:sz w:val="24"/>
                <w:szCs w:val="24"/>
                <w:lang w:val="lv-LV"/>
              </w:rPr>
              <w:t>um</w:t>
            </w:r>
            <w:r>
              <w:rPr>
                <w:rFonts w:ascii="Times New Roman" w:hAnsi="Times New Roman" w:cs="Times New Roman"/>
                <w:sz w:val="24"/>
                <w:szCs w:val="24"/>
                <w:lang w:val="lv-LV"/>
              </w:rPr>
              <w:t>iem</w:t>
            </w:r>
            <w:r w:rsidR="00870726">
              <w:rPr>
                <w:rFonts w:ascii="Times New Roman" w:hAnsi="Times New Roman" w:cs="Times New Roman"/>
                <w:sz w:val="24"/>
                <w:szCs w:val="24"/>
                <w:lang w:val="lv-LV"/>
              </w:rPr>
              <w:t>,</w:t>
            </w:r>
            <w:r>
              <w:rPr>
                <w:rFonts w:ascii="Times New Roman" w:hAnsi="Times New Roman" w:cs="Times New Roman"/>
                <w:sz w:val="24"/>
                <w:szCs w:val="24"/>
                <w:lang w:val="lv-LV"/>
              </w:rPr>
              <w:t xml:space="preserve"> tika izstrādāti i</w:t>
            </w:r>
            <w:r w:rsidR="003F4B1E">
              <w:rPr>
                <w:rFonts w:ascii="Times New Roman" w:hAnsi="Times New Roman" w:cs="Times New Roman"/>
                <w:sz w:val="24"/>
                <w:szCs w:val="24"/>
                <w:lang w:val="lv-LV"/>
              </w:rPr>
              <w:t>n</w:t>
            </w:r>
            <w:r>
              <w:rPr>
                <w:rFonts w:ascii="Times New Roman" w:hAnsi="Times New Roman" w:cs="Times New Roman"/>
                <w:sz w:val="24"/>
                <w:szCs w:val="24"/>
                <w:lang w:val="lv-LV"/>
              </w:rPr>
              <w:t>dividuāli mā</w:t>
            </w:r>
            <w:r w:rsidR="003F4B1E">
              <w:rPr>
                <w:rFonts w:ascii="Times New Roman" w:hAnsi="Times New Roman" w:cs="Times New Roman"/>
                <w:sz w:val="24"/>
                <w:szCs w:val="24"/>
                <w:lang w:val="lv-LV"/>
              </w:rPr>
              <w:t>cī</w:t>
            </w:r>
            <w:r>
              <w:rPr>
                <w:rFonts w:ascii="Times New Roman" w:hAnsi="Times New Roman" w:cs="Times New Roman"/>
                <w:sz w:val="24"/>
                <w:szCs w:val="24"/>
                <w:lang w:val="lv-LV"/>
              </w:rPr>
              <w:t>bu treniņu plāni</w:t>
            </w:r>
            <w:r w:rsidR="003F4B1E">
              <w:rPr>
                <w:rFonts w:ascii="Times New Roman" w:hAnsi="Times New Roman" w:cs="Times New Roman"/>
                <w:sz w:val="24"/>
                <w:szCs w:val="24"/>
                <w:lang w:val="lv-LV"/>
              </w:rPr>
              <w:t>.</w:t>
            </w:r>
          </w:p>
          <w:p w14:paraId="5D049F48" w14:textId="77777777" w:rsidR="002763BD" w:rsidRDefault="002763BD" w:rsidP="00EE661B">
            <w:pPr>
              <w:pStyle w:val="Sarakstarindkopa"/>
              <w:ind w:left="0"/>
              <w:rPr>
                <w:rFonts w:ascii="Times New Roman" w:hAnsi="Times New Roman" w:cs="Times New Roman"/>
                <w:b/>
                <w:bCs/>
                <w:sz w:val="24"/>
                <w:szCs w:val="24"/>
                <w:lang w:val="lv-LV"/>
              </w:rPr>
            </w:pPr>
          </w:p>
          <w:p w14:paraId="155F77DB" w14:textId="77777777" w:rsidR="003F4B1E" w:rsidRDefault="00000000" w:rsidP="00EE661B">
            <w:pPr>
              <w:pStyle w:val="Sarakstarindkopa"/>
              <w:ind w:left="0"/>
              <w:rPr>
                <w:rFonts w:ascii="Times New Roman" w:hAnsi="Times New Roman" w:cs="Times New Roman"/>
                <w:sz w:val="24"/>
                <w:szCs w:val="24"/>
                <w:lang w:val="lv-LV"/>
              </w:rPr>
            </w:pPr>
            <w:r w:rsidRPr="003F4B1E">
              <w:rPr>
                <w:rFonts w:ascii="Times New Roman" w:hAnsi="Times New Roman" w:cs="Times New Roman"/>
                <w:b/>
                <w:bCs/>
                <w:sz w:val="24"/>
                <w:szCs w:val="24"/>
                <w:lang w:val="lv-LV"/>
              </w:rPr>
              <w:t>Daļēji sasniegts</w:t>
            </w:r>
            <w:r>
              <w:rPr>
                <w:rFonts w:ascii="Times New Roman" w:hAnsi="Times New Roman" w:cs="Times New Roman"/>
                <w:sz w:val="24"/>
                <w:szCs w:val="24"/>
                <w:lang w:val="lv-LV"/>
              </w:rPr>
              <w:t xml:space="preserve"> – vecāki ar  e-klases ierakstiem iepazīst</w:t>
            </w:r>
            <w:r w:rsidR="00870726">
              <w:rPr>
                <w:rFonts w:ascii="Times New Roman" w:hAnsi="Times New Roman" w:cs="Times New Roman"/>
                <w:sz w:val="24"/>
                <w:szCs w:val="24"/>
                <w:lang w:val="lv-LV"/>
              </w:rPr>
              <w:t>a</w:t>
            </w:r>
            <w:r>
              <w:rPr>
                <w:rFonts w:ascii="Times New Roman" w:hAnsi="Times New Roman" w:cs="Times New Roman"/>
                <w:sz w:val="24"/>
                <w:szCs w:val="24"/>
                <w:lang w:val="lv-LV"/>
              </w:rPr>
              <w:t xml:space="preserve">s neregulāri. </w:t>
            </w:r>
          </w:p>
          <w:p w14:paraId="0A85D937" w14:textId="77777777" w:rsidR="00FB25E1" w:rsidRDefault="00000000" w:rsidP="00EE661B">
            <w:pPr>
              <w:pStyle w:val="Sarakstarindkopa"/>
              <w:ind w:left="0"/>
              <w:rPr>
                <w:rFonts w:ascii="Times New Roman" w:hAnsi="Times New Roman" w:cs="Times New Roman"/>
                <w:sz w:val="24"/>
                <w:szCs w:val="24"/>
                <w:lang w:val="lv-LV"/>
              </w:rPr>
            </w:pPr>
            <w:r w:rsidRPr="00FB25E1">
              <w:rPr>
                <w:rFonts w:ascii="Times New Roman" w:hAnsi="Times New Roman" w:cs="Times New Roman"/>
                <w:b/>
                <w:bCs/>
                <w:sz w:val="24"/>
                <w:szCs w:val="24"/>
                <w:lang w:val="lv-LV"/>
              </w:rPr>
              <w:t xml:space="preserve">Sasniegts </w:t>
            </w:r>
            <w:r>
              <w:rPr>
                <w:rFonts w:ascii="Times New Roman" w:hAnsi="Times New Roman" w:cs="Times New Roman"/>
                <w:sz w:val="24"/>
                <w:szCs w:val="24"/>
                <w:lang w:val="lv-LV"/>
              </w:rPr>
              <w:t>– veiktas 44 pārrunas ar vecākiem par kavējumiem, daži no kuriem fiksēti protokolos.</w:t>
            </w:r>
          </w:p>
        </w:tc>
      </w:tr>
      <w:tr w:rsidR="000658FD" w14:paraId="0366D426" w14:textId="77777777" w:rsidTr="00DE72E1">
        <w:tc>
          <w:tcPr>
            <w:tcW w:w="2263" w:type="dxa"/>
          </w:tcPr>
          <w:p w14:paraId="07C0F435" w14:textId="77777777" w:rsidR="00EE661B" w:rsidRDefault="00000000" w:rsidP="00EE661B">
            <w:pPr>
              <w:pStyle w:val="Sarakstarindkopa"/>
              <w:ind w:left="0"/>
              <w:rPr>
                <w:rFonts w:ascii="Times New Roman" w:hAnsi="Times New Roman" w:cs="Times New Roman"/>
                <w:sz w:val="24"/>
                <w:szCs w:val="24"/>
                <w:lang w:val="lv-LV"/>
              </w:rPr>
            </w:pPr>
            <w:r w:rsidRPr="009E4790">
              <w:rPr>
                <w:rFonts w:ascii="Times New Roman" w:hAnsi="Times New Roman" w:cs="Times New Roman"/>
                <w:b/>
                <w:bCs/>
                <w:sz w:val="24"/>
                <w:szCs w:val="24"/>
                <w:lang w:val="lv-LV"/>
              </w:rPr>
              <w:lastRenderedPageBreak/>
              <w:t>Darbinieku un pedagogu profesionālas kvalifikācijas un kompetenču paaugstināšana, lai kāpinātu izglītojamo individuālos sasniegumus</w:t>
            </w:r>
          </w:p>
        </w:tc>
        <w:tc>
          <w:tcPr>
            <w:tcW w:w="3827" w:type="dxa"/>
          </w:tcPr>
          <w:p w14:paraId="106547E9" w14:textId="77777777" w:rsidR="00EE661B" w:rsidRPr="00EE661B" w:rsidRDefault="00000000">
            <w:pPr>
              <w:pStyle w:val="Sarakstarindkopa"/>
              <w:numPr>
                <w:ilvl w:val="0"/>
                <w:numId w:val="5"/>
              </w:numPr>
              <w:rPr>
                <w:rFonts w:ascii="Times New Roman" w:hAnsi="Times New Roman" w:cs="Times New Roman"/>
                <w:sz w:val="24"/>
                <w:szCs w:val="24"/>
                <w:lang w:val="lv-LV"/>
              </w:rPr>
            </w:pPr>
            <w:r w:rsidRPr="00EE661B">
              <w:rPr>
                <w:rFonts w:ascii="Times New Roman" w:hAnsi="Times New Roman" w:cs="Times New Roman"/>
                <w:sz w:val="24"/>
                <w:szCs w:val="24"/>
                <w:lang w:val="lv-LV"/>
              </w:rPr>
              <w:t>kvalitatīvi</w:t>
            </w:r>
          </w:p>
          <w:p w14:paraId="18846108" w14:textId="77777777" w:rsidR="00EE661B" w:rsidRDefault="00000000" w:rsidP="00EE661B">
            <w:pPr>
              <w:rPr>
                <w:rFonts w:ascii="Times New Roman" w:hAnsi="Times New Roman" w:cs="Times New Roman"/>
                <w:sz w:val="24"/>
                <w:szCs w:val="24"/>
                <w:lang w:val="lv-LV"/>
              </w:rPr>
            </w:pPr>
            <w:r>
              <w:rPr>
                <w:rFonts w:ascii="Times New Roman" w:hAnsi="Times New Roman" w:cs="Times New Roman"/>
                <w:sz w:val="24"/>
                <w:szCs w:val="24"/>
                <w:lang w:val="lv-LV"/>
              </w:rPr>
              <w:t>1.</w:t>
            </w:r>
            <w:r w:rsidRPr="009E4790">
              <w:rPr>
                <w:rFonts w:ascii="Times New Roman" w:hAnsi="Times New Roman" w:cs="Times New Roman"/>
                <w:sz w:val="24"/>
                <w:szCs w:val="24"/>
                <w:lang w:val="lv-LV"/>
              </w:rPr>
              <w:t>Pedagogu tālākizglītība specializācijā, akcentējot starptautiska mēroga tālākizglītības kursus/seminārus</w:t>
            </w:r>
            <w:r w:rsidR="00A20B9A">
              <w:rPr>
                <w:rFonts w:ascii="Times New Roman" w:hAnsi="Times New Roman" w:cs="Times New Roman"/>
                <w:sz w:val="24"/>
                <w:szCs w:val="24"/>
                <w:lang w:val="lv-LV"/>
              </w:rPr>
              <w:t>,</w:t>
            </w:r>
            <w:r w:rsidRPr="009E4790">
              <w:rPr>
                <w:rFonts w:ascii="Times New Roman" w:hAnsi="Times New Roman" w:cs="Times New Roman"/>
                <w:sz w:val="24"/>
                <w:szCs w:val="24"/>
                <w:lang w:val="lv-LV"/>
              </w:rPr>
              <w:t xml:space="preserve"> ar mērķi veicināt treneru pieredzi, plašāku skatījumu uz sporta veidu kopumā treniņu metodikas izstrādē un attīstībā.</w:t>
            </w:r>
          </w:p>
          <w:p w14:paraId="298B29E7" w14:textId="77777777" w:rsidR="00A20B9A" w:rsidRDefault="00A20B9A" w:rsidP="00EE661B">
            <w:pPr>
              <w:rPr>
                <w:rFonts w:ascii="Times New Roman" w:hAnsi="Times New Roman" w:cs="Times New Roman"/>
                <w:sz w:val="24"/>
                <w:szCs w:val="24"/>
                <w:lang w:val="lv-LV"/>
              </w:rPr>
            </w:pPr>
          </w:p>
          <w:p w14:paraId="5AD34D05" w14:textId="77777777" w:rsidR="00EE661B" w:rsidRDefault="00000000" w:rsidP="00EE661B">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2.</w:t>
            </w:r>
            <w:r w:rsidR="00812E59">
              <w:rPr>
                <w:rFonts w:ascii="Times New Roman" w:hAnsi="Times New Roman" w:cs="Times New Roman"/>
                <w:sz w:val="24"/>
                <w:szCs w:val="24"/>
                <w:lang w:val="lv-LV"/>
              </w:rPr>
              <w:t xml:space="preserve"> </w:t>
            </w:r>
            <w:r w:rsidRPr="009E4790">
              <w:rPr>
                <w:rFonts w:ascii="Times New Roman" w:hAnsi="Times New Roman" w:cs="Times New Roman"/>
                <w:sz w:val="24"/>
                <w:szCs w:val="24"/>
                <w:lang w:val="lv-LV"/>
              </w:rPr>
              <w:t>Pastiprināta jaunāko tehnoloģiju jēgpilna un efektīva izmantošana treneru ikdienas darbā ar vecāko grupu audzēkņie</w:t>
            </w:r>
            <w:r>
              <w:rPr>
                <w:rFonts w:ascii="Times New Roman" w:hAnsi="Times New Roman" w:cs="Times New Roman"/>
                <w:sz w:val="24"/>
                <w:szCs w:val="24"/>
                <w:lang w:val="lv-LV"/>
              </w:rPr>
              <w:t>m.</w:t>
            </w:r>
          </w:p>
          <w:p w14:paraId="773EAB4E" w14:textId="77777777" w:rsidR="00EE661B" w:rsidRPr="00EE661B" w:rsidRDefault="00EE661B" w:rsidP="005A046F">
            <w:pPr>
              <w:rPr>
                <w:rFonts w:ascii="Times New Roman" w:hAnsi="Times New Roman" w:cs="Times New Roman"/>
                <w:sz w:val="24"/>
                <w:szCs w:val="24"/>
                <w:lang w:val="lv-LV"/>
              </w:rPr>
            </w:pPr>
          </w:p>
        </w:tc>
        <w:tc>
          <w:tcPr>
            <w:tcW w:w="3260" w:type="dxa"/>
          </w:tcPr>
          <w:p w14:paraId="3A3EBE28" w14:textId="77777777" w:rsidR="008E19B7" w:rsidRPr="005A046F" w:rsidRDefault="00000000" w:rsidP="00DE72E1">
            <w:pPr>
              <w:pStyle w:val="Paraststmeklis"/>
              <w:spacing w:before="0" w:beforeAutospacing="0" w:after="0" w:afterAutospacing="0"/>
              <w:rPr>
                <w:color w:val="000000" w:themeColor="text1"/>
                <w:lang w:val="lv-LV"/>
              </w:rPr>
            </w:pPr>
            <w:r w:rsidRPr="005A046F">
              <w:rPr>
                <w:b/>
                <w:bCs/>
                <w:lang w:val="lv-LV"/>
              </w:rPr>
              <w:t>Sasniegts</w:t>
            </w:r>
            <w:r w:rsidRPr="005A046F">
              <w:rPr>
                <w:lang w:val="lv-LV"/>
              </w:rPr>
              <w:t xml:space="preserve"> - </w:t>
            </w:r>
            <w:r w:rsidRPr="005A046F">
              <w:rPr>
                <w:rFonts w:eastAsia="+mn-ea"/>
                <w:color w:val="000000" w:themeColor="text1"/>
                <w:kern w:val="24"/>
                <w:lang w:val="lv-LV"/>
              </w:rPr>
              <w:t xml:space="preserve">Starptautiskā mēroga </w:t>
            </w:r>
            <w:r w:rsidR="00DE72E1">
              <w:rPr>
                <w:rFonts w:eastAsia="+mn-ea"/>
                <w:color w:val="000000" w:themeColor="text1"/>
                <w:kern w:val="24"/>
                <w:lang w:val="lv-LV"/>
              </w:rPr>
              <w:t>septiņi</w:t>
            </w:r>
            <w:r w:rsidR="00DE72E1" w:rsidRPr="005A046F">
              <w:rPr>
                <w:rFonts w:eastAsia="+mn-ea"/>
                <w:color w:val="000000" w:themeColor="text1"/>
                <w:kern w:val="24"/>
                <w:lang w:val="lv-LV"/>
              </w:rPr>
              <w:t xml:space="preserve"> </w:t>
            </w:r>
            <w:r w:rsidRPr="005A046F">
              <w:rPr>
                <w:rFonts w:eastAsia="+mn-ea"/>
                <w:color w:val="000000" w:themeColor="text1"/>
                <w:kern w:val="24"/>
                <w:lang w:val="lv-LV"/>
              </w:rPr>
              <w:t>kursi</w:t>
            </w:r>
            <w:r w:rsidR="00DE72E1">
              <w:rPr>
                <w:rFonts w:eastAsia="+mn-ea"/>
                <w:color w:val="000000" w:themeColor="text1"/>
                <w:kern w:val="24"/>
                <w:lang w:val="lv-LV"/>
              </w:rPr>
              <w:t>/</w:t>
            </w:r>
            <w:r w:rsidRPr="005A046F">
              <w:rPr>
                <w:rFonts w:eastAsia="+mn-ea"/>
                <w:color w:val="000000" w:themeColor="text1"/>
                <w:kern w:val="24"/>
                <w:lang w:val="lv-LV"/>
              </w:rPr>
              <w:t>semināri</w:t>
            </w:r>
            <w:r w:rsidR="00DE72E1">
              <w:rPr>
                <w:rFonts w:eastAsia="+mn-ea"/>
                <w:color w:val="000000" w:themeColor="text1"/>
                <w:kern w:val="24"/>
                <w:lang w:val="lv-LV"/>
              </w:rPr>
              <w:t xml:space="preserve"> pedagogiem</w:t>
            </w:r>
            <w:r w:rsidR="00DE72E1" w:rsidRPr="005A046F">
              <w:rPr>
                <w:rFonts w:eastAsia="+mn-ea"/>
                <w:color w:val="000000" w:themeColor="text1"/>
                <w:kern w:val="24"/>
                <w:lang w:val="lv-LV"/>
              </w:rPr>
              <w:t>(</w:t>
            </w:r>
            <w:r w:rsidR="00DE72E1">
              <w:rPr>
                <w:rFonts w:eastAsia="+mn-ea"/>
                <w:color w:val="000000" w:themeColor="text1"/>
                <w:kern w:val="24"/>
                <w:lang w:val="lv-LV"/>
              </w:rPr>
              <w:t xml:space="preserve">futbolā, </w:t>
            </w:r>
            <w:r w:rsidR="00DE72E1" w:rsidRPr="005A046F">
              <w:rPr>
                <w:rFonts w:eastAsia="+mn-ea"/>
                <w:color w:val="000000" w:themeColor="text1"/>
                <w:kern w:val="24"/>
                <w:lang w:val="lv-LV"/>
              </w:rPr>
              <w:t>svarcelšanā, volejbolā, peldēšanā, basketbolā, vieglatlētikā</w:t>
            </w:r>
            <w:r w:rsidR="00DE72E1">
              <w:rPr>
                <w:rFonts w:eastAsia="+mn-ea"/>
                <w:color w:val="000000" w:themeColor="text1"/>
                <w:kern w:val="24"/>
                <w:lang w:val="lv-LV"/>
              </w:rPr>
              <w:t>, sporta dejās</w:t>
            </w:r>
            <w:r w:rsidR="00DE72E1" w:rsidRPr="005A046F">
              <w:rPr>
                <w:rFonts w:eastAsia="+mn-ea"/>
                <w:color w:val="000000" w:themeColor="text1"/>
                <w:kern w:val="24"/>
                <w:lang w:val="lv-LV"/>
              </w:rPr>
              <w:t>)</w:t>
            </w:r>
            <w:r w:rsidRPr="005A046F">
              <w:rPr>
                <w:rFonts w:eastAsia="+mn-ea"/>
                <w:color w:val="000000" w:themeColor="text1"/>
                <w:kern w:val="24"/>
                <w:lang w:val="lv-LV"/>
              </w:rPr>
              <w:t>, tiesnešu</w:t>
            </w:r>
            <w:r w:rsidR="00DE72E1">
              <w:rPr>
                <w:rFonts w:eastAsia="+mn-ea"/>
                <w:color w:val="000000" w:themeColor="text1"/>
                <w:kern w:val="24"/>
                <w:lang w:val="lv-LV"/>
              </w:rPr>
              <w:t xml:space="preserve"> </w:t>
            </w:r>
            <w:r w:rsidRPr="005A046F">
              <w:rPr>
                <w:rFonts w:eastAsia="+mn-ea"/>
                <w:color w:val="000000" w:themeColor="text1"/>
                <w:kern w:val="24"/>
                <w:lang w:val="lv-LV"/>
              </w:rPr>
              <w:t>apmācība</w:t>
            </w:r>
            <w:r w:rsidR="00DE72E1">
              <w:rPr>
                <w:rFonts w:eastAsia="+mn-ea"/>
                <w:color w:val="000000" w:themeColor="text1"/>
                <w:kern w:val="24"/>
                <w:lang w:val="lv-LV"/>
              </w:rPr>
              <w:t xml:space="preserve"> pieciem izglītojamajiem .</w:t>
            </w:r>
          </w:p>
          <w:p w14:paraId="1411D0E3" w14:textId="77777777" w:rsidR="005A046F" w:rsidRDefault="005A046F" w:rsidP="008E19B7">
            <w:pPr>
              <w:pStyle w:val="Paraststmeklis"/>
              <w:spacing w:before="0" w:beforeAutospacing="0" w:after="0" w:afterAutospacing="0"/>
              <w:jc w:val="both"/>
              <w:rPr>
                <w:rFonts w:eastAsia="+mn-ea"/>
                <w:color w:val="000000" w:themeColor="text1"/>
                <w:kern w:val="24"/>
                <w:lang w:val="lv-LV"/>
              </w:rPr>
            </w:pPr>
          </w:p>
          <w:p w14:paraId="0A874B77" w14:textId="77777777" w:rsidR="00EE661B" w:rsidRPr="00047808" w:rsidRDefault="00000000" w:rsidP="00047808">
            <w:pPr>
              <w:pStyle w:val="Paraststmeklis"/>
              <w:spacing w:before="0" w:beforeAutospacing="0" w:after="0" w:afterAutospacing="0"/>
              <w:rPr>
                <w:color w:val="000000" w:themeColor="text1"/>
                <w:lang w:val="lv-LV"/>
              </w:rPr>
            </w:pPr>
            <w:r w:rsidRPr="007E754E">
              <w:rPr>
                <w:rFonts w:eastAsia="+mn-ea"/>
                <w:b/>
                <w:bCs/>
                <w:color w:val="000000" w:themeColor="text1"/>
                <w:kern w:val="24"/>
                <w:lang w:val="lv-LV"/>
              </w:rPr>
              <w:t xml:space="preserve">Sasniegts </w:t>
            </w:r>
            <w:r>
              <w:rPr>
                <w:rFonts w:eastAsia="+mn-ea"/>
                <w:color w:val="000000" w:themeColor="text1"/>
                <w:kern w:val="24"/>
                <w:lang w:val="lv-LV"/>
              </w:rPr>
              <w:t>-</w:t>
            </w:r>
            <w:r w:rsidR="008E19B7" w:rsidRPr="005A046F">
              <w:rPr>
                <w:rFonts w:eastAsia="+mn-ea"/>
                <w:color w:val="000000" w:themeColor="text1"/>
                <w:kern w:val="24"/>
                <w:lang w:val="lv-LV"/>
              </w:rPr>
              <w:t>Jauno tehnoloģiju efektīva izmantošana treneru ikdienas darbā</w:t>
            </w:r>
            <w:r w:rsidR="00DE72E1">
              <w:rPr>
                <w:rFonts w:eastAsia="+mn-ea"/>
                <w:color w:val="000000" w:themeColor="text1"/>
                <w:kern w:val="24"/>
                <w:lang w:val="lv-LV"/>
              </w:rPr>
              <w:t xml:space="preserve"> (iegādāta digitālā elektroniskā sporta spēļu </w:t>
            </w:r>
            <w:r w:rsidR="00DE72E1" w:rsidRPr="00DE72E1">
              <w:rPr>
                <w:rFonts w:eastAsia="+mn-ea"/>
                <w:i/>
                <w:iCs/>
                <w:color w:val="000000" w:themeColor="text1"/>
                <w:kern w:val="24"/>
                <w:lang w:val="lv-LV"/>
              </w:rPr>
              <w:t>tablo</w:t>
            </w:r>
            <w:r w:rsidR="00DE72E1">
              <w:rPr>
                <w:rFonts w:eastAsia="+mn-ea"/>
                <w:color w:val="000000" w:themeColor="text1"/>
                <w:kern w:val="24"/>
                <w:lang w:val="lv-LV"/>
              </w:rPr>
              <w:t xml:space="preserve"> un divi komplekti video novērošanas kameras, kuras izmanto to mācību treniņu nodarbību analīzei un sporta spēļu sacensību organizēšanai.)</w:t>
            </w:r>
          </w:p>
        </w:tc>
      </w:tr>
      <w:tr w:rsidR="000658FD" w14:paraId="6467931B" w14:textId="77777777" w:rsidTr="00DE72E1">
        <w:tc>
          <w:tcPr>
            <w:tcW w:w="2263" w:type="dxa"/>
          </w:tcPr>
          <w:p w14:paraId="1AE566F6" w14:textId="77777777" w:rsidR="00EE661B" w:rsidRDefault="00EE661B" w:rsidP="00EE661B">
            <w:pPr>
              <w:pStyle w:val="Sarakstarindkopa"/>
              <w:ind w:left="0"/>
              <w:rPr>
                <w:rFonts w:ascii="Times New Roman" w:hAnsi="Times New Roman" w:cs="Times New Roman"/>
                <w:sz w:val="24"/>
                <w:szCs w:val="24"/>
                <w:lang w:val="lv-LV"/>
              </w:rPr>
            </w:pPr>
          </w:p>
        </w:tc>
        <w:tc>
          <w:tcPr>
            <w:tcW w:w="3827" w:type="dxa"/>
          </w:tcPr>
          <w:p w14:paraId="6DABA4D6" w14:textId="77777777" w:rsidR="00EE661B" w:rsidRDefault="00000000">
            <w:pPr>
              <w:pStyle w:val="Sarakstarindkopa"/>
              <w:numPr>
                <w:ilvl w:val="0"/>
                <w:numId w:val="5"/>
              </w:numPr>
              <w:rPr>
                <w:rFonts w:ascii="Times New Roman" w:hAnsi="Times New Roman" w:cs="Times New Roman"/>
                <w:b/>
                <w:bCs/>
                <w:sz w:val="24"/>
                <w:szCs w:val="24"/>
                <w:lang w:val="lv-LV"/>
              </w:rPr>
            </w:pPr>
            <w:r w:rsidRPr="00EE661B">
              <w:rPr>
                <w:rFonts w:ascii="Times New Roman" w:hAnsi="Times New Roman" w:cs="Times New Roman"/>
                <w:b/>
                <w:bCs/>
                <w:sz w:val="24"/>
                <w:szCs w:val="24"/>
                <w:lang w:val="lv-LV"/>
              </w:rPr>
              <w:t>kva</w:t>
            </w:r>
            <w:r w:rsidR="005A046F">
              <w:rPr>
                <w:rFonts w:ascii="Times New Roman" w:hAnsi="Times New Roman" w:cs="Times New Roman"/>
                <w:b/>
                <w:bCs/>
                <w:sz w:val="24"/>
                <w:szCs w:val="24"/>
                <w:lang w:val="lv-LV"/>
              </w:rPr>
              <w:t>nt</w:t>
            </w:r>
            <w:r w:rsidRPr="00EE661B">
              <w:rPr>
                <w:rFonts w:ascii="Times New Roman" w:hAnsi="Times New Roman" w:cs="Times New Roman"/>
                <w:b/>
                <w:bCs/>
                <w:sz w:val="24"/>
                <w:szCs w:val="24"/>
                <w:lang w:val="lv-LV"/>
              </w:rPr>
              <w:t>itatīvi</w:t>
            </w:r>
          </w:p>
          <w:p w14:paraId="6CDF8BCB" w14:textId="77777777" w:rsidR="00EE661B" w:rsidRDefault="00000000" w:rsidP="00EE661B">
            <w:pPr>
              <w:rPr>
                <w:rFonts w:ascii="Times New Roman" w:hAnsi="Times New Roman" w:cs="Times New Roman"/>
                <w:b/>
                <w:bCs/>
                <w:sz w:val="24"/>
                <w:szCs w:val="24"/>
                <w:lang w:val="lv-LV"/>
              </w:rPr>
            </w:pPr>
            <w:r>
              <w:rPr>
                <w:rFonts w:ascii="Times New Roman" w:hAnsi="Times New Roman" w:cs="Times New Roman"/>
                <w:sz w:val="24"/>
                <w:szCs w:val="24"/>
                <w:lang w:val="lv-LV"/>
              </w:rPr>
              <w:t>1.</w:t>
            </w:r>
            <w:r w:rsidRPr="00EE661B">
              <w:rPr>
                <w:rFonts w:ascii="Times New Roman" w:hAnsi="Times New Roman" w:cs="Times New Roman"/>
                <w:sz w:val="24"/>
                <w:szCs w:val="24"/>
                <w:lang w:val="lv-LV"/>
              </w:rPr>
              <w:t>Par 10% izglītojamiem paaugstinās kontrolnormatīvu rādītāji .</w:t>
            </w:r>
          </w:p>
          <w:p w14:paraId="5702D3DF" w14:textId="77777777" w:rsidR="00FC5A8C" w:rsidRDefault="00FC5A8C" w:rsidP="00EE661B">
            <w:pPr>
              <w:rPr>
                <w:rFonts w:ascii="Times New Roman" w:hAnsi="Times New Roman" w:cs="Times New Roman"/>
                <w:sz w:val="24"/>
                <w:szCs w:val="24"/>
                <w:lang w:val="lv-LV"/>
              </w:rPr>
            </w:pPr>
          </w:p>
          <w:p w14:paraId="2286E5DC" w14:textId="77777777" w:rsidR="009A72B0" w:rsidRDefault="009A72B0" w:rsidP="00EE661B">
            <w:pPr>
              <w:rPr>
                <w:rFonts w:ascii="Times New Roman" w:hAnsi="Times New Roman" w:cs="Times New Roman"/>
                <w:sz w:val="24"/>
                <w:szCs w:val="24"/>
                <w:lang w:val="lv-LV"/>
              </w:rPr>
            </w:pPr>
          </w:p>
          <w:p w14:paraId="2C2CE637" w14:textId="77777777" w:rsidR="009A72B0" w:rsidRDefault="009A72B0" w:rsidP="00EE661B">
            <w:pPr>
              <w:rPr>
                <w:rFonts w:ascii="Times New Roman" w:hAnsi="Times New Roman" w:cs="Times New Roman"/>
                <w:sz w:val="24"/>
                <w:szCs w:val="24"/>
                <w:lang w:val="lv-LV"/>
              </w:rPr>
            </w:pPr>
          </w:p>
          <w:p w14:paraId="518895C9" w14:textId="77777777" w:rsidR="00EE661B" w:rsidRDefault="00000000" w:rsidP="00EE661B">
            <w:pPr>
              <w:rPr>
                <w:rFonts w:ascii="Times New Roman" w:hAnsi="Times New Roman" w:cs="Times New Roman"/>
                <w:sz w:val="24"/>
                <w:szCs w:val="24"/>
                <w:lang w:val="lv-LV"/>
              </w:rPr>
            </w:pPr>
            <w:r>
              <w:rPr>
                <w:rFonts w:ascii="Times New Roman" w:hAnsi="Times New Roman" w:cs="Times New Roman"/>
                <w:sz w:val="24"/>
                <w:szCs w:val="24"/>
                <w:lang w:val="lv-LV"/>
              </w:rPr>
              <w:t>2.Par 10% palielinās reģionālo izlašu dalībnieku  skaits no Balvu Sporta skolas.</w:t>
            </w:r>
          </w:p>
          <w:p w14:paraId="7FE716A2" w14:textId="77777777" w:rsidR="00EE661B" w:rsidRPr="00EE661B" w:rsidRDefault="00000000" w:rsidP="00EE661B">
            <w:pPr>
              <w:rPr>
                <w:rFonts w:ascii="Times New Roman" w:hAnsi="Times New Roman" w:cs="Times New Roman"/>
                <w:sz w:val="24"/>
                <w:szCs w:val="24"/>
                <w:lang w:val="lv-LV"/>
              </w:rPr>
            </w:pPr>
            <w:r>
              <w:rPr>
                <w:rFonts w:ascii="Times New Roman" w:hAnsi="Times New Roman" w:cs="Times New Roman"/>
                <w:sz w:val="24"/>
                <w:szCs w:val="24"/>
                <w:lang w:val="lv-LV"/>
              </w:rPr>
              <w:t>3.Par 5% paaugstinās valsts izlašu dalībnieku un kandidātu skaits no Balvu Sporta skolas</w:t>
            </w:r>
          </w:p>
        </w:tc>
        <w:tc>
          <w:tcPr>
            <w:tcW w:w="3260" w:type="dxa"/>
          </w:tcPr>
          <w:p w14:paraId="5F5C4427" w14:textId="77777777" w:rsidR="00EE661B" w:rsidRDefault="00EE661B" w:rsidP="00EE661B">
            <w:pPr>
              <w:pStyle w:val="Sarakstarindkopa"/>
              <w:ind w:left="0"/>
              <w:rPr>
                <w:rFonts w:ascii="Times New Roman" w:hAnsi="Times New Roman" w:cs="Times New Roman"/>
                <w:sz w:val="24"/>
                <w:szCs w:val="24"/>
                <w:lang w:val="lv-LV"/>
              </w:rPr>
            </w:pPr>
          </w:p>
          <w:p w14:paraId="71AF7D62" w14:textId="77777777" w:rsidR="007E754E" w:rsidRDefault="00000000" w:rsidP="00EE661B">
            <w:pPr>
              <w:pStyle w:val="Sarakstarindkopa"/>
              <w:ind w:left="0"/>
              <w:rPr>
                <w:rFonts w:ascii="Times New Roman" w:hAnsi="Times New Roman" w:cs="Times New Roman"/>
                <w:sz w:val="24"/>
                <w:szCs w:val="24"/>
                <w:lang w:val="lv-LV"/>
              </w:rPr>
            </w:pPr>
            <w:r w:rsidRPr="007E754E">
              <w:rPr>
                <w:rFonts w:ascii="Times New Roman" w:hAnsi="Times New Roman" w:cs="Times New Roman"/>
                <w:b/>
                <w:bCs/>
                <w:sz w:val="24"/>
                <w:szCs w:val="24"/>
                <w:lang w:val="lv-LV"/>
              </w:rPr>
              <w:t xml:space="preserve">Sasniegts </w:t>
            </w:r>
            <w:r>
              <w:rPr>
                <w:rFonts w:ascii="Times New Roman" w:hAnsi="Times New Roman" w:cs="Times New Roman"/>
                <w:sz w:val="24"/>
                <w:szCs w:val="24"/>
                <w:lang w:val="lv-LV"/>
              </w:rPr>
              <w:t xml:space="preserve">– par 12% </w:t>
            </w:r>
            <w:r w:rsidRPr="00EE661B">
              <w:rPr>
                <w:rFonts w:ascii="Times New Roman" w:hAnsi="Times New Roman" w:cs="Times New Roman"/>
                <w:sz w:val="24"/>
                <w:szCs w:val="24"/>
                <w:lang w:val="lv-LV"/>
              </w:rPr>
              <w:t>izglītojamiem</w:t>
            </w:r>
            <w:r>
              <w:rPr>
                <w:rFonts w:ascii="Times New Roman" w:hAnsi="Times New Roman" w:cs="Times New Roman"/>
                <w:sz w:val="24"/>
                <w:szCs w:val="24"/>
                <w:lang w:val="lv-LV"/>
              </w:rPr>
              <w:t xml:space="preserve"> uzlabojās</w:t>
            </w:r>
            <w:r w:rsidRPr="00EE661B">
              <w:rPr>
                <w:rFonts w:ascii="Times New Roman" w:hAnsi="Times New Roman" w:cs="Times New Roman"/>
                <w:sz w:val="24"/>
                <w:szCs w:val="24"/>
                <w:lang w:val="lv-LV"/>
              </w:rPr>
              <w:t xml:space="preserve"> kontrolnormatīvu rādītāji </w:t>
            </w:r>
            <w:r>
              <w:rPr>
                <w:rFonts w:ascii="Times New Roman" w:hAnsi="Times New Roman" w:cs="Times New Roman"/>
                <w:sz w:val="24"/>
                <w:szCs w:val="24"/>
                <w:lang w:val="lv-LV"/>
              </w:rPr>
              <w:t>vispārējā</w:t>
            </w:r>
            <w:r w:rsidR="00FC5A8C">
              <w:rPr>
                <w:rFonts w:ascii="Times New Roman" w:hAnsi="Times New Roman" w:cs="Times New Roman"/>
                <w:sz w:val="24"/>
                <w:szCs w:val="24"/>
                <w:lang w:val="lv-LV"/>
              </w:rPr>
              <w:t xml:space="preserve"> fiziskajā un speciālajā sagatavotībā.</w:t>
            </w:r>
            <w:r>
              <w:rPr>
                <w:rFonts w:ascii="Times New Roman" w:hAnsi="Times New Roman" w:cs="Times New Roman"/>
                <w:sz w:val="24"/>
                <w:szCs w:val="24"/>
                <w:lang w:val="lv-LV"/>
              </w:rPr>
              <w:t xml:space="preserve"> </w:t>
            </w:r>
          </w:p>
          <w:p w14:paraId="746A040C" w14:textId="77777777" w:rsidR="00FC5A8C" w:rsidRDefault="00000000" w:rsidP="00EE661B">
            <w:pPr>
              <w:pStyle w:val="Sarakstarindkopa"/>
              <w:ind w:left="0"/>
              <w:rPr>
                <w:rFonts w:ascii="Times New Roman" w:hAnsi="Times New Roman" w:cs="Times New Roman"/>
                <w:sz w:val="24"/>
                <w:szCs w:val="24"/>
                <w:lang w:val="lv-LV"/>
              </w:rPr>
            </w:pPr>
            <w:r w:rsidRPr="00FC5A8C">
              <w:rPr>
                <w:rFonts w:ascii="Times New Roman" w:hAnsi="Times New Roman" w:cs="Times New Roman"/>
                <w:b/>
                <w:bCs/>
                <w:sz w:val="24"/>
                <w:szCs w:val="24"/>
                <w:lang w:val="lv-LV"/>
              </w:rPr>
              <w:t>Sasniegts</w:t>
            </w:r>
            <w:r>
              <w:rPr>
                <w:rFonts w:ascii="Times New Roman" w:hAnsi="Times New Roman" w:cs="Times New Roman"/>
                <w:sz w:val="24"/>
                <w:szCs w:val="24"/>
                <w:lang w:val="lv-LV"/>
              </w:rPr>
              <w:t xml:space="preserve"> – 18 izglītojamie ir reģionālā izlašu dalībnieki.</w:t>
            </w:r>
          </w:p>
          <w:p w14:paraId="222A2C7C" w14:textId="77777777" w:rsidR="00FC5A8C" w:rsidRDefault="00FC5A8C" w:rsidP="00EE661B">
            <w:pPr>
              <w:pStyle w:val="Sarakstarindkopa"/>
              <w:ind w:left="0"/>
              <w:rPr>
                <w:rFonts w:ascii="Times New Roman" w:hAnsi="Times New Roman" w:cs="Times New Roman"/>
                <w:sz w:val="24"/>
                <w:szCs w:val="24"/>
                <w:lang w:val="lv-LV"/>
              </w:rPr>
            </w:pPr>
          </w:p>
          <w:p w14:paraId="46F948B8" w14:textId="77777777" w:rsidR="00FC5A8C" w:rsidRDefault="00000000" w:rsidP="00EE661B">
            <w:pPr>
              <w:pStyle w:val="Sarakstarindkopa"/>
              <w:ind w:left="0"/>
              <w:rPr>
                <w:rFonts w:ascii="Times New Roman" w:hAnsi="Times New Roman" w:cs="Times New Roman"/>
                <w:sz w:val="24"/>
                <w:szCs w:val="24"/>
                <w:lang w:val="lv-LV"/>
              </w:rPr>
            </w:pPr>
            <w:r w:rsidRPr="00FC5A8C">
              <w:rPr>
                <w:rFonts w:ascii="Times New Roman" w:hAnsi="Times New Roman" w:cs="Times New Roman"/>
                <w:b/>
                <w:bCs/>
                <w:sz w:val="24"/>
                <w:szCs w:val="24"/>
                <w:lang w:val="lv-LV"/>
              </w:rPr>
              <w:t>Sasniegts</w:t>
            </w:r>
            <w:r>
              <w:rPr>
                <w:rFonts w:ascii="Times New Roman" w:hAnsi="Times New Roman" w:cs="Times New Roman"/>
                <w:sz w:val="24"/>
                <w:szCs w:val="24"/>
                <w:lang w:val="lv-LV"/>
              </w:rPr>
              <w:t xml:space="preserve"> -  12 izglītojamie ir valsts izlašu dalībnieki un kandidāti.</w:t>
            </w:r>
          </w:p>
        </w:tc>
      </w:tr>
    </w:tbl>
    <w:p w14:paraId="748371F6" w14:textId="77777777" w:rsidR="00B22677" w:rsidRDefault="00B22677" w:rsidP="00B22677">
      <w:pPr>
        <w:pStyle w:val="Sarakstarindkopa"/>
        <w:spacing w:after="0" w:line="240" w:lineRule="auto"/>
        <w:ind w:left="426"/>
        <w:rPr>
          <w:rFonts w:ascii="Times New Roman" w:hAnsi="Times New Roman" w:cs="Times New Roman"/>
          <w:sz w:val="24"/>
          <w:szCs w:val="24"/>
          <w:lang w:val="lv-LV"/>
        </w:rPr>
      </w:pPr>
    </w:p>
    <w:p w14:paraId="71B7CD92" w14:textId="77777777" w:rsidR="00B22677" w:rsidRPr="009856E8" w:rsidRDefault="00000000">
      <w:pPr>
        <w:pStyle w:val="Sarakstarindkopa"/>
        <w:numPr>
          <w:ilvl w:val="1"/>
          <w:numId w:val="8"/>
        </w:numPr>
        <w:spacing w:after="0" w:line="240" w:lineRule="auto"/>
        <w:rPr>
          <w:rFonts w:ascii="Times New Roman" w:hAnsi="Times New Roman" w:cs="Times New Roman"/>
          <w:iCs/>
          <w:sz w:val="24"/>
          <w:szCs w:val="24"/>
          <w:lang w:val="lv-LV"/>
        </w:rPr>
      </w:pPr>
      <w:r w:rsidRPr="009856E8">
        <w:rPr>
          <w:rFonts w:ascii="Times New Roman" w:hAnsi="Times New Roman" w:cs="Times New Roman"/>
          <w:sz w:val="24"/>
          <w:szCs w:val="24"/>
          <w:lang w:val="lv-LV"/>
        </w:rPr>
        <w:t xml:space="preserve">Informācija, kura atklāj izglītības iestādes darba prioritātes un plānotos sasniedzamos rezultātus </w:t>
      </w:r>
      <w:r w:rsidRPr="009856E8">
        <w:rPr>
          <w:rFonts w:ascii="Times New Roman" w:hAnsi="Times New Roman" w:cs="Times New Roman"/>
          <w:b/>
          <w:bCs/>
          <w:sz w:val="24"/>
          <w:szCs w:val="24"/>
          <w:lang w:val="lv-LV"/>
        </w:rPr>
        <w:t>202</w:t>
      </w:r>
      <w:r w:rsidR="00E7399F" w:rsidRPr="009856E8">
        <w:rPr>
          <w:rFonts w:ascii="Times New Roman" w:hAnsi="Times New Roman" w:cs="Times New Roman"/>
          <w:b/>
          <w:bCs/>
          <w:sz w:val="24"/>
          <w:szCs w:val="24"/>
          <w:lang w:val="lv-LV"/>
        </w:rPr>
        <w:t>4</w:t>
      </w:r>
      <w:r w:rsidRPr="009856E8">
        <w:rPr>
          <w:rFonts w:ascii="Times New Roman" w:hAnsi="Times New Roman" w:cs="Times New Roman"/>
          <w:b/>
          <w:bCs/>
          <w:sz w:val="24"/>
          <w:szCs w:val="24"/>
          <w:lang w:val="lv-LV"/>
        </w:rPr>
        <w:t>./202</w:t>
      </w:r>
      <w:r w:rsidR="00E7399F" w:rsidRPr="009856E8">
        <w:rPr>
          <w:rFonts w:ascii="Times New Roman" w:hAnsi="Times New Roman" w:cs="Times New Roman"/>
          <w:b/>
          <w:bCs/>
          <w:sz w:val="24"/>
          <w:szCs w:val="24"/>
          <w:lang w:val="lv-LV"/>
        </w:rPr>
        <w:t>5</w:t>
      </w:r>
      <w:r w:rsidRPr="009856E8">
        <w:rPr>
          <w:rFonts w:ascii="Times New Roman" w:hAnsi="Times New Roman" w:cs="Times New Roman"/>
          <w:b/>
          <w:bCs/>
          <w:sz w:val="24"/>
          <w:szCs w:val="24"/>
          <w:lang w:val="lv-LV"/>
        </w:rPr>
        <w:t>.</w:t>
      </w:r>
      <w:r w:rsidRPr="009856E8">
        <w:rPr>
          <w:rFonts w:ascii="Times New Roman" w:hAnsi="Times New Roman" w:cs="Times New Roman"/>
          <w:sz w:val="24"/>
          <w:szCs w:val="24"/>
          <w:lang w:val="lv-LV"/>
        </w:rPr>
        <w:t xml:space="preserve"> mācību gadā (kvalitatīvi un kvantitatīvi)</w:t>
      </w:r>
      <w:r w:rsidR="00E7399F" w:rsidRPr="009856E8">
        <w:rPr>
          <w:rFonts w:ascii="Times New Roman" w:hAnsi="Times New Roman" w:cs="Times New Roman"/>
          <w:sz w:val="24"/>
          <w:szCs w:val="24"/>
          <w:lang w:val="lv-LV"/>
        </w:rPr>
        <w:t xml:space="preserve"> </w:t>
      </w:r>
      <w:r w:rsidR="00AF3B29" w:rsidRPr="009856E8">
        <w:rPr>
          <w:rFonts w:ascii="Times New Roman" w:hAnsi="Times New Roman" w:cs="Times New Roman"/>
          <w:bCs/>
          <w:iCs/>
          <w:sz w:val="24"/>
          <w:szCs w:val="24"/>
          <w:lang w:val="lv-LV"/>
        </w:rPr>
        <w:t xml:space="preserve">,saskaņā ar </w:t>
      </w:r>
      <w:r w:rsidR="00E7399F" w:rsidRPr="009856E8">
        <w:rPr>
          <w:rFonts w:ascii="Times New Roman" w:hAnsi="Times New Roman" w:cs="Times New Roman"/>
          <w:bCs/>
          <w:iCs/>
          <w:sz w:val="24"/>
          <w:szCs w:val="24"/>
          <w:lang w:val="lv-LV"/>
        </w:rPr>
        <w:t xml:space="preserve"> skolas attīstības plān</w:t>
      </w:r>
      <w:r w:rsidR="00AF3B29" w:rsidRPr="009856E8">
        <w:rPr>
          <w:rFonts w:ascii="Times New Roman" w:hAnsi="Times New Roman" w:cs="Times New Roman"/>
          <w:bCs/>
          <w:iCs/>
          <w:sz w:val="24"/>
          <w:szCs w:val="24"/>
          <w:lang w:val="lv-LV"/>
        </w:rPr>
        <w:t>u</w:t>
      </w:r>
      <w:r w:rsidR="00E7399F" w:rsidRPr="009856E8">
        <w:rPr>
          <w:rFonts w:ascii="Times New Roman" w:hAnsi="Times New Roman" w:cs="Times New Roman"/>
          <w:bCs/>
          <w:iCs/>
          <w:sz w:val="24"/>
          <w:szCs w:val="24"/>
          <w:lang w:val="lv-LV"/>
        </w:rPr>
        <w:t xml:space="preserve"> un </w:t>
      </w:r>
      <w:r w:rsidR="00E7399F" w:rsidRPr="009856E8">
        <w:rPr>
          <w:rFonts w:ascii="Times New Roman" w:eastAsia="Times New Roman" w:hAnsi="Times New Roman" w:cs="Times New Roman"/>
          <w:bCs/>
          <w:iCs/>
          <w:sz w:val="24"/>
          <w:szCs w:val="24"/>
          <w:lang w:val="lv-LV"/>
        </w:rPr>
        <w:t>izglītības darba prioritāt</w:t>
      </w:r>
      <w:r w:rsidR="00E7399F" w:rsidRPr="009856E8">
        <w:rPr>
          <w:rFonts w:ascii="Times New Roman" w:eastAsia="Times New Roman" w:hAnsi="Times New Roman" w:cs="Times New Roman"/>
          <w:bCs/>
          <w:iCs/>
          <w:lang w:val="lv-LV"/>
        </w:rPr>
        <w:t>ēm</w:t>
      </w:r>
      <w:r w:rsidR="00AF3B29" w:rsidRPr="009856E8">
        <w:rPr>
          <w:rFonts w:ascii="Times New Roman" w:eastAsia="Times New Roman" w:hAnsi="Times New Roman" w:cs="Times New Roman"/>
          <w:bCs/>
          <w:iCs/>
          <w:lang w:val="lv-LV"/>
        </w:rPr>
        <w:t>,</w:t>
      </w:r>
      <w:r w:rsidR="00E7399F" w:rsidRPr="009856E8">
        <w:rPr>
          <w:rFonts w:ascii="Times New Roman" w:eastAsia="Times New Roman" w:hAnsi="Times New Roman" w:cs="Times New Roman"/>
          <w:bCs/>
          <w:iCs/>
          <w:sz w:val="24"/>
          <w:szCs w:val="24"/>
          <w:lang w:val="lv-LV"/>
        </w:rPr>
        <w:t xml:space="preserve"> un</w:t>
      </w:r>
      <w:r w:rsidR="003579A4" w:rsidRPr="009856E8">
        <w:rPr>
          <w:rFonts w:ascii="Times New Roman" w:eastAsia="Times New Roman" w:hAnsi="Times New Roman" w:cs="Times New Roman"/>
          <w:bCs/>
          <w:iCs/>
          <w:sz w:val="24"/>
          <w:szCs w:val="24"/>
          <w:lang w:val="lv-LV"/>
        </w:rPr>
        <w:t xml:space="preserve"> dibinātāja uzdevumiem</w:t>
      </w:r>
      <w:r w:rsidR="00E7399F" w:rsidRPr="009856E8">
        <w:rPr>
          <w:rFonts w:ascii="Times New Roman" w:eastAsia="Times New Roman" w:hAnsi="Times New Roman" w:cs="Times New Roman"/>
          <w:bCs/>
          <w:iCs/>
          <w:sz w:val="24"/>
          <w:szCs w:val="24"/>
          <w:lang w:val="lv-LV"/>
        </w:rPr>
        <w:t xml:space="preserve"> 2024./2025. māc</w:t>
      </w:r>
      <w:r w:rsidR="00896417">
        <w:rPr>
          <w:rFonts w:ascii="Times New Roman" w:eastAsia="Times New Roman" w:hAnsi="Times New Roman" w:cs="Times New Roman"/>
          <w:bCs/>
          <w:iCs/>
          <w:sz w:val="24"/>
          <w:szCs w:val="24"/>
          <w:lang w:val="lv-LV"/>
        </w:rPr>
        <w:t xml:space="preserve">ību </w:t>
      </w:r>
      <w:r w:rsidR="00E7399F" w:rsidRPr="009856E8">
        <w:rPr>
          <w:rFonts w:ascii="Times New Roman" w:eastAsia="Times New Roman" w:hAnsi="Times New Roman" w:cs="Times New Roman"/>
          <w:bCs/>
          <w:iCs/>
          <w:sz w:val="24"/>
          <w:szCs w:val="24"/>
          <w:lang w:val="lv-LV"/>
        </w:rPr>
        <w:t>g</w:t>
      </w:r>
      <w:r w:rsidR="00896417">
        <w:rPr>
          <w:rFonts w:ascii="Times New Roman" w:eastAsia="Times New Roman" w:hAnsi="Times New Roman" w:cs="Times New Roman"/>
          <w:bCs/>
          <w:iCs/>
          <w:sz w:val="24"/>
          <w:szCs w:val="24"/>
          <w:lang w:val="lv-LV"/>
        </w:rPr>
        <w:t>adā</w:t>
      </w:r>
      <w:r w:rsidR="00E7399F" w:rsidRPr="009856E8">
        <w:rPr>
          <w:rFonts w:ascii="Times New Roman" w:eastAsia="Times New Roman" w:hAnsi="Times New Roman" w:cs="Times New Roman"/>
          <w:bCs/>
          <w:iCs/>
          <w:sz w:val="24"/>
          <w:szCs w:val="24"/>
          <w:lang w:val="lv-LV"/>
        </w:rPr>
        <w:t>.</w:t>
      </w:r>
    </w:p>
    <w:p w14:paraId="335646C3" w14:textId="77777777" w:rsidR="00B22677" w:rsidRPr="00446618" w:rsidRDefault="00B22677" w:rsidP="00B22677">
      <w:pPr>
        <w:pStyle w:val="Sarakstarindkopa"/>
        <w:spacing w:after="0" w:line="240" w:lineRule="auto"/>
        <w:ind w:left="426"/>
        <w:rPr>
          <w:rFonts w:ascii="Times New Roman" w:hAnsi="Times New Roman" w:cs="Times New Roman"/>
          <w:sz w:val="24"/>
          <w:szCs w:val="24"/>
          <w:lang w:val="lv-LV"/>
        </w:rPr>
      </w:pPr>
    </w:p>
    <w:tbl>
      <w:tblPr>
        <w:tblStyle w:val="Reatabula"/>
        <w:tblW w:w="9350" w:type="dxa"/>
        <w:tblInd w:w="426" w:type="dxa"/>
        <w:tblLook w:val="04A0" w:firstRow="1" w:lastRow="0" w:firstColumn="1" w:lastColumn="0" w:noHBand="0" w:noVBand="1"/>
      </w:tblPr>
      <w:tblGrid>
        <w:gridCol w:w="4247"/>
        <w:gridCol w:w="5103"/>
      </w:tblGrid>
      <w:tr w:rsidR="000658FD" w14:paraId="2B3C63FC" w14:textId="77777777" w:rsidTr="00896417">
        <w:tc>
          <w:tcPr>
            <w:tcW w:w="4247" w:type="dxa"/>
          </w:tcPr>
          <w:p w14:paraId="0FE56FE6" w14:textId="77777777" w:rsidR="006F2FC7" w:rsidRDefault="00000000" w:rsidP="006F2FC7">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5103" w:type="dxa"/>
          </w:tcPr>
          <w:p w14:paraId="700281D9" w14:textId="77777777" w:rsidR="006F2FC7" w:rsidRDefault="00000000" w:rsidP="002045E7">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r>
      <w:tr w:rsidR="000658FD" w14:paraId="0862F647" w14:textId="77777777" w:rsidTr="00896417">
        <w:tc>
          <w:tcPr>
            <w:tcW w:w="4247" w:type="dxa"/>
          </w:tcPr>
          <w:p w14:paraId="46D481A7" w14:textId="77777777" w:rsidR="006F2FC7" w:rsidRDefault="00000000" w:rsidP="002045E7">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Izglītojamo vispārējās fiziskās sagatavotības rādītāju uzlabošana MT-2, MT-3, MT-4, MT-5, MT-6 kvalifikācijas grupās</w:t>
            </w:r>
            <w:r w:rsidR="0056278C">
              <w:rPr>
                <w:rFonts w:ascii="Times New Roman" w:hAnsi="Times New Roman" w:cs="Times New Roman"/>
                <w:sz w:val="24"/>
                <w:szCs w:val="24"/>
                <w:lang w:val="lv-LV"/>
              </w:rPr>
              <w:t>.</w:t>
            </w:r>
          </w:p>
        </w:tc>
        <w:tc>
          <w:tcPr>
            <w:tcW w:w="5103" w:type="dxa"/>
          </w:tcPr>
          <w:p w14:paraId="617ECBF7" w14:textId="77777777" w:rsidR="006F2FC7" w:rsidRDefault="00000000" w:rsidP="002045E7">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a) kvalitatīvi</w:t>
            </w:r>
            <w:r w:rsidR="00695B3A">
              <w:rPr>
                <w:rFonts w:ascii="Times New Roman" w:hAnsi="Times New Roman" w:cs="Times New Roman"/>
                <w:sz w:val="24"/>
                <w:szCs w:val="24"/>
                <w:lang w:val="lv-LV"/>
              </w:rPr>
              <w:t>:</w:t>
            </w:r>
          </w:p>
          <w:p w14:paraId="5863BCF0" w14:textId="77777777" w:rsidR="0065541F" w:rsidRDefault="00000000" w:rsidP="002045E7">
            <w:pPr>
              <w:pStyle w:val="Sarakstarindkopa"/>
              <w:ind w:left="0"/>
              <w:rPr>
                <w:rFonts w:ascii="Times New Roman" w:hAnsi="Times New Roman" w:cs="Times New Roman"/>
                <w:color w:val="FF0000"/>
                <w:sz w:val="24"/>
                <w:szCs w:val="24"/>
                <w:lang w:val="lv-LV"/>
              </w:rPr>
            </w:pPr>
            <w:r>
              <w:rPr>
                <w:rFonts w:ascii="Times New Roman" w:hAnsi="Times New Roman" w:cs="Times New Roman"/>
                <w:sz w:val="24"/>
                <w:szCs w:val="24"/>
                <w:lang w:val="lv-LV"/>
              </w:rPr>
              <w:t>Vispārējās fiziskās sagatavotības sporta veidu treniņu metodikas izstrāde un attīstība</w:t>
            </w:r>
            <w:r w:rsidR="00AE120D">
              <w:rPr>
                <w:rFonts w:ascii="Times New Roman" w:hAnsi="Times New Roman" w:cs="Times New Roman"/>
                <w:sz w:val="24"/>
                <w:szCs w:val="24"/>
                <w:lang w:val="lv-LV"/>
              </w:rPr>
              <w:t xml:space="preserve">                    </w:t>
            </w:r>
          </w:p>
          <w:p w14:paraId="055426D9" w14:textId="77777777" w:rsidR="00AB41DF" w:rsidRDefault="00000000" w:rsidP="002045E7">
            <w:pPr>
              <w:pStyle w:val="Sarakstarindkopa"/>
              <w:ind w:left="0"/>
              <w:rPr>
                <w:rFonts w:ascii="Times New Roman" w:hAnsi="Times New Roman" w:cs="Times New Roman"/>
                <w:sz w:val="24"/>
                <w:szCs w:val="24"/>
                <w:lang w:val="lv-LV"/>
              </w:rPr>
            </w:pPr>
            <w:r w:rsidRPr="00024BD4">
              <w:rPr>
                <w:rFonts w:ascii="Times New Roman" w:hAnsi="Times New Roman" w:cs="Times New Roman"/>
                <w:sz w:val="24"/>
                <w:szCs w:val="24"/>
                <w:lang w:val="lv-LV"/>
              </w:rPr>
              <w:t xml:space="preserve">Vismaz 20% no katras  mācību treniņu nodarbības satura sastāda vispārēja fiziskā sagatavotības vingrinājumi un uzdevumi   </w:t>
            </w:r>
          </w:p>
        </w:tc>
      </w:tr>
      <w:tr w:rsidR="000658FD" w14:paraId="4A514BE9" w14:textId="77777777" w:rsidTr="00896417">
        <w:tc>
          <w:tcPr>
            <w:tcW w:w="4247" w:type="dxa"/>
          </w:tcPr>
          <w:p w14:paraId="578EB20C" w14:textId="77777777" w:rsidR="006F2FC7" w:rsidRDefault="006F2FC7" w:rsidP="002045E7">
            <w:pPr>
              <w:pStyle w:val="Sarakstarindkopa"/>
              <w:ind w:left="0"/>
              <w:rPr>
                <w:rFonts w:ascii="Times New Roman" w:hAnsi="Times New Roman" w:cs="Times New Roman"/>
                <w:sz w:val="24"/>
                <w:szCs w:val="24"/>
                <w:lang w:val="lv-LV"/>
              </w:rPr>
            </w:pPr>
          </w:p>
        </w:tc>
        <w:tc>
          <w:tcPr>
            <w:tcW w:w="5103" w:type="dxa"/>
          </w:tcPr>
          <w:p w14:paraId="18514F4D" w14:textId="77777777" w:rsidR="006F2FC7" w:rsidRPr="006919BD" w:rsidRDefault="00000000">
            <w:pPr>
              <w:pStyle w:val="Sarakstarindkopa"/>
              <w:numPr>
                <w:ilvl w:val="0"/>
                <w:numId w:val="4"/>
              </w:numPr>
              <w:ind w:left="319" w:hanging="283"/>
              <w:rPr>
                <w:rFonts w:ascii="Times New Roman" w:hAnsi="Times New Roman" w:cs="Times New Roman"/>
                <w:sz w:val="24"/>
                <w:szCs w:val="24"/>
                <w:lang w:val="lv-LV"/>
              </w:rPr>
            </w:pPr>
            <w:r w:rsidRPr="006919BD">
              <w:rPr>
                <w:rFonts w:ascii="Times New Roman" w:hAnsi="Times New Roman" w:cs="Times New Roman"/>
                <w:sz w:val="24"/>
                <w:szCs w:val="24"/>
                <w:lang w:val="lv-LV"/>
              </w:rPr>
              <w:t>kvantitatīvi</w:t>
            </w:r>
            <w:r w:rsidR="006919BD" w:rsidRPr="006919BD">
              <w:rPr>
                <w:rFonts w:ascii="Times New Roman" w:hAnsi="Times New Roman" w:cs="Times New Roman"/>
                <w:sz w:val="24"/>
                <w:szCs w:val="24"/>
                <w:lang w:val="lv-LV"/>
              </w:rPr>
              <w:t xml:space="preserve"> </w:t>
            </w:r>
            <w:r w:rsidR="00695B3A">
              <w:rPr>
                <w:rFonts w:ascii="Times New Roman" w:hAnsi="Times New Roman" w:cs="Times New Roman"/>
                <w:sz w:val="24"/>
                <w:szCs w:val="24"/>
                <w:lang w:val="lv-LV"/>
              </w:rPr>
              <w:t>:</w:t>
            </w:r>
          </w:p>
          <w:p w14:paraId="025C07C1" w14:textId="77777777" w:rsidR="006919BD" w:rsidRDefault="00000000">
            <w:pPr>
              <w:pStyle w:val="Sarakstarindkopa"/>
              <w:numPr>
                <w:ilvl w:val="0"/>
                <w:numId w:val="12"/>
              </w:numPr>
              <w:rPr>
                <w:rFonts w:ascii="Times New Roman" w:hAnsi="Times New Roman" w:cs="Times New Roman"/>
                <w:sz w:val="24"/>
                <w:szCs w:val="24"/>
                <w:lang w:val="lv-LV"/>
              </w:rPr>
            </w:pPr>
            <w:r w:rsidRPr="00256178">
              <w:rPr>
                <w:rFonts w:ascii="Times New Roman" w:hAnsi="Times New Roman" w:cs="Times New Roman"/>
                <w:sz w:val="24"/>
                <w:szCs w:val="24"/>
                <w:lang w:val="lv-LV"/>
              </w:rPr>
              <w:lastRenderedPageBreak/>
              <w:t>Izglītojamiem par 10% uzlabojas vispārējās fiziskās sagatavotības kontrolnormatīvu rādītāji</w:t>
            </w:r>
            <w:r w:rsidR="00695B3A">
              <w:rPr>
                <w:rFonts w:ascii="Times New Roman" w:hAnsi="Times New Roman" w:cs="Times New Roman"/>
                <w:sz w:val="24"/>
                <w:szCs w:val="24"/>
                <w:lang w:val="lv-LV"/>
              </w:rPr>
              <w:t>.</w:t>
            </w:r>
          </w:p>
          <w:p w14:paraId="1FA2353B" w14:textId="77777777" w:rsidR="00256178" w:rsidRPr="00CC527F" w:rsidRDefault="00000000">
            <w:pPr>
              <w:pStyle w:val="Sarakstarindkopa"/>
              <w:numPr>
                <w:ilvl w:val="0"/>
                <w:numId w:val="12"/>
              </w:numPr>
              <w:rPr>
                <w:rFonts w:ascii="Times New Roman" w:hAnsi="Times New Roman" w:cs="Times New Roman"/>
                <w:color w:val="000000" w:themeColor="text1"/>
                <w:sz w:val="24"/>
                <w:szCs w:val="24"/>
                <w:lang w:val="lv-LV"/>
              </w:rPr>
            </w:pPr>
            <w:r w:rsidRPr="00CC527F">
              <w:rPr>
                <w:rFonts w:ascii="Times New Roman" w:hAnsi="Times New Roman" w:cs="Times New Roman"/>
                <w:color w:val="000000" w:themeColor="text1"/>
                <w:sz w:val="24"/>
                <w:szCs w:val="24"/>
                <w:lang w:val="lv-LV"/>
              </w:rPr>
              <w:t>Vismaz 75% aptaujāto izglītojamo apliecina, ka viņu personīgie rādītāji ir auguši</w:t>
            </w:r>
            <w:r w:rsidR="00695B3A">
              <w:rPr>
                <w:rFonts w:ascii="Times New Roman" w:hAnsi="Times New Roman" w:cs="Times New Roman"/>
                <w:color w:val="000000" w:themeColor="text1"/>
                <w:sz w:val="24"/>
                <w:szCs w:val="24"/>
                <w:lang w:val="lv-LV"/>
              </w:rPr>
              <w:t>.</w:t>
            </w:r>
          </w:p>
          <w:p w14:paraId="2CE0E22B" w14:textId="77777777" w:rsidR="00256178" w:rsidRPr="006919BD" w:rsidRDefault="00256178" w:rsidP="006919BD">
            <w:pPr>
              <w:ind w:left="36"/>
              <w:rPr>
                <w:rFonts w:ascii="Times New Roman" w:hAnsi="Times New Roman" w:cs="Times New Roman"/>
                <w:sz w:val="24"/>
                <w:szCs w:val="24"/>
                <w:lang w:val="lv-LV"/>
              </w:rPr>
            </w:pPr>
          </w:p>
        </w:tc>
      </w:tr>
      <w:tr w:rsidR="000658FD" w14:paraId="360B934F" w14:textId="77777777" w:rsidTr="00896417">
        <w:tc>
          <w:tcPr>
            <w:tcW w:w="4247" w:type="dxa"/>
          </w:tcPr>
          <w:p w14:paraId="2BD9FDA4" w14:textId="77777777" w:rsidR="006F2FC7" w:rsidRDefault="00000000" w:rsidP="002045E7">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 Kvalitatīvu mācību plānu</w:t>
            </w:r>
            <w:r w:rsidR="00CA1EA0">
              <w:rPr>
                <w:rFonts w:ascii="Times New Roman" w:hAnsi="Times New Roman" w:cs="Times New Roman"/>
                <w:sz w:val="24"/>
                <w:szCs w:val="24"/>
                <w:lang w:val="lv-LV"/>
              </w:rPr>
              <w:t xml:space="preserve"> izstrāde un realizēšana vērsta uz</w:t>
            </w:r>
            <w:r w:rsidR="0056278C">
              <w:rPr>
                <w:rFonts w:ascii="Times New Roman" w:hAnsi="Times New Roman" w:cs="Times New Roman"/>
                <w:sz w:val="24"/>
                <w:szCs w:val="24"/>
                <w:lang w:val="lv-LV"/>
              </w:rPr>
              <w:t xml:space="preserve"> vispārējās fiziskās sagatavotības pilnveidošan</w:t>
            </w:r>
            <w:r w:rsidR="00CA1EA0">
              <w:rPr>
                <w:rFonts w:ascii="Times New Roman" w:hAnsi="Times New Roman" w:cs="Times New Roman"/>
                <w:sz w:val="24"/>
                <w:szCs w:val="24"/>
                <w:lang w:val="lv-LV"/>
              </w:rPr>
              <w:t>u</w:t>
            </w:r>
            <w:r w:rsidR="0056278C">
              <w:rPr>
                <w:rFonts w:ascii="Times New Roman" w:hAnsi="Times New Roman" w:cs="Times New Roman"/>
                <w:sz w:val="24"/>
                <w:szCs w:val="24"/>
                <w:lang w:val="lv-LV"/>
              </w:rPr>
              <w:t xml:space="preserve"> un atgriezeniskās saites iegūšan</w:t>
            </w:r>
            <w:r w:rsidR="00CA1EA0">
              <w:rPr>
                <w:rFonts w:ascii="Times New Roman" w:hAnsi="Times New Roman" w:cs="Times New Roman"/>
                <w:sz w:val="24"/>
                <w:szCs w:val="24"/>
                <w:lang w:val="lv-LV"/>
              </w:rPr>
              <w:t>u</w:t>
            </w:r>
            <w:r w:rsidR="0056278C">
              <w:rPr>
                <w:rFonts w:ascii="Times New Roman" w:hAnsi="Times New Roman" w:cs="Times New Roman"/>
                <w:sz w:val="24"/>
                <w:szCs w:val="24"/>
                <w:lang w:val="lv-LV"/>
              </w:rPr>
              <w:t>.</w:t>
            </w:r>
          </w:p>
        </w:tc>
        <w:tc>
          <w:tcPr>
            <w:tcW w:w="5103" w:type="dxa"/>
          </w:tcPr>
          <w:p w14:paraId="64E447CE" w14:textId="77777777" w:rsidR="0038289B" w:rsidRDefault="00000000">
            <w:pPr>
              <w:pStyle w:val="Sarakstarindkopa"/>
              <w:numPr>
                <w:ilvl w:val="0"/>
                <w:numId w:val="9"/>
              </w:numPr>
              <w:ind w:left="461" w:hanging="425"/>
              <w:rPr>
                <w:rFonts w:ascii="Times New Roman" w:hAnsi="Times New Roman" w:cs="Times New Roman"/>
                <w:sz w:val="24"/>
                <w:szCs w:val="24"/>
                <w:lang w:val="lv-LV"/>
              </w:rPr>
            </w:pPr>
            <w:r>
              <w:rPr>
                <w:rFonts w:ascii="Times New Roman" w:hAnsi="Times New Roman" w:cs="Times New Roman"/>
                <w:sz w:val="24"/>
                <w:szCs w:val="24"/>
                <w:lang w:val="lv-LV"/>
              </w:rPr>
              <w:t xml:space="preserve">kvalitatīvi </w:t>
            </w:r>
            <w:r w:rsidR="00BB488A">
              <w:rPr>
                <w:rFonts w:ascii="Times New Roman" w:hAnsi="Times New Roman" w:cs="Times New Roman"/>
                <w:sz w:val="24"/>
                <w:szCs w:val="24"/>
                <w:lang w:val="lv-LV"/>
              </w:rPr>
              <w:t>:</w:t>
            </w:r>
          </w:p>
          <w:p w14:paraId="24A391C3" w14:textId="77777777" w:rsidR="00256178" w:rsidRDefault="00000000">
            <w:pPr>
              <w:pStyle w:val="Sarakstarindkopa"/>
              <w:numPr>
                <w:ilvl w:val="0"/>
                <w:numId w:val="13"/>
              </w:numPr>
              <w:rPr>
                <w:rFonts w:ascii="Times New Roman" w:hAnsi="Times New Roman" w:cs="Times New Roman"/>
                <w:sz w:val="24"/>
                <w:szCs w:val="24"/>
                <w:lang w:val="lv-LV"/>
              </w:rPr>
            </w:pPr>
            <w:r w:rsidRPr="00256178">
              <w:rPr>
                <w:rFonts w:ascii="Times New Roman" w:hAnsi="Times New Roman" w:cs="Times New Roman"/>
                <w:sz w:val="24"/>
                <w:szCs w:val="24"/>
                <w:lang w:val="lv-LV"/>
              </w:rPr>
              <w:t>Vispārējās fiziskās sagatavotības mācību vielas stundu palielināšana, starp nodaļu un sporta federāciju vecāko treneru pieredzes apmaiņa</w:t>
            </w:r>
            <w:r w:rsidR="00695B3A">
              <w:rPr>
                <w:rFonts w:ascii="Times New Roman" w:hAnsi="Times New Roman" w:cs="Times New Roman"/>
                <w:sz w:val="24"/>
                <w:szCs w:val="24"/>
                <w:lang w:val="lv-LV"/>
              </w:rPr>
              <w:t>.</w:t>
            </w:r>
            <w:r w:rsidRPr="00256178">
              <w:rPr>
                <w:rFonts w:ascii="Times New Roman" w:hAnsi="Times New Roman" w:cs="Times New Roman"/>
                <w:sz w:val="24"/>
                <w:szCs w:val="24"/>
                <w:lang w:val="lv-LV"/>
              </w:rPr>
              <w:t xml:space="preserve"> </w:t>
            </w:r>
          </w:p>
          <w:p w14:paraId="321BBD35" w14:textId="77777777" w:rsidR="001504E7" w:rsidRDefault="00000000">
            <w:pPr>
              <w:pStyle w:val="Sarakstarindkopa"/>
              <w:numPr>
                <w:ilvl w:val="0"/>
                <w:numId w:val="13"/>
              </w:numP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R</w:t>
            </w:r>
            <w:r w:rsidR="00A54D4D">
              <w:rPr>
                <w:rFonts w:ascii="Times New Roman" w:hAnsi="Times New Roman" w:cs="Times New Roman"/>
                <w:color w:val="000000" w:themeColor="text1"/>
                <w:sz w:val="24"/>
                <w:szCs w:val="24"/>
                <w:lang w:val="lv-LV"/>
              </w:rPr>
              <w:t>adniecisko</w:t>
            </w:r>
            <w:r w:rsidR="00CC527F" w:rsidRPr="00A54D4D">
              <w:rPr>
                <w:rFonts w:ascii="Times New Roman" w:hAnsi="Times New Roman" w:cs="Times New Roman"/>
                <w:color w:val="000000" w:themeColor="text1"/>
                <w:sz w:val="24"/>
                <w:szCs w:val="24"/>
                <w:lang w:val="lv-LV"/>
              </w:rPr>
              <w:t xml:space="preserve"> sporta veidu programm</w:t>
            </w:r>
            <w:r w:rsidR="00A54D4D">
              <w:rPr>
                <w:rFonts w:ascii="Times New Roman" w:hAnsi="Times New Roman" w:cs="Times New Roman"/>
                <w:color w:val="000000" w:themeColor="text1"/>
                <w:sz w:val="24"/>
                <w:szCs w:val="24"/>
                <w:lang w:val="lv-LV"/>
              </w:rPr>
              <w:t>ās</w:t>
            </w:r>
            <w:r w:rsidR="00CC527F" w:rsidRPr="00A54D4D">
              <w:rPr>
                <w:rFonts w:ascii="Times New Roman" w:hAnsi="Times New Roman" w:cs="Times New Roman"/>
                <w:color w:val="000000" w:themeColor="text1"/>
                <w:sz w:val="24"/>
                <w:szCs w:val="24"/>
                <w:lang w:val="lv-LV"/>
              </w:rPr>
              <w:t xml:space="preserve"> iekļauto vispārējās  fiziskās sagatavotības elementu izmantošan</w:t>
            </w:r>
            <w:r w:rsidR="00AF79B8">
              <w:rPr>
                <w:rFonts w:ascii="Times New Roman" w:hAnsi="Times New Roman" w:cs="Times New Roman"/>
                <w:color w:val="000000" w:themeColor="text1"/>
                <w:sz w:val="24"/>
                <w:szCs w:val="24"/>
                <w:lang w:val="lv-LV"/>
              </w:rPr>
              <w:t>a</w:t>
            </w:r>
            <w:r w:rsidR="00CC527F" w:rsidRPr="00A54D4D">
              <w:rPr>
                <w:rFonts w:ascii="Times New Roman" w:hAnsi="Times New Roman" w:cs="Times New Roman"/>
                <w:color w:val="000000" w:themeColor="text1"/>
                <w:sz w:val="24"/>
                <w:szCs w:val="24"/>
                <w:lang w:val="lv-LV"/>
              </w:rPr>
              <w:t xml:space="preserve"> un  apgūšan</w:t>
            </w:r>
            <w:r w:rsidR="00AF79B8">
              <w:rPr>
                <w:rFonts w:ascii="Times New Roman" w:hAnsi="Times New Roman" w:cs="Times New Roman"/>
                <w:color w:val="000000" w:themeColor="text1"/>
                <w:sz w:val="24"/>
                <w:szCs w:val="24"/>
                <w:lang w:val="lv-LV"/>
              </w:rPr>
              <w:t>a</w:t>
            </w:r>
            <w:r w:rsidR="00CC527F" w:rsidRPr="00A54D4D">
              <w:rPr>
                <w:rFonts w:ascii="Times New Roman" w:hAnsi="Times New Roman" w:cs="Times New Roman"/>
                <w:color w:val="000000" w:themeColor="text1"/>
                <w:sz w:val="24"/>
                <w:szCs w:val="24"/>
                <w:lang w:val="lv-LV"/>
              </w:rPr>
              <w:t xml:space="preserve"> </w:t>
            </w:r>
            <w:r w:rsidR="00695B3A">
              <w:rPr>
                <w:rFonts w:ascii="Times New Roman" w:hAnsi="Times New Roman" w:cs="Times New Roman"/>
                <w:color w:val="000000" w:themeColor="text1"/>
                <w:sz w:val="24"/>
                <w:szCs w:val="24"/>
                <w:lang w:val="lv-LV"/>
              </w:rPr>
              <w:t>.</w:t>
            </w:r>
          </w:p>
          <w:p w14:paraId="6D366C26" w14:textId="77777777" w:rsidR="00CC527F" w:rsidRPr="00811F9B" w:rsidRDefault="00000000">
            <w:pPr>
              <w:pStyle w:val="Sarakstarindkopa"/>
              <w:numPr>
                <w:ilvl w:val="0"/>
                <w:numId w:val="13"/>
              </w:numPr>
              <w:rPr>
                <w:rFonts w:ascii="Times New Roman" w:hAnsi="Times New Roman" w:cs="Times New Roman"/>
                <w:sz w:val="24"/>
                <w:szCs w:val="24"/>
                <w:lang w:val="lv-LV"/>
              </w:rPr>
            </w:pPr>
            <w:r w:rsidRPr="00811F9B">
              <w:rPr>
                <w:rFonts w:ascii="Times New Roman" w:hAnsi="Times New Roman" w:cs="Times New Roman"/>
                <w:sz w:val="24"/>
                <w:szCs w:val="24"/>
                <w:lang w:val="lv-LV"/>
              </w:rPr>
              <w:t xml:space="preserve"> Veidojas pozitīva atgriezeniskā saite starp izglītojamajiem un pedagogiem</w:t>
            </w:r>
          </w:p>
          <w:p w14:paraId="5BDFDC19" w14:textId="77777777" w:rsidR="006F2FC7" w:rsidRPr="0038289B" w:rsidRDefault="006F2FC7" w:rsidP="0038289B">
            <w:pPr>
              <w:rPr>
                <w:rFonts w:ascii="Times New Roman" w:hAnsi="Times New Roman" w:cs="Times New Roman"/>
                <w:sz w:val="24"/>
                <w:szCs w:val="24"/>
                <w:lang w:val="lv-LV"/>
              </w:rPr>
            </w:pPr>
          </w:p>
        </w:tc>
      </w:tr>
      <w:tr w:rsidR="000658FD" w14:paraId="6B49715E" w14:textId="77777777" w:rsidTr="00896417">
        <w:tc>
          <w:tcPr>
            <w:tcW w:w="4247" w:type="dxa"/>
          </w:tcPr>
          <w:p w14:paraId="751F0A93" w14:textId="77777777" w:rsidR="006F2FC7" w:rsidRPr="003C11BC" w:rsidRDefault="006F2FC7" w:rsidP="002045E7">
            <w:pPr>
              <w:pStyle w:val="Sarakstarindkopa"/>
              <w:ind w:left="0"/>
              <w:rPr>
                <w:rFonts w:ascii="Times New Roman" w:hAnsi="Times New Roman" w:cs="Times New Roman"/>
                <w:color w:val="000000" w:themeColor="text1"/>
                <w:sz w:val="24"/>
                <w:szCs w:val="24"/>
                <w:lang w:val="lv-LV"/>
              </w:rPr>
            </w:pPr>
          </w:p>
        </w:tc>
        <w:tc>
          <w:tcPr>
            <w:tcW w:w="5103" w:type="dxa"/>
          </w:tcPr>
          <w:p w14:paraId="42E5912E" w14:textId="77777777" w:rsidR="006F2FC7" w:rsidRPr="003C11BC" w:rsidRDefault="00000000" w:rsidP="0038289B">
            <w:pPr>
              <w:rPr>
                <w:rFonts w:ascii="Times New Roman" w:hAnsi="Times New Roman" w:cs="Times New Roman"/>
                <w:color w:val="000000" w:themeColor="text1"/>
                <w:sz w:val="24"/>
                <w:szCs w:val="24"/>
                <w:lang w:val="lv-LV"/>
              </w:rPr>
            </w:pPr>
            <w:r w:rsidRPr="003C11BC">
              <w:rPr>
                <w:rFonts w:ascii="Times New Roman" w:hAnsi="Times New Roman" w:cs="Times New Roman"/>
                <w:color w:val="000000" w:themeColor="text1"/>
                <w:sz w:val="24"/>
                <w:szCs w:val="24"/>
                <w:lang w:val="lv-LV"/>
              </w:rPr>
              <w:t>b) kvantitatīvi</w:t>
            </w:r>
            <w:r w:rsidR="00BB488A">
              <w:rPr>
                <w:rFonts w:ascii="Times New Roman" w:hAnsi="Times New Roman" w:cs="Times New Roman"/>
                <w:color w:val="000000" w:themeColor="text1"/>
                <w:sz w:val="24"/>
                <w:szCs w:val="24"/>
                <w:lang w:val="lv-LV"/>
              </w:rPr>
              <w:t>:</w:t>
            </w:r>
          </w:p>
          <w:p w14:paraId="7BFF5B36" w14:textId="77777777" w:rsidR="00F375A2" w:rsidRPr="003C11BC" w:rsidRDefault="00000000">
            <w:pPr>
              <w:pStyle w:val="Sarakstarindkopa"/>
              <w:numPr>
                <w:ilvl w:val="0"/>
                <w:numId w:val="11"/>
              </w:numPr>
              <w:rPr>
                <w:rFonts w:ascii="Times New Roman" w:hAnsi="Times New Roman" w:cs="Times New Roman"/>
                <w:color w:val="000000" w:themeColor="text1"/>
                <w:sz w:val="24"/>
                <w:szCs w:val="24"/>
                <w:lang w:val="lv-LV"/>
              </w:rPr>
            </w:pPr>
            <w:r w:rsidRPr="003C11BC">
              <w:rPr>
                <w:rFonts w:ascii="Times New Roman" w:hAnsi="Times New Roman" w:cs="Times New Roman"/>
                <w:color w:val="000000" w:themeColor="text1"/>
                <w:sz w:val="24"/>
                <w:szCs w:val="24"/>
                <w:lang w:val="lv-LV"/>
              </w:rPr>
              <w:t>Katrs pedagogs novada radnieciskajos sporta veidos t</w:t>
            </w:r>
            <w:r w:rsidR="0038289B" w:rsidRPr="003C11BC">
              <w:rPr>
                <w:rFonts w:ascii="Times New Roman" w:hAnsi="Times New Roman" w:cs="Times New Roman"/>
                <w:color w:val="000000" w:themeColor="text1"/>
                <w:sz w:val="24"/>
                <w:szCs w:val="24"/>
                <w:lang w:val="lv-LV"/>
              </w:rPr>
              <w:t>rīs</w:t>
            </w:r>
            <w:r w:rsidRPr="003C11BC">
              <w:rPr>
                <w:rFonts w:ascii="Times New Roman" w:hAnsi="Times New Roman" w:cs="Times New Roman"/>
                <w:color w:val="000000" w:themeColor="text1"/>
                <w:sz w:val="24"/>
                <w:szCs w:val="24"/>
                <w:lang w:val="lv-LV"/>
              </w:rPr>
              <w:t xml:space="preserve"> </w:t>
            </w:r>
            <w:r w:rsidR="0038289B" w:rsidRPr="003C11BC">
              <w:rPr>
                <w:rFonts w:ascii="Times New Roman" w:hAnsi="Times New Roman" w:cs="Times New Roman"/>
                <w:color w:val="000000" w:themeColor="text1"/>
                <w:sz w:val="24"/>
                <w:szCs w:val="24"/>
                <w:lang w:val="lv-LV"/>
              </w:rPr>
              <w:t xml:space="preserve"> </w:t>
            </w:r>
            <w:r w:rsidRPr="003C11BC">
              <w:rPr>
                <w:rFonts w:ascii="Times New Roman" w:hAnsi="Times New Roman" w:cs="Times New Roman"/>
                <w:color w:val="000000" w:themeColor="text1"/>
                <w:sz w:val="24"/>
                <w:szCs w:val="24"/>
                <w:lang w:val="lv-LV"/>
              </w:rPr>
              <w:t xml:space="preserve">mācību treniņu nodarbības, iekļaujot nodarbību saturā </w:t>
            </w:r>
            <w:r w:rsidR="0038289B" w:rsidRPr="003C11BC">
              <w:rPr>
                <w:rFonts w:ascii="Times New Roman" w:hAnsi="Times New Roman" w:cs="Times New Roman"/>
                <w:color w:val="000000" w:themeColor="text1"/>
                <w:sz w:val="24"/>
                <w:szCs w:val="24"/>
                <w:lang w:val="lv-LV"/>
              </w:rPr>
              <w:t>vispārējā</w:t>
            </w:r>
            <w:r w:rsidRPr="003C11BC">
              <w:rPr>
                <w:rFonts w:ascii="Times New Roman" w:hAnsi="Times New Roman" w:cs="Times New Roman"/>
                <w:color w:val="000000" w:themeColor="text1"/>
                <w:sz w:val="24"/>
                <w:szCs w:val="24"/>
                <w:lang w:val="lv-LV"/>
              </w:rPr>
              <w:t>s</w:t>
            </w:r>
            <w:r w:rsidR="0038289B" w:rsidRPr="003C11BC">
              <w:rPr>
                <w:rFonts w:ascii="Times New Roman" w:hAnsi="Times New Roman" w:cs="Times New Roman"/>
                <w:color w:val="000000" w:themeColor="text1"/>
                <w:sz w:val="24"/>
                <w:szCs w:val="24"/>
                <w:lang w:val="lv-LV"/>
              </w:rPr>
              <w:t xml:space="preserve"> fizisk</w:t>
            </w:r>
            <w:r w:rsidR="00581977" w:rsidRPr="003C11BC">
              <w:rPr>
                <w:rFonts w:ascii="Times New Roman" w:hAnsi="Times New Roman" w:cs="Times New Roman"/>
                <w:color w:val="000000" w:themeColor="text1"/>
                <w:sz w:val="24"/>
                <w:szCs w:val="24"/>
                <w:lang w:val="lv-LV"/>
              </w:rPr>
              <w:t>ās</w:t>
            </w:r>
            <w:r w:rsidR="0038289B" w:rsidRPr="003C11BC">
              <w:rPr>
                <w:rFonts w:ascii="Times New Roman" w:hAnsi="Times New Roman" w:cs="Times New Roman"/>
                <w:color w:val="000000" w:themeColor="text1"/>
                <w:sz w:val="24"/>
                <w:szCs w:val="24"/>
                <w:lang w:val="lv-LV"/>
              </w:rPr>
              <w:t xml:space="preserve"> sagatavotīb</w:t>
            </w:r>
            <w:r w:rsidR="00581977" w:rsidRPr="003C11BC">
              <w:rPr>
                <w:rFonts w:ascii="Times New Roman" w:hAnsi="Times New Roman" w:cs="Times New Roman"/>
                <w:color w:val="000000" w:themeColor="text1"/>
                <w:sz w:val="24"/>
                <w:szCs w:val="24"/>
                <w:lang w:val="lv-LV"/>
              </w:rPr>
              <w:t>as</w:t>
            </w:r>
            <w:r w:rsidR="0038289B" w:rsidRPr="003C11BC">
              <w:rPr>
                <w:rFonts w:ascii="Times New Roman" w:hAnsi="Times New Roman" w:cs="Times New Roman"/>
                <w:color w:val="000000" w:themeColor="text1"/>
                <w:sz w:val="24"/>
                <w:szCs w:val="24"/>
                <w:lang w:val="lv-LV"/>
              </w:rPr>
              <w:t xml:space="preserve"> </w:t>
            </w:r>
            <w:r w:rsidRPr="003C11BC">
              <w:rPr>
                <w:rFonts w:ascii="Times New Roman" w:hAnsi="Times New Roman" w:cs="Times New Roman"/>
                <w:color w:val="000000" w:themeColor="text1"/>
                <w:sz w:val="24"/>
                <w:szCs w:val="24"/>
                <w:lang w:val="lv-LV"/>
              </w:rPr>
              <w:t>elementus</w:t>
            </w:r>
            <w:r w:rsidR="00695B3A">
              <w:rPr>
                <w:rFonts w:ascii="Times New Roman" w:hAnsi="Times New Roman" w:cs="Times New Roman"/>
                <w:color w:val="000000" w:themeColor="text1"/>
                <w:sz w:val="24"/>
                <w:szCs w:val="24"/>
                <w:lang w:val="lv-LV"/>
              </w:rPr>
              <w:t>.</w:t>
            </w:r>
            <w:r w:rsidRPr="003C11BC">
              <w:rPr>
                <w:rFonts w:ascii="Times New Roman" w:hAnsi="Times New Roman" w:cs="Times New Roman"/>
                <w:color w:val="000000" w:themeColor="text1"/>
                <w:sz w:val="24"/>
                <w:szCs w:val="24"/>
                <w:lang w:val="lv-LV"/>
              </w:rPr>
              <w:t xml:space="preserve"> </w:t>
            </w:r>
          </w:p>
          <w:p w14:paraId="0E5B2E17" w14:textId="77777777" w:rsidR="0089333C" w:rsidRPr="003C11BC" w:rsidRDefault="00000000">
            <w:pPr>
              <w:pStyle w:val="Sarakstarindkopa"/>
              <w:numPr>
                <w:ilvl w:val="0"/>
                <w:numId w:val="11"/>
              </w:numPr>
              <w:rPr>
                <w:rFonts w:ascii="Times New Roman" w:hAnsi="Times New Roman" w:cs="Times New Roman"/>
                <w:color w:val="000000" w:themeColor="text1"/>
                <w:sz w:val="24"/>
                <w:szCs w:val="24"/>
                <w:lang w:val="lv-LV"/>
              </w:rPr>
            </w:pPr>
            <w:r w:rsidRPr="00E35121">
              <w:rPr>
                <w:rFonts w:ascii="Times New Roman" w:hAnsi="Times New Roman" w:cs="Times New Roman"/>
                <w:color w:val="000000" w:themeColor="text1"/>
                <w:sz w:val="24"/>
                <w:szCs w:val="24"/>
                <w:lang w:val="lv-LV"/>
              </w:rPr>
              <w:t>95%</w:t>
            </w:r>
            <w:r w:rsidRPr="003C11BC">
              <w:rPr>
                <w:rFonts w:ascii="Times New Roman" w:hAnsi="Times New Roman" w:cs="Times New Roman"/>
                <w:b/>
                <w:bCs/>
                <w:color w:val="000000" w:themeColor="text1"/>
                <w:sz w:val="24"/>
                <w:szCs w:val="24"/>
                <w:lang w:val="lv-LV"/>
              </w:rPr>
              <w:t xml:space="preserve"> </w:t>
            </w:r>
            <w:r w:rsidRPr="003C11BC">
              <w:rPr>
                <w:rFonts w:ascii="Times New Roman" w:hAnsi="Times New Roman" w:cs="Times New Roman"/>
                <w:color w:val="000000" w:themeColor="text1"/>
                <w:sz w:val="24"/>
                <w:szCs w:val="24"/>
                <w:lang w:val="lv-LV"/>
              </w:rPr>
              <w:t xml:space="preserve">no vērotajiem treniņiem </w:t>
            </w:r>
            <w:r w:rsidR="00607EEA" w:rsidRPr="003C11BC">
              <w:rPr>
                <w:rFonts w:ascii="Times New Roman" w:hAnsi="Times New Roman" w:cs="Times New Roman"/>
                <w:color w:val="000000" w:themeColor="text1"/>
                <w:sz w:val="24"/>
                <w:szCs w:val="24"/>
                <w:lang w:val="lv-LV"/>
              </w:rPr>
              <w:t xml:space="preserve">vērojama jēgpilna </w:t>
            </w:r>
            <w:r w:rsidR="003C11BC" w:rsidRPr="003C11BC">
              <w:rPr>
                <w:rFonts w:ascii="Times New Roman" w:hAnsi="Times New Roman" w:cs="Times New Roman"/>
                <w:color w:val="000000" w:themeColor="text1"/>
                <w:sz w:val="24"/>
                <w:szCs w:val="24"/>
                <w:lang w:val="lv-LV"/>
              </w:rPr>
              <w:t>atgriezeniskā saite</w:t>
            </w:r>
            <w:r w:rsidR="00695B3A">
              <w:rPr>
                <w:rFonts w:ascii="Times New Roman" w:hAnsi="Times New Roman" w:cs="Times New Roman"/>
                <w:color w:val="000000" w:themeColor="text1"/>
                <w:sz w:val="24"/>
                <w:szCs w:val="24"/>
                <w:lang w:val="lv-LV"/>
              </w:rPr>
              <w:t>.</w:t>
            </w:r>
          </w:p>
          <w:p w14:paraId="5B03EB6A" w14:textId="77777777" w:rsidR="00256178" w:rsidRPr="003C11BC" w:rsidRDefault="00000000">
            <w:pPr>
              <w:pStyle w:val="Sarakstarindkopa"/>
              <w:numPr>
                <w:ilvl w:val="0"/>
                <w:numId w:val="11"/>
              </w:numPr>
              <w:rPr>
                <w:rFonts w:ascii="Times New Roman" w:hAnsi="Times New Roman" w:cs="Times New Roman"/>
                <w:color w:val="000000" w:themeColor="text1"/>
                <w:sz w:val="24"/>
                <w:szCs w:val="24"/>
                <w:lang w:val="lv-LV"/>
              </w:rPr>
            </w:pPr>
            <w:r w:rsidRPr="003C11BC">
              <w:rPr>
                <w:rFonts w:ascii="Times New Roman" w:hAnsi="Times New Roman" w:cs="Times New Roman"/>
                <w:color w:val="000000" w:themeColor="text1"/>
                <w:sz w:val="24"/>
                <w:szCs w:val="24"/>
                <w:lang w:val="lv-LV"/>
              </w:rPr>
              <w:t>Vismaz 85% izglītojamo aptaujās apliecina, ka treniņi ir kvalitatīvi un lietderīgi</w:t>
            </w:r>
            <w:r w:rsidR="00695B3A">
              <w:rPr>
                <w:rFonts w:ascii="Times New Roman" w:hAnsi="Times New Roman" w:cs="Times New Roman"/>
                <w:color w:val="000000" w:themeColor="text1"/>
                <w:sz w:val="24"/>
                <w:szCs w:val="24"/>
                <w:lang w:val="lv-LV"/>
              </w:rPr>
              <w:t>.</w:t>
            </w:r>
          </w:p>
          <w:p w14:paraId="406B3127" w14:textId="77777777" w:rsidR="0089333C" w:rsidRPr="003C11BC" w:rsidRDefault="0089333C" w:rsidP="0038289B">
            <w:pPr>
              <w:rPr>
                <w:rFonts w:ascii="Times New Roman" w:hAnsi="Times New Roman" w:cs="Times New Roman"/>
                <w:color w:val="000000" w:themeColor="text1"/>
                <w:sz w:val="24"/>
                <w:szCs w:val="24"/>
                <w:lang w:val="lv-LV"/>
              </w:rPr>
            </w:pPr>
          </w:p>
        </w:tc>
      </w:tr>
    </w:tbl>
    <w:p w14:paraId="7B8F18EF" w14:textId="77777777" w:rsidR="00B22677" w:rsidRPr="003C11BC" w:rsidRDefault="00B22677" w:rsidP="00B22677">
      <w:pPr>
        <w:spacing w:after="0" w:line="240" w:lineRule="auto"/>
        <w:jc w:val="center"/>
        <w:rPr>
          <w:rFonts w:ascii="Times New Roman" w:hAnsi="Times New Roman" w:cs="Times New Roman"/>
          <w:b/>
          <w:bCs/>
          <w:color w:val="000000" w:themeColor="text1"/>
          <w:sz w:val="24"/>
          <w:szCs w:val="24"/>
          <w:lang w:val="lv-LV"/>
        </w:rPr>
      </w:pPr>
    </w:p>
    <w:p w14:paraId="3BBC7758" w14:textId="77777777" w:rsidR="00B22677" w:rsidRDefault="00B22677" w:rsidP="00B22677">
      <w:pPr>
        <w:pStyle w:val="Sarakstarindkopa"/>
        <w:spacing w:after="0" w:line="240" w:lineRule="auto"/>
        <w:ind w:left="426"/>
        <w:rPr>
          <w:rFonts w:ascii="Times New Roman" w:hAnsi="Times New Roman" w:cs="Times New Roman"/>
          <w:sz w:val="24"/>
          <w:szCs w:val="24"/>
          <w:lang w:val="lv-LV"/>
        </w:rPr>
      </w:pPr>
    </w:p>
    <w:p w14:paraId="483B41CF" w14:textId="77777777" w:rsidR="00B22677" w:rsidRPr="00586834" w:rsidRDefault="00000000">
      <w:pPr>
        <w:pStyle w:val="Sarakstarindkopa"/>
        <w:numPr>
          <w:ilvl w:val="0"/>
          <w:numId w:val="2"/>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Kritēriju izvērtējums</w:t>
      </w:r>
    </w:p>
    <w:p w14:paraId="2458900C" w14:textId="77777777" w:rsidR="00B22677" w:rsidRDefault="00B22677" w:rsidP="00B22677">
      <w:pPr>
        <w:spacing w:after="0" w:line="240" w:lineRule="auto"/>
        <w:rPr>
          <w:rFonts w:ascii="Times New Roman" w:hAnsi="Times New Roman" w:cs="Times New Roman"/>
          <w:sz w:val="24"/>
          <w:szCs w:val="24"/>
          <w:lang w:val="lv-LV"/>
        </w:rPr>
      </w:pPr>
    </w:p>
    <w:p w14:paraId="749ADAC6" w14:textId="77777777" w:rsidR="00B22677" w:rsidRPr="009856E8" w:rsidRDefault="00000000" w:rsidP="009856E8">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3.1</w:t>
      </w:r>
      <w:r w:rsidR="009856E8">
        <w:rPr>
          <w:rFonts w:ascii="Times New Roman" w:hAnsi="Times New Roman" w:cs="Times New Roman"/>
          <w:sz w:val="24"/>
          <w:szCs w:val="24"/>
          <w:lang w:val="lv-LV"/>
        </w:rPr>
        <w:t>.</w:t>
      </w:r>
      <w:r w:rsidRPr="009856E8">
        <w:rPr>
          <w:rFonts w:ascii="Times New Roman" w:hAnsi="Times New Roman" w:cs="Times New Roman"/>
          <w:sz w:val="24"/>
          <w:szCs w:val="24"/>
          <w:lang w:val="lv-LV"/>
        </w:rPr>
        <w:t xml:space="preserve"> Kritērija </w:t>
      </w:r>
      <w:r w:rsidRPr="009856E8">
        <w:rPr>
          <w:rFonts w:ascii="Times New Roman" w:hAnsi="Times New Roman" w:cs="Times New Roman"/>
          <w:b/>
          <w:sz w:val="24"/>
          <w:szCs w:val="24"/>
          <w:lang w:val="lv-LV"/>
        </w:rPr>
        <w:t>“</w:t>
      </w:r>
      <w:r w:rsidR="00981ED1" w:rsidRPr="009856E8">
        <w:rPr>
          <w:rFonts w:ascii="Times New Roman" w:hAnsi="Times New Roman" w:cs="Times New Roman"/>
          <w:b/>
          <w:sz w:val="24"/>
          <w:szCs w:val="24"/>
          <w:lang w:val="lv-LV"/>
        </w:rPr>
        <w:t>Mācīšana un mācīšanās</w:t>
      </w:r>
      <w:r w:rsidRPr="009856E8">
        <w:rPr>
          <w:rFonts w:ascii="Times New Roman" w:hAnsi="Times New Roman" w:cs="Times New Roman"/>
          <w:b/>
          <w:sz w:val="24"/>
          <w:szCs w:val="24"/>
          <w:lang w:val="lv-LV"/>
        </w:rPr>
        <w:t>”</w:t>
      </w:r>
      <w:r w:rsidRPr="009856E8">
        <w:rPr>
          <w:rFonts w:ascii="Times New Roman" w:hAnsi="Times New Roman" w:cs="Times New Roman"/>
          <w:sz w:val="24"/>
          <w:szCs w:val="24"/>
          <w:lang w:val="lv-LV"/>
        </w:rPr>
        <w:t xml:space="preserve"> stiprās puses un turpmāk</w:t>
      </w:r>
      <w:r w:rsidR="003D28D3" w:rsidRPr="009856E8">
        <w:rPr>
          <w:rFonts w:ascii="Times New Roman" w:hAnsi="Times New Roman" w:cs="Times New Roman"/>
          <w:sz w:val="24"/>
          <w:szCs w:val="24"/>
          <w:lang w:val="lv-LV"/>
        </w:rPr>
        <w:t>ā</w:t>
      </w:r>
      <w:r w:rsidRPr="009856E8">
        <w:rPr>
          <w:rFonts w:ascii="Times New Roman" w:hAnsi="Times New Roman" w:cs="Times New Roman"/>
          <w:sz w:val="24"/>
          <w:szCs w:val="24"/>
          <w:lang w:val="lv-LV"/>
        </w:rPr>
        <w:t>s attīstības vajadzības</w:t>
      </w:r>
    </w:p>
    <w:p w14:paraId="73C7C388" w14:textId="77777777" w:rsidR="00795603" w:rsidRDefault="00795603" w:rsidP="00795603">
      <w:pPr>
        <w:pStyle w:val="Sarakstarindkopa"/>
        <w:spacing w:after="0" w:line="240" w:lineRule="auto"/>
        <w:ind w:left="426"/>
        <w:jc w:val="both"/>
        <w:rPr>
          <w:rFonts w:ascii="Times New Roman" w:hAnsi="Times New Roman" w:cs="Times New Roman"/>
          <w:sz w:val="24"/>
          <w:szCs w:val="24"/>
          <w:lang w:val="lv-LV"/>
        </w:rPr>
      </w:pPr>
    </w:p>
    <w:p w14:paraId="51A51DEF" w14:textId="77777777" w:rsidR="00737C8A" w:rsidRPr="00FD645A" w:rsidRDefault="00000000" w:rsidP="00FE6E9E">
      <w:pPr>
        <w:spacing w:after="0" w:line="240" w:lineRule="auto"/>
        <w:jc w:val="both"/>
        <w:rPr>
          <w:rFonts w:ascii="Times New Roman" w:eastAsia="Times New Roman" w:hAnsi="Times New Roman" w:cs="Times New Roman"/>
          <w:bCs/>
          <w:sz w:val="24"/>
          <w:szCs w:val="24"/>
          <w:lang w:val="lv-LV"/>
        </w:rPr>
      </w:pPr>
      <w:r w:rsidRPr="00FE6E9E">
        <w:rPr>
          <w:rFonts w:ascii="Times New Roman" w:hAnsi="Times New Roman" w:cs="Times New Roman"/>
          <w:sz w:val="24"/>
          <w:szCs w:val="24"/>
          <w:lang w:val="lv-LV"/>
        </w:rPr>
        <w:t xml:space="preserve">Pašvērtēšanā izmantotās </w:t>
      </w:r>
      <w:r w:rsidRPr="00FE6E9E">
        <w:rPr>
          <w:rFonts w:ascii="Times New Roman" w:hAnsi="Times New Roman" w:cs="Times New Roman"/>
          <w:b/>
          <w:bCs/>
          <w:sz w:val="24"/>
          <w:szCs w:val="24"/>
          <w:lang w:val="lv-LV"/>
        </w:rPr>
        <w:t>metodes</w:t>
      </w:r>
      <w:r w:rsidRPr="00FE6E9E">
        <w:rPr>
          <w:rFonts w:ascii="Times New Roman" w:hAnsi="Times New Roman" w:cs="Times New Roman"/>
          <w:sz w:val="24"/>
          <w:szCs w:val="24"/>
          <w:lang w:val="lv-LV"/>
        </w:rPr>
        <w:t>:</w:t>
      </w:r>
      <w:r w:rsidRPr="00FE6E9E">
        <w:rPr>
          <w:rFonts w:ascii="Times New Roman" w:eastAsia="Times New Roman" w:hAnsi="Times New Roman" w:cs="Times New Roman"/>
          <w:b/>
          <w:bCs/>
          <w:i/>
          <w:iCs/>
          <w:sz w:val="24"/>
          <w:szCs w:val="24"/>
          <w:lang w:val="lv-LV"/>
        </w:rPr>
        <w:t xml:space="preserve"> </w:t>
      </w:r>
      <w:bookmarkStart w:id="2" w:name="_Hlk177118356"/>
      <w:r w:rsidRPr="00FD645A">
        <w:rPr>
          <w:rFonts w:ascii="Times New Roman" w:eastAsia="Times New Roman" w:hAnsi="Times New Roman" w:cs="Times New Roman"/>
          <w:bCs/>
          <w:color w:val="000000" w:themeColor="text1"/>
          <w:sz w:val="24"/>
          <w:szCs w:val="24"/>
          <w:lang w:val="lv-LV"/>
        </w:rPr>
        <w:t>mācību- treniņu vērošana, dokumentu analīze, intervijas, anketēšana</w:t>
      </w:r>
    </w:p>
    <w:p w14:paraId="467A3875" w14:textId="77777777" w:rsidR="00795603" w:rsidRDefault="00795603" w:rsidP="00737C8A">
      <w:pPr>
        <w:spacing w:after="0" w:line="240" w:lineRule="auto"/>
        <w:jc w:val="both"/>
        <w:rPr>
          <w:rFonts w:ascii="Times New Roman" w:hAnsi="Times New Roman" w:cs="Times New Roman"/>
          <w:sz w:val="24"/>
          <w:szCs w:val="24"/>
          <w:lang w:val="lv-LV"/>
        </w:rPr>
      </w:pPr>
    </w:p>
    <w:bookmarkEnd w:id="2"/>
    <w:p w14:paraId="59D4CA27" w14:textId="77777777" w:rsidR="00B22677"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0658FD" w14:paraId="3757BA1A" w14:textId="77777777" w:rsidTr="002045E7">
        <w:tc>
          <w:tcPr>
            <w:tcW w:w="4607" w:type="dxa"/>
          </w:tcPr>
          <w:p w14:paraId="535C185A" w14:textId="77777777" w:rsidR="00B22677" w:rsidRPr="00795603" w:rsidRDefault="00000000" w:rsidP="002045E7">
            <w:pPr>
              <w:pStyle w:val="Sarakstarindkopa"/>
              <w:ind w:left="0"/>
              <w:jc w:val="center"/>
              <w:rPr>
                <w:rFonts w:ascii="Times New Roman" w:eastAsia="Times New Roman" w:hAnsi="Times New Roman" w:cs="Times New Roman"/>
                <w:b/>
                <w:bCs/>
                <w:sz w:val="24"/>
                <w:szCs w:val="24"/>
                <w:lang w:val="lv-LV"/>
              </w:rPr>
            </w:pPr>
            <w:r w:rsidRPr="00795603">
              <w:rPr>
                <w:rFonts w:ascii="Times New Roman" w:eastAsia="Times New Roman" w:hAnsi="Times New Roman" w:cs="Times New Roman"/>
                <w:b/>
                <w:bCs/>
                <w:sz w:val="24"/>
                <w:szCs w:val="24"/>
                <w:lang w:val="lv-LV"/>
              </w:rPr>
              <w:t>Stiprās puses</w:t>
            </w:r>
          </w:p>
        </w:tc>
        <w:tc>
          <w:tcPr>
            <w:tcW w:w="4607" w:type="dxa"/>
          </w:tcPr>
          <w:p w14:paraId="0F1F1AE7" w14:textId="77777777" w:rsidR="00B22677" w:rsidRPr="00795603" w:rsidRDefault="00000000" w:rsidP="002045E7">
            <w:pPr>
              <w:pStyle w:val="Sarakstarindkopa"/>
              <w:ind w:left="0"/>
              <w:jc w:val="center"/>
              <w:rPr>
                <w:rFonts w:ascii="Times New Roman" w:eastAsia="Times New Roman" w:hAnsi="Times New Roman" w:cs="Times New Roman"/>
                <w:b/>
                <w:bCs/>
                <w:sz w:val="24"/>
                <w:szCs w:val="24"/>
                <w:lang w:val="lv-LV"/>
              </w:rPr>
            </w:pPr>
            <w:r w:rsidRPr="00795603">
              <w:rPr>
                <w:rFonts w:ascii="Times New Roman" w:eastAsia="Times New Roman" w:hAnsi="Times New Roman" w:cs="Times New Roman"/>
                <w:b/>
                <w:bCs/>
                <w:sz w:val="24"/>
                <w:szCs w:val="24"/>
                <w:lang w:val="lv-LV"/>
              </w:rPr>
              <w:t>Turpmākās attīstības vajadzības</w:t>
            </w:r>
          </w:p>
        </w:tc>
      </w:tr>
      <w:tr w:rsidR="000658FD" w14:paraId="43931A1B" w14:textId="77777777" w:rsidTr="002045E7">
        <w:tc>
          <w:tcPr>
            <w:tcW w:w="4607" w:type="dxa"/>
          </w:tcPr>
          <w:p w14:paraId="3B8B5B66" w14:textId="77777777" w:rsidR="00B22677" w:rsidRDefault="00B22677" w:rsidP="002045E7">
            <w:pPr>
              <w:pStyle w:val="Sarakstarindkopa"/>
              <w:ind w:left="0"/>
              <w:jc w:val="both"/>
              <w:rPr>
                <w:rFonts w:ascii="Times New Roman" w:eastAsia="Times New Roman" w:hAnsi="Times New Roman" w:cs="Times New Roman"/>
                <w:color w:val="414142"/>
                <w:sz w:val="24"/>
                <w:szCs w:val="24"/>
                <w:lang w:val="lv-LV"/>
              </w:rPr>
            </w:pPr>
          </w:p>
          <w:p w14:paraId="6C3E3DBB" w14:textId="77777777" w:rsidR="001E3100" w:rsidRDefault="00000000" w:rsidP="002045E7">
            <w:pPr>
              <w:pStyle w:val="Sarakstarindkopa"/>
              <w:ind w:left="0"/>
              <w:jc w:val="both"/>
              <w:rPr>
                <w:rFonts w:ascii="Times New Roman" w:eastAsia="Times New Roman" w:hAnsi="Times New Roman" w:cs="Times New Roman"/>
                <w:color w:val="414142"/>
                <w:sz w:val="24"/>
                <w:szCs w:val="24"/>
                <w:lang w:val="lv-LV"/>
              </w:rPr>
            </w:pPr>
            <w:r w:rsidRPr="009A273C">
              <w:rPr>
                <w:rFonts w:ascii="Times New Roman" w:eastAsia="Times New Roman" w:hAnsi="Times New Roman" w:cs="Times New Roman"/>
                <w:sz w:val="24"/>
                <w:szCs w:val="24"/>
                <w:lang w:val="lv-LV"/>
              </w:rPr>
              <w:lastRenderedPageBreak/>
              <w:t>Izglītības iestādē ir izveidota  mērķtiecīga sistēma mācīšanas un mācīšanās procesa kvalitātes izvērtēšanai un pilnveidei</w:t>
            </w:r>
          </w:p>
          <w:p w14:paraId="2AD31B6E" w14:textId="77777777" w:rsidR="001E3100" w:rsidRPr="00AD0126" w:rsidRDefault="00000000" w:rsidP="002045E7">
            <w:pPr>
              <w:pStyle w:val="Sarakstarindkopa"/>
              <w:ind w:left="0"/>
              <w:jc w:val="both"/>
              <w:rPr>
                <w:rFonts w:ascii="Times New Roman" w:eastAsia="Times New Roman" w:hAnsi="Times New Roman" w:cs="Times New Roman"/>
                <w:color w:val="414142"/>
                <w:sz w:val="24"/>
                <w:szCs w:val="24"/>
                <w:lang w:val="lv-LV"/>
              </w:rPr>
            </w:pPr>
            <w:r w:rsidRPr="009A273C">
              <w:rPr>
                <w:rFonts w:ascii="Times New Roman" w:eastAsia="Times New Roman" w:hAnsi="Times New Roman" w:cs="Times New Roman"/>
                <w:sz w:val="24"/>
                <w:szCs w:val="24"/>
                <w:lang w:val="lv-LV"/>
              </w:rPr>
              <w:t xml:space="preserve">Izglītības iestādē katru semestri tiek veikta mācību treniņu nodarbību vērošana 40% pedagogiem ( 85 vērošanas), lai iegūtu objektīvu informāciju par mācīšanas un mācīšanās procesa kvalitāti, ko pamatā veic izglītības iestādes direktors un vietnieki mācību darbā, dažkārt treneri savstarpēji (22) </w:t>
            </w:r>
            <w:r>
              <w:rPr>
                <w:rFonts w:ascii="Times New Roman" w:eastAsia="Times New Roman" w:hAnsi="Times New Roman" w:cs="Times New Roman"/>
                <w:sz w:val="24"/>
                <w:szCs w:val="24"/>
                <w:lang w:val="lv-LV"/>
              </w:rPr>
              <w:t>nodarbību</w:t>
            </w:r>
            <w:r w:rsidRPr="009A273C">
              <w:rPr>
                <w:rFonts w:ascii="Times New Roman" w:eastAsia="Times New Roman" w:hAnsi="Times New Roman" w:cs="Times New Roman"/>
                <w:sz w:val="24"/>
                <w:szCs w:val="24"/>
                <w:lang w:val="lv-LV"/>
              </w:rPr>
              <w:t xml:space="preserve"> vērošanā.</w:t>
            </w:r>
            <w:r>
              <w:rPr>
                <w:rFonts w:ascii="Times New Roman" w:eastAsia="Times New Roman" w:hAnsi="Times New Roman" w:cs="Times New Roman"/>
                <w:sz w:val="24"/>
                <w:szCs w:val="24"/>
                <w:lang w:val="lv-LV"/>
              </w:rPr>
              <w:t xml:space="preserve"> </w:t>
            </w:r>
            <w:r w:rsidRPr="00B16A15">
              <w:rPr>
                <w:rFonts w:ascii="Times New Roman" w:eastAsia="Times New Roman" w:hAnsi="Times New Roman" w:cs="Times New Roman"/>
                <w:sz w:val="24"/>
                <w:szCs w:val="24"/>
                <w:lang w:val="lv-LV"/>
              </w:rPr>
              <w:t>Nodarbību vērošanā iegūtā informācija ir apkopota un analizēta pedagoģiskās padomes sēdē.</w:t>
            </w:r>
          </w:p>
        </w:tc>
        <w:tc>
          <w:tcPr>
            <w:tcW w:w="4607" w:type="dxa"/>
          </w:tcPr>
          <w:p w14:paraId="7FD02565" w14:textId="77777777" w:rsidR="00460869" w:rsidRDefault="00460869" w:rsidP="002045E7">
            <w:pPr>
              <w:pStyle w:val="Sarakstarindkopa"/>
              <w:ind w:left="0"/>
              <w:jc w:val="both"/>
              <w:rPr>
                <w:rFonts w:ascii="Times New Roman" w:eastAsia="Times New Roman" w:hAnsi="Times New Roman" w:cs="Times New Roman"/>
                <w:sz w:val="24"/>
                <w:szCs w:val="24"/>
                <w:lang w:val="lv-LV"/>
              </w:rPr>
            </w:pPr>
          </w:p>
          <w:p w14:paraId="6F379D1B" w14:textId="77777777" w:rsidR="00B22677" w:rsidRPr="008477FF" w:rsidRDefault="00000000" w:rsidP="002045E7">
            <w:pPr>
              <w:pStyle w:val="Sarakstarindkopa"/>
              <w:ind w:left="0"/>
              <w:jc w:val="both"/>
              <w:rPr>
                <w:rFonts w:ascii="Times New Roman" w:eastAsia="Times New Roman" w:hAnsi="Times New Roman" w:cs="Times New Roman"/>
                <w:color w:val="414142"/>
                <w:sz w:val="24"/>
                <w:szCs w:val="24"/>
                <w:lang w:val="lv-LV"/>
              </w:rPr>
            </w:pPr>
            <w:r w:rsidRPr="009A273C">
              <w:rPr>
                <w:rFonts w:ascii="Times New Roman" w:eastAsia="Times New Roman" w:hAnsi="Times New Roman" w:cs="Times New Roman"/>
                <w:sz w:val="24"/>
                <w:szCs w:val="24"/>
                <w:lang w:val="lv-LV"/>
              </w:rPr>
              <w:lastRenderedPageBreak/>
              <w:t>Iegūto informāciju apkopot</w:t>
            </w:r>
            <w:r>
              <w:rPr>
                <w:rFonts w:ascii="Times New Roman" w:eastAsia="Times New Roman" w:hAnsi="Times New Roman" w:cs="Times New Roman"/>
                <w:sz w:val="24"/>
                <w:szCs w:val="24"/>
                <w:lang w:val="lv-LV"/>
              </w:rPr>
              <w:t xml:space="preserve">, </w:t>
            </w:r>
            <w:r w:rsidRPr="009A273C">
              <w:rPr>
                <w:rFonts w:ascii="Times New Roman" w:eastAsia="Times New Roman" w:hAnsi="Times New Roman" w:cs="Times New Roman"/>
                <w:sz w:val="24"/>
                <w:szCs w:val="24"/>
                <w:lang w:val="lv-LV"/>
              </w:rPr>
              <w:t>analizēt un izmantot izglītības iestādes darba pilnveides pasākumos.</w:t>
            </w:r>
          </w:p>
        </w:tc>
      </w:tr>
      <w:tr w:rsidR="000658FD" w14:paraId="547BB47D" w14:textId="77777777" w:rsidTr="002045E7">
        <w:tc>
          <w:tcPr>
            <w:tcW w:w="4607" w:type="dxa"/>
          </w:tcPr>
          <w:p w14:paraId="7D5D5D0A" w14:textId="77777777" w:rsidR="00B22677" w:rsidRPr="008477FF" w:rsidRDefault="00000000" w:rsidP="002045E7">
            <w:pPr>
              <w:pStyle w:val="Sarakstarindkopa"/>
              <w:ind w:left="0"/>
              <w:jc w:val="both"/>
              <w:rPr>
                <w:rFonts w:ascii="Times New Roman" w:eastAsia="Times New Roman" w:hAnsi="Times New Roman" w:cs="Times New Roman"/>
                <w:color w:val="414142"/>
                <w:sz w:val="24"/>
                <w:szCs w:val="24"/>
                <w:lang w:val="lv-LV"/>
              </w:rPr>
            </w:pPr>
            <w:r w:rsidRPr="00853FDD">
              <w:rPr>
                <w:rFonts w:ascii="Times New Roman" w:eastAsia="Times New Roman" w:hAnsi="Times New Roman" w:cs="Times New Roman"/>
                <w:sz w:val="24"/>
                <w:szCs w:val="24"/>
                <w:lang w:val="lv-LV"/>
              </w:rPr>
              <w:lastRenderedPageBreak/>
              <w:t>Izglītības iestādes īstenotajās individuālajās mācībās, lielākā daļa treneru plāno izglītības satura apguvi, pielāgojot sasniedzamos rezultātus, pēc nepieciešamības main</w:t>
            </w:r>
            <w:r w:rsidR="00037908">
              <w:rPr>
                <w:rFonts w:ascii="Times New Roman" w:eastAsia="Times New Roman" w:hAnsi="Times New Roman" w:cs="Times New Roman"/>
                <w:sz w:val="24"/>
                <w:szCs w:val="24"/>
                <w:lang w:val="lv-LV"/>
              </w:rPr>
              <w:t>o</w:t>
            </w:r>
            <w:r w:rsidRPr="00853FDD">
              <w:rPr>
                <w:rFonts w:ascii="Times New Roman" w:eastAsia="Times New Roman" w:hAnsi="Times New Roman" w:cs="Times New Roman"/>
                <w:sz w:val="24"/>
                <w:szCs w:val="24"/>
                <w:lang w:val="lv-LV"/>
              </w:rPr>
              <w:t xml:space="preserve">t izglītības satura apguvi. Treneri un izglītojamie izprot individuālo mācību procesa būtību. Treneri sniedz atgriezenisko saiti izglītojamiem. Izglītojamiem ir pieejamas individuālās konsultācijas pēc nepieciešamības.  </w:t>
            </w:r>
          </w:p>
        </w:tc>
        <w:tc>
          <w:tcPr>
            <w:tcW w:w="4607" w:type="dxa"/>
          </w:tcPr>
          <w:p w14:paraId="01C743AB" w14:textId="77777777" w:rsidR="00B22677" w:rsidRPr="008477FF" w:rsidRDefault="00000000" w:rsidP="002045E7">
            <w:pPr>
              <w:pStyle w:val="Sarakstarindkopa"/>
              <w:ind w:left="0"/>
              <w:jc w:val="both"/>
              <w:rPr>
                <w:rFonts w:ascii="Times New Roman" w:eastAsia="Times New Roman" w:hAnsi="Times New Roman" w:cs="Times New Roman"/>
                <w:color w:val="414142"/>
                <w:sz w:val="24"/>
                <w:szCs w:val="24"/>
                <w:lang w:val="lv-LV"/>
              </w:rPr>
            </w:pPr>
            <w:r w:rsidRPr="00853FDD">
              <w:rPr>
                <w:rFonts w:ascii="Times New Roman" w:eastAsia="Times New Roman" w:hAnsi="Times New Roman" w:cs="Times New Roman"/>
                <w:sz w:val="24"/>
                <w:szCs w:val="24"/>
                <w:lang w:val="lv-LV"/>
              </w:rPr>
              <w:t>Sākot ar MT-7 grupu individuālajos sporta veidos Valsts izlases komandu dalībniekiem izstrādāt individuālos plānus</w:t>
            </w:r>
          </w:p>
        </w:tc>
      </w:tr>
      <w:tr w:rsidR="000658FD" w14:paraId="7BEE2DBF" w14:textId="77777777" w:rsidTr="002045E7">
        <w:tc>
          <w:tcPr>
            <w:tcW w:w="4607" w:type="dxa"/>
          </w:tcPr>
          <w:p w14:paraId="28C7F030" w14:textId="77777777" w:rsidR="00D6498F" w:rsidRDefault="00000000" w:rsidP="00D6498F">
            <w:pPr>
              <w:pStyle w:val="Sarakstarindkopa"/>
              <w:ind w:left="142"/>
              <w:jc w:val="both"/>
              <w:rPr>
                <w:rFonts w:ascii="Times New Roman" w:eastAsia="Times New Roman" w:hAnsi="Times New Roman" w:cs="Times New Roman"/>
                <w:sz w:val="24"/>
                <w:szCs w:val="24"/>
                <w:lang w:val="lv-LV"/>
              </w:rPr>
            </w:pPr>
            <w:r w:rsidRPr="009A273C">
              <w:rPr>
                <w:rFonts w:ascii="Times New Roman" w:eastAsia="Times New Roman" w:hAnsi="Times New Roman" w:cs="Times New Roman"/>
                <w:sz w:val="24"/>
                <w:szCs w:val="24"/>
                <w:lang w:val="lv-LV"/>
              </w:rPr>
              <w:t>Mācību treniņu nodarbību vērošanas rezultāti izglītības iestādē apliecina, ka izglītības procesā (82% vērotajās nodarbībās) ir iespējams apgūt izglītojamiem nepieciešamās zināšanas, prasmes un attieksmes profesionālai darbībai, nodarbības ir metodiski un didaktiski profesionāli veidotas, tajās treneriem definē sasniedzamo rezultātu un strukturē trīs daļās (ierosināšana, apjēgšana un refleksija). Mācību treniņu nodarbībā pamatā treneri sniedz atgriezenisko saiti izglītojamiem, pēc trenera sniegtajām norādēm izglītojamie prot novērtēt savu veikumu  nodarbībā. Lielākā daļa izglītojam</w:t>
            </w:r>
            <w:r>
              <w:rPr>
                <w:rFonts w:ascii="Times New Roman" w:eastAsia="Times New Roman" w:hAnsi="Times New Roman" w:cs="Times New Roman"/>
                <w:sz w:val="24"/>
                <w:szCs w:val="24"/>
                <w:lang w:val="lv-LV"/>
              </w:rPr>
              <w:t>o</w:t>
            </w:r>
            <w:r w:rsidRPr="009A273C">
              <w:rPr>
                <w:rFonts w:ascii="Times New Roman" w:eastAsia="Times New Roman" w:hAnsi="Times New Roman" w:cs="Times New Roman"/>
                <w:sz w:val="24"/>
                <w:szCs w:val="24"/>
                <w:lang w:val="lv-LV"/>
              </w:rPr>
              <w:t xml:space="preserve"> (72% vērotajās mācību nodarbībās) ir motivēti apgūt mācību</w:t>
            </w:r>
            <w:r>
              <w:rPr>
                <w:rFonts w:ascii="Times New Roman" w:eastAsia="Times New Roman" w:hAnsi="Times New Roman" w:cs="Times New Roman"/>
                <w:sz w:val="24"/>
                <w:szCs w:val="24"/>
                <w:lang w:val="lv-LV"/>
              </w:rPr>
              <w:t>-</w:t>
            </w:r>
            <w:r w:rsidRPr="009A273C">
              <w:rPr>
                <w:rFonts w:ascii="Times New Roman" w:eastAsia="Times New Roman" w:hAnsi="Times New Roman" w:cs="Times New Roman"/>
                <w:sz w:val="24"/>
                <w:szCs w:val="24"/>
                <w:lang w:val="lv-LV"/>
              </w:rPr>
              <w:t xml:space="preserve"> treniņu nodarbību piedāvāto saturu. Izglītības procesa pamatā ir izglītojamo centrēts vai izglītojamo vadīta nodarbība.</w:t>
            </w:r>
          </w:p>
          <w:p w14:paraId="19562493" w14:textId="77777777" w:rsidR="00B22677" w:rsidRPr="008477FF" w:rsidRDefault="00B22677" w:rsidP="002045E7">
            <w:pPr>
              <w:pStyle w:val="Sarakstarindkopa"/>
              <w:ind w:left="0"/>
              <w:jc w:val="both"/>
              <w:rPr>
                <w:rFonts w:ascii="Times New Roman" w:eastAsia="Times New Roman" w:hAnsi="Times New Roman" w:cs="Times New Roman"/>
                <w:color w:val="414142"/>
                <w:sz w:val="24"/>
                <w:szCs w:val="24"/>
                <w:lang w:val="lv-LV"/>
              </w:rPr>
            </w:pPr>
          </w:p>
        </w:tc>
        <w:tc>
          <w:tcPr>
            <w:tcW w:w="4607" w:type="dxa"/>
          </w:tcPr>
          <w:p w14:paraId="18C5EBA7" w14:textId="77777777" w:rsidR="00B22677" w:rsidRPr="008477FF" w:rsidRDefault="00000000" w:rsidP="002045E7">
            <w:pPr>
              <w:pStyle w:val="Sarakstarindkopa"/>
              <w:ind w:left="0"/>
              <w:jc w:val="both"/>
              <w:rPr>
                <w:rFonts w:ascii="Times New Roman" w:eastAsia="Times New Roman" w:hAnsi="Times New Roman" w:cs="Times New Roman"/>
                <w:color w:val="414142"/>
                <w:sz w:val="24"/>
                <w:szCs w:val="24"/>
                <w:lang w:val="lv-LV"/>
              </w:rPr>
            </w:pPr>
            <w:r w:rsidRPr="009A273C">
              <w:rPr>
                <w:rFonts w:ascii="Times New Roman" w:eastAsia="Times New Roman" w:hAnsi="Times New Roman" w:cs="Times New Roman"/>
                <w:sz w:val="24"/>
                <w:szCs w:val="24"/>
                <w:lang w:val="lv-LV"/>
              </w:rPr>
              <w:t>Regulāri organizēt atklātas mācību treniņu nodarbības,  iestādes ietvaros un reģionā, izanalizējot nodarbību saturu.</w:t>
            </w:r>
          </w:p>
        </w:tc>
      </w:tr>
      <w:tr w:rsidR="000658FD" w14:paraId="56055D24" w14:textId="77777777" w:rsidTr="002045E7">
        <w:tc>
          <w:tcPr>
            <w:tcW w:w="4607" w:type="dxa"/>
          </w:tcPr>
          <w:p w14:paraId="7B5DEE8C" w14:textId="77777777" w:rsidR="00B22677" w:rsidRPr="008477FF" w:rsidRDefault="00000000" w:rsidP="002045E7">
            <w:pPr>
              <w:pStyle w:val="Sarakstarindkopa"/>
              <w:ind w:left="0"/>
              <w:jc w:val="both"/>
              <w:rPr>
                <w:rFonts w:ascii="Times New Roman" w:eastAsia="Times New Roman" w:hAnsi="Times New Roman" w:cs="Times New Roman"/>
                <w:color w:val="414142"/>
                <w:sz w:val="24"/>
                <w:szCs w:val="24"/>
                <w:lang w:val="lv-LV"/>
              </w:rPr>
            </w:pPr>
            <w:r w:rsidRPr="009A273C">
              <w:rPr>
                <w:rFonts w:ascii="Times New Roman" w:eastAsia="Times New Roman" w:hAnsi="Times New Roman" w:cs="Times New Roman"/>
                <w:sz w:val="24"/>
                <w:szCs w:val="24"/>
                <w:lang w:val="lv-LV"/>
              </w:rPr>
              <w:lastRenderedPageBreak/>
              <w:t>Izglītības iestādē mācību sasniegumu vērtēšana notiek pēc MK noteikumu Nr. 885 noteiktām prasībām un kontrolnormatīvu izpildi divas reizes mācību gada laikā. Tas nodrošina katra izglītojamā izaugsmi. Izglītojamie un vecāki ir informēti par mācību sasniegumu vērtēšanas sistēmu</w:t>
            </w:r>
            <w:r w:rsidRPr="00853FDD">
              <w:rPr>
                <w:rFonts w:ascii="Times New Roman" w:eastAsia="Times New Roman" w:hAnsi="Times New Roman" w:cs="Times New Roman"/>
                <w:sz w:val="24"/>
                <w:szCs w:val="24"/>
                <w:lang w:val="lv-LV"/>
              </w:rPr>
              <w:t xml:space="preserve">, informēšana notiek - E klasē, individuāli un sporta veidu vecāku sanāksmēs. </w:t>
            </w:r>
            <w:r>
              <w:rPr>
                <w:rFonts w:ascii="Times New Roman" w:eastAsia="Times New Roman" w:hAnsi="Times New Roman" w:cs="Times New Roman"/>
                <w:color w:val="FF0000"/>
                <w:sz w:val="24"/>
                <w:szCs w:val="24"/>
                <w:lang w:val="lv-LV"/>
              </w:rPr>
              <w:t xml:space="preserve"> </w:t>
            </w:r>
            <w:r w:rsidRPr="009A273C">
              <w:rPr>
                <w:rFonts w:ascii="Times New Roman" w:eastAsia="Times New Roman" w:hAnsi="Times New Roman" w:cs="Times New Roman"/>
                <w:sz w:val="24"/>
                <w:szCs w:val="24"/>
                <w:lang w:val="lv-LV"/>
              </w:rPr>
              <w:t xml:space="preserve"> Izglītības iestādes vadība sekmīgi risina problēmsituācijas, kuras rodas saistībā ar mācību sasniegumu vērtēšanu.</w:t>
            </w:r>
          </w:p>
        </w:tc>
        <w:tc>
          <w:tcPr>
            <w:tcW w:w="4607" w:type="dxa"/>
          </w:tcPr>
          <w:p w14:paraId="5D955BEE" w14:textId="77777777" w:rsidR="00D6498F" w:rsidRPr="009A273C" w:rsidRDefault="00000000" w:rsidP="00D6498F">
            <w:pPr>
              <w:pStyle w:val="Virsraksts3"/>
              <w:shd w:val="clear" w:color="auto" w:fill="FFFFFF"/>
              <w:jc w:val="both"/>
              <w:rPr>
                <w:rFonts w:ascii="Arial" w:eastAsia="Times New Roman" w:hAnsi="Arial" w:cs="Arial"/>
                <w:b/>
                <w:bCs/>
                <w:color w:val="auto"/>
                <w:sz w:val="35"/>
                <w:szCs w:val="35"/>
                <w:lang w:val="lv-LV"/>
              </w:rPr>
            </w:pPr>
            <w:r w:rsidRPr="009A273C">
              <w:rPr>
                <w:rFonts w:ascii="Times New Roman" w:eastAsia="Times New Roman" w:hAnsi="Times New Roman" w:cs="Times New Roman"/>
                <w:color w:val="auto"/>
                <w:lang w:val="lv-LV"/>
              </w:rPr>
              <w:t>Aktualizēt kontrolnormatīvus visās  sporta programmās atbilstoši MK noteikumu  Nr.855."Kārtība, kādā valsts finansē profesionālās ievirzes sporta izglītības programmas" prasībām.</w:t>
            </w:r>
          </w:p>
          <w:p w14:paraId="45F4A907" w14:textId="77777777" w:rsidR="00B22677" w:rsidRPr="008477FF" w:rsidRDefault="00B22677" w:rsidP="002045E7">
            <w:pPr>
              <w:pStyle w:val="Sarakstarindkopa"/>
              <w:ind w:left="0"/>
              <w:jc w:val="both"/>
              <w:rPr>
                <w:rFonts w:ascii="Times New Roman" w:eastAsia="Times New Roman" w:hAnsi="Times New Roman" w:cs="Times New Roman"/>
                <w:color w:val="414142"/>
                <w:sz w:val="24"/>
                <w:szCs w:val="24"/>
                <w:lang w:val="lv-LV"/>
              </w:rPr>
            </w:pPr>
          </w:p>
        </w:tc>
      </w:tr>
      <w:tr w:rsidR="000658FD" w14:paraId="6E988491" w14:textId="77777777" w:rsidTr="002045E7">
        <w:tc>
          <w:tcPr>
            <w:tcW w:w="4607" w:type="dxa"/>
          </w:tcPr>
          <w:p w14:paraId="26D301A0" w14:textId="77777777" w:rsidR="00B22677" w:rsidRPr="008477FF" w:rsidRDefault="00000000" w:rsidP="002045E7">
            <w:pPr>
              <w:pStyle w:val="Sarakstarindkopa"/>
              <w:ind w:left="0"/>
              <w:jc w:val="both"/>
              <w:rPr>
                <w:rFonts w:ascii="Times New Roman" w:eastAsia="Times New Roman" w:hAnsi="Times New Roman" w:cs="Times New Roman"/>
                <w:color w:val="414142"/>
                <w:sz w:val="24"/>
                <w:szCs w:val="24"/>
                <w:lang w:val="lv-LV"/>
              </w:rPr>
            </w:pPr>
            <w:r w:rsidRPr="006429F1">
              <w:rPr>
                <w:rFonts w:ascii="Times New Roman" w:eastAsia="Times New Roman" w:hAnsi="Times New Roman" w:cs="Times New Roman"/>
                <w:sz w:val="24"/>
                <w:szCs w:val="24"/>
                <w:lang w:val="lv-LV"/>
              </w:rPr>
              <w:t xml:space="preserve">Izglītības iestādē ir sistēma, kā tiek individualizēts atbalsts izglītojamiem. Tās nodrošināšanā iesaistās treneris, medicīnas māsa, fizioterapeits un vecāki. Atbalsts atbilstoši izglītojamo spējām un vajadzībām ir pieejams visiem izglītojamajiem. </w:t>
            </w:r>
            <w:r w:rsidRPr="00C179A6">
              <w:rPr>
                <w:rFonts w:ascii="Times New Roman" w:eastAsia="Times New Roman" w:hAnsi="Times New Roman" w:cs="Times New Roman"/>
                <w:color w:val="000000" w:themeColor="text1"/>
                <w:sz w:val="24"/>
                <w:szCs w:val="24"/>
                <w:lang w:val="lv-LV"/>
              </w:rPr>
              <w:t>202</w:t>
            </w:r>
            <w:r w:rsidR="00C179A6" w:rsidRPr="00C179A6">
              <w:rPr>
                <w:rFonts w:ascii="Times New Roman" w:eastAsia="Times New Roman" w:hAnsi="Times New Roman" w:cs="Times New Roman"/>
                <w:color w:val="000000" w:themeColor="text1"/>
                <w:sz w:val="24"/>
                <w:szCs w:val="24"/>
                <w:lang w:val="lv-LV"/>
              </w:rPr>
              <w:t>3</w:t>
            </w:r>
            <w:r w:rsidRPr="00C179A6">
              <w:rPr>
                <w:rFonts w:ascii="Times New Roman" w:eastAsia="Times New Roman" w:hAnsi="Times New Roman" w:cs="Times New Roman"/>
                <w:color w:val="000000" w:themeColor="text1"/>
                <w:sz w:val="24"/>
                <w:szCs w:val="24"/>
                <w:lang w:val="lv-LV"/>
              </w:rPr>
              <w:t>./202</w:t>
            </w:r>
            <w:r w:rsidR="00C179A6" w:rsidRPr="00C179A6">
              <w:rPr>
                <w:rFonts w:ascii="Times New Roman" w:eastAsia="Times New Roman" w:hAnsi="Times New Roman" w:cs="Times New Roman"/>
                <w:color w:val="000000" w:themeColor="text1"/>
                <w:sz w:val="24"/>
                <w:szCs w:val="24"/>
                <w:lang w:val="lv-LV"/>
              </w:rPr>
              <w:t>4</w:t>
            </w:r>
            <w:r w:rsidRPr="00C179A6">
              <w:rPr>
                <w:rFonts w:ascii="Times New Roman" w:eastAsia="Times New Roman" w:hAnsi="Times New Roman" w:cs="Times New Roman"/>
                <w:color w:val="000000" w:themeColor="text1"/>
                <w:sz w:val="24"/>
                <w:szCs w:val="24"/>
                <w:lang w:val="lv-LV"/>
              </w:rPr>
              <w:t>.</w:t>
            </w:r>
            <w:r w:rsidRPr="006429F1">
              <w:rPr>
                <w:rFonts w:ascii="Times New Roman" w:eastAsia="Times New Roman" w:hAnsi="Times New Roman" w:cs="Times New Roman"/>
                <w:sz w:val="24"/>
                <w:szCs w:val="24"/>
                <w:lang w:val="lv-LV"/>
              </w:rPr>
              <w:t>mācību gadā individuālās konsultācijas bija sniegtas visiem izglītojamajiem pēc vajadzības. Treneri sadarbojas ar atbalsta personālu ikdienas mācību treniņa un audzināšanas procesā, ņem vērā atbalsta personāla sniegto informāciju un ieteikumus un pielāgo mācību-treniņu konkrētiem izglītojamiem. Informācija par izglītojamiem, kam tiek sniegts atbalsts,  tiek apkopota.</w:t>
            </w:r>
          </w:p>
        </w:tc>
        <w:tc>
          <w:tcPr>
            <w:tcW w:w="4607" w:type="dxa"/>
          </w:tcPr>
          <w:p w14:paraId="07F21EE9" w14:textId="77777777" w:rsidR="00B22677" w:rsidRPr="008477FF" w:rsidRDefault="00000000" w:rsidP="002045E7">
            <w:pPr>
              <w:pStyle w:val="Sarakstarindkopa"/>
              <w:ind w:left="0"/>
              <w:jc w:val="both"/>
              <w:rPr>
                <w:rFonts w:ascii="Times New Roman" w:eastAsia="Times New Roman" w:hAnsi="Times New Roman" w:cs="Times New Roman"/>
                <w:color w:val="414142"/>
                <w:sz w:val="24"/>
                <w:szCs w:val="24"/>
                <w:lang w:val="lv-LV"/>
              </w:rPr>
            </w:pPr>
            <w:r w:rsidRPr="009A273C">
              <w:rPr>
                <w:rFonts w:ascii="Times New Roman" w:eastAsia="Times New Roman" w:hAnsi="Times New Roman" w:cs="Times New Roman"/>
                <w:sz w:val="24"/>
                <w:szCs w:val="24"/>
                <w:lang w:val="lv-LV"/>
              </w:rPr>
              <w:t>Izglītības iestādei regulāri izvērtēt sniegtā atbalsta efektivitāti, pilnveidot atbalsta sistēmu.</w:t>
            </w:r>
          </w:p>
        </w:tc>
      </w:tr>
    </w:tbl>
    <w:p w14:paraId="6C22AA28" w14:textId="77777777" w:rsidR="00B22677" w:rsidRDefault="00B22677" w:rsidP="00D67C3E">
      <w:pPr>
        <w:spacing w:after="0" w:line="240" w:lineRule="auto"/>
        <w:jc w:val="both"/>
        <w:rPr>
          <w:rFonts w:ascii="Times New Roman" w:hAnsi="Times New Roman" w:cs="Times New Roman"/>
          <w:sz w:val="24"/>
          <w:szCs w:val="24"/>
          <w:lang w:val="lv-LV"/>
        </w:rPr>
      </w:pPr>
    </w:p>
    <w:p w14:paraId="08E6A790" w14:textId="77777777" w:rsidR="00B22677" w:rsidRDefault="00B22677" w:rsidP="00B22677">
      <w:pPr>
        <w:spacing w:after="0" w:line="240" w:lineRule="auto"/>
        <w:jc w:val="both"/>
        <w:rPr>
          <w:rFonts w:ascii="Times New Roman" w:hAnsi="Times New Roman" w:cs="Times New Roman"/>
          <w:sz w:val="24"/>
          <w:szCs w:val="24"/>
          <w:lang w:val="lv-LV"/>
        </w:rPr>
      </w:pPr>
    </w:p>
    <w:p w14:paraId="13B6E980" w14:textId="77777777" w:rsidR="00B22677" w:rsidRPr="00C4551D" w:rsidRDefault="00000000" w:rsidP="00C4551D">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3.2</w:t>
      </w:r>
      <w:r w:rsidR="00C4551D">
        <w:rPr>
          <w:rFonts w:ascii="Times New Roman" w:hAnsi="Times New Roman" w:cs="Times New Roman"/>
          <w:sz w:val="24"/>
          <w:szCs w:val="24"/>
          <w:lang w:val="lv-LV"/>
        </w:rPr>
        <w:t>.</w:t>
      </w:r>
      <w:r w:rsidRPr="00C4551D">
        <w:rPr>
          <w:rFonts w:ascii="Times New Roman" w:hAnsi="Times New Roman" w:cs="Times New Roman"/>
          <w:sz w:val="24"/>
          <w:szCs w:val="24"/>
          <w:lang w:val="lv-LV"/>
        </w:rPr>
        <w:t xml:space="preserve"> Kritērija </w:t>
      </w:r>
      <w:r w:rsidRPr="00C4551D">
        <w:rPr>
          <w:rFonts w:ascii="Times New Roman" w:hAnsi="Times New Roman" w:cs="Times New Roman"/>
          <w:b/>
          <w:sz w:val="24"/>
          <w:szCs w:val="24"/>
          <w:lang w:val="lv-LV"/>
        </w:rPr>
        <w:t>“</w:t>
      </w:r>
      <w:r w:rsidR="00450115" w:rsidRPr="00C4551D">
        <w:rPr>
          <w:rFonts w:ascii="Times New Roman" w:hAnsi="Times New Roman" w:cs="Times New Roman"/>
          <w:b/>
          <w:sz w:val="24"/>
          <w:szCs w:val="24"/>
          <w:lang w:val="lv-LV"/>
        </w:rPr>
        <w:t>Kompetences un sasniegumi</w:t>
      </w:r>
      <w:r w:rsidRPr="00C4551D">
        <w:rPr>
          <w:rFonts w:ascii="Times New Roman" w:hAnsi="Times New Roman" w:cs="Times New Roman"/>
          <w:b/>
          <w:sz w:val="24"/>
          <w:szCs w:val="24"/>
          <w:lang w:val="lv-LV"/>
        </w:rPr>
        <w:t xml:space="preserve">” </w:t>
      </w:r>
      <w:r w:rsidRPr="00C4551D">
        <w:rPr>
          <w:rFonts w:ascii="Times New Roman" w:hAnsi="Times New Roman" w:cs="Times New Roman"/>
          <w:sz w:val="24"/>
          <w:szCs w:val="24"/>
          <w:lang w:val="lv-LV"/>
        </w:rPr>
        <w:t>stiprās puses un turpmāk</w:t>
      </w:r>
      <w:r w:rsidR="003D28D3" w:rsidRPr="00C4551D">
        <w:rPr>
          <w:rFonts w:ascii="Times New Roman" w:hAnsi="Times New Roman" w:cs="Times New Roman"/>
          <w:sz w:val="24"/>
          <w:szCs w:val="24"/>
          <w:lang w:val="lv-LV"/>
        </w:rPr>
        <w:t>ā</w:t>
      </w:r>
      <w:r w:rsidRPr="00C4551D">
        <w:rPr>
          <w:rFonts w:ascii="Times New Roman" w:hAnsi="Times New Roman" w:cs="Times New Roman"/>
          <w:sz w:val="24"/>
          <w:szCs w:val="24"/>
          <w:lang w:val="lv-LV"/>
        </w:rPr>
        <w:t>s attīstības vajadzības</w:t>
      </w:r>
    </w:p>
    <w:p w14:paraId="6B289117" w14:textId="77777777" w:rsidR="00795603" w:rsidRDefault="00795603" w:rsidP="00795603">
      <w:pPr>
        <w:pStyle w:val="Sarakstarindkopa"/>
        <w:spacing w:after="0" w:line="240" w:lineRule="auto"/>
        <w:ind w:left="426"/>
        <w:jc w:val="both"/>
        <w:rPr>
          <w:rFonts w:ascii="Times New Roman" w:hAnsi="Times New Roman" w:cs="Times New Roman"/>
          <w:sz w:val="24"/>
          <w:szCs w:val="24"/>
          <w:lang w:val="lv-LV"/>
        </w:rPr>
      </w:pPr>
    </w:p>
    <w:p w14:paraId="0E530509" w14:textId="77777777" w:rsidR="00795603" w:rsidRPr="00037908" w:rsidRDefault="00000000" w:rsidP="00FE6E9E">
      <w:pPr>
        <w:pStyle w:val="Default"/>
        <w:spacing w:after="154"/>
        <w:rPr>
          <w:rFonts w:ascii="Times New Roman" w:hAnsi="Times New Roman" w:cs="Times New Roman"/>
          <w:sz w:val="22"/>
          <w:szCs w:val="22"/>
        </w:rPr>
      </w:pPr>
      <w:r w:rsidRPr="00795603">
        <w:rPr>
          <w:rFonts w:ascii="Times New Roman" w:hAnsi="Times New Roman" w:cs="Times New Roman"/>
        </w:rPr>
        <w:t xml:space="preserve">Pašvērtēšanā izmantotās </w:t>
      </w:r>
      <w:r w:rsidRPr="00795603">
        <w:rPr>
          <w:rFonts w:ascii="Times New Roman" w:hAnsi="Times New Roman" w:cs="Times New Roman"/>
          <w:b/>
          <w:bCs/>
        </w:rPr>
        <w:t>metodes</w:t>
      </w:r>
      <w:r w:rsidRPr="00795603">
        <w:rPr>
          <w:rFonts w:ascii="Times New Roman" w:hAnsi="Times New Roman" w:cs="Times New Roman"/>
        </w:rPr>
        <w:t xml:space="preserve"> : </w:t>
      </w:r>
      <w:r w:rsidR="00FE6E9E" w:rsidRPr="00037908">
        <w:rPr>
          <w:rFonts w:ascii="Times New Roman" w:eastAsia="Times New Roman" w:hAnsi="Times New Roman" w:cs="Times New Roman"/>
          <w:bCs/>
          <w:color w:val="000000" w:themeColor="text1"/>
        </w:rPr>
        <w:t xml:space="preserve">mācību- treniņu vērošana, dokumentu analīze, intervijas, anketēšana, </w:t>
      </w:r>
      <w:r w:rsidR="00FE6E9E" w:rsidRPr="00037908">
        <w:rPr>
          <w:rFonts w:ascii="Times New Roman" w:hAnsi="Times New Roman" w:cs="Times New Roman"/>
          <w:sz w:val="22"/>
          <w:szCs w:val="22"/>
        </w:rPr>
        <w:t>situāciju analīze ar dažādām mērķgrupām, fokusgrupu diskusija par kādu aktuālo izglītības iestādes darbības jautājumu</w:t>
      </w:r>
    </w:p>
    <w:p w14:paraId="21F4F07B" w14:textId="77777777" w:rsidR="00B22677"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0658FD" w14:paraId="3E261B06" w14:textId="77777777" w:rsidTr="002045E7">
        <w:tc>
          <w:tcPr>
            <w:tcW w:w="4607" w:type="dxa"/>
          </w:tcPr>
          <w:p w14:paraId="4CBA59BA" w14:textId="77777777" w:rsidR="00B22677" w:rsidRPr="00795603" w:rsidRDefault="00000000" w:rsidP="002045E7">
            <w:pPr>
              <w:pStyle w:val="Sarakstarindkopa"/>
              <w:ind w:left="0"/>
              <w:jc w:val="center"/>
              <w:rPr>
                <w:rFonts w:ascii="Times New Roman" w:eastAsia="Times New Roman" w:hAnsi="Times New Roman" w:cs="Times New Roman"/>
                <w:b/>
                <w:bCs/>
                <w:sz w:val="24"/>
                <w:szCs w:val="24"/>
                <w:lang w:val="lv-LV"/>
              </w:rPr>
            </w:pPr>
            <w:r w:rsidRPr="00795603">
              <w:rPr>
                <w:rFonts w:ascii="Times New Roman" w:eastAsia="Times New Roman" w:hAnsi="Times New Roman" w:cs="Times New Roman"/>
                <w:b/>
                <w:bCs/>
                <w:sz w:val="24"/>
                <w:szCs w:val="24"/>
                <w:lang w:val="lv-LV"/>
              </w:rPr>
              <w:t>Stiprās puses</w:t>
            </w:r>
          </w:p>
        </w:tc>
        <w:tc>
          <w:tcPr>
            <w:tcW w:w="4607" w:type="dxa"/>
          </w:tcPr>
          <w:p w14:paraId="24111382" w14:textId="77777777" w:rsidR="00B22677" w:rsidRPr="00795603" w:rsidRDefault="00000000" w:rsidP="002045E7">
            <w:pPr>
              <w:pStyle w:val="Sarakstarindkopa"/>
              <w:ind w:left="0"/>
              <w:jc w:val="center"/>
              <w:rPr>
                <w:rFonts w:ascii="Times New Roman" w:eastAsia="Times New Roman" w:hAnsi="Times New Roman" w:cs="Times New Roman"/>
                <w:b/>
                <w:bCs/>
                <w:sz w:val="24"/>
                <w:szCs w:val="24"/>
                <w:lang w:val="lv-LV"/>
              </w:rPr>
            </w:pPr>
            <w:r w:rsidRPr="00795603">
              <w:rPr>
                <w:rFonts w:ascii="Times New Roman" w:eastAsia="Times New Roman" w:hAnsi="Times New Roman" w:cs="Times New Roman"/>
                <w:b/>
                <w:bCs/>
                <w:sz w:val="24"/>
                <w:szCs w:val="24"/>
                <w:lang w:val="lv-LV"/>
              </w:rPr>
              <w:t>Turpmākās attīstības vajadzības</w:t>
            </w:r>
          </w:p>
        </w:tc>
      </w:tr>
      <w:tr w:rsidR="000658FD" w14:paraId="0B668684" w14:textId="77777777" w:rsidTr="002045E7">
        <w:tc>
          <w:tcPr>
            <w:tcW w:w="4607" w:type="dxa"/>
          </w:tcPr>
          <w:p w14:paraId="56E782E1" w14:textId="77777777" w:rsidR="00B22677" w:rsidRPr="00E37459" w:rsidRDefault="00000000" w:rsidP="002045E7">
            <w:pPr>
              <w:pStyle w:val="Sarakstarindkopa"/>
              <w:ind w:left="0"/>
              <w:jc w:val="both"/>
              <w:rPr>
                <w:rFonts w:ascii="Times New Roman" w:eastAsia="Times New Roman" w:hAnsi="Times New Roman" w:cs="Times New Roman"/>
                <w:color w:val="414142"/>
                <w:sz w:val="24"/>
                <w:szCs w:val="24"/>
                <w:lang w:val="lv-LV"/>
              </w:rPr>
            </w:pPr>
            <w:r w:rsidRPr="00E37459">
              <w:rPr>
                <w:rFonts w:ascii="Times New Roman" w:eastAsia="Times New Roman" w:hAnsi="Times New Roman" w:cs="Times New Roman"/>
                <w:bCs/>
                <w:sz w:val="24"/>
                <w:szCs w:val="24"/>
                <w:lang w:val="lv-LV" w:eastAsia="lv-LV"/>
              </w:rPr>
              <w:t xml:space="preserve">Izglītības iestāde ir izveidojusi efektīvu sistēmu, kas lielākajai daļai izglītojamo (vairāk nekā </w:t>
            </w:r>
            <w:r w:rsidR="00D6667E">
              <w:rPr>
                <w:rFonts w:ascii="Times New Roman" w:eastAsia="Times New Roman" w:hAnsi="Times New Roman" w:cs="Times New Roman"/>
                <w:bCs/>
                <w:sz w:val="24"/>
                <w:szCs w:val="24"/>
                <w:lang w:val="lv-LV" w:eastAsia="lv-LV"/>
              </w:rPr>
              <w:t>70%</w:t>
            </w:r>
            <w:r w:rsidRPr="00E37459">
              <w:rPr>
                <w:rFonts w:ascii="Times New Roman" w:eastAsia="Times New Roman" w:hAnsi="Times New Roman" w:cs="Times New Roman"/>
                <w:bCs/>
                <w:sz w:val="24"/>
                <w:szCs w:val="24"/>
                <w:lang w:val="lv-LV" w:eastAsia="lv-LV"/>
              </w:rPr>
              <w:t xml:space="preserve">) ikdienas izglītības procesā nodrošina  iespēju sasniegt labus mācību </w:t>
            </w:r>
            <w:r w:rsidR="006648F5">
              <w:rPr>
                <w:rFonts w:ascii="Times New Roman" w:eastAsia="Times New Roman" w:hAnsi="Times New Roman" w:cs="Times New Roman"/>
                <w:bCs/>
                <w:sz w:val="24"/>
                <w:szCs w:val="24"/>
                <w:lang w:val="lv-LV" w:eastAsia="lv-LV"/>
              </w:rPr>
              <w:t xml:space="preserve">treniņu </w:t>
            </w:r>
            <w:r w:rsidR="006648F5" w:rsidRPr="00E37459">
              <w:rPr>
                <w:rFonts w:ascii="Times New Roman" w:eastAsia="Times New Roman" w:hAnsi="Times New Roman" w:cs="Times New Roman"/>
                <w:bCs/>
                <w:sz w:val="24"/>
                <w:szCs w:val="24"/>
                <w:lang w:val="lv-LV" w:eastAsia="lv-LV"/>
              </w:rPr>
              <w:t>r</w:t>
            </w:r>
            <w:r w:rsidR="006648F5">
              <w:rPr>
                <w:rFonts w:ascii="Times New Roman" w:eastAsia="Times New Roman" w:hAnsi="Times New Roman" w:cs="Times New Roman"/>
                <w:bCs/>
                <w:sz w:val="24"/>
                <w:szCs w:val="24"/>
                <w:lang w:val="lv-LV" w:eastAsia="lv-LV"/>
              </w:rPr>
              <w:t>adītājus</w:t>
            </w:r>
            <w:r w:rsidRPr="00E37459">
              <w:rPr>
                <w:rFonts w:ascii="Times New Roman" w:eastAsia="Times New Roman" w:hAnsi="Times New Roman" w:cs="Times New Roman"/>
                <w:bCs/>
                <w:sz w:val="24"/>
                <w:szCs w:val="24"/>
                <w:lang w:val="lv-LV" w:eastAsia="lv-LV"/>
              </w:rPr>
              <w:t>.</w:t>
            </w:r>
            <w:r w:rsidR="006648F5">
              <w:rPr>
                <w:rFonts w:ascii="Times New Roman" w:eastAsia="Times New Roman" w:hAnsi="Times New Roman" w:cs="Times New Roman"/>
                <w:bCs/>
                <w:sz w:val="24"/>
                <w:szCs w:val="24"/>
                <w:lang w:val="lv-LV" w:eastAsia="lv-LV"/>
              </w:rPr>
              <w:t xml:space="preserve"> </w:t>
            </w:r>
            <w:r w:rsidRPr="00E37459">
              <w:rPr>
                <w:rFonts w:ascii="Times New Roman" w:eastAsia="Times New Roman" w:hAnsi="Times New Roman" w:cs="Times New Roman"/>
                <w:bCs/>
                <w:sz w:val="24"/>
                <w:szCs w:val="24"/>
                <w:lang w:val="lv-LV" w:eastAsia="lv-LV"/>
              </w:rPr>
              <w:t xml:space="preserve">Izglītojamiem, uzsākot </w:t>
            </w:r>
            <w:r w:rsidR="001B15AE">
              <w:rPr>
                <w:rFonts w:ascii="Times New Roman" w:eastAsia="Times New Roman" w:hAnsi="Times New Roman" w:cs="Times New Roman"/>
                <w:bCs/>
                <w:sz w:val="24"/>
                <w:szCs w:val="24"/>
                <w:lang w:val="lv-LV" w:eastAsia="lv-LV"/>
              </w:rPr>
              <w:t>programmas apguvi</w:t>
            </w:r>
            <w:r w:rsidRPr="00E37459">
              <w:rPr>
                <w:rFonts w:ascii="Times New Roman" w:eastAsia="Times New Roman" w:hAnsi="Times New Roman" w:cs="Times New Roman"/>
                <w:bCs/>
                <w:sz w:val="24"/>
                <w:szCs w:val="24"/>
                <w:lang w:val="lv-LV" w:eastAsia="lv-LV"/>
              </w:rPr>
              <w:t>, ir zināmas prasības vērtējuma saņemšanai un tās tiek respektētas.</w:t>
            </w:r>
            <w:r w:rsidR="006648F5">
              <w:rPr>
                <w:rFonts w:ascii="Times New Roman" w:eastAsia="Times New Roman" w:hAnsi="Times New Roman" w:cs="Times New Roman"/>
                <w:bCs/>
                <w:sz w:val="24"/>
                <w:szCs w:val="24"/>
                <w:lang w:val="lv-LV" w:eastAsia="lv-LV"/>
              </w:rPr>
              <w:t xml:space="preserve"> </w:t>
            </w:r>
            <w:r w:rsidRPr="00E37459">
              <w:rPr>
                <w:rFonts w:ascii="Times New Roman" w:eastAsia="Times New Roman" w:hAnsi="Times New Roman" w:cs="Times New Roman"/>
                <w:bCs/>
                <w:sz w:val="24"/>
                <w:szCs w:val="24"/>
                <w:lang w:val="lv-LV" w:eastAsia="lv-LV"/>
              </w:rPr>
              <w:lastRenderedPageBreak/>
              <w:t>Pēc nepieciešamības izglītojamiem ir iespējams uzlabot mācību sasniegumus un pilnveidot prasmes</w:t>
            </w:r>
            <w:r w:rsidR="00877281">
              <w:rPr>
                <w:rFonts w:ascii="Times New Roman" w:eastAsia="Times New Roman" w:hAnsi="Times New Roman" w:cs="Times New Roman"/>
                <w:bCs/>
                <w:sz w:val="24"/>
                <w:szCs w:val="24"/>
                <w:lang w:val="lv-LV" w:eastAsia="lv-LV"/>
              </w:rPr>
              <w:t>.</w:t>
            </w:r>
            <w:r w:rsidRPr="00E37459">
              <w:rPr>
                <w:rFonts w:ascii="Times New Roman" w:eastAsia="Times New Roman" w:hAnsi="Times New Roman" w:cs="Times New Roman"/>
                <w:bCs/>
                <w:sz w:val="24"/>
                <w:szCs w:val="24"/>
                <w:lang w:val="lv-LV" w:eastAsia="lv-LV"/>
              </w:rPr>
              <w:t xml:space="preserve">  Apkopojot un analizējot iegūto informāciju un datus par izglītojamo sasniegumu dinamiku, izglītības iestāde veic nepieciešamos uzlabojumus, lai turpinātu efektīvi strādāt.</w:t>
            </w:r>
          </w:p>
        </w:tc>
        <w:tc>
          <w:tcPr>
            <w:tcW w:w="4607" w:type="dxa"/>
          </w:tcPr>
          <w:p w14:paraId="0A94D971" w14:textId="77777777" w:rsidR="00B22677" w:rsidRPr="004D3CF8" w:rsidRDefault="00000000" w:rsidP="002045E7">
            <w:pPr>
              <w:pStyle w:val="Sarakstarindkopa"/>
              <w:ind w:left="0"/>
              <w:jc w:val="both"/>
              <w:rPr>
                <w:rFonts w:ascii="Times New Roman" w:eastAsia="Times New Roman" w:hAnsi="Times New Roman" w:cs="Times New Roman"/>
                <w:sz w:val="24"/>
                <w:szCs w:val="24"/>
                <w:lang w:val="lv-LV"/>
              </w:rPr>
            </w:pPr>
            <w:r w:rsidRPr="004D3CF8">
              <w:rPr>
                <w:rFonts w:ascii="Times New Roman" w:eastAsia="Times New Roman" w:hAnsi="Times New Roman" w:cs="Times New Roman"/>
                <w:sz w:val="24"/>
                <w:szCs w:val="24"/>
                <w:lang w:val="lv-LV"/>
              </w:rPr>
              <w:lastRenderedPageBreak/>
              <w:t>Lai atvieglotu sasniegumu apkopošanu un , sadarbība, ar datorspecialistiem izstrādāt vienotu sasniegumu reģistrācijas un izvērtēšanas programmu.</w:t>
            </w:r>
          </w:p>
        </w:tc>
      </w:tr>
      <w:tr w:rsidR="000658FD" w14:paraId="0872B1DE" w14:textId="77777777" w:rsidTr="002045E7">
        <w:tc>
          <w:tcPr>
            <w:tcW w:w="4607" w:type="dxa"/>
          </w:tcPr>
          <w:p w14:paraId="77432DD9" w14:textId="77777777" w:rsidR="00B22677" w:rsidRPr="00E37459" w:rsidRDefault="00000000" w:rsidP="002045E7">
            <w:pPr>
              <w:pStyle w:val="Sarakstarindkopa"/>
              <w:ind w:left="0"/>
              <w:jc w:val="both"/>
              <w:rPr>
                <w:rFonts w:ascii="Times New Roman" w:eastAsia="Times New Roman" w:hAnsi="Times New Roman" w:cs="Times New Roman"/>
                <w:color w:val="414142"/>
                <w:sz w:val="24"/>
                <w:szCs w:val="24"/>
                <w:lang w:val="lv-LV"/>
              </w:rPr>
            </w:pPr>
            <w:r w:rsidRPr="00E37459">
              <w:rPr>
                <w:rFonts w:ascii="Times New Roman" w:eastAsia="Times New Roman" w:hAnsi="Times New Roman" w:cs="Times New Roman"/>
                <w:bCs/>
                <w:sz w:val="24"/>
                <w:szCs w:val="24"/>
                <w:lang w:val="lv-LV" w:eastAsia="lv-LV"/>
              </w:rPr>
              <w:t xml:space="preserve">Izglītības iestādē ir izveidota sistēma, kā </w:t>
            </w:r>
            <w:r w:rsidR="00FE46F1">
              <w:rPr>
                <w:rFonts w:ascii="Times New Roman" w:eastAsia="Times New Roman" w:hAnsi="Times New Roman" w:cs="Times New Roman"/>
                <w:bCs/>
                <w:sz w:val="24"/>
                <w:szCs w:val="24"/>
                <w:lang w:val="lv-LV" w:eastAsia="lv-LV"/>
              </w:rPr>
              <w:t>dažādos sagatavošanas posmos</w:t>
            </w:r>
            <w:r w:rsidRPr="00E37459">
              <w:rPr>
                <w:rFonts w:ascii="Times New Roman" w:eastAsia="Times New Roman" w:hAnsi="Times New Roman" w:cs="Times New Roman"/>
                <w:bCs/>
                <w:sz w:val="24"/>
                <w:szCs w:val="24"/>
                <w:lang w:val="lv-LV" w:eastAsia="lv-LV"/>
              </w:rPr>
              <w:t xml:space="preserve"> izglītojamo</w:t>
            </w:r>
            <w:r w:rsidR="00FE46F1">
              <w:rPr>
                <w:rFonts w:ascii="Times New Roman" w:eastAsia="Times New Roman" w:hAnsi="Times New Roman" w:cs="Times New Roman"/>
                <w:bCs/>
                <w:sz w:val="24"/>
                <w:szCs w:val="24"/>
                <w:lang w:val="lv-LV" w:eastAsia="lv-LV"/>
              </w:rPr>
              <w:t xml:space="preserve"> uzrādīt</w:t>
            </w:r>
            <w:r w:rsidR="001B15AE">
              <w:rPr>
                <w:rFonts w:ascii="Times New Roman" w:eastAsia="Times New Roman" w:hAnsi="Times New Roman" w:cs="Times New Roman"/>
                <w:bCs/>
                <w:sz w:val="24"/>
                <w:szCs w:val="24"/>
                <w:lang w:val="lv-LV" w:eastAsia="lv-LV"/>
              </w:rPr>
              <w:t>u</w:t>
            </w:r>
            <w:r w:rsidR="00FE46F1">
              <w:rPr>
                <w:rFonts w:ascii="Times New Roman" w:eastAsia="Times New Roman" w:hAnsi="Times New Roman" w:cs="Times New Roman"/>
                <w:bCs/>
                <w:sz w:val="24"/>
                <w:szCs w:val="24"/>
                <w:lang w:val="lv-LV" w:eastAsia="lv-LV"/>
              </w:rPr>
              <w:t xml:space="preserve">s teorētiskas </w:t>
            </w:r>
            <w:r w:rsidRPr="00E37459">
              <w:rPr>
                <w:rFonts w:ascii="Times New Roman" w:eastAsia="Times New Roman" w:hAnsi="Times New Roman" w:cs="Times New Roman"/>
                <w:bCs/>
                <w:sz w:val="24"/>
                <w:szCs w:val="24"/>
                <w:lang w:val="lv-LV" w:eastAsia="lv-LV"/>
              </w:rPr>
              <w:t xml:space="preserve"> zināšan</w:t>
            </w:r>
            <w:r w:rsidR="00FE46F1">
              <w:rPr>
                <w:rFonts w:ascii="Times New Roman" w:eastAsia="Times New Roman" w:hAnsi="Times New Roman" w:cs="Times New Roman"/>
                <w:bCs/>
                <w:sz w:val="24"/>
                <w:szCs w:val="24"/>
                <w:lang w:val="lv-LV" w:eastAsia="lv-LV"/>
              </w:rPr>
              <w:t>as</w:t>
            </w:r>
            <w:r w:rsidRPr="00E37459">
              <w:rPr>
                <w:rFonts w:ascii="Times New Roman" w:eastAsia="Times New Roman" w:hAnsi="Times New Roman" w:cs="Times New Roman"/>
                <w:bCs/>
                <w:sz w:val="24"/>
                <w:szCs w:val="24"/>
                <w:lang w:val="lv-LV" w:eastAsia="lv-LV"/>
              </w:rPr>
              <w:t>, prasm</w:t>
            </w:r>
            <w:r w:rsidR="00FE46F1">
              <w:rPr>
                <w:rFonts w:ascii="Times New Roman" w:eastAsia="Times New Roman" w:hAnsi="Times New Roman" w:cs="Times New Roman"/>
                <w:bCs/>
                <w:sz w:val="24"/>
                <w:szCs w:val="24"/>
                <w:lang w:val="lv-LV" w:eastAsia="lv-LV"/>
              </w:rPr>
              <w:t xml:space="preserve">es, </w:t>
            </w:r>
            <w:r w:rsidR="001B15AE">
              <w:rPr>
                <w:rFonts w:ascii="Times New Roman" w:eastAsia="Times New Roman" w:hAnsi="Times New Roman" w:cs="Times New Roman"/>
                <w:bCs/>
                <w:sz w:val="24"/>
                <w:szCs w:val="24"/>
                <w:lang w:val="lv-LV" w:eastAsia="lv-LV"/>
              </w:rPr>
              <w:t xml:space="preserve">vispārējās sagatavotības </w:t>
            </w:r>
            <w:r w:rsidR="00FE46F1">
              <w:rPr>
                <w:rFonts w:ascii="Times New Roman" w:eastAsia="Times New Roman" w:hAnsi="Times New Roman" w:cs="Times New Roman"/>
                <w:bCs/>
                <w:sz w:val="24"/>
                <w:szCs w:val="24"/>
                <w:lang w:val="lv-LV" w:eastAsia="lv-LV"/>
              </w:rPr>
              <w:t xml:space="preserve"> un speciālas sporta veida sagatavotības</w:t>
            </w:r>
            <w:r w:rsidRPr="00E37459">
              <w:rPr>
                <w:rFonts w:ascii="Times New Roman" w:eastAsia="Times New Roman" w:hAnsi="Times New Roman" w:cs="Times New Roman"/>
                <w:bCs/>
                <w:sz w:val="24"/>
                <w:szCs w:val="24"/>
                <w:lang w:val="lv-LV" w:eastAsia="lv-LV"/>
              </w:rPr>
              <w:t xml:space="preserve"> </w:t>
            </w:r>
            <w:r w:rsidR="00FE46F1">
              <w:rPr>
                <w:rFonts w:ascii="Times New Roman" w:eastAsia="Times New Roman" w:hAnsi="Times New Roman" w:cs="Times New Roman"/>
                <w:bCs/>
                <w:sz w:val="24"/>
                <w:szCs w:val="24"/>
                <w:lang w:val="lv-LV" w:eastAsia="lv-LV"/>
              </w:rPr>
              <w:t xml:space="preserve"> </w:t>
            </w:r>
            <w:r w:rsidRPr="00E37459">
              <w:rPr>
                <w:rFonts w:ascii="Times New Roman" w:eastAsia="Times New Roman" w:hAnsi="Times New Roman" w:cs="Times New Roman"/>
                <w:bCs/>
                <w:sz w:val="24"/>
                <w:szCs w:val="24"/>
                <w:lang w:val="lv-LV" w:eastAsia="lv-LV"/>
              </w:rPr>
              <w:t xml:space="preserve"> iegūt</w:t>
            </w:r>
            <w:r w:rsidR="001B15AE">
              <w:rPr>
                <w:rFonts w:ascii="Times New Roman" w:eastAsia="Times New Roman" w:hAnsi="Times New Roman" w:cs="Times New Roman"/>
                <w:bCs/>
                <w:sz w:val="24"/>
                <w:szCs w:val="24"/>
                <w:lang w:val="lv-LV" w:eastAsia="lv-LV"/>
              </w:rPr>
              <w:t>u</w:t>
            </w:r>
            <w:r w:rsidRPr="00E37459">
              <w:rPr>
                <w:rFonts w:ascii="Times New Roman" w:eastAsia="Times New Roman" w:hAnsi="Times New Roman" w:cs="Times New Roman"/>
                <w:bCs/>
                <w:sz w:val="24"/>
                <w:szCs w:val="24"/>
                <w:lang w:val="lv-LV" w:eastAsia="lv-LV"/>
              </w:rPr>
              <w:t xml:space="preserve">s rezultātus attiecina pret normatīvajos aktos </w:t>
            </w:r>
            <w:r w:rsidR="00FE46F1">
              <w:rPr>
                <w:rFonts w:ascii="Times New Roman" w:eastAsia="Times New Roman" w:hAnsi="Times New Roman" w:cs="Times New Roman"/>
                <w:bCs/>
                <w:sz w:val="24"/>
                <w:szCs w:val="24"/>
                <w:lang w:val="lv-LV" w:eastAsia="lv-LV"/>
              </w:rPr>
              <w:t>(</w:t>
            </w:r>
            <w:r w:rsidRPr="00E37459">
              <w:rPr>
                <w:rFonts w:ascii="Times New Roman" w:eastAsia="Times New Roman" w:hAnsi="Times New Roman" w:cs="Times New Roman"/>
                <w:bCs/>
                <w:sz w:val="24"/>
                <w:szCs w:val="24"/>
                <w:lang w:val="lv-LV" w:eastAsia="lv-LV"/>
              </w:rPr>
              <w:t>standartā) un izglītības programmas īstenošanā noteiktajām prasībām (</w:t>
            </w:r>
            <w:r w:rsidR="007C18CE">
              <w:rPr>
                <w:rFonts w:ascii="Times New Roman" w:eastAsia="Times New Roman" w:hAnsi="Times New Roman" w:cs="Times New Roman"/>
                <w:bCs/>
                <w:sz w:val="24"/>
                <w:szCs w:val="24"/>
                <w:lang w:val="lv-LV" w:eastAsia="lv-LV"/>
              </w:rPr>
              <w:t>MK noteikumi Nr.885</w:t>
            </w:r>
            <w:r w:rsidRPr="00E37459">
              <w:rPr>
                <w:rFonts w:ascii="Times New Roman" w:eastAsia="Times New Roman" w:hAnsi="Times New Roman" w:cs="Times New Roman"/>
                <w:bCs/>
                <w:sz w:val="24"/>
                <w:szCs w:val="24"/>
                <w:lang w:val="lv-LV" w:eastAsia="lv-LV"/>
              </w:rPr>
              <w:t>.). Lielākā daļa izglītojamo (</w:t>
            </w:r>
            <w:r w:rsidR="00FE46F1">
              <w:rPr>
                <w:rFonts w:ascii="Times New Roman" w:eastAsia="Times New Roman" w:hAnsi="Times New Roman" w:cs="Times New Roman"/>
                <w:bCs/>
                <w:sz w:val="24"/>
                <w:szCs w:val="24"/>
                <w:lang w:val="lv-LV" w:eastAsia="lv-LV"/>
              </w:rPr>
              <w:t>90</w:t>
            </w:r>
            <w:r w:rsidRPr="00E37459">
              <w:rPr>
                <w:rFonts w:ascii="Times New Roman" w:eastAsia="Times New Roman" w:hAnsi="Times New Roman" w:cs="Times New Roman"/>
                <w:bCs/>
                <w:sz w:val="24"/>
                <w:szCs w:val="24"/>
                <w:lang w:val="lv-LV" w:eastAsia="lv-LV"/>
              </w:rPr>
              <w:t>% un vairāk) sasniedz nepieciešamās prasības.</w:t>
            </w:r>
          </w:p>
        </w:tc>
        <w:tc>
          <w:tcPr>
            <w:tcW w:w="4607" w:type="dxa"/>
          </w:tcPr>
          <w:p w14:paraId="6742CB00" w14:textId="77777777" w:rsidR="00B22677" w:rsidRPr="004D3CF8" w:rsidRDefault="00000000" w:rsidP="002045E7">
            <w:pPr>
              <w:pStyle w:val="Sarakstarindkopa"/>
              <w:ind w:left="0"/>
              <w:jc w:val="both"/>
              <w:rPr>
                <w:rFonts w:ascii="Times New Roman" w:eastAsia="Times New Roman" w:hAnsi="Times New Roman" w:cs="Times New Roman"/>
                <w:sz w:val="24"/>
                <w:szCs w:val="24"/>
                <w:lang w:val="lv-LV"/>
              </w:rPr>
            </w:pPr>
            <w:r w:rsidRPr="004D3CF8">
              <w:rPr>
                <w:rFonts w:ascii="Times New Roman" w:eastAsia="Times New Roman" w:hAnsi="Times New Roman" w:cs="Times New Roman"/>
                <w:sz w:val="24"/>
                <w:szCs w:val="24"/>
                <w:lang w:val="lv-LV"/>
              </w:rPr>
              <w:t>Iev</w:t>
            </w:r>
            <w:r w:rsidR="00DE6683" w:rsidRPr="004D3CF8">
              <w:rPr>
                <w:rFonts w:ascii="Times New Roman" w:eastAsia="Times New Roman" w:hAnsi="Times New Roman" w:cs="Times New Roman"/>
                <w:sz w:val="24"/>
                <w:szCs w:val="24"/>
                <w:lang w:val="lv-LV"/>
              </w:rPr>
              <w:t>i</w:t>
            </w:r>
            <w:r w:rsidRPr="004D3CF8">
              <w:rPr>
                <w:rFonts w:ascii="Times New Roman" w:eastAsia="Times New Roman" w:hAnsi="Times New Roman" w:cs="Times New Roman"/>
                <w:sz w:val="24"/>
                <w:szCs w:val="24"/>
                <w:lang w:val="lv-LV"/>
              </w:rPr>
              <w:t>est jaunu sasniegumu izvērtēšanas kartību</w:t>
            </w:r>
          </w:p>
        </w:tc>
      </w:tr>
      <w:tr w:rsidR="000658FD" w14:paraId="6297D386" w14:textId="77777777" w:rsidTr="002045E7">
        <w:tc>
          <w:tcPr>
            <w:tcW w:w="4607" w:type="dxa"/>
          </w:tcPr>
          <w:p w14:paraId="331E5695" w14:textId="77777777" w:rsidR="00B22677" w:rsidRPr="00E37459" w:rsidRDefault="00000000" w:rsidP="002045E7">
            <w:pPr>
              <w:pStyle w:val="Sarakstarindkopa"/>
              <w:ind w:left="0"/>
              <w:jc w:val="both"/>
              <w:rPr>
                <w:rFonts w:ascii="Times New Roman" w:eastAsia="Times New Roman" w:hAnsi="Times New Roman" w:cs="Times New Roman"/>
                <w:color w:val="414142"/>
                <w:sz w:val="24"/>
                <w:szCs w:val="24"/>
                <w:lang w:val="lv-LV"/>
              </w:rPr>
            </w:pPr>
            <w:r w:rsidRPr="00E37459">
              <w:rPr>
                <w:rFonts w:ascii="Times New Roman" w:eastAsia="Times New Roman" w:hAnsi="Times New Roman" w:cs="Times New Roman"/>
                <w:bCs/>
                <w:sz w:val="24"/>
                <w:szCs w:val="24"/>
                <w:lang w:val="lv-LV" w:eastAsia="lv-LV"/>
              </w:rPr>
              <w:t>Izglītības iestādes profesionālās ievirzes izglītības programmu izglītojamie (</w:t>
            </w:r>
            <w:r w:rsidR="007C18CE">
              <w:rPr>
                <w:rFonts w:ascii="Times New Roman" w:eastAsia="Times New Roman" w:hAnsi="Times New Roman" w:cs="Times New Roman"/>
                <w:bCs/>
                <w:sz w:val="24"/>
                <w:szCs w:val="24"/>
                <w:lang w:val="lv-LV" w:eastAsia="lv-LV"/>
              </w:rPr>
              <w:t>10</w:t>
            </w:r>
            <w:r w:rsidRPr="00E37459">
              <w:rPr>
                <w:rFonts w:ascii="Times New Roman" w:eastAsia="Times New Roman" w:hAnsi="Times New Roman" w:cs="Times New Roman"/>
                <w:bCs/>
                <w:sz w:val="24"/>
                <w:szCs w:val="24"/>
                <w:lang w:val="lv-LV" w:eastAsia="lv-LV"/>
              </w:rPr>
              <w:t>0% un vairāk) piedalās vietējā, nacionālā un starptautiskā mēroga sacensībās</w:t>
            </w:r>
            <w:r w:rsidR="007C18CE">
              <w:rPr>
                <w:rFonts w:ascii="Times New Roman" w:eastAsia="Times New Roman" w:hAnsi="Times New Roman" w:cs="Times New Roman"/>
                <w:bCs/>
                <w:sz w:val="24"/>
                <w:szCs w:val="24"/>
                <w:lang w:val="lv-LV" w:eastAsia="lv-LV"/>
              </w:rPr>
              <w:t xml:space="preserve"> </w:t>
            </w:r>
            <w:r w:rsidRPr="00E37459">
              <w:rPr>
                <w:rFonts w:ascii="Times New Roman" w:eastAsia="Times New Roman" w:hAnsi="Times New Roman" w:cs="Times New Roman"/>
                <w:bCs/>
                <w:sz w:val="24"/>
                <w:szCs w:val="24"/>
                <w:lang w:val="lv-LV" w:eastAsia="lv-LV"/>
              </w:rPr>
              <w:t>un regulāri gūst panākumus.</w:t>
            </w:r>
          </w:p>
        </w:tc>
        <w:tc>
          <w:tcPr>
            <w:tcW w:w="4607" w:type="dxa"/>
          </w:tcPr>
          <w:p w14:paraId="2DEC702A" w14:textId="77777777" w:rsidR="00B22677" w:rsidRPr="008477FF" w:rsidRDefault="00000000" w:rsidP="002045E7">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Rast iespēju perspektīvākiem izglītojamajiem piedalīties starptautiskajos mācību treniņu nometnēs un sacensībās.</w:t>
            </w:r>
          </w:p>
        </w:tc>
      </w:tr>
      <w:tr w:rsidR="000658FD" w14:paraId="0CEB03DB" w14:textId="77777777" w:rsidTr="002045E7">
        <w:tc>
          <w:tcPr>
            <w:tcW w:w="4607" w:type="dxa"/>
          </w:tcPr>
          <w:p w14:paraId="759A9477" w14:textId="77777777" w:rsidR="00B22677" w:rsidRPr="006B3B72" w:rsidRDefault="00000000" w:rsidP="002045E7">
            <w:pPr>
              <w:pStyle w:val="Sarakstarindkopa"/>
              <w:ind w:left="0"/>
              <w:jc w:val="both"/>
              <w:rPr>
                <w:rFonts w:ascii="Times New Roman" w:eastAsia="Times New Roman" w:hAnsi="Times New Roman" w:cs="Times New Roman"/>
                <w:color w:val="414142"/>
                <w:sz w:val="24"/>
                <w:szCs w:val="24"/>
                <w:lang w:val="lv-LV"/>
              </w:rPr>
            </w:pPr>
            <w:r w:rsidRPr="006B3B72">
              <w:rPr>
                <w:rFonts w:ascii="Times New Roman" w:eastAsia="Times New Roman" w:hAnsi="Times New Roman" w:cs="Times New Roman"/>
                <w:bCs/>
                <w:sz w:val="24"/>
                <w:szCs w:val="24"/>
                <w:lang w:val="lv-LV" w:eastAsia="lv-LV"/>
              </w:rPr>
              <w:t>Izglītības iestādē ir mērķtiecīgi izveidota sistēma (pieejams finansējums, laiks, izglītojamo atlase, dažāda veida nodarbības</w:t>
            </w:r>
            <w:r w:rsidR="00075FF2">
              <w:rPr>
                <w:rFonts w:ascii="Times New Roman" w:eastAsia="Times New Roman" w:hAnsi="Times New Roman" w:cs="Times New Roman"/>
                <w:bCs/>
                <w:sz w:val="24"/>
                <w:szCs w:val="24"/>
                <w:lang w:val="lv-LV" w:eastAsia="lv-LV"/>
              </w:rPr>
              <w:t>, sporta bāzes, inventārs</w:t>
            </w:r>
            <w:r w:rsidRPr="006B3B72">
              <w:rPr>
                <w:rFonts w:ascii="Times New Roman" w:eastAsia="Times New Roman" w:hAnsi="Times New Roman" w:cs="Times New Roman"/>
                <w:bCs/>
                <w:sz w:val="24"/>
                <w:szCs w:val="24"/>
                <w:lang w:val="lv-LV" w:eastAsia="lv-LV"/>
              </w:rPr>
              <w:t>) darbam ar talantīgiem izglītojamiem, kuri regulāri gūst augstus sasniegumus olimpiādēs,</w:t>
            </w:r>
            <w:r w:rsidR="001C3866">
              <w:rPr>
                <w:rFonts w:ascii="Times New Roman" w:eastAsia="Times New Roman" w:hAnsi="Times New Roman" w:cs="Times New Roman"/>
                <w:bCs/>
                <w:sz w:val="24"/>
                <w:szCs w:val="24"/>
                <w:lang w:val="lv-LV" w:eastAsia="lv-LV"/>
              </w:rPr>
              <w:t xml:space="preserve"> </w:t>
            </w:r>
            <w:r w:rsidRPr="006B3B72">
              <w:rPr>
                <w:rFonts w:ascii="Times New Roman" w:eastAsia="Times New Roman" w:hAnsi="Times New Roman" w:cs="Times New Roman"/>
                <w:bCs/>
                <w:sz w:val="24"/>
                <w:szCs w:val="24"/>
                <w:lang w:val="lv-LV" w:eastAsia="lv-LV"/>
              </w:rPr>
              <w:t>sacensībās novada</w:t>
            </w:r>
            <w:r w:rsidR="00075FF2">
              <w:rPr>
                <w:rFonts w:ascii="Times New Roman" w:eastAsia="Times New Roman" w:hAnsi="Times New Roman" w:cs="Times New Roman"/>
                <w:bCs/>
                <w:sz w:val="24"/>
                <w:szCs w:val="24"/>
                <w:lang w:val="lv-LV" w:eastAsia="lv-LV"/>
              </w:rPr>
              <w:t xml:space="preserve">, reģiona, </w:t>
            </w:r>
            <w:r w:rsidRPr="006B3B72">
              <w:rPr>
                <w:rFonts w:ascii="Times New Roman" w:eastAsia="Times New Roman" w:hAnsi="Times New Roman" w:cs="Times New Roman"/>
                <w:bCs/>
                <w:sz w:val="24"/>
                <w:szCs w:val="24"/>
                <w:lang w:val="lv-LV" w:eastAsia="lv-LV"/>
              </w:rPr>
              <w:t>pilsētas un valsts līmenī. Izglītības iestādē ir pedagogi, kuri nodrošina šīs sistēmas darbību. Viņu darbs tiek atbalstīts un apmaksāts</w:t>
            </w:r>
          </w:p>
        </w:tc>
        <w:tc>
          <w:tcPr>
            <w:tcW w:w="4607" w:type="dxa"/>
          </w:tcPr>
          <w:p w14:paraId="463EA2CC" w14:textId="77777777" w:rsidR="00B22677" w:rsidRDefault="00000000" w:rsidP="002045E7">
            <w:pPr>
              <w:pStyle w:val="Sarakstarindkopa"/>
              <w:ind w:left="0"/>
              <w:jc w:val="both"/>
              <w:rPr>
                <w:rFonts w:ascii="Times New Roman" w:eastAsia="Times New Roman" w:hAnsi="Times New Roman" w:cs="Times New Roman"/>
                <w:bCs/>
                <w:sz w:val="24"/>
                <w:szCs w:val="24"/>
                <w:lang w:val="lv-LV" w:eastAsia="lv-LV"/>
              </w:rPr>
            </w:pPr>
            <w:r>
              <w:rPr>
                <w:rFonts w:ascii="Times New Roman" w:eastAsia="Times New Roman" w:hAnsi="Times New Roman" w:cs="Times New Roman"/>
                <w:color w:val="414142"/>
                <w:sz w:val="24"/>
                <w:szCs w:val="24"/>
                <w:lang w:val="lv-LV"/>
              </w:rPr>
              <w:t>Piesaistīt valsts izlašu sporta veidu vecāk</w:t>
            </w:r>
            <w:r w:rsidR="00EB36FD">
              <w:rPr>
                <w:rFonts w:ascii="Times New Roman" w:eastAsia="Times New Roman" w:hAnsi="Times New Roman" w:cs="Times New Roman"/>
                <w:color w:val="414142"/>
                <w:sz w:val="24"/>
                <w:szCs w:val="24"/>
                <w:lang w:val="lv-LV"/>
              </w:rPr>
              <w:t>os</w:t>
            </w:r>
            <w:r>
              <w:rPr>
                <w:rFonts w:ascii="Times New Roman" w:eastAsia="Times New Roman" w:hAnsi="Times New Roman" w:cs="Times New Roman"/>
                <w:color w:val="414142"/>
                <w:sz w:val="24"/>
                <w:szCs w:val="24"/>
                <w:lang w:val="lv-LV"/>
              </w:rPr>
              <w:t xml:space="preserve"> trenerus </w:t>
            </w:r>
            <w:r w:rsidRPr="00075FF2">
              <w:rPr>
                <w:rFonts w:ascii="Times New Roman" w:eastAsia="Times New Roman" w:hAnsi="Times New Roman" w:cs="Times New Roman"/>
                <w:color w:val="FF0000"/>
                <w:sz w:val="24"/>
                <w:szCs w:val="24"/>
                <w:lang w:val="lv-LV"/>
              </w:rPr>
              <w:t xml:space="preserve"> </w:t>
            </w:r>
            <w:r w:rsidRPr="006B3B72">
              <w:rPr>
                <w:rFonts w:ascii="Times New Roman" w:eastAsia="Times New Roman" w:hAnsi="Times New Roman" w:cs="Times New Roman"/>
                <w:bCs/>
                <w:sz w:val="24"/>
                <w:szCs w:val="24"/>
                <w:lang w:val="lv-LV" w:eastAsia="lv-LV"/>
              </w:rPr>
              <w:t>talantī</w:t>
            </w:r>
            <w:r w:rsidR="00D34EA4">
              <w:rPr>
                <w:rFonts w:ascii="Times New Roman" w:eastAsia="Times New Roman" w:hAnsi="Times New Roman" w:cs="Times New Roman"/>
                <w:bCs/>
                <w:sz w:val="24"/>
                <w:szCs w:val="24"/>
                <w:lang w:val="lv-LV" w:eastAsia="lv-LV"/>
              </w:rPr>
              <w:t>gāko</w:t>
            </w:r>
            <w:r w:rsidRPr="006B3B72">
              <w:rPr>
                <w:rFonts w:ascii="Times New Roman" w:eastAsia="Times New Roman" w:hAnsi="Times New Roman" w:cs="Times New Roman"/>
                <w:bCs/>
                <w:sz w:val="24"/>
                <w:szCs w:val="24"/>
                <w:lang w:val="lv-LV" w:eastAsia="lv-LV"/>
              </w:rPr>
              <w:t xml:space="preserve"> izglītojam</w:t>
            </w:r>
            <w:r>
              <w:rPr>
                <w:rFonts w:ascii="Times New Roman" w:eastAsia="Times New Roman" w:hAnsi="Times New Roman" w:cs="Times New Roman"/>
                <w:bCs/>
                <w:sz w:val="24"/>
                <w:szCs w:val="24"/>
                <w:lang w:val="lv-LV" w:eastAsia="lv-LV"/>
              </w:rPr>
              <w:t xml:space="preserve">o individuālo mācību treniņa plāna </w:t>
            </w:r>
            <w:r w:rsidR="00D34EA4">
              <w:rPr>
                <w:rFonts w:ascii="Times New Roman" w:eastAsia="Times New Roman" w:hAnsi="Times New Roman" w:cs="Times New Roman"/>
                <w:bCs/>
                <w:sz w:val="24"/>
                <w:szCs w:val="24"/>
                <w:lang w:val="lv-LV" w:eastAsia="lv-LV"/>
              </w:rPr>
              <w:t>sastādīšanai</w:t>
            </w:r>
            <w:r>
              <w:rPr>
                <w:rFonts w:ascii="Times New Roman" w:eastAsia="Times New Roman" w:hAnsi="Times New Roman" w:cs="Times New Roman"/>
                <w:bCs/>
                <w:sz w:val="24"/>
                <w:szCs w:val="24"/>
                <w:lang w:val="lv-LV" w:eastAsia="lv-LV"/>
              </w:rPr>
              <w:t xml:space="preserve"> un sporta veida tehnikas pilnveidošana</w:t>
            </w:r>
            <w:r w:rsidR="00D34EA4">
              <w:rPr>
                <w:rFonts w:ascii="Times New Roman" w:eastAsia="Times New Roman" w:hAnsi="Times New Roman" w:cs="Times New Roman"/>
                <w:bCs/>
                <w:sz w:val="24"/>
                <w:szCs w:val="24"/>
                <w:lang w:val="lv-LV" w:eastAsia="lv-LV"/>
              </w:rPr>
              <w:t>i</w:t>
            </w:r>
            <w:r>
              <w:rPr>
                <w:rFonts w:ascii="Times New Roman" w:eastAsia="Times New Roman" w:hAnsi="Times New Roman" w:cs="Times New Roman"/>
                <w:bCs/>
                <w:sz w:val="24"/>
                <w:szCs w:val="24"/>
                <w:lang w:val="lv-LV" w:eastAsia="lv-LV"/>
              </w:rPr>
              <w:t>.</w:t>
            </w:r>
          </w:p>
          <w:p w14:paraId="6BF858D4" w14:textId="77777777" w:rsidR="00075FF2" w:rsidRPr="00075FF2" w:rsidRDefault="00075FF2" w:rsidP="00075FF2">
            <w:pPr>
              <w:rPr>
                <w:lang w:val="lv-LV"/>
              </w:rPr>
            </w:pPr>
          </w:p>
          <w:p w14:paraId="3174AC5C" w14:textId="77777777" w:rsidR="00075FF2" w:rsidRDefault="00075FF2" w:rsidP="00075FF2">
            <w:pPr>
              <w:rPr>
                <w:rFonts w:ascii="Times New Roman" w:eastAsia="Times New Roman" w:hAnsi="Times New Roman" w:cs="Times New Roman"/>
                <w:bCs/>
                <w:sz w:val="24"/>
                <w:szCs w:val="24"/>
                <w:lang w:val="lv-LV" w:eastAsia="lv-LV"/>
              </w:rPr>
            </w:pPr>
          </w:p>
          <w:p w14:paraId="64051C43" w14:textId="77777777" w:rsidR="00075FF2" w:rsidRDefault="00075FF2" w:rsidP="00075FF2">
            <w:pPr>
              <w:rPr>
                <w:rFonts w:ascii="Times New Roman" w:eastAsia="Times New Roman" w:hAnsi="Times New Roman" w:cs="Times New Roman"/>
                <w:bCs/>
                <w:sz w:val="24"/>
                <w:szCs w:val="24"/>
                <w:lang w:val="lv-LV" w:eastAsia="lv-LV"/>
              </w:rPr>
            </w:pPr>
          </w:p>
          <w:p w14:paraId="331A2430" w14:textId="77777777" w:rsidR="00075FF2" w:rsidRPr="00075FF2" w:rsidRDefault="00000000" w:rsidP="00075FF2">
            <w:pPr>
              <w:tabs>
                <w:tab w:val="left" w:pos="1594"/>
              </w:tabs>
              <w:rPr>
                <w:lang w:val="lv-LV"/>
              </w:rPr>
            </w:pPr>
            <w:r>
              <w:rPr>
                <w:lang w:val="lv-LV"/>
              </w:rPr>
              <w:tab/>
            </w:r>
          </w:p>
        </w:tc>
      </w:tr>
      <w:tr w:rsidR="000658FD" w14:paraId="2B9EA5C7" w14:textId="77777777" w:rsidTr="002045E7">
        <w:tc>
          <w:tcPr>
            <w:tcW w:w="4607" w:type="dxa"/>
          </w:tcPr>
          <w:p w14:paraId="2EFFA7CD" w14:textId="77777777" w:rsidR="00B22677" w:rsidRPr="006B3B72" w:rsidRDefault="00000000" w:rsidP="002045E7">
            <w:pPr>
              <w:pStyle w:val="Sarakstarindkopa"/>
              <w:ind w:left="0"/>
              <w:jc w:val="both"/>
              <w:rPr>
                <w:rFonts w:ascii="Times New Roman" w:eastAsia="Times New Roman" w:hAnsi="Times New Roman" w:cs="Times New Roman"/>
                <w:color w:val="414142"/>
                <w:sz w:val="24"/>
                <w:szCs w:val="24"/>
                <w:lang w:val="lv-LV"/>
              </w:rPr>
            </w:pPr>
            <w:r w:rsidRPr="006B3B72">
              <w:rPr>
                <w:rFonts w:ascii="Times New Roman" w:eastAsia="Times New Roman" w:hAnsi="Times New Roman" w:cs="Times New Roman"/>
                <w:bCs/>
                <w:sz w:val="24"/>
                <w:szCs w:val="24"/>
                <w:lang w:val="lv-LV" w:eastAsia="lv-LV"/>
              </w:rPr>
              <w:t xml:space="preserve">Izglītības iestādē ir noteikti audzināšanas darba prioritārie uzdevumi trīs gadiem, definējot sasniedzamos rezultātus, ņemot vērā izglītojamiem raksturīgās personības iezīmes un īstenoto izglītības programmu specifiku. Audzināšanas darba prioritāro virzienu noteikšanā ir iesaistītas visas mērķgrupas, sasniedzamie rezultāti tiek izvirzīti, balstoties uz datiem un informāciju, kuru izglītības iestāde iegūst no vismaz diviem avotiem par izglītojamo personības iezīmēm (piemēram, anektēšana, novērojumi, </w:t>
            </w:r>
            <w:r w:rsidR="00A21E02">
              <w:rPr>
                <w:rFonts w:ascii="Times New Roman" w:eastAsia="Times New Roman" w:hAnsi="Times New Roman" w:cs="Times New Roman"/>
                <w:bCs/>
                <w:sz w:val="24"/>
                <w:szCs w:val="24"/>
                <w:lang w:val="lv-LV" w:eastAsia="lv-LV"/>
              </w:rPr>
              <w:t xml:space="preserve">trenera </w:t>
            </w:r>
            <w:r w:rsidRPr="006B3B72">
              <w:rPr>
                <w:rFonts w:ascii="Times New Roman" w:eastAsia="Times New Roman" w:hAnsi="Times New Roman" w:cs="Times New Roman"/>
                <w:bCs/>
                <w:sz w:val="24"/>
                <w:szCs w:val="24"/>
                <w:lang w:val="lv-LV" w:eastAsia="lv-LV"/>
              </w:rPr>
              <w:t xml:space="preserve"> atskaites.).</w:t>
            </w:r>
          </w:p>
        </w:tc>
        <w:tc>
          <w:tcPr>
            <w:tcW w:w="4607" w:type="dxa"/>
          </w:tcPr>
          <w:p w14:paraId="20D522A4" w14:textId="77777777" w:rsidR="00B22677" w:rsidRPr="008477FF" w:rsidRDefault="00000000" w:rsidP="002045E7">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Iesākt darbu pie jaunas audzināšanas programmas 2025.-2028.gadam, iesaistot visas iesaistot visas mērķgrupas.</w:t>
            </w:r>
          </w:p>
        </w:tc>
      </w:tr>
      <w:tr w:rsidR="000658FD" w14:paraId="546B0DA6" w14:textId="77777777" w:rsidTr="002045E7">
        <w:tc>
          <w:tcPr>
            <w:tcW w:w="4607" w:type="dxa"/>
          </w:tcPr>
          <w:p w14:paraId="004A7F9D" w14:textId="77777777" w:rsidR="00B22677" w:rsidRPr="006B3B72" w:rsidRDefault="00000000" w:rsidP="002045E7">
            <w:pPr>
              <w:pStyle w:val="Sarakstarindkopa"/>
              <w:ind w:left="0"/>
              <w:jc w:val="both"/>
              <w:rPr>
                <w:rFonts w:ascii="Times New Roman" w:eastAsia="Times New Roman" w:hAnsi="Times New Roman" w:cs="Times New Roman"/>
                <w:color w:val="414142"/>
                <w:sz w:val="24"/>
                <w:szCs w:val="24"/>
                <w:lang w:val="lv-LV"/>
              </w:rPr>
            </w:pPr>
            <w:r w:rsidRPr="006B3B72">
              <w:rPr>
                <w:rFonts w:ascii="Times New Roman" w:eastAsia="Times New Roman" w:hAnsi="Times New Roman" w:cs="Times New Roman"/>
                <w:bCs/>
                <w:sz w:val="24"/>
                <w:szCs w:val="24"/>
                <w:lang w:val="lv-LV" w:eastAsia="lv-LV"/>
              </w:rPr>
              <w:lastRenderedPageBreak/>
              <w:t xml:space="preserve">Izglītības iestādē katru gadu tiek veikts audzināšanas darba </w:t>
            </w:r>
            <w:r w:rsidR="001F3EAF" w:rsidRPr="006B3B72">
              <w:rPr>
                <w:rFonts w:ascii="Times New Roman" w:eastAsia="Times New Roman" w:hAnsi="Times New Roman" w:cs="Times New Roman"/>
                <w:bCs/>
                <w:sz w:val="24"/>
                <w:szCs w:val="24"/>
                <w:lang w:val="lv-LV" w:eastAsia="lv-LV"/>
              </w:rPr>
              <w:t>i</w:t>
            </w:r>
            <w:r w:rsidR="001F3EAF">
              <w:rPr>
                <w:rFonts w:ascii="Times New Roman" w:eastAsia="Times New Roman" w:hAnsi="Times New Roman" w:cs="Times New Roman"/>
                <w:bCs/>
                <w:sz w:val="24"/>
                <w:szCs w:val="24"/>
                <w:lang w:val="lv-LV" w:eastAsia="lv-LV"/>
              </w:rPr>
              <w:t>z</w:t>
            </w:r>
            <w:r w:rsidR="001F3EAF" w:rsidRPr="006B3B72">
              <w:rPr>
                <w:rFonts w:ascii="Times New Roman" w:eastAsia="Times New Roman" w:hAnsi="Times New Roman" w:cs="Times New Roman"/>
                <w:bCs/>
                <w:sz w:val="24"/>
                <w:szCs w:val="24"/>
                <w:lang w:val="lv-LV" w:eastAsia="lv-LV"/>
              </w:rPr>
              <w:t>vērtējams</w:t>
            </w:r>
            <w:r w:rsidRPr="006B3B72">
              <w:rPr>
                <w:rFonts w:ascii="Times New Roman" w:eastAsia="Times New Roman" w:hAnsi="Times New Roman" w:cs="Times New Roman"/>
                <w:bCs/>
                <w:sz w:val="24"/>
                <w:szCs w:val="24"/>
                <w:lang w:val="lv-LV" w:eastAsia="lv-LV"/>
              </w:rPr>
              <w:t>, kurš atspoguļo sasniegto atbilstoši plānotajam, paredzot turpmāk nepieciešamo darbu audzināšanas pilnveidei, ir izveidojusies pedagogu izpratne par audzināšanu kā integrētu izglītības procesa daļu. Visi iegūtie secinājumi tiek ņemti vērā, pilnveidojot izglītības iestādes turpmāko darbību</w:t>
            </w:r>
            <w:r w:rsidR="00D34EA4">
              <w:rPr>
                <w:rFonts w:ascii="Times New Roman" w:eastAsia="Times New Roman" w:hAnsi="Times New Roman" w:cs="Times New Roman"/>
                <w:bCs/>
                <w:sz w:val="24"/>
                <w:szCs w:val="24"/>
                <w:lang w:val="lv-LV" w:eastAsia="lv-LV"/>
              </w:rPr>
              <w:t>.</w:t>
            </w:r>
          </w:p>
        </w:tc>
        <w:tc>
          <w:tcPr>
            <w:tcW w:w="4607" w:type="dxa"/>
          </w:tcPr>
          <w:p w14:paraId="450E65FA" w14:textId="77777777" w:rsidR="00B22677" w:rsidRPr="008477FF" w:rsidRDefault="00000000" w:rsidP="002045E7">
            <w:pPr>
              <w:pStyle w:val="Sarakstarindkopa"/>
              <w:ind w:left="0"/>
              <w:jc w:val="both"/>
              <w:rPr>
                <w:rFonts w:ascii="Times New Roman" w:eastAsia="Times New Roman" w:hAnsi="Times New Roman" w:cs="Times New Roman"/>
                <w:color w:val="414142"/>
                <w:sz w:val="24"/>
                <w:szCs w:val="24"/>
                <w:lang w:val="lv-LV"/>
              </w:rPr>
            </w:pPr>
            <w:r w:rsidRPr="005A7E74">
              <w:rPr>
                <w:rFonts w:ascii="Times New Roman" w:eastAsia="Times New Roman" w:hAnsi="Times New Roman" w:cs="Times New Roman"/>
                <w:sz w:val="24"/>
                <w:szCs w:val="24"/>
                <w:lang w:val="lv-LV"/>
              </w:rPr>
              <w:t>Audzināšanas programmā 2025</w:t>
            </w:r>
            <w:r w:rsidR="00E15300" w:rsidRPr="005A7E74">
              <w:rPr>
                <w:rFonts w:ascii="Times New Roman" w:eastAsia="Times New Roman" w:hAnsi="Times New Roman" w:cs="Times New Roman"/>
                <w:sz w:val="24"/>
                <w:szCs w:val="24"/>
                <w:lang w:val="lv-LV"/>
              </w:rPr>
              <w:t>.</w:t>
            </w:r>
            <w:r w:rsidRPr="005A7E74">
              <w:rPr>
                <w:rFonts w:ascii="Times New Roman" w:eastAsia="Times New Roman" w:hAnsi="Times New Roman" w:cs="Times New Roman"/>
                <w:sz w:val="24"/>
                <w:szCs w:val="24"/>
                <w:lang w:val="lv-LV"/>
              </w:rPr>
              <w:t>-2028.gadam iekļaut Valsts aizsardzības mācību  vadlīniju ieteikumus</w:t>
            </w:r>
            <w:r>
              <w:rPr>
                <w:rFonts w:ascii="Times New Roman" w:eastAsia="Times New Roman" w:hAnsi="Times New Roman" w:cs="Times New Roman"/>
                <w:color w:val="414142"/>
                <w:sz w:val="24"/>
                <w:szCs w:val="24"/>
                <w:lang w:val="lv-LV"/>
              </w:rPr>
              <w:t xml:space="preserve">. </w:t>
            </w:r>
          </w:p>
        </w:tc>
      </w:tr>
      <w:tr w:rsidR="000658FD" w14:paraId="245CD75A" w14:textId="77777777" w:rsidTr="002045E7">
        <w:tc>
          <w:tcPr>
            <w:tcW w:w="4607" w:type="dxa"/>
          </w:tcPr>
          <w:p w14:paraId="29F77BC3" w14:textId="77777777" w:rsidR="00A61071" w:rsidRPr="006B3B72" w:rsidRDefault="00000000" w:rsidP="002045E7">
            <w:pPr>
              <w:pStyle w:val="Sarakstarindkopa"/>
              <w:ind w:left="0"/>
              <w:jc w:val="both"/>
              <w:rPr>
                <w:rFonts w:ascii="Times New Roman" w:eastAsia="Times New Roman" w:hAnsi="Times New Roman" w:cs="Times New Roman"/>
                <w:color w:val="414142"/>
                <w:sz w:val="24"/>
                <w:szCs w:val="24"/>
                <w:lang w:val="lv-LV"/>
              </w:rPr>
            </w:pPr>
            <w:r w:rsidRPr="006B3B72">
              <w:rPr>
                <w:rFonts w:ascii="Times New Roman" w:eastAsia="Times New Roman" w:hAnsi="Times New Roman" w:cs="Times New Roman"/>
                <w:bCs/>
                <w:sz w:val="24"/>
                <w:szCs w:val="24"/>
                <w:lang w:val="lv-LV" w:eastAsia="lv-LV"/>
              </w:rPr>
              <w:t>Izglītības iestāde sadarbībā ar dibinātāju ir definējusi izglītības iestādes un izglītības programmas kvantitatīvos  un kvalitatīvos sasniedzamos rezultātus katru gadu un izglītības programmas noslēgumā</w:t>
            </w:r>
            <w:r w:rsidR="001F3EAF">
              <w:rPr>
                <w:rFonts w:ascii="Times New Roman" w:eastAsia="Times New Roman" w:hAnsi="Times New Roman" w:cs="Times New Roman"/>
                <w:bCs/>
                <w:sz w:val="24"/>
                <w:szCs w:val="24"/>
                <w:lang w:val="lv-LV" w:eastAsia="lv-LV"/>
              </w:rPr>
              <w:t>.</w:t>
            </w:r>
          </w:p>
        </w:tc>
        <w:tc>
          <w:tcPr>
            <w:tcW w:w="4607" w:type="dxa"/>
          </w:tcPr>
          <w:p w14:paraId="1653B53E" w14:textId="77777777" w:rsidR="00A61071" w:rsidRPr="008477FF" w:rsidRDefault="00A61071" w:rsidP="002045E7">
            <w:pPr>
              <w:pStyle w:val="Sarakstarindkopa"/>
              <w:ind w:left="0"/>
              <w:jc w:val="both"/>
              <w:rPr>
                <w:rFonts w:ascii="Times New Roman" w:eastAsia="Times New Roman" w:hAnsi="Times New Roman" w:cs="Times New Roman"/>
                <w:color w:val="414142"/>
                <w:sz w:val="24"/>
                <w:szCs w:val="24"/>
                <w:lang w:val="lv-LV"/>
              </w:rPr>
            </w:pPr>
          </w:p>
        </w:tc>
      </w:tr>
      <w:tr w:rsidR="000658FD" w14:paraId="1E16C880" w14:textId="77777777" w:rsidTr="002045E7">
        <w:tc>
          <w:tcPr>
            <w:tcW w:w="4607" w:type="dxa"/>
          </w:tcPr>
          <w:p w14:paraId="18BE6AA5" w14:textId="77777777" w:rsidR="006B3B72" w:rsidRPr="006B3B72" w:rsidRDefault="00000000" w:rsidP="002045E7">
            <w:pPr>
              <w:pStyle w:val="Sarakstarindkopa"/>
              <w:ind w:left="0"/>
              <w:jc w:val="both"/>
              <w:rPr>
                <w:rFonts w:ascii="Times New Roman" w:eastAsia="Times New Roman" w:hAnsi="Times New Roman" w:cs="Times New Roman"/>
                <w:color w:val="414142"/>
                <w:sz w:val="24"/>
                <w:szCs w:val="24"/>
                <w:lang w:val="lv-LV"/>
              </w:rPr>
            </w:pPr>
            <w:r w:rsidRPr="006B3B72">
              <w:rPr>
                <w:rFonts w:ascii="Times New Roman" w:eastAsia="Times New Roman" w:hAnsi="Times New Roman" w:cs="Times New Roman"/>
                <w:bCs/>
                <w:sz w:val="24"/>
                <w:szCs w:val="24"/>
                <w:lang w:val="lv-LV" w:eastAsia="lv-LV"/>
              </w:rPr>
              <w:t>Izglītības iestāde un izglītojamie sasniedz (90%) vai pārsniedz definētos sasniedzamos rezultātus/izglītības kvalitātes mērķus.</w:t>
            </w:r>
          </w:p>
        </w:tc>
        <w:tc>
          <w:tcPr>
            <w:tcW w:w="4607" w:type="dxa"/>
          </w:tcPr>
          <w:p w14:paraId="5C0DF257" w14:textId="77777777" w:rsidR="006B3B72" w:rsidRPr="008477FF" w:rsidRDefault="00000000" w:rsidP="002045E7">
            <w:pPr>
              <w:pStyle w:val="Sarakstarindkopa"/>
              <w:ind w:left="0"/>
              <w:jc w:val="both"/>
              <w:rPr>
                <w:rFonts w:ascii="Times New Roman" w:eastAsia="Times New Roman" w:hAnsi="Times New Roman" w:cs="Times New Roman"/>
                <w:color w:val="414142"/>
                <w:sz w:val="24"/>
                <w:szCs w:val="24"/>
                <w:lang w:val="lv-LV"/>
              </w:rPr>
            </w:pPr>
            <w:r w:rsidRPr="005A7E74">
              <w:rPr>
                <w:rFonts w:ascii="Times New Roman" w:eastAsia="Times New Roman" w:hAnsi="Times New Roman" w:cs="Times New Roman"/>
                <w:sz w:val="24"/>
                <w:szCs w:val="24"/>
                <w:lang w:val="lv-LV"/>
              </w:rPr>
              <w:t xml:space="preserve">Uzstādot nākamo izglītības kvalitātes mērķi, veikt </w:t>
            </w:r>
            <w:r w:rsidR="00443627" w:rsidRPr="005A7E74">
              <w:rPr>
                <w:rFonts w:ascii="Times New Roman" w:eastAsia="Times New Roman" w:hAnsi="Times New Roman" w:cs="Times New Roman"/>
                <w:sz w:val="24"/>
                <w:szCs w:val="24"/>
                <w:lang w:val="lv-LV"/>
              </w:rPr>
              <w:t>rezultātu</w:t>
            </w:r>
            <w:r w:rsidR="00A447EA" w:rsidRPr="005A7E74">
              <w:rPr>
                <w:rFonts w:ascii="Times New Roman" w:eastAsia="Times New Roman" w:hAnsi="Times New Roman" w:cs="Times New Roman"/>
                <w:sz w:val="24"/>
                <w:szCs w:val="24"/>
                <w:lang w:val="lv-LV"/>
              </w:rPr>
              <w:t xml:space="preserve"> savstarpējo </w:t>
            </w:r>
            <w:r w:rsidR="00443627" w:rsidRPr="005A7E74">
              <w:rPr>
                <w:rFonts w:ascii="Times New Roman" w:eastAsia="Times New Roman" w:hAnsi="Times New Roman" w:cs="Times New Roman"/>
                <w:sz w:val="24"/>
                <w:szCs w:val="24"/>
                <w:lang w:val="lv-LV"/>
              </w:rPr>
              <w:t xml:space="preserve"> </w:t>
            </w:r>
            <w:r w:rsidRPr="005A7E74">
              <w:rPr>
                <w:rFonts w:ascii="Times New Roman" w:eastAsia="Times New Roman" w:hAnsi="Times New Roman" w:cs="Times New Roman"/>
                <w:sz w:val="24"/>
                <w:szCs w:val="24"/>
                <w:lang w:val="lv-LV"/>
              </w:rPr>
              <w:t>salīdzināšan</w:t>
            </w:r>
            <w:r w:rsidR="00443627" w:rsidRPr="005A7E74">
              <w:rPr>
                <w:rFonts w:ascii="Times New Roman" w:eastAsia="Times New Roman" w:hAnsi="Times New Roman" w:cs="Times New Roman"/>
                <w:sz w:val="24"/>
                <w:szCs w:val="24"/>
                <w:lang w:val="lv-LV"/>
              </w:rPr>
              <w:t>u</w:t>
            </w:r>
            <w:r w:rsidRPr="005A7E74">
              <w:rPr>
                <w:rFonts w:ascii="Times New Roman" w:eastAsia="Times New Roman" w:hAnsi="Times New Roman" w:cs="Times New Roman"/>
                <w:sz w:val="24"/>
                <w:szCs w:val="24"/>
                <w:lang w:val="lv-LV"/>
              </w:rPr>
              <w:t xml:space="preserve"> </w:t>
            </w:r>
            <w:r w:rsidR="00443627" w:rsidRPr="005A7E74">
              <w:rPr>
                <w:rFonts w:ascii="Times New Roman" w:eastAsia="Times New Roman" w:hAnsi="Times New Roman" w:cs="Times New Roman"/>
                <w:sz w:val="24"/>
                <w:szCs w:val="24"/>
                <w:lang w:val="lv-LV"/>
              </w:rPr>
              <w:t xml:space="preserve">un </w:t>
            </w:r>
            <w:r w:rsidRPr="005A7E74">
              <w:rPr>
                <w:rFonts w:ascii="Times New Roman" w:eastAsia="Times New Roman" w:hAnsi="Times New Roman" w:cs="Times New Roman"/>
                <w:sz w:val="24"/>
                <w:szCs w:val="24"/>
                <w:lang w:val="lv-LV"/>
              </w:rPr>
              <w:t>izvērtē</w:t>
            </w:r>
            <w:r w:rsidR="00A447EA" w:rsidRPr="005A7E74">
              <w:rPr>
                <w:rFonts w:ascii="Times New Roman" w:eastAsia="Times New Roman" w:hAnsi="Times New Roman" w:cs="Times New Roman"/>
                <w:sz w:val="24"/>
                <w:szCs w:val="24"/>
                <w:lang w:val="lv-LV"/>
              </w:rPr>
              <w:t xml:space="preserve">šanu </w:t>
            </w:r>
            <w:r w:rsidRPr="005A7E74">
              <w:rPr>
                <w:rFonts w:ascii="Times New Roman" w:eastAsia="Times New Roman" w:hAnsi="Times New Roman" w:cs="Times New Roman"/>
                <w:sz w:val="24"/>
                <w:szCs w:val="24"/>
                <w:lang w:val="lv-LV"/>
              </w:rPr>
              <w:t>visu programmu</w:t>
            </w:r>
            <w:r w:rsidR="003F7B8E" w:rsidRPr="005A7E74">
              <w:rPr>
                <w:rFonts w:ascii="Times New Roman" w:eastAsia="Times New Roman" w:hAnsi="Times New Roman" w:cs="Times New Roman"/>
                <w:sz w:val="24"/>
                <w:szCs w:val="24"/>
                <w:lang w:val="lv-LV"/>
              </w:rPr>
              <w:t xml:space="preserve"> SMP</w:t>
            </w:r>
            <w:r w:rsidRPr="005A7E74">
              <w:rPr>
                <w:rFonts w:ascii="Times New Roman" w:eastAsia="Times New Roman" w:hAnsi="Times New Roman" w:cs="Times New Roman"/>
                <w:sz w:val="24"/>
                <w:szCs w:val="24"/>
                <w:lang w:val="lv-LV"/>
              </w:rPr>
              <w:t xml:space="preserve">  grup</w:t>
            </w:r>
            <w:r w:rsidR="003F7B8E" w:rsidRPr="005A7E74">
              <w:rPr>
                <w:rFonts w:ascii="Times New Roman" w:eastAsia="Times New Roman" w:hAnsi="Times New Roman" w:cs="Times New Roman"/>
                <w:sz w:val="24"/>
                <w:szCs w:val="24"/>
                <w:lang w:val="lv-LV"/>
              </w:rPr>
              <w:t>u līmenī.</w:t>
            </w:r>
          </w:p>
        </w:tc>
      </w:tr>
    </w:tbl>
    <w:p w14:paraId="6B16A89E" w14:textId="77777777" w:rsidR="00AD2132" w:rsidRDefault="00AD2132" w:rsidP="00AD2132">
      <w:pPr>
        <w:spacing w:after="0" w:line="240" w:lineRule="auto"/>
        <w:jc w:val="both"/>
        <w:rPr>
          <w:rFonts w:ascii="Times New Roman" w:hAnsi="Times New Roman" w:cs="Times New Roman"/>
          <w:sz w:val="24"/>
          <w:szCs w:val="24"/>
          <w:lang w:val="lv-LV"/>
        </w:rPr>
      </w:pPr>
    </w:p>
    <w:p w14:paraId="5F4FB899" w14:textId="77777777" w:rsidR="00B22677" w:rsidRDefault="00B22677" w:rsidP="00B22677">
      <w:pPr>
        <w:spacing w:after="0" w:line="240" w:lineRule="auto"/>
        <w:jc w:val="both"/>
        <w:rPr>
          <w:rFonts w:ascii="Times New Roman" w:hAnsi="Times New Roman" w:cs="Times New Roman"/>
          <w:sz w:val="24"/>
          <w:szCs w:val="24"/>
          <w:lang w:val="lv-LV"/>
        </w:rPr>
      </w:pPr>
    </w:p>
    <w:p w14:paraId="1069A186" w14:textId="77777777" w:rsidR="00B22677" w:rsidRPr="00C4551D" w:rsidRDefault="00000000" w:rsidP="00C4551D">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3.3</w:t>
      </w:r>
      <w:r w:rsidR="00C4551D">
        <w:rPr>
          <w:rFonts w:ascii="Times New Roman" w:hAnsi="Times New Roman" w:cs="Times New Roman"/>
          <w:sz w:val="24"/>
          <w:szCs w:val="24"/>
          <w:lang w:val="lv-LV"/>
        </w:rPr>
        <w:t>.</w:t>
      </w:r>
      <w:r w:rsidRPr="00C4551D">
        <w:rPr>
          <w:rFonts w:ascii="Times New Roman" w:hAnsi="Times New Roman" w:cs="Times New Roman"/>
          <w:sz w:val="24"/>
          <w:szCs w:val="24"/>
          <w:lang w:val="lv-LV"/>
        </w:rPr>
        <w:t xml:space="preserve"> Kritērija </w:t>
      </w:r>
      <w:r w:rsidRPr="00C4551D">
        <w:rPr>
          <w:rFonts w:ascii="Times New Roman" w:hAnsi="Times New Roman" w:cs="Times New Roman"/>
          <w:b/>
          <w:sz w:val="24"/>
          <w:szCs w:val="24"/>
          <w:lang w:val="lv-LV"/>
        </w:rPr>
        <w:t>“</w:t>
      </w:r>
      <w:r w:rsidR="00625290" w:rsidRPr="00C4551D">
        <w:rPr>
          <w:rFonts w:ascii="Times New Roman" w:hAnsi="Times New Roman" w:cs="Times New Roman"/>
          <w:b/>
          <w:bCs/>
          <w:sz w:val="24"/>
          <w:szCs w:val="24"/>
          <w:lang w:val="lv-LV"/>
        </w:rPr>
        <w:t>Drošība un psiholoģiskā labklājība</w:t>
      </w:r>
      <w:r w:rsidRPr="00C4551D">
        <w:rPr>
          <w:rFonts w:ascii="Times New Roman" w:hAnsi="Times New Roman" w:cs="Times New Roman"/>
          <w:b/>
          <w:sz w:val="24"/>
          <w:szCs w:val="24"/>
          <w:lang w:val="lv-LV"/>
        </w:rPr>
        <w:t>”</w:t>
      </w:r>
      <w:r w:rsidRPr="00C4551D">
        <w:rPr>
          <w:rFonts w:ascii="Times New Roman" w:hAnsi="Times New Roman" w:cs="Times New Roman"/>
          <w:sz w:val="24"/>
          <w:szCs w:val="24"/>
          <w:lang w:val="lv-LV"/>
        </w:rPr>
        <w:t xml:space="preserve"> stiprās puses un turpmāk</w:t>
      </w:r>
      <w:r w:rsidR="003D28D3" w:rsidRPr="00C4551D">
        <w:rPr>
          <w:rFonts w:ascii="Times New Roman" w:hAnsi="Times New Roman" w:cs="Times New Roman"/>
          <w:sz w:val="24"/>
          <w:szCs w:val="24"/>
          <w:lang w:val="lv-LV"/>
        </w:rPr>
        <w:t>ā</w:t>
      </w:r>
      <w:r w:rsidRPr="00C4551D">
        <w:rPr>
          <w:rFonts w:ascii="Times New Roman" w:hAnsi="Times New Roman" w:cs="Times New Roman"/>
          <w:sz w:val="24"/>
          <w:szCs w:val="24"/>
          <w:lang w:val="lv-LV"/>
        </w:rPr>
        <w:t>s attīstības vajadzības</w:t>
      </w:r>
    </w:p>
    <w:p w14:paraId="3F664049" w14:textId="77777777" w:rsidR="00795603" w:rsidRDefault="00795603" w:rsidP="00795603">
      <w:pPr>
        <w:pStyle w:val="Sarakstarindkopa"/>
        <w:spacing w:after="0" w:line="240" w:lineRule="auto"/>
        <w:ind w:left="426"/>
        <w:jc w:val="both"/>
        <w:rPr>
          <w:rFonts w:ascii="Times New Roman" w:hAnsi="Times New Roman" w:cs="Times New Roman"/>
          <w:sz w:val="24"/>
          <w:szCs w:val="24"/>
          <w:lang w:val="lv-LV"/>
        </w:rPr>
      </w:pPr>
    </w:p>
    <w:p w14:paraId="50BD099C" w14:textId="77777777" w:rsidR="00795603" w:rsidRPr="00355911" w:rsidRDefault="00000000" w:rsidP="00E25CFB">
      <w:pPr>
        <w:pStyle w:val="Default"/>
        <w:spacing w:after="154"/>
        <w:rPr>
          <w:rFonts w:ascii="Times New Roman" w:hAnsi="Times New Roman" w:cs="Times New Roman"/>
          <w:sz w:val="22"/>
          <w:szCs w:val="22"/>
        </w:rPr>
      </w:pPr>
      <w:r>
        <w:rPr>
          <w:rFonts w:ascii="Times New Roman" w:hAnsi="Times New Roman" w:cs="Times New Roman"/>
        </w:rPr>
        <w:t xml:space="preserve">Pašvērtēšanā izmantotās </w:t>
      </w:r>
      <w:r w:rsidRPr="00625290">
        <w:rPr>
          <w:rFonts w:ascii="Times New Roman" w:hAnsi="Times New Roman" w:cs="Times New Roman"/>
          <w:b/>
          <w:bCs/>
        </w:rPr>
        <w:t xml:space="preserve">metodes </w:t>
      </w:r>
      <w:r w:rsidRPr="00355911">
        <w:rPr>
          <w:rFonts w:ascii="Times New Roman" w:hAnsi="Times New Roman" w:cs="Times New Roman"/>
        </w:rPr>
        <w:t xml:space="preserve">: </w:t>
      </w:r>
      <w:r w:rsidR="00E25CFB" w:rsidRPr="00355911">
        <w:rPr>
          <w:rFonts w:ascii="Times New Roman" w:hAnsi="Times New Roman" w:cs="Times New Roman"/>
        </w:rPr>
        <w:t xml:space="preserve"> </w:t>
      </w:r>
      <w:r w:rsidR="00E25CFB" w:rsidRPr="00355911">
        <w:rPr>
          <w:rFonts w:ascii="Times New Roman" w:eastAsia="Times New Roman" w:hAnsi="Times New Roman" w:cs="Times New Roman"/>
          <w:bCs/>
          <w:color w:val="000000" w:themeColor="text1"/>
        </w:rPr>
        <w:t xml:space="preserve">mācību- treniņu vērošana, dokumentu analīze, intervijas, anketēšana, </w:t>
      </w:r>
      <w:r w:rsidR="00E25CFB" w:rsidRPr="00355911">
        <w:rPr>
          <w:rFonts w:ascii="Times New Roman" w:hAnsi="Times New Roman" w:cs="Times New Roman"/>
          <w:sz w:val="22"/>
          <w:szCs w:val="22"/>
        </w:rPr>
        <w:t>situāciju analīze ar dažādām mērķgrupām, fokusgrupu diskusija par kādu aktuālo izglītības iestādes darbības jautājumu</w:t>
      </w:r>
    </w:p>
    <w:p w14:paraId="7F267E62" w14:textId="77777777" w:rsidR="00B22677"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0658FD" w14:paraId="710F3DFD" w14:textId="77777777" w:rsidTr="002045E7">
        <w:tc>
          <w:tcPr>
            <w:tcW w:w="4607" w:type="dxa"/>
          </w:tcPr>
          <w:p w14:paraId="02CB7835" w14:textId="77777777" w:rsidR="00B22677" w:rsidRPr="00795603" w:rsidRDefault="00000000" w:rsidP="002045E7">
            <w:pPr>
              <w:pStyle w:val="Sarakstarindkopa"/>
              <w:ind w:left="0"/>
              <w:jc w:val="center"/>
              <w:rPr>
                <w:rFonts w:ascii="Times New Roman" w:eastAsia="Times New Roman" w:hAnsi="Times New Roman" w:cs="Times New Roman"/>
                <w:b/>
                <w:bCs/>
                <w:sz w:val="24"/>
                <w:szCs w:val="24"/>
                <w:lang w:val="lv-LV"/>
              </w:rPr>
            </w:pPr>
            <w:r w:rsidRPr="00795603">
              <w:rPr>
                <w:rFonts w:ascii="Times New Roman" w:eastAsia="Times New Roman" w:hAnsi="Times New Roman" w:cs="Times New Roman"/>
                <w:b/>
                <w:bCs/>
                <w:sz w:val="24"/>
                <w:szCs w:val="24"/>
                <w:lang w:val="lv-LV"/>
              </w:rPr>
              <w:t>Stiprās puses</w:t>
            </w:r>
          </w:p>
        </w:tc>
        <w:tc>
          <w:tcPr>
            <w:tcW w:w="4607" w:type="dxa"/>
          </w:tcPr>
          <w:p w14:paraId="52CF2D72" w14:textId="77777777" w:rsidR="00B22677" w:rsidRPr="00795603" w:rsidRDefault="00000000" w:rsidP="002045E7">
            <w:pPr>
              <w:pStyle w:val="Sarakstarindkopa"/>
              <w:ind w:left="0"/>
              <w:jc w:val="center"/>
              <w:rPr>
                <w:rFonts w:ascii="Times New Roman" w:eastAsia="Times New Roman" w:hAnsi="Times New Roman" w:cs="Times New Roman"/>
                <w:b/>
                <w:bCs/>
                <w:sz w:val="24"/>
                <w:szCs w:val="24"/>
                <w:lang w:val="lv-LV"/>
              </w:rPr>
            </w:pPr>
            <w:r w:rsidRPr="00795603">
              <w:rPr>
                <w:rFonts w:ascii="Times New Roman" w:eastAsia="Times New Roman" w:hAnsi="Times New Roman" w:cs="Times New Roman"/>
                <w:b/>
                <w:bCs/>
                <w:sz w:val="24"/>
                <w:szCs w:val="24"/>
                <w:lang w:val="lv-LV"/>
              </w:rPr>
              <w:t>Turpmākās attīstības vajadzības</w:t>
            </w:r>
          </w:p>
        </w:tc>
      </w:tr>
      <w:tr w:rsidR="000658FD" w14:paraId="0F4D7565" w14:textId="77777777" w:rsidTr="002045E7">
        <w:tc>
          <w:tcPr>
            <w:tcW w:w="4607" w:type="dxa"/>
          </w:tcPr>
          <w:p w14:paraId="70CA0001" w14:textId="77777777" w:rsidR="00812D39" w:rsidRPr="00812D39" w:rsidRDefault="00000000" w:rsidP="00812D39">
            <w:pPr>
              <w:suppressAutoHyphens/>
              <w:jc w:val="both"/>
              <w:outlineLvl w:val="0"/>
              <w:rPr>
                <w:rFonts w:ascii="Times New Roman" w:eastAsia="Times New Roman" w:hAnsi="Times New Roman" w:cs="Times New Roman"/>
                <w:bCs/>
                <w:sz w:val="24"/>
                <w:szCs w:val="24"/>
                <w:lang w:val="lv-LV" w:eastAsia="lv-LV"/>
              </w:rPr>
            </w:pPr>
            <w:r w:rsidRPr="00812D39">
              <w:rPr>
                <w:rFonts w:ascii="Times New Roman" w:eastAsia="Times New Roman" w:hAnsi="Times New Roman" w:cs="Times New Roman"/>
                <w:bCs/>
                <w:sz w:val="24"/>
                <w:szCs w:val="24"/>
                <w:lang w:val="lv-LV" w:eastAsia="lv-LV"/>
              </w:rPr>
              <w:t>Izglītības iestāde regulāri (reizi semestrī) iegūst datus un informāciju, kura apliecina, ka gandrīz visi (9</w:t>
            </w:r>
            <w:r w:rsidR="00F46DCA">
              <w:rPr>
                <w:rFonts w:ascii="Times New Roman" w:eastAsia="Times New Roman" w:hAnsi="Times New Roman" w:cs="Times New Roman"/>
                <w:bCs/>
                <w:sz w:val="24"/>
                <w:szCs w:val="24"/>
                <w:lang w:val="lv-LV" w:eastAsia="lv-LV"/>
              </w:rPr>
              <w:t>1</w:t>
            </w:r>
            <w:r w:rsidRPr="00812D39">
              <w:rPr>
                <w:rFonts w:ascii="Times New Roman" w:eastAsia="Times New Roman" w:hAnsi="Times New Roman" w:cs="Times New Roman"/>
                <w:bCs/>
                <w:sz w:val="24"/>
                <w:szCs w:val="24"/>
                <w:lang w:val="lv-LV" w:eastAsia="lv-LV"/>
              </w:rPr>
              <w:t>% no aptaujātajiem) tās izglītojamie</w:t>
            </w:r>
            <w:r w:rsidR="00F46DCA">
              <w:rPr>
                <w:rFonts w:ascii="Times New Roman" w:eastAsia="Times New Roman" w:hAnsi="Times New Roman" w:cs="Times New Roman"/>
                <w:bCs/>
                <w:sz w:val="24"/>
                <w:szCs w:val="24"/>
                <w:lang w:val="lv-LV" w:eastAsia="lv-LV"/>
              </w:rPr>
              <w:t xml:space="preserve"> </w:t>
            </w:r>
            <w:r w:rsidRPr="00812D39">
              <w:rPr>
                <w:rFonts w:ascii="Times New Roman" w:eastAsia="Times New Roman" w:hAnsi="Times New Roman" w:cs="Times New Roman"/>
                <w:bCs/>
                <w:sz w:val="24"/>
                <w:szCs w:val="24"/>
                <w:lang w:val="lv-LV" w:eastAsia="lv-LV"/>
              </w:rPr>
              <w:t xml:space="preserve">un personāls vērtē iestādes mikroklimatu, fizisko un emocionālo vidi kā drošu. Tas veicina visu pušu psiholoģisko labklājību un motivāciju turpināt mācības un darbu izglītības iestādē. </w:t>
            </w:r>
          </w:p>
          <w:p w14:paraId="106F1230" w14:textId="77777777" w:rsidR="00B22677" w:rsidRPr="008477FF" w:rsidRDefault="00000000" w:rsidP="00812D39">
            <w:pPr>
              <w:pStyle w:val="Sarakstarindkopa"/>
              <w:ind w:left="0"/>
              <w:jc w:val="both"/>
              <w:rPr>
                <w:rFonts w:ascii="Times New Roman" w:eastAsia="Times New Roman" w:hAnsi="Times New Roman" w:cs="Times New Roman"/>
                <w:color w:val="414142"/>
                <w:sz w:val="24"/>
                <w:szCs w:val="24"/>
                <w:lang w:val="lv-LV"/>
              </w:rPr>
            </w:pPr>
            <w:r w:rsidRPr="00812D39">
              <w:rPr>
                <w:rFonts w:ascii="Times New Roman" w:eastAsia="Times New Roman" w:hAnsi="Times New Roman" w:cs="Times New Roman"/>
                <w:bCs/>
                <w:sz w:val="24"/>
                <w:szCs w:val="24"/>
                <w:lang w:val="lv-LV" w:eastAsia="lv-LV"/>
              </w:rPr>
              <w:t>Anketēšanā piedal</w:t>
            </w:r>
            <w:r w:rsidR="00811F9B">
              <w:rPr>
                <w:rFonts w:ascii="Times New Roman" w:eastAsia="Times New Roman" w:hAnsi="Times New Roman" w:cs="Times New Roman"/>
                <w:bCs/>
                <w:sz w:val="24"/>
                <w:szCs w:val="24"/>
                <w:lang w:val="lv-LV" w:eastAsia="lv-LV"/>
              </w:rPr>
              <w:t>ījās</w:t>
            </w:r>
            <w:r w:rsidRPr="00812D39">
              <w:rPr>
                <w:rFonts w:ascii="Times New Roman" w:eastAsia="Times New Roman" w:hAnsi="Times New Roman" w:cs="Times New Roman"/>
                <w:bCs/>
                <w:sz w:val="24"/>
                <w:szCs w:val="24"/>
                <w:lang w:val="lv-LV" w:eastAsia="lv-LV"/>
              </w:rPr>
              <w:t xml:space="preserve"> </w:t>
            </w:r>
            <w:r w:rsidR="00811F9B">
              <w:rPr>
                <w:rFonts w:ascii="Times New Roman" w:eastAsia="Times New Roman" w:hAnsi="Times New Roman" w:cs="Times New Roman"/>
                <w:bCs/>
                <w:sz w:val="24"/>
                <w:szCs w:val="24"/>
                <w:lang w:val="lv-LV" w:eastAsia="lv-LV"/>
              </w:rPr>
              <w:t xml:space="preserve">331 </w:t>
            </w:r>
            <w:r w:rsidR="00811F9B" w:rsidRPr="00811F9B">
              <w:rPr>
                <w:rFonts w:ascii="Times New Roman" w:eastAsia="Times New Roman" w:hAnsi="Times New Roman" w:cs="Times New Roman"/>
                <w:bCs/>
                <w:sz w:val="24"/>
                <w:szCs w:val="24"/>
                <w:lang w:val="lv-LV" w:eastAsia="lv-LV"/>
              </w:rPr>
              <w:t>izglītojam</w:t>
            </w:r>
            <w:r w:rsidR="00811F9B">
              <w:rPr>
                <w:rFonts w:ascii="Times New Roman" w:eastAsia="Times New Roman" w:hAnsi="Times New Roman" w:cs="Times New Roman"/>
                <w:bCs/>
                <w:sz w:val="24"/>
                <w:szCs w:val="24"/>
                <w:lang w:val="lv-LV" w:eastAsia="lv-LV"/>
              </w:rPr>
              <w:t>ais, jeb</w:t>
            </w:r>
            <w:r w:rsidR="00811F9B" w:rsidRPr="00812D39">
              <w:rPr>
                <w:rFonts w:ascii="Times New Roman" w:eastAsia="Times New Roman" w:hAnsi="Times New Roman" w:cs="Times New Roman"/>
                <w:bCs/>
                <w:sz w:val="24"/>
                <w:szCs w:val="24"/>
                <w:lang w:val="lv-LV" w:eastAsia="lv-LV"/>
              </w:rPr>
              <w:t xml:space="preserve"> </w:t>
            </w:r>
            <w:r w:rsidRPr="00812D39">
              <w:rPr>
                <w:rFonts w:ascii="Times New Roman" w:eastAsia="Times New Roman" w:hAnsi="Times New Roman" w:cs="Times New Roman"/>
                <w:bCs/>
                <w:sz w:val="24"/>
                <w:szCs w:val="24"/>
                <w:lang w:val="lv-LV" w:eastAsia="lv-LV"/>
              </w:rPr>
              <w:t>60%</w:t>
            </w:r>
            <w:r w:rsidR="00811F9B">
              <w:rPr>
                <w:rFonts w:ascii="Times New Roman" w:eastAsia="Times New Roman" w:hAnsi="Times New Roman" w:cs="Times New Roman"/>
                <w:bCs/>
                <w:sz w:val="24"/>
                <w:szCs w:val="24"/>
                <w:lang w:val="lv-LV" w:eastAsia="lv-LV"/>
              </w:rPr>
              <w:t xml:space="preserve"> no kopējā izglītojamo skaita</w:t>
            </w:r>
            <w:r w:rsidR="0023114C" w:rsidRPr="00AD7682">
              <w:rPr>
                <w:rFonts w:ascii="Times New Roman" w:eastAsia="Times New Roman" w:hAnsi="Times New Roman" w:cs="Times New Roman"/>
                <w:bCs/>
                <w:color w:val="C00000"/>
                <w:sz w:val="24"/>
                <w:szCs w:val="24"/>
                <w:lang w:val="lv-LV" w:eastAsia="lv-LV"/>
              </w:rPr>
              <w:t xml:space="preserve"> </w:t>
            </w:r>
            <w:r w:rsidR="00811F9B" w:rsidRPr="00811F9B">
              <w:rPr>
                <w:rFonts w:ascii="Times New Roman" w:eastAsia="Times New Roman" w:hAnsi="Times New Roman" w:cs="Times New Roman"/>
                <w:bCs/>
                <w:sz w:val="24"/>
                <w:szCs w:val="24"/>
                <w:lang w:val="lv-LV" w:eastAsia="lv-LV"/>
              </w:rPr>
              <w:t>5</w:t>
            </w:r>
            <w:r w:rsidR="00194942" w:rsidRPr="00811F9B">
              <w:rPr>
                <w:rFonts w:ascii="Times New Roman" w:eastAsia="Times New Roman" w:hAnsi="Times New Roman" w:cs="Times New Roman"/>
                <w:bCs/>
                <w:sz w:val="24"/>
                <w:szCs w:val="24"/>
                <w:lang w:val="lv-LV" w:eastAsia="lv-LV"/>
              </w:rPr>
              <w:t>53</w:t>
            </w:r>
            <w:r w:rsidR="003801A1">
              <w:rPr>
                <w:rFonts w:ascii="Times New Roman" w:eastAsia="Times New Roman" w:hAnsi="Times New Roman" w:cs="Times New Roman"/>
                <w:bCs/>
                <w:sz w:val="24"/>
                <w:szCs w:val="24"/>
                <w:lang w:val="lv-LV" w:eastAsia="lv-LV"/>
              </w:rPr>
              <w:t>.</w:t>
            </w:r>
            <w:r w:rsidRPr="00811F9B">
              <w:rPr>
                <w:rFonts w:ascii="Times New Roman" w:eastAsia="Times New Roman" w:hAnsi="Times New Roman" w:cs="Times New Roman"/>
                <w:bCs/>
                <w:sz w:val="24"/>
                <w:szCs w:val="24"/>
                <w:lang w:val="lv-LV" w:eastAsia="lv-LV"/>
              </w:rPr>
              <w:t xml:space="preserve"> </w:t>
            </w:r>
            <w:r w:rsidR="003801A1">
              <w:rPr>
                <w:rFonts w:ascii="Times New Roman" w:eastAsia="Times New Roman" w:hAnsi="Times New Roman" w:cs="Times New Roman"/>
                <w:bCs/>
                <w:sz w:val="24"/>
                <w:szCs w:val="24"/>
                <w:lang w:val="lv-LV" w:eastAsia="lv-LV"/>
              </w:rPr>
              <w:t>A</w:t>
            </w:r>
            <w:r w:rsidRPr="00AD7682">
              <w:rPr>
                <w:rFonts w:ascii="Times New Roman" w:eastAsia="Times New Roman" w:hAnsi="Times New Roman" w:cs="Times New Roman"/>
                <w:bCs/>
                <w:sz w:val="24"/>
                <w:szCs w:val="24"/>
                <w:lang w:val="lv-LV" w:eastAsia="lv-LV"/>
              </w:rPr>
              <w:t>nketēšanas rezultāt</w:t>
            </w:r>
            <w:r w:rsidR="003801A1">
              <w:rPr>
                <w:rFonts w:ascii="Times New Roman" w:eastAsia="Times New Roman" w:hAnsi="Times New Roman" w:cs="Times New Roman"/>
                <w:bCs/>
                <w:sz w:val="24"/>
                <w:szCs w:val="24"/>
                <w:lang w:val="lv-LV" w:eastAsia="lv-LV"/>
              </w:rPr>
              <w:t xml:space="preserve">i tika ņemti par pamatu </w:t>
            </w:r>
            <w:r w:rsidRPr="00AD7682">
              <w:rPr>
                <w:rFonts w:ascii="Times New Roman" w:eastAsia="Times New Roman" w:hAnsi="Times New Roman" w:cs="Times New Roman"/>
                <w:bCs/>
                <w:sz w:val="24"/>
                <w:szCs w:val="24"/>
                <w:lang w:val="lv-LV" w:eastAsia="lv-LV"/>
              </w:rPr>
              <w:t>iz</w:t>
            </w:r>
            <w:r w:rsidRPr="00812D39">
              <w:rPr>
                <w:rFonts w:ascii="Times New Roman" w:eastAsia="Times New Roman" w:hAnsi="Times New Roman" w:cs="Times New Roman"/>
                <w:bCs/>
                <w:sz w:val="24"/>
                <w:szCs w:val="24"/>
                <w:lang w:val="lv-LV" w:eastAsia="lv-LV"/>
              </w:rPr>
              <w:t>glītības iestādes darba kvalitāt</w:t>
            </w:r>
            <w:r w:rsidR="003801A1">
              <w:rPr>
                <w:rFonts w:ascii="Times New Roman" w:eastAsia="Times New Roman" w:hAnsi="Times New Roman" w:cs="Times New Roman"/>
                <w:bCs/>
                <w:sz w:val="24"/>
                <w:szCs w:val="24"/>
                <w:lang w:val="lv-LV" w:eastAsia="lv-LV"/>
              </w:rPr>
              <w:t>es</w:t>
            </w:r>
            <w:r w:rsidRPr="00812D39">
              <w:rPr>
                <w:rFonts w:ascii="Times New Roman" w:eastAsia="Times New Roman" w:hAnsi="Times New Roman" w:cs="Times New Roman"/>
                <w:bCs/>
                <w:sz w:val="24"/>
                <w:szCs w:val="24"/>
                <w:lang w:val="lv-LV" w:eastAsia="lv-LV"/>
              </w:rPr>
              <w:t xml:space="preserve"> un sasniedzam</w:t>
            </w:r>
            <w:r w:rsidR="003801A1">
              <w:rPr>
                <w:rFonts w:ascii="Times New Roman" w:eastAsia="Times New Roman" w:hAnsi="Times New Roman" w:cs="Times New Roman"/>
                <w:bCs/>
                <w:sz w:val="24"/>
                <w:szCs w:val="24"/>
                <w:lang w:val="lv-LV" w:eastAsia="lv-LV"/>
              </w:rPr>
              <w:t>o</w:t>
            </w:r>
            <w:r w:rsidRPr="00812D39">
              <w:rPr>
                <w:rFonts w:ascii="Times New Roman" w:eastAsia="Times New Roman" w:hAnsi="Times New Roman" w:cs="Times New Roman"/>
                <w:bCs/>
                <w:sz w:val="24"/>
                <w:szCs w:val="24"/>
                <w:lang w:val="lv-LV" w:eastAsia="lv-LV"/>
              </w:rPr>
              <w:t xml:space="preserve"> rezultāt</w:t>
            </w:r>
            <w:r w:rsidR="003801A1">
              <w:rPr>
                <w:rFonts w:ascii="Times New Roman" w:eastAsia="Times New Roman" w:hAnsi="Times New Roman" w:cs="Times New Roman"/>
                <w:bCs/>
                <w:sz w:val="24"/>
                <w:szCs w:val="24"/>
                <w:lang w:val="lv-LV" w:eastAsia="lv-LV"/>
              </w:rPr>
              <w:t>u uzlabojumiem</w:t>
            </w:r>
            <w:r w:rsidRPr="00812D39">
              <w:rPr>
                <w:rFonts w:ascii="Times New Roman" w:eastAsia="Times New Roman" w:hAnsi="Times New Roman" w:cs="Times New Roman"/>
                <w:bCs/>
                <w:sz w:val="24"/>
                <w:szCs w:val="24"/>
                <w:lang w:val="lv-LV" w:eastAsia="lv-LV"/>
              </w:rPr>
              <w:t>.</w:t>
            </w:r>
          </w:p>
        </w:tc>
        <w:tc>
          <w:tcPr>
            <w:tcW w:w="4607" w:type="dxa"/>
          </w:tcPr>
          <w:p w14:paraId="10197D9A" w14:textId="77777777" w:rsidR="00B22677" w:rsidRDefault="00000000" w:rsidP="002045E7">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2024.-2025.māc</w:t>
            </w:r>
            <w:r w:rsidR="006E3C05">
              <w:rPr>
                <w:rFonts w:ascii="Times New Roman" w:eastAsia="Times New Roman" w:hAnsi="Times New Roman" w:cs="Times New Roman"/>
                <w:color w:val="414142"/>
                <w:sz w:val="24"/>
                <w:szCs w:val="24"/>
                <w:lang w:val="lv-LV"/>
              </w:rPr>
              <w:t>ību</w:t>
            </w:r>
            <w:r>
              <w:rPr>
                <w:rFonts w:ascii="Times New Roman" w:eastAsia="Times New Roman" w:hAnsi="Times New Roman" w:cs="Times New Roman"/>
                <w:color w:val="414142"/>
                <w:sz w:val="24"/>
                <w:szCs w:val="24"/>
                <w:lang w:val="lv-LV"/>
              </w:rPr>
              <w:t xml:space="preserve"> gadā anketēšanu paredzēt vecākiem.</w:t>
            </w:r>
          </w:p>
          <w:p w14:paraId="3CF43F55" w14:textId="77777777" w:rsidR="008E1DA1" w:rsidRDefault="008E1DA1" w:rsidP="002045E7">
            <w:pPr>
              <w:pStyle w:val="Sarakstarindkopa"/>
              <w:ind w:left="0"/>
              <w:jc w:val="both"/>
              <w:rPr>
                <w:rFonts w:ascii="Times New Roman" w:eastAsia="Times New Roman" w:hAnsi="Times New Roman" w:cs="Times New Roman"/>
                <w:color w:val="414142"/>
                <w:sz w:val="24"/>
                <w:szCs w:val="24"/>
                <w:lang w:val="lv-LV"/>
              </w:rPr>
            </w:pPr>
          </w:p>
          <w:p w14:paraId="012E772D" w14:textId="77777777" w:rsidR="008E1DA1" w:rsidRDefault="008E1DA1" w:rsidP="002045E7">
            <w:pPr>
              <w:pStyle w:val="Sarakstarindkopa"/>
              <w:ind w:left="0"/>
              <w:jc w:val="both"/>
              <w:rPr>
                <w:rFonts w:ascii="Times New Roman" w:eastAsia="Times New Roman" w:hAnsi="Times New Roman" w:cs="Times New Roman"/>
                <w:color w:val="414142"/>
                <w:sz w:val="24"/>
                <w:szCs w:val="24"/>
                <w:lang w:val="lv-LV"/>
              </w:rPr>
            </w:pPr>
          </w:p>
          <w:p w14:paraId="6E9E9DE9" w14:textId="77777777" w:rsidR="008E1DA1" w:rsidRDefault="008E1DA1" w:rsidP="002045E7">
            <w:pPr>
              <w:pStyle w:val="Sarakstarindkopa"/>
              <w:ind w:left="0"/>
              <w:jc w:val="both"/>
              <w:rPr>
                <w:rFonts w:ascii="Times New Roman" w:eastAsia="Times New Roman" w:hAnsi="Times New Roman" w:cs="Times New Roman"/>
                <w:color w:val="414142"/>
                <w:sz w:val="24"/>
                <w:szCs w:val="24"/>
                <w:lang w:val="lv-LV"/>
              </w:rPr>
            </w:pPr>
          </w:p>
          <w:p w14:paraId="561CE60F" w14:textId="77777777" w:rsidR="008E1DA1" w:rsidRDefault="008E1DA1" w:rsidP="002045E7">
            <w:pPr>
              <w:pStyle w:val="Sarakstarindkopa"/>
              <w:ind w:left="0"/>
              <w:jc w:val="both"/>
              <w:rPr>
                <w:rFonts w:ascii="Times New Roman" w:eastAsia="Times New Roman" w:hAnsi="Times New Roman" w:cs="Times New Roman"/>
                <w:color w:val="414142"/>
                <w:sz w:val="24"/>
                <w:szCs w:val="24"/>
                <w:lang w:val="lv-LV"/>
              </w:rPr>
            </w:pPr>
          </w:p>
          <w:p w14:paraId="2DB2C0EA" w14:textId="77777777" w:rsidR="008E1DA1" w:rsidRDefault="008E1DA1" w:rsidP="002045E7">
            <w:pPr>
              <w:pStyle w:val="Sarakstarindkopa"/>
              <w:ind w:left="0"/>
              <w:jc w:val="both"/>
              <w:rPr>
                <w:rFonts w:ascii="Times New Roman" w:eastAsia="Times New Roman" w:hAnsi="Times New Roman" w:cs="Times New Roman"/>
                <w:color w:val="414142"/>
                <w:sz w:val="24"/>
                <w:szCs w:val="24"/>
                <w:lang w:val="lv-LV"/>
              </w:rPr>
            </w:pPr>
          </w:p>
          <w:p w14:paraId="3D9FA753" w14:textId="77777777" w:rsidR="008E1DA1" w:rsidRDefault="008E1DA1" w:rsidP="002045E7">
            <w:pPr>
              <w:pStyle w:val="Sarakstarindkopa"/>
              <w:ind w:left="0"/>
              <w:jc w:val="both"/>
              <w:rPr>
                <w:rFonts w:ascii="Times New Roman" w:eastAsia="Times New Roman" w:hAnsi="Times New Roman" w:cs="Times New Roman"/>
                <w:color w:val="414142"/>
                <w:sz w:val="24"/>
                <w:szCs w:val="24"/>
                <w:lang w:val="lv-LV"/>
              </w:rPr>
            </w:pPr>
          </w:p>
          <w:p w14:paraId="30E2FE95" w14:textId="77777777" w:rsidR="008E1DA1" w:rsidRPr="008477FF" w:rsidRDefault="00000000" w:rsidP="002045E7">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   </w:t>
            </w:r>
          </w:p>
        </w:tc>
      </w:tr>
      <w:tr w:rsidR="000658FD" w14:paraId="0128C02F" w14:textId="77777777" w:rsidTr="002045E7">
        <w:tc>
          <w:tcPr>
            <w:tcW w:w="4607" w:type="dxa"/>
          </w:tcPr>
          <w:p w14:paraId="299D604F" w14:textId="77777777" w:rsidR="00531D3E" w:rsidRPr="00531D3E" w:rsidRDefault="00000000" w:rsidP="00531D3E">
            <w:pPr>
              <w:suppressAutoHyphens/>
              <w:jc w:val="both"/>
              <w:outlineLvl w:val="0"/>
              <w:rPr>
                <w:rFonts w:ascii="Times New Roman" w:eastAsia="Times New Roman" w:hAnsi="Times New Roman" w:cs="Times New Roman"/>
                <w:bCs/>
                <w:sz w:val="24"/>
                <w:szCs w:val="24"/>
                <w:lang w:val="lv-LV" w:eastAsia="lv-LV"/>
              </w:rPr>
            </w:pPr>
            <w:r w:rsidRPr="00531D3E">
              <w:rPr>
                <w:rFonts w:ascii="Times New Roman" w:eastAsia="Times New Roman" w:hAnsi="Times New Roman" w:cs="Times New Roman"/>
                <w:bCs/>
                <w:sz w:val="24"/>
                <w:szCs w:val="24"/>
                <w:lang w:val="lv-LV" w:eastAsia="lv-LV"/>
              </w:rPr>
              <w:t>Izglītības iestāde, iesaistoties visām mērķgrupām (pedagogiem, izglītojamiem, atbalsta personālam, vecākiem.),</w:t>
            </w:r>
            <w:r w:rsidR="008D39D6">
              <w:rPr>
                <w:rFonts w:ascii="Times New Roman" w:eastAsia="Times New Roman" w:hAnsi="Times New Roman" w:cs="Times New Roman"/>
                <w:bCs/>
                <w:sz w:val="24"/>
                <w:szCs w:val="24"/>
                <w:lang w:val="lv-LV" w:eastAsia="lv-LV"/>
              </w:rPr>
              <w:t xml:space="preserve"> </w:t>
            </w:r>
            <w:r w:rsidRPr="00531D3E">
              <w:rPr>
                <w:rFonts w:ascii="Times New Roman" w:eastAsia="Times New Roman" w:hAnsi="Times New Roman" w:cs="Times New Roman"/>
                <w:bCs/>
                <w:sz w:val="24"/>
                <w:szCs w:val="24"/>
                <w:lang w:val="lv-LV" w:eastAsia="lv-LV"/>
              </w:rPr>
              <w:t xml:space="preserve">ir </w:t>
            </w:r>
            <w:r w:rsidRPr="00531D3E">
              <w:rPr>
                <w:rFonts w:ascii="Times New Roman" w:eastAsia="Times New Roman" w:hAnsi="Times New Roman" w:cs="Times New Roman"/>
                <w:bCs/>
                <w:sz w:val="24"/>
                <w:szCs w:val="24"/>
                <w:lang w:val="lv-LV" w:eastAsia="lv-LV"/>
              </w:rPr>
              <w:lastRenderedPageBreak/>
              <w:t xml:space="preserve">izstrādājusi </w:t>
            </w:r>
            <w:r w:rsidR="00D67FCE">
              <w:rPr>
                <w:rFonts w:ascii="Times New Roman" w:eastAsia="Times New Roman" w:hAnsi="Times New Roman" w:cs="Times New Roman"/>
                <w:bCs/>
                <w:sz w:val="24"/>
                <w:szCs w:val="24"/>
                <w:lang w:val="lv-LV" w:eastAsia="lv-LV"/>
              </w:rPr>
              <w:t>I</w:t>
            </w:r>
            <w:r w:rsidRPr="00531D3E">
              <w:rPr>
                <w:rFonts w:ascii="Times New Roman" w:eastAsia="Times New Roman" w:hAnsi="Times New Roman" w:cs="Times New Roman"/>
                <w:bCs/>
                <w:sz w:val="24"/>
                <w:szCs w:val="24"/>
                <w:lang w:val="lv-LV" w:eastAsia="lv-LV"/>
              </w:rPr>
              <w:t xml:space="preserve">ekšējās kārtības un drošības noteikumus, </w:t>
            </w:r>
            <w:r w:rsidR="001933EC">
              <w:rPr>
                <w:rFonts w:ascii="Times New Roman" w:eastAsia="Times New Roman" w:hAnsi="Times New Roman" w:cs="Times New Roman"/>
                <w:bCs/>
                <w:sz w:val="24"/>
                <w:szCs w:val="24"/>
                <w:lang w:val="lv-LV" w:eastAsia="lv-LV"/>
              </w:rPr>
              <w:t>D</w:t>
            </w:r>
            <w:r w:rsidRPr="00531D3E">
              <w:rPr>
                <w:rFonts w:ascii="Times New Roman" w:eastAsia="Times New Roman" w:hAnsi="Times New Roman" w:cs="Times New Roman"/>
                <w:bCs/>
                <w:sz w:val="24"/>
                <w:szCs w:val="24"/>
                <w:lang w:val="lv-LV" w:eastAsia="lv-LV"/>
              </w:rPr>
              <w:t xml:space="preserve">arba kārtības noteikumus, trešo personu uzturēšanās noteikumus izglītības iestādē, vienlaikus nosakot kvantitatīvos rādītājus, kuri ļauj izvērtēt izglītojamo, personāla un vecāku izpratni par nepieciešamību ievērot izstrādātos noteikumus. </w:t>
            </w:r>
          </w:p>
          <w:p w14:paraId="15848E85" w14:textId="77777777" w:rsidR="00B22677" w:rsidRPr="008477FF" w:rsidRDefault="00000000" w:rsidP="00531D3E">
            <w:pPr>
              <w:pStyle w:val="Sarakstarindkopa"/>
              <w:ind w:left="0"/>
              <w:jc w:val="both"/>
              <w:rPr>
                <w:rFonts w:ascii="Times New Roman" w:eastAsia="Times New Roman" w:hAnsi="Times New Roman" w:cs="Times New Roman"/>
                <w:color w:val="414142"/>
                <w:sz w:val="24"/>
                <w:szCs w:val="24"/>
                <w:lang w:val="lv-LV"/>
              </w:rPr>
            </w:pPr>
            <w:r w:rsidRPr="00531D3E">
              <w:rPr>
                <w:rFonts w:ascii="Times New Roman" w:eastAsia="Times New Roman" w:hAnsi="Times New Roman" w:cs="Times New Roman"/>
                <w:bCs/>
                <w:sz w:val="24"/>
                <w:szCs w:val="24"/>
                <w:lang w:val="lv-LV" w:eastAsia="lv-LV"/>
              </w:rPr>
              <w:t>Visas</w:t>
            </w:r>
            <w:r w:rsidR="008D39D6">
              <w:rPr>
                <w:rFonts w:ascii="Times New Roman" w:eastAsia="Times New Roman" w:hAnsi="Times New Roman" w:cs="Times New Roman"/>
                <w:bCs/>
                <w:sz w:val="24"/>
                <w:szCs w:val="24"/>
                <w:lang w:val="lv-LV" w:eastAsia="lv-LV"/>
              </w:rPr>
              <w:t xml:space="preserve"> </w:t>
            </w:r>
            <w:r w:rsidR="008D39D6" w:rsidRPr="00531D3E">
              <w:rPr>
                <w:rFonts w:ascii="Times New Roman" w:eastAsia="Times New Roman" w:hAnsi="Times New Roman" w:cs="Times New Roman"/>
                <w:bCs/>
                <w:sz w:val="24"/>
                <w:szCs w:val="24"/>
                <w:lang w:val="lv-LV" w:eastAsia="lv-LV"/>
              </w:rPr>
              <w:t>iesaistītās</w:t>
            </w:r>
            <w:r w:rsidR="008D39D6">
              <w:rPr>
                <w:rFonts w:ascii="Times New Roman" w:eastAsia="Times New Roman" w:hAnsi="Times New Roman" w:cs="Times New Roman"/>
                <w:bCs/>
                <w:sz w:val="24"/>
                <w:szCs w:val="24"/>
                <w:lang w:val="lv-LV" w:eastAsia="lv-LV"/>
              </w:rPr>
              <w:t xml:space="preserve"> puses iepazīstinātas</w:t>
            </w:r>
            <w:r w:rsidRPr="00531D3E">
              <w:rPr>
                <w:rFonts w:ascii="Times New Roman" w:eastAsia="Times New Roman" w:hAnsi="Times New Roman" w:cs="Times New Roman"/>
                <w:bCs/>
                <w:sz w:val="24"/>
                <w:szCs w:val="24"/>
                <w:lang w:val="lv-LV" w:eastAsia="lv-LV"/>
              </w:rPr>
              <w:t xml:space="preserve"> </w:t>
            </w:r>
            <w:r w:rsidR="008D39D6">
              <w:rPr>
                <w:rFonts w:ascii="Times New Roman" w:eastAsia="Times New Roman" w:hAnsi="Times New Roman" w:cs="Times New Roman"/>
                <w:bCs/>
                <w:sz w:val="24"/>
                <w:szCs w:val="24"/>
                <w:lang w:val="lv-LV" w:eastAsia="lv-LV"/>
              </w:rPr>
              <w:t xml:space="preserve">un </w:t>
            </w:r>
            <w:r w:rsidRPr="00531D3E">
              <w:rPr>
                <w:rFonts w:ascii="Times New Roman" w:eastAsia="Times New Roman" w:hAnsi="Times New Roman" w:cs="Times New Roman"/>
                <w:bCs/>
                <w:sz w:val="24"/>
                <w:szCs w:val="24"/>
                <w:lang w:val="lv-LV" w:eastAsia="lv-LV"/>
              </w:rPr>
              <w:t xml:space="preserve"> izprot</w:t>
            </w:r>
            <w:r w:rsidR="001933EC">
              <w:rPr>
                <w:rFonts w:ascii="Times New Roman" w:eastAsia="Times New Roman" w:hAnsi="Times New Roman" w:cs="Times New Roman"/>
                <w:bCs/>
                <w:sz w:val="24"/>
                <w:szCs w:val="24"/>
                <w:lang w:val="lv-LV" w:eastAsia="lv-LV"/>
              </w:rPr>
              <w:t xml:space="preserve"> </w:t>
            </w:r>
            <w:r w:rsidRPr="00531D3E">
              <w:rPr>
                <w:rFonts w:ascii="Times New Roman" w:eastAsia="Times New Roman" w:hAnsi="Times New Roman" w:cs="Times New Roman"/>
                <w:bCs/>
                <w:sz w:val="24"/>
                <w:szCs w:val="24"/>
                <w:lang w:val="lv-LV" w:eastAsia="lv-LV"/>
              </w:rPr>
              <w:t>noteikumu nozīmi, saredz savu personīgo atbildību par to ievērošanu, kā arī var minēt un atpazīt gadījumus, kuros noteikumi nav tikuši ievēroti.</w:t>
            </w:r>
          </w:p>
        </w:tc>
        <w:tc>
          <w:tcPr>
            <w:tcW w:w="4607" w:type="dxa"/>
          </w:tcPr>
          <w:p w14:paraId="195C334D" w14:textId="77777777" w:rsidR="00B22677" w:rsidRPr="008477FF" w:rsidRDefault="00000000" w:rsidP="002045E7">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lastRenderedPageBreak/>
              <w:t xml:space="preserve">Izstrādājot drošību reglamentējošus normatīvus aktus, sadarboties ar </w:t>
            </w:r>
            <w:r>
              <w:rPr>
                <w:rFonts w:ascii="Times New Roman" w:eastAsia="Times New Roman" w:hAnsi="Times New Roman" w:cs="Times New Roman"/>
                <w:color w:val="414142"/>
                <w:sz w:val="24"/>
                <w:szCs w:val="24"/>
                <w:lang w:val="lv-LV"/>
              </w:rPr>
              <w:lastRenderedPageBreak/>
              <w:t xml:space="preserve">vispārizglītojošo skolu sporta bāžu atbildīgajam personām. </w:t>
            </w:r>
          </w:p>
        </w:tc>
      </w:tr>
      <w:tr w:rsidR="000658FD" w14:paraId="6ECC85DC" w14:textId="77777777" w:rsidTr="002045E7">
        <w:tc>
          <w:tcPr>
            <w:tcW w:w="4607" w:type="dxa"/>
          </w:tcPr>
          <w:p w14:paraId="136168D3" w14:textId="77777777" w:rsidR="00531D3E" w:rsidRPr="00531D3E" w:rsidRDefault="00000000" w:rsidP="00531D3E">
            <w:pPr>
              <w:suppressAutoHyphens/>
              <w:jc w:val="both"/>
              <w:outlineLvl w:val="0"/>
              <w:rPr>
                <w:rFonts w:ascii="Times New Roman" w:hAnsi="Times New Roman" w:cs="Times New Roman"/>
                <w:sz w:val="24"/>
                <w:szCs w:val="24"/>
                <w:lang w:val="lv-LV"/>
              </w:rPr>
            </w:pPr>
            <w:r w:rsidRPr="00531D3E">
              <w:rPr>
                <w:rFonts w:ascii="Times New Roman" w:eastAsia="Calibri" w:hAnsi="Times New Roman" w:cs="Times New Roman"/>
                <w:sz w:val="24"/>
                <w:szCs w:val="24"/>
                <w:lang w:val="lv-LV"/>
              </w:rPr>
              <w:lastRenderedPageBreak/>
              <w:t>Izglītības iestāde ir izstrādājusi sistēmu, kā sekot līdzi un kā rīkoties fiziskās drošības apdraudējumu gadījumos (vardarbība, ņirgāšanās, bulings, ārkārtas situācijas). Informācija par fiziskās drošības pārkāpumiem un draudiem regulāri (reizi semestrī ) tiek apkopota, analizēta,  plānojot tūlītēju rīcību un turpmāko preventīvo darbu, lai mazinātu fiziskās drošības apdraudējuma iespējas. Atbildība par šiem jautājumiem ir uzticēta noteiktam izglītības iestādes darbiniekam</w:t>
            </w:r>
            <w:r w:rsidR="00442824">
              <w:rPr>
                <w:rFonts w:ascii="Times New Roman" w:eastAsia="Calibri" w:hAnsi="Times New Roman" w:cs="Times New Roman"/>
                <w:sz w:val="24"/>
                <w:szCs w:val="24"/>
                <w:lang w:val="lv-LV"/>
              </w:rPr>
              <w:t>.</w:t>
            </w:r>
            <w:r w:rsidRPr="00531D3E">
              <w:rPr>
                <w:rFonts w:ascii="Times New Roman" w:eastAsia="Calibri" w:hAnsi="Times New Roman" w:cs="Times New Roman"/>
                <w:sz w:val="24"/>
                <w:szCs w:val="24"/>
                <w:lang w:val="lv-LV"/>
              </w:rPr>
              <w:t xml:space="preserve"> </w:t>
            </w:r>
          </w:p>
          <w:p w14:paraId="1AFF1E67" w14:textId="77777777" w:rsidR="00531D3E" w:rsidRPr="00531D3E" w:rsidRDefault="00000000" w:rsidP="00531D3E">
            <w:pPr>
              <w:suppressAutoHyphens/>
              <w:jc w:val="both"/>
              <w:outlineLvl w:val="0"/>
              <w:rPr>
                <w:rFonts w:ascii="Times New Roman" w:hAnsi="Times New Roman" w:cs="Times New Roman"/>
                <w:sz w:val="24"/>
                <w:szCs w:val="24"/>
                <w:lang w:val="lv-LV"/>
              </w:rPr>
            </w:pPr>
            <w:r w:rsidRPr="00531D3E">
              <w:rPr>
                <w:rFonts w:ascii="Times New Roman" w:eastAsia="Calibri" w:hAnsi="Times New Roman" w:cs="Times New Roman"/>
                <w:sz w:val="24"/>
                <w:szCs w:val="24"/>
                <w:lang w:val="lv-LV"/>
              </w:rPr>
              <w:t>Nepieciešamības gadījumā izglītības iestāde veic preventīvo un reaktīvo darbu gan ar vardarbības vai tās draudu upuri, gan ar varmāku, gan ar lieciniekiem. Izglītības iestādes vadība fiziskās drošības problēmas un vardarbības gadījumus risina, iesaistot visas puses</w:t>
            </w:r>
            <w:r w:rsidR="00461AB0">
              <w:rPr>
                <w:rFonts w:ascii="Times New Roman" w:eastAsia="Calibri" w:hAnsi="Times New Roman" w:cs="Times New Roman"/>
                <w:sz w:val="24"/>
                <w:szCs w:val="24"/>
                <w:lang w:val="lv-LV"/>
              </w:rPr>
              <w:t>,</w:t>
            </w:r>
            <w:r w:rsidRPr="00531D3E">
              <w:rPr>
                <w:rFonts w:ascii="Times New Roman" w:eastAsia="Calibri" w:hAnsi="Times New Roman" w:cs="Times New Roman"/>
                <w:sz w:val="24"/>
                <w:szCs w:val="24"/>
                <w:lang w:val="lv-LV"/>
              </w:rPr>
              <w:t xml:space="preserve"> lai izprastu situāciju un novērstu šādu situāciju atkārtošanos.</w:t>
            </w:r>
          </w:p>
          <w:p w14:paraId="483E19CA" w14:textId="77777777" w:rsidR="00B22677" w:rsidRPr="008477FF" w:rsidRDefault="00000000" w:rsidP="00531D3E">
            <w:pPr>
              <w:pStyle w:val="Sarakstarindkopa"/>
              <w:ind w:left="0"/>
              <w:jc w:val="both"/>
              <w:rPr>
                <w:rFonts w:ascii="Times New Roman" w:eastAsia="Times New Roman" w:hAnsi="Times New Roman" w:cs="Times New Roman"/>
                <w:color w:val="414142"/>
                <w:sz w:val="24"/>
                <w:szCs w:val="24"/>
                <w:lang w:val="lv-LV"/>
              </w:rPr>
            </w:pPr>
            <w:r w:rsidRPr="00531D3E">
              <w:rPr>
                <w:rFonts w:ascii="Times New Roman" w:eastAsia="Times New Roman" w:hAnsi="Times New Roman" w:cs="Times New Roman"/>
                <w:bCs/>
                <w:sz w:val="24"/>
                <w:szCs w:val="24"/>
                <w:lang w:val="lv-LV" w:eastAsia="lv-LV"/>
              </w:rPr>
              <w:t>Izglītības iestādē ir izstrādāta kārtība, kā rīkoties ārkārtas gadījumos, tā ir preventīvi pārbaudīta, to pārzina gan darbinieki, gan izglītojamie</w:t>
            </w:r>
            <w:r w:rsidR="00442824">
              <w:rPr>
                <w:rFonts w:ascii="Times New Roman" w:eastAsia="Times New Roman" w:hAnsi="Times New Roman" w:cs="Times New Roman"/>
                <w:bCs/>
                <w:sz w:val="24"/>
                <w:szCs w:val="24"/>
                <w:lang w:val="lv-LV" w:eastAsia="lv-LV"/>
              </w:rPr>
              <w:t>.</w:t>
            </w:r>
          </w:p>
        </w:tc>
        <w:tc>
          <w:tcPr>
            <w:tcW w:w="4607" w:type="dxa"/>
          </w:tcPr>
          <w:p w14:paraId="11703DB4" w14:textId="77777777" w:rsidR="00B22677" w:rsidRDefault="00B22677" w:rsidP="002045E7">
            <w:pPr>
              <w:pStyle w:val="Sarakstarindkopa"/>
              <w:ind w:left="0"/>
              <w:jc w:val="both"/>
              <w:rPr>
                <w:rFonts w:ascii="Times New Roman" w:eastAsia="Times New Roman" w:hAnsi="Times New Roman" w:cs="Times New Roman"/>
                <w:color w:val="414142"/>
                <w:sz w:val="24"/>
                <w:szCs w:val="24"/>
                <w:lang w:val="lv-LV"/>
              </w:rPr>
            </w:pPr>
          </w:p>
          <w:p w14:paraId="19FBDFFC" w14:textId="77777777" w:rsidR="0030738A" w:rsidRPr="008477FF" w:rsidRDefault="0030738A" w:rsidP="000A3115">
            <w:pPr>
              <w:pStyle w:val="Sarakstarindkopa"/>
              <w:ind w:left="0"/>
              <w:jc w:val="both"/>
              <w:rPr>
                <w:rFonts w:ascii="Times New Roman" w:eastAsia="Times New Roman" w:hAnsi="Times New Roman" w:cs="Times New Roman"/>
                <w:color w:val="414142"/>
                <w:sz w:val="24"/>
                <w:szCs w:val="24"/>
                <w:lang w:val="lv-LV"/>
              </w:rPr>
            </w:pPr>
          </w:p>
        </w:tc>
      </w:tr>
      <w:tr w:rsidR="000658FD" w14:paraId="456143E6" w14:textId="77777777" w:rsidTr="002045E7">
        <w:tc>
          <w:tcPr>
            <w:tcW w:w="4607" w:type="dxa"/>
          </w:tcPr>
          <w:p w14:paraId="3738356B" w14:textId="77777777" w:rsidR="00531D3E" w:rsidRPr="00531D3E" w:rsidRDefault="00000000" w:rsidP="00531D3E">
            <w:pPr>
              <w:suppressAutoHyphens/>
              <w:jc w:val="both"/>
              <w:outlineLvl w:val="0"/>
              <w:rPr>
                <w:rFonts w:ascii="Times New Roman" w:eastAsia="Times New Roman" w:hAnsi="Times New Roman" w:cs="Times New Roman"/>
                <w:bCs/>
                <w:sz w:val="24"/>
                <w:szCs w:val="24"/>
                <w:lang w:val="lv-LV" w:eastAsia="lv-LV"/>
              </w:rPr>
            </w:pPr>
            <w:r w:rsidRPr="00531D3E">
              <w:rPr>
                <w:rFonts w:ascii="Times New Roman" w:eastAsia="Times New Roman" w:hAnsi="Times New Roman" w:cs="Times New Roman"/>
                <w:bCs/>
                <w:sz w:val="24"/>
                <w:szCs w:val="24"/>
                <w:lang w:val="lv-LV" w:eastAsia="lv-LV"/>
              </w:rPr>
              <w:t xml:space="preserve">Izglītības iestādē ir saskaņota un vienota visu pušu (izglītojamo, pedagogu, darbinieku, vecāku ) izpratne par faktoriem, kuri ietekmē emocionālo drošību izglītības vidē , tai skaitā arī attiecībā uz digitālo vidi. </w:t>
            </w:r>
          </w:p>
          <w:p w14:paraId="02662450" w14:textId="77777777" w:rsidR="00B22677" w:rsidRPr="008477FF" w:rsidRDefault="00000000" w:rsidP="00531D3E">
            <w:pPr>
              <w:pStyle w:val="Sarakstarindkopa"/>
              <w:ind w:left="0"/>
              <w:jc w:val="both"/>
              <w:rPr>
                <w:rFonts w:ascii="Times New Roman" w:eastAsia="Times New Roman" w:hAnsi="Times New Roman" w:cs="Times New Roman"/>
                <w:color w:val="414142"/>
                <w:sz w:val="24"/>
                <w:szCs w:val="24"/>
                <w:lang w:val="lv-LV"/>
              </w:rPr>
            </w:pPr>
            <w:r w:rsidRPr="00531D3E">
              <w:rPr>
                <w:rFonts w:ascii="Times New Roman" w:eastAsia="Times New Roman" w:hAnsi="Times New Roman" w:cs="Times New Roman"/>
                <w:bCs/>
                <w:sz w:val="24"/>
                <w:szCs w:val="24"/>
                <w:lang w:val="lv-LV" w:eastAsia="lv-LV"/>
              </w:rPr>
              <w:t xml:space="preserve">Izglītības iestāde katru gadu pārrauga, izvērtē esošo kārtību, pielāgo to, lai stiprinātu emocionālo drošību ne tikai izglītības iestādē, </w:t>
            </w:r>
            <w:r w:rsidRPr="00531D3E">
              <w:rPr>
                <w:rFonts w:ascii="Times New Roman" w:eastAsia="Times New Roman" w:hAnsi="Times New Roman" w:cs="Times New Roman"/>
                <w:bCs/>
                <w:sz w:val="24"/>
                <w:szCs w:val="24"/>
                <w:lang w:val="lv-LV" w:eastAsia="lv-LV"/>
              </w:rPr>
              <w:lastRenderedPageBreak/>
              <w:t>bet arī digitālajā vidē. Izglītības iestādei ir informācija un dati, kuri apliecina pēdējo divu gadu laikā veiktās izmaiņas un to, ka 90% izglītojamie un darbinieki izglītības iestādē jūtas emocionāli droši</w:t>
            </w:r>
          </w:p>
        </w:tc>
        <w:tc>
          <w:tcPr>
            <w:tcW w:w="4607" w:type="dxa"/>
          </w:tcPr>
          <w:p w14:paraId="238BCDC2" w14:textId="77777777" w:rsidR="00B22677" w:rsidRPr="008477FF" w:rsidRDefault="00000000" w:rsidP="002045E7">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lastRenderedPageBreak/>
              <w:t xml:space="preserve">Veikt preventīvus darbus ar jauniem uzņemtiem izglītojamajiem un to vecākiem . </w:t>
            </w:r>
          </w:p>
        </w:tc>
      </w:tr>
      <w:tr w:rsidR="000658FD" w14:paraId="5DB5F300" w14:textId="77777777" w:rsidTr="002045E7">
        <w:tc>
          <w:tcPr>
            <w:tcW w:w="4607" w:type="dxa"/>
          </w:tcPr>
          <w:p w14:paraId="3F76B6C8" w14:textId="77777777" w:rsidR="00B22677" w:rsidRDefault="00000000" w:rsidP="002045E7">
            <w:pPr>
              <w:pStyle w:val="Sarakstarindkopa"/>
              <w:ind w:left="0"/>
              <w:jc w:val="both"/>
              <w:rPr>
                <w:rFonts w:ascii="Times New Roman" w:eastAsia="Times New Roman" w:hAnsi="Times New Roman" w:cs="Times New Roman"/>
                <w:bCs/>
                <w:color w:val="FF0000"/>
                <w:sz w:val="24"/>
                <w:szCs w:val="24"/>
                <w:lang w:val="lv-LV" w:eastAsia="lv-LV"/>
              </w:rPr>
            </w:pPr>
            <w:r w:rsidRPr="00305B4C">
              <w:rPr>
                <w:rFonts w:ascii="Times New Roman" w:eastAsia="Times New Roman" w:hAnsi="Times New Roman" w:cs="Times New Roman"/>
                <w:bCs/>
                <w:sz w:val="24"/>
                <w:szCs w:val="24"/>
                <w:lang w:val="lv-LV" w:eastAsia="lv-LV"/>
              </w:rPr>
              <w:t xml:space="preserve">Izglītības iestāde veicina piederības un kopienas izjūtu, to raksturo vienotas definētās vērtības un prasības attiecībā uz katra izglītojamā un darbinieka uzvedību un cieņpilnām attiecībām. Izglītības iestāde attīsta spēcīgu piederības sajūtu kopienai, kas ir pozitīva, taisnīga, cieņpilna un iekļaujoša. </w:t>
            </w:r>
          </w:p>
          <w:p w14:paraId="484EE388" w14:textId="77777777" w:rsidR="00844D6A" w:rsidRPr="00952596" w:rsidRDefault="00000000" w:rsidP="002045E7">
            <w:pPr>
              <w:pStyle w:val="Sarakstarindkopa"/>
              <w:ind w:left="0"/>
              <w:jc w:val="both"/>
              <w:rPr>
                <w:rFonts w:ascii="Times New Roman" w:eastAsia="Times New Roman" w:hAnsi="Times New Roman" w:cs="Times New Roman"/>
                <w:color w:val="000000" w:themeColor="text1"/>
                <w:sz w:val="24"/>
                <w:szCs w:val="24"/>
                <w:lang w:val="lv-LV"/>
              </w:rPr>
            </w:pPr>
            <w:r w:rsidRPr="00952596">
              <w:rPr>
                <w:rFonts w:ascii="Times New Roman" w:eastAsia="Times New Roman" w:hAnsi="Times New Roman" w:cs="Times New Roman"/>
                <w:color w:val="000000" w:themeColor="text1"/>
                <w:sz w:val="24"/>
                <w:szCs w:val="24"/>
                <w:lang w:val="lv-LV"/>
              </w:rPr>
              <w:t xml:space="preserve">Skolas karogs, logo, vienoti pedagogu un audzēkņu sporta tērpi  </w:t>
            </w:r>
            <w:r w:rsidR="00952596" w:rsidRPr="00952596">
              <w:rPr>
                <w:rFonts w:ascii="Times New Roman" w:eastAsia="Times New Roman" w:hAnsi="Times New Roman" w:cs="Times New Roman"/>
                <w:color w:val="000000" w:themeColor="text1"/>
                <w:sz w:val="24"/>
                <w:szCs w:val="24"/>
                <w:lang w:val="lv-LV"/>
              </w:rPr>
              <w:t xml:space="preserve">tiek izmantoti visos pasākumos. </w:t>
            </w:r>
          </w:p>
          <w:p w14:paraId="157BC02F" w14:textId="77777777" w:rsidR="00952596" w:rsidRPr="00305B4C" w:rsidRDefault="00000000" w:rsidP="002045E7">
            <w:pPr>
              <w:pStyle w:val="Sarakstarindkopa"/>
              <w:ind w:left="0"/>
              <w:jc w:val="both"/>
              <w:rPr>
                <w:rFonts w:ascii="Times New Roman" w:eastAsia="Times New Roman" w:hAnsi="Times New Roman" w:cs="Times New Roman"/>
                <w:color w:val="414142"/>
                <w:sz w:val="24"/>
                <w:szCs w:val="24"/>
                <w:lang w:val="lv-LV"/>
              </w:rPr>
            </w:pPr>
            <w:r w:rsidRPr="00952596">
              <w:rPr>
                <w:rFonts w:ascii="Times New Roman" w:eastAsia="Times New Roman" w:hAnsi="Times New Roman" w:cs="Times New Roman"/>
                <w:color w:val="000000" w:themeColor="text1"/>
                <w:sz w:val="24"/>
                <w:szCs w:val="24"/>
                <w:lang w:val="lv-LV"/>
              </w:rPr>
              <w:t>Latvijas simbolika (karogs, himna) tiek izmantota  organizējot  Latvijas čempionātus un starptautiskās sacensībās.</w:t>
            </w:r>
          </w:p>
        </w:tc>
        <w:tc>
          <w:tcPr>
            <w:tcW w:w="4607" w:type="dxa"/>
          </w:tcPr>
          <w:p w14:paraId="47889481" w14:textId="77777777" w:rsidR="00B22677" w:rsidRPr="008477FF" w:rsidRDefault="00000000" w:rsidP="002045E7">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Organizēt un piedalīties tematiskos pasākum</w:t>
            </w:r>
            <w:r w:rsidR="00DD45AB">
              <w:rPr>
                <w:rFonts w:ascii="Times New Roman" w:eastAsia="Times New Roman" w:hAnsi="Times New Roman" w:cs="Times New Roman"/>
                <w:color w:val="414142"/>
                <w:sz w:val="24"/>
                <w:szCs w:val="24"/>
                <w:lang w:val="lv-LV"/>
              </w:rPr>
              <w:t>o</w:t>
            </w:r>
            <w:r>
              <w:rPr>
                <w:rFonts w:ascii="Times New Roman" w:eastAsia="Times New Roman" w:hAnsi="Times New Roman" w:cs="Times New Roman"/>
                <w:color w:val="414142"/>
                <w:sz w:val="24"/>
                <w:szCs w:val="24"/>
                <w:lang w:val="lv-LV"/>
              </w:rPr>
              <w:t>s un sacensīb</w:t>
            </w:r>
            <w:r w:rsidR="00DD45AB">
              <w:rPr>
                <w:rFonts w:ascii="Times New Roman" w:eastAsia="Times New Roman" w:hAnsi="Times New Roman" w:cs="Times New Roman"/>
                <w:color w:val="414142"/>
                <w:sz w:val="24"/>
                <w:szCs w:val="24"/>
                <w:lang w:val="lv-LV"/>
              </w:rPr>
              <w:t>ā</w:t>
            </w:r>
            <w:r>
              <w:rPr>
                <w:rFonts w:ascii="Times New Roman" w:eastAsia="Times New Roman" w:hAnsi="Times New Roman" w:cs="Times New Roman"/>
                <w:color w:val="414142"/>
                <w:sz w:val="24"/>
                <w:szCs w:val="24"/>
                <w:lang w:val="lv-LV"/>
              </w:rPr>
              <w:t xml:space="preserve">s </w:t>
            </w:r>
            <w:r w:rsidR="00A44D8A">
              <w:rPr>
                <w:rFonts w:ascii="Times New Roman" w:eastAsia="Times New Roman" w:hAnsi="Times New Roman" w:cs="Times New Roman"/>
                <w:color w:val="414142"/>
                <w:sz w:val="24"/>
                <w:szCs w:val="24"/>
                <w:lang w:val="lv-LV"/>
              </w:rPr>
              <w:t>L</w:t>
            </w:r>
            <w:r w:rsidR="00DD45AB">
              <w:rPr>
                <w:rFonts w:ascii="Times New Roman" w:eastAsia="Times New Roman" w:hAnsi="Times New Roman" w:cs="Times New Roman"/>
                <w:color w:val="414142"/>
                <w:sz w:val="24"/>
                <w:szCs w:val="24"/>
                <w:lang w:val="lv-LV"/>
              </w:rPr>
              <w:t>atviskās  kopienas piederības ietvaros</w:t>
            </w:r>
            <w:r>
              <w:rPr>
                <w:rFonts w:ascii="Times New Roman" w:eastAsia="Times New Roman" w:hAnsi="Times New Roman" w:cs="Times New Roman"/>
                <w:color w:val="414142"/>
                <w:sz w:val="24"/>
                <w:szCs w:val="24"/>
                <w:lang w:val="lv-LV"/>
              </w:rPr>
              <w:t xml:space="preserve">  </w:t>
            </w:r>
            <w:r w:rsidR="00DD45AB">
              <w:rPr>
                <w:rFonts w:ascii="Times New Roman" w:eastAsia="Times New Roman" w:hAnsi="Times New Roman" w:cs="Times New Roman"/>
                <w:color w:val="414142"/>
                <w:sz w:val="24"/>
                <w:szCs w:val="24"/>
                <w:lang w:val="lv-LV"/>
              </w:rPr>
              <w:t>.</w:t>
            </w:r>
            <w:r>
              <w:rPr>
                <w:rFonts w:ascii="Times New Roman" w:eastAsia="Times New Roman" w:hAnsi="Times New Roman" w:cs="Times New Roman"/>
                <w:color w:val="414142"/>
                <w:sz w:val="24"/>
                <w:szCs w:val="24"/>
                <w:lang w:val="lv-LV"/>
              </w:rPr>
              <w:t xml:space="preserve"> </w:t>
            </w:r>
          </w:p>
        </w:tc>
      </w:tr>
    </w:tbl>
    <w:p w14:paraId="2838348C" w14:textId="77777777" w:rsidR="001C11A4" w:rsidRDefault="001C11A4" w:rsidP="00B22677">
      <w:pPr>
        <w:spacing w:after="0" w:line="240" w:lineRule="auto"/>
        <w:jc w:val="both"/>
        <w:rPr>
          <w:rFonts w:ascii="Times New Roman" w:hAnsi="Times New Roman" w:cs="Times New Roman"/>
          <w:sz w:val="24"/>
          <w:szCs w:val="24"/>
          <w:lang w:val="lv-LV"/>
        </w:rPr>
      </w:pPr>
    </w:p>
    <w:p w14:paraId="0F44A7C5" w14:textId="77777777" w:rsidR="00B22677" w:rsidRPr="009B7B1A" w:rsidRDefault="00000000" w:rsidP="00B22677">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4. </w:t>
      </w:r>
      <w:r w:rsidRPr="009B7B1A">
        <w:rPr>
          <w:rFonts w:ascii="Times New Roman" w:hAnsi="Times New Roman" w:cs="Times New Roman"/>
          <w:b/>
          <w:bCs/>
          <w:sz w:val="24"/>
          <w:szCs w:val="24"/>
          <w:lang w:val="lv-LV"/>
        </w:rPr>
        <w:t>Informācija par  īstenotajiem projektiem par 202</w:t>
      </w:r>
      <w:r w:rsidR="008609D2">
        <w:rPr>
          <w:rFonts w:ascii="Times New Roman" w:hAnsi="Times New Roman" w:cs="Times New Roman"/>
          <w:b/>
          <w:bCs/>
          <w:sz w:val="24"/>
          <w:szCs w:val="24"/>
          <w:lang w:val="lv-LV"/>
        </w:rPr>
        <w:t>3</w:t>
      </w:r>
      <w:r w:rsidRPr="009B7B1A">
        <w:rPr>
          <w:rFonts w:ascii="Times New Roman" w:hAnsi="Times New Roman" w:cs="Times New Roman"/>
          <w:b/>
          <w:bCs/>
          <w:sz w:val="24"/>
          <w:szCs w:val="24"/>
          <w:lang w:val="lv-LV"/>
        </w:rPr>
        <w:t>./202</w:t>
      </w:r>
      <w:r w:rsidR="008609D2">
        <w:rPr>
          <w:rFonts w:ascii="Times New Roman" w:hAnsi="Times New Roman" w:cs="Times New Roman"/>
          <w:b/>
          <w:bCs/>
          <w:sz w:val="24"/>
          <w:szCs w:val="24"/>
          <w:lang w:val="lv-LV"/>
        </w:rPr>
        <w:t>4</w:t>
      </w:r>
      <w:r w:rsidRPr="009B7B1A">
        <w:rPr>
          <w:rFonts w:ascii="Times New Roman" w:hAnsi="Times New Roman" w:cs="Times New Roman"/>
          <w:b/>
          <w:bCs/>
          <w:sz w:val="24"/>
          <w:szCs w:val="24"/>
          <w:lang w:val="lv-LV"/>
        </w:rPr>
        <w:t>. mācību gadā</w:t>
      </w:r>
    </w:p>
    <w:p w14:paraId="57E4D9ED" w14:textId="77777777" w:rsidR="007765F4" w:rsidRPr="009A273C" w:rsidRDefault="00000000">
      <w:pPr>
        <w:pStyle w:val="Sarakstarindkopa"/>
        <w:numPr>
          <w:ilvl w:val="1"/>
          <w:numId w:val="6"/>
        </w:numPr>
        <w:spacing w:after="0" w:line="240" w:lineRule="auto"/>
        <w:ind w:left="0" w:firstLine="0"/>
        <w:jc w:val="both"/>
        <w:rPr>
          <w:rFonts w:ascii="Times New Roman" w:hAnsi="Times New Roman" w:cs="Times New Roman"/>
          <w:sz w:val="24"/>
          <w:szCs w:val="24"/>
          <w:lang w:val="lv-LV"/>
        </w:rPr>
      </w:pPr>
      <w:r>
        <w:rPr>
          <w:rFonts w:ascii="Times New Roman" w:hAnsi="Times New Roman" w:cs="Times New Roman"/>
          <w:sz w:val="24"/>
          <w:szCs w:val="24"/>
          <w:lang w:val="lv-LV"/>
        </w:rPr>
        <w:t>Izglītības iestāde</w:t>
      </w:r>
      <w:r w:rsidRPr="009A273C">
        <w:rPr>
          <w:rFonts w:ascii="Times New Roman" w:hAnsi="Times New Roman" w:cs="Times New Roman"/>
          <w:sz w:val="24"/>
          <w:szCs w:val="24"/>
          <w:lang w:val="lv-LV"/>
        </w:rPr>
        <w:t xml:space="preserve"> </w:t>
      </w:r>
      <w:r>
        <w:rPr>
          <w:rFonts w:ascii="Times New Roman" w:hAnsi="Times New Roman" w:cs="Times New Roman"/>
          <w:sz w:val="24"/>
          <w:szCs w:val="24"/>
          <w:lang w:val="lv-LV"/>
        </w:rPr>
        <w:t>3</w:t>
      </w:r>
      <w:r w:rsidRPr="00FE4352">
        <w:rPr>
          <w:rFonts w:ascii="Times New Roman" w:hAnsi="Times New Roman" w:cs="Times New Roman"/>
          <w:sz w:val="24"/>
          <w:szCs w:val="24"/>
          <w:lang w:val="lv-LV"/>
        </w:rPr>
        <w:t xml:space="preserve">.gadā </w:t>
      </w:r>
      <w:r w:rsidRPr="009A273C">
        <w:rPr>
          <w:rFonts w:ascii="Times New Roman" w:hAnsi="Times New Roman" w:cs="Times New Roman"/>
          <w:sz w:val="24"/>
          <w:szCs w:val="24"/>
          <w:lang w:val="lv-LV"/>
        </w:rPr>
        <w:t>iesaistījās projektā Fizisko aktivitāšu veicināšana</w:t>
      </w:r>
      <w:r w:rsidRPr="009A273C">
        <w:rPr>
          <w:rFonts w:ascii="Times New Roman" w:hAnsi="Times New Roman" w:cs="Times New Roman"/>
          <w:b/>
          <w:sz w:val="24"/>
          <w:szCs w:val="24"/>
          <w:lang w:val="lv-LV"/>
        </w:rPr>
        <w:t xml:space="preserve"> </w:t>
      </w:r>
      <w:r w:rsidRPr="009A273C">
        <w:rPr>
          <w:rFonts w:ascii="Times New Roman" w:hAnsi="Times New Roman" w:cs="Times New Roman"/>
          <w:sz w:val="24"/>
          <w:szCs w:val="24"/>
          <w:lang w:val="lv-LV"/>
        </w:rPr>
        <w:t xml:space="preserve">Balvu novadā ESF projekta “Veselības veicināšanas un slimību profilakses pasākumi Balvu novadā” ietvaros”, kura ietvaros tika īstenotas bezmaksas  nodarbības </w:t>
      </w:r>
      <w:r w:rsidR="000F6B56">
        <w:rPr>
          <w:rFonts w:ascii="Times New Roman" w:hAnsi="Times New Roman" w:cs="Times New Roman"/>
          <w:sz w:val="24"/>
          <w:szCs w:val="24"/>
          <w:lang w:val="lv-LV"/>
        </w:rPr>
        <w:t>2</w:t>
      </w:r>
      <w:r w:rsidR="002D70E4">
        <w:rPr>
          <w:rFonts w:ascii="Times New Roman" w:hAnsi="Times New Roman" w:cs="Times New Roman"/>
          <w:sz w:val="24"/>
          <w:szCs w:val="24"/>
          <w:lang w:val="lv-LV"/>
        </w:rPr>
        <w:t>4</w:t>
      </w:r>
      <w:r w:rsidRPr="009A273C">
        <w:rPr>
          <w:rFonts w:ascii="Times New Roman" w:hAnsi="Times New Roman" w:cs="Times New Roman"/>
          <w:sz w:val="24"/>
          <w:szCs w:val="24"/>
          <w:lang w:val="lv-LV"/>
        </w:rPr>
        <w:t>00 apmeklētājiem.</w:t>
      </w:r>
    </w:p>
    <w:p w14:paraId="01893D22" w14:textId="77777777" w:rsidR="007765F4" w:rsidRPr="009A273C" w:rsidRDefault="00000000" w:rsidP="007765F4">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Izglītības iestāde</w:t>
      </w:r>
      <w:r w:rsidRPr="009A273C">
        <w:rPr>
          <w:rFonts w:ascii="Times New Roman" w:hAnsi="Times New Roman" w:cs="Times New Roman"/>
          <w:sz w:val="24"/>
          <w:szCs w:val="24"/>
          <w:lang w:val="lv-LV"/>
        </w:rPr>
        <w:t xml:space="preserve"> arī </w:t>
      </w:r>
      <w:r w:rsidRPr="00FE4352">
        <w:rPr>
          <w:rFonts w:ascii="Times New Roman" w:hAnsi="Times New Roman" w:cs="Times New Roman"/>
          <w:sz w:val="24"/>
          <w:szCs w:val="24"/>
          <w:lang w:val="lv-LV"/>
        </w:rPr>
        <w:t>202</w:t>
      </w:r>
      <w:r>
        <w:rPr>
          <w:rFonts w:ascii="Times New Roman" w:hAnsi="Times New Roman" w:cs="Times New Roman"/>
          <w:sz w:val="24"/>
          <w:szCs w:val="24"/>
          <w:lang w:val="lv-LV"/>
        </w:rPr>
        <w:t>3</w:t>
      </w:r>
      <w:r w:rsidR="000F6B56">
        <w:rPr>
          <w:rFonts w:ascii="Times New Roman" w:hAnsi="Times New Roman" w:cs="Times New Roman"/>
          <w:sz w:val="24"/>
          <w:szCs w:val="24"/>
          <w:lang w:val="lv-LV"/>
        </w:rPr>
        <w:t>.</w:t>
      </w:r>
      <w:r>
        <w:rPr>
          <w:rFonts w:ascii="Times New Roman" w:hAnsi="Times New Roman" w:cs="Times New Roman"/>
          <w:sz w:val="24"/>
          <w:szCs w:val="24"/>
          <w:lang w:val="lv-LV"/>
        </w:rPr>
        <w:t xml:space="preserve"> -20</w:t>
      </w:r>
      <w:r w:rsidR="000F6B56">
        <w:rPr>
          <w:rFonts w:ascii="Times New Roman" w:hAnsi="Times New Roman" w:cs="Times New Roman"/>
          <w:sz w:val="24"/>
          <w:szCs w:val="24"/>
          <w:lang w:val="lv-LV"/>
        </w:rPr>
        <w:t>2</w:t>
      </w:r>
      <w:r>
        <w:rPr>
          <w:rFonts w:ascii="Times New Roman" w:hAnsi="Times New Roman" w:cs="Times New Roman"/>
          <w:sz w:val="24"/>
          <w:szCs w:val="24"/>
          <w:lang w:val="lv-LV"/>
        </w:rPr>
        <w:t>4</w:t>
      </w:r>
      <w:r w:rsidRPr="00FE4352">
        <w:rPr>
          <w:rFonts w:ascii="Times New Roman" w:hAnsi="Times New Roman" w:cs="Times New Roman"/>
          <w:sz w:val="24"/>
          <w:szCs w:val="24"/>
          <w:lang w:val="lv-LV"/>
        </w:rPr>
        <w:t xml:space="preserve">.gadā </w:t>
      </w:r>
      <w:r>
        <w:rPr>
          <w:rFonts w:ascii="Times New Roman" w:hAnsi="Times New Roman" w:cs="Times New Roman"/>
          <w:sz w:val="24"/>
          <w:szCs w:val="24"/>
          <w:lang w:val="lv-LV"/>
        </w:rPr>
        <w:t xml:space="preserve">projekta ietvaros </w:t>
      </w:r>
      <w:r w:rsidRPr="009A273C">
        <w:rPr>
          <w:rFonts w:ascii="Times New Roman" w:hAnsi="Times New Roman" w:cs="Times New Roman"/>
          <w:sz w:val="24"/>
          <w:szCs w:val="24"/>
          <w:lang w:val="lv-LV"/>
        </w:rPr>
        <w:t>turpina īstenot daudzveidīgas sporta aktivitātes.</w:t>
      </w:r>
    </w:p>
    <w:p w14:paraId="08FAE146" w14:textId="77777777" w:rsidR="007765F4" w:rsidRPr="009A273C" w:rsidRDefault="00000000" w:rsidP="007765F4">
      <w:pPr>
        <w:spacing w:after="0" w:line="240" w:lineRule="auto"/>
        <w:jc w:val="both"/>
        <w:rPr>
          <w:rFonts w:ascii="Times New Roman" w:hAnsi="Times New Roman" w:cs="Times New Roman"/>
          <w:sz w:val="24"/>
          <w:szCs w:val="24"/>
          <w:lang w:val="lv-LV"/>
        </w:rPr>
      </w:pPr>
      <w:r w:rsidRPr="009A273C">
        <w:rPr>
          <w:rFonts w:ascii="Times New Roman" w:hAnsi="Times New Roman" w:cs="Times New Roman"/>
          <w:sz w:val="24"/>
          <w:szCs w:val="24"/>
          <w:lang w:val="lv-LV"/>
        </w:rPr>
        <w:t>Sadarbībā ar Latvijas peldēšanas federāciju un Rīgas Domi  tika organizētas jauniešu izlases treniņnometnes.</w:t>
      </w:r>
    </w:p>
    <w:p w14:paraId="1BA0FC72" w14:textId="77777777" w:rsidR="007765F4" w:rsidRPr="009A273C" w:rsidRDefault="00000000" w:rsidP="007765F4">
      <w:pPr>
        <w:spacing w:after="0" w:line="240" w:lineRule="auto"/>
        <w:jc w:val="both"/>
        <w:rPr>
          <w:rFonts w:ascii="Times New Roman" w:hAnsi="Times New Roman" w:cs="Times New Roman"/>
          <w:sz w:val="24"/>
          <w:szCs w:val="24"/>
          <w:lang w:val="lv-LV"/>
        </w:rPr>
      </w:pPr>
      <w:r w:rsidRPr="009A273C">
        <w:rPr>
          <w:rFonts w:ascii="Times New Roman" w:hAnsi="Times New Roman" w:cs="Times New Roman"/>
          <w:sz w:val="24"/>
          <w:szCs w:val="24"/>
          <w:lang w:val="lv-LV"/>
        </w:rPr>
        <w:t>Sadarbībā ar biedrību “Peldēt droši” organizēti profesionālās kvalifikācijas pilnveides programmas kursi “ Kā mācīt peldēt, lai bērni ūdenī justos droši / 1. līmenis”.</w:t>
      </w:r>
    </w:p>
    <w:p w14:paraId="0A01615E" w14:textId="77777777" w:rsidR="007765F4" w:rsidRPr="009A273C" w:rsidRDefault="00000000" w:rsidP="007765F4">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Izglītības iestādei </w:t>
      </w:r>
      <w:r w:rsidRPr="009A273C">
        <w:rPr>
          <w:rFonts w:ascii="Times New Roman" w:hAnsi="Times New Roman" w:cs="Times New Roman"/>
          <w:sz w:val="24"/>
          <w:szCs w:val="24"/>
          <w:lang w:val="lv-LV"/>
        </w:rPr>
        <w:t>sadarbojoties  ar citām pašvaldībām un sporta veidu federācijām tika noorganizētas 5 vasaras sporta nometnes vieglatlētik</w:t>
      </w:r>
      <w:r>
        <w:rPr>
          <w:rFonts w:ascii="Times New Roman" w:hAnsi="Times New Roman" w:cs="Times New Roman"/>
          <w:sz w:val="24"/>
          <w:szCs w:val="24"/>
          <w:lang w:val="lv-LV"/>
        </w:rPr>
        <w:t>ā</w:t>
      </w:r>
      <w:r w:rsidRPr="009A273C">
        <w:rPr>
          <w:rFonts w:ascii="Times New Roman" w:hAnsi="Times New Roman" w:cs="Times New Roman"/>
          <w:sz w:val="24"/>
          <w:szCs w:val="24"/>
          <w:lang w:val="lv-LV"/>
        </w:rPr>
        <w:t xml:space="preserve">, futbolā, peldēšanā, cīņu sporta veidā, volejbolā. </w:t>
      </w:r>
    </w:p>
    <w:p w14:paraId="72011AF7" w14:textId="77777777" w:rsidR="00B22677" w:rsidRDefault="00000000" w:rsidP="00B22677">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Izglītības iestāde </w:t>
      </w:r>
      <w:r w:rsidRPr="009A273C">
        <w:rPr>
          <w:rFonts w:ascii="Times New Roman" w:hAnsi="Times New Roman" w:cs="Times New Roman"/>
          <w:sz w:val="24"/>
          <w:szCs w:val="24"/>
          <w:lang w:val="lv-LV"/>
        </w:rPr>
        <w:t xml:space="preserve">aprobējusi peldapmācības programmu 5. – 6.  gadīgajiem novada bērniem.  </w:t>
      </w:r>
    </w:p>
    <w:p w14:paraId="2F7466B0" w14:textId="77777777" w:rsidR="00C63BAE" w:rsidRPr="00077DCB" w:rsidRDefault="00C63BAE" w:rsidP="00C63BAE">
      <w:pPr>
        <w:pStyle w:val="Sarakstarindkopa"/>
        <w:spacing w:after="0" w:line="240" w:lineRule="auto"/>
        <w:ind w:left="502"/>
        <w:rPr>
          <w:rFonts w:ascii="Times New Roman" w:hAnsi="Times New Roman" w:cs="Times New Roman"/>
          <w:sz w:val="24"/>
          <w:szCs w:val="24"/>
          <w:lang w:val="lv-LV"/>
        </w:rPr>
      </w:pPr>
    </w:p>
    <w:p w14:paraId="1F942DDB" w14:textId="77777777" w:rsidR="00C63BAE" w:rsidRPr="00236271" w:rsidRDefault="00000000">
      <w:pPr>
        <w:pStyle w:val="Sarakstarindkopa"/>
        <w:numPr>
          <w:ilvl w:val="0"/>
          <w:numId w:val="6"/>
        </w:numPr>
        <w:spacing w:after="0" w:line="240" w:lineRule="auto"/>
        <w:rPr>
          <w:rFonts w:ascii="Times New Roman" w:hAnsi="Times New Roman"/>
          <w:b/>
          <w:bCs/>
          <w:sz w:val="24"/>
          <w:szCs w:val="24"/>
          <w:lang w:val="lv-LV"/>
        </w:rPr>
      </w:pPr>
      <w:r w:rsidRPr="00236271">
        <w:rPr>
          <w:rFonts w:ascii="Times New Roman" w:hAnsi="Times New Roman"/>
          <w:b/>
          <w:bCs/>
          <w:sz w:val="24"/>
          <w:szCs w:val="24"/>
          <w:lang w:val="lv-LV"/>
        </w:rPr>
        <w:t xml:space="preserve">Informācija par institūcijām, ar kurām noslēgti sadarbības līgumi </w:t>
      </w:r>
    </w:p>
    <w:p w14:paraId="12AFDBB7" w14:textId="77777777" w:rsidR="00C63BAE" w:rsidRDefault="00C63BAE" w:rsidP="00C63BAE">
      <w:pPr>
        <w:pStyle w:val="Sarakstarindkopa"/>
        <w:spacing w:after="0" w:line="240" w:lineRule="auto"/>
        <w:rPr>
          <w:rFonts w:ascii="Times New Roman" w:hAnsi="Times New Roman"/>
          <w:b/>
          <w:bCs/>
          <w:sz w:val="24"/>
          <w:szCs w:val="24"/>
          <w:lang w:val="lv-LV"/>
        </w:rPr>
      </w:pPr>
    </w:p>
    <w:tbl>
      <w:tblPr>
        <w:tblStyle w:val="Reatabula"/>
        <w:tblW w:w="10065" w:type="dxa"/>
        <w:tblInd w:w="-147" w:type="dxa"/>
        <w:tblLayout w:type="fixed"/>
        <w:tblLook w:val="04A0" w:firstRow="1" w:lastRow="0" w:firstColumn="1" w:lastColumn="0" w:noHBand="0" w:noVBand="1"/>
      </w:tblPr>
      <w:tblGrid>
        <w:gridCol w:w="709"/>
        <w:gridCol w:w="2127"/>
        <w:gridCol w:w="1275"/>
        <w:gridCol w:w="1480"/>
        <w:gridCol w:w="1639"/>
        <w:gridCol w:w="1276"/>
        <w:gridCol w:w="1559"/>
      </w:tblGrid>
      <w:tr w:rsidR="000658FD" w14:paraId="5406B454" w14:textId="77777777" w:rsidTr="00D956A4">
        <w:trPr>
          <w:trHeight w:val="375"/>
        </w:trPr>
        <w:tc>
          <w:tcPr>
            <w:tcW w:w="10065" w:type="dxa"/>
            <w:gridSpan w:val="7"/>
            <w:noWrap/>
            <w:hideMark/>
          </w:tcPr>
          <w:p w14:paraId="7F8CB4F2" w14:textId="77777777" w:rsidR="007765F4" w:rsidRPr="00CC140B" w:rsidRDefault="00000000" w:rsidP="00D956A4">
            <w:pPr>
              <w:pStyle w:val="Sarakstarindkopa"/>
              <w:ind w:left="1080"/>
              <w:rPr>
                <w:rFonts w:ascii="Times New Roman" w:hAnsi="Times New Roman" w:cs="Times New Roman"/>
                <w:sz w:val="24"/>
                <w:szCs w:val="24"/>
                <w:lang w:val="lv-LV"/>
              </w:rPr>
            </w:pPr>
            <w:bookmarkStart w:id="3" w:name="_Hlk114222103"/>
            <w:r w:rsidRPr="00CC140B">
              <w:rPr>
                <w:rFonts w:ascii="Times New Roman" w:hAnsi="Times New Roman" w:cs="Times New Roman"/>
                <w:b/>
                <w:bCs/>
                <w:sz w:val="24"/>
                <w:szCs w:val="24"/>
                <w:lang w:val="lv-LV"/>
              </w:rPr>
              <w:t xml:space="preserve">Balvu Sporta skola </w:t>
            </w:r>
          </w:p>
        </w:tc>
      </w:tr>
      <w:tr w:rsidR="000658FD" w14:paraId="7469DE58" w14:textId="77777777" w:rsidTr="00D956A4">
        <w:trPr>
          <w:trHeight w:val="345"/>
        </w:trPr>
        <w:tc>
          <w:tcPr>
            <w:tcW w:w="10065" w:type="dxa"/>
            <w:gridSpan w:val="7"/>
            <w:noWrap/>
            <w:hideMark/>
          </w:tcPr>
          <w:p w14:paraId="2040E3A4" w14:textId="77777777" w:rsidR="007765F4" w:rsidRPr="00CC140B" w:rsidRDefault="00000000" w:rsidP="00D956A4">
            <w:pPr>
              <w:rPr>
                <w:rFonts w:ascii="Times New Roman" w:hAnsi="Times New Roman" w:cs="Times New Roman"/>
                <w:b/>
                <w:bCs/>
                <w:lang w:val="lv-LV"/>
              </w:rPr>
            </w:pPr>
            <w:r w:rsidRPr="00CC140B">
              <w:rPr>
                <w:rFonts w:ascii="Times New Roman" w:hAnsi="Times New Roman" w:cs="Times New Roman"/>
                <w:b/>
                <w:bCs/>
                <w:lang w:val="lv-LV"/>
              </w:rPr>
              <w:t xml:space="preserve">Līgumi </w:t>
            </w:r>
          </w:p>
        </w:tc>
      </w:tr>
      <w:tr w:rsidR="000658FD" w14:paraId="3A15C93A" w14:textId="77777777" w:rsidTr="00AF0426">
        <w:trPr>
          <w:trHeight w:val="690"/>
        </w:trPr>
        <w:tc>
          <w:tcPr>
            <w:tcW w:w="709" w:type="dxa"/>
            <w:hideMark/>
          </w:tcPr>
          <w:p w14:paraId="1C83D905" w14:textId="77777777" w:rsidR="007765F4" w:rsidRPr="00CC140B" w:rsidRDefault="00000000" w:rsidP="00D956A4">
            <w:pPr>
              <w:rPr>
                <w:rFonts w:ascii="Times New Roman" w:hAnsi="Times New Roman" w:cs="Times New Roman"/>
                <w:b/>
                <w:bCs/>
                <w:lang w:val="lv-LV"/>
              </w:rPr>
            </w:pPr>
            <w:r w:rsidRPr="00CC140B">
              <w:rPr>
                <w:rFonts w:ascii="Times New Roman" w:hAnsi="Times New Roman" w:cs="Times New Roman"/>
                <w:b/>
                <w:bCs/>
                <w:lang w:val="lv-LV"/>
              </w:rPr>
              <w:t>Nr.p.</w:t>
            </w:r>
          </w:p>
          <w:p w14:paraId="092962D2" w14:textId="77777777" w:rsidR="007765F4" w:rsidRPr="00CC140B" w:rsidRDefault="00000000" w:rsidP="00D956A4">
            <w:pPr>
              <w:rPr>
                <w:rFonts w:ascii="Times New Roman" w:hAnsi="Times New Roman" w:cs="Times New Roman"/>
                <w:b/>
                <w:bCs/>
                <w:lang w:val="lv-LV"/>
              </w:rPr>
            </w:pPr>
            <w:r w:rsidRPr="00CC140B">
              <w:rPr>
                <w:rFonts w:ascii="Times New Roman" w:hAnsi="Times New Roman" w:cs="Times New Roman"/>
                <w:b/>
                <w:bCs/>
                <w:lang w:val="lv-LV"/>
              </w:rPr>
              <w:t>k.</w:t>
            </w:r>
          </w:p>
        </w:tc>
        <w:tc>
          <w:tcPr>
            <w:tcW w:w="2127" w:type="dxa"/>
            <w:hideMark/>
          </w:tcPr>
          <w:p w14:paraId="13C0C924" w14:textId="77777777" w:rsidR="007765F4" w:rsidRPr="00CC140B" w:rsidRDefault="00000000" w:rsidP="00D956A4">
            <w:pPr>
              <w:rPr>
                <w:rFonts w:ascii="Times New Roman" w:hAnsi="Times New Roman" w:cs="Times New Roman"/>
                <w:b/>
                <w:bCs/>
                <w:lang w:val="lv-LV"/>
              </w:rPr>
            </w:pPr>
            <w:r w:rsidRPr="00CC140B">
              <w:rPr>
                <w:rFonts w:ascii="Times New Roman" w:hAnsi="Times New Roman" w:cs="Times New Roman"/>
                <w:b/>
                <w:bCs/>
                <w:lang w:val="lv-LV"/>
              </w:rPr>
              <w:t>Līguma Nr.</w:t>
            </w:r>
          </w:p>
        </w:tc>
        <w:tc>
          <w:tcPr>
            <w:tcW w:w="1275" w:type="dxa"/>
            <w:noWrap/>
            <w:hideMark/>
          </w:tcPr>
          <w:p w14:paraId="65F11C0E" w14:textId="77777777" w:rsidR="007765F4" w:rsidRPr="00CC140B" w:rsidRDefault="00000000" w:rsidP="00D956A4">
            <w:pPr>
              <w:rPr>
                <w:rFonts w:ascii="Times New Roman" w:hAnsi="Times New Roman" w:cs="Times New Roman"/>
                <w:b/>
                <w:bCs/>
                <w:lang w:val="lv-LV"/>
              </w:rPr>
            </w:pPr>
            <w:r w:rsidRPr="00CC140B">
              <w:rPr>
                <w:rFonts w:ascii="Times New Roman" w:hAnsi="Times New Roman" w:cs="Times New Roman"/>
                <w:b/>
                <w:bCs/>
                <w:lang w:val="lv-LV"/>
              </w:rPr>
              <w:t>Datums</w:t>
            </w:r>
          </w:p>
        </w:tc>
        <w:tc>
          <w:tcPr>
            <w:tcW w:w="1480" w:type="dxa"/>
            <w:hideMark/>
          </w:tcPr>
          <w:p w14:paraId="6DCE24D8" w14:textId="77777777" w:rsidR="007765F4" w:rsidRPr="00CC140B" w:rsidRDefault="00000000" w:rsidP="00D956A4">
            <w:pPr>
              <w:rPr>
                <w:rFonts w:ascii="Times New Roman" w:hAnsi="Times New Roman" w:cs="Times New Roman"/>
                <w:b/>
                <w:bCs/>
                <w:lang w:val="lv-LV"/>
              </w:rPr>
            </w:pPr>
            <w:r w:rsidRPr="00CC140B">
              <w:rPr>
                <w:rFonts w:ascii="Times New Roman" w:hAnsi="Times New Roman" w:cs="Times New Roman"/>
                <w:b/>
                <w:bCs/>
                <w:lang w:val="lv-LV"/>
              </w:rPr>
              <w:t>Sadarbības partneris</w:t>
            </w:r>
          </w:p>
        </w:tc>
        <w:tc>
          <w:tcPr>
            <w:tcW w:w="1639" w:type="dxa"/>
            <w:hideMark/>
          </w:tcPr>
          <w:p w14:paraId="1868518E" w14:textId="77777777" w:rsidR="007765F4" w:rsidRPr="00CC140B" w:rsidRDefault="00000000" w:rsidP="00D956A4">
            <w:pPr>
              <w:rPr>
                <w:rFonts w:ascii="Times New Roman" w:hAnsi="Times New Roman" w:cs="Times New Roman"/>
                <w:b/>
                <w:bCs/>
                <w:lang w:val="lv-LV"/>
              </w:rPr>
            </w:pPr>
            <w:r w:rsidRPr="00CC140B">
              <w:rPr>
                <w:rFonts w:ascii="Times New Roman" w:hAnsi="Times New Roman" w:cs="Times New Roman"/>
                <w:b/>
                <w:bCs/>
                <w:lang w:val="lv-LV"/>
              </w:rPr>
              <w:t>Nosaukums</w:t>
            </w:r>
          </w:p>
        </w:tc>
        <w:tc>
          <w:tcPr>
            <w:tcW w:w="1276" w:type="dxa"/>
            <w:noWrap/>
            <w:hideMark/>
          </w:tcPr>
          <w:p w14:paraId="750D7B64" w14:textId="77777777" w:rsidR="007765F4" w:rsidRPr="00CC140B" w:rsidRDefault="00000000" w:rsidP="00D956A4">
            <w:pPr>
              <w:rPr>
                <w:rFonts w:ascii="Times New Roman" w:hAnsi="Times New Roman" w:cs="Times New Roman"/>
                <w:b/>
                <w:bCs/>
                <w:lang w:val="lv-LV"/>
              </w:rPr>
            </w:pPr>
            <w:r w:rsidRPr="00CC140B">
              <w:rPr>
                <w:rFonts w:ascii="Times New Roman" w:hAnsi="Times New Roman" w:cs="Times New Roman"/>
                <w:b/>
                <w:bCs/>
                <w:lang w:val="lv-LV"/>
              </w:rPr>
              <w:t>Termiņš</w:t>
            </w:r>
          </w:p>
        </w:tc>
        <w:tc>
          <w:tcPr>
            <w:tcW w:w="1559" w:type="dxa"/>
            <w:noWrap/>
            <w:hideMark/>
          </w:tcPr>
          <w:p w14:paraId="21439E1F" w14:textId="77777777" w:rsidR="007765F4" w:rsidRPr="00CC140B" w:rsidRDefault="00000000" w:rsidP="00D956A4">
            <w:pPr>
              <w:rPr>
                <w:rFonts w:ascii="Times New Roman" w:hAnsi="Times New Roman" w:cs="Times New Roman"/>
                <w:b/>
                <w:bCs/>
                <w:lang w:val="lv-LV"/>
              </w:rPr>
            </w:pPr>
            <w:r w:rsidRPr="00CC140B">
              <w:rPr>
                <w:rFonts w:ascii="Times New Roman" w:hAnsi="Times New Roman" w:cs="Times New Roman"/>
                <w:b/>
                <w:bCs/>
                <w:lang w:val="lv-LV"/>
              </w:rPr>
              <w:t xml:space="preserve">Piezīmes </w:t>
            </w:r>
          </w:p>
        </w:tc>
      </w:tr>
      <w:tr w:rsidR="000658FD" w14:paraId="1C901FE4" w14:textId="77777777" w:rsidTr="00AF0426">
        <w:trPr>
          <w:trHeight w:val="645"/>
        </w:trPr>
        <w:tc>
          <w:tcPr>
            <w:tcW w:w="709" w:type="dxa"/>
            <w:hideMark/>
          </w:tcPr>
          <w:p w14:paraId="70D59839" w14:textId="77777777" w:rsidR="007765F4" w:rsidRPr="00CC140B" w:rsidRDefault="00000000" w:rsidP="00D956A4">
            <w:pPr>
              <w:rPr>
                <w:rFonts w:ascii="Times New Roman" w:hAnsi="Times New Roman" w:cs="Times New Roman"/>
                <w:lang w:val="lv-LV"/>
              </w:rPr>
            </w:pPr>
            <w:r>
              <w:rPr>
                <w:rFonts w:ascii="Times New Roman" w:hAnsi="Times New Roman" w:cs="Times New Roman"/>
                <w:lang w:val="lv-LV"/>
              </w:rPr>
              <w:t>1.</w:t>
            </w:r>
          </w:p>
        </w:tc>
        <w:tc>
          <w:tcPr>
            <w:tcW w:w="2127" w:type="dxa"/>
            <w:hideMark/>
          </w:tcPr>
          <w:p w14:paraId="4D3DC0F6" w14:textId="77777777" w:rsidR="007765F4" w:rsidRPr="00CC140B" w:rsidRDefault="00000000" w:rsidP="00D956A4">
            <w:pPr>
              <w:rPr>
                <w:rFonts w:ascii="Times New Roman" w:hAnsi="Times New Roman" w:cs="Times New Roman"/>
                <w:lang w:val="lv-LV"/>
              </w:rPr>
            </w:pPr>
            <w:r w:rsidRPr="00CC140B">
              <w:rPr>
                <w:rFonts w:ascii="Times New Roman" w:hAnsi="Times New Roman" w:cs="Times New Roman"/>
                <w:lang w:val="lv-LV"/>
              </w:rPr>
              <w:t xml:space="preserve"> </w:t>
            </w:r>
            <w:r w:rsidRPr="00CC140B">
              <w:rPr>
                <w:rFonts w:ascii="Times New Roman" w:eastAsia="Times New Roman" w:hAnsi="Times New Roman" w:cs="Times New Roman"/>
              </w:rPr>
              <w:t>ANP/1-45.1/22/430</w:t>
            </w:r>
          </w:p>
        </w:tc>
        <w:tc>
          <w:tcPr>
            <w:tcW w:w="1275" w:type="dxa"/>
            <w:noWrap/>
            <w:hideMark/>
          </w:tcPr>
          <w:p w14:paraId="552079C1" w14:textId="77777777" w:rsidR="007765F4" w:rsidRPr="00CC140B" w:rsidRDefault="00000000" w:rsidP="00D956A4">
            <w:pPr>
              <w:rPr>
                <w:rFonts w:ascii="Times New Roman" w:hAnsi="Times New Roman" w:cs="Times New Roman"/>
                <w:lang w:val="lv-LV"/>
              </w:rPr>
            </w:pPr>
            <w:r w:rsidRPr="00CC140B">
              <w:rPr>
                <w:rFonts w:ascii="Times New Roman" w:hAnsi="Times New Roman" w:cs="Times New Roman"/>
                <w:lang w:val="lv-LV"/>
              </w:rPr>
              <w:t xml:space="preserve"> 29.09.2022</w:t>
            </w:r>
          </w:p>
        </w:tc>
        <w:tc>
          <w:tcPr>
            <w:tcW w:w="1480" w:type="dxa"/>
            <w:hideMark/>
          </w:tcPr>
          <w:p w14:paraId="59EBB987" w14:textId="77777777" w:rsidR="007765F4" w:rsidRPr="00CC140B" w:rsidRDefault="00000000" w:rsidP="00D956A4">
            <w:pPr>
              <w:rPr>
                <w:rFonts w:ascii="Times New Roman" w:hAnsi="Times New Roman" w:cs="Times New Roman"/>
                <w:lang w:val="lv-LV"/>
              </w:rPr>
            </w:pPr>
            <w:r w:rsidRPr="00CC140B">
              <w:rPr>
                <w:rFonts w:ascii="Times New Roman" w:hAnsi="Times New Roman" w:cs="Times New Roman"/>
                <w:lang w:val="lv-LV"/>
              </w:rPr>
              <w:t>Alūksnes novada dome</w:t>
            </w:r>
          </w:p>
        </w:tc>
        <w:tc>
          <w:tcPr>
            <w:tcW w:w="1639" w:type="dxa"/>
            <w:hideMark/>
          </w:tcPr>
          <w:p w14:paraId="433956C5" w14:textId="77777777" w:rsidR="007765F4" w:rsidRPr="00CC140B" w:rsidRDefault="00000000" w:rsidP="00D956A4">
            <w:pPr>
              <w:rPr>
                <w:rFonts w:ascii="Times New Roman" w:hAnsi="Times New Roman" w:cs="Times New Roman"/>
                <w:lang w:val="lv-LV"/>
              </w:rPr>
            </w:pPr>
            <w:r w:rsidRPr="00CC140B">
              <w:rPr>
                <w:rFonts w:ascii="Times New Roman" w:hAnsi="Times New Roman" w:cs="Times New Roman"/>
                <w:lang w:val="lv-LV"/>
              </w:rPr>
              <w:t>Peldbaseina izmantošanas līgums</w:t>
            </w:r>
          </w:p>
        </w:tc>
        <w:tc>
          <w:tcPr>
            <w:tcW w:w="1276" w:type="dxa"/>
            <w:hideMark/>
          </w:tcPr>
          <w:p w14:paraId="09C29E88" w14:textId="77777777" w:rsidR="007765F4" w:rsidRPr="00CC140B" w:rsidRDefault="00000000" w:rsidP="00D956A4">
            <w:pPr>
              <w:rPr>
                <w:rFonts w:ascii="Times New Roman" w:hAnsi="Times New Roman" w:cs="Times New Roman"/>
                <w:lang w:val="lv-LV"/>
              </w:rPr>
            </w:pPr>
            <w:r w:rsidRPr="00CC140B">
              <w:rPr>
                <w:rFonts w:ascii="Times New Roman" w:hAnsi="Times New Roman" w:cs="Times New Roman"/>
                <w:lang w:val="lv-LV"/>
              </w:rPr>
              <w:t>2023. gada maijs</w:t>
            </w:r>
          </w:p>
        </w:tc>
        <w:tc>
          <w:tcPr>
            <w:tcW w:w="1559" w:type="dxa"/>
            <w:hideMark/>
          </w:tcPr>
          <w:p w14:paraId="0A488E84" w14:textId="77777777" w:rsidR="007765F4" w:rsidRPr="00CC140B" w:rsidRDefault="00000000" w:rsidP="00D956A4">
            <w:pPr>
              <w:rPr>
                <w:rFonts w:ascii="Times New Roman" w:hAnsi="Times New Roman" w:cs="Times New Roman"/>
                <w:lang w:val="lv-LV"/>
              </w:rPr>
            </w:pPr>
            <w:r w:rsidRPr="00CC140B">
              <w:rPr>
                <w:rFonts w:ascii="Times New Roman" w:hAnsi="Times New Roman" w:cs="Times New Roman"/>
                <w:lang w:val="lv-LV"/>
              </w:rPr>
              <w:t>Faktiskais apmeklējums</w:t>
            </w:r>
            <w:r w:rsidR="00CC140B">
              <w:rPr>
                <w:rFonts w:ascii="Times New Roman" w:hAnsi="Times New Roman" w:cs="Times New Roman"/>
                <w:lang w:val="lv-LV"/>
              </w:rPr>
              <w:t xml:space="preserve">  </w:t>
            </w:r>
            <w:r w:rsidRPr="00CC140B">
              <w:rPr>
                <w:rFonts w:ascii="Times New Roman" w:hAnsi="Times New Roman" w:cs="Times New Roman"/>
                <w:lang w:val="lv-LV"/>
              </w:rPr>
              <w:t xml:space="preserve"> ( akts katru </w:t>
            </w:r>
            <w:r w:rsidRPr="00CC140B">
              <w:rPr>
                <w:rFonts w:ascii="Times New Roman" w:hAnsi="Times New Roman" w:cs="Times New Roman"/>
                <w:lang w:val="lv-LV"/>
              </w:rPr>
              <w:lastRenderedPageBreak/>
              <w:t>mēnesi projekta ietvaros)</w:t>
            </w:r>
          </w:p>
        </w:tc>
      </w:tr>
      <w:tr w:rsidR="000658FD" w14:paraId="32A78954" w14:textId="77777777" w:rsidTr="00AF0426">
        <w:trPr>
          <w:trHeight w:val="975"/>
        </w:trPr>
        <w:tc>
          <w:tcPr>
            <w:tcW w:w="709" w:type="dxa"/>
            <w:hideMark/>
          </w:tcPr>
          <w:p w14:paraId="602441AC" w14:textId="77777777" w:rsidR="007765F4" w:rsidRPr="00CC140B" w:rsidRDefault="00000000" w:rsidP="00D956A4">
            <w:pPr>
              <w:rPr>
                <w:rFonts w:ascii="Times New Roman" w:hAnsi="Times New Roman" w:cs="Times New Roman"/>
                <w:lang w:val="lv-LV"/>
              </w:rPr>
            </w:pPr>
            <w:r>
              <w:rPr>
                <w:rFonts w:ascii="Times New Roman" w:hAnsi="Times New Roman" w:cs="Times New Roman"/>
                <w:lang w:val="lv-LV"/>
              </w:rPr>
              <w:lastRenderedPageBreak/>
              <w:t>2.</w:t>
            </w:r>
          </w:p>
        </w:tc>
        <w:tc>
          <w:tcPr>
            <w:tcW w:w="2127" w:type="dxa"/>
            <w:hideMark/>
          </w:tcPr>
          <w:p w14:paraId="69F84723" w14:textId="77777777" w:rsidR="007765F4" w:rsidRPr="00CC140B" w:rsidRDefault="00000000" w:rsidP="00D956A4">
            <w:pPr>
              <w:rPr>
                <w:rFonts w:ascii="Times New Roman" w:hAnsi="Times New Roman" w:cs="Times New Roman"/>
                <w:lang w:val="lv-LV"/>
              </w:rPr>
            </w:pPr>
            <w:r w:rsidRPr="00CC140B">
              <w:rPr>
                <w:rFonts w:ascii="Times New Roman" w:hAnsi="Times New Roman" w:cs="Times New Roman"/>
                <w:lang w:val="lv-LV"/>
              </w:rPr>
              <w:t>431M/2020</w:t>
            </w:r>
          </w:p>
        </w:tc>
        <w:tc>
          <w:tcPr>
            <w:tcW w:w="1275" w:type="dxa"/>
            <w:noWrap/>
            <w:hideMark/>
          </w:tcPr>
          <w:p w14:paraId="74CDF9E1" w14:textId="77777777" w:rsidR="007765F4" w:rsidRPr="00CC140B" w:rsidRDefault="00000000" w:rsidP="00D956A4">
            <w:pPr>
              <w:rPr>
                <w:rFonts w:ascii="Times New Roman" w:hAnsi="Times New Roman" w:cs="Times New Roman"/>
                <w:lang w:val="lv-LV"/>
              </w:rPr>
            </w:pPr>
            <w:r w:rsidRPr="00CC140B">
              <w:rPr>
                <w:rFonts w:ascii="Times New Roman" w:hAnsi="Times New Roman" w:cs="Times New Roman"/>
                <w:lang w:val="lv-LV"/>
              </w:rPr>
              <w:t>29.10.2020</w:t>
            </w:r>
          </w:p>
        </w:tc>
        <w:tc>
          <w:tcPr>
            <w:tcW w:w="1480" w:type="dxa"/>
            <w:hideMark/>
          </w:tcPr>
          <w:p w14:paraId="1CF829B9" w14:textId="77777777" w:rsidR="007765F4" w:rsidRPr="00CC140B" w:rsidRDefault="00000000" w:rsidP="00D956A4">
            <w:pPr>
              <w:rPr>
                <w:rFonts w:ascii="Times New Roman" w:hAnsi="Times New Roman" w:cs="Times New Roman"/>
                <w:lang w:val="lv-LV"/>
              </w:rPr>
            </w:pPr>
            <w:r w:rsidRPr="00CC140B">
              <w:rPr>
                <w:rFonts w:ascii="Times New Roman" w:hAnsi="Times New Roman" w:cs="Times New Roman"/>
                <w:lang w:val="lv-LV"/>
              </w:rPr>
              <w:t>Adb ,,Gjensidige" Latvijas filiāle</w:t>
            </w:r>
          </w:p>
        </w:tc>
        <w:tc>
          <w:tcPr>
            <w:tcW w:w="1639" w:type="dxa"/>
            <w:hideMark/>
          </w:tcPr>
          <w:p w14:paraId="776550C8" w14:textId="77777777" w:rsidR="007765F4" w:rsidRPr="00CC140B" w:rsidRDefault="00000000" w:rsidP="00D956A4">
            <w:pPr>
              <w:rPr>
                <w:rFonts w:ascii="Times New Roman" w:hAnsi="Times New Roman" w:cs="Times New Roman"/>
                <w:lang w:val="lv-LV"/>
              </w:rPr>
            </w:pPr>
            <w:r w:rsidRPr="00CC140B">
              <w:rPr>
                <w:rFonts w:ascii="Times New Roman" w:hAnsi="Times New Roman" w:cs="Times New Roman"/>
                <w:lang w:val="lv-LV"/>
              </w:rPr>
              <w:t>Sadarbības līgums par veselības veicināšanas pakalpojumu sniegšanu</w:t>
            </w:r>
          </w:p>
        </w:tc>
        <w:tc>
          <w:tcPr>
            <w:tcW w:w="1276" w:type="dxa"/>
            <w:hideMark/>
          </w:tcPr>
          <w:p w14:paraId="04D8F9CD" w14:textId="77777777" w:rsidR="007765F4" w:rsidRPr="00CC140B" w:rsidRDefault="00000000" w:rsidP="00D956A4">
            <w:pPr>
              <w:rPr>
                <w:rFonts w:ascii="Times New Roman" w:hAnsi="Times New Roman" w:cs="Times New Roman"/>
                <w:lang w:val="lv-LV"/>
              </w:rPr>
            </w:pPr>
            <w:r w:rsidRPr="00CC140B">
              <w:rPr>
                <w:rFonts w:ascii="Times New Roman" w:hAnsi="Times New Roman" w:cs="Times New Roman"/>
                <w:lang w:val="lv-LV"/>
              </w:rPr>
              <w:t>Uz vienu gadu (ar pagarināšanu uz vienu gadu)</w:t>
            </w:r>
          </w:p>
        </w:tc>
        <w:tc>
          <w:tcPr>
            <w:tcW w:w="1559" w:type="dxa"/>
            <w:hideMark/>
          </w:tcPr>
          <w:p w14:paraId="12F3EBBE" w14:textId="77777777" w:rsidR="007765F4" w:rsidRPr="00CC140B" w:rsidRDefault="00000000" w:rsidP="00D956A4">
            <w:pPr>
              <w:rPr>
                <w:rFonts w:ascii="Times New Roman" w:hAnsi="Times New Roman" w:cs="Times New Roman"/>
                <w:lang w:val="lv-LV"/>
              </w:rPr>
            </w:pPr>
            <w:r w:rsidRPr="00CC140B">
              <w:rPr>
                <w:rFonts w:ascii="Times New Roman" w:hAnsi="Times New Roman" w:cs="Times New Roman"/>
                <w:lang w:val="lv-LV"/>
              </w:rPr>
              <w:t xml:space="preserve">Faktiskais apmeklējums </w:t>
            </w:r>
            <w:r w:rsidR="00CC140B">
              <w:rPr>
                <w:rFonts w:ascii="Times New Roman" w:hAnsi="Times New Roman" w:cs="Times New Roman"/>
                <w:lang w:val="lv-LV"/>
              </w:rPr>
              <w:t xml:space="preserve"> </w:t>
            </w:r>
            <w:r w:rsidRPr="00CC140B">
              <w:rPr>
                <w:rFonts w:ascii="Times New Roman" w:hAnsi="Times New Roman" w:cs="Times New Roman"/>
                <w:lang w:val="lv-LV"/>
              </w:rPr>
              <w:t>( atskaite katru mēnesi)</w:t>
            </w:r>
          </w:p>
        </w:tc>
      </w:tr>
      <w:tr w:rsidR="000658FD" w14:paraId="641777C9" w14:textId="77777777" w:rsidTr="00AF0426">
        <w:trPr>
          <w:trHeight w:val="630"/>
        </w:trPr>
        <w:tc>
          <w:tcPr>
            <w:tcW w:w="709" w:type="dxa"/>
            <w:hideMark/>
          </w:tcPr>
          <w:p w14:paraId="604C22EC" w14:textId="77777777" w:rsidR="007765F4" w:rsidRPr="00CC140B" w:rsidRDefault="00000000" w:rsidP="00D956A4">
            <w:pPr>
              <w:rPr>
                <w:rFonts w:ascii="Times New Roman" w:hAnsi="Times New Roman" w:cs="Times New Roman"/>
              </w:rPr>
            </w:pPr>
            <w:r>
              <w:rPr>
                <w:rFonts w:ascii="Times New Roman" w:hAnsi="Times New Roman" w:cs="Times New Roman"/>
              </w:rPr>
              <w:t>3.</w:t>
            </w:r>
          </w:p>
        </w:tc>
        <w:tc>
          <w:tcPr>
            <w:tcW w:w="2127" w:type="dxa"/>
            <w:hideMark/>
          </w:tcPr>
          <w:p w14:paraId="63E4958B" w14:textId="77777777" w:rsidR="007765F4" w:rsidRPr="00CC140B" w:rsidRDefault="00000000" w:rsidP="00D956A4">
            <w:pPr>
              <w:rPr>
                <w:rFonts w:ascii="Times New Roman" w:hAnsi="Times New Roman" w:cs="Times New Roman"/>
              </w:rPr>
            </w:pPr>
            <w:r w:rsidRPr="00CC140B">
              <w:rPr>
                <w:rFonts w:ascii="Times New Roman" w:hAnsi="Times New Roman" w:cs="Times New Roman"/>
              </w:rPr>
              <w:t>BNP/2020/3.47/553/LI</w:t>
            </w:r>
          </w:p>
        </w:tc>
        <w:tc>
          <w:tcPr>
            <w:tcW w:w="1275" w:type="dxa"/>
            <w:noWrap/>
            <w:hideMark/>
          </w:tcPr>
          <w:p w14:paraId="5349DF38" w14:textId="77777777" w:rsidR="007765F4" w:rsidRPr="00CC140B" w:rsidRDefault="00000000" w:rsidP="00D956A4">
            <w:pPr>
              <w:rPr>
                <w:rFonts w:ascii="Times New Roman" w:hAnsi="Times New Roman" w:cs="Times New Roman"/>
              </w:rPr>
            </w:pPr>
            <w:r w:rsidRPr="00CC140B">
              <w:rPr>
                <w:rFonts w:ascii="Times New Roman" w:hAnsi="Times New Roman" w:cs="Times New Roman"/>
              </w:rPr>
              <w:t>16.11.2020</w:t>
            </w:r>
          </w:p>
        </w:tc>
        <w:tc>
          <w:tcPr>
            <w:tcW w:w="1480" w:type="dxa"/>
            <w:hideMark/>
          </w:tcPr>
          <w:p w14:paraId="54054C7F" w14:textId="77777777" w:rsidR="007765F4" w:rsidRPr="00CC140B" w:rsidRDefault="00000000" w:rsidP="00D956A4">
            <w:pPr>
              <w:rPr>
                <w:rFonts w:ascii="Times New Roman" w:hAnsi="Times New Roman" w:cs="Times New Roman"/>
                <w:lang w:val="lv-LV"/>
              </w:rPr>
            </w:pPr>
            <w:r w:rsidRPr="00CC140B">
              <w:rPr>
                <w:rFonts w:ascii="Times New Roman" w:hAnsi="Times New Roman" w:cs="Times New Roman"/>
                <w:lang w:val="lv-LV"/>
              </w:rPr>
              <w:t>Balvu novada pašvaldība</w:t>
            </w:r>
          </w:p>
        </w:tc>
        <w:tc>
          <w:tcPr>
            <w:tcW w:w="1639" w:type="dxa"/>
            <w:hideMark/>
          </w:tcPr>
          <w:p w14:paraId="6A548637" w14:textId="77777777" w:rsidR="007765F4" w:rsidRPr="00CC140B" w:rsidRDefault="00000000" w:rsidP="00D956A4">
            <w:pPr>
              <w:rPr>
                <w:rFonts w:ascii="Times New Roman" w:hAnsi="Times New Roman" w:cs="Times New Roman"/>
                <w:lang w:val="lv-LV"/>
              </w:rPr>
            </w:pPr>
            <w:r w:rsidRPr="00CC140B">
              <w:rPr>
                <w:rFonts w:ascii="Times New Roman" w:hAnsi="Times New Roman" w:cs="Times New Roman"/>
                <w:lang w:val="lv-LV"/>
              </w:rPr>
              <w:t>Pakalpojumu līgums</w:t>
            </w:r>
          </w:p>
        </w:tc>
        <w:tc>
          <w:tcPr>
            <w:tcW w:w="1276" w:type="dxa"/>
            <w:hideMark/>
          </w:tcPr>
          <w:p w14:paraId="47ADE344" w14:textId="77777777" w:rsidR="007765F4" w:rsidRPr="00CC140B" w:rsidRDefault="00000000" w:rsidP="00D956A4">
            <w:pPr>
              <w:rPr>
                <w:rFonts w:ascii="Times New Roman" w:hAnsi="Times New Roman" w:cs="Times New Roman"/>
              </w:rPr>
            </w:pPr>
            <w:r w:rsidRPr="00CC140B">
              <w:rPr>
                <w:rFonts w:ascii="Times New Roman" w:hAnsi="Times New Roman" w:cs="Times New Roman"/>
              </w:rPr>
              <w:t>30.05.2023</w:t>
            </w:r>
          </w:p>
        </w:tc>
        <w:tc>
          <w:tcPr>
            <w:tcW w:w="1559" w:type="dxa"/>
            <w:hideMark/>
          </w:tcPr>
          <w:p w14:paraId="74F48822" w14:textId="77777777" w:rsidR="007765F4" w:rsidRPr="00CC140B" w:rsidRDefault="00000000" w:rsidP="00D956A4">
            <w:pPr>
              <w:rPr>
                <w:rFonts w:ascii="Times New Roman" w:hAnsi="Times New Roman" w:cs="Times New Roman"/>
                <w:lang w:val="lv-LV"/>
              </w:rPr>
            </w:pPr>
            <w:r w:rsidRPr="00CC140B">
              <w:rPr>
                <w:rFonts w:ascii="Times New Roman" w:hAnsi="Times New Roman" w:cs="Times New Roman"/>
                <w:lang w:val="lv-LV"/>
              </w:rPr>
              <w:t xml:space="preserve">Faktiskais apmeklējums </w:t>
            </w:r>
            <w:r w:rsidR="00CC140B">
              <w:rPr>
                <w:rFonts w:ascii="Times New Roman" w:hAnsi="Times New Roman" w:cs="Times New Roman"/>
                <w:lang w:val="lv-LV"/>
              </w:rPr>
              <w:t xml:space="preserve"> </w:t>
            </w:r>
            <w:r w:rsidRPr="00CC140B">
              <w:rPr>
                <w:rFonts w:ascii="Times New Roman" w:hAnsi="Times New Roman" w:cs="Times New Roman"/>
                <w:lang w:val="lv-LV"/>
              </w:rPr>
              <w:t>( akts katru mēnesi projekta ietvaros)</w:t>
            </w:r>
          </w:p>
        </w:tc>
      </w:tr>
      <w:tr w:rsidR="000658FD" w14:paraId="0B65B0F0" w14:textId="77777777" w:rsidTr="00AF0426">
        <w:trPr>
          <w:trHeight w:val="900"/>
        </w:trPr>
        <w:tc>
          <w:tcPr>
            <w:tcW w:w="709" w:type="dxa"/>
            <w:hideMark/>
          </w:tcPr>
          <w:p w14:paraId="735B4889" w14:textId="77777777" w:rsidR="007765F4" w:rsidRPr="00CC140B" w:rsidRDefault="00000000" w:rsidP="00D956A4">
            <w:pPr>
              <w:rPr>
                <w:rFonts w:ascii="Times New Roman" w:hAnsi="Times New Roman" w:cs="Times New Roman"/>
              </w:rPr>
            </w:pPr>
            <w:r>
              <w:rPr>
                <w:rFonts w:ascii="Times New Roman" w:hAnsi="Times New Roman" w:cs="Times New Roman"/>
              </w:rPr>
              <w:t>4.</w:t>
            </w:r>
          </w:p>
        </w:tc>
        <w:tc>
          <w:tcPr>
            <w:tcW w:w="2127" w:type="dxa"/>
            <w:hideMark/>
          </w:tcPr>
          <w:p w14:paraId="0FFAACE7" w14:textId="77777777" w:rsidR="007765F4" w:rsidRPr="00CC140B" w:rsidRDefault="00000000" w:rsidP="00D956A4">
            <w:pPr>
              <w:rPr>
                <w:rFonts w:ascii="Times New Roman" w:hAnsi="Times New Roman" w:cs="Times New Roman"/>
              </w:rPr>
            </w:pPr>
            <w:r w:rsidRPr="00CC140B">
              <w:rPr>
                <w:rFonts w:ascii="Times New Roman" w:hAnsi="Times New Roman" w:cs="Times New Roman"/>
              </w:rPr>
              <w:t>GND/9.17/24/25</w:t>
            </w:r>
          </w:p>
        </w:tc>
        <w:tc>
          <w:tcPr>
            <w:tcW w:w="1275" w:type="dxa"/>
            <w:noWrap/>
            <w:hideMark/>
          </w:tcPr>
          <w:p w14:paraId="1EC7DA95" w14:textId="77777777" w:rsidR="007765F4" w:rsidRPr="00CC140B" w:rsidRDefault="00000000" w:rsidP="00D956A4">
            <w:pPr>
              <w:rPr>
                <w:rFonts w:ascii="Times New Roman" w:hAnsi="Times New Roman" w:cs="Times New Roman"/>
              </w:rPr>
            </w:pPr>
            <w:r w:rsidRPr="00CC140B">
              <w:rPr>
                <w:rFonts w:ascii="Times New Roman" w:hAnsi="Times New Roman" w:cs="Times New Roman"/>
              </w:rPr>
              <w:t>10.01.2024</w:t>
            </w:r>
          </w:p>
        </w:tc>
        <w:tc>
          <w:tcPr>
            <w:tcW w:w="1480" w:type="dxa"/>
            <w:hideMark/>
          </w:tcPr>
          <w:p w14:paraId="74195699" w14:textId="77777777" w:rsidR="007765F4" w:rsidRPr="00CC140B" w:rsidRDefault="00000000" w:rsidP="00D956A4">
            <w:pPr>
              <w:rPr>
                <w:rFonts w:ascii="Times New Roman" w:hAnsi="Times New Roman" w:cs="Times New Roman"/>
                <w:lang w:val="lv-LV"/>
              </w:rPr>
            </w:pPr>
            <w:r w:rsidRPr="00CC140B">
              <w:rPr>
                <w:rFonts w:ascii="Times New Roman" w:hAnsi="Times New Roman" w:cs="Times New Roman"/>
                <w:lang w:val="lv-LV"/>
              </w:rPr>
              <w:t>Gulbenes novada pašvaldība</w:t>
            </w:r>
          </w:p>
        </w:tc>
        <w:tc>
          <w:tcPr>
            <w:tcW w:w="1639" w:type="dxa"/>
            <w:hideMark/>
          </w:tcPr>
          <w:p w14:paraId="0B1C2EEF" w14:textId="77777777" w:rsidR="007765F4" w:rsidRPr="00CC140B" w:rsidRDefault="00000000" w:rsidP="00D956A4">
            <w:pPr>
              <w:rPr>
                <w:rFonts w:ascii="Times New Roman" w:hAnsi="Times New Roman" w:cs="Times New Roman"/>
                <w:lang w:val="lv-LV"/>
              </w:rPr>
            </w:pPr>
            <w:r w:rsidRPr="00CC140B">
              <w:rPr>
                <w:rFonts w:ascii="Times New Roman" w:hAnsi="Times New Roman" w:cs="Times New Roman"/>
                <w:lang w:val="lv-LV"/>
              </w:rPr>
              <w:t>Līgums par peldēšanas nodarbību nodrošināšanu</w:t>
            </w:r>
          </w:p>
        </w:tc>
        <w:tc>
          <w:tcPr>
            <w:tcW w:w="1276" w:type="dxa"/>
            <w:hideMark/>
          </w:tcPr>
          <w:p w14:paraId="53414A55" w14:textId="77777777" w:rsidR="007765F4" w:rsidRPr="00CC140B" w:rsidRDefault="00000000" w:rsidP="00D956A4">
            <w:pPr>
              <w:rPr>
                <w:rFonts w:ascii="Times New Roman" w:hAnsi="Times New Roman" w:cs="Times New Roman"/>
              </w:rPr>
            </w:pPr>
            <w:r w:rsidRPr="00CC140B">
              <w:rPr>
                <w:rFonts w:ascii="Times New Roman" w:hAnsi="Times New Roman" w:cs="Times New Roman"/>
              </w:rPr>
              <w:t>3</w:t>
            </w:r>
            <w:r w:rsidR="006E5CBB" w:rsidRPr="00CC140B">
              <w:rPr>
                <w:rFonts w:ascii="Times New Roman" w:hAnsi="Times New Roman" w:cs="Times New Roman"/>
              </w:rPr>
              <w:t>0</w:t>
            </w:r>
            <w:r w:rsidRPr="00CC140B">
              <w:rPr>
                <w:rFonts w:ascii="Times New Roman" w:hAnsi="Times New Roman" w:cs="Times New Roman"/>
              </w:rPr>
              <w:t>.0</w:t>
            </w:r>
            <w:r w:rsidR="006E5CBB" w:rsidRPr="00CC140B">
              <w:rPr>
                <w:rFonts w:ascii="Times New Roman" w:hAnsi="Times New Roman" w:cs="Times New Roman"/>
              </w:rPr>
              <w:t>4</w:t>
            </w:r>
            <w:r w:rsidRPr="00CC140B">
              <w:rPr>
                <w:rFonts w:ascii="Times New Roman" w:hAnsi="Times New Roman" w:cs="Times New Roman"/>
              </w:rPr>
              <w:t>.202</w:t>
            </w:r>
            <w:r w:rsidR="006E5CBB" w:rsidRPr="00CC140B">
              <w:rPr>
                <w:rFonts w:ascii="Times New Roman" w:hAnsi="Times New Roman" w:cs="Times New Roman"/>
              </w:rPr>
              <w:t>4</w:t>
            </w:r>
          </w:p>
        </w:tc>
        <w:tc>
          <w:tcPr>
            <w:tcW w:w="1559" w:type="dxa"/>
            <w:hideMark/>
          </w:tcPr>
          <w:p w14:paraId="0ACD91F9" w14:textId="77777777" w:rsidR="007765F4" w:rsidRPr="00CC140B" w:rsidRDefault="00000000" w:rsidP="00D956A4">
            <w:pPr>
              <w:rPr>
                <w:rFonts w:ascii="Times New Roman" w:hAnsi="Times New Roman" w:cs="Times New Roman"/>
                <w:lang w:val="lv-LV"/>
              </w:rPr>
            </w:pPr>
            <w:r w:rsidRPr="00CC140B">
              <w:rPr>
                <w:rFonts w:ascii="Times New Roman" w:hAnsi="Times New Roman" w:cs="Times New Roman"/>
                <w:lang w:val="lv-LV"/>
              </w:rPr>
              <w:t xml:space="preserve">Faktiskais apmeklējums </w:t>
            </w:r>
            <w:r w:rsidR="00CC140B">
              <w:rPr>
                <w:rFonts w:ascii="Times New Roman" w:hAnsi="Times New Roman" w:cs="Times New Roman"/>
                <w:lang w:val="lv-LV"/>
              </w:rPr>
              <w:t xml:space="preserve"> </w:t>
            </w:r>
            <w:r w:rsidRPr="00CC140B">
              <w:rPr>
                <w:rFonts w:ascii="Times New Roman" w:hAnsi="Times New Roman" w:cs="Times New Roman"/>
                <w:lang w:val="lv-LV"/>
              </w:rPr>
              <w:t>( akts katru mēnesi projekta ietvaros)</w:t>
            </w:r>
          </w:p>
        </w:tc>
      </w:tr>
      <w:tr w:rsidR="000658FD" w14:paraId="5A5FB2BB" w14:textId="77777777" w:rsidTr="00AF0426">
        <w:trPr>
          <w:trHeight w:val="735"/>
        </w:trPr>
        <w:tc>
          <w:tcPr>
            <w:tcW w:w="709" w:type="dxa"/>
            <w:hideMark/>
          </w:tcPr>
          <w:p w14:paraId="5741927F" w14:textId="77777777" w:rsidR="007765F4" w:rsidRPr="00CC140B" w:rsidRDefault="00000000" w:rsidP="00D956A4">
            <w:pPr>
              <w:rPr>
                <w:rFonts w:ascii="Times New Roman" w:hAnsi="Times New Roman" w:cs="Times New Roman"/>
              </w:rPr>
            </w:pPr>
            <w:r>
              <w:rPr>
                <w:rFonts w:ascii="Times New Roman" w:hAnsi="Times New Roman" w:cs="Times New Roman"/>
              </w:rPr>
              <w:t>5.</w:t>
            </w:r>
          </w:p>
        </w:tc>
        <w:tc>
          <w:tcPr>
            <w:tcW w:w="2127" w:type="dxa"/>
            <w:noWrap/>
            <w:hideMark/>
          </w:tcPr>
          <w:p w14:paraId="099DEB88" w14:textId="77777777" w:rsidR="007765F4" w:rsidRPr="00CC140B" w:rsidRDefault="00000000" w:rsidP="00D956A4">
            <w:pPr>
              <w:rPr>
                <w:rFonts w:ascii="Times New Roman" w:hAnsi="Times New Roman" w:cs="Times New Roman"/>
              </w:rPr>
            </w:pPr>
            <w:r w:rsidRPr="00CC140B">
              <w:rPr>
                <w:rFonts w:ascii="Times New Roman" w:hAnsi="Times New Roman" w:cs="Times New Roman"/>
              </w:rPr>
              <w:t>SS/2022/4-9/5LI</w:t>
            </w:r>
          </w:p>
        </w:tc>
        <w:tc>
          <w:tcPr>
            <w:tcW w:w="1275" w:type="dxa"/>
            <w:hideMark/>
          </w:tcPr>
          <w:p w14:paraId="0A616846" w14:textId="77777777" w:rsidR="007765F4" w:rsidRPr="00CC140B" w:rsidRDefault="00000000" w:rsidP="00D956A4">
            <w:pPr>
              <w:rPr>
                <w:rFonts w:ascii="Times New Roman" w:hAnsi="Times New Roman" w:cs="Times New Roman"/>
              </w:rPr>
            </w:pPr>
            <w:r w:rsidRPr="00CC140B">
              <w:rPr>
                <w:rFonts w:ascii="Times New Roman" w:hAnsi="Times New Roman" w:cs="Times New Roman"/>
              </w:rPr>
              <w:t> 31.03.2022</w:t>
            </w:r>
          </w:p>
        </w:tc>
        <w:tc>
          <w:tcPr>
            <w:tcW w:w="1480" w:type="dxa"/>
            <w:hideMark/>
          </w:tcPr>
          <w:p w14:paraId="55E9EAD1" w14:textId="77777777" w:rsidR="007765F4" w:rsidRPr="00CC140B" w:rsidRDefault="00000000" w:rsidP="00D956A4">
            <w:pPr>
              <w:rPr>
                <w:rFonts w:ascii="Times New Roman" w:hAnsi="Times New Roman" w:cs="Times New Roman"/>
              </w:rPr>
            </w:pPr>
            <w:r w:rsidRPr="00CC140B">
              <w:rPr>
                <w:rFonts w:ascii="Times New Roman" w:hAnsi="Times New Roman" w:cs="Times New Roman"/>
              </w:rPr>
              <w:t>,,Swedbank" AS</w:t>
            </w:r>
          </w:p>
        </w:tc>
        <w:tc>
          <w:tcPr>
            <w:tcW w:w="1639" w:type="dxa"/>
            <w:hideMark/>
          </w:tcPr>
          <w:p w14:paraId="09E24645" w14:textId="77777777" w:rsidR="007765F4" w:rsidRPr="00CC140B" w:rsidRDefault="00000000" w:rsidP="00D956A4">
            <w:pPr>
              <w:rPr>
                <w:rFonts w:ascii="Times New Roman" w:hAnsi="Times New Roman" w:cs="Times New Roman"/>
                <w:lang w:val="lv-LV"/>
              </w:rPr>
            </w:pPr>
            <w:r w:rsidRPr="00CC140B">
              <w:rPr>
                <w:rFonts w:ascii="Times New Roman" w:hAnsi="Times New Roman" w:cs="Times New Roman"/>
                <w:lang w:val="lv-LV"/>
              </w:rPr>
              <w:t>Pakalpojuma līgums</w:t>
            </w:r>
          </w:p>
        </w:tc>
        <w:tc>
          <w:tcPr>
            <w:tcW w:w="1276" w:type="dxa"/>
            <w:hideMark/>
          </w:tcPr>
          <w:p w14:paraId="48AE7F96" w14:textId="77777777" w:rsidR="007765F4" w:rsidRPr="00CC140B" w:rsidRDefault="00000000" w:rsidP="00D956A4">
            <w:pPr>
              <w:rPr>
                <w:rFonts w:ascii="Times New Roman" w:hAnsi="Times New Roman" w:cs="Times New Roman"/>
              </w:rPr>
            </w:pPr>
            <w:r w:rsidRPr="00CC140B">
              <w:rPr>
                <w:rFonts w:ascii="Times New Roman" w:hAnsi="Times New Roman" w:cs="Times New Roman"/>
              </w:rPr>
              <w:t>14.03.202</w:t>
            </w:r>
            <w:r w:rsidR="009A6C91" w:rsidRPr="00CC140B">
              <w:rPr>
                <w:rFonts w:ascii="Times New Roman" w:hAnsi="Times New Roman" w:cs="Times New Roman"/>
              </w:rPr>
              <w:t>4</w:t>
            </w:r>
          </w:p>
        </w:tc>
        <w:tc>
          <w:tcPr>
            <w:tcW w:w="1559" w:type="dxa"/>
            <w:hideMark/>
          </w:tcPr>
          <w:p w14:paraId="69617202" w14:textId="77777777" w:rsidR="007765F4" w:rsidRPr="00CC140B" w:rsidRDefault="00000000" w:rsidP="00D956A4">
            <w:pPr>
              <w:rPr>
                <w:rFonts w:ascii="Times New Roman" w:hAnsi="Times New Roman" w:cs="Times New Roman"/>
                <w:lang w:val="lv-LV"/>
              </w:rPr>
            </w:pPr>
            <w:r w:rsidRPr="00CC140B">
              <w:rPr>
                <w:rFonts w:ascii="Times New Roman" w:hAnsi="Times New Roman" w:cs="Times New Roman"/>
                <w:lang w:val="lv-LV"/>
              </w:rPr>
              <w:t>Faktiskais apmeklējums (apmeklējumu uzskaite katru mēnesi)</w:t>
            </w:r>
          </w:p>
        </w:tc>
      </w:tr>
      <w:tr w:rsidR="000658FD" w14:paraId="581D3C56" w14:textId="77777777" w:rsidTr="00AF0426">
        <w:trPr>
          <w:trHeight w:val="735"/>
        </w:trPr>
        <w:tc>
          <w:tcPr>
            <w:tcW w:w="709" w:type="dxa"/>
          </w:tcPr>
          <w:p w14:paraId="2458A161" w14:textId="77777777" w:rsidR="007765F4" w:rsidRDefault="00000000" w:rsidP="00D956A4">
            <w:pPr>
              <w:rPr>
                <w:rFonts w:ascii="Times New Roman" w:hAnsi="Times New Roman" w:cs="Times New Roman"/>
              </w:rPr>
            </w:pPr>
            <w:r>
              <w:rPr>
                <w:rFonts w:ascii="Times New Roman" w:hAnsi="Times New Roman" w:cs="Times New Roman"/>
              </w:rPr>
              <w:t>6.</w:t>
            </w:r>
          </w:p>
          <w:p w14:paraId="7733B9DC" w14:textId="77777777" w:rsidR="000A2D4F" w:rsidRPr="00CC140B" w:rsidRDefault="000A2D4F" w:rsidP="00D956A4">
            <w:pPr>
              <w:rPr>
                <w:rFonts w:ascii="Times New Roman" w:hAnsi="Times New Roman" w:cs="Times New Roman"/>
              </w:rPr>
            </w:pPr>
          </w:p>
        </w:tc>
        <w:tc>
          <w:tcPr>
            <w:tcW w:w="2127" w:type="dxa"/>
            <w:noWrap/>
          </w:tcPr>
          <w:p w14:paraId="166E32E6" w14:textId="77777777" w:rsidR="007765F4" w:rsidRPr="00CC140B" w:rsidRDefault="00000000" w:rsidP="00D956A4">
            <w:pPr>
              <w:rPr>
                <w:rFonts w:ascii="Times New Roman" w:hAnsi="Times New Roman" w:cs="Times New Roman"/>
              </w:rPr>
            </w:pPr>
            <w:r w:rsidRPr="00CC140B">
              <w:rPr>
                <w:rFonts w:ascii="Times New Roman" w:eastAsiaTheme="minorEastAsia" w:hAnsi="Times New Roman" w:cs="Times New Roman"/>
                <w:kern w:val="24"/>
                <w:lang w:val="lv-LV"/>
              </w:rPr>
              <w:t>Nr.9.2.4.2/16/I/050</w:t>
            </w:r>
          </w:p>
        </w:tc>
        <w:tc>
          <w:tcPr>
            <w:tcW w:w="1275" w:type="dxa"/>
          </w:tcPr>
          <w:p w14:paraId="1CA34C57" w14:textId="77777777" w:rsidR="007765F4" w:rsidRPr="00CC140B" w:rsidRDefault="00000000" w:rsidP="00D956A4">
            <w:pPr>
              <w:rPr>
                <w:rFonts w:ascii="Times New Roman" w:hAnsi="Times New Roman" w:cs="Times New Roman"/>
              </w:rPr>
            </w:pPr>
            <w:r w:rsidRPr="00CC140B">
              <w:rPr>
                <w:rFonts w:ascii="Times New Roman" w:hAnsi="Times New Roman" w:cs="Times New Roman"/>
              </w:rPr>
              <w:t>01.01.2022</w:t>
            </w:r>
          </w:p>
        </w:tc>
        <w:tc>
          <w:tcPr>
            <w:tcW w:w="1480" w:type="dxa"/>
          </w:tcPr>
          <w:p w14:paraId="3FB47495" w14:textId="77777777" w:rsidR="007765F4" w:rsidRPr="00CC140B" w:rsidRDefault="00000000" w:rsidP="00D956A4">
            <w:pPr>
              <w:rPr>
                <w:rFonts w:ascii="Times New Roman" w:hAnsi="Times New Roman" w:cs="Times New Roman"/>
                <w:lang w:val="lv-LV"/>
              </w:rPr>
            </w:pPr>
            <w:r w:rsidRPr="00CC140B">
              <w:rPr>
                <w:rFonts w:ascii="Times New Roman" w:hAnsi="Times New Roman" w:cs="Times New Roman"/>
                <w:lang w:val="lv-LV"/>
              </w:rPr>
              <w:t>Balvu novada pašvaldība</w:t>
            </w:r>
          </w:p>
        </w:tc>
        <w:tc>
          <w:tcPr>
            <w:tcW w:w="1639" w:type="dxa"/>
          </w:tcPr>
          <w:p w14:paraId="08E93CD8" w14:textId="77777777" w:rsidR="007765F4" w:rsidRPr="00CC140B" w:rsidRDefault="00000000" w:rsidP="00CC140B">
            <w:pPr>
              <w:pStyle w:val="Paraststmeklis"/>
              <w:spacing w:before="0" w:beforeAutospacing="0" w:after="0" w:afterAutospacing="0"/>
              <w:textAlignment w:val="baseline"/>
              <w:rPr>
                <w:sz w:val="22"/>
                <w:szCs w:val="22"/>
                <w:lang w:val="lv-LV"/>
              </w:rPr>
            </w:pPr>
            <w:r w:rsidRPr="00CC140B">
              <w:rPr>
                <w:rFonts w:eastAsiaTheme="minorEastAsia"/>
                <w:kern w:val="24"/>
                <w:sz w:val="22"/>
                <w:szCs w:val="22"/>
                <w:lang w:val="lv-LV"/>
              </w:rPr>
              <w:t>,,Veselības uzlabošanas pasākumi novada iedzīvotājiem”</w:t>
            </w:r>
            <w:r w:rsidRPr="00CC140B">
              <w:rPr>
                <w:rFonts w:eastAsiaTheme="minorEastAsia"/>
                <w:kern w:val="24"/>
                <w:sz w:val="22"/>
                <w:szCs w:val="22"/>
                <w:lang w:val="lv-LV"/>
              </w:rPr>
              <w:br/>
              <w:t xml:space="preserve">     Projekts,, Pasākumi vietējās sabiedrības veselības veicināšanas Balvu novadā”, </w:t>
            </w:r>
          </w:p>
        </w:tc>
        <w:tc>
          <w:tcPr>
            <w:tcW w:w="1276" w:type="dxa"/>
          </w:tcPr>
          <w:p w14:paraId="76CFCD3C" w14:textId="77777777" w:rsidR="007765F4" w:rsidRPr="00CC140B" w:rsidRDefault="00000000" w:rsidP="00D956A4">
            <w:pPr>
              <w:rPr>
                <w:rFonts w:ascii="Times New Roman" w:hAnsi="Times New Roman" w:cs="Times New Roman"/>
              </w:rPr>
            </w:pPr>
            <w:r w:rsidRPr="00CC140B">
              <w:rPr>
                <w:rFonts w:ascii="Times New Roman" w:hAnsi="Times New Roman" w:cs="Times New Roman"/>
              </w:rPr>
              <w:t>31.05.2023</w:t>
            </w:r>
          </w:p>
        </w:tc>
        <w:tc>
          <w:tcPr>
            <w:tcW w:w="1559" w:type="dxa"/>
          </w:tcPr>
          <w:p w14:paraId="1D015B6E" w14:textId="77777777" w:rsidR="007765F4" w:rsidRPr="00CC140B" w:rsidRDefault="00000000" w:rsidP="00D956A4">
            <w:pPr>
              <w:rPr>
                <w:rFonts w:ascii="Times New Roman" w:hAnsi="Times New Roman" w:cs="Times New Roman"/>
                <w:lang w:val="lv-LV"/>
              </w:rPr>
            </w:pPr>
            <w:r w:rsidRPr="00CC140B">
              <w:rPr>
                <w:rFonts w:ascii="Times New Roman" w:hAnsi="Times New Roman" w:cs="Times New Roman"/>
                <w:lang w:val="lv-LV"/>
              </w:rPr>
              <w:t>Faktiskais apmeklējums (apmeklējumu uzskaite katru mēnesi)</w:t>
            </w:r>
          </w:p>
        </w:tc>
      </w:tr>
      <w:tr w:rsidR="000658FD" w14:paraId="684AA96D" w14:textId="77777777" w:rsidTr="00AF0426">
        <w:trPr>
          <w:trHeight w:val="735"/>
        </w:trPr>
        <w:tc>
          <w:tcPr>
            <w:tcW w:w="709" w:type="dxa"/>
          </w:tcPr>
          <w:p w14:paraId="74A0A3FA" w14:textId="77777777" w:rsidR="000D3C59" w:rsidRPr="00CC140B" w:rsidRDefault="00000000" w:rsidP="00D956A4">
            <w:pPr>
              <w:rPr>
                <w:rFonts w:ascii="Times New Roman" w:hAnsi="Times New Roman" w:cs="Times New Roman"/>
              </w:rPr>
            </w:pPr>
            <w:r>
              <w:rPr>
                <w:rFonts w:ascii="Times New Roman" w:hAnsi="Times New Roman" w:cs="Times New Roman"/>
              </w:rPr>
              <w:t>7.</w:t>
            </w:r>
          </w:p>
        </w:tc>
        <w:tc>
          <w:tcPr>
            <w:tcW w:w="2127" w:type="dxa"/>
            <w:noWrap/>
          </w:tcPr>
          <w:p w14:paraId="51BFADDF" w14:textId="77777777" w:rsidR="000D3C59" w:rsidRPr="00CC140B" w:rsidRDefault="000D3C59" w:rsidP="00D956A4">
            <w:pPr>
              <w:rPr>
                <w:rFonts w:ascii="Times New Roman" w:eastAsiaTheme="minorEastAsia" w:hAnsi="Times New Roman" w:cs="Times New Roman"/>
                <w:kern w:val="24"/>
                <w:lang w:val="lv-LV"/>
              </w:rPr>
            </w:pPr>
          </w:p>
        </w:tc>
        <w:tc>
          <w:tcPr>
            <w:tcW w:w="1275" w:type="dxa"/>
          </w:tcPr>
          <w:p w14:paraId="417E2E2F" w14:textId="77777777" w:rsidR="000D3C59" w:rsidRPr="00CC140B" w:rsidRDefault="00000000" w:rsidP="00D956A4">
            <w:pPr>
              <w:rPr>
                <w:rFonts w:ascii="Times New Roman" w:hAnsi="Times New Roman" w:cs="Times New Roman"/>
              </w:rPr>
            </w:pPr>
            <w:r>
              <w:rPr>
                <w:rFonts w:ascii="Times New Roman" w:hAnsi="Times New Roman" w:cs="Times New Roman"/>
              </w:rPr>
              <w:t>30.01.2024</w:t>
            </w:r>
          </w:p>
        </w:tc>
        <w:tc>
          <w:tcPr>
            <w:tcW w:w="1480" w:type="dxa"/>
          </w:tcPr>
          <w:p w14:paraId="20BEA9AD" w14:textId="77777777" w:rsidR="000D3C59" w:rsidRPr="00CC140B" w:rsidRDefault="00000000" w:rsidP="00D956A4">
            <w:pPr>
              <w:rPr>
                <w:rFonts w:ascii="Times New Roman" w:hAnsi="Times New Roman" w:cs="Times New Roman"/>
                <w:lang w:val="lv-LV"/>
              </w:rPr>
            </w:pPr>
            <w:r w:rsidRPr="00CC140B">
              <w:rPr>
                <w:rFonts w:ascii="Times New Roman" w:hAnsi="Times New Roman" w:cs="Times New Roman"/>
                <w:lang w:val="lv-LV"/>
              </w:rPr>
              <w:t>A/S,, Latvijas valsts meži”</w:t>
            </w:r>
          </w:p>
        </w:tc>
        <w:tc>
          <w:tcPr>
            <w:tcW w:w="1639" w:type="dxa"/>
          </w:tcPr>
          <w:p w14:paraId="4D801B34" w14:textId="77777777" w:rsidR="000D3C59" w:rsidRPr="00CC140B" w:rsidRDefault="00000000" w:rsidP="00D956A4">
            <w:pPr>
              <w:pStyle w:val="Paraststmeklis"/>
              <w:spacing w:before="0" w:beforeAutospacing="0" w:after="0" w:afterAutospacing="0"/>
              <w:textAlignment w:val="baseline"/>
              <w:rPr>
                <w:rFonts w:eastAsiaTheme="minorEastAsia"/>
                <w:kern w:val="24"/>
                <w:sz w:val="22"/>
                <w:szCs w:val="22"/>
                <w:lang w:val="lv-LV"/>
              </w:rPr>
            </w:pPr>
            <w:r w:rsidRPr="00CC140B">
              <w:rPr>
                <w:rFonts w:eastAsiaTheme="minorEastAsia"/>
                <w:kern w:val="24"/>
                <w:sz w:val="22"/>
                <w:szCs w:val="22"/>
                <w:lang w:val="lv-LV"/>
              </w:rPr>
              <w:t>Sporta telpu nomas līgums</w:t>
            </w:r>
          </w:p>
        </w:tc>
        <w:tc>
          <w:tcPr>
            <w:tcW w:w="1276" w:type="dxa"/>
          </w:tcPr>
          <w:p w14:paraId="46A06D10" w14:textId="77777777" w:rsidR="000D3C59" w:rsidRPr="00CC140B" w:rsidRDefault="00000000" w:rsidP="00D956A4">
            <w:pPr>
              <w:rPr>
                <w:rFonts w:ascii="Times New Roman" w:hAnsi="Times New Roman" w:cs="Times New Roman"/>
              </w:rPr>
            </w:pPr>
            <w:r>
              <w:rPr>
                <w:rFonts w:ascii="Times New Roman" w:hAnsi="Times New Roman" w:cs="Times New Roman"/>
              </w:rPr>
              <w:t>31.12.2024</w:t>
            </w:r>
          </w:p>
        </w:tc>
        <w:tc>
          <w:tcPr>
            <w:tcW w:w="1559" w:type="dxa"/>
          </w:tcPr>
          <w:p w14:paraId="1384CA1E" w14:textId="77777777" w:rsidR="000D3C59" w:rsidRPr="00CC140B" w:rsidRDefault="00000000" w:rsidP="00D956A4">
            <w:pPr>
              <w:rPr>
                <w:rFonts w:ascii="Times New Roman" w:hAnsi="Times New Roman" w:cs="Times New Roman"/>
                <w:lang w:val="lv-LV"/>
              </w:rPr>
            </w:pPr>
            <w:r w:rsidRPr="00CC140B">
              <w:rPr>
                <w:rFonts w:ascii="Times New Roman" w:hAnsi="Times New Roman" w:cs="Times New Roman"/>
                <w:lang w:val="lv-LV"/>
              </w:rPr>
              <w:t>Nomas maksa mēnesī par 4</w:t>
            </w:r>
            <w:r w:rsidR="006725C3" w:rsidRPr="00CC140B">
              <w:rPr>
                <w:rFonts w:ascii="Times New Roman" w:hAnsi="Times New Roman" w:cs="Times New Roman"/>
                <w:lang w:val="lv-LV"/>
              </w:rPr>
              <w:t xml:space="preserve"> (četrām)</w:t>
            </w:r>
            <w:r w:rsidRPr="00CC140B">
              <w:rPr>
                <w:rFonts w:ascii="Times New Roman" w:hAnsi="Times New Roman" w:cs="Times New Roman"/>
                <w:lang w:val="lv-LV"/>
              </w:rPr>
              <w:t xml:space="preserve"> </w:t>
            </w:r>
            <w:r w:rsidR="006725C3" w:rsidRPr="00CC140B">
              <w:rPr>
                <w:rFonts w:ascii="Times New Roman" w:hAnsi="Times New Roman" w:cs="Times New Roman"/>
                <w:lang w:val="lv-LV"/>
              </w:rPr>
              <w:t xml:space="preserve">vai 5 (piecām) </w:t>
            </w:r>
            <w:r w:rsidRPr="00CC140B">
              <w:rPr>
                <w:rFonts w:ascii="Times New Roman" w:hAnsi="Times New Roman" w:cs="Times New Roman"/>
                <w:lang w:val="lv-LV"/>
              </w:rPr>
              <w:t>nodarbībām</w:t>
            </w:r>
          </w:p>
        </w:tc>
      </w:tr>
      <w:tr w:rsidR="000658FD" w14:paraId="657B51FD" w14:textId="77777777" w:rsidTr="00AF0426">
        <w:trPr>
          <w:trHeight w:val="735"/>
        </w:trPr>
        <w:tc>
          <w:tcPr>
            <w:tcW w:w="709" w:type="dxa"/>
          </w:tcPr>
          <w:p w14:paraId="1352B436" w14:textId="77777777" w:rsidR="00073C3E" w:rsidRPr="00CC140B" w:rsidRDefault="00000000" w:rsidP="00D956A4">
            <w:pPr>
              <w:rPr>
                <w:rFonts w:ascii="Times New Roman" w:hAnsi="Times New Roman" w:cs="Times New Roman"/>
              </w:rPr>
            </w:pPr>
            <w:r>
              <w:rPr>
                <w:rFonts w:ascii="Times New Roman" w:hAnsi="Times New Roman" w:cs="Times New Roman"/>
              </w:rPr>
              <w:t>8.</w:t>
            </w:r>
          </w:p>
        </w:tc>
        <w:tc>
          <w:tcPr>
            <w:tcW w:w="2127" w:type="dxa"/>
            <w:noWrap/>
          </w:tcPr>
          <w:p w14:paraId="66D82786" w14:textId="77777777" w:rsidR="00073C3E" w:rsidRPr="00CC140B" w:rsidRDefault="00000000" w:rsidP="00D956A4">
            <w:pPr>
              <w:rPr>
                <w:rFonts w:ascii="Times New Roman" w:eastAsiaTheme="minorEastAsia" w:hAnsi="Times New Roman" w:cs="Times New Roman"/>
                <w:kern w:val="24"/>
                <w:lang w:val="lv-LV"/>
              </w:rPr>
            </w:pPr>
            <w:r w:rsidRPr="00CC140B">
              <w:rPr>
                <w:rFonts w:ascii="Times New Roman" w:eastAsiaTheme="minorEastAsia" w:hAnsi="Times New Roman" w:cs="Times New Roman"/>
                <w:kern w:val="24"/>
                <w:lang w:val="lv-LV"/>
              </w:rPr>
              <w:t>DIP ZSS 29.12.23</w:t>
            </w:r>
            <w:r w:rsidR="000D3C59" w:rsidRPr="00CC140B">
              <w:rPr>
                <w:rFonts w:ascii="Times New Roman" w:eastAsiaTheme="minorEastAsia" w:hAnsi="Times New Roman" w:cs="Times New Roman"/>
                <w:kern w:val="24"/>
                <w:lang w:val="lv-LV"/>
              </w:rPr>
              <w:t>. Nr.12.4</w:t>
            </w:r>
          </w:p>
        </w:tc>
        <w:tc>
          <w:tcPr>
            <w:tcW w:w="1275" w:type="dxa"/>
          </w:tcPr>
          <w:p w14:paraId="0D712A75" w14:textId="77777777" w:rsidR="00073C3E" w:rsidRPr="00CC140B" w:rsidRDefault="00073C3E" w:rsidP="00D956A4">
            <w:pPr>
              <w:rPr>
                <w:rFonts w:ascii="Times New Roman" w:hAnsi="Times New Roman" w:cs="Times New Roman"/>
              </w:rPr>
            </w:pPr>
          </w:p>
        </w:tc>
        <w:tc>
          <w:tcPr>
            <w:tcW w:w="1480" w:type="dxa"/>
          </w:tcPr>
          <w:p w14:paraId="497677C3" w14:textId="77777777" w:rsidR="00073C3E" w:rsidRPr="00CC140B" w:rsidRDefault="00000000" w:rsidP="00D956A4">
            <w:pPr>
              <w:rPr>
                <w:rFonts w:ascii="Times New Roman" w:hAnsi="Times New Roman" w:cs="Times New Roman"/>
                <w:lang w:val="lv-LV"/>
              </w:rPr>
            </w:pPr>
            <w:r w:rsidRPr="00CC140B">
              <w:rPr>
                <w:rFonts w:ascii="Times New Roman" w:hAnsi="Times New Roman" w:cs="Times New Roman"/>
                <w:lang w:val="lv-LV"/>
              </w:rPr>
              <w:t>Zemessardzes štābs</w:t>
            </w:r>
          </w:p>
        </w:tc>
        <w:tc>
          <w:tcPr>
            <w:tcW w:w="1639" w:type="dxa"/>
          </w:tcPr>
          <w:p w14:paraId="60DD4296" w14:textId="77777777" w:rsidR="00073C3E" w:rsidRPr="00CC140B" w:rsidRDefault="00000000" w:rsidP="00D956A4">
            <w:pPr>
              <w:pStyle w:val="Paraststmeklis"/>
              <w:spacing w:before="0" w:beforeAutospacing="0" w:after="0" w:afterAutospacing="0"/>
              <w:textAlignment w:val="baseline"/>
              <w:rPr>
                <w:rFonts w:eastAsiaTheme="minorEastAsia"/>
                <w:kern w:val="24"/>
                <w:sz w:val="22"/>
                <w:szCs w:val="22"/>
                <w:lang w:val="lv-LV"/>
              </w:rPr>
            </w:pPr>
            <w:r w:rsidRPr="00CC140B">
              <w:rPr>
                <w:rFonts w:eastAsiaTheme="minorEastAsia"/>
                <w:kern w:val="24"/>
                <w:sz w:val="22"/>
                <w:szCs w:val="22"/>
                <w:lang w:val="lv-LV"/>
              </w:rPr>
              <w:t>Peldbaseina pakalpojuma iegāde Balvu novadā</w:t>
            </w:r>
          </w:p>
        </w:tc>
        <w:tc>
          <w:tcPr>
            <w:tcW w:w="1276" w:type="dxa"/>
          </w:tcPr>
          <w:p w14:paraId="23507106" w14:textId="77777777" w:rsidR="00073C3E" w:rsidRPr="00CC140B" w:rsidRDefault="00000000" w:rsidP="00D956A4">
            <w:pPr>
              <w:rPr>
                <w:rFonts w:ascii="Times New Roman" w:hAnsi="Times New Roman" w:cs="Times New Roman"/>
              </w:rPr>
            </w:pPr>
            <w:r w:rsidRPr="00CC140B">
              <w:rPr>
                <w:rFonts w:ascii="Times New Roman" w:hAnsi="Times New Roman" w:cs="Times New Roman"/>
              </w:rPr>
              <w:t>Kopējā līguma summa 10285.00 EUR (ar PVN)</w:t>
            </w:r>
          </w:p>
        </w:tc>
        <w:tc>
          <w:tcPr>
            <w:tcW w:w="1559" w:type="dxa"/>
          </w:tcPr>
          <w:p w14:paraId="600CC8AC" w14:textId="77777777" w:rsidR="00073C3E" w:rsidRPr="00CC140B" w:rsidRDefault="00000000" w:rsidP="00D956A4">
            <w:pPr>
              <w:rPr>
                <w:rFonts w:ascii="Times New Roman" w:hAnsi="Times New Roman" w:cs="Times New Roman"/>
                <w:lang w:val="lv-LV"/>
              </w:rPr>
            </w:pPr>
            <w:r w:rsidRPr="00CC140B">
              <w:rPr>
                <w:rFonts w:ascii="Times New Roman" w:hAnsi="Times New Roman" w:cs="Times New Roman"/>
                <w:lang w:val="lv-LV"/>
              </w:rPr>
              <w:t>Faktiskais apmeklējums (apmeklējumu uzskaite katru m</w:t>
            </w:r>
            <w:r w:rsidR="00CC140B" w:rsidRPr="00CC140B">
              <w:rPr>
                <w:rFonts w:ascii="Times New Roman" w:hAnsi="Times New Roman" w:cs="Times New Roman"/>
                <w:lang w:val="lv-LV"/>
              </w:rPr>
              <w:t>ē</w:t>
            </w:r>
            <w:r w:rsidRPr="00CC140B">
              <w:rPr>
                <w:rFonts w:ascii="Times New Roman" w:hAnsi="Times New Roman" w:cs="Times New Roman"/>
                <w:lang w:val="lv-LV"/>
              </w:rPr>
              <w:t>nesi)</w:t>
            </w:r>
          </w:p>
        </w:tc>
      </w:tr>
      <w:bookmarkEnd w:id="3"/>
      <w:tr w:rsidR="000658FD" w14:paraId="774BE16E" w14:textId="77777777" w:rsidTr="00AF0426">
        <w:trPr>
          <w:trHeight w:val="735"/>
        </w:trPr>
        <w:tc>
          <w:tcPr>
            <w:tcW w:w="709" w:type="dxa"/>
          </w:tcPr>
          <w:p w14:paraId="47053924" w14:textId="77777777" w:rsidR="00CC140B" w:rsidRPr="00CC140B" w:rsidRDefault="00000000" w:rsidP="00005A15">
            <w:pPr>
              <w:rPr>
                <w:rFonts w:ascii="Times New Roman" w:hAnsi="Times New Roman" w:cs="Times New Roman"/>
              </w:rPr>
            </w:pPr>
            <w:r>
              <w:rPr>
                <w:rFonts w:ascii="Times New Roman" w:hAnsi="Times New Roman" w:cs="Times New Roman"/>
              </w:rPr>
              <w:lastRenderedPageBreak/>
              <w:t>9.</w:t>
            </w:r>
          </w:p>
        </w:tc>
        <w:tc>
          <w:tcPr>
            <w:tcW w:w="2127" w:type="dxa"/>
            <w:noWrap/>
          </w:tcPr>
          <w:p w14:paraId="2E6DF8F0" w14:textId="77777777" w:rsidR="00CC140B" w:rsidRPr="00CC140B" w:rsidRDefault="00000000" w:rsidP="00005A15">
            <w:pPr>
              <w:rPr>
                <w:rFonts w:ascii="Times New Roman" w:eastAsiaTheme="minorEastAsia" w:hAnsi="Times New Roman" w:cs="Times New Roman"/>
                <w:kern w:val="24"/>
                <w:lang w:val="lv-LV"/>
              </w:rPr>
            </w:pPr>
            <w:r w:rsidRPr="00CC140B">
              <w:rPr>
                <w:rFonts w:ascii="Times New Roman" w:hAnsi="Times New Roman" w:cs="Times New Roman"/>
                <w:shd w:val="clear" w:color="auto" w:fill="FAFAFA"/>
              </w:rPr>
              <w:t xml:space="preserve">SS/2024/4-8/8/LI </w:t>
            </w:r>
          </w:p>
        </w:tc>
        <w:tc>
          <w:tcPr>
            <w:tcW w:w="1275" w:type="dxa"/>
          </w:tcPr>
          <w:p w14:paraId="4BF3E761" w14:textId="77777777" w:rsidR="00CC140B" w:rsidRPr="00CC140B" w:rsidRDefault="00000000" w:rsidP="00005A15">
            <w:pPr>
              <w:rPr>
                <w:rFonts w:ascii="Times New Roman" w:hAnsi="Times New Roman" w:cs="Times New Roman"/>
              </w:rPr>
            </w:pPr>
            <w:r w:rsidRPr="00CC140B">
              <w:rPr>
                <w:rFonts w:ascii="Times New Roman" w:hAnsi="Times New Roman" w:cs="Times New Roman"/>
                <w:shd w:val="clear" w:color="auto" w:fill="FAFAFA"/>
              </w:rPr>
              <w:t>23.04.2024</w:t>
            </w:r>
          </w:p>
        </w:tc>
        <w:tc>
          <w:tcPr>
            <w:tcW w:w="1480" w:type="dxa"/>
          </w:tcPr>
          <w:p w14:paraId="6700460F" w14:textId="77777777" w:rsidR="00CC140B" w:rsidRPr="00CC140B" w:rsidRDefault="00CC140B" w:rsidP="00005A15">
            <w:pPr>
              <w:rPr>
                <w:rFonts w:ascii="Times New Roman" w:hAnsi="Times New Roman" w:cs="Times New Roman"/>
                <w:lang w:val="lv-LV"/>
              </w:rPr>
            </w:pPr>
          </w:p>
        </w:tc>
        <w:tc>
          <w:tcPr>
            <w:tcW w:w="1639" w:type="dxa"/>
          </w:tcPr>
          <w:p w14:paraId="108C94C7" w14:textId="77777777" w:rsidR="00CC140B" w:rsidRPr="00CC140B" w:rsidRDefault="00000000" w:rsidP="00005A15">
            <w:pPr>
              <w:pStyle w:val="Paraststmeklis"/>
              <w:spacing w:after="0"/>
              <w:textAlignment w:val="baseline"/>
              <w:rPr>
                <w:rFonts w:eastAsiaTheme="minorEastAsia"/>
                <w:kern w:val="24"/>
                <w:sz w:val="22"/>
                <w:szCs w:val="22"/>
                <w:lang w:val="lv-LV"/>
              </w:rPr>
            </w:pPr>
            <w:r w:rsidRPr="00CC140B">
              <w:rPr>
                <w:rFonts w:eastAsiaTheme="minorEastAsia"/>
                <w:kern w:val="24"/>
                <w:sz w:val="22"/>
                <w:szCs w:val="22"/>
                <w:lang w:val="lv-LV"/>
              </w:rPr>
              <w:t>Sadarbības līgums Nr. IAP-LFF-2024/054</w:t>
            </w:r>
          </w:p>
          <w:p w14:paraId="7C345C46" w14:textId="77777777" w:rsidR="00CC140B" w:rsidRPr="00CC140B" w:rsidRDefault="00000000" w:rsidP="00005A15">
            <w:pPr>
              <w:pStyle w:val="Paraststmeklis"/>
              <w:spacing w:after="0"/>
              <w:textAlignment w:val="baseline"/>
              <w:rPr>
                <w:rFonts w:eastAsiaTheme="minorEastAsia"/>
                <w:kern w:val="24"/>
                <w:sz w:val="22"/>
                <w:szCs w:val="22"/>
                <w:lang w:val="lv-LV"/>
              </w:rPr>
            </w:pPr>
            <w:r w:rsidRPr="00CC140B">
              <w:rPr>
                <w:rFonts w:eastAsiaTheme="minorEastAsia"/>
                <w:kern w:val="24"/>
                <w:sz w:val="22"/>
                <w:szCs w:val="22"/>
                <w:lang w:val="lv-LV"/>
              </w:rPr>
              <w:t>par Futbola infrastruktūras inventāra atbalsta</w:t>
            </w:r>
          </w:p>
          <w:p w14:paraId="7FC4DC4B" w14:textId="77777777" w:rsidR="00CC140B" w:rsidRPr="00CC140B" w:rsidRDefault="00000000" w:rsidP="00005A15">
            <w:pPr>
              <w:pStyle w:val="Paraststmeklis"/>
              <w:spacing w:before="0" w:beforeAutospacing="0" w:after="0" w:afterAutospacing="0"/>
              <w:textAlignment w:val="baseline"/>
              <w:rPr>
                <w:rFonts w:eastAsiaTheme="minorEastAsia"/>
                <w:kern w:val="24"/>
                <w:sz w:val="22"/>
                <w:szCs w:val="22"/>
                <w:lang w:val="lv-LV"/>
              </w:rPr>
            </w:pPr>
            <w:r w:rsidRPr="00CC140B">
              <w:rPr>
                <w:rFonts w:eastAsiaTheme="minorEastAsia"/>
                <w:kern w:val="24"/>
                <w:sz w:val="22"/>
                <w:szCs w:val="22"/>
                <w:lang w:val="lv-LV"/>
              </w:rPr>
              <w:t>programmas nodrošināšanu ( Par spēlētāju nojumēm LFF atmaksā 3000.00 ) Kopā EUR 4400,00</w:t>
            </w:r>
          </w:p>
        </w:tc>
        <w:tc>
          <w:tcPr>
            <w:tcW w:w="1276" w:type="dxa"/>
          </w:tcPr>
          <w:p w14:paraId="3E44149E" w14:textId="77777777" w:rsidR="00CC140B" w:rsidRPr="00CC140B" w:rsidRDefault="00CC140B" w:rsidP="00005A15">
            <w:pPr>
              <w:rPr>
                <w:rFonts w:ascii="Times New Roman" w:hAnsi="Times New Roman" w:cs="Times New Roman"/>
                <w:lang w:val="lv-LV"/>
              </w:rPr>
            </w:pPr>
          </w:p>
        </w:tc>
        <w:tc>
          <w:tcPr>
            <w:tcW w:w="1559" w:type="dxa"/>
          </w:tcPr>
          <w:p w14:paraId="54D7D67A" w14:textId="77777777" w:rsidR="00CC140B" w:rsidRPr="00CC140B" w:rsidRDefault="00CC140B" w:rsidP="00005A15">
            <w:pPr>
              <w:rPr>
                <w:rFonts w:ascii="Times New Roman" w:hAnsi="Times New Roman" w:cs="Times New Roman"/>
                <w:lang w:val="lv-LV"/>
              </w:rPr>
            </w:pPr>
          </w:p>
        </w:tc>
      </w:tr>
      <w:tr w:rsidR="000658FD" w14:paraId="0042182D" w14:textId="77777777" w:rsidTr="00AF0426">
        <w:trPr>
          <w:trHeight w:val="735"/>
        </w:trPr>
        <w:tc>
          <w:tcPr>
            <w:tcW w:w="709" w:type="dxa"/>
          </w:tcPr>
          <w:p w14:paraId="3514345E" w14:textId="77777777" w:rsidR="00CC140B" w:rsidRPr="00CC140B" w:rsidRDefault="00000000" w:rsidP="00005A15">
            <w:pPr>
              <w:rPr>
                <w:rFonts w:ascii="Times New Roman" w:hAnsi="Times New Roman" w:cs="Times New Roman"/>
                <w:lang w:val="lv-LV"/>
              </w:rPr>
            </w:pPr>
            <w:r>
              <w:rPr>
                <w:rFonts w:ascii="Times New Roman" w:hAnsi="Times New Roman" w:cs="Times New Roman"/>
                <w:lang w:val="lv-LV"/>
              </w:rPr>
              <w:t>10.</w:t>
            </w:r>
          </w:p>
        </w:tc>
        <w:tc>
          <w:tcPr>
            <w:tcW w:w="2127" w:type="dxa"/>
            <w:noWrap/>
          </w:tcPr>
          <w:p w14:paraId="6329DA48" w14:textId="77777777" w:rsidR="00CC140B" w:rsidRPr="00CC140B" w:rsidRDefault="00000000" w:rsidP="00005A15">
            <w:pPr>
              <w:rPr>
                <w:rFonts w:ascii="Times New Roman" w:hAnsi="Times New Roman" w:cs="Times New Roman"/>
                <w:shd w:val="clear" w:color="auto" w:fill="FAFAFA"/>
              </w:rPr>
            </w:pPr>
            <w:r w:rsidRPr="00CC140B">
              <w:rPr>
                <w:rFonts w:ascii="Times New Roman" w:hAnsi="Times New Roman" w:cs="Times New Roman"/>
                <w:shd w:val="clear" w:color="auto" w:fill="FAFAFA"/>
              </w:rPr>
              <w:t xml:space="preserve">SS/2024/4-8/13/LI </w:t>
            </w:r>
          </w:p>
          <w:p w14:paraId="57A7D7B8" w14:textId="77777777" w:rsidR="00CC140B" w:rsidRPr="00CC140B" w:rsidRDefault="00CC140B" w:rsidP="00005A15">
            <w:pPr>
              <w:rPr>
                <w:rFonts w:ascii="Times New Roman" w:hAnsi="Times New Roman" w:cs="Times New Roman"/>
                <w:shd w:val="clear" w:color="auto" w:fill="FAFAFA"/>
              </w:rPr>
            </w:pPr>
          </w:p>
          <w:p w14:paraId="5D0B8655" w14:textId="77777777" w:rsidR="00CC140B" w:rsidRPr="00CC140B" w:rsidRDefault="00CC140B" w:rsidP="00005A15">
            <w:pPr>
              <w:rPr>
                <w:rFonts w:ascii="Times New Roman" w:hAnsi="Times New Roman" w:cs="Times New Roman"/>
                <w:shd w:val="clear" w:color="auto" w:fill="FAFAFA"/>
              </w:rPr>
            </w:pPr>
          </w:p>
          <w:p w14:paraId="1E2D5894" w14:textId="77777777" w:rsidR="00CC140B" w:rsidRPr="00CC140B" w:rsidRDefault="00CC140B" w:rsidP="00005A15">
            <w:pPr>
              <w:rPr>
                <w:rFonts w:ascii="Times New Roman" w:hAnsi="Times New Roman" w:cs="Times New Roman"/>
                <w:shd w:val="clear" w:color="auto" w:fill="FAFAFA"/>
              </w:rPr>
            </w:pPr>
          </w:p>
          <w:p w14:paraId="4CABD63E" w14:textId="77777777" w:rsidR="00CC140B" w:rsidRPr="00CC140B" w:rsidRDefault="00CC140B" w:rsidP="00005A15">
            <w:pPr>
              <w:rPr>
                <w:rFonts w:ascii="Times New Roman" w:hAnsi="Times New Roman" w:cs="Times New Roman"/>
                <w:shd w:val="clear" w:color="auto" w:fill="FAFAFA"/>
              </w:rPr>
            </w:pPr>
          </w:p>
          <w:p w14:paraId="7746F65E" w14:textId="77777777" w:rsidR="00CC140B" w:rsidRPr="00CC140B" w:rsidRDefault="00000000" w:rsidP="00005A15">
            <w:pPr>
              <w:rPr>
                <w:rFonts w:ascii="Times New Roman" w:hAnsi="Times New Roman" w:cs="Times New Roman"/>
                <w:shd w:val="clear" w:color="auto" w:fill="FAFAFA"/>
              </w:rPr>
            </w:pPr>
            <w:r w:rsidRPr="00CC140B">
              <w:rPr>
                <w:rFonts w:ascii="Times New Roman" w:hAnsi="Times New Roman" w:cs="Times New Roman"/>
                <w:shd w:val="clear" w:color="auto" w:fill="FAFAFA"/>
              </w:rPr>
              <w:t xml:space="preserve">SS/2024/4-8/12/LI </w:t>
            </w:r>
          </w:p>
        </w:tc>
        <w:tc>
          <w:tcPr>
            <w:tcW w:w="1275" w:type="dxa"/>
          </w:tcPr>
          <w:p w14:paraId="786658ED" w14:textId="77777777" w:rsidR="00CC140B" w:rsidRPr="00CC140B" w:rsidRDefault="00000000" w:rsidP="00005A15">
            <w:pPr>
              <w:rPr>
                <w:rFonts w:ascii="Times New Roman" w:hAnsi="Times New Roman" w:cs="Times New Roman"/>
                <w:shd w:val="clear" w:color="auto" w:fill="FAFAFA"/>
              </w:rPr>
            </w:pPr>
            <w:r w:rsidRPr="00CC140B">
              <w:rPr>
                <w:rFonts w:ascii="Times New Roman" w:hAnsi="Times New Roman" w:cs="Times New Roman"/>
                <w:shd w:val="clear" w:color="auto" w:fill="FAFAFA"/>
              </w:rPr>
              <w:t>12.09.2024</w:t>
            </w:r>
          </w:p>
          <w:p w14:paraId="096E61C7" w14:textId="77777777" w:rsidR="00CC140B" w:rsidRPr="00CC140B" w:rsidRDefault="00CC140B" w:rsidP="00005A15">
            <w:pPr>
              <w:rPr>
                <w:rFonts w:ascii="Times New Roman" w:hAnsi="Times New Roman" w:cs="Times New Roman"/>
                <w:shd w:val="clear" w:color="auto" w:fill="FAFAFA"/>
              </w:rPr>
            </w:pPr>
          </w:p>
          <w:p w14:paraId="6AA9D580" w14:textId="77777777" w:rsidR="00CC140B" w:rsidRPr="00CC140B" w:rsidRDefault="00CC140B" w:rsidP="00005A15">
            <w:pPr>
              <w:rPr>
                <w:rFonts w:ascii="Times New Roman" w:hAnsi="Times New Roman" w:cs="Times New Roman"/>
                <w:shd w:val="clear" w:color="auto" w:fill="FAFAFA"/>
              </w:rPr>
            </w:pPr>
          </w:p>
          <w:p w14:paraId="107070E9" w14:textId="77777777" w:rsidR="00CC140B" w:rsidRPr="00CC140B" w:rsidRDefault="00CC140B" w:rsidP="00005A15">
            <w:pPr>
              <w:rPr>
                <w:rFonts w:ascii="Times New Roman" w:hAnsi="Times New Roman" w:cs="Times New Roman"/>
                <w:shd w:val="clear" w:color="auto" w:fill="FAFAFA"/>
              </w:rPr>
            </w:pPr>
          </w:p>
          <w:p w14:paraId="44A85337" w14:textId="77777777" w:rsidR="00CC140B" w:rsidRPr="00CC140B" w:rsidRDefault="00CC140B" w:rsidP="00005A15">
            <w:pPr>
              <w:rPr>
                <w:rFonts w:ascii="Times New Roman" w:hAnsi="Times New Roman" w:cs="Times New Roman"/>
                <w:shd w:val="clear" w:color="auto" w:fill="FAFAFA"/>
              </w:rPr>
            </w:pPr>
          </w:p>
          <w:p w14:paraId="088D4425" w14:textId="77777777" w:rsidR="00CC140B" w:rsidRPr="00CC140B" w:rsidRDefault="00000000" w:rsidP="00005A15">
            <w:pPr>
              <w:rPr>
                <w:rFonts w:ascii="Times New Roman" w:hAnsi="Times New Roman" w:cs="Times New Roman"/>
                <w:shd w:val="clear" w:color="auto" w:fill="FAFAFA"/>
              </w:rPr>
            </w:pPr>
            <w:r w:rsidRPr="00CC140B">
              <w:rPr>
                <w:rFonts w:ascii="Times New Roman" w:hAnsi="Times New Roman" w:cs="Times New Roman"/>
                <w:shd w:val="clear" w:color="auto" w:fill="FAFAFA"/>
              </w:rPr>
              <w:t>28.08.2024</w:t>
            </w:r>
          </w:p>
        </w:tc>
        <w:tc>
          <w:tcPr>
            <w:tcW w:w="1480" w:type="dxa"/>
          </w:tcPr>
          <w:p w14:paraId="2E7BE6C8" w14:textId="77777777" w:rsidR="00CC140B" w:rsidRPr="00CC140B" w:rsidRDefault="00CC140B" w:rsidP="00005A15">
            <w:pPr>
              <w:rPr>
                <w:rFonts w:ascii="Times New Roman" w:hAnsi="Times New Roman" w:cs="Times New Roman"/>
                <w:lang w:val="lv-LV"/>
              </w:rPr>
            </w:pPr>
          </w:p>
        </w:tc>
        <w:tc>
          <w:tcPr>
            <w:tcW w:w="1639" w:type="dxa"/>
          </w:tcPr>
          <w:p w14:paraId="625147FE" w14:textId="77777777" w:rsidR="00CC140B" w:rsidRPr="00CC140B" w:rsidRDefault="00000000" w:rsidP="00005A15">
            <w:pPr>
              <w:pStyle w:val="Paraststmeklis"/>
              <w:spacing w:after="0"/>
              <w:textAlignment w:val="baseline"/>
              <w:rPr>
                <w:rFonts w:eastAsiaTheme="minorEastAsia"/>
                <w:kern w:val="24"/>
                <w:sz w:val="22"/>
                <w:szCs w:val="22"/>
                <w:lang w:val="lv-LV"/>
              </w:rPr>
            </w:pPr>
            <w:r w:rsidRPr="00CC140B">
              <w:rPr>
                <w:rFonts w:eastAsiaTheme="minorEastAsia"/>
                <w:kern w:val="24"/>
                <w:sz w:val="22"/>
                <w:szCs w:val="22"/>
                <w:lang w:val="lv-LV"/>
              </w:rPr>
              <w:t xml:space="preserve">Sporta spēļu tablo piegādi un uzstādīšanu  (Rugājos) KOPĀ </w:t>
            </w:r>
          </w:p>
          <w:p w14:paraId="6343C419" w14:textId="77777777" w:rsidR="00CC140B" w:rsidRDefault="00000000" w:rsidP="00CC140B">
            <w:pPr>
              <w:pStyle w:val="Paraststmeklis"/>
              <w:spacing w:before="0" w:beforeAutospacing="0" w:after="0" w:afterAutospacing="0"/>
              <w:textAlignment w:val="baseline"/>
              <w:rPr>
                <w:rFonts w:eastAsiaTheme="minorEastAsia"/>
                <w:kern w:val="24"/>
                <w:sz w:val="22"/>
                <w:szCs w:val="22"/>
                <w:lang w:val="lv-LV"/>
              </w:rPr>
            </w:pPr>
            <w:r w:rsidRPr="00CC140B">
              <w:rPr>
                <w:rFonts w:eastAsiaTheme="minorEastAsia"/>
                <w:kern w:val="24"/>
                <w:sz w:val="22"/>
                <w:szCs w:val="22"/>
                <w:lang w:val="lv-LV"/>
              </w:rPr>
              <w:t>LBS projekta “Ceļš uz olimpiskajām spēlēm sākas ar pirmo grozu pašu mājās”</w:t>
            </w:r>
          </w:p>
          <w:p w14:paraId="39C6D158" w14:textId="77777777" w:rsidR="00CC140B" w:rsidRPr="00CC140B" w:rsidRDefault="00000000" w:rsidP="00CC140B">
            <w:pPr>
              <w:pStyle w:val="Paraststmeklis"/>
              <w:spacing w:before="0" w:beforeAutospacing="0" w:after="0" w:afterAutospacing="0"/>
              <w:textAlignment w:val="baseline"/>
              <w:rPr>
                <w:rFonts w:eastAsiaTheme="minorEastAsia"/>
                <w:kern w:val="24"/>
                <w:sz w:val="22"/>
                <w:szCs w:val="22"/>
                <w:lang w:val="lv-LV"/>
              </w:rPr>
            </w:pPr>
            <w:r w:rsidRPr="00CC140B">
              <w:rPr>
                <w:rFonts w:eastAsiaTheme="minorEastAsia"/>
                <w:kern w:val="24"/>
                <w:sz w:val="22"/>
                <w:szCs w:val="22"/>
                <w:lang w:val="lv-LV"/>
              </w:rPr>
              <w:t xml:space="preserve"> ( tablo iegāde EUR 2300,-) mums iemaksā</w:t>
            </w:r>
          </w:p>
        </w:tc>
        <w:tc>
          <w:tcPr>
            <w:tcW w:w="1276" w:type="dxa"/>
          </w:tcPr>
          <w:p w14:paraId="1B59E3C7" w14:textId="77777777" w:rsidR="00CC140B" w:rsidRPr="00CC140B" w:rsidRDefault="00CC140B" w:rsidP="00005A15">
            <w:pPr>
              <w:rPr>
                <w:rFonts w:ascii="Times New Roman" w:hAnsi="Times New Roman" w:cs="Times New Roman"/>
                <w:lang w:val="lv-LV"/>
              </w:rPr>
            </w:pPr>
          </w:p>
        </w:tc>
        <w:tc>
          <w:tcPr>
            <w:tcW w:w="1559" w:type="dxa"/>
          </w:tcPr>
          <w:p w14:paraId="628415B8" w14:textId="77777777" w:rsidR="00CC140B" w:rsidRPr="00CC140B" w:rsidRDefault="00CC140B" w:rsidP="00005A15">
            <w:pPr>
              <w:rPr>
                <w:rFonts w:ascii="Times New Roman" w:hAnsi="Times New Roman" w:cs="Times New Roman"/>
                <w:lang w:val="lv-LV"/>
              </w:rPr>
            </w:pPr>
          </w:p>
        </w:tc>
      </w:tr>
      <w:tr w:rsidR="000658FD" w14:paraId="28C5BE12" w14:textId="77777777" w:rsidTr="00AF0426">
        <w:trPr>
          <w:trHeight w:val="735"/>
        </w:trPr>
        <w:tc>
          <w:tcPr>
            <w:tcW w:w="709" w:type="dxa"/>
          </w:tcPr>
          <w:p w14:paraId="02A63225" w14:textId="77777777" w:rsidR="00CC140B" w:rsidRPr="00CC140B" w:rsidRDefault="00000000" w:rsidP="00005A15">
            <w:pPr>
              <w:rPr>
                <w:rFonts w:ascii="Times New Roman" w:hAnsi="Times New Roman" w:cs="Times New Roman"/>
                <w:lang w:val="lv-LV"/>
              </w:rPr>
            </w:pPr>
            <w:r>
              <w:rPr>
                <w:rFonts w:ascii="Times New Roman" w:hAnsi="Times New Roman" w:cs="Times New Roman"/>
                <w:lang w:val="lv-LV"/>
              </w:rPr>
              <w:t>11.</w:t>
            </w:r>
          </w:p>
        </w:tc>
        <w:tc>
          <w:tcPr>
            <w:tcW w:w="2127" w:type="dxa"/>
            <w:noWrap/>
          </w:tcPr>
          <w:p w14:paraId="3CDE66F9" w14:textId="77777777" w:rsidR="00CC140B" w:rsidRPr="00CC140B" w:rsidRDefault="00CC140B" w:rsidP="00005A15">
            <w:pPr>
              <w:rPr>
                <w:rFonts w:ascii="Times New Roman" w:hAnsi="Times New Roman" w:cs="Times New Roman"/>
                <w:b/>
                <w:bCs/>
                <w:shd w:val="clear" w:color="auto" w:fill="FAFAFA"/>
              </w:rPr>
            </w:pPr>
          </w:p>
        </w:tc>
        <w:tc>
          <w:tcPr>
            <w:tcW w:w="1275" w:type="dxa"/>
          </w:tcPr>
          <w:p w14:paraId="3B2122C8" w14:textId="77777777" w:rsidR="00CC140B" w:rsidRPr="00CC140B" w:rsidRDefault="00CC140B" w:rsidP="00005A15">
            <w:pPr>
              <w:rPr>
                <w:rFonts w:ascii="Times New Roman" w:hAnsi="Times New Roman" w:cs="Times New Roman"/>
                <w:b/>
                <w:bCs/>
                <w:shd w:val="clear" w:color="auto" w:fill="FAFAFA"/>
              </w:rPr>
            </w:pPr>
          </w:p>
        </w:tc>
        <w:tc>
          <w:tcPr>
            <w:tcW w:w="1480" w:type="dxa"/>
          </w:tcPr>
          <w:p w14:paraId="01401F63" w14:textId="77777777" w:rsidR="00CC140B" w:rsidRPr="00CC140B" w:rsidRDefault="00CC140B" w:rsidP="00005A15">
            <w:pPr>
              <w:rPr>
                <w:rFonts w:ascii="Times New Roman" w:hAnsi="Times New Roman" w:cs="Times New Roman"/>
                <w:lang w:val="lv-LV"/>
              </w:rPr>
            </w:pPr>
          </w:p>
        </w:tc>
        <w:tc>
          <w:tcPr>
            <w:tcW w:w="1639" w:type="dxa"/>
          </w:tcPr>
          <w:p w14:paraId="1400CC72" w14:textId="77777777" w:rsidR="00CC140B" w:rsidRPr="00CC140B" w:rsidRDefault="00000000" w:rsidP="00005A15">
            <w:pPr>
              <w:pStyle w:val="Paraststmeklis"/>
              <w:spacing w:after="0"/>
              <w:textAlignment w:val="baseline"/>
              <w:rPr>
                <w:rFonts w:eastAsiaTheme="minorEastAsia"/>
                <w:kern w:val="24"/>
                <w:sz w:val="22"/>
                <w:szCs w:val="22"/>
                <w:lang w:val="lv-LV"/>
              </w:rPr>
            </w:pPr>
            <w:r w:rsidRPr="00CC140B">
              <w:rPr>
                <w:rFonts w:eastAsiaTheme="minorEastAsia"/>
                <w:kern w:val="24"/>
                <w:sz w:val="22"/>
                <w:szCs w:val="22"/>
                <w:lang w:val="lv-LV"/>
              </w:rPr>
              <w:t>Videonovērošana Balvu sākumskola SIA Multiprojekts PRO EUR 1168.00</w:t>
            </w:r>
          </w:p>
        </w:tc>
        <w:tc>
          <w:tcPr>
            <w:tcW w:w="1276" w:type="dxa"/>
          </w:tcPr>
          <w:p w14:paraId="7DAFDCB8" w14:textId="77777777" w:rsidR="00CC140B" w:rsidRPr="00CC140B" w:rsidRDefault="00CC140B" w:rsidP="00005A15">
            <w:pPr>
              <w:rPr>
                <w:rFonts w:ascii="Times New Roman" w:hAnsi="Times New Roman" w:cs="Times New Roman"/>
                <w:lang w:val="lv-LV"/>
              </w:rPr>
            </w:pPr>
          </w:p>
        </w:tc>
        <w:tc>
          <w:tcPr>
            <w:tcW w:w="1559" w:type="dxa"/>
          </w:tcPr>
          <w:p w14:paraId="5EB38A19" w14:textId="77777777" w:rsidR="00CC140B" w:rsidRPr="00CC140B" w:rsidRDefault="00CC140B" w:rsidP="00005A15">
            <w:pPr>
              <w:rPr>
                <w:rFonts w:ascii="Times New Roman" w:hAnsi="Times New Roman" w:cs="Times New Roman"/>
                <w:lang w:val="lv-LV"/>
              </w:rPr>
            </w:pPr>
          </w:p>
        </w:tc>
      </w:tr>
    </w:tbl>
    <w:p w14:paraId="45197BF9" w14:textId="77777777" w:rsidR="00B22677" w:rsidRDefault="00B22677" w:rsidP="00B22677">
      <w:pPr>
        <w:spacing w:after="0" w:line="240" w:lineRule="auto"/>
        <w:rPr>
          <w:rFonts w:ascii="Times New Roman" w:hAnsi="Times New Roman" w:cs="Times New Roman"/>
          <w:sz w:val="24"/>
          <w:szCs w:val="24"/>
          <w:lang w:val="lv-LV"/>
        </w:rPr>
      </w:pPr>
    </w:p>
    <w:p w14:paraId="7DB5EB93" w14:textId="77777777" w:rsidR="00A56BBA" w:rsidRPr="009A273C" w:rsidRDefault="00000000" w:rsidP="00A56BBA">
      <w:pPr>
        <w:spacing w:after="0" w:line="240" w:lineRule="auto"/>
        <w:jc w:val="center"/>
        <w:rPr>
          <w:rFonts w:ascii="Times New Roman" w:hAnsi="Times New Roman" w:cs="Times New Roman"/>
          <w:b/>
          <w:bCs/>
          <w:sz w:val="24"/>
          <w:szCs w:val="24"/>
          <w:lang w:val="lv-LV"/>
        </w:rPr>
      </w:pPr>
      <w:r w:rsidRPr="009A273C">
        <w:rPr>
          <w:rFonts w:ascii="Times New Roman" w:hAnsi="Times New Roman" w:cs="Times New Roman"/>
          <w:b/>
          <w:bCs/>
          <w:sz w:val="24"/>
          <w:szCs w:val="24"/>
          <w:lang w:val="lv-LV"/>
        </w:rPr>
        <w:t>6.Audzināšanas darba prioritātes trim gadiem un to ieviešana</w:t>
      </w:r>
    </w:p>
    <w:p w14:paraId="471B6ABA" w14:textId="77777777" w:rsidR="00A56BBA" w:rsidRPr="00EC3BFF" w:rsidRDefault="00A56BBA" w:rsidP="00EC3BFF">
      <w:pPr>
        <w:spacing w:after="0" w:line="240" w:lineRule="auto"/>
        <w:rPr>
          <w:rFonts w:ascii="Times New Roman" w:hAnsi="Times New Roman" w:cs="Times New Roman"/>
          <w:sz w:val="24"/>
          <w:szCs w:val="24"/>
          <w:lang w:val="lv-LV"/>
        </w:rPr>
      </w:pPr>
    </w:p>
    <w:p w14:paraId="01DA3306" w14:textId="77777777" w:rsidR="00EC3BFF" w:rsidRPr="00EC3BFF" w:rsidRDefault="00000000">
      <w:pPr>
        <w:pStyle w:val="Sarakstarindkopa"/>
        <w:numPr>
          <w:ilvl w:val="1"/>
          <w:numId w:val="7"/>
        </w:numPr>
        <w:spacing w:after="0" w:line="240" w:lineRule="auto"/>
        <w:rPr>
          <w:rFonts w:ascii="Times New Roman" w:hAnsi="Times New Roman" w:cs="Times New Roman"/>
          <w:sz w:val="24"/>
          <w:szCs w:val="24"/>
          <w:lang w:val="lv-LV"/>
        </w:rPr>
      </w:pPr>
      <w:r w:rsidRPr="00236271">
        <w:rPr>
          <w:rFonts w:ascii="Times New Roman" w:hAnsi="Times New Roman" w:cs="Times New Roman"/>
          <w:sz w:val="24"/>
          <w:szCs w:val="24"/>
          <w:lang w:val="lv-LV"/>
        </w:rPr>
        <w:t>Prioritātes (bērncentrētas, domājot par izglītojamā personību)</w:t>
      </w:r>
      <w:r w:rsidR="00E307A1" w:rsidRPr="00236271">
        <w:rPr>
          <w:rFonts w:ascii="Times New Roman" w:hAnsi="Times New Roman" w:cs="Times New Roman"/>
          <w:sz w:val="24"/>
          <w:szCs w:val="24"/>
          <w:lang w:val="lv-LV"/>
        </w:rPr>
        <w:t>:</w:t>
      </w:r>
    </w:p>
    <w:tbl>
      <w:tblPr>
        <w:tblStyle w:val="Reatabula"/>
        <w:tblW w:w="9356" w:type="dxa"/>
        <w:tblInd w:w="-5" w:type="dxa"/>
        <w:tblLook w:val="04A0" w:firstRow="1" w:lastRow="0" w:firstColumn="1" w:lastColumn="0" w:noHBand="0" w:noVBand="1"/>
      </w:tblPr>
      <w:tblGrid>
        <w:gridCol w:w="3261"/>
        <w:gridCol w:w="3118"/>
        <w:gridCol w:w="2977"/>
      </w:tblGrid>
      <w:tr w:rsidR="000658FD" w14:paraId="081A4D65" w14:textId="77777777" w:rsidTr="00A80E73">
        <w:tc>
          <w:tcPr>
            <w:tcW w:w="3261" w:type="dxa"/>
          </w:tcPr>
          <w:p w14:paraId="2AE40B4D" w14:textId="77777777" w:rsidR="00EC3BFF" w:rsidRPr="007F7014" w:rsidRDefault="00000000" w:rsidP="002B58E3">
            <w:pPr>
              <w:jc w:val="both"/>
              <w:rPr>
                <w:sz w:val="24"/>
                <w:szCs w:val="24"/>
              </w:rPr>
            </w:pPr>
            <w:r w:rsidRPr="00B72DF9">
              <w:rPr>
                <w:rFonts w:ascii="Times New Roman" w:hAnsi="Times New Roman" w:cs="Times New Roman"/>
                <w:b/>
                <w:bCs/>
                <w:sz w:val="24"/>
                <w:szCs w:val="24"/>
                <w:lang w:val="lv-LV"/>
              </w:rPr>
              <w:t>Prioritātes</w:t>
            </w:r>
          </w:p>
        </w:tc>
        <w:tc>
          <w:tcPr>
            <w:tcW w:w="3118" w:type="dxa"/>
          </w:tcPr>
          <w:p w14:paraId="09926391" w14:textId="77777777" w:rsidR="00EC3BFF" w:rsidRPr="007F7014" w:rsidRDefault="00000000" w:rsidP="002B58E3">
            <w:pPr>
              <w:jc w:val="both"/>
              <w:rPr>
                <w:sz w:val="24"/>
                <w:szCs w:val="24"/>
              </w:rPr>
            </w:pPr>
            <w:r w:rsidRPr="00B72DF9">
              <w:rPr>
                <w:rFonts w:ascii="Times New Roman" w:hAnsi="Times New Roman" w:cs="Times New Roman"/>
                <w:b/>
                <w:bCs/>
                <w:sz w:val="24"/>
                <w:szCs w:val="24"/>
                <w:lang w:val="lv-LV"/>
              </w:rPr>
              <w:t>Sasniedzamais rezultāts</w:t>
            </w:r>
          </w:p>
        </w:tc>
        <w:tc>
          <w:tcPr>
            <w:tcW w:w="2977" w:type="dxa"/>
          </w:tcPr>
          <w:p w14:paraId="50026CF2" w14:textId="77777777" w:rsidR="00EC3BFF" w:rsidRPr="007F7014" w:rsidRDefault="00000000" w:rsidP="002B58E3">
            <w:pPr>
              <w:jc w:val="both"/>
              <w:rPr>
                <w:sz w:val="24"/>
                <w:szCs w:val="24"/>
              </w:rPr>
            </w:pPr>
            <w:r>
              <w:rPr>
                <w:rFonts w:ascii="Times New Roman" w:hAnsi="Times New Roman" w:cs="Times New Roman"/>
                <w:b/>
                <w:bCs/>
                <w:sz w:val="24"/>
                <w:szCs w:val="24"/>
                <w:lang w:val="lv-LV"/>
              </w:rPr>
              <w:t>Secinājumi</w:t>
            </w:r>
          </w:p>
        </w:tc>
      </w:tr>
      <w:tr w:rsidR="000658FD" w14:paraId="7AB312E9" w14:textId="77777777" w:rsidTr="00A80E73">
        <w:tc>
          <w:tcPr>
            <w:tcW w:w="6379" w:type="dxa"/>
            <w:gridSpan w:val="2"/>
          </w:tcPr>
          <w:p w14:paraId="7417C81F" w14:textId="77777777" w:rsidR="00EC3BFF" w:rsidRPr="00EC3BFF" w:rsidRDefault="00000000" w:rsidP="00EC3BFF">
            <w:pPr>
              <w:rPr>
                <w:rFonts w:ascii="Times New Roman" w:hAnsi="Times New Roman" w:cs="Times New Roman"/>
                <w:b/>
                <w:bCs/>
                <w:sz w:val="24"/>
                <w:szCs w:val="24"/>
                <w:lang w:val="lv-LV"/>
              </w:rPr>
            </w:pPr>
            <w:bookmarkStart w:id="4" w:name="_Hlk177542721"/>
            <w:r w:rsidRPr="00EC3BFF">
              <w:rPr>
                <w:rFonts w:ascii="Times New Roman" w:hAnsi="Times New Roman" w:cs="Times New Roman"/>
                <w:b/>
                <w:bCs/>
                <w:sz w:val="24"/>
                <w:szCs w:val="24"/>
                <w:lang w:val="lv-LV"/>
              </w:rPr>
              <w:t>202</w:t>
            </w:r>
            <w:r w:rsidR="00965444">
              <w:rPr>
                <w:rFonts w:ascii="Times New Roman" w:hAnsi="Times New Roman" w:cs="Times New Roman"/>
                <w:b/>
                <w:bCs/>
                <w:sz w:val="24"/>
                <w:szCs w:val="24"/>
                <w:lang w:val="lv-LV"/>
              </w:rPr>
              <w:t>3</w:t>
            </w:r>
            <w:r w:rsidRPr="00EC3BFF">
              <w:rPr>
                <w:rFonts w:ascii="Times New Roman" w:hAnsi="Times New Roman" w:cs="Times New Roman"/>
                <w:b/>
                <w:bCs/>
                <w:sz w:val="24"/>
                <w:szCs w:val="24"/>
                <w:lang w:val="lv-LV"/>
              </w:rPr>
              <w:t xml:space="preserve">. </w:t>
            </w:r>
            <w:r w:rsidR="00965444">
              <w:rPr>
                <w:rFonts w:ascii="Times New Roman" w:hAnsi="Times New Roman" w:cs="Times New Roman"/>
                <w:b/>
                <w:bCs/>
                <w:sz w:val="24"/>
                <w:szCs w:val="24"/>
                <w:lang w:val="lv-LV"/>
              </w:rPr>
              <w:t>-</w:t>
            </w:r>
            <w:r w:rsidRPr="00EC3BFF">
              <w:rPr>
                <w:rFonts w:ascii="Times New Roman" w:hAnsi="Times New Roman" w:cs="Times New Roman"/>
                <w:b/>
                <w:bCs/>
                <w:sz w:val="24"/>
                <w:szCs w:val="24"/>
                <w:lang w:val="lv-LV"/>
              </w:rPr>
              <w:t xml:space="preserve"> 202</w:t>
            </w:r>
            <w:r w:rsidR="00965444">
              <w:rPr>
                <w:rFonts w:ascii="Times New Roman" w:hAnsi="Times New Roman" w:cs="Times New Roman"/>
                <w:b/>
                <w:bCs/>
                <w:sz w:val="24"/>
                <w:szCs w:val="24"/>
                <w:lang w:val="lv-LV"/>
              </w:rPr>
              <w:t>4</w:t>
            </w:r>
            <w:r w:rsidRPr="00EC3BFF">
              <w:rPr>
                <w:rFonts w:ascii="Times New Roman" w:hAnsi="Times New Roman" w:cs="Times New Roman"/>
                <w:b/>
                <w:bCs/>
                <w:sz w:val="24"/>
                <w:szCs w:val="24"/>
                <w:lang w:val="lv-LV"/>
              </w:rPr>
              <w:t>.m.g.</w:t>
            </w:r>
            <w:bookmarkEnd w:id="4"/>
          </w:p>
        </w:tc>
        <w:tc>
          <w:tcPr>
            <w:tcW w:w="2977" w:type="dxa"/>
          </w:tcPr>
          <w:p w14:paraId="4F654273" w14:textId="77777777" w:rsidR="00EC3BFF" w:rsidRPr="00EC3BFF" w:rsidRDefault="00EC3BFF" w:rsidP="00EC3BFF">
            <w:pPr>
              <w:rPr>
                <w:rFonts w:ascii="Times New Roman" w:hAnsi="Times New Roman" w:cs="Times New Roman"/>
                <w:b/>
                <w:bCs/>
                <w:sz w:val="24"/>
                <w:szCs w:val="24"/>
                <w:lang w:val="lv-LV"/>
              </w:rPr>
            </w:pPr>
          </w:p>
        </w:tc>
      </w:tr>
      <w:tr w:rsidR="000658FD" w14:paraId="282992A5" w14:textId="77777777" w:rsidTr="00A80E73">
        <w:tc>
          <w:tcPr>
            <w:tcW w:w="3261" w:type="dxa"/>
          </w:tcPr>
          <w:p w14:paraId="42E96C61" w14:textId="77777777" w:rsidR="00EC3BFF" w:rsidRPr="00EC3BFF" w:rsidRDefault="00000000" w:rsidP="00EC3BFF">
            <w:pPr>
              <w:pStyle w:val="Default"/>
              <w:rPr>
                <w:rFonts w:ascii="Times New Roman" w:hAnsi="Times New Roman" w:cs="Times New Roman"/>
                <w:color w:val="auto"/>
                <w:lang w:val="lv-LV"/>
              </w:rPr>
            </w:pPr>
            <w:r w:rsidRPr="00EC3BFF">
              <w:rPr>
                <w:rFonts w:ascii="Times New Roman" w:hAnsi="Times New Roman" w:cs="Times New Roman"/>
                <w:color w:val="auto"/>
                <w:lang w:val="lv-LV"/>
              </w:rPr>
              <w:t xml:space="preserve">Sekmēt izglītojamo nacionālās un valstiskās identitātes un patriotisma nostiprināšanos, </w:t>
            </w:r>
            <w:r w:rsidRPr="00EC3BFF">
              <w:rPr>
                <w:rFonts w:ascii="Times New Roman" w:hAnsi="Times New Roman" w:cs="Times New Roman"/>
                <w:color w:val="auto"/>
                <w:lang w:val="lv-LV"/>
              </w:rPr>
              <w:lastRenderedPageBreak/>
              <w:t xml:space="preserve">radot audzēkņiem iespējas līdzdalībai skolas, pilsētas sabiedriskās un kultūras dzīves veidošanā, apkārtējās vides izzināšanā un sakopšanā. </w:t>
            </w:r>
          </w:p>
          <w:p w14:paraId="0FEFA945" w14:textId="77777777" w:rsidR="00EC3BFF" w:rsidRPr="00EC3BFF" w:rsidRDefault="00EC3BFF" w:rsidP="00EC3BFF">
            <w:pPr>
              <w:rPr>
                <w:rFonts w:ascii="Times New Roman" w:hAnsi="Times New Roman" w:cs="Times New Roman"/>
                <w:sz w:val="24"/>
                <w:szCs w:val="24"/>
                <w:lang w:val="lv-LV"/>
              </w:rPr>
            </w:pPr>
          </w:p>
        </w:tc>
        <w:tc>
          <w:tcPr>
            <w:tcW w:w="3118" w:type="dxa"/>
          </w:tcPr>
          <w:p w14:paraId="783D8259" w14:textId="77777777" w:rsidR="00EC3BFF" w:rsidRPr="00EC3BFF" w:rsidRDefault="00000000" w:rsidP="00EC3BFF">
            <w:pPr>
              <w:rPr>
                <w:rFonts w:ascii="Times New Roman" w:hAnsi="Times New Roman" w:cs="Times New Roman"/>
                <w:sz w:val="24"/>
                <w:szCs w:val="24"/>
                <w:lang w:val="lv-LV"/>
              </w:rPr>
            </w:pPr>
            <w:r w:rsidRPr="00EC3BFF">
              <w:rPr>
                <w:rFonts w:ascii="Times New Roman" w:hAnsi="Times New Roman" w:cs="Times New Roman"/>
                <w:sz w:val="24"/>
                <w:szCs w:val="24"/>
                <w:lang w:val="lv-LV"/>
              </w:rPr>
              <w:lastRenderedPageBreak/>
              <w:t xml:space="preserve">Izglītojamie zina, kā izpaužas pilsoniskā līdzdalība. Izglītojamie aktīvi iesaistās </w:t>
            </w:r>
            <w:r w:rsidRPr="00EC3BFF">
              <w:rPr>
                <w:rFonts w:ascii="Times New Roman" w:hAnsi="Times New Roman" w:cs="Times New Roman"/>
                <w:sz w:val="24"/>
                <w:szCs w:val="24"/>
                <w:lang w:val="lv-LV"/>
              </w:rPr>
              <w:lastRenderedPageBreak/>
              <w:t>skolas, vietējās kopienas, valsts mēroga aktivitātēs.</w:t>
            </w:r>
          </w:p>
        </w:tc>
        <w:tc>
          <w:tcPr>
            <w:tcW w:w="2977" w:type="dxa"/>
          </w:tcPr>
          <w:p w14:paraId="6ABE78B4" w14:textId="77777777" w:rsidR="00EC3BFF" w:rsidRPr="00EC3BFF" w:rsidRDefault="00000000" w:rsidP="00EC3BFF">
            <w:pPr>
              <w:rPr>
                <w:rFonts w:ascii="Times New Roman" w:hAnsi="Times New Roman" w:cs="Times New Roman"/>
                <w:sz w:val="24"/>
                <w:szCs w:val="24"/>
                <w:lang w:val="lv-LV"/>
              </w:rPr>
            </w:pPr>
            <w:r w:rsidRPr="00EC3BFF">
              <w:rPr>
                <w:rFonts w:ascii="Times New Roman" w:hAnsi="Times New Roman" w:cs="Times New Roman"/>
                <w:color w:val="000000"/>
                <w:sz w:val="24"/>
                <w:szCs w:val="24"/>
                <w:lang w:val="lv-LV"/>
              </w:rPr>
              <w:lastRenderedPageBreak/>
              <w:t xml:space="preserve">Diskusijas, sacensības, godināšanas, atceres un piemiņas informācijas </w:t>
            </w:r>
            <w:r w:rsidRPr="00EC3BFF">
              <w:rPr>
                <w:rFonts w:ascii="Times New Roman" w:hAnsi="Times New Roman" w:cs="Times New Roman"/>
                <w:color w:val="000000"/>
                <w:sz w:val="24"/>
                <w:szCs w:val="24"/>
                <w:lang w:val="lv-LV"/>
              </w:rPr>
              <w:lastRenderedPageBreak/>
              <w:t>izvietošana, himna sacensībās u.c.</w:t>
            </w:r>
          </w:p>
        </w:tc>
      </w:tr>
      <w:tr w:rsidR="000658FD" w14:paraId="3FA41AF5" w14:textId="77777777" w:rsidTr="00A80E73">
        <w:tc>
          <w:tcPr>
            <w:tcW w:w="3261" w:type="dxa"/>
          </w:tcPr>
          <w:p w14:paraId="5DEB8414" w14:textId="77777777" w:rsidR="00EC3BFF" w:rsidRPr="00EC3BFF" w:rsidRDefault="00EC3BFF" w:rsidP="00EC3BFF">
            <w:pPr>
              <w:pStyle w:val="Default"/>
              <w:ind w:firstLine="720"/>
              <w:rPr>
                <w:rFonts w:ascii="Times New Roman" w:hAnsi="Times New Roman" w:cs="Times New Roman"/>
                <w:color w:val="auto"/>
                <w:lang w:val="lv-LV"/>
              </w:rPr>
            </w:pPr>
          </w:p>
        </w:tc>
        <w:tc>
          <w:tcPr>
            <w:tcW w:w="3118" w:type="dxa"/>
          </w:tcPr>
          <w:p w14:paraId="2F36DFB0" w14:textId="77777777" w:rsidR="00EC3BFF" w:rsidRPr="00EC3BFF" w:rsidRDefault="00000000" w:rsidP="00EC3BFF">
            <w:pPr>
              <w:rPr>
                <w:rFonts w:ascii="Times New Roman" w:hAnsi="Times New Roman" w:cs="Times New Roman"/>
                <w:sz w:val="24"/>
                <w:szCs w:val="24"/>
                <w:lang w:val="lv-LV"/>
              </w:rPr>
            </w:pPr>
            <w:r w:rsidRPr="00EC3BFF">
              <w:rPr>
                <w:rFonts w:ascii="Times New Roman" w:hAnsi="Times New Roman" w:cs="Times New Roman"/>
                <w:sz w:val="24"/>
                <w:szCs w:val="24"/>
                <w:lang w:val="lv-LV"/>
              </w:rPr>
              <w:t>Izglītojamie aktīvi iesaistās skolas pasākumu organizēšanā.</w:t>
            </w:r>
          </w:p>
        </w:tc>
        <w:tc>
          <w:tcPr>
            <w:tcW w:w="2977" w:type="dxa"/>
          </w:tcPr>
          <w:p w14:paraId="67303668" w14:textId="77777777" w:rsidR="00EC3BFF" w:rsidRPr="00EC3BFF" w:rsidRDefault="00000000" w:rsidP="00EC3BFF">
            <w:pPr>
              <w:rPr>
                <w:rFonts w:ascii="Times New Roman" w:hAnsi="Times New Roman" w:cs="Times New Roman"/>
                <w:sz w:val="24"/>
                <w:szCs w:val="24"/>
                <w:lang w:val="lv-LV"/>
              </w:rPr>
            </w:pPr>
            <w:r w:rsidRPr="00EC3BFF">
              <w:rPr>
                <w:rFonts w:ascii="Times New Roman" w:hAnsi="Times New Roman" w:cs="Times New Roman"/>
                <w:color w:val="000000"/>
                <w:sz w:val="24"/>
                <w:szCs w:val="24"/>
                <w:lang w:val="lv-LV"/>
              </w:rPr>
              <w:t>Sporta skolas svētki, tradīcijas, labdarības akcijas, starpskolu projekti</w:t>
            </w:r>
          </w:p>
        </w:tc>
      </w:tr>
      <w:tr w:rsidR="000658FD" w14:paraId="38227BCD" w14:textId="77777777" w:rsidTr="00A80E73">
        <w:tc>
          <w:tcPr>
            <w:tcW w:w="6379" w:type="dxa"/>
            <w:gridSpan w:val="2"/>
          </w:tcPr>
          <w:p w14:paraId="15AB076B" w14:textId="77777777" w:rsidR="00965444" w:rsidRPr="00965444" w:rsidRDefault="00000000" w:rsidP="00965444">
            <w:pPr>
              <w:pStyle w:val="Default"/>
              <w:jc w:val="both"/>
              <w:rPr>
                <w:rFonts w:ascii="Times New Roman" w:hAnsi="Times New Roman" w:cs="Times New Roman"/>
                <w:b/>
                <w:bCs/>
                <w:color w:val="auto"/>
              </w:rPr>
            </w:pPr>
            <w:r w:rsidRPr="00965444">
              <w:rPr>
                <w:rFonts w:ascii="Times New Roman" w:hAnsi="Times New Roman" w:cs="Times New Roman"/>
                <w:b/>
                <w:bCs/>
                <w:color w:val="auto"/>
              </w:rPr>
              <w:t>2024.-2025.m.g.</w:t>
            </w:r>
          </w:p>
        </w:tc>
        <w:tc>
          <w:tcPr>
            <w:tcW w:w="2977" w:type="dxa"/>
          </w:tcPr>
          <w:p w14:paraId="5D484240" w14:textId="77777777" w:rsidR="00965444" w:rsidRPr="00EC3BFF" w:rsidRDefault="00965444" w:rsidP="00EC3BFF">
            <w:pPr>
              <w:rPr>
                <w:rFonts w:ascii="Times New Roman" w:hAnsi="Times New Roman" w:cs="Times New Roman"/>
                <w:color w:val="000000"/>
                <w:sz w:val="24"/>
                <w:szCs w:val="24"/>
                <w:lang w:val="lv-LV"/>
              </w:rPr>
            </w:pPr>
          </w:p>
        </w:tc>
      </w:tr>
      <w:tr w:rsidR="000658FD" w14:paraId="29FF98C3" w14:textId="77777777" w:rsidTr="00A80E73">
        <w:tc>
          <w:tcPr>
            <w:tcW w:w="3261" w:type="dxa"/>
          </w:tcPr>
          <w:p w14:paraId="1DF42631" w14:textId="77777777" w:rsidR="00EC3BFF" w:rsidRPr="00EC3BFF" w:rsidRDefault="00000000" w:rsidP="00EC3BFF">
            <w:pPr>
              <w:pStyle w:val="Default"/>
              <w:rPr>
                <w:rFonts w:ascii="Times New Roman" w:hAnsi="Times New Roman" w:cs="Times New Roman"/>
                <w:color w:val="auto"/>
                <w:lang w:val="lv-LV"/>
              </w:rPr>
            </w:pPr>
            <w:r w:rsidRPr="00EC3BFF">
              <w:rPr>
                <w:rFonts w:ascii="Times New Roman" w:hAnsi="Times New Roman" w:cs="Times New Roman"/>
                <w:color w:val="auto"/>
                <w:lang w:val="lv-LV"/>
              </w:rPr>
              <w:t>Skolas vērtību – Godīgums, Atbildība, Gudrība, Drosme, īstenošana mācību-treniņu procesā.</w:t>
            </w:r>
          </w:p>
        </w:tc>
        <w:tc>
          <w:tcPr>
            <w:tcW w:w="3118" w:type="dxa"/>
          </w:tcPr>
          <w:p w14:paraId="3A69DA8D" w14:textId="77777777" w:rsidR="00EC3BFF" w:rsidRPr="00EC3BFF" w:rsidRDefault="00000000" w:rsidP="00EC3BFF">
            <w:pPr>
              <w:rPr>
                <w:rFonts w:ascii="Times New Roman" w:hAnsi="Times New Roman" w:cs="Times New Roman"/>
                <w:sz w:val="24"/>
                <w:szCs w:val="24"/>
                <w:lang w:val="lv-LV"/>
              </w:rPr>
            </w:pPr>
            <w:r w:rsidRPr="00EC3BFF">
              <w:rPr>
                <w:rFonts w:ascii="Times New Roman" w:hAnsi="Times New Roman" w:cs="Times New Roman"/>
                <w:sz w:val="24"/>
                <w:szCs w:val="24"/>
                <w:lang w:val="lv-LV"/>
              </w:rPr>
              <w:t>Izglītojamie izprot skolas vērtību nozīmi, un pielieto tās ikdienā.</w:t>
            </w:r>
          </w:p>
        </w:tc>
        <w:tc>
          <w:tcPr>
            <w:tcW w:w="2977" w:type="dxa"/>
          </w:tcPr>
          <w:p w14:paraId="09F22845" w14:textId="77777777" w:rsidR="00EC3BFF" w:rsidRPr="001C11A4" w:rsidRDefault="00EC3BFF" w:rsidP="00EC3BFF">
            <w:pPr>
              <w:rPr>
                <w:rFonts w:ascii="Times New Roman" w:hAnsi="Times New Roman" w:cs="Times New Roman"/>
                <w:color w:val="FF0000"/>
                <w:sz w:val="24"/>
                <w:szCs w:val="24"/>
                <w:lang w:val="lv-LV"/>
              </w:rPr>
            </w:pPr>
          </w:p>
        </w:tc>
      </w:tr>
      <w:tr w:rsidR="000658FD" w14:paraId="4D3664EC" w14:textId="77777777" w:rsidTr="00A80E73">
        <w:tc>
          <w:tcPr>
            <w:tcW w:w="3261" w:type="dxa"/>
          </w:tcPr>
          <w:p w14:paraId="4D94456F" w14:textId="77777777" w:rsidR="00EC3BFF" w:rsidRPr="00EC3BFF" w:rsidRDefault="00000000" w:rsidP="00EC3BFF">
            <w:pPr>
              <w:pStyle w:val="Default"/>
              <w:rPr>
                <w:rFonts w:ascii="Times New Roman" w:hAnsi="Times New Roman" w:cs="Times New Roman"/>
                <w:color w:val="auto"/>
                <w:lang w:val="lv-LV"/>
              </w:rPr>
            </w:pPr>
            <w:r w:rsidRPr="00EC3BFF">
              <w:rPr>
                <w:rFonts w:ascii="Times New Roman" w:hAnsi="Times New Roman" w:cs="Times New Roman"/>
                <w:color w:val="auto"/>
                <w:lang w:val="lv-LV"/>
              </w:rPr>
              <w:t>Motivēt izglītojamos pašizglītībai un pašattīstībai, paaugstinot viņu atbildību par saviem treniņu un sportiskajiem sasniegumiem, savu spēju, talantu un sociālo prasmju izkopšanu, savas karjeras izaugsmi un dzīves drošību.</w:t>
            </w:r>
          </w:p>
          <w:p w14:paraId="4C388FEF" w14:textId="77777777" w:rsidR="00EC3BFF" w:rsidRPr="00EC3BFF" w:rsidRDefault="00EC3BFF" w:rsidP="00EC3BFF">
            <w:pPr>
              <w:pStyle w:val="Default"/>
              <w:ind w:firstLine="720"/>
              <w:rPr>
                <w:rFonts w:ascii="Times New Roman" w:hAnsi="Times New Roman" w:cs="Times New Roman"/>
                <w:color w:val="auto"/>
                <w:lang w:val="lv-LV"/>
              </w:rPr>
            </w:pPr>
          </w:p>
        </w:tc>
        <w:tc>
          <w:tcPr>
            <w:tcW w:w="3118" w:type="dxa"/>
          </w:tcPr>
          <w:p w14:paraId="30F6B125" w14:textId="77777777" w:rsidR="00EC3BFF" w:rsidRPr="00EC3BFF" w:rsidRDefault="00000000" w:rsidP="00EC3BFF">
            <w:pPr>
              <w:rPr>
                <w:rFonts w:ascii="Times New Roman" w:hAnsi="Times New Roman" w:cs="Times New Roman"/>
                <w:sz w:val="24"/>
                <w:szCs w:val="24"/>
                <w:lang w:val="lv-LV"/>
              </w:rPr>
            </w:pPr>
            <w:r w:rsidRPr="00EC3BFF">
              <w:rPr>
                <w:rFonts w:ascii="Times New Roman" w:hAnsi="Times New Roman" w:cs="Times New Roman"/>
                <w:sz w:val="24"/>
                <w:szCs w:val="24"/>
                <w:lang w:val="lv-LV"/>
              </w:rPr>
              <w:t>Izglītojamo atbildības paaugstināšana par pašvadītu mācīšanos.</w:t>
            </w:r>
          </w:p>
        </w:tc>
        <w:tc>
          <w:tcPr>
            <w:tcW w:w="2977" w:type="dxa"/>
          </w:tcPr>
          <w:p w14:paraId="02F6B2CF" w14:textId="77777777" w:rsidR="00EC3BFF" w:rsidRPr="001C11A4" w:rsidRDefault="00EC3BFF" w:rsidP="00EC3BFF">
            <w:pPr>
              <w:rPr>
                <w:rFonts w:ascii="Times New Roman" w:hAnsi="Times New Roman" w:cs="Times New Roman"/>
                <w:color w:val="FF0000"/>
                <w:sz w:val="24"/>
                <w:szCs w:val="24"/>
                <w:lang w:val="lv-LV"/>
              </w:rPr>
            </w:pPr>
          </w:p>
        </w:tc>
      </w:tr>
      <w:tr w:rsidR="000658FD" w14:paraId="2C4F2F5C" w14:textId="77777777" w:rsidTr="00A80E73">
        <w:tc>
          <w:tcPr>
            <w:tcW w:w="6379" w:type="dxa"/>
            <w:gridSpan w:val="2"/>
          </w:tcPr>
          <w:p w14:paraId="3ACA94A5" w14:textId="77777777" w:rsidR="00965444" w:rsidRPr="00965444" w:rsidRDefault="00000000" w:rsidP="00965444">
            <w:pPr>
              <w:pStyle w:val="Default"/>
              <w:rPr>
                <w:rFonts w:ascii="Times New Roman" w:hAnsi="Times New Roman" w:cs="Times New Roman"/>
                <w:b/>
                <w:bCs/>
                <w:color w:val="auto"/>
              </w:rPr>
            </w:pPr>
            <w:r w:rsidRPr="00965444">
              <w:rPr>
                <w:rFonts w:ascii="Times New Roman" w:hAnsi="Times New Roman" w:cs="Times New Roman"/>
                <w:b/>
                <w:bCs/>
                <w:color w:val="auto"/>
              </w:rPr>
              <w:t>2025.-2026.m.g.</w:t>
            </w:r>
          </w:p>
        </w:tc>
        <w:tc>
          <w:tcPr>
            <w:tcW w:w="2977" w:type="dxa"/>
          </w:tcPr>
          <w:p w14:paraId="08B53F6F" w14:textId="77777777" w:rsidR="00965444" w:rsidRPr="00EC3BFF" w:rsidRDefault="00965444" w:rsidP="00EC3BFF">
            <w:pPr>
              <w:rPr>
                <w:rFonts w:ascii="Times New Roman" w:hAnsi="Times New Roman" w:cs="Times New Roman"/>
                <w:sz w:val="24"/>
                <w:szCs w:val="24"/>
                <w:lang w:val="lv-LV"/>
              </w:rPr>
            </w:pPr>
          </w:p>
        </w:tc>
      </w:tr>
      <w:tr w:rsidR="000658FD" w14:paraId="21D50871" w14:textId="77777777" w:rsidTr="00A80E73">
        <w:tc>
          <w:tcPr>
            <w:tcW w:w="3261" w:type="dxa"/>
          </w:tcPr>
          <w:p w14:paraId="74D8B270" w14:textId="77777777" w:rsidR="00EC3BFF" w:rsidRPr="00EC3BFF" w:rsidRDefault="00000000" w:rsidP="00EC3BFF">
            <w:pPr>
              <w:pStyle w:val="Default"/>
              <w:rPr>
                <w:rFonts w:ascii="Times New Roman" w:hAnsi="Times New Roman" w:cs="Times New Roman"/>
                <w:color w:val="auto"/>
                <w:lang w:val="lv-LV"/>
              </w:rPr>
            </w:pPr>
            <w:r w:rsidRPr="00EC3BFF">
              <w:rPr>
                <w:rFonts w:ascii="Times New Roman" w:hAnsi="Times New Roman" w:cs="Times New Roman"/>
                <w:lang w:val="lv-LV"/>
              </w:rPr>
              <w:t>Sekmēt izglītojamajos izpratni par izglītības, t.sk. sporta izglītības, lomu cilvēka dzīvē un veicināt mērķtiecīgu karjeras izvēli.</w:t>
            </w:r>
          </w:p>
        </w:tc>
        <w:tc>
          <w:tcPr>
            <w:tcW w:w="3118" w:type="dxa"/>
          </w:tcPr>
          <w:p w14:paraId="3842609C" w14:textId="77777777" w:rsidR="00EC3BFF" w:rsidRPr="00EC3BFF" w:rsidRDefault="00000000" w:rsidP="00EC3BFF">
            <w:pPr>
              <w:rPr>
                <w:rFonts w:ascii="Times New Roman" w:hAnsi="Times New Roman" w:cs="Times New Roman"/>
                <w:sz w:val="24"/>
                <w:szCs w:val="24"/>
                <w:lang w:val="lv-LV"/>
              </w:rPr>
            </w:pPr>
            <w:r w:rsidRPr="00EC3BFF">
              <w:rPr>
                <w:rFonts w:ascii="Times New Roman" w:hAnsi="Times New Roman" w:cs="Times New Roman"/>
                <w:sz w:val="24"/>
                <w:szCs w:val="24"/>
                <w:lang w:val="lv-LV"/>
              </w:rPr>
              <w:t>Izglītojamiem ir informācija par dažādām karjeras iespējām.</w:t>
            </w:r>
          </w:p>
        </w:tc>
        <w:tc>
          <w:tcPr>
            <w:tcW w:w="2977" w:type="dxa"/>
          </w:tcPr>
          <w:p w14:paraId="65810621" w14:textId="77777777" w:rsidR="00EC3BFF" w:rsidRPr="001C11A4" w:rsidRDefault="00EC3BFF" w:rsidP="00EC3BFF">
            <w:pPr>
              <w:rPr>
                <w:rFonts w:ascii="Times New Roman" w:hAnsi="Times New Roman" w:cs="Times New Roman"/>
                <w:color w:val="FF0000"/>
                <w:sz w:val="24"/>
                <w:szCs w:val="24"/>
                <w:lang w:val="lv-LV"/>
              </w:rPr>
            </w:pPr>
          </w:p>
        </w:tc>
      </w:tr>
      <w:tr w:rsidR="000658FD" w14:paraId="00BC9DBC" w14:textId="77777777" w:rsidTr="00A80E73">
        <w:tc>
          <w:tcPr>
            <w:tcW w:w="3261" w:type="dxa"/>
          </w:tcPr>
          <w:p w14:paraId="04B19279" w14:textId="77777777" w:rsidR="00EC3BFF" w:rsidRPr="00EC3BFF" w:rsidRDefault="00EC3BFF" w:rsidP="00EC3BFF">
            <w:pPr>
              <w:pStyle w:val="Default"/>
              <w:ind w:firstLine="720"/>
              <w:rPr>
                <w:rFonts w:ascii="Times New Roman" w:hAnsi="Times New Roman" w:cs="Times New Roman"/>
                <w:lang w:val="lv-LV"/>
              </w:rPr>
            </w:pPr>
          </w:p>
        </w:tc>
        <w:tc>
          <w:tcPr>
            <w:tcW w:w="3118" w:type="dxa"/>
          </w:tcPr>
          <w:p w14:paraId="2B4CE102" w14:textId="77777777" w:rsidR="00EC3BFF" w:rsidRPr="00EC3BFF" w:rsidRDefault="00000000" w:rsidP="00EC3BFF">
            <w:pPr>
              <w:rPr>
                <w:rFonts w:ascii="Times New Roman" w:hAnsi="Times New Roman" w:cs="Times New Roman"/>
                <w:sz w:val="24"/>
                <w:szCs w:val="24"/>
                <w:lang w:val="lv-LV"/>
              </w:rPr>
            </w:pPr>
            <w:r w:rsidRPr="00EC3BFF">
              <w:rPr>
                <w:rFonts w:ascii="Times New Roman" w:hAnsi="Times New Roman" w:cs="Times New Roman"/>
                <w:sz w:val="24"/>
                <w:szCs w:val="24"/>
                <w:lang w:val="lv-LV"/>
              </w:rPr>
              <w:t>Izglītojamiem ir nepieciešamās prasmes savas karjeras veidošanai.</w:t>
            </w:r>
          </w:p>
        </w:tc>
        <w:tc>
          <w:tcPr>
            <w:tcW w:w="2977" w:type="dxa"/>
          </w:tcPr>
          <w:p w14:paraId="3F60D448" w14:textId="77777777" w:rsidR="00EC3BFF" w:rsidRPr="001C11A4" w:rsidRDefault="00EC3BFF" w:rsidP="00EC3BFF">
            <w:pPr>
              <w:rPr>
                <w:rFonts w:ascii="Times New Roman" w:hAnsi="Times New Roman" w:cs="Times New Roman"/>
                <w:color w:val="FF0000"/>
                <w:sz w:val="24"/>
                <w:szCs w:val="24"/>
                <w:lang w:val="lv-LV"/>
              </w:rPr>
            </w:pPr>
          </w:p>
        </w:tc>
      </w:tr>
      <w:tr w:rsidR="000658FD" w14:paraId="2F1046A2" w14:textId="77777777" w:rsidTr="00A80E73">
        <w:tc>
          <w:tcPr>
            <w:tcW w:w="3261" w:type="dxa"/>
          </w:tcPr>
          <w:p w14:paraId="5EFBE506" w14:textId="77777777" w:rsidR="007D4DED" w:rsidRPr="00EC3BFF" w:rsidRDefault="00000000" w:rsidP="007D4DED">
            <w:pPr>
              <w:rPr>
                <w:rFonts w:ascii="Times New Roman" w:hAnsi="Times New Roman" w:cs="Times New Roman"/>
                <w:sz w:val="24"/>
                <w:szCs w:val="24"/>
                <w:lang w:val="lv-LV"/>
              </w:rPr>
            </w:pPr>
            <w:r w:rsidRPr="00EC3BFF">
              <w:rPr>
                <w:rFonts w:ascii="Times New Roman" w:hAnsi="Times New Roman" w:cs="Times New Roman"/>
                <w:sz w:val="24"/>
                <w:szCs w:val="24"/>
                <w:lang w:val="lv-LV"/>
              </w:rPr>
              <w:t xml:space="preserve">Veidot izglītojamajos izpratni par drošības jautājumu apguves nepieciešamību un ievērošanu ikdienā savas un citu drošības un veselības saglabāšanā. </w:t>
            </w:r>
          </w:p>
          <w:p w14:paraId="008E0C13" w14:textId="77777777" w:rsidR="007D4DED" w:rsidRPr="00EC3BFF" w:rsidRDefault="007D4DED" w:rsidP="00EC3BFF">
            <w:pPr>
              <w:pStyle w:val="Default"/>
              <w:ind w:firstLine="720"/>
              <w:rPr>
                <w:rFonts w:ascii="Times New Roman" w:hAnsi="Times New Roman" w:cs="Times New Roman"/>
              </w:rPr>
            </w:pPr>
          </w:p>
        </w:tc>
        <w:tc>
          <w:tcPr>
            <w:tcW w:w="3118" w:type="dxa"/>
          </w:tcPr>
          <w:p w14:paraId="6471DB44" w14:textId="77777777" w:rsidR="007D4DED" w:rsidRPr="00EC3BFF" w:rsidRDefault="00000000" w:rsidP="00EC3BFF">
            <w:pPr>
              <w:rPr>
                <w:rFonts w:ascii="Times New Roman" w:hAnsi="Times New Roman" w:cs="Times New Roman"/>
                <w:sz w:val="24"/>
                <w:szCs w:val="24"/>
                <w:lang w:val="lv-LV"/>
              </w:rPr>
            </w:pPr>
            <w:r w:rsidRPr="00EC3BFF">
              <w:rPr>
                <w:rFonts w:ascii="Times New Roman" w:hAnsi="Times New Roman" w:cs="Times New Roman"/>
                <w:sz w:val="24"/>
                <w:szCs w:val="24"/>
                <w:lang w:val="lv-LV"/>
              </w:rPr>
              <w:t>Izglītojamiem ir izpratne par drošības nozīmi ikdienas darbā.</w:t>
            </w:r>
          </w:p>
        </w:tc>
        <w:tc>
          <w:tcPr>
            <w:tcW w:w="2977" w:type="dxa"/>
          </w:tcPr>
          <w:p w14:paraId="7EF5998A" w14:textId="77777777" w:rsidR="007D4DED" w:rsidRPr="00EF6C74" w:rsidRDefault="007D4DED" w:rsidP="00EC3BFF">
            <w:pPr>
              <w:rPr>
                <w:rFonts w:ascii="Times New Roman" w:hAnsi="Times New Roman" w:cs="Times New Roman"/>
                <w:color w:val="000000" w:themeColor="text1"/>
                <w:sz w:val="24"/>
                <w:szCs w:val="24"/>
                <w:lang w:val="lv-LV"/>
              </w:rPr>
            </w:pPr>
          </w:p>
        </w:tc>
      </w:tr>
      <w:tr w:rsidR="000658FD" w14:paraId="64F28272" w14:textId="77777777" w:rsidTr="00A80E73">
        <w:tc>
          <w:tcPr>
            <w:tcW w:w="3261" w:type="dxa"/>
          </w:tcPr>
          <w:p w14:paraId="1E72864D" w14:textId="77777777" w:rsidR="007D4DED" w:rsidRDefault="007D4DED" w:rsidP="00EF6C74">
            <w:pPr>
              <w:pStyle w:val="Default"/>
              <w:rPr>
                <w:rFonts w:ascii="Times New Roman" w:hAnsi="Times New Roman" w:cs="Times New Roman"/>
                <w:lang w:val="lv-LV"/>
              </w:rPr>
            </w:pPr>
          </w:p>
          <w:p w14:paraId="2A96FC75" w14:textId="77777777" w:rsidR="007D4DED" w:rsidRDefault="00000000" w:rsidP="00EF6C74">
            <w:pPr>
              <w:pStyle w:val="Default"/>
              <w:rPr>
                <w:rFonts w:ascii="Times New Roman" w:hAnsi="Times New Roman" w:cs="Times New Roman"/>
                <w:lang w:val="lv-LV"/>
              </w:rPr>
            </w:pPr>
            <w:r w:rsidRPr="007D4DED">
              <w:rPr>
                <w:rFonts w:ascii="Times New Roman" w:hAnsi="Times New Roman" w:cs="Times New Roman"/>
                <w:lang w:val="lv-LV"/>
              </w:rPr>
              <w:t>Izglītības iestādes vērtīb</w:t>
            </w:r>
            <w:r w:rsidR="00EF6C74">
              <w:rPr>
                <w:rFonts w:ascii="Times New Roman" w:hAnsi="Times New Roman" w:cs="Times New Roman"/>
                <w:lang w:val="lv-LV"/>
              </w:rPr>
              <w:t xml:space="preserve">u izkopšana </w:t>
            </w:r>
            <w:r w:rsidRPr="007D4DED">
              <w:rPr>
                <w:rFonts w:ascii="Times New Roman" w:hAnsi="Times New Roman" w:cs="Times New Roman"/>
                <w:lang w:val="lv-LV"/>
              </w:rPr>
              <w:t xml:space="preserve">cilvēkcentrētā veidā </w:t>
            </w:r>
          </w:p>
          <w:p w14:paraId="7D5FEF17" w14:textId="77777777" w:rsidR="007D4DED" w:rsidRPr="00EC3BFF" w:rsidRDefault="007D4DED" w:rsidP="00EC3BFF">
            <w:pPr>
              <w:pStyle w:val="Default"/>
              <w:ind w:firstLine="720"/>
              <w:rPr>
                <w:rFonts w:ascii="Times New Roman" w:hAnsi="Times New Roman" w:cs="Times New Roman"/>
                <w:lang w:val="lv-LV"/>
              </w:rPr>
            </w:pPr>
          </w:p>
        </w:tc>
        <w:tc>
          <w:tcPr>
            <w:tcW w:w="3118" w:type="dxa"/>
          </w:tcPr>
          <w:p w14:paraId="64643658" w14:textId="77777777" w:rsidR="00EF6C74" w:rsidRPr="007D4DED" w:rsidRDefault="00000000" w:rsidP="00EF6C74">
            <w:pPr>
              <w:pStyle w:val="Default"/>
              <w:rPr>
                <w:rFonts w:ascii="Times New Roman" w:hAnsi="Times New Roman" w:cs="Times New Roman"/>
                <w:lang w:val="lv-LV"/>
              </w:rPr>
            </w:pPr>
            <w:r>
              <w:rPr>
                <w:rFonts w:ascii="Times New Roman" w:hAnsi="Times New Roman" w:cs="Times New Roman"/>
                <w:lang w:val="lv-LV"/>
              </w:rPr>
              <w:t>P</w:t>
            </w:r>
            <w:r w:rsidRPr="007D4DED">
              <w:rPr>
                <w:rFonts w:ascii="Times New Roman" w:hAnsi="Times New Roman" w:cs="Times New Roman"/>
                <w:lang w:val="lv-LV"/>
              </w:rPr>
              <w:t>atstāvīgi domājošs, radošs, atvērts pārmaiņām un atbildīgs jaunietis;</w:t>
            </w:r>
          </w:p>
          <w:p w14:paraId="7385CADF" w14:textId="77777777" w:rsidR="00EF6C74" w:rsidRDefault="00EF6C74" w:rsidP="00EF6C74">
            <w:pPr>
              <w:pStyle w:val="Default"/>
              <w:rPr>
                <w:rFonts w:ascii="Times New Roman" w:hAnsi="Times New Roman" w:cs="Times New Roman"/>
                <w:lang w:val="lv-LV"/>
              </w:rPr>
            </w:pPr>
          </w:p>
          <w:p w14:paraId="6EC4C558" w14:textId="77777777" w:rsidR="00EF6C74" w:rsidRDefault="00000000" w:rsidP="00EF6C74">
            <w:pPr>
              <w:pStyle w:val="Default"/>
              <w:rPr>
                <w:rFonts w:ascii="Times New Roman" w:hAnsi="Times New Roman" w:cs="Times New Roman"/>
                <w:lang w:val="lv-LV"/>
              </w:rPr>
            </w:pPr>
            <w:r>
              <w:rPr>
                <w:rFonts w:ascii="Times New Roman" w:hAnsi="Times New Roman" w:cs="Times New Roman"/>
                <w:lang w:val="lv-LV"/>
              </w:rPr>
              <w:t>J</w:t>
            </w:r>
            <w:r w:rsidRPr="007D4DED">
              <w:rPr>
                <w:rFonts w:ascii="Times New Roman" w:hAnsi="Times New Roman" w:cs="Times New Roman"/>
                <w:lang w:val="lv-LV"/>
              </w:rPr>
              <w:t xml:space="preserve">aunietis, kas ir gatavs tiekties uz augstiem </w:t>
            </w:r>
            <w:r w:rsidRPr="007D4DED">
              <w:rPr>
                <w:rFonts w:ascii="Times New Roman" w:hAnsi="Times New Roman" w:cs="Times New Roman"/>
                <w:lang w:val="lv-LV"/>
              </w:rPr>
              <w:lastRenderedPageBreak/>
              <w:t>sasniegumiem (izvirza augstus mērķus) sportā, izglītībā un dzīvē;</w:t>
            </w:r>
          </w:p>
          <w:p w14:paraId="0DD3B663" w14:textId="77777777" w:rsidR="00EF6C74" w:rsidRPr="007D4DED" w:rsidRDefault="00EF6C74" w:rsidP="00EF6C74">
            <w:pPr>
              <w:pStyle w:val="Default"/>
              <w:rPr>
                <w:rFonts w:ascii="Times New Roman" w:hAnsi="Times New Roman" w:cs="Times New Roman"/>
                <w:lang w:val="lv-LV"/>
              </w:rPr>
            </w:pPr>
          </w:p>
          <w:p w14:paraId="0E08995C" w14:textId="77777777" w:rsidR="00EF6C74" w:rsidRDefault="00000000" w:rsidP="00EF6C74">
            <w:pPr>
              <w:pStyle w:val="Default"/>
              <w:rPr>
                <w:rFonts w:ascii="Times New Roman" w:hAnsi="Times New Roman" w:cs="Times New Roman"/>
                <w:lang w:val="lv-LV"/>
              </w:rPr>
            </w:pPr>
            <w:r>
              <w:rPr>
                <w:rFonts w:ascii="Times New Roman" w:hAnsi="Times New Roman" w:cs="Times New Roman"/>
                <w:lang w:val="lv-LV"/>
              </w:rPr>
              <w:t>J</w:t>
            </w:r>
            <w:r w:rsidRPr="007D4DED">
              <w:rPr>
                <w:rFonts w:ascii="Times New Roman" w:hAnsi="Times New Roman" w:cs="Times New Roman"/>
                <w:lang w:val="lv-LV"/>
              </w:rPr>
              <w:t>aunietis, kam svarīgas rūpes par savu un apkārtējo cilvēku veselību, labklājību;</w:t>
            </w:r>
          </w:p>
          <w:p w14:paraId="7AF00408" w14:textId="77777777" w:rsidR="00EF6C74" w:rsidRPr="007D4DED" w:rsidRDefault="00EF6C74" w:rsidP="00EF6C74">
            <w:pPr>
              <w:pStyle w:val="Default"/>
              <w:rPr>
                <w:rFonts w:ascii="Times New Roman" w:hAnsi="Times New Roman" w:cs="Times New Roman"/>
                <w:lang w:val="lv-LV"/>
              </w:rPr>
            </w:pPr>
          </w:p>
          <w:p w14:paraId="64D7AE26" w14:textId="77777777" w:rsidR="00EC3BFF" w:rsidRPr="00EC3BFF" w:rsidRDefault="00000000" w:rsidP="00EF6C74">
            <w:pPr>
              <w:rPr>
                <w:rFonts w:ascii="Times New Roman" w:hAnsi="Times New Roman" w:cs="Times New Roman"/>
                <w:sz w:val="24"/>
                <w:szCs w:val="24"/>
                <w:lang w:val="lv-LV"/>
              </w:rPr>
            </w:pPr>
            <w:r>
              <w:rPr>
                <w:rFonts w:ascii="Times New Roman" w:hAnsi="Times New Roman" w:cs="Times New Roman"/>
                <w:lang w:val="lv-LV"/>
              </w:rPr>
              <w:t>J</w:t>
            </w:r>
            <w:r w:rsidRPr="007D4DED">
              <w:rPr>
                <w:rFonts w:ascii="Times New Roman" w:hAnsi="Times New Roman" w:cs="Times New Roman"/>
                <w:lang w:val="lv-LV"/>
              </w:rPr>
              <w:t>aunietis, kam svarīga ģimene, cieņpilna attieksme pret apkārtējiem, pret vidi</w:t>
            </w:r>
          </w:p>
        </w:tc>
        <w:tc>
          <w:tcPr>
            <w:tcW w:w="2977" w:type="dxa"/>
          </w:tcPr>
          <w:p w14:paraId="4140E2C3" w14:textId="77777777" w:rsidR="00A80E73" w:rsidRDefault="00A80E73" w:rsidP="00EC3BFF">
            <w:pPr>
              <w:rPr>
                <w:rFonts w:ascii="Times New Roman" w:hAnsi="Times New Roman" w:cs="Times New Roman"/>
                <w:color w:val="000000" w:themeColor="text1"/>
                <w:sz w:val="24"/>
                <w:szCs w:val="24"/>
                <w:lang w:val="lv-LV"/>
              </w:rPr>
            </w:pPr>
          </w:p>
          <w:p w14:paraId="71482F73" w14:textId="77777777" w:rsidR="00A80E73" w:rsidRDefault="00A80E73" w:rsidP="00EC3BFF">
            <w:pPr>
              <w:rPr>
                <w:rFonts w:ascii="Times New Roman" w:hAnsi="Times New Roman" w:cs="Times New Roman"/>
                <w:color w:val="000000" w:themeColor="text1"/>
                <w:sz w:val="24"/>
                <w:szCs w:val="24"/>
                <w:lang w:val="lv-LV"/>
              </w:rPr>
            </w:pPr>
          </w:p>
          <w:p w14:paraId="79513C18" w14:textId="77777777" w:rsidR="00A80E73" w:rsidRDefault="00A80E73" w:rsidP="00EC3BFF">
            <w:pPr>
              <w:rPr>
                <w:rFonts w:ascii="Times New Roman" w:hAnsi="Times New Roman" w:cs="Times New Roman"/>
                <w:color w:val="000000" w:themeColor="text1"/>
                <w:sz w:val="24"/>
                <w:szCs w:val="24"/>
                <w:lang w:val="lv-LV"/>
              </w:rPr>
            </w:pPr>
          </w:p>
          <w:p w14:paraId="3C7B6585" w14:textId="77777777" w:rsidR="00EF6C74" w:rsidRPr="00EF6C74" w:rsidRDefault="00EF6C74" w:rsidP="00EC3BFF">
            <w:pPr>
              <w:rPr>
                <w:rFonts w:ascii="Times New Roman" w:hAnsi="Times New Roman" w:cs="Times New Roman"/>
                <w:color w:val="000000" w:themeColor="text1"/>
                <w:sz w:val="24"/>
                <w:szCs w:val="24"/>
                <w:lang w:val="lv-LV"/>
              </w:rPr>
            </w:pPr>
          </w:p>
        </w:tc>
      </w:tr>
    </w:tbl>
    <w:p w14:paraId="4683352B" w14:textId="77777777" w:rsidR="00EC3BFF" w:rsidRPr="00EC3BFF" w:rsidRDefault="00EC3BFF" w:rsidP="00EC3BFF">
      <w:pPr>
        <w:spacing w:after="0" w:line="240" w:lineRule="auto"/>
        <w:rPr>
          <w:rFonts w:ascii="Times New Roman" w:hAnsi="Times New Roman" w:cs="Times New Roman"/>
          <w:sz w:val="24"/>
          <w:szCs w:val="24"/>
          <w:lang w:val="lv-LV"/>
        </w:rPr>
      </w:pPr>
    </w:p>
    <w:p w14:paraId="329B7FB9" w14:textId="77777777" w:rsidR="00B22677" w:rsidRPr="00236271" w:rsidRDefault="00000000">
      <w:pPr>
        <w:pStyle w:val="Sarakstarindkopa"/>
        <w:numPr>
          <w:ilvl w:val="1"/>
          <w:numId w:val="7"/>
        </w:numPr>
        <w:spacing w:after="0" w:line="240" w:lineRule="auto"/>
        <w:rPr>
          <w:rFonts w:ascii="Times New Roman" w:hAnsi="Times New Roman" w:cs="Times New Roman"/>
          <w:sz w:val="24"/>
          <w:szCs w:val="24"/>
          <w:lang w:val="lv-LV"/>
        </w:rPr>
      </w:pPr>
      <w:r w:rsidRPr="00236271">
        <w:rPr>
          <w:rFonts w:ascii="Times New Roman" w:hAnsi="Times New Roman" w:cs="Times New Roman"/>
          <w:sz w:val="24"/>
          <w:szCs w:val="24"/>
          <w:lang w:val="lv-LV"/>
        </w:rPr>
        <w:t xml:space="preserve"> </w:t>
      </w:r>
      <w:r w:rsidRPr="00236271">
        <w:rPr>
          <w:rFonts w:ascii="Times New Roman" w:hAnsi="Times New Roman" w:cs="Times New Roman"/>
          <w:b/>
          <w:bCs/>
          <w:sz w:val="24"/>
          <w:szCs w:val="24"/>
          <w:lang w:val="lv-LV"/>
        </w:rPr>
        <w:t>2-3 teikumi</w:t>
      </w:r>
      <w:r w:rsidRPr="00236271">
        <w:rPr>
          <w:rFonts w:ascii="Times New Roman" w:hAnsi="Times New Roman" w:cs="Times New Roman"/>
          <w:sz w:val="24"/>
          <w:szCs w:val="24"/>
          <w:lang w:val="lv-LV"/>
        </w:rPr>
        <w:t xml:space="preserve"> par galvenajiem secinājumiem pēc mācību gada izvērtēšanas.</w:t>
      </w:r>
    </w:p>
    <w:p w14:paraId="127FB287" w14:textId="77777777" w:rsidR="00EC3BFF" w:rsidRDefault="00000000" w:rsidP="00EC3BFF">
      <w:pPr>
        <w:jc w:val="both"/>
        <w:rPr>
          <w:rFonts w:ascii="Times New Roman" w:hAnsi="Times New Roman" w:cs="Times New Roman"/>
          <w:sz w:val="24"/>
          <w:szCs w:val="24"/>
          <w:lang w:val="lv-LV"/>
        </w:rPr>
      </w:pPr>
      <w:r w:rsidRPr="009A273C">
        <w:rPr>
          <w:rFonts w:ascii="Times New Roman" w:hAnsi="Times New Roman" w:cs="Times New Roman"/>
          <w:sz w:val="24"/>
          <w:szCs w:val="24"/>
          <w:lang w:val="lv-LV"/>
        </w:rPr>
        <w:t>202</w:t>
      </w:r>
      <w:r>
        <w:rPr>
          <w:rFonts w:ascii="Times New Roman" w:hAnsi="Times New Roman" w:cs="Times New Roman"/>
          <w:sz w:val="24"/>
          <w:szCs w:val="24"/>
          <w:lang w:val="lv-LV"/>
        </w:rPr>
        <w:t>3</w:t>
      </w:r>
      <w:r w:rsidRPr="009A273C">
        <w:rPr>
          <w:rFonts w:ascii="Times New Roman" w:hAnsi="Times New Roman" w:cs="Times New Roman"/>
          <w:sz w:val="24"/>
          <w:szCs w:val="24"/>
          <w:lang w:val="lv-LV"/>
        </w:rPr>
        <w:t>./202</w:t>
      </w:r>
      <w:r>
        <w:rPr>
          <w:rFonts w:ascii="Times New Roman" w:hAnsi="Times New Roman" w:cs="Times New Roman"/>
          <w:sz w:val="24"/>
          <w:szCs w:val="24"/>
          <w:lang w:val="lv-LV"/>
        </w:rPr>
        <w:t>4</w:t>
      </w:r>
      <w:r w:rsidRPr="009A273C">
        <w:rPr>
          <w:rFonts w:ascii="Times New Roman" w:hAnsi="Times New Roman" w:cs="Times New Roman"/>
          <w:sz w:val="24"/>
          <w:szCs w:val="24"/>
          <w:lang w:val="lv-LV"/>
        </w:rPr>
        <w:t xml:space="preserve">.mācību gadā izpildīti </w:t>
      </w:r>
      <w:r>
        <w:rPr>
          <w:rFonts w:ascii="Times New Roman" w:hAnsi="Times New Roman" w:cs="Times New Roman"/>
          <w:sz w:val="24"/>
          <w:szCs w:val="24"/>
          <w:lang w:val="lv-LV"/>
        </w:rPr>
        <w:t xml:space="preserve">izglītības iestādes </w:t>
      </w:r>
      <w:r w:rsidRPr="009A273C">
        <w:rPr>
          <w:rFonts w:ascii="Times New Roman" w:hAnsi="Times New Roman" w:cs="Times New Roman"/>
          <w:sz w:val="24"/>
          <w:szCs w:val="24"/>
          <w:lang w:val="lv-LV"/>
        </w:rPr>
        <w:t xml:space="preserve">darba plānā norādītie uzdevumi. </w:t>
      </w:r>
      <w:r>
        <w:rPr>
          <w:rFonts w:ascii="Times New Roman" w:hAnsi="Times New Roman" w:cs="Times New Roman"/>
          <w:sz w:val="24"/>
          <w:szCs w:val="24"/>
          <w:lang w:val="lv-LV"/>
        </w:rPr>
        <w:t>Izglītības iestādē</w:t>
      </w:r>
      <w:r w:rsidRPr="009A273C">
        <w:rPr>
          <w:rFonts w:ascii="Times New Roman" w:hAnsi="Times New Roman" w:cs="Times New Roman"/>
          <w:sz w:val="24"/>
          <w:szCs w:val="24"/>
          <w:lang w:val="lv-LV"/>
        </w:rPr>
        <w:t xml:space="preserve"> tiek īstenots mērķtiecīgs audzināšanas darbs, sadarbojoties </w:t>
      </w:r>
      <w:r>
        <w:rPr>
          <w:rFonts w:ascii="Times New Roman" w:hAnsi="Times New Roman" w:cs="Times New Roman"/>
          <w:sz w:val="24"/>
          <w:szCs w:val="24"/>
          <w:lang w:val="lv-LV"/>
        </w:rPr>
        <w:t>izglītības iestādes</w:t>
      </w:r>
      <w:r w:rsidRPr="009A273C">
        <w:rPr>
          <w:rFonts w:ascii="Times New Roman" w:hAnsi="Times New Roman" w:cs="Times New Roman"/>
          <w:sz w:val="24"/>
          <w:szCs w:val="24"/>
          <w:lang w:val="lv-LV"/>
        </w:rPr>
        <w:t xml:space="preserve"> pedagoģiskajam personālam, izglītojamajiem un viņu ģimenēm. Mācību</w:t>
      </w:r>
      <w:r>
        <w:rPr>
          <w:rFonts w:ascii="Times New Roman" w:hAnsi="Times New Roman" w:cs="Times New Roman"/>
          <w:sz w:val="24"/>
          <w:szCs w:val="24"/>
          <w:lang w:val="lv-LV"/>
        </w:rPr>
        <w:t>-</w:t>
      </w:r>
      <w:r w:rsidRPr="009A273C">
        <w:rPr>
          <w:rFonts w:ascii="Times New Roman" w:hAnsi="Times New Roman" w:cs="Times New Roman"/>
          <w:sz w:val="24"/>
          <w:szCs w:val="24"/>
          <w:lang w:val="lv-LV"/>
        </w:rPr>
        <w:t xml:space="preserve"> treniņu procesā ir labvēlīga un cieņpilna </w:t>
      </w:r>
      <w:r>
        <w:rPr>
          <w:rFonts w:ascii="Times New Roman" w:hAnsi="Times New Roman" w:cs="Times New Roman"/>
          <w:sz w:val="24"/>
          <w:szCs w:val="24"/>
          <w:lang w:val="lv-LV"/>
        </w:rPr>
        <w:t>treneru</w:t>
      </w:r>
      <w:r w:rsidRPr="009A273C">
        <w:rPr>
          <w:rFonts w:ascii="Times New Roman" w:hAnsi="Times New Roman" w:cs="Times New Roman"/>
          <w:sz w:val="24"/>
          <w:szCs w:val="24"/>
          <w:lang w:val="lv-LV"/>
        </w:rPr>
        <w:t xml:space="preserve"> un izglītojamo sadarbība, kas veicina </w:t>
      </w:r>
      <w:r>
        <w:rPr>
          <w:rFonts w:ascii="Times New Roman" w:hAnsi="Times New Roman" w:cs="Times New Roman"/>
          <w:sz w:val="24"/>
          <w:szCs w:val="24"/>
          <w:lang w:val="lv-LV"/>
        </w:rPr>
        <w:t>izglītojamo</w:t>
      </w:r>
      <w:r w:rsidRPr="009A273C">
        <w:rPr>
          <w:rFonts w:ascii="Times New Roman" w:hAnsi="Times New Roman" w:cs="Times New Roman"/>
          <w:sz w:val="24"/>
          <w:szCs w:val="24"/>
          <w:lang w:val="lv-LV"/>
        </w:rPr>
        <w:t xml:space="preserve"> individuālo izaugsmi un produktīvu mācību vidi. </w:t>
      </w:r>
    </w:p>
    <w:p w14:paraId="47F0A21C" w14:textId="77777777" w:rsidR="000A3115" w:rsidRDefault="000A3115" w:rsidP="00EC3BFF">
      <w:pPr>
        <w:jc w:val="both"/>
        <w:rPr>
          <w:rFonts w:ascii="Times New Roman" w:hAnsi="Times New Roman" w:cs="Times New Roman"/>
          <w:sz w:val="24"/>
          <w:szCs w:val="24"/>
          <w:lang w:val="lv-LV"/>
        </w:rPr>
      </w:pPr>
    </w:p>
    <w:p w14:paraId="7587E76E" w14:textId="77777777" w:rsidR="000A3115" w:rsidRDefault="000A3115" w:rsidP="00EC3BFF">
      <w:pPr>
        <w:jc w:val="both"/>
        <w:rPr>
          <w:rFonts w:ascii="Times New Roman" w:hAnsi="Times New Roman" w:cs="Times New Roman"/>
          <w:sz w:val="24"/>
          <w:szCs w:val="24"/>
          <w:lang w:val="lv-LV"/>
        </w:rPr>
      </w:pPr>
    </w:p>
    <w:p w14:paraId="79C6704D" w14:textId="77777777" w:rsidR="00B22677" w:rsidRDefault="00000000">
      <w:pPr>
        <w:pStyle w:val="Sarakstarindkopa"/>
        <w:numPr>
          <w:ilvl w:val="0"/>
          <w:numId w:val="7"/>
        </w:numPr>
        <w:spacing w:after="0" w:line="240" w:lineRule="auto"/>
        <w:rPr>
          <w:rFonts w:ascii="Times New Roman" w:hAnsi="Times New Roman" w:cs="Times New Roman"/>
          <w:b/>
          <w:bCs/>
          <w:sz w:val="24"/>
          <w:szCs w:val="24"/>
          <w:lang w:val="lv-LV"/>
        </w:rPr>
      </w:pPr>
      <w:r w:rsidRPr="0029582E">
        <w:rPr>
          <w:rFonts w:ascii="Times New Roman" w:hAnsi="Times New Roman" w:cs="Times New Roman"/>
          <w:b/>
          <w:bCs/>
          <w:sz w:val="24"/>
          <w:szCs w:val="24"/>
          <w:lang w:val="lv-LV"/>
        </w:rPr>
        <w:t>Citi sasniegumi</w:t>
      </w:r>
    </w:p>
    <w:p w14:paraId="4CCF383A" w14:textId="77777777" w:rsidR="00B6576B" w:rsidRDefault="00B6576B" w:rsidP="00083E9A">
      <w:pPr>
        <w:spacing w:after="0" w:line="240" w:lineRule="auto"/>
        <w:rPr>
          <w:rFonts w:ascii="Times New Roman" w:hAnsi="Times New Roman" w:cs="Times New Roman"/>
          <w:b/>
          <w:bCs/>
          <w:sz w:val="24"/>
          <w:szCs w:val="24"/>
          <w:lang w:val="lv-LV"/>
        </w:rPr>
      </w:pPr>
    </w:p>
    <w:p w14:paraId="44ACE575" w14:textId="77777777" w:rsidR="00B6576B" w:rsidRDefault="00000000" w:rsidP="00B6576B">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7.1.</w:t>
      </w:r>
      <w:r w:rsidR="00867B16">
        <w:rPr>
          <w:rFonts w:ascii="Times New Roman" w:hAnsi="Times New Roman" w:cs="Times New Roman"/>
          <w:sz w:val="24"/>
          <w:szCs w:val="24"/>
          <w:lang w:val="lv-LV"/>
        </w:rPr>
        <w:t xml:space="preserve"> </w:t>
      </w:r>
      <w:r w:rsidRPr="00B6576B">
        <w:rPr>
          <w:rFonts w:ascii="Times New Roman" w:hAnsi="Times New Roman" w:cs="Times New Roman"/>
          <w:sz w:val="24"/>
          <w:szCs w:val="24"/>
          <w:lang w:val="lv-LV"/>
        </w:rPr>
        <w:t>Jebkādi citi sasniegumi, par kuriem vēlas informēt izglītības iestāde (galvenie secinājumi par izglītības iestādei svarīgo, specifisko)</w:t>
      </w:r>
      <w:r>
        <w:rPr>
          <w:rFonts w:ascii="Times New Roman" w:hAnsi="Times New Roman" w:cs="Times New Roman"/>
          <w:sz w:val="24"/>
          <w:szCs w:val="24"/>
          <w:lang w:val="lv-LV"/>
        </w:rPr>
        <w:t xml:space="preserve">: </w:t>
      </w:r>
    </w:p>
    <w:p w14:paraId="37EB91EC" w14:textId="77777777" w:rsidR="00083E9A" w:rsidRDefault="00083E9A" w:rsidP="00083E9A">
      <w:pPr>
        <w:spacing w:after="0" w:line="240" w:lineRule="auto"/>
        <w:jc w:val="both"/>
        <w:rPr>
          <w:rFonts w:ascii="Times New Roman" w:eastAsia="Times New Roman" w:hAnsi="Times New Roman" w:cs="Times New Roman"/>
          <w:sz w:val="24"/>
          <w:szCs w:val="24"/>
          <w:lang w:val="lv-LV"/>
        </w:rPr>
      </w:pPr>
    </w:p>
    <w:p w14:paraId="6349CB19" w14:textId="77777777" w:rsidR="00083E9A" w:rsidRPr="00236271" w:rsidRDefault="00000000">
      <w:pPr>
        <w:pStyle w:val="Sarakstarindkopa"/>
        <w:numPr>
          <w:ilvl w:val="0"/>
          <w:numId w:val="3"/>
        </w:numPr>
        <w:spacing w:after="0" w:line="240" w:lineRule="auto"/>
        <w:jc w:val="both"/>
        <w:rPr>
          <w:rFonts w:ascii="Times New Roman" w:hAnsi="Times New Roman" w:cs="Times New Roman"/>
          <w:sz w:val="24"/>
          <w:szCs w:val="24"/>
          <w:lang w:val="lv-LV"/>
        </w:rPr>
      </w:pPr>
      <w:r w:rsidRPr="00236271">
        <w:rPr>
          <w:rFonts w:ascii="Times New Roman" w:hAnsi="Times New Roman" w:cs="Times New Roman"/>
          <w:sz w:val="24"/>
          <w:szCs w:val="24"/>
          <w:lang w:val="lv-LV"/>
        </w:rPr>
        <w:t>Izglītības iestāde  sagatavo izglītojamos augstu sasniegumu līmenim:</w:t>
      </w:r>
    </w:p>
    <w:p w14:paraId="2101590C" w14:textId="77777777" w:rsidR="00083E9A" w:rsidRPr="000B7362" w:rsidRDefault="00000000" w:rsidP="000B7362">
      <w:pPr>
        <w:ind w:left="1134"/>
        <w:jc w:val="both"/>
        <w:rPr>
          <w:rFonts w:ascii="Times New Roman" w:hAnsi="Times New Roman" w:cs="Times New Roman"/>
          <w:sz w:val="24"/>
          <w:szCs w:val="24"/>
          <w:lang w:val="lv-LV"/>
        </w:rPr>
      </w:pPr>
      <w:r w:rsidRPr="00236271">
        <w:rPr>
          <w:rFonts w:ascii="Times New Roman" w:eastAsia="Calibri" w:hAnsi="Times New Roman" w:cs="Times New Roman"/>
          <w:kern w:val="24"/>
          <w:sz w:val="24"/>
          <w:szCs w:val="24"/>
          <w:lang w:val="lv-LV"/>
        </w:rPr>
        <w:t xml:space="preserve">Murjāņu  sporta ģimnāzijā pilnveido savu meistarību: </w:t>
      </w:r>
      <w:r w:rsidRPr="00236271">
        <w:rPr>
          <w:rFonts w:ascii="Times New Roman" w:eastAsiaTheme="majorEastAsia" w:hAnsi="Times New Roman" w:cs="Times New Roman"/>
          <w:kern w:val="24"/>
          <w:sz w:val="24"/>
          <w:szCs w:val="24"/>
          <w:lang w:val="lv-LV"/>
        </w:rPr>
        <w:t>Raits Markuss, Evelīna Stepanova, Līna Eveina Smoļenska. Deins Polis pilnveido savu meistarību Liepājas futbola klubā</w:t>
      </w:r>
      <w:r w:rsidR="000B7362" w:rsidRPr="000B7362">
        <w:rPr>
          <w:rFonts w:ascii="Times New Roman" w:eastAsiaTheme="majorEastAsia" w:hAnsi="Times New Roman" w:cs="Times New Roman"/>
          <w:kern w:val="24"/>
          <w:sz w:val="24"/>
          <w:szCs w:val="24"/>
          <w:lang w:val="lv-LV"/>
        </w:rPr>
        <w:t xml:space="preserve"> Līva Raciborska  volejbola klubā Gulbenē, 6 absolventi turpinās mācību treniņu procesus SK «SUPER Nova « un BFC «Daugavpils»</w:t>
      </w:r>
      <w:r w:rsidR="000B7362">
        <w:rPr>
          <w:rFonts w:ascii="Times New Roman" w:hAnsi="Times New Roman" w:cs="Times New Roman"/>
          <w:sz w:val="24"/>
          <w:szCs w:val="24"/>
          <w:lang w:val="lv-LV"/>
        </w:rPr>
        <w:t>,</w:t>
      </w:r>
      <w:r w:rsidR="000B7362" w:rsidRPr="000B7362">
        <w:rPr>
          <w:rFonts w:ascii="Times New Roman" w:eastAsiaTheme="majorEastAsia" w:hAnsi="Times New Roman" w:cs="Times New Roman"/>
          <w:kern w:val="24"/>
          <w:sz w:val="24"/>
          <w:szCs w:val="24"/>
          <w:lang w:val="lv-LV"/>
        </w:rPr>
        <w:t xml:space="preserve">  </w:t>
      </w:r>
      <w:r w:rsidRPr="000B7362">
        <w:rPr>
          <w:rFonts w:ascii="Times New Roman" w:eastAsiaTheme="majorEastAsia" w:hAnsi="Times New Roman" w:cs="Times New Roman"/>
          <w:kern w:val="24"/>
          <w:sz w:val="24"/>
          <w:szCs w:val="24"/>
          <w:lang w:val="lv-LV"/>
        </w:rPr>
        <w:t>5 izglītības iestādes izglītojamie ir Vidzemes reģionālās izlases kandidāti futbolā.</w:t>
      </w:r>
      <w:r w:rsidRPr="000B7362">
        <w:rPr>
          <w:rFonts w:ascii="Times New Roman" w:eastAsiaTheme="minorEastAsia" w:hAnsi="Times New Roman" w:cs="Times New Roman"/>
          <w:kern w:val="24"/>
          <w:sz w:val="24"/>
          <w:szCs w:val="24"/>
          <w:lang w:val="lv-LV"/>
        </w:rPr>
        <w:t xml:space="preserve"> Latvijas izlases sastāvos iekļauti </w:t>
      </w:r>
      <w:r w:rsidR="000B7362">
        <w:rPr>
          <w:rFonts w:ascii="Times New Roman" w:eastAsiaTheme="minorEastAsia" w:hAnsi="Times New Roman" w:cs="Times New Roman"/>
          <w:kern w:val="24"/>
          <w:sz w:val="24"/>
          <w:szCs w:val="24"/>
          <w:lang w:val="lv-LV"/>
        </w:rPr>
        <w:t>14</w:t>
      </w:r>
      <w:r w:rsidRPr="000B7362">
        <w:rPr>
          <w:rFonts w:ascii="Times New Roman" w:eastAsiaTheme="minorEastAsia" w:hAnsi="Times New Roman" w:cs="Times New Roman"/>
          <w:kern w:val="24"/>
          <w:sz w:val="24"/>
          <w:szCs w:val="24"/>
          <w:lang w:val="lv-LV"/>
        </w:rPr>
        <w:t xml:space="preserve"> novada sportisti. Mācību gada laikā izglītojamie piedalījās </w:t>
      </w:r>
      <w:r w:rsidR="000B7362">
        <w:rPr>
          <w:rFonts w:ascii="Times New Roman" w:eastAsiaTheme="minorEastAsia" w:hAnsi="Times New Roman" w:cs="Times New Roman"/>
          <w:kern w:val="24"/>
          <w:sz w:val="24"/>
          <w:szCs w:val="24"/>
          <w:lang w:val="lv-LV"/>
        </w:rPr>
        <w:t>231</w:t>
      </w:r>
      <w:r w:rsidRPr="000B7362">
        <w:rPr>
          <w:rFonts w:ascii="Times New Roman" w:eastAsiaTheme="minorEastAsia" w:hAnsi="Times New Roman" w:cs="Times New Roman"/>
          <w:kern w:val="24"/>
          <w:sz w:val="24"/>
          <w:szCs w:val="24"/>
          <w:lang w:val="lv-LV"/>
        </w:rPr>
        <w:t xml:space="preserve"> valsts sacensībās, </w:t>
      </w:r>
      <w:r w:rsidR="000B7362">
        <w:rPr>
          <w:rFonts w:ascii="Times New Roman" w:eastAsiaTheme="minorEastAsia" w:hAnsi="Times New Roman" w:cs="Times New Roman"/>
          <w:kern w:val="24"/>
          <w:sz w:val="24"/>
          <w:szCs w:val="24"/>
          <w:lang w:val="lv-LV"/>
        </w:rPr>
        <w:t>15</w:t>
      </w:r>
      <w:r w:rsidRPr="000B7362">
        <w:rPr>
          <w:rFonts w:ascii="Times New Roman" w:eastAsiaTheme="minorEastAsia" w:hAnsi="Times New Roman" w:cs="Times New Roman"/>
          <w:kern w:val="24"/>
          <w:sz w:val="24"/>
          <w:szCs w:val="24"/>
          <w:lang w:val="lv-LV"/>
        </w:rPr>
        <w:t xml:space="preserve"> starptautiskajās sacensībās, izcīnot 237 godalgotās vietas. Ārpus Latvijas valsts Balvu novada sportista vārds ir izskanējis </w:t>
      </w:r>
      <w:r w:rsidR="000B7362">
        <w:rPr>
          <w:rFonts w:ascii="Times New Roman" w:eastAsiaTheme="minorEastAsia" w:hAnsi="Times New Roman" w:cs="Times New Roman"/>
          <w:kern w:val="24"/>
          <w:sz w:val="24"/>
          <w:szCs w:val="24"/>
          <w:lang w:val="lv-LV"/>
        </w:rPr>
        <w:t>38</w:t>
      </w:r>
      <w:r w:rsidRPr="000B7362">
        <w:rPr>
          <w:rFonts w:ascii="Times New Roman" w:eastAsiaTheme="minorEastAsia" w:hAnsi="Times New Roman" w:cs="Times New Roman"/>
          <w:kern w:val="24"/>
          <w:sz w:val="24"/>
          <w:szCs w:val="24"/>
          <w:lang w:val="lv-LV"/>
        </w:rPr>
        <w:t xml:space="preserve"> reizes.</w:t>
      </w:r>
    </w:p>
    <w:p w14:paraId="4BC1E877" w14:textId="77777777" w:rsidR="00083E9A" w:rsidRPr="00236271" w:rsidRDefault="00000000">
      <w:pPr>
        <w:pStyle w:val="Sarakstarindkopa"/>
        <w:numPr>
          <w:ilvl w:val="0"/>
          <w:numId w:val="3"/>
        </w:numPr>
        <w:spacing w:before="120" w:after="0" w:line="240" w:lineRule="auto"/>
        <w:jc w:val="both"/>
        <w:rPr>
          <w:rFonts w:ascii="Times New Roman" w:eastAsiaTheme="minorEastAsia" w:hAnsi="Times New Roman" w:cs="Times New Roman"/>
          <w:kern w:val="24"/>
          <w:sz w:val="24"/>
          <w:szCs w:val="24"/>
          <w:lang w:val="lv-LV"/>
        </w:rPr>
      </w:pPr>
      <w:r w:rsidRPr="00236271">
        <w:rPr>
          <w:rFonts w:ascii="Times New Roman" w:eastAsiaTheme="minorEastAsia" w:hAnsi="Times New Roman" w:cs="Times New Roman"/>
          <w:kern w:val="24"/>
          <w:sz w:val="24"/>
          <w:szCs w:val="24"/>
          <w:lang w:val="lv-LV"/>
        </w:rPr>
        <w:t>Starptautiskajās sacensībās vieglatlētikā: Baltijas komandu čempionātā U-</w:t>
      </w:r>
      <w:r w:rsidR="006D0B7B">
        <w:rPr>
          <w:rFonts w:ascii="Times New Roman" w:eastAsiaTheme="minorEastAsia" w:hAnsi="Times New Roman" w:cs="Times New Roman"/>
          <w:kern w:val="24"/>
          <w:sz w:val="24"/>
          <w:szCs w:val="24"/>
          <w:lang w:val="lv-LV"/>
        </w:rPr>
        <w:t>20</w:t>
      </w:r>
      <w:r w:rsidRPr="00236271">
        <w:rPr>
          <w:rFonts w:ascii="Times New Roman" w:eastAsiaTheme="minorEastAsia" w:hAnsi="Times New Roman" w:cs="Times New Roman"/>
          <w:kern w:val="24"/>
          <w:sz w:val="24"/>
          <w:szCs w:val="24"/>
          <w:lang w:val="lv-LV"/>
        </w:rPr>
        <w:t xml:space="preserve"> Raits Markuss izcīnīja </w:t>
      </w:r>
      <w:r w:rsidR="000B7362">
        <w:rPr>
          <w:rFonts w:ascii="Times New Roman" w:eastAsiaTheme="minorEastAsia" w:hAnsi="Times New Roman" w:cs="Times New Roman"/>
          <w:kern w:val="24"/>
          <w:sz w:val="24"/>
          <w:szCs w:val="24"/>
          <w:lang w:val="lv-LV"/>
        </w:rPr>
        <w:t>3</w:t>
      </w:r>
      <w:r w:rsidRPr="00236271">
        <w:rPr>
          <w:rFonts w:ascii="Times New Roman" w:eastAsiaTheme="minorEastAsia" w:hAnsi="Times New Roman" w:cs="Times New Roman"/>
          <w:kern w:val="24"/>
          <w:sz w:val="24"/>
          <w:szCs w:val="24"/>
          <w:lang w:val="lv-LV"/>
        </w:rPr>
        <w:t>.vietu diska mešanā,  Eiropas Jaunatnes Olimpiādē U-</w:t>
      </w:r>
      <w:r w:rsidR="006D0B7B">
        <w:rPr>
          <w:rFonts w:ascii="Times New Roman" w:eastAsiaTheme="minorEastAsia" w:hAnsi="Times New Roman" w:cs="Times New Roman"/>
          <w:kern w:val="24"/>
          <w:sz w:val="24"/>
          <w:szCs w:val="24"/>
          <w:lang w:val="lv-LV"/>
        </w:rPr>
        <w:t>20</w:t>
      </w:r>
      <w:r w:rsidRPr="00236271">
        <w:rPr>
          <w:rFonts w:ascii="Times New Roman" w:eastAsiaTheme="minorEastAsia" w:hAnsi="Times New Roman" w:cs="Times New Roman"/>
          <w:kern w:val="24"/>
          <w:sz w:val="24"/>
          <w:szCs w:val="24"/>
          <w:lang w:val="lv-LV"/>
        </w:rPr>
        <w:t xml:space="preserve"> Raits Markuss  izcīnīja 14.vietu diska mešanā. Starptautiskajās sacensībās  Valmiera- Valga izcīnīja un Raits Markus 1.vietu diska mešanā.</w:t>
      </w:r>
    </w:p>
    <w:p w14:paraId="69000587" w14:textId="77777777" w:rsidR="00083E9A" w:rsidRPr="006D0B7B" w:rsidRDefault="00000000">
      <w:pPr>
        <w:pStyle w:val="Paraststmeklis"/>
        <w:numPr>
          <w:ilvl w:val="0"/>
          <w:numId w:val="3"/>
        </w:numPr>
        <w:spacing w:before="120" w:beforeAutospacing="0" w:after="0" w:afterAutospacing="0"/>
        <w:jc w:val="both"/>
        <w:rPr>
          <w:lang w:val="lv-LV"/>
        </w:rPr>
      </w:pPr>
      <w:r w:rsidRPr="005E7CC9">
        <w:rPr>
          <w:rFonts w:eastAsiaTheme="minorEastAsia"/>
          <w:kern w:val="24"/>
          <w:lang w:val="lv-LV"/>
        </w:rPr>
        <w:lastRenderedPageBreak/>
        <w:t>Starptautiskajās sacensībās grieķu-romiešu cīņā: Daniel</w:t>
      </w:r>
      <w:r>
        <w:rPr>
          <w:rFonts w:eastAsiaTheme="minorEastAsia"/>
          <w:kern w:val="24"/>
          <w:lang w:val="lv-LV"/>
        </w:rPr>
        <w:t>am</w:t>
      </w:r>
      <w:r w:rsidRPr="005E7CC9">
        <w:rPr>
          <w:rFonts w:eastAsiaTheme="minorEastAsia"/>
          <w:kern w:val="24"/>
          <w:lang w:val="lv-LV"/>
        </w:rPr>
        <w:t xml:space="preserve"> Login</w:t>
      </w:r>
      <w:r>
        <w:rPr>
          <w:rFonts w:eastAsiaTheme="minorEastAsia"/>
          <w:kern w:val="24"/>
          <w:lang w:val="lv-LV"/>
        </w:rPr>
        <w:t>am</w:t>
      </w:r>
      <w:r w:rsidRPr="005E7CC9">
        <w:rPr>
          <w:rFonts w:eastAsiaTheme="minorEastAsia"/>
          <w:kern w:val="24"/>
          <w:lang w:val="lv-LV"/>
        </w:rPr>
        <w:t xml:space="preserve"> 2.vieta</w:t>
      </w:r>
      <w:r>
        <w:rPr>
          <w:rFonts w:eastAsiaTheme="minorEastAsia"/>
          <w:kern w:val="24"/>
          <w:lang w:val="lv-LV"/>
        </w:rPr>
        <w:t>,</w:t>
      </w:r>
      <w:r w:rsidRPr="005E7CC9">
        <w:rPr>
          <w:rFonts w:eastAsiaTheme="minorEastAsia"/>
          <w:kern w:val="24"/>
          <w:lang w:val="lv-LV"/>
        </w:rPr>
        <w:t xml:space="preserve">              </w:t>
      </w:r>
      <w:r w:rsidRPr="006D0B7B">
        <w:rPr>
          <w:rFonts w:eastAsiaTheme="minorEastAsia"/>
          <w:kern w:val="24"/>
          <w:lang w:val="lv-LV"/>
        </w:rPr>
        <w:t>Jevgēnijam Jegorovam 3.vieta,</w:t>
      </w:r>
      <w:r w:rsidRPr="006D0B7B">
        <w:rPr>
          <w:lang w:val="lv-LV"/>
        </w:rPr>
        <w:t xml:space="preserve"> </w:t>
      </w:r>
      <w:r w:rsidRPr="006D0B7B">
        <w:rPr>
          <w:rFonts w:eastAsiaTheme="minorEastAsia"/>
          <w:kern w:val="24"/>
          <w:lang w:val="lv-LV"/>
        </w:rPr>
        <w:t>Valteram Začam 1.vieta, Kristeram Brenčam 3.vieta.</w:t>
      </w:r>
    </w:p>
    <w:p w14:paraId="40E10640" w14:textId="77777777" w:rsidR="00083E9A" w:rsidRPr="006D0B7B" w:rsidRDefault="00000000">
      <w:pPr>
        <w:pStyle w:val="Sarakstarindkopa"/>
        <w:numPr>
          <w:ilvl w:val="0"/>
          <w:numId w:val="3"/>
        </w:numPr>
        <w:spacing w:before="120" w:after="0" w:line="240" w:lineRule="auto"/>
        <w:jc w:val="both"/>
        <w:rPr>
          <w:rFonts w:ascii="Times New Roman" w:eastAsia="Times New Roman" w:hAnsi="Times New Roman" w:cs="Times New Roman"/>
          <w:sz w:val="24"/>
          <w:szCs w:val="24"/>
          <w:lang w:val="lv-LV"/>
        </w:rPr>
      </w:pPr>
      <w:r w:rsidRPr="006D0B7B">
        <w:rPr>
          <w:rFonts w:ascii="Times New Roman" w:eastAsiaTheme="minorEastAsia" w:hAnsi="Times New Roman" w:cs="Times New Roman"/>
          <w:kern w:val="24"/>
          <w:sz w:val="24"/>
          <w:szCs w:val="24"/>
          <w:lang w:val="lv-LV"/>
        </w:rPr>
        <w:t xml:space="preserve">Pasaules kausa un Pasaules  junioru čempionāta   rollerslēpošanas sacensībās  </w:t>
      </w:r>
      <w:bookmarkStart w:id="5" w:name="_Hlk147491040"/>
      <w:r w:rsidRPr="006D0B7B">
        <w:rPr>
          <w:rFonts w:ascii="Times New Roman" w:eastAsiaTheme="minorEastAsia" w:hAnsi="Times New Roman" w:cs="Times New Roman"/>
          <w:kern w:val="24"/>
          <w:sz w:val="24"/>
          <w:szCs w:val="24"/>
          <w:lang w:val="lv-LV"/>
        </w:rPr>
        <w:t>Intam Indriķis Circenim 19. vieta 200 m sprintā, 20. vieta 15 km masu startā slidsolī un 24.vieta 10 km masu startā klasikā</w:t>
      </w:r>
      <w:bookmarkEnd w:id="5"/>
      <w:r w:rsidRPr="006D0B7B">
        <w:rPr>
          <w:rFonts w:ascii="Times New Roman" w:eastAsiaTheme="minorEastAsia" w:hAnsi="Times New Roman" w:cs="Times New Roman"/>
          <w:kern w:val="24"/>
          <w:sz w:val="24"/>
          <w:szCs w:val="24"/>
          <w:lang w:val="lv-LV"/>
        </w:rPr>
        <w:t>.  Pasaules kausa posmā rollerslēpošanā Itālijā  Intam Indriķis Circenim 18. vieta 200 m sprintā, 18. vieta 13 km masu startā klasikā un 24.vieta 10 km masu startā slidsolī.</w:t>
      </w:r>
    </w:p>
    <w:p w14:paraId="13B9A8E8" w14:textId="77777777" w:rsidR="00083E9A" w:rsidRPr="00236271" w:rsidRDefault="00000000">
      <w:pPr>
        <w:pStyle w:val="Sarakstarindkopa"/>
        <w:numPr>
          <w:ilvl w:val="0"/>
          <w:numId w:val="3"/>
        </w:numPr>
        <w:spacing w:before="120" w:after="0" w:line="240" w:lineRule="auto"/>
        <w:jc w:val="both"/>
        <w:rPr>
          <w:rFonts w:ascii="Times New Roman" w:hAnsi="Times New Roman" w:cs="Times New Roman"/>
          <w:sz w:val="24"/>
          <w:szCs w:val="24"/>
          <w:lang w:val="lv-LV"/>
        </w:rPr>
      </w:pPr>
      <w:r w:rsidRPr="00236271">
        <w:rPr>
          <w:rFonts w:ascii="Times New Roman" w:hAnsi="Times New Roman" w:cs="Times New Roman"/>
          <w:sz w:val="24"/>
          <w:szCs w:val="24"/>
          <w:lang w:val="lv-LV"/>
        </w:rPr>
        <w:t>Latvijas Peldēšanas federācijas kausu un čempionātu izcīņā peldēšanā vairākkārt  uzvarēja Jūlija Antonova</w:t>
      </w:r>
      <w:r w:rsidR="00160255">
        <w:rPr>
          <w:rFonts w:ascii="Times New Roman" w:hAnsi="Times New Roman" w:cs="Times New Roman"/>
          <w:sz w:val="24"/>
          <w:szCs w:val="24"/>
          <w:lang w:val="lv-LV"/>
        </w:rPr>
        <w:t>.</w:t>
      </w:r>
      <w:r w:rsidRPr="00236271">
        <w:rPr>
          <w:rFonts w:ascii="Times New Roman" w:hAnsi="Times New Roman" w:cs="Times New Roman"/>
          <w:sz w:val="24"/>
          <w:szCs w:val="24"/>
          <w:lang w:val="lv-LV"/>
        </w:rPr>
        <w:t>.</w:t>
      </w:r>
    </w:p>
    <w:p w14:paraId="54919616" w14:textId="77777777" w:rsidR="00083E9A" w:rsidRPr="00236271" w:rsidRDefault="00083E9A" w:rsidP="006D0B7B">
      <w:pPr>
        <w:pStyle w:val="Sarakstarindkopa"/>
        <w:spacing w:before="120" w:after="0" w:line="240" w:lineRule="auto"/>
        <w:ind w:left="1080"/>
        <w:jc w:val="both"/>
        <w:rPr>
          <w:rFonts w:ascii="Times New Roman" w:eastAsia="Times New Roman" w:hAnsi="Times New Roman" w:cs="Times New Roman"/>
          <w:sz w:val="24"/>
          <w:szCs w:val="24"/>
          <w:lang w:val="lv-LV"/>
        </w:rPr>
      </w:pPr>
    </w:p>
    <w:p w14:paraId="7037A09B" w14:textId="77777777" w:rsidR="00083E9A" w:rsidRPr="006D0B7B" w:rsidRDefault="00000000">
      <w:pPr>
        <w:pStyle w:val="Paraststmeklis"/>
        <w:numPr>
          <w:ilvl w:val="0"/>
          <w:numId w:val="3"/>
        </w:numPr>
        <w:spacing w:before="0" w:beforeAutospacing="0" w:after="160" w:afterAutospacing="0"/>
        <w:jc w:val="both"/>
        <w:rPr>
          <w:lang w:val="lv-LV"/>
        </w:rPr>
      </w:pPr>
      <w:r w:rsidRPr="005E7CC9">
        <w:rPr>
          <w:rFonts w:eastAsia="Calibri"/>
          <w:kern w:val="24"/>
          <w:lang w:val="lv-LV"/>
        </w:rPr>
        <w:t>Latvijas čempionātā ložu šaušanā:  Argut</w:t>
      </w:r>
      <w:r>
        <w:rPr>
          <w:rFonts w:eastAsia="Calibri"/>
          <w:kern w:val="24"/>
          <w:lang w:val="lv-LV"/>
        </w:rPr>
        <w:t xml:space="preserve">am </w:t>
      </w:r>
      <w:r w:rsidRPr="005E7CC9">
        <w:rPr>
          <w:rFonts w:eastAsia="Calibri"/>
          <w:kern w:val="24"/>
          <w:lang w:val="lv-LV"/>
        </w:rPr>
        <w:t xml:space="preserve"> Pužul</w:t>
      </w:r>
      <w:r>
        <w:rPr>
          <w:rFonts w:eastAsia="Calibri"/>
          <w:kern w:val="24"/>
          <w:lang w:val="lv-LV"/>
        </w:rPr>
        <w:t>am</w:t>
      </w:r>
      <w:r w:rsidR="00204B38">
        <w:rPr>
          <w:rFonts w:eastAsia="Calibri"/>
          <w:kern w:val="24"/>
          <w:lang w:val="lv-LV"/>
        </w:rPr>
        <w:t xml:space="preserve"> </w:t>
      </w:r>
      <w:r w:rsidRPr="005E7CC9">
        <w:rPr>
          <w:rFonts w:eastAsia="Calibri"/>
          <w:kern w:val="24"/>
          <w:lang w:val="lv-LV"/>
        </w:rPr>
        <w:t>1.vieta</w:t>
      </w:r>
      <w:r>
        <w:rPr>
          <w:lang w:val="lv-LV"/>
        </w:rPr>
        <w:t xml:space="preserve">, </w:t>
      </w:r>
      <w:r w:rsidRPr="005E7CC9">
        <w:rPr>
          <w:rFonts w:eastAsia="Calibri"/>
          <w:kern w:val="24"/>
          <w:lang w:val="lv-LV"/>
        </w:rPr>
        <w:t>Džeison</w:t>
      </w:r>
      <w:r>
        <w:rPr>
          <w:rFonts w:eastAsia="Calibri"/>
          <w:kern w:val="24"/>
          <w:lang w:val="lv-LV"/>
        </w:rPr>
        <w:t>am</w:t>
      </w:r>
      <w:r w:rsidRPr="005E7CC9">
        <w:rPr>
          <w:rFonts w:eastAsia="Calibri"/>
          <w:kern w:val="24"/>
          <w:lang w:val="lv-LV"/>
        </w:rPr>
        <w:t xml:space="preserve"> Kok</w:t>
      </w:r>
      <w:r>
        <w:rPr>
          <w:rFonts w:eastAsia="Calibri"/>
          <w:kern w:val="24"/>
          <w:lang w:val="lv-LV"/>
        </w:rPr>
        <w:t>a</w:t>
      </w:r>
      <w:r w:rsidRPr="005E7CC9">
        <w:rPr>
          <w:rFonts w:eastAsia="Calibri"/>
          <w:kern w:val="24"/>
          <w:lang w:val="lv-LV"/>
        </w:rPr>
        <w:t>revič</w:t>
      </w:r>
      <w:r>
        <w:rPr>
          <w:rFonts w:eastAsia="Calibri"/>
          <w:kern w:val="24"/>
          <w:lang w:val="lv-LV"/>
        </w:rPr>
        <w:t>am</w:t>
      </w:r>
      <w:r w:rsidRPr="005E7CC9">
        <w:rPr>
          <w:rFonts w:eastAsia="Calibri"/>
          <w:kern w:val="24"/>
          <w:lang w:val="lv-LV"/>
        </w:rPr>
        <w:t xml:space="preserve"> </w:t>
      </w:r>
      <w:r w:rsidR="00204B38">
        <w:rPr>
          <w:rFonts w:eastAsia="Calibri"/>
          <w:kern w:val="24"/>
          <w:lang w:val="lv-LV"/>
        </w:rPr>
        <w:t>2</w:t>
      </w:r>
      <w:r w:rsidRPr="005E7CC9">
        <w:rPr>
          <w:rFonts w:eastAsia="Calibri"/>
          <w:kern w:val="24"/>
          <w:lang w:val="lv-LV"/>
        </w:rPr>
        <w:t>.vieta</w:t>
      </w:r>
      <w:r>
        <w:rPr>
          <w:rFonts w:eastAsia="Calibri"/>
          <w:kern w:val="24"/>
          <w:lang w:val="lv-LV"/>
        </w:rPr>
        <w:t xml:space="preserve">, </w:t>
      </w:r>
      <w:r w:rsidRPr="005E7CC9">
        <w:rPr>
          <w:rFonts w:eastAsia="Calibri"/>
          <w:kern w:val="24"/>
          <w:lang w:val="lv-LV"/>
        </w:rPr>
        <w:t>Rotislav</w:t>
      </w:r>
      <w:r>
        <w:rPr>
          <w:rFonts w:eastAsia="Calibri"/>
          <w:kern w:val="24"/>
          <w:lang w:val="lv-LV"/>
        </w:rPr>
        <w:t>am</w:t>
      </w:r>
      <w:r w:rsidRPr="005E7CC9">
        <w:rPr>
          <w:rFonts w:eastAsia="Calibri"/>
          <w:kern w:val="24"/>
          <w:lang w:val="lv-LV"/>
        </w:rPr>
        <w:t xml:space="preserve"> Dmitrijev</w:t>
      </w:r>
      <w:r>
        <w:rPr>
          <w:rFonts w:eastAsia="Calibri"/>
          <w:kern w:val="24"/>
          <w:lang w:val="lv-LV"/>
        </w:rPr>
        <w:t>am</w:t>
      </w:r>
      <w:r w:rsidR="00204B38">
        <w:rPr>
          <w:rFonts w:eastAsia="Calibri"/>
          <w:kern w:val="24"/>
          <w:lang w:val="lv-LV"/>
        </w:rPr>
        <w:t xml:space="preserve"> 3</w:t>
      </w:r>
      <w:r w:rsidRPr="005E7CC9">
        <w:rPr>
          <w:rFonts w:eastAsia="Calibri"/>
          <w:kern w:val="24"/>
          <w:lang w:val="lv-LV"/>
        </w:rPr>
        <w:t>.vieta</w:t>
      </w:r>
      <w:r>
        <w:rPr>
          <w:rFonts w:eastAsia="Calibri"/>
          <w:kern w:val="24"/>
          <w:lang w:val="lv-LV"/>
        </w:rPr>
        <w:t>.</w:t>
      </w:r>
    </w:p>
    <w:p w14:paraId="2119599D" w14:textId="77777777" w:rsidR="00B15C26" w:rsidRDefault="00000000">
      <w:pPr>
        <w:pStyle w:val="Paraststmeklis"/>
        <w:numPr>
          <w:ilvl w:val="0"/>
          <w:numId w:val="3"/>
        </w:numPr>
        <w:spacing w:before="120" w:beforeAutospacing="0" w:after="0" w:afterAutospacing="0"/>
        <w:jc w:val="both"/>
        <w:rPr>
          <w:lang w:val="lv-LV"/>
        </w:rPr>
      </w:pPr>
      <w:r w:rsidRPr="005E7CC9">
        <w:rPr>
          <w:rFonts w:eastAsiaTheme="minorEastAsia"/>
          <w:kern w:val="24"/>
          <w:lang w:val="lv-LV"/>
        </w:rPr>
        <w:t>Latvijas Čempionātā grieķu-romiešu cīņā : U-15 grupā Valter</w:t>
      </w:r>
      <w:r>
        <w:rPr>
          <w:rFonts w:eastAsiaTheme="minorEastAsia"/>
          <w:kern w:val="24"/>
          <w:lang w:val="lv-LV"/>
        </w:rPr>
        <w:t>am</w:t>
      </w:r>
      <w:r w:rsidRPr="005E7CC9">
        <w:rPr>
          <w:rFonts w:eastAsiaTheme="minorEastAsia"/>
          <w:kern w:val="24"/>
          <w:lang w:val="lv-LV"/>
        </w:rPr>
        <w:t xml:space="preserve"> Zač</w:t>
      </w:r>
      <w:r>
        <w:rPr>
          <w:rFonts w:eastAsiaTheme="minorEastAsia"/>
          <w:kern w:val="24"/>
          <w:lang w:val="lv-LV"/>
        </w:rPr>
        <w:t>am</w:t>
      </w:r>
      <w:r w:rsidRPr="005E7CC9">
        <w:rPr>
          <w:rFonts w:eastAsiaTheme="minorEastAsia"/>
          <w:kern w:val="24"/>
          <w:lang w:val="lv-LV"/>
        </w:rPr>
        <w:t xml:space="preserve"> 2.vieta</w:t>
      </w:r>
      <w:r>
        <w:rPr>
          <w:rFonts w:eastAsiaTheme="minorEastAsia"/>
          <w:kern w:val="24"/>
          <w:lang w:val="lv-LV"/>
        </w:rPr>
        <w:t>,</w:t>
      </w:r>
      <w:r w:rsidRPr="005E7CC9">
        <w:rPr>
          <w:rFonts w:eastAsiaTheme="minorEastAsia"/>
          <w:kern w:val="24"/>
          <w:lang w:val="lv-LV"/>
        </w:rPr>
        <w:t xml:space="preserve"> Krister</w:t>
      </w:r>
      <w:r>
        <w:rPr>
          <w:rFonts w:eastAsiaTheme="minorEastAsia"/>
          <w:kern w:val="24"/>
          <w:lang w:val="lv-LV"/>
        </w:rPr>
        <w:t>am</w:t>
      </w:r>
      <w:r w:rsidRPr="005E7CC9">
        <w:rPr>
          <w:rFonts w:eastAsiaTheme="minorEastAsia"/>
          <w:kern w:val="24"/>
          <w:lang w:val="lv-LV"/>
        </w:rPr>
        <w:t xml:space="preserve"> Brenč</w:t>
      </w:r>
      <w:r>
        <w:rPr>
          <w:rFonts w:eastAsiaTheme="minorEastAsia"/>
          <w:kern w:val="24"/>
          <w:lang w:val="lv-LV"/>
        </w:rPr>
        <w:t>am</w:t>
      </w:r>
      <w:r w:rsidRPr="005E7CC9">
        <w:rPr>
          <w:rFonts w:eastAsiaTheme="minorEastAsia"/>
          <w:kern w:val="24"/>
          <w:lang w:val="lv-LV"/>
        </w:rPr>
        <w:t xml:space="preserve">  3.vieta</w:t>
      </w:r>
      <w:r>
        <w:rPr>
          <w:lang w:val="lv-LV"/>
        </w:rPr>
        <w:t xml:space="preserve">, </w:t>
      </w:r>
      <w:r w:rsidRPr="005E7CC9">
        <w:rPr>
          <w:rFonts w:eastAsiaTheme="minorEastAsia"/>
          <w:kern w:val="24"/>
          <w:lang w:val="lv-LV"/>
        </w:rPr>
        <w:t>Kristian</w:t>
      </w:r>
      <w:r>
        <w:rPr>
          <w:rFonts w:eastAsiaTheme="minorEastAsia"/>
          <w:kern w:val="24"/>
          <w:lang w:val="lv-LV"/>
        </w:rPr>
        <w:t>am</w:t>
      </w:r>
      <w:r w:rsidRPr="005E7CC9">
        <w:rPr>
          <w:rFonts w:eastAsiaTheme="minorEastAsia"/>
          <w:kern w:val="24"/>
          <w:lang w:val="lv-LV"/>
        </w:rPr>
        <w:t xml:space="preserve"> Ūseli</w:t>
      </w:r>
      <w:r>
        <w:rPr>
          <w:rFonts w:eastAsiaTheme="minorEastAsia"/>
          <w:kern w:val="24"/>
          <w:lang w:val="lv-LV"/>
        </w:rPr>
        <w:t>m</w:t>
      </w:r>
      <w:r w:rsidRPr="005E7CC9">
        <w:rPr>
          <w:rFonts w:eastAsiaTheme="minorEastAsia"/>
          <w:kern w:val="24"/>
          <w:lang w:val="lv-LV"/>
        </w:rPr>
        <w:t xml:space="preserve"> 3.vieta</w:t>
      </w:r>
      <w:r>
        <w:rPr>
          <w:rFonts w:eastAsiaTheme="minorEastAsia"/>
          <w:kern w:val="24"/>
          <w:lang w:val="lv-LV"/>
        </w:rPr>
        <w:t xml:space="preserve">, </w:t>
      </w:r>
      <w:r w:rsidRPr="005E7CC9">
        <w:rPr>
          <w:rFonts w:eastAsiaTheme="minorEastAsia"/>
          <w:kern w:val="24"/>
          <w:lang w:val="lv-LV"/>
        </w:rPr>
        <w:t>U-20 grupā Arvi</w:t>
      </w:r>
      <w:r>
        <w:rPr>
          <w:rFonts w:eastAsiaTheme="minorEastAsia"/>
          <w:kern w:val="24"/>
          <w:lang w:val="lv-LV"/>
        </w:rPr>
        <w:t>m</w:t>
      </w:r>
      <w:r w:rsidRPr="005E7CC9">
        <w:rPr>
          <w:rFonts w:eastAsiaTheme="minorEastAsia"/>
          <w:kern w:val="24"/>
          <w:lang w:val="lv-LV"/>
        </w:rPr>
        <w:t xml:space="preserve"> Zač</w:t>
      </w:r>
      <w:r>
        <w:rPr>
          <w:rFonts w:eastAsiaTheme="minorEastAsia"/>
          <w:kern w:val="24"/>
          <w:lang w:val="lv-LV"/>
        </w:rPr>
        <w:t>am</w:t>
      </w:r>
      <w:r w:rsidRPr="005E7CC9">
        <w:rPr>
          <w:rFonts w:eastAsiaTheme="minorEastAsia"/>
          <w:kern w:val="24"/>
          <w:lang w:val="lv-LV"/>
        </w:rPr>
        <w:t xml:space="preserve"> 1.vieta</w:t>
      </w:r>
      <w:r>
        <w:rPr>
          <w:rFonts w:eastAsiaTheme="minorEastAsia"/>
          <w:kern w:val="24"/>
          <w:lang w:val="lv-LV"/>
        </w:rPr>
        <w:t>.</w:t>
      </w:r>
    </w:p>
    <w:p w14:paraId="648FA6E3" w14:textId="77777777" w:rsidR="00B15C26" w:rsidRPr="00024C74" w:rsidRDefault="00000000">
      <w:pPr>
        <w:pStyle w:val="Paraststmeklis"/>
        <w:numPr>
          <w:ilvl w:val="0"/>
          <w:numId w:val="3"/>
        </w:numPr>
        <w:spacing w:before="120" w:beforeAutospacing="0" w:after="0" w:afterAutospacing="0"/>
        <w:jc w:val="both"/>
        <w:rPr>
          <w:lang w:val="lv-LV"/>
        </w:rPr>
      </w:pPr>
      <w:r w:rsidRPr="005E7CC9">
        <w:rPr>
          <w:rFonts w:eastAsiaTheme="minorEastAsia"/>
          <w:kern w:val="24"/>
          <w:lang w:val="lv-LV"/>
        </w:rPr>
        <w:t>Latvijas Čempionāts svarcelšanā:</w:t>
      </w:r>
      <w:r>
        <w:rPr>
          <w:rFonts w:eastAsiaTheme="minorEastAsia"/>
          <w:kern w:val="24"/>
          <w:lang w:val="lv-LV"/>
        </w:rPr>
        <w:t xml:space="preserve"> </w:t>
      </w:r>
      <w:r w:rsidRPr="00B15C26">
        <w:rPr>
          <w:lang w:val="lv-LV"/>
        </w:rPr>
        <w:t>Daniels Būde I. vieta</w:t>
      </w:r>
      <w:r>
        <w:rPr>
          <w:lang w:val="lv-LV"/>
        </w:rPr>
        <w:t xml:space="preserve">, </w:t>
      </w:r>
      <w:r w:rsidRPr="00B15C26">
        <w:rPr>
          <w:lang w:val="lv-LV"/>
        </w:rPr>
        <w:t>Andis Zelčs III. Vieta</w:t>
      </w:r>
      <w:r>
        <w:rPr>
          <w:lang w:val="lv-LV"/>
        </w:rPr>
        <w:t xml:space="preserve">, </w:t>
      </w:r>
      <w:r w:rsidRPr="00B15C26">
        <w:rPr>
          <w:lang w:val="lv-LV"/>
        </w:rPr>
        <w:t>Raivo Nāgels I. vieta</w:t>
      </w:r>
      <w:r>
        <w:rPr>
          <w:lang w:val="lv-LV"/>
        </w:rPr>
        <w:t xml:space="preserve">, </w:t>
      </w:r>
      <w:r w:rsidRPr="00B15C26">
        <w:rPr>
          <w:lang w:val="lv-LV"/>
        </w:rPr>
        <w:t>Maksims Bistrovs II. Vieta</w:t>
      </w:r>
      <w:r>
        <w:rPr>
          <w:lang w:val="lv-LV"/>
        </w:rPr>
        <w:t xml:space="preserve">, </w:t>
      </w:r>
      <w:r w:rsidRPr="00B15C26">
        <w:rPr>
          <w:lang w:val="lv-LV"/>
        </w:rPr>
        <w:t>Markuss Elsts 2. vieta</w:t>
      </w:r>
      <w:r>
        <w:rPr>
          <w:lang w:val="lv-LV"/>
        </w:rPr>
        <w:t xml:space="preserve">, </w:t>
      </w:r>
      <w:r w:rsidRPr="00B15C26">
        <w:rPr>
          <w:lang w:val="lv-LV"/>
        </w:rPr>
        <w:t>Loreta Civkore I. vieta</w:t>
      </w:r>
      <w:r>
        <w:rPr>
          <w:lang w:val="lv-LV"/>
        </w:rPr>
        <w:t xml:space="preserve">, </w:t>
      </w:r>
      <w:r w:rsidRPr="00B15C26">
        <w:rPr>
          <w:lang w:val="lv-LV"/>
        </w:rPr>
        <w:t>Sandija Keiša III. Vieta</w:t>
      </w:r>
      <w:r>
        <w:rPr>
          <w:lang w:val="lv-LV"/>
        </w:rPr>
        <w:t xml:space="preserve">, </w:t>
      </w:r>
      <w:r w:rsidRPr="00B15C26">
        <w:rPr>
          <w:lang w:val="lv-LV"/>
        </w:rPr>
        <w:t>Harijs Bisenieks I. vieta</w:t>
      </w:r>
      <w:r>
        <w:rPr>
          <w:lang w:val="lv-LV"/>
        </w:rPr>
        <w:t xml:space="preserve">, </w:t>
      </w:r>
      <w:r w:rsidRPr="00B15C26">
        <w:rPr>
          <w:lang w:val="lv-LV"/>
        </w:rPr>
        <w:t>Artjoms Jaroha III. Vieta</w:t>
      </w:r>
      <w:r>
        <w:rPr>
          <w:lang w:val="lv-LV"/>
        </w:rPr>
        <w:t xml:space="preserve">, </w:t>
      </w:r>
      <w:r w:rsidRPr="00B15C26">
        <w:rPr>
          <w:lang w:val="lv-LV"/>
        </w:rPr>
        <w:t>Antons Bušs II. Vieta</w:t>
      </w:r>
      <w:r>
        <w:rPr>
          <w:lang w:val="lv-LV"/>
        </w:rPr>
        <w:t xml:space="preserve">, </w:t>
      </w:r>
      <w:r w:rsidRPr="00B15C26">
        <w:rPr>
          <w:lang w:val="lv-LV"/>
        </w:rPr>
        <w:t xml:space="preserve">Jānis Markuss Elsts II. </w:t>
      </w:r>
      <w:r w:rsidR="00160255" w:rsidRPr="00B15C26">
        <w:rPr>
          <w:lang w:val="lv-LV"/>
        </w:rPr>
        <w:t>V</w:t>
      </w:r>
      <w:r w:rsidRPr="00B15C26">
        <w:rPr>
          <w:lang w:val="lv-LV"/>
        </w:rPr>
        <w:t>ieta</w:t>
      </w:r>
      <w:r w:rsidR="00160255">
        <w:rPr>
          <w:lang w:val="lv-LV"/>
        </w:rPr>
        <w:t>.</w:t>
      </w:r>
    </w:p>
    <w:p w14:paraId="76023DE9" w14:textId="77777777" w:rsidR="005F0A49" w:rsidRDefault="00000000">
      <w:pPr>
        <w:pStyle w:val="Paraststmeklis"/>
        <w:numPr>
          <w:ilvl w:val="0"/>
          <w:numId w:val="3"/>
        </w:numPr>
        <w:spacing w:before="120" w:beforeAutospacing="0" w:after="0" w:afterAutospacing="0"/>
        <w:jc w:val="both"/>
        <w:rPr>
          <w:lang w:val="lv-LV"/>
        </w:rPr>
      </w:pPr>
      <w:r w:rsidRPr="005F0A49">
        <w:rPr>
          <w:rFonts w:eastAsiaTheme="minorEastAsia"/>
          <w:kern w:val="24"/>
          <w:lang w:val="lv-LV"/>
        </w:rPr>
        <w:t>Latvijas čempionātos vieglatlētikā:</w:t>
      </w:r>
      <w:r>
        <w:rPr>
          <w:rFonts w:eastAsiaTheme="minorEastAsia"/>
          <w:kern w:val="24"/>
          <w:lang w:val="lv-LV"/>
        </w:rPr>
        <w:t xml:space="preserve"> </w:t>
      </w:r>
      <w:r w:rsidRPr="005F0A49">
        <w:rPr>
          <w:rFonts w:eastAsiaTheme="minorEastAsia"/>
          <w:kern w:val="24"/>
          <w:lang w:val="lv-LV"/>
        </w:rPr>
        <w:t>U-14 grupa Nikita Eršovs I. vieta augstlēkšanā</w:t>
      </w:r>
      <w:r>
        <w:rPr>
          <w:lang w:val="lv-LV"/>
        </w:rPr>
        <w:t xml:space="preserve"> </w:t>
      </w:r>
      <w:r w:rsidRPr="005F0A49">
        <w:rPr>
          <w:rFonts w:eastAsiaTheme="minorEastAsia"/>
          <w:kern w:val="24"/>
          <w:lang w:val="lv-LV"/>
        </w:rPr>
        <w:t>U-16 grupa</w:t>
      </w:r>
      <w:r>
        <w:rPr>
          <w:rFonts w:eastAsiaTheme="minorEastAsia"/>
          <w:kern w:val="24"/>
          <w:lang w:val="lv-LV"/>
        </w:rPr>
        <w:t xml:space="preserve"> </w:t>
      </w:r>
      <w:r w:rsidRPr="005F0A49">
        <w:rPr>
          <w:rFonts w:eastAsiaTheme="minorEastAsia"/>
          <w:kern w:val="24"/>
          <w:lang w:val="lv-LV"/>
        </w:rPr>
        <w:t>Evelina Līna Smoļenska</w:t>
      </w:r>
      <w:r>
        <w:rPr>
          <w:lang w:val="lv-LV"/>
        </w:rPr>
        <w:t xml:space="preserve"> </w:t>
      </w:r>
      <w:r w:rsidRPr="005F0A49">
        <w:rPr>
          <w:rFonts w:eastAsiaTheme="minorEastAsia"/>
          <w:kern w:val="24"/>
          <w:lang w:val="lv-LV"/>
        </w:rPr>
        <w:t>I.</w:t>
      </w:r>
      <w:r>
        <w:rPr>
          <w:rFonts w:eastAsiaTheme="minorEastAsia"/>
          <w:kern w:val="24"/>
          <w:lang w:val="lv-LV"/>
        </w:rPr>
        <w:t xml:space="preserve"> </w:t>
      </w:r>
      <w:r w:rsidRPr="005F0A49">
        <w:rPr>
          <w:rFonts w:eastAsiaTheme="minorEastAsia"/>
          <w:kern w:val="24"/>
          <w:lang w:val="lv-LV"/>
        </w:rPr>
        <w:t>vieta diska mešanā</w:t>
      </w:r>
      <w:r w:rsidRPr="005F0A49">
        <w:rPr>
          <w:rFonts w:eastAsiaTheme="minorEastAsia"/>
          <w:kern w:val="24"/>
          <w:lang w:val="lv-LV"/>
        </w:rPr>
        <w:br/>
        <w:t>U-20 grupa Raits Markus I.</w:t>
      </w:r>
      <w:r>
        <w:rPr>
          <w:rFonts w:eastAsiaTheme="minorEastAsia"/>
          <w:kern w:val="24"/>
          <w:lang w:val="lv-LV"/>
        </w:rPr>
        <w:t xml:space="preserve"> </w:t>
      </w:r>
      <w:r w:rsidRPr="005F0A49">
        <w:rPr>
          <w:rFonts w:eastAsiaTheme="minorEastAsia"/>
          <w:kern w:val="24"/>
          <w:lang w:val="lv-LV"/>
        </w:rPr>
        <w:t>vieta diska mešanā</w:t>
      </w:r>
      <w:r w:rsidR="00160255">
        <w:rPr>
          <w:rFonts w:eastAsiaTheme="minorEastAsia"/>
          <w:kern w:val="24"/>
          <w:lang w:val="lv-LV"/>
        </w:rPr>
        <w:t>.</w:t>
      </w:r>
    </w:p>
    <w:p w14:paraId="4F0DFF9E" w14:textId="77777777" w:rsidR="005F0A49" w:rsidRPr="005F0A49" w:rsidRDefault="005F0A49" w:rsidP="005F0A49">
      <w:pPr>
        <w:pStyle w:val="Paraststmeklis"/>
        <w:spacing w:before="120" w:beforeAutospacing="0" w:after="0" w:afterAutospacing="0"/>
        <w:ind w:left="1080"/>
        <w:jc w:val="both"/>
        <w:rPr>
          <w:lang w:val="lv-LV"/>
        </w:rPr>
      </w:pPr>
    </w:p>
    <w:p w14:paraId="6714207F" w14:textId="77777777" w:rsidR="00083E9A" w:rsidRDefault="00000000">
      <w:pPr>
        <w:pStyle w:val="Sarakstarindkopa"/>
        <w:numPr>
          <w:ilvl w:val="0"/>
          <w:numId w:val="3"/>
        </w:numPr>
        <w:spacing w:line="256" w:lineRule="auto"/>
        <w:jc w:val="both"/>
        <w:rPr>
          <w:rFonts w:ascii="Times New Roman" w:eastAsia="Calibri" w:hAnsi="Times New Roman" w:cs="Times New Roman"/>
          <w:kern w:val="24"/>
          <w:sz w:val="24"/>
          <w:szCs w:val="24"/>
          <w:lang w:val="lv-LV"/>
        </w:rPr>
      </w:pPr>
      <w:r>
        <w:rPr>
          <w:rFonts w:ascii="Times New Roman" w:eastAsia="Calibri" w:hAnsi="Times New Roman" w:cs="Times New Roman"/>
          <w:kern w:val="24"/>
          <w:sz w:val="24"/>
          <w:szCs w:val="24"/>
          <w:lang w:val="lv-LV"/>
        </w:rPr>
        <w:t xml:space="preserve"> </w:t>
      </w:r>
      <w:r w:rsidRPr="005F0A49">
        <w:rPr>
          <w:rFonts w:ascii="Times New Roman" w:eastAsia="Calibri" w:hAnsi="Times New Roman" w:cs="Times New Roman"/>
          <w:kern w:val="24"/>
          <w:sz w:val="24"/>
          <w:szCs w:val="24"/>
          <w:lang w:val="lv-LV"/>
        </w:rPr>
        <w:t>Ziemeļaustrumu čempionāts futbolā piedalās 12 komandas,</w:t>
      </w:r>
      <w:r>
        <w:rPr>
          <w:rFonts w:ascii="Times New Roman" w:eastAsia="Calibri" w:hAnsi="Times New Roman" w:cs="Times New Roman"/>
          <w:kern w:val="24"/>
          <w:sz w:val="24"/>
          <w:szCs w:val="24"/>
          <w:lang w:val="lv-LV"/>
        </w:rPr>
        <w:t xml:space="preserve"> </w:t>
      </w:r>
      <w:r w:rsidRPr="005F0A49">
        <w:rPr>
          <w:rFonts w:ascii="Times New Roman" w:eastAsia="Calibri" w:hAnsi="Times New Roman" w:cs="Times New Roman"/>
          <w:kern w:val="24"/>
          <w:sz w:val="24"/>
          <w:szCs w:val="24"/>
          <w:lang w:val="lv-LV"/>
        </w:rPr>
        <w:t xml:space="preserve">148 audzēkņi, aizvadītas 94 spēles Latvijas čempionāts futbolā piedalījās 2 komandas, 39 audzēkņi, nospēlētas 30 spēles, U-16 komanda iekļuvusi Latvijas čempionāta top </w:t>
      </w:r>
      <w:r>
        <w:rPr>
          <w:rFonts w:ascii="Times New Roman" w:eastAsia="Calibri" w:hAnsi="Times New Roman" w:cs="Times New Roman"/>
          <w:kern w:val="24"/>
          <w:sz w:val="24"/>
          <w:szCs w:val="24"/>
          <w:lang w:val="lv-LV"/>
        </w:rPr>
        <w:t>IV</w:t>
      </w:r>
      <w:r w:rsidRPr="005F0A49">
        <w:rPr>
          <w:rFonts w:ascii="Times New Roman" w:eastAsia="Calibri" w:hAnsi="Times New Roman" w:cs="Times New Roman"/>
          <w:kern w:val="24"/>
          <w:sz w:val="24"/>
          <w:szCs w:val="24"/>
          <w:lang w:val="lv-LV"/>
        </w:rPr>
        <w:t xml:space="preserve"> Attīstības līgā</w:t>
      </w:r>
      <w:r w:rsidR="00160255">
        <w:rPr>
          <w:rFonts w:ascii="Times New Roman" w:eastAsia="Calibri" w:hAnsi="Times New Roman" w:cs="Times New Roman"/>
          <w:kern w:val="24"/>
          <w:sz w:val="24"/>
          <w:szCs w:val="24"/>
          <w:lang w:val="lv-LV"/>
        </w:rPr>
        <w:t>.</w:t>
      </w:r>
    </w:p>
    <w:p w14:paraId="0A2F88A6" w14:textId="77777777" w:rsidR="00160255" w:rsidRPr="00160255" w:rsidRDefault="00160255" w:rsidP="00160255">
      <w:pPr>
        <w:pStyle w:val="Sarakstarindkopa"/>
        <w:rPr>
          <w:rFonts w:ascii="Times New Roman" w:eastAsia="Calibri" w:hAnsi="Times New Roman" w:cs="Times New Roman"/>
          <w:kern w:val="24"/>
          <w:sz w:val="24"/>
          <w:szCs w:val="24"/>
          <w:lang w:val="lv-LV"/>
        </w:rPr>
      </w:pPr>
    </w:p>
    <w:p w14:paraId="5C99F9FB" w14:textId="77777777" w:rsidR="00B6576B" w:rsidRPr="00160255" w:rsidRDefault="00000000">
      <w:pPr>
        <w:pStyle w:val="Sarakstarindkopa"/>
        <w:numPr>
          <w:ilvl w:val="0"/>
          <w:numId w:val="3"/>
        </w:numPr>
        <w:spacing w:after="0" w:line="240" w:lineRule="auto"/>
        <w:jc w:val="both"/>
        <w:rPr>
          <w:rFonts w:ascii="Times New Roman" w:hAnsi="Times New Roman" w:cs="Times New Roman"/>
          <w:sz w:val="24"/>
          <w:szCs w:val="24"/>
        </w:rPr>
      </w:pPr>
      <w:r w:rsidRPr="00160255">
        <w:rPr>
          <w:rFonts w:ascii="Times New Roman" w:eastAsiaTheme="minorEastAsia" w:hAnsi="Times New Roman" w:cs="Times New Roman"/>
          <w:kern w:val="24"/>
          <w:sz w:val="24"/>
          <w:szCs w:val="24"/>
          <w:lang w:val="lv-LV"/>
        </w:rPr>
        <w:t xml:space="preserve">Latvijas Jaunatnes basketbola līgas Austrumu zonas </w:t>
      </w:r>
      <w:r w:rsidRPr="00160255">
        <w:rPr>
          <w:rFonts w:ascii="Times New Roman" w:hAnsi="Times New Roman" w:cs="Times New Roman"/>
          <w:sz w:val="24"/>
          <w:szCs w:val="24"/>
          <w:lang w:val="lv-LV"/>
        </w:rPr>
        <w:t>U15 – VI. vieta; U16 – IV. Vieta</w:t>
      </w:r>
      <w:r>
        <w:rPr>
          <w:rFonts w:ascii="Times New Roman" w:hAnsi="Times New Roman" w:cs="Times New Roman"/>
          <w:sz w:val="24"/>
          <w:szCs w:val="24"/>
          <w:lang w:val="lv-LV"/>
        </w:rPr>
        <w:t xml:space="preserve"> </w:t>
      </w:r>
      <w:r w:rsidRPr="00160255">
        <w:rPr>
          <w:rFonts w:ascii="Times New Roman" w:hAnsi="Times New Roman" w:cs="Times New Roman"/>
          <w:sz w:val="24"/>
          <w:szCs w:val="24"/>
          <w:lang w:val="lv-LV"/>
        </w:rPr>
        <w:t xml:space="preserve">Mini kauss  U11 – III. </w:t>
      </w:r>
      <w:r>
        <w:rPr>
          <w:rFonts w:ascii="Times New Roman" w:hAnsi="Times New Roman" w:cs="Times New Roman"/>
          <w:sz w:val="24"/>
          <w:szCs w:val="24"/>
          <w:lang w:val="lv-LV"/>
        </w:rPr>
        <w:t>v</w:t>
      </w:r>
      <w:r w:rsidRPr="00160255">
        <w:rPr>
          <w:rFonts w:ascii="Times New Roman" w:hAnsi="Times New Roman" w:cs="Times New Roman"/>
          <w:sz w:val="24"/>
          <w:szCs w:val="24"/>
          <w:lang w:val="lv-LV"/>
        </w:rPr>
        <w:t>ieta</w:t>
      </w:r>
      <w:r>
        <w:rPr>
          <w:rFonts w:ascii="Times New Roman" w:hAnsi="Times New Roman" w:cs="Times New Roman"/>
          <w:sz w:val="24"/>
          <w:szCs w:val="24"/>
          <w:lang w:val="lv-LV"/>
        </w:rPr>
        <w:t>.</w:t>
      </w:r>
    </w:p>
    <w:p w14:paraId="1A17FC6F" w14:textId="77777777" w:rsidR="00083E9A" w:rsidRPr="00B6576B" w:rsidRDefault="00083E9A" w:rsidP="00B6576B">
      <w:pPr>
        <w:spacing w:after="0" w:line="240" w:lineRule="auto"/>
        <w:jc w:val="both"/>
        <w:rPr>
          <w:rFonts w:ascii="Times New Roman" w:hAnsi="Times New Roman" w:cs="Times New Roman"/>
          <w:sz w:val="24"/>
          <w:szCs w:val="24"/>
          <w:lang w:val="lv-LV"/>
        </w:rPr>
      </w:pPr>
    </w:p>
    <w:p w14:paraId="253BF788" w14:textId="77777777" w:rsidR="00B6576B" w:rsidRPr="00B6576B" w:rsidRDefault="00000000" w:rsidP="00B6576B">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7.2.</w:t>
      </w:r>
      <w:r w:rsidR="000A3115">
        <w:rPr>
          <w:rFonts w:ascii="Times New Roman" w:hAnsi="Times New Roman" w:cs="Times New Roman"/>
          <w:sz w:val="24"/>
          <w:szCs w:val="24"/>
          <w:lang w:val="lv-LV"/>
        </w:rPr>
        <w:t xml:space="preserve"> </w:t>
      </w:r>
      <w:r w:rsidRPr="00B6576B">
        <w:rPr>
          <w:rFonts w:ascii="Times New Roman" w:hAnsi="Times New Roman" w:cs="Times New Roman"/>
          <w:sz w:val="24"/>
          <w:szCs w:val="24"/>
          <w:lang w:val="lv-LV"/>
        </w:rPr>
        <w:t>Izglītības iestādes informācija par galvenajiem secinājumiem:</w:t>
      </w:r>
    </w:p>
    <w:p w14:paraId="0893E1A5" w14:textId="77777777" w:rsidR="00083E9A" w:rsidRPr="000A6C26" w:rsidRDefault="00000000" w:rsidP="00083E9A">
      <w:pPr>
        <w:spacing w:after="0" w:line="240" w:lineRule="auto"/>
        <w:jc w:val="both"/>
        <w:rPr>
          <w:rFonts w:ascii="Times New Roman" w:hAnsi="Times New Roman" w:cs="Times New Roman"/>
          <w:sz w:val="24"/>
          <w:szCs w:val="24"/>
          <w:lang w:val="lv-LV"/>
        </w:rPr>
      </w:pPr>
      <w:r>
        <w:rPr>
          <w:rFonts w:ascii="Times New Roman" w:eastAsia="Times New Roman" w:hAnsi="Times New Roman" w:cs="Times New Roman"/>
          <w:sz w:val="24"/>
          <w:szCs w:val="24"/>
          <w:lang w:val="lv-LV"/>
        </w:rPr>
        <w:t>Izglītības iestādes izglītojamie</w:t>
      </w:r>
      <w:r w:rsidRPr="000A6C26">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re</w:t>
      </w:r>
      <w:r w:rsidRPr="000A6C26">
        <w:rPr>
          <w:rFonts w:ascii="Times New Roman" w:eastAsia="Times New Roman" w:hAnsi="Times New Roman" w:cs="Times New Roman"/>
          <w:sz w:val="24"/>
          <w:szCs w:val="24"/>
          <w:lang w:val="lv-LV"/>
        </w:rPr>
        <w:t xml:space="preserve">gulāri gūst augstus sasniegumus gan valsts, gan starptautiska mēroga sacensībās, pārstāv valsts izlasi dažāda mēroga sacensībās. </w:t>
      </w:r>
      <w:r>
        <w:rPr>
          <w:rFonts w:ascii="Times New Roman" w:eastAsia="Times New Roman" w:hAnsi="Times New Roman" w:cs="Times New Roman"/>
          <w:sz w:val="24"/>
          <w:szCs w:val="24"/>
          <w:lang w:val="lv-LV"/>
        </w:rPr>
        <w:t xml:space="preserve">Izglītojamie </w:t>
      </w:r>
      <w:r w:rsidRPr="000A6C26">
        <w:rPr>
          <w:rFonts w:ascii="Times New Roman" w:eastAsia="Times New Roman" w:hAnsi="Times New Roman" w:cs="Times New Roman"/>
          <w:sz w:val="24"/>
          <w:szCs w:val="24"/>
          <w:lang w:val="lv-LV"/>
        </w:rPr>
        <w:t>ir motivēti sasniegt augstvērtīgus rezultātus ikdienas mācību-treniņu darbā strādājot apzinīgi un mērķtiecīgi.</w:t>
      </w:r>
    </w:p>
    <w:p w14:paraId="2C442420" w14:textId="77777777" w:rsidR="00E62015" w:rsidRDefault="00E62015" w:rsidP="00D67C3E">
      <w:pPr>
        <w:shd w:val="clear" w:color="auto" w:fill="FFFFFF"/>
        <w:spacing w:after="0" w:line="240" w:lineRule="auto"/>
        <w:rPr>
          <w:rFonts w:ascii="Times New Roman" w:eastAsia="Times New Roman" w:hAnsi="Times New Roman" w:cs="Times New Roman"/>
          <w:sz w:val="24"/>
          <w:szCs w:val="24"/>
          <w:lang w:val="lv-LV"/>
        </w:rPr>
      </w:pPr>
    </w:p>
    <w:p w14:paraId="4D2AA768" w14:textId="77777777" w:rsidR="00464724" w:rsidRPr="00512CBC" w:rsidRDefault="00000000">
      <w:pPr>
        <w:pStyle w:val="Sarakstarindkopa"/>
        <w:numPr>
          <w:ilvl w:val="0"/>
          <w:numId w:val="7"/>
        </w:numPr>
        <w:spacing w:after="0" w:line="240" w:lineRule="auto"/>
        <w:jc w:val="both"/>
        <w:rPr>
          <w:rFonts w:ascii="Times New Roman" w:eastAsia="Times New Roman" w:hAnsi="Times New Roman" w:cs="Times New Roman"/>
          <w:b/>
          <w:bCs/>
          <w:sz w:val="24"/>
          <w:szCs w:val="24"/>
          <w:lang w:val="lv-LV"/>
        </w:rPr>
      </w:pPr>
      <w:r w:rsidRPr="00512CBC">
        <w:rPr>
          <w:rFonts w:ascii="Times New Roman" w:eastAsia="Times New Roman" w:hAnsi="Times New Roman" w:cs="Times New Roman"/>
          <w:b/>
          <w:bCs/>
          <w:sz w:val="24"/>
          <w:szCs w:val="24"/>
          <w:lang w:val="lv-LV"/>
        </w:rPr>
        <w:t>Izglītības iestādes dibinātāja un izglītības iestādes vadības redzējums par izglītības kvalitātes mērķiem izglītības iestādei 2024./2025.mācību gadā</w:t>
      </w:r>
      <w:r w:rsidR="00EF3ACE" w:rsidRPr="00512CBC">
        <w:rPr>
          <w:rFonts w:ascii="Times New Roman" w:eastAsia="Times New Roman" w:hAnsi="Times New Roman" w:cs="Times New Roman"/>
          <w:sz w:val="24"/>
          <w:szCs w:val="24"/>
          <w:lang w:val="lv-LV"/>
        </w:rPr>
        <w:t>., ņemot vērā informāciju un datus par 2022./2023.māc.g., 2023./2024.māc.g.</w:t>
      </w:r>
    </w:p>
    <w:p w14:paraId="78651B11" w14:textId="77777777" w:rsidR="00464724" w:rsidRDefault="00464724" w:rsidP="00464724">
      <w:pPr>
        <w:spacing w:after="0" w:line="240" w:lineRule="auto"/>
        <w:ind w:left="720"/>
        <w:jc w:val="both"/>
        <w:rPr>
          <w:rFonts w:ascii="Times New Roman" w:eastAsia="Times New Roman" w:hAnsi="Times New Roman" w:cs="Times New Roman"/>
          <w:sz w:val="24"/>
          <w:szCs w:val="24"/>
          <w:lang w:val="lv-LV"/>
        </w:rPr>
      </w:pPr>
    </w:p>
    <w:tbl>
      <w:tblPr>
        <w:tblStyle w:val="Reatabula"/>
        <w:tblW w:w="0" w:type="auto"/>
        <w:tblLook w:val="04A0" w:firstRow="1" w:lastRow="0" w:firstColumn="1" w:lastColumn="0" w:noHBand="0" w:noVBand="1"/>
      </w:tblPr>
      <w:tblGrid>
        <w:gridCol w:w="759"/>
        <w:gridCol w:w="4027"/>
        <w:gridCol w:w="3844"/>
      </w:tblGrid>
      <w:tr w:rsidR="000658FD" w14:paraId="0F255210" w14:textId="77777777" w:rsidTr="000973C9">
        <w:tc>
          <w:tcPr>
            <w:tcW w:w="12950" w:type="dxa"/>
            <w:gridSpan w:val="3"/>
          </w:tcPr>
          <w:p w14:paraId="59CC56A8" w14:textId="77777777" w:rsidR="00464724" w:rsidRPr="00314543" w:rsidRDefault="00000000" w:rsidP="000973C9">
            <w:pPr>
              <w:jc w:val="both"/>
              <w:rPr>
                <w:rFonts w:ascii="Times New Roman" w:eastAsia="Times New Roman" w:hAnsi="Times New Roman" w:cs="Times New Roman"/>
                <w:lang w:val="lv-LV"/>
              </w:rPr>
            </w:pPr>
            <w:r>
              <w:rPr>
                <w:rFonts w:ascii="Times New Roman" w:eastAsia="Times New Roman" w:hAnsi="Times New Roman" w:cs="Times New Roman"/>
                <w:b/>
                <w:bCs/>
                <w:lang w:val="lv-LV"/>
              </w:rPr>
              <w:lastRenderedPageBreak/>
              <w:t>Izglītības iestādes rādītāji profesionālās ievirzes izglītības programmās 2024./2025.māc.g., tai skaitā:</w:t>
            </w:r>
          </w:p>
        </w:tc>
      </w:tr>
      <w:tr w:rsidR="000658FD" w14:paraId="7E6B52B2" w14:textId="77777777" w:rsidTr="000973C9">
        <w:tc>
          <w:tcPr>
            <w:tcW w:w="988" w:type="dxa"/>
          </w:tcPr>
          <w:p w14:paraId="25C9D9ED" w14:textId="77777777" w:rsidR="00464724" w:rsidRDefault="00000000" w:rsidP="000973C9">
            <w:pPr>
              <w:jc w:val="both"/>
              <w:rPr>
                <w:rFonts w:ascii="Times New Roman" w:eastAsia="Times New Roman" w:hAnsi="Times New Roman" w:cs="Times New Roman"/>
                <w:lang w:val="lv-LV"/>
              </w:rPr>
            </w:pPr>
            <w:r>
              <w:rPr>
                <w:rFonts w:ascii="Times New Roman" w:eastAsia="Times New Roman" w:hAnsi="Times New Roman" w:cs="Times New Roman"/>
                <w:lang w:val="lv-LV"/>
              </w:rPr>
              <w:t>1.</w:t>
            </w:r>
          </w:p>
        </w:tc>
        <w:tc>
          <w:tcPr>
            <w:tcW w:w="6662" w:type="dxa"/>
          </w:tcPr>
          <w:p w14:paraId="4BBA0FB8" w14:textId="77777777" w:rsidR="00464724" w:rsidRPr="00EC710D" w:rsidRDefault="00000000" w:rsidP="000973C9">
            <w:pPr>
              <w:jc w:val="both"/>
              <w:rPr>
                <w:rFonts w:ascii="Times New Roman" w:eastAsia="Times New Roman" w:hAnsi="Times New Roman" w:cs="Times New Roman"/>
                <w:b/>
                <w:bCs/>
                <w:lang w:val="lv-LV"/>
              </w:rPr>
            </w:pPr>
            <w:r w:rsidRPr="00EC710D">
              <w:rPr>
                <w:rFonts w:ascii="Times New Roman" w:eastAsia="Times New Roman" w:hAnsi="Times New Roman" w:cs="Times New Roman"/>
                <w:b/>
                <w:bCs/>
                <w:lang w:val="lv-LV"/>
              </w:rPr>
              <w:t xml:space="preserve">Izglītojamo skaits % no kopējo izglītojamo skaita, kuri piedalās konkursos, skatēs, sacensībās </w:t>
            </w:r>
          </w:p>
        </w:tc>
        <w:tc>
          <w:tcPr>
            <w:tcW w:w="5300" w:type="dxa"/>
          </w:tcPr>
          <w:p w14:paraId="3BF9EFA5" w14:textId="77777777" w:rsidR="00464724" w:rsidRPr="00314543" w:rsidRDefault="00000000" w:rsidP="000973C9">
            <w:pPr>
              <w:jc w:val="both"/>
              <w:rPr>
                <w:rFonts w:ascii="Times New Roman" w:eastAsia="Times New Roman" w:hAnsi="Times New Roman" w:cs="Times New Roman"/>
                <w:lang w:val="lv-LV"/>
              </w:rPr>
            </w:pPr>
            <w:r>
              <w:rPr>
                <w:rFonts w:ascii="Times New Roman" w:eastAsia="Times New Roman" w:hAnsi="Times New Roman" w:cs="Times New Roman"/>
                <w:lang w:val="lv-LV"/>
              </w:rPr>
              <w:t>100 %</w:t>
            </w:r>
          </w:p>
        </w:tc>
      </w:tr>
      <w:tr w:rsidR="000658FD" w14:paraId="758BECBD" w14:textId="77777777" w:rsidTr="000973C9">
        <w:tc>
          <w:tcPr>
            <w:tcW w:w="988" w:type="dxa"/>
          </w:tcPr>
          <w:p w14:paraId="76507AFC" w14:textId="77777777" w:rsidR="00464724" w:rsidRDefault="00000000" w:rsidP="000973C9">
            <w:pPr>
              <w:jc w:val="both"/>
              <w:rPr>
                <w:rFonts w:ascii="Times New Roman" w:eastAsia="Times New Roman" w:hAnsi="Times New Roman" w:cs="Times New Roman"/>
                <w:lang w:val="lv-LV"/>
              </w:rPr>
            </w:pPr>
            <w:r>
              <w:rPr>
                <w:rFonts w:ascii="Times New Roman" w:eastAsia="Times New Roman" w:hAnsi="Times New Roman" w:cs="Times New Roman"/>
                <w:lang w:val="lv-LV"/>
              </w:rPr>
              <w:t>2.</w:t>
            </w:r>
          </w:p>
        </w:tc>
        <w:tc>
          <w:tcPr>
            <w:tcW w:w="6662" w:type="dxa"/>
          </w:tcPr>
          <w:p w14:paraId="088B0D5C" w14:textId="77777777" w:rsidR="00464724" w:rsidRPr="00EC710D" w:rsidRDefault="00000000" w:rsidP="000973C9">
            <w:pPr>
              <w:jc w:val="both"/>
              <w:rPr>
                <w:rFonts w:ascii="Times New Roman" w:eastAsia="Times New Roman" w:hAnsi="Times New Roman" w:cs="Times New Roman"/>
                <w:b/>
                <w:bCs/>
                <w:lang w:val="lv-LV"/>
              </w:rPr>
            </w:pPr>
            <w:r w:rsidRPr="00EC710D">
              <w:rPr>
                <w:rFonts w:ascii="Times New Roman" w:eastAsia="Times New Roman" w:hAnsi="Times New Roman" w:cs="Times New Roman"/>
                <w:b/>
                <w:bCs/>
                <w:lang w:val="lv-LV"/>
              </w:rPr>
              <w:t>Izglītojamo skaits % no kopējā izglītojamo skaita, kuri iegūst godalgotas vietas vietējās izglītības iestādes īstenotajās sacensībās, skatēs, konkursos u.tml.</w:t>
            </w:r>
          </w:p>
        </w:tc>
        <w:tc>
          <w:tcPr>
            <w:tcW w:w="5300" w:type="dxa"/>
          </w:tcPr>
          <w:p w14:paraId="598C46FB" w14:textId="77777777" w:rsidR="00464724" w:rsidRPr="00314543" w:rsidRDefault="00000000" w:rsidP="000973C9">
            <w:pPr>
              <w:jc w:val="both"/>
              <w:rPr>
                <w:rFonts w:ascii="Times New Roman" w:eastAsia="Times New Roman" w:hAnsi="Times New Roman" w:cs="Times New Roman"/>
                <w:lang w:val="lv-LV"/>
              </w:rPr>
            </w:pPr>
            <w:r w:rsidRPr="00A31401">
              <w:rPr>
                <w:rFonts w:ascii="Times New Roman" w:eastAsia="Times New Roman" w:hAnsi="Times New Roman" w:cs="Times New Roman"/>
                <w:color w:val="000000" w:themeColor="text1"/>
                <w:lang w:val="lv-LV"/>
              </w:rPr>
              <w:t>89</w:t>
            </w:r>
            <w:r w:rsidR="00967FF7" w:rsidRPr="00A31401">
              <w:rPr>
                <w:rFonts w:ascii="Times New Roman" w:eastAsia="Times New Roman" w:hAnsi="Times New Roman" w:cs="Times New Roman"/>
                <w:color w:val="000000" w:themeColor="text1"/>
                <w:lang w:val="lv-LV"/>
              </w:rPr>
              <w:t>%</w:t>
            </w:r>
          </w:p>
        </w:tc>
      </w:tr>
      <w:tr w:rsidR="000658FD" w14:paraId="2D6CC37F" w14:textId="77777777" w:rsidTr="000973C9">
        <w:tc>
          <w:tcPr>
            <w:tcW w:w="988" w:type="dxa"/>
          </w:tcPr>
          <w:p w14:paraId="1405FB89" w14:textId="77777777" w:rsidR="00464724" w:rsidRDefault="00000000" w:rsidP="000973C9">
            <w:pPr>
              <w:jc w:val="both"/>
              <w:rPr>
                <w:rFonts w:ascii="Times New Roman" w:eastAsia="Times New Roman" w:hAnsi="Times New Roman" w:cs="Times New Roman"/>
                <w:lang w:val="lv-LV"/>
              </w:rPr>
            </w:pPr>
            <w:r>
              <w:rPr>
                <w:rFonts w:ascii="Times New Roman" w:eastAsia="Times New Roman" w:hAnsi="Times New Roman" w:cs="Times New Roman"/>
                <w:lang w:val="lv-LV"/>
              </w:rPr>
              <w:t>2.1.</w:t>
            </w:r>
          </w:p>
        </w:tc>
        <w:tc>
          <w:tcPr>
            <w:tcW w:w="6662" w:type="dxa"/>
          </w:tcPr>
          <w:p w14:paraId="448F6766" w14:textId="77777777" w:rsidR="00464724" w:rsidRPr="00C4168B" w:rsidRDefault="00000000" w:rsidP="000973C9">
            <w:pPr>
              <w:jc w:val="both"/>
              <w:rPr>
                <w:rFonts w:ascii="Times New Roman" w:eastAsia="Times New Roman" w:hAnsi="Times New Roman" w:cs="Times New Roman"/>
                <w:lang w:val="lv-LV"/>
              </w:rPr>
            </w:pPr>
            <w:r w:rsidRPr="00C4168B">
              <w:rPr>
                <w:rFonts w:ascii="Times New Roman" w:eastAsia="Times New Roman" w:hAnsi="Times New Roman" w:cs="Times New Roman"/>
                <w:lang w:val="lv-LV"/>
              </w:rPr>
              <w:t>Izglītojamo skaits % no kopējā izglītojamo skaita, kuri iegūst godalgotas vietas novada sacensībās, skatēs, konkursos</w:t>
            </w:r>
            <w:r>
              <w:rPr>
                <w:rFonts w:ascii="Times New Roman" w:eastAsia="Times New Roman" w:hAnsi="Times New Roman" w:cs="Times New Roman"/>
                <w:lang w:val="lv-LV"/>
              </w:rPr>
              <w:t xml:space="preserve"> u.tml.</w:t>
            </w:r>
          </w:p>
        </w:tc>
        <w:tc>
          <w:tcPr>
            <w:tcW w:w="5300" w:type="dxa"/>
          </w:tcPr>
          <w:p w14:paraId="4C7E8979" w14:textId="77777777" w:rsidR="00464724" w:rsidRPr="00314543" w:rsidRDefault="00000000" w:rsidP="000973C9">
            <w:pPr>
              <w:jc w:val="both"/>
              <w:rPr>
                <w:rFonts w:ascii="Times New Roman" w:eastAsia="Times New Roman" w:hAnsi="Times New Roman" w:cs="Times New Roman"/>
                <w:lang w:val="lv-LV"/>
              </w:rPr>
            </w:pPr>
            <w:r>
              <w:rPr>
                <w:rFonts w:ascii="Times New Roman" w:eastAsia="Times New Roman" w:hAnsi="Times New Roman" w:cs="Times New Roman"/>
                <w:lang w:val="lv-LV"/>
              </w:rPr>
              <w:t>75%</w:t>
            </w:r>
          </w:p>
        </w:tc>
      </w:tr>
      <w:tr w:rsidR="000658FD" w14:paraId="05CE1288" w14:textId="77777777" w:rsidTr="000973C9">
        <w:tc>
          <w:tcPr>
            <w:tcW w:w="988" w:type="dxa"/>
          </w:tcPr>
          <w:p w14:paraId="40949F20" w14:textId="77777777" w:rsidR="00464724" w:rsidRDefault="00000000" w:rsidP="000973C9">
            <w:pPr>
              <w:jc w:val="both"/>
              <w:rPr>
                <w:rFonts w:ascii="Times New Roman" w:eastAsia="Times New Roman" w:hAnsi="Times New Roman" w:cs="Times New Roman"/>
                <w:lang w:val="lv-LV"/>
              </w:rPr>
            </w:pPr>
            <w:r>
              <w:rPr>
                <w:rFonts w:ascii="Times New Roman" w:eastAsia="Times New Roman" w:hAnsi="Times New Roman" w:cs="Times New Roman"/>
                <w:lang w:val="lv-LV"/>
              </w:rPr>
              <w:t>2.2.</w:t>
            </w:r>
          </w:p>
        </w:tc>
        <w:tc>
          <w:tcPr>
            <w:tcW w:w="6662" w:type="dxa"/>
          </w:tcPr>
          <w:p w14:paraId="20A96D1D" w14:textId="77777777" w:rsidR="00464724" w:rsidRPr="00C4168B" w:rsidRDefault="00000000" w:rsidP="000973C9">
            <w:pPr>
              <w:jc w:val="both"/>
              <w:rPr>
                <w:rFonts w:ascii="Times New Roman" w:eastAsia="Times New Roman" w:hAnsi="Times New Roman" w:cs="Times New Roman"/>
                <w:lang w:val="lv-LV"/>
              </w:rPr>
            </w:pPr>
            <w:r>
              <w:rPr>
                <w:rFonts w:ascii="Times New Roman" w:eastAsia="Times New Roman" w:hAnsi="Times New Roman" w:cs="Times New Roman"/>
                <w:lang w:val="lv-LV"/>
              </w:rPr>
              <w:t>Izglītojamo skaits % no kopējā izglītojamo skaita, kuri iegūst godalgotas vietas valsts un starptautiskajās sacensībās, skatēs, konkursos u.tml.</w:t>
            </w:r>
          </w:p>
        </w:tc>
        <w:tc>
          <w:tcPr>
            <w:tcW w:w="5300" w:type="dxa"/>
          </w:tcPr>
          <w:p w14:paraId="1ECBA6E3" w14:textId="77777777" w:rsidR="00464724" w:rsidRPr="00314543" w:rsidRDefault="00000000" w:rsidP="000973C9">
            <w:pPr>
              <w:jc w:val="both"/>
              <w:rPr>
                <w:rFonts w:ascii="Times New Roman" w:eastAsia="Times New Roman" w:hAnsi="Times New Roman" w:cs="Times New Roman"/>
                <w:lang w:val="lv-LV"/>
              </w:rPr>
            </w:pPr>
            <w:r>
              <w:rPr>
                <w:rFonts w:ascii="Times New Roman" w:eastAsia="Times New Roman" w:hAnsi="Times New Roman" w:cs="Times New Roman"/>
                <w:lang w:val="lv-LV"/>
              </w:rPr>
              <w:t>25%</w:t>
            </w:r>
          </w:p>
        </w:tc>
      </w:tr>
      <w:tr w:rsidR="000658FD" w14:paraId="6A187571" w14:textId="77777777" w:rsidTr="000973C9">
        <w:tc>
          <w:tcPr>
            <w:tcW w:w="988" w:type="dxa"/>
          </w:tcPr>
          <w:p w14:paraId="4DA9AA7F" w14:textId="77777777" w:rsidR="00464724" w:rsidRDefault="00000000" w:rsidP="000973C9">
            <w:pPr>
              <w:jc w:val="both"/>
              <w:rPr>
                <w:rFonts w:ascii="Times New Roman" w:eastAsia="Times New Roman" w:hAnsi="Times New Roman" w:cs="Times New Roman"/>
                <w:lang w:val="lv-LV"/>
              </w:rPr>
            </w:pPr>
            <w:r>
              <w:rPr>
                <w:rFonts w:ascii="Times New Roman" w:eastAsia="Times New Roman" w:hAnsi="Times New Roman" w:cs="Times New Roman"/>
                <w:lang w:val="lv-LV"/>
              </w:rPr>
              <w:t>3.</w:t>
            </w:r>
          </w:p>
        </w:tc>
        <w:tc>
          <w:tcPr>
            <w:tcW w:w="6662" w:type="dxa"/>
          </w:tcPr>
          <w:p w14:paraId="00FEA1BB" w14:textId="77777777" w:rsidR="00464724" w:rsidRPr="00EC710D" w:rsidRDefault="00000000" w:rsidP="000973C9">
            <w:pPr>
              <w:jc w:val="both"/>
              <w:rPr>
                <w:rFonts w:ascii="Times New Roman" w:eastAsia="Times New Roman" w:hAnsi="Times New Roman" w:cs="Times New Roman"/>
                <w:b/>
                <w:bCs/>
                <w:lang w:val="lv-LV"/>
              </w:rPr>
            </w:pPr>
            <w:r w:rsidRPr="00EC710D">
              <w:rPr>
                <w:rFonts w:ascii="Times New Roman" w:eastAsia="Times New Roman" w:hAnsi="Times New Roman" w:cs="Times New Roman"/>
                <w:b/>
                <w:bCs/>
                <w:lang w:val="lv-LV"/>
              </w:rPr>
              <w:t>Izglītības iestādes noteiktie kvalitātes rādītāji audzināšanā (tai skaitā personības izaugsmes un karjeras izglītības jomā)</w:t>
            </w:r>
          </w:p>
        </w:tc>
        <w:tc>
          <w:tcPr>
            <w:tcW w:w="5300" w:type="dxa"/>
          </w:tcPr>
          <w:p w14:paraId="438F435F" w14:textId="77777777" w:rsidR="00464724" w:rsidRPr="00314543" w:rsidRDefault="00000000" w:rsidP="00464724">
            <w:pPr>
              <w:contextualSpacing/>
              <w:rPr>
                <w:rFonts w:ascii="Times New Roman" w:eastAsia="Times New Roman" w:hAnsi="Times New Roman" w:cs="Times New Roman"/>
                <w:lang w:val="lv-LV"/>
              </w:rPr>
            </w:pPr>
            <w:r>
              <w:rPr>
                <w:rFonts w:ascii="Times New Roman" w:eastAsia="Times New Roman" w:hAnsi="Times New Roman" w:cs="Times New Roman"/>
                <w:lang w:val="lv-LV"/>
              </w:rPr>
              <w:t>80% absolventu turpina trenēties SMP  grupās 20%  zemessardzes Latvijas armijas struktūŗvienībās</w:t>
            </w:r>
          </w:p>
        </w:tc>
      </w:tr>
      <w:tr w:rsidR="000658FD" w14:paraId="1AAFE367" w14:textId="77777777" w:rsidTr="00D75196">
        <w:trPr>
          <w:trHeight w:val="282"/>
        </w:trPr>
        <w:tc>
          <w:tcPr>
            <w:tcW w:w="988" w:type="dxa"/>
          </w:tcPr>
          <w:p w14:paraId="475E64DD" w14:textId="77777777" w:rsidR="00464724" w:rsidRDefault="00000000" w:rsidP="000973C9">
            <w:pPr>
              <w:jc w:val="both"/>
              <w:rPr>
                <w:rFonts w:ascii="Times New Roman" w:eastAsia="Times New Roman" w:hAnsi="Times New Roman" w:cs="Times New Roman"/>
                <w:lang w:val="lv-LV"/>
              </w:rPr>
            </w:pPr>
            <w:r>
              <w:rPr>
                <w:rFonts w:ascii="Times New Roman" w:eastAsia="Times New Roman" w:hAnsi="Times New Roman" w:cs="Times New Roman"/>
                <w:lang w:val="lv-LV"/>
              </w:rPr>
              <w:t>4.</w:t>
            </w:r>
          </w:p>
          <w:p w14:paraId="0B5052F2" w14:textId="77777777" w:rsidR="00464724" w:rsidRDefault="00464724" w:rsidP="000973C9">
            <w:pPr>
              <w:jc w:val="both"/>
              <w:rPr>
                <w:rFonts w:ascii="Times New Roman" w:eastAsia="Times New Roman" w:hAnsi="Times New Roman" w:cs="Times New Roman"/>
                <w:lang w:val="lv-LV"/>
              </w:rPr>
            </w:pPr>
          </w:p>
        </w:tc>
        <w:tc>
          <w:tcPr>
            <w:tcW w:w="6662" w:type="dxa"/>
          </w:tcPr>
          <w:p w14:paraId="238ACD88" w14:textId="77777777" w:rsidR="00464724" w:rsidRDefault="00000000" w:rsidP="000973C9">
            <w:pPr>
              <w:jc w:val="both"/>
              <w:rPr>
                <w:rFonts w:ascii="Times New Roman" w:eastAsia="Times New Roman" w:hAnsi="Times New Roman" w:cs="Times New Roman"/>
                <w:lang w:val="lv-LV"/>
              </w:rPr>
            </w:pPr>
            <w:r>
              <w:rPr>
                <w:rFonts w:ascii="Times New Roman" w:eastAsia="Times New Roman" w:hAnsi="Times New Roman" w:cs="Times New Roman"/>
                <w:lang w:val="lv-LV"/>
              </w:rPr>
              <w:t>Citi kvalitātes rādītāji</w:t>
            </w:r>
            <w:r w:rsidR="00D75196">
              <w:rPr>
                <w:rFonts w:ascii="Times New Roman" w:eastAsia="Times New Roman" w:hAnsi="Times New Roman" w:cs="Times New Roman"/>
                <w:lang w:val="lv-LV"/>
              </w:rPr>
              <w:t>:</w:t>
            </w:r>
          </w:p>
          <w:p w14:paraId="1EFB960D" w14:textId="77777777" w:rsidR="00464724" w:rsidRDefault="00464724" w:rsidP="000973C9">
            <w:pPr>
              <w:contextualSpacing/>
              <w:rPr>
                <w:rFonts w:ascii="Times New Roman" w:eastAsia="Times New Roman" w:hAnsi="Times New Roman" w:cs="Times New Roman"/>
                <w:lang w:val="lv-LV"/>
              </w:rPr>
            </w:pPr>
          </w:p>
        </w:tc>
        <w:tc>
          <w:tcPr>
            <w:tcW w:w="5300" w:type="dxa"/>
          </w:tcPr>
          <w:p w14:paraId="34B83AAE" w14:textId="77777777" w:rsidR="00464724" w:rsidRPr="00314543" w:rsidRDefault="00000000" w:rsidP="000973C9">
            <w:pPr>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Par 15% paaugstināt  MT-1. MT-2, MT-3, MT-4, MT-5 vispārējo fizisko sagatavotību, piesaistot VFS treneri </w:t>
            </w:r>
          </w:p>
        </w:tc>
      </w:tr>
      <w:tr w:rsidR="000658FD" w14:paraId="1E082FB7" w14:textId="77777777" w:rsidTr="00036CA7">
        <w:trPr>
          <w:trHeight w:val="1005"/>
        </w:trPr>
        <w:tc>
          <w:tcPr>
            <w:tcW w:w="988" w:type="dxa"/>
          </w:tcPr>
          <w:p w14:paraId="68B3B71D" w14:textId="77777777" w:rsidR="00D75196" w:rsidRDefault="00000000" w:rsidP="00D75196">
            <w:pPr>
              <w:jc w:val="both"/>
              <w:rPr>
                <w:rFonts w:ascii="Times New Roman" w:eastAsia="Times New Roman" w:hAnsi="Times New Roman" w:cs="Times New Roman"/>
                <w:lang w:val="lv-LV"/>
              </w:rPr>
            </w:pPr>
            <w:r>
              <w:rPr>
                <w:rFonts w:ascii="Times New Roman" w:eastAsia="Times New Roman" w:hAnsi="Times New Roman" w:cs="Times New Roman"/>
                <w:lang w:val="lv-LV"/>
              </w:rPr>
              <w:t>5.</w:t>
            </w:r>
          </w:p>
        </w:tc>
        <w:tc>
          <w:tcPr>
            <w:tcW w:w="6662" w:type="dxa"/>
          </w:tcPr>
          <w:p w14:paraId="5184C56D" w14:textId="77777777" w:rsidR="00D75196" w:rsidRDefault="00000000" w:rsidP="000973C9">
            <w:pPr>
              <w:contextualSpacing/>
              <w:rPr>
                <w:rFonts w:ascii="Times New Roman" w:eastAsia="Times New Roman" w:hAnsi="Times New Roman" w:cs="Times New Roman"/>
                <w:b/>
                <w:bCs/>
                <w:lang w:val="lv-LV"/>
              </w:rPr>
            </w:pPr>
            <w:r>
              <w:rPr>
                <w:rFonts w:ascii="Times New Roman" w:eastAsia="Times New Roman" w:hAnsi="Times New Roman" w:cs="Times New Roman"/>
                <w:b/>
                <w:bCs/>
                <w:lang w:val="lv-LV"/>
              </w:rPr>
              <w:t xml:space="preserve">Iestādes padomes, Izglītojamo pašpārvaldes ieteikumi izglītības iestādes darbības pilnveidei </w:t>
            </w:r>
            <w:r w:rsidRPr="002C0AAB">
              <w:rPr>
                <w:rFonts w:ascii="Times New Roman" w:eastAsia="Times New Roman" w:hAnsi="Times New Roman" w:cs="Times New Roman"/>
                <w:b/>
                <w:bCs/>
                <w:lang w:val="lv-LV"/>
              </w:rPr>
              <w:t>202</w:t>
            </w:r>
            <w:r>
              <w:rPr>
                <w:rFonts w:ascii="Times New Roman" w:eastAsia="Times New Roman" w:hAnsi="Times New Roman" w:cs="Times New Roman"/>
                <w:b/>
                <w:bCs/>
                <w:lang w:val="lv-LV"/>
              </w:rPr>
              <w:t>4</w:t>
            </w:r>
            <w:r w:rsidRPr="002C0AAB">
              <w:rPr>
                <w:rFonts w:ascii="Times New Roman" w:eastAsia="Times New Roman" w:hAnsi="Times New Roman" w:cs="Times New Roman"/>
                <w:b/>
                <w:bCs/>
                <w:lang w:val="lv-LV"/>
              </w:rPr>
              <w:t>./202</w:t>
            </w:r>
            <w:r>
              <w:rPr>
                <w:rFonts w:ascii="Times New Roman" w:eastAsia="Times New Roman" w:hAnsi="Times New Roman" w:cs="Times New Roman"/>
                <w:b/>
                <w:bCs/>
                <w:lang w:val="lv-LV"/>
              </w:rPr>
              <w:t>5</w:t>
            </w:r>
            <w:r w:rsidRPr="002C0AAB">
              <w:rPr>
                <w:rFonts w:ascii="Times New Roman" w:eastAsia="Times New Roman" w:hAnsi="Times New Roman" w:cs="Times New Roman"/>
                <w:b/>
                <w:bCs/>
                <w:lang w:val="lv-LV"/>
              </w:rPr>
              <w:t>.</w:t>
            </w:r>
            <w:r>
              <w:rPr>
                <w:rFonts w:ascii="Times New Roman" w:eastAsia="Times New Roman" w:hAnsi="Times New Roman" w:cs="Times New Roman"/>
                <w:b/>
                <w:bCs/>
                <w:lang w:val="lv-LV"/>
              </w:rPr>
              <w:t xml:space="preserve"> </w:t>
            </w:r>
            <w:r w:rsidRPr="002352F5">
              <w:rPr>
                <w:rFonts w:ascii="Times New Roman" w:eastAsia="Times New Roman" w:hAnsi="Times New Roman" w:cs="Times New Roman"/>
                <w:lang w:val="lv-LV"/>
              </w:rPr>
              <w:t>mācību gad</w:t>
            </w:r>
            <w:r>
              <w:rPr>
                <w:rFonts w:ascii="Times New Roman" w:eastAsia="Times New Roman" w:hAnsi="Times New Roman" w:cs="Times New Roman"/>
                <w:lang w:val="lv-LV"/>
              </w:rPr>
              <w:t xml:space="preserve">ā: </w:t>
            </w:r>
            <w:r>
              <w:rPr>
                <w:rFonts w:ascii="Times New Roman" w:eastAsia="Times New Roman" w:hAnsi="Times New Roman" w:cs="Times New Roman"/>
                <w:b/>
                <w:bCs/>
                <w:lang w:val="lv-LV"/>
              </w:rPr>
              <w:t xml:space="preserve"> :</w:t>
            </w:r>
            <w:r w:rsidR="005E78AA">
              <w:rPr>
                <w:rFonts w:ascii="Times New Roman" w:eastAsia="Times New Roman" w:hAnsi="Times New Roman" w:cs="Times New Roman"/>
                <w:b/>
                <w:bCs/>
                <w:lang w:val="lv-LV"/>
              </w:rPr>
              <w:t xml:space="preserve"> </w:t>
            </w:r>
          </w:p>
          <w:p w14:paraId="6D96C408" w14:textId="77777777" w:rsidR="00036CA7" w:rsidRPr="00967FF7" w:rsidRDefault="00036CA7" w:rsidP="000973C9">
            <w:pPr>
              <w:contextualSpacing/>
              <w:rPr>
                <w:rFonts w:ascii="Times New Roman" w:eastAsia="Times New Roman" w:hAnsi="Times New Roman" w:cs="Times New Roman"/>
                <w:b/>
                <w:bCs/>
                <w:lang w:val="lv-LV"/>
              </w:rPr>
            </w:pPr>
          </w:p>
        </w:tc>
        <w:tc>
          <w:tcPr>
            <w:tcW w:w="5300" w:type="dxa"/>
          </w:tcPr>
          <w:p w14:paraId="4BEB5427" w14:textId="77777777" w:rsidR="00D75196" w:rsidRPr="00314543" w:rsidRDefault="00000000" w:rsidP="000973C9">
            <w:pPr>
              <w:jc w:val="both"/>
              <w:rPr>
                <w:rFonts w:ascii="Times New Roman" w:eastAsia="Times New Roman" w:hAnsi="Times New Roman" w:cs="Times New Roman"/>
                <w:lang w:val="lv-LV"/>
              </w:rPr>
            </w:pPr>
            <w:r>
              <w:rPr>
                <w:rFonts w:ascii="Times New Roman" w:eastAsia="Times New Roman" w:hAnsi="Times New Roman" w:cs="Times New Roman"/>
                <w:lang w:val="lv-LV"/>
              </w:rPr>
              <w:t>Pilnveidot izglītojamo autobusu maršrutu kustību, obligāto mācību treniņu nometņu organizēšana vasaras sezonā</w:t>
            </w:r>
          </w:p>
        </w:tc>
      </w:tr>
      <w:tr w:rsidR="000658FD" w14:paraId="0ABCE178" w14:textId="77777777" w:rsidTr="00967FF7">
        <w:trPr>
          <w:trHeight w:val="245"/>
        </w:trPr>
        <w:tc>
          <w:tcPr>
            <w:tcW w:w="988" w:type="dxa"/>
          </w:tcPr>
          <w:p w14:paraId="3B1B4743" w14:textId="77777777" w:rsidR="00036CA7" w:rsidRDefault="00000000" w:rsidP="00D75196">
            <w:pPr>
              <w:jc w:val="both"/>
              <w:rPr>
                <w:rFonts w:ascii="Times New Roman" w:eastAsia="Times New Roman" w:hAnsi="Times New Roman" w:cs="Times New Roman"/>
                <w:lang w:val="lv-LV"/>
              </w:rPr>
            </w:pPr>
            <w:r>
              <w:rPr>
                <w:rFonts w:ascii="Times New Roman" w:eastAsia="Times New Roman" w:hAnsi="Times New Roman" w:cs="Times New Roman"/>
                <w:lang w:val="lv-LV"/>
              </w:rPr>
              <w:t>6.</w:t>
            </w:r>
          </w:p>
        </w:tc>
        <w:tc>
          <w:tcPr>
            <w:tcW w:w="6662" w:type="dxa"/>
          </w:tcPr>
          <w:p w14:paraId="2089AFA1" w14:textId="77777777" w:rsidR="00036CA7" w:rsidRPr="00A31401" w:rsidRDefault="00000000" w:rsidP="000973C9">
            <w:pPr>
              <w:contextualSpacing/>
              <w:rPr>
                <w:rFonts w:ascii="Times New Roman" w:eastAsia="Times New Roman" w:hAnsi="Times New Roman" w:cs="Times New Roman"/>
                <w:b/>
                <w:bCs/>
                <w:color w:val="000000" w:themeColor="text1"/>
                <w:lang w:val="lv-LV"/>
              </w:rPr>
            </w:pPr>
            <w:r w:rsidRPr="00A31401">
              <w:rPr>
                <w:rFonts w:ascii="Times New Roman" w:eastAsia="Times New Roman" w:hAnsi="Times New Roman" w:cs="Times New Roman"/>
                <w:b/>
                <w:bCs/>
                <w:color w:val="000000" w:themeColor="text1"/>
                <w:lang w:val="lv-LV"/>
              </w:rPr>
              <w:t>Dibinātāja izvirzītie uzdevumi:</w:t>
            </w:r>
          </w:p>
        </w:tc>
        <w:tc>
          <w:tcPr>
            <w:tcW w:w="5300" w:type="dxa"/>
          </w:tcPr>
          <w:p w14:paraId="5D23889B" w14:textId="77777777" w:rsidR="00036CA7" w:rsidRPr="00A31401" w:rsidRDefault="00000000">
            <w:pPr>
              <w:pStyle w:val="Sarakstarindkopa"/>
              <w:numPr>
                <w:ilvl w:val="0"/>
                <w:numId w:val="14"/>
              </w:numPr>
              <w:rPr>
                <w:rFonts w:ascii="Times New Roman" w:hAnsi="Times New Roman" w:cs="Times New Roman"/>
                <w:color w:val="000000" w:themeColor="text1"/>
                <w:lang w:val="lv-LV"/>
              </w:rPr>
            </w:pPr>
            <w:r w:rsidRPr="00A31401">
              <w:rPr>
                <w:rFonts w:ascii="Times New Roman" w:hAnsi="Times New Roman" w:cs="Times New Roman"/>
                <w:color w:val="000000" w:themeColor="text1"/>
                <w:lang w:val="lv-LV"/>
              </w:rPr>
              <w:t>Ne mazāk kā 65% aptaujāto pedagogu , izglītojamo un vecāku apliecina, ka iestādes sniegtie pakalpojumi ir pieejami un kvalitatīvi.</w:t>
            </w:r>
          </w:p>
          <w:p w14:paraId="373C8956" w14:textId="77777777" w:rsidR="0074284F" w:rsidRPr="00A31401" w:rsidRDefault="00000000">
            <w:pPr>
              <w:pStyle w:val="Sarakstarindkopa"/>
              <w:numPr>
                <w:ilvl w:val="0"/>
                <w:numId w:val="14"/>
              </w:numPr>
              <w:rPr>
                <w:rFonts w:ascii="Times New Roman" w:hAnsi="Times New Roman" w:cs="Times New Roman"/>
                <w:color w:val="000000" w:themeColor="text1"/>
                <w:lang w:val="lv-LV"/>
              </w:rPr>
            </w:pPr>
            <w:r w:rsidRPr="00A31401">
              <w:rPr>
                <w:rFonts w:ascii="Times New Roman" w:hAnsi="Times New Roman" w:cs="Times New Roman"/>
                <w:color w:val="000000" w:themeColor="text1"/>
                <w:lang w:val="lv-LV"/>
              </w:rPr>
              <w:t>Treniņnodarbībās  pedagogi nosaka sasniedzamos rezultātus un iegūst atgriezenisko saiti, par ko liecina  100% vēroto nodarbību.</w:t>
            </w:r>
          </w:p>
          <w:p w14:paraId="286D78B8" w14:textId="77777777" w:rsidR="00036CA7" w:rsidRPr="00A31401" w:rsidRDefault="00036CA7" w:rsidP="000973C9">
            <w:pPr>
              <w:jc w:val="both"/>
              <w:rPr>
                <w:rFonts w:ascii="Times New Roman" w:eastAsia="Times New Roman" w:hAnsi="Times New Roman" w:cs="Times New Roman"/>
                <w:color w:val="000000" w:themeColor="text1"/>
                <w:lang w:val="lv-LV"/>
              </w:rPr>
            </w:pPr>
          </w:p>
        </w:tc>
      </w:tr>
    </w:tbl>
    <w:p w14:paraId="0B227C08" w14:textId="77777777" w:rsidR="00CE4CF6" w:rsidRDefault="00CE4CF6" w:rsidP="00D67C3E">
      <w:pPr>
        <w:shd w:val="clear" w:color="auto" w:fill="FFFFFF"/>
        <w:spacing w:after="0" w:line="240" w:lineRule="auto"/>
        <w:rPr>
          <w:rFonts w:ascii="Times New Roman" w:eastAsia="Times New Roman" w:hAnsi="Times New Roman" w:cs="Times New Roman"/>
          <w:color w:val="FF0000"/>
          <w:sz w:val="24"/>
          <w:szCs w:val="24"/>
          <w:lang w:val="lv-LV"/>
        </w:rPr>
      </w:pPr>
    </w:p>
    <w:p w14:paraId="44FD04AA" w14:textId="77777777" w:rsidR="00A75D91" w:rsidRPr="001C6611" w:rsidRDefault="00000000" w:rsidP="00A75D91">
      <w:pPr>
        <w:pStyle w:val="Sarakstarindkopa"/>
        <w:numPr>
          <w:ilvl w:val="0"/>
          <w:numId w:val="7"/>
        </w:numPr>
        <w:spacing w:after="0" w:line="240" w:lineRule="auto"/>
        <w:jc w:val="both"/>
        <w:rPr>
          <w:rFonts w:ascii="Times New Roman" w:hAnsi="Times New Roman" w:cs="Times New Roman"/>
          <w:sz w:val="24"/>
          <w:szCs w:val="24"/>
          <w:lang w:val="lv-LV"/>
        </w:rPr>
      </w:pPr>
      <w:r w:rsidRPr="001C6611">
        <w:rPr>
          <w:rFonts w:ascii="Times New Roman" w:hAnsi="Times New Roman" w:cs="Times New Roman"/>
          <w:b/>
          <w:bCs/>
          <w:sz w:val="24"/>
          <w:szCs w:val="24"/>
          <w:lang w:val="lv-LV"/>
        </w:rPr>
        <w:t xml:space="preserve">Informācija </w:t>
      </w:r>
      <w:r w:rsidRPr="001C6611">
        <w:rPr>
          <w:rFonts w:ascii="Times New Roman" w:hAnsi="Times New Roman" w:cs="Times New Roman"/>
          <w:sz w:val="24"/>
          <w:szCs w:val="24"/>
          <w:lang w:val="lv-LV"/>
        </w:rPr>
        <w:t>par izglītības iestādes, izglītības programmu</w:t>
      </w:r>
      <w:r w:rsidRPr="001C6611">
        <w:rPr>
          <w:rFonts w:ascii="Times New Roman" w:hAnsi="Times New Roman" w:cs="Times New Roman"/>
          <w:b/>
          <w:bCs/>
          <w:sz w:val="24"/>
          <w:szCs w:val="24"/>
          <w:lang w:val="lv-LV"/>
        </w:rPr>
        <w:t xml:space="preserve"> akreditācijā </w:t>
      </w:r>
      <w:r w:rsidRPr="001C6611">
        <w:rPr>
          <w:rFonts w:ascii="Times New Roman" w:hAnsi="Times New Roman" w:cs="Times New Roman"/>
          <w:sz w:val="24"/>
          <w:szCs w:val="24"/>
          <w:lang w:val="lv-LV"/>
        </w:rPr>
        <w:t xml:space="preserve">un izglītības iestādes vadītāja profesionālās darbības novērtēšanā norādīto uzdevumu izpildi </w:t>
      </w:r>
      <w:r w:rsidRPr="001C6611">
        <w:rPr>
          <w:rFonts w:ascii="Times New Roman" w:hAnsi="Times New Roman" w:cs="Times New Roman"/>
          <w:b/>
          <w:bCs/>
          <w:sz w:val="24"/>
          <w:szCs w:val="24"/>
          <w:lang w:val="lv-LV"/>
        </w:rPr>
        <w:t>2023./2024.</w:t>
      </w:r>
      <w:r w:rsidRPr="001C6611">
        <w:rPr>
          <w:rFonts w:ascii="Times New Roman" w:hAnsi="Times New Roman" w:cs="Times New Roman"/>
          <w:sz w:val="24"/>
          <w:szCs w:val="24"/>
          <w:lang w:val="lv-LV"/>
        </w:rPr>
        <w:t>māc.g.:</w:t>
      </w:r>
    </w:p>
    <w:p w14:paraId="39A8CBB8" w14:textId="77777777" w:rsidR="001C6611" w:rsidRPr="001C6611" w:rsidRDefault="001C6611" w:rsidP="001C6611">
      <w:pPr>
        <w:spacing w:after="0" w:line="240" w:lineRule="auto"/>
        <w:jc w:val="both"/>
        <w:rPr>
          <w:rFonts w:ascii="Times New Roman" w:hAnsi="Times New Roman" w:cs="Times New Roman"/>
          <w:bCs/>
          <w:color w:val="000000" w:themeColor="text1"/>
          <w:sz w:val="24"/>
          <w:szCs w:val="24"/>
          <w:lang w:val="lv-LV"/>
        </w:rPr>
      </w:pPr>
    </w:p>
    <w:p w14:paraId="1B9C2325" w14:textId="77777777" w:rsidR="001C6611" w:rsidRPr="001C6611" w:rsidRDefault="00000000" w:rsidP="001C6611">
      <w:pPr>
        <w:spacing w:after="0" w:line="240" w:lineRule="auto"/>
        <w:jc w:val="both"/>
        <w:rPr>
          <w:rFonts w:ascii="Times New Roman" w:hAnsi="Times New Roman" w:cs="Times New Roman"/>
          <w:bCs/>
          <w:color w:val="000000" w:themeColor="text1"/>
          <w:sz w:val="24"/>
          <w:szCs w:val="24"/>
          <w:lang w:val="lv-LV"/>
        </w:rPr>
      </w:pPr>
      <w:r w:rsidRPr="001C6611">
        <w:rPr>
          <w:rFonts w:ascii="Times New Roman" w:hAnsi="Times New Roman" w:cs="Times New Roman"/>
          <w:bCs/>
          <w:color w:val="000000" w:themeColor="text1"/>
          <w:sz w:val="24"/>
          <w:szCs w:val="24"/>
          <w:lang w:val="lv-LV"/>
        </w:rPr>
        <w:t xml:space="preserve">Laikā no 2020.gada 26.-29. maijam notika Balvu Sporta skolas akreditācija. Sporta skola ir izpildījusi visus akreditācijas komisijas ieteikumus. </w:t>
      </w:r>
    </w:p>
    <w:p w14:paraId="4FFCF8FD" w14:textId="77777777" w:rsidR="00A75D91" w:rsidRPr="001C6611" w:rsidRDefault="00A75D91" w:rsidP="00A75D91">
      <w:pPr>
        <w:spacing w:after="0" w:line="240" w:lineRule="auto"/>
        <w:jc w:val="both"/>
        <w:rPr>
          <w:rFonts w:ascii="Times New Roman" w:hAnsi="Times New Roman" w:cs="Times New Roman"/>
          <w:b/>
          <w:bCs/>
          <w:sz w:val="24"/>
          <w:szCs w:val="24"/>
          <w:lang w:val="lv-LV"/>
        </w:rPr>
      </w:pPr>
    </w:p>
    <w:p w14:paraId="36E8E4BE" w14:textId="77777777" w:rsidR="00A75D91" w:rsidRPr="001C6611" w:rsidRDefault="00A75D91" w:rsidP="00D67C3E">
      <w:pPr>
        <w:shd w:val="clear" w:color="auto" w:fill="FFFFFF"/>
        <w:spacing w:after="0" w:line="240" w:lineRule="auto"/>
        <w:rPr>
          <w:rFonts w:ascii="Times New Roman" w:eastAsia="Times New Roman" w:hAnsi="Times New Roman" w:cs="Times New Roman"/>
          <w:color w:val="FF0000"/>
          <w:sz w:val="24"/>
          <w:szCs w:val="24"/>
          <w:lang w:val="lv-LV"/>
        </w:rPr>
      </w:pPr>
    </w:p>
    <w:p w14:paraId="1F9C16E8" w14:textId="77777777" w:rsidR="008326E5" w:rsidRPr="002213B6" w:rsidRDefault="00000000" w:rsidP="0005551D">
      <w:pPr>
        <w:shd w:val="clear" w:color="auto" w:fill="FFFFFF"/>
        <w:spacing w:after="0" w:line="240" w:lineRule="auto"/>
        <w:rPr>
          <w:rFonts w:ascii="Times New Roman" w:eastAsia="Times New Roman" w:hAnsi="Times New Roman" w:cs="Times New Roman"/>
          <w:sz w:val="24"/>
          <w:szCs w:val="24"/>
          <w:lang w:val="lv-LV"/>
        </w:rPr>
      </w:pPr>
      <w:r w:rsidRPr="002213B6">
        <w:rPr>
          <w:rFonts w:ascii="Times New Roman" w:eastAsia="Times New Roman" w:hAnsi="Times New Roman" w:cs="Times New Roman"/>
          <w:sz w:val="24"/>
          <w:szCs w:val="24"/>
          <w:lang w:val="lv-LV"/>
        </w:rPr>
        <w:t>Izglītības iestādes vadītājs</w:t>
      </w:r>
      <w:r w:rsidR="00F87BF2">
        <w:rPr>
          <w:rFonts w:ascii="Times New Roman" w:eastAsia="Times New Roman" w:hAnsi="Times New Roman" w:cs="Times New Roman"/>
          <w:sz w:val="24"/>
          <w:szCs w:val="24"/>
          <w:lang w:val="lv-LV"/>
        </w:rPr>
        <w:t>:</w:t>
      </w:r>
    </w:p>
    <w:p w14:paraId="42277981" w14:textId="77777777" w:rsidR="00696E81" w:rsidRPr="005E57CA" w:rsidRDefault="00696E81">
      <w:pPr>
        <w:rPr>
          <w:lang w:val="lv-LV"/>
        </w:rPr>
      </w:pPr>
    </w:p>
    <w:p w14:paraId="7F6D1EAE" w14:textId="77777777" w:rsidR="00D65138" w:rsidRPr="005E57CA" w:rsidRDefault="00D65138">
      <w:pPr>
        <w:rPr>
          <w:lang w:val="lv-LV"/>
        </w:rPr>
      </w:pPr>
    </w:p>
    <w:p w14:paraId="183EEABB" w14:textId="77777777" w:rsidR="00D65138" w:rsidRPr="005E57CA" w:rsidRDefault="00D65138">
      <w:pPr>
        <w:rPr>
          <w:lang w:val="lv-LV"/>
        </w:rPr>
      </w:pPr>
    </w:p>
    <w:p w14:paraId="40BFC29A" w14:textId="77777777" w:rsidR="006458EE" w:rsidRPr="005E57CA" w:rsidRDefault="006458EE">
      <w:pPr>
        <w:rPr>
          <w:rFonts w:ascii="Times New Roman" w:hAnsi="Times New Roman" w:cs="Times New Roman"/>
          <w:b/>
          <w:sz w:val="24"/>
          <w:szCs w:val="24"/>
          <w:lang w:val="lv-LV"/>
        </w:rPr>
      </w:pPr>
    </w:p>
    <w:sectPr w:rsidR="006458EE" w:rsidRPr="005E57CA" w:rsidSect="00395163">
      <w:footerReference w:type="default" r:id="rId8"/>
      <w:footerReference w:type="first" r:id="rId9"/>
      <w:pgSz w:w="12240" w:h="15840"/>
      <w:pgMar w:top="1134"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90434" w14:textId="77777777" w:rsidR="00856B44" w:rsidRDefault="00856B44">
      <w:pPr>
        <w:spacing w:after="0" w:line="240" w:lineRule="auto"/>
      </w:pPr>
      <w:r>
        <w:separator/>
      </w:r>
    </w:p>
  </w:endnote>
  <w:endnote w:type="continuationSeparator" w:id="0">
    <w:p w14:paraId="733A6016" w14:textId="77777777" w:rsidR="00856B44" w:rsidRDefault="00856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306235"/>
      <w:docPartObj>
        <w:docPartGallery w:val="Page Numbers (Bottom of Page)"/>
        <w:docPartUnique/>
      </w:docPartObj>
    </w:sdtPr>
    <w:sdtContent>
      <w:p w14:paraId="72C8146F" w14:textId="77777777" w:rsidR="00405142" w:rsidRDefault="00000000">
        <w:pPr>
          <w:pStyle w:val="Kjene"/>
          <w:jc w:val="center"/>
        </w:pPr>
        <w:r>
          <w:fldChar w:fldCharType="begin"/>
        </w:r>
        <w:r>
          <w:instrText>PAGE   \* MERGEFORMAT</w:instrText>
        </w:r>
        <w:r>
          <w:fldChar w:fldCharType="separate"/>
        </w:r>
        <w:r>
          <w:rPr>
            <w:lang w:val="lv-LV"/>
          </w:rPr>
          <w:t>2</w:t>
        </w:r>
        <w:r>
          <w:fldChar w:fldCharType="end"/>
        </w:r>
      </w:p>
    </w:sdtContent>
  </w:sdt>
  <w:p w14:paraId="00C4ECC0" w14:textId="77777777" w:rsidR="0076033B" w:rsidRDefault="0076033B">
    <w:pPr>
      <w:pStyle w:val="Kjene"/>
    </w:pPr>
  </w:p>
  <w:p w14:paraId="1DBB3022" w14:textId="77777777" w:rsidR="00A53F02" w:rsidRDefault="00A53F02"/>
  <w:p w14:paraId="31324C8A" w14:textId="77777777" w:rsidR="000658FD"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C8417" w14:textId="77777777" w:rsidR="000658FD"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FA3E2" w14:textId="77777777" w:rsidR="00856B44" w:rsidRDefault="00856B44">
      <w:pPr>
        <w:spacing w:after="0" w:line="240" w:lineRule="auto"/>
      </w:pPr>
      <w:r>
        <w:separator/>
      </w:r>
    </w:p>
  </w:footnote>
  <w:footnote w:type="continuationSeparator" w:id="0">
    <w:p w14:paraId="43C7D741" w14:textId="77777777" w:rsidR="00856B44" w:rsidRDefault="00856B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3622F"/>
    <w:multiLevelType w:val="multilevel"/>
    <w:tmpl w:val="5E66EF8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541447"/>
    <w:multiLevelType w:val="hybridMultilevel"/>
    <w:tmpl w:val="78165F5C"/>
    <w:lvl w:ilvl="0" w:tplc="F4C60FCA">
      <w:start w:val="1"/>
      <w:numFmt w:val="decimal"/>
      <w:lvlText w:val="%1."/>
      <w:lvlJc w:val="left"/>
      <w:pPr>
        <w:ind w:left="720" w:hanging="360"/>
      </w:pPr>
      <w:rPr>
        <w:rFonts w:hint="default"/>
      </w:rPr>
    </w:lvl>
    <w:lvl w:ilvl="1" w:tplc="1B18E1A6">
      <w:start w:val="1"/>
      <w:numFmt w:val="lowerLetter"/>
      <w:lvlText w:val="%2."/>
      <w:lvlJc w:val="left"/>
      <w:pPr>
        <w:ind w:left="1440" w:hanging="360"/>
      </w:pPr>
    </w:lvl>
    <w:lvl w:ilvl="2" w:tplc="18BC5A9A" w:tentative="1">
      <w:start w:val="1"/>
      <w:numFmt w:val="lowerRoman"/>
      <w:lvlText w:val="%3."/>
      <w:lvlJc w:val="right"/>
      <w:pPr>
        <w:ind w:left="2160" w:hanging="180"/>
      </w:pPr>
    </w:lvl>
    <w:lvl w:ilvl="3" w:tplc="30B4D518" w:tentative="1">
      <w:start w:val="1"/>
      <w:numFmt w:val="decimal"/>
      <w:lvlText w:val="%4."/>
      <w:lvlJc w:val="left"/>
      <w:pPr>
        <w:ind w:left="2880" w:hanging="360"/>
      </w:pPr>
    </w:lvl>
    <w:lvl w:ilvl="4" w:tplc="955A48C8" w:tentative="1">
      <w:start w:val="1"/>
      <w:numFmt w:val="lowerLetter"/>
      <w:lvlText w:val="%5."/>
      <w:lvlJc w:val="left"/>
      <w:pPr>
        <w:ind w:left="3600" w:hanging="360"/>
      </w:pPr>
    </w:lvl>
    <w:lvl w:ilvl="5" w:tplc="95BE27BE" w:tentative="1">
      <w:start w:val="1"/>
      <w:numFmt w:val="lowerRoman"/>
      <w:lvlText w:val="%6."/>
      <w:lvlJc w:val="right"/>
      <w:pPr>
        <w:ind w:left="4320" w:hanging="180"/>
      </w:pPr>
    </w:lvl>
    <w:lvl w:ilvl="6" w:tplc="F0908614" w:tentative="1">
      <w:start w:val="1"/>
      <w:numFmt w:val="decimal"/>
      <w:lvlText w:val="%7."/>
      <w:lvlJc w:val="left"/>
      <w:pPr>
        <w:ind w:left="5040" w:hanging="360"/>
      </w:pPr>
    </w:lvl>
    <w:lvl w:ilvl="7" w:tplc="1FC87C2C" w:tentative="1">
      <w:start w:val="1"/>
      <w:numFmt w:val="lowerLetter"/>
      <w:lvlText w:val="%8."/>
      <w:lvlJc w:val="left"/>
      <w:pPr>
        <w:ind w:left="5760" w:hanging="360"/>
      </w:pPr>
    </w:lvl>
    <w:lvl w:ilvl="8" w:tplc="3A808EEE" w:tentative="1">
      <w:start w:val="1"/>
      <w:numFmt w:val="lowerRoman"/>
      <w:lvlText w:val="%9."/>
      <w:lvlJc w:val="right"/>
      <w:pPr>
        <w:ind w:left="6480" w:hanging="180"/>
      </w:pPr>
    </w:lvl>
  </w:abstractNum>
  <w:abstractNum w:abstractNumId="2" w15:restartNumberingAfterBreak="0">
    <w:nsid w:val="1F135A42"/>
    <w:multiLevelType w:val="hybridMultilevel"/>
    <w:tmpl w:val="A392986C"/>
    <w:lvl w:ilvl="0" w:tplc="0BE4AD32">
      <w:start w:val="1"/>
      <w:numFmt w:val="bullet"/>
      <w:lvlText w:val=""/>
      <w:lvlJc w:val="left"/>
      <w:pPr>
        <w:ind w:left="720" w:hanging="360"/>
      </w:pPr>
      <w:rPr>
        <w:rFonts w:ascii="Symbol" w:hAnsi="Symbol" w:hint="default"/>
      </w:rPr>
    </w:lvl>
    <w:lvl w:ilvl="1" w:tplc="059EB93C" w:tentative="1">
      <w:start w:val="1"/>
      <w:numFmt w:val="bullet"/>
      <w:lvlText w:val="o"/>
      <w:lvlJc w:val="left"/>
      <w:pPr>
        <w:ind w:left="1440" w:hanging="360"/>
      </w:pPr>
      <w:rPr>
        <w:rFonts w:ascii="Courier New" w:hAnsi="Courier New" w:cs="Courier New" w:hint="default"/>
      </w:rPr>
    </w:lvl>
    <w:lvl w:ilvl="2" w:tplc="D618E920" w:tentative="1">
      <w:start w:val="1"/>
      <w:numFmt w:val="bullet"/>
      <w:lvlText w:val=""/>
      <w:lvlJc w:val="left"/>
      <w:pPr>
        <w:ind w:left="2160" w:hanging="360"/>
      </w:pPr>
      <w:rPr>
        <w:rFonts w:ascii="Wingdings" w:hAnsi="Wingdings" w:hint="default"/>
      </w:rPr>
    </w:lvl>
    <w:lvl w:ilvl="3" w:tplc="F490E952" w:tentative="1">
      <w:start w:val="1"/>
      <w:numFmt w:val="bullet"/>
      <w:lvlText w:val=""/>
      <w:lvlJc w:val="left"/>
      <w:pPr>
        <w:ind w:left="2880" w:hanging="360"/>
      </w:pPr>
      <w:rPr>
        <w:rFonts w:ascii="Symbol" w:hAnsi="Symbol" w:hint="default"/>
      </w:rPr>
    </w:lvl>
    <w:lvl w:ilvl="4" w:tplc="8550D774" w:tentative="1">
      <w:start w:val="1"/>
      <w:numFmt w:val="bullet"/>
      <w:lvlText w:val="o"/>
      <w:lvlJc w:val="left"/>
      <w:pPr>
        <w:ind w:left="3600" w:hanging="360"/>
      </w:pPr>
      <w:rPr>
        <w:rFonts w:ascii="Courier New" w:hAnsi="Courier New" w:cs="Courier New" w:hint="default"/>
      </w:rPr>
    </w:lvl>
    <w:lvl w:ilvl="5" w:tplc="005E4F74" w:tentative="1">
      <w:start w:val="1"/>
      <w:numFmt w:val="bullet"/>
      <w:lvlText w:val=""/>
      <w:lvlJc w:val="left"/>
      <w:pPr>
        <w:ind w:left="4320" w:hanging="360"/>
      </w:pPr>
      <w:rPr>
        <w:rFonts w:ascii="Wingdings" w:hAnsi="Wingdings" w:hint="default"/>
      </w:rPr>
    </w:lvl>
    <w:lvl w:ilvl="6" w:tplc="A2BCAE70" w:tentative="1">
      <w:start w:val="1"/>
      <w:numFmt w:val="bullet"/>
      <w:lvlText w:val=""/>
      <w:lvlJc w:val="left"/>
      <w:pPr>
        <w:ind w:left="5040" w:hanging="360"/>
      </w:pPr>
      <w:rPr>
        <w:rFonts w:ascii="Symbol" w:hAnsi="Symbol" w:hint="default"/>
      </w:rPr>
    </w:lvl>
    <w:lvl w:ilvl="7" w:tplc="72B4EF22" w:tentative="1">
      <w:start w:val="1"/>
      <w:numFmt w:val="bullet"/>
      <w:lvlText w:val="o"/>
      <w:lvlJc w:val="left"/>
      <w:pPr>
        <w:ind w:left="5760" w:hanging="360"/>
      </w:pPr>
      <w:rPr>
        <w:rFonts w:ascii="Courier New" w:hAnsi="Courier New" w:cs="Courier New" w:hint="default"/>
      </w:rPr>
    </w:lvl>
    <w:lvl w:ilvl="8" w:tplc="71E0432E" w:tentative="1">
      <w:start w:val="1"/>
      <w:numFmt w:val="bullet"/>
      <w:lvlText w:val=""/>
      <w:lvlJc w:val="left"/>
      <w:pPr>
        <w:ind w:left="6480" w:hanging="360"/>
      </w:pPr>
      <w:rPr>
        <w:rFonts w:ascii="Wingdings" w:hAnsi="Wingdings" w:hint="default"/>
      </w:rPr>
    </w:lvl>
  </w:abstractNum>
  <w:abstractNum w:abstractNumId="3" w15:restartNumberingAfterBreak="0">
    <w:nsid w:val="2452251A"/>
    <w:multiLevelType w:val="hybridMultilevel"/>
    <w:tmpl w:val="26505534"/>
    <w:lvl w:ilvl="0" w:tplc="B3A08ACA">
      <w:start w:val="1"/>
      <w:numFmt w:val="bullet"/>
      <w:lvlText w:val=""/>
      <w:lvlJc w:val="left"/>
      <w:pPr>
        <w:ind w:left="720" w:hanging="360"/>
      </w:pPr>
      <w:rPr>
        <w:rFonts w:ascii="Symbol" w:hAnsi="Symbol" w:hint="default"/>
      </w:rPr>
    </w:lvl>
    <w:lvl w:ilvl="1" w:tplc="EE20DBAC" w:tentative="1">
      <w:start w:val="1"/>
      <w:numFmt w:val="bullet"/>
      <w:lvlText w:val="o"/>
      <w:lvlJc w:val="left"/>
      <w:pPr>
        <w:ind w:left="1440" w:hanging="360"/>
      </w:pPr>
      <w:rPr>
        <w:rFonts w:ascii="Courier New" w:hAnsi="Courier New" w:cs="Courier New" w:hint="default"/>
      </w:rPr>
    </w:lvl>
    <w:lvl w:ilvl="2" w:tplc="D98208E8" w:tentative="1">
      <w:start w:val="1"/>
      <w:numFmt w:val="bullet"/>
      <w:lvlText w:val=""/>
      <w:lvlJc w:val="left"/>
      <w:pPr>
        <w:ind w:left="2160" w:hanging="360"/>
      </w:pPr>
      <w:rPr>
        <w:rFonts w:ascii="Wingdings" w:hAnsi="Wingdings" w:hint="default"/>
      </w:rPr>
    </w:lvl>
    <w:lvl w:ilvl="3" w:tplc="104A59F2" w:tentative="1">
      <w:start w:val="1"/>
      <w:numFmt w:val="bullet"/>
      <w:lvlText w:val=""/>
      <w:lvlJc w:val="left"/>
      <w:pPr>
        <w:ind w:left="2880" w:hanging="360"/>
      </w:pPr>
      <w:rPr>
        <w:rFonts w:ascii="Symbol" w:hAnsi="Symbol" w:hint="default"/>
      </w:rPr>
    </w:lvl>
    <w:lvl w:ilvl="4" w:tplc="32347CB2" w:tentative="1">
      <w:start w:val="1"/>
      <w:numFmt w:val="bullet"/>
      <w:lvlText w:val="o"/>
      <w:lvlJc w:val="left"/>
      <w:pPr>
        <w:ind w:left="3600" w:hanging="360"/>
      </w:pPr>
      <w:rPr>
        <w:rFonts w:ascii="Courier New" w:hAnsi="Courier New" w:cs="Courier New" w:hint="default"/>
      </w:rPr>
    </w:lvl>
    <w:lvl w:ilvl="5" w:tplc="5198CE7A" w:tentative="1">
      <w:start w:val="1"/>
      <w:numFmt w:val="bullet"/>
      <w:lvlText w:val=""/>
      <w:lvlJc w:val="left"/>
      <w:pPr>
        <w:ind w:left="4320" w:hanging="360"/>
      </w:pPr>
      <w:rPr>
        <w:rFonts w:ascii="Wingdings" w:hAnsi="Wingdings" w:hint="default"/>
      </w:rPr>
    </w:lvl>
    <w:lvl w:ilvl="6" w:tplc="A2980E82" w:tentative="1">
      <w:start w:val="1"/>
      <w:numFmt w:val="bullet"/>
      <w:lvlText w:val=""/>
      <w:lvlJc w:val="left"/>
      <w:pPr>
        <w:ind w:left="5040" w:hanging="360"/>
      </w:pPr>
      <w:rPr>
        <w:rFonts w:ascii="Symbol" w:hAnsi="Symbol" w:hint="default"/>
      </w:rPr>
    </w:lvl>
    <w:lvl w:ilvl="7" w:tplc="DF462B00" w:tentative="1">
      <w:start w:val="1"/>
      <w:numFmt w:val="bullet"/>
      <w:lvlText w:val="o"/>
      <w:lvlJc w:val="left"/>
      <w:pPr>
        <w:ind w:left="5760" w:hanging="360"/>
      </w:pPr>
      <w:rPr>
        <w:rFonts w:ascii="Courier New" w:hAnsi="Courier New" w:cs="Courier New" w:hint="default"/>
      </w:rPr>
    </w:lvl>
    <w:lvl w:ilvl="8" w:tplc="13CA976A" w:tentative="1">
      <w:start w:val="1"/>
      <w:numFmt w:val="bullet"/>
      <w:lvlText w:val=""/>
      <w:lvlJc w:val="left"/>
      <w:pPr>
        <w:ind w:left="6480" w:hanging="360"/>
      </w:pPr>
      <w:rPr>
        <w:rFonts w:ascii="Wingdings" w:hAnsi="Wingdings" w:hint="default"/>
      </w:rPr>
    </w:lvl>
  </w:abstractNum>
  <w:abstractNum w:abstractNumId="4" w15:restartNumberingAfterBreak="0">
    <w:nsid w:val="25032335"/>
    <w:multiLevelType w:val="hybridMultilevel"/>
    <w:tmpl w:val="3820B5D8"/>
    <w:lvl w:ilvl="0" w:tplc="D8CCAAC2">
      <w:start w:val="1"/>
      <w:numFmt w:val="lowerLetter"/>
      <w:lvlText w:val="%1)"/>
      <w:lvlJc w:val="left"/>
      <w:pPr>
        <w:ind w:left="720" w:hanging="360"/>
      </w:pPr>
      <w:rPr>
        <w:rFonts w:hint="default"/>
      </w:rPr>
    </w:lvl>
    <w:lvl w:ilvl="1" w:tplc="3FD8AA9E" w:tentative="1">
      <w:start w:val="1"/>
      <w:numFmt w:val="lowerLetter"/>
      <w:lvlText w:val="%2."/>
      <w:lvlJc w:val="left"/>
      <w:pPr>
        <w:ind w:left="1440" w:hanging="360"/>
      </w:pPr>
    </w:lvl>
    <w:lvl w:ilvl="2" w:tplc="FC107F26" w:tentative="1">
      <w:start w:val="1"/>
      <w:numFmt w:val="lowerRoman"/>
      <w:lvlText w:val="%3."/>
      <w:lvlJc w:val="right"/>
      <w:pPr>
        <w:ind w:left="2160" w:hanging="180"/>
      </w:pPr>
    </w:lvl>
    <w:lvl w:ilvl="3" w:tplc="4DD41BE8" w:tentative="1">
      <w:start w:val="1"/>
      <w:numFmt w:val="decimal"/>
      <w:lvlText w:val="%4."/>
      <w:lvlJc w:val="left"/>
      <w:pPr>
        <w:ind w:left="2880" w:hanging="360"/>
      </w:pPr>
    </w:lvl>
    <w:lvl w:ilvl="4" w:tplc="09F8BB80" w:tentative="1">
      <w:start w:val="1"/>
      <w:numFmt w:val="lowerLetter"/>
      <w:lvlText w:val="%5."/>
      <w:lvlJc w:val="left"/>
      <w:pPr>
        <w:ind w:left="3600" w:hanging="360"/>
      </w:pPr>
    </w:lvl>
    <w:lvl w:ilvl="5" w:tplc="A4BEB20A" w:tentative="1">
      <w:start w:val="1"/>
      <w:numFmt w:val="lowerRoman"/>
      <w:lvlText w:val="%6."/>
      <w:lvlJc w:val="right"/>
      <w:pPr>
        <w:ind w:left="4320" w:hanging="180"/>
      </w:pPr>
    </w:lvl>
    <w:lvl w:ilvl="6" w:tplc="CD76C2C4" w:tentative="1">
      <w:start w:val="1"/>
      <w:numFmt w:val="decimal"/>
      <w:lvlText w:val="%7."/>
      <w:lvlJc w:val="left"/>
      <w:pPr>
        <w:ind w:left="5040" w:hanging="360"/>
      </w:pPr>
    </w:lvl>
    <w:lvl w:ilvl="7" w:tplc="5B5673FA" w:tentative="1">
      <w:start w:val="1"/>
      <w:numFmt w:val="lowerLetter"/>
      <w:lvlText w:val="%8."/>
      <w:lvlJc w:val="left"/>
      <w:pPr>
        <w:ind w:left="5760" w:hanging="360"/>
      </w:pPr>
    </w:lvl>
    <w:lvl w:ilvl="8" w:tplc="9C32AAC4" w:tentative="1">
      <w:start w:val="1"/>
      <w:numFmt w:val="lowerRoman"/>
      <w:lvlText w:val="%9."/>
      <w:lvlJc w:val="right"/>
      <w:pPr>
        <w:ind w:left="6480" w:hanging="180"/>
      </w:pPr>
    </w:lvl>
  </w:abstractNum>
  <w:abstractNum w:abstractNumId="5" w15:restartNumberingAfterBreak="0">
    <w:nsid w:val="28CA1992"/>
    <w:multiLevelType w:val="hybridMultilevel"/>
    <w:tmpl w:val="352E8DBC"/>
    <w:lvl w:ilvl="0" w:tplc="34027EF0">
      <w:start w:val="2024"/>
      <w:numFmt w:val="bullet"/>
      <w:lvlText w:val=""/>
      <w:lvlJc w:val="left"/>
      <w:pPr>
        <w:ind w:left="720" w:hanging="360"/>
      </w:pPr>
      <w:rPr>
        <w:rFonts w:ascii="Symbol" w:eastAsiaTheme="minorHAnsi" w:hAnsi="Symbol" w:cs="Times New Roman" w:hint="default"/>
        <w:color w:val="000000" w:themeColor="text1"/>
      </w:rPr>
    </w:lvl>
    <w:lvl w:ilvl="1" w:tplc="3EF008CA" w:tentative="1">
      <w:start w:val="1"/>
      <w:numFmt w:val="bullet"/>
      <w:lvlText w:val="o"/>
      <w:lvlJc w:val="left"/>
      <w:pPr>
        <w:ind w:left="1440" w:hanging="360"/>
      </w:pPr>
      <w:rPr>
        <w:rFonts w:ascii="Courier New" w:hAnsi="Courier New" w:cs="Courier New" w:hint="default"/>
      </w:rPr>
    </w:lvl>
    <w:lvl w:ilvl="2" w:tplc="9392AD30" w:tentative="1">
      <w:start w:val="1"/>
      <w:numFmt w:val="bullet"/>
      <w:lvlText w:val=""/>
      <w:lvlJc w:val="left"/>
      <w:pPr>
        <w:ind w:left="2160" w:hanging="360"/>
      </w:pPr>
      <w:rPr>
        <w:rFonts w:ascii="Wingdings" w:hAnsi="Wingdings" w:hint="default"/>
      </w:rPr>
    </w:lvl>
    <w:lvl w:ilvl="3" w:tplc="B7B2B330" w:tentative="1">
      <w:start w:val="1"/>
      <w:numFmt w:val="bullet"/>
      <w:lvlText w:val=""/>
      <w:lvlJc w:val="left"/>
      <w:pPr>
        <w:ind w:left="2880" w:hanging="360"/>
      </w:pPr>
      <w:rPr>
        <w:rFonts w:ascii="Symbol" w:hAnsi="Symbol" w:hint="default"/>
      </w:rPr>
    </w:lvl>
    <w:lvl w:ilvl="4" w:tplc="BFE68D4C" w:tentative="1">
      <w:start w:val="1"/>
      <w:numFmt w:val="bullet"/>
      <w:lvlText w:val="o"/>
      <w:lvlJc w:val="left"/>
      <w:pPr>
        <w:ind w:left="3600" w:hanging="360"/>
      </w:pPr>
      <w:rPr>
        <w:rFonts w:ascii="Courier New" w:hAnsi="Courier New" w:cs="Courier New" w:hint="default"/>
      </w:rPr>
    </w:lvl>
    <w:lvl w:ilvl="5" w:tplc="35F678FA" w:tentative="1">
      <w:start w:val="1"/>
      <w:numFmt w:val="bullet"/>
      <w:lvlText w:val=""/>
      <w:lvlJc w:val="left"/>
      <w:pPr>
        <w:ind w:left="4320" w:hanging="360"/>
      </w:pPr>
      <w:rPr>
        <w:rFonts w:ascii="Wingdings" w:hAnsi="Wingdings" w:hint="default"/>
      </w:rPr>
    </w:lvl>
    <w:lvl w:ilvl="6" w:tplc="6B0E58AE" w:tentative="1">
      <w:start w:val="1"/>
      <w:numFmt w:val="bullet"/>
      <w:lvlText w:val=""/>
      <w:lvlJc w:val="left"/>
      <w:pPr>
        <w:ind w:left="5040" w:hanging="360"/>
      </w:pPr>
      <w:rPr>
        <w:rFonts w:ascii="Symbol" w:hAnsi="Symbol" w:hint="default"/>
      </w:rPr>
    </w:lvl>
    <w:lvl w:ilvl="7" w:tplc="6D54B6DE" w:tentative="1">
      <w:start w:val="1"/>
      <w:numFmt w:val="bullet"/>
      <w:lvlText w:val="o"/>
      <w:lvlJc w:val="left"/>
      <w:pPr>
        <w:ind w:left="5760" w:hanging="360"/>
      </w:pPr>
      <w:rPr>
        <w:rFonts w:ascii="Courier New" w:hAnsi="Courier New" w:cs="Courier New" w:hint="default"/>
      </w:rPr>
    </w:lvl>
    <w:lvl w:ilvl="8" w:tplc="D4627368" w:tentative="1">
      <w:start w:val="1"/>
      <w:numFmt w:val="bullet"/>
      <w:lvlText w:val=""/>
      <w:lvlJc w:val="left"/>
      <w:pPr>
        <w:ind w:left="6480" w:hanging="360"/>
      </w:pPr>
      <w:rPr>
        <w:rFonts w:ascii="Wingdings" w:hAnsi="Wingdings" w:hint="default"/>
      </w:rPr>
    </w:lvl>
  </w:abstractNum>
  <w:abstractNum w:abstractNumId="6" w15:restartNumberingAfterBreak="0">
    <w:nsid w:val="2FE35B37"/>
    <w:multiLevelType w:val="multilevel"/>
    <w:tmpl w:val="47005AA2"/>
    <w:lvl w:ilvl="0">
      <w:start w:val="4"/>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41551EB0"/>
    <w:multiLevelType w:val="hybridMultilevel"/>
    <w:tmpl w:val="C6287204"/>
    <w:lvl w:ilvl="0" w:tplc="45D8D394">
      <w:start w:val="1"/>
      <w:numFmt w:val="lowerLetter"/>
      <w:lvlText w:val="%1)"/>
      <w:lvlJc w:val="left"/>
      <w:pPr>
        <w:ind w:left="720" w:hanging="360"/>
      </w:pPr>
      <w:rPr>
        <w:rFonts w:hint="default"/>
      </w:rPr>
    </w:lvl>
    <w:lvl w:ilvl="1" w:tplc="8006DCCA" w:tentative="1">
      <w:start w:val="1"/>
      <w:numFmt w:val="lowerLetter"/>
      <w:lvlText w:val="%2."/>
      <w:lvlJc w:val="left"/>
      <w:pPr>
        <w:ind w:left="1440" w:hanging="360"/>
      </w:pPr>
    </w:lvl>
    <w:lvl w:ilvl="2" w:tplc="B5088FA8" w:tentative="1">
      <w:start w:val="1"/>
      <w:numFmt w:val="lowerRoman"/>
      <w:lvlText w:val="%3."/>
      <w:lvlJc w:val="right"/>
      <w:pPr>
        <w:ind w:left="2160" w:hanging="180"/>
      </w:pPr>
    </w:lvl>
    <w:lvl w:ilvl="3" w:tplc="8D8A6572" w:tentative="1">
      <w:start w:val="1"/>
      <w:numFmt w:val="decimal"/>
      <w:lvlText w:val="%4."/>
      <w:lvlJc w:val="left"/>
      <w:pPr>
        <w:ind w:left="2880" w:hanging="360"/>
      </w:pPr>
    </w:lvl>
    <w:lvl w:ilvl="4" w:tplc="646E5E52" w:tentative="1">
      <w:start w:val="1"/>
      <w:numFmt w:val="lowerLetter"/>
      <w:lvlText w:val="%5."/>
      <w:lvlJc w:val="left"/>
      <w:pPr>
        <w:ind w:left="3600" w:hanging="360"/>
      </w:pPr>
    </w:lvl>
    <w:lvl w:ilvl="5" w:tplc="F5927822" w:tentative="1">
      <w:start w:val="1"/>
      <w:numFmt w:val="lowerRoman"/>
      <w:lvlText w:val="%6."/>
      <w:lvlJc w:val="right"/>
      <w:pPr>
        <w:ind w:left="4320" w:hanging="180"/>
      </w:pPr>
    </w:lvl>
    <w:lvl w:ilvl="6" w:tplc="187CCABC" w:tentative="1">
      <w:start w:val="1"/>
      <w:numFmt w:val="decimal"/>
      <w:lvlText w:val="%7."/>
      <w:lvlJc w:val="left"/>
      <w:pPr>
        <w:ind w:left="5040" w:hanging="360"/>
      </w:pPr>
    </w:lvl>
    <w:lvl w:ilvl="7" w:tplc="0F767EA4" w:tentative="1">
      <w:start w:val="1"/>
      <w:numFmt w:val="lowerLetter"/>
      <w:lvlText w:val="%8."/>
      <w:lvlJc w:val="left"/>
      <w:pPr>
        <w:ind w:left="5760" w:hanging="360"/>
      </w:pPr>
    </w:lvl>
    <w:lvl w:ilvl="8" w:tplc="F9886704" w:tentative="1">
      <w:start w:val="1"/>
      <w:numFmt w:val="lowerRoman"/>
      <w:lvlText w:val="%9."/>
      <w:lvlJc w:val="right"/>
      <w:pPr>
        <w:ind w:left="6480" w:hanging="180"/>
      </w:pPr>
    </w:lvl>
  </w:abstractNum>
  <w:abstractNum w:abstractNumId="8" w15:restartNumberingAfterBreak="0">
    <w:nsid w:val="49EA5CB9"/>
    <w:multiLevelType w:val="multilevel"/>
    <w:tmpl w:val="CD5A9BB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5F5666C"/>
    <w:multiLevelType w:val="multilevel"/>
    <w:tmpl w:val="F684C1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5220B17"/>
    <w:multiLevelType w:val="hybridMultilevel"/>
    <w:tmpl w:val="0AC45906"/>
    <w:lvl w:ilvl="0" w:tplc="08AC0E6C">
      <w:start w:val="1"/>
      <w:numFmt w:val="lowerLetter"/>
      <w:lvlText w:val="%1)"/>
      <w:lvlJc w:val="left"/>
      <w:pPr>
        <w:ind w:left="720" w:hanging="360"/>
      </w:pPr>
      <w:rPr>
        <w:rFonts w:hint="default"/>
      </w:rPr>
    </w:lvl>
    <w:lvl w:ilvl="1" w:tplc="B290F42E" w:tentative="1">
      <w:start w:val="1"/>
      <w:numFmt w:val="lowerLetter"/>
      <w:lvlText w:val="%2."/>
      <w:lvlJc w:val="left"/>
      <w:pPr>
        <w:ind w:left="1440" w:hanging="360"/>
      </w:pPr>
    </w:lvl>
    <w:lvl w:ilvl="2" w:tplc="22C2B0EE" w:tentative="1">
      <w:start w:val="1"/>
      <w:numFmt w:val="lowerRoman"/>
      <w:lvlText w:val="%3."/>
      <w:lvlJc w:val="right"/>
      <w:pPr>
        <w:ind w:left="2160" w:hanging="180"/>
      </w:pPr>
    </w:lvl>
    <w:lvl w:ilvl="3" w:tplc="1DCED54E" w:tentative="1">
      <w:start w:val="1"/>
      <w:numFmt w:val="decimal"/>
      <w:lvlText w:val="%4."/>
      <w:lvlJc w:val="left"/>
      <w:pPr>
        <w:ind w:left="2880" w:hanging="360"/>
      </w:pPr>
    </w:lvl>
    <w:lvl w:ilvl="4" w:tplc="C062F36E" w:tentative="1">
      <w:start w:val="1"/>
      <w:numFmt w:val="lowerLetter"/>
      <w:lvlText w:val="%5."/>
      <w:lvlJc w:val="left"/>
      <w:pPr>
        <w:ind w:left="3600" w:hanging="360"/>
      </w:pPr>
    </w:lvl>
    <w:lvl w:ilvl="5" w:tplc="7440377C" w:tentative="1">
      <w:start w:val="1"/>
      <w:numFmt w:val="lowerRoman"/>
      <w:lvlText w:val="%6."/>
      <w:lvlJc w:val="right"/>
      <w:pPr>
        <w:ind w:left="4320" w:hanging="180"/>
      </w:pPr>
    </w:lvl>
    <w:lvl w:ilvl="6" w:tplc="1FA44D18" w:tentative="1">
      <w:start w:val="1"/>
      <w:numFmt w:val="decimal"/>
      <w:lvlText w:val="%7."/>
      <w:lvlJc w:val="left"/>
      <w:pPr>
        <w:ind w:left="5040" w:hanging="360"/>
      </w:pPr>
    </w:lvl>
    <w:lvl w:ilvl="7" w:tplc="157ECEAC" w:tentative="1">
      <w:start w:val="1"/>
      <w:numFmt w:val="lowerLetter"/>
      <w:lvlText w:val="%8."/>
      <w:lvlJc w:val="left"/>
      <w:pPr>
        <w:ind w:left="5760" w:hanging="360"/>
      </w:pPr>
    </w:lvl>
    <w:lvl w:ilvl="8" w:tplc="2AF6A9B0" w:tentative="1">
      <w:start w:val="1"/>
      <w:numFmt w:val="lowerRoman"/>
      <w:lvlText w:val="%9."/>
      <w:lvlJc w:val="right"/>
      <w:pPr>
        <w:ind w:left="6480" w:hanging="180"/>
      </w:pPr>
    </w:lvl>
  </w:abstractNum>
  <w:abstractNum w:abstractNumId="11" w15:restartNumberingAfterBreak="0">
    <w:nsid w:val="670D37F6"/>
    <w:multiLevelType w:val="hybridMultilevel"/>
    <w:tmpl w:val="37BC6E1A"/>
    <w:lvl w:ilvl="0" w:tplc="1812BC38">
      <w:start w:val="1"/>
      <w:numFmt w:val="bullet"/>
      <w:lvlText w:val=""/>
      <w:lvlJc w:val="left"/>
      <w:pPr>
        <w:ind w:left="720" w:hanging="360"/>
      </w:pPr>
      <w:rPr>
        <w:rFonts w:ascii="Symbol" w:hAnsi="Symbol" w:hint="default"/>
      </w:rPr>
    </w:lvl>
    <w:lvl w:ilvl="1" w:tplc="5044B78A" w:tentative="1">
      <w:start w:val="1"/>
      <w:numFmt w:val="bullet"/>
      <w:lvlText w:val="o"/>
      <w:lvlJc w:val="left"/>
      <w:pPr>
        <w:ind w:left="1440" w:hanging="360"/>
      </w:pPr>
      <w:rPr>
        <w:rFonts w:ascii="Courier New" w:hAnsi="Courier New" w:cs="Courier New" w:hint="default"/>
      </w:rPr>
    </w:lvl>
    <w:lvl w:ilvl="2" w:tplc="AFC827B0" w:tentative="1">
      <w:start w:val="1"/>
      <w:numFmt w:val="bullet"/>
      <w:lvlText w:val=""/>
      <w:lvlJc w:val="left"/>
      <w:pPr>
        <w:ind w:left="2160" w:hanging="360"/>
      </w:pPr>
      <w:rPr>
        <w:rFonts w:ascii="Wingdings" w:hAnsi="Wingdings" w:hint="default"/>
      </w:rPr>
    </w:lvl>
    <w:lvl w:ilvl="3" w:tplc="EBDAB096" w:tentative="1">
      <w:start w:val="1"/>
      <w:numFmt w:val="bullet"/>
      <w:lvlText w:val=""/>
      <w:lvlJc w:val="left"/>
      <w:pPr>
        <w:ind w:left="2880" w:hanging="360"/>
      </w:pPr>
      <w:rPr>
        <w:rFonts w:ascii="Symbol" w:hAnsi="Symbol" w:hint="default"/>
      </w:rPr>
    </w:lvl>
    <w:lvl w:ilvl="4" w:tplc="1DD4B916" w:tentative="1">
      <w:start w:val="1"/>
      <w:numFmt w:val="bullet"/>
      <w:lvlText w:val="o"/>
      <w:lvlJc w:val="left"/>
      <w:pPr>
        <w:ind w:left="3600" w:hanging="360"/>
      </w:pPr>
      <w:rPr>
        <w:rFonts w:ascii="Courier New" w:hAnsi="Courier New" w:cs="Courier New" w:hint="default"/>
      </w:rPr>
    </w:lvl>
    <w:lvl w:ilvl="5" w:tplc="14682DD6" w:tentative="1">
      <w:start w:val="1"/>
      <w:numFmt w:val="bullet"/>
      <w:lvlText w:val=""/>
      <w:lvlJc w:val="left"/>
      <w:pPr>
        <w:ind w:left="4320" w:hanging="360"/>
      </w:pPr>
      <w:rPr>
        <w:rFonts w:ascii="Wingdings" w:hAnsi="Wingdings" w:hint="default"/>
      </w:rPr>
    </w:lvl>
    <w:lvl w:ilvl="6" w:tplc="E5F4684A" w:tentative="1">
      <w:start w:val="1"/>
      <w:numFmt w:val="bullet"/>
      <w:lvlText w:val=""/>
      <w:lvlJc w:val="left"/>
      <w:pPr>
        <w:ind w:left="5040" w:hanging="360"/>
      </w:pPr>
      <w:rPr>
        <w:rFonts w:ascii="Symbol" w:hAnsi="Symbol" w:hint="default"/>
      </w:rPr>
    </w:lvl>
    <w:lvl w:ilvl="7" w:tplc="5C0E0428" w:tentative="1">
      <w:start w:val="1"/>
      <w:numFmt w:val="bullet"/>
      <w:lvlText w:val="o"/>
      <w:lvlJc w:val="left"/>
      <w:pPr>
        <w:ind w:left="5760" w:hanging="360"/>
      </w:pPr>
      <w:rPr>
        <w:rFonts w:ascii="Courier New" w:hAnsi="Courier New" w:cs="Courier New" w:hint="default"/>
      </w:rPr>
    </w:lvl>
    <w:lvl w:ilvl="8" w:tplc="AFB06518" w:tentative="1">
      <w:start w:val="1"/>
      <w:numFmt w:val="bullet"/>
      <w:lvlText w:val=""/>
      <w:lvlJc w:val="left"/>
      <w:pPr>
        <w:ind w:left="6480" w:hanging="360"/>
      </w:pPr>
      <w:rPr>
        <w:rFonts w:ascii="Wingdings" w:hAnsi="Wingdings" w:hint="default"/>
      </w:rPr>
    </w:lvl>
  </w:abstractNum>
  <w:abstractNum w:abstractNumId="12" w15:restartNumberingAfterBreak="0">
    <w:nsid w:val="6B126719"/>
    <w:multiLevelType w:val="hybridMultilevel"/>
    <w:tmpl w:val="D95887E8"/>
    <w:lvl w:ilvl="0" w:tplc="398656A6">
      <w:start w:val="1"/>
      <w:numFmt w:val="bullet"/>
      <w:lvlText w:val=""/>
      <w:lvlJc w:val="left"/>
      <w:pPr>
        <w:ind w:left="756" w:hanging="360"/>
      </w:pPr>
      <w:rPr>
        <w:rFonts w:ascii="Symbol" w:hAnsi="Symbol" w:hint="default"/>
      </w:rPr>
    </w:lvl>
    <w:lvl w:ilvl="1" w:tplc="A66037AE" w:tentative="1">
      <w:start w:val="1"/>
      <w:numFmt w:val="bullet"/>
      <w:lvlText w:val="o"/>
      <w:lvlJc w:val="left"/>
      <w:pPr>
        <w:ind w:left="1476" w:hanging="360"/>
      </w:pPr>
      <w:rPr>
        <w:rFonts w:ascii="Courier New" w:hAnsi="Courier New" w:cs="Courier New" w:hint="default"/>
      </w:rPr>
    </w:lvl>
    <w:lvl w:ilvl="2" w:tplc="6358973A" w:tentative="1">
      <w:start w:val="1"/>
      <w:numFmt w:val="bullet"/>
      <w:lvlText w:val=""/>
      <w:lvlJc w:val="left"/>
      <w:pPr>
        <w:ind w:left="2196" w:hanging="360"/>
      </w:pPr>
      <w:rPr>
        <w:rFonts w:ascii="Wingdings" w:hAnsi="Wingdings" w:hint="default"/>
      </w:rPr>
    </w:lvl>
    <w:lvl w:ilvl="3" w:tplc="1A7C5F10" w:tentative="1">
      <w:start w:val="1"/>
      <w:numFmt w:val="bullet"/>
      <w:lvlText w:val=""/>
      <w:lvlJc w:val="left"/>
      <w:pPr>
        <w:ind w:left="2916" w:hanging="360"/>
      </w:pPr>
      <w:rPr>
        <w:rFonts w:ascii="Symbol" w:hAnsi="Symbol" w:hint="default"/>
      </w:rPr>
    </w:lvl>
    <w:lvl w:ilvl="4" w:tplc="41585CA4" w:tentative="1">
      <w:start w:val="1"/>
      <w:numFmt w:val="bullet"/>
      <w:lvlText w:val="o"/>
      <w:lvlJc w:val="left"/>
      <w:pPr>
        <w:ind w:left="3636" w:hanging="360"/>
      </w:pPr>
      <w:rPr>
        <w:rFonts w:ascii="Courier New" w:hAnsi="Courier New" w:cs="Courier New" w:hint="default"/>
      </w:rPr>
    </w:lvl>
    <w:lvl w:ilvl="5" w:tplc="8CDE8F88" w:tentative="1">
      <w:start w:val="1"/>
      <w:numFmt w:val="bullet"/>
      <w:lvlText w:val=""/>
      <w:lvlJc w:val="left"/>
      <w:pPr>
        <w:ind w:left="4356" w:hanging="360"/>
      </w:pPr>
      <w:rPr>
        <w:rFonts w:ascii="Wingdings" w:hAnsi="Wingdings" w:hint="default"/>
      </w:rPr>
    </w:lvl>
    <w:lvl w:ilvl="6" w:tplc="D58299DA" w:tentative="1">
      <w:start w:val="1"/>
      <w:numFmt w:val="bullet"/>
      <w:lvlText w:val=""/>
      <w:lvlJc w:val="left"/>
      <w:pPr>
        <w:ind w:left="5076" w:hanging="360"/>
      </w:pPr>
      <w:rPr>
        <w:rFonts w:ascii="Symbol" w:hAnsi="Symbol" w:hint="default"/>
      </w:rPr>
    </w:lvl>
    <w:lvl w:ilvl="7" w:tplc="EA100118" w:tentative="1">
      <w:start w:val="1"/>
      <w:numFmt w:val="bullet"/>
      <w:lvlText w:val="o"/>
      <w:lvlJc w:val="left"/>
      <w:pPr>
        <w:ind w:left="5796" w:hanging="360"/>
      </w:pPr>
      <w:rPr>
        <w:rFonts w:ascii="Courier New" w:hAnsi="Courier New" w:cs="Courier New" w:hint="default"/>
      </w:rPr>
    </w:lvl>
    <w:lvl w:ilvl="8" w:tplc="6BBC6AC8" w:tentative="1">
      <w:start w:val="1"/>
      <w:numFmt w:val="bullet"/>
      <w:lvlText w:val=""/>
      <w:lvlJc w:val="left"/>
      <w:pPr>
        <w:ind w:left="6516" w:hanging="360"/>
      </w:pPr>
      <w:rPr>
        <w:rFonts w:ascii="Wingdings" w:hAnsi="Wingdings" w:hint="default"/>
      </w:rPr>
    </w:lvl>
  </w:abstractNum>
  <w:abstractNum w:abstractNumId="13" w15:restartNumberingAfterBreak="0">
    <w:nsid w:val="769B5C59"/>
    <w:multiLevelType w:val="hybridMultilevel"/>
    <w:tmpl w:val="5D2CC996"/>
    <w:lvl w:ilvl="0" w:tplc="D0AAADEE">
      <w:start w:val="1"/>
      <w:numFmt w:val="bullet"/>
      <w:lvlText w:val=""/>
      <w:lvlJc w:val="left"/>
      <w:pPr>
        <w:ind w:left="1080" w:hanging="360"/>
      </w:pPr>
      <w:rPr>
        <w:rFonts w:ascii="Symbol" w:hAnsi="Symbol" w:hint="default"/>
      </w:rPr>
    </w:lvl>
    <w:lvl w:ilvl="1" w:tplc="2AE290F0">
      <w:start w:val="1"/>
      <w:numFmt w:val="bullet"/>
      <w:lvlText w:val="o"/>
      <w:lvlJc w:val="left"/>
      <w:pPr>
        <w:ind w:left="1800" w:hanging="360"/>
      </w:pPr>
      <w:rPr>
        <w:rFonts w:ascii="Courier New" w:hAnsi="Courier New" w:cs="Courier New" w:hint="default"/>
      </w:rPr>
    </w:lvl>
    <w:lvl w:ilvl="2" w:tplc="ABA8F808" w:tentative="1">
      <w:start w:val="1"/>
      <w:numFmt w:val="bullet"/>
      <w:lvlText w:val=""/>
      <w:lvlJc w:val="left"/>
      <w:pPr>
        <w:ind w:left="2520" w:hanging="360"/>
      </w:pPr>
      <w:rPr>
        <w:rFonts w:ascii="Wingdings" w:hAnsi="Wingdings" w:hint="default"/>
      </w:rPr>
    </w:lvl>
    <w:lvl w:ilvl="3" w:tplc="0B5C121A" w:tentative="1">
      <w:start w:val="1"/>
      <w:numFmt w:val="bullet"/>
      <w:lvlText w:val=""/>
      <w:lvlJc w:val="left"/>
      <w:pPr>
        <w:ind w:left="3240" w:hanging="360"/>
      </w:pPr>
      <w:rPr>
        <w:rFonts w:ascii="Symbol" w:hAnsi="Symbol" w:hint="default"/>
      </w:rPr>
    </w:lvl>
    <w:lvl w:ilvl="4" w:tplc="EA4E462A" w:tentative="1">
      <w:start w:val="1"/>
      <w:numFmt w:val="bullet"/>
      <w:lvlText w:val="o"/>
      <w:lvlJc w:val="left"/>
      <w:pPr>
        <w:ind w:left="3960" w:hanging="360"/>
      </w:pPr>
      <w:rPr>
        <w:rFonts w:ascii="Courier New" w:hAnsi="Courier New" w:cs="Courier New" w:hint="default"/>
      </w:rPr>
    </w:lvl>
    <w:lvl w:ilvl="5" w:tplc="472AA270" w:tentative="1">
      <w:start w:val="1"/>
      <w:numFmt w:val="bullet"/>
      <w:lvlText w:val=""/>
      <w:lvlJc w:val="left"/>
      <w:pPr>
        <w:ind w:left="4680" w:hanging="360"/>
      </w:pPr>
      <w:rPr>
        <w:rFonts w:ascii="Wingdings" w:hAnsi="Wingdings" w:hint="default"/>
      </w:rPr>
    </w:lvl>
    <w:lvl w:ilvl="6" w:tplc="22D46C94" w:tentative="1">
      <w:start w:val="1"/>
      <w:numFmt w:val="bullet"/>
      <w:lvlText w:val=""/>
      <w:lvlJc w:val="left"/>
      <w:pPr>
        <w:ind w:left="5400" w:hanging="360"/>
      </w:pPr>
      <w:rPr>
        <w:rFonts w:ascii="Symbol" w:hAnsi="Symbol" w:hint="default"/>
      </w:rPr>
    </w:lvl>
    <w:lvl w:ilvl="7" w:tplc="05B41634" w:tentative="1">
      <w:start w:val="1"/>
      <w:numFmt w:val="bullet"/>
      <w:lvlText w:val="o"/>
      <w:lvlJc w:val="left"/>
      <w:pPr>
        <w:ind w:left="6120" w:hanging="360"/>
      </w:pPr>
      <w:rPr>
        <w:rFonts w:ascii="Courier New" w:hAnsi="Courier New" w:cs="Courier New" w:hint="default"/>
      </w:rPr>
    </w:lvl>
    <w:lvl w:ilvl="8" w:tplc="4DA8B670" w:tentative="1">
      <w:start w:val="1"/>
      <w:numFmt w:val="bullet"/>
      <w:lvlText w:val=""/>
      <w:lvlJc w:val="left"/>
      <w:pPr>
        <w:ind w:left="6840" w:hanging="360"/>
      </w:pPr>
      <w:rPr>
        <w:rFonts w:ascii="Wingdings" w:hAnsi="Wingdings" w:hint="default"/>
      </w:rPr>
    </w:lvl>
  </w:abstractNum>
  <w:abstractNum w:abstractNumId="14" w15:restartNumberingAfterBreak="0">
    <w:nsid w:val="7E0A1591"/>
    <w:multiLevelType w:val="multilevel"/>
    <w:tmpl w:val="668C865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6095956">
    <w:abstractNumId w:val="0"/>
  </w:num>
  <w:num w:numId="2" w16cid:durableId="1368724307">
    <w:abstractNumId w:val="1"/>
  </w:num>
  <w:num w:numId="3" w16cid:durableId="1620527013">
    <w:abstractNumId w:val="13"/>
  </w:num>
  <w:num w:numId="4" w16cid:durableId="749741715">
    <w:abstractNumId w:val="4"/>
  </w:num>
  <w:num w:numId="5" w16cid:durableId="1337464261">
    <w:abstractNumId w:val="7"/>
  </w:num>
  <w:num w:numId="6" w16cid:durableId="1274173408">
    <w:abstractNumId w:val="9"/>
  </w:num>
  <w:num w:numId="7" w16cid:durableId="977687987">
    <w:abstractNumId w:val="14"/>
  </w:num>
  <w:num w:numId="8" w16cid:durableId="1258295498">
    <w:abstractNumId w:val="8"/>
  </w:num>
  <w:num w:numId="9" w16cid:durableId="70196278">
    <w:abstractNumId w:val="10"/>
  </w:num>
  <w:num w:numId="10" w16cid:durableId="1268393116">
    <w:abstractNumId w:val="5"/>
  </w:num>
  <w:num w:numId="11" w16cid:durableId="154225896">
    <w:abstractNumId w:val="3"/>
  </w:num>
  <w:num w:numId="12" w16cid:durableId="1162821021">
    <w:abstractNumId w:val="12"/>
  </w:num>
  <w:num w:numId="13" w16cid:durableId="2130929202">
    <w:abstractNumId w:val="11"/>
  </w:num>
  <w:num w:numId="14" w16cid:durableId="1536575609">
    <w:abstractNumId w:val="2"/>
  </w:num>
  <w:num w:numId="15" w16cid:durableId="17427350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E5"/>
    <w:rsid w:val="000009CF"/>
    <w:rsid w:val="00005A15"/>
    <w:rsid w:val="000117F6"/>
    <w:rsid w:val="00011986"/>
    <w:rsid w:val="00012B0C"/>
    <w:rsid w:val="00013545"/>
    <w:rsid w:val="00014297"/>
    <w:rsid w:val="00020FF8"/>
    <w:rsid w:val="00022384"/>
    <w:rsid w:val="000224AA"/>
    <w:rsid w:val="00022FAD"/>
    <w:rsid w:val="00024BD4"/>
    <w:rsid w:val="00024C74"/>
    <w:rsid w:val="00025C06"/>
    <w:rsid w:val="00025E67"/>
    <w:rsid w:val="00032D6A"/>
    <w:rsid w:val="00036CA7"/>
    <w:rsid w:val="00037908"/>
    <w:rsid w:val="00040C63"/>
    <w:rsid w:val="00047808"/>
    <w:rsid w:val="000533D4"/>
    <w:rsid w:val="00053D6B"/>
    <w:rsid w:val="0005551D"/>
    <w:rsid w:val="000618A0"/>
    <w:rsid w:val="00063716"/>
    <w:rsid w:val="00063D02"/>
    <w:rsid w:val="000658FD"/>
    <w:rsid w:val="00070A2F"/>
    <w:rsid w:val="00073C3E"/>
    <w:rsid w:val="00074AA8"/>
    <w:rsid w:val="00075FF2"/>
    <w:rsid w:val="00077DCB"/>
    <w:rsid w:val="00083E9A"/>
    <w:rsid w:val="00087066"/>
    <w:rsid w:val="000876F6"/>
    <w:rsid w:val="000973C9"/>
    <w:rsid w:val="000A2D4F"/>
    <w:rsid w:val="000A3115"/>
    <w:rsid w:val="000A4BFC"/>
    <w:rsid w:val="000A6C26"/>
    <w:rsid w:val="000A7436"/>
    <w:rsid w:val="000B32B1"/>
    <w:rsid w:val="000B4FB6"/>
    <w:rsid w:val="000B69DC"/>
    <w:rsid w:val="000B7362"/>
    <w:rsid w:val="000C6847"/>
    <w:rsid w:val="000C6983"/>
    <w:rsid w:val="000C7EDB"/>
    <w:rsid w:val="000D3C59"/>
    <w:rsid w:val="000D4ACA"/>
    <w:rsid w:val="000D6F57"/>
    <w:rsid w:val="000E07C5"/>
    <w:rsid w:val="000E195E"/>
    <w:rsid w:val="000E2EE9"/>
    <w:rsid w:val="000E7730"/>
    <w:rsid w:val="000F3254"/>
    <w:rsid w:val="000F6B56"/>
    <w:rsid w:val="00101004"/>
    <w:rsid w:val="00101D96"/>
    <w:rsid w:val="00102CB2"/>
    <w:rsid w:val="00115CFE"/>
    <w:rsid w:val="00120083"/>
    <w:rsid w:val="0014117C"/>
    <w:rsid w:val="001453C5"/>
    <w:rsid w:val="001504E7"/>
    <w:rsid w:val="001511FD"/>
    <w:rsid w:val="00157BEA"/>
    <w:rsid w:val="00160255"/>
    <w:rsid w:val="001634C6"/>
    <w:rsid w:val="00166882"/>
    <w:rsid w:val="001736C3"/>
    <w:rsid w:val="00177F2D"/>
    <w:rsid w:val="001933EC"/>
    <w:rsid w:val="00194527"/>
    <w:rsid w:val="00194942"/>
    <w:rsid w:val="001974A3"/>
    <w:rsid w:val="00197A59"/>
    <w:rsid w:val="001A1021"/>
    <w:rsid w:val="001A1E43"/>
    <w:rsid w:val="001A2051"/>
    <w:rsid w:val="001A6D3F"/>
    <w:rsid w:val="001B15AE"/>
    <w:rsid w:val="001B317B"/>
    <w:rsid w:val="001B7CE7"/>
    <w:rsid w:val="001C11A4"/>
    <w:rsid w:val="001C3866"/>
    <w:rsid w:val="001C6611"/>
    <w:rsid w:val="001C6DD2"/>
    <w:rsid w:val="001C7978"/>
    <w:rsid w:val="001D2349"/>
    <w:rsid w:val="001D2E48"/>
    <w:rsid w:val="001D49EF"/>
    <w:rsid w:val="001E004A"/>
    <w:rsid w:val="001E3100"/>
    <w:rsid w:val="001E46FF"/>
    <w:rsid w:val="001E5729"/>
    <w:rsid w:val="001F1C07"/>
    <w:rsid w:val="001F3EAF"/>
    <w:rsid w:val="001F51A2"/>
    <w:rsid w:val="00201442"/>
    <w:rsid w:val="002021C3"/>
    <w:rsid w:val="002045E7"/>
    <w:rsid w:val="00204B38"/>
    <w:rsid w:val="002054E8"/>
    <w:rsid w:val="00216702"/>
    <w:rsid w:val="002213B6"/>
    <w:rsid w:val="00225AB5"/>
    <w:rsid w:val="0023114C"/>
    <w:rsid w:val="00231232"/>
    <w:rsid w:val="002352F5"/>
    <w:rsid w:val="00236271"/>
    <w:rsid w:val="00242A83"/>
    <w:rsid w:val="00247A3D"/>
    <w:rsid w:val="00256178"/>
    <w:rsid w:val="00261686"/>
    <w:rsid w:val="00270EE2"/>
    <w:rsid w:val="002743B6"/>
    <w:rsid w:val="00275AC8"/>
    <w:rsid w:val="00276381"/>
    <w:rsid w:val="002763BD"/>
    <w:rsid w:val="00277F11"/>
    <w:rsid w:val="00284E9E"/>
    <w:rsid w:val="002926AC"/>
    <w:rsid w:val="002933C7"/>
    <w:rsid w:val="00293CB6"/>
    <w:rsid w:val="0029582E"/>
    <w:rsid w:val="00297353"/>
    <w:rsid w:val="002A2CCD"/>
    <w:rsid w:val="002A5EBD"/>
    <w:rsid w:val="002A6108"/>
    <w:rsid w:val="002A7A4B"/>
    <w:rsid w:val="002B4C4A"/>
    <w:rsid w:val="002B58E3"/>
    <w:rsid w:val="002C03FB"/>
    <w:rsid w:val="002C0AAB"/>
    <w:rsid w:val="002C21A5"/>
    <w:rsid w:val="002D70E4"/>
    <w:rsid w:val="002E321D"/>
    <w:rsid w:val="002E64D4"/>
    <w:rsid w:val="002E7B6A"/>
    <w:rsid w:val="002F2DC6"/>
    <w:rsid w:val="002F3B7A"/>
    <w:rsid w:val="002F4905"/>
    <w:rsid w:val="002F4B22"/>
    <w:rsid w:val="002F6C35"/>
    <w:rsid w:val="002F7014"/>
    <w:rsid w:val="003015FA"/>
    <w:rsid w:val="0030589B"/>
    <w:rsid w:val="00305B4C"/>
    <w:rsid w:val="0030738A"/>
    <w:rsid w:val="00307CC0"/>
    <w:rsid w:val="00310AE3"/>
    <w:rsid w:val="00314543"/>
    <w:rsid w:val="00327FD2"/>
    <w:rsid w:val="00331C0D"/>
    <w:rsid w:val="003322AC"/>
    <w:rsid w:val="0033242C"/>
    <w:rsid w:val="003406B9"/>
    <w:rsid w:val="00341B64"/>
    <w:rsid w:val="003425A7"/>
    <w:rsid w:val="00345A3A"/>
    <w:rsid w:val="00355911"/>
    <w:rsid w:val="003579A4"/>
    <w:rsid w:val="00360A13"/>
    <w:rsid w:val="003634C3"/>
    <w:rsid w:val="00370C61"/>
    <w:rsid w:val="00371399"/>
    <w:rsid w:val="00375599"/>
    <w:rsid w:val="00376448"/>
    <w:rsid w:val="003801A1"/>
    <w:rsid w:val="00380CFC"/>
    <w:rsid w:val="0038289B"/>
    <w:rsid w:val="00383BCF"/>
    <w:rsid w:val="00383FF4"/>
    <w:rsid w:val="00395163"/>
    <w:rsid w:val="00396367"/>
    <w:rsid w:val="003A42C6"/>
    <w:rsid w:val="003A49CC"/>
    <w:rsid w:val="003C11BC"/>
    <w:rsid w:val="003C4718"/>
    <w:rsid w:val="003D163D"/>
    <w:rsid w:val="003D28D3"/>
    <w:rsid w:val="003E1498"/>
    <w:rsid w:val="003E4EE2"/>
    <w:rsid w:val="003F1F4B"/>
    <w:rsid w:val="003F4B1E"/>
    <w:rsid w:val="003F7B8E"/>
    <w:rsid w:val="003F7C67"/>
    <w:rsid w:val="00405142"/>
    <w:rsid w:val="0040691D"/>
    <w:rsid w:val="00406B8E"/>
    <w:rsid w:val="00407E16"/>
    <w:rsid w:val="00412AB1"/>
    <w:rsid w:val="00434DDC"/>
    <w:rsid w:val="004355B9"/>
    <w:rsid w:val="00437C97"/>
    <w:rsid w:val="00442824"/>
    <w:rsid w:val="00443627"/>
    <w:rsid w:val="00446618"/>
    <w:rsid w:val="00450115"/>
    <w:rsid w:val="00460869"/>
    <w:rsid w:val="00461553"/>
    <w:rsid w:val="00461AB0"/>
    <w:rsid w:val="00464724"/>
    <w:rsid w:val="00467467"/>
    <w:rsid w:val="00470E73"/>
    <w:rsid w:val="004911DA"/>
    <w:rsid w:val="004A10F4"/>
    <w:rsid w:val="004C2154"/>
    <w:rsid w:val="004C6DB7"/>
    <w:rsid w:val="004C7FC3"/>
    <w:rsid w:val="004D3CF8"/>
    <w:rsid w:val="004E074C"/>
    <w:rsid w:val="004F148F"/>
    <w:rsid w:val="004F3EF3"/>
    <w:rsid w:val="004F4204"/>
    <w:rsid w:val="004F4A10"/>
    <w:rsid w:val="005009AE"/>
    <w:rsid w:val="005119B8"/>
    <w:rsid w:val="0051223A"/>
    <w:rsid w:val="00512CBC"/>
    <w:rsid w:val="005138BF"/>
    <w:rsid w:val="00515140"/>
    <w:rsid w:val="00517BE2"/>
    <w:rsid w:val="005205F0"/>
    <w:rsid w:val="00521AFC"/>
    <w:rsid w:val="00523734"/>
    <w:rsid w:val="00524653"/>
    <w:rsid w:val="0052485A"/>
    <w:rsid w:val="00531D3E"/>
    <w:rsid w:val="005354A3"/>
    <w:rsid w:val="00535A00"/>
    <w:rsid w:val="00537AB9"/>
    <w:rsid w:val="005428C6"/>
    <w:rsid w:val="005557D2"/>
    <w:rsid w:val="005559A7"/>
    <w:rsid w:val="00561CA1"/>
    <w:rsid w:val="0056278C"/>
    <w:rsid w:val="00563ED4"/>
    <w:rsid w:val="00564BAE"/>
    <w:rsid w:val="005742BC"/>
    <w:rsid w:val="005779B1"/>
    <w:rsid w:val="00581977"/>
    <w:rsid w:val="00583518"/>
    <w:rsid w:val="00584436"/>
    <w:rsid w:val="00586834"/>
    <w:rsid w:val="00590DC5"/>
    <w:rsid w:val="005910B9"/>
    <w:rsid w:val="005A046F"/>
    <w:rsid w:val="005A5DB0"/>
    <w:rsid w:val="005A7E74"/>
    <w:rsid w:val="005B099B"/>
    <w:rsid w:val="005B7825"/>
    <w:rsid w:val="005C1A86"/>
    <w:rsid w:val="005C6C3A"/>
    <w:rsid w:val="005E2CD1"/>
    <w:rsid w:val="005E57CA"/>
    <w:rsid w:val="005E78AA"/>
    <w:rsid w:val="005E7CC9"/>
    <w:rsid w:val="005E7D36"/>
    <w:rsid w:val="005F0A49"/>
    <w:rsid w:val="005F444C"/>
    <w:rsid w:val="00607EEA"/>
    <w:rsid w:val="00611AED"/>
    <w:rsid w:val="00615ACA"/>
    <w:rsid w:val="00620B4C"/>
    <w:rsid w:val="00621AA2"/>
    <w:rsid w:val="00623304"/>
    <w:rsid w:val="00624059"/>
    <w:rsid w:val="00624A1E"/>
    <w:rsid w:val="00625290"/>
    <w:rsid w:val="0063073C"/>
    <w:rsid w:val="006323FF"/>
    <w:rsid w:val="00634DF2"/>
    <w:rsid w:val="00635650"/>
    <w:rsid w:val="00636B08"/>
    <w:rsid w:val="00636C79"/>
    <w:rsid w:val="006429F1"/>
    <w:rsid w:val="006458EE"/>
    <w:rsid w:val="00646170"/>
    <w:rsid w:val="006468CA"/>
    <w:rsid w:val="0065541F"/>
    <w:rsid w:val="00655428"/>
    <w:rsid w:val="006648F5"/>
    <w:rsid w:val="00667D49"/>
    <w:rsid w:val="006725C3"/>
    <w:rsid w:val="00674700"/>
    <w:rsid w:val="00687489"/>
    <w:rsid w:val="006919BD"/>
    <w:rsid w:val="00693EFF"/>
    <w:rsid w:val="00695B3A"/>
    <w:rsid w:val="00695BC1"/>
    <w:rsid w:val="00696E81"/>
    <w:rsid w:val="006A37FF"/>
    <w:rsid w:val="006B0DC1"/>
    <w:rsid w:val="006B3B72"/>
    <w:rsid w:val="006B3C75"/>
    <w:rsid w:val="006C4008"/>
    <w:rsid w:val="006C4D3A"/>
    <w:rsid w:val="006D0B7B"/>
    <w:rsid w:val="006D54EB"/>
    <w:rsid w:val="006E2492"/>
    <w:rsid w:val="006E3C05"/>
    <w:rsid w:val="006E55B2"/>
    <w:rsid w:val="006E5CBB"/>
    <w:rsid w:val="006F2DD6"/>
    <w:rsid w:val="006F2FC7"/>
    <w:rsid w:val="006F3FD3"/>
    <w:rsid w:val="006F44F5"/>
    <w:rsid w:val="006F5938"/>
    <w:rsid w:val="006F59A7"/>
    <w:rsid w:val="007002F7"/>
    <w:rsid w:val="00713C58"/>
    <w:rsid w:val="00714FDE"/>
    <w:rsid w:val="00716090"/>
    <w:rsid w:val="00722B38"/>
    <w:rsid w:val="007331BA"/>
    <w:rsid w:val="007337FD"/>
    <w:rsid w:val="00734D49"/>
    <w:rsid w:val="00737C8A"/>
    <w:rsid w:val="0074284F"/>
    <w:rsid w:val="00746FDB"/>
    <w:rsid w:val="00754B77"/>
    <w:rsid w:val="0076033B"/>
    <w:rsid w:val="007625CC"/>
    <w:rsid w:val="00775B96"/>
    <w:rsid w:val="00776565"/>
    <w:rsid w:val="007765F4"/>
    <w:rsid w:val="00780D45"/>
    <w:rsid w:val="007831A4"/>
    <w:rsid w:val="0078480D"/>
    <w:rsid w:val="00786217"/>
    <w:rsid w:val="00786532"/>
    <w:rsid w:val="0079252E"/>
    <w:rsid w:val="00795603"/>
    <w:rsid w:val="00795915"/>
    <w:rsid w:val="007A1E01"/>
    <w:rsid w:val="007A559E"/>
    <w:rsid w:val="007A7D0F"/>
    <w:rsid w:val="007C18CE"/>
    <w:rsid w:val="007C6BF6"/>
    <w:rsid w:val="007D4DED"/>
    <w:rsid w:val="007D5595"/>
    <w:rsid w:val="007D67FD"/>
    <w:rsid w:val="007E3C55"/>
    <w:rsid w:val="007E5362"/>
    <w:rsid w:val="007E5C6A"/>
    <w:rsid w:val="007E60BD"/>
    <w:rsid w:val="007E667E"/>
    <w:rsid w:val="007E754E"/>
    <w:rsid w:val="007F0D80"/>
    <w:rsid w:val="007F7014"/>
    <w:rsid w:val="00800422"/>
    <w:rsid w:val="008004FE"/>
    <w:rsid w:val="0080313B"/>
    <w:rsid w:val="00807E38"/>
    <w:rsid w:val="00811F9B"/>
    <w:rsid w:val="00812D39"/>
    <w:rsid w:val="00812E59"/>
    <w:rsid w:val="008139DF"/>
    <w:rsid w:val="00823678"/>
    <w:rsid w:val="00826844"/>
    <w:rsid w:val="00826A3D"/>
    <w:rsid w:val="00831A9C"/>
    <w:rsid w:val="008326E5"/>
    <w:rsid w:val="00833884"/>
    <w:rsid w:val="008401F2"/>
    <w:rsid w:val="00841C1D"/>
    <w:rsid w:val="00844D6A"/>
    <w:rsid w:val="008477FF"/>
    <w:rsid w:val="00850DC7"/>
    <w:rsid w:val="00852D5D"/>
    <w:rsid w:val="00853FDD"/>
    <w:rsid w:val="00856B44"/>
    <w:rsid w:val="0085796B"/>
    <w:rsid w:val="008609D2"/>
    <w:rsid w:val="0086210F"/>
    <w:rsid w:val="00867B16"/>
    <w:rsid w:val="00870726"/>
    <w:rsid w:val="008757B1"/>
    <w:rsid w:val="00877281"/>
    <w:rsid w:val="00886F57"/>
    <w:rsid w:val="00892657"/>
    <w:rsid w:val="0089333C"/>
    <w:rsid w:val="00893BA6"/>
    <w:rsid w:val="00896417"/>
    <w:rsid w:val="008A234D"/>
    <w:rsid w:val="008A54A2"/>
    <w:rsid w:val="008A5B1C"/>
    <w:rsid w:val="008B5CFB"/>
    <w:rsid w:val="008B6280"/>
    <w:rsid w:val="008C366C"/>
    <w:rsid w:val="008D014B"/>
    <w:rsid w:val="008D1106"/>
    <w:rsid w:val="008D39D6"/>
    <w:rsid w:val="008D6642"/>
    <w:rsid w:val="008D7CF4"/>
    <w:rsid w:val="008E19B7"/>
    <w:rsid w:val="008E1DA1"/>
    <w:rsid w:val="008E3432"/>
    <w:rsid w:val="008E40E8"/>
    <w:rsid w:val="008E7CC1"/>
    <w:rsid w:val="008F0A2D"/>
    <w:rsid w:val="008F30B4"/>
    <w:rsid w:val="00901959"/>
    <w:rsid w:val="00905B42"/>
    <w:rsid w:val="009068A4"/>
    <w:rsid w:val="0091453C"/>
    <w:rsid w:val="00934ACF"/>
    <w:rsid w:val="0093682D"/>
    <w:rsid w:val="00952596"/>
    <w:rsid w:val="00954D73"/>
    <w:rsid w:val="009558CF"/>
    <w:rsid w:val="00957FFC"/>
    <w:rsid w:val="00965444"/>
    <w:rsid w:val="00967FF7"/>
    <w:rsid w:val="00975D74"/>
    <w:rsid w:val="00980BB1"/>
    <w:rsid w:val="00981ED1"/>
    <w:rsid w:val="009856E8"/>
    <w:rsid w:val="00992B0E"/>
    <w:rsid w:val="009966C2"/>
    <w:rsid w:val="00996FC4"/>
    <w:rsid w:val="009A273C"/>
    <w:rsid w:val="009A6C91"/>
    <w:rsid w:val="009A72B0"/>
    <w:rsid w:val="009B0730"/>
    <w:rsid w:val="009B0CF3"/>
    <w:rsid w:val="009B16BA"/>
    <w:rsid w:val="009B5122"/>
    <w:rsid w:val="009B65BC"/>
    <w:rsid w:val="009B7B1A"/>
    <w:rsid w:val="009C0E93"/>
    <w:rsid w:val="009C129F"/>
    <w:rsid w:val="009C6CD0"/>
    <w:rsid w:val="009D3D5D"/>
    <w:rsid w:val="009E1205"/>
    <w:rsid w:val="009E4790"/>
    <w:rsid w:val="00A01CFA"/>
    <w:rsid w:val="00A20B9A"/>
    <w:rsid w:val="00A21E02"/>
    <w:rsid w:val="00A25278"/>
    <w:rsid w:val="00A278B8"/>
    <w:rsid w:val="00A31401"/>
    <w:rsid w:val="00A41495"/>
    <w:rsid w:val="00A447EA"/>
    <w:rsid w:val="00A44812"/>
    <w:rsid w:val="00A44CEC"/>
    <w:rsid w:val="00A44D8A"/>
    <w:rsid w:val="00A477BE"/>
    <w:rsid w:val="00A53F02"/>
    <w:rsid w:val="00A54D4D"/>
    <w:rsid w:val="00A56BBA"/>
    <w:rsid w:val="00A61071"/>
    <w:rsid w:val="00A7439E"/>
    <w:rsid w:val="00A75D91"/>
    <w:rsid w:val="00A80E73"/>
    <w:rsid w:val="00A87FF7"/>
    <w:rsid w:val="00A90C59"/>
    <w:rsid w:val="00A92DD1"/>
    <w:rsid w:val="00AA69EB"/>
    <w:rsid w:val="00AB41DF"/>
    <w:rsid w:val="00AB6701"/>
    <w:rsid w:val="00AD0126"/>
    <w:rsid w:val="00AD2132"/>
    <w:rsid w:val="00AD57EB"/>
    <w:rsid w:val="00AD7682"/>
    <w:rsid w:val="00AE120D"/>
    <w:rsid w:val="00AE3398"/>
    <w:rsid w:val="00AF0426"/>
    <w:rsid w:val="00AF3B29"/>
    <w:rsid w:val="00AF5625"/>
    <w:rsid w:val="00AF79B8"/>
    <w:rsid w:val="00B00E62"/>
    <w:rsid w:val="00B01113"/>
    <w:rsid w:val="00B014CE"/>
    <w:rsid w:val="00B01A24"/>
    <w:rsid w:val="00B15C26"/>
    <w:rsid w:val="00B16A15"/>
    <w:rsid w:val="00B22677"/>
    <w:rsid w:val="00B26015"/>
    <w:rsid w:val="00B30DDC"/>
    <w:rsid w:val="00B32BD2"/>
    <w:rsid w:val="00B33669"/>
    <w:rsid w:val="00B3538B"/>
    <w:rsid w:val="00B43D49"/>
    <w:rsid w:val="00B512CE"/>
    <w:rsid w:val="00B5701A"/>
    <w:rsid w:val="00B57711"/>
    <w:rsid w:val="00B6576B"/>
    <w:rsid w:val="00B6595D"/>
    <w:rsid w:val="00B7239C"/>
    <w:rsid w:val="00B72DF9"/>
    <w:rsid w:val="00B74B15"/>
    <w:rsid w:val="00B774FA"/>
    <w:rsid w:val="00B81A95"/>
    <w:rsid w:val="00BA0266"/>
    <w:rsid w:val="00BA2262"/>
    <w:rsid w:val="00BB1B70"/>
    <w:rsid w:val="00BB488A"/>
    <w:rsid w:val="00BC3AF7"/>
    <w:rsid w:val="00BC62C3"/>
    <w:rsid w:val="00BD256D"/>
    <w:rsid w:val="00BD7040"/>
    <w:rsid w:val="00BE0133"/>
    <w:rsid w:val="00BF5F48"/>
    <w:rsid w:val="00BF6A13"/>
    <w:rsid w:val="00C059D4"/>
    <w:rsid w:val="00C16114"/>
    <w:rsid w:val="00C179A6"/>
    <w:rsid w:val="00C2792D"/>
    <w:rsid w:val="00C3796C"/>
    <w:rsid w:val="00C4168B"/>
    <w:rsid w:val="00C4502C"/>
    <w:rsid w:val="00C4551D"/>
    <w:rsid w:val="00C51AEA"/>
    <w:rsid w:val="00C52278"/>
    <w:rsid w:val="00C5229C"/>
    <w:rsid w:val="00C6258F"/>
    <w:rsid w:val="00C63BAE"/>
    <w:rsid w:val="00C64689"/>
    <w:rsid w:val="00C653B1"/>
    <w:rsid w:val="00C8174A"/>
    <w:rsid w:val="00C838BE"/>
    <w:rsid w:val="00C92000"/>
    <w:rsid w:val="00CA0D8E"/>
    <w:rsid w:val="00CA1EA0"/>
    <w:rsid w:val="00CA592B"/>
    <w:rsid w:val="00CA69A7"/>
    <w:rsid w:val="00CA75C0"/>
    <w:rsid w:val="00CA7D70"/>
    <w:rsid w:val="00CB1DF7"/>
    <w:rsid w:val="00CC140B"/>
    <w:rsid w:val="00CC2A0E"/>
    <w:rsid w:val="00CC527F"/>
    <w:rsid w:val="00CC576E"/>
    <w:rsid w:val="00CC7158"/>
    <w:rsid w:val="00CD161A"/>
    <w:rsid w:val="00CD60DA"/>
    <w:rsid w:val="00CE183A"/>
    <w:rsid w:val="00CE27F9"/>
    <w:rsid w:val="00CE2E14"/>
    <w:rsid w:val="00CE4CF6"/>
    <w:rsid w:val="00CF4B93"/>
    <w:rsid w:val="00CF63A1"/>
    <w:rsid w:val="00CF6A5F"/>
    <w:rsid w:val="00D0025D"/>
    <w:rsid w:val="00D023AB"/>
    <w:rsid w:val="00D10703"/>
    <w:rsid w:val="00D12A8F"/>
    <w:rsid w:val="00D209C3"/>
    <w:rsid w:val="00D23F6E"/>
    <w:rsid w:val="00D26BFB"/>
    <w:rsid w:val="00D309A1"/>
    <w:rsid w:val="00D32076"/>
    <w:rsid w:val="00D32527"/>
    <w:rsid w:val="00D34EA4"/>
    <w:rsid w:val="00D36F1C"/>
    <w:rsid w:val="00D401C6"/>
    <w:rsid w:val="00D44A0A"/>
    <w:rsid w:val="00D52822"/>
    <w:rsid w:val="00D56FFB"/>
    <w:rsid w:val="00D63E13"/>
    <w:rsid w:val="00D6498F"/>
    <w:rsid w:val="00D65138"/>
    <w:rsid w:val="00D6667E"/>
    <w:rsid w:val="00D67662"/>
    <w:rsid w:val="00D67C3E"/>
    <w:rsid w:val="00D67FCE"/>
    <w:rsid w:val="00D746F2"/>
    <w:rsid w:val="00D75196"/>
    <w:rsid w:val="00D7708D"/>
    <w:rsid w:val="00D8322A"/>
    <w:rsid w:val="00D86115"/>
    <w:rsid w:val="00D9551B"/>
    <w:rsid w:val="00D956A4"/>
    <w:rsid w:val="00D97E61"/>
    <w:rsid w:val="00DA658F"/>
    <w:rsid w:val="00DB03AF"/>
    <w:rsid w:val="00DB47EB"/>
    <w:rsid w:val="00DB54B6"/>
    <w:rsid w:val="00DB6D55"/>
    <w:rsid w:val="00DC6EDD"/>
    <w:rsid w:val="00DD14BC"/>
    <w:rsid w:val="00DD3FCC"/>
    <w:rsid w:val="00DD45AB"/>
    <w:rsid w:val="00DE02B2"/>
    <w:rsid w:val="00DE6683"/>
    <w:rsid w:val="00DE72E1"/>
    <w:rsid w:val="00DF4207"/>
    <w:rsid w:val="00DF45FC"/>
    <w:rsid w:val="00DF58C2"/>
    <w:rsid w:val="00DF6216"/>
    <w:rsid w:val="00E020DC"/>
    <w:rsid w:val="00E11530"/>
    <w:rsid w:val="00E13018"/>
    <w:rsid w:val="00E15300"/>
    <w:rsid w:val="00E21706"/>
    <w:rsid w:val="00E23F19"/>
    <w:rsid w:val="00E25CFB"/>
    <w:rsid w:val="00E2606F"/>
    <w:rsid w:val="00E307A1"/>
    <w:rsid w:val="00E35121"/>
    <w:rsid w:val="00E37459"/>
    <w:rsid w:val="00E47212"/>
    <w:rsid w:val="00E53C1C"/>
    <w:rsid w:val="00E5515A"/>
    <w:rsid w:val="00E55362"/>
    <w:rsid w:val="00E576DC"/>
    <w:rsid w:val="00E62015"/>
    <w:rsid w:val="00E715B4"/>
    <w:rsid w:val="00E7399F"/>
    <w:rsid w:val="00E74815"/>
    <w:rsid w:val="00E7672D"/>
    <w:rsid w:val="00E82D12"/>
    <w:rsid w:val="00E83A1F"/>
    <w:rsid w:val="00E854EC"/>
    <w:rsid w:val="00E87C86"/>
    <w:rsid w:val="00E9764A"/>
    <w:rsid w:val="00EA7015"/>
    <w:rsid w:val="00EB0AC8"/>
    <w:rsid w:val="00EB2E60"/>
    <w:rsid w:val="00EB2F51"/>
    <w:rsid w:val="00EB36FD"/>
    <w:rsid w:val="00EC2D96"/>
    <w:rsid w:val="00EC3BFF"/>
    <w:rsid w:val="00EC710D"/>
    <w:rsid w:val="00ED4E72"/>
    <w:rsid w:val="00ED5C08"/>
    <w:rsid w:val="00ED6E8A"/>
    <w:rsid w:val="00ED703D"/>
    <w:rsid w:val="00EE34E4"/>
    <w:rsid w:val="00EE661B"/>
    <w:rsid w:val="00EF1001"/>
    <w:rsid w:val="00EF3ACE"/>
    <w:rsid w:val="00EF6A07"/>
    <w:rsid w:val="00EF6C74"/>
    <w:rsid w:val="00F03917"/>
    <w:rsid w:val="00F11388"/>
    <w:rsid w:val="00F12337"/>
    <w:rsid w:val="00F125BC"/>
    <w:rsid w:val="00F254C5"/>
    <w:rsid w:val="00F36D78"/>
    <w:rsid w:val="00F375A2"/>
    <w:rsid w:val="00F414CA"/>
    <w:rsid w:val="00F46DCA"/>
    <w:rsid w:val="00F47CF3"/>
    <w:rsid w:val="00F51674"/>
    <w:rsid w:val="00F65158"/>
    <w:rsid w:val="00F673D1"/>
    <w:rsid w:val="00F824FE"/>
    <w:rsid w:val="00F84F16"/>
    <w:rsid w:val="00F87BF2"/>
    <w:rsid w:val="00F95A69"/>
    <w:rsid w:val="00F9664D"/>
    <w:rsid w:val="00F97F33"/>
    <w:rsid w:val="00FA128B"/>
    <w:rsid w:val="00FB0C9F"/>
    <w:rsid w:val="00FB25E1"/>
    <w:rsid w:val="00FB656A"/>
    <w:rsid w:val="00FC0282"/>
    <w:rsid w:val="00FC5397"/>
    <w:rsid w:val="00FC5A8C"/>
    <w:rsid w:val="00FC5CAA"/>
    <w:rsid w:val="00FC5D84"/>
    <w:rsid w:val="00FD0FD1"/>
    <w:rsid w:val="00FD1745"/>
    <w:rsid w:val="00FD645A"/>
    <w:rsid w:val="00FD69F9"/>
    <w:rsid w:val="00FE4352"/>
    <w:rsid w:val="00FE46F1"/>
    <w:rsid w:val="00FE6E9E"/>
    <w:rsid w:val="00FF16E1"/>
    <w:rsid w:val="00FF1EF2"/>
    <w:rsid w:val="00FF57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3185C8A2"/>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26E5"/>
    <w:rPr>
      <w:lang w:val="en-US"/>
    </w:rPr>
  </w:style>
  <w:style w:type="paragraph" w:styleId="Virsraksts3">
    <w:name w:val="heading 3"/>
    <w:basedOn w:val="Parasts"/>
    <w:next w:val="Parasts"/>
    <w:link w:val="Virsraksts3Rakstz"/>
    <w:uiPriority w:val="9"/>
    <w:unhideWhenUsed/>
    <w:qFormat/>
    <w:rsid w:val="006747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Strip"/>
    <w:basedOn w:val="Parasts"/>
    <w:link w:val="SarakstarindkopaRakstz"/>
    <w:uiPriority w:val="34"/>
    <w:qFormat/>
    <w:rsid w:val="008326E5"/>
    <w:pPr>
      <w:ind w:left="720"/>
      <w:contextualSpacing/>
    </w:pPr>
  </w:style>
  <w:style w:type="table" w:styleId="Reatabula">
    <w:name w:val="Table Grid"/>
    <w:basedOn w:val="Parastatabula"/>
    <w:uiPriority w:val="5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254C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254C5"/>
    <w:rPr>
      <w:lang w:val="en-US"/>
    </w:rPr>
  </w:style>
  <w:style w:type="paragraph" w:styleId="Kjene">
    <w:name w:val="footer"/>
    <w:basedOn w:val="Parasts"/>
    <w:link w:val="KjeneRakstz"/>
    <w:uiPriority w:val="99"/>
    <w:unhideWhenUsed/>
    <w:rsid w:val="00F254C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254C5"/>
    <w:rPr>
      <w:lang w:val="en-US"/>
    </w:rPr>
  </w:style>
  <w:style w:type="paragraph" w:styleId="Bezatstarpm">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Vresteksts">
    <w:name w:val="footnote text"/>
    <w:basedOn w:val="Parasts"/>
    <w:link w:val="VrestekstsRakstz"/>
    <w:uiPriority w:val="99"/>
    <w:semiHidden/>
    <w:unhideWhenUsed/>
    <w:rsid w:val="00D7708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7708D"/>
    <w:rPr>
      <w:sz w:val="20"/>
      <w:szCs w:val="20"/>
      <w:lang w:val="en-US"/>
    </w:rPr>
  </w:style>
  <w:style w:type="character" w:styleId="Vresatsauce">
    <w:name w:val="footnote reference"/>
    <w:basedOn w:val="Noklusjumarindkopasfonts"/>
    <w:uiPriority w:val="99"/>
    <w:semiHidden/>
    <w:unhideWhenUsed/>
    <w:rsid w:val="00D7708D"/>
    <w:rPr>
      <w:vertAlign w:val="superscript"/>
    </w:rPr>
  </w:style>
  <w:style w:type="character" w:customStyle="1" w:styleId="Virsraksts3Rakstz">
    <w:name w:val="Virsraksts 3 Rakstz."/>
    <w:basedOn w:val="Noklusjumarindkopasfonts"/>
    <w:link w:val="Virsraksts3"/>
    <w:uiPriority w:val="9"/>
    <w:rsid w:val="00674700"/>
    <w:rPr>
      <w:rFonts w:asciiTheme="majorHAnsi" w:eastAsiaTheme="majorEastAsia" w:hAnsiTheme="majorHAnsi" w:cstheme="majorBidi"/>
      <w:color w:val="1F3763" w:themeColor="accent1" w:themeShade="7F"/>
      <w:sz w:val="24"/>
      <w:szCs w:val="24"/>
      <w:lang w:val="en-US"/>
    </w:rPr>
  </w:style>
  <w:style w:type="table" w:customStyle="1" w:styleId="Reatabula1">
    <w:name w:val="Režģa tabula1"/>
    <w:basedOn w:val="Parastatabula"/>
    <w:next w:val="Reatabula"/>
    <w:uiPriority w:val="39"/>
    <w:rsid w:val="00696E81"/>
    <w:pPr>
      <w:spacing w:after="0" w:line="240" w:lineRule="auto"/>
      <w:ind w:firstLine="720"/>
      <w:jc w:val="both"/>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696E81"/>
    <w:pPr>
      <w:spacing w:after="0" w:line="240" w:lineRule="auto"/>
      <w:ind w:firstLine="720"/>
      <w:jc w:val="both"/>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96E81"/>
    <w:pPr>
      <w:spacing w:after="0" w:line="240" w:lineRule="auto"/>
      <w:ind w:firstLine="720"/>
      <w:jc w:val="both"/>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96E81"/>
    <w:pPr>
      <w:spacing w:after="0" w:line="240" w:lineRule="auto"/>
      <w:ind w:firstLine="720"/>
      <w:jc w:val="both"/>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0B4FB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B4FB6"/>
    <w:rPr>
      <w:rFonts w:ascii="Segoe UI" w:hAnsi="Segoe UI" w:cs="Segoe UI"/>
      <w:sz w:val="18"/>
      <w:szCs w:val="18"/>
      <w:lang w:val="en-US"/>
    </w:rPr>
  </w:style>
  <w:style w:type="character" w:customStyle="1" w:styleId="SarakstarindkopaRakstz">
    <w:name w:val="Saraksta rindkopa Rakstz."/>
    <w:aliases w:val="2 Rakstz.,H&amp;P List Paragraph Rakstz.,Strip Rakstz."/>
    <w:basedOn w:val="Noklusjumarindkopasfonts"/>
    <w:link w:val="Sarakstarindkopa"/>
    <w:uiPriority w:val="34"/>
    <w:qFormat/>
    <w:rsid w:val="007A1E01"/>
    <w:rPr>
      <w:lang w:val="en-US"/>
    </w:rPr>
  </w:style>
  <w:style w:type="paragraph" w:customStyle="1" w:styleId="Default">
    <w:name w:val="Default"/>
    <w:rsid w:val="00FE6E9E"/>
    <w:pPr>
      <w:autoSpaceDE w:val="0"/>
      <w:autoSpaceDN w:val="0"/>
      <w:adjustRightInd w:val="0"/>
      <w:spacing w:after="0" w:line="240" w:lineRule="auto"/>
    </w:pPr>
    <w:rPr>
      <w:rFonts w:ascii="Verdana" w:hAnsi="Verdana" w:cs="Verdana"/>
      <w:color w:val="000000"/>
      <w:sz w:val="24"/>
      <w:szCs w:val="24"/>
      <w14:ligatures w14:val="standardContextual"/>
    </w:rPr>
  </w:style>
  <w:style w:type="paragraph" w:styleId="Paraststmeklis">
    <w:name w:val="Normal (Web)"/>
    <w:basedOn w:val="Parasts"/>
    <w:uiPriority w:val="99"/>
    <w:unhideWhenUsed/>
    <w:rsid w:val="007765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9EBA5-9624-4F82-A933-A73BCDF8A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22715</Words>
  <Characters>12948</Characters>
  <Application>Microsoft Office Word</Application>
  <DocSecurity>0</DocSecurity>
  <Lines>107</Lines>
  <Paragraphs>71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Saleniece</dc:creator>
  <cp:lastModifiedBy>Balvu Novads</cp:lastModifiedBy>
  <cp:revision>2</cp:revision>
  <cp:lastPrinted>2024-09-18T06:06:00Z</cp:lastPrinted>
  <dcterms:created xsi:type="dcterms:W3CDTF">2024-11-06T07:08:00Z</dcterms:created>
  <dcterms:modified xsi:type="dcterms:W3CDTF">2024-11-06T07:08:00Z</dcterms:modified>
</cp:coreProperties>
</file>