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48A0F" w14:textId="43A3ED71" w:rsidR="00795836" w:rsidRPr="009F121E" w:rsidRDefault="00DB521A" w:rsidP="00795836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2</w:t>
      </w:r>
      <w:r w:rsidR="008102F5" w:rsidRPr="009F121E">
        <w:rPr>
          <w:rFonts w:ascii="Times New Roman" w:hAnsi="Times New Roman" w:cs="Times New Roman"/>
          <w:i/>
          <w:iCs/>
        </w:rPr>
        <w:t>.</w:t>
      </w:r>
      <w:r w:rsidR="00E84CD1" w:rsidRPr="009F121E">
        <w:rPr>
          <w:rFonts w:ascii="Times New Roman" w:hAnsi="Times New Roman" w:cs="Times New Roman"/>
          <w:i/>
          <w:iCs/>
        </w:rPr>
        <w:t>P</w:t>
      </w:r>
      <w:r w:rsidR="00795836" w:rsidRPr="009F121E">
        <w:rPr>
          <w:rFonts w:ascii="Times New Roman" w:hAnsi="Times New Roman" w:cs="Times New Roman"/>
          <w:i/>
          <w:iCs/>
        </w:rPr>
        <w:t>ielikums</w:t>
      </w:r>
    </w:p>
    <w:p w14:paraId="44132ABB" w14:textId="77777777" w:rsidR="002052D3" w:rsidRPr="009F121E" w:rsidRDefault="00795836" w:rsidP="002052D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 w:rsidRPr="009F121E">
        <w:rPr>
          <w:rFonts w:ascii="Times New Roman" w:eastAsia="Times New Roman" w:hAnsi="Times New Roman" w:cs="Times New Roman"/>
          <w:i/>
          <w:iCs/>
        </w:rPr>
        <w:t>Tirgus izpētei</w:t>
      </w:r>
      <w:r w:rsidR="002052D3" w:rsidRPr="009F121E">
        <w:rPr>
          <w:rFonts w:ascii="Times New Roman" w:eastAsia="Times New Roman" w:hAnsi="Times New Roman" w:cs="Times New Roman"/>
          <w:i/>
          <w:iCs/>
        </w:rPr>
        <w:t xml:space="preserve"> “Veselības aprūpes atkritumu </w:t>
      </w:r>
    </w:p>
    <w:p w14:paraId="6D0C27AC" w14:textId="77777777" w:rsidR="002052D3" w:rsidRPr="009F121E" w:rsidRDefault="002052D3" w:rsidP="002052D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 w:rsidRPr="009F121E">
        <w:rPr>
          <w:rFonts w:ascii="Times New Roman" w:eastAsia="Times New Roman" w:hAnsi="Times New Roman" w:cs="Times New Roman"/>
          <w:i/>
          <w:iCs/>
        </w:rPr>
        <w:t>savākšana, transportēšana un utilizācija</w:t>
      </w:r>
    </w:p>
    <w:p w14:paraId="1895B7F0" w14:textId="065AE2B4" w:rsidR="002052D3" w:rsidRPr="009F121E" w:rsidRDefault="002052D3" w:rsidP="002052D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 w:rsidRPr="009F121E">
        <w:rPr>
          <w:rFonts w:ascii="Times New Roman" w:eastAsia="Times New Roman" w:hAnsi="Times New Roman" w:cs="Times New Roman"/>
          <w:i/>
          <w:iCs/>
        </w:rPr>
        <w:t xml:space="preserve"> Balvu novada Sociālās pārvaldes vajadzībām”</w:t>
      </w:r>
    </w:p>
    <w:p w14:paraId="42BE3759" w14:textId="3151A9D1" w:rsidR="002052D3" w:rsidRPr="009F121E" w:rsidRDefault="002052D3" w:rsidP="002052D3">
      <w:pPr>
        <w:tabs>
          <w:tab w:val="left" w:pos="7513"/>
        </w:tabs>
        <w:jc w:val="right"/>
        <w:rPr>
          <w:rFonts w:ascii="Times New Roman" w:hAnsi="Times New Roman"/>
          <w:b/>
          <w:bCs/>
          <w:i/>
          <w:iCs/>
        </w:rPr>
      </w:pPr>
      <w:r w:rsidRPr="009F121E">
        <w:rPr>
          <w:rFonts w:ascii="Times New Roman" w:hAnsi="Times New Roman"/>
          <w:i/>
          <w:iCs/>
        </w:rPr>
        <w:t>ID Nr.</w:t>
      </w:r>
      <w:r w:rsidR="009F121E" w:rsidRPr="009F121E">
        <w:rPr>
          <w:rFonts w:ascii="Times New Roman" w:eastAsia="Arial Unicode MS" w:hAnsi="Times New Roman"/>
          <w:i/>
          <w:iCs/>
          <w:shd w:val="clear" w:color="auto" w:fill="FFFFFF"/>
        </w:rPr>
        <w:t>SD/2024/1-27.2/13/TID</w:t>
      </w:r>
    </w:p>
    <w:p w14:paraId="0F32208E" w14:textId="77777777" w:rsidR="00795836" w:rsidRPr="00CA61EE" w:rsidRDefault="00795836" w:rsidP="004324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D62EA69" w14:textId="66968C5A" w:rsidR="004324EB" w:rsidRPr="001F68A9" w:rsidRDefault="00CB00F0" w:rsidP="004324E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1F68A9">
        <w:rPr>
          <w:rFonts w:ascii="Times New Roman" w:hAnsi="Times New Roman"/>
          <w:b/>
          <w:bCs/>
          <w:sz w:val="28"/>
          <w:szCs w:val="28"/>
        </w:rPr>
        <w:t>FINANŠU</w:t>
      </w:r>
      <w:r w:rsidR="004324EB" w:rsidRPr="001F68A9">
        <w:rPr>
          <w:rFonts w:ascii="Times New Roman" w:hAnsi="Times New Roman"/>
          <w:b/>
          <w:bCs/>
          <w:sz w:val="28"/>
          <w:szCs w:val="28"/>
        </w:rPr>
        <w:t xml:space="preserve"> PIEDĀVĀJUMS</w:t>
      </w:r>
    </w:p>
    <w:p w14:paraId="62DD3F73" w14:textId="77777777" w:rsidR="002052D3" w:rsidRPr="001F68A9" w:rsidRDefault="002052D3" w:rsidP="002052D3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68A9">
        <w:rPr>
          <w:rFonts w:ascii="Times New Roman" w:eastAsia="Times New Roman" w:hAnsi="Times New Roman" w:cs="Times New Roman"/>
          <w:b/>
          <w:bCs/>
          <w:sz w:val="28"/>
          <w:szCs w:val="28"/>
        </w:rPr>
        <w:t>“Veselības aprūpes atkritumu savākšana, transportēšana un utilizācija Balvu novada Sociālās pārvaldes vajadzībām”</w:t>
      </w:r>
    </w:p>
    <w:p w14:paraId="5CD81B0A" w14:textId="24EC9364" w:rsidR="002052D3" w:rsidRPr="001F68A9" w:rsidRDefault="002052D3" w:rsidP="002052D3">
      <w:pPr>
        <w:tabs>
          <w:tab w:val="left" w:pos="7513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1F68A9">
        <w:rPr>
          <w:rFonts w:ascii="Times New Roman" w:hAnsi="Times New Roman"/>
          <w:b/>
          <w:bCs/>
          <w:sz w:val="28"/>
          <w:szCs w:val="28"/>
        </w:rPr>
        <w:t>ID Nr.</w:t>
      </w:r>
      <w:r w:rsidR="009F121E" w:rsidRPr="001F68A9">
        <w:rPr>
          <w:rFonts w:ascii="Times New Roman" w:eastAsia="Arial Unicode MS" w:hAnsi="Times New Roman"/>
          <w:b/>
          <w:bCs/>
          <w:sz w:val="28"/>
          <w:szCs w:val="28"/>
          <w:shd w:val="clear" w:color="auto" w:fill="FFFFFF"/>
        </w:rPr>
        <w:t>SD/2024/1-27.2/13/TID</w:t>
      </w:r>
    </w:p>
    <w:p w14:paraId="20CC8FB0" w14:textId="77777777" w:rsidR="00170363" w:rsidRPr="00170363" w:rsidRDefault="00170363" w:rsidP="001703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CB00F0" w:rsidRPr="00304137" w14:paraId="7F868C6E" w14:textId="77777777" w:rsidTr="00800BA1">
        <w:trPr>
          <w:cantSplit/>
          <w:trHeight w:val="537"/>
        </w:trPr>
        <w:tc>
          <w:tcPr>
            <w:tcW w:w="1667" w:type="pct"/>
          </w:tcPr>
          <w:p w14:paraId="6DBF8F96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Pasūtītājs</w:t>
            </w:r>
          </w:p>
        </w:tc>
        <w:tc>
          <w:tcPr>
            <w:tcW w:w="3333" w:type="pct"/>
          </w:tcPr>
          <w:p w14:paraId="68F44EF9" w14:textId="75D5312B" w:rsidR="00A05E75" w:rsidRPr="00304137" w:rsidRDefault="00CB00F0" w:rsidP="00A05E7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Balvu novada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Sociālā pārvalde</w:t>
            </w:r>
            <w:r w:rsidRPr="00304137">
              <w:rPr>
                <w:rFonts w:ascii="Times New Roman" w:hAnsi="Times New Roman"/>
                <w:sz w:val="24"/>
                <w:szCs w:val="24"/>
              </w:rPr>
              <w:t>, Reģ.Nr.</w:t>
            </w:r>
            <w:r w:rsidR="00A05E75">
              <w:rPr>
                <w:rFonts w:ascii="Times New Roman" w:hAnsi="Times New Roman"/>
                <w:sz w:val="24"/>
                <w:szCs w:val="24"/>
              </w:rPr>
              <w:t>409000233392</w:t>
            </w:r>
            <w:r w:rsidRPr="00304137">
              <w:rPr>
                <w:rFonts w:ascii="Times New Roman" w:hAnsi="Times New Roman"/>
                <w:sz w:val="24"/>
                <w:szCs w:val="24"/>
              </w:rPr>
              <w:t xml:space="preserve">, adrese </w:t>
            </w:r>
            <w:r w:rsidR="00A05E75">
              <w:rPr>
                <w:rFonts w:ascii="Times New Roman" w:hAnsi="Times New Roman"/>
                <w:sz w:val="24"/>
                <w:szCs w:val="24"/>
              </w:rPr>
              <w:t>Raiņa iela 52</w:t>
            </w:r>
            <w:r w:rsidRPr="00304137">
              <w:rPr>
                <w:rFonts w:ascii="Times New Roman" w:hAnsi="Times New Roman"/>
                <w:sz w:val="24"/>
                <w:szCs w:val="24"/>
              </w:rPr>
              <w:t>, Balvi, Balvu nov., LV-4501</w:t>
            </w:r>
          </w:p>
        </w:tc>
      </w:tr>
    </w:tbl>
    <w:p w14:paraId="67C66054" w14:textId="77777777" w:rsidR="00CB00F0" w:rsidRPr="00304137" w:rsidRDefault="00CB00F0" w:rsidP="00CB00F0">
      <w:pPr>
        <w:tabs>
          <w:tab w:val="left" w:pos="9000"/>
        </w:tabs>
        <w:spacing w:after="0" w:line="240" w:lineRule="auto"/>
        <w:ind w:right="-1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CB00F0" w:rsidRPr="00304137" w14:paraId="0376E236" w14:textId="77777777" w:rsidTr="00800BA1">
        <w:tc>
          <w:tcPr>
            <w:tcW w:w="1667" w:type="pct"/>
          </w:tcPr>
          <w:p w14:paraId="406A66D5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Pretendents</w:t>
            </w:r>
          </w:p>
          <w:p w14:paraId="4CF7DDEF" w14:textId="77777777" w:rsidR="00CB00F0" w:rsidRPr="000A09C9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09C9">
              <w:rPr>
                <w:rFonts w:ascii="Times New Roman" w:hAnsi="Times New Roman"/>
                <w:sz w:val="20"/>
                <w:szCs w:val="20"/>
              </w:rPr>
              <w:t>(nosaukums</w:t>
            </w:r>
            <w:r>
              <w:rPr>
                <w:rFonts w:ascii="Times New Roman" w:hAnsi="Times New Roman"/>
                <w:sz w:val="20"/>
                <w:szCs w:val="20"/>
              </w:rPr>
              <w:t>/vārds, uzvārds</w:t>
            </w:r>
            <w:r w:rsidRPr="000A09C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A09C9">
              <w:rPr>
                <w:rFonts w:ascii="Times New Roman" w:hAnsi="Times New Roman"/>
                <w:sz w:val="20"/>
                <w:szCs w:val="20"/>
              </w:rPr>
              <w:t>Reģ.Nr</w:t>
            </w:r>
            <w:proofErr w:type="spellEnd"/>
            <w:r w:rsidRPr="000A09C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Reģ.kods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/p.k., </w:t>
            </w:r>
            <w:r w:rsidRPr="000A09C9">
              <w:rPr>
                <w:rFonts w:ascii="Times New Roman" w:hAnsi="Times New Roman"/>
                <w:sz w:val="20"/>
                <w:szCs w:val="20"/>
              </w:rPr>
              <w:t>adrese)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5C09EA85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B00F0" w:rsidRPr="00304137" w14:paraId="29A6D94D" w14:textId="77777777" w:rsidTr="00800BA1">
        <w:tc>
          <w:tcPr>
            <w:tcW w:w="1667" w:type="pct"/>
          </w:tcPr>
          <w:p w14:paraId="02D0E8B2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4137">
              <w:rPr>
                <w:rFonts w:ascii="Times New Roman" w:hAnsi="Times New Roman"/>
                <w:sz w:val="24"/>
                <w:szCs w:val="24"/>
              </w:rPr>
              <w:t>Paraksttiesīgā</w:t>
            </w:r>
            <w:proofErr w:type="spellEnd"/>
            <w:r w:rsidRPr="00304137">
              <w:rPr>
                <w:rFonts w:ascii="Times New Roman" w:hAnsi="Times New Roman"/>
                <w:sz w:val="24"/>
                <w:szCs w:val="24"/>
              </w:rPr>
              <w:t xml:space="preserve"> persona</w:t>
            </w:r>
          </w:p>
          <w:p w14:paraId="237B952F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(personas, kura slēgs līgumu, vārds, uzvārds, amats;</w:t>
            </w:r>
          </w:p>
          <w:p w14:paraId="5716FF78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285395CE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00F0" w:rsidRPr="00304137" w14:paraId="661C768E" w14:textId="77777777" w:rsidTr="00800BA1">
        <w:tc>
          <w:tcPr>
            <w:tcW w:w="1667" w:type="pct"/>
          </w:tcPr>
          <w:p w14:paraId="00EB342C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Informācija par norēķina kontu</w:t>
            </w:r>
          </w:p>
          <w:p w14:paraId="5A3D1D40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759812F7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0F0" w:rsidRPr="00304137" w14:paraId="076AECA4" w14:textId="77777777" w:rsidTr="00800BA1">
        <w:tc>
          <w:tcPr>
            <w:tcW w:w="1667" w:type="pct"/>
          </w:tcPr>
          <w:p w14:paraId="6CFD03EB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Pretendenta kontaktpersona</w:t>
            </w:r>
          </w:p>
          <w:p w14:paraId="418C4283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(amats, vārds, uzvārds, tālr./mob.,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3CE0640C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04FF9C" w14:textId="0B675A4C" w:rsidR="00CB00F0" w:rsidRDefault="00CB00F0" w:rsidP="00CB00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F82E2C4" w14:textId="77777777" w:rsidR="0014048D" w:rsidRDefault="002649AE" w:rsidP="00140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Finanšu piedāvājums</w:t>
      </w:r>
      <w:r w:rsidR="000D3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Reatabula"/>
        <w:tblW w:w="9061" w:type="dxa"/>
        <w:tblLook w:val="04A0" w:firstRow="1" w:lastRow="0" w:firstColumn="1" w:lastColumn="0" w:noHBand="0" w:noVBand="1"/>
      </w:tblPr>
      <w:tblGrid>
        <w:gridCol w:w="603"/>
        <w:gridCol w:w="3562"/>
        <w:gridCol w:w="3201"/>
        <w:gridCol w:w="1695"/>
      </w:tblGrid>
      <w:tr w:rsidR="00E700BC" w14:paraId="5AAE9C55" w14:textId="77777777" w:rsidTr="00BC7DF6">
        <w:trPr>
          <w:trHeight w:val="568"/>
        </w:trPr>
        <w:tc>
          <w:tcPr>
            <w:tcW w:w="603" w:type="dxa"/>
            <w:vMerge w:val="restart"/>
            <w:vAlign w:val="center"/>
          </w:tcPr>
          <w:p w14:paraId="082577C5" w14:textId="77777777" w:rsidR="00E700BC" w:rsidRPr="00DF2BCF" w:rsidRDefault="00E700BC" w:rsidP="00BC7DF6">
            <w:pPr>
              <w:jc w:val="center"/>
              <w:outlineLvl w:val="2"/>
              <w:rPr>
                <w:rFonts w:asciiTheme="majorBidi" w:hAnsiTheme="majorBidi" w:cstheme="majorBidi"/>
                <w:b/>
              </w:rPr>
            </w:pPr>
            <w:r w:rsidRPr="00DF2BCF">
              <w:rPr>
                <w:rFonts w:asciiTheme="majorBidi" w:hAnsiTheme="majorBidi" w:cstheme="majorBidi"/>
                <w:b/>
              </w:rPr>
              <w:t>Nr.</w:t>
            </w:r>
          </w:p>
          <w:p w14:paraId="20706283" w14:textId="77777777" w:rsidR="00E700BC" w:rsidRPr="00DF2BCF" w:rsidRDefault="00E700BC" w:rsidP="00BC7DF6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  <w:b/>
              </w:rPr>
              <w:t>p.k.</w:t>
            </w:r>
          </w:p>
        </w:tc>
        <w:tc>
          <w:tcPr>
            <w:tcW w:w="3562" w:type="dxa"/>
            <w:vMerge w:val="restart"/>
            <w:vAlign w:val="center"/>
          </w:tcPr>
          <w:p w14:paraId="127FF9EF" w14:textId="77777777" w:rsidR="00E700BC" w:rsidRPr="00DF2BCF" w:rsidRDefault="00E700BC" w:rsidP="00BC7DF6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Preces nosaukums</w:t>
            </w:r>
          </w:p>
        </w:tc>
        <w:tc>
          <w:tcPr>
            <w:tcW w:w="4896" w:type="dxa"/>
            <w:gridSpan w:val="2"/>
          </w:tcPr>
          <w:p w14:paraId="52A3FE18" w14:textId="77777777" w:rsidR="00E700BC" w:rsidRDefault="00E700BC" w:rsidP="00BC7D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941">
              <w:rPr>
                <w:rFonts w:ascii="Times New Roman" w:hAnsi="Times New Roman" w:cs="Times New Roman"/>
                <w:b/>
              </w:rPr>
              <w:t>Pretendenta piedāvājums</w:t>
            </w:r>
          </w:p>
          <w:p w14:paraId="7857C85D" w14:textId="77777777" w:rsidR="00E700BC" w:rsidRDefault="00E700BC" w:rsidP="00BC7D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E700BC" w14:paraId="015E762D" w14:textId="77777777" w:rsidTr="00BC7DF6">
        <w:trPr>
          <w:trHeight w:val="253"/>
        </w:trPr>
        <w:tc>
          <w:tcPr>
            <w:tcW w:w="603" w:type="dxa"/>
            <w:vMerge/>
            <w:vAlign w:val="center"/>
          </w:tcPr>
          <w:p w14:paraId="77B04F27" w14:textId="77777777" w:rsidR="00E700BC" w:rsidRPr="00DF2BCF" w:rsidRDefault="00E700BC" w:rsidP="00BC7DF6">
            <w:pPr>
              <w:jc w:val="center"/>
              <w:outlineLvl w:val="2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562" w:type="dxa"/>
            <w:vMerge/>
            <w:vAlign w:val="center"/>
          </w:tcPr>
          <w:p w14:paraId="41D9890C" w14:textId="77777777" w:rsidR="00E700BC" w:rsidRDefault="00E700BC" w:rsidP="00BC7D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01" w:type="dxa"/>
            <w:vAlign w:val="center"/>
          </w:tcPr>
          <w:p w14:paraId="516B7131" w14:textId="77777777" w:rsidR="00E700BC" w:rsidRDefault="00E700BC" w:rsidP="00BC7D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52D3">
              <w:rPr>
                <w:rFonts w:ascii="Times New Roman" w:hAnsi="Times New Roman" w:cs="Times New Roman"/>
                <w:b/>
              </w:rPr>
              <w:t>apraksts</w:t>
            </w:r>
          </w:p>
        </w:tc>
        <w:tc>
          <w:tcPr>
            <w:tcW w:w="1695" w:type="dxa"/>
            <w:vAlign w:val="center"/>
          </w:tcPr>
          <w:p w14:paraId="21E24ADB" w14:textId="77777777" w:rsidR="00E700BC" w:rsidRDefault="00E700BC" w:rsidP="00BC7D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52D3">
              <w:rPr>
                <w:rFonts w:ascii="Times New Roman" w:hAnsi="Times New Roman" w:cs="Times New Roman"/>
                <w:b/>
              </w:rPr>
              <w:t>EUR bez PVN</w:t>
            </w:r>
          </w:p>
        </w:tc>
      </w:tr>
      <w:tr w:rsidR="00E700BC" w14:paraId="06733DA9" w14:textId="77777777" w:rsidTr="00BC7DF6">
        <w:trPr>
          <w:trHeight w:val="511"/>
        </w:trPr>
        <w:tc>
          <w:tcPr>
            <w:tcW w:w="603" w:type="dxa"/>
            <w:vAlign w:val="center"/>
          </w:tcPr>
          <w:p w14:paraId="1FE83BD2" w14:textId="77777777" w:rsidR="00E700BC" w:rsidRPr="00DF2BCF" w:rsidRDefault="00E700BC" w:rsidP="00BC7DF6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3562" w:type="dxa"/>
            <w:vAlign w:val="center"/>
          </w:tcPr>
          <w:p w14:paraId="2B4BA5DB" w14:textId="77777777" w:rsidR="00E700BC" w:rsidRPr="00DF2BCF" w:rsidRDefault="00E700BC" w:rsidP="00BC7DF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BA izvešana divas reizes gadā, cena EUR bez PVN par vienu reizi</w:t>
            </w:r>
          </w:p>
        </w:tc>
        <w:tc>
          <w:tcPr>
            <w:tcW w:w="3201" w:type="dxa"/>
          </w:tcPr>
          <w:p w14:paraId="10269B3D" w14:textId="77777777" w:rsidR="00E700BC" w:rsidRDefault="00E700BC" w:rsidP="00BC7D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5" w:type="dxa"/>
          </w:tcPr>
          <w:p w14:paraId="341E38BB" w14:textId="77777777" w:rsidR="00E700BC" w:rsidRDefault="00E700BC" w:rsidP="00BC7DF6">
            <w:pPr>
              <w:rPr>
                <w:rFonts w:asciiTheme="majorBidi" w:hAnsiTheme="majorBidi" w:cstheme="majorBidi"/>
              </w:rPr>
            </w:pPr>
          </w:p>
        </w:tc>
      </w:tr>
      <w:tr w:rsidR="00E700BC" w14:paraId="54ECF38D" w14:textId="77777777" w:rsidTr="00BC7DF6">
        <w:trPr>
          <w:trHeight w:val="547"/>
        </w:trPr>
        <w:tc>
          <w:tcPr>
            <w:tcW w:w="603" w:type="dxa"/>
            <w:vAlign w:val="center"/>
          </w:tcPr>
          <w:p w14:paraId="0E111E74" w14:textId="77777777" w:rsidR="00E700BC" w:rsidRPr="00DF2BCF" w:rsidRDefault="00E700BC" w:rsidP="00BC7DF6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3562" w:type="dxa"/>
            <w:vAlign w:val="center"/>
          </w:tcPr>
          <w:p w14:paraId="41C9FDC1" w14:textId="77777777" w:rsidR="00E700BC" w:rsidRPr="00DF2BCF" w:rsidRDefault="00E700BC" w:rsidP="00BC7DF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 xml:space="preserve">Gada laikā bez papildus samaksas no Pasūtītāja pieņem BA, kg </w:t>
            </w:r>
          </w:p>
        </w:tc>
        <w:tc>
          <w:tcPr>
            <w:tcW w:w="3201" w:type="dxa"/>
          </w:tcPr>
          <w:p w14:paraId="7D189A62" w14:textId="77777777" w:rsidR="00E700BC" w:rsidRDefault="00E700BC" w:rsidP="00BC7D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5" w:type="dxa"/>
          </w:tcPr>
          <w:p w14:paraId="33E78BDA" w14:textId="77777777" w:rsidR="00E700BC" w:rsidRDefault="00E700BC" w:rsidP="00BC7DF6">
            <w:pPr>
              <w:rPr>
                <w:rFonts w:asciiTheme="majorBidi" w:hAnsiTheme="majorBidi" w:cstheme="majorBidi"/>
              </w:rPr>
            </w:pPr>
          </w:p>
        </w:tc>
      </w:tr>
      <w:tr w:rsidR="00E700BC" w14:paraId="5AFBCDEB" w14:textId="77777777" w:rsidTr="00BC7DF6">
        <w:trPr>
          <w:trHeight w:val="557"/>
        </w:trPr>
        <w:tc>
          <w:tcPr>
            <w:tcW w:w="603" w:type="dxa"/>
            <w:vAlign w:val="center"/>
          </w:tcPr>
          <w:p w14:paraId="21483B65" w14:textId="77777777" w:rsidR="00E700BC" w:rsidRPr="00DF2BCF" w:rsidRDefault="00E700BC" w:rsidP="00BC7DF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2.1.</w:t>
            </w:r>
          </w:p>
        </w:tc>
        <w:tc>
          <w:tcPr>
            <w:tcW w:w="3562" w:type="dxa"/>
            <w:vAlign w:val="center"/>
          </w:tcPr>
          <w:p w14:paraId="6B1B5CFE" w14:textId="77777777" w:rsidR="00E700BC" w:rsidRDefault="00E700BC" w:rsidP="00BC7DF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Maksimālais BA svars vienai izvešanai, kg</w:t>
            </w:r>
          </w:p>
        </w:tc>
        <w:tc>
          <w:tcPr>
            <w:tcW w:w="3201" w:type="dxa"/>
          </w:tcPr>
          <w:p w14:paraId="13CB6B2C" w14:textId="77777777" w:rsidR="00E700BC" w:rsidRDefault="00E700BC" w:rsidP="00BC7D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5" w:type="dxa"/>
          </w:tcPr>
          <w:p w14:paraId="7DDB23DD" w14:textId="77777777" w:rsidR="00E700BC" w:rsidRDefault="00E700BC" w:rsidP="00BC7DF6">
            <w:pPr>
              <w:rPr>
                <w:rFonts w:asciiTheme="majorBidi" w:hAnsiTheme="majorBidi" w:cstheme="majorBidi"/>
              </w:rPr>
            </w:pPr>
          </w:p>
        </w:tc>
      </w:tr>
      <w:tr w:rsidR="00E700BC" w14:paraId="5E27AEEA" w14:textId="77777777" w:rsidTr="00BC7DF6">
        <w:trPr>
          <w:trHeight w:val="565"/>
        </w:trPr>
        <w:tc>
          <w:tcPr>
            <w:tcW w:w="603" w:type="dxa"/>
            <w:vAlign w:val="center"/>
          </w:tcPr>
          <w:p w14:paraId="09179B4C" w14:textId="77777777" w:rsidR="00E700BC" w:rsidRDefault="00E700BC" w:rsidP="00BC7DF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2.2. </w:t>
            </w:r>
          </w:p>
        </w:tc>
        <w:tc>
          <w:tcPr>
            <w:tcW w:w="3562" w:type="dxa"/>
            <w:vAlign w:val="center"/>
          </w:tcPr>
          <w:p w14:paraId="69AD6DCD" w14:textId="77777777" w:rsidR="00E700BC" w:rsidRDefault="00E700BC" w:rsidP="00BC7DF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Minimālais BA svars vienai izvēšanai, kg</w:t>
            </w:r>
          </w:p>
        </w:tc>
        <w:tc>
          <w:tcPr>
            <w:tcW w:w="3201" w:type="dxa"/>
          </w:tcPr>
          <w:p w14:paraId="3D5A3E58" w14:textId="77777777" w:rsidR="00E700BC" w:rsidRDefault="00E700BC" w:rsidP="00BC7D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5" w:type="dxa"/>
          </w:tcPr>
          <w:p w14:paraId="4A168CE3" w14:textId="77777777" w:rsidR="00E700BC" w:rsidRDefault="00E700BC" w:rsidP="00BC7DF6">
            <w:pPr>
              <w:rPr>
                <w:rFonts w:asciiTheme="majorBidi" w:hAnsiTheme="majorBidi" w:cstheme="majorBidi"/>
              </w:rPr>
            </w:pPr>
          </w:p>
        </w:tc>
      </w:tr>
      <w:tr w:rsidR="00E700BC" w14:paraId="2740FD83" w14:textId="77777777" w:rsidTr="00BC7DF6">
        <w:trPr>
          <w:trHeight w:val="559"/>
        </w:trPr>
        <w:tc>
          <w:tcPr>
            <w:tcW w:w="603" w:type="dxa"/>
            <w:vAlign w:val="center"/>
          </w:tcPr>
          <w:p w14:paraId="336E27AB" w14:textId="77777777" w:rsidR="00E700BC" w:rsidRPr="00DF2BCF" w:rsidRDefault="00E700BC" w:rsidP="00BC7DF6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3562" w:type="dxa"/>
            <w:vAlign w:val="center"/>
          </w:tcPr>
          <w:p w14:paraId="23F48ABD" w14:textId="77777777" w:rsidR="00E700BC" w:rsidRDefault="00E700BC" w:rsidP="00BC7DF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Maksa par katru kg virs maksimālā noradītā daudzuma, EUR bez PVN</w:t>
            </w:r>
          </w:p>
        </w:tc>
        <w:tc>
          <w:tcPr>
            <w:tcW w:w="3201" w:type="dxa"/>
          </w:tcPr>
          <w:p w14:paraId="777B304D" w14:textId="77777777" w:rsidR="00E700BC" w:rsidRDefault="00E700BC" w:rsidP="00BC7D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5" w:type="dxa"/>
          </w:tcPr>
          <w:p w14:paraId="4BF8EA4A" w14:textId="77777777" w:rsidR="00E700BC" w:rsidRDefault="00E700BC" w:rsidP="00BC7DF6">
            <w:pPr>
              <w:rPr>
                <w:rFonts w:asciiTheme="majorBidi" w:hAnsiTheme="majorBidi" w:cstheme="majorBidi"/>
              </w:rPr>
            </w:pPr>
          </w:p>
        </w:tc>
      </w:tr>
      <w:tr w:rsidR="00E700BC" w14:paraId="1672A140" w14:textId="77777777" w:rsidTr="00BC7DF6">
        <w:trPr>
          <w:trHeight w:val="539"/>
        </w:trPr>
        <w:tc>
          <w:tcPr>
            <w:tcW w:w="603" w:type="dxa"/>
            <w:vAlign w:val="center"/>
          </w:tcPr>
          <w:p w14:paraId="034A6243" w14:textId="77777777" w:rsidR="00E700BC" w:rsidRPr="00DF2BCF" w:rsidRDefault="00E700BC" w:rsidP="00BC7DF6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3562" w:type="dxa"/>
            <w:vAlign w:val="center"/>
          </w:tcPr>
          <w:p w14:paraId="57A84562" w14:textId="77777777" w:rsidR="00E700BC" w:rsidRPr="00DF2BCF" w:rsidRDefault="00E700BC" w:rsidP="00BC7DF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Maksa par katru ierakstu Valsts uzskaites sistēmā (par BA pārvadājumiem), EUR bez PVN</w:t>
            </w:r>
          </w:p>
        </w:tc>
        <w:tc>
          <w:tcPr>
            <w:tcW w:w="3201" w:type="dxa"/>
          </w:tcPr>
          <w:p w14:paraId="6D7A9E69" w14:textId="77777777" w:rsidR="00E700BC" w:rsidRDefault="00E700BC" w:rsidP="00BC7D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5" w:type="dxa"/>
          </w:tcPr>
          <w:p w14:paraId="141C22E0" w14:textId="77777777" w:rsidR="00E700BC" w:rsidRDefault="00E700BC" w:rsidP="00BC7DF6">
            <w:pPr>
              <w:rPr>
                <w:rFonts w:asciiTheme="majorBidi" w:hAnsiTheme="majorBidi" w:cstheme="majorBidi"/>
              </w:rPr>
            </w:pPr>
          </w:p>
        </w:tc>
      </w:tr>
      <w:tr w:rsidR="00E700BC" w14:paraId="311579D5" w14:textId="77777777" w:rsidTr="00BC7DF6">
        <w:trPr>
          <w:trHeight w:val="589"/>
        </w:trPr>
        <w:tc>
          <w:tcPr>
            <w:tcW w:w="603" w:type="dxa"/>
            <w:vAlign w:val="center"/>
          </w:tcPr>
          <w:p w14:paraId="46A0DEBB" w14:textId="77777777" w:rsidR="00E700BC" w:rsidRPr="00DF2BCF" w:rsidRDefault="00E700BC" w:rsidP="00BC7DF6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3562" w:type="dxa"/>
            <w:vAlign w:val="center"/>
          </w:tcPr>
          <w:p w14:paraId="248D748B" w14:textId="77777777" w:rsidR="00E700BC" w:rsidRPr="00DF2BCF" w:rsidRDefault="00E700BC" w:rsidP="00BC7DF6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Transporta pakalpojumi, EUR bez PVN</w:t>
            </w:r>
          </w:p>
        </w:tc>
        <w:tc>
          <w:tcPr>
            <w:tcW w:w="3201" w:type="dxa"/>
          </w:tcPr>
          <w:p w14:paraId="61BCAC58" w14:textId="77777777" w:rsidR="00E700BC" w:rsidRDefault="00E700BC" w:rsidP="00BC7D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5" w:type="dxa"/>
          </w:tcPr>
          <w:p w14:paraId="1E2CA07C" w14:textId="77777777" w:rsidR="00E700BC" w:rsidRDefault="00E700BC" w:rsidP="00BC7DF6">
            <w:pPr>
              <w:rPr>
                <w:rFonts w:asciiTheme="majorBidi" w:hAnsiTheme="majorBidi" w:cstheme="majorBidi"/>
              </w:rPr>
            </w:pPr>
          </w:p>
        </w:tc>
      </w:tr>
      <w:tr w:rsidR="00E700BC" w14:paraId="6C4A8098" w14:textId="77777777" w:rsidTr="00BC7DF6">
        <w:trPr>
          <w:trHeight w:val="541"/>
        </w:trPr>
        <w:tc>
          <w:tcPr>
            <w:tcW w:w="603" w:type="dxa"/>
            <w:vAlign w:val="center"/>
          </w:tcPr>
          <w:p w14:paraId="1FEFB07B" w14:textId="77777777" w:rsidR="00E700BC" w:rsidRPr="00DF2BCF" w:rsidRDefault="00E700BC" w:rsidP="00BC7DF6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lastRenderedPageBreak/>
              <w:t>6.</w:t>
            </w:r>
          </w:p>
        </w:tc>
        <w:tc>
          <w:tcPr>
            <w:tcW w:w="3562" w:type="dxa"/>
            <w:vAlign w:val="center"/>
          </w:tcPr>
          <w:p w14:paraId="495218D4" w14:textId="77777777" w:rsidR="00E700BC" w:rsidRPr="00DF2BCF" w:rsidRDefault="00E700BC" w:rsidP="00BC7DF6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C1DCE">
              <w:rPr>
                <w:rFonts w:asciiTheme="majorBidi" w:eastAsia="Times New Roman" w:hAnsiTheme="majorBidi" w:cstheme="majorBidi"/>
                <w:color w:val="000000"/>
              </w:rPr>
              <w:t>Taisnstūra kont</w:t>
            </w:r>
            <w:r>
              <w:rPr>
                <w:rFonts w:asciiTheme="majorBidi" w:eastAsia="Times New Roman" w:hAnsiTheme="majorBidi" w:cstheme="majorBidi"/>
                <w:color w:val="000000"/>
              </w:rPr>
              <w:t>einers</w:t>
            </w:r>
            <w:r w:rsidRPr="00BC1DCE">
              <w:rPr>
                <w:rFonts w:asciiTheme="majorBidi" w:eastAsia="Times New Roman" w:hAnsiTheme="majorBidi" w:cstheme="majorBidi"/>
                <w:color w:val="000000"/>
              </w:rPr>
              <w:t xml:space="preserve"> ar vāku vienreizlietojams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, 30 L, cena par 1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gab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>, EUR bez PVN</w:t>
            </w:r>
          </w:p>
        </w:tc>
        <w:tc>
          <w:tcPr>
            <w:tcW w:w="3201" w:type="dxa"/>
          </w:tcPr>
          <w:p w14:paraId="6D8F550E" w14:textId="77777777" w:rsidR="00E700BC" w:rsidRPr="00BC1DCE" w:rsidRDefault="00E700BC" w:rsidP="00BC7DF6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695" w:type="dxa"/>
          </w:tcPr>
          <w:p w14:paraId="2EBEE456" w14:textId="77777777" w:rsidR="00E700BC" w:rsidRPr="00BC1DCE" w:rsidRDefault="00E700BC" w:rsidP="00BC7DF6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700BC" w14:paraId="22A49ECD" w14:textId="77777777" w:rsidTr="00BC7DF6">
        <w:trPr>
          <w:trHeight w:val="549"/>
        </w:trPr>
        <w:tc>
          <w:tcPr>
            <w:tcW w:w="603" w:type="dxa"/>
            <w:vAlign w:val="center"/>
          </w:tcPr>
          <w:p w14:paraId="013440C2" w14:textId="77777777" w:rsidR="00E700BC" w:rsidRPr="00DF2BCF" w:rsidRDefault="00E700BC" w:rsidP="00BC7DF6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3562" w:type="dxa"/>
            <w:vAlign w:val="center"/>
          </w:tcPr>
          <w:p w14:paraId="4CA4F791" w14:textId="77777777" w:rsidR="00E700BC" w:rsidRPr="00DF2BCF" w:rsidRDefault="00E700BC" w:rsidP="00BC7DF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</w:t>
            </w:r>
            <w:r w:rsidRPr="00BC1DCE">
              <w:rPr>
                <w:rFonts w:asciiTheme="majorBidi" w:hAnsiTheme="majorBidi" w:cstheme="majorBidi"/>
              </w:rPr>
              <w:t>onteiners</w:t>
            </w:r>
            <w:r>
              <w:rPr>
                <w:rFonts w:asciiTheme="majorBidi" w:hAnsiTheme="majorBidi" w:cstheme="majorBidi"/>
              </w:rPr>
              <w:t xml:space="preserve"> “PBS”</w:t>
            </w:r>
            <w:r w:rsidRPr="00BC1DCE">
              <w:rPr>
                <w:rFonts w:asciiTheme="majorBidi" w:hAnsiTheme="majorBidi" w:cstheme="majorBidi"/>
              </w:rPr>
              <w:t xml:space="preserve"> ar vāku vienreizlietojams, 0.7 L, cena par 1 </w:t>
            </w:r>
            <w:proofErr w:type="spellStart"/>
            <w:r w:rsidRPr="00BC1DCE">
              <w:rPr>
                <w:rFonts w:asciiTheme="majorBidi" w:hAnsiTheme="majorBidi" w:cstheme="majorBidi"/>
              </w:rPr>
              <w:t>gab</w:t>
            </w:r>
            <w:proofErr w:type="spellEnd"/>
            <w:r>
              <w:rPr>
                <w:rFonts w:asciiTheme="majorBidi" w:hAnsiTheme="majorBidi" w:cstheme="majorBidi"/>
              </w:rPr>
              <w:t>,</w:t>
            </w:r>
            <w:r w:rsidRPr="00BC1DCE">
              <w:rPr>
                <w:rFonts w:asciiTheme="majorBidi" w:hAnsiTheme="majorBidi" w:cstheme="majorBidi"/>
              </w:rPr>
              <w:t xml:space="preserve"> EUR bez PVN</w:t>
            </w:r>
          </w:p>
        </w:tc>
        <w:tc>
          <w:tcPr>
            <w:tcW w:w="3201" w:type="dxa"/>
          </w:tcPr>
          <w:p w14:paraId="6FBA4C24" w14:textId="77777777" w:rsidR="00E700BC" w:rsidRDefault="00E700BC" w:rsidP="00BC7D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5" w:type="dxa"/>
          </w:tcPr>
          <w:p w14:paraId="5907FDE8" w14:textId="77777777" w:rsidR="00E700BC" w:rsidRDefault="00E700BC" w:rsidP="00BC7DF6">
            <w:pPr>
              <w:rPr>
                <w:rFonts w:asciiTheme="majorBidi" w:hAnsiTheme="majorBidi" w:cstheme="majorBidi"/>
              </w:rPr>
            </w:pPr>
          </w:p>
        </w:tc>
      </w:tr>
      <w:tr w:rsidR="00E700BC" w14:paraId="57346737" w14:textId="77777777" w:rsidTr="00BC7DF6">
        <w:trPr>
          <w:trHeight w:val="557"/>
        </w:trPr>
        <w:tc>
          <w:tcPr>
            <w:tcW w:w="603" w:type="dxa"/>
            <w:vAlign w:val="center"/>
          </w:tcPr>
          <w:p w14:paraId="206CD912" w14:textId="77777777" w:rsidR="00E700BC" w:rsidRPr="00DF2BCF" w:rsidRDefault="00E700BC" w:rsidP="00BC7DF6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3562" w:type="dxa"/>
            <w:vAlign w:val="center"/>
          </w:tcPr>
          <w:p w14:paraId="0AD03CAB" w14:textId="77777777" w:rsidR="00E700BC" w:rsidRPr="00DF2BCF" w:rsidRDefault="00E700BC" w:rsidP="00BC7DF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</w:t>
            </w:r>
            <w:r w:rsidRPr="00BC1DCE">
              <w:rPr>
                <w:rFonts w:asciiTheme="majorBidi" w:hAnsiTheme="majorBidi" w:cstheme="majorBidi"/>
              </w:rPr>
              <w:t xml:space="preserve">onteiners </w:t>
            </w:r>
            <w:r>
              <w:rPr>
                <w:rFonts w:asciiTheme="majorBidi" w:hAnsiTheme="majorBidi" w:cstheme="majorBidi"/>
              </w:rPr>
              <w:t xml:space="preserve">“PBS” </w:t>
            </w:r>
            <w:r w:rsidRPr="00BC1DCE">
              <w:rPr>
                <w:rFonts w:asciiTheme="majorBidi" w:hAnsiTheme="majorBidi" w:cstheme="majorBidi"/>
              </w:rPr>
              <w:t xml:space="preserve">ar vāku vienreizlietojams, 2 L, cena par 1 </w:t>
            </w:r>
            <w:proofErr w:type="spellStart"/>
            <w:r w:rsidRPr="00BC1DCE">
              <w:rPr>
                <w:rFonts w:asciiTheme="majorBidi" w:hAnsiTheme="majorBidi" w:cstheme="majorBidi"/>
              </w:rPr>
              <w:t>gab</w:t>
            </w:r>
            <w:proofErr w:type="spellEnd"/>
            <w:r>
              <w:rPr>
                <w:rFonts w:asciiTheme="majorBidi" w:hAnsiTheme="majorBidi" w:cstheme="majorBidi"/>
              </w:rPr>
              <w:t>,</w:t>
            </w:r>
            <w:r w:rsidRPr="00BC1DCE">
              <w:rPr>
                <w:rFonts w:asciiTheme="majorBidi" w:hAnsiTheme="majorBidi" w:cstheme="majorBidi"/>
              </w:rPr>
              <w:t xml:space="preserve"> EUR bez PVN</w:t>
            </w:r>
          </w:p>
        </w:tc>
        <w:tc>
          <w:tcPr>
            <w:tcW w:w="3201" w:type="dxa"/>
          </w:tcPr>
          <w:p w14:paraId="71B41747" w14:textId="77777777" w:rsidR="00E700BC" w:rsidRDefault="00E700BC" w:rsidP="00BC7D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5" w:type="dxa"/>
          </w:tcPr>
          <w:p w14:paraId="24EDF09C" w14:textId="77777777" w:rsidR="00E700BC" w:rsidRDefault="00E700BC" w:rsidP="00BC7DF6">
            <w:pPr>
              <w:rPr>
                <w:rFonts w:asciiTheme="majorBidi" w:hAnsiTheme="majorBidi" w:cstheme="majorBidi"/>
              </w:rPr>
            </w:pPr>
          </w:p>
        </w:tc>
      </w:tr>
      <w:tr w:rsidR="00E700BC" w14:paraId="4D914466" w14:textId="77777777" w:rsidTr="00BC7DF6">
        <w:trPr>
          <w:trHeight w:val="529"/>
        </w:trPr>
        <w:tc>
          <w:tcPr>
            <w:tcW w:w="603" w:type="dxa"/>
            <w:vAlign w:val="center"/>
          </w:tcPr>
          <w:p w14:paraId="10687AF5" w14:textId="77777777" w:rsidR="00E700BC" w:rsidRPr="00DF2BCF" w:rsidRDefault="00E700BC" w:rsidP="00BC7DF6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9.</w:t>
            </w:r>
          </w:p>
        </w:tc>
        <w:tc>
          <w:tcPr>
            <w:tcW w:w="3562" w:type="dxa"/>
            <w:vAlign w:val="center"/>
          </w:tcPr>
          <w:p w14:paraId="1341B18B" w14:textId="77777777" w:rsidR="00E700BC" w:rsidRPr="00DF2BCF" w:rsidRDefault="00E700BC" w:rsidP="00BC7DF6">
            <w:pPr>
              <w:rPr>
                <w:rFonts w:asciiTheme="majorBidi" w:hAnsiTheme="majorBidi" w:cstheme="majorBidi"/>
              </w:rPr>
            </w:pPr>
            <w:r w:rsidRPr="00BC1DCE">
              <w:rPr>
                <w:rFonts w:asciiTheme="majorBidi" w:hAnsiTheme="majorBidi" w:cstheme="majorBidi"/>
              </w:rPr>
              <w:t>Pudele HG atkritumiem, 1 L, cena par 1 gab. EUR bez PVN</w:t>
            </w:r>
          </w:p>
        </w:tc>
        <w:tc>
          <w:tcPr>
            <w:tcW w:w="3201" w:type="dxa"/>
          </w:tcPr>
          <w:p w14:paraId="5A44DF3C" w14:textId="77777777" w:rsidR="00E700BC" w:rsidRPr="00BC1DCE" w:rsidRDefault="00E700BC" w:rsidP="00BC7D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5" w:type="dxa"/>
          </w:tcPr>
          <w:p w14:paraId="1F34F46A" w14:textId="77777777" w:rsidR="00E700BC" w:rsidRPr="00BC1DCE" w:rsidRDefault="00E700BC" w:rsidP="00BC7DF6">
            <w:pPr>
              <w:rPr>
                <w:rFonts w:asciiTheme="majorBidi" w:hAnsiTheme="majorBidi" w:cstheme="majorBidi"/>
              </w:rPr>
            </w:pPr>
          </w:p>
        </w:tc>
      </w:tr>
      <w:tr w:rsidR="00E700BC" w14:paraId="0832074D" w14:textId="77777777" w:rsidTr="00BC7DF6">
        <w:trPr>
          <w:trHeight w:val="529"/>
        </w:trPr>
        <w:tc>
          <w:tcPr>
            <w:tcW w:w="603" w:type="dxa"/>
            <w:vAlign w:val="center"/>
          </w:tcPr>
          <w:p w14:paraId="58F9D83E" w14:textId="77777777" w:rsidR="00E700BC" w:rsidRPr="00DF2BCF" w:rsidRDefault="00E700BC" w:rsidP="00BC7DF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10.</w:t>
            </w:r>
          </w:p>
        </w:tc>
        <w:tc>
          <w:tcPr>
            <w:tcW w:w="3562" w:type="dxa"/>
            <w:vAlign w:val="center"/>
          </w:tcPr>
          <w:p w14:paraId="03E99E8A" w14:textId="77777777" w:rsidR="00E700BC" w:rsidRPr="00BC1DCE" w:rsidRDefault="00E700BC" w:rsidP="00BC7DF6">
            <w:pPr>
              <w:rPr>
                <w:rFonts w:asciiTheme="majorBidi" w:hAnsiTheme="majorBidi" w:cstheme="majorBidi"/>
              </w:rPr>
            </w:pPr>
            <w:r w:rsidRPr="00BC20C6">
              <w:rPr>
                <w:rFonts w:asciiTheme="majorBidi" w:hAnsiTheme="majorBidi" w:cstheme="majorBidi"/>
              </w:rPr>
              <w:t>Maiss vienreizlietojams</w:t>
            </w:r>
            <w:r>
              <w:rPr>
                <w:rFonts w:asciiTheme="majorBidi" w:hAnsiTheme="majorBidi" w:cstheme="majorBidi"/>
              </w:rPr>
              <w:t xml:space="preserve"> 15</w:t>
            </w:r>
            <w:r w:rsidRPr="00BC20C6">
              <w:rPr>
                <w:rFonts w:asciiTheme="majorBidi" w:hAnsiTheme="majorBidi" w:cstheme="majorBidi"/>
              </w:rPr>
              <w:t xml:space="preserve"> L</w:t>
            </w:r>
            <w:r>
              <w:rPr>
                <w:rFonts w:asciiTheme="majorBidi" w:hAnsiTheme="majorBidi" w:cstheme="majorBidi"/>
              </w:rPr>
              <w:t xml:space="preserve">, rullī </w:t>
            </w:r>
            <w:proofErr w:type="spellStart"/>
            <w:r>
              <w:rPr>
                <w:rFonts w:asciiTheme="majorBidi" w:hAnsiTheme="majorBidi" w:cstheme="majorBidi"/>
              </w:rPr>
              <w:t>gb</w:t>
            </w:r>
            <w:proofErr w:type="spellEnd"/>
            <w:r>
              <w:rPr>
                <w:rFonts w:asciiTheme="majorBidi" w:hAnsiTheme="majorBidi" w:cstheme="majorBidi"/>
              </w:rPr>
              <w:t>, cena par 1 rulli EUR bez PVN</w:t>
            </w:r>
          </w:p>
        </w:tc>
        <w:tc>
          <w:tcPr>
            <w:tcW w:w="3201" w:type="dxa"/>
          </w:tcPr>
          <w:p w14:paraId="3473C9B5" w14:textId="77777777" w:rsidR="00E700BC" w:rsidRPr="00BC20C6" w:rsidRDefault="00E700BC" w:rsidP="00BC7D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5" w:type="dxa"/>
          </w:tcPr>
          <w:p w14:paraId="590DF9B9" w14:textId="77777777" w:rsidR="00E700BC" w:rsidRPr="00BC20C6" w:rsidRDefault="00E700BC" w:rsidP="00BC7DF6">
            <w:pPr>
              <w:rPr>
                <w:rFonts w:asciiTheme="majorBidi" w:hAnsiTheme="majorBidi" w:cstheme="majorBidi"/>
              </w:rPr>
            </w:pPr>
          </w:p>
        </w:tc>
      </w:tr>
      <w:tr w:rsidR="00E700BC" w14:paraId="65321358" w14:textId="77777777" w:rsidTr="00BC7DF6">
        <w:trPr>
          <w:trHeight w:val="585"/>
        </w:trPr>
        <w:tc>
          <w:tcPr>
            <w:tcW w:w="603" w:type="dxa"/>
            <w:vAlign w:val="center"/>
          </w:tcPr>
          <w:p w14:paraId="024EC754" w14:textId="77777777" w:rsidR="00E700BC" w:rsidRPr="00DF2BCF" w:rsidRDefault="00E700BC" w:rsidP="00BC7DF6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3562" w:type="dxa"/>
            <w:vAlign w:val="center"/>
          </w:tcPr>
          <w:p w14:paraId="23419764" w14:textId="77777777" w:rsidR="00E700BC" w:rsidRPr="00DF2BCF" w:rsidRDefault="00E700BC" w:rsidP="00BC7DF6">
            <w:pPr>
              <w:rPr>
                <w:rFonts w:asciiTheme="majorBidi" w:hAnsiTheme="majorBidi" w:cstheme="majorBidi"/>
              </w:rPr>
            </w:pPr>
            <w:r w:rsidRPr="00BC20C6">
              <w:rPr>
                <w:rFonts w:asciiTheme="majorBidi" w:hAnsiTheme="majorBidi" w:cstheme="majorBidi"/>
              </w:rPr>
              <w:t>Maiss vienreizlietojams 35 L</w:t>
            </w:r>
            <w:r>
              <w:rPr>
                <w:rFonts w:asciiTheme="majorBidi" w:hAnsiTheme="majorBidi" w:cstheme="majorBidi"/>
              </w:rPr>
              <w:t xml:space="preserve">, rullī </w:t>
            </w:r>
            <w:proofErr w:type="spellStart"/>
            <w:r>
              <w:rPr>
                <w:rFonts w:asciiTheme="majorBidi" w:hAnsiTheme="majorBidi" w:cstheme="majorBidi"/>
              </w:rPr>
              <w:t>gb</w:t>
            </w:r>
            <w:proofErr w:type="spellEnd"/>
            <w:r>
              <w:rPr>
                <w:rFonts w:asciiTheme="majorBidi" w:hAnsiTheme="majorBidi" w:cstheme="majorBidi"/>
              </w:rPr>
              <w:t>, cena par 1 rulli EUR bez PVN</w:t>
            </w:r>
          </w:p>
        </w:tc>
        <w:tc>
          <w:tcPr>
            <w:tcW w:w="3201" w:type="dxa"/>
          </w:tcPr>
          <w:p w14:paraId="2659A1D0" w14:textId="77777777" w:rsidR="00E700BC" w:rsidRPr="00BC20C6" w:rsidRDefault="00E700BC" w:rsidP="00BC7D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5" w:type="dxa"/>
          </w:tcPr>
          <w:p w14:paraId="57A161CE" w14:textId="77777777" w:rsidR="00E700BC" w:rsidRPr="00BC20C6" w:rsidRDefault="00E700BC" w:rsidP="00BC7DF6">
            <w:pPr>
              <w:rPr>
                <w:rFonts w:asciiTheme="majorBidi" w:hAnsiTheme="majorBidi" w:cstheme="majorBidi"/>
              </w:rPr>
            </w:pPr>
          </w:p>
        </w:tc>
      </w:tr>
      <w:tr w:rsidR="00E700BC" w14:paraId="23CCF11E" w14:textId="77777777" w:rsidTr="00BC7DF6">
        <w:trPr>
          <w:trHeight w:val="551"/>
        </w:trPr>
        <w:tc>
          <w:tcPr>
            <w:tcW w:w="603" w:type="dxa"/>
            <w:vAlign w:val="center"/>
          </w:tcPr>
          <w:p w14:paraId="4D1D0C4E" w14:textId="77777777" w:rsidR="00E700BC" w:rsidRPr="00DF2BCF" w:rsidRDefault="00E700BC" w:rsidP="00BC7DF6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2</w:t>
            </w:r>
            <w:r w:rsidRPr="00DF2BCF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562" w:type="dxa"/>
            <w:vAlign w:val="center"/>
          </w:tcPr>
          <w:p w14:paraId="6E6DF768" w14:textId="77777777" w:rsidR="00E700BC" w:rsidRPr="00DF2BCF" w:rsidRDefault="00E700BC" w:rsidP="00BC7DF6">
            <w:pPr>
              <w:rPr>
                <w:rFonts w:asciiTheme="majorBidi" w:hAnsiTheme="majorBidi" w:cstheme="majorBidi"/>
              </w:rPr>
            </w:pPr>
            <w:r w:rsidRPr="00BC20C6">
              <w:rPr>
                <w:rFonts w:asciiTheme="majorBidi" w:hAnsiTheme="majorBidi" w:cstheme="majorBidi"/>
              </w:rPr>
              <w:t>Maiss vienreizlietojams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BC20C6">
              <w:rPr>
                <w:rFonts w:asciiTheme="majorBidi" w:hAnsiTheme="majorBidi" w:cstheme="majorBidi"/>
              </w:rPr>
              <w:t>75 L</w:t>
            </w:r>
            <w:r>
              <w:rPr>
                <w:rFonts w:asciiTheme="majorBidi" w:hAnsiTheme="majorBidi" w:cstheme="majorBidi"/>
              </w:rPr>
              <w:t xml:space="preserve">, rullī </w:t>
            </w:r>
            <w:proofErr w:type="spellStart"/>
            <w:r>
              <w:rPr>
                <w:rFonts w:asciiTheme="majorBidi" w:hAnsiTheme="majorBidi" w:cstheme="majorBidi"/>
              </w:rPr>
              <w:t>gb</w:t>
            </w:r>
            <w:proofErr w:type="spellEnd"/>
            <w:r>
              <w:rPr>
                <w:rFonts w:asciiTheme="majorBidi" w:hAnsiTheme="majorBidi" w:cstheme="majorBidi"/>
              </w:rPr>
              <w:t>, cena par 1 rulli EUR bez PVN</w:t>
            </w:r>
          </w:p>
        </w:tc>
        <w:tc>
          <w:tcPr>
            <w:tcW w:w="3201" w:type="dxa"/>
          </w:tcPr>
          <w:p w14:paraId="0BB94047" w14:textId="77777777" w:rsidR="00E700BC" w:rsidRPr="00BC20C6" w:rsidRDefault="00E700BC" w:rsidP="00BC7DF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95" w:type="dxa"/>
          </w:tcPr>
          <w:p w14:paraId="5CE3A20F" w14:textId="77777777" w:rsidR="00E700BC" w:rsidRPr="00BC20C6" w:rsidRDefault="00E700BC" w:rsidP="00BC7DF6">
            <w:pPr>
              <w:rPr>
                <w:rFonts w:asciiTheme="majorBidi" w:hAnsiTheme="majorBidi" w:cstheme="majorBidi"/>
              </w:rPr>
            </w:pPr>
          </w:p>
        </w:tc>
      </w:tr>
    </w:tbl>
    <w:p w14:paraId="4B424448" w14:textId="77777777" w:rsidR="0014048D" w:rsidRDefault="0014048D" w:rsidP="00140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7060CF" w14:textId="2F977773" w:rsidR="005825C9" w:rsidRPr="00CA61EE" w:rsidRDefault="005825C9" w:rsidP="00140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61EE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CA61E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A61E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CA61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 w:rsidRPr="00CA61E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 w:rsidRPr="00CA61EE"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 Piedāvātā cena paliks nemainīga visā līguma darbības laikā.</w:t>
      </w:r>
    </w:p>
    <w:p w14:paraId="324C1B92" w14:textId="55E1102F" w:rsidR="00EC2A85" w:rsidRPr="00CA61EE" w:rsidRDefault="005C5608" w:rsidP="00EC2A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1EE">
        <w:rPr>
          <w:rFonts w:ascii="Times New Roman" w:hAnsi="Times New Roman"/>
          <w:sz w:val="40"/>
          <w:szCs w:val="40"/>
        </w:rPr>
        <w:t>□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i/>
          <w:iCs/>
          <w:sz w:val="20"/>
          <w:szCs w:val="20"/>
        </w:rPr>
        <w:t>(atzīmē, ja piekrīt)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iCs/>
          <w:sz w:val="24"/>
          <w:szCs w:val="24"/>
        </w:rPr>
        <w:t xml:space="preserve">Līguma izpildes </w:t>
      </w:r>
      <w:r w:rsidRPr="00CA61EE">
        <w:rPr>
          <w:rFonts w:asciiTheme="majorBidi" w:hAnsiTheme="majorBidi"/>
          <w:iCs/>
          <w:sz w:val="24"/>
          <w:szCs w:val="24"/>
        </w:rPr>
        <w:t xml:space="preserve">termiņš – </w:t>
      </w:r>
      <w:r w:rsidR="00F6120B" w:rsidRPr="00F6120B">
        <w:rPr>
          <w:rFonts w:ascii="Times New Roman" w:eastAsia="Times New Roman" w:hAnsi="Times New Roman" w:cs="Times New Roman"/>
          <w:sz w:val="24"/>
          <w:szCs w:val="24"/>
        </w:rPr>
        <w:t>01.01</w:t>
      </w:r>
      <w:r w:rsidR="009F12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120B" w:rsidRPr="00F6120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F121E">
        <w:rPr>
          <w:rFonts w:ascii="Times New Roman" w:eastAsia="Times New Roman" w:hAnsi="Times New Roman" w:cs="Times New Roman"/>
          <w:sz w:val="24"/>
          <w:szCs w:val="24"/>
        </w:rPr>
        <w:t>5</w:t>
      </w:r>
      <w:r w:rsidR="00F6120B" w:rsidRPr="00F6120B">
        <w:rPr>
          <w:rFonts w:ascii="Times New Roman" w:eastAsia="Times New Roman" w:hAnsi="Times New Roman" w:cs="Times New Roman"/>
          <w:sz w:val="24"/>
          <w:szCs w:val="24"/>
        </w:rPr>
        <w:t>.-</w:t>
      </w:r>
      <w:r w:rsidRPr="00F6120B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797435" w:rsidRPr="00F6120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6120B">
        <w:rPr>
          <w:rFonts w:ascii="Times New Roman" w:eastAsia="Times New Roman" w:hAnsi="Times New Roman" w:cs="Times New Roman"/>
          <w:sz w:val="24"/>
          <w:szCs w:val="24"/>
        </w:rPr>
        <w:t>.12.202</w:t>
      </w:r>
      <w:r w:rsidR="009F121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12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094145B" w14:textId="0D8A423E" w:rsidR="00EC2A85" w:rsidRPr="00CA61EE" w:rsidRDefault="00EC2A85" w:rsidP="00EC2A8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A61EE">
        <w:rPr>
          <w:rFonts w:ascii="Times New Roman" w:hAnsi="Times New Roman"/>
          <w:sz w:val="40"/>
          <w:szCs w:val="40"/>
        </w:rPr>
        <w:t>□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i/>
          <w:iCs/>
          <w:sz w:val="20"/>
          <w:szCs w:val="20"/>
        </w:rPr>
        <w:t>(atzīmē, ja piekrīt)</w:t>
      </w:r>
      <w:r w:rsidRPr="00CA61EE">
        <w:rPr>
          <w:rFonts w:ascii="Times New Roman" w:hAnsi="Times New Roman"/>
          <w:sz w:val="24"/>
          <w:szCs w:val="24"/>
        </w:rPr>
        <w:t xml:space="preserve"> Pretendents piekrīt pasūtītāja noteiktajiem apmaksas nosacījumiem</w:t>
      </w:r>
      <w:r w:rsidR="00D6337A" w:rsidRPr="00CA61EE">
        <w:rPr>
          <w:rFonts w:ascii="Times New Roman" w:hAnsi="Times New Roman"/>
          <w:sz w:val="24"/>
          <w:szCs w:val="24"/>
        </w:rPr>
        <w:t xml:space="preserve"> –</w:t>
      </w:r>
      <w:r w:rsidR="00D6337A" w:rsidRPr="00CA61EE">
        <w:rPr>
          <w:rFonts w:ascii="Times New Roman" w:eastAsia="Times New Roman" w:hAnsi="Times New Roman" w:cs="Times New Roman"/>
          <w:sz w:val="24"/>
        </w:rPr>
        <w:t xml:space="preserve">par saņemto </w:t>
      </w:r>
      <w:r w:rsidR="00FD6766">
        <w:rPr>
          <w:rFonts w:ascii="Times New Roman" w:eastAsia="Times New Roman" w:hAnsi="Times New Roman" w:cs="Times New Roman"/>
          <w:sz w:val="24"/>
        </w:rPr>
        <w:t>pakalpojumu</w:t>
      </w:r>
      <w:r w:rsidR="00D6337A" w:rsidRPr="00CA61EE">
        <w:rPr>
          <w:rFonts w:ascii="Times New Roman" w:eastAsia="Times New Roman" w:hAnsi="Times New Roman" w:cs="Times New Roman"/>
          <w:sz w:val="24"/>
        </w:rPr>
        <w:t xml:space="preserve"> pēc pavadzīmes/rēķina saņemšanas, </w:t>
      </w:r>
      <w:r w:rsidR="00FD6766">
        <w:rPr>
          <w:rFonts w:ascii="Times New Roman" w:eastAsia="Times New Roman" w:hAnsi="Times New Roman" w:cs="Times New Roman"/>
          <w:sz w:val="24"/>
        </w:rPr>
        <w:t>3</w:t>
      </w:r>
      <w:r w:rsidR="00D6337A" w:rsidRPr="00CA61EE">
        <w:rPr>
          <w:rFonts w:ascii="Times New Roman" w:eastAsia="Times New Roman" w:hAnsi="Times New Roman" w:cs="Times New Roman"/>
          <w:sz w:val="24"/>
        </w:rPr>
        <w:t>0 (</w:t>
      </w:r>
      <w:r w:rsidR="00FD6766">
        <w:rPr>
          <w:rFonts w:ascii="Times New Roman" w:eastAsia="Times New Roman" w:hAnsi="Times New Roman" w:cs="Times New Roman"/>
          <w:sz w:val="24"/>
        </w:rPr>
        <w:t>trīs</w:t>
      </w:r>
      <w:r w:rsidR="00D6337A" w:rsidRPr="00CA61EE">
        <w:rPr>
          <w:rFonts w:ascii="Times New Roman" w:eastAsia="Times New Roman" w:hAnsi="Times New Roman" w:cs="Times New Roman"/>
          <w:sz w:val="24"/>
        </w:rPr>
        <w:t>desmit) kalendāro dienu laikā</w:t>
      </w:r>
      <w:r w:rsidRPr="00CA61EE">
        <w:rPr>
          <w:rFonts w:ascii="Times New Roman" w:hAnsi="Times New Roman"/>
          <w:sz w:val="24"/>
          <w:szCs w:val="24"/>
        </w:rPr>
        <w:t>.</w:t>
      </w:r>
    </w:p>
    <w:p w14:paraId="3AF3EC5F" w14:textId="386C85C1" w:rsidR="00EC2A85" w:rsidRPr="00CA61EE" w:rsidRDefault="00EC2A85" w:rsidP="00EC2A85">
      <w:pPr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kern w:val="28"/>
          <w:sz w:val="24"/>
          <w:szCs w:val="24"/>
        </w:rPr>
      </w:pPr>
      <w:r w:rsidRPr="00CA61EE">
        <w:rPr>
          <w:rFonts w:ascii="Times New Roman" w:hAnsi="Times New Roman"/>
          <w:sz w:val="40"/>
          <w:szCs w:val="40"/>
        </w:rPr>
        <w:t>□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i/>
          <w:iCs/>
          <w:sz w:val="20"/>
          <w:szCs w:val="20"/>
        </w:rPr>
        <w:t>(atzīmē, ja piekrīt)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bCs/>
          <w:sz w:val="24"/>
          <w:szCs w:val="24"/>
        </w:rPr>
        <w:t>Pretendents apliecina, ka nav tādu apstākļu, kas liegtu piedalīties tirgus izpētē un izpildīt norādītās prasības.</w:t>
      </w:r>
    </w:p>
    <w:p w14:paraId="1A502282" w14:textId="7C332B05" w:rsidR="00EC2A85" w:rsidRPr="00CA61EE" w:rsidRDefault="00EC2A85" w:rsidP="00EC2A8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A61EE">
        <w:rPr>
          <w:rFonts w:ascii="Times New Roman" w:hAnsi="Times New Roman"/>
          <w:sz w:val="40"/>
          <w:szCs w:val="40"/>
        </w:rPr>
        <w:t>□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i/>
          <w:iCs/>
          <w:sz w:val="20"/>
          <w:szCs w:val="20"/>
        </w:rPr>
        <w:t>(atzīmē, ja piekrīt)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bCs/>
          <w:sz w:val="24"/>
          <w:szCs w:val="24"/>
        </w:rPr>
        <w:t xml:space="preserve">Pretendents apliecina, ka </w:t>
      </w:r>
      <w:r w:rsidRPr="00CA61EE">
        <w:rPr>
          <w:rFonts w:ascii="Times New Roman" w:hAnsi="Times New Roman"/>
          <w:sz w:val="24"/>
          <w:szCs w:val="24"/>
        </w:rPr>
        <w:t>ir informēts par būtiskākajiem līguma izpildei izvirzītajiem nosacījumiem.</w:t>
      </w:r>
    </w:p>
    <w:p w14:paraId="40ADB4E4" w14:textId="77777777" w:rsidR="005C5608" w:rsidRPr="00CA61EE" w:rsidRDefault="005C5608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3EB2E7" w14:textId="6B292DCA" w:rsidR="005825C9" w:rsidRPr="001328A2" w:rsidRDefault="005825C9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61EE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9F121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A61EE">
        <w:rPr>
          <w:rFonts w:ascii="Times New Roman" w:eastAsia="Times New Roman" w:hAnsi="Times New Roman" w:cs="Times New Roman"/>
          <w:sz w:val="24"/>
          <w:szCs w:val="24"/>
          <w:lang w:eastAsia="ar-SA"/>
        </w:rPr>
        <w:t>.gada __._________</w:t>
      </w:r>
      <w:r w:rsidRPr="00CA61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73620941" w14:textId="77777777" w:rsidR="005825C9" w:rsidRPr="001328A2" w:rsidRDefault="005825C9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09EB71" w14:textId="6F136F47" w:rsidR="005825C9" w:rsidRDefault="005825C9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A0ED54" w14:textId="53BD9724" w:rsidR="00EC2A85" w:rsidRDefault="00EC2A85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5C21F0" w14:textId="77777777" w:rsidR="00EC2A85" w:rsidRPr="001328A2" w:rsidRDefault="00EC2A85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9A0605" w14:textId="77777777" w:rsidR="005825C9" w:rsidRPr="00FA454C" w:rsidRDefault="005825C9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</w:t>
      </w: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, paraksts]</w:t>
      </w:r>
      <w:r w:rsidRPr="00FA45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Pr="001328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</w:p>
    <w:p w14:paraId="75E5E1F4" w14:textId="77777777" w:rsidR="005825C9" w:rsidRPr="00623CE0" w:rsidRDefault="005825C9" w:rsidP="005825C9">
      <w:pPr>
        <w:spacing w:after="0" w:line="240" w:lineRule="auto"/>
        <w:ind w:right="7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FFC438" w14:textId="77777777" w:rsidR="005825C9" w:rsidRPr="00304137" w:rsidRDefault="005825C9" w:rsidP="00CB00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5825C9" w:rsidRPr="00304137" w:rsidSect="0079583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1D826" w14:textId="77777777" w:rsidR="006C7FC0" w:rsidRDefault="006C7FC0" w:rsidP="005825C9">
      <w:pPr>
        <w:spacing w:after="0" w:line="240" w:lineRule="auto"/>
      </w:pPr>
      <w:r>
        <w:separator/>
      </w:r>
    </w:p>
  </w:endnote>
  <w:endnote w:type="continuationSeparator" w:id="0">
    <w:p w14:paraId="732855F0" w14:textId="77777777" w:rsidR="006C7FC0" w:rsidRDefault="006C7FC0" w:rsidP="0058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E64D9" w14:textId="77777777" w:rsidR="006C7FC0" w:rsidRDefault="006C7FC0" w:rsidP="005825C9">
      <w:pPr>
        <w:spacing w:after="0" w:line="240" w:lineRule="auto"/>
      </w:pPr>
      <w:r>
        <w:separator/>
      </w:r>
    </w:p>
  </w:footnote>
  <w:footnote w:type="continuationSeparator" w:id="0">
    <w:p w14:paraId="775E6B8A" w14:textId="77777777" w:rsidR="006C7FC0" w:rsidRDefault="006C7FC0" w:rsidP="005825C9">
      <w:pPr>
        <w:spacing w:after="0" w:line="240" w:lineRule="auto"/>
      </w:pPr>
      <w:r>
        <w:continuationSeparator/>
      </w:r>
    </w:p>
  </w:footnote>
  <w:footnote w:id="1">
    <w:p w14:paraId="0F1A3C76" w14:textId="77777777" w:rsidR="005825C9" w:rsidRPr="00CC23F9" w:rsidRDefault="005825C9" w:rsidP="005825C9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23F9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CC23F9">
        <w:rPr>
          <w:rFonts w:asciiTheme="majorBidi" w:hAnsiTheme="majorBidi" w:cstheme="majorBidi"/>
          <w:sz w:val="20"/>
          <w:szCs w:val="20"/>
        </w:rPr>
        <w:t xml:space="preserve"> Rekvizītus “datums” un “paraksts” neaizpilda, ja dokuments sagatavota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CF"/>
    <w:rsid w:val="00022D36"/>
    <w:rsid w:val="000D3F90"/>
    <w:rsid w:val="0014048D"/>
    <w:rsid w:val="00170363"/>
    <w:rsid w:val="001B43A6"/>
    <w:rsid w:val="001F68A9"/>
    <w:rsid w:val="002052D3"/>
    <w:rsid w:val="00207A75"/>
    <w:rsid w:val="002320E4"/>
    <w:rsid w:val="002522A5"/>
    <w:rsid w:val="002649AE"/>
    <w:rsid w:val="00311391"/>
    <w:rsid w:val="00337869"/>
    <w:rsid w:val="00390C95"/>
    <w:rsid w:val="003A5C01"/>
    <w:rsid w:val="003E564D"/>
    <w:rsid w:val="004324EB"/>
    <w:rsid w:val="004356EE"/>
    <w:rsid w:val="0044602D"/>
    <w:rsid w:val="00450BD6"/>
    <w:rsid w:val="00474CA3"/>
    <w:rsid w:val="004A008C"/>
    <w:rsid w:val="004D3B07"/>
    <w:rsid w:val="00520241"/>
    <w:rsid w:val="0053207A"/>
    <w:rsid w:val="005825C9"/>
    <w:rsid w:val="005C5608"/>
    <w:rsid w:val="005C70E2"/>
    <w:rsid w:val="005E4F03"/>
    <w:rsid w:val="00632FFA"/>
    <w:rsid w:val="00653887"/>
    <w:rsid w:val="006C7FC0"/>
    <w:rsid w:val="006E2BF2"/>
    <w:rsid w:val="007202E2"/>
    <w:rsid w:val="00795836"/>
    <w:rsid w:val="00797435"/>
    <w:rsid w:val="008102F5"/>
    <w:rsid w:val="0082711D"/>
    <w:rsid w:val="0084192F"/>
    <w:rsid w:val="008E0747"/>
    <w:rsid w:val="008F4AB9"/>
    <w:rsid w:val="009524C1"/>
    <w:rsid w:val="009F121E"/>
    <w:rsid w:val="00A05E75"/>
    <w:rsid w:val="00A1434A"/>
    <w:rsid w:val="00A17704"/>
    <w:rsid w:val="00B85CB0"/>
    <w:rsid w:val="00BB038E"/>
    <w:rsid w:val="00C921CF"/>
    <w:rsid w:val="00CA61EE"/>
    <w:rsid w:val="00CB00F0"/>
    <w:rsid w:val="00CE55ED"/>
    <w:rsid w:val="00D12461"/>
    <w:rsid w:val="00D6337A"/>
    <w:rsid w:val="00D7417D"/>
    <w:rsid w:val="00DB521A"/>
    <w:rsid w:val="00DD0D97"/>
    <w:rsid w:val="00DD73E9"/>
    <w:rsid w:val="00DF0565"/>
    <w:rsid w:val="00E54DD4"/>
    <w:rsid w:val="00E700BC"/>
    <w:rsid w:val="00E84CD1"/>
    <w:rsid w:val="00EA72D5"/>
    <w:rsid w:val="00EC2A85"/>
    <w:rsid w:val="00F11375"/>
    <w:rsid w:val="00F3511A"/>
    <w:rsid w:val="00F6120B"/>
    <w:rsid w:val="00F9413A"/>
    <w:rsid w:val="00FC2D02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9826"/>
  <w15:chartTrackingRefBased/>
  <w15:docId w15:val="{1F784821-1EAF-4F8B-8452-9EB4ADFD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921CF"/>
    <w:rPr>
      <w:rFonts w:eastAsiaTheme="minorEastAsia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Strip,H&amp;P List Paragraph,Syle 1,Normal bullet 2,Bullet list,Colorful List - Accent 12,Saistīto dokumentu saraksts,List Paragraph1,Virsraksti"/>
    <w:basedOn w:val="Parasts"/>
    <w:link w:val="SarakstarindkopaRakstz"/>
    <w:uiPriority w:val="34"/>
    <w:qFormat/>
    <w:rsid w:val="00C921CF"/>
    <w:pPr>
      <w:ind w:left="720"/>
      <w:contextualSpacing/>
    </w:pPr>
  </w:style>
  <w:style w:type="character" w:customStyle="1" w:styleId="SarakstarindkopaRakstz">
    <w:name w:val="Saraksta rindkopa Rakstz."/>
    <w:aliases w:val="2 Rakstz.,Strip Rakstz.,H&amp;P List Paragraph Rakstz.,Syle 1 Rakstz.,Normal bullet 2 Rakstz.,Bullet list Rakstz.,Colorful List - Accent 12 Rakstz.,Saistīto dokumentu saraksts Rakstz.,List Paragraph1 Rakstz.,Virsraksti Rakstz."/>
    <w:link w:val="Sarakstarindkopa"/>
    <w:uiPriority w:val="34"/>
    <w:qFormat/>
    <w:locked/>
    <w:rsid w:val="00C921CF"/>
    <w:rPr>
      <w:rFonts w:eastAsiaTheme="minorEastAsia"/>
      <w:lang w:eastAsia="lv-LV"/>
    </w:rPr>
  </w:style>
  <w:style w:type="table" w:styleId="Reatabula">
    <w:name w:val="Table Grid"/>
    <w:basedOn w:val="Parastatabula"/>
    <w:rsid w:val="0058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rsid w:val="00582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User</cp:lastModifiedBy>
  <cp:revision>16</cp:revision>
  <cp:lastPrinted>2023-01-09T13:01:00Z</cp:lastPrinted>
  <dcterms:created xsi:type="dcterms:W3CDTF">2022-02-11T06:14:00Z</dcterms:created>
  <dcterms:modified xsi:type="dcterms:W3CDTF">2024-12-10T15:05:00Z</dcterms:modified>
</cp:coreProperties>
</file>