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78E7DF" w14:textId="77777777" w:rsidR="00A4756F" w:rsidRPr="00420E28" w:rsidRDefault="00A4756F" w:rsidP="00420E28">
      <w:pPr>
        <w:suppressAutoHyphens/>
        <w:spacing w:after="0" w:line="240" w:lineRule="auto"/>
        <w:jc w:val="right"/>
        <w:rPr>
          <w:rFonts w:asciiTheme="majorBidi" w:eastAsia="Times New Roman" w:hAnsiTheme="majorBidi" w:cstheme="majorBidi"/>
          <w:kern w:val="0"/>
          <w:sz w:val="24"/>
          <w:szCs w:val="24"/>
          <w:lang w:eastAsia="ar-SA"/>
          <w14:ligatures w14:val="none"/>
        </w:rPr>
      </w:pPr>
      <w:r w:rsidRPr="00420E28">
        <w:rPr>
          <w:rFonts w:asciiTheme="majorBidi" w:eastAsia="Times New Roman" w:hAnsiTheme="majorBidi" w:cstheme="majorBidi"/>
          <w:kern w:val="0"/>
          <w:sz w:val="24"/>
          <w:szCs w:val="24"/>
          <w:lang w:eastAsia="ar-SA"/>
          <w14:ligatures w14:val="none"/>
        </w:rPr>
        <w:t>1.pielikums</w:t>
      </w:r>
    </w:p>
    <w:p w14:paraId="4F641C72" w14:textId="77777777" w:rsidR="00A4756F" w:rsidRPr="00420E28" w:rsidRDefault="00A4756F" w:rsidP="00420E28">
      <w:pPr>
        <w:suppressAutoHyphens/>
        <w:spacing w:after="0" w:line="240" w:lineRule="auto"/>
        <w:jc w:val="right"/>
        <w:rPr>
          <w:rFonts w:asciiTheme="majorBidi" w:eastAsia="Times New Roman" w:hAnsiTheme="majorBidi" w:cstheme="majorBidi"/>
          <w:kern w:val="0"/>
          <w:sz w:val="20"/>
          <w:szCs w:val="20"/>
          <w:lang w:eastAsia="ar-SA"/>
          <w14:ligatures w14:val="none"/>
        </w:rPr>
      </w:pPr>
      <w:r w:rsidRPr="00420E28">
        <w:rPr>
          <w:rFonts w:asciiTheme="majorBidi" w:eastAsia="Times New Roman" w:hAnsiTheme="majorBidi" w:cstheme="majorBidi"/>
          <w:kern w:val="0"/>
          <w:sz w:val="20"/>
          <w:szCs w:val="20"/>
          <w:lang w:eastAsia="ar-SA"/>
          <w14:ligatures w14:val="none"/>
        </w:rPr>
        <w:t>Tirgus izpētei</w:t>
      </w:r>
    </w:p>
    <w:p w14:paraId="4EA4115D" w14:textId="77777777" w:rsidR="00A4756F" w:rsidRPr="00420E28" w:rsidRDefault="00A4756F" w:rsidP="00420E28">
      <w:pPr>
        <w:suppressAutoHyphens/>
        <w:spacing w:after="0" w:line="240" w:lineRule="auto"/>
        <w:jc w:val="right"/>
        <w:rPr>
          <w:rFonts w:asciiTheme="majorBidi" w:eastAsia="Times New Roman" w:hAnsiTheme="majorBidi" w:cstheme="majorBidi"/>
          <w:kern w:val="0"/>
          <w:sz w:val="20"/>
          <w:szCs w:val="20"/>
          <w:lang w:eastAsia="ar-SA"/>
          <w14:ligatures w14:val="none"/>
        </w:rPr>
      </w:pPr>
      <w:r w:rsidRPr="00420E28">
        <w:rPr>
          <w:rFonts w:asciiTheme="majorBidi" w:eastAsia="Times New Roman" w:hAnsiTheme="majorBidi" w:cstheme="majorBidi"/>
          <w:kern w:val="0"/>
          <w:sz w:val="20"/>
          <w:szCs w:val="20"/>
          <w:lang w:eastAsia="ar-SA"/>
          <w14:ligatures w14:val="none"/>
        </w:rPr>
        <w:t>“Būvprojekta izstrāde un ūdensapgādes cauruļvada izbūve</w:t>
      </w:r>
    </w:p>
    <w:p w14:paraId="073AEF5C" w14:textId="77777777" w:rsidR="00A4756F" w:rsidRPr="00420E28" w:rsidRDefault="00A4756F" w:rsidP="00420E28">
      <w:pPr>
        <w:suppressAutoHyphens/>
        <w:spacing w:after="0" w:line="240" w:lineRule="auto"/>
        <w:jc w:val="right"/>
        <w:rPr>
          <w:rFonts w:asciiTheme="majorBidi" w:eastAsia="Times New Roman" w:hAnsiTheme="majorBidi" w:cstheme="majorBidi"/>
          <w:kern w:val="0"/>
          <w:sz w:val="20"/>
          <w:szCs w:val="20"/>
          <w:lang w:eastAsia="ar-SA"/>
          <w14:ligatures w14:val="none"/>
        </w:rPr>
      </w:pPr>
      <w:r w:rsidRPr="00420E28">
        <w:rPr>
          <w:rFonts w:asciiTheme="majorBidi" w:eastAsia="Times New Roman" w:hAnsiTheme="majorBidi" w:cstheme="majorBidi"/>
          <w:kern w:val="0"/>
          <w:sz w:val="20"/>
          <w:szCs w:val="20"/>
          <w:lang w:eastAsia="ar-SA"/>
          <w14:ligatures w14:val="none"/>
        </w:rPr>
        <w:t>Balvu novada Kubulu pagasta Kubulos”</w:t>
      </w:r>
    </w:p>
    <w:p w14:paraId="7AFD5657" w14:textId="796FEE2A" w:rsidR="00A4756F" w:rsidRPr="00420E28" w:rsidRDefault="00A4756F" w:rsidP="00420E28">
      <w:pPr>
        <w:suppressAutoHyphens/>
        <w:spacing w:after="0" w:line="240" w:lineRule="auto"/>
        <w:jc w:val="right"/>
        <w:rPr>
          <w:rFonts w:asciiTheme="majorBidi" w:eastAsia="Times New Roman" w:hAnsiTheme="majorBidi" w:cstheme="majorBidi"/>
          <w:kern w:val="0"/>
          <w:sz w:val="20"/>
          <w:szCs w:val="20"/>
          <w:lang w:eastAsia="ar-SA"/>
          <w14:ligatures w14:val="none"/>
        </w:rPr>
      </w:pPr>
      <w:r w:rsidRPr="00420E28">
        <w:rPr>
          <w:rFonts w:asciiTheme="majorBidi" w:eastAsia="Times New Roman" w:hAnsiTheme="majorBidi" w:cstheme="majorBidi"/>
          <w:kern w:val="0"/>
          <w:sz w:val="20"/>
          <w:szCs w:val="20"/>
          <w:lang w:eastAsia="ar-SA"/>
          <w14:ligatures w14:val="none"/>
        </w:rPr>
        <w:t>(ID Nr. BNP TI 2025/</w:t>
      </w:r>
      <w:r w:rsidR="003D1C1A">
        <w:rPr>
          <w:rFonts w:asciiTheme="majorBidi" w:eastAsia="Times New Roman" w:hAnsiTheme="majorBidi" w:cstheme="majorBidi"/>
          <w:kern w:val="0"/>
          <w:sz w:val="20"/>
          <w:szCs w:val="20"/>
          <w:lang w:eastAsia="ar-SA"/>
          <w14:ligatures w14:val="none"/>
        </w:rPr>
        <w:t>7</w:t>
      </w:r>
      <w:r w:rsidRPr="00420E28">
        <w:rPr>
          <w:rFonts w:asciiTheme="majorBidi" w:eastAsia="Times New Roman" w:hAnsiTheme="majorBidi" w:cstheme="majorBidi"/>
          <w:kern w:val="0"/>
          <w:sz w:val="20"/>
          <w:szCs w:val="20"/>
          <w:lang w:eastAsia="ar-SA"/>
          <w14:ligatures w14:val="none"/>
        </w:rPr>
        <w:t>)</w:t>
      </w:r>
    </w:p>
    <w:p w14:paraId="2CE66563" w14:textId="77777777" w:rsidR="00420E28" w:rsidRPr="00420E28" w:rsidRDefault="00420E28" w:rsidP="00420E28">
      <w:pPr>
        <w:spacing w:after="0" w:line="240" w:lineRule="auto"/>
        <w:jc w:val="center"/>
        <w:rPr>
          <w:rFonts w:asciiTheme="majorBidi" w:hAnsiTheme="majorBidi" w:cstheme="majorBidi"/>
          <w:sz w:val="24"/>
          <w:szCs w:val="24"/>
        </w:rPr>
      </w:pPr>
    </w:p>
    <w:p w14:paraId="473A4EE3" w14:textId="03C4B87E" w:rsidR="00A4756F" w:rsidRPr="00420E28" w:rsidRDefault="00A4756F" w:rsidP="00420E28">
      <w:pPr>
        <w:spacing w:after="0" w:line="240" w:lineRule="auto"/>
        <w:jc w:val="center"/>
        <w:rPr>
          <w:rFonts w:asciiTheme="majorBidi" w:hAnsiTheme="majorBidi" w:cstheme="majorBidi"/>
          <w:b/>
          <w:bCs/>
          <w:sz w:val="28"/>
          <w:szCs w:val="28"/>
        </w:rPr>
      </w:pPr>
      <w:r w:rsidRPr="00420E28">
        <w:rPr>
          <w:rFonts w:asciiTheme="majorBidi" w:hAnsiTheme="majorBidi" w:cstheme="majorBidi"/>
          <w:b/>
          <w:bCs/>
          <w:sz w:val="28"/>
          <w:szCs w:val="28"/>
        </w:rPr>
        <w:t>TEHNISKĀ SPECIFIKĀCIJA</w:t>
      </w:r>
    </w:p>
    <w:p w14:paraId="0989B49A" w14:textId="77777777" w:rsidR="00A4756F" w:rsidRPr="00420E28" w:rsidRDefault="00A4756F" w:rsidP="00420E28">
      <w:pPr>
        <w:spacing w:after="0" w:line="240" w:lineRule="auto"/>
        <w:jc w:val="center"/>
        <w:rPr>
          <w:rFonts w:asciiTheme="majorBidi" w:hAnsiTheme="majorBidi" w:cstheme="majorBidi"/>
          <w:sz w:val="24"/>
          <w:szCs w:val="24"/>
        </w:rPr>
      </w:pPr>
    </w:p>
    <w:p w14:paraId="76F5F374" w14:textId="77ED0963" w:rsidR="00A4756F" w:rsidRPr="00420E28" w:rsidRDefault="00A4756F" w:rsidP="00420E28">
      <w:pPr>
        <w:spacing w:after="0" w:line="240" w:lineRule="auto"/>
        <w:jc w:val="center"/>
        <w:rPr>
          <w:rFonts w:asciiTheme="majorBidi" w:hAnsiTheme="majorBidi" w:cstheme="majorBidi"/>
          <w:b/>
          <w:bCs/>
          <w:sz w:val="24"/>
          <w:szCs w:val="24"/>
        </w:rPr>
      </w:pPr>
      <w:r w:rsidRPr="00420E28">
        <w:rPr>
          <w:rFonts w:asciiTheme="majorBidi" w:hAnsiTheme="majorBidi" w:cstheme="majorBidi"/>
          <w:b/>
          <w:bCs/>
          <w:sz w:val="24"/>
          <w:szCs w:val="24"/>
        </w:rPr>
        <w:t>PROJEKTĒŠANAS UZDEVUMS</w:t>
      </w:r>
    </w:p>
    <w:p w14:paraId="1DA60790" w14:textId="0D01C5EC" w:rsidR="00ED68BE" w:rsidRPr="00420E28" w:rsidRDefault="00A4756F" w:rsidP="00420E28">
      <w:pPr>
        <w:spacing w:after="0" w:line="240" w:lineRule="auto"/>
        <w:jc w:val="center"/>
        <w:rPr>
          <w:rFonts w:asciiTheme="majorBidi" w:hAnsiTheme="majorBidi" w:cstheme="majorBidi"/>
          <w:b/>
          <w:bCs/>
          <w:sz w:val="24"/>
          <w:szCs w:val="24"/>
        </w:rPr>
      </w:pPr>
      <w:r w:rsidRPr="00420E28">
        <w:rPr>
          <w:rFonts w:asciiTheme="majorBidi" w:hAnsiTheme="majorBidi" w:cstheme="majorBidi"/>
          <w:b/>
          <w:bCs/>
          <w:sz w:val="24"/>
          <w:szCs w:val="24"/>
        </w:rPr>
        <w:t>“</w:t>
      </w:r>
      <w:r w:rsidR="0048738A" w:rsidRPr="003D1C1A">
        <w:rPr>
          <w:rFonts w:asciiTheme="majorBidi" w:hAnsiTheme="majorBidi" w:cstheme="majorBidi"/>
          <w:b/>
          <w:bCs/>
          <w:sz w:val="24"/>
          <w:szCs w:val="24"/>
        </w:rPr>
        <w:t>Paskaidrojuma raksta</w:t>
      </w:r>
      <w:r w:rsidRPr="003D1C1A">
        <w:rPr>
          <w:rFonts w:asciiTheme="majorBidi" w:hAnsiTheme="majorBidi" w:cstheme="majorBidi"/>
          <w:b/>
          <w:bCs/>
          <w:sz w:val="24"/>
          <w:szCs w:val="24"/>
        </w:rPr>
        <w:t xml:space="preserve"> </w:t>
      </w:r>
      <w:r w:rsidRPr="00420E28">
        <w:rPr>
          <w:rFonts w:asciiTheme="majorBidi" w:hAnsiTheme="majorBidi" w:cstheme="majorBidi"/>
          <w:b/>
          <w:bCs/>
          <w:sz w:val="24"/>
          <w:szCs w:val="24"/>
        </w:rPr>
        <w:t xml:space="preserve">izstrāde </w:t>
      </w:r>
      <w:r w:rsidR="00ED68BE" w:rsidRPr="00420E28">
        <w:rPr>
          <w:rFonts w:asciiTheme="majorBidi" w:hAnsiTheme="majorBidi" w:cstheme="majorBidi"/>
          <w:b/>
          <w:bCs/>
          <w:sz w:val="24"/>
          <w:szCs w:val="24"/>
        </w:rPr>
        <w:t>un ūdensapgādes cauruļvada izbūve</w:t>
      </w:r>
    </w:p>
    <w:p w14:paraId="47574167" w14:textId="7ACD2C37" w:rsidR="00A4756F" w:rsidRPr="00420E28" w:rsidRDefault="00ED68BE" w:rsidP="00420E28">
      <w:pPr>
        <w:spacing w:after="0" w:line="240" w:lineRule="auto"/>
        <w:jc w:val="center"/>
        <w:rPr>
          <w:rFonts w:asciiTheme="majorBidi" w:hAnsiTheme="majorBidi" w:cstheme="majorBidi"/>
          <w:b/>
          <w:bCs/>
          <w:sz w:val="24"/>
          <w:szCs w:val="24"/>
        </w:rPr>
      </w:pPr>
      <w:r w:rsidRPr="00420E28">
        <w:rPr>
          <w:rFonts w:asciiTheme="majorBidi" w:hAnsiTheme="majorBidi" w:cstheme="majorBidi"/>
          <w:b/>
          <w:bCs/>
          <w:sz w:val="24"/>
          <w:szCs w:val="24"/>
        </w:rPr>
        <w:t>Balvu novada Kubulu pagasta Kubulos</w:t>
      </w:r>
      <w:r w:rsidR="00A4756F" w:rsidRPr="00420E28">
        <w:rPr>
          <w:rFonts w:asciiTheme="majorBidi" w:hAnsiTheme="majorBidi" w:cstheme="majorBidi"/>
          <w:b/>
          <w:bCs/>
          <w:sz w:val="24"/>
          <w:szCs w:val="24"/>
        </w:rPr>
        <w:t>”</w:t>
      </w:r>
    </w:p>
    <w:p w14:paraId="05BD7BFF" w14:textId="588FE36B" w:rsidR="00FC4E9A" w:rsidRPr="00420E28" w:rsidRDefault="00FC4E9A" w:rsidP="00420E28">
      <w:pPr>
        <w:spacing w:after="0" w:line="240" w:lineRule="auto"/>
        <w:jc w:val="both"/>
        <w:rPr>
          <w:rFonts w:asciiTheme="majorBidi" w:hAnsiTheme="majorBidi" w:cstheme="majorBidi"/>
          <w:sz w:val="24"/>
          <w:szCs w:val="24"/>
        </w:rPr>
      </w:pPr>
    </w:p>
    <w:p w14:paraId="5E8EAF1E" w14:textId="15B887CC" w:rsidR="00F319EA" w:rsidRPr="00420E28" w:rsidRDefault="00726B9C" w:rsidP="00420E28">
      <w:pPr>
        <w:pStyle w:val="Sarakstarindkopa"/>
        <w:numPr>
          <w:ilvl w:val="0"/>
          <w:numId w:val="1"/>
        </w:numPr>
        <w:spacing w:after="0" w:line="240" w:lineRule="auto"/>
        <w:ind w:left="284" w:hanging="284"/>
        <w:jc w:val="both"/>
        <w:rPr>
          <w:rFonts w:asciiTheme="majorBidi" w:hAnsiTheme="majorBidi" w:cstheme="majorBidi"/>
          <w:sz w:val="24"/>
          <w:szCs w:val="24"/>
        </w:rPr>
      </w:pPr>
      <w:r w:rsidRPr="00420E28">
        <w:rPr>
          <w:rFonts w:asciiTheme="majorBidi" w:hAnsiTheme="majorBidi" w:cstheme="majorBidi"/>
          <w:sz w:val="24"/>
          <w:szCs w:val="24"/>
        </w:rPr>
        <w:t xml:space="preserve">Šajā dokumentā noteiktas vispārējas prasības, kas paskaidrojuma raksta izstrādes gaitā var tikt detalizētas un precizētas. </w:t>
      </w:r>
      <w:r w:rsidR="008110E9" w:rsidRPr="00420E28">
        <w:rPr>
          <w:rFonts w:asciiTheme="majorBidi" w:hAnsiTheme="majorBidi" w:cstheme="majorBidi"/>
          <w:sz w:val="24"/>
          <w:szCs w:val="24"/>
        </w:rPr>
        <w:t>Projektēšanas uzdevumā neaprakstītie jautājumi tiek risināti projektēšanas procesā, saskaņojot tos atsevišķi.</w:t>
      </w:r>
    </w:p>
    <w:p w14:paraId="68757E5C" w14:textId="32069898" w:rsidR="008110E9" w:rsidRPr="00420E28" w:rsidRDefault="008110E9" w:rsidP="00420E28">
      <w:pPr>
        <w:pStyle w:val="Sarakstarindkopa"/>
        <w:numPr>
          <w:ilvl w:val="0"/>
          <w:numId w:val="1"/>
        </w:numPr>
        <w:spacing w:after="0" w:line="240" w:lineRule="auto"/>
        <w:ind w:left="284" w:hanging="284"/>
        <w:jc w:val="both"/>
        <w:rPr>
          <w:rFonts w:asciiTheme="majorBidi" w:hAnsiTheme="majorBidi" w:cstheme="majorBidi"/>
          <w:sz w:val="24"/>
          <w:szCs w:val="24"/>
        </w:rPr>
      </w:pPr>
      <w:r w:rsidRPr="00420E28">
        <w:rPr>
          <w:rFonts w:asciiTheme="majorBidi" w:hAnsiTheme="majorBidi" w:cstheme="majorBidi"/>
          <w:sz w:val="24"/>
          <w:szCs w:val="24"/>
        </w:rPr>
        <w:t>Projektēšanas uzdevuma mērķis ir noteikt galvenos kritērijus un vispārējās prasības tehniskās dokumentācijas izstrādei.</w:t>
      </w:r>
    </w:p>
    <w:p w14:paraId="4D20FF12" w14:textId="6FFAA709" w:rsidR="008110E9" w:rsidRPr="00CE45AB" w:rsidRDefault="008110E9" w:rsidP="00420E28">
      <w:pPr>
        <w:pStyle w:val="Sarakstarindkopa"/>
        <w:numPr>
          <w:ilvl w:val="0"/>
          <w:numId w:val="1"/>
        </w:numPr>
        <w:spacing w:after="0" w:line="240" w:lineRule="auto"/>
        <w:ind w:left="284" w:hanging="284"/>
        <w:jc w:val="both"/>
        <w:rPr>
          <w:rFonts w:asciiTheme="majorBidi" w:hAnsiTheme="majorBidi" w:cstheme="majorBidi"/>
          <w:sz w:val="24"/>
          <w:szCs w:val="24"/>
        </w:rPr>
      </w:pPr>
      <w:r w:rsidRPr="00420E28">
        <w:rPr>
          <w:rFonts w:asciiTheme="majorBidi" w:hAnsiTheme="majorBidi" w:cstheme="majorBidi"/>
          <w:sz w:val="24"/>
          <w:szCs w:val="24"/>
        </w:rPr>
        <w:t xml:space="preserve">Projektēšanas </w:t>
      </w:r>
      <w:r w:rsidRPr="00CE45AB">
        <w:rPr>
          <w:rFonts w:asciiTheme="majorBidi" w:hAnsiTheme="majorBidi" w:cstheme="majorBidi"/>
          <w:sz w:val="24"/>
          <w:szCs w:val="24"/>
        </w:rPr>
        <w:t xml:space="preserve">uzdevums ir izstrādāt tehnisko dokumentāciju </w:t>
      </w:r>
      <w:r w:rsidR="004907E5" w:rsidRPr="00CE45AB">
        <w:rPr>
          <w:rFonts w:asciiTheme="majorBidi" w:hAnsiTheme="majorBidi" w:cstheme="majorBidi"/>
          <w:sz w:val="24"/>
          <w:szCs w:val="24"/>
        </w:rPr>
        <w:t>ūdensapgādes cauruļvada izbūvei Kubulu pagasta Kubulos</w:t>
      </w:r>
      <w:r w:rsidRPr="00CE45AB">
        <w:rPr>
          <w:rFonts w:asciiTheme="majorBidi" w:hAnsiTheme="majorBidi" w:cstheme="majorBidi"/>
          <w:sz w:val="24"/>
          <w:szCs w:val="24"/>
        </w:rPr>
        <w:t>.</w:t>
      </w:r>
    </w:p>
    <w:p w14:paraId="63B6CF57" w14:textId="77777777" w:rsidR="00971636" w:rsidRPr="00420E28" w:rsidRDefault="00971636" w:rsidP="00420E28">
      <w:pPr>
        <w:spacing w:after="0" w:line="240" w:lineRule="auto"/>
        <w:jc w:val="both"/>
        <w:rPr>
          <w:rFonts w:asciiTheme="majorBidi" w:hAnsiTheme="majorBidi" w:cstheme="majorBidi"/>
          <w:sz w:val="24"/>
          <w:szCs w:val="24"/>
        </w:rPr>
      </w:pPr>
    </w:p>
    <w:tbl>
      <w:tblPr>
        <w:tblStyle w:val="Reatabula"/>
        <w:tblW w:w="0" w:type="auto"/>
        <w:tblLook w:val="04A0" w:firstRow="1" w:lastRow="0" w:firstColumn="1" w:lastColumn="0" w:noHBand="0" w:noVBand="1"/>
      </w:tblPr>
      <w:tblGrid>
        <w:gridCol w:w="603"/>
        <w:gridCol w:w="2966"/>
        <w:gridCol w:w="5826"/>
      </w:tblGrid>
      <w:tr w:rsidR="00971636" w:rsidRPr="00420E28" w14:paraId="64A26F76" w14:textId="77777777" w:rsidTr="004B2387">
        <w:tc>
          <w:tcPr>
            <w:tcW w:w="562" w:type="dxa"/>
            <w:shd w:val="clear" w:color="auto" w:fill="D9D9D9" w:themeFill="background1" w:themeFillShade="D9"/>
            <w:vAlign w:val="center"/>
          </w:tcPr>
          <w:p w14:paraId="5FF60588" w14:textId="77777777" w:rsidR="000544A1" w:rsidRPr="00CE45AB" w:rsidRDefault="000544A1" w:rsidP="00420E28">
            <w:pPr>
              <w:jc w:val="center"/>
              <w:rPr>
                <w:rFonts w:asciiTheme="majorBidi" w:hAnsiTheme="majorBidi" w:cstheme="majorBidi"/>
                <w:b/>
                <w:bCs/>
                <w:sz w:val="24"/>
                <w:szCs w:val="24"/>
              </w:rPr>
            </w:pPr>
            <w:r w:rsidRPr="00CE45AB">
              <w:rPr>
                <w:rFonts w:asciiTheme="majorBidi" w:hAnsiTheme="majorBidi" w:cstheme="majorBidi"/>
                <w:b/>
                <w:bCs/>
                <w:sz w:val="24"/>
                <w:szCs w:val="24"/>
              </w:rPr>
              <w:t>Nr.</w:t>
            </w:r>
          </w:p>
          <w:p w14:paraId="6C209EE0" w14:textId="199ABA9E" w:rsidR="00971636" w:rsidRPr="00CE45AB" w:rsidRDefault="000544A1" w:rsidP="00420E28">
            <w:pPr>
              <w:jc w:val="center"/>
              <w:rPr>
                <w:rFonts w:asciiTheme="majorBidi" w:hAnsiTheme="majorBidi" w:cstheme="majorBidi"/>
                <w:b/>
                <w:bCs/>
                <w:sz w:val="24"/>
                <w:szCs w:val="24"/>
              </w:rPr>
            </w:pPr>
            <w:r w:rsidRPr="00CE45AB">
              <w:rPr>
                <w:rFonts w:asciiTheme="majorBidi" w:hAnsiTheme="majorBidi" w:cstheme="majorBidi"/>
                <w:b/>
                <w:bCs/>
                <w:sz w:val="24"/>
                <w:szCs w:val="24"/>
              </w:rPr>
              <w:t>p.k.</w:t>
            </w:r>
          </w:p>
        </w:tc>
        <w:tc>
          <w:tcPr>
            <w:tcW w:w="2977" w:type="dxa"/>
            <w:shd w:val="clear" w:color="auto" w:fill="D9D9D9" w:themeFill="background1" w:themeFillShade="D9"/>
            <w:vAlign w:val="center"/>
          </w:tcPr>
          <w:p w14:paraId="3A7BEBAA" w14:textId="04C7195B" w:rsidR="00971636" w:rsidRPr="00CE45AB" w:rsidRDefault="000544A1" w:rsidP="00420E28">
            <w:pPr>
              <w:jc w:val="center"/>
              <w:rPr>
                <w:rFonts w:asciiTheme="majorBidi" w:hAnsiTheme="majorBidi" w:cstheme="majorBidi"/>
                <w:b/>
                <w:bCs/>
                <w:sz w:val="24"/>
                <w:szCs w:val="24"/>
              </w:rPr>
            </w:pPr>
            <w:r w:rsidRPr="00CE45AB">
              <w:rPr>
                <w:rFonts w:asciiTheme="majorBidi" w:hAnsiTheme="majorBidi" w:cstheme="majorBidi"/>
                <w:b/>
                <w:bCs/>
                <w:sz w:val="24"/>
                <w:szCs w:val="24"/>
              </w:rPr>
              <w:t>Pozīcija</w:t>
            </w:r>
          </w:p>
        </w:tc>
        <w:tc>
          <w:tcPr>
            <w:tcW w:w="5856" w:type="dxa"/>
            <w:shd w:val="clear" w:color="auto" w:fill="D9D9D9" w:themeFill="background1" w:themeFillShade="D9"/>
            <w:vAlign w:val="center"/>
          </w:tcPr>
          <w:p w14:paraId="3F0CAF00" w14:textId="03AA1C3E" w:rsidR="00971636" w:rsidRPr="00CE45AB" w:rsidRDefault="000544A1" w:rsidP="00420E28">
            <w:pPr>
              <w:jc w:val="center"/>
              <w:rPr>
                <w:rFonts w:asciiTheme="majorBidi" w:hAnsiTheme="majorBidi" w:cstheme="majorBidi"/>
                <w:b/>
                <w:bCs/>
                <w:sz w:val="24"/>
                <w:szCs w:val="24"/>
              </w:rPr>
            </w:pPr>
            <w:r w:rsidRPr="00CE45AB">
              <w:rPr>
                <w:rFonts w:asciiTheme="majorBidi" w:hAnsiTheme="majorBidi" w:cstheme="majorBidi"/>
                <w:b/>
                <w:bCs/>
                <w:sz w:val="24"/>
                <w:szCs w:val="24"/>
              </w:rPr>
              <w:t>Skaidrojums</w:t>
            </w:r>
          </w:p>
        </w:tc>
      </w:tr>
      <w:tr w:rsidR="00971636" w:rsidRPr="00420E28" w14:paraId="39171D24" w14:textId="77777777" w:rsidTr="004B2387">
        <w:tc>
          <w:tcPr>
            <w:tcW w:w="562" w:type="dxa"/>
            <w:vAlign w:val="center"/>
          </w:tcPr>
          <w:p w14:paraId="469AE140" w14:textId="7624FA28" w:rsidR="00971636" w:rsidRPr="00420E28" w:rsidRDefault="00E0490C" w:rsidP="00420E28">
            <w:pPr>
              <w:jc w:val="center"/>
              <w:rPr>
                <w:rFonts w:asciiTheme="majorBidi" w:hAnsiTheme="majorBidi" w:cstheme="majorBidi"/>
                <w:sz w:val="24"/>
                <w:szCs w:val="24"/>
              </w:rPr>
            </w:pPr>
            <w:r w:rsidRPr="00420E28">
              <w:rPr>
                <w:rFonts w:asciiTheme="majorBidi" w:hAnsiTheme="majorBidi" w:cstheme="majorBidi"/>
                <w:sz w:val="24"/>
                <w:szCs w:val="24"/>
              </w:rPr>
              <w:t>1.</w:t>
            </w:r>
          </w:p>
        </w:tc>
        <w:tc>
          <w:tcPr>
            <w:tcW w:w="2977" w:type="dxa"/>
            <w:vAlign w:val="center"/>
          </w:tcPr>
          <w:p w14:paraId="3EC036DB" w14:textId="60BAE29A" w:rsidR="00971636" w:rsidRPr="00420E28" w:rsidRDefault="00E0490C" w:rsidP="00420E28">
            <w:pPr>
              <w:rPr>
                <w:rFonts w:asciiTheme="majorBidi" w:hAnsiTheme="majorBidi" w:cstheme="majorBidi"/>
                <w:sz w:val="24"/>
                <w:szCs w:val="24"/>
              </w:rPr>
            </w:pPr>
            <w:r w:rsidRPr="00420E28">
              <w:rPr>
                <w:rFonts w:asciiTheme="majorBidi" w:hAnsiTheme="majorBidi" w:cstheme="majorBidi"/>
                <w:sz w:val="24"/>
                <w:szCs w:val="24"/>
              </w:rPr>
              <w:t>Projektējamā objekta nosaukums un adrese</w:t>
            </w:r>
          </w:p>
        </w:tc>
        <w:tc>
          <w:tcPr>
            <w:tcW w:w="5856" w:type="dxa"/>
            <w:vAlign w:val="center"/>
          </w:tcPr>
          <w:p w14:paraId="22CCF698" w14:textId="7BA5C48F" w:rsidR="00072D3B" w:rsidRPr="00420E28" w:rsidRDefault="00072D3B" w:rsidP="00420E28">
            <w:pPr>
              <w:rPr>
                <w:rFonts w:asciiTheme="majorBidi" w:hAnsiTheme="majorBidi" w:cstheme="majorBidi"/>
                <w:sz w:val="24"/>
                <w:szCs w:val="24"/>
              </w:rPr>
            </w:pPr>
            <w:r w:rsidRPr="00420E28">
              <w:rPr>
                <w:rFonts w:asciiTheme="majorBidi" w:hAnsiTheme="majorBidi" w:cstheme="majorBidi"/>
                <w:sz w:val="24"/>
                <w:szCs w:val="24"/>
              </w:rPr>
              <w:t>Ūdensapgādes cauruļvada izbūve, Kubuli, Kubulu pag., Balvu nov., LV-4566</w:t>
            </w:r>
          </w:p>
          <w:p w14:paraId="6F054AE5" w14:textId="58377968" w:rsidR="00971636" w:rsidRPr="00420E28" w:rsidRDefault="00072D3B" w:rsidP="00420E28">
            <w:pPr>
              <w:rPr>
                <w:rFonts w:asciiTheme="majorBidi" w:hAnsiTheme="majorBidi" w:cstheme="majorBidi"/>
                <w:sz w:val="24"/>
                <w:szCs w:val="24"/>
              </w:rPr>
            </w:pPr>
            <w:r w:rsidRPr="00420E28">
              <w:rPr>
                <w:rFonts w:asciiTheme="majorBidi" w:hAnsiTheme="majorBidi" w:cstheme="majorBidi"/>
                <w:sz w:val="24"/>
                <w:szCs w:val="24"/>
              </w:rPr>
              <w:t>(kadastra apzīmējumi: 38580060713, 38580060735, 38580060492)</w:t>
            </w:r>
          </w:p>
        </w:tc>
      </w:tr>
      <w:tr w:rsidR="00971636" w:rsidRPr="00420E28" w14:paraId="7F11AAF7" w14:textId="77777777" w:rsidTr="004B2387">
        <w:tc>
          <w:tcPr>
            <w:tcW w:w="562" w:type="dxa"/>
            <w:vAlign w:val="center"/>
          </w:tcPr>
          <w:p w14:paraId="46C5C1EC" w14:textId="79F31DDD" w:rsidR="00971636" w:rsidRPr="00420E28" w:rsidRDefault="00E0490C" w:rsidP="00420E28">
            <w:pPr>
              <w:jc w:val="center"/>
              <w:rPr>
                <w:rFonts w:asciiTheme="majorBidi" w:hAnsiTheme="majorBidi" w:cstheme="majorBidi"/>
                <w:sz w:val="24"/>
                <w:szCs w:val="24"/>
              </w:rPr>
            </w:pPr>
            <w:r w:rsidRPr="00420E28">
              <w:rPr>
                <w:rFonts w:asciiTheme="majorBidi" w:hAnsiTheme="majorBidi" w:cstheme="majorBidi"/>
                <w:sz w:val="24"/>
                <w:szCs w:val="24"/>
              </w:rPr>
              <w:t>2.</w:t>
            </w:r>
          </w:p>
        </w:tc>
        <w:tc>
          <w:tcPr>
            <w:tcW w:w="2977" w:type="dxa"/>
            <w:vAlign w:val="center"/>
          </w:tcPr>
          <w:p w14:paraId="2BAD5E64" w14:textId="1BBC28A6" w:rsidR="00971636" w:rsidRPr="00420E28" w:rsidRDefault="00E0490C" w:rsidP="00420E28">
            <w:pPr>
              <w:rPr>
                <w:rFonts w:asciiTheme="majorBidi" w:hAnsiTheme="majorBidi" w:cstheme="majorBidi"/>
                <w:sz w:val="24"/>
                <w:szCs w:val="24"/>
              </w:rPr>
            </w:pPr>
            <w:r w:rsidRPr="00420E28">
              <w:rPr>
                <w:rFonts w:asciiTheme="majorBidi" w:hAnsiTheme="majorBidi" w:cstheme="majorBidi"/>
                <w:sz w:val="24"/>
                <w:szCs w:val="24"/>
              </w:rPr>
              <w:t>Pasūtītāja organizācijas nosaukums, adrese, tālrunis</w:t>
            </w:r>
          </w:p>
        </w:tc>
        <w:tc>
          <w:tcPr>
            <w:tcW w:w="5856" w:type="dxa"/>
            <w:vAlign w:val="center"/>
          </w:tcPr>
          <w:p w14:paraId="00B1B88A" w14:textId="77777777" w:rsidR="00971636" w:rsidRPr="00420E28" w:rsidRDefault="00E0490C" w:rsidP="00420E28">
            <w:pPr>
              <w:rPr>
                <w:rFonts w:asciiTheme="majorBidi" w:hAnsiTheme="majorBidi" w:cstheme="majorBidi"/>
                <w:sz w:val="24"/>
                <w:szCs w:val="24"/>
              </w:rPr>
            </w:pPr>
            <w:r w:rsidRPr="00420E28">
              <w:rPr>
                <w:rFonts w:asciiTheme="majorBidi" w:hAnsiTheme="majorBidi" w:cstheme="majorBidi"/>
                <w:sz w:val="24"/>
                <w:szCs w:val="24"/>
              </w:rPr>
              <w:t>Balvu novada pašvaldība</w:t>
            </w:r>
          </w:p>
          <w:p w14:paraId="11AF760F" w14:textId="77777777" w:rsidR="00BA2B62" w:rsidRPr="00420E28" w:rsidRDefault="00BA2B62" w:rsidP="00420E28">
            <w:pPr>
              <w:rPr>
                <w:rFonts w:asciiTheme="majorBidi" w:hAnsiTheme="majorBidi" w:cstheme="majorBidi"/>
                <w:sz w:val="24"/>
                <w:szCs w:val="24"/>
              </w:rPr>
            </w:pPr>
            <w:r w:rsidRPr="00420E28">
              <w:rPr>
                <w:rFonts w:asciiTheme="majorBidi" w:hAnsiTheme="majorBidi" w:cstheme="majorBidi"/>
                <w:sz w:val="24"/>
                <w:szCs w:val="24"/>
              </w:rPr>
              <w:t>Reģ.Nr.90009115622,</w:t>
            </w:r>
          </w:p>
          <w:p w14:paraId="2F4A5160" w14:textId="77777777" w:rsidR="00BA2B62" w:rsidRPr="00420E28" w:rsidRDefault="00BA2B62" w:rsidP="00420E28">
            <w:pPr>
              <w:rPr>
                <w:rFonts w:asciiTheme="majorBidi" w:hAnsiTheme="majorBidi" w:cstheme="majorBidi"/>
                <w:sz w:val="24"/>
                <w:szCs w:val="24"/>
              </w:rPr>
            </w:pPr>
            <w:r w:rsidRPr="00420E28">
              <w:rPr>
                <w:rFonts w:asciiTheme="majorBidi" w:hAnsiTheme="majorBidi" w:cstheme="majorBidi"/>
                <w:sz w:val="24"/>
                <w:szCs w:val="24"/>
              </w:rPr>
              <w:t>Bērzpils iela 1A, Balvi, Balvu novads, LV-4501</w:t>
            </w:r>
          </w:p>
          <w:p w14:paraId="350AEC22" w14:textId="15BF9FAA" w:rsidR="00BA2B62" w:rsidRPr="00420E28" w:rsidRDefault="00BA2B62" w:rsidP="00420E28">
            <w:pPr>
              <w:rPr>
                <w:rFonts w:asciiTheme="majorBidi" w:hAnsiTheme="majorBidi" w:cstheme="majorBidi"/>
                <w:sz w:val="24"/>
                <w:szCs w:val="24"/>
              </w:rPr>
            </w:pPr>
            <w:r w:rsidRPr="00420E28">
              <w:rPr>
                <w:rFonts w:asciiTheme="majorBidi" w:hAnsiTheme="majorBidi" w:cstheme="majorBidi"/>
                <w:sz w:val="24"/>
                <w:szCs w:val="24"/>
              </w:rPr>
              <w:t>Tālr.64522453</w:t>
            </w:r>
          </w:p>
        </w:tc>
      </w:tr>
      <w:tr w:rsidR="00971636" w:rsidRPr="00420E28" w14:paraId="42BB78BA" w14:textId="77777777" w:rsidTr="004B2387">
        <w:tc>
          <w:tcPr>
            <w:tcW w:w="562" w:type="dxa"/>
            <w:vAlign w:val="center"/>
          </w:tcPr>
          <w:p w14:paraId="63D8C508" w14:textId="544B2E1C" w:rsidR="00971636" w:rsidRPr="00420E28" w:rsidRDefault="008864EB" w:rsidP="00420E28">
            <w:pPr>
              <w:jc w:val="center"/>
              <w:rPr>
                <w:rFonts w:asciiTheme="majorBidi" w:hAnsiTheme="majorBidi" w:cstheme="majorBidi"/>
                <w:sz w:val="24"/>
                <w:szCs w:val="24"/>
              </w:rPr>
            </w:pPr>
            <w:r w:rsidRPr="00420E28">
              <w:rPr>
                <w:rFonts w:asciiTheme="majorBidi" w:hAnsiTheme="majorBidi" w:cstheme="majorBidi"/>
                <w:sz w:val="24"/>
                <w:szCs w:val="24"/>
              </w:rPr>
              <w:t>3.</w:t>
            </w:r>
          </w:p>
        </w:tc>
        <w:tc>
          <w:tcPr>
            <w:tcW w:w="2977" w:type="dxa"/>
            <w:vAlign w:val="center"/>
          </w:tcPr>
          <w:p w14:paraId="0E0BB520" w14:textId="63A70C08" w:rsidR="00971636" w:rsidRPr="00420E28" w:rsidRDefault="003E4954" w:rsidP="00420E28">
            <w:pPr>
              <w:rPr>
                <w:rFonts w:asciiTheme="majorBidi" w:hAnsiTheme="majorBidi" w:cstheme="majorBidi"/>
                <w:sz w:val="24"/>
                <w:szCs w:val="24"/>
              </w:rPr>
            </w:pPr>
            <w:r w:rsidRPr="00420E28">
              <w:rPr>
                <w:rFonts w:asciiTheme="majorBidi" w:hAnsiTheme="majorBidi" w:cstheme="majorBidi"/>
                <w:sz w:val="24"/>
                <w:szCs w:val="24"/>
              </w:rPr>
              <w:t>Pasūtītāja atbildīgais pārstāvis</w:t>
            </w:r>
          </w:p>
        </w:tc>
        <w:tc>
          <w:tcPr>
            <w:tcW w:w="5856" w:type="dxa"/>
            <w:vAlign w:val="center"/>
          </w:tcPr>
          <w:p w14:paraId="73C22DC6" w14:textId="77777777" w:rsidR="00971636" w:rsidRPr="00420E28" w:rsidRDefault="003E4954" w:rsidP="00420E28">
            <w:pPr>
              <w:rPr>
                <w:rFonts w:asciiTheme="majorBidi" w:hAnsiTheme="majorBidi" w:cstheme="majorBidi"/>
                <w:sz w:val="24"/>
                <w:szCs w:val="24"/>
              </w:rPr>
            </w:pPr>
            <w:r w:rsidRPr="00420E28">
              <w:rPr>
                <w:rFonts w:asciiTheme="majorBidi" w:hAnsiTheme="majorBidi" w:cstheme="majorBidi"/>
                <w:sz w:val="24"/>
                <w:szCs w:val="24"/>
              </w:rPr>
              <w:t>Balvu apvienības pārvaldes vadītājs Artūrs Luksts,</w:t>
            </w:r>
          </w:p>
          <w:p w14:paraId="723051B5" w14:textId="3F23CC36" w:rsidR="003E4954" w:rsidRPr="00420E28" w:rsidRDefault="003E4954" w:rsidP="00420E28">
            <w:pPr>
              <w:rPr>
                <w:rFonts w:asciiTheme="majorBidi" w:hAnsiTheme="majorBidi" w:cstheme="majorBidi"/>
                <w:sz w:val="24"/>
                <w:szCs w:val="24"/>
              </w:rPr>
            </w:pPr>
            <w:r w:rsidRPr="00420E28">
              <w:rPr>
                <w:rFonts w:asciiTheme="majorBidi" w:hAnsiTheme="majorBidi" w:cstheme="majorBidi"/>
                <w:sz w:val="24"/>
                <w:szCs w:val="24"/>
              </w:rPr>
              <w:t>mob.29138702</w:t>
            </w:r>
          </w:p>
        </w:tc>
      </w:tr>
      <w:tr w:rsidR="00971636" w:rsidRPr="00420E28" w14:paraId="27F2204B" w14:textId="77777777" w:rsidTr="004B2387">
        <w:tc>
          <w:tcPr>
            <w:tcW w:w="562" w:type="dxa"/>
            <w:vAlign w:val="center"/>
          </w:tcPr>
          <w:p w14:paraId="2D1347AC" w14:textId="4EE17797" w:rsidR="00971636" w:rsidRPr="00420E28" w:rsidRDefault="00D240F3" w:rsidP="00420E28">
            <w:pPr>
              <w:jc w:val="center"/>
              <w:rPr>
                <w:rFonts w:asciiTheme="majorBidi" w:hAnsiTheme="majorBidi" w:cstheme="majorBidi"/>
                <w:sz w:val="24"/>
                <w:szCs w:val="24"/>
              </w:rPr>
            </w:pPr>
            <w:r w:rsidRPr="00420E28">
              <w:rPr>
                <w:rFonts w:asciiTheme="majorBidi" w:hAnsiTheme="majorBidi" w:cstheme="majorBidi"/>
                <w:sz w:val="24"/>
                <w:szCs w:val="24"/>
              </w:rPr>
              <w:t>4.</w:t>
            </w:r>
          </w:p>
        </w:tc>
        <w:tc>
          <w:tcPr>
            <w:tcW w:w="2977" w:type="dxa"/>
            <w:vAlign w:val="center"/>
          </w:tcPr>
          <w:p w14:paraId="57B14BA1" w14:textId="026C955D" w:rsidR="00971636" w:rsidRPr="00420E28" w:rsidRDefault="000513DA" w:rsidP="00420E28">
            <w:pPr>
              <w:rPr>
                <w:rFonts w:asciiTheme="majorBidi" w:hAnsiTheme="majorBidi" w:cstheme="majorBidi"/>
                <w:sz w:val="24"/>
                <w:szCs w:val="24"/>
              </w:rPr>
            </w:pPr>
            <w:r w:rsidRPr="00420E28">
              <w:rPr>
                <w:rFonts w:asciiTheme="majorBidi" w:hAnsiTheme="majorBidi" w:cstheme="majorBidi"/>
                <w:sz w:val="24"/>
                <w:szCs w:val="24"/>
              </w:rPr>
              <w:t>Būvniecības veids</w:t>
            </w:r>
          </w:p>
        </w:tc>
        <w:tc>
          <w:tcPr>
            <w:tcW w:w="5856" w:type="dxa"/>
            <w:vAlign w:val="center"/>
          </w:tcPr>
          <w:p w14:paraId="47AF3787" w14:textId="711A788B" w:rsidR="00971636" w:rsidRPr="00420E28" w:rsidRDefault="009467C7" w:rsidP="00420E28">
            <w:pPr>
              <w:rPr>
                <w:rFonts w:asciiTheme="majorBidi" w:hAnsiTheme="majorBidi" w:cstheme="majorBidi"/>
                <w:sz w:val="24"/>
                <w:szCs w:val="24"/>
              </w:rPr>
            </w:pPr>
            <w:r w:rsidRPr="00420E28">
              <w:rPr>
                <w:rFonts w:asciiTheme="majorBidi" w:hAnsiTheme="majorBidi" w:cstheme="majorBidi"/>
                <w:sz w:val="24"/>
                <w:szCs w:val="24"/>
              </w:rPr>
              <w:t>Izbūve</w:t>
            </w:r>
          </w:p>
        </w:tc>
      </w:tr>
      <w:tr w:rsidR="00971636" w:rsidRPr="00420E28" w14:paraId="6A2F7204" w14:textId="77777777" w:rsidTr="004B2387">
        <w:tc>
          <w:tcPr>
            <w:tcW w:w="562" w:type="dxa"/>
            <w:vAlign w:val="center"/>
          </w:tcPr>
          <w:p w14:paraId="0ECDA674" w14:textId="5B4CEC27" w:rsidR="00971636" w:rsidRPr="00420E28" w:rsidRDefault="009467C7" w:rsidP="00420E28">
            <w:pPr>
              <w:jc w:val="center"/>
              <w:rPr>
                <w:rFonts w:asciiTheme="majorBidi" w:hAnsiTheme="majorBidi" w:cstheme="majorBidi"/>
                <w:sz w:val="24"/>
                <w:szCs w:val="24"/>
              </w:rPr>
            </w:pPr>
            <w:r w:rsidRPr="00420E28">
              <w:rPr>
                <w:rFonts w:asciiTheme="majorBidi" w:hAnsiTheme="majorBidi" w:cstheme="majorBidi"/>
                <w:sz w:val="24"/>
                <w:szCs w:val="24"/>
              </w:rPr>
              <w:t>5.</w:t>
            </w:r>
          </w:p>
        </w:tc>
        <w:tc>
          <w:tcPr>
            <w:tcW w:w="2977" w:type="dxa"/>
            <w:vAlign w:val="center"/>
          </w:tcPr>
          <w:p w14:paraId="6530BFBB" w14:textId="77777777" w:rsidR="00971636" w:rsidRPr="00420E28" w:rsidRDefault="006F2D50" w:rsidP="00420E28">
            <w:pPr>
              <w:rPr>
                <w:rFonts w:asciiTheme="majorBidi" w:hAnsiTheme="majorBidi" w:cstheme="majorBidi"/>
                <w:sz w:val="24"/>
                <w:szCs w:val="24"/>
              </w:rPr>
            </w:pPr>
            <w:r w:rsidRPr="00420E28">
              <w:rPr>
                <w:rFonts w:asciiTheme="majorBidi" w:hAnsiTheme="majorBidi" w:cstheme="majorBidi"/>
                <w:sz w:val="24"/>
                <w:szCs w:val="24"/>
              </w:rPr>
              <w:t>Būves klasifikācija</w:t>
            </w:r>
          </w:p>
          <w:p w14:paraId="02777561" w14:textId="1E45DA2F" w:rsidR="006F2D50" w:rsidRPr="00420E28" w:rsidRDefault="006F2D50" w:rsidP="00420E28">
            <w:pPr>
              <w:rPr>
                <w:rFonts w:asciiTheme="majorBidi" w:hAnsiTheme="majorBidi" w:cstheme="majorBidi"/>
                <w:sz w:val="24"/>
                <w:szCs w:val="24"/>
              </w:rPr>
            </w:pPr>
            <w:r w:rsidRPr="00420E28">
              <w:rPr>
                <w:rFonts w:asciiTheme="majorBidi" w:hAnsiTheme="majorBidi" w:cstheme="majorBidi"/>
                <w:sz w:val="24"/>
                <w:szCs w:val="24"/>
              </w:rPr>
              <w:t>(grupa, funkcija)</w:t>
            </w:r>
          </w:p>
        </w:tc>
        <w:tc>
          <w:tcPr>
            <w:tcW w:w="5856" w:type="dxa"/>
            <w:vAlign w:val="center"/>
          </w:tcPr>
          <w:p w14:paraId="5FAD3CF0" w14:textId="17771C20" w:rsidR="00DA5700" w:rsidRPr="00420E28" w:rsidRDefault="00DA5700" w:rsidP="00420E28">
            <w:pPr>
              <w:rPr>
                <w:rFonts w:asciiTheme="majorBidi" w:hAnsiTheme="majorBidi" w:cstheme="majorBidi"/>
                <w:sz w:val="24"/>
                <w:szCs w:val="24"/>
              </w:rPr>
            </w:pPr>
            <w:r w:rsidRPr="00420E28">
              <w:rPr>
                <w:rFonts w:asciiTheme="majorBidi" w:hAnsiTheme="majorBidi" w:cstheme="majorBidi"/>
                <w:sz w:val="24"/>
                <w:szCs w:val="24"/>
              </w:rPr>
              <w:t>2.grupas būve:</w:t>
            </w:r>
          </w:p>
          <w:p w14:paraId="0BDCA0DF" w14:textId="6D9A0BEA" w:rsidR="00DA5700" w:rsidRPr="00420E28" w:rsidRDefault="00DA5700" w:rsidP="00420E28">
            <w:pPr>
              <w:rPr>
                <w:rFonts w:asciiTheme="majorBidi" w:hAnsiTheme="majorBidi" w:cstheme="majorBidi"/>
                <w:sz w:val="24"/>
                <w:szCs w:val="24"/>
              </w:rPr>
            </w:pPr>
            <w:r w:rsidRPr="00420E28">
              <w:rPr>
                <w:rFonts w:asciiTheme="majorBidi" w:hAnsiTheme="majorBidi" w:cstheme="majorBidi"/>
                <w:sz w:val="24"/>
                <w:szCs w:val="24"/>
              </w:rPr>
              <w:t>- 2212 Maģistrālie ūdensapgādes cauruļvadi</w:t>
            </w:r>
          </w:p>
          <w:p w14:paraId="3BDEB76C" w14:textId="645FDCAB" w:rsidR="00DA5700" w:rsidRPr="00420E28" w:rsidRDefault="00DA5700" w:rsidP="00420E28">
            <w:pPr>
              <w:rPr>
                <w:rFonts w:asciiTheme="majorBidi" w:hAnsiTheme="majorBidi" w:cstheme="majorBidi"/>
                <w:sz w:val="24"/>
                <w:szCs w:val="24"/>
              </w:rPr>
            </w:pPr>
            <w:r w:rsidRPr="00420E28">
              <w:rPr>
                <w:rFonts w:asciiTheme="majorBidi" w:hAnsiTheme="majorBidi" w:cstheme="majorBidi"/>
                <w:sz w:val="24"/>
                <w:szCs w:val="24"/>
              </w:rPr>
              <w:t>(12.06.2018. Ministru kabineta noteikumi Nr.326 “Būvju klasifikācijas noteikumi”).</w:t>
            </w:r>
          </w:p>
        </w:tc>
      </w:tr>
      <w:tr w:rsidR="00AB0B99" w:rsidRPr="00420E28" w14:paraId="03CAE406" w14:textId="77777777" w:rsidTr="004B2387">
        <w:tc>
          <w:tcPr>
            <w:tcW w:w="562" w:type="dxa"/>
            <w:vAlign w:val="center"/>
          </w:tcPr>
          <w:p w14:paraId="7C6BE09D" w14:textId="54DAD2CA" w:rsidR="00AB0B99" w:rsidRPr="00420E28" w:rsidRDefault="00AB0B99" w:rsidP="00420E28">
            <w:pPr>
              <w:jc w:val="center"/>
              <w:rPr>
                <w:rFonts w:asciiTheme="majorBidi" w:hAnsiTheme="majorBidi" w:cstheme="majorBidi"/>
                <w:sz w:val="24"/>
                <w:szCs w:val="24"/>
              </w:rPr>
            </w:pPr>
            <w:r w:rsidRPr="00420E28">
              <w:rPr>
                <w:rFonts w:asciiTheme="majorBidi" w:hAnsiTheme="majorBidi" w:cstheme="majorBidi"/>
                <w:sz w:val="24"/>
                <w:szCs w:val="24"/>
              </w:rPr>
              <w:t>6.</w:t>
            </w:r>
          </w:p>
        </w:tc>
        <w:tc>
          <w:tcPr>
            <w:tcW w:w="2977" w:type="dxa"/>
            <w:vAlign w:val="center"/>
          </w:tcPr>
          <w:p w14:paraId="5194F2A0" w14:textId="2BEB3880" w:rsidR="00AB0B99" w:rsidRPr="00420E28" w:rsidRDefault="00AB0B99" w:rsidP="00420E28">
            <w:pPr>
              <w:rPr>
                <w:rFonts w:asciiTheme="majorBidi" w:hAnsiTheme="majorBidi" w:cstheme="majorBidi"/>
                <w:sz w:val="24"/>
                <w:szCs w:val="24"/>
              </w:rPr>
            </w:pPr>
            <w:r w:rsidRPr="00420E28">
              <w:rPr>
                <w:rFonts w:asciiTheme="majorBidi" w:hAnsiTheme="majorBidi" w:cstheme="majorBidi"/>
                <w:sz w:val="24"/>
                <w:szCs w:val="24"/>
              </w:rPr>
              <w:t>Projektēšanas uzdevuma mērķis un sasniedzamais rezultāts</w:t>
            </w:r>
          </w:p>
        </w:tc>
        <w:tc>
          <w:tcPr>
            <w:tcW w:w="5856" w:type="dxa"/>
            <w:vAlign w:val="center"/>
          </w:tcPr>
          <w:p w14:paraId="7197A9DA" w14:textId="77777777" w:rsidR="00011CC6" w:rsidRPr="00420E28" w:rsidRDefault="00AB0B99" w:rsidP="002F0AFE">
            <w:pPr>
              <w:pStyle w:val="Sarakstarindkopa"/>
              <w:numPr>
                <w:ilvl w:val="0"/>
                <w:numId w:val="7"/>
              </w:numPr>
              <w:ind w:left="461" w:hanging="455"/>
              <w:rPr>
                <w:rFonts w:asciiTheme="majorBidi" w:hAnsiTheme="majorBidi" w:cstheme="majorBidi"/>
                <w:sz w:val="24"/>
                <w:szCs w:val="24"/>
              </w:rPr>
            </w:pPr>
            <w:r w:rsidRPr="00420E28">
              <w:rPr>
                <w:rFonts w:asciiTheme="majorBidi" w:hAnsiTheme="majorBidi" w:cstheme="majorBidi"/>
                <w:sz w:val="24"/>
                <w:szCs w:val="24"/>
              </w:rPr>
              <w:t>Izstrādāt tehnisko dokumentāciju, atbilstoši</w:t>
            </w:r>
            <w:r w:rsidR="00011CC6" w:rsidRPr="00420E28">
              <w:rPr>
                <w:rFonts w:asciiTheme="majorBidi" w:hAnsiTheme="majorBidi" w:cstheme="majorBidi"/>
                <w:sz w:val="24"/>
                <w:szCs w:val="24"/>
              </w:rPr>
              <w:t xml:space="preserve"> </w:t>
            </w:r>
            <w:r w:rsidRPr="00420E28">
              <w:rPr>
                <w:rFonts w:asciiTheme="majorBidi" w:hAnsiTheme="majorBidi" w:cstheme="majorBidi"/>
                <w:sz w:val="24"/>
                <w:szCs w:val="24"/>
              </w:rPr>
              <w:t>projektēšanas uzdevumam un pastāvošiem</w:t>
            </w:r>
            <w:r w:rsidR="00011CC6" w:rsidRPr="00420E28">
              <w:rPr>
                <w:rFonts w:asciiTheme="majorBidi" w:hAnsiTheme="majorBidi" w:cstheme="majorBidi"/>
                <w:sz w:val="24"/>
                <w:szCs w:val="24"/>
              </w:rPr>
              <w:t xml:space="preserve"> </w:t>
            </w:r>
            <w:r w:rsidRPr="00420E28">
              <w:rPr>
                <w:rFonts w:asciiTheme="majorBidi" w:hAnsiTheme="majorBidi" w:cstheme="majorBidi"/>
                <w:sz w:val="24"/>
                <w:szCs w:val="24"/>
              </w:rPr>
              <w:t>būvnormatīviem.</w:t>
            </w:r>
          </w:p>
          <w:p w14:paraId="5A2CCD40" w14:textId="7399E29E" w:rsidR="00C61A18" w:rsidRPr="00420E28" w:rsidRDefault="00C61A18" w:rsidP="00420E28">
            <w:pPr>
              <w:pStyle w:val="Sarakstarindkopa"/>
              <w:numPr>
                <w:ilvl w:val="0"/>
                <w:numId w:val="8"/>
              </w:numPr>
              <w:ind w:left="461" w:hanging="461"/>
              <w:rPr>
                <w:rFonts w:asciiTheme="majorBidi" w:hAnsiTheme="majorBidi" w:cstheme="majorBidi"/>
                <w:sz w:val="24"/>
                <w:szCs w:val="24"/>
              </w:rPr>
            </w:pPr>
            <w:r w:rsidRPr="00420E28">
              <w:rPr>
                <w:rFonts w:asciiTheme="majorBidi" w:hAnsiTheme="majorBidi" w:cstheme="majorBidi"/>
                <w:sz w:val="24"/>
                <w:szCs w:val="24"/>
              </w:rPr>
              <w:t>Sasniedzamais rezultāts – paskaidrojuma raksts.</w:t>
            </w:r>
          </w:p>
        </w:tc>
      </w:tr>
      <w:tr w:rsidR="00C61A18" w:rsidRPr="00420E28" w14:paraId="2921F267" w14:textId="77777777" w:rsidTr="004B2387">
        <w:tc>
          <w:tcPr>
            <w:tcW w:w="562" w:type="dxa"/>
            <w:vAlign w:val="center"/>
          </w:tcPr>
          <w:p w14:paraId="71836A96" w14:textId="0C3FEDCC" w:rsidR="00C61A18" w:rsidRPr="00420E28" w:rsidRDefault="00C61A18" w:rsidP="00420E28">
            <w:pPr>
              <w:jc w:val="center"/>
              <w:rPr>
                <w:rFonts w:asciiTheme="majorBidi" w:hAnsiTheme="majorBidi" w:cstheme="majorBidi"/>
                <w:sz w:val="24"/>
                <w:szCs w:val="24"/>
              </w:rPr>
            </w:pPr>
            <w:r w:rsidRPr="00420E28">
              <w:rPr>
                <w:rFonts w:asciiTheme="majorBidi" w:hAnsiTheme="majorBidi" w:cstheme="majorBidi"/>
                <w:sz w:val="24"/>
                <w:szCs w:val="24"/>
              </w:rPr>
              <w:t>7.</w:t>
            </w:r>
          </w:p>
        </w:tc>
        <w:tc>
          <w:tcPr>
            <w:tcW w:w="2977" w:type="dxa"/>
            <w:vAlign w:val="center"/>
          </w:tcPr>
          <w:p w14:paraId="599D00F7" w14:textId="4A363F93" w:rsidR="00C61A18" w:rsidRPr="00420E28" w:rsidRDefault="00C61A18" w:rsidP="00420E28">
            <w:pPr>
              <w:rPr>
                <w:rFonts w:asciiTheme="majorBidi" w:hAnsiTheme="majorBidi" w:cstheme="majorBidi"/>
                <w:sz w:val="24"/>
                <w:szCs w:val="24"/>
              </w:rPr>
            </w:pPr>
            <w:r w:rsidRPr="00420E28">
              <w:rPr>
                <w:rFonts w:asciiTheme="majorBidi" w:hAnsiTheme="majorBidi" w:cstheme="majorBidi"/>
                <w:sz w:val="24"/>
                <w:szCs w:val="24"/>
              </w:rPr>
              <w:t>Prasības projektēšanai un vides pieejamībai</w:t>
            </w:r>
          </w:p>
        </w:tc>
        <w:tc>
          <w:tcPr>
            <w:tcW w:w="5856" w:type="dxa"/>
            <w:vAlign w:val="center"/>
          </w:tcPr>
          <w:p w14:paraId="6F3D1683" w14:textId="5E1B906D" w:rsidR="00E774BB" w:rsidRPr="00420E28" w:rsidRDefault="00DF1E4B" w:rsidP="00420E28">
            <w:pPr>
              <w:rPr>
                <w:rFonts w:asciiTheme="majorBidi" w:hAnsiTheme="majorBidi" w:cstheme="majorBidi"/>
                <w:sz w:val="24"/>
                <w:szCs w:val="24"/>
              </w:rPr>
            </w:pPr>
            <w:r w:rsidRPr="00420E28">
              <w:rPr>
                <w:rFonts w:asciiTheme="majorBidi" w:hAnsiTheme="majorBidi" w:cstheme="majorBidi"/>
                <w:sz w:val="24"/>
                <w:szCs w:val="24"/>
              </w:rPr>
              <w:t>Esošās</w:t>
            </w:r>
            <w:r w:rsidR="00086D19" w:rsidRPr="00420E28">
              <w:rPr>
                <w:rFonts w:asciiTheme="majorBidi" w:hAnsiTheme="majorBidi" w:cstheme="majorBidi"/>
                <w:sz w:val="24"/>
                <w:szCs w:val="24"/>
              </w:rPr>
              <w:t xml:space="preserve"> </w:t>
            </w:r>
            <w:r w:rsidRPr="00420E28">
              <w:rPr>
                <w:rFonts w:asciiTheme="majorBidi" w:hAnsiTheme="majorBidi" w:cstheme="majorBidi"/>
                <w:sz w:val="24"/>
                <w:szCs w:val="24"/>
              </w:rPr>
              <w:t>s</w:t>
            </w:r>
            <w:r w:rsidR="00086D19" w:rsidRPr="00420E28">
              <w:rPr>
                <w:rFonts w:asciiTheme="majorBidi" w:hAnsiTheme="majorBidi" w:cstheme="majorBidi"/>
                <w:sz w:val="24"/>
                <w:szCs w:val="24"/>
              </w:rPr>
              <w:t xml:space="preserve">ituācijas apraksts – </w:t>
            </w:r>
            <w:r w:rsidR="00A150F2" w:rsidRPr="00420E28">
              <w:rPr>
                <w:rFonts w:asciiTheme="majorBidi" w:hAnsiTheme="majorBidi" w:cstheme="majorBidi"/>
                <w:sz w:val="24"/>
                <w:szCs w:val="24"/>
              </w:rPr>
              <w:t>vēsturiskais ūdensvads, kurš tika pievienots centralizētajam ūdensvadam caur blakus esošo ūdenstorni, netiek aktīvi izmantots kopš jaunā centralizētā ūdensvada izbūves.</w:t>
            </w:r>
            <w:r w:rsidRPr="00420E28">
              <w:rPr>
                <w:rFonts w:asciiTheme="majorBidi" w:hAnsiTheme="majorBidi" w:cstheme="majorBidi"/>
                <w:sz w:val="24"/>
                <w:szCs w:val="24"/>
              </w:rPr>
              <w:t xml:space="preserve"> Vēsturiskā ūdensvada tehniskais projekts un izpil</w:t>
            </w:r>
            <w:r w:rsidR="00051C4A" w:rsidRPr="00420E28">
              <w:rPr>
                <w:rFonts w:asciiTheme="majorBidi" w:hAnsiTheme="majorBidi" w:cstheme="majorBidi"/>
                <w:sz w:val="24"/>
                <w:szCs w:val="24"/>
              </w:rPr>
              <w:t>d</w:t>
            </w:r>
            <w:r w:rsidRPr="00420E28">
              <w:rPr>
                <w:rFonts w:asciiTheme="majorBidi" w:hAnsiTheme="majorBidi" w:cstheme="majorBidi"/>
                <w:sz w:val="24"/>
                <w:szCs w:val="24"/>
              </w:rPr>
              <w:t>mērījumi nav saglabājušies</w:t>
            </w:r>
            <w:r w:rsidR="00E774BB" w:rsidRPr="00420E28">
              <w:rPr>
                <w:rFonts w:asciiTheme="majorBidi" w:hAnsiTheme="majorBidi" w:cstheme="majorBidi"/>
                <w:sz w:val="24"/>
                <w:szCs w:val="24"/>
              </w:rPr>
              <w:t>. Esošais ūdensvads ir plīsis – nav redzama ūdens izspiešanās virszem</w:t>
            </w:r>
            <w:r w:rsidR="001267B5" w:rsidRPr="00420E28">
              <w:rPr>
                <w:rFonts w:asciiTheme="majorBidi" w:hAnsiTheme="majorBidi" w:cstheme="majorBidi"/>
                <w:sz w:val="24"/>
                <w:szCs w:val="24"/>
              </w:rPr>
              <w:t xml:space="preserve">ē, līdz ar to </w:t>
            </w:r>
            <w:r w:rsidR="007954D3" w:rsidRPr="00420E28">
              <w:rPr>
                <w:rFonts w:asciiTheme="majorBidi" w:hAnsiTheme="majorBidi" w:cstheme="majorBidi"/>
                <w:sz w:val="24"/>
                <w:szCs w:val="24"/>
              </w:rPr>
              <w:t>nav iespējams noteikt plīsuma atrašanās vietu.</w:t>
            </w:r>
          </w:p>
          <w:p w14:paraId="59DD1110" w14:textId="77777777" w:rsidR="00D933C9" w:rsidRPr="00420E28" w:rsidRDefault="00D933C9" w:rsidP="00420E28">
            <w:pPr>
              <w:pStyle w:val="Sarakstarindkopa"/>
              <w:numPr>
                <w:ilvl w:val="0"/>
                <w:numId w:val="6"/>
              </w:numPr>
              <w:ind w:left="461" w:hanging="461"/>
              <w:rPr>
                <w:rFonts w:asciiTheme="majorBidi" w:hAnsiTheme="majorBidi" w:cstheme="majorBidi"/>
                <w:sz w:val="24"/>
                <w:szCs w:val="24"/>
              </w:rPr>
            </w:pPr>
            <w:r w:rsidRPr="00420E28">
              <w:rPr>
                <w:rFonts w:asciiTheme="majorBidi" w:hAnsiTheme="majorBidi" w:cstheme="majorBidi"/>
                <w:sz w:val="24"/>
                <w:szCs w:val="24"/>
              </w:rPr>
              <w:lastRenderedPageBreak/>
              <w:t xml:space="preserve">Izstrādāt </w:t>
            </w:r>
            <w:r w:rsidR="00A263D6" w:rsidRPr="00420E28">
              <w:rPr>
                <w:rFonts w:asciiTheme="majorBidi" w:hAnsiTheme="majorBidi" w:cstheme="majorBidi"/>
                <w:sz w:val="24"/>
                <w:szCs w:val="24"/>
              </w:rPr>
              <w:t xml:space="preserve">paskaidrojuma rakstu </w:t>
            </w:r>
            <w:r w:rsidR="00011CC6" w:rsidRPr="00420E28">
              <w:rPr>
                <w:rFonts w:asciiTheme="majorBidi" w:hAnsiTheme="majorBidi" w:cstheme="majorBidi"/>
                <w:sz w:val="24"/>
                <w:szCs w:val="24"/>
              </w:rPr>
              <w:t>jauna maģistrālā ūdensvada posma iz</w:t>
            </w:r>
            <w:r w:rsidR="00581EE3" w:rsidRPr="00420E28">
              <w:rPr>
                <w:rFonts w:asciiTheme="majorBidi" w:hAnsiTheme="majorBidi" w:cstheme="majorBidi"/>
                <w:sz w:val="24"/>
                <w:szCs w:val="24"/>
              </w:rPr>
              <w:t>veidei, lai nodrošinātu ūdens apgādi dzīvojamajām mājām Balvu ielā 3 un Balvu ielā 5, Kubulos, Kubulu pag., Balvu nov.</w:t>
            </w:r>
          </w:p>
          <w:p w14:paraId="5B4B155D" w14:textId="053FEBEB" w:rsidR="0022377B" w:rsidRPr="00420E28" w:rsidRDefault="0022377B" w:rsidP="00420E28">
            <w:pPr>
              <w:pStyle w:val="Sarakstarindkopa"/>
              <w:numPr>
                <w:ilvl w:val="0"/>
                <w:numId w:val="9"/>
              </w:numPr>
              <w:ind w:left="456" w:hanging="456"/>
              <w:rPr>
                <w:rFonts w:asciiTheme="majorBidi" w:hAnsiTheme="majorBidi" w:cstheme="majorBidi"/>
                <w:sz w:val="24"/>
                <w:szCs w:val="24"/>
              </w:rPr>
            </w:pPr>
            <w:r w:rsidRPr="00420E28">
              <w:rPr>
                <w:rFonts w:asciiTheme="majorBidi" w:hAnsiTheme="majorBidi" w:cstheme="majorBidi"/>
                <w:sz w:val="24"/>
                <w:szCs w:val="24"/>
              </w:rPr>
              <w:t>Atbilstoši grafiskajam pielikumam</w:t>
            </w:r>
            <w:r w:rsidR="003D1C1A">
              <w:rPr>
                <w:rFonts w:asciiTheme="majorBidi" w:hAnsiTheme="majorBidi" w:cstheme="majorBidi"/>
                <w:sz w:val="24"/>
                <w:szCs w:val="24"/>
              </w:rPr>
              <w:t>,</w:t>
            </w:r>
            <w:r w:rsidRPr="00420E28">
              <w:rPr>
                <w:rFonts w:asciiTheme="majorBidi" w:hAnsiTheme="majorBidi" w:cstheme="majorBidi"/>
                <w:sz w:val="24"/>
                <w:szCs w:val="24"/>
              </w:rPr>
              <w:t xml:space="preserve"> jāveic pievienojums esošā centrālā ūdensvada maģistrālei (OD 110 mm), izveidojot servisa aku. Jāierok jauns ūdensvads (OD 63 mm) līdz dzīvojamās mājas stūrim Balvu ielā 5, tur izveidojot servisa aku ar ūdens noslēgšanas iespēju. Līdz dzīvojamās mājas Balvu ielā 5 esošajiem iekšējiem tīkliem jāizveido pievienojums ar mazāka diametra ūdensvadu (OD 32 mm), paredzot skaitītāju. No šīs akas jāierok jauns ūdensvads (OD 63 mm) līdz dzīvojamajai mājai Balvu ielā 3, kur jāizveido servisa aka ar ūdens noslēgšanas iespēju. No servisa akas jāparedz savienojums līdz dzīvojamajai mājai, kur</w:t>
            </w:r>
            <w:r w:rsidR="008B1EE7" w:rsidRPr="00420E28">
              <w:rPr>
                <w:rFonts w:asciiTheme="majorBidi" w:hAnsiTheme="majorBidi" w:cstheme="majorBidi"/>
                <w:sz w:val="24"/>
                <w:szCs w:val="24"/>
              </w:rPr>
              <w:t>ā</w:t>
            </w:r>
            <w:r w:rsidRPr="00420E28">
              <w:rPr>
                <w:rFonts w:asciiTheme="majorBidi" w:hAnsiTheme="majorBidi" w:cstheme="majorBidi"/>
                <w:sz w:val="24"/>
                <w:szCs w:val="24"/>
              </w:rPr>
              <w:t xml:space="preserve"> </w:t>
            </w:r>
            <w:r w:rsidR="008B1EE7" w:rsidRPr="00420E28">
              <w:rPr>
                <w:rFonts w:asciiTheme="majorBidi" w:hAnsiTheme="majorBidi" w:cstheme="majorBidi"/>
                <w:sz w:val="24"/>
                <w:szCs w:val="24"/>
              </w:rPr>
              <w:t>jāparedz</w:t>
            </w:r>
            <w:r w:rsidRPr="00420E28">
              <w:rPr>
                <w:rFonts w:asciiTheme="majorBidi" w:hAnsiTheme="majorBidi" w:cstheme="majorBidi"/>
                <w:sz w:val="24"/>
                <w:szCs w:val="24"/>
              </w:rPr>
              <w:t xml:space="preserve"> kopējais ēkas skaitītājs. </w:t>
            </w:r>
            <w:r w:rsidR="008B1EE7" w:rsidRPr="00420E28">
              <w:rPr>
                <w:rFonts w:asciiTheme="majorBidi" w:hAnsiTheme="majorBidi" w:cstheme="majorBidi"/>
                <w:sz w:val="24"/>
                <w:szCs w:val="24"/>
              </w:rPr>
              <w:t>Ē</w:t>
            </w:r>
            <w:r w:rsidRPr="00420E28">
              <w:rPr>
                <w:rFonts w:asciiTheme="majorBidi" w:hAnsiTheme="majorBidi" w:cstheme="majorBidi"/>
                <w:sz w:val="24"/>
                <w:szCs w:val="24"/>
              </w:rPr>
              <w:t>kā jāveic iekšējā ūdensvada izbūve līdz 3 dzīvokļiem 1. stāvā (10 m OD</w:t>
            </w:r>
            <w:r w:rsidR="00234818">
              <w:rPr>
                <w:rFonts w:asciiTheme="majorBidi" w:hAnsiTheme="majorBidi" w:cstheme="majorBidi"/>
                <w:sz w:val="24"/>
                <w:szCs w:val="24"/>
              </w:rPr>
              <w:t xml:space="preserve"> </w:t>
            </w:r>
            <w:r w:rsidRPr="00420E28">
              <w:rPr>
                <w:rFonts w:asciiTheme="majorBidi" w:hAnsiTheme="majorBidi" w:cstheme="majorBidi"/>
                <w:sz w:val="24"/>
                <w:szCs w:val="24"/>
              </w:rPr>
              <w:t>32 mm katram) un 2 dzīvokļiem 2. stāvā (15 mm OD</w:t>
            </w:r>
            <w:r w:rsidR="00234818">
              <w:rPr>
                <w:rFonts w:asciiTheme="majorBidi" w:hAnsiTheme="majorBidi" w:cstheme="majorBidi"/>
                <w:sz w:val="24"/>
                <w:szCs w:val="24"/>
              </w:rPr>
              <w:t xml:space="preserve"> </w:t>
            </w:r>
            <w:r w:rsidRPr="00420E28">
              <w:rPr>
                <w:rFonts w:asciiTheme="majorBidi" w:hAnsiTheme="majorBidi" w:cstheme="majorBidi"/>
                <w:sz w:val="24"/>
                <w:szCs w:val="24"/>
              </w:rPr>
              <w:t xml:space="preserve">32 mm katram). Katrā dzīvoklī jāparedz ūdens skaitītājs. </w:t>
            </w:r>
          </w:p>
          <w:p w14:paraId="773AE2F6" w14:textId="7CCF8EFE" w:rsidR="008133F1" w:rsidRPr="00420E28" w:rsidRDefault="008133F1" w:rsidP="00420E28">
            <w:pPr>
              <w:pStyle w:val="Sarakstarindkopa"/>
              <w:numPr>
                <w:ilvl w:val="0"/>
                <w:numId w:val="10"/>
              </w:numPr>
              <w:ind w:left="456" w:hanging="456"/>
              <w:rPr>
                <w:rFonts w:asciiTheme="majorBidi" w:hAnsiTheme="majorBidi" w:cstheme="majorBidi"/>
                <w:sz w:val="24"/>
                <w:szCs w:val="24"/>
              </w:rPr>
            </w:pPr>
            <w:r w:rsidRPr="00420E28">
              <w:rPr>
                <w:rFonts w:asciiTheme="majorBidi" w:hAnsiTheme="majorBidi" w:cstheme="majorBidi"/>
                <w:sz w:val="24"/>
                <w:szCs w:val="24"/>
              </w:rPr>
              <w:t>Maģistrālā ūdensvada izbūve veicama zaļajā zonā – jāparedz cauruļvada ieguldīšana tranšejā 1,8 m dziļumā uz 15 cm smilts pamatnes, jāapber ar</w:t>
            </w:r>
            <w:r w:rsidR="00012129">
              <w:rPr>
                <w:rFonts w:asciiTheme="majorBidi" w:hAnsiTheme="majorBidi" w:cstheme="majorBidi"/>
                <w:sz w:val="24"/>
                <w:szCs w:val="24"/>
              </w:rPr>
              <w:t xml:space="preserve"> </w:t>
            </w:r>
            <w:r w:rsidRPr="00420E28">
              <w:rPr>
                <w:rFonts w:asciiTheme="majorBidi" w:hAnsiTheme="majorBidi" w:cstheme="majorBidi"/>
                <w:sz w:val="24"/>
                <w:szCs w:val="24"/>
              </w:rPr>
              <w:t xml:space="preserve">30 cm smilts apbērumu. Veicot tranšejas aizbēršanu, jāiebūvē marķējuma lenta </w:t>
            </w:r>
            <w:r w:rsidR="00316C07" w:rsidRPr="00420E28">
              <w:rPr>
                <w:rFonts w:asciiTheme="majorBidi" w:hAnsiTheme="majorBidi" w:cstheme="majorBidi"/>
                <w:sz w:val="24"/>
                <w:szCs w:val="24"/>
              </w:rPr>
              <w:t>(ar uzrakstu “Ūdensvads”) 0,5 m zem zemes virskārtas.</w:t>
            </w:r>
          </w:p>
        </w:tc>
      </w:tr>
      <w:tr w:rsidR="00011CC6" w:rsidRPr="00420E28" w14:paraId="059E43D0" w14:textId="77777777" w:rsidTr="004B2387">
        <w:tc>
          <w:tcPr>
            <w:tcW w:w="562" w:type="dxa"/>
            <w:vAlign w:val="center"/>
          </w:tcPr>
          <w:p w14:paraId="6123AE90" w14:textId="497AF2E0" w:rsidR="00011CC6" w:rsidRPr="00420E28" w:rsidRDefault="00797082" w:rsidP="00420E28">
            <w:pPr>
              <w:jc w:val="center"/>
              <w:rPr>
                <w:rFonts w:asciiTheme="majorBidi" w:hAnsiTheme="majorBidi" w:cstheme="majorBidi"/>
                <w:sz w:val="24"/>
                <w:szCs w:val="24"/>
              </w:rPr>
            </w:pPr>
            <w:r w:rsidRPr="00420E28">
              <w:rPr>
                <w:rFonts w:asciiTheme="majorBidi" w:hAnsiTheme="majorBidi" w:cstheme="majorBidi"/>
                <w:sz w:val="24"/>
                <w:szCs w:val="24"/>
              </w:rPr>
              <w:lastRenderedPageBreak/>
              <w:t>8.</w:t>
            </w:r>
          </w:p>
        </w:tc>
        <w:tc>
          <w:tcPr>
            <w:tcW w:w="2977" w:type="dxa"/>
            <w:vAlign w:val="center"/>
          </w:tcPr>
          <w:p w14:paraId="30ECA341" w14:textId="63877B7E" w:rsidR="00011CC6" w:rsidRPr="00420E28" w:rsidRDefault="00BF1BF6" w:rsidP="00420E28">
            <w:pPr>
              <w:rPr>
                <w:rFonts w:asciiTheme="majorBidi" w:hAnsiTheme="majorBidi" w:cstheme="majorBidi"/>
                <w:i/>
                <w:iCs/>
                <w:color w:val="FF0000"/>
                <w:sz w:val="24"/>
                <w:szCs w:val="24"/>
              </w:rPr>
            </w:pPr>
            <w:r w:rsidRPr="00420E28">
              <w:rPr>
                <w:rFonts w:asciiTheme="majorBidi" w:hAnsiTheme="majorBidi" w:cstheme="majorBidi"/>
                <w:sz w:val="24"/>
                <w:szCs w:val="24"/>
              </w:rPr>
              <w:t>Projekta plānotais sastāvs</w:t>
            </w:r>
          </w:p>
        </w:tc>
        <w:tc>
          <w:tcPr>
            <w:tcW w:w="5856" w:type="dxa"/>
            <w:vAlign w:val="center"/>
          </w:tcPr>
          <w:p w14:paraId="22C87B44" w14:textId="77777777" w:rsidR="00011CC6" w:rsidRPr="00420E28" w:rsidRDefault="009E34E9" w:rsidP="00420E28">
            <w:pPr>
              <w:pStyle w:val="Sarakstarindkopa"/>
              <w:numPr>
                <w:ilvl w:val="0"/>
                <w:numId w:val="10"/>
              </w:numPr>
              <w:ind w:left="456" w:hanging="456"/>
              <w:rPr>
                <w:rFonts w:asciiTheme="majorBidi" w:hAnsiTheme="majorBidi" w:cstheme="majorBidi"/>
                <w:sz w:val="24"/>
                <w:szCs w:val="24"/>
              </w:rPr>
            </w:pPr>
            <w:r w:rsidRPr="00420E28">
              <w:rPr>
                <w:rFonts w:asciiTheme="majorBidi" w:hAnsiTheme="majorBidi" w:cstheme="majorBidi"/>
                <w:sz w:val="24"/>
                <w:szCs w:val="24"/>
              </w:rPr>
              <w:t>Būvniecības ieceres dokumentācija izstrādājama valsts valodā, saskaņā ar LR spēkā esošiem, būvniecību regulējošiem, normatīvajiem aktiem. Ja dokumentācijā tiek ietverta informācija svešvalodā, tad ir jāpievieno saskaņā ar LR normatīvajiem aktiem apliecināts tulkojums.</w:t>
            </w:r>
          </w:p>
          <w:p w14:paraId="051D857B" w14:textId="77777777" w:rsidR="009E34E9" w:rsidRPr="00420E28" w:rsidRDefault="0094617D" w:rsidP="00420E28">
            <w:pPr>
              <w:pStyle w:val="Sarakstarindkopa"/>
              <w:numPr>
                <w:ilvl w:val="0"/>
                <w:numId w:val="11"/>
              </w:numPr>
              <w:ind w:left="456" w:hanging="456"/>
              <w:rPr>
                <w:rFonts w:asciiTheme="majorBidi" w:hAnsiTheme="majorBidi" w:cstheme="majorBidi"/>
                <w:sz w:val="24"/>
                <w:szCs w:val="24"/>
              </w:rPr>
            </w:pPr>
            <w:r w:rsidRPr="00420E28">
              <w:rPr>
                <w:rFonts w:asciiTheme="majorBidi" w:hAnsiTheme="majorBidi" w:cstheme="majorBidi"/>
                <w:sz w:val="24"/>
                <w:szCs w:val="24"/>
              </w:rPr>
              <w:t>Dokumentācijas eksemplāru skaits:</w:t>
            </w:r>
          </w:p>
          <w:p w14:paraId="4A4BBDF5" w14:textId="61EAB501" w:rsidR="0094617D" w:rsidRPr="00420E28" w:rsidRDefault="0094617D" w:rsidP="00420E28">
            <w:pPr>
              <w:pStyle w:val="Sarakstarindkopa"/>
              <w:numPr>
                <w:ilvl w:val="0"/>
                <w:numId w:val="12"/>
              </w:numPr>
              <w:ind w:left="739" w:hanging="567"/>
              <w:rPr>
                <w:rFonts w:asciiTheme="majorBidi" w:hAnsiTheme="majorBidi" w:cstheme="majorBidi"/>
                <w:sz w:val="24"/>
                <w:szCs w:val="24"/>
              </w:rPr>
            </w:pPr>
            <w:r w:rsidRPr="00420E28">
              <w:rPr>
                <w:rFonts w:asciiTheme="majorBidi" w:hAnsiTheme="majorBidi" w:cstheme="majorBidi"/>
                <w:sz w:val="24"/>
                <w:szCs w:val="24"/>
              </w:rPr>
              <w:t>pasūtītājam nododami 2 eksemplāri papīra formā;</w:t>
            </w:r>
          </w:p>
          <w:p w14:paraId="4101AA59" w14:textId="77777777" w:rsidR="0094617D" w:rsidRPr="00420E28" w:rsidRDefault="0094617D" w:rsidP="00420E28">
            <w:pPr>
              <w:pStyle w:val="Sarakstarindkopa"/>
              <w:numPr>
                <w:ilvl w:val="0"/>
                <w:numId w:val="13"/>
              </w:numPr>
              <w:ind w:left="739" w:hanging="567"/>
              <w:rPr>
                <w:rFonts w:asciiTheme="majorBidi" w:hAnsiTheme="majorBidi" w:cstheme="majorBidi"/>
                <w:sz w:val="24"/>
                <w:szCs w:val="24"/>
              </w:rPr>
            </w:pPr>
            <w:r w:rsidRPr="00420E28">
              <w:rPr>
                <w:rFonts w:asciiTheme="majorBidi" w:hAnsiTheme="majorBidi" w:cstheme="majorBidi"/>
                <w:sz w:val="24"/>
                <w:szCs w:val="24"/>
              </w:rPr>
              <w:t xml:space="preserve">pasūtītājam nododams 1 eksemplārs elektroniskā formātā (skaidrojošais apraksts </w:t>
            </w:r>
            <w:r w:rsidRPr="00420E28">
              <w:rPr>
                <w:rFonts w:asciiTheme="majorBidi" w:hAnsiTheme="majorBidi" w:cstheme="majorBidi"/>
                <w:i/>
                <w:iCs/>
                <w:sz w:val="24"/>
                <w:szCs w:val="24"/>
              </w:rPr>
              <w:t xml:space="preserve">MS Word, </w:t>
            </w:r>
            <w:r w:rsidRPr="00420E28">
              <w:rPr>
                <w:rFonts w:asciiTheme="majorBidi" w:hAnsiTheme="majorBidi" w:cstheme="majorBidi"/>
                <w:sz w:val="24"/>
                <w:szCs w:val="24"/>
              </w:rPr>
              <w:t xml:space="preserve">būvdarbu apjomi </w:t>
            </w:r>
            <w:r w:rsidRPr="00420E28">
              <w:rPr>
                <w:rFonts w:asciiTheme="majorBidi" w:hAnsiTheme="majorBidi" w:cstheme="majorBidi"/>
                <w:i/>
                <w:iCs/>
                <w:sz w:val="24"/>
                <w:szCs w:val="24"/>
              </w:rPr>
              <w:t xml:space="preserve">MS Excel </w:t>
            </w:r>
            <w:r w:rsidRPr="00420E28">
              <w:rPr>
                <w:rFonts w:asciiTheme="majorBidi" w:hAnsiTheme="majorBidi" w:cstheme="majorBidi"/>
                <w:sz w:val="24"/>
                <w:szCs w:val="24"/>
              </w:rPr>
              <w:t xml:space="preserve">un rasējumi </w:t>
            </w:r>
            <w:r w:rsidRPr="00420E28">
              <w:rPr>
                <w:rFonts w:asciiTheme="majorBidi" w:hAnsiTheme="majorBidi" w:cstheme="majorBidi"/>
                <w:i/>
                <w:iCs/>
                <w:sz w:val="24"/>
                <w:szCs w:val="24"/>
              </w:rPr>
              <w:t xml:space="preserve">.dwg </w:t>
            </w:r>
            <w:r w:rsidRPr="00420E28">
              <w:rPr>
                <w:rFonts w:asciiTheme="majorBidi" w:hAnsiTheme="majorBidi" w:cstheme="majorBidi"/>
                <w:sz w:val="24"/>
                <w:szCs w:val="24"/>
              </w:rPr>
              <w:t>formātā, saskaņā ar LBN prasībām).</w:t>
            </w:r>
          </w:p>
          <w:p w14:paraId="65D825CB" w14:textId="77777777" w:rsidR="0094617D" w:rsidRPr="00420E28" w:rsidRDefault="0094617D" w:rsidP="00420E28">
            <w:pPr>
              <w:pStyle w:val="Sarakstarindkopa"/>
              <w:numPr>
                <w:ilvl w:val="0"/>
                <w:numId w:val="14"/>
              </w:numPr>
              <w:ind w:left="456" w:hanging="456"/>
              <w:rPr>
                <w:rFonts w:asciiTheme="majorBidi" w:hAnsiTheme="majorBidi" w:cstheme="majorBidi"/>
                <w:sz w:val="24"/>
                <w:szCs w:val="24"/>
              </w:rPr>
            </w:pPr>
            <w:r w:rsidRPr="00420E28">
              <w:rPr>
                <w:rFonts w:asciiTheme="majorBidi" w:hAnsiTheme="majorBidi" w:cstheme="majorBidi"/>
                <w:b/>
                <w:bCs/>
                <w:sz w:val="24"/>
                <w:szCs w:val="24"/>
              </w:rPr>
              <w:t xml:space="preserve">Paskaidrojuma raksts ūdensapgādes cauruļvada izbūvei Kubulos nepieciešams </w:t>
            </w:r>
            <w:r w:rsidR="004B2387" w:rsidRPr="00420E28">
              <w:rPr>
                <w:rFonts w:asciiTheme="majorBidi" w:hAnsiTheme="majorBidi" w:cstheme="majorBidi"/>
                <w:b/>
                <w:bCs/>
                <w:sz w:val="24"/>
                <w:szCs w:val="24"/>
              </w:rPr>
              <w:t>šādām sadaļām:</w:t>
            </w:r>
          </w:p>
          <w:p w14:paraId="13AA662E" w14:textId="6A1D4D35" w:rsidR="004B2387" w:rsidRPr="00420E28" w:rsidRDefault="00D756AC" w:rsidP="00420E28">
            <w:pPr>
              <w:pStyle w:val="Sarakstarindkopa"/>
              <w:numPr>
                <w:ilvl w:val="0"/>
                <w:numId w:val="15"/>
              </w:numPr>
              <w:ind w:left="747" w:hanging="567"/>
              <w:rPr>
                <w:rFonts w:asciiTheme="majorBidi" w:hAnsiTheme="majorBidi" w:cstheme="majorBidi"/>
                <w:sz w:val="24"/>
                <w:szCs w:val="24"/>
              </w:rPr>
            </w:pPr>
            <w:r w:rsidRPr="00420E28">
              <w:rPr>
                <w:rFonts w:asciiTheme="majorBidi" w:hAnsiTheme="majorBidi" w:cstheme="majorBidi"/>
                <w:b/>
                <w:bCs/>
                <w:sz w:val="24"/>
                <w:szCs w:val="24"/>
              </w:rPr>
              <w:t>V</w:t>
            </w:r>
            <w:r w:rsidR="004B2387" w:rsidRPr="00420E28">
              <w:rPr>
                <w:rFonts w:asciiTheme="majorBidi" w:hAnsiTheme="majorBidi" w:cstheme="majorBidi"/>
                <w:b/>
                <w:bCs/>
                <w:sz w:val="24"/>
                <w:szCs w:val="24"/>
              </w:rPr>
              <w:t>ispārīgā</w:t>
            </w:r>
            <w:r>
              <w:rPr>
                <w:rFonts w:asciiTheme="majorBidi" w:hAnsiTheme="majorBidi" w:cstheme="majorBidi"/>
                <w:b/>
                <w:bCs/>
                <w:sz w:val="24"/>
                <w:szCs w:val="24"/>
              </w:rPr>
              <w:t xml:space="preserve"> daļa</w:t>
            </w:r>
            <w:r w:rsidR="004B2387" w:rsidRPr="00420E28">
              <w:rPr>
                <w:rFonts w:asciiTheme="majorBidi" w:hAnsiTheme="majorBidi" w:cstheme="majorBidi"/>
                <w:b/>
                <w:bCs/>
                <w:sz w:val="24"/>
                <w:szCs w:val="24"/>
              </w:rPr>
              <w:t xml:space="preserve"> un arhitektūras daļa:</w:t>
            </w:r>
          </w:p>
          <w:p w14:paraId="20B621D9" w14:textId="77777777" w:rsidR="00590FE3" w:rsidRPr="00420E28" w:rsidRDefault="00590FE3" w:rsidP="00420E28">
            <w:pPr>
              <w:pStyle w:val="Sarakstarindkopa"/>
              <w:numPr>
                <w:ilvl w:val="0"/>
                <w:numId w:val="16"/>
              </w:numPr>
              <w:ind w:left="888" w:hanging="141"/>
              <w:rPr>
                <w:rFonts w:asciiTheme="majorBidi" w:hAnsiTheme="majorBidi" w:cstheme="majorBidi"/>
                <w:sz w:val="24"/>
                <w:szCs w:val="24"/>
              </w:rPr>
            </w:pPr>
            <w:r w:rsidRPr="00420E28">
              <w:rPr>
                <w:rFonts w:asciiTheme="majorBidi" w:hAnsiTheme="majorBidi" w:cstheme="majorBidi"/>
                <w:sz w:val="24"/>
                <w:szCs w:val="24"/>
              </w:rPr>
              <w:t>skaidrojošais apraksts, aprēķini, dokumentu kopijas;</w:t>
            </w:r>
          </w:p>
          <w:p w14:paraId="55572024" w14:textId="77777777" w:rsidR="00590FE3" w:rsidRPr="00420E28" w:rsidRDefault="00590FE3" w:rsidP="00420E28">
            <w:pPr>
              <w:pStyle w:val="Sarakstarindkopa"/>
              <w:numPr>
                <w:ilvl w:val="0"/>
                <w:numId w:val="16"/>
              </w:numPr>
              <w:ind w:left="888" w:hanging="141"/>
              <w:rPr>
                <w:rFonts w:asciiTheme="majorBidi" w:hAnsiTheme="majorBidi" w:cstheme="majorBidi"/>
                <w:sz w:val="24"/>
                <w:szCs w:val="24"/>
              </w:rPr>
            </w:pPr>
            <w:r w:rsidRPr="00420E28">
              <w:rPr>
                <w:rFonts w:asciiTheme="majorBidi" w:hAnsiTheme="majorBidi" w:cstheme="majorBidi"/>
                <w:sz w:val="24"/>
                <w:szCs w:val="24"/>
              </w:rPr>
              <w:t>teritorijas sadaļa (ģenerālplāns, vispārīgie rādītāji, vertikālais plānojums, horizontālā un vertikālā piesaiste);</w:t>
            </w:r>
          </w:p>
          <w:p w14:paraId="00F7C4F0" w14:textId="6E60F577" w:rsidR="00590FE3" w:rsidRPr="00420E28" w:rsidRDefault="00D756AC" w:rsidP="00420E28">
            <w:pPr>
              <w:pStyle w:val="Sarakstarindkopa"/>
              <w:numPr>
                <w:ilvl w:val="0"/>
                <w:numId w:val="17"/>
              </w:numPr>
              <w:ind w:left="747" w:hanging="567"/>
              <w:rPr>
                <w:rFonts w:asciiTheme="majorBidi" w:hAnsiTheme="majorBidi" w:cstheme="majorBidi"/>
                <w:sz w:val="24"/>
                <w:szCs w:val="24"/>
              </w:rPr>
            </w:pPr>
            <w:r>
              <w:rPr>
                <w:rFonts w:asciiTheme="majorBidi" w:hAnsiTheme="majorBidi" w:cstheme="majorBidi"/>
                <w:b/>
                <w:bCs/>
                <w:sz w:val="24"/>
                <w:szCs w:val="24"/>
              </w:rPr>
              <w:t>I</w:t>
            </w:r>
            <w:r w:rsidR="00590FE3" w:rsidRPr="00420E28">
              <w:rPr>
                <w:rFonts w:asciiTheme="majorBidi" w:hAnsiTheme="majorBidi" w:cstheme="majorBidi"/>
                <w:b/>
                <w:bCs/>
                <w:sz w:val="24"/>
                <w:szCs w:val="24"/>
              </w:rPr>
              <w:t>nženierrisinājumu daļa:</w:t>
            </w:r>
          </w:p>
          <w:p w14:paraId="0DDBBC57" w14:textId="39D0DA94" w:rsidR="003604A8" w:rsidRPr="00420E28" w:rsidRDefault="00D756AC" w:rsidP="00420E28">
            <w:pPr>
              <w:pStyle w:val="Sarakstarindkopa"/>
              <w:numPr>
                <w:ilvl w:val="0"/>
                <w:numId w:val="16"/>
              </w:numPr>
              <w:ind w:left="888" w:hanging="141"/>
              <w:rPr>
                <w:rFonts w:asciiTheme="majorBidi" w:hAnsiTheme="majorBidi" w:cstheme="majorBidi"/>
                <w:sz w:val="24"/>
                <w:szCs w:val="24"/>
              </w:rPr>
            </w:pPr>
            <w:r>
              <w:rPr>
                <w:rFonts w:asciiTheme="majorBidi" w:hAnsiTheme="majorBidi" w:cstheme="majorBidi"/>
                <w:sz w:val="24"/>
                <w:szCs w:val="24"/>
              </w:rPr>
              <w:t>ū</w:t>
            </w:r>
            <w:r w:rsidR="003604A8" w:rsidRPr="00420E28">
              <w:rPr>
                <w:rFonts w:asciiTheme="majorBidi" w:hAnsiTheme="majorBidi" w:cstheme="majorBidi"/>
                <w:sz w:val="24"/>
                <w:szCs w:val="24"/>
              </w:rPr>
              <w:t>densvada (ŪKT) izbūve atbilstoši tehniskajiem noteikumiem;</w:t>
            </w:r>
          </w:p>
          <w:p w14:paraId="11E85BD7" w14:textId="66B908FB" w:rsidR="003604A8" w:rsidRPr="00420E28" w:rsidRDefault="00D756AC" w:rsidP="00420E28">
            <w:pPr>
              <w:pStyle w:val="Sarakstarindkopa"/>
              <w:numPr>
                <w:ilvl w:val="0"/>
                <w:numId w:val="18"/>
              </w:numPr>
              <w:ind w:left="747" w:hanging="567"/>
              <w:rPr>
                <w:rFonts w:asciiTheme="majorBidi" w:hAnsiTheme="majorBidi" w:cstheme="majorBidi"/>
                <w:sz w:val="24"/>
                <w:szCs w:val="24"/>
              </w:rPr>
            </w:pPr>
            <w:r>
              <w:rPr>
                <w:rFonts w:asciiTheme="majorBidi" w:hAnsiTheme="majorBidi" w:cstheme="majorBidi"/>
                <w:b/>
                <w:bCs/>
                <w:sz w:val="24"/>
                <w:szCs w:val="24"/>
              </w:rPr>
              <w:t>E</w:t>
            </w:r>
            <w:r w:rsidR="003604A8" w:rsidRPr="00420E28">
              <w:rPr>
                <w:rFonts w:asciiTheme="majorBidi" w:hAnsiTheme="majorBidi" w:cstheme="majorBidi"/>
                <w:b/>
                <w:bCs/>
                <w:sz w:val="24"/>
                <w:szCs w:val="24"/>
              </w:rPr>
              <w:t>konomi</w:t>
            </w:r>
            <w:r>
              <w:rPr>
                <w:rFonts w:asciiTheme="majorBidi" w:hAnsiTheme="majorBidi" w:cstheme="majorBidi"/>
                <w:b/>
                <w:bCs/>
                <w:sz w:val="24"/>
                <w:szCs w:val="24"/>
              </w:rPr>
              <w:t>kas</w:t>
            </w:r>
            <w:r w:rsidR="003604A8" w:rsidRPr="00420E28">
              <w:rPr>
                <w:rFonts w:asciiTheme="majorBidi" w:hAnsiTheme="majorBidi" w:cstheme="majorBidi"/>
                <w:b/>
                <w:bCs/>
                <w:sz w:val="24"/>
                <w:szCs w:val="24"/>
              </w:rPr>
              <w:t xml:space="preserve"> daļa:</w:t>
            </w:r>
          </w:p>
          <w:p w14:paraId="46D1D7A1" w14:textId="77777777" w:rsidR="003604A8" w:rsidRPr="00420E28" w:rsidRDefault="003604A8" w:rsidP="00420E28">
            <w:pPr>
              <w:pStyle w:val="Sarakstarindkopa"/>
              <w:numPr>
                <w:ilvl w:val="0"/>
                <w:numId w:val="16"/>
              </w:numPr>
              <w:ind w:left="888" w:hanging="141"/>
              <w:rPr>
                <w:rFonts w:asciiTheme="majorBidi" w:hAnsiTheme="majorBidi" w:cstheme="majorBidi"/>
                <w:sz w:val="24"/>
                <w:szCs w:val="24"/>
              </w:rPr>
            </w:pPr>
            <w:r w:rsidRPr="00420E28">
              <w:rPr>
                <w:rFonts w:asciiTheme="majorBidi" w:hAnsiTheme="majorBidi" w:cstheme="majorBidi"/>
                <w:sz w:val="24"/>
                <w:szCs w:val="24"/>
              </w:rPr>
              <w:t>būvdarbu apjomu saraksts (BA);</w:t>
            </w:r>
          </w:p>
          <w:p w14:paraId="013FBF65" w14:textId="17BD2C70" w:rsidR="003604A8" w:rsidRPr="00420E28" w:rsidRDefault="003604A8" w:rsidP="00420E28">
            <w:pPr>
              <w:pStyle w:val="Sarakstarindkopa"/>
              <w:numPr>
                <w:ilvl w:val="0"/>
                <w:numId w:val="16"/>
              </w:numPr>
              <w:ind w:left="888" w:hanging="141"/>
              <w:rPr>
                <w:rFonts w:asciiTheme="majorBidi" w:hAnsiTheme="majorBidi" w:cstheme="majorBidi"/>
                <w:sz w:val="24"/>
                <w:szCs w:val="24"/>
              </w:rPr>
            </w:pPr>
            <w:r w:rsidRPr="00420E28">
              <w:rPr>
                <w:rFonts w:asciiTheme="majorBidi" w:hAnsiTheme="majorBidi" w:cstheme="majorBidi"/>
                <w:sz w:val="24"/>
                <w:szCs w:val="24"/>
              </w:rPr>
              <w:t>izmaksu aprēķins (T).</w:t>
            </w:r>
          </w:p>
        </w:tc>
      </w:tr>
      <w:tr w:rsidR="00F2600E" w:rsidRPr="00420E28" w14:paraId="301C43E1" w14:textId="77777777" w:rsidTr="004B2387">
        <w:tc>
          <w:tcPr>
            <w:tcW w:w="562" w:type="dxa"/>
            <w:vAlign w:val="center"/>
          </w:tcPr>
          <w:p w14:paraId="6A7E8C72" w14:textId="0421941E" w:rsidR="00F2600E" w:rsidRPr="00420E28" w:rsidRDefault="00F2600E" w:rsidP="00420E28">
            <w:pPr>
              <w:jc w:val="center"/>
              <w:rPr>
                <w:rFonts w:asciiTheme="majorBidi" w:hAnsiTheme="majorBidi" w:cstheme="majorBidi"/>
                <w:sz w:val="24"/>
                <w:szCs w:val="24"/>
              </w:rPr>
            </w:pPr>
            <w:r w:rsidRPr="00420E28">
              <w:rPr>
                <w:rFonts w:asciiTheme="majorBidi" w:hAnsiTheme="majorBidi" w:cstheme="majorBidi"/>
                <w:sz w:val="24"/>
                <w:szCs w:val="24"/>
              </w:rPr>
              <w:t>9.</w:t>
            </w:r>
          </w:p>
        </w:tc>
        <w:tc>
          <w:tcPr>
            <w:tcW w:w="2977" w:type="dxa"/>
            <w:vAlign w:val="center"/>
          </w:tcPr>
          <w:p w14:paraId="13DEEACD" w14:textId="5D69DAEE" w:rsidR="00F2600E" w:rsidRPr="00420E28" w:rsidRDefault="00F2600E" w:rsidP="00420E28">
            <w:pPr>
              <w:rPr>
                <w:rFonts w:asciiTheme="majorBidi" w:hAnsiTheme="majorBidi" w:cstheme="majorBidi"/>
                <w:color w:val="FF0000"/>
                <w:sz w:val="24"/>
                <w:szCs w:val="24"/>
              </w:rPr>
            </w:pPr>
            <w:r w:rsidRPr="00420E28">
              <w:rPr>
                <w:rFonts w:asciiTheme="majorBidi" w:hAnsiTheme="majorBidi" w:cstheme="majorBidi"/>
                <w:sz w:val="24"/>
                <w:szCs w:val="24"/>
              </w:rPr>
              <w:t>Īpašie nosacījumi paskaidrojuma raksta izstrādei</w:t>
            </w:r>
          </w:p>
        </w:tc>
        <w:tc>
          <w:tcPr>
            <w:tcW w:w="5856" w:type="dxa"/>
            <w:vAlign w:val="center"/>
          </w:tcPr>
          <w:p w14:paraId="15CD88BD" w14:textId="77777777" w:rsidR="00F2600E" w:rsidRPr="00420E28" w:rsidRDefault="006569DA" w:rsidP="00420E28">
            <w:pPr>
              <w:pStyle w:val="Sarakstarindkopa"/>
              <w:numPr>
                <w:ilvl w:val="0"/>
                <w:numId w:val="10"/>
              </w:numPr>
              <w:ind w:left="455" w:hanging="456"/>
              <w:rPr>
                <w:rFonts w:asciiTheme="majorBidi" w:hAnsiTheme="majorBidi" w:cstheme="majorBidi"/>
                <w:sz w:val="24"/>
                <w:szCs w:val="24"/>
              </w:rPr>
            </w:pPr>
            <w:r w:rsidRPr="00420E28">
              <w:rPr>
                <w:rFonts w:asciiTheme="majorBidi" w:hAnsiTheme="majorBidi" w:cstheme="majorBidi"/>
                <w:sz w:val="24"/>
                <w:szCs w:val="24"/>
              </w:rPr>
              <w:t>Paskaidrojuma raksta izstrādes laikā risinājumus saskaņot ar pasūtītāju. Piedāvātajiem būvdarbu un turpmākās uzturēšanas risinājumiem ir jābūt maksimāli ekonomiskiem.</w:t>
            </w:r>
          </w:p>
          <w:p w14:paraId="69E277D6" w14:textId="43225B3F" w:rsidR="006569DA" w:rsidRPr="00420E28" w:rsidRDefault="005B5842" w:rsidP="00420E28">
            <w:pPr>
              <w:pStyle w:val="Sarakstarindkopa"/>
              <w:numPr>
                <w:ilvl w:val="0"/>
                <w:numId w:val="19"/>
              </w:numPr>
              <w:ind w:left="455" w:hanging="455"/>
              <w:rPr>
                <w:rFonts w:asciiTheme="majorBidi" w:hAnsiTheme="majorBidi" w:cstheme="majorBidi"/>
                <w:sz w:val="24"/>
                <w:szCs w:val="24"/>
              </w:rPr>
            </w:pPr>
            <w:r w:rsidRPr="00420E28">
              <w:rPr>
                <w:rFonts w:asciiTheme="majorBidi" w:hAnsiTheme="majorBidi" w:cstheme="majorBidi"/>
                <w:sz w:val="24"/>
                <w:szCs w:val="24"/>
              </w:rPr>
              <w:t>Dokumentācijas izstrādes gaitā var tikt precizēti projektēšanas uzdevuma nosacījumi.</w:t>
            </w:r>
          </w:p>
        </w:tc>
      </w:tr>
      <w:tr w:rsidR="00E740EC" w:rsidRPr="00420E28" w14:paraId="342A12B9" w14:textId="77777777" w:rsidTr="004B2387">
        <w:tc>
          <w:tcPr>
            <w:tcW w:w="562" w:type="dxa"/>
            <w:vAlign w:val="center"/>
          </w:tcPr>
          <w:p w14:paraId="61BEAAEC" w14:textId="71F8BE58" w:rsidR="00E740EC" w:rsidRPr="00420E28" w:rsidRDefault="00E740EC" w:rsidP="00420E28">
            <w:pPr>
              <w:jc w:val="center"/>
              <w:rPr>
                <w:rFonts w:asciiTheme="majorBidi" w:hAnsiTheme="majorBidi" w:cstheme="majorBidi"/>
                <w:sz w:val="24"/>
                <w:szCs w:val="24"/>
              </w:rPr>
            </w:pPr>
            <w:r w:rsidRPr="00420E28">
              <w:rPr>
                <w:rFonts w:asciiTheme="majorBidi" w:hAnsiTheme="majorBidi" w:cstheme="majorBidi"/>
                <w:sz w:val="24"/>
                <w:szCs w:val="24"/>
              </w:rPr>
              <w:t>10.</w:t>
            </w:r>
          </w:p>
        </w:tc>
        <w:tc>
          <w:tcPr>
            <w:tcW w:w="2977" w:type="dxa"/>
            <w:vAlign w:val="center"/>
          </w:tcPr>
          <w:p w14:paraId="6AB006FC" w14:textId="1080799A" w:rsidR="00E740EC" w:rsidRPr="00420E28" w:rsidRDefault="00084322" w:rsidP="00420E28">
            <w:pPr>
              <w:rPr>
                <w:rFonts w:asciiTheme="majorBidi" w:hAnsiTheme="majorBidi" w:cstheme="majorBidi"/>
                <w:sz w:val="24"/>
                <w:szCs w:val="24"/>
              </w:rPr>
            </w:pPr>
            <w:r w:rsidRPr="00420E28">
              <w:rPr>
                <w:rFonts w:asciiTheme="majorBidi" w:hAnsiTheme="majorBidi" w:cstheme="majorBidi"/>
                <w:sz w:val="24"/>
                <w:szCs w:val="24"/>
              </w:rPr>
              <w:t>Vispārīgās prasības paskaidrojuma izstrādei</w:t>
            </w:r>
          </w:p>
        </w:tc>
        <w:tc>
          <w:tcPr>
            <w:tcW w:w="5856" w:type="dxa"/>
            <w:vAlign w:val="center"/>
          </w:tcPr>
          <w:p w14:paraId="1E9BD8D1" w14:textId="07AF43D1" w:rsidR="00084322" w:rsidRPr="00420E28" w:rsidRDefault="00F423B1" w:rsidP="00420E28">
            <w:pPr>
              <w:rPr>
                <w:rFonts w:asciiTheme="majorBidi" w:hAnsiTheme="majorBidi" w:cstheme="majorBidi"/>
                <w:sz w:val="24"/>
                <w:szCs w:val="24"/>
              </w:rPr>
            </w:pPr>
            <w:r w:rsidRPr="00420E28">
              <w:rPr>
                <w:rFonts w:asciiTheme="majorBidi" w:hAnsiTheme="majorBidi" w:cstheme="majorBidi"/>
                <w:sz w:val="24"/>
                <w:szCs w:val="24"/>
              </w:rPr>
              <w:t>Uzņēmējam</w:t>
            </w:r>
            <w:r w:rsidR="00084322" w:rsidRPr="00420E28">
              <w:rPr>
                <w:rFonts w:asciiTheme="majorBidi" w:hAnsiTheme="majorBidi" w:cstheme="majorBidi"/>
                <w:sz w:val="24"/>
                <w:szCs w:val="24"/>
              </w:rPr>
              <w:t>:</w:t>
            </w:r>
          </w:p>
          <w:p w14:paraId="20F48BC8" w14:textId="77777777" w:rsidR="00E740EC" w:rsidRPr="00420E28" w:rsidRDefault="00084322" w:rsidP="00420E28">
            <w:pPr>
              <w:pStyle w:val="Sarakstarindkopa"/>
              <w:numPr>
                <w:ilvl w:val="0"/>
                <w:numId w:val="10"/>
              </w:numPr>
              <w:ind w:left="597" w:hanging="598"/>
              <w:rPr>
                <w:rFonts w:asciiTheme="majorBidi" w:hAnsiTheme="majorBidi" w:cstheme="majorBidi"/>
                <w:sz w:val="24"/>
                <w:szCs w:val="24"/>
              </w:rPr>
            </w:pPr>
            <w:r w:rsidRPr="00420E28">
              <w:rPr>
                <w:rFonts w:asciiTheme="majorBidi" w:hAnsiTheme="majorBidi" w:cstheme="majorBidi"/>
                <w:sz w:val="24"/>
                <w:szCs w:val="24"/>
              </w:rPr>
              <w:t>Pirms tehniskās dokumentācijas izstrādes uzsākšanas</w:t>
            </w:r>
            <w:r w:rsidR="00EA4B04" w:rsidRPr="00420E28">
              <w:rPr>
                <w:rFonts w:asciiTheme="majorBidi" w:hAnsiTheme="majorBidi" w:cstheme="majorBidi"/>
                <w:sz w:val="24"/>
                <w:szCs w:val="24"/>
              </w:rPr>
              <w:t>, kopīgi ar pasūtītāju veikt objekta apsekošanu un izpēti dabā, lai nodrošinātu nepieciešamās informācijas apjoma iegūšanu. Apsekojuma rezultātus iekļaut tehniskās dokumentācijas sastāvā.</w:t>
            </w:r>
          </w:p>
          <w:p w14:paraId="689C0277" w14:textId="77777777" w:rsidR="00EA4B04" w:rsidRPr="00420E28" w:rsidRDefault="00EA1D98" w:rsidP="00420E28">
            <w:pPr>
              <w:pStyle w:val="Sarakstarindkopa"/>
              <w:numPr>
                <w:ilvl w:val="0"/>
                <w:numId w:val="20"/>
              </w:numPr>
              <w:ind w:left="597" w:hanging="597"/>
              <w:rPr>
                <w:rFonts w:asciiTheme="majorBidi" w:hAnsiTheme="majorBidi" w:cstheme="majorBidi"/>
                <w:sz w:val="24"/>
                <w:szCs w:val="24"/>
              </w:rPr>
            </w:pPr>
            <w:r w:rsidRPr="00420E28">
              <w:rPr>
                <w:rFonts w:asciiTheme="majorBidi" w:hAnsiTheme="majorBidi" w:cstheme="majorBidi"/>
                <w:sz w:val="24"/>
                <w:szCs w:val="24"/>
              </w:rPr>
              <w:t>Veikt tehniskās dokumentācijas saskaņošanu ar visām ieinteresētajām institūcijām;</w:t>
            </w:r>
          </w:p>
          <w:p w14:paraId="7E08D6EC" w14:textId="161AE501" w:rsidR="00B71B83" w:rsidRPr="00420E28" w:rsidRDefault="00EA1D98" w:rsidP="00420E28">
            <w:pPr>
              <w:pStyle w:val="Sarakstarindkopa"/>
              <w:numPr>
                <w:ilvl w:val="0"/>
                <w:numId w:val="21"/>
              </w:numPr>
              <w:ind w:left="597" w:hanging="597"/>
              <w:rPr>
                <w:rFonts w:asciiTheme="majorBidi" w:hAnsiTheme="majorBidi" w:cstheme="majorBidi"/>
                <w:sz w:val="24"/>
                <w:szCs w:val="24"/>
              </w:rPr>
            </w:pPr>
            <w:r w:rsidRPr="00420E28">
              <w:rPr>
                <w:rFonts w:asciiTheme="majorBidi" w:hAnsiTheme="majorBidi" w:cstheme="majorBidi"/>
                <w:sz w:val="24"/>
                <w:szCs w:val="24"/>
              </w:rPr>
              <w:t>Tehniskā dokumentācija</w:t>
            </w:r>
            <w:r w:rsidR="00B71B83" w:rsidRPr="00420E28">
              <w:rPr>
                <w:rFonts w:asciiTheme="majorBidi" w:hAnsiTheme="majorBidi" w:cstheme="majorBidi"/>
                <w:sz w:val="24"/>
                <w:szCs w:val="24"/>
              </w:rPr>
              <w:t xml:space="preserve">, pirms </w:t>
            </w:r>
            <w:r w:rsidRPr="00420E28">
              <w:rPr>
                <w:rFonts w:asciiTheme="majorBidi" w:hAnsiTheme="majorBidi" w:cstheme="majorBidi"/>
                <w:sz w:val="24"/>
                <w:szCs w:val="24"/>
              </w:rPr>
              <w:t>saskaņošanas būvvaldē</w:t>
            </w:r>
            <w:r w:rsidR="00B71B83" w:rsidRPr="00420E28">
              <w:rPr>
                <w:rFonts w:asciiTheme="majorBidi" w:hAnsiTheme="majorBidi" w:cstheme="majorBidi"/>
                <w:sz w:val="24"/>
                <w:szCs w:val="24"/>
              </w:rPr>
              <w:t>, jāsaskaņo ar pašvaldības pārstāvi un citiem zemju īpašniekiem.</w:t>
            </w:r>
          </w:p>
        </w:tc>
      </w:tr>
      <w:tr w:rsidR="0046449E" w:rsidRPr="00420E28" w14:paraId="6563000C" w14:textId="77777777" w:rsidTr="004B2387">
        <w:tc>
          <w:tcPr>
            <w:tcW w:w="562" w:type="dxa"/>
            <w:vAlign w:val="center"/>
          </w:tcPr>
          <w:p w14:paraId="747EDD88" w14:textId="050A2630" w:rsidR="0046449E" w:rsidRPr="00420E28" w:rsidRDefault="0046449E" w:rsidP="00420E28">
            <w:pPr>
              <w:jc w:val="center"/>
              <w:rPr>
                <w:rFonts w:asciiTheme="majorBidi" w:hAnsiTheme="majorBidi" w:cstheme="majorBidi"/>
                <w:sz w:val="24"/>
                <w:szCs w:val="24"/>
              </w:rPr>
            </w:pPr>
            <w:r w:rsidRPr="00420E28">
              <w:rPr>
                <w:rFonts w:asciiTheme="majorBidi" w:hAnsiTheme="majorBidi" w:cstheme="majorBidi"/>
                <w:sz w:val="24"/>
                <w:szCs w:val="24"/>
              </w:rPr>
              <w:t>11.</w:t>
            </w:r>
          </w:p>
        </w:tc>
        <w:tc>
          <w:tcPr>
            <w:tcW w:w="2977" w:type="dxa"/>
            <w:vAlign w:val="center"/>
          </w:tcPr>
          <w:p w14:paraId="42059435" w14:textId="7F88CD5A" w:rsidR="0046449E" w:rsidRPr="00420E28" w:rsidRDefault="004051C8" w:rsidP="00420E28">
            <w:pPr>
              <w:rPr>
                <w:rFonts w:asciiTheme="majorBidi" w:hAnsiTheme="majorBidi" w:cstheme="majorBidi"/>
                <w:sz w:val="24"/>
                <w:szCs w:val="24"/>
              </w:rPr>
            </w:pPr>
            <w:r w:rsidRPr="00420E28">
              <w:rPr>
                <w:rFonts w:asciiTheme="majorBidi" w:hAnsiTheme="majorBidi" w:cstheme="majorBidi"/>
                <w:sz w:val="24"/>
                <w:szCs w:val="24"/>
              </w:rPr>
              <w:t>Inženierģeoloģija</w:t>
            </w:r>
          </w:p>
        </w:tc>
        <w:tc>
          <w:tcPr>
            <w:tcW w:w="5856" w:type="dxa"/>
            <w:vAlign w:val="center"/>
          </w:tcPr>
          <w:p w14:paraId="6B137B03" w14:textId="26B6BBA1" w:rsidR="0046449E" w:rsidRPr="00420E28" w:rsidRDefault="004051C8" w:rsidP="00420E28">
            <w:pPr>
              <w:rPr>
                <w:rFonts w:asciiTheme="majorBidi" w:hAnsiTheme="majorBidi" w:cstheme="majorBidi"/>
                <w:sz w:val="24"/>
                <w:szCs w:val="24"/>
              </w:rPr>
            </w:pPr>
            <w:r w:rsidRPr="00420E28">
              <w:rPr>
                <w:rFonts w:asciiTheme="majorBidi" w:hAnsiTheme="majorBidi" w:cstheme="majorBidi"/>
                <w:sz w:val="24"/>
                <w:szCs w:val="24"/>
              </w:rPr>
              <w:t>Nav nepieciešama</w:t>
            </w:r>
          </w:p>
        </w:tc>
      </w:tr>
      <w:tr w:rsidR="004051C8" w:rsidRPr="00420E28" w14:paraId="3A547AE6" w14:textId="77777777" w:rsidTr="004B2387">
        <w:tc>
          <w:tcPr>
            <w:tcW w:w="562" w:type="dxa"/>
            <w:vAlign w:val="center"/>
          </w:tcPr>
          <w:p w14:paraId="2399ACA4" w14:textId="01838549" w:rsidR="004051C8" w:rsidRPr="00420E28" w:rsidRDefault="004051C8" w:rsidP="00420E28">
            <w:pPr>
              <w:jc w:val="center"/>
              <w:rPr>
                <w:rFonts w:asciiTheme="majorBidi" w:hAnsiTheme="majorBidi" w:cstheme="majorBidi"/>
                <w:sz w:val="24"/>
                <w:szCs w:val="24"/>
              </w:rPr>
            </w:pPr>
            <w:r w:rsidRPr="00420E28">
              <w:rPr>
                <w:rFonts w:asciiTheme="majorBidi" w:hAnsiTheme="majorBidi" w:cstheme="majorBidi"/>
                <w:sz w:val="24"/>
                <w:szCs w:val="24"/>
              </w:rPr>
              <w:t>12.</w:t>
            </w:r>
          </w:p>
        </w:tc>
        <w:tc>
          <w:tcPr>
            <w:tcW w:w="2977" w:type="dxa"/>
            <w:vAlign w:val="center"/>
          </w:tcPr>
          <w:p w14:paraId="5980C467" w14:textId="313888BE" w:rsidR="004051C8" w:rsidRPr="00420E28" w:rsidRDefault="004051C8" w:rsidP="00420E28">
            <w:pPr>
              <w:rPr>
                <w:rFonts w:asciiTheme="majorBidi" w:hAnsiTheme="majorBidi" w:cstheme="majorBidi"/>
                <w:sz w:val="24"/>
                <w:szCs w:val="24"/>
              </w:rPr>
            </w:pPr>
            <w:r w:rsidRPr="00420E28">
              <w:rPr>
                <w:rFonts w:asciiTheme="majorBidi" w:hAnsiTheme="majorBidi" w:cstheme="majorBidi"/>
                <w:sz w:val="24"/>
                <w:szCs w:val="24"/>
              </w:rPr>
              <w:t>Tehniskie noteikumi</w:t>
            </w:r>
          </w:p>
        </w:tc>
        <w:tc>
          <w:tcPr>
            <w:tcW w:w="5856" w:type="dxa"/>
            <w:vAlign w:val="center"/>
          </w:tcPr>
          <w:p w14:paraId="3BFB7F6E" w14:textId="27DF1A3C" w:rsidR="004051C8" w:rsidRPr="00420E28" w:rsidRDefault="004051C8" w:rsidP="00420E28">
            <w:pPr>
              <w:rPr>
                <w:rFonts w:asciiTheme="majorBidi" w:hAnsiTheme="majorBidi" w:cstheme="majorBidi"/>
                <w:sz w:val="24"/>
                <w:szCs w:val="24"/>
              </w:rPr>
            </w:pPr>
            <w:r w:rsidRPr="00420E28">
              <w:rPr>
                <w:rFonts w:asciiTheme="majorBidi" w:hAnsiTheme="majorBidi" w:cstheme="majorBidi"/>
                <w:sz w:val="24"/>
                <w:szCs w:val="24"/>
              </w:rPr>
              <w:t>Pēc pasūtītāja izsniegtas pilnvaras, pieprasīt tehniskos noteikumus un būvvaldes izsniegtos projektēšanas noteikumus.</w:t>
            </w:r>
          </w:p>
        </w:tc>
      </w:tr>
      <w:tr w:rsidR="004051C8" w:rsidRPr="00420E28" w14:paraId="183C60E1" w14:textId="77777777" w:rsidTr="004B2387">
        <w:tc>
          <w:tcPr>
            <w:tcW w:w="562" w:type="dxa"/>
            <w:vAlign w:val="center"/>
          </w:tcPr>
          <w:p w14:paraId="568264E3" w14:textId="2B7042C6" w:rsidR="004051C8" w:rsidRPr="00420E28" w:rsidRDefault="004051C8" w:rsidP="00420E28">
            <w:pPr>
              <w:jc w:val="center"/>
              <w:rPr>
                <w:rFonts w:asciiTheme="majorBidi" w:hAnsiTheme="majorBidi" w:cstheme="majorBidi"/>
                <w:sz w:val="24"/>
                <w:szCs w:val="24"/>
              </w:rPr>
            </w:pPr>
            <w:r w:rsidRPr="00420E28">
              <w:rPr>
                <w:rFonts w:asciiTheme="majorBidi" w:hAnsiTheme="majorBidi" w:cstheme="majorBidi"/>
                <w:sz w:val="24"/>
                <w:szCs w:val="24"/>
              </w:rPr>
              <w:t>13.</w:t>
            </w:r>
          </w:p>
        </w:tc>
        <w:tc>
          <w:tcPr>
            <w:tcW w:w="2977" w:type="dxa"/>
            <w:vAlign w:val="center"/>
          </w:tcPr>
          <w:p w14:paraId="63654915" w14:textId="4BD8D3B0" w:rsidR="004051C8" w:rsidRPr="00420E28" w:rsidRDefault="004051C8" w:rsidP="00420E28">
            <w:pPr>
              <w:rPr>
                <w:rFonts w:asciiTheme="majorBidi" w:hAnsiTheme="majorBidi" w:cstheme="majorBidi"/>
                <w:sz w:val="24"/>
                <w:szCs w:val="24"/>
              </w:rPr>
            </w:pPr>
            <w:r w:rsidRPr="00420E28">
              <w:rPr>
                <w:rFonts w:asciiTheme="majorBidi" w:hAnsiTheme="majorBidi" w:cstheme="majorBidi"/>
                <w:sz w:val="24"/>
                <w:szCs w:val="24"/>
              </w:rPr>
              <w:t>Topogrāfiskā izpēte</w:t>
            </w:r>
          </w:p>
        </w:tc>
        <w:tc>
          <w:tcPr>
            <w:tcW w:w="5856" w:type="dxa"/>
            <w:vAlign w:val="center"/>
          </w:tcPr>
          <w:p w14:paraId="3FB184B1" w14:textId="1D0B35CE" w:rsidR="004051C8" w:rsidRPr="00420E28" w:rsidRDefault="004051C8" w:rsidP="00420E28">
            <w:pPr>
              <w:rPr>
                <w:rFonts w:asciiTheme="majorBidi" w:hAnsiTheme="majorBidi" w:cstheme="majorBidi"/>
                <w:sz w:val="24"/>
                <w:szCs w:val="24"/>
              </w:rPr>
            </w:pPr>
            <w:r w:rsidRPr="00420E28">
              <w:rPr>
                <w:rFonts w:asciiTheme="majorBidi" w:hAnsiTheme="majorBidi" w:cstheme="majorBidi"/>
                <w:sz w:val="24"/>
                <w:szCs w:val="24"/>
              </w:rPr>
              <w:t>Veic projektētājs</w:t>
            </w:r>
          </w:p>
        </w:tc>
      </w:tr>
      <w:tr w:rsidR="004051C8" w:rsidRPr="00420E28" w14:paraId="5278EC94" w14:textId="77777777" w:rsidTr="004B2387">
        <w:tc>
          <w:tcPr>
            <w:tcW w:w="562" w:type="dxa"/>
            <w:vAlign w:val="center"/>
          </w:tcPr>
          <w:p w14:paraId="115ACB30" w14:textId="78878581" w:rsidR="004051C8" w:rsidRPr="00420E28" w:rsidRDefault="004051C8" w:rsidP="00420E28">
            <w:pPr>
              <w:jc w:val="center"/>
              <w:rPr>
                <w:rFonts w:asciiTheme="majorBidi" w:hAnsiTheme="majorBidi" w:cstheme="majorBidi"/>
                <w:sz w:val="24"/>
                <w:szCs w:val="24"/>
              </w:rPr>
            </w:pPr>
            <w:r w:rsidRPr="00420E28">
              <w:rPr>
                <w:rFonts w:asciiTheme="majorBidi" w:hAnsiTheme="majorBidi" w:cstheme="majorBidi"/>
                <w:sz w:val="24"/>
                <w:szCs w:val="24"/>
              </w:rPr>
              <w:t>14.</w:t>
            </w:r>
          </w:p>
        </w:tc>
        <w:tc>
          <w:tcPr>
            <w:tcW w:w="2977" w:type="dxa"/>
            <w:vAlign w:val="center"/>
          </w:tcPr>
          <w:p w14:paraId="6331BA8A" w14:textId="72A129A7" w:rsidR="004051C8" w:rsidRPr="00420E28" w:rsidRDefault="004051C8" w:rsidP="00420E28">
            <w:pPr>
              <w:rPr>
                <w:rFonts w:asciiTheme="majorBidi" w:hAnsiTheme="majorBidi" w:cstheme="majorBidi"/>
                <w:sz w:val="24"/>
                <w:szCs w:val="24"/>
              </w:rPr>
            </w:pPr>
            <w:r w:rsidRPr="00420E28">
              <w:rPr>
                <w:rFonts w:asciiTheme="majorBidi" w:hAnsiTheme="majorBidi" w:cstheme="majorBidi"/>
                <w:sz w:val="24"/>
                <w:szCs w:val="24"/>
              </w:rPr>
              <w:t>Projektēšanas uzdevumam pievienotie dokumenti</w:t>
            </w:r>
          </w:p>
        </w:tc>
        <w:tc>
          <w:tcPr>
            <w:tcW w:w="5856" w:type="dxa"/>
            <w:vAlign w:val="center"/>
          </w:tcPr>
          <w:p w14:paraId="05CE32A1" w14:textId="24E853D2" w:rsidR="00FB5D9E" w:rsidRPr="00420E28" w:rsidRDefault="00CE45AB" w:rsidP="00420E28">
            <w:pPr>
              <w:rPr>
                <w:rFonts w:asciiTheme="majorBidi" w:hAnsiTheme="majorBidi" w:cstheme="majorBidi"/>
                <w:sz w:val="24"/>
                <w:szCs w:val="24"/>
              </w:rPr>
            </w:pPr>
            <w:r>
              <w:rPr>
                <w:rFonts w:asciiTheme="majorBidi" w:hAnsiTheme="majorBidi" w:cstheme="majorBidi"/>
                <w:sz w:val="24"/>
                <w:szCs w:val="24"/>
              </w:rPr>
              <w:t>P</w:t>
            </w:r>
            <w:r w:rsidR="00FB5D9E" w:rsidRPr="00420E28">
              <w:rPr>
                <w:rFonts w:asciiTheme="majorBidi" w:hAnsiTheme="majorBidi" w:cstheme="majorBidi"/>
                <w:sz w:val="24"/>
                <w:szCs w:val="24"/>
              </w:rPr>
              <w:t>ielikums – Veicamo darbu zonas shēma</w:t>
            </w:r>
          </w:p>
        </w:tc>
      </w:tr>
    </w:tbl>
    <w:p w14:paraId="760249C5" w14:textId="77777777" w:rsidR="00FB5D9E" w:rsidRPr="00420E28" w:rsidRDefault="00FB5D9E" w:rsidP="00420E28">
      <w:pPr>
        <w:suppressAutoHyphens/>
        <w:spacing w:after="0" w:line="240" w:lineRule="auto"/>
        <w:jc w:val="both"/>
        <w:rPr>
          <w:rFonts w:asciiTheme="majorBidi" w:eastAsia="Times New Roman" w:hAnsiTheme="majorBidi" w:cstheme="majorBidi"/>
          <w:bCs/>
          <w:color w:val="000000" w:themeColor="text1"/>
          <w:kern w:val="0"/>
          <w:sz w:val="24"/>
          <w:szCs w:val="24"/>
          <w:lang w:eastAsia="ar-SA"/>
          <w14:ligatures w14:val="none"/>
        </w:rPr>
      </w:pPr>
    </w:p>
    <w:p w14:paraId="50D50D3E" w14:textId="05ABFFE9" w:rsidR="00FB5D9E" w:rsidRPr="00420E28" w:rsidRDefault="00000000" w:rsidP="00420E28">
      <w:pPr>
        <w:suppressAutoHyphens/>
        <w:spacing w:after="0" w:line="240" w:lineRule="auto"/>
        <w:contextualSpacing/>
        <w:jc w:val="both"/>
        <w:rPr>
          <w:rFonts w:asciiTheme="majorBidi" w:eastAsia="SimSun" w:hAnsiTheme="majorBidi" w:cstheme="majorBidi"/>
          <w:b/>
          <w:color w:val="000000"/>
          <w:kern w:val="0"/>
          <w:sz w:val="24"/>
          <w:szCs w:val="24"/>
          <w:lang w:eastAsia="ar-SA"/>
          <w14:ligatures w14:val="none"/>
        </w:rPr>
      </w:pPr>
      <w:sdt>
        <w:sdtPr>
          <w:rPr>
            <w:rFonts w:asciiTheme="majorBidi" w:eastAsia="SimSun" w:hAnsiTheme="majorBidi" w:cstheme="majorBidi"/>
            <w:kern w:val="0"/>
            <w:sz w:val="28"/>
            <w:szCs w:val="28"/>
            <w:lang w:eastAsia="ar-SA"/>
            <w14:ligatures w14:val="none"/>
          </w:rPr>
          <w:id w:val="806976430"/>
          <w14:checkbox>
            <w14:checked w14:val="0"/>
            <w14:checkedState w14:val="2612" w14:font="MS Gothic"/>
            <w14:uncheckedState w14:val="2610" w14:font="MS Gothic"/>
          </w14:checkbox>
        </w:sdtPr>
        <w:sdtContent>
          <w:r w:rsidR="004377B0">
            <w:rPr>
              <w:rFonts w:ascii="MS Gothic" w:eastAsia="MS Gothic" w:hAnsi="MS Gothic" w:cstheme="majorBidi" w:hint="eastAsia"/>
              <w:kern w:val="0"/>
              <w:sz w:val="28"/>
              <w:szCs w:val="28"/>
              <w:lang w:eastAsia="ar-SA"/>
              <w14:ligatures w14:val="none"/>
            </w:rPr>
            <w:t>☐</w:t>
          </w:r>
        </w:sdtContent>
      </w:sdt>
      <w:r w:rsidR="00FB5D9E" w:rsidRPr="00420E28">
        <w:rPr>
          <w:rFonts w:asciiTheme="majorBidi" w:eastAsia="SimSun" w:hAnsiTheme="majorBidi" w:cstheme="majorBidi"/>
          <w:color w:val="000000"/>
          <w:kern w:val="0"/>
          <w:sz w:val="24"/>
          <w:szCs w:val="24"/>
          <w:lang w:eastAsia="ar-SA"/>
          <w14:ligatures w14:val="none"/>
        </w:rPr>
        <w:t xml:space="preserve"> </w:t>
      </w:r>
      <w:r w:rsidR="00FB5D9E" w:rsidRPr="00420E28">
        <w:rPr>
          <w:rFonts w:asciiTheme="majorBidi" w:eastAsia="SimSun" w:hAnsiTheme="majorBidi" w:cstheme="majorBidi"/>
          <w:color w:val="000000"/>
          <w:kern w:val="0"/>
          <w:sz w:val="20"/>
          <w:szCs w:val="20"/>
          <w:lang w:eastAsia="ar-SA"/>
          <w14:ligatures w14:val="none"/>
        </w:rPr>
        <w:t>(</w:t>
      </w:r>
      <w:r w:rsidR="00FB5D9E" w:rsidRPr="00420E28">
        <w:rPr>
          <w:rFonts w:asciiTheme="majorBidi" w:eastAsia="SimSun" w:hAnsiTheme="majorBidi" w:cstheme="majorBidi"/>
          <w:i/>
          <w:iCs/>
          <w:color w:val="000000"/>
          <w:kern w:val="0"/>
          <w:sz w:val="20"/>
          <w:szCs w:val="20"/>
          <w:lang w:eastAsia="ar-SA"/>
          <w14:ligatures w14:val="none"/>
        </w:rPr>
        <w:t>atzīmē, ja piekrīt</w:t>
      </w:r>
      <w:r w:rsidR="00FB5D9E" w:rsidRPr="00420E28">
        <w:rPr>
          <w:rFonts w:asciiTheme="majorBidi" w:eastAsia="SimSun" w:hAnsiTheme="majorBidi" w:cstheme="majorBidi"/>
          <w:color w:val="000000"/>
          <w:kern w:val="0"/>
          <w:sz w:val="20"/>
          <w:szCs w:val="20"/>
          <w:lang w:eastAsia="ar-SA"/>
          <w14:ligatures w14:val="none"/>
        </w:rPr>
        <w:t>)</w:t>
      </w:r>
      <w:r w:rsidR="00FB5D9E" w:rsidRPr="00420E28">
        <w:rPr>
          <w:rFonts w:asciiTheme="majorBidi" w:eastAsia="SimSun" w:hAnsiTheme="majorBidi" w:cstheme="majorBidi"/>
          <w:color w:val="000000"/>
          <w:kern w:val="0"/>
          <w:sz w:val="24"/>
          <w:szCs w:val="24"/>
          <w:lang w:eastAsia="ar-SA"/>
          <w14:ligatures w14:val="none"/>
        </w:rPr>
        <w:t xml:space="preserve"> </w:t>
      </w:r>
      <w:r w:rsidR="00FB5D9E" w:rsidRPr="00420E28">
        <w:rPr>
          <w:rFonts w:asciiTheme="majorBidi" w:eastAsia="SimSun" w:hAnsiTheme="majorBidi" w:cstheme="majorBidi"/>
          <w:b/>
          <w:color w:val="000000"/>
          <w:kern w:val="0"/>
          <w:sz w:val="24"/>
          <w:szCs w:val="24"/>
          <w:lang w:eastAsia="ar-SA"/>
          <w14:ligatures w14:val="none"/>
        </w:rPr>
        <w:t>Pretendents apliecina, ka apņemas izpildīt pasūtītāja Tehniskajā specifikācijā noteiktās prasības.</w:t>
      </w:r>
    </w:p>
    <w:p w14:paraId="1869D4F9" w14:textId="77777777" w:rsidR="00FB5D9E" w:rsidRPr="00420E28" w:rsidRDefault="00FB5D9E" w:rsidP="00420E28">
      <w:pPr>
        <w:suppressAutoHyphens/>
        <w:spacing w:after="0" w:line="240" w:lineRule="auto"/>
        <w:contextualSpacing/>
        <w:jc w:val="both"/>
        <w:rPr>
          <w:rFonts w:asciiTheme="majorBidi" w:eastAsia="SimSun" w:hAnsiTheme="majorBidi" w:cstheme="majorBidi"/>
          <w:color w:val="000000"/>
          <w:kern w:val="0"/>
          <w:sz w:val="24"/>
          <w:szCs w:val="24"/>
          <w:lang w:eastAsia="ar-SA"/>
          <w14:ligatures w14:val="none"/>
        </w:rPr>
      </w:pPr>
    </w:p>
    <w:p w14:paraId="2F1C18F1" w14:textId="77777777" w:rsidR="00FB5D9E" w:rsidRPr="00420E28" w:rsidRDefault="00FB5D9E" w:rsidP="00420E28">
      <w:pPr>
        <w:suppressAutoHyphens/>
        <w:spacing w:after="0" w:line="240" w:lineRule="auto"/>
        <w:contextualSpacing/>
        <w:jc w:val="both"/>
        <w:rPr>
          <w:rFonts w:asciiTheme="majorBidi" w:eastAsia="SimSun" w:hAnsiTheme="majorBidi" w:cstheme="majorBidi"/>
          <w:color w:val="000000"/>
          <w:kern w:val="0"/>
          <w:sz w:val="24"/>
          <w:szCs w:val="24"/>
          <w:lang w:eastAsia="ar-SA"/>
          <w14:ligatures w14:val="none"/>
        </w:rPr>
      </w:pPr>
    </w:p>
    <w:p w14:paraId="63F5B023" w14:textId="77777777" w:rsidR="00FB5D9E" w:rsidRPr="00420E28" w:rsidRDefault="00FB5D9E" w:rsidP="00420E28">
      <w:pPr>
        <w:suppressAutoHyphens/>
        <w:spacing w:after="0" w:line="240" w:lineRule="auto"/>
        <w:contextualSpacing/>
        <w:jc w:val="both"/>
        <w:rPr>
          <w:rFonts w:asciiTheme="majorBidi" w:eastAsia="SimSun" w:hAnsiTheme="majorBidi" w:cstheme="majorBidi"/>
          <w:color w:val="000000"/>
          <w:kern w:val="0"/>
          <w:sz w:val="24"/>
          <w:szCs w:val="24"/>
          <w:lang w:eastAsia="ar-SA"/>
          <w14:ligatures w14:val="none"/>
        </w:rPr>
      </w:pPr>
    </w:p>
    <w:p w14:paraId="63731FB4" w14:textId="77777777" w:rsidR="00FB5D9E" w:rsidRPr="00420E28" w:rsidRDefault="00FB5D9E" w:rsidP="00420E28">
      <w:pPr>
        <w:suppressAutoHyphens/>
        <w:spacing w:after="0" w:line="240" w:lineRule="auto"/>
        <w:contextualSpacing/>
        <w:jc w:val="both"/>
        <w:rPr>
          <w:rFonts w:asciiTheme="majorBidi" w:eastAsia="SimSun" w:hAnsiTheme="majorBidi" w:cstheme="majorBidi"/>
          <w:color w:val="000000"/>
          <w:kern w:val="0"/>
          <w:sz w:val="24"/>
          <w:szCs w:val="24"/>
          <w:lang w:eastAsia="ar-SA"/>
          <w14:ligatures w14:val="none"/>
        </w:rPr>
      </w:pPr>
    </w:p>
    <w:p w14:paraId="5294394C" w14:textId="7DE5EB3A" w:rsidR="0059726C" w:rsidRPr="00420E28" w:rsidRDefault="00FB5D9E" w:rsidP="00420E28">
      <w:pPr>
        <w:suppressAutoHyphens/>
        <w:spacing w:after="0" w:line="240" w:lineRule="auto"/>
        <w:contextualSpacing/>
        <w:jc w:val="both"/>
        <w:rPr>
          <w:rFonts w:asciiTheme="majorBidi" w:eastAsia="SimSun" w:hAnsiTheme="majorBidi" w:cstheme="majorBidi"/>
          <w:color w:val="000000"/>
          <w:kern w:val="0"/>
          <w:sz w:val="24"/>
          <w:szCs w:val="24"/>
          <w:lang w:eastAsia="ar-SA"/>
          <w14:ligatures w14:val="none"/>
        </w:rPr>
      </w:pPr>
      <w:r w:rsidRPr="00420E28">
        <w:rPr>
          <w:rFonts w:asciiTheme="majorBidi" w:eastAsia="SimSun" w:hAnsiTheme="majorBidi" w:cstheme="majorBidi"/>
          <w:color w:val="000000"/>
          <w:kern w:val="0"/>
          <w:sz w:val="24"/>
          <w:szCs w:val="24"/>
          <w:lang w:eastAsia="ar-SA"/>
          <w14:ligatures w14:val="none"/>
        </w:rPr>
        <w:t>Amats, vārds uzvārds, paraksts</w:t>
      </w:r>
      <w:r w:rsidRPr="00420E28">
        <w:rPr>
          <w:rFonts w:asciiTheme="majorBidi" w:eastAsia="SimSun" w:hAnsiTheme="majorBidi" w:cstheme="majorBidi"/>
          <w:kern w:val="0"/>
          <w:sz w:val="24"/>
          <w:szCs w:val="24"/>
          <w:vertAlign w:val="superscript"/>
          <w:lang w:eastAsia="ar-SA"/>
          <w14:ligatures w14:val="none"/>
        </w:rPr>
        <w:footnoteReference w:id="1"/>
      </w:r>
      <w:r w:rsidRPr="00420E28">
        <w:rPr>
          <w:rFonts w:asciiTheme="majorBidi" w:eastAsia="SimSun" w:hAnsiTheme="majorBidi" w:cstheme="majorBidi"/>
          <w:color w:val="000000"/>
          <w:kern w:val="0"/>
          <w:sz w:val="24"/>
          <w:szCs w:val="24"/>
          <w:lang w:eastAsia="ar-SA"/>
          <w14:ligatures w14:val="none"/>
        </w:rPr>
        <w:t xml:space="preserve"> ______________</w:t>
      </w:r>
    </w:p>
    <w:p w14:paraId="1B9F5FDC" w14:textId="77777777" w:rsidR="00420E28" w:rsidRDefault="00420E28" w:rsidP="00420E28">
      <w:pPr>
        <w:spacing w:after="0" w:line="240" w:lineRule="auto"/>
        <w:jc w:val="both"/>
        <w:rPr>
          <w:rFonts w:asciiTheme="majorBidi" w:eastAsia="SimSun" w:hAnsiTheme="majorBidi" w:cstheme="majorBidi"/>
          <w:color w:val="000000"/>
          <w:kern w:val="0"/>
          <w:sz w:val="24"/>
          <w:szCs w:val="24"/>
          <w:lang w:eastAsia="ar-SA"/>
          <w14:ligatures w14:val="none"/>
        </w:rPr>
      </w:pPr>
    </w:p>
    <w:p w14:paraId="787DFC57" w14:textId="3CD03C20" w:rsidR="0059726C" w:rsidRPr="00420E28" w:rsidRDefault="0059726C" w:rsidP="00420E28">
      <w:pPr>
        <w:spacing w:after="0" w:line="240" w:lineRule="auto"/>
        <w:jc w:val="both"/>
        <w:rPr>
          <w:rFonts w:asciiTheme="majorBidi" w:eastAsia="SimSun" w:hAnsiTheme="majorBidi" w:cstheme="majorBidi"/>
          <w:color w:val="000000"/>
          <w:kern w:val="0"/>
          <w:sz w:val="24"/>
          <w:szCs w:val="24"/>
          <w:lang w:eastAsia="ar-SA"/>
          <w14:ligatures w14:val="none"/>
        </w:rPr>
      </w:pPr>
      <w:r w:rsidRPr="00420E28">
        <w:rPr>
          <w:rFonts w:asciiTheme="majorBidi" w:eastAsia="SimSun" w:hAnsiTheme="majorBidi" w:cstheme="majorBidi"/>
          <w:color w:val="000000"/>
          <w:kern w:val="0"/>
          <w:sz w:val="24"/>
          <w:szCs w:val="24"/>
          <w:lang w:eastAsia="ar-SA"/>
          <w14:ligatures w14:val="none"/>
        </w:rPr>
        <w:br w:type="page"/>
      </w:r>
    </w:p>
    <w:p w14:paraId="34942C2B" w14:textId="6EDEDD03" w:rsidR="0059726C" w:rsidRPr="00420E28" w:rsidRDefault="00420E28" w:rsidP="00420E28">
      <w:pPr>
        <w:suppressAutoHyphens/>
        <w:spacing w:after="0" w:line="240" w:lineRule="auto"/>
        <w:jc w:val="right"/>
        <w:rPr>
          <w:rFonts w:asciiTheme="majorBidi" w:eastAsia="Times New Roman" w:hAnsiTheme="majorBidi" w:cstheme="majorBidi"/>
          <w:kern w:val="0"/>
          <w:sz w:val="24"/>
          <w:szCs w:val="24"/>
          <w:lang w:eastAsia="ar-SA"/>
          <w14:ligatures w14:val="none"/>
        </w:rPr>
      </w:pPr>
      <w:r w:rsidRPr="004377B0">
        <w:rPr>
          <w:rFonts w:asciiTheme="majorBidi" w:eastAsia="Times New Roman" w:hAnsiTheme="majorBidi" w:cstheme="majorBidi"/>
          <w:kern w:val="0"/>
          <w:sz w:val="24"/>
          <w:szCs w:val="24"/>
          <w:lang w:eastAsia="ar-SA"/>
          <w14:ligatures w14:val="none"/>
        </w:rPr>
        <w:t>P</w:t>
      </w:r>
      <w:r w:rsidR="0059726C" w:rsidRPr="00420E28">
        <w:rPr>
          <w:rFonts w:asciiTheme="majorBidi" w:eastAsia="Times New Roman" w:hAnsiTheme="majorBidi" w:cstheme="majorBidi"/>
          <w:kern w:val="0"/>
          <w:sz w:val="24"/>
          <w:szCs w:val="24"/>
          <w:lang w:eastAsia="ar-SA"/>
          <w14:ligatures w14:val="none"/>
        </w:rPr>
        <w:t>ielikums</w:t>
      </w:r>
    </w:p>
    <w:p w14:paraId="336F37A7" w14:textId="77777777" w:rsidR="0059726C" w:rsidRPr="00420E28" w:rsidRDefault="0059726C" w:rsidP="00420E28">
      <w:pPr>
        <w:suppressAutoHyphens/>
        <w:spacing w:after="0" w:line="240" w:lineRule="auto"/>
        <w:jc w:val="right"/>
        <w:rPr>
          <w:rFonts w:asciiTheme="majorBidi" w:eastAsia="Times New Roman" w:hAnsiTheme="majorBidi" w:cstheme="majorBidi"/>
          <w:kern w:val="0"/>
          <w:sz w:val="20"/>
          <w:szCs w:val="20"/>
          <w:lang w:eastAsia="ar-SA"/>
          <w14:ligatures w14:val="none"/>
        </w:rPr>
      </w:pPr>
      <w:r w:rsidRPr="00420E28">
        <w:rPr>
          <w:rFonts w:asciiTheme="majorBidi" w:eastAsia="Times New Roman" w:hAnsiTheme="majorBidi" w:cstheme="majorBidi"/>
          <w:kern w:val="0"/>
          <w:sz w:val="20"/>
          <w:szCs w:val="20"/>
          <w:lang w:eastAsia="ar-SA"/>
          <w14:ligatures w14:val="none"/>
        </w:rPr>
        <w:t>Projektēšanas uzdevumam</w:t>
      </w:r>
    </w:p>
    <w:p w14:paraId="4CB6C6D4" w14:textId="62E56F36" w:rsidR="0059726C" w:rsidRPr="00420E28" w:rsidRDefault="0059726C" w:rsidP="00420E28">
      <w:pPr>
        <w:suppressAutoHyphens/>
        <w:spacing w:after="0" w:line="240" w:lineRule="auto"/>
        <w:jc w:val="right"/>
        <w:rPr>
          <w:rFonts w:asciiTheme="majorBidi" w:eastAsia="Times New Roman" w:hAnsiTheme="majorBidi" w:cstheme="majorBidi"/>
          <w:kern w:val="0"/>
          <w:sz w:val="20"/>
          <w:szCs w:val="20"/>
          <w:lang w:eastAsia="ar-SA"/>
          <w14:ligatures w14:val="none"/>
        </w:rPr>
      </w:pPr>
      <w:r w:rsidRPr="00420E28">
        <w:rPr>
          <w:rFonts w:asciiTheme="majorBidi" w:eastAsia="Times New Roman" w:hAnsiTheme="majorBidi" w:cstheme="majorBidi"/>
          <w:kern w:val="0"/>
          <w:sz w:val="20"/>
          <w:szCs w:val="20"/>
          <w:lang w:eastAsia="ar-SA"/>
          <w14:ligatures w14:val="none"/>
        </w:rPr>
        <w:t>“</w:t>
      </w:r>
      <w:r w:rsidR="00420E28">
        <w:rPr>
          <w:rFonts w:asciiTheme="majorBidi" w:eastAsia="Times New Roman" w:hAnsiTheme="majorBidi" w:cstheme="majorBidi"/>
          <w:kern w:val="0"/>
          <w:sz w:val="20"/>
          <w:szCs w:val="20"/>
          <w:lang w:eastAsia="ar-SA"/>
          <w14:ligatures w14:val="none"/>
        </w:rPr>
        <w:t>Paskaidrojuma raksta</w:t>
      </w:r>
      <w:r w:rsidRPr="00420E28">
        <w:rPr>
          <w:rFonts w:asciiTheme="majorBidi" w:eastAsia="Times New Roman" w:hAnsiTheme="majorBidi" w:cstheme="majorBidi"/>
          <w:kern w:val="0"/>
          <w:sz w:val="20"/>
          <w:szCs w:val="20"/>
          <w:lang w:eastAsia="ar-SA"/>
          <w14:ligatures w14:val="none"/>
        </w:rPr>
        <w:t xml:space="preserve"> izstrāde un ūdensapgādes cauruļvada izbūve</w:t>
      </w:r>
    </w:p>
    <w:p w14:paraId="1AF67F98" w14:textId="77777777" w:rsidR="0059726C" w:rsidRPr="00420E28" w:rsidRDefault="0059726C" w:rsidP="00420E28">
      <w:pPr>
        <w:suppressAutoHyphens/>
        <w:spacing w:after="0" w:line="240" w:lineRule="auto"/>
        <w:jc w:val="right"/>
        <w:rPr>
          <w:rFonts w:asciiTheme="majorBidi" w:eastAsia="Times New Roman" w:hAnsiTheme="majorBidi" w:cstheme="majorBidi"/>
          <w:kern w:val="0"/>
          <w:sz w:val="20"/>
          <w:szCs w:val="20"/>
          <w:lang w:eastAsia="ar-SA"/>
          <w14:ligatures w14:val="none"/>
        </w:rPr>
      </w:pPr>
      <w:r w:rsidRPr="00420E28">
        <w:rPr>
          <w:rFonts w:asciiTheme="majorBidi" w:eastAsia="Times New Roman" w:hAnsiTheme="majorBidi" w:cstheme="majorBidi"/>
          <w:kern w:val="0"/>
          <w:sz w:val="20"/>
          <w:szCs w:val="20"/>
          <w:lang w:eastAsia="ar-SA"/>
          <w14:ligatures w14:val="none"/>
        </w:rPr>
        <w:t>Balvu novada Kubulu pagasta Kubulos”</w:t>
      </w:r>
    </w:p>
    <w:p w14:paraId="7D89B61E" w14:textId="3F98777B" w:rsidR="0059726C" w:rsidRPr="00420E28" w:rsidRDefault="0059726C" w:rsidP="00420E28">
      <w:pPr>
        <w:suppressAutoHyphens/>
        <w:spacing w:after="0" w:line="240" w:lineRule="auto"/>
        <w:jc w:val="right"/>
        <w:rPr>
          <w:rFonts w:asciiTheme="majorBidi" w:eastAsia="Times New Roman" w:hAnsiTheme="majorBidi" w:cstheme="majorBidi"/>
          <w:kern w:val="0"/>
          <w:sz w:val="20"/>
          <w:szCs w:val="20"/>
          <w:lang w:eastAsia="ar-SA"/>
          <w14:ligatures w14:val="none"/>
        </w:rPr>
      </w:pPr>
      <w:r w:rsidRPr="00420E28">
        <w:rPr>
          <w:rFonts w:asciiTheme="majorBidi" w:eastAsia="Times New Roman" w:hAnsiTheme="majorBidi" w:cstheme="majorBidi"/>
          <w:kern w:val="0"/>
          <w:sz w:val="20"/>
          <w:szCs w:val="20"/>
          <w:lang w:eastAsia="ar-SA"/>
          <w14:ligatures w14:val="none"/>
        </w:rPr>
        <w:t>(ID Nr. BNP TI 2025/</w:t>
      </w:r>
      <w:r w:rsidR="004377B0">
        <w:rPr>
          <w:rFonts w:asciiTheme="majorBidi" w:eastAsia="Times New Roman" w:hAnsiTheme="majorBidi" w:cstheme="majorBidi"/>
          <w:kern w:val="0"/>
          <w:sz w:val="20"/>
          <w:szCs w:val="20"/>
          <w:lang w:eastAsia="ar-SA"/>
          <w14:ligatures w14:val="none"/>
        </w:rPr>
        <w:t>7</w:t>
      </w:r>
      <w:r w:rsidRPr="00420E28">
        <w:rPr>
          <w:rFonts w:asciiTheme="majorBidi" w:eastAsia="Times New Roman" w:hAnsiTheme="majorBidi" w:cstheme="majorBidi"/>
          <w:kern w:val="0"/>
          <w:sz w:val="20"/>
          <w:szCs w:val="20"/>
          <w:lang w:eastAsia="ar-SA"/>
          <w14:ligatures w14:val="none"/>
        </w:rPr>
        <w:t>)</w:t>
      </w:r>
    </w:p>
    <w:p w14:paraId="271C9D2D" w14:textId="77777777" w:rsidR="0059726C" w:rsidRPr="00420E28" w:rsidRDefault="0059726C" w:rsidP="00420E28">
      <w:pPr>
        <w:suppressAutoHyphens/>
        <w:spacing w:after="0" w:line="240" w:lineRule="auto"/>
        <w:jc w:val="center"/>
        <w:rPr>
          <w:rFonts w:asciiTheme="majorBidi" w:eastAsia="Times New Roman" w:hAnsiTheme="majorBidi" w:cstheme="majorBidi"/>
          <w:kern w:val="0"/>
          <w:sz w:val="24"/>
          <w:szCs w:val="24"/>
          <w:lang w:eastAsia="ar-SA"/>
          <w14:ligatures w14:val="none"/>
        </w:rPr>
      </w:pPr>
    </w:p>
    <w:p w14:paraId="0FC69FFE" w14:textId="77777777" w:rsidR="0059726C" w:rsidRPr="00420E28" w:rsidRDefault="0059726C" w:rsidP="00420E28">
      <w:pPr>
        <w:suppressAutoHyphens/>
        <w:spacing w:after="0" w:line="240" w:lineRule="auto"/>
        <w:jc w:val="center"/>
        <w:rPr>
          <w:rFonts w:asciiTheme="majorBidi" w:eastAsia="Times New Roman" w:hAnsiTheme="majorBidi" w:cstheme="majorBidi"/>
          <w:b/>
          <w:bCs/>
          <w:kern w:val="0"/>
          <w:sz w:val="24"/>
          <w:szCs w:val="24"/>
          <w:lang w:eastAsia="ar-SA"/>
          <w14:ligatures w14:val="none"/>
        </w:rPr>
      </w:pPr>
      <w:r w:rsidRPr="00420E28">
        <w:rPr>
          <w:rFonts w:asciiTheme="majorBidi" w:eastAsia="Times New Roman" w:hAnsiTheme="majorBidi" w:cstheme="majorBidi"/>
          <w:b/>
          <w:bCs/>
          <w:kern w:val="0"/>
          <w:sz w:val="24"/>
          <w:szCs w:val="24"/>
          <w:lang w:eastAsia="ar-SA"/>
          <w14:ligatures w14:val="none"/>
        </w:rPr>
        <w:t>Veicamo darbu zonas shēma</w:t>
      </w:r>
    </w:p>
    <w:p w14:paraId="51F4822E" w14:textId="77777777" w:rsidR="0059726C" w:rsidRPr="00420E28" w:rsidRDefault="0059726C" w:rsidP="00420E28">
      <w:pPr>
        <w:suppressAutoHyphens/>
        <w:spacing w:after="0" w:line="240" w:lineRule="auto"/>
        <w:jc w:val="center"/>
        <w:rPr>
          <w:rFonts w:asciiTheme="majorBidi" w:eastAsia="Times New Roman" w:hAnsiTheme="majorBidi" w:cstheme="majorBidi"/>
          <w:kern w:val="0"/>
          <w:sz w:val="24"/>
          <w:szCs w:val="24"/>
          <w:lang w:eastAsia="ar-SA"/>
          <w14:ligatures w14:val="none"/>
        </w:rPr>
      </w:pPr>
    </w:p>
    <w:p w14:paraId="660CF262" w14:textId="7B2C7F2C" w:rsidR="0059726C" w:rsidRPr="00420E28" w:rsidRDefault="0059726C" w:rsidP="00420E28">
      <w:pPr>
        <w:suppressAutoHyphens/>
        <w:spacing w:after="0" w:line="240" w:lineRule="auto"/>
        <w:jc w:val="center"/>
        <w:rPr>
          <w:rFonts w:asciiTheme="majorBidi" w:eastAsia="Times New Roman" w:hAnsiTheme="majorBidi" w:cstheme="majorBidi"/>
          <w:kern w:val="0"/>
          <w:sz w:val="24"/>
          <w:szCs w:val="24"/>
          <w:lang w:eastAsia="ar-SA"/>
          <w14:ligatures w14:val="none"/>
        </w:rPr>
      </w:pPr>
      <w:r w:rsidRPr="00420E28">
        <w:rPr>
          <w:rFonts w:asciiTheme="majorBidi" w:eastAsia="Times New Roman" w:hAnsiTheme="majorBidi" w:cstheme="majorBidi"/>
          <w:b/>
          <w:bCs/>
          <w:noProof/>
          <w:kern w:val="0"/>
          <w:sz w:val="24"/>
          <w:szCs w:val="24"/>
          <w:lang w:eastAsia="ar-SA"/>
          <w14:ligatures w14:val="none"/>
        </w:rPr>
        <w:drawing>
          <wp:inline distT="0" distB="0" distL="0" distR="0" wp14:anchorId="3EFBCF26" wp14:editId="2A32D545">
            <wp:extent cx="5761355" cy="3072765"/>
            <wp:effectExtent l="0" t="0" r="0" b="0"/>
            <wp:docPr id="103519011"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1355" cy="3072765"/>
                    </a:xfrm>
                    <a:prstGeom prst="rect">
                      <a:avLst/>
                    </a:prstGeom>
                    <a:noFill/>
                  </pic:spPr>
                </pic:pic>
              </a:graphicData>
            </a:graphic>
          </wp:inline>
        </w:drawing>
      </w:r>
    </w:p>
    <w:p w14:paraId="7EC24534" w14:textId="77777777" w:rsidR="00FB5D9E" w:rsidRPr="00420E28" w:rsidRDefault="00FB5D9E" w:rsidP="00CE45AB">
      <w:pPr>
        <w:suppressAutoHyphens/>
        <w:spacing w:after="0" w:line="240" w:lineRule="auto"/>
        <w:contextualSpacing/>
        <w:jc w:val="both"/>
        <w:rPr>
          <w:rFonts w:asciiTheme="majorBidi" w:eastAsia="SimSun" w:hAnsiTheme="majorBidi" w:cstheme="majorBidi"/>
          <w:color w:val="000000"/>
          <w:kern w:val="0"/>
          <w:sz w:val="24"/>
          <w:szCs w:val="24"/>
          <w:lang w:eastAsia="ar-SA"/>
          <w14:ligatures w14:val="none"/>
        </w:rPr>
      </w:pPr>
    </w:p>
    <w:sectPr w:rsidR="00FB5D9E" w:rsidRPr="00420E28" w:rsidSect="002F2555">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1127A7" w14:textId="77777777" w:rsidR="00A4277D" w:rsidRDefault="00A4277D" w:rsidP="008133F1">
      <w:pPr>
        <w:spacing w:after="0" w:line="240" w:lineRule="auto"/>
      </w:pPr>
      <w:r>
        <w:separator/>
      </w:r>
    </w:p>
  </w:endnote>
  <w:endnote w:type="continuationSeparator" w:id="0">
    <w:p w14:paraId="7271796B" w14:textId="77777777" w:rsidR="00A4277D" w:rsidRDefault="00A4277D" w:rsidP="008133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D225B9" w14:textId="77777777" w:rsidR="00A4277D" w:rsidRDefault="00A4277D" w:rsidP="008133F1">
      <w:pPr>
        <w:spacing w:after="0" w:line="240" w:lineRule="auto"/>
      </w:pPr>
      <w:r>
        <w:separator/>
      </w:r>
    </w:p>
  </w:footnote>
  <w:footnote w:type="continuationSeparator" w:id="0">
    <w:p w14:paraId="58EEC012" w14:textId="77777777" w:rsidR="00A4277D" w:rsidRDefault="00A4277D" w:rsidP="008133F1">
      <w:pPr>
        <w:spacing w:after="0" w:line="240" w:lineRule="auto"/>
      </w:pPr>
      <w:r>
        <w:continuationSeparator/>
      </w:r>
    </w:p>
  </w:footnote>
  <w:footnote w:id="1">
    <w:p w14:paraId="56422507" w14:textId="77777777" w:rsidR="00FB5D9E" w:rsidRPr="000D45E6" w:rsidRDefault="00FB5D9E" w:rsidP="00FB5D9E">
      <w:pPr>
        <w:spacing w:after="0" w:line="240" w:lineRule="auto"/>
        <w:jc w:val="both"/>
        <w:rPr>
          <w:rFonts w:ascii="Times New Roman" w:hAnsi="Times New Roman" w:cs="Times New Roman"/>
          <w:sz w:val="20"/>
          <w:szCs w:val="20"/>
          <w:lang w:eastAsia="lv-LV"/>
        </w:rPr>
      </w:pPr>
      <w:r w:rsidRPr="000D45E6">
        <w:rPr>
          <w:rStyle w:val="Vresatsauce"/>
          <w:rFonts w:ascii="Times New Roman" w:hAnsi="Times New Roman" w:cs="Times New Roman"/>
        </w:rPr>
        <w:footnoteRef/>
      </w:r>
      <w:r w:rsidRPr="000D45E6">
        <w:rPr>
          <w:rFonts w:ascii="Times New Roman" w:hAnsi="Times New Roman" w:cs="Times New Roman"/>
        </w:rPr>
        <w:t xml:space="preserve"> </w:t>
      </w:r>
      <w:r w:rsidRPr="000D45E6">
        <w:rPr>
          <w:rFonts w:ascii="Times New Roman" w:hAnsi="Times New Roman" w:cs="Times New Roman"/>
          <w:sz w:val="20"/>
          <w:szCs w:val="20"/>
          <w:lang w:eastAsia="lv-LV"/>
        </w:rPr>
        <w:t>Rekvizītus “paraksts” neaizpilda, ja dokuments sagatavots atbilstoši normatīvajiem aktiem par elektronisko dokumentu noformēšanu.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2A5863"/>
    <w:multiLevelType w:val="multilevel"/>
    <w:tmpl w:val="6456BC82"/>
    <w:lvl w:ilvl="0">
      <w:start w:val="7"/>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13AB46FB"/>
    <w:multiLevelType w:val="multilevel"/>
    <w:tmpl w:val="52E21E7C"/>
    <w:lvl w:ilvl="0">
      <w:start w:val="6"/>
      <w:numFmt w:val="decimal"/>
      <w:lvlText w:val="%1.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16753B03"/>
    <w:multiLevelType w:val="multilevel"/>
    <w:tmpl w:val="BE2E6180"/>
    <w:lvl w:ilvl="0">
      <w:start w:val="7"/>
      <w:numFmt w:val="decimal"/>
      <w:lvlText w:val="%1.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76B1EE7"/>
    <w:multiLevelType w:val="multilevel"/>
    <w:tmpl w:val="B868E78C"/>
    <w:lvl w:ilvl="0">
      <w:start w:val="8"/>
      <w:numFmt w:val="decimal"/>
      <w:lvlText w:val="%1.3."/>
      <w:lvlJc w:val="left"/>
      <w:pPr>
        <w:ind w:left="360" w:hanging="360"/>
      </w:pPr>
      <w:rPr>
        <w:rFonts w:hint="default"/>
        <w:b/>
        <w:bCs/>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E7A6197"/>
    <w:multiLevelType w:val="hybridMultilevel"/>
    <w:tmpl w:val="3B96786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2B955DB"/>
    <w:multiLevelType w:val="multilevel"/>
    <w:tmpl w:val="FE06C506"/>
    <w:lvl w:ilvl="0">
      <w:start w:val="7"/>
      <w:numFmt w:val="decimal"/>
      <w:lvlText w:val="%1.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2ADF6729"/>
    <w:multiLevelType w:val="multilevel"/>
    <w:tmpl w:val="4E56AF2C"/>
    <w:lvl w:ilvl="0">
      <w:start w:val="8"/>
      <w:numFmt w:val="decimal"/>
      <w:lvlText w:val="%1.2.2."/>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2D8A38F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3267510"/>
    <w:multiLevelType w:val="multilevel"/>
    <w:tmpl w:val="7AF211A0"/>
    <w:lvl w:ilvl="0">
      <w:start w:val="6"/>
      <w:numFmt w:val="decimal"/>
      <w:lvlText w:val="%1.2."/>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39C32A7F"/>
    <w:multiLevelType w:val="multilevel"/>
    <w:tmpl w:val="39ACDD28"/>
    <w:lvl w:ilvl="0">
      <w:start w:val="7"/>
      <w:numFmt w:val="decimal"/>
      <w:lvlText w:val="%1.2."/>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4E376773"/>
    <w:multiLevelType w:val="multilevel"/>
    <w:tmpl w:val="955C7F34"/>
    <w:lvl w:ilvl="0">
      <w:start w:val="8"/>
      <w:numFmt w:val="decimal"/>
      <w:lvlText w:val="%1.2."/>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5FDB1A46"/>
    <w:multiLevelType w:val="multilevel"/>
    <w:tmpl w:val="B25E656C"/>
    <w:lvl w:ilvl="0">
      <w:start w:val="9"/>
      <w:numFmt w:val="decimal"/>
      <w:lvlText w:val="%1.2"/>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61AF4BAF"/>
    <w:multiLevelType w:val="multilevel"/>
    <w:tmpl w:val="B3F0B4B0"/>
    <w:lvl w:ilvl="0">
      <w:start w:val="8"/>
      <w:numFmt w:val="decimal"/>
      <w:lvlText w:val="%1.3.3."/>
      <w:lvlJc w:val="left"/>
      <w:pPr>
        <w:ind w:left="360" w:hanging="360"/>
      </w:pPr>
      <w:rPr>
        <w:rFonts w:hint="default"/>
        <w:b/>
        <w:bCs/>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61C6398A"/>
    <w:multiLevelType w:val="hybridMultilevel"/>
    <w:tmpl w:val="338CDE4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62AC3CF9"/>
    <w:multiLevelType w:val="multilevel"/>
    <w:tmpl w:val="B17A4226"/>
    <w:lvl w:ilvl="0">
      <w:start w:val="8"/>
      <w:numFmt w:val="decimal"/>
      <w:lvlText w:val="%1.3.1."/>
      <w:lvlJc w:val="left"/>
      <w:pPr>
        <w:ind w:left="360" w:hanging="360"/>
      </w:pPr>
      <w:rPr>
        <w:rFonts w:hint="default"/>
        <w:b/>
        <w:bCs/>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66A21AFD"/>
    <w:multiLevelType w:val="multilevel"/>
    <w:tmpl w:val="073CEDCE"/>
    <w:lvl w:ilvl="0">
      <w:start w:val="8"/>
      <w:numFmt w:val="decimal"/>
      <w:lvlText w:val="%1.3.2."/>
      <w:lvlJc w:val="left"/>
      <w:pPr>
        <w:ind w:left="360" w:hanging="360"/>
      </w:pPr>
      <w:rPr>
        <w:rFonts w:hint="default"/>
        <w:b/>
        <w:bCs/>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6C5535FD"/>
    <w:multiLevelType w:val="multilevel"/>
    <w:tmpl w:val="2FFE8E88"/>
    <w:lvl w:ilvl="0">
      <w:start w:val="8"/>
      <w:numFmt w:val="decimal"/>
      <w:lvlText w:val="%1.2.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75840D3F"/>
    <w:multiLevelType w:val="multilevel"/>
    <w:tmpl w:val="79042494"/>
    <w:lvl w:ilvl="0">
      <w:start w:val="10"/>
      <w:numFmt w:val="decimal"/>
      <w:lvlText w:val="%1.2."/>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76753B57"/>
    <w:multiLevelType w:val="multilevel"/>
    <w:tmpl w:val="2218387E"/>
    <w:lvl w:ilvl="0">
      <w:start w:val="10"/>
      <w:numFmt w:val="decimal"/>
      <w:lvlText w:val="%1.3."/>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7A4E5DEC"/>
    <w:multiLevelType w:val="hybridMultilevel"/>
    <w:tmpl w:val="CC9AA38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7B6B7A62"/>
    <w:multiLevelType w:val="hybridMultilevel"/>
    <w:tmpl w:val="C0483606"/>
    <w:lvl w:ilvl="0" w:tplc="95AEE16E">
      <w:start w:val="8"/>
      <w:numFmt w:val="bullet"/>
      <w:lvlText w:val="-"/>
      <w:lvlJc w:val="left"/>
      <w:pPr>
        <w:ind w:left="540" w:hanging="360"/>
      </w:pPr>
      <w:rPr>
        <w:rFonts w:ascii="Times New Roman" w:eastAsiaTheme="minorHAnsi" w:hAnsi="Times New Roman" w:cs="Times New Roman" w:hint="default"/>
      </w:rPr>
    </w:lvl>
    <w:lvl w:ilvl="1" w:tplc="04260003" w:tentative="1">
      <w:start w:val="1"/>
      <w:numFmt w:val="bullet"/>
      <w:lvlText w:val="o"/>
      <w:lvlJc w:val="left"/>
      <w:pPr>
        <w:ind w:left="1260" w:hanging="360"/>
      </w:pPr>
      <w:rPr>
        <w:rFonts w:ascii="Courier New" w:hAnsi="Courier New" w:cs="Courier New" w:hint="default"/>
      </w:rPr>
    </w:lvl>
    <w:lvl w:ilvl="2" w:tplc="04260005" w:tentative="1">
      <w:start w:val="1"/>
      <w:numFmt w:val="bullet"/>
      <w:lvlText w:val=""/>
      <w:lvlJc w:val="left"/>
      <w:pPr>
        <w:ind w:left="1980" w:hanging="360"/>
      </w:pPr>
      <w:rPr>
        <w:rFonts w:ascii="Wingdings" w:hAnsi="Wingdings" w:hint="default"/>
      </w:rPr>
    </w:lvl>
    <w:lvl w:ilvl="3" w:tplc="04260001" w:tentative="1">
      <w:start w:val="1"/>
      <w:numFmt w:val="bullet"/>
      <w:lvlText w:val=""/>
      <w:lvlJc w:val="left"/>
      <w:pPr>
        <w:ind w:left="2700" w:hanging="360"/>
      </w:pPr>
      <w:rPr>
        <w:rFonts w:ascii="Symbol" w:hAnsi="Symbol" w:hint="default"/>
      </w:rPr>
    </w:lvl>
    <w:lvl w:ilvl="4" w:tplc="04260003" w:tentative="1">
      <w:start w:val="1"/>
      <w:numFmt w:val="bullet"/>
      <w:lvlText w:val="o"/>
      <w:lvlJc w:val="left"/>
      <w:pPr>
        <w:ind w:left="3420" w:hanging="360"/>
      </w:pPr>
      <w:rPr>
        <w:rFonts w:ascii="Courier New" w:hAnsi="Courier New" w:cs="Courier New" w:hint="default"/>
      </w:rPr>
    </w:lvl>
    <w:lvl w:ilvl="5" w:tplc="04260005" w:tentative="1">
      <w:start w:val="1"/>
      <w:numFmt w:val="bullet"/>
      <w:lvlText w:val=""/>
      <w:lvlJc w:val="left"/>
      <w:pPr>
        <w:ind w:left="4140" w:hanging="360"/>
      </w:pPr>
      <w:rPr>
        <w:rFonts w:ascii="Wingdings" w:hAnsi="Wingdings" w:hint="default"/>
      </w:rPr>
    </w:lvl>
    <w:lvl w:ilvl="6" w:tplc="04260001" w:tentative="1">
      <w:start w:val="1"/>
      <w:numFmt w:val="bullet"/>
      <w:lvlText w:val=""/>
      <w:lvlJc w:val="left"/>
      <w:pPr>
        <w:ind w:left="4860" w:hanging="360"/>
      </w:pPr>
      <w:rPr>
        <w:rFonts w:ascii="Symbol" w:hAnsi="Symbol" w:hint="default"/>
      </w:rPr>
    </w:lvl>
    <w:lvl w:ilvl="7" w:tplc="04260003" w:tentative="1">
      <w:start w:val="1"/>
      <w:numFmt w:val="bullet"/>
      <w:lvlText w:val="o"/>
      <w:lvlJc w:val="left"/>
      <w:pPr>
        <w:ind w:left="5580" w:hanging="360"/>
      </w:pPr>
      <w:rPr>
        <w:rFonts w:ascii="Courier New" w:hAnsi="Courier New" w:cs="Courier New" w:hint="default"/>
      </w:rPr>
    </w:lvl>
    <w:lvl w:ilvl="8" w:tplc="04260005" w:tentative="1">
      <w:start w:val="1"/>
      <w:numFmt w:val="bullet"/>
      <w:lvlText w:val=""/>
      <w:lvlJc w:val="left"/>
      <w:pPr>
        <w:ind w:left="6300" w:hanging="360"/>
      </w:pPr>
      <w:rPr>
        <w:rFonts w:ascii="Wingdings" w:hAnsi="Wingdings" w:hint="default"/>
      </w:rPr>
    </w:lvl>
  </w:abstractNum>
  <w:num w:numId="1" w16cid:durableId="585115981">
    <w:abstractNumId w:val="4"/>
  </w:num>
  <w:num w:numId="2" w16cid:durableId="1623804922">
    <w:abstractNumId w:val="19"/>
  </w:num>
  <w:num w:numId="3" w16cid:durableId="868225142">
    <w:abstractNumId w:val="7"/>
  </w:num>
  <w:num w:numId="4" w16cid:durableId="566959765">
    <w:abstractNumId w:val="13"/>
  </w:num>
  <w:num w:numId="5" w16cid:durableId="789590072">
    <w:abstractNumId w:val="0"/>
  </w:num>
  <w:num w:numId="6" w16cid:durableId="726883334">
    <w:abstractNumId w:val="2"/>
  </w:num>
  <w:num w:numId="7" w16cid:durableId="1017459535">
    <w:abstractNumId w:val="1"/>
  </w:num>
  <w:num w:numId="8" w16cid:durableId="686954074">
    <w:abstractNumId w:val="8"/>
  </w:num>
  <w:num w:numId="9" w16cid:durableId="86268601">
    <w:abstractNumId w:val="9"/>
  </w:num>
  <w:num w:numId="10" w16cid:durableId="1365714690">
    <w:abstractNumId w:val="5"/>
  </w:num>
  <w:num w:numId="11" w16cid:durableId="1633051512">
    <w:abstractNumId w:val="10"/>
  </w:num>
  <w:num w:numId="12" w16cid:durableId="2086947066">
    <w:abstractNumId w:val="16"/>
  </w:num>
  <w:num w:numId="13" w16cid:durableId="1367826162">
    <w:abstractNumId w:val="6"/>
  </w:num>
  <w:num w:numId="14" w16cid:durableId="708650173">
    <w:abstractNumId w:val="3"/>
  </w:num>
  <w:num w:numId="15" w16cid:durableId="1377660747">
    <w:abstractNumId w:val="14"/>
  </w:num>
  <w:num w:numId="16" w16cid:durableId="1044528560">
    <w:abstractNumId w:val="20"/>
  </w:num>
  <w:num w:numId="17" w16cid:durableId="1981809596">
    <w:abstractNumId w:val="15"/>
  </w:num>
  <w:num w:numId="18" w16cid:durableId="2017029890">
    <w:abstractNumId w:val="12"/>
  </w:num>
  <w:num w:numId="19" w16cid:durableId="949433296">
    <w:abstractNumId w:val="11"/>
  </w:num>
  <w:num w:numId="20" w16cid:durableId="31463301">
    <w:abstractNumId w:val="17"/>
  </w:num>
  <w:num w:numId="21" w16cid:durableId="142962215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0"/>
  <w:proofState w:spelling="clean" w:grammar="clean"/>
  <w:defaultTabStop w:val="720"/>
  <w:drawingGridHorizontalSpacing w:val="11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0F63"/>
    <w:rsid w:val="00011CC6"/>
    <w:rsid w:val="00012129"/>
    <w:rsid w:val="000513DA"/>
    <w:rsid w:val="00051C4A"/>
    <w:rsid w:val="000544A1"/>
    <w:rsid w:val="00072D3B"/>
    <w:rsid w:val="00084322"/>
    <w:rsid w:val="00086D19"/>
    <w:rsid w:val="00092F2A"/>
    <w:rsid w:val="001267B5"/>
    <w:rsid w:val="00145A66"/>
    <w:rsid w:val="001A2C89"/>
    <w:rsid w:val="00211302"/>
    <w:rsid w:val="0022377B"/>
    <w:rsid w:val="00234818"/>
    <w:rsid w:val="00234B1F"/>
    <w:rsid w:val="00266715"/>
    <w:rsid w:val="00283D7A"/>
    <w:rsid w:val="002F0AFE"/>
    <w:rsid w:val="002F2555"/>
    <w:rsid w:val="00316C07"/>
    <w:rsid w:val="0032607B"/>
    <w:rsid w:val="003604A8"/>
    <w:rsid w:val="003D1C1A"/>
    <w:rsid w:val="003D56D3"/>
    <w:rsid w:val="003E4954"/>
    <w:rsid w:val="004051C8"/>
    <w:rsid w:val="00420E28"/>
    <w:rsid w:val="004377B0"/>
    <w:rsid w:val="00450433"/>
    <w:rsid w:val="0046449E"/>
    <w:rsid w:val="0048738A"/>
    <w:rsid w:val="004907E5"/>
    <w:rsid w:val="004A01C8"/>
    <w:rsid w:val="004B2387"/>
    <w:rsid w:val="004D368F"/>
    <w:rsid w:val="00581EE3"/>
    <w:rsid w:val="00590FE3"/>
    <w:rsid w:val="0059726C"/>
    <w:rsid w:val="005B5842"/>
    <w:rsid w:val="006569DA"/>
    <w:rsid w:val="0069393D"/>
    <w:rsid w:val="006944C9"/>
    <w:rsid w:val="006E6996"/>
    <w:rsid w:val="006F2D50"/>
    <w:rsid w:val="00712823"/>
    <w:rsid w:val="00726B9C"/>
    <w:rsid w:val="007954D3"/>
    <w:rsid w:val="00797082"/>
    <w:rsid w:val="007D16BC"/>
    <w:rsid w:val="008110E9"/>
    <w:rsid w:val="008133F1"/>
    <w:rsid w:val="0081656E"/>
    <w:rsid w:val="0082170D"/>
    <w:rsid w:val="008864EB"/>
    <w:rsid w:val="008B1EE7"/>
    <w:rsid w:val="008E589B"/>
    <w:rsid w:val="00931BBF"/>
    <w:rsid w:val="0094617D"/>
    <w:rsid w:val="009467C7"/>
    <w:rsid w:val="00971636"/>
    <w:rsid w:val="009E34E9"/>
    <w:rsid w:val="00A150F2"/>
    <w:rsid w:val="00A263D6"/>
    <w:rsid w:val="00A4277D"/>
    <w:rsid w:val="00A4756F"/>
    <w:rsid w:val="00AB0B99"/>
    <w:rsid w:val="00B26F1B"/>
    <w:rsid w:val="00B71B83"/>
    <w:rsid w:val="00BA2B62"/>
    <w:rsid w:val="00BD0A21"/>
    <w:rsid w:val="00BF1BF6"/>
    <w:rsid w:val="00BF580E"/>
    <w:rsid w:val="00C61A18"/>
    <w:rsid w:val="00CA3265"/>
    <w:rsid w:val="00CE45AB"/>
    <w:rsid w:val="00D240F3"/>
    <w:rsid w:val="00D756AC"/>
    <w:rsid w:val="00D933C9"/>
    <w:rsid w:val="00DA0286"/>
    <w:rsid w:val="00DA5700"/>
    <w:rsid w:val="00DF1E4B"/>
    <w:rsid w:val="00E0490C"/>
    <w:rsid w:val="00E070C9"/>
    <w:rsid w:val="00E740EC"/>
    <w:rsid w:val="00E774BB"/>
    <w:rsid w:val="00EA1D98"/>
    <w:rsid w:val="00EA4B04"/>
    <w:rsid w:val="00ED68BE"/>
    <w:rsid w:val="00F0627B"/>
    <w:rsid w:val="00F10E97"/>
    <w:rsid w:val="00F2600E"/>
    <w:rsid w:val="00F319EA"/>
    <w:rsid w:val="00F34F38"/>
    <w:rsid w:val="00F40F63"/>
    <w:rsid w:val="00F423B1"/>
    <w:rsid w:val="00FB5D9E"/>
    <w:rsid w:val="00FC4E9A"/>
    <w:rsid w:val="00FC54E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C06C87"/>
  <w15:chartTrackingRefBased/>
  <w15:docId w15:val="{86EAB4AD-D002-49B7-8054-C6657308C6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4756F"/>
    <w:rPr>
      <w:lang w:val="lv-LV"/>
    </w:rPr>
  </w:style>
  <w:style w:type="paragraph" w:styleId="Virsraksts1">
    <w:name w:val="heading 1"/>
    <w:basedOn w:val="Parasts"/>
    <w:next w:val="Parasts"/>
    <w:link w:val="Virsraksts1Rakstz"/>
    <w:uiPriority w:val="9"/>
    <w:qFormat/>
    <w:rsid w:val="00F40F63"/>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Virsraksts2">
    <w:name w:val="heading 2"/>
    <w:basedOn w:val="Parasts"/>
    <w:next w:val="Parasts"/>
    <w:link w:val="Virsraksts2Rakstz"/>
    <w:uiPriority w:val="9"/>
    <w:semiHidden/>
    <w:unhideWhenUsed/>
    <w:qFormat/>
    <w:rsid w:val="00F40F63"/>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Virsraksts3">
    <w:name w:val="heading 3"/>
    <w:basedOn w:val="Parasts"/>
    <w:next w:val="Parasts"/>
    <w:link w:val="Virsraksts3Rakstz"/>
    <w:uiPriority w:val="9"/>
    <w:semiHidden/>
    <w:unhideWhenUsed/>
    <w:qFormat/>
    <w:rsid w:val="00F40F63"/>
    <w:pPr>
      <w:keepNext/>
      <w:keepLines/>
      <w:spacing w:before="160" w:after="80"/>
      <w:outlineLvl w:val="2"/>
    </w:pPr>
    <w:rPr>
      <w:rFonts w:eastAsiaTheme="majorEastAsia" w:cstheme="majorBidi"/>
      <w:color w:val="2E74B5" w:themeColor="accent1" w:themeShade="BF"/>
      <w:sz w:val="28"/>
      <w:szCs w:val="28"/>
    </w:rPr>
  </w:style>
  <w:style w:type="paragraph" w:styleId="Virsraksts4">
    <w:name w:val="heading 4"/>
    <w:basedOn w:val="Parasts"/>
    <w:next w:val="Parasts"/>
    <w:link w:val="Virsraksts4Rakstz"/>
    <w:uiPriority w:val="9"/>
    <w:semiHidden/>
    <w:unhideWhenUsed/>
    <w:qFormat/>
    <w:rsid w:val="00F40F63"/>
    <w:pPr>
      <w:keepNext/>
      <w:keepLines/>
      <w:spacing w:before="80" w:after="40"/>
      <w:outlineLvl w:val="3"/>
    </w:pPr>
    <w:rPr>
      <w:rFonts w:eastAsiaTheme="majorEastAsia" w:cstheme="majorBidi"/>
      <w:i/>
      <w:iCs/>
      <w:color w:val="2E74B5" w:themeColor="accent1" w:themeShade="BF"/>
    </w:rPr>
  </w:style>
  <w:style w:type="paragraph" w:styleId="Virsraksts5">
    <w:name w:val="heading 5"/>
    <w:basedOn w:val="Parasts"/>
    <w:next w:val="Parasts"/>
    <w:link w:val="Virsraksts5Rakstz"/>
    <w:uiPriority w:val="9"/>
    <w:semiHidden/>
    <w:unhideWhenUsed/>
    <w:qFormat/>
    <w:rsid w:val="00F40F63"/>
    <w:pPr>
      <w:keepNext/>
      <w:keepLines/>
      <w:spacing w:before="80" w:after="40"/>
      <w:outlineLvl w:val="4"/>
    </w:pPr>
    <w:rPr>
      <w:rFonts w:eastAsiaTheme="majorEastAsia" w:cstheme="majorBidi"/>
      <w:color w:val="2E74B5" w:themeColor="accent1" w:themeShade="BF"/>
    </w:rPr>
  </w:style>
  <w:style w:type="paragraph" w:styleId="Virsraksts6">
    <w:name w:val="heading 6"/>
    <w:basedOn w:val="Parasts"/>
    <w:next w:val="Parasts"/>
    <w:link w:val="Virsraksts6Rakstz"/>
    <w:uiPriority w:val="9"/>
    <w:semiHidden/>
    <w:unhideWhenUsed/>
    <w:qFormat/>
    <w:rsid w:val="00F40F63"/>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F40F63"/>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F40F63"/>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F40F63"/>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F40F63"/>
    <w:rPr>
      <w:rFonts w:asciiTheme="majorHAnsi" w:eastAsiaTheme="majorEastAsia" w:hAnsiTheme="majorHAnsi" w:cstheme="majorBidi"/>
      <w:color w:val="2E74B5" w:themeColor="accent1" w:themeShade="BF"/>
      <w:sz w:val="40"/>
      <w:szCs w:val="40"/>
      <w:lang w:val="lv-LV"/>
    </w:rPr>
  </w:style>
  <w:style w:type="character" w:customStyle="1" w:styleId="Virsraksts2Rakstz">
    <w:name w:val="Virsraksts 2 Rakstz."/>
    <w:basedOn w:val="Noklusjumarindkopasfonts"/>
    <w:link w:val="Virsraksts2"/>
    <w:uiPriority w:val="9"/>
    <w:semiHidden/>
    <w:rsid w:val="00F40F63"/>
    <w:rPr>
      <w:rFonts w:asciiTheme="majorHAnsi" w:eastAsiaTheme="majorEastAsia" w:hAnsiTheme="majorHAnsi" w:cstheme="majorBidi"/>
      <w:color w:val="2E74B5" w:themeColor="accent1" w:themeShade="BF"/>
      <w:sz w:val="32"/>
      <w:szCs w:val="32"/>
      <w:lang w:val="lv-LV"/>
    </w:rPr>
  </w:style>
  <w:style w:type="character" w:customStyle="1" w:styleId="Virsraksts3Rakstz">
    <w:name w:val="Virsraksts 3 Rakstz."/>
    <w:basedOn w:val="Noklusjumarindkopasfonts"/>
    <w:link w:val="Virsraksts3"/>
    <w:uiPriority w:val="9"/>
    <w:semiHidden/>
    <w:rsid w:val="00F40F63"/>
    <w:rPr>
      <w:rFonts w:eastAsiaTheme="majorEastAsia" w:cstheme="majorBidi"/>
      <w:color w:val="2E74B5" w:themeColor="accent1" w:themeShade="BF"/>
      <w:sz w:val="28"/>
      <w:szCs w:val="28"/>
      <w:lang w:val="lv-LV"/>
    </w:rPr>
  </w:style>
  <w:style w:type="character" w:customStyle="1" w:styleId="Virsraksts4Rakstz">
    <w:name w:val="Virsraksts 4 Rakstz."/>
    <w:basedOn w:val="Noklusjumarindkopasfonts"/>
    <w:link w:val="Virsraksts4"/>
    <w:uiPriority w:val="9"/>
    <w:semiHidden/>
    <w:rsid w:val="00F40F63"/>
    <w:rPr>
      <w:rFonts w:eastAsiaTheme="majorEastAsia" w:cstheme="majorBidi"/>
      <w:i/>
      <w:iCs/>
      <w:color w:val="2E74B5" w:themeColor="accent1" w:themeShade="BF"/>
      <w:lang w:val="lv-LV"/>
    </w:rPr>
  </w:style>
  <w:style w:type="character" w:customStyle="1" w:styleId="Virsraksts5Rakstz">
    <w:name w:val="Virsraksts 5 Rakstz."/>
    <w:basedOn w:val="Noklusjumarindkopasfonts"/>
    <w:link w:val="Virsraksts5"/>
    <w:uiPriority w:val="9"/>
    <w:semiHidden/>
    <w:rsid w:val="00F40F63"/>
    <w:rPr>
      <w:rFonts w:eastAsiaTheme="majorEastAsia" w:cstheme="majorBidi"/>
      <w:color w:val="2E74B5" w:themeColor="accent1" w:themeShade="BF"/>
      <w:lang w:val="lv-LV"/>
    </w:rPr>
  </w:style>
  <w:style w:type="character" w:customStyle="1" w:styleId="Virsraksts6Rakstz">
    <w:name w:val="Virsraksts 6 Rakstz."/>
    <w:basedOn w:val="Noklusjumarindkopasfonts"/>
    <w:link w:val="Virsraksts6"/>
    <w:uiPriority w:val="9"/>
    <w:semiHidden/>
    <w:rsid w:val="00F40F63"/>
    <w:rPr>
      <w:rFonts w:eastAsiaTheme="majorEastAsia" w:cstheme="majorBidi"/>
      <w:i/>
      <w:iCs/>
      <w:color w:val="595959" w:themeColor="text1" w:themeTint="A6"/>
      <w:lang w:val="lv-LV"/>
    </w:rPr>
  </w:style>
  <w:style w:type="character" w:customStyle="1" w:styleId="Virsraksts7Rakstz">
    <w:name w:val="Virsraksts 7 Rakstz."/>
    <w:basedOn w:val="Noklusjumarindkopasfonts"/>
    <w:link w:val="Virsraksts7"/>
    <w:uiPriority w:val="9"/>
    <w:semiHidden/>
    <w:rsid w:val="00F40F63"/>
    <w:rPr>
      <w:rFonts w:eastAsiaTheme="majorEastAsia" w:cstheme="majorBidi"/>
      <w:color w:val="595959" w:themeColor="text1" w:themeTint="A6"/>
      <w:lang w:val="lv-LV"/>
    </w:rPr>
  </w:style>
  <w:style w:type="character" w:customStyle="1" w:styleId="Virsraksts8Rakstz">
    <w:name w:val="Virsraksts 8 Rakstz."/>
    <w:basedOn w:val="Noklusjumarindkopasfonts"/>
    <w:link w:val="Virsraksts8"/>
    <w:uiPriority w:val="9"/>
    <w:semiHidden/>
    <w:rsid w:val="00F40F63"/>
    <w:rPr>
      <w:rFonts w:eastAsiaTheme="majorEastAsia" w:cstheme="majorBidi"/>
      <w:i/>
      <w:iCs/>
      <w:color w:val="272727" w:themeColor="text1" w:themeTint="D8"/>
      <w:lang w:val="lv-LV"/>
    </w:rPr>
  </w:style>
  <w:style w:type="character" w:customStyle="1" w:styleId="Virsraksts9Rakstz">
    <w:name w:val="Virsraksts 9 Rakstz."/>
    <w:basedOn w:val="Noklusjumarindkopasfonts"/>
    <w:link w:val="Virsraksts9"/>
    <w:uiPriority w:val="9"/>
    <w:semiHidden/>
    <w:rsid w:val="00F40F63"/>
    <w:rPr>
      <w:rFonts w:eastAsiaTheme="majorEastAsia" w:cstheme="majorBidi"/>
      <w:color w:val="272727" w:themeColor="text1" w:themeTint="D8"/>
      <w:lang w:val="lv-LV"/>
    </w:rPr>
  </w:style>
  <w:style w:type="paragraph" w:styleId="Nosaukums">
    <w:name w:val="Title"/>
    <w:basedOn w:val="Parasts"/>
    <w:next w:val="Parasts"/>
    <w:link w:val="NosaukumsRakstz"/>
    <w:uiPriority w:val="10"/>
    <w:qFormat/>
    <w:rsid w:val="00F40F6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F40F63"/>
    <w:rPr>
      <w:rFonts w:asciiTheme="majorHAnsi" w:eastAsiaTheme="majorEastAsia" w:hAnsiTheme="majorHAnsi" w:cstheme="majorBidi"/>
      <w:spacing w:val="-10"/>
      <w:kern w:val="28"/>
      <w:sz w:val="56"/>
      <w:szCs w:val="56"/>
      <w:lang w:val="lv-LV"/>
    </w:rPr>
  </w:style>
  <w:style w:type="paragraph" w:styleId="Apakvirsraksts">
    <w:name w:val="Subtitle"/>
    <w:basedOn w:val="Parasts"/>
    <w:next w:val="Parasts"/>
    <w:link w:val="ApakvirsrakstsRakstz"/>
    <w:uiPriority w:val="11"/>
    <w:qFormat/>
    <w:rsid w:val="00F40F63"/>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F40F63"/>
    <w:rPr>
      <w:rFonts w:eastAsiaTheme="majorEastAsia" w:cstheme="majorBidi"/>
      <w:color w:val="595959" w:themeColor="text1" w:themeTint="A6"/>
      <w:spacing w:val="15"/>
      <w:sz w:val="28"/>
      <w:szCs w:val="28"/>
      <w:lang w:val="lv-LV"/>
    </w:rPr>
  </w:style>
  <w:style w:type="paragraph" w:styleId="Citts">
    <w:name w:val="Quote"/>
    <w:basedOn w:val="Parasts"/>
    <w:next w:val="Parasts"/>
    <w:link w:val="CittsRakstz"/>
    <w:uiPriority w:val="29"/>
    <w:qFormat/>
    <w:rsid w:val="00F40F63"/>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F40F63"/>
    <w:rPr>
      <w:i/>
      <w:iCs/>
      <w:color w:val="404040" w:themeColor="text1" w:themeTint="BF"/>
      <w:lang w:val="lv-LV"/>
    </w:rPr>
  </w:style>
  <w:style w:type="paragraph" w:styleId="Sarakstarindkopa">
    <w:name w:val="List Paragraph"/>
    <w:basedOn w:val="Parasts"/>
    <w:uiPriority w:val="34"/>
    <w:qFormat/>
    <w:rsid w:val="00F40F63"/>
    <w:pPr>
      <w:ind w:left="720"/>
      <w:contextualSpacing/>
    </w:pPr>
  </w:style>
  <w:style w:type="character" w:styleId="Intensvsizclums">
    <w:name w:val="Intense Emphasis"/>
    <w:basedOn w:val="Noklusjumarindkopasfonts"/>
    <w:uiPriority w:val="21"/>
    <w:qFormat/>
    <w:rsid w:val="00F40F63"/>
    <w:rPr>
      <w:i/>
      <w:iCs/>
      <w:color w:val="2E74B5" w:themeColor="accent1" w:themeShade="BF"/>
    </w:rPr>
  </w:style>
  <w:style w:type="paragraph" w:styleId="Intensvscitts">
    <w:name w:val="Intense Quote"/>
    <w:basedOn w:val="Parasts"/>
    <w:next w:val="Parasts"/>
    <w:link w:val="IntensvscittsRakstz"/>
    <w:uiPriority w:val="30"/>
    <w:qFormat/>
    <w:rsid w:val="00F40F63"/>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vscittsRakstz">
    <w:name w:val="Intensīvs citāts Rakstz."/>
    <w:basedOn w:val="Noklusjumarindkopasfonts"/>
    <w:link w:val="Intensvscitts"/>
    <w:uiPriority w:val="30"/>
    <w:rsid w:val="00F40F63"/>
    <w:rPr>
      <w:i/>
      <w:iCs/>
      <w:color w:val="2E74B5" w:themeColor="accent1" w:themeShade="BF"/>
      <w:lang w:val="lv-LV"/>
    </w:rPr>
  </w:style>
  <w:style w:type="character" w:styleId="Intensvaatsauce">
    <w:name w:val="Intense Reference"/>
    <w:basedOn w:val="Noklusjumarindkopasfonts"/>
    <w:uiPriority w:val="32"/>
    <w:qFormat/>
    <w:rsid w:val="00F40F63"/>
    <w:rPr>
      <w:b/>
      <w:bCs/>
      <w:smallCaps/>
      <w:color w:val="2E74B5" w:themeColor="accent1" w:themeShade="BF"/>
      <w:spacing w:val="5"/>
    </w:rPr>
  </w:style>
  <w:style w:type="table" w:styleId="Reatabula">
    <w:name w:val="Table Grid"/>
    <w:basedOn w:val="Parastatabula"/>
    <w:uiPriority w:val="39"/>
    <w:rsid w:val="009716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resteksts">
    <w:name w:val="footnote text"/>
    <w:basedOn w:val="Parasts"/>
    <w:link w:val="VrestekstsRakstz"/>
    <w:uiPriority w:val="99"/>
    <w:semiHidden/>
    <w:unhideWhenUsed/>
    <w:rsid w:val="008133F1"/>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8133F1"/>
    <w:rPr>
      <w:sz w:val="20"/>
      <w:szCs w:val="20"/>
      <w:lang w:val="lv-LV"/>
    </w:rPr>
  </w:style>
  <w:style w:type="character" w:styleId="Vresatsauce">
    <w:name w:val="footnote reference"/>
    <w:basedOn w:val="Noklusjumarindkopasfonts"/>
    <w:unhideWhenUsed/>
    <w:rsid w:val="008133F1"/>
    <w:rPr>
      <w:vertAlign w:val="superscript"/>
    </w:rPr>
  </w:style>
  <w:style w:type="paragraph" w:styleId="Beiguvresteksts">
    <w:name w:val="endnote text"/>
    <w:basedOn w:val="Parasts"/>
    <w:link w:val="BeiguvrestekstsRakstz"/>
    <w:uiPriority w:val="99"/>
    <w:semiHidden/>
    <w:unhideWhenUsed/>
    <w:rsid w:val="006944C9"/>
    <w:pPr>
      <w:spacing w:after="0" w:line="240" w:lineRule="auto"/>
    </w:pPr>
    <w:rPr>
      <w:sz w:val="20"/>
      <w:szCs w:val="20"/>
    </w:rPr>
  </w:style>
  <w:style w:type="character" w:customStyle="1" w:styleId="BeiguvrestekstsRakstz">
    <w:name w:val="Beigu vēres teksts Rakstz."/>
    <w:basedOn w:val="Noklusjumarindkopasfonts"/>
    <w:link w:val="Beiguvresteksts"/>
    <w:uiPriority w:val="99"/>
    <w:semiHidden/>
    <w:rsid w:val="006944C9"/>
    <w:rPr>
      <w:sz w:val="20"/>
      <w:szCs w:val="20"/>
      <w:lang w:val="lv-LV"/>
    </w:rPr>
  </w:style>
  <w:style w:type="character" w:styleId="Beiguvresatsauce">
    <w:name w:val="endnote reference"/>
    <w:basedOn w:val="Noklusjumarindkopasfonts"/>
    <w:uiPriority w:val="99"/>
    <w:semiHidden/>
    <w:unhideWhenUsed/>
    <w:rsid w:val="006944C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AFE7A9-96D8-4C26-96BE-80AFD83E3E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431</TotalTime>
  <Pages>4</Pages>
  <Words>3747</Words>
  <Characters>2136</Characters>
  <Application>Microsoft Office Word</Application>
  <DocSecurity>0</DocSecurity>
  <Lines>17</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127</cp:revision>
  <dcterms:created xsi:type="dcterms:W3CDTF">2025-01-23T09:37:00Z</dcterms:created>
  <dcterms:modified xsi:type="dcterms:W3CDTF">2025-01-29T13:54:00Z</dcterms:modified>
</cp:coreProperties>
</file>