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C4B6" w14:textId="77777777" w:rsidR="0098043A" w:rsidRPr="0098043A" w:rsidRDefault="0098043A" w:rsidP="0098043A">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98043A">
        <w:rPr>
          <w:rFonts w:ascii="Times New Roman" w:eastAsia="Times New Roman" w:hAnsi="Times New Roman" w:cs="Times New Roman"/>
          <w:b/>
          <w:bCs/>
          <w:kern w:val="0"/>
          <w:sz w:val="28"/>
          <w:szCs w:val="28"/>
          <w:lang w:eastAsia="ar-SA"/>
          <w14:ligatures w14:val="none"/>
        </w:rPr>
        <w:t>TIRGUS IZPĒTE</w:t>
      </w:r>
    </w:p>
    <w:p w14:paraId="5F818CD5" w14:textId="77777777" w:rsidR="0098043A" w:rsidRDefault="0098043A" w:rsidP="0098043A">
      <w:pPr>
        <w:spacing w:after="0" w:line="240" w:lineRule="auto"/>
        <w:contextualSpacing/>
        <w:jc w:val="center"/>
        <w:rPr>
          <w:rFonts w:ascii="Times New Roman" w:eastAsia="Times New Roman" w:hAnsi="Times New Roman" w:cs="Times New Roman"/>
          <w:b/>
          <w:kern w:val="0"/>
          <w:sz w:val="28"/>
          <w:szCs w:val="28"/>
          <w:lang w:eastAsia="ar-SA"/>
          <w14:ligatures w14:val="none"/>
        </w:rPr>
      </w:pPr>
      <w:r w:rsidRPr="0098043A">
        <w:rPr>
          <w:rFonts w:ascii="Times New Roman" w:eastAsia="Times New Roman" w:hAnsi="Times New Roman" w:cs="Times New Roman"/>
          <w:b/>
          <w:kern w:val="0"/>
          <w:sz w:val="28"/>
          <w:szCs w:val="28"/>
          <w14:ligatures w14:val="none"/>
        </w:rPr>
        <w:t>“</w:t>
      </w:r>
      <w:bookmarkStart w:id="0" w:name="_Hlk188013931"/>
      <w:r w:rsidRPr="0098043A">
        <w:rPr>
          <w:rFonts w:ascii="Times New Roman" w:eastAsia="Times New Roman" w:hAnsi="Times New Roman" w:cs="Times New Roman"/>
          <w:b/>
          <w:kern w:val="0"/>
          <w:sz w:val="28"/>
          <w:szCs w:val="28"/>
          <w:lang w:eastAsia="ar-SA"/>
          <w14:ligatures w14:val="none"/>
        </w:rPr>
        <w:t>Ceļu satiksmes aprīkojuma piegāde</w:t>
      </w:r>
    </w:p>
    <w:p w14:paraId="092A6797" w14:textId="3644C086" w:rsidR="0098043A" w:rsidRPr="0098043A" w:rsidRDefault="0098043A" w:rsidP="0098043A">
      <w:pPr>
        <w:spacing w:after="0" w:line="240" w:lineRule="auto"/>
        <w:contextualSpacing/>
        <w:jc w:val="center"/>
        <w:rPr>
          <w:rFonts w:ascii="Times New Roman" w:eastAsia="Times New Roman" w:hAnsi="Times New Roman" w:cs="Times New Roman"/>
          <w:b/>
          <w:kern w:val="0"/>
          <w:sz w:val="28"/>
          <w:szCs w:val="28"/>
          <w:lang w:eastAsia="ar-SA"/>
          <w14:ligatures w14:val="none"/>
        </w:rPr>
      </w:pPr>
      <w:r w:rsidRPr="0098043A">
        <w:rPr>
          <w:rFonts w:ascii="Times New Roman" w:eastAsia="Times New Roman" w:hAnsi="Times New Roman" w:cs="Times New Roman"/>
          <w:b/>
          <w:kern w:val="0"/>
          <w:sz w:val="28"/>
          <w:szCs w:val="28"/>
          <w:lang w:eastAsia="ar-SA"/>
          <w14:ligatures w14:val="none"/>
        </w:rPr>
        <w:t>Balvu novada pašvaldības</w:t>
      </w:r>
      <w:r>
        <w:rPr>
          <w:rFonts w:ascii="Times New Roman" w:eastAsia="Times New Roman" w:hAnsi="Times New Roman" w:cs="Times New Roman"/>
          <w:b/>
          <w:kern w:val="0"/>
          <w:sz w:val="28"/>
          <w:szCs w:val="28"/>
          <w:lang w:eastAsia="ar-SA"/>
          <w14:ligatures w14:val="none"/>
        </w:rPr>
        <w:t xml:space="preserve"> apvienību pārvaldēm</w:t>
      </w:r>
      <w:bookmarkEnd w:id="0"/>
      <w:r w:rsidRPr="0098043A">
        <w:rPr>
          <w:rFonts w:ascii="Times New Roman" w:eastAsia="Times New Roman" w:hAnsi="Times New Roman" w:cs="Times New Roman"/>
          <w:b/>
          <w:kern w:val="0"/>
          <w:sz w:val="28"/>
          <w:szCs w:val="28"/>
          <w14:ligatures w14:val="none"/>
        </w:rPr>
        <w:t>”</w:t>
      </w:r>
    </w:p>
    <w:p w14:paraId="5729F932" w14:textId="3EBE53EB" w:rsidR="00FC54E6" w:rsidRDefault="0098043A" w:rsidP="0098043A">
      <w:pPr>
        <w:spacing w:after="0"/>
        <w:jc w:val="center"/>
        <w:rPr>
          <w:rFonts w:ascii="Times New Roman" w:eastAsia="Times New Roman" w:hAnsi="Times New Roman" w:cs="Times New Roman"/>
          <w:b/>
          <w:color w:val="000000"/>
          <w:kern w:val="0"/>
          <w:sz w:val="28"/>
          <w:szCs w:val="28"/>
          <w:lang w:eastAsia="ar-SA"/>
          <w14:ligatures w14:val="none"/>
        </w:rPr>
      </w:pPr>
      <w:r w:rsidRPr="0098043A">
        <w:rPr>
          <w:rFonts w:ascii="Times New Roman" w:eastAsia="Times New Roman" w:hAnsi="Times New Roman" w:cs="Times New Roman"/>
          <w:b/>
          <w:kern w:val="0"/>
          <w:sz w:val="28"/>
          <w:szCs w:val="28"/>
          <w:lang w:eastAsia="ar-SA"/>
          <w14:ligatures w14:val="none"/>
        </w:rPr>
        <w:t xml:space="preserve">(ID Nr. BNP TI </w:t>
      </w:r>
      <w:r w:rsidRPr="0098043A">
        <w:rPr>
          <w:rFonts w:ascii="Times New Roman" w:eastAsia="Times New Roman" w:hAnsi="Times New Roman" w:cs="Times New Roman"/>
          <w:b/>
          <w:color w:val="000000"/>
          <w:kern w:val="0"/>
          <w:sz w:val="28"/>
          <w:szCs w:val="28"/>
          <w:lang w:eastAsia="ar-SA"/>
          <w14:ligatures w14:val="none"/>
        </w:rPr>
        <w:t>202</w:t>
      </w:r>
      <w:r>
        <w:rPr>
          <w:rFonts w:ascii="Times New Roman" w:eastAsia="Times New Roman" w:hAnsi="Times New Roman" w:cs="Times New Roman"/>
          <w:b/>
          <w:color w:val="000000"/>
          <w:kern w:val="0"/>
          <w:sz w:val="28"/>
          <w:szCs w:val="28"/>
          <w:lang w:eastAsia="ar-SA"/>
          <w14:ligatures w14:val="none"/>
        </w:rPr>
        <w:t>5</w:t>
      </w:r>
      <w:r w:rsidRPr="0098043A">
        <w:rPr>
          <w:rFonts w:ascii="Times New Roman" w:eastAsia="Times New Roman" w:hAnsi="Times New Roman" w:cs="Times New Roman"/>
          <w:b/>
          <w:color w:val="000000"/>
          <w:kern w:val="0"/>
          <w:sz w:val="28"/>
          <w:szCs w:val="28"/>
          <w:lang w:eastAsia="ar-SA"/>
          <w14:ligatures w14:val="none"/>
        </w:rPr>
        <w:t>/</w:t>
      </w:r>
      <w:r w:rsidR="008C35CC">
        <w:rPr>
          <w:rFonts w:ascii="Times New Roman" w:eastAsia="Times New Roman" w:hAnsi="Times New Roman" w:cs="Times New Roman"/>
          <w:b/>
          <w:kern w:val="0"/>
          <w:sz w:val="28"/>
          <w:szCs w:val="28"/>
          <w:lang w:eastAsia="ar-SA"/>
          <w14:ligatures w14:val="none"/>
        </w:rPr>
        <w:t>9</w:t>
      </w:r>
      <w:r w:rsidRPr="0098043A">
        <w:rPr>
          <w:rFonts w:ascii="Times New Roman" w:eastAsia="Times New Roman" w:hAnsi="Times New Roman" w:cs="Times New Roman"/>
          <w:b/>
          <w:color w:val="000000"/>
          <w:kern w:val="0"/>
          <w:sz w:val="28"/>
          <w:szCs w:val="28"/>
          <w:lang w:eastAsia="ar-SA"/>
          <w14:ligatures w14:val="none"/>
        </w:rPr>
        <w:t>)</w:t>
      </w:r>
    </w:p>
    <w:p w14:paraId="32797186" w14:textId="3022A6A6" w:rsidR="0098043A" w:rsidRPr="00F623D7" w:rsidRDefault="0098043A" w:rsidP="00891657">
      <w:pPr>
        <w:tabs>
          <w:tab w:val="left" w:pos="5180"/>
        </w:tabs>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226907C5" w14:textId="1BE35F21" w:rsidR="0098043A" w:rsidRPr="00F623D7" w:rsidRDefault="0098043A" w:rsidP="007678CC">
      <w:pPr>
        <w:pStyle w:val="Sarakstarindkopa"/>
        <w:numPr>
          <w:ilvl w:val="0"/>
          <w:numId w:val="1"/>
        </w:numPr>
        <w:spacing w:after="0" w:line="240" w:lineRule="auto"/>
        <w:ind w:left="284" w:hanging="284"/>
        <w:jc w:val="both"/>
        <w:rPr>
          <w:rFonts w:asciiTheme="majorBidi" w:eastAsia="Times New Roman" w:hAnsiTheme="majorBidi" w:cstheme="majorBidi"/>
          <w:b/>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98043A" w:rsidRPr="00F623D7" w14:paraId="6C1556F5" w14:textId="77777777" w:rsidTr="00EB3147">
        <w:trPr>
          <w:trHeight w:val="283"/>
        </w:trPr>
        <w:tc>
          <w:tcPr>
            <w:tcW w:w="3539" w:type="dxa"/>
          </w:tcPr>
          <w:p w14:paraId="3BD20073"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Pasūtītājs</w:t>
            </w:r>
          </w:p>
        </w:tc>
        <w:tc>
          <w:tcPr>
            <w:tcW w:w="5812" w:type="dxa"/>
          </w:tcPr>
          <w:p w14:paraId="0268085C" w14:textId="77777777" w:rsidR="0098043A" w:rsidRPr="00F623D7" w:rsidRDefault="0098043A" w:rsidP="0092111D">
            <w:pPr>
              <w:suppressAutoHyphens/>
              <w:rPr>
                <w:rFonts w:asciiTheme="majorBidi" w:hAnsiTheme="majorBidi" w:cstheme="majorBidi"/>
                <w:b/>
                <w:color w:val="000000"/>
                <w:sz w:val="24"/>
                <w:szCs w:val="24"/>
                <w:lang w:eastAsia="ar-SA"/>
              </w:rPr>
            </w:pPr>
            <w:r w:rsidRPr="00F623D7">
              <w:rPr>
                <w:rFonts w:asciiTheme="majorBidi" w:hAnsiTheme="majorBidi" w:cstheme="majorBidi"/>
                <w:b/>
                <w:color w:val="000000"/>
                <w:sz w:val="24"/>
                <w:szCs w:val="24"/>
                <w:lang w:eastAsia="ar-SA"/>
              </w:rPr>
              <w:t>Balvu novada pašvaldība</w:t>
            </w:r>
          </w:p>
        </w:tc>
      </w:tr>
      <w:tr w:rsidR="0098043A" w:rsidRPr="00F623D7" w14:paraId="3900F68C" w14:textId="77777777" w:rsidTr="00EB3147">
        <w:trPr>
          <w:trHeight w:val="283"/>
        </w:trPr>
        <w:tc>
          <w:tcPr>
            <w:tcW w:w="3539" w:type="dxa"/>
          </w:tcPr>
          <w:p w14:paraId="09B5F54A"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Reģistrācijas numurs</w:t>
            </w:r>
          </w:p>
        </w:tc>
        <w:tc>
          <w:tcPr>
            <w:tcW w:w="5812" w:type="dxa"/>
          </w:tcPr>
          <w:p w14:paraId="248FBAE0" w14:textId="77777777" w:rsidR="0098043A" w:rsidRPr="00F623D7" w:rsidRDefault="0098043A" w:rsidP="0092111D">
            <w:pPr>
              <w:suppressAutoHyphens/>
              <w:rPr>
                <w:rFonts w:asciiTheme="majorBidi" w:hAnsiTheme="majorBidi" w:cstheme="majorBidi"/>
                <w:color w:val="000000"/>
                <w:sz w:val="24"/>
                <w:szCs w:val="24"/>
                <w:lang w:eastAsia="ar-SA"/>
              </w:rPr>
            </w:pPr>
            <w:r w:rsidRPr="00F623D7">
              <w:rPr>
                <w:rFonts w:asciiTheme="majorBidi" w:hAnsiTheme="majorBidi" w:cstheme="majorBidi"/>
                <w:color w:val="000000"/>
                <w:sz w:val="24"/>
                <w:szCs w:val="24"/>
                <w:lang w:eastAsia="ar-SA"/>
              </w:rPr>
              <w:t>90009115622</w:t>
            </w:r>
          </w:p>
        </w:tc>
      </w:tr>
      <w:tr w:rsidR="0098043A" w:rsidRPr="00F623D7" w14:paraId="5BD243A0" w14:textId="77777777" w:rsidTr="00EB3147">
        <w:trPr>
          <w:trHeight w:val="283"/>
        </w:trPr>
        <w:tc>
          <w:tcPr>
            <w:tcW w:w="3539" w:type="dxa"/>
          </w:tcPr>
          <w:p w14:paraId="74FF2429"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Adrese, e-pasta adrese</w:t>
            </w:r>
          </w:p>
        </w:tc>
        <w:tc>
          <w:tcPr>
            <w:tcW w:w="5812" w:type="dxa"/>
            <w:tcBorders>
              <w:bottom w:val="single" w:sz="4" w:space="0" w:color="auto"/>
            </w:tcBorders>
          </w:tcPr>
          <w:p w14:paraId="7B1B27C9" w14:textId="3C5FE9F3" w:rsidR="0098043A" w:rsidRPr="00F623D7" w:rsidRDefault="0098043A" w:rsidP="0092111D">
            <w:pPr>
              <w:suppressAutoHyphens/>
              <w:rPr>
                <w:rFonts w:asciiTheme="majorBidi" w:hAnsiTheme="majorBidi" w:cstheme="majorBidi"/>
                <w:color w:val="000000"/>
                <w:sz w:val="24"/>
                <w:szCs w:val="24"/>
                <w:lang w:eastAsia="ar-SA"/>
              </w:rPr>
            </w:pPr>
            <w:r w:rsidRPr="00F623D7">
              <w:rPr>
                <w:rFonts w:asciiTheme="majorBidi" w:hAnsiTheme="majorBidi" w:cstheme="majorBidi"/>
                <w:color w:val="000000"/>
                <w:sz w:val="24"/>
                <w:szCs w:val="24"/>
                <w:lang w:eastAsia="ar-SA"/>
              </w:rPr>
              <w:t xml:space="preserve">Bērzpils iela 1A, Balvi, Balvu nov., LV-4501 </w:t>
            </w:r>
            <w:hyperlink r:id="rId5" w:history="1">
              <w:r w:rsidRPr="00F623D7">
                <w:rPr>
                  <w:rFonts w:asciiTheme="majorBidi" w:hAnsiTheme="majorBidi" w:cstheme="majorBidi"/>
                  <w:color w:val="0000FF"/>
                  <w:sz w:val="24"/>
                  <w:szCs w:val="24"/>
                  <w:u w:val="single"/>
                  <w:lang w:eastAsia="ar-SA"/>
                </w:rPr>
                <w:t>dome@balvi.lv</w:t>
              </w:r>
            </w:hyperlink>
            <w:r w:rsidRPr="00F623D7">
              <w:rPr>
                <w:rFonts w:asciiTheme="majorBidi" w:hAnsiTheme="majorBidi" w:cstheme="majorBidi"/>
                <w:color w:val="000000"/>
                <w:sz w:val="24"/>
                <w:szCs w:val="24"/>
                <w:u w:val="single"/>
                <w:lang w:eastAsia="ar-SA"/>
              </w:rPr>
              <w:t xml:space="preserve"> </w:t>
            </w:r>
          </w:p>
        </w:tc>
      </w:tr>
      <w:tr w:rsidR="009027C5" w:rsidRPr="00F623D7" w14:paraId="748BCD20" w14:textId="77777777" w:rsidTr="00081022">
        <w:trPr>
          <w:trHeight w:val="94"/>
        </w:trPr>
        <w:tc>
          <w:tcPr>
            <w:tcW w:w="3539" w:type="dxa"/>
            <w:vMerge w:val="restart"/>
          </w:tcPr>
          <w:p w14:paraId="2C7949D6" w14:textId="2240A2BE"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Pasūtītāji, kuru vajadzībām tiek veikta tirgus izpēte</w:t>
            </w:r>
          </w:p>
        </w:tc>
        <w:tc>
          <w:tcPr>
            <w:tcW w:w="5812" w:type="dxa"/>
            <w:tcBorders>
              <w:bottom w:val="single" w:sz="4" w:space="0" w:color="auto"/>
            </w:tcBorders>
          </w:tcPr>
          <w:p w14:paraId="125E217B" w14:textId="77777777" w:rsidR="009027C5" w:rsidRPr="00F623D7" w:rsidRDefault="009027C5" w:rsidP="0092111D">
            <w:pPr>
              <w:suppressAutoHyphens/>
              <w:rPr>
                <w:rFonts w:asciiTheme="majorBidi" w:hAnsiTheme="majorBidi" w:cstheme="majorBidi"/>
                <w:b/>
                <w:bCs/>
                <w:sz w:val="24"/>
                <w:szCs w:val="24"/>
                <w:lang w:eastAsia="ar-SA"/>
              </w:rPr>
            </w:pPr>
            <w:r w:rsidRPr="00F623D7">
              <w:rPr>
                <w:rFonts w:asciiTheme="majorBidi" w:hAnsiTheme="majorBidi" w:cstheme="majorBidi"/>
                <w:b/>
                <w:bCs/>
                <w:sz w:val="24"/>
                <w:szCs w:val="24"/>
                <w:lang w:eastAsia="ar-SA"/>
              </w:rPr>
              <w:t>Balvu apvienības pārvalde</w:t>
            </w:r>
          </w:p>
          <w:p w14:paraId="67620565" w14:textId="77777777" w:rsidR="009027C5" w:rsidRPr="00F623D7" w:rsidRDefault="009027C5" w:rsidP="0092111D">
            <w:pPr>
              <w:suppressAutoHyphens/>
              <w:rPr>
                <w:rFonts w:asciiTheme="majorBidi" w:hAnsiTheme="majorBidi" w:cstheme="majorBidi"/>
                <w:bCs/>
                <w:sz w:val="24"/>
                <w:szCs w:val="24"/>
                <w:lang w:eastAsia="ar-SA"/>
              </w:rPr>
            </w:pPr>
            <w:r w:rsidRPr="00F623D7">
              <w:rPr>
                <w:rFonts w:asciiTheme="majorBidi" w:hAnsiTheme="majorBidi" w:cstheme="majorBidi"/>
                <w:bCs/>
                <w:sz w:val="24"/>
                <w:szCs w:val="24"/>
                <w:lang w:eastAsia="ar-SA"/>
              </w:rPr>
              <w:t>Reģ.Nr.50900038671,</w:t>
            </w:r>
          </w:p>
          <w:p w14:paraId="5CC45F60" w14:textId="1FA0C196" w:rsidR="009027C5" w:rsidRPr="00F623D7" w:rsidRDefault="009027C5" w:rsidP="0092111D">
            <w:pPr>
              <w:suppressAutoHyphens/>
              <w:rPr>
                <w:rFonts w:asciiTheme="majorBidi" w:hAnsiTheme="majorBidi" w:cstheme="majorBidi"/>
                <w:bCs/>
                <w:sz w:val="24"/>
                <w:szCs w:val="24"/>
                <w:lang w:eastAsia="ar-SA"/>
              </w:rPr>
            </w:pPr>
            <w:r w:rsidRPr="00F623D7">
              <w:rPr>
                <w:rFonts w:asciiTheme="majorBidi" w:hAnsiTheme="majorBidi" w:cstheme="majorBidi"/>
                <w:bCs/>
                <w:sz w:val="24"/>
                <w:szCs w:val="24"/>
                <w:lang w:eastAsia="ar-SA"/>
              </w:rPr>
              <w:t>Bērzpils iela 1A, Balvi, Balvu nov., LV-4501</w:t>
            </w:r>
          </w:p>
        </w:tc>
      </w:tr>
      <w:tr w:rsidR="009027C5" w:rsidRPr="00F623D7" w14:paraId="79BC68DD" w14:textId="77777777" w:rsidTr="00EB3147">
        <w:trPr>
          <w:trHeight w:val="92"/>
        </w:trPr>
        <w:tc>
          <w:tcPr>
            <w:tcW w:w="3539" w:type="dxa"/>
            <w:vMerge/>
          </w:tcPr>
          <w:p w14:paraId="0131230F" w14:textId="77777777" w:rsidR="009027C5" w:rsidRPr="00F623D7" w:rsidRDefault="009027C5" w:rsidP="0092111D">
            <w:pPr>
              <w:suppressAutoHyphens/>
              <w:rPr>
                <w:rFonts w:asciiTheme="majorBidi" w:hAnsiTheme="majorBidi" w:cstheme="majorBidi"/>
                <w:sz w:val="24"/>
                <w:szCs w:val="24"/>
                <w:lang w:eastAsia="ar-SA"/>
              </w:rPr>
            </w:pPr>
          </w:p>
        </w:tc>
        <w:tc>
          <w:tcPr>
            <w:tcW w:w="5812" w:type="dxa"/>
            <w:tcBorders>
              <w:bottom w:val="nil"/>
            </w:tcBorders>
          </w:tcPr>
          <w:p w14:paraId="65402AD0" w14:textId="77777777" w:rsidR="009027C5" w:rsidRPr="00F623D7" w:rsidRDefault="009027C5" w:rsidP="0092111D">
            <w:pPr>
              <w:suppressAutoHyphens/>
              <w:rPr>
                <w:rFonts w:asciiTheme="majorBidi" w:hAnsiTheme="majorBidi" w:cstheme="majorBidi"/>
                <w:b/>
                <w:bCs/>
                <w:sz w:val="24"/>
                <w:szCs w:val="24"/>
                <w:lang w:eastAsia="ar-SA"/>
              </w:rPr>
            </w:pPr>
            <w:r w:rsidRPr="00F623D7">
              <w:rPr>
                <w:rFonts w:asciiTheme="majorBidi" w:hAnsiTheme="majorBidi" w:cstheme="majorBidi"/>
                <w:b/>
                <w:bCs/>
                <w:sz w:val="24"/>
                <w:szCs w:val="24"/>
                <w:lang w:eastAsia="ar-SA"/>
              </w:rPr>
              <w:t>Baltinavas apvienības pārvalde</w:t>
            </w:r>
          </w:p>
          <w:p w14:paraId="3C2F1D9C" w14:textId="77777777"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Reģ.Nr.40900036999,</w:t>
            </w:r>
          </w:p>
          <w:p w14:paraId="551AA1C2" w14:textId="5C4344C6" w:rsidR="009027C5" w:rsidRPr="00F623D7" w:rsidRDefault="009027C5" w:rsidP="0092111D">
            <w:pPr>
              <w:suppressAutoHyphens/>
              <w:rPr>
                <w:rFonts w:asciiTheme="majorBidi" w:hAnsiTheme="majorBidi" w:cstheme="majorBidi"/>
                <w:sz w:val="24"/>
                <w:szCs w:val="24"/>
                <w:lang w:eastAsia="ar-SA"/>
              </w:rPr>
            </w:pPr>
            <w:bookmarkStart w:id="1" w:name="_Hlk188007218"/>
            <w:r w:rsidRPr="00F623D7">
              <w:rPr>
                <w:rFonts w:asciiTheme="majorBidi" w:hAnsiTheme="majorBidi" w:cstheme="majorBidi"/>
                <w:sz w:val="24"/>
                <w:szCs w:val="24"/>
                <w:lang w:eastAsia="ar-SA"/>
              </w:rPr>
              <w:t>Kārsavas iela 16, Baltinava, Baltinavas pag., Balvu nov., LV-4594</w:t>
            </w:r>
            <w:bookmarkEnd w:id="1"/>
          </w:p>
        </w:tc>
      </w:tr>
      <w:tr w:rsidR="009027C5" w:rsidRPr="00F623D7" w14:paraId="5733DA1B" w14:textId="77777777" w:rsidTr="00EB3147">
        <w:trPr>
          <w:trHeight w:val="92"/>
        </w:trPr>
        <w:tc>
          <w:tcPr>
            <w:tcW w:w="3539" w:type="dxa"/>
            <w:vMerge/>
          </w:tcPr>
          <w:p w14:paraId="4C0FE656" w14:textId="77777777" w:rsidR="009027C5" w:rsidRPr="00F623D7" w:rsidRDefault="009027C5" w:rsidP="0092111D">
            <w:pPr>
              <w:suppressAutoHyphens/>
              <w:rPr>
                <w:rFonts w:asciiTheme="majorBidi" w:hAnsiTheme="majorBidi" w:cstheme="majorBidi"/>
                <w:sz w:val="24"/>
                <w:szCs w:val="24"/>
                <w:lang w:eastAsia="ar-SA"/>
              </w:rPr>
            </w:pPr>
          </w:p>
        </w:tc>
        <w:tc>
          <w:tcPr>
            <w:tcW w:w="5812" w:type="dxa"/>
            <w:tcBorders>
              <w:bottom w:val="nil"/>
            </w:tcBorders>
          </w:tcPr>
          <w:p w14:paraId="3F6F17E1" w14:textId="77777777" w:rsidR="009027C5" w:rsidRPr="00F623D7" w:rsidRDefault="009027C5" w:rsidP="0092111D">
            <w:pPr>
              <w:suppressAutoHyphens/>
              <w:rPr>
                <w:rFonts w:asciiTheme="majorBidi" w:hAnsiTheme="majorBidi" w:cstheme="majorBidi"/>
                <w:b/>
                <w:bCs/>
                <w:sz w:val="24"/>
                <w:szCs w:val="24"/>
                <w:lang w:eastAsia="ar-SA"/>
              </w:rPr>
            </w:pPr>
            <w:r w:rsidRPr="00F623D7">
              <w:rPr>
                <w:rFonts w:asciiTheme="majorBidi" w:hAnsiTheme="majorBidi" w:cstheme="majorBidi"/>
                <w:b/>
                <w:bCs/>
                <w:sz w:val="24"/>
                <w:szCs w:val="24"/>
                <w:lang w:eastAsia="ar-SA"/>
              </w:rPr>
              <w:t>Rugāju apvienības pārvalde</w:t>
            </w:r>
          </w:p>
          <w:p w14:paraId="40929AB6" w14:textId="77777777"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Reģ.Nr.40900037000,</w:t>
            </w:r>
          </w:p>
          <w:p w14:paraId="4A9A4884" w14:textId="79161788"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Kurmenes iela 48, Rugāji, Rugāju pag., Balvu nov.,</w:t>
            </w:r>
          </w:p>
          <w:p w14:paraId="19045B6B" w14:textId="7680E9E7"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LV-4570</w:t>
            </w:r>
          </w:p>
        </w:tc>
      </w:tr>
      <w:tr w:rsidR="009027C5" w:rsidRPr="00F623D7" w14:paraId="5122746F" w14:textId="77777777" w:rsidTr="00EB3147">
        <w:trPr>
          <w:trHeight w:val="92"/>
        </w:trPr>
        <w:tc>
          <w:tcPr>
            <w:tcW w:w="3539" w:type="dxa"/>
            <w:vMerge/>
          </w:tcPr>
          <w:p w14:paraId="7B432D86" w14:textId="77777777" w:rsidR="009027C5" w:rsidRPr="00F623D7" w:rsidRDefault="009027C5" w:rsidP="0092111D">
            <w:pPr>
              <w:suppressAutoHyphens/>
              <w:rPr>
                <w:rFonts w:asciiTheme="majorBidi" w:hAnsiTheme="majorBidi" w:cstheme="majorBidi"/>
                <w:sz w:val="24"/>
                <w:szCs w:val="24"/>
                <w:lang w:eastAsia="ar-SA"/>
              </w:rPr>
            </w:pPr>
          </w:p>
        </w:tc>
        <w:tc>
          <w:tcPr>
            <w:tcW w:w="5812" w:type="dxa"/>
            <w:tcBorders>
              <w:bottom w:val="nil"/>
            </w:tcBorders>
          </w:tcPr>
          <w:p w14:paraId="2CCEC9FB" w14:textId="77777777" w:rsidR="009027C5" w:rsidRPr="00F623D7" w:rsidRDefault="009027C5" w:rsidP="0092111D">
            <w:pPr>
              <w:suppressAutoHyphens/>
              <w:rPr>
                <w:rFonts w:asciiTheme="majorBidi" w:hAnsiTheme="majorBidi" w:cstheme="majorBidi"/>
                <w:b/>
                <w:bCs/>
                <w:sz w:val="24"/>
                <w:szCs w:val="24"/>
                <w:lang w:eastAsia="ar-SA"/>
              </w:rPr>
            </w:pPr>
            <w:r w:rsidRPr="00F623D7">
              <w:rPr>
                <w:rFonts w:asciiTheme="majorBidi" w:hAnsiTheme="majorBidi" w:cstheme="majorBidi"/>
                <w:b/>
                <w:bCs/>
                <w:sz w:val="24"/>
                <w:szCs w:val="24"/>
                <w:lang w:eastAsia="ar-SA"/>
              </w:rPr>
              <w:t>Viļakas apvienības pārvalde</w:t>
            </w:r>
          </w:p>
          <w:p w14:paraId="630BDE18" w14:textId="77777777"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Reģ.Nr.</w:t>
            </w:r>
            <w:r w:rsidR="00761BF0" w:rsidRPr="00F623D7">
              <w:rPr>
                <w:rFonts w:asciiTheme="majorBidi" w:hAnsiTheme="majorBidi" w:cstheme="majorBidi"/>
                <w:sz w:val="24"/>
                <w:szCs w:val="24"/>
                <w:lang w:eastAsia="ar-SA"/>
              </w:rPr>
              <w:t>50900037021,</w:t>
            </w:r>
          </w:p>
          <w:p w14:paraId="5B366736" w14:textId="5FD3BE3A" w:rsidR="00761BF0" w:rsidRPr="00F623D7" w:rsidRDefault="00761BF0" w:rsidP="0092111D">
            <w:pPr>
              <w:suppressAutoHyphens/>
              <w:rPr>
                <w:rFonts w:asciiTheme="majorBidi" w:hAnsiTheme="majorBidi" w:cstheme="majorBidi"/>
                <w:sz w:val="24"/>
                <w:szCs w:val="24"/>
                <w:lang w:eastAsia="ar-SA"/>
              </w:rPr>
            </w:pPr>
            <w:bookmarkStart w:id="2" w:name="_Hlk188007449"/>
            <w:r w:rsidRPr="00F623D7">
              <w:rPr>
                <w:rFonts w:asciiTheme="majorBidi" w:hAnsiTheme="majorBidi" w:cstheme="majorBidi"/>
                <w:sz w:val="24"/>
                <w:szCs w:val="24"/>
                <w:lang w:eastAsia="ar-SA"/>
              </w:rPr>
              <w:t>Abrenes iela 26, Viļaka, Balvu nov.</w:t>
            </w:r>
            <w:bookmarkEnd w:id="2"/>
            <w:r w:rsidRPr="00F623D7">
              <w:rPr>
                <w:rFonts w:asciiTheme="majorBidi" w:hAnsiTheme="majorBidi" w:cstheme="majorBidi"/>
                <w:sz w:val="24"/>
                <w:szCs w:val="24"/>
                <w:lang w:eastAsia="ar-SA"/>
              </w:rPr>
              <w:t>, LV-4583</w:t>
            </w:r>
          </w:p>
        </w:tc>
      </w:tr>
      <w:tr w:rsidR="00EF00AF" w:rsidRPr="00F623D7" w14:paraId="30E2E657" w14:textId="77777777" w:rsidTr="00EF00AF">
        <w:trPr>
          <w:trHeight w:val="94"/>
        </w:trPr>
        <w:tc>
          <w:tcPr>
            <w:tcW w:w="3539" w:type="dxa"/>
            <w:vMerge w:val="restart"/>
          </w:tcPr>
          <w:p w14:paraId="32492A01" w14:textId="01E2D212" w:rsidR="00EF00AF" w:rsidRPr="00F623D7" w:rsidRDefault="00EF00AF"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Kontaktpersonas saistībā ar tirgus izpētes priekšmetu</w:t>
            </w:r>
          </w:p>
        </w:tc>
        <w:tc>
          <w:tcPr>
            <w:tcW w:w="5812" w:type="dxa"/>
            <w:tcBorders>
              <w:bottom w:val="nil"/>
            </w:tcBorders>
          </w:tcPr>
          <w:p w14:paraId="52B580D0" w14:textId="77777777" w:rsidR="00EF00AF" w:rsidRPr="00F623D7" w:rsidRDefault="00EF00AF"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Balvu apvienības pārvaldes vadītājs Artūrs Luksts,</w:t>
            </w:r>
          </w:p>
          <w:p w14:paraId="3BDD3910" w14:textId="7C838DDC" w:rsidR="00EF00AF" w:rsidRPr="00F623D7" w:rsidRDefault="00EF00AF"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mob.</w:t>
            </w:r>
            <w:r w:rsidR="00030797" w:rsidRPr="00F623D7">
              <w:rPr>
                <w:rFonts w:asciiTheme="majorBidi" w:hAnsiTheme="majorBidi" w:cstheme="majorBidi"/>
                <w:bCs/>
                <w:color w:val="000000"/>
                <w:sz w:val="24"/>
                <w:szCs w:val="24"/>
                <w:shd w:val="clear" w:color="auto" w:fill="FFFFFF"/>
                <w:lang w:eastAsia="ar-SA"/>
              </w:rPr>
              <w:t>29138702</w:t>
            </w:r>
          </w:p>
        </w:tc>
      </w:tr>
      <w:tr w:rsidR="00EF00AF" w:rsidRPr="00F623D7" w14:paraId="5A1C4C30" w14:textId="77777777" w:rsidTr="00EB3147">
        <w:trPr>
          <w:trHeight w:val="92"/>
        </w:trPr>
        <w:tc>
          <w:tcPr>
            <w:tcW w:w="3539" w:type="dxa"/>
            <w:vMerge/>
          </w:tcPr>
          <w:p w14:paraId="31830FA5" w14:textId="77777777" w:rsidR="00EF00AF" w:rsidRPr="00F623D7" w:rsidRDefault="00EF00AF" w:rsidP="0092111D">
            <w:pPr>
              <w:suppressAutoHyphens/>
              <w:rPr>
                <w:rFonts w:asciiTheme="majorBidi" w:hAnsiTheme="majorBidi" w:cstheme="majorBidi"/>
                <w:sz w:val="24"/>
                <w:szCs w:val="24"/>
                <w:lang w:eastAsia="ar-SA"/>
              </w:rPr>
            </w:pPr>
          </w:p>
        </w:tc>
        <w:tc>
          <w:tcPr>
            <w:tcW w:w="5812" w:type="dxa"/>
            <w:tcBorders>
              <w:bottom w:val="nil"/>
            </w:tcBorders>
          </w:tcPr>
          <w:p w14:paraId="7E1D07BB" w14:textId="77777777" w:rsidR="00EF00AF" w:rsidRPr="00F623D7" w:rsidRDefault="00030797"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Baltinavas apvienības pārvaldes vadītāja Sarmīte Tabore,</w:t>
            </w:r>
          </w:p>
          <w:p w14:paraId="0BFBE8BD" w14:textId="640A8847" w:rsidR="00030797" w:rsidRPr="00F623D7" w:rsidRDefault="00BA45BF"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mob.28399183</w:t>
            </w:r>
          </w:p>
        </w:tc>
      </w:tr>
      <w:tr w:rsidR="00EF00AF" w:rsidRPr="00F623D7" w14:paraId="6ADEF502" w14:textId="77777777" w:rsidTr="00EB3147">
        <w:trPr>
          <w:trHeight w:val="92"/>
        </w:trPr>
        <w:tc>
          <w:tcPr>
            <w:tcW w:w="3539" w:type="dxa"/>
            <w:vMerge/>
          </w:tcPr>
          <w:p w14:paraId="0AA3A9C1" w14:textId="77777777" w:rsidR="00EF00AF" w:rsidRPr="00F623D7" w:rsidRDefault="00EF00AF" w:rsidP="0092111D">
            <w:pPr>
              <w:suppressAutoHyphens/>
              <w:rPr>
                <w:rFonts w:asciiTheme="majorBidi" w:hAnsiTheme="majorBidi" w:cstheme="majorBidi"/>
                <w:sz w:val="24"/>
                <w:szCs w:val="24"/>
                <w:lang w:eastAsia="ar-SA"/>
              </w:rPr>
            </w:pPr>
          </w:p>
        </w:tc>
        <w:tc>
          <w:tcPr>
            <w:tcW w:w="5812" w:type="dxa"/>
            <w:tcBorders>
              <w:bottom w:val="nil"/>
            </w:tcBorders>
          </w:tcPr>
          <w:p w14:paraId="677EC0AE" w14:textId="77777777" w:rsidR="00EF00AF" w:rsidRPr="00F623D7" w:rsidRDefault="00CC0D1A"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Rugāju apvienības pārvaldes vadītāja Arnita Kļaviņa,</w:t>
            </w:r>
          </w:p>
          <w:p w14:paraId="43B3FC32" w14:textId="2A403872" w:rsidR="00CC0D1A" w:rsidRPr="00F623D7" w:rsidRDefault="00CC0D1A"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mob.27832856</w:t>
            </w:r>
          </w:p>
        </w:tc>
      </w:tr>
      <w:tr w:rsidR="00EF00AF" w:rsidRPr="00F623D7" w14:paraId="74297584" w14:textId="77777777" w:rsidTr="00EB3147">
        <w:trPr>
          <w:trHeight w:val="92"/>
        </w:trPr>
        <w:tc>
          <w:tcPr>
            <w:tcW w:w="3539" w:type="dxa"/>
            <w:vMerge/>
          </w:tcPr>
          <w:p w14:paraId="066A4EAF" w14:textId="77777777" w:rsidR="00EF00AF" w:rsidRPr="00F623D7" w:rsidRDefault="00EF00AF" w:rsidP="0092111D">
            <w:pPr>
              <w:suppressAutoHyphens/>
              <w:rPr>
                <w:rFonts w:asciiTheme="majorBidi" w:hAnsiTheme="majorBidi" w:cstheme="majorBidi"/>
                <w:sz w:val="24"/>
                <w:szCs w:val="24"/>
                <w:lang w:eastAsia="ar-SA"/>
              </w:rPr>
            </w:pPr>
          </w:p>
        </w:tc>
        <w:tc>
          <w:tcPr>
            <w:tcW w:w="5812" w:type="dxa"/>
            <w:tcBorders>
              <w:bottom w:val="nil"/>
            </w:tcBorders>
          </w:tcPr>
          <w:p w14:paraId="41548963" w14:textId="77777777" w:rsidR="00EF00AF" w:rsidRPr="00F623D7" w:rsidRDefault="00CC0D1A"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Viļakas apvienības pārvaldes vadītājs Oļegs Kesks,</w:t>
            </w:r>
          </w:p>
          <w:p w14:paraId="375933EA" w14:textId="7309ABE2" w:rsidR="00CC0D1A" w:rsidRPr="00F623D7" w:rsidRDefault="00CC0D1A"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mob.20240333</w:t>
            </w:r>
          </w:p>
        </w:tc>
      </w:tr>
      <w:tr w:rsidR="0098043A" w:rsidRPr="00F623D7" w14:paraId="1D73A423" w14:textId="77777777" w:rsidTr="00EB3147">
        <w:trPr>
          <w:trHeight w:val="283"/>
        </w:trPr>
        <w:tc>
          <w:tcPr>
            <w:tcW w:w="3539" w:type="dxa"/>
          </w:tcPr>
          <w:p w14:paraId="0BAB750B"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Kontaktpersona saistībā ar piedāvājuma sagatavošanu/ iesniegšanu</w:t>
            </w:r>
          </w:p>
        </w:tc>
        <w:tc>
          <w:tcPr>
            <w:tcW w:w="5812" w:type="dxa"/>
          </w:tcPr>
          <w:p w14:paraId="4BB5EDE1" w14:textId="77777777" w:rsidR="0098043A" w:rsidRPr="00F623D7" w:rsidRDefault="0098043A" w:rsidP="0092111D">
            <w:pPr>
              <w:autoSpaceDE w:val="0"/>
              <w:autoSpaceDN w:val="0"/>
              <w:adjustRightInd w:val="0"/>
              <w:rPr>
                <w:rFonts w:asciiTheme="majorBidi" w:hAnsiTheme="majorBidi" w:cstheme="majorBidi"/>
                <w:iCs/>
                <w:color w:val="000000"/>
                <w:sz w:val="24"/>
                <w:szCs w:val="24"/>
              </w:rPr>
            </w:pPr>
            <w:r w:rsidRPr="00F623D7">
              <w:rPr>
                <w:rFonts w:asciiTheme="majorBidi" w:hAnsiTheme="majorBidi" w:cstheme="majorBidi"/>
                <w:color w:val="000000"/>
                <w:sz w:val="24"/>
                <w:szCs w:val="24"/>
                <w:lang w:eastAsia="lv-LV"/>
              </w:rPr>
              <w:t xml:space="preserve">Balvu novada Centrālās pārvaldes Iepirkumu nodaļas iepirkumu speciāliste </w:t>
            </w:r>
            <w:r w:rsidRPr="00F623D7">
              <w:rPr>
                <w:rFonts w:asciiTheme="majorBidi" w:hAnsiTheme="majorBidi" w:cstheme="majorBidi"/>
                <w:color w:val="000000"/>
                <w:sz w:val="24"/>
                <w:szCs w:val="24"/>
              </w:rPr>
              <w:t xml:space="preserve">Antra Keisele, mob.20203715, e-pasts: </w:t>
            </w:r>
            <w:hyperlink r:id="rId6" w:history="1">
              <w:r w:rsidRPr="00F623D7">
                <w:rPr>
                  <w:rFonts w:asciiTheme="majorBidi" w:hAnsiTheme="majorBidi" w:cstheme="majorBidi"/>
                  <w:color w:val="0563C1" w:themeColor="hyperlink"/>
                  <w:sz w:val="24"/>
                  <w:szCs w:val="24"/>
                  <w:u w:val="single"/>
                </w:rPr>
                <w:t>antra.keisele</w:t>
              </w:r>
              <w:r w:rsidRPr="00F623D7">
                <w:rPr>
                  <w:rFonts w:asciiTheme="majorBidi" w:hAnsiTheme="majorBidi" w:cstheme="majorBidi"/>
                  <w:color w:val="0563C1" w:themeColor="hyperlink"/>
                  <w:sz w:val="24"/>
                  <w:szCs w:val="24"/>
                  <w:u w:val="single"/>
                  <w:lang w:eastAsia="lv-LV"/>
                </w:rPr>
                <w:t>@balvi.lv</w:t>
              </w:r>
            </w:hyperlink>
            <w:r w:rsidRPr="00F623D7">
              <w:rPr>
                <w:rFonts w:asciiTheme="majorBidi" w:hAnsiTheme="majorBidi" w:cstheme="majorBidi"/>
                <w:color w:val="000000"/>
                <w:sz w:val="24"/>
                <w:szCs w:val="24"/>
                <w:lang w:eastAsia="lv-LV"/>
              </w:rPr>
              <w:t xml:space="preserve"> </w:t>
            </w:r>
          </w:p>
        </w:tc>
      </w:tr>
      <w:tr w:rsidR="0098043A" w:rsidRPr="00F623D7" w14:paraId="333C5FD4" w14:textId="77777777" w:rsidTr="00EB3147">
        <w:trPr>
          <w:trHeight w:val="283"/>
        </w:trPr>
        <w:tc>
          <w:tcPr>
            <w:tcW w:w="3539" w:type="dxa"/>
          </w:tcPr>
          <w:p w14:paraId="786C8C8E"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Pasūtītāja darba laiks</w:t>
            </w:r>
          </w:p>
        </w:tc>
        <w:tc>
          <w:tcPr>
            <w:tcW w:w="5812" w:type="dxa"/>
          </w:tcPr>
          <w:p w14:paraId="77592C7A"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pirmdienās, otrdienās un trešdienās 08.30-17.00;</w:t>
            </w:r>
          </w:p>
          <w:p w14:paraId="330C3F21"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ceturtdienās 08.30-18.00;</w:t>
            </w:r>
          </w:p>
          <w:p w14:paraId="77DEA3BC" w14:textId="77777777" w:rsidR="0098043A" w:rsidRPr="00F623D7" w:rsidRDefault="0098043A" w:rsidP="0092111D">
            <w:pPr>
              <w:suppressAutoHyphens/>
              <w:rPr>
                <w:rFonts w:asciiTheme="majorBidi" w:hAnsiTheme="majorBidi" w:cstheme="majorBidi"/>
                <w:color w:val="000000"/>
                <w:sz w:val="24"/>
                <w:szCs w:val="24"/>
                <w:lang w:eastAsia="lv-LV"/>
              </w:rPr>
            </w:pPr>
            <w:r w:rsidRPr="00F623D7">
              <w:rPr>
                <w:rFonts w:asciiTheme="majorBidi" w:hAnsiTheme="majorBidi" w:cstheme="majorBidi"/>
                <w:sz w:val="24"/>
                <w:szCs w:val="24"/>
                <w:lang w:eastAsia="ar-SA"/>
              </w:rPr>
              <w:t>piektdienās 08.30-16.00</w:t>
            </w:r>
          </w:p>
        </w:tc>
      </w:tr>
    </w:tbl>
    <w:p w14:paraId="24F33504" w14:textId="19F93D7F" w:rsidR="004126FB" w:rsidRPr="00F623D7" w:rsidRDefault="00280D24" w:rsidP="007678CC">
      <w:pPr>
        <w:pStyle w:val="Sarakstarindkopa"/>
        <w:numPr>
          <w:ilvl w:val="0"/>
          <w:numId w:val="1"/>
        </w:numPr>
        <w:spacing w:after="0" w:line="240" w:lineRule="auto"/>
        <w:ind w:left="284" w:hanging="284"/>
        <w:jc w:val="both"/>
        <w:rPr>
          <w:rFonts w:asciiTheme="majorBidi" w:eastAsia="Times New Roman" w:hAnsiTheme="majorBidi" w:cstheme="majorBidi"/>
          <w:b/>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Tirgus izpētes priekšmets:</w:t>
      </w:r>
    </w:p>
    <w:p w14:paraId="367B5F25" w14:textId="77777777" w:rsidR="0092111D" w:rsidRPr="0092111D" w:rsidRDefault="004126FB" w:rsidP="0092111D">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xml:space="preserve">Ceļu satiksmes aprīkojuma (turpmāk – Preces) </w:t>
      </w:r>
      <w:r w:rsidR="00F04239" w:rsidRPr="00F623D7">
        <w:rPr>
          <w:rFonts w:asciiTheme="majorBidi" w:eastAsia="Times New Roman" w:hAnsiTheme="majorBidi" w:cstheme="majorBidi"/>
          <w:bCs/>
          <w:color w:val="000000"/>
          <w:kern w:val="0"/>
          <w:sz w:val="24"/>
          <w:szCs w:val="24"/>
          <w:lang w:eastAsia="ar-SA"/>
          <w14:ligatures w14:val="none"/>
        </w:rPr>
        <w:t xml:space="preserve">piegāde Balvu novada pašvaldības apvienību pārvaldēm, atbilstoši </w:t>
      </w:r>
      <w:r w:rsidR="00F04239" w:rsidRPr="0092111D">
        <w:rPr>
          <w:rFonts w:asciiTheme="majorBidi" w:eastAsia="Times New Roman" w:hAnsiTheme="majorBidi" w:cstheme="majorBidi"/>
          <w:bCs/>
          <w:color w:val="000000"/>
          <w:kern w:val="0"/>
          <w:sz w:val="24"/>
          <w:szCs w:val="24"/>
          <w:lang w:eastAsia="ar-SA"/>
          <w14:ligatures w14:val="none"/>
        </w:rPr>
        <w:t>Tehniskajai specifikācijai (skat. 1.pielikumu).</w:t>
      </w:r>
    </w:p>
    <w:p w14:paraId="22F9E4DD" w14:textId="2A0FAD62" w:rsidR="003E476D" w:rsidRPr="0092111D" w:rsidRDefault="003E476D" w:rsidP="0092111D">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92111D">
        <w:rPr>
          <w:rFonts w:asciiTheme="majorBidi" w:eastAsia="Times New Roman" w:hAnsiTheme="majorBidi" w:cstheme="majorBidi"/>
          <w:bCs/>
          <w:color w:val="000000"/>
          <w:kern w:val="0"/>
          <w:sz w:val="24"/>
          <w:szCs w:val="24"/>
          <w:lang w:eastAsia="ar-SA"/>
          <w14:ligatures w14:val="none"/>
        </w:rPr>
        <w:t>Pretendents nevar iesniegt piedāvājumu variantus.</w:t>
      </w:r>
    </w:p>
    <w:p w14:paraId="2984DA6F" w14:textId="77777777" w:rsidR="0092111D" w:rsidRDefault="003E476D" w:rsidP="007678CC">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Piedāvājuma izvēles kritērijs:</w:t>
      </w:r>
      <w:r w:rsidRPr="00F623D7">
        <w:rPr>
          <w:rFonts w:asciiTheme="majorBidi" w:eastAsia="Times New Roman" w:hAnsiTheme="majorBidi" w:cstheme="majorBidi"/>
          <w:bCs/>
          <w:color w:val="000000"/>
          <w:kern w:val="0"/>
          <w:sz w:val="24"/>
          <w:szCs w:val="24"/>
          <w:lang w:eastAsia="ar-SA"/>
          <w14:ligatures w14:val="none"/>
        </w:rPr>
        <w:t xml:space="preserve"> zemākā cena par vienību summu.</w:t>
      </w:r>
    </w:p>
    <w:p w14:paraId="700FCB99" w14:textId="77777777" w:rsidR="0092111D" w:rsidRDefault="003E476D" w:rsidP="007678CC">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92111D">
        <w:rPr>
          <w:rFonts w:asciiTheme="majorBidi" w:eastAsia="Times New Roman" w:hAnsiTheme="majorBidi" w:cstheme="majorBidi"/>
          <w:b/>
          <w:color w:val="000000"/>
          <w:kern w:val="0"/>
          <w:sz w:val="24"/>
          <w:szCs w:val="24"/>
          <w:lang w:eastAsia="ar-SA"/>
          <w14:ligatures w14:val="none"/>
        </w:rPr>
        <w:t>Līgumu slēdz pasūtītājs:</w:t>
      </w:r>
      <w:r w:rsidRPr="0092111D">
        <w:rPr>
          <w:rFonts w:asciiTheme="majorBidi" w:eastAsia="Times New Roman" w:hAnsiTheme="majorBidi" w:cstheme="majorBidi"/>
          <w:bCs/>
          <w:color w:val="000000"/>
          <w:kern w:val="0"/>
          <w:sz w:val="24"/>
          <w:szCs w:val="24"/>
          <w:lang w:eastAsia="ar-SA"/>
          <w14:ligatures w14:val="none"/>
        </w:rPr>
        <w:t xml:space="preserve"> Balvu novada pašvaldība, Reģ.Nr.90009115622, adrese </w:t>
      </w:r>
      <w:bookmarkStart w:id="3" w:name="_Hlk188007163"/>
      <w:r w:rsidRPr="0092111D">
        <w:rPr>
          <w:rFonts w:asciiTheme="majorBidi" w:eastAsia="Times New Roman" w:hAnsiTheme="majorBidi" w:cstheme="majorBidi"/>
          <w:bCs/>
          <w:color w:val="000000"/>
          <w:kern w:val="0"/>
          <w:sz w:val="24"/>
          <w:szCs w:val="24"/>
          <w:lang w:eastAsia="ar-SA"/>
          <w14:ligatures w14:val="none"/>
        </w:rPr>
        <w:t>Bērzpils iela 1A, Balvi, Balvu nov., LV-4501</w:t>
      </w:r>
      <w:bookmarkEnd w:id="3"/>
      <w:r w:rsidRPr="0092111D">
        <w:rPr>
          <w:rFonts w:asciiTheme="majorBidi" w:eastAsia="Times New Roman" w:hAnsiTheme="majorBidi" w:cstheme="majorBidi"/>
          <w:bCs/>
          <w:color w:val="000000"/>
          <w:kern w:val="0"/>
          <w:sz w:val="24"/>
          <w:szCs w:val="24"/>
          <w:lang w:eastAsia="ar-SA"/>
          <w14:ligatures w14:val="none"/>
        </w:rPr>
        <w:t>.</w:t>
      </w:r>
    </w:p>
    <w:p w14:paraId="0B981625" w14:textId="3AE57CC9" w:rsidR="000F498E" w:rsidRPr="00A2537F" w:rsidRDefault="003E476D" w:rsidP="00A2537F">
      <w:pPr>
        <w:pStyle w:val="Sarakstarindkopa"/>
        <w:numPr>
          <w:ilvl w:val="0"/>
          <w:numId w:val="1"/>
        </w:numPr>
        <w:spacing w:after="0" w:line="240" w:lineRule="auto"/>
        <w:ind w:left="284" w:hanging="284"/>
        <w:jc w:val="both"/>
        <w:rPr>
          <w:rFonts w:ascii="Times New Roman" w:eastAsia="Times New Roman" w:hAnsi="Times New Roman" w:cs="Times New Roman"/>
          <w:bCs/>
          <w:color w:val="000000"/>
          <w:kern w:val="0"/>
          <w:sz w:val="24"/>
          <w:szCs w:val="24"/>
          <w:lang w:eastAsia="ar-SA"/>
          <w14:ligatures w14:val="none"/>
        </w:rPr>
      </w:pPr>
      <w:r w:rsidRPr="0092111D">
        <w:rPr>
          <w:rFonts w:asciiTheme="majorBidi" w:eastAsia="Times New Roman" w:hAnsiTheme="majorBidi" w:cstheme="majorBidi"/>
          <w:b/>
          <w:color w:val="000000"/>
          <w:kern w:val="0"/>
          <w:sz w:val="24"/>
          <w:szCs w:val="24"/>
          <w:lang w:eastAsia="ar-SA"/>
          <w14:ligatures w14:val="none"/>
        </w:rPr>
        <w:lastRenderedPageBreak/>
        <w:t>Preču piegādes vietas:</w:t>
      </w:r>
      <w:r w:rsidR="007678CC">
        <w:rPr>
          <w:rFonts w:asciiTheme="majorBidi" w:eastAsia="Times New Roman" w:hAnsiTheme="majorBidi" w:cstheme="majorBidi"/>
          <w:bCs/>
          <w:color w:val="000000"/>
          <w:kern w:val="0"/>
          <w:sz w:val="24"/>
          <w:szCs w:val="24"/>
          <w:lang w:eastAsia="ar-SA"/>
          <w14:ligatures w14:val="none"/>
        </w:rPr>
        <w:t xml:space="preserve"> </w:t>
      </w:r>
      <w:r w:rsidR="00092230" w:rsidRPr="007678CC">
        <w:rPr>
          <w:rFonts w:ascii="Times New Roman" w:eastAsia="Times New Roman" w:hAnsi="Times New Roman" w:cs="Times New Roman"/>
          <w:bCs/>
          <w:color w:val="000000"/>
          <w:kern w:val="0"/>
          <w:sz w:val="24"/>
          <w:szCs w:val="24"/>
          <w:lang w:eastAsia="ar-SA"/>
          <w14:ligatures w14:val="none"/>
        </w:rPr>
        <w:t>Balvu</w:t>
      </w:r>
      <w:r w:rsidR="000F498E" w:rsidRPr="007678CC">
        <w:rPr>
          <w:rFonts w:ascii="Times New Roman" w:eastAsia="Times New Roman" w:hAnsi="Times New Roman" w:cs="Times New Roman"/>
          <w:bCs/>
          <w:color w:val="000000"/>
          <w:kern w:val="0"/>
          <w:sz w:val="24"/>
          <w:szCs w:val="24"/>
          <w:lang w:eastAsia="ar-SA"/>
          <w14:ligatures w14:val="none"/>
        </w:rPr>
        <w:t>, Baltinavas, Rugāju un Viļakas</w:t>
      </w:r>
      <w:r w:rsidR="00092230" w:rsidRPr="007678CC">
        <w:rPr>
          <w:rFonts w:ascii="Times New Roman" w:eastAsia="Times New Roman" w:hAnsi="Times New Roman" w:cs="Times New Roman"/>
          <w:bCs/>
          <w:color w:val="000000"/>
          <w:kern w:val="0"/>
          <w:sz w:val="24"/>
          <w:szCs w:val="24"/>
          <w:lang w:eastAsia="ar-SA"/>
          <w14:ligatures w14:val="none"/>
        </w:rPr>
        <w:t xml:space="preserve"> apvienības pārval</w:t>
      </w:r>
      <w:r w:rsidR="000F498E" w:rsidRPr="007678CC">
        <w:rPr>
          <w:rFonts w:ascii="Times New Roman" w:eastAsia="Times New Roman" w:hAnsi="Times New Roman" w:cs="Times New Roman"/>
          <w:bCs/>
          <w:color w:val="000000"/>
          <w:kern w:val="0"/>
          <w:sz w:val="24"/>
          <w:szCs w:val="24"/>
          <w:lang w:eastAsia="ar-SA"/>
          <w14:ligatures w14:val="none"/>
        </w:rPr>
        <w:t>žu administratīvās teritorijas.</w:t>
      </w:r>
      <w:r w:rsidR="00A2537F" w:rsidRPr="007678CC">
        <w:rPr>
          <w:rFonts w:ascii="Times New Roman" w:eastAsia="Times New Roman" w:hAnsi="Times New Roman" w:cs="Times New Roman"/>
          <w:bCs/>
          <w:color w:val="000000"/>
          <w:kern w:val="0"/>
          <w:sz w:val="24"/>
          <w:szCs w:val="24"/>
          <w:lang w:eastAsia="ar-SA"/>
          <w14:ligatures w14:val="none"/>
        </w:rPr>
        <w:t xml:space="preserve"> </w:t>
      </w:r>
      <w:r w:rsidR="00A2537F" w:rsidRPr="007678CC">
        <w:rPr>
          <w:rFonts w:ascii="Times New Roman" w:hAnsi="Times New Roman" w:cs="Times New Roman"/>
          <w:iCs/>
          <w:sz w:val="24"/>
          <w:szCs w:val="24"/>
        </w:rPr>
        <w:t>Par konkrētu piegādes vietu informē attiecīg</w:t>
      </w:r>
      <w:r w:rsidR="00090D36" w:rsidRPr="007678CC">
        <w:rPr>
          <w:rFonts w:ascii="Times New Roman" w:hAnsi="Times New Roman" w:cs="Times New Roman"/>
          <w:iCs/>
          <w:sz w:val="24"/>
          <w:szCs w:val="24"/>
        </w:rPr>
        <w:t>ā apvienības pārvalde</w:t>
      </w:r>
      <w:r w:rsidR="00A2537F" w:rsidRPr="007678CC">
        <w:rPr>
          <w:rFonts w:ascii="Times New Roman" w:hAnsi="Times New Roman" w:cs="Times New Roman"/>
          <w:iCs/>
          <w:sz w:val="24"/>
          <w:szCs w:val="24"/>
        </w:rPr>
        <w:t xml:space="preserve">, piesakot </w:t>
      </w:r>
      <w:r w:rsidR="00090D36" w:rsidRPr="007678CC">
        <w:rPr>
          <w:rFonts w:ascii="Times New Roman" w:hAnsi="Times New Roman" w:cs="Times New Roman"/>
          <w:iCs/>
          <w:sz w:val="24"/>
          <w:szCs w:val="24"/>
        </w:rPr>
        <w:t>P</w:t>
      </w:r>
      <w:r w:rsidR="00A2537F" w:rsidRPr="007678CC">
        <w:rPr>
          <w:rFonts w:ascii="Times New Roman" w:hAnsi="Times New Roman" w:cs="Times New Roman"/>
          <w:iCs/>
          <w:sz w:val="24"/>
          <w:szCs w:val="24"/>
        </w:rPr>
        <w:t>reču piegādi.</w:t>
      </w:r>
    </w:p>
    <w:p w14:paraId="503EA19B" w14:textId="77777777" w:rsidR="00DF65B7" w:rsidRPr="00DF65B7" w:rsidRDefault="007D774D" w:rsidP="00DF65B7">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Preču piegādes apjoms:</w:t>
      </w:r>
      <w:r w:rsidRPr="00F623D7">
        <w:rPr>
          <w:rFonts w:asciiTheme="majorBidi" w:eastAsia="Times New Roman" w:hAnsiTheme="majorBidi" w:cstheme="majorBidi"/>
          <w:bCs/>
          <w:color w:val="000000"/>
          <w:kern w:val="0"/>
          <w:sz w:val="24"/>
          <w:szCs w:val="24"/>
          <w:lang w:eastAsia="ar-SA"/>
          <w14:ligatures w14:val="none"/>
        </w:rPr>
        <w:t xml:space="preserve"> līguma darbības laikā pasūtītājs iepērk Preces pēc faktiskās nepieciešamības.</w:t>
      </w:r>
    </w:p>
    <w:p w14:paraId="32B10C57" w14:textId="1AABEA0C" w:rsidR="00E840AF" w:rsidRPr="00DF65B7" w:rsidRDefault="00E840AF" w:rsidP="00DF65B7">
      <w:pPr>
        <w:pStyle w:val="Sarakstarindkopa"/>
        <w:numPr>
          <w:ilvl w:val="0"/>
          <w:numId w:val="1"/>
        </w:numPr>
        <w:spacing w:after="0" w:line="240" w:lineRule="auto"/>
        <w:ind w:left="284" w:hanging="284"/>
        <w:jc w:val="both"/>
        <w:rPr>
          <w:rFonts w:asciiTheme="majorBidi" w:eastAsia="Times New Roman" w:hAnsiTheme="majorBidi" w:cstheme="majorBidi"/>
          <w:b/>
          <w:color w:val="000000"/>
          <w:kern w:val="0"/>
          <w:sz w:val="24"/>
          <w:szCs w:val="24"/>
          <w:lang w:eastAsia="ar-SA"/>
          <w14:ligatures w14:val="none"/>
        </w:rPr>
      </w:pPr>
      <w:r w:rsidRPr="00DF65B7">
        <w:rPr>
          <w:rFonts w:asciiTheme="majorBidi" w:eastAsia="Times New Roman" w:hAnsiTheme="majorBidi" w:cstheme="majorBidi"/>
          <w:b/>
          <w:color w:val="000000"/>
          <w:kern w:val="0"/>
          <w:sz w:val="24"/>
          <w:szCs w:val="24"/>
          <w:lang w:eastAsia="ar-SA"/>
          <w14:ligatures w14:val="none"/>
        </w:rPr>
        <w:t>Līguma darbības termiņš un izpildes nosacījumi:</w:t>
      </w:r>
    </w:p>
    <w:p w14:paraId="6995767B" w14:textId="2A2B9AF5" w:rsidR="00E840AF" w:rsidRPr="00F623D7" w:rsidRDefault="00E840AF" w:rsidP="00F623D7">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Līguma darbības termiņš – 12 (divpadsmit) mēneši no līguma noslēgšanas vai līdz maksimālās līguma summas –</w:t>
      </w:r>
      <w:r w:rsidR="00B71DE6" w:rsidRPr="00F623D7">
        <w:rPr>
          <w:rFonts w:asciiTheme="majorBidi" w:eastAsia="Times New Roman" w:hAnsiTheme="majorBidi" w:cstheme="majorBidi"/>
          <w:bCs/>
          <w:color w:val="000000"/>
          <w:kern w:val="0"/>
          <w:sz w:val="24"/>
          <w:szCs w:val="24"/>
          <w:lang w:eastAsia="ar-SA"/>
          <w14:ligatures w14:val="none"/>
        </w:rPr>
        <w:t xml:space="preserve"> </w:t>
      </w:r>
      <w:r w:rsidRPr="00F623D7">
        <w:rPr>
          <w:rFonts w:asciiTheme="majorBidi" w:eastAsia="Times New Roman" w:hAnsiTheme="majorBidi" w:cstheme="majorBidi"/>
          <w:bCs/>
          <w:color w:val="000000"/>
          <w:kern w:val="0"/>
          <w:sz w:val="24"/>
          <w:szCs w:val="24"/>
          <w:lang w:eastAsia="ar-SA"/>
          <w14:ligatures w14:val="none"/>
        </w:rPr>
        <w:t>9999,99</w:t>
      </w:r>
      <w:r w:rsidR="00B71DE6" w:rsidRPr="00F623D7">
        <w:rPr>
          <w:rFonts w:asciiTheme="majorBidi" w:eastAsia="Times New Roman" w:hAnsiTheme="majorBidi" w:cstheme="majorBidi"/>
          <w:bCs/>
          <w:color w:val="000000"/>
          <w:kern w:val="0"/>
          <w:sz w:val="24"/>
          <w:szCs w:val="24"/>
          <w:lang w:eastAsia="ar-SA"/>
          <w14:ligatures w14:val="none"/>
        </w:rPr>
        <w:t xml:space="preserve"> EUR</w:t>
      </w:r>
      <w:r w:rsidRPr="00F623D7">
        <w:rPr>
          <w:rFonts w:asciiTheme="majorBidi" w:eastAsia="Times New Roman" w:hAnsiTheme="majorBidi" w:cstheme="majorBidi"/>
          <w:bCs/>
          <w:color w:val="000000"/>
          <w:kern w:val="0"/>
          <w:sz w:val="24"/>
          <w:szCs w:val="24"/>
          <w:lang w:eastAsia="ar-SA"/>
          <w14:ligatures w14:val="none"/>
        </w:rPr>
        <w:t xml:space="preserve"> bez PVN, sasniegšanai, atkarībā no tā, kurš no nosacījumiem iestāsies pirmais.</w:t>
      </w:r>
    </w:p>
    <w:p w14:paraId="63D7D0AF" w14:textId="2C685ACF" w:rsidR="00E840AF" w:rsidRPr="00F623D7" w:rsidRDefault="00E840AF" w:rsidP="00F623D7">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Preces tiks iepirktas atkarībā no faktiskās nepieciešamības, vienlaikus</w:t>
      </w:r>
      <w:r w:rsidR="00B71DE6" w:rsidRPr="00F623D7">
        <w:rPr>
          <w:rFonts w:asciiTheme="majorBidi" w:eastAsia="Times New Roman" w:hAnsiTheme="majorBidi" w:cstheme="majorBidi"/>
          <w:bCs/>
          <w:color w:val="000000"/>
          <w:kern w:val="0"/>
          <w:sz w:val="24"/>
          <w:szCs w:val="24"/>
          <w:lang w:eastAsia="ar-SA"/>
          <w14:ligatures w14:val="none"/>
        </w:rPr>
        <w:t xml:space="preserve"> </w:t>
      </w:r>
      <w:r w:rsidRPr="00F623D7">
        <w:rPr>
          <w:rFonts w:asciiTheme="majorBidi" w:eastAsia="Times New Roman" w:hAnsiTheme="majorBidi" w:cstheme="majorBidi"/>
          <w:bCs/>
          <w:color w:val="000000"/>
          <w:kern w:val="0"/>
          <w:sz w:val="24"/>
          <w:szCs w:val="24"/>
          <w:lang w:eastAsia="ar-SA"/>
          <w14:ligatures w14:val="none"/>
        </w:rPr>
        <w:t>nepārsniedzot līguma maksimālo darbības termiņu – 12 mēnešus</w:t>
      </w:r>
      <w:r w:rsidR="00241109" w:rsidRPr="00F623D7">
        <w:rPr>
          <w:rFonts w:asciiTheme="majorBidi" w:eastAsia="Times New Roman" w:hAnsiTheme="majorBidi" w:cstheme="majorBidi"/>
          <w:bCs/>
          <w:color w:val="000000"/>
          <w:kern w:val="0"/>
          <w:sz w:val="24"/>
          <w:szCs w:val="24"/>
          <w:lang w:eastAsia="ar-SA"/>
          <w14:ligatures w14:val="none"/>
        </w:rPr>
        <w:t>,</w:t>
      </w:r>
      <w:r w:rsidRPr="00F623D7">
        <w:rPr>
          <w:rFonts w:asciiTheme="majorBidi" w:eastAsia="Times New Roman" w:hAnsiTheme="majorBidi" w:cstheme="majorBidi"/>
          <w:bCs/>
          <w:color w:val="000000"/>
          <w:kern w:val="0"/>
          <w:sz w:val="24"/>
          <w:szCs w:val="24"/>
          <w:lang w:eastAsia="ar-SA"/>
          <w14:ligatures w14:val="none"/>
        </w:rPr>
        <w:t xml:space="preserve"> un kopējo līgumcenas apjomu –</w:t>
      </w:r>
      <w:r w:rsidR="00B71DE6" w:rsidRPr="00F623D7">
        <w:rPr>
          <w:rFonts w:asciiTheme="majorBidi" w:eastAsia="Times New Roman" w:hAnsiTheme="majorBidi" w:cstheme="majorBidi"/>
          <w:bCs/>
          <w:color w:val="000000"/>
          <w:kern w:val="0"/>
          <w:sz w:val="24"/>
          <w:szCs w:val="24"/>
          <w:lang w:eastAsia="ar-SA"/>
          <w14:ligatures w14:val="none"/>
        </w:rPr>
        <w:t xml:space="preserve"> </w:t>
      </w:r>
      <w:r w:rsidRPr="00F623D7">
        <w:rPr>
          <w:rFonts w:asciiTheme="majorBidi" w:eastAsia="Times New Roman" w:hAnsiTheme="majorBidi" w:cstheme="majorBidi"/>
          <w:bCs/>
          <w:color w:val="000000"/>
          <w:kern w:val="0"/>
          <w:sz w:val="24"/>
          <w:szCs w:val="24"/>
          <w:lang w:eastAsia="ar-SA"/>
          <w14:ligatures w14:val="none"/>
        </w:rPr>
        <w:t>9999,99</w:t>
      </w:r>
      <w:r w:rsidR="00B71DE6" w:rsidRPr="00F623D7">
        <w:rPr>
          <w:rFonts w:asciiTheme="majorBidi" w:eastAsia="Times New Roman" w:hAnsiTheme="majorBidi" w:cstheme="majorBidi"/>
          <w:bCs/>
          <w:color w:val="000000"/>
          <w:kern w:val="0"/>
          <w:sz w:val="24"/>
          <w:szCs w:val="24"/>
          <w:lang w:eastAsia="ar-SA"/>
          <w14:ligatures w14:val="none"/>
        </w:rPr>
        <w:t xml:space="preserve"> EUR</w:t>
      </w:r>
      <w:r w:rsidRPr="00F623D7">
        <w:rPr>
          <w:rFonts w:asciiTheme="majorBidi" w:eastAsia="Times New Roman" w:hAnsiTheme="majorBidi" w:cstheme="majorBidi"/>
          <w:bCs/>
          <w:color w:val="000000"/>
          <w:kern w:val="0"/>
          <w:sz w:val="24"/>
          <w:szCs w:val="24"/>
          <w:lang w:eastAsia="ar-SA"/>
          <w14:ligatures w14:val="none"/>
        </w:rPr>
        <w:t xml:space="preserve"> bez PVN.</w:t>
      </w:r>
    </w:p>
    <w:p w14:paraId="35E1F2CF" w14:textId="77777777" w:rsidR="00090D36" w:rsidRDefault="006676B2" w:rsidP="007678CC">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Preču garantijas laiks:</w:t>
      </w:r>
      <w:r w:rsidRPr="00090D36">
        <w:rPr>
          <w:rFonts w:asciiTheme="majorBidi" w:eastAsia="Times New Roman" w:hAnsiTheme="majorBidi" w:cstheme="majorBidi"/>
          <w:bCs/>
          <w:color w:val="000000"/>
          <w:kern w:val="0"/>
          <w:sz w:val="24"/>
          <w:szCs w:val="24"/>
          <w:lang w:eastAsia="ar-SA"/>
          <w14:ligatures w14:val="none"/>
        </w:rPr>
        <w:t xml:space="preserve"> </w:t>
      </w:r>
      <w:r w:rsidRPr="00F623D7">
        <w:rPr>
          <w:rFonts w:asciiTheme="majorBidi" w:eastAsia="Times New Roman" w:hAnsiTheme="majorBidi" w:cstheme="majorBidi"/>
          <w:bCs/>
          <w:color w:val="000000"/>
          <w:kern w:val="0"/>
          <w:sz w:val="24"/>
          <w:szCs w:val="24"/>
          <w:lang w:eastAsia="ar-SA"/>
          <w14:ligatures w14:val="none"/>
        </w:rPr>
        <w:t>vismaz 24 (divdesmit četri) mēneši pēc nodošanas-pieņemšanas akta parakstīšanas.</w:t>
      </w:r>
    </w:p>
    <w:p w14:paraId="3447DE33" w14:textId="77777777" w:rsidR="00090D36" w:rsidRDefault="0060600D" w:rsidP="007678CC">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090D36">
        <w:rPr>
          <w:rFonts w:asciiTheme="majorBidi" w:eastAsia="Times New Roman" w:hAnsiTheme="majorBidi" w:cstheme="majorBidi"/>
          <w:b/>
          <w:color w:val="000000"/>
          <w:kern w:val="0"/>
          <w:sz w:val="24"/>
          <w:szCs w:val="24"/>
          <w:lang w:eastAsia="ar-SA"/>
          <w14:ligatures w14:val="none"/>
        </w:rPr>
        <w:t>Līgumcena:</w:t>
      </w:r>
      <w:r w:rsidRPr="00090D36">
        <w:rPr>
          <w:rFonts w:asciiTheme="majorBidi" w:eastAsia="Times New Roman" w:hAnsiTheme="majorBidi" w:cstheme="majorBidi"/>
          <w:bCs/>
          <w:color w:val="000000"/>
          <w:kern w:val="0"/>
          <w:sz w:val="24"/>
          <w:szCs w:val="24"/>
          <w:lang w:eastAsia="ar-SA"/>
          <w14:ligatures w14:val="none"/>
        </w:rPr>
        <w:t xml:space="preserve"> Preču vienību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345E3C07" w14:textId="40EE4A9D" w:rsidR="0060600D" w:rsidRPr="007678CC" w:rsidRDefault="0060600D" w:rsidP="00090D36">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7678CC">
        <w:rPr>
          <w:rFonts w:asciiTheme="majorBidi" w:eastAsia="Times New Roman" w:hAnsiTheme="majorBidi" w:cstheme="majorBidi"/>
          <w:b/>
          <w:color w:val="000000"/>
          <w:kern w:val="0"/>
          <w:sz w:val="24"/>
          <w:szCs w:val="24"/>
          <w:lang w:eastAsia="ar-SA"/>
          <w14:ligatures w14:val="none"/>
        </w:rPr>
        <w:t>Apmaksas kārtība:</w:t>
      </w:r>
      <w:r w:rsidRPr="007678CC">
        <w:rPr>
          <w:rFonts w:asciiTheme="majorBidi" w:eastAsia="Times New Roman" w:hAnsiTheme="majorBidi" w:cstheme="majorBidi"/>
          <w:bCs/>
          <w:color w:val="000000"/>
          <w:kern w:val="0"/>
          <w:sz w:val="24"/>
          <w:szCs w:val="24"/>
          <w:lang w:eastAsia="ar-SA"/>
          <w14:ligatures w14:val="none"/>
        </w:rPr>
        <w:t xml:space="preserve"> Apmaksa tiek veikta p</w:t>
      </w:r>
      <w:r w:rsidR="00FE6EF6" w:rsidRPr="007678CC">
        <w:rPr>
          <w:rFonts w:asciiTheme="majorBidi" w:eastAsia="Times New Roman" w:hAnsiTheme="majorBidi" w:cstheme="majorBidi"/>
          <w:bCs/>
          <w:color w:val="000000"/>
          <w:kern w:val="0"/>
          <w:sz w:val="24"/>
          <w:szCs w:val="24"/>
          <w:lang w:eastAsia="ar-SA"/>
          <w14:ligatures w14:val="none"/>
        </w:rPr>
        <w:t>ēc katra pasūtījuma izpildes</w:t>
      </w:r>
      <w:r w:rsidRPr="007678CC">
        <w:rPr>
          <w:rFonts w:asciiTheme="majorBidi" w:eastAsia="Times New Roman" w:hAnsiTheme="majorBidi" w:cstheme="majorBidi"/>
          <w:bCs/>
          <w:color w:val="000000"/>
          <w:kern w:val="0"/>
          <w:sz w:val="24"/>
          <w:szCs w:val="24"/>
          <w:lang w:eastAsia="ar-SA"/>
          <w14:ligatures w14:val="none"/>
        </w:rPr>
        <w:t xml:space="preserve">, 30 (trīsdesmit) dienu laikā pēc </w:t>
      </w:r>
      <w:r w:rsidR="0072605B" w:rsidRPr="007678CC">
        <w:rPr>
          <w:rFonts w:asciiTheme="majorBidi" w:eastAsia="Times New Roman" w:hAnsiTheme="majorBidi" w:cstheme="majorBidi"/>
          <w:bCs/>
          <w:color w:val="000000"/>
          <w:kern w:val="0"/>
          <w:sz w:val="24"/>
          <w:szCs w:val="24"/>
          <w:lang w:eastAsia="ar-SA"/>
          <w14:ligatures w14:val="none"/>
        </w:rPr>
        <w:t xml:space="preserve">strukturēta elektroniskā </w:t>
      </w:r>
      <w:r w:rsidRPr="007678CC">
        <w:rPr>
          <w:rFonts w:asciiTheme="majorBidi" w:eastAsia="Times New Roman" w:hAnsiTheme="majorBidi" w:cstheme="majorBidi"/>
          <w:bCs/>
          <w:color w:val="000000"/>
          <w:kern w:val="0"/>
          <w:sz w:val="24"/>
          <w:szCs w:val="24"/>
          <w:lang w:eastAsia="ar-SA"/>
          <w14:ligatures w14:val="none"/>
        </w:rPr>
        <w:t>rēķina saņemšanas</w:t>
      </w:r>
      <w:r w:rsidR="009B1A82" w:rsidRPr="007678CC">
        <w:rPr>
          <w:rFonts w:asciiTheme="majorBidi" w:eastAsia="Times New Roman" w:hAnsiTheme="majorBidi" w:cstheme="majorBidi"/>
          <w:bCs/>
          <w:color w:val="000000"/>
          <w:kern w:val="0"/>
          <w:sz w:val="24"/>
          <w:szCs w:val="24"/>
          <w:lang w:eastAsia="ar-SA"/>
          <w14:ligatures w14:val="none"/>
        </w:rPr>
        <w:t xml:space="preserve"> attiecīgā</w:t>
      </w:r>
      <w:r w:rsidR="0072605B" w:rsidRPr="007678CC">
        <w:rPr>
          <w:rFonts w:asciiTheme="majorBidi" w:eastAsia="Times New Roman" w:hAnsiTheme="majorBidi" w:cstheme="majorBidi"/>
          <w:bCs/>
          <w:color w:val="000000"/>
          <w:kern w:val="0"/>
          <w:sz w:val="24"/>
          <w:szCs w:val="24"/>
          <w:lang w:eastAsia="ar-SA"/>
          <w14:ligatures w14:val="none"/>
        </w:rPr>
        <w:t xml:space="preserve"> pasūtītāja</w:t>
      </w:r>
      <w:r w:rsidR="009B1A82" w:rsidRPr="007678CC">
        <w:rPr>
          <w:rFonts w:asciiTheme="majorBidi" w:eastAsia="Times New Roman" w:hAnsiTheme="majorBidi" w:cstheme="majorBidi"/>
          <w:bCs/>
          <w:color w:val="000000"/>
          <w:kern w:val="0"/>
          <w:sz w:val="24"/>
          <w:szCs w:val="24"/>
          <w:lang w:eastAsia="ar-SA"/>
          <w14:ligatures w14:val="none"/>
        </w:rPr>
        <w:t>, kura vajadzībām tiek veikts iepirkums,</w:t>
      </w:r>
      <w:r w:rsidR="0072605B" w:rsidRPr="007678CC">
        <w:rPr>
          <w:rFonts w:asciiTheme="majorBidi" w:eastAsia="Times New Roman" w:hAnsiTheme="majorBidi" w:cstheme="majorBidi"/>
          <w:bCs/>
          <w:color w:val="000000"/>
          <w:kern w:val="0"/>
          <w:sz w:val="24"/>
          <w:szCs w:val="24"/>
          <w:lang w:eastAsia="ar-SA"/>
          <w14:ligatures w14:val="none"/>
        </w:rPr>
        <w:t xml:space="preserve"> e-adresē</w:t>
      </w:r>
      <w:r w:rsidRPr="007678CC">
        <w:rPr>
          <w:rFonts w:asciiTheme="majorBidi" w:eastAsia="Times New Roman" w:hAnsiTheme="majorBidi" w:cstheme="majorBidi"/>
          <w:bCs/>
          <w:color w:val="000000"/>
          <w:kern w:val="0"/>
          <w:sz w:val="24"/>
          <w:szCs w:val="24"/>
          <w:lang w:eastAsia="ar-SA"/>
          <w14:ligatures w14:val="none"/>
        </w:rPr>
        <w:t>, atbilstoši piegādāto Preču apjomam. Līguma darbības laikā apmaksas kārtība nevar tikt mainīta.</w:t>
      </w:r>
    </w:p>
    <w:p w14:paraId="0D418F74" w14:textId="4F8BFC66" w:rsidR="00696E6E" w:rsidRPr="007678CC" w:rsidRDefault="00696E6E" w:rsidP="00F623D7">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7678CC">
        <w:rPr>
          <w:rFonts w:asciiTheme="majorBidi" w:eastAsia="Times New Roman" w:hAnsiTheme="majorBidi" w:cstheme="majorBidi"/>
          <w:b/>
          <w:color w:val="000000"/>
          <w:kern w:val="0"/>
          <w:sz w:val="24"/>
          <w:szCs w:val="24"/>
          <w:lang w:eastAsia="ar-SA"/>
          <w14:ligatures w14:val="none"/>
        </w:rPr>
        <w:t>Piedāvājuma derīguma termiņš:</w:t>
      </w:r>
      <w:r w:rsidRPr="007678CC">
        <w:rPr>
          <w:rFonts w:asciiTheme="majorBidi" w:eastAsia="Times New Roman" w:hAnsiTheme="majorBidi" w:cstheme="majorBidi"/>
          <w:bCs/>
          <w:color w:val="000000"/>
          <w:kern w:val="0"/>
          <w:sz w:val="24"/>
          <w:szCs w:val="24"/>
          <w:lang w:eastAsia="ar-SA"/>
          <w14:ligatures w14:val="none"/>
        </w:rPr>
        <w:t xml:space="preserve"> vismaz 30 (trīsdesmit) dienas pēc piedāvājumu iesniegšanas beigu termiņa.</w:t>
      </w:r>
    </w:p>
    <w:p w14:paraId="0A5A187E" w14:textId="45F0A6A3" w:rsidR="008F0A29" w:rsidRPr="00F623D7" w:rsidRDefault="008F0A29" w:rsidP="00F623D7">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7678CC">
        <w:rPr>
          <w:rFonts w:asciiTheme="majorBidi" w:eastAsia="Times New Roman" w:hAnsiTheme="majorBidi" w:cstheme="majorBidi"/>
          <w:b/>
          <w:color w:val="000000"/>
          <w:kern w:val="0"/>
          <w:sz w:val="24"/>
          <w:szCs w:val="24"/>
          <w:lang w:eastAsia="ar-SA"/>
          <w14:ligatures w14:val="none"/>
        </w:rPr>
        <w:t>Prasības pretendentam</w:t>
      </w:r>
      <w:r w:rsidRPr="00F623D7">
        <w:rPr>
          <w:rFonts w:asciiTheme="majorBidi" w:eastAsia="Times New Roman" w:hAnsiTheme="majorBidi" w:cstheme="majorBidi"/>
          <w:b/>
          <w:color w:val="000000"/>
          <w:kern w:val="0"/>
          <w:sz w:val="24"/>
          <w:szCs w:val="24"/>
          <w:lang w:eastAsia="ar-SA"/>
          <w14:ligatures w14:val="none"/>
        </w:rPr>
        <w:t>:</w:t>
      </w:r>
    </w:p>
    <w:p w14:paraId="632F09DB" w14:textId="77777777" w:rsidR="00E14ACC" w:rsidRDefault="008F0A29"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7" w:history="1">
        <w:r w:rsidRPr="00F623D7">
          <w:rPr>
            <w:rStyle w:val="Hipersaite"/>
            <w:rFonts w:asciiTheme="majorBidi" w:eastAsia="Times New Roman" w:hAnsiTheme="majorBidi" w:cstheme="majorBidi"/>
            <w:bCs/>
            <w:kern w:val="0"/>
            <w:sz w:val="24"/>
            <w:szCs w:val="24"/>
            <w:lang w:eastAsia="ar-SA"/>
            <w14:ligatures w14:val="none"/>
          </w:rPr>
          <w:t>https://www.ur.gov.lv/lv/</w:t>
        </w:r>
      </w:hyperlink>
      <w:r w:rsidRPr="00F623D7">
        <w:rPr>
          <w:rFonts w:asciiTheme="majorBidi" w:eastAsia="Times New Roman" w:hAnsiTheme="majorBidi" w:cstheme="majorBidi"/>
          <w:bCs/>
          <w:color w:val="000000"/>
          <w:kern w:val="0"/>
          <w:sz w:val="24"/>
          <w:szCs w:val="24"/>
          <w:lang w:eastAsia="ar-SA"/>
          <w14:ligatures w14:val="none"/>
        </w:rPr>
        <w:t xml:space="preserve"> .</w:t>
      </w:r>
    </w:p>
    <w:p w14:paraId="0080AAA2" w14:textId="77777777" w:rsidR="00E14ACC" w:rsidRDefault="008F0A29"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14ACC">
        <w:rPr>
          <w:rFonts w:asciiTheme="majorBidi" w:eastAsia="Times New Roman" w:hAnsiTheme="majorBidi" w:cstheme="majorBidi"/>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8" w:history="1">
        <w:r w:rsidRPr="00E14ACC">
          <w:rPr>
            <w:rStyle w:val="Hipersaite"/>
            <w:rFonts w:asciiTheme="majorBidi" w:eastAsia="Times New Roman" w:hAnsiTheme="majorBidi" w:cstheme="majorBidi"/>
            <w:bCs/>
            <w:kern w:val="0"/>
            <w:sz w:val="24"/>
            <w:szCs w:val="24"/>
            <w:lang w:eastAsia="ar-SA"/>
            <w14:ligatures w14:val="none"/>
          </w:rPr>
          <w:t>https://www6.vid.gov.lv/SDV</w:t>
        </w:r>
      </w:hyperlink>
      <w:r w:rsidRPr="00E14ACC">
        <w:rPr>
          <w:rFonts w:asciiTheme="majorBidi" w:eastAsia="Times New Roman" w:hAnsiTheme="majorBidi" w:cstheme="majorBidi"/>
          <w:bCs/>
          <w:color w:val="000000"/>
          <w:kern w:val="0"/>
          <w:sz w:val="24"/>
          <w:szCs w:val="24"/>
          <w:lang w:eastAsia="ar-SA"/>
          <w14:ligatures w14:val="none"/>
        </w:rPr>
        <w:t xml:space="preserve"> .</w:t>
      </w:r>
    </w:p>
    <w:p w14:paraId="51CAC0E3" w14:textId="77777777" w:rsidR="00E14ACC" w:rsidRDefault="008F0A29"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14ACC">
        <w:rPr>
          <w:rFonts w:asciiTheme="majorBidi" w:eastAsia="Times New Roman" w:hAnsiTheme="majorBidi" w:cstheme="majorBidi"/>
          <w:bCs/>
          <w:color w:val="000000"/>
          <w:kern w:val="0"/>
          <w:sz w:val="24"/>
          <w:szCs w:val="24"/>
          <w:lang w:eastAsia="ar-SA"/>
          <w14:ligatures w14:val="none"/>
        </w:rPr>
        <w:t>Piedāvājums jāparaksta paraksttiesīgai personai.</w:t>
      </w:r>
    </w:p>
    <w:p w14:paraId="0FB34498" w14:textId="2EFD985C" w:rsidR="008F0A29" w:rsidRPr="00E14ACC" w:rsidRDefault="008F0A29"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14ACC">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E14ACC">
        <w:rPr>
          <w:rFonts w:asciiTheme="majorBidi" w:eastAsia="Times New Roman" w:hAnsiTheme="majorBidi" w:cstheme="majorBidi"/>
          <w:kern w:val="0"/>
          <w:sz w:val="24"/>
          <w:szCs w:val="24"/>
          <w:vertAlign w:val="superscript"/>
          <w:lang w:eastAsia="lv-LV"/>
          <w14:ligatures w14:val="none"/>
        </w:rPr>
        <w:t>1</w:t>
      </w:r>
      <w:r w:rsidRPr="00E14ACC">
        <w:rPr>
          <w:rFonts w:asciiTheme="majorBidi" w:eastAsia="Times New Roman" w:hAnsiTheme="majorBidi" w:cstheme="majorBidi"/>
          <w:kern w:val="0"/>
          <w:sz w:val="24"/>
          <w:szCs w:val="24"/>
          <w:lang w:eastAsia="lv-LV"/>
          <w14:ligatures w14:val="none"/>
        </w:rPr>
        <w:t xml:space="preserve"> panta pirmajā daļā noteiktie izslēgšanas noteikumi. </w:t>
      </w:r>
      <w:r w:rsidRPr="00E14ACC">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w:t>
      </w:r>
      <w:r w:rsidRPr="00E14ACC">
        <w:rPr>
          <w:rFonts w:asciiTheme="majorBidi" w:eastAsia="Times New Roman" w:hAnsiTheme="majorBidi" w:cstheme="majorBidi"/>
          <w:kern w:val="0"/>
          <w:sz w:val="24"/>
          <w:szCs w:val="24"/>
          <w:lang w:eastAsia="lv-LV"/>
          <w14:ligatures w14:val="none"/>
        </w:rPr>
        <w:t xml:space="preserve">SIA “LURSOFT” mājas lapas </w:t>
      </w:r>
      <w:hyperlink r:id="rId9" w:history="1">
        <w:r w:rsidRPr="00E14ACC">
          <w:rPr>
            <w:rFonts w:asciiTheme="majorBidi" w:eastAsia="Times New Roman" w:hAnsiTheme="majorBidi" w:cstheme="majorBidi"/>
            <w:color w:val="0000FF"/>
            <w:kern w:val="0"/>
            <w:sz w:val="24"/>
            <w:szCs w:val="24"/>
            <w:u w:val="single"/>
            <w:lang w:eastAsia="lv-LV"/>
            <w14:ligatures w14:val="none"/>
          </w:rPr>
          <w:t>www.lursoft.lv</w:t>
        </w:r>
      </w:hyperlink>
      <w:r w:rsidRPr="00E14ACC">
        <w:rPr>
          <w:rFonts w:asciiTheme="majorBidi" w:eastAsia="Times New Roman" w:hAnsiTheme="majorBidi" w:cstheme="majorBidi"/>
          <w:kern w:val="0"/>
          <w:sz w:val="24"/>
          <w:szCs w:val="24"/>
          <w:lang w:eastAsia="lv-LV"/>
          <w14:ligatures w14:val="none"/>
        </w:rPr>
        <w:t xml:space="preserve"> datu bāzes sadaļā “AML izziņa”</w:t>
      </w:r>
      <w:r w:rsidRPr="00E14ACC">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6728A406" w14:textId="020C5A46" w:rsidR="006971A0" w:rsidRPr="00F623D7" w:rsidRDefault="006971A0" w:rsidP="00A4094E">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Iesniedzamie dokumenti:</w:t>
      </w:r>
    </w:p>
    <w:p w14:paraId="1C5E9DBC" w14:textId="77777777" w:rsidR="00BE17BC" w:rsidRDefault="00464704"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Finanšu/ Tehniskais piedāvājums (veidlapa) (skat. 2.pielikumu).</w:t>
      </w:r>
    </w:p>
    <w:p w14:paraId="4E50B980" w14:textId="77777777" w:rsidR="00BE17BC" w:rsidRDefault="00A14878"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BE17BC">
        <w:rPr>
          <w:rFonts w:asciiTheme="majorBidi" w:eastAsia="Times New Roman" w:hAnsiTheme="majorBidi" w:cstheme="majorBidi"/>
          <w:bCs/>
          <w:color w:val="000000"/>
          <w:kern w:val="0"/>
          <w:sz w:val="24"/>
          <w:szCs w:val="24"/>
          <w:lang w:eastAsia="ar-SA"/>
          <w14:ligatures w14:val="none"/>
        </w:rPr>
        <w:t>Ja piedāvājumu paraksta pilnvarota persona – piedāvājumam jāpievieno šīs personas pilnvarošanas dokumenta kopija.</w:t>
      </w:r>
    </w:p>
    <w:p w14:paraId="6AF0198C" w14:textId="40852106" w:rsidR="00A14878" w:rsidRPr="00BE17BC" w:rsidRDefault="00A14878"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BE17BC">
        <w:rPr>
          <w:rFonts w:asciiTheme="majorBidi" w:eastAsia="Times New Roman" w:hAnsiTheme="majorBidi" w:cstheme="majorBidi"/>
          <w:bCs/>
          <w:color w:val="000000"/>
          <w:kern w:val="0"/>
          <w:sz w:val="24"/>
          <w:szCs w:val="24"/>
          <w:lang w:eastAsia="ar-SA"/>
          <w14:ligatures w14:val="none"/>
        </w:rPr>
        <w:t>Ārvalstīs reģistrētām personām:</w:t>
      </w:r>
    </w:p>
    <w:p w14:paraId="26C4F691" w14:textId="15225C32" w:rsidR="00A14878" w:rsidRPr="00F623D7" w:rsidRDefault="00A14878" w:rsidP="00BE17BC">
      <w:pPr>
        <w:pStyle w:val="Sarakstarindkopa"/>
        <w:numPr>
          <w:ilvl w:val="2"/>
          <w:numId w:val="1"/>
        </w:numPr>
        <w:spacing w:after="0" w:line="240" w:lineRule="auto"/>
        <w:ind w:left="851" w:hanging="709"/>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3BD93D67" w14:textId="1A6E34F2" w:rsidR="00A14878" w:rsidRPr="00F623D7" w:rsidRDefault="00A14878" w:rsidP="00BE17BC">
      <w:pPr>
        <w:pStyle w:val="Sarakstarindkopa"/>
        <w:numPr>
          <w:ilvl w:val="2"/>
          <w:numId w:val="1"/>
        </w:numPr>
        <w:spacing w:after="0" w:line="240" w:lineRule="auto"/>
        <w:ind w:left="851" w:hanging="709"/>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par Starptautisko un Latvijas Republikas nacionālo sankciju likuma 11.</w:t>
      </w:r>
      <w:r w:rsidRPr="00A4094E">
        <w:rPr>
          <w:rFonts w:asciiTheme="majorBidi" w:eastAsia="Times New Roman" w:hAnsiTheme="majorBidi" w:cstheme="majorBidi"/>
          <w:bCs/>
          <w:color w:val="000000"/>
          <w:kern w:val="0"/>
          <w:sz w:val="24"/>
          <w:szCs w:val="24"/>
          <w:vertAlign w:val="superscript"/>
          <w:lang w:eastAsia="ar-SA"/>
          <w14:ligatures w14:val="none"/>
        </w:rPr>
        <w:t>1</w:t>
      </w:r>
      <w:r w:rsidRPr="00F623D7">
        <w:rPr>
          <w:rFonts w:asciiTheme="majorBidi" w:eastAsia="Times New Roman" w:hAnsiTheme="majorBidi" w:cstheme="majorBidi"/>
          <w:bCs/>
          <w:color w:val="000000"/>
          <w:kern w:val="0"/>
          <w:sz w:val="24"/>
          <w:szCs w:val="24"/>
          <w:lang w:eastAsia="ar-SA"/>
          <w14:ligatures w14:val="none"/>
        </w:rPr>
        <w:t xml:space="preserve"> panta pirmajā daļā minētajiem izslēgšanas noteikumiem ārvalstu uzņēmumam jāiesniedz:</w:t>
      </w:r>
    </w:p>
    <w:p w14:paraId="1E7ED18F" w14:textId="77777777" w:rsidR="00A14878" w:rsidRPr="00F623D7" w:rsidRDefault="00A14878" w:rsidP="00F623D7">
      <w:pPr>
        <w:pStyle w:val="Sarakstarindkopa"/>
        <w:spacing w:after="0" w:line="240" w:lineRule="auto"/>
        <w:ind w:left="851"/>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attiecīgas ārvalstu iestādes izziņa par valdes/ padomes sastāvu;</w:t>
      </w:r>
    </w:p>
    <w:p w14:paraId="04B2ED85" w14:textId="3FD30BF7" w:rsidR="00A14878" w:rsidRPr="00F623D7" w:rsidRDefault="00A14878" w:rsidP="00F623D7">
      <w:pPr>
        <w:pStyle w:val="Sarakstarindkopa"/>
        <w:spacing w:after="0" w:line="240" w:lineRule="auto"/>
        <w:ind w:left="851"/>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pretendenta apliecinājums, ka izziņā norādītā informācija joprojām ir aktuāla.</w:t>
      </w:r>
    </w:p>
    <w:p w14:paraId="691E0F85" w14:textId="3B6D7FEB" w:rsidR="00A14878" w:rsidRPr="00F623D7" w:rsidRDefault="00A14878" w:rsidP="00B77260">
      <w:pPr>
        <w:pStyle w:val="Sarakstarindkopa"/>
        <w:numPr>
          <w:ilvl w:val="0"/>
          <w:numId w:val="1"/>
        </w:numPr>
        <w:spacing w:after="0" w:line="240" w:lineRule="auto"/>
        <w:ind w:left="426" w:hanging="426"/>
        <w:jc w:val="both"/>
        <w:rPr>
          <w:rFonts w:asciiTheme="majorBidi" w:eastAsia="Times New Roman" w:hAnsiTheme="majorBidi" w:cstheme="majorBidi"/>
          <w:b/>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Piedāvājuma iesniegšanas datums, laiks, vieta, veids:</w:t>
      </w:r>
    </w:p>
    <w:p w14:paraId="40E1943F" w14:textId="3442A9DF" w:rsidR="00B77260" w:rsidRPr="00B77260" w:rsidRDefault="00A14878"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E507D9">
        <w:rPr>
          <w:rFonts w:asciiTheme="majorBidi" w:eastAsia="Times New Roman" w:hAnsiTheme="majorBidi" w:cstheme="majorBidi"/>
          <w:b/>
          <w:kern w:val="0"/>
          <w:sz w:val="24"/>
          <w:szCs w:val="24"/>
          <w:lang w:eastAsia="ar-SA"/>
          <w14:ligatures w14:val="none"/>
        </w:rPr>
        <w:t>18</w:t>
      </w:r>
      <w:r w:rsidRPr="00F623D7">
        <w:rPr>
          <w:rFonts w:asciiTheme="majorBidi" w:eastAsia="Times New Roman" w:hAnsiTheme="majorBidi" w:cstheme="majorBidi"/>
          <w:b/>
          <w:bCs/>
          <w:color w:val="000000"/>
          <w:kern w:val="0"/>
          <w:sz w:val="24"/>
          <w:szCs w:val="24"/>
          <w:lang w:eastAsia="ar-SA"/>
          <w14:ligatures w14:val="none"/>
        </w:rPr>
        <w:t>.</w:t>
      </w:r>
      <w:r w:rsidR="00A26C6F">
        <w:rPr>
          <w:rFonts w:asciiTheme="majorBidi" w:eastAsia="Times New Roman" w:hAnsiTheme="majorBidi" w:cstheme="majorBidi"/>
          <w:b/>
          <w:bCs/>
          <w:kern w:val="0"/>
          <w:sz w:val="24"/>
          <w:szCs w:val="24"/>
          <w:lang w:eastAsia="ar-SA"/>
          <w14:ligatures w14:val="none"/>
        </w:rPr>
        <w:t>0</w:t>
      </w:r>
      <w:r w:rsidR="00E507D9">
        <w:rPr>
          <w:rFonts w:asciiTheme="majorBidi" w:eastAsia="Times New Roman" w:hAnsiTheme="majorBidi" w:cstheme="majorBidi"/>
          <w:b/>
          <w:bCs/>
          <w:kern w:val="0"/>
          <w:sz w:val="24"/>
          <w:szCs w:val="24"/>
          <w:lang w:eastAsia="ar-SA"/>
          <w14:ligatures w14:val="none"/>
        </w:rPr>
        <w:t>2</w:t>
      </w:r>
      <w:r w:rsidRPr="00F623D7">
        <w:rPr>
          <w:rFonts w:asciiTheme="majorBidi" w:eastAsia="Times New Roman" w:hAnsiTheme="majorBidi" w:cstheme="majorBidi"/>
          <w:b/>
          <w:bCs/>
          <w:color w:val="000000"/>
          <w:kern w:val="0"/>
          <w:sz w:val="24"/>
          <w:szCs w:val="24"/>
          <w:lang w:eastAsia="ar-SA"/>
          <w14:ligatures w14:val="none"/>
        </w:rPr>
        <w:t>.2025. plkst.13.00</w:t>
      </w:r>
      <w:r w:rsidRPr="00F623D7">
        <w:rPr>
          <w:rFonts w:asciiTheme="majorBidi" w:eastAsia="Times New Roman" w:hAnsiTheme="majorBidi" w:cstheme="majorBidi"/>
          <w:color w:val="000000"/>
          <w:kern w:val="0"/>
          <w:sz w:val="24"/>
          <w:szCs w:val="24"/>
          <w:lang w:eastAsia="ar-SA"/>
          <w14:ligatures w14:val="none"/>
        </w:rPr>
        <w:t>.</w:t>
      </w:r>
    </w:p>
    <w:p w14:paraId="5E0BB260" w14:textId="77777777" w:rsidR="00B77260" w:rsidRPr="00B77260" w:rsidRDefault="00292903" w:rsidP="00A4094E">
      <w:pPr>
        <w:pStyle w:val="Sarakstarindkopa"/>
        <w:numPr>
          <w:ilvl w:val="1"/>
          <w:numId w:val="1"/>
        </w:numPr>
        <w:spacing w:after="0" w:line="240" w:lineRule="auto"/>
        <w:ind w:left="567" w:hanging="567"/>
        <w:jc w:val="both"/>
        <w:rPr>
          <w:rFonts w:asciiTheme="majorBidi" w:eastAsia="Times New Roman" w:hAnsiTheme="majorBidi" w:cstheme="majorBidi"/>
          <w:b/>
          <w:color w:val="000000"/>
          <w:kern w:val="0"/>
          <w:sz w:val="24"/>
          <w:szCs w:val="24"/>
          <w:lang w:eastAsia="ar-SA"/>
          <w14:ligatures w14:val="none"/>
        </w:rPr>
      </w:pPr>
      <w:r w:rsidRPr="00B77260">
        <w:rPr>
          <w:rFonts w:asciiTheme="majorBidi" w:eastAsia="Times New Roman" w:hAnsiTheme="majorBidi" w:cstheme="majorBidi"/>
          <w:color w:val="000000"/>
          <w:kern w:val="0"/>
          <w:sz w:val="24"/>
          <w:szCs w:val="24"/>
          <w:lang w:eastAsia="ar-SA"/>
          <w14:ligatures w14:val="none"/>
        </w:rPr>
        <w:t xml:space="preserve">Piedāvājuma </w:t>
      </w:r>
      <w:r w:rsidRPr="00B77260">
        <w:rPr>
          <w:rFonts w:asciiTheme="majorBidi" w:eastAsia="Times New Roman" w:hAnsiTheme="majorBidi" w:cstheme="majorBidi"/>
          <w:kern w:val="0"/>
          <w:sz w:val="24"/>
          <w:szCs w:val="24"/>
          <w:lang w:eastAsia="ar-SA"/>
          <w14:ligatures w14:val="none"/>
        </w:rPr>
        <w:t xml:space="preserve">iesniegšanas vieta: </w:t>
      </w:r>
      <w:r w:rsidRPr="00B77260">
        <w:rPr>
          <w:rFonts w:asciiTheme="majorBidi" w:eastAsia="Times New Roman" w:hAnsiTheme="majorBidi" w:cstheme="majorBidi"/>
          <w:b/>
          <w:bCs/>
          <w:kern w:val="0"/>
          <w:sz w:val="24"/>
          <w:szCs w:val="24"/>
          <w:lang w:eastAsia="ar-SA"/>
          <w14:ligatures w14:val="none"/>
        </w:rPr>
        <w:t>Balvu novada pašvaldība, Bērzpils ielā 1A, Balvi, Balvu nov., LV-4501.</w:t>
      </w:r>
    </w:p>
    <w:p w14:paraId="0D7D5813" w14:textId="77777777" w:rsidR="00B77260" w:rsidRPr="00B77260" w:rsidRDefault="00292903" w:rsidP="00F85BB9">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B77260">
        <w:rPr>
          <w:rFonts w:asciiTheme="majorBidi" w:eastAsia="Times New Roman" w:hAnsiTheme="majorBidi" w:cstheme="majorBidi"/>
          <w:bCs/>
          <w:color w:val="000000"/>
          <w:kern w:val="0"/>
          <w:sz w:val="24"/>
          <w:szCs w:val="24"/>
          <w:lang w:eastAsia="ar-SA"/>
          <w14:ligatures w14:val="none"/>
        </w:rPr>
        <w:t>Ja piedāvājumu iesniedz nosūtot pa pastu vai kurjeru, pasūtītājam to ir jāsaņem norādītajā adresē līdz 14.1.punktā norādītajam piedāvājumu iesniegšanas termiņam.</w:t>
      </w:r>
    </w:p>
    <w:p w14:paraId="7FF615EF" w14:textId="36A317A9" w:rsidR="00B77260" w:rsidRDefault="007568B4" w:rsidP="00F85BB9">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B77260">
        <w:rPr>
          <w:rFonts w:asciiTheme="majorBidi" w:eastAsia="Times New Roman" w:hAnsiTheme="majorBidi" w:cstheme="majorBidi"/>
          <w:bCs/>
          <w:kern w:val="0"/>
          <w:sz w:val="24"/>
          <w:szCs w:val="24"/>
          <w:lang w:eastAsia="ar-SA"/>
          <w14:ligatures w14:val="none"/>
        </w:rPr>
        <w:t>Sūtot e</w:t>
      </w:r>
      <w:r w:rsidRPr="00B77260">
        <w:rPr>
          <w:rFonts w:asciiTheme="majorBidi" w:eastAsia="Times New Roman" w:hAnsiTheme="majorBidi" w:cstheme="majorBidi"/>
          <w:bCs/>
          <w:kern w:val="0"/>
          <w:sz w:val="24"/>
          <w:szCs w:val="24"/>
          <w:lang w:eastAsia="lv-LV"/>
          <w14:ligatures w14:val="none"/>
        </w:rPr>
        <w:t xml:space="preserve">lektroniski, pieteikums jāparaksta ar drošu elektronisko parakstu un jānosūta uz Balvu novada pašvaldības oficiālo e-adresi vai uz e-pasta adresi: </w:t>
      </w:r>
      <w:hyperlink r:id="rId10" w:history="1">
        <w:r w:rsidRPr="00B77260">
          <w:rPr>
            <w:rFonts w:asciiTheme="majorBidi" w:eastAsia="Times New Roman" w:hAnsiTheme="majorBidi" w:cstheme="majorBidi"/>
            <w:bCs/>
            <w:color w:val="0000FF"/>
            <w:kern w:val="0"/>
            <w:sz w:val="24"/>
            <w:szCs w:val="24"/>
            <w:u w:val="single"/>
            <w:lang w:eastAsia="ar-SA"/>
            <w14:ligatures w14:val="none"/>
          </w:rPr>
          <w:t>dome@balvi.lv</w:t>
        </w:r>
      </w:hyperlink>
      <w:r w:rsidRPr="00B77260">
        <w:rPr>
          <w:rFonts w:asciiTheme="majorBidi" w:eastAsia="Times New Roman" w:hAnsiTheme="majorBidi" w:cstheme="majorBidi"/>
          <w:bCs/>
          <w:kern w:val="0"/>
          <w:sz w:val="24"/>
          <w:szCs w:val="24"/>
          <w:lang w:eastAsia="ar-SA"/>
          <w14:ligatures w14:val="none"/>
        </w:rPr>
        <w:t xml:space="preserve"> , vēstules tēmā norādot</w:t>
      </w:r>
      <w:r w:rsidRPr="00B77260">
        <w:rPr>
          <w:rFonts w:asciiTheme="majorBidi" w:eastAsia="Times New Roman" w:hAnsiTheme="majorBidi" w:cstheme="majorBidi"/>
          <w:bCs/>
          <w:i/>
          <w:iCs/>
          <w:kern w:val="0"/>
          <w:sz w:val="24"/>
          <w:szCs w:val="24"/>
          <w:lang w:eastAsia="ar-SA"/>
          <w14:ligatures w14:val="none"/>
        </w:rPr>
        <w:t>: “Piedāvājums tirgus izpētei ar ID Nr. BNP TI 2025</w:t>
      </w:r>
      <w:r w:rsidRPr="00B77260">
        <w:rPr>
          <w:rFonts w:asciiTheme="majorBidi" w:eastAsia="Times New Roman" w:hAnsiTheme="majorBidi" w:cstheme="majorBidi"/>
          <w:bCs/>
          <w:i/>
          <w:iCs/>
          <w:color w:val="000000"/>
          <w:kern w:val="0"/>
          <w:sz w:val="24"/>
          <w:szCs w:val="24"/>
          <w:lang w:eastAsia="ar-SA"/>
          <w14:ligatures w14:val="none"/>
        </w:rPr>
        <w:t>/</w:t>
      </w:r>
      <w:r w:rsidR="00E507D9">
        <w:rPr>
          <w:rFonts w:asciiTheme="majorBidi" w:eastAsia="Times New Roman" w:hAnsiTheme="majorBidi" w:cstheme="majorBidi"/>
          <w:bCs/>
          <w:i/>
          <w:iCs/>
          <w:kern w:val="0"/>
          <w:sz w:val="24"/>
          <w:szCs w:val="24"/>
          <w:lang w:eastAsia="ar-SA"/>
          <w14:ligatures w14:val="none"/>
        </w:rPr>
        <w:t>9</w:t>
      </w:r>
      <w:r w:rsidRPr="00B77260">
        <w:rPr>
          <w:rFonts w:asciiTheme="majorBidi" w:eastAsia="Times New Roman" w:hAnsiTheme="majorBidi" w:cstheme="majorBidi"/>
          <w:bCs/>
          <w:i/>
          <w:iCs/>
          <w:color w:val="000000"/>
          <w:kern w:val="0"/>
          <w:sz w:val="24"/>
          <w:szCs w:val="24"/>
          <w:lang w:eastAsia="ar-SA"/>
          <w14:ligatures w14:val="none"/>
        </w:rPr>
        <w:t>”</w:t>
      </w:r>
      <w:r w:rsidR="00B77260">
        <w:rPr>
          <w:rFonts w:asciiTheme="majorBidi" w:eastAsia="Times New Roman" w:hAnsiTheme="majorBidi" w:cstheme="majorBidi"/>
          <w:bCs/>
          <w:color w:val="000000"/>
          <w:kern w:val="0"/>
          <w:sz w:val="24"/>
          <w:szCs w:val="24"/>
          <w:lang w:eastAsia="ar-SA"/>
          <w14:ligatures w14:val="none"/>
        </w:rPr>
        <w:t>.</w:t>
      </w:r>
    </w:p>
    <w:p w14:paraId="5602B699" w14:textId="4DACF9C0" w:rsidR="007568B4" w:rsidRPr="00B77260" w:rsidRDefault="007568B4" w:rsidP="00F85BB9">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B77260">
        <w:rPr>
          <w:rFonts w:asciiTheme="majorBidi" w:eastAsia="Times New Roman" w:hAnsiTheme="majorBidi" w:cstheme="majorBidi"/>
          <w:bCs/>
          <w:color w:val="000000"/>
          <w:kern w:val="0"/>
          <w:sz w:val="24"/>
          <w:szCs w:val="24"/>
          <w:lang w:eastAsia="ar-SA"/>
          <w14:ligatures w14:val="none"/>
        </w:rPr>
        <w:t>Piedāvājuma sūtījuma noformēšana: piedāvājumu ievieto aizlīmētā aploksnē, uz kuras norāda:</w:t>
      </w:r>
    </w:p>
    <w:p w14:paraId="03323943" w14:textId="77777777" w:rsidR="007568B4" w:rsidRPr="00F623D7" w:rsidRDefault="007568B4" w:rsidP="00F623D7">
      <w:pPr>
        <w:pStyle w:val="Sarakstarindkopa"/>
        <w:spacing w:after="0" w:line="240" w:lineRule="auto"/>
        <w:ind w:left="567"/>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pretendenta nosaukumu un adresi;</w:t>
      </w:r>
    </w:p>
    <w:p w14:paraId="38CB7C2F" w14:textId="77777777" w:rsidR="007568B4" w:rsidRPr="00F623D7" w:rsidRDefault="007568B4" w:rsidP="00F623D7">
      <w:pPr>
        <w:pStyle w:val="Sarakstarindkopa"/>
        <w:spacing w:after="0" w:line="240" w:lineRule="auto"/>
        <w:ind w:left="567"/>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pasūtītāja nosaukums un adresi;</w:t>
      </w:r>
    </w:p>
    <w:p w14:paraId="772B2A0B" w14:textId="1D9058A2" w:rsidR="002F3AD9" w:rsidRPr="00F623D7" w:rsidRDefault="007568B4" w:rsidP="00F623D7">
      <w:pPr>
        <w:pStyle w:val="Sarakstarindkopa"/>
        <w:spacing w:after="0" w:line="240" w:lineRule="auto"/>
        <w:ind w:left="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xml:space="preserve">- </w:t>
      </w:r>
      <w:r w:rsidRPr="00F623D7">
        <w:rPr>
          <w:rFonts w:asciiTheme="majorBidi" w:eastAsia="Times New Roman" w:hAnsiTheme="majorBidi" w:cstheme="majorBidi"/>
          <w:color w:val="000000"/>
          <w:kern w:val="0"/>
          <w:sz w:val="24"/>
          <w:szCs w:val="24"/>
          <w:lang w:eastAsia="ar-SA"/>
          <w14:ligatures w14:val="none"/>
        </w:rPr>
        <w:t xml:space="preserve">atzīme ar norādi: Tirgus izpētei </w:t>
      </w:r>
      <w:r w:rsidRPr="00F623D7">
        <w:rPr>
          <w:rFonts w:asciiTheme="majorBidi" w:eastAsia="Times New Roman" w:hAnsiTheme="majorBidi" w:cstheme="majorBidi"/>
          <w:i/>
          <w:iCs/>
          <w:color w:val="000000"/>
          <w:kern w:val="0"/>
          <w:sz w:val="24"/>
          <w:szCs w:val="24"/>
          <w:lang w:eastAsia="ar-SA"/>
          <w14:ligatures w14:val="none"/>
        </w:rPr>
        <w:t xml:space="preserve">“Ceļu satiksmes aprīkojuma piegāde Balvu novada </w:t>
      </w:r>
      <w:r w:rsidR="003A1F3F" w:rsidRPr="00F623D7">
        <w:rPr>
          <w:rFonts w:asciiTheme="majorBidi" w:eastAsia="Times New Roman" w:hAnsiTheme="majorBidi" w:cstheme="majorBidi"/>
          <w:i/>
          <w:iCs/>
          <w:color w:val="000000"/>
          <w:kern w:val="0"/>
          <w:sz w:val="24"/>
          <w:szCs w:val="24"/>
          <w:lang w:eastAsia="ar-SA"/>
          <w14:ligatures w14:val="none"/>
        </w:rPr>
        <w:t xml:space="preserve">pašvaldības apvienību </w:t>
      </w:r>
      <w:r w:rsidRPr="00F623D7">
        <w:rPr>
          <w:rFonts w:asciiTheme="majorBidi" w:eastAsia="Times New Roman" w:hAnsiTheme="majorBidi" w:cstheme="majorBidi"/>
          <w:i/>
          <w:iCs/>
          <w:color w:val="000000"/>
          <w:kern w:val="0"/>
          <w:sz w:val="24"/>
          <w:szCs w:val="24"/>
          <w:lang w:eastAsia="ar-SA"/>
          <w14:ligatures w14:val="none"/>
        </w:rPr>
        <w:t>pārvaldēm”, ID Nr. BNP TI 202</w:t>
      </w:r>
      <w:r w:rsidR="003A1F3F" w:rsidRPr="00F623D7">
        <w:rPr>
          <w:rFonts w:asciiTheme="majorBidi" w:eastAsia="Times New Roman" w:hAnsiTheme="majorBidi" w:cstheme="majorBidi"/>
          <w:i/>
          <w:iCs/>
          <w:color w:val="000000"/>
          <w:kern w:val="0"/>
          <w:sz w:val="24"/>
          <w:szCs w:val="24"/>
          <w:lang w:eastAsia="ar-SA"/>
          <w14:ligatures w14:val="none"/>
        </w:rPr>
        <w:t>5</w:t>
      </w:r>
      <w:r w:rsidRPr="00F623D7">
        <w:rPr>
          <w:rFonts w:asciiTheme="majorBidi" w:eastAsia="Times New Roman" w:hAnsiTheme="majorBidi" w:cstheme="majorBidi"/>
          <w:i/>
          <w:iCs/>
          <w:color w:val="000000"/>
          <w:kern w:val="0"/>
          <w:sz w:val="24"/>
          <w:szCs w:val="24"/>
          <w:lang w:eastAsia="ar-SA"/>
          <w14:ligatures w14:val="none"/>
        </w:rPr>
        <w:t>/</w:t>
      </w:r>
      <w:r w:rsidR="00E507D9">
        <w:rPr>
          <w:rFonts w:asciiTheme="majorBidi" w:eastAsia="Times New Roman" w:hAnsiTheme="majorBidi" w:cstheme="majorBidi"/>
          <w:i/>
          <w:iCs/>
          <w:kern w:val="0"/>
          <w:sz w:val="24"/>
          <w:szCs w:val="24"/>
          <w:lang w:eastAsia="ar-SA"/>
          <w14:ligatures w14:val="none"/>
        </w:rPr>
        <w:t>9</w:t>
      </w:r>
      <w:r w:rsidRPr="00F623D7">
        <w:rPr>
          <w:rFonts w:asciiTheme="majorBidi" w:eastAsia="Times New Roman" w:hAnsiTheme="majorBidi" w:cstheme="majorBidi"/>
          <w:i/>
          <w:iCs/>
          <w:color w:val="000000"/>
          <w:kern w:val="0"/>
          <w:sz w:val="24"/>
          <w:szCs w:val="24"/>
          <w:lang w:eastAsia="ar-SA"/>
          <w14:ligatures w14:val="none"/>
        </w:rPr>
        <w:t xml:space="preserve">. Neatvērt līdz </w:t>
      </w:r>
      <w:r w:rsidR="00E507D9">
        <w:rPr>
          <w:rFonts w:asciiTheme="majorBidi" w:eastAsia="Times New Roman" w:hAnsiTheme="majorBidi" w:cstheme="majorBidi"/>
          <w:i/>
          <w:iCs/>
          <w:kern w:val="0"/>
          <w:sz w:val="24"/>
          <w:szCs w:val="24"/>
          <w:lang w:eastAsia="ar-SA"/>
          <w14:ligatures w14:val="none"/>
        </w:rPr>
        <w:t>18</w:t>
      </w:r>
      <w:r w:rsidRPr="00F623D7">
        <w:rPr>
          <w:rFonts w:asciiTheme="majorBidi" w:eastAsia="Times New Roman" w:hAnsiTheme="majorBidi" w:cstheme="majorBidi"/>
          <w:i/>
          <w:iCs/>
          <w:color w:val="000000"/>
          <w:kern w:val="0"/>
          <w:sz w:val="24"/>
          <w:szCs w:val="24"/>
          <w:lang w:eastAsia="ar-SA"/>
          <w14:ligatures w14:val="none"/>
        </w:rPr>
        <w:t>.</w:t>
      </w:r>
      <w:r w:rsidR="009A10BC">
        <w:rPr>
          <w:rFonts w:asciiTheme="majorBidi" w:eastAsia="Times New Roman" w:hAnsiTheme="majorBidi" w:cstheme="majorBidi"/>
          <w:i/>
          <w:iCs/>
          <w:kern w:val="0"/>
          <w:sz w:val="24"/>
          <w:szCs w:val="24"/>
          <w:lang w:eastAsia="ar-SA"/>
          <w14:ligatures w14:val="none"/>
        </w:rPr>
        <w:t>0</w:t>
      </w:r>
      <w:r w:rsidR="00E507D9">
        <w:rPr>
          <w:rFonts w:asciiTheme="majorBidi" w:eastAsia="Times New Roman" w:hAnsiTheme="majorBidi" w:cstheme="majorBidi"/>
          <w:i/>
          <w:iCs/>
          <w:kern w:val="0"/>
          <w:sz w:val="24"/>
          <w:szCs w:val="24"/>
          <w:lang w:eastAsia="ar-SA"/>
          <w14:ligatures w14:val="none"/>
        </w:rPr>
        <w:t>2</w:t>
      </w:r>
      <w:r w:rsidRPr="00F623D7">
        <w:rPr>
          <w:rFonts w:asciiTheme="majorBidi" w:eastAsia="Times New Roman" w:hAnsiTheme="majorBidi" w:cstheme="majorBidi"/>
          <w:i/>
          <w:iCs/>
          <w:color w:val="000000"/>
          <w:kern w:val="0"/>
          <w:sz w:val="24"/>
          <w:szCs w:val="24"/>
          <w:lang w:eastAsia="ar-SA"/>
          <w14:ligatures w14:val="none"/>
        </w:rPr>
        <w:t>.202</w:t>
      </w:r>
      <w:r w:rsidR="003A1F3F" w:rsidRPr="00F623D7">
        <w:rPr>
          <w:rFonts w:asciiTheme="majorBidi" w:eastAsia="Times New Roman" w:hAnsiTheme="majorBidi" w:cstheme="majorBidi"/>
          <w:i/>
          <w:iCs/>
          <w:color w:val="000000"/>
          <w:kern w:val="0"/>
          <w:sz w:val="24"/>
          <w:szCs w:val="24"/>
          <w:lang w:eastAsia="ar-SA"/>
          <w14:ligatures w14:val="none"/>
        </w:rPr>
        <w:t>5</w:t>
      </w:r>
      <w:r w:rsidRPr="00F623D7">
        <w:rPr>
          <w:rFonts w:asciiTheme="majorBidi" w:eastAsia="Times New Roman" w:hAnsiTheme="majorBidi" w:cstheme="majorBidi"/>
          <w:i/>
          <w:iCs/>
          <w:color w:val="000000"/>
          <w:kern w:val="0"/>
          <w:sz w:val="24"/>
          <w:szCs w:val="24"/>
          <w:lang w:eastAsia="ar-SA"/>
          <w14:ligatures w14:val="none"/>
        </w:rPr>
        <w:t>.</w:t>
      </w:r>
      <w:r w:rsidR="003A1F3F" w:rsidRPr="00F623D7">
        <w:rPr>
          <w:rFonts w:asciiTheme="majorBidi" w:eastAsia="Times New Roman" w:hAnsiTheme="majorBidi" w:cstheme="majorBidi"/>
          <w:i/>
          <w:iCs/>
          <w:color w:val="000000"/>
          <w:kern w:val="0"/>
          <w:sz w:val="24"/>
          <w:szCs w:val="24"/>
          <w:lang w:eastAsia="ar-SA"/>
          <w14:ligatures w14:val="none"/>
        </w:rPr>
        <w:t xml:space="preserve"> </w:t>
      </w:r>
      <w:r w:rsidRPr="00F623D7">
        <w:rPr>
          <w:rFonts w:asciiTheme="majorBidi" w:eastAsia="Times New Roman" w:hAnsiTheme="majorBidi" w:cstheme="majorBidi"/>
          <w:i/>
          <w:iCs/>
          <w:color w:val="000000"/>
          <w:kern w:val="0"/>
          <w:sz w:val="24"/>
          <w:szCs w:val="24"/>
          <w:lang w:eastAsia="ar-SA"/>
          <w14:ligatures w14:val="none"/>
        </w:rPr>
        <w:t>plkst.13</w:t>
      </w:r>
      <w:r w:rsidRPr="00F623D7">
        <w:rPr>
          <w:rFonts w:asciiTheme="majorBidi" w:eastAsia="Times New Roman" w:hAnsiTheme="majorBidi" w:cstheme="majorBidi"/>
          <w:i/>
          <w:iCs/>
          <w:kern w:val="0"/>
          <w:sz w:val="24"/>
          <w:szCs w:val="24"/>
          <w:lang w:eastAsia="ar-SA"/>
          <w14:ligatures w14:val="none"/>
        </w:rPr>
        <w:t>.00”</w:t>
      </w:r>
      <w:r w:rsidRPr="00F623D7">
        <w:rPr>
          <w:rFonts w:asciiTheme="majorBidi" w:eastAsia="Times New Roman" w:hAnsiTheme="majorBidi" w:cstheme="majorBidi"/>
          <w:kern w:val="0"/>
          <w:sz w:val="24"/>
          <w:szCs w:val="24"/>
          <w:lang w:eastAsia="ar-SA"/>
          <w14:ligatures w14:val="none"/>
        </w:rPr>
        <w:t>.</w:t>
      </w:r>
    </w:p>
    <w:p w14:paraId="2D977002" w14:textId="719DA913" w:rsidR="00483368" w:rsidRPr="00483368" w:rsidRDefault="00483368" w:rsidP="00B77260">
      <w:pPr>
        <w:pStyle w:val="Sarakstarindkopa"/>
        <w:numPr>
          <w:ilvl w:val="0"/>
          <w:numId w:val="1"/>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85BB9">
        <w:rPr>
          <w:rFonts w:asciiTheme="majorBidi" w:eastAsia="Times New Roman" w:hAnsiTheme="majorBidi" w:cstheme="majorBidi"/>
          <w:b/>
          <w:bCs/>
          <w:kern w:val="0"/>
          <w:sz w:val="24"/>
          <w:szCs w:val="24"/>
          <w:lang w:eastAsia="ar-SA"/>
          <w14:ligatures w14:val="none"/>
        </w:rPr>
        <w:t>Tirgus izpētes līgumu slēdz:</w:t>
      </w:r>
      <w:r w:rsidRPr="00F85BB9">
        <w:rPr>
          <w:rFonts w:asciiTheme="majorBidi" w:eastAsia="Times New Roman" w:hAnsiTheme="majorBidi" w:cstheme="majorBidi"/>
          <w:kern w:val="0"/>
          <w:sz w:val="24"/>
          <w:szCs w:val="24"/>
          <w:lang w:eastAsia="ar-SA"/>
          <w14:ligatures w14:val="none"/>
        </w:rPr>
        <w:t xml:space="preserve"> Balvu novada pašvaldība</w:t>
      </w:r>
      <w:r w:rsidR="00D64731" w:rsidRPr="00F85BB9">
        <w:rPr>
          <w:rFonts w:asciiTheme="majorBidi" w:eastAsia="Times New Roman" w:hAnsiTheme="majorBidi" w:cstheme="majorBidi"/>
          <w:kern w:val="0"/>
          <w:sz w:val="24"/>
          <w:szCs w:val="24"/>
          <w:lang w:eastAsia="ar-SA"/>
          <w14:ligatures w14:val="none"/>
        </w:rPr>
        <w:t>.</w:t>
      </w:r>
    </w:p>
    <w:p w14:paraId="11D6ED1A" w14:textId="04D9AB90" w:rsidR="002F3AD9" w:rsidRPr="00F623D7" w:rsidRDefault="002F3AD9" w:rsidP="00B77260">
      <w:pPr>
        <w:pStyle w:val="Sarakstarindkopa"/>
        <w:numPr>
          <w:ilvl w:val="0"/>
          <w:numId w:val="1"/>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
          <w:bCs/>
          <w:kern w:val="0"/>
          <w:sz w:val="24"/>
          <w:szCs w:val="24"/>
          <w:lang w:eastAsia="ar-SA"/>
          <w14:ligatures w14:val="none"/>
        </w:rPr>
        <w:t>Papildu informācija:</w:t>
      </w:r>
    </w:p>
    <w:p w14:paraId="2D2324A0" w14:textId="36BCE445" w:rsidR="002F3AD9" w:rsidRPr="00F623D7" w:rsidRDefault="002F3AD9"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43FFDB4" w14:textId="20F2926E" w:rsidR="002F3AD9" w:rsidRPr="00F623D7" w:rsidRDefault="002F3AD9"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7E533239" w14:textId="746D8EF1" w:rsidR="002F3AD9" w:rsidRPr="00F623D7" w:rsidRDefault="002F3AD9" w:rsidP="00F623D7">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pagarina piedāvājumu iesniegšanas termiņu;</w:t>
      </w:r>
    </w:p>
    <w:p w14:paraId="58BAB5A8" w14:textId="2CF34C8E" w:rsidR="002F3AD9" w:rsidRPr="00F623D7" w:rsidRDefault="002F3AD9" w:rsidP="00F623D7">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247C50FB" w14:textId="21A06ACF" w:rsidR="002F3AD9" w:rsidRPr="00F623D7" w:rsidRDefault="002F3AD9" w:rsidP="00F623D7">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1" w:history="1">
        <w:r w:rsidRPr="00F623D7">
          <w:rPr>
            <w:rStyle w:val="Hipersaite"/>
            <w:rFonts w:asciiTheme="majorBidi" w:eastAsia="Times New Roman" w:hAnsiTheme="majorBidi" w:cstheme="majorBidi"/>
            <w:kern w:val="0"/>
            <w:sz w:val="24"/>
            <w:szCs w:val="24"/>
            <w:lang w:eastAsia="ar-SA"/>
            <w14:ligatures w14:val="none"/>
          </w:rPr>
          <w:t>https://www.iepirkumi.lv/</w:t>
        </w:r>
      </w:hyperlink>
      <w:r w:rsidRPr="00F623D7">
        <w:rPr>
          <w:rFonts w:asciiTheme="majorBidi" w:eastAsia="Times New Roman" w:hAnsiTheme="majorBidi" w:cstheme="majorBidi"/>
          <w:kern w:val="0"/>
          <w:sz w:val="24"/>
          <w:szCs w:val="24"/>
          <w:lang w:eastAsia="ar-SA"/>
          <w14:ligatures w14:val="none"/>
        </w:rPr>
        <w:t xml:space="preserve"> .</w:t>
      </w:r>
    </w:p>
    <w:p w14:paraId="29F8C24D" w14:textId="45740B1E" w:rsidR="00E373EF" w:rsidRPr="00F623D7" w:rsidRDefault="00E373EF"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Pasūtītājam nav pienākums veikt pilnīgi visas 1</w:t>
      </w:r>
      <w:r w:rsidR="005C17C1">
        <w:rPr>
          <w:rFonts w:asciiTheme="majorBidi" w:eastAsia="Times New Roman" w:hAnsiTheme="majorBidi" w:cstheme="majorBidi"/>
          <w:kern w:val="0"/>
          <w:sz w:val="24"/>
          <w:szCs w:val="24"/>
          <w:lang w:eastAsia="ar-SA"/>
          <w14:ligatures w14:val="none"/>
        </w:rPr>
        <w:t>6</w:t>
      </w:r>
      <w:r w:rsidRPr="00F623D7">
        <w:rPr>
          <w:rFonts w:asciiTheme="majorBidi" w:eastAsia="Times New Roman" w:hAnsiTheme="majorBidi" w:cstheme="majorBidi"/>
          <w:kern w:val="0"/>
          <w:sz w:val="24"/>
          <w:szCs w:val="24"/>
          <w:lang w:eastAsia="ar-SA"/>
          <w14:ligatures w14:val="none"/>
        </w:rPr>
        <w:t>.2.punkta apakšpunktos norādītās darbības, ja 3 (trīs) pretendentu piedāvājumi tiek saņemti pirms vēl ir secīgi veiktas visas 1</w:t>
      </w:r>
      <w:r w:rsidR="005C17C1">
        <w:rPr>
          <w:rFonts w:asciiTheme="majorBidi" w:eastAsia="Times New Roman" w:hAnsiTheme="majorBidi" w:cstheme="majorBidi"/>
          <w:kern w:val="0"/>
          <w:sz w:val="24"/>
          <w:szCs w:val="24"/>
          <w:lang w:eastAsia="ar-SA"/>
          <w14:ligatures w14:val="none"/>
        </w:rPr>
        <w:t>6</w:t>
      </w:r>
      <w:r w:rsidRPr="00F623D7">
        <w:rPr>
          <w:rFonts w:asciiTheme="majorBidi" w:eastAsia="Times New Roman" w:hAnsiTheme="majorBidi" w:cstheme="majorBidi"/>
          <w:kern w:val="0"/>
          <w:sz w:val="24"/>
          <w:szCs w:val="24"/>
          <w:lang w:eastAsia="ar-SA"/>
          <w14:ligatures w14:val="none"/>
        </w:rPr>
        <w:t>.</w:t>
      </w:r>
      <w:r w:rsidR="005C17C1">
        <w:rPr>
          <w:rFonts w:asciiTheme="majorBidi" w:eastAsia="Times New Roman" w:hAnsiTheme="majorBidi" w:cstheme="majorBidi"/>
          <w:kern w:val="0"/>
          <w:sz w:val="24"/>
          <w:szCs w:val="24"/>
          <w:lang w:eastAsia="ar-SA"/>
          <w14:ligatures w14:val="none"/>
        </w:rPr>
        <w:t>2</w:t>
      </w:r>
      <w:r w:rsidRPr="00F623D7">
        <w:rPr>
          <w:rFonts w:asciiTheme="majorBidi" w:eastAsia="Times New Roman" w:hAnsiTheme="majorBidi" w:cstheme="majorBidi"/>
          <w:kern w:val="0"/>
          <w:sz w:val="24"/>
          <w:szCs w:val="24"/>
          <w:lang w:eastAsia="ar-SA"/>
          <w14:ligatures w14:val="none"/>
        </w:rPr>
        <w:t>.punkta apakšpunktos norādītās darbības.</w:t>
      </w:r>
    </w:p>
    <w:p w14:paraId="0BF58172" w14:textId="6A0A1EA0" w:rsidR="00140B51" w:rsidRPr="00F623D7" w:rsidRDefault="00140B51"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Ja pasūtītājam, secīgi veicot 1</w:t>
      </w:r>
      <w:r w:rsidR="005C17C1">
        <w:rPr>
          <w:rFonts w:asciiTheme="majorBidi" w:eastAsia="Times New Roman" w:hAnsiTheme="majorBidi" w:cstheme="majorBidi"/>
          <w:kern w:val="0"/>
          <w:sz w:val="24"/>
          <w:szCs w:val="24"/>
          <w:lang w:eastAsia="ar-SA"/>
          <w14:ligatures w14:val="none"/>
        </w:rPr>
        <w:t>6</w:t>
      </w:r>
      <w:r w:rsidRPr="00F623D7">
        <w:rPr>
          <w:rFonts w:asciiTheme="majorBidi" w:eastAsia="Times New Roman" w:hAnsiTheme="majorBidi" w:cstheme="majorBidi"/>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22342EF" w14:textId="441D02C6" w:rsidR="00140B51" w:rsidRPr="00F623D7" w:rsidRDefault="00140B51"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A39D5A8" w14:textId="0F6BCEC3" w:rsidR="00140B51" w:rsidRPr="00F623D7" w:rsidRDefault="00952C4C"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15D19DB7" w14:textId="7E493998" w:rsidR="00952C4C" w:rsidRPr="00F623D7" w:rsidRDefault="00952C4C"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0D4F40B" w14:textId="79A7CDE2" w:rsidR="00952C4C" w:rsidRPr="00F623D7" w:rsidRDefault="00952C4C"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4B56579C" w14:textId="16C06527" w:rsidR="00952C4C" w:rsidRPr="00F623D7" w:rsidRDefault="00952C4C"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Ja ir iesniegti tirgus izpētē noteiktajām prasībām neatbilstoši piedāvājumi vai vispār nav iesniegti piedāvājumi, tirgus izpēte tiek izbeigt bez rezultāta.</w:t>
      </w:r>
    </w:p>
    <w:p w14:paraId="77C7ADB5" w14:textId="64482383" w:rsidR="00952C4C" w:rsidRPr="00F623D7" w:rsidRDefault="00952C4C" w:rsidP="00F85BB9">
      <w:pPr>
        <w:pStyle w:val="Sarakstarindkopa"/>
        <w:numPr>
          <w:ilvl w:val="1"/>
          <w:numId w:val="1"/>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F623D7">
        <w:rPr>
          <w:rFonts w:asciiTheme="majorBidi" w:eastAsia="Times New Roman" w:hAnsiTheme="majorBidi" w:cstheme="majorBidi"/>
          <w:kern w:val="0"/>
          <w:sz w:val="24"/>
          <w:szCs w:val="24"/>
          <w:vertAlign w:val="superscript"/>
          <w:lang w:eastAsia="ar-SA"/>
          <w14:ligatures w14:val="none"/>
        </w:rPr>
        <w:t>1</w:t>
      </w:r>
      <w:r w:rsidRPr="00F623D7">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743DB483" w14:textId="07597909" w:rsidR="00952C4C" w:rsidRPr="00F623D7" w:rsidRDefault="00952C4C" w:rsidP="00F85BB9">
      <w:pPr>
        <w:pStyle w:val="Sarakstarindkopa"/>
        <w:numPr>
          <w:ilvl w:val="1"/>
          <w:numId w:val="1"/>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F623D7">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21D154D8" w14:textId="0A82A1AA" w:rsidR="00952C4C" w:rsidRPr="00F623D7" w:rsidRDefault="00952C4C" w:rsidP="00F85BB9">
      <w:pPr>
        <w:pStyle w:val="Sarakstarindkopa"/>
        <w:numPr>
          <w:ilvl w:val="1"/>
          <w:numId w:val="1"/>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F623D7">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0E906183" w14:textId="747018A8" w:rsidR="00952C4C" w:rsidRPr="00F623D7" w:rsidRDefault="00952C4C" w:rsidP="00B77260">
      <w:pPr>
        <w:pStyle w:val="Sarakstarindkopa"/>
        <w:numPr>
          <w:ilvl w:val="0"/>
          <w:numId w:val="1"/>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
          <w:bCs/>
          <w:kern w:val="0"/>
          <w:sz w:val="24"/>
          <w:szCs w:val="24"/>
          <w:lang w:eastAsia="ar-SA"/>
          <w14:ligatures w14:val="none"/>
        </w:rPr>
        <w:t>Rezultātu paziņošana:</w:t>
      </w:r>
    </w:p>
    <w:p w14:paraId="03A6AC41" w14:textId="647A6DF3" w:rsidR="00952C4C" w:rsidRPr="00F623D7" w:rsidRDefault="00952C4C"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6AB7FF3E" w14:textId="517F3A61" w:rsidR="00952C4C" w:rsidRPr="00F623D7" w:rsidRDefault="00952C4C" w:rsidP="00F623D7">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2" w:history="1">
        <w:r w:rsidRPr="00F623D7">
          <w:rPr>
            <w:rFonts w:asciiTheme="majorBidi" w:eastAsia="Times New Roman" w:hAnsiTheme="majorBidi" w:cstheme="majorBidi"/>
            <w:color w:val="0000FF"/>
            <w:kern w:val="0"/>
            <w:sz w:val="24"/>
            <w:szCs w:val="24"/>
            <w:u w:val="single"/>
            <w:lang w:eastAsia="ar-SA"/>
            <w14:ligatures w14:val="none"/>
          </w:rPr>
          <w:t>http://www.balvi.lv/</w:t>
        </w:r>
      </w:hyperlink>
      <w:r w:rsidRPr="00F623D7">
        <w:rPr>
          <w:rFonts w:asciiTheme="majorBidi" w:eastAsia="Times New Roman" w:hAnsiTheme="majorBidi" w:cstheme="majorBidi"/>
          <w:kern w:val="0"/>
          <w:sz w:val="24"/>
          <w:szCs w:val="24"/>
          <w:lang w:eastAsia="ar-SA"/>
          <w14:ligatures w14:val="none"/>
        </w:rPr>
        <w:t xml:space="preserve"> sadaļā “Tirgus izpētes” (ja par to sākotnēji ir bijis ievietots paziņojums), norādot vismaz šādu informāciju:</w:t>
      </w:r>
    </w:p>
    <w:p w14:paraId="3EAB3959" w14:textId="7777777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tirgus izpētes rezultātu publicēšanas datumu;</w:t>
      </w:r>
    </w:p>
    <w:p w14:paraId="49C3F1AF" w14:textId="7777777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pretendenta, kuram piešķirtas līguma slēgšanas tiesības, vārdu, uzvārdu/ nosaukumu, Reģ.Nr.;</w:t>
      </w:r>
    </w:p>
    <w:p w14:paraId="7D1BA50E" w14:textId="7777777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līgumcenu bez PVN;</w:t>
      </w:r>
    </w:p>
    <w:p w14:paraId="36FAEB6D" w14:textId="28980C2A"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ja tirgus izpēte ir pārtraukta vai izbeigta, papildus jānorada izbeigšanas vai pārtraukšanas pamatojums.</w:t>
      </w:r>
    </w:p>
    <w:p w14:paraId="58E39A3E" w14:textId="4507D36E" w:rsidR="00952C4C" w:rsidRPr="00F623D7" w:rsidRDefault="00952C4C" w:rsidP="00F623D7">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3E42225" w14:textId="7777777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visus tirgus izpētes pretendentus, un to piedāvātās cenas bez PVN;</w:t>
      </w:r>
    </w:p>
    <w:p w14:paraId="01FEA74F" w14:textId="7777777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tirgus izpētes uzvarētāju;</w:t>
      </w:r>
    </w:p>
    <w:p w14:paraId="4A335CEE" w14:textId="2165283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tikai noraidītajam pretendentam – noraidīšanas iemeslu.</w:t>
      </w:r>
    </w:p>
    <w:p w14:paraId="35DBD429" w14:textId="218A264E" w:rsidR="003959FA" w:rsidRPr="00F623D7" w:rsidRDefault="00952C4C" w:rsidP="00B77260">
      <w:pPr>
        <w:pStyle w:val="Sarakstarindkopa"/>
        <w:numPr>
          <w:ilvl w:val="0"/>
          <w:numId w:val="1"/>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
          <w:kern w:val="0"/>
          <w:sz w:val="24"/>
          <w:szCs w:val="24"/>
          <w:lang w:eastAsia="ar-SA"/>
          <w14:ligatures w14:val="none"/>
        </w:rPr>
        <w:t>Personu datu apstrāde:</w:t>
      </w:r>
      <w:r w:rsidRPr="00F623D7">
        <w:rPr>
          <w:rFonts w:asciiTheme="majorBidi" w:eastAsia="Times New Roman" w:hAnsiTheme="majorBidi" w:cstheme="majorBidi"/>
          <w:bCs/>
          <w:kern w:val="0"/>
          <w:sz w:val="24"/>
          <w:szCs w:val="24"/>
          <w:lang w:eastAsia="ar-SA"/>
          <w14:ligatures w14:val="none"/>
        </w:rPr>
        <w:t xml:space="preserve"> </w:t>
      </w:r>
      <w:r w:rsidRPr="00F623D7">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F623D7">
        <w:rPr>
          <w:rFonts w:asciiTheme="majorBidi" w:eastAsia="Times New Roman" w:hAnsiTheme="majorBidi" w:cstheme="majorBidi"/>
          <w:kern w:val="0"/>
          <w:sz w:val="24"/>
          <w:szCs w:val="24"/>
          <w:shd w:val="clear" w:color="auto" w:fill="FFFFFF"/>
          <w:lang w:eastAsia="ar-SA"/>
          <w14:ligatures w14:val="none"/>
        </w:rPr>
        <w:t>ievāc, izmanto, glabā un dzēš</w:t>
      </w:r>
      <w:r w:rsidRPr="00F623D7">
        <w:rPr>
          <w:rFonts w:asciiTheme="majorBidi" w:eastAsia="Times New Roman" w:hAnsiTheme="majorBidi" w:cstheme="majorBidi"/>
          <w:iCs/>
          <w:kern w:val="0"/>
          <w:sz w:val="24"/>
          <w:szCs w:val="24"/>
          <w:lang w:eastAsia="ar-SA"/>
          <w14:ligatures w14:val="none"/>
        </w:rPr>
        <w:t xml:space="preserve">, </w:t>
      </w:r>
      <w:r w:rsidRPr="00F623D7">
        <w:rPr>
          <w:rFonts w:asciiTheme="majorBidi" w:eastAsia="Times New Roman" w:hAnsiTheme="majorBidi" w:cstheme="majorBidi"/>
          <w:kern w:val="0"/>
          <w:sz w:val="24"/>
          <w:szCs w:val="24"/>
          <w:shd w:val="clear" w:color="auto" w:fill="FFFFFF"/>
          <w:lang w:eastAsia="ar-SA"/>
          <w14:ligatures w14:val="none"/>
        </w:rPr>
        <w:t xml:space="preserve">pamatojoties uz </w:t>
      </w:r>
      <w:r w:rsidRPr="00F623D7">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F623D7">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623D7">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F623D7">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4164D189" w14:textId="77777777" w:rsidR="003959FA" w:rsidRPr="00F623D7" w:rsidRDefault="003959FA" w:rsidP="00F623D7">
      <w:pPr>
        <w:spacing w:after="0" w:line="240" w:lineRule="auto"/>
        <w:jc w:val="both"/>
        <w:rPr>
          <w:rFonts w:asciiTheme="majorBidi" w:eastAsia="Times New Roman" w:hAnsiTheme="majorBidi" w:cstheme="majorBidi"/>
          <w:kern w:val="0"/>
          <w:sz w:val="24"/>
          <w:szCs w:val="24"/>
          <w:lang w:eastAsia="ar-SA"/>
          <w14:ligatures w14:val="none"/>
        </w:rPr>
      </w:pPr>
    </w:p>
    <w:p w14:paraId="44837BC9" w14:textId="4BEC401F" w:rsidR="003959FA" w:rsidRPr="00F623D7" w:rsidRDefault="003959FA" w:rsidP="00F623D7">
      <w:pPr>
        <w:spacing w:after="0" w:line="240" w:lineRule="auto"/>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Pielikumā:</w:t>
      </w:r>
    </w:p>
    <w:p w14:paraId="579D4850" w14:textId="7E97EF9F" w:rsidR="003959FA" w:rsidRPr="00F623D7" w:rsidRDefault="003959FA" w:rsidP="00F623D7">
      <w:pPr>
        <w:pStyle w:val="Sarakstarindkopa"/>
        <w:numPr>
          <w:ilvl w:val="0"/>
          <w:numId w:val="3"/>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Tehniskā specifikācija;</w:t>
      </w:r>
    </w:p>
    <w:p w14:paraId="52069371" w14:textId="6AD81E0D" w:rsidR="00FE37E9" w:rsidRPr="00F623D7" w:rsidRDefault="003959FA" w:rsidP="00F623D7">
      <w:pPr>
        <w:pStyle w:val="Sarakstarindkopa"/>
        <w:numPr>
          <w:ilvl w:val="0"/>
          <w:numId w:val="3"/>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Finanšu/ Tehniskais piedāvājums (veidlapa)</w:t>
      </w:r>
    </w:p>
    <w:p w14:paraId="0005BB8F" w14:textId="77777777" w:rsidR="00FE37E9" w:rsidRPr="00F623D7" w:rsidRDefault="00FE37E9" w:rsidP="00F623D7">
      <w:pPr>
        <w:spacing w:after="0" w:line="240" w:lineRule="auto"/>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br w:type="page"/>
      </w:r>
    </w:p>
    <w:p w14:paraId="2E9FB0A4" w14:textId="77777777" w:rsidR="000B168A" w:rsidRPr="00F623D7" w:rsidRDefault="000B168A" w:rsidP="00F623D7">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Cs/>
          <w:kern w:val="0"/>
          <w:sz w:val="24"/>
          <w:szCs w:val="24"/>
          <w:lang w:eastAsia="ar-SA"/>
          <w14:ligatures w14:val="none"/>
        </w:rPr>
        <w:t>1.pielikums</w:t>
      </w:r>
    </w:p>
    <w:p w14:paraId="3F484F55" w14:textId="77777777" w:rsidR="000B168A" w:rsidRPr="00F623D7" w:rsidRDefault="000B168A"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Tirgus izpētei</w:t>
      </w:r>
    </w:p>
    <w:p w14:paraId="0B0CD0A8" w14:textId="77777777" w:rsidR="000B168A" w:rsidRPr="00F623D7" w:rsidRDefault="000B168A"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w:t>
      </w:r>
      <w:bookmarkStart w:id="4" w:name="_Hlk188013964"/>
      <w:r w:rsidRPr="00F623D7">
        <w:rPr>
          <w:rFonts w:asciiTheme="majorBidi" w:eastAsia="Times New Roman" w:hAnsiTheme="majorBidi" w:cstheme="majorBidi"/>
          <w:kern w:val="0"/>
          <w:sz w:val="20"/>
          <w:szCs w:val="20"/>
          <w:lang w:eastAsia="ar-SA"/>
          <w14:ligatures w14:val="none"/>
        </w:rPr>
        <w:t>Ceļu satiksmes aprīkojuma piegāde</w:t>
      </w:r>
    </w:p>
    <w:p w14:paraId="40BD2171" w14:textId="05AD77EE" w:rsidR="000B168A" w:rsidRPr="00F623D7" w:rsidRDefault="000B168A"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Balvu novada pašvaldības apvienību pārvaldēm</w:t>
      </w:r>
      <w:bookmarkEnd w:id="4"/>
      <w:r w:rsidRPr="00F623D7">
        <w:rPr>
          <w:rFonts w:asciiTheme="majorBidi" w:eastAsia="Times New Roman" w:hAnsiTheme="majorBidi" w:cstheme="majorBidi"/>
          <w:kern w:val="0"/>
          <w:sz w:val="20"/>
          <w:szCs w:val="20"/>
          <w:lang w:eastAsia="ar-SA"/>
          <w14:ligatures w14:val="none"/>
        </w:rPr>
        <w:t>”</w:t>
      </w:r>
    </w:p>
    <w:p w14:paraId="32B8C092" w14:textId="203C6122" w:rsidR="000B168A" w:rsidRPr="00F623D7" w:rsidRDefault="000B168A"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(ID Nr. BNP TI 2025/</w:t>
      </w:r>
      <w:r w:rsidR="00580874">
        <w:rPr>
          <w:rFonts w:asciiTheme="majorBidi" w:eastAsia="Times New Roman" w:hAnsiTheme="majorBidi" w:cstheme="majorBidi"/>
          <w:kern w:val="0"/>
          <w:sz w:val="20"/>
          <w:szCs w:val="20"/>
          <w:lang w:eastAsia="ar-SA"/>
          <w14:ligatures w14:val="none"/>
        </w:rPr>
        <w:t>9</w:t>
      </w:r>
      <w:r w:rsidRPr="00F623D7">
        <w:rPr>
          <w:rFonts w:asciiTheme="majorBidi" w:eastAsia="Times New Roman" w:hAnsiTheme="majorBidi" w:cstheme="majorBidi"/>
          <w:kern w:val="0"/>
          <w:sz w:val="20"/>
          <w:szCs w:val="20"/>
          <w:lang w:eastAsia="ar-SA"/>
          <w14:ligatures w14:val="none"/>
        </w:rPr>
        <w:t>)</w:t>
      </w:r>
    </w:p>
    <w:p w14:paraId="74C076AE" w14:textId="77777777" w:rsidR="000B168A" w:rsidRPr="00F623D7" w:rsidRDefault="000B168A" w:rsidP="00F623D7">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1695E2A8" w14:textId="77777777" w:rsidR="000B168A" w:rsidRPr="00F623D7" w:rsidRDefault="000B168A" w:rsidP="00F623D7">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F623D7">
        <w:rPr>
          <w:rFonts w:asciiTheme="majorBidi" w:eastAsia="Times New Roman" w:hAnsiTheme="majorBidi" w:cstheme="majorBidi"/>
          <w:b/>
          <w:bCs/>
          <w:color w:val="000000"/>
          <w:kern w:val="0"/>
          <w:sz w:val="28"/>
          <w:szCs w:val="28"/>
          <w:lang w:eastAsia="ar-SA"/>
          <w14:ligatures w14:val="none"/>
        </w:rPr>
        <w:t>TEHNISKĀ SPECIFIKĀCIJA</w:t>
      </w:r>
    </w:p>
    <w:p w14:paraId="4107A62D" w14:textId="77777777" w:rsidR="000B168A" w:rsidRPr="00F623D7" w:rsidRDefault="000B168A"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“Ceļu satiksmes aprīkojuma piegāde</w:t>
      </w:r>
    </w:p>
    <w:p w14:paraId="18B69E62" w14:textId="5D7ED939" w:rsidR="000B168A" w:rsidRPr="00F623D7" w:rsidRDefault="000B168A"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Balvu novada pašvaldības apvienību pārvaldēm”</w:t>
      </w:r>
    </w:p>
    <w:p w14:paraId="30E6DE82" w14:textId="5A9BD2B7" w:rsidR="000B168A" w:rsidRPr="00F623D7" w:rsidRDefault="000B168A"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(ID Nr. BNP TI 2025/</w:t>
      </w:r>
      <w:r w:rsidR="00580874">
        <w:rPr>
          <w:rFonts w:asciiTheme="majorBidi" w:eastAsia="Times New Roman" w:hAnsiTheme="majorBidi" w:cstheme="majorBidi"/>
          <w:b/>
          <w:kern w:val="0"/>
          <w:sz w:val="28"/>
          <w:szCs w:val="28"/>
          <w:lang w:eastAsia="ar-SA"/>
          <w14:ligatures w14:val="none"/>
        </w:rPr>
        <w:t>9</w:t>
      </w:r>
      <w:r w:rsidRPr="00F623D7">
        <w:rPr>
          <w:rFonts w:asciiTheme="majorBidi" w:eastAsia="Times New Roman" w:hAnsiTheme="majorBidi" w:cstheme="majorBidi"/>
          <w:b/>
          <w:color w:val="000000"/>
          <w:kern w:val="0"/>
          <w:sz w:val="28"/>
          <w:szCs w:val="28"/>
          <w:lang w:eastAsia="ar-SA"/>
          <w14:ligatures w14:val="none"/>
        </w:rPr>
        <w:t>)</w:t>
      </w:r>
    </w:p>
    <w:p w14:paraId="16A3297B" w14:textId="77777777" w:rsidR="000B168A" w:rsidRPr="00B77260" w:rsidRDefault="000B168A" w:rsidP="00F623D7">
      <w:pPr>
        <w:suppressAutoHyphens/>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23514D5D"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Ceļa zīmēm jābūt izgatavotām ar antigrafiti pārklājumu, atbilstoši standartu LVS 77:1,2,3:2016 un LVS EN 12899-1 prasībām, un vertikālajiem apzīmējumiem – atbilstoši LVS 85 prasībām.</w:t>
      </w:r>
    </w:p>
    <w:p w14:paraId="0111A4BB"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Ceļa zīmju pamatnēm ir jābūt no cinkotā metāla ≥ 1,25 mm biezām, ar nolocītām malām ≥ 20 mm, ar korozijas noturību SP1, aizmugurējā daļā krāsotām ar pelēku, gaismu neatstarojošu krāsu pulvertehnoloģijā.</w:t>
      </w:r>
    </w:p>
    <w:p w14:paraId="1CE95966"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Uzlīmēm jābūt no I klases atstarojošā materiāla – līmplēves ar vienmērīgu stikla lodīšu pārklājumu atstarojošā slānī. Ceļa zīmēm, kuru elementiem Latvijas valsts standarts nosaka augstāku atstarojošā materiāla klasi, jābūt izgatavotām atbilstoši LVS prasībām.</w:t>
      </w:r>
    </w:p>
    <w:p w14:paraId="3F177220"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Ceļa zīmēm jābūt nokomplektētām ar stiprinājuma kronšteiniem, skrūvēm, paplāksnēm un uzgriežņiem, kas nodrošina ceļa zīmes stabilu piestiprināšanu uz balsta.</w:t>
      </w:r>
    </w:p>
    <w:p w14:paraId="01821354"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Ceļa zīmju balstiem (cinkotām caurulēm) jābūt nokomplektētām ar atbilstoša izmēra hermētiska plastmasas korķiem, kas nepieļauj mitruma un nokrišņu iekļūšanu balstos.</w:t>
      </w:r>
    </w:p>
    <w:p w14:paraId="762C2347"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Preču garantijas laiks – vismaz 24 (divdesmit četri) mēneši pēc nodošanas-pieņemšanas akta parakstīšanas.</w:t>
      </w:r>
    </w:p>
    <w:p w14:paraId="1652499E" w14:textId="33EB9DA4"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 xml:space="preserve">Katra preču pasūtījuma piegādes laiks – 1 (viena) mēneša laikā </w:t>
      </w:r>
      <w:bookmarkStart w:id="5" w:name="_Hlk157769805"/>
      <w:r w:rsidRPr="00F623D7">
        <w:rPr>
          <w:rFonts w:asciiTheme="majorBidi" w:eastAsia="Times New Roman" w:hAnsiTheme="majorBidi" w:cstheme="majorBidi"/>
          <w:kern w:val="0"/>
          <w:sz w:val="24"/>
          <w:szCs w:val="24"/>
          <w:lang w:eastAsia="lv-LV"/>
          <w14:ligatures w14:val="none"/>
        </w:rPr>
        <w:t>no preču pieteikšanas dienas</w:t>
      </w:r>
      <w:bookmarkEnd w:id="5"/>
      <w:r w:rsidRPr="00F623D7">
        <w:rPr>
          <w:rFonts w:asciiTheme="majorBidi" w:eastAsia="Times New Roman" w:hAnsiTheme="majorBidi" w:cstheme="majorBidi"/>
          <w:kern w:val="0"/>
          <w:sz w:val="24"/>
          <w:szCs w:val="24"/>
          <w:lang w:eastAsia="lv-LV"/>
          <w14:ligatures w14:val="none"/>
        </w:rPr>
        <w:t xml:space="preserve"> (ja līdzēji nav vienojušies citādāk).</w:t>
      </w:r>
    </w:p>
    <w:p w14:paraId="6DDEE3EC"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color w:val="000000"/>
          <w:kern w:val="0"/>
          <w:sz w:val="24"/>
          <w:szCs w:val="24"/>
          <w:lang w:eastAsia="lv-LV"/>
          <w14:ligatures w14:val="none"/>
        </w:rPr>
        <w:t xml:space="preserve">Preču piegādes adrese </w:t>
      </w:r>
      <w:r w:rsidRPr="00F623D7">
        <w:rPr>
          <w:rFonts w:asciiTheme="majorBidi" w:eastAsia="Times New Roman" w:hAnsiTheme="majorBidi" w:cstheme="majorBidi"/>
          <w:kern w:val="0"/>
          <w:sz w:val="24"/>
          <w:szCs w:val="24"/>
          <w:lang w:eastAsia="lv-LV"/>
          <w14:ligatures w14:val="none"/>
        </w:rPr>
        <w:t>– tirgus izpētes instrukcijas 5.punktā norādītajās pasūtītāju adresēs.</w:t>
      </w:r>
    </w:p>
    <w:p w14:paraId="1ADAD769"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Preces jāiepako un jāpiegādā tām paredzētā iepakojumā, marķētas ar ceļa zīmju numuru, pievienojot attiecīgos sertifikātus un atbilstības deklarācijas.</w:t>
      </w:r>
    </w:p>
    <w:p w14:paraId="5886A897" w14:textId="77777777" w:rsidR="0056461E" w:rsidRPr="00F623D7" w:rsidRDefault="0056461E" w:rsidP="00F623D7">
      <w:pPr>
        <w:numPr>
          <w:ilvl w:val="0"/>
          <w:numId w:val="4"/>
        </w:numPr>
        <w:suppressAutoHyphens/>
        <w:spacing w:after="0" w:line="240" w:lineRule="auto"/>
        <w:ind w:left="426" w:hanging="426"/>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Pasūtītāja pieprasītais sortiments: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928"/>
        <w:gridCol w:w="1206"/>
        <w:gridCol w:w="1470"/>
      </w:tblGrid>
      <w:tr w:rsidR="00F5332B" w:rsidRPr="00F623D7" w14:paraId="7FDA8301" w14:textId="77777777" w:rsidTr="00BD66DF">
        <w:trPr>
          <w:trHeight w:val="283"/>
          <w:jc w:val="center"/>
        </w:trPr>
        <w:tc>
          <w:tcPr>
            <w:tcW w:w="748" w:type="dxa"/>
            <w:shd w:val="clear" w:color="auto" w:fill="auto"/>
            <w:vAlign w:val="center"/>
            <w:hideMark/>
          </w:tcPr>
          <w:p w14:paraId="4FDAE54C" w14:textId="77777777" w:rsidR="00F5332B" w:rsidRPr="004E3257" w:rsidRDefault="00F5332B" w:rsidP="00BD66DF">
            <w:pPr>
              <w:spacing w:after="0" w:line="240" w:lineRule="auto"/>
              <w:jc w:val="center"/>
              <w:rPr>
                <w:rFonts w:asciiTheme="majorBidi" w:eastAsia="Times New Roman" w:hAnsiTheme="majorBidi" w:cstheme="majorBidi"/>
                <w:b/>
                <w:bCs/>
                <w:iCs/>
                <w:color w:val="000000"/>
                <w:kern w:val="0"/>
                <w:lang w:eastAsia="lv-LV"/>
                <w14:ligatures w14:val="none"/>
              </w:rPr>
            </w:pPr>
            <w:r w:rsidRPr="004E3257">
              <w:rPr>
                <w:rFonts w:asciiTheme="majorBidi" w:eastAsia="Times New Roman" w:hAnsiTheme="majorBidi" w:cstheme="majorBidi"/>
                <w:b/>
                <w:bCs/>
                <w:iCs/>
                <w:color w:val="000000"/>
                <w:kern w:val="0"/>
                <w:lang w:eastAsia="lv-LV"/>
                <w14:ligatures w14:val="none"/>
              </w:rPr>
              <w:t>Nr.</w:t>
            </w:r>
          </w:p>
          <w:p w14:paraId="1B9B75A5" w14:textId="77777777" w:rsidR="00F5332B" w:rsidRPr="004E3257" w:rsidRDefault="00F5332B" w:rsidP="00BD66DF">
            <w:pPr>
              <w:spacing w:after="0" w:line="240" w:lineRule="auto"/>
              <w:jc w:val="center"/>
              <w:rPr>
                <w:rFonts w:asciiTheme="majorBidi" w:eastAsia="Times New Roman" w:hAnsiTheme="majorBidi" w:cstheme="majorBidi"/>
                <w:b/>
                <w:bCs/>
                <w:iCs/>
                <w:color w:val="000000"/>
                <w:kern w:val="0"/>
                <w:lang w:eastAsia="lv-LV"/>
                <w14:ligatures w14:val="none"/>
              </w:rPr>
            </w:pPr>
            <w:r w:rsidRPr="004E3257">
              <w:rPr>
                <w:rFonts w:asciiTheme="majorBidi" w:eastAsia="Times New Roman" w:hAnsiTheme="majorBidi" w:cstheme="majorBidi"/>
                <w:b/>
                <w:bCs/>
                <w:iCs/>
                <w:color w:val="000000"/>
                <w:kern w:val="0"/>
                <w:lang w:eastAsia="lv-LV"/>
                <w14:ligatures w14:val="none"/>
              </w:rPr>
              <w:t>p.k.</w:t>
            </w:r>
          </w:p>
        </w:tc>
        <w:tc>
          <w:tcPr>
            <w:tcW w:w="5939" w:type="dxa"/>
            <w:shd w:val="clear" w:color="auto" w:fill="auto"/>
            <w:vAlign w:val="center"/>
            <w:hideMark/>
          </w:tcPr>
          <w:p w14:paraId="35FCF709" w14:textId="77777777" w:rsidR="00F5332B" w:rsidRPr="004E3257" w:rsidRDefault="00F5332B" w:rsidP="00BD66DF">
            <w:pPr>
              <w:spacing w:after="0" w:line="240" w:lineRule="auto"/>
              <w:jc w:val="center"/>
              <w:rPr>
                <w:rFonts w:asciiTheme="majorBidi" w:eastAsia="Times New Roman" w:hAnsiTheme="majorBidi" w:cstheme="majorBidi"/>
                <w:b/>
                <w:bCs/>
                <w:iCs/>
                <w:color w:val="000000"/>
                <w:kern w:val="0"/>
                <w:lang w:eastAsia="lv-LV"/>
                <w14:ligatures w14:val="none"/>
              </w:rPr>
            </w:pPr>
            <w:r w:rsidRPr="004E3257">
              <w:rPr>
                <w:rFonts w:asciiTheme="majorBidi" w:eastAsia="Times New Roman" w:hAnsiTheme="majorBidi" w:cstheme="majorBidi"/>
                <w:b/>
                <w:bCs/>
                <w:iCs/>
                <w:color w:val="000000"/>
                <w:kern w:val="0"/>
                <w:lang w:eastAsia="lv-LV"/>
                <w14:ligatures w14:val="none"/>
              </w:rPr>
              <w:t>Ceļu satiksmes aprīkojuma nosaukums</w:t>
            </w:r>
          </w:p>
        </w:tc>
        <w:tc>
          <w:tcPr>
            <w:tcW w:w="1194" w:type="dxa"/>
            <w:shd w:val="clear" w:color="auto" w:fill="auto"/>
            <w:vAlign w:val="center"/>
            <w:hideMark/>
          </w:tcPr>
          <w:p w14:paraId="449DE1AC" w14:textId="77777777" w:rsidR="00F5332B" w:rsidRPr="004E3257" w:rsidRDefault="00F5332B" w:rsidP="00BD66DF">
            <w:pPr>
              <w:spacing w:after="0" w:line="240" w:lineRule="auto"/>
              <w:jc w:val="center"/>
              <w:rPr>
                <w:rFonts w:asciiTheme="majorBidi" w:eastAsia="Times New Roman" w:hAnsiTheme="majorBidi" w:cstheme="majorBidi"/>
                <w:b/>
                <w:bCs/>
                <w:iCs/>
                <w:color w:val="000000"/>
                <w:kern w:val="0"/>
                <w:lang w:eastAsia="lv-LV"/>
                <w14:ligatures w14:val="none"/>
              </w:rPr>
            </w:pPr>
            <w:r w:rsidRPr="004E3257">
              <w:rPr>
                <w:rFonts w:asciiTheme="majorBidi" w:eastAsia="Times New Roman" w:hAnsiTheme="majorBidi" w:cstheme="majorBidi"/>
                <w:b/>
                <w:bCs/>
                <w:iCs/>
                <w:color w:val="000000"/>
                <w:kern w:val="0"/>
                <w:lang w:eastAsia="lv-LV"/>
                <w14:ligatures w14:val="none"/>
              </w:rPr>
              <w:t xml:space="preserve">Izmērs </w:t>
            </w:r>
            <w:r w:rsidRPr="009975C0">
              <w:rPr>
                <w:rFonts w:asciiTheme="majorBidi" w:eastAsia="Times New Roman" w:hAnsiTheme="majorBidi" w:cstheme="majorBidi"/>
                <w:iCs/>
                <w:color w:val="000000"/>
                <w:kern w:val="0"/>
                <w:lang w:eastAsia="lv-LV"/>
                <w14:ligatures w14:val="none"/>
              </w:rPr>
              <w:t>(mm)</w:t>
            </w:r>
          </w:p>
        </w:tc>
        <w:tc>
          <w:tcPr>
            <w:tcW w:w="1470" w:type="dxa"/>
            <w:shd w:val="clear" w:color="auto" w:fill="auto"/>
            <w:vAlign w:val="center"/>
            <w:hideMark/>
          </w:tcPr>
          <w:p w14:paraId="77E74F4F" w14:textId="77777777" w:rsidR="00F5332B" w:rsidRPr="004E3257" w:rsidRDefault="00F5332B" w:rsidP="00BD66DF">
            <w:pPr>
              <w:spacing w:after="0" w:line="240" w:lineRule="auto"/>
              <w:jc w:val="center"/>
              <w:rPr>
                <w:rFonts w:asciiTheme="majorBidi" w:eastAsia="Times New Roman" w:hAnsiTheme="majorBidi" w:cstheme="majorBidi"/>
                <w:b/>
                <w:bCs/>
                <w:iCs/>
                <w:color w:val="000000"/>
                <w:kern w:val="0"/>
                <w:lang w:eastAsia="lv-LV"/>
                <w14:ligatures w14:val="none"/>
              </w:rPr>
            </w:pPr>
            <w:r w:rsidRPr="004E3257">
              <w:rPr>
                <w:rFonts w:asciiTheme="majorBidi" w:eastAsia="Times New Roman" w:hAnsiTheme="majorBidi" w:cstheme="majorBidi"/>
                <w:b/>
                <w:bCs/>
                <w:iCs/>
                <w:color w:val="000000"/>
                <w:kern w:val="0"/>
                <w:lang w:eastAsia="lv-LV"/>
                <w14:ligatures w14:val="none"/>
              </w:rPr>
              <w:t>Mērvienība</w:t>
            </w:r>
          </w:p>
        </w:tc>
      </w:tr>
      <w:tr w:rsidR="00F5332B" w:rsidRPr="00F623D7" w14:paraId="55483040" w14:textId="77777777" w:rsidTr="00F5332B">
        <w:trPr>
          <w:trHeight w:val="283"/>
          <w:jc w:val="center"/>
        </w:trPr>
        <w:tc>
          <w:tcPr>
            <w:tcW w:w="9351" w:type="dxa"/>
            <w:gridSpan w:val="4"/>
            <w:shd w:val="clear" w:color="auto" w:fill="D9D9D9"/>
            <w:hideMark/>
          </w:tcPr>
          <w:p w14:paraId="7CE0C08F"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1. Brīdinājuma zīmes (2.klases gaismu atstarojoša virsma)</w:t>
            </w:r>
          </w:p>
        </w:tc>
      </w:tr>
      <w:tr w:rsidR="00F5332B" w:rsidRPr="00F623D7" w14:paraId="0A657BDD" w14:textId="77777777" w:rsidTr="00F5332B">
        <w:trPr>
          <w:trHeight w:val="283"/>
          <w:jc w:val="center"/>
        </w:trPr>
        <w:tc>
          <w:tcPr>
            <w:tcW w:w="748" w:type="dxa"/>
            <w:shd w:val="clear" w:color="auto" w:fill="auto"/>
            <w:hideMark/>
          </w:tcPr>
          <w:p w14:paraId="4D6FDC4B" w14:textId="3549433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1.1.</w:t>
            </w:r>
          </w:p>
        </w:tc>
        <w:tc>
          <w:tcPr>
            <w:tcW w:w="5939" w:type="dxa"/>
            <w:shd w:val="clear" w:color="auto" w:fill="auto"/>
            <w:hideMark/>
          </w:tcPr>
          <w:p w14:paraId="5763094E"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Nr.101 līdz Nr.133, Nr.142, Nr.143</w:t>
            </w:r>
          </w:p>
        </w:tc>
        <w:tc>
          <w:tcPr>
            <w:tcW w:w="1194" w:type="dxa"/>
            <w:shd w:val="clear" w:color="auto" w:fill="auto"/>
            <w:hideMark/>
          </w:tcPr>
          <w:p w14:paraId="0D68C9E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08178C1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EF5305E" w14:textId="77777777" w:rsidTr="00F5332B">
        <w:trPr>
          <w:trHeight w:val="283"/>
          <w:jc w:val="center"/>
        </w:trPr>
        <w:tc>
          <w:tcPr>
            <w:tcW w:w="748" w:type="dxa"/>
            <w:shd w:val="clear" w:color="auto" w:fill="auto"/>
            <w:hideMark/>
          </w:tcPr>
          <w:p w14:paraId="724D8148" w14:textId="56A50F1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1.2.</w:t>
            </w:r>
          </w:p>
        </w:tc>
        <w:tc>
          <w:tcPr>
            <w:tcW w:w="5939" w:type="dxa"/>
            <w:shd w:val="clear" w:color="auto" w:fill="auto"/>
            <w:hideMark/>
          </w:tcPr>
          <w:p w14:paraId="2265A99C"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Nr.101 līdz Nr.133, Nr.142, Nr.143</w:t>
            </w:r>
          </w:p>
        </w:tc>
        <w:tc>
          <w:tcPr>
            <w:tcW w:w="1194" w:type="dxa"/>
            <w:shd w:val="clear" w:color="auto" w:fill="auto"/>
            <w:hideMark/>
          </w:tcPr>
          <w:p w14:paraId="3128824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900x900</w:t>
            </w:r>
          </w:p>
        </w:tc>
        <w:tc>
          <w:tcPr>
            <w:tcW w:w="1470" w:type="dxa"/>
            <w:shd w:val="clear" w:color="auto" w:fill="auto"/>
            <w:hideMark/>
          </w:tcPr>
          <w:p w14:paraId="7A1B28B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8102774" w14:textId="77777777" w:rsidTr="00F5332B">
        <w:trPr>
          <w:trHeight w:val="283"/>
          <w:jc w:val="center"/>
        </w:trPr>
        <w:tc>
          <w:tcPr>
            <w:tcW w:w="748" w:type="dxa"/>
            <w:shd w:val="clear" w:color="auto" w:fill="auto"/>
            <w:hideMark/>
          </w:tcPr>
          <w:p w14:paraId="1F4D8228" w14:textId="1540CB56"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1.3.</w:t>
            </w:r>
          </w:p>
        </w:tc>
        <w:tc>
          <w:tcPr>
            <w:tcW w:w="5939" w:type="dxa"/>
            <w:shd w:val="clear" w:color="auto" w:fill="auto"/>
            <w:hideMark/>
          </w:tcPr>
          <w:p w14:paraId="7B8703AE"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Nr.134, Nr.135</w:t>
            </w:r>
          </w:p>
        </w:tc>
        <w:tc>
          <w:tcPr>
            <w:tcW w:w="1194" w:type="dxa"/>
            <w:shd w:val="clear" w:color="auto" w:fill="auto"/>
            <w:hideMark/>
          </w:tcPr>
          <w:p w14:paraId="05A53189" w14:textId="46A8B2FC"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1250</w:t>
            </w:r>
            <w:r w:rsidR="004E3257">
              <w:rPr>
                <w:rFonts w:asciiTheme="majorBidi" w:eastAsia="Times New Roman" w:hAnsiTheme="majorBidi" w:cstheme="majorBidi"/>
                <w:color w:val="000000"/>
                <w:kern w:val="0"/>
                <w:lang w:eastAsia="lv-LV"/>
                <w14:ligatures w14:val="none"/>
              </w:rPr>
              <w:t>x1250</w:t>
            </w:r>
          </w:p>
        </w:tc>
        <w:tc>
          <w:tcPr>
            <w:tcW w:w="1470" w:type="dxa"/>
            <w:shd w:val="clear" w:color="auto" w:fill="auto"/>
            <w:hideMark/>
          </w:tcPr>
          <w:p w14:paraId="2D6A0A0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88E0A1B" w14:textId="77777777" w:rsidTr="00F5332B">
        <w:trPr>
          <w:trHeight w:val="283"/>
          <w:jc w:val="center"/>
        </w:trPr>
        <w:tc>
          <w:tcPr>
            <w:tcW w:w="748" w:type="dxa"/>
            <w:shd w:val="clear" w:color="auto" w:fill="auto"/>
            <w:hideMark/>
          </w:tcPr>
          <w:p w14:paraId="7EC676B6" w14:textId="71C55DE2"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1.4.</w:t>
            </w:r>
          </w:p>
        </w:tc>
        <w:tc>
          <w:tcPr>
            <w:tcW w:w="5939" w:type="dxa"/>
            <w:shd w:val="clear" w:color="auto" w:fill="auto"/>
            <w:hideMark/>
          </w:tcPr>
          <w:p w14:paraId="1EC521B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Nr.136 līdz Nr.141</w:t>
            </w:r>
          </w:p>
        </w:tc>
        <w:tc>
          <w:tcPr>
            <w:tcW w:w="1194" w:type="dxa"/>
            <w:shd w:val="clear" w:color="auto" w:fill="auto"/>
            <w:hideMark/>
          </w:tcPr>
          <w:p w14:paraId="0BAA93F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300x600</w:t>
            </w:r>
          </w:p>
        </w:tc>
        <w:tc>
          <w:tcPr>
            <w:tcW w:w="1470" w:type="dxa"/>
            <w:shd w:val="clear" w:color="auto" w:fill="auto"/>
            <w:hideMark/>
          </w:tcPr>
          <w:p w14:paraId="29FC2116"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C4BA732" w14:textId="77777777" w:rsidTr="00F5332B">
        <w:trPr>
          <w:trHeight w:val="283"/>
          <w:jc w:val="center"/>
        </w:trPr>
        <w:tc>
          <w:tcPr>
            <w:tcW w:w="9351" w:type="dxa"/>
            <w:gridSpan w:val="4"/>
            <w:shd w:val="clear" w:color="auto" w:fill="D9D9D9"/>
            <w:hideMark/>
          </w:tcPr>
          <w:p w14:paraId="0C2681BB"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2. Priekšrocības zīmes</w:t>
            </w:r>
          </w:p>
        </w:tc>
      </w:tr>
      <w:tr w:rsidR="00F5332B" w:rsidRPr="00F623D7" w14:paraId="6FA3DB40" w14:textId="77777777" w:rsidTr="00F5332B">
        <w:trPr>
          <w:trHeight w:val="283"/>
          <w:jc w:val="center"/>
        </w:trPr>
        <w:tc>
          <w:tcPr>
            <w:tcW w:w="748" w:type="dxa"/>
            <w:shd w:val="clear" w:color="auto" w:fill="auto"/>
            <w:hideMark/>
          </w:tcPr>
          <w:p w14:paraId="3D59EED9" w14:textId="3BAF976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2.1.</w:t>
            </w:r>
          </w:p>
        </w:tc>
        <w:tc>
          <w:tcPr>
            <w:tcW w:w="5939" w:type="dxa"/>
            <w:shd w:val="clear" w:color="auto" w:fill="auto"/>
            <w:hideMark/>
          </w:tcPr>
          <w:p w14:paraId="3E2CD1D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Nr.201 (1.klases gaismu atstarojoša virsma)</w:t>
            </w:r>
          </w:p>
        </w:tc>
        <w:tc>
          <w:tcPr>
            <w:tcW w:w="1194" w:type="dxa"/>
            <w:shd w:val="clear" w:color="auto" w:fill="auto"/>
            <w:hideMark/>
          </w:tcPr>
          <w:p w14:paraId="587A611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350x350</w:t>
            </w:r>
          </w:p>
        </w:tc>
        <w:tc>
          <w:tcPr>
            <w:tcW w:w="1470" w:type="dxa"/>
            <w:shd w:val="clear" w:color="auto" w:fill="auto"/>
            <w:hideMark/>
          </w:tcPr>
          <w:p w14:paraId="69EACC1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342425F" w14:textId="77777777" w:rsidTr="00F5332B">
        <w:trPr>
          <w:trHeight w:val="283"/>
          <w:jc w:val="center"/>
        </w:trPr>
        <w:tc>
          <w:tcPr>
            <w:tcW w:w="748" w:type="dxa"/>
            <w:shd w:val="clear" w:color="auto" w:fill="auto"/>
            <w:hideMark/>
          </w:tcPr>
          <w:p w14:paraId="7C1F2B18" w14:textId="5A50C88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2.2.</w:t>
            </w:r>
          </w:p>
        </w:tc>
        <w:tc>
          <w:tcPr>
            <w:tcW w:w="5939" w:type="dxa"/>
            <w:shd w:val="clear" w:color="auto" w:fill="auto"/>
            <w:hideMark/>
          </w:tcPr>
          <w:p w14:paraId="52C539DE"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Nr.201, Nr.202 (2.klases gaismu atstarojoša virsma)</w:t>
            </w:r>
          </w:p>
        </w:tc>
        <w:tc>
          <w:tcPr>
            <w:tcW w:w="1194" w:type="dxa"/>
            <w:shd w:val="clear" w:color="auto" w:fill="auto"/>
            <w:hideMark/>
          </w:tcPr>
          <w:p w14:paraId="7349E71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7534523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6BA3B16" w14:textId="77777777" w:rsidTr="00F5332B">
        <w:trPr>
          <w:trHeight w:val="283"/>
          <w:jc w:val="center"/>
        </w:trPr>
        <w:tc>
          <w:tcPr>
            <w:tcW w:w="748" w:type="dxa"/>
            <w:shd w:val="clear" w:color="auto" w:fill="auto"/>
            <w:hideMark/>
          </w:tcPr>
          <w:p w14:paraId="4FF91A3E" w14:textId="6828AE2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2.3.</w:t>
            </w:r>
          </w:p>
        </w:tc>
        <w:tc>
          <w:tcPr>
            <w:tcW w:w="5939" w:type="dxa"/>
            <w:shd w:val="clear" w:color="auto" w:fill="auto"/>
            <w:hideMark/>
          </w:tcPr>
          <w:p w14:paraId="22708D60"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Nr.201, Nr.202 (2.klases gaismu atstarojoša virsma)</w:t>
            </w:r>
          </w:p>
        </w:tc>
        <w:tc>
          <w:tcPr>
            <w:tcW w:w="1194" w:type="dxa"/>
            <w:shd w:val="clear" w:color="auto" w:fill="auto"/>
            <w:hideMark/>
          </w:tcPr>
          <w:p w14:paraId="52EC4EF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4E9EA20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381152D" w14:textId="77777777" w:rsidTr="00F5332B">
        <w:trPr>
          <w:trHeight w:val="283"/>
          <w:jc w:val="center"/>
        </w:trPr>
        <w:tc>
          <w:tcPr>
            <w:tcW w:w="748" w:type="dxa"/>
            <w:shd w:val="clear" w:color="auto" w:fill="auto"/>
            <w:hideMark/>
          </w:tcPr>
          <w:p w14:paraId="21798759" w14:textId="7BAE6F06"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2.4.</w:t>
            </w:r>
          </w:p>
        </w:tc>
        <w:tc>
          <w:tcPr>
            <w:tcW w:w="5939" w:type="dxa"/>
            <w:shd w:val="clear" w:color="auto" w:fill="auto"/>
            <w:hideMark/>
          </w:tcPr>
          <w:p w14:paraId="4E4A1854"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Nr.203 līdz Nr.206 (2.klases gaismu atstarojoša virsma)</w:t>
            </w:r>
          </w:p>
        </w:tc>
        <w:tc>
          <w:tcPr>
            <w:tcW w:w="1194" w:type="dxa"/>
            <w:shd w:val="clear" w:color="auto" w:fill="auto"/>
            <w:hideMark/>
          </w:tcPr>
          <w:p w14:paraId="0B9434C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4FBA274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07C1CFF" w14:textId="77777777" w:rsidTr="00F5332B">
        <w:trPr>
          <w:trHeight w:val="283"/>
          <w:jc w:val="center"/>
        </w:trPr>
        <w:tc>
          <w:tcPr>
            <w:tcW w:w="748" w:type="dxa"/>
            <w:shd w:val="clear" w:color="auto" w:fill="auto"/>
            <w:hideMark/>
          </w:tcPr>
          <w:p w14:paraId="7A161F09" w14:textId="6DE63D5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2.5.</w:t>
            </w:r>
          </w:p>
        </w:tc>
        <w:tc>
          <w:tcPr>
            <w:tcW w:w="5939" w:type="dxa"/>
            <w:shd w:val="clear" w:color="auto" w:fill="auto"/>
            <w:hideMark/>
          </w:tcPr>
          <w:p w14:paraId="3DB1853F"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Nr.203 līdz Nr.206 (2.klases gaismu atstarojoša virsma)</w:t>
            </w:r>
          </w:p>
        </w:tc>
        <w:tc>
          <w:tcPr>
            <w:tcW w:w="1194" w:type="dxa"/>
            <w:shd w:val="clear" w:color="auto" w:fill="auto"/>
            <w:hideMark/>
          </w:tcPr>
          <w:p w14:paraId="5E5187CB"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900x900</w:t>
            </w:r>
          </w:p>
        </w:tc>
        <w:tc>
          <w:tcPr>
            <w:tcW w:w="1470" w:type="dxa"/>
            <w:shd w:val="clear" w:color="auto" w:fill="auto"/>
            <w:hideMark/>
          </w:tcPr>
          <w:p w14:paraId="78D362A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507837C" w14:textId="77777777" w:rsidTr="00F5332B">
        <w:trPr>
          <w:trHeight w:val="283"/>
          <w:jc w:val="center"/>
        </w:trPr>
        <w:tc>
          <w:tcPr>
            <w:tcW w:w="748" w:type="dxa"/>
            <w:shd w:val="clear" w:color="auto" w:fill="auto"/>
            <w:hideMark/>
          </w:tcPr>
          <w:p w14:paraId="14714060" w14:textId="34CC8F6C"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2.6.</w:t>
            </w:r>
          </w:p>
        </w:tc>
        <w:tc>
          <w:tcPr>
            <w:tcW w:w="5939" w:type="dxa"/>
            <w:shd w:val="clear" w:color="auto" w:fill="auto"/>
            <w:hideMark/>
          </w:tcPr>
          <w:p w14:paraId="57BF5F44"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Nr.207 (2.klases gaismu atstarojoša virsma)</w:t>
            </w:r>
          </w:p>
        </w:tc>
        <w:tc>
          <w:tcPr>
            <w:tcW w:w="1194" w:type="dxa"/>
            <w:shd w:val="clear" w:color="auto" w:fill="auto"/>
            <w:hideMark/>
          </w:tcPr>
          <w:p w14:paraId="63B69CF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6FB10486"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6A1FC9D" w14:textId="77777777" w:rsidTr="00F5332B">
        <w:trPr>
          <w:trHeight w:val="283"/>
          <w:jc w:val="center"/>
        </w:trPr>
        <w:tc>
          <w:tcPr>
            <w:tcW w:w="748" w:type="dxa"/>
            <w:shd w:val="clear" w:color="auto" w:fill="auto"/>
            <w:hideMark/>
          </w:tcPr>
          <w:p w14:paraId="3C4C2129" w14:textId="26A6E11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2.7.</w:t>
            </w:r>
          </w:p>
        </w:tc>
        <w:tc>
          <w:tcPr>
            <w:tcW w:w="5939" w:type="dxa"/>
            <w:shd w:val="clear" w:color="auto" w:fill="auto"/>
            <w:hideMark/>
          </w:tcPr>
          <w:p w14:paraId="4FA0F82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Nr.207 (2.klases gaismu atstarojoša virsma)</w:t>
            </w:r>
          </w:p>
        </w:tc>
        <w:tc>
          <w:tcPr>
            <w:tcW w:w="1194" w:type="dxa"/>
            <w:shd w:val="clear" w:color="auto" w:fill="auto"/>
            <w:hideMark/>
          </w:tcPr>
          <w:p w14:paraId="6D5C332D"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052424B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60CA202" w14:textId="77777777" w:rsidTr="00F5332B">
        <w:trPr>
          <w:trHeight w:val="283"/>
          <w:jc w:val="center"/>
        </w:trPr>
        <w:tc>
          <w:tcPr>
            <w:tcW w:w="748" w:type="dxa"/>
            <w:shd w:val="clear" w:color="auto" w:fill="auto"/>
            <w:hideMark/>
          </w:tcPr>
          <w:p w14:paraId="1F64F558" w14:textId="6B166521"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2.8.</w:t>
            </w:r>
          </w:p>
        </w:tc>
        <w:tc>
          <w:tcPr>
            <w:tcW w:w="5939" w:type="dxa"/>
            <w:shd w:val="clear" w:color="auto" w:fill="auto"/>
            <w:hideMark/>
          </w:tcPr>
          <w:p w14:paraId="7F24F06E"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Nr.208 (2.klases gaismu atstarojoša virsma)</w:t>
            </w:r>
          </w:p>
        </w:tc>
        <w:tc>
          <w:tcPr>
            <w:tcW w:w="1194" w:type="dxa"/>
            <w:shd w:val="clear" w:color="auto" w:fill="auto"/>
            <w:hideMark/>
          </w:tcPr>
          <w:p w14:paraId="4728A665"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7D844309"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C1B6ED1" w14:textId="77777777" w:rsidTr="00F5332B">
        <w:trPr>
          <w:trHeight w:val="283"/>
          <w:jc w:val="center"/>
        </w:trPr>
        <w:tc>
          <w:tcPr>
            <w:tcW w:w="748" w:type="dxa"/>
            <w:shd w:val="clear" w:color="auto" w:fill="auto"/>
            <w:hideMark/>
          </w:tcPr>
          <w:p w14:paraId="3DB01CBD" w14:textId="5532962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2.9.</w:t>
            </w:r>
          </w:p>
        </w:tc>
        <w:tc>
          <w:tcPr>
            <w:tcW w:w="5939" w:type="dxa"/>
            <w:shd w:val="clear" w:color="auto" w:fill="auto"/>
            <w:hideMark/>
          </w:tcPr>
          <w:p w14:paraId="284B5BB9"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Nr.208 (2.klases gaismu atstarojoša virsma)</w:t>
            </w:r>
          </w:p>
        </w:tc>
        <w:tc>
          <w:tcPr>
            <w:tcW w:w="1194" w:type="dxa"/>
            <w:shd w:val="clear" w:color="auto" w:fill="auto"/>
            <w:hideMark/>
          </w:tcPr>
          <w:p w14:paraId="6E0A929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26A752AD"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ACCA6B6" w14:textId="77777777" w:rsidTr="00F5332B">
        <w:trPr>
          <w:trHeight w:val="283"/>
          <w:jc w:val="center"/>
        </w:trPr>
        <w:tc>
          <w:tcPr>
            <w:tcW w:w="748" w:type="dxa"/>
            <w:shd w:val="clear" w:color="auto" w:fill="auto"/>
            <w:hideMark/>
          </w:tcPr>
          <w:p w14:paraId="43773C11" w14:textId="10B7370E"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2.10.</w:t>
            </w:r>
          </w:p>
        </w:tc>
        <w:tc>
          <w:tcPr>
            <w:tcW w:w="5939" w:type="dxa"/>
            <w:shd w:val="clear" w:color="auto" w:fill="auto"/>
            <w:hideMark/>
          </w:tcPr>
          <w:p w14:paraId="504820A1"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Nr.209 (2.klases gaismu atstarojoša virsma)</w:t>
            </w:r>
          </w:p>
        </w:tc>
        <w:tc>
          <w:tcPr>
            <w:tcW w:w="1194" w:type="dxa"/>
            <w:shd w:val="clear" w:color="auto" w:fill="auto"/>
            <w:hideMark/>
          </w:tcPr>
          <w:p w14:paraId="7A18B32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209CCF6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93F9ABF" w14:textId="77777777" w:rsidTr="00F5332B">
        <w:trPr>
          <w:trHeight w:val="283"/>
          <w:jc w:val="center"/>
        </w:trPr>
        <w:tc>
          <w:tcPr>
            <w:tcW w:w="748" w:type="dxa"/>
            <w:shd w:val="clear" w:color="auto" w:fill="auto"/>
            <w:hideMark/>
          </w:tcPr>
          <w:p w14:paraId="5824723A" w14:textId="5FC7C23D"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2.11.</w:t>
            </w:r>
          </w:p>
        </w:tc>
        <w:tc>
          <w:tcPr>
            <w:tcW w:w="5939" w:type="dxa"/>
            <w:shd w:val="clear" w:color="auto" w:fill="auto"/>
            <w:hideMark/>
          </w:tcPr>
          <w:p w14:paraId="093EFA4F"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Nr.209 (2.klases gaismu atstarojoša virsma)</w:t>
            </w:r>
          </w:p>
        </w:tc>
        <w:tc>
          <w:tcPr>
            <w:tcW w:w="1194" w:type="dxa"/>
            <w:shd w:val="clear" w:color="auto" w:fill="auto"/>
            <w:hideMark/>
          </w:tcPr>
          <w:p w14:paraId="5015570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5DB7A4F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4A09DFA" w14:textId="77777777" w:rsidTr="00F5332B">
        <w:trPr>
          <w:trHeight w:val="283"/>
          <w:jc w:val="center"/>
        </w:trPr>
        <w:tc>
          <w:tcPr>
            <w:tcW w:w="9351" w:type="dxa"/>
            <w:gridSpan w:val="4"/>
            <w:shd w:val="clear" w:color="auto" w:fill="D9D9D9"/>
            <w:hideMark/>
          </w:tcPr>
          <w:p w14:paraId="4820927D"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3. Aizlieguma zīmes (1.klases gaismu atstarojoša virsma)</w:t>
            </w:r>
          </w:p>
        </w:tc>
      </w:tr>
      <w:tr w:rsidR="00F5332B" w:rsidRPr="00F623D7" w14:paraId="69BAD1B7" w14:textId="77777777" w:rsidTr="00F5332B">
        <w:trPr>
          <w:trHeight w:val="283"/>
          <w:jc w:val="center"/>
        </w:trPr>
        <w:tc>
          <w:tcPr>
            <w:tcW w:w="748" w:type="dxa"/>
            <w:shd w:val="clear" w:color="auto" w:fill="auto"/>
            <w:hideMark/>
          </w:tcPr>
          <w:p w14:paraId="40D94E1F" w14:textId="0D739A2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3.1.</w:t>
            </w:r>
          </w:p>
        </w:tc>
        <w:tc>
          <w:tcPr>
            <w:tcW w:w="5939" w:type="dxa"/>
            <w:shd w:val="clear" w:color="auto" w:fill="auto"/>
            <w:hideMark/>
          </w:tcPr>
          <w:p w14:paraId="6B96CDFB"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Nr.326 līdz Nr.329</w:t>
            </w:r>
          </w:p>
        </w:tc>
        <w:tc>
          <w:tcPr>
            <w:tcW w:w="1194" w:type="dxa"/>
            <w:shd w:val="clear" w:color="auto" w:fill="auto"/>
            <w:hideMark/>
          </w:tcPr>
          <w:p w14:paraId="1369046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350x350</w:t>
            </w:r>
          </w:p>
        </w:tc>
        <w:tc>
          <w:tcPr>
            <w:tcW w:w="1470" w:type="dxa"/>
            <w:shd w:val="clear" w:color="auto" w:fill="auto"/>
            <w:hideMark/>
          </w:tcPr>
          <w:p w14:paraId="3EDAC4C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85A3325" w14:textId="77777777" w:rsidTr="00F5332B">
        <w:trPr>
          <w:trHeight w:val="283"/>
          <w:jc w:val="center"/>
        </w:trPr>
        <w:tc>
          <w:tcPr>
            <w:tcW w:w="748" w:type="dxa"/>
            <w:shd w:val="clear" w:color="auto" w:fill="auto"/>
            <w:hideMark/>
          </w:tcPr>
          <w:p w14:paraId="3F0C3CC3" w14:textId="26EE2EB3"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3.2.</w:t>
            </w:r>
          </w:p>
        </w:tc>
        <w:tc>
          <w:tcPr>
            <w:tcW w:w="5939" w:type="dxa"/>
            <w:shd w:val="clear" w:color="auto" w:fill="auto"/>
            <w:hideMark/>
          </w:tcPr>
          <w:p w14:paraId="5383D22A" w14:textId="2632873D"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Nr.301 līdz Nr.308, Nr.310 līdz Nr.330, Nr.332, Nr.333</w:t>
            </w:r>
            <w:r w:rsidR="004E3257">
              <w:rPr>
                <w:rFonts w:asciiTheme="majorBidi" w:eastAsia="Times New Roman" w:hAnsiTheme="majorBidi" w:cstheme="majorBidi"/>
                <w:color w:val="000000"/>
                <w:kern w:val="0"/>
                <w:lang w:eastAsia="lv-LV"/>
                <w14:ligatures w14:val="none"/>
              </w:rPr>
              <w:t>,</w:t>
            </w:r>
            <w:r w:rsidRPr="004E3257">
              <w:rPr>
                <w:rFonts w:asciiTheme="majorBidi" w:eastAsia="Times New Roman" w:hAnsiTheme="majorBidi" w:cstheme="majorBidi"/>
                <w:color w:val="000000"/>
                <w:kern w:val="0"/>
                <w:lang w:eastAsia="lv-LV"/>
                <w14:ligatures w14:val="none"/>
              </w:rPr>
              <w:t xml:space="preserve"> Nr.334</w:t>
            </w:r>
          </w:p>
        </w:tc>
        <w:tc>
          <w:tcPr>
            <w:tcW w:w="1194" w:type="dxa"/>
            <w:shd w:val="clear" w:color="auto" w:fill="auto"/>
            <w:hideMark/>
          </w:tcPr>
          <w:p w14:paraId="0322807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5DA7C5C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2A2FDE6" w14:textId="77777777" w:rsidTr="00F5332B">
        <w:trPr>
          <w:trHeight w:val="283"/>
          <w:jc w:val="center"/>
        </w:trPr>
        <w:tc>
          <w:tcPr>
            <w:tcW w:w="748" w:type="dxa"/>
            <w:shd w:val="clear" w:color="auto" w:fill="auto"/>
            <w:hideMark/>
          </w:tcPr>
          <w:p w14:paraId="0768B523" w14:textId="1A826305"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3.3.</w:t>
            </w:r>
          </w:p>
        </w:tc>
        <w:tc>
          <w:tcPr>
            <w:tcW w:w="5939" w:type="dxa"/>
            <w:shd w:val="clear" w:color="auto" w:fill="auto"/>
            <w:hideMark/>
          </w:tcPr>
          <w:p w14:paraId="56F9B70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Nr.301 līdz Nr.334</w:t>
            </w:r>
          </w:p>
        </w:tc>
        <w:tc>
          <w:tcPr>
            <w:tcW w:w="1194" w:type="dxa"/>
            <w:shd w:val="clear" w:color="auto" w:fill="auto"/>
            <w:hideMark/>
          </w:tcPr>
          <w:p w14:paraId="44EEC9E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17C383C6"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ACC2998" w14:textId="77777777" w:rsidTr="00F5332B">
        <w:trPr>
          <w:trHeight w:val="283"/>
          <w:jc w:val="center"/>
        </w:trPr>
        <w:tc>
          <w:tcPr>
            <w:tcW w:w="9351" w:type="dxa"/>
            <w:gridSpan w:val="4"/>
            <w:shd w:val="clear" w:color="auto" w:fill="D9D9D9"/>
            <w:hideMark/>
          </w:tcPr>
          <w:p w14:paraId="01F33886"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4. Rīkojuma zīmes (1.klases gaismu atstarojoša virsma)</w:t>
            </w:r>
          </w:p>
        </w:tc>
      </w:tr>
      <w:tr w:rsidR="00F5332B" w:rsidRPr="00F623D7" w14:paraId="414E4671" w14:textId="77777777" w:rsidTr="00F5332B">
        <w:trPr>
          <w:trHeight w:val="283"/>
          <w:jc w:val="center"/>
        </w:trPr>
        <w:tc>
          <w:tcPr>
            <w:tcW w:w="748" w:type="dxa"/>
            <w:shd w:val="clear" w:color="auto" w:fill="auto"/>
            <w:hideMark/>
          </w:tcPr>
          <w:p w14:paraId="35649FE9" w14:textId="171D701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4.1.</w:t>
            </w:r>
          </w:p>
        </w:tc>
        <w:tc>
          <w:tcPr>
            <w:tcW w:w="5939" w:type="dxa"/>
            <w:shd w:val="clear" w:color="auto" w:fill="auto"/>
            <w:hideMark/>
          </w:tcPr>
          <w:p w14:paraId="70578994"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Nr.401 līdz Nr.412</w:t>
            </w:r>
          </w:p>
        </w:tc>
        <w:tc>
          <w:tcPr>
            <w:tcW w:w="1194" w:type="dxa"/>
            <w:shd w:val="clear" w:color="auto" w:fill="auto"/>
            <w:hideMark/>
          </w:tcPr>
          <w:p w14:paraId="6945EE1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3ACC0E5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DD63C35" w14:textId="77777777" w:rsidTr="00F5332B">
        <w:trPr>
          <w:trHeight w:val="283"/>
          <w:jc w:val="center"/>
        </w:trPr>
        <w:tc>
          <w:tcPr>
            <w:tcW w:w="748" w:type="dxa"/>
            <w:shd w:val="clear" w:color="auto" w:fill="auto"/>
            <w:hideMark/>
          </w:tcPr>
          <w:p w14:paraId="72F1310B" w14:textId="5F60E6F5"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4.2.</w:t>
            </w:r>
          </w:p>
        </w:tc>
        <w:tc>
          <w:tcPr>
            <w:tcW w:w="5939" w:type="dxa"/>
            <w:shd w:val="clear" w:color="auto" w:fill="auto"/>
            <w:hideMark/>
          </w:tcPr>
          <w:p w14:paraId="29F36497"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Nr.413 līdz Nr.422</w:t>
            </w:r>
          </w:p>
        </w:tc>
        <w:tc>
          <w:tcPr>
            <w:tcW w:w="1194" w:type="dxa"/>
            <w:shd w:val="clear" w:color="auto" w:fill="auto"/>
            <w:hideMark/>
          </w:tcPr>
          <w:p w14:paraId="7966B66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350x350</w:t>
            </w:r>
          </w:p>
        </w:tc>
        <w:tc>
          <w:tcPr>
            <w:tcW w:w="1470" w:type="dxa"/>
            <w:shd w:val="clear" w:color="auto" w:fill="auto"/>
            <w:hideMark/>
          </w:tcPr>
          <w:p w14:paraId="7470FE3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BC171F9" w14:textId="77777777" w:rsidTr="00F5332B">
        <w:trPr>
          <w:trHeight w:val="283"/>
          <w:jc w:val="center"/>
        </w:trPr>
        <w:tc>
          <w:tcPr>
            <w:tcW w:w="748" w:type="dxa"/>
            <w:shd w:val="clear" w:color="auto" w:fill="auto"/>
            <w:hideMark/>
          </w:tcPr>
          <w:p w14:paraId="0ED09333" w14:textId="23893A58"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4.3.</w:t>
            </w:r>
          </w:p>
        </w:tc>
        <w:tc>
          <w:tcPr>
            <w:tcW w:w="5939" w:type="dxa"/>
            <w:shd w:val="clear" w:color="auto" w:fill="auto"/>
            <w:hideMark/>
          </w:tcPr>
          <w:p w14:paraId="72ABCC1D"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Nr.401 līdz Nr.424</w:t>
            </w:r>
          </w:p>
        </w:tc>
        <w:tc>
          <w:tcPr>
            <w:tcW w:w="1194" w:type="dxa"/>
            <w:shd w:val="clear" w:color="auto" w:fill="auto"/>
            <w:hideMark/>
          </w:tcPr>
          <w:p w14:paraId="43C2646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1392A49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171E308" w14:textId="77777777" w:rsidTr="00F5332B">
        <w:trPr>
          <w:trHeight w:val="283"/>
          <w:jc w:val="center"/>
        </w:trPr>
        <w:tc>
          <w:tcPr>
            <w:tcW w:w="748" w:type="dxa"/>
            <w:shd w:val="clear" w:color="auto" w:fill="auto"/>
            <w:hideMark/>
          </w:tcPr>
          <w:p w14:paraId="473E48FB" w14:textId="629006AD"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4.4.</w:t>
            </w:r>
          </w:p>
        </w:tc>
        <w:tc>
          <w:tcPr>
            <w:tcW w:w="5939" w:type="dxa"/>
            <w:shd w:val="clear" w:color="auto" w:fill="auto"/>
            <w:hideMark/>
          </w:tcPr>
          <w:p w14:paraId="3B8291D6"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Nr.425, Nr.426, Nr.427</w:t>
            </w:r>
          </w:p>
        </w:tc>
        <w:tc>
          <w:tcPr>
            <w:tcW w:w="1194" w:type="dxa"/>
            <w:shd w:val="clear" w:color="auto" w:fill="auto"/>
            <w:hideMark/>
          </w:tcPr>
          <w:p w14:paraId="1B21919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600x900</w:t>
            </w:r>
          </w:p>
        </w:tc>
        <w:tc>
          <w:tcPr>
            <w:tcW w:w="1470" w:type="dxa"/>
            <w:shd w:val="clear" w:color="auto" w:fill="auto"/>
            <w:hideMark/>
          </w:tcPr>
          <w:p w14:paraId="71DC09D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495DAC7" w14:textId="77777777" w:rsidTr="00F5332B">
        <w:trPr>
          <w:trHeight w:val="283"/>
          <w:jc w:val="center"/>
        </w:trPr>
        <w:tc>
          <w:tcPr>
            <w:tcW w:w="748" w:type="dxa"/>
            <w:shd w:val="clear" w:color="auto" w:fill="auto"/>
            <w:hideMark/>
          </w:tcPr>
          <w:p w14:paraId="291F7BA8" w14:textId="4A5D0A5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4.5.</w:t>
            </w:r>
          </w:p>
        </w:tc>
        <w:tc>
          <w:tcPr>
            <w:tcW w:w="5939" w:type="dxa"/>
            <w:shd w:val="clear" w:color="auto" w:fill="auto"/>
            <w:hideMark/>
          </w:tcPr>
          <w:p w14:paraId="37D79607"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Nr.425, Nr.426, Nr.427</w:t>
            </w:r>
          </w:p>
        </w:tc>
        <w:tc>
          <w:tcPr>
            <w:tcW w:w="1194" w:type="dxa"/>
            <w:shd w:val="clear" w:color="auto" w:fill="auto"/>
            <w:hideMark/>
          </w:tcPr>
          <w:p w14:paraId="64A354A5"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700x1050</w:t>
            </w:r>
          </w:p>
        </w:tc>
        <w:tc>
          <w:tcPr>
            <w:tcW w:w="1470" w:type="dxa"/>
            <w:shd w:val="clear" w:color="auto" w:fill="auto"/>
            <w:hideMark/>
          </w:tcPr>
          <w:p w14:paraId="68F3306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46C0538" w14:textId="77777777" w:rsidTr="00F5332B">
        <w:trPr>
          <w:trHeight w:val="283"/>
          <w:jc w:val="center"/>
        </w:trPr>
        <w:tc>
          <w:tcPr>
            <w:tcW w:w="9351" w:type="dxa"/>
            <w:gridSpan w:val="4"/>
            <w:shd w:val="clear" w:color="auto" w:fill="D9D9D9"/>
            <w:hideMark/>
          </w:tcPr>
          <w:p w14:paraId="13F6F6F0"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5. Norādījuma zīmes (1.klases gaismu atstarojoša virsma)</w:t>
            </w:r>
          </w:p>
        </w:tc>
      </w:tr>
      <w:tr w:rsidR="00F5332B" w:rsidRPr="00F623D7" w14:paraId="56E8CCB1" w14:textId="77777777" w:rsidTr="00F5332B">
        <w:trPr>
          <w:trHeight w:val="283"/>
          <w:jc w:val="center"/>
        </w:trPr>
        <w:tc>
          <w:tcPr>
            <w:tcW w:w="748" w:type="dxa"/>
            <w:shd w:val="clear" w:color="auto" w:fill="auto"/>
            <w:hideMark/>
          </w:tcPr>
          <w:p w14:paraId="3F10F961" w14:textId="6E62903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5.1.</w:t>
            </w:r>
          </w:p>
        </w:tc>
        <w:tc>
          <w:tcPr>
            <w:tcW w:w="5939" w:type="dxa"/>
            <w:shd w:val="clear" w:color="auto" w:fill="auto"/>
            <w:hideMark/>
          </w:tcPr>
          <w:p w14:paraId="093BD56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Nr.501, Nr.502, Nr.535 līdz Nr.543</w:t>
            </w:r>
          </w:p>
        </w:tc>
        <w:tc>
          <w:tcPr>
            <w:tcW w:w="1194" w:type="dxa"/>
            <w:shd w:val="clear" w:color="auto" w:fill="auto"/>
            <w:hideMark/>
          </w:tcPr>
          <w:p w14:paraId="5775CD9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5D5D148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8E23848" w14:textId="77777777" w:rsidTr="00F5332B">
        <w:trPr>
          <w:trHeight w:val="283"/>
          <w:jc w:val="center"/>
        </w:trPr>
        <w:tc>
          <w:tcPr>
            <w:tcW w:w="748" w:type="dxa"/>
            <w:shd w:val="clear" w:color="auto" w:fill="auto"/>
            <w:hideMark/>
          </w:tcPr>
          <w:p w14:paraId="3C0179BE" w14:textId="56442576"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5.2.</w:t>
            </w:r>
          </w:p>
        </w:tc>
        <w:tc>
          <w:tcPr>
            <w:tcW w:w="5939" w:type="dxa"/>
            <w:shd w:val="clear" w:color="auto" w:fill="auto"/>
            <w:hideMark/>
          </w:tcPr>
          <w:p w14:paraId="1FA846E4"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Nr.501, Nr.502, Nr.514 līdz Nr.518, Nr.535 līdz Nr.543</w:t>
            </w:r>
          </w:p>
        </w:tc>
        <w:tc>
          <w:tcPr>
            <w:tcW w:w="1194" w:type="dxa"/>
            <w:shd w:val="clear" w:color="auto" w:fill="auto"/>
            <w:hideMark/>
          </w:tcPr>
          <w:p w14:paraId="15B45CA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4352C1D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3E62CEE" w14:textId="77777777" w:rsidTr="00F5332B">
        <w:trPr>
          <w:trHeight w:val="283"/>
          <w:jc w:val="center"/>
        </w:trPr>
        <w:tc>
          <w:tcPr>
            <w:tcW w:w="748" w:type="dxa"/>
            <w:shd w:val="clear" w:color="auto" w:fill="auto"/>
            <w:hideMark/>
          </w:tcPr>
          <w:p w14:paraId="7995F553" w14:textId="0F5E0DC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5.3.</w:t>
            </w:r>
          </w:p>
        </w:tc>
        <w:tc>
          <w:tcPr>
            <w:tcW w:w="5939" w:type="dxa"/>
            <w:shd w:val="clear" w:color="auto" w:fill="auto"/>
            <w:hideMark/>
          </w:tcPr>
          <w:p w14:paraId="08F162D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Nr.503, Nr.504</w:t>
            </w:r>
          </w:p>
        </w:tc>
        <w:tc>
          <w:tcPr>
            <w:tcW w:w="1194" w:type="dxa"/>
            <w:shd w:val="clear" w:color="auto" w:fill="auto"/>
            <w:hideMark/>
          </w:tcPr>
          <w:p w14:paraId="2F68DAE5"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1050x350</w:t>
            </w:r>
          </w:p>
        </w:tc>
        <w:tc>
          <w:tcPr>
            <w:tcW w:w="1470" w:type="dxa"/>
            <w:shd w:val="clear" w:color="auto" w:fill="auto"/>
            <w:hideMark/>
          </w:tcPr>
          <w:p w14:paraId="64A25D6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61AC8B0" w14:textId="77777777" w:rsidTr="00F5332B">
        <w:trPr>
          <w:trHeight w:val="283"/>
          <w:jc w:val="center"/>
        </w:trPr>
        <w:tc>
          <w:tcPr>
            <w:tcW w:w="748" w:type="dxa"/>
            <w:shd w:val="clear" w:color="auto" w:fill="auto"/>
            <w:hideMark/>
          </w:tcPr>
          <w:p w14:paraId="7056919B" w14:textId="2643C3C5"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5.4.</w:t>
            </w:r>
          </w:p>
        </w:tc>
        <w:tc>
          <w:tcPr>
            <w:tcW w:w="5939" w:type="dxa"/>
            <w:shd w:val="clear" w:color="auto" w:fill="auto"/>
            <w:hideMark/>
          </w:tcPr>
          <w:p w14:paraId="441CDDC5"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Nr.513</w:t>
            </w:r>
          </w:p>
        </w:tc>
        <w:tc>
          <w:tcPr>
            <w:tcW w:w="1194" w:type="dxa"/>
            <w:shd w:val="clear" w:color="auto" w:fill="auto"/>
            <w:hideMark/>
          </w:tcPr>
          <w:p w14:paraId="2274AF2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1400x700</w:t>
            </w:r>
          </w:p>
        </w:tc>
        <w:tc>
          <w:tcPr>
            <w:tcW w:w="1470" w:type="dxa"/>
            <w:shd w:val="clear" w:color="auto" w:fill="auto"/>
            <w:hideMark/>
          </w:tcPr>
          <w:p w14:paraId="717023D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530727A" w14:textId="77777777" w:rsidTr="00F5332B">
        <w:trPr>
          <w:trHeight w:val="283"/>
          <w:jc w:val="center"/>
        </w:trPr>
        <w:tc>
          <w:tcPr>
            <w:tcW w:w="748" w:type="dxa"/>
            <w:shd w:val="clear" w:color="auto" w:fill="auto"/>
            <w:hideMark/>
          </w:tcPr>
          <w:p w14:paraId="7C91F7F4" w14:textId="10BA17B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5.5.</w:t>
            </w:r>
          </w:p>
        </w:tc>
        <w:tc>
          <w:tcPr>
            <w:tcW w:w="5939" w:type="dxa"/>
            <w:shd w:val="clear" w:color="auto" w:fill="auto"/>
            <w:hideMark/>
          </w:tcPr>
          <w:p w14:paraId="06E23AC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Nr.519, Nr.520</w:t>
            </w:r>
          </w:p>
        </w:tc>
        <w:tc>
          <w:tcPr>
            <w:tcW w:w="1194" w:type="dxa"/>
            <w:shd w:val="clear" w:color="auto" w:fill="auto"/>
            <w:hideMark/>
          </w:tcPr>
          <w:p w14:paraId="2FF50CB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1000x400</w:t>
            </w:r>
          </w:p>
        </w:tc>
        <w:tc>
          <w:tcPr>
            <w:tcW w:w="1470" w:type="dxa"/>
            <w:shd w:val="clear" w:color="auto" w:fill="auto"/>
            <w:hideMark/>
          </w:tcPr>
          <w:p w14:paraId="66F5224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0C5BA49" w14:textId="77777777" w:rsidTr="00F5332B">
        <w:trPr>
          <w:trHeight w:val="283"/>
          <w:jc w:val="center"/>
        </w:trPr>
        <w:tc>
          <w:tcPr>
            <w:tcW w:w="748" w:type="dxa"/>
            <w:shd w:val="clear" w:color="auto" w:fill="auto"/>
            <w:hideMark/>
          </w:tcPr>
          <w:p w14:paraId="0EA4A21E" w14:textId="4E2B7A7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5.6.</w:t>
            </w:r>
          </w:p>
        </w:tc>
        <w:tc>
          <w:tcPr>
            <w:tcW w:w="5939" w:type="dxa"/>
            <w:shd w:val="clear" w:color="auto" w:fill="auto"/>
            <w:hideMark/>
          </w:tcPr>
          <w:p w14:paraId="5CEC0CAC"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Nr.521, Nr.522</w:t>
            </w:r>
          </w:p>
        </w:tc>
        <w:tc>
          <w:tcPr>
            <w:tcW w:w="1194" w:type="dxa"/>
            <w:shd w:val="clear" w:color="auto" w:fill="auto"/>
            <w:hideMark/>
          </w:tcPr>
          <w:p w14:paraId="66AF100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1000x350</w:t>
            </w:r>
          </w:p>
        </w:tc>
        <w:tc>
          <w:tcPr>
            <w:tcW w:w="1470" w:type="dxa"/>
            <w:shd w:val="clear" w:color="auto" w:fill="auto"/>
            <w:hideMark/>
          </w:tcPr>
          <w:p w14:paraId="6506CBC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7C323FD" w14:textId="77777777" w:rsidTr="00F5332B">
        <w:trPr>
          <w:trHeight w:val="283"/>
          <w:jc w:val="center"/>
        </w:trPr>
        <w:tc>
          <w:tcPr>
            <w:tcW w:w="748" w:type="dxa"/>
            <w:shd w:val="clear" w:color="auto" w:fill="auto"/>
            <w:hideMark/>
          </w:tcPr>
          <w:p w14:paraId="4C88668C" w14:textId="7506755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5.7.</w:t>
            </w:r>
          </w:p>
        </w:tc>
        <w:tc>
          <w:tcPr>
            <w:tcW w:w="5939" w:type="dxa"/>
            <w:shd w:val="clear" w:color="auto" w:fill="auto"/>
            <w:hideMark/>
          </w:tcPr>
          <w:p w14:paraId="27D2F58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Nr.523 līdz Nr.532</w:t>
            </w:r>
          </w:p>
        </w:tc>
        <w:tc>
          <w:tcPr>
            <w:tcW w:w="1194" w:type="dxa"/>
            <w:shd w:val="clear" w:color="auto" w:fill="auto"/>
            <w:hideMark/>
          </w:tcPr>
          <w:p w14:paraId="63213E3D"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900x900</w:t>
            </w:r>
          </w:p>
        </w:tc>
        <w:tc>
          <w:tcPr>
            <w:tcW w:w="1470" w:type="dxa"/>
            <w:shd w:val="clear" w:color="auto" w:fill="auto"/>
            <w:hideMark/>
          </w:tcPr>
          <w:p w14:paraId="0D5D84F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7891825" w14:textId="77777777" w:rsidTr="00F5332B">
        <w:trPr>
          <w:trHeight w:val="283"/>
          <w:jc w:val="center"/>
        </w:trPr>
        <w:tc>
          <w:tcPr>
            <w:tcW w:w="748" w:type="dxa"/>
            <w:shd w:val="clear" w:color="auto" w:fill="auto"/>
            <w:hideMark/>
          </w:tcPr>
          <w:p w14:paraId="74489173" w14:textId="13D1188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5.8.</w:t>
            </w:r>
          </w:p>
        </w:tc>
        <w:tc>
          <w:tcPr>
            <w:tcW w:w="5939" w:type="dxa"/>
            <w:shd w:val="clear" w:color="auto" w:fill="auto"/>
            <w:hideMark/>
          </w:tcPr>
          <w:p w14:paraId="1F00E23D"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Nr.533, Nr.534</w:t>
            </w:r>
          </w:p>
        </w:tc>
        <w:tc>
          <w:tcPr>
            <w:tcW w:w="1194" w:type="dxa"/>
            <w:shd w:val="clear" w:color="auto" w:fill="auto"/>
            <w:hideMark/>
          </w:tcPr>
          <w:p w14:paraId="7FF4029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900x600</w:t>
            </w:r>
          </w:p>
        </w:tc>
        <w:tc>
          <w:tcPr>
            <w:tcW w:w="1470" w:type="dxa"/>
            <w:shd w:val="clear" w:color="auto" w:fill="auto"/>
            <w:hideMark/>
          </w:tcPr>
          <w:p w14:paraId="4F136EA9"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0DAF566" w14:textId="77777777" w:rsidTr="00F5332B">
        <w:trPr>
          <w:trHeight w:val="283"/>
          <w:jc w:val="center"/>
        </w:trPr>
        <w:tc>
          <w:tcPr>
            <w:tcW w:w="748" w:type="dxa"/>
            <w:shd w:val="clear" w:color="auto" w:fill="auto"/>
            <w:hideMark/>
          </w:tcPr>
          <w:p w14:paraId="2170199C" w14:textId="57A5A4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5.9.</w:t>
            </w:r>
          </w:p>
        </w:tc>
        <w:tc>
          <w:tcPr>
            <w:tcW w:w="5939" w:type="dxa"/>
            <w:shd w:val="clear" w:color="auto" w:fill="auto"/>
            <w:hideMark/>
          </w:tcPr>
          <w:p w14:paraId="64934B2A"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Nr.535F, Nr.536F</w:t>
            </w:r>
          </w:p>
        </w:tc>
        <w:tc>
          <w:tcPr>
            <w:tcW w:w="1194" w:type="dxa"/>
            <w:shd w:val="clear" w:color="auto" w:fill="auto"/>
            <w:hideMark/>
          </w:tcPr>
          <w:p w14:paraId="01B76DC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933x933</w:t>
            </w:r>
          </w:p>
        </w:tc>
        <w:tc>
          <w:tcPr>
            <w:tcW w:w="1470" w:type="dxa"/>
            <w:shd w:val="clear" w:color="auto" w:fill="auto"/>
            <w:hideMark/>
          </w:tcPr>
          <w:p w14:paraId="74FAB41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FC85B2F" w14:textId="77777777" w:rsidTr="00F5332B">
        <w:trPr>
          <w:trHeight w:val="283"/>
          <w:jc w:val="center"/>
        </w:trPr>
        <w:tc>
          <w:tcPr>
            <w:tcW w:w="748" w:type="dxa"/>
            <w:shd w:val="clear" w:color="auto" w:fill="auto"/>
            <w:hideMark/>
          </w:tcPr>
          <w:p w14:paraId="7B053952" w14:textId="08A34B64"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5.10.</w:t>
            </w:r>
          </w:p>
        </w:tc>
        <w:tc>
          <w:tcPr>
            <w:tcW w:w="5939" w:type="dxa"/>
            <w:shd w:val="clear" w:color="auto" w:fill="auto"/>
            <w:hideMark/>
          </w:tcPr>
          <w:p w14:paraId="1274F4E1"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Nr.546</w:t>
            </w:r>
          </w:p>
        </w:tc>
        <w:tc>
          <w:tcPr>
            <w:tcW w:w="1194" w:type="dxa"/>
            <w:shd w:val="clear" w:color="auto" w:fill="auto"/>
            <w:hideMark/>
          </w:tcPr>
          <w:p w14:paraId="2BE3196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600x300</w:t>
            </w:r>
          </w:p>
        </w:tc>
        <w:tc>
          <w:tcPr>
            <w:tcW w:w="1470" w:type="dxa"/>
            <w:shd w:val="clear" w:color="auto" w:fill="auto"/>
            <w:hideMark/>
          </w:tcPr>
          <w:p w14:paraId="4252711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E5F8D39" w14:textId="77777777" w:rsidTr="00F5332B">
        <w:trPr>
          <w:trHeight w:val="283"/>
          <w:jc w:val="center"/>
        </w:trPr>
        <w:tc>
          <w:tcPr>
            <w:tcW w:w="748" w:type="dxa"/>
            <w:shd w:val="clear" w:color="auto" w:fill="auto"/>
            <w:hideMark/>
          </w:tcPr>
          <w:p w14:paraId="745F1B3F" w14:textId="7B8FECD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5.11.</w:t>
            </w:r>
          </w:p>
        </w:tc>
        <w:tc>
          <w:tcPr>
            <w:tcW w:w="5939" w:type="dxa"/>
            <w:shd w:val="clear" w:color="auto" w:fill="auto"/>
            <w:hideMark/>
          </w:tcPr>
          <w:p w14:paraId="7FA545C8"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Nr.546</w:t>
            </w:r>
          </w:p>
        </w:tc>
        <w:tc>
          <w:tcPr>
            <w:tcW w:w="1194" w:type="dxa"/>
            <w:shd w:val="clear" w:color="auto" w:fill="auto"/>
            <w:hideMark/>
          </w:tcPr>
          <w:p w14:paraId="0272FA4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700x350</w:t>
            </w:r>
          </w:p>
        </w:tc>
        <w:tc>
          <w:tcPr>
            <w:tcW w:w="1470" w:type="dxa"/>
            <w:shd w:val="clear" w:color="auto" w:fill="auto"/>
            <w:hideMark/>
          </w:tcPr>
          <w:p w14:paraId="0FF8299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6C6AB0E" w14:textId="77777777" w:rsidTr="00F5332B">
        <w:trPr>
          <w:trHeight w:val="283"/>
          <w:jc w:val="center"/>
        </w:trPr>
        <w:tc>
          <w:tcPr>
            <w:tcW w:w="9351" w:type="dxa"/>
            <w:gridSpan w:val="4"/>
            <w:shd w:val="clear" w:color="auto" w:fill="D9D9D9"/>
            <w:hideMark/>
          </w:tcPr>
          <w:p w14:paraId="72B9A39D"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6. Virzienu rādītāji un informācijas zīmes (1.klases gaismu atstarojoša virsma)</w:t>
            </w:r>
          </w:p>
        </w:tc>
      </w:tr>
      <w:tr w:rsidR="00F5332B" w:rsidRPr="00F623D7" w14:paraId="11E2CECD" w14:textId="77777777" w:rsidTr="00F5332B">
        <w:trPr>
          <w:trHeight w:val="283"/>
          <w:jc w:val="center"/>
        </w:trPr>
        <w:tc>
          <w:tcPr>
            <w:tcW w:w="748" w:type="dxa"/>
            <w:shd w:val="clear" w:color="auto" w:fill="auto"/>
            <w:hideMark/>
          </w:tcPr>
          <w:p w14:paraId="1E9D1D04" w14:textId="5B7E69DE"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6.1.</w:t>
            </w:r>
          </w:p>
        </w:tc>
        <w:tc>
          <w:tcPr>
            <w:tcW w:w="5939" w:type="dxa"/>
            <w:shd w:val="clear" w:color="auto" w:fill="auto"/>
            <w:hideMark/>
          </w:tcPr>
          <w:p w14:paraId="0C6EEFA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Nr.711, Nr.712, Nr.713, Nr.725, Nr.729</w:t>
            </w:r>
          </w:p>
        </w:tc>
        <w:tc>
          <w:tcPr>
            <w:tcW w:w="1194" w:type="dxa"/>
            <w:shd w:val="clear" w:color="auto" w:fill="auto"/>
            <w:hideMark/>
          </w:tcPr>
          <w:p w14:paraId="16EBD0C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6FB51B3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116DB21" w14:textId="77777777" w:rsidTr="00F5332B">
        <w:trPr>
          <w:trHeight w:val="283"/>
          <w:jc w:val="center"/>
        </w:trPr>
        <w:tc>
          <w:tcPr>
            <w:tcW w:w="748" w:type="dxa"/>
            <w:shd w:val="clear" w:color="auto" w:fill="auto"/>
            <w:hideMark/>
          </w:tcPr>
          <w:p w14:paraId="452447A5" w14:textId="1BB06176"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6.2.</w:t>
            </w:r>
          </w:p>
        </w:tc>
        <w:tc>
          <w:tcPr>
            <w:tcW w:w="5939" w:type="dxa"/>
            <w:shd w:val="clear" w:color="auto" w:fill="auto"/>
            <w:hideMark/>
          </w:tcPr>
          <w:p w14:paraId="1BDD4F1F"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Nr.711 līdz Nr.717, Nr.723, Nr.725</w:t>
            </w:r>
          </w:p>
        </w:tc>
        <w:tc>
          <w:tcPr>
            <w:tcW w:w="1194" w:type="dxa"/>
            <w:shd w:val="clear" w:color="auto" w:fill="auto"/>
            <w:hideMark/>
          </w:tcPr>
          <w:p w14:paraId="14312B5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3D592CC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3EC8477" w14:textId="77777777" w:rsidTr="00F5332B">
        <w:trPr>
          <w:trHeight w:val="283"/>
          <w:jc w:val="center"/>
        </w:trPr>
        <w:tc>
          <w:tcPr>
            <w:tcW w:w="748" w:type="dxa"/>
            <w:shd w:val="clear" w:color="auto" w:fill="auto"/>
            <w:hideMark/>
          </w:tcPr>
          <w:p w14:paraId="04E153DD" w14:textId="5897B05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6.3.</w:t>
            </w:r>
          </w:p>
        </w:tc>
        <w:tc>
          <w:tcPr>
            <w:tcW w:w="5939" w:type="dxa"/>
            <w:shd w:val="clear" w:color="auto" w:fill="auto"/>
            <w:hideMark/>
          </w:tcPr>
          <w:p w14:paraId="535AF4B7"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Nr.718 līdz Nr.721</w:t>
            </w:r>
          </w:p>
        </w:tc>
        <w:tc>
          <w:tcPr>
            <w:tcW w:w="1194" w:type="dxa"/>
            <w:shd w:val="clear" w:color="auto" w:fill="auto"/>
            <w:hideMark/>
          </w:tcPr>
          <w:p w14:paraId="636AE97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1050x700</w:t>
            </w:r>
          </w:p>
        </w:tc>
        <w:tc>
          <w:tcPr>
            <w:tcW w:w="1470" w:type="dxa"/>
            <w:shd w:val="clear" w:color="auto" w:fill="auto"/>
            <w:hideMark/>
          </w:tcPr>
          <w:p w14:paraId="178C7EE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115845FB" w14:textId="77777777" w:rsidTr="00F5332B">
        <w:trPr>
          <w:trHeight w:val="283"/>
          <w:jc w:val="center"/>
        </w:trPr>
        <w:tc>
          <w:tcPr>
            <w:tcW w:w="748" w:type="dxa"/>
            <w:shd w:val="clear" w:color="auto" w:fill="auto"/>
            <w:hideMark/>
          </w:tcPr>
          <w:p w14:paraId="23A26CF9" w14:textId="4E554748"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6.4.</w:t>
            </w:r>
          </w:p>
        </w:tc>
        <w:tc>
          <w:tcPr>
            <w:tcW w:w="5939" w:type="dxa"/>
            <w:shd w:val="clear" w:color="auto" w:fill="auto"/>
            <w:hideMark/>
          </w:tcPr>
          <w:p w14:paraId="293B5896"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Nr.722</w:t>
            </w:r>
          </w:p>
        </w:tc>
        <w:tc>
          <w:tcPr>
            <w:tcW w:w="1194" w:type="dxa"/>
            <w:shd w:val="clear" w:color="auto" w:fill="auto"/>
            <w:hideMark/>
          </w:tcPr>
          <w:p w14:paraId="64C23AF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700x1050</w:t>
            </w:r>
          </w:p>
        </w:tc>
        <w:tc>
          <w:tcPr>
            <w:tcW w:w="1470" w:type="dxa"/>
            <w:shd w:val="clear" w:color="auto" w:fill="auto"/>
            <w:hideMark/>
          </w:tcPr>
          <w:p w14:paraId="0A5C488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82C6D84" w14:textId="77777777" w:rsidTr="00F5332B">
        <w:trPr>
          <w:trHeight w:val="283"/>
          <w:jc w:val="center"/>
        </w:trPr>
        <w:tc>
          <w:tcPr>
            <w:tcW w:w="748" w:type="dxa"/>
            <w:shd w:val="clear" w:color="auto" w:fill="auto"/>
            <w:hideMark/>
          </w:tcPr>
          <w:p w14:paraId="02817239" w14:textId="389C8626"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6.5.</w:t>
            </w:r>
          </w:p>
        </w:tc>
        <w:tc>
          <w:tcPr>
            <w:tcW w:w="5939" w:type="dxa"/>
            <w:shd w:val="clear" w:color="auto" w:fill="auto"/>
            <w:hideMark/>
          </w:tcPr>
          <w:p w14:paraId="3B07A57C"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Nr.726, Nr.727, Nr.728</w:t>
            </w:r>
          </w:p>
        </w:tc>
        <w:tc>
          <w:tcPr>
            <w:tcW w:w="1194" w:type="dxa"/>
            <w:shd w:val="clear" w:color="auto" w:fill="auto"/>
            <w:hideMark/>
          </w:tcPr>
          <w:p w14:paraId="2F64696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810x350</w:t>
            </w:r>
          </w:p>
        </w:tc>
        <w:tc>
          <w:tcPr>
            <w:tcW w:w="1470" w:type="dxa"/>
            <w:shd w:val="clear" w:color="auto" w:fill="auto"/>
            <w:hideMark/>
          </w:tcPr>
          <w:p w14:paraId="3A2C7FB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9EC50AE" w14:textId="77777777" w:rsidTr="00F5332B">
        <w:trPr>
          <w:trHeight w:val="283"/>
          <w:jc w:val="center"/>
        </w:trPr>
        <w:tc>
          <w:tcPr>
            <w:tcW w:w="748" w:type="dxa"/>
            <w:shd w:val="clear" w:color="auto" w:fill="auto"/>
            <w:hideMark/>
          </w:tcPr>
          <w:p w14:paraId="3B723938" w14:textId="67D33658"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6.6.</w:t>
            </w:r>
          </w:p>
        </w:tc>
        <w:tc>
          <w:tcPr>
            <w:tcW w:w="5939" w:type="dxa"/>
            <w:shd w:val="clear" w:color="auto" w:fill="auto"/>
            <w:hideMark/>
          </w:tcPr>
          <w:p w14:paraId="2809F22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Nr.739</w:t>
            </w:r>
          </w:p>
        </w:tc>
        <w:tc>
          <w:tcPr>
            <w:tcW w:w="1194" w:type="dxa"/>
            <w:shd w:val="clear" w:color="auto" w:fill="auto"/>
            <w:hideMark/>
          </w:tcPr>
          <w:p w14:paraId="209AE58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300x200</w:t>
            </w:r>
          </w:p>
        </w:tc>
        <w:tc>
          <w:tcPr>
            <w:tcW w:w="1470" w:type="dxa"/>
            <w:shd w:val="clear" w:color="auto" w:fill="auto"/>
            <w:hideMark/>
          </w:tcPr>
          <w:p w14:paraId="7165654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600860D" w14:textId="77777777" w:rsidTr="00F5332B">
        <w:trPr>
          <w:trHeight w:val="283"/>
          <w:jc w:val="center"/>
        </w:trPr>
        <w:tc>
          <w:tcPr>
            <w:tcW w:w="748" w:type="dxa"/>
            <w:shd w:val="clear" w:color="auto" w:fill="auto"/>
            <w:hideMark/>
          </w:tcPr>
          <w:p w14:paraId="59DFFA0D" w14:textId="2CD8C64E"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6.7.</w:t>
            </w:r>
          </w:p>
        </w:tc>
        <w:tc>
          <w:tcPr>
            <w:tcW w:w="5939" w:type="dxa"/>
            <w:shd w:val="clear" w:color="auto" w:fill="auto"/>
            <w:hideMark/>
          </w:tcPr>
          <w:p w14:paraId="0088B29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Nr.740, Nr.741, Nr.742</w:t>
            </w:r>
          </w:p>
        </w:tc>
        <w:tc>
          <w:tcPr>
            <w:tcW w:w="1194" w:type="dxa"/>
            <w:shd w:val="clear" w:color="auto" w:fill="auto"/>
            <w:hideMark/>
          </w:tcPr>
          <w:p w14:paraId="17374975"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600x350</w:t>
            </w:r>
          </w:p>
        </w:tc>
        <w:tc>
          <w:tcPr>
            <w:tcW w:w="1470" w:type="dxa"/>
            <w:shd w:val="clear" w:color="auto" w:fill="auto"/>
            <w:hideMark/>
          </w:tcPr>
          <w:p w14:paraId="3F09CCB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5EDD33C" w14:textId="77777777" w:rsidTr="00F5332B">
        <w:trPr>
          <w:trHeight w:val="283"/>
          <w:jc w:val="center"/>
        </w:trPr>
        <w:tc>
          <w:tcPr>
            <w:tcW w:w="748" w:type="dxa"/>
            <w:shd w:val="clear" w:color="auto" w:fill="auto"/>
            <w:hideMark/>
          </w:tcPr>
          <w:p w14:paraId="0D238DF9" w14:textId="133C6D3D"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6.8.</w:t>
            </w:r>
          </w:p>
        </w:tc>
        <w:tc>
          <w:tcPr>
            <w:tcW w:w="5939" w:type="dxa"/>
            <w:shd w:val="clear" w:color="auto" w:fill="auto"/>
            <w:hideMark/>
          </w:tcPr>
          <w:p w14:paraId="280A36A4"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Nr.743, Nr.744, Nr.745</w:t>
            </w:r>
          </w:p>
        </w:tc>
        <w:tc>
          <w:tcPr>
            <w:tcW w:w="1194" w:type="dxa"/>
            <w:shd w:val="clear" w:color="auto" w:fill="auto"/>
            <w:hideMark/>
          </w:tcPr>
          <w:p w14:paraId="2ADEF95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950x350</w:t>
            </w:r>
          </w:p>
        </w:tc>
        <w:tc>
          <w:tcPr>
            <w:tcW w:w="1470" w:type="dxa"/>
            <w:shd w:val="clear" w:color="auto" w:fill="auto"/>
            <w:hideMark/>
          </w:tcPr>
          <w:p w14:paraId="471118B6"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B79EE33" w14:textId="77777777" w:rsidTr="00F5332B">
        <w:trPr>
          <w:trHeight w:val="283"/>
          <w:jc w:val="center"/>
        </w:trPr>
        <w:tc>
          <w:tcPr>
            <w:tcW w:w="9351" w:type="dxa"/>
            <w:gridSpan w:val="4"/>
            <w:shd w:val="clear" w:color="auto" w:fill="D9D9D9"/>
            <w:hideMark/>
          </w:tcPr>
          <w:p w14:paraId="3FCD8BD3"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 xml:space="preserve">7. Papildzīmes (1.klases gaismu atstarojoša virsma) </w:t>
            </w:r>
          </w:p>
        </w:tc>
      </w:tr>
      <w:tr w:rsidR="00F5332B" w:rsidRPr="00F623D7" w14:paraId="73223440" w14:textId="77777777" w:rsidTr="00F5332B">
        <w:trPr>
          <w:trHeight w:val="283"/>
          <w:jc w:val="center"/>
        </w:trPr>
        <w:tc>
          <w:tcPr>
            <w:tcW w:w="748" w:type="dxa"/>
            <w:shd w:val="clear" w:color="auto" w:fill="auto"/>
            <w:hideMark/>
          </w:tcPr>
          <w:p w14:paraId="1FB3FE7C" w14:textId="10377AE8"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7.1.</w:t>
            </w:r>
          </w:p>
        </w:tc>
        <w:tc>
          <w:tcPr>
            <w:tcW w:w="5939" w:type="dxa"/>
            <w:shd w:val="clear" w:color="auto" w:fill="auto"/>
            <w:hideMark/>
          </w:tcPr>
          <w:p w14:paraId="57369A5C"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Nr.801, Nr.803 līdz Nr.846, Nr.848 līdz Nr.856, Nr.859, Nr.860</w:t>
            </w:r>
          </w:p>
        </w:tc>
        <w:tc>
          <w:tcPr>
            <w:tcW w:w="1194" w:type="dxa"/>
            <w:shd w:val="clear" w:color="auto" w:fill="auto"/>
            <w:hideMark/>
          </w:tcPr>
          <w:p w14:paraId="64CCA7EB"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600x300</w:t>
            </w:r>
          </w:p>
        </w:tc>
        <w:tc>
          <w:tcPr>
            <w:tcW w:w="1470" w:type="dxa"/>
            <w:shd w:val="clear" w:color="auto" w:fill="auto"/>
            <w:hideMark/>
          </w:tcPr>
          <w:p w14:paraId="1A52BCD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6461342" w14:textId="77777777" w:rsidTr="00F5332B">
        <w:trPr>
          <w:trHeight w:val="283"/>
          <w:jc w:val="center"/>
        </w:trPr>
        <w:tc>
          <w:tcPr>
            <w:tcW w:w="748" w:type="dxa"/>
            <w:shd w:val="clear" w:color="auto" w:fill="auto"/>
            <w:hideMark/>
          </w:tcPr>
          <w:p w14:paraId="023B8067" w14:textId="3B72BD2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7.2.</w:t>
            </w:r>
          </w:p>
        </w:tc>
        <w:tc>
          <w:tcPr>
            <w:tcW w:w="5939" w:type="dxa"/>
            <w:shd w:val="clear" w:color="auto" w:fill="auto"/>
            <w:hideMark/>
          </w:tcPr>
          <w:p w14:paraId="3FB99A5A"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Nr.801, Nr.803 līdz Nr.846, Nr.848 līdz Nr.856, Nr.859, Nr.860</w:t>
            </w:r>
          </w:p>
        </w:tc>
        <w:tc>
          <w:tcPr>
            <w:tcW w:w="1194" w:type="dxa"/>
            <w:shd w:val="clear" w:color="auto" w:fill="auto"/>
            <w:hideMark/>
          </w:tcPr>
          <w:p w14:paraId="4E634B9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700x350</w:t>
            </w:r>
          </w:p>
        </w:tc>
        <w:tc>
          <w:tcPr>
            <w:tcW w:w="1470" w:type="dxa"/>
            <w:shd w:val="clear" w:color="auto" w:fill="auto"/>
            <w:hideMark/>
          </w:tcPr>
          <w:p w14:paraId="5258732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05C88FC" w14:textId="77777777" w:rsidTr="00F5332B">
        <w:trPr>
          <w:trHeight w:val="283"/>
          <w:jc w:val="center"/>
        </w:trPr>
        <w:tc>
          <w:tcPr>
            <w:tcW w:w="748" w:type="dxa"/>
            <w:shd w:val="clear" w:color="auto" w:fill="auto"/>
            <w:hideMark/>
          </w:tcPr>
          <w:p w14:paraId="695D8305" w14:textId="3BCFFEE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7.3.</w:t>
            </w:r>
          </w:p>
        </w:tc>
        <w:tc>
          <w:tcPr>
            <w:tcW w:w="5939" w:type="dxa"/>
            <w:shd w:val="clear" w:color="auto" w:fill="auto"/>
            <w:hideMark/>
          </w:tcPr>
          <w:p w14:paraId="437851EC"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Nr.802, Nr.847</w:t>
            </w:r>
          </w:p>
        </w:tc>
        <w:tc>
          <w:tcPr>
            <w:tcW w:w="1194" w:type="dxa"/>
            <w:shd w:val="clear" w:color="auto" w:fill="auto"/>
            <w:hideMark/>
          </w:tcPr>
          <w:p w14:paraId="79EBB54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6296703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119BEF3A" w14:textId="77777777" w:rsidTr="00F5332B">
        <w:trPr>
          <w:trHeight w:val="283"/>
          <w:jc w:val="center"/>
        </w:trPr>
        <w:tc>
          <w:tcPr>
            <w:tcW w:w="748" w:type="dxa"/>
            <w:shd w:val="clear" w:color="auto" w:fill="auto"/>
            <w:hideMark/>
          </w:tcPr>
          <w:p w14:paraId="3900078F" w14:textId="3571B29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7.4.</w:t>
            </w:r>
          </w:p>
        </w:tc>
        <w:tc>
          <w:tcPr>
            <w:tcW w:w="5939" w:type="dxa"/>
            <w:shd w:val="clear" w:color="auto" w:fill="auto"/>
            <w:hideMark/>
          </w:tcPr>
          <w:p w14:paraId="512ED4E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Nr.857, Nr.858</w:t>
            </w:r>
          </w:p>
        </w:tc>
        <w:tc>
          <w:tcPr>
            <w:tcW w:w="1194" w:type="dxa"/>
            <w:shd w:val="clear" w:color="auto" w:fill="auto"/>
            <w:hideMark/>
          </w:tcPr>
          <w:p w14:paraId="0CA9DD7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250x500</w:t>
            </w:r>
          </w:p>
        </w:tc>
        <w:tc>
          <w:tcPr>
            <w:tcW w:w="1470" w:type="dxa"/>
            <w:shd w:val="clear" w:color="auto" w:fill="auto"/>
            <w:hideMark/>
          </w:tcPr>
          <w:p w14:paraId="6BA0C469"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2FCC364" w14:textId="77777777" w:rsidTr="00F5332B">
        <w:trPr>
          <w:trHeight w:val="283"/>
          <w:jc w:val="center"/>
        </w:trPr>
        <w:tc>
          <w:tcPr>
            <w:tcW w:w="9351" w:type="dxa"/>
            <w:gridSpan w:val="4"/>
            <w:shd w:val="clear" w:color="auto" w:fill="D9D9D9"/>
            <w:hideMark/>
          </w:tcPr>
          <w:p w14:paraId="263539F2"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8. Vertikālie apzīmējumi</w:t>
            </w:r>
          </w:p>
        </w:tc>
      </w:tr>
      <w:tr w:rsidR="00F5332B" w:rsidRPr="00F623D7" w14:paraId="727B39DB" w14:textId="77777777" w:rsidTr="00F5332B">
        <w:trPr>
          <w:trHeight w:val="283"/>
          <w:jc w:val="center"/>
        </w:trPr>
        <w:tc>
          <w:tcPr>
            <w:tcW w:w="748" w:type="dxa"/>
            <w:shd w:val="clear" w:color="auto" w:fill="auto"/>
            <w:hideMark/>
          </w:tcPr>
          <w:p w14:paraId="15E0C24D" w14:textId="65DC1A53"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8.1.</w:t>
            </w:r>
          </w:p>
        </w:tc>
        <w:tc>
          <w:tcPr>
            <w:tcW w:w="5939" w:type="dxa"/>
            <w:shd w:val="clear" w:color="auto" w:fill="auto"/>
            <w:hideMark/>
          </w:tcPr>
          <w:p w14:paraId="6A8AB7D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 xml:space="preserve">Signālstabiņi Nr.917; Nr.918 </w:t>
            </w:r>
            <w:r w:rsidRPr="004E3257">
              <w:rPr>
                <w:rFonts w:asciiTheme="majorBidi" w:eastAsia="Times New Roman" w:hAnsiTheme="majorBidi" w:cstheme="majorBidi"/>
                <w:i/>
                <w:iCs/>
                <w:color w:val="000000"/>
                <w:kern w:val="0"/>
                <w:lang w:eastAsia="lv-LV"/>
                <w14:ligatures w14:val="none"/>
              </w:rPr>
              <w:t>(balti un dzelteni)</w:t>
            </w:r>
          </w:p>
        </w:tc>
        <w:tc>
          <w:tcPr>
            <w:tcW w:w="1194" w:type="dxa"/>
            <w:shd w:val="clear" w:color="auto" w:fill="auto"/>
            <w:hideMark/>
          </w:tcPr>
          <w:p w14:paraId="66BAE7CD"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90x1650</w:t>
            </w:r>
          </w:p>
        </w:tc>
        <w:tc>
          <w:tcPr>
            <w:tcW w:w="1470" w:type="dxa"/>
            <w:shd w:val="clear" w:color="auto" w:fill="auto"/>
            <w:hideMark/>
          </w:tcPr>
          <w:p w14:paraId="2B5B8E9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162312A2" w14:textId="77777777" w:rsidTr="00F5332B">
        <w:trPr>
          <w:trHeight w:val="283"/>
          <w:jc w:val="center"/>
        </w:trPr>
        <w:tc>
          <w:tcPr>
            <w:tcW w:w="748" w:type="dxa"/>
            <w:shd w:val="clear" w:color="auto" w:fill="auto"/>
            <w:hideMark/>
          </w:tcPr>
          <w:p w14:paraId="7C678D6D" w14:textId="47EABE1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8.2.</w:t>
            </w:r>
          </w:p>
        </w:tc>
        <w:tc>
          <w:tcPr>
            <w:tcW w:w="5939" w:type="dxa"/>
            <w:shd w:val="clear" w:color="auto" w:fill="auto"/>
            <w:hideMark/>
          </w:tcPr>
          <w:p w14:paraId="2BA98D01"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Nr.901, Nr.903</w:t>
            </w:r>
          </w:p>
        </w:tc>
        <w:tc>
          <w:tcPr>
            <w:tcW w:w="1194" w:type="dxa"/>
            <w:shd w:val="clear" w:color="auto" w:fill="auto"/>
            <w:hideMark/>
          </w:tcPr>
          <w:p w14:paraId="2293235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500x500</w:t>
            </w:r>
          </w:p>
        </w:tc>
        <w:tc>
          <w:tcPr>
            <w:tcW w:w="1470" w:type="dxa"/>
            <w:shd w:val="clear" w:color="auto" w:fill="auto"/>
            <w:hideMark/>
          </w:tcPr>
          <w:p w14:paraId="01BEF75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34DDB60" w14:textId="77777777" w:rsidTr="00F5332B">
        <w:trPr>
          <w:trHeight w:val="283"/>
          <w:jc w:val="center"/>
        </w:trPr>
        <w:tc>
          <w:tcPr>
            <w:tcW w:w="748" w:type="dxa"/>
            <w:shd w:val="clear" w:color="auto" w:fill="auto"/>
            <w:hideMark/>
          </w:tcPr>
          <w:p w14:paraId="5A8E7E69" w14:textId="138B4D54"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8.3.</w:t>
            </w:r>
          </w:p>
        </w:tc>
        <w:tc>
          <w:tcPr>
            <w:tcW w:w="5939" w:type="dxa"/>
            <w:shd w:val="clear" w:color="auto" w:fill="auto"/>
            <w:hideMark/>
          </w:tcPr>
          <w:p w14:paraId="27945D69"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Nr.902, Nr.904</w:t>
            </w:r>
          </w:p>
        </w:tc>
        <w:tc>
          <w:tcPr>
            <w:tcW w:w="1194" w:type="dxa"/>
            <w:shd w:val="clear" w:color="auto" w:fill="auto"/>
            <w:hideMark/>
          </w:tcPr>
          <w:p w14:paraId="01D041C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1500x500</w:t>
            </w:r>
          </w:p>
        </w:tc>
        <w:tc>
          <w:tcPr>
            <w:tcW w:w="1470" w:type="dxa"/>
            <w:shd w:val="clear" w:color="auto" w:fill="auto"/>
            <w:hideMark/>
          </w:tcPr>
          <w:p w14:paraId="2D77ADA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0589259" w14:textId="77777777" w:rsidTr="00F5332B">
        <w:trPr>
          <w:trHeight w:val="283"/>
          <w:jc w:val="center"/>
        </w:trPr>
        <w:tc>
          <w:tcPr>
            <w:tcW w:w="748" w:type="dxa"/>
            <w:shd w:val="clear" w:color="auto" w:fill="auto"/>
            <w:hideMark/>
          </w:tcPr>
          <w:p w14:paraId="3CE5DE72" w14:textId="6222423E"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8.4.</w:t>
            </w:r>
          </w:p>
        </w:tc>
        <w:tc>
          <w:tcPr>
            <w:tcW w:w="5939" w:type="dxa"/>
            <w:shd w:val="clear" w:color="auto" w:fill="auto"/>
            <w:hideMark/>
          </w:tcPr>
          <w:p w14:paraId="59939CD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Nr.905, Nr.906, Nr.907</w:t>
            </w:r>
          </w:p>
        </w:tc>
        <w:tc>
          <w:tcPr>
            <w:tcW w:w="1194" w:type="dxa"/>
            <w:shd w:val="clear" w:color="auto" w:fill="auto"/>
            <w:hideMark/>
          </w:tcPr>
          <w:p w14:paraId="0EF4033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500x750</w:t>
            </w:r>
          </w:p>
        </w:tc>
        <w:tc>
          <w:tcPr>
            <w:tcW w:w="1470" w:type="dxa"/>
            <w:shd w:val="clear" w:color="auto" w:fill="auto"/>
            <w:hideMark/>
          </w:tcPr>
          <w:p w14:paraId="422C80D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90A23E3" w14:textId="77777777" w:rsidTr="00F5332B">
        <w:trPr>
          <w:trHeight w:val="283"/>
          <w:jc w:val="center"/>
        </w:trPr>
        <w:tc>
          <w:tcPr>
            <w:tcW w:w="748" w:type="dxa"/>
            <w:shd w:val="clear" w:color="auto" w:fill="auto"/>
            <w:hideMark/>
          </w:tcPr>
          <w:p w14:paraId="20F34809" w14:textId="57541D3D"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8.5.</w:t>
            </w:r>
          </w:p>
        </w:tc>
        <w:tc>
          <w:tcPr>
            <w:tcW w:w="5939" w:type="dxa"/>
            <w:shd w:val="clear" w:color="auto" w:fill="auto"/>
            <w:hideMark/>
          </w:tcPr>
          <w:p w14:paraId="301F43BB"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Nr.908, Nr.909</w:t>
            </w:r>
          </w:p>
        </w:tc>
        <w:tc>
          <w:tcPr>
            <w:tcW w:w="1194" w:type="dxa"/>
            <w:shd w:val="clear" w:color="auto" w:fill="auto"/>
            <w:hideMark/>
          </w:tcPr>
          <w:p w14:paraId="3A763B3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250x1000</w:t>
            </w:r>
          </w:p>
        </w:tc>
        <w:tc>
          <w:tcPr>
            <w:tcW w:w="1470" w:type="dxa"/>
            <w:shd w:val="clear" w:color="auto" w:fill="auto"/>
            <w:hideMark/>
          </w:tcPr>
          <w:p w14:paraId="64C9B3F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626A01D" w14:textId="77777777" w:rsidTr="00F5332B">
        <w:trPr>
          <w:trHeight w:val="283"/>
          <w:jc w:val="center"/>
        </w:trPr>
        <w:tc>
          <w:tcPr>
            <w:tcW w:w="748" w:type="dxa"/>
            <w:shd w:val="clear" w:color="auto" w:fill="auto"/>
            <w:hideMark/>
          </w:tcPr>
          <w:p w14:paraId="050F796F" w14:textId="12EBE51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8.6.</w:t>
            </w:r>
          </w:p>
        </w:tc>
        <w:tc>
          <w:tcPr>
            <w:tcW w:w="5939" w:type="dxa"/>
            <w:shd w:val="clear" w:color="auto" w:fill="auto"/>
            <w:hideMark/>
          </w:tcPr>
          <w:p w14:paraId="3DB2531E"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Nr.910, Nr.911</w:t>
            </w:r>
          </w:p>
        </w:tc>
        <w:tc>
          <w:tcPr>
            <w:tcW w:w="1194" w:type="dxa"/>
            <w:shd w:val="clear" w:color="auto" w:fill="auto"/>
            <w:hideMark/>
          </w:tcPr>
          <w:p w14:paraId="7D2B7DC9"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2000x250</w:t>
            </w:r>
          </w:p>
        </w:tc>
        <w:tc>
          <w:tcPr>
            <w:tcW w:w="1470" w:type="dxa"/>
            <w:shd w:val="clear" w:color="auto" w:fill="auto"/>
            <w:hideMark/>
          </w:tcPr>
          <w:p w14:paraId="08858AB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ED56AEA" w14:textId="77777777" w:rsidTr="00F5332B">
        <w:trPr>
          <w:trHeight w:val="283"/>
          <w:jc w:val="center"/>
        </w:trPr>
        <w:tc>
          <w:tcPr>
            <w:tcW w:w="748" w:type="dxa"/>
            <w:shd w:val="clear" w:color="auto" w:fill="auto"/>
            <w:hideMark/>
          </w:tcPr>
          <w:p w14:paraId="12D93D06" w14:textId="73B8C85F"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8.7.</w:t>
            </w:r>
          </w:p>
        </w:tc>
        <w:tc>
          <w:tcPr>
            <w:tcW w:w="5939" w:type="dxa"/>
            <w:shd w:val="clear" w:color="auto" w:fill="auto"/>
            <w:hideMark/>
          </w:tcPr>
          <w:p w14:paraId="3306C368"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Nr.912</w:t>
            </w:r>
          </w:p>
        </w:tc>
        <w:tc>
          <w:tcPr>
            <w:tcW w:w="1194" w:type="dxa"/>
            <w:shd w:val="clear" w:color="auto" w:fill="auto"/>
            <w:hideMark/>
          </w:tcPr>
          <w:p w14:paraId="25833769"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2250x250</w:t>
            </w:r>
          </w:p>
        </w:tc>
        <w:tc>
          <w:tcPr>
            <w:tcW w:w="1470" w:type="dxa"/>
            <w:shd w:val="clear" w:color="auto" w:fill="auto"/>
            <w:hideMark/>
          </w:tcPr>
          <w:p w14:paraId="35F18DB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191EA36" w14:textId="77777777" w:rsidTr="00F5332B">
        <w:trPr>
          <w:trHeight w:val="283"/>
          <w:jc w:val="center"/>
        </w:trPr>
        <w:tc>
          <w:tcPr>
            <w:tcW w:w="748" w:type="dxa"/>
            <w:shd w:val="clear" w:color="auto" w:fill="auto"/>
            <w:hideMark/>
          </w:tcPr>
          <w:p w14:paraId="2C733B8C" w14:textId="7FF6BC38"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8.8</w:t>
            </w:r>
            <w:r w:rsidR="003B539D" w:rsidRPr="004E3257">
              <w:rPr>
                <w:rFonts w:asciiTheme="majorBidi" w:eastAsia="Times New Roman" w:hAnsiTheme="majorBidi" w:cstheme="majorBidi"/>
                <w:color w:val="000000"/>
                <w:kern w:val="0"/>
                <w:lang w:eastAsia="lv-LV"/>
                <w14:ligatures w14:val="none"/>
              </w:rPr>
              <w:t>.</w:t>
            </w:r>
          </w:p>
        </w:tc>
        <w:tc>
          <w:tcPr>
            <w:tcW w:w="5939" w:type="dxa"/>
            <w:shd w:val="clear" w:color="auto" w:fill="auto"/>
            <w:hideMark/>
          </w:tcPr>
          <w:p w14:paraId="5BC02799"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Cinkota caurule ( ceļa zīmes stabs)</w:t>
            </w:r>
          </w:p>
        </w:tc>
        <w:tc>
          <w:tcPr>
            <w:tcW w:w="1194" w:type="dxa"/>
            <w:shd w:val="clear" w:color="auto" w:fill="auto"/>
            <w:hideMark/>
          </w:tcPr>
          <w:p w14:paraId="75BC0C3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3500x 60</w:t>
            </w:r>
          </w:p>
        </w:tc>
        <w:tc>
          <w:tcPr>
            <w:tcW w:w="1470" w:type="dxa"/>
            <w:shd w:val="clear" w:color="auto" w:fill="auto"/>
            <w:hideMark/>
          </w:tcPr>
          <w:p w14:paraId="4A2CBE6B"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207479F" w14:textId="77777777" w:rsidTr="00F5332B">
        <w:trPr>
          <w:trHeight w:val="283"/>
          <w:jc w:val="center"/>
        </w:trPr>
        <w:tc>
          <w:tcPr>
            <w:tcW w:w="748" w:type="dxa"/>
            <w:shd w:val="clear" w:color="auto" w:fill="auto"/>
            <w:hideMark/>
          </w:tcPr>
          <w:p w14:paraId="45D2DD34" w14:textId="379FAFCC"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8.9</w:t>
            </w:r>
            <w:r w:rsidR="003B539D" w:rsidRPr="004E3257">
              <w:rPr>
                <w:rFonts w:asciiTheme="majorBidi" w:eastAsia="Times New Roman" w:hAnsiTheme="majorBidi" w:cstheme="majorBidi"/>
                <w:color w:val="000000"/>
                <w:kern w:val="0"/>
                <w:lang w:eastAsia="lv-LV"/>
                <w14:ligatures w14:val="none"/>
              </w:rPr>
              <w:t>.</w:t>
            </w:r>
          </w:p>
        </w:tc>
        <w:tc>
          <w:tcPr>
            <w:tcW w:w="5939" w:type="dxa"/>
            <w:shd w:val="clear" w:color="auto" w:fill="auto"/>
            <w:hideMark/>
          </w:tcPr>
          <w:p w14:paraId="457CE796"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Cinkota caurule ( ceļa zīmes stabs)</w:t>
            </w:r>
          </w:p>
        </w:tc>
        <w:tc>
          <w:tcPr>
            <w:tcW w:w="1194" w:type="dxa"/>
            <w:shd w:val="clear" w:color="auto" w:fill="auto"/>
            <w:hideMark/>
          </w:tcPr>
          <w:p w14:paraId="63CD3B35"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4000x60</w:t>
            </w:r>
          </w:p>
        </w:tc>
        <w:tc>
          <w:tcPr>
            <w:tcW w:w="1470" w:type="dxa"/>
            <w:shd w:val="clear" w:color="auto" w:fill="auto"/>
            <w:hideMark/>
          </w:tcPr>
          <w:p w14:paraId="536558A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ABFC3D0" w14:textId="77777777" w:rsidTr="00F5332B">
        <w:trPr>
          <w:trHeight w:val="283"/>
          <w:jc w:val="center"/>
        </w:trPr>
        <w:tc>
          <w:tcPr>
            <w:tcW w:w="748" w:type="dxa"/>
            <w:shd w:val="clear" w:color="auto" w:fill="auto"/>
            <w:hideMark/>
          </w:tcPr>
          <w:p w14:paraId="1C53A51C" w14:textId="0427FDE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8.10</w:t>
            </w:r>
            <w:r w:rsidR="003B539D" w:rsidRPr="004E3257">
              <w:rPr>
                <w:rFonts w:asciiTheme="majorBidi" w:eastAsia="Times New Roman" w:hAnsiTheme="majorBidi" w:cstheme="majorBidi"/>
                <w:color w:val="000000"/>
                <w:kern w:val="0"/>
                <w:lang w:eastAsia="lv-LV"/>
                <w14:ligatures w14:val="none"/>
              </w:rPr>
              <w:t>.</w:t>
            </w:r>
          </w:p>
        </w:tc>
        <w:tc>
          <w:tcPr>
            <w:tcW w:w="5939" w:type="dxa"/>
            <w:shd w:val="clear" w:color="auto" w:fill="auto"/>
            <w:hideMark/>
          </w:tcPr>
          <w:p w14:paraId="4FF1F0DF"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“Rīgas tipa” gājēju barjera</w:t>
            </w:r>
          </w:p>
        </w:tc>
        <w:tc>
          <w:tcPr>
            <w:tcW w:w="1194" w:type="dxa"/>
            <w:shd w:val="clear" w:color="auto" w:fill="auto"/>
            <w:hideMark/>
          </w:tcPr>
          <w:p w14:paraId="0FB282B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p>
        </w:tc>
        <w:tc>
          <w:tcPr>
            <w:tcW w:w="1470" w:type="dxa"/>
            <w:shd w:val="clear" w:color="auto" w:fill="auto"/>
            <w:hideMark/>
          </w:tcPr>
          <w:p w14:paraId="4E4D68F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tek./m</w:t>
            </w:r>
          </w:p>
        </w:tc>
      </w:tr>
    </w:tbl>
    <w:p w14:paraId="50771B02" w14:textId="7A3CFF89" w:rsidR="00F32A75" w:rsidRPr="00F623D7" w:rsidRDefault="00F32A75" w:rsidP="00F623D7">
      <w:pPr>
        <w:suppressAutoHyphens/>
        <w:spacing w:after="0" w:line="240" w:lineRule="auto"/>
        <w:jc w:val="both"/>
        <w:rPr>
          <w:rFonts w:asciiTheme="majorBidi" w:eastAsia="Times New Roman" w:hAnsiTheme="majorBidi" w:cstheme="majorBidi"/>
          <w:kern w:val="0"/>
          <w:sz w:val="24"/>
          <w:szCs w:val="24"/>
          <w:lang w:eastAsia="lv-LV"/>
          <w14:ligatures w14:val="none"/>
        </w:rPr>
      </w:pPr>
    </w:p>
    <w:p w14:paraId="11241ADE" w14:textId="77777777" w:rsidR="00F32A75" w:rsidRPr="00F623D7" w:rsidRDefault="00F32A75" w:rsidP="00F623D7">
      <w:pPr>
        <w:spacing w:after="0" w:line="240" w:lineRule="auto"/>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br w:type="page"/>
      </w:r>
    </w:p>
    <w:p w14:paraId="0C8497DE" w14:textId="25722A7C" w:rsidR="00F32A75" w:rsidRPr="00F623D7" w:rsidRDefault="00F32A75" w:rsidP="00F623D7">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Cs/>
          <w:kern w:val="0"/>
          <w:sz w:val="24"/>
          <w:szCs w:val="24"/>
          <w:lang w:eastAsia="ar-SA"/>
          <w14:ligatures w14:val="none"/>
        </w:rPr>
        <w:t>2.pielikums</w:t>
      </w:r>
    </w:p>
    <w:p w14:paraId="55C2DCA4" w14:textId="77777777" w:rsidR="00F32A75" w:rsidRPr="00F623D7" w:rsidRDefault="00F32A75"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Tirgus izpētei</w:t>
      </w:r>
    </w:p>
    <w:p w14:paraId="2F9753E0" w14:textId="77777777" w:rsidR="00F32A75" w:rsidRPr="00F623D7" w:rsidRDefault="00F32A75"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“Ceļu satiksmes aprīkojuma piegāde</w:t>
      </w:r>
    </w:p>
    <w:p w14:paraId="5B79791D" w14:textId="77777777" w:rsidR="00F32A75" w:rsidRPr="00F623D7" w:rsidRDefault="00F32A75"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Balvu novada pašvaldības apvienību pārvaldēm”</w:t>
      </w:r>
    </w:p>
    <w:p w14:paraId="5E2824FA" w14:textId="522C8CAE" w:rsidR="00F32A75" w:rsidRPr="00F623D7" w:rsidRDefault="00F32A75"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(ID Nr. BNP TI 2025/</w:t>
      </w:r>
      <w:r w:rsidR="00580874">
        <w:rPr>
          <w:rFonts w:asciiTheme="majorBidi" w:eastAsia="Times New Roman" w:hAnsiTheme="majorBidi" w:cstheme="majorBidi"/>
          <w:kern w:val="0"/>
          <w:sz w:val="20"/>
          <w:szCs w:val="20"/>
          <w:lang w:eastAsia="ar-SA"/>
          <w14:ligatures w14:val="none"/>
        </w:rPr>
        <w:t>9</w:t>
      </w:r>
      <w:r w:rsidRPr="00F623D7">
        <w:rPr>
          <w:rFonts w:asciiTheme="majorBidi" w:eastAsia="Times New Roman" w:hAnsiTheme="majorBidi" w:cstheme="majorBidi"/>
          <w:kern w:val="0"/>
          <w:sz w:val="20"/>
          <w:szCs w:val="20"/>
          <w:lang w:eastAsia="ar-SA"/>
          <w14:ligatures w14:val="none"/>
        </w:rPr>
        <w:t>)</w:t>
      </w:r>
    </w:p>
    <w:p w14:paraId="451F63AF" w14:textId="77777777" w:rsidR="00F32A75" w:rsidRPr="00F623D7" w:rsidRDefault="00F32A75" w:rsidP="00F623D7">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60401ABF" w14:textId="6B38755A" w:rsidR="00F32A75" w:rsidRPr="00F623D7" w:rsidRDefault="00F32A75" w:rsidP="00F623D7">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F623D7">
        <w:rPr>
          <w:rFonts w:asciiTheme="majorBidi" w:eastAsia="Times New Roman" w:hAnsiTheme="majorBidi" w:cstheme="majorBidi"/>
          <w:b/>
          <w:bCs/>
          <w:color w:val="000000"/>
          <w:kern w:val="0"/>
          <w:sz w:val="28"/>
          <w:szCs w:val="28"/>
          <w:lang w:eastAsia="ar-SA"/>
          <w14:ligatures w14:val="none"/>
        </w:rPr>
        <w:t>FINANŠU/ TEHNISKAIS PIEDĀVĀJUMS</w:t>
      </w:r>
    </w:p>
    <w:p w14:paraId="164EF9FD" w14:textId="77777777" w:rsidR="00F32A75" w:rsidRPr="00F623D7" w:rsidRDefault="00F32A75"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“Ceļu satiksmes aprīkojuma piegāde</w:t>
      </w:r>
    </w:p>
    <w:p w14:paraId="6ED92843" w14:textId="77777777" w:rsidR="00F32A75" w:rsidRPr="00F623D7" w:rsidRDefault="00F32A75"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Balvu novada pašvaldības apvienību pārvaldēm”</w:t>
      </w:r>
    </w:p>
    <w:p w14:paraId="1BEA8BE0" w14:textId="1E23AD76" w:rsidR="00F32A75" w:rsidRPr="00F623D7" w:rsidRDefault="00F32A75"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(ID Nr. BNP TI 2025/</w:t>
      </w:r>
      <w:r w:rsidR="00580874">
        <w:rPr>
          <w:rFonts w:asciiTheme="majorBidi" w:eastAsia="Times New Roman" w:hAnsiTheme="majorBidi" w:cstheme="majorBidi"/>
          <w:b/>
          <w:kern w:val="0"/>
          <w:sz w:val="28"/>
          <w:szCs w:val="28"/>
          <w:lang w:eastAsia="ar-SA"/>
          <w14:ligatures w14:val="none"/>
        </w:rPr>
        <w:t>9</w:t>
      </w:r>
      <w:r w:rsidRPr="00F623D7">
        <w:rPr>
          <w:rFonts w:asciiTheme="majorBidi" w:eastAsia="Times New Roman" w:hAnsiTheme="majorBidi" w:cstheme="majorBidi"/>
          <w:b/>
          <w:color w:val="000000"/>
          <w:kern w:val="0"/>
          <w:sz w:val="28"/>
          <w:szCs w:val="28"/>
          <w:lang w:eastAsia="ar-SA"/>
          <w14:ligatures w14:val="none"/>
        </w:rPr>
        <w:t>)</w:t>
      </w:r>
    </w:p>
    <w:p w14:paraId="04CC25C8" w14:textId="77777777" w:rsidR="00095C6B" w:rsidRPr="00F623D7" w:rsidRDefault="00095C6B" w:rsidP="00F623D7">
      <w:pPr>
        <w:suppressAutoHyphens/>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6950CEAD" w14:textId="44E6FCC1" w:rsidR="00095C6B" w:rsidRPr="00F623D7" w:rsidRDefault="00095C6B" w:rsidP="00F623D7">
      <w:pPr>
        <w:suppressAutoHyphens/>
        <w:spacing w:after="0" w:line="240" w:lineRule="auto"/>
        <w:jc w:val="both"/>
        <w:rPr>
          <w:rFonts w:asciiTheme="majorBidi" w:eastAsia="Times New Roman" w:hAnsiTheme="majorBidi" w:cstheme="majorBidi"/>
          <w:b/>
          <w:bCs/>
          <w:color w:val="FF0000"/>
          <w:kern w:val="0"/>
          <w:sz w:val="24"/>
          <w:szCs w:val="24"/>
          <w:lang w:eastAsia="ar-SA"/>
          <w14:ligatures w14:val="none"/>
        </w:rPr>
      </w:pPr>
      <w:r w:rsidRPr="00F623D7">
        <w:rPr>
          <w:rFonts w:asciiTheme="majorBidi" w:eastAsia="Times New Roman" w:hAnsiTheme="majorBidi" w:cstheme="majorBidi"/>
          <w:b/>
          <w:bCs/>
          <w:color w:val="FF0000"/>
          <w:kern w:val="0"/>
          <w:sz w:val="24"/>
          <w:szCs w:val="24"/>
          <w:lang w:eastAsia="ar-SA"/>
          <w14:ligatures w14:val="none"/>
        </w:rPr>
        <w:t>Skat. datni “2_pielikums_FinansuTehniskais_piedaavaajums”</w:t>
      </w:r>
    </w:p>
    <w:p w14:paraId="67975D4B" w14:textId="77777777" w:rsidR="00095C6B" w:rsidRPr="00F623D7" w:rsidRDefault="00095C6B" w:rsidP="00F623D7">
      <w:pPr>
        <w:suppressAutoHyphens/>
        <w:spacing w:after="0" w:line="240" w:lineRule="auto"/>
        <w:rPr>
          <w:rFonts w:asciiTheme="majorBidi" w:eastAsia="Times New Roman" w:hAnsiTheme="majorBidi" w:cstheme="majorBidi"/>
          <w:bCs/>
          <w:color w:val="000000"/>
          <w:kern w:val="0"/>
          <w:sz w:val="24"/>
          <w:szCs w:val="24"/>
          <w:lang w:eastAsia="ar-SA"/>
          <w14:ligatures w14:val="none"/>
        </w:rPr>
      </w:pPr>
    </w:p>
    <w:sectPr w:rsidR="00095C6B" w:rsidRPr="00F623D7"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84A32"/>
    <w:multiLevelType w:val="multilevel"/>
    <w:tmpl w:val="E36C3A76"/>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FA7755"/>
    <w:multiLevelType w:val="hybridMultilevel"/>
    <w:tmpl w:val="FFE22FF6"/>
    <w:lvl w:ilvl="0" w:tplc="0156B024">
      <w:start w:val="7"/>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7F09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0F2EE6"/>
    <w:multiLevelType w:val="multilevel"/>
    <w:tmpl w:val="BBA43B1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44826578">
    <w:abstractNumId w:val="0"/>
  </w:num>
  <w:num w:numId="2" w16cid:durableId="1679966859">
    <w:abstractNumId w:val="1"/>
  </w:num>
  <w:num w:numId="3" w16cid:durableId="1510752576">
    <w:abstractNumId w:val="3"/>
  </w:num>
  <w:num w:numId="4" w16cid:durableId="46539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BA"/>
    <w:rsid w:val="00030797"/>
    <w:rsid w:val="00081022"/>
    <w:rsid w:val="00090D36"/>
    <w:rsid w:val="00092230"/>
    <w:rsid w:val="00095C6B"/>
    <w:rsid w:val="000B168A"/>
    <w:rsid w:val="000F498E"/>
    <w:rsid w:val="00130AAD"/>
    <w:rsid w:val="00140B51"/>
    <w:rsid w:val="00154326"/>
    <w:rsid w:val="00221A90"/>
    <w:rsid w:val="00241109"/>
    <w:rsid w:val="00245206"/>
    <w:rsid w:val="00280D24"/>
    <w:rsid w:val="00292903"/>
    <w:rsid w:val="002F2555"/>
    <w:rsid w:val="002F3AD9"/>
    <w:rsid w:val="00371086"/>
    <w:rsid w:val="003959FA"/>
    <w:rsid w:val="003A1F3F"/>
    <w:rsid w:val="003B539D"/>
    <w:rsid w:val="003E476D"/>
    <w:rsid w:val="004126FB"/>
    <w:rsid w:val="00464704"/>
    <w:rsid w:val="00483368"/>
    <w:rsid w:val="00492ABA"/>
    <w:rsid w:val="004D55C5"/>
    <w:rsid w:val="004E3257"/>
    <w:rsid w:val="0056461E"/>
    <w:rsid w:val="00580874"/>
    <w:rsid w:val="005C17C1"/>
    <w:rsid w:val="0060600D"/>
    <w:rsid w:val="006676B2"/>
    <w:rsid w:val="00696E6E"/>
    <w:rsid w:val="006971A0"/>
    <w:rsid w:val="0072605B"/>
    <w:rsid w:val="00741611"/>
    <w:rsid w:val="007568B4"/>
    <w:rsid w:val="00761BF0"/>
    <w:rsid w:val="007678CC"/>
    <w:rsid w:val="007D774D"/>
    <w:rsid w:val="00891657"/>
    <w:rsid w:val="008C35CC"/>
    <w:rsid w:val="008F0A29"/>
    <w:rsid w:val="009027C5"/>
    <w:rsid w:val="0092111D"/>
    <w:rsid w:val="00952C4C"/>
    <w:rsid w:val="0098043A"/>
    <w:rsid w:val="009975C0"/>
    <w:rsid w:val="009A10BC"/>
    <w:rsid w:val="009B1A82"/>
    <w:rsid w:val="00A14878"/>
    <w:rsid w:val="00A2537F"/>
    <w:rsid w:val="00A26C6F"/>
    <w:rsid w:val="00A4094E"/>
    <w:rsid w:val="00A951B0"/>
    <w:rsid w:val="00B71DE6"/>
    <w:rsid w:val="00B77260"/>
    <w:rsid w:val="00B878F3"/>
    <w:rsid w:val="00BA45BF"/>
    <w:rsid w:val="00BA66F8"/>
    <w:rsid w:val="00BD66DF"/>
    <w:rsid w:val="00BE17BC"/>
    <w:rsid w:val="00CA7C5F"/>
    <w:rsid w:val="00CC0D1A"/>
    <w:rsid w:val="00CE0007"/>
    <w:rsid w:val="00CE34C9"/>
    <w:rsid w:val="00D1061D"/>
    <w:rsid w:val="00D64731"/>
    <w:rsid w:val="00DF65B7"/>
    <w:rsid w:val="00E14ACC"/>
    <w:rsid w:val="00E373EF"/>
    <w:rsid w:val="00E507D9"/>
    <w:rsid w:val="00E840AF"/>
    <w:rsid w:val="00EC17AA"/>
    <w:rsid w:val="00ED1203"/>
    <w:rsid w:val="00EF00AF"/>
    <w:rsid w:val="00F04239"/>
    <w:rsid w:val="00F32A75"/>
    <w:rsid w:val="00F5332B"/>
    <w:rsid w:val="00F623D7"/>
    <w:rsid w:val="00F85BB9"/>
    <w:rsid w:val="00FC54E6"/>
    <w:rsid w:val="00FE37E9"/>
    <w:rsid w:val="00FE6E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B898"/>
  <w15:chartTrackingRefBased/>
  <w15:docId w15:val="{8802ECCF-04D4-48FE-A625-A85CC771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492A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492A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492ABA"/>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492ABA"/>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492ABA"/>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492AB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92AB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92AB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92AB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92ABA"/>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492ABA"/>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492ABA"/>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492ABA"/>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492ABA"/>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492ABA"/>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492ABA"/>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492ABA"/>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492ABA"/>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49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92ABA"/>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492A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92ABA"/>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492A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92ABA"/>
    <w:rPr>
      <w:i/>
      <w:iCs/>
      <w:color w:val="404040" w:themeColor="text1" w:themeTint="BF"/>
      <w:lang w:val="lv-LV"/>
    </w:rPr>
  </w:style>
  <w:style w:type="paragraph" w:styleId="Sarakstarindkopa">
    <w:name w:val="List Paragraph"/>
    <w:basedOn w:val="Parasts"/>
    <w:uiPriority w:val="34"/>
    <w:qFormat/>
    <w:rsid w:val="00492ABA"/>
    <w:pPr>
      <w:ind w:left="720"/>
      <w:contextualSpacing/>
    </w:pPr>
  </w:style>
  <w:style w:type="character" w:styleId="Intensvsizclums">
    <w:name w:val="Intense Emphasis"/>
    <w:basedOn w:val="Noklusjumarindkopasfonts"/>
    <w:uiPriority w:val="21"/>
    <w:qFormat/>
    <w:rsid w:val="00492ABA"/>
    <w:rPr>
      <w:i/>
      <w:iCs/>
      <w:color w:val="2E74B5" w:themeColor="accent1" w:themeShade="BF"/>
    </w:rPr>
  </w:style>
  <w:style w:type="paragraph" w:styleId="Intensvscitts">
    <w:name w:val="Intense Quote"/>
    <w:basedOn w:val="Parasts"/>
    <w:next w:val="Parasts"/>
    <w:link w:val="IntensvscittsRakstz"/>
    <w:uiPriority w:val="30"/>
    <w:qFormat/>
    <w:rsid w:val="00492A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492ABA"/>
    <w:rPr>
      <w:i/>
      <w:iCs/>
      <w:color w:val="2E74B5" w:themeColor="accent1" w:themeShade="BF"/>
      <w:lang w:val="lv-LV"/>
    </w:rPr>
  </w:style>
  <w:style w:type="character" w:styleId="Intensvaatsauce">
    <w:name w:val="Intense Reference"/>
    <w:basedOn w:val="Noklusjumarindkopasfonts"/>
    <w:uiPriority w:val="32"/>
    <w:qFormat/>
    <w:rsid w:val="00492ABA"/>
    <w:rPr>
      <w:b/>
      <w:bCs/>
      <w:smallCaps/>
      <w:color w:val="2E74B5" w:themeColor="accent1" w:themeShade="BF"/>
      <w:spacing w:val="5"/>
    </w:rPr>
  </w:style>
  <w:style w:type="table" w:styleId="Reatabula">
    <w:name w:val="Table Grid"/>
    <w:basedOn w:val="Parastatabula"/>
    <w:uiPriority w:val="39"/>
    <w:rsid w:val="0098043A"/>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F0A29"/>
    <w:rPr>
      <w:color w:val="0563C1" w:themeColor="hyperlink"/>
      <w:u w:val="single"/>
    </w:rPr>
  </w:style>
  <w:style w:type="character" w:styleId="Neatrisintapieminana">
    <w:name w:val="Unresolved Mention"/>
    <w:basedOn w:val="Noklusjumarindkopasfonts"/>
    <w:uiPriority w:val="99"/>
    <w:semiHidden/>
    <w:unhideWhenUsed/>
    <w:rsid w:val="008F0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ra.keis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10623</Words>
  <Characters>6056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2025-02-11T13:09:00Z</dcterms:created>
  <dcterms:modified xsi:type="dcterms:W3CDTF">2025-02-11T13:11:00Z</dcterms:modified>
</cp:coreProperties>
</file>