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93AFE" w14:textId="77777777" w:rsidR="004B23DE" w:rsidRDefault="004B23DE" w:rsidP="004B23DE">
      <w:pPr>
        <w:autoSpaceDE w:val="0"/>
        <w:autoSpaceDN w:val="0"/>
        <w:adjustRightInd w:val="0"/>
        <w:spacing w:line="360" w:lineRule="auto"/>
        <w:rPr>
          <w:i/>
          <w:iCs/>
        </w:rPr>
      </w:pPr>
      <w:r w:rsidRPr="00B452B8">
        <w:rPr>
          <w:i/>
          <w:iCs/>
        </w:rPr>
        <w:t xml:space="preserve">Par </w:t>
      </w:r>
      <w:r w:rsidR="00A73DCB">
        <w:rPr>
          <w:i/>
          <w:iCs/>
        </w:rPr>
        <w:t>tirgus izpēt</w:t>
      </w:r>
      <w:r w:rsidR="0080380A">
        <w:rPr>
          <w:i/>
          <w:iCs/>
        </w:rPr>
        <w:t>i</w:t>
      </w:r>
      <w:r>
        <w:rPr>
          <w:i/>
          <w:iCs/>
        </w:rPr>
        <w:t xml:space="preserve"> “Balvu pilsētas parka tiltu koka konstrukciju atjaunošana” (ID Nr. BNP TI 2025/21)</w:t>
      </w:r>
    </w:p>
    <w:p w14:paraId="47D91896" w14:textId="77777777" w:rsidR="0080380A" w:rsidRDefault="0080380A" w:rsidP="004B23DE">
      <w:pPr>
        <w:autoSpaceDE w:val="0"/>
        <w:autoSpaceDN w:val="0"/>
        <w:adjustRightInd w:val="0"/>
        <w:spacing w:line="360" w:lineRule="auto"/>
        <w:rPr>
          <w:i/>
          <w:iCs/>
        </w:rPr>
      </w:pPr>
      <w:r>
        <w:rPr>
          <w:i/>
          <w:iCs/>
        </w:rPr>
        <w:t xml:space="preserve">Atbildes uz </w:t>
      </w:r>
      <w:r w:rsidR="000914AA">
        <w:rPr>
          <w:i/>
          <w:iCs/>
        </w:rPr>
        <w:t xml:space="preserve"> SIA “ACK būve” </w:t>
      </w:r>
      <w:r>
        <w:rPr>
          <w:i/>
          <w:iCs/>
        </w:rPr>
        <w:t>jautājumiem</w:t>
      </w:r>
    </w:p>
    <w:p w14:paraId="6E910510" w14:textId="77777777" w:rsidR="004B23DE" w:rsidRDefault="004B23DE"/>
    <w:p w14:paraId="4C7C1718" w14:textId="77777777" w:rsidR="004B23DE" w:rsidRDefault="004B23DE"/>
    <w:p w14:paraId="4F8EDD4B" w14:textId="77777777" w:rsidR="0080380A" w:rsidRDefault="004B23DE" w:rsidP="0080380A">
      <w:pPr>
        <w:pStyle w:val="Sarakstarindkop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>
        <w:t>Vai abu tiltu koka konstrukcijas ir dziļi impregnētas? Kāds ir izmantotais impregnēšanas tonis?</w:t>
      </w:r>
      <w:r w:rsidR="0080380A">
        <w:t xml:space="preserve"> </w:t>
      </w:r>
    </w:p>
    <w:p w14:paraId="36CC5D77" w14:textId="78FD048E" w:rsidR="0080380A" w:rsidRDefault="0080380A" w:rsidP="0080380A">
      <w:pPr>
        <w:pStyle w:val="Sarakstarindkopa"/>
        <w:autoSpaceDE w:val="0"/>
        <w:autoSpaceDN w:val="0"/>
        <w:adjustRightInd w:val="0"/>
        <w:spacing w:line="360" w:lineRule="auto"/>
        <w:jc w:val="both"/>
      </w:pPr>
      <w:r>
        <w:t xml:space="preserve">Atbilde: Jā, </w:t>
      </w:r>
      <w:r w:rsidR="0094495C">
        <w:t>abu tiltu koka konstrukcijas</w:t>
      </w:r>
      <w:r w:rsidR="0041268B">
        <w:t xml:space="preserve"> </w:t>
      </w:r>
      <w:r>
        <w:t>dziļi impregnētas. Tonis zaļš vai brūns.</w:t>
      </w:r>
    </w:p>
    <w:p w14:paraId="592A6230" w14:textId="77777777" w:rsidR="004B23DE" w:rsidRDefault="004B23DE" w:rsidP="004B23DE">
      <w:pPr>
        <w:pStyle w:val="Sarakstarindkop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>
        <w:t>Vai abu tiltu koka konstrukcijas paredzēts krāsot ar tonētu āra darbiem piemērotu krāsu? Kāds ir paredzētais tonis?</w:t>
      </w:r>
    </w:p>
    <w:p w14:paraId="4A05C1F9" w14:textId="54DEB974" w:rsidR="0080380A" w:rsidRDefault="0080380A" w:rsidP="0080380A">
      <w:pPr>
        <w:pStyle w:val="Sarakstarindkopa"/>
        <w:autoSpaceDE w:val="0"/>
        <w:autoSpaceDN w:val="0"/>
        <w:adjustRightInd w:val="0"/>
        <w:spacing w:line="360" w:lineRule="auto"/>
        <w:jc w:val="both"/>
      </w:pPr>
      <w:r>
        <w:t xml:space="preserve">Atbilde: </w:t>
      </w:r>
      <w:r w:rsidR="0041268B">
        <w:t>N</w:t>
      </w:r>
      <w:r>
        <w:t>av paredzēts krāsot.</w:t>
      </w:r>
    </w:p>
    <w:p w14:paraId="59EF54EF" w14:textId="77777777" w:rsidR="004B23DE" w:rsidRDefault="004B23DE" w:rsidP="004B23DE">
      <w:pPr>
        <w:pStyle w:val="Sarakstarindkop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>
        <w:t>Kāds ir paredzētais metāla konstrukciju apdares risinājums pēc to attīrīšanas – vai plānota pārkrāsošana? Kāds ir paredzētais tonis?</w:t>
      </w:r>
    </w:p>
    <w:p w14:paraId="4D9A28BE" w14:textId="0E15D450" w:rsidR="0080380A" w:rsidRDefault="000A1051" w:rsidP="0080380A">
      <w:pPr>
        <w:pStyle w:val="Sarakstarindkopa"/>
        <w:autoSpaceDE w:val="0"/>
        <w:autoSpaceDN w:val="0"/>
        <w:adjustRightInd w:val="0"/>
        <w:spacing w:line="360" w:lineRule="auto"/>
        <w:jc w:val="both"/>
      </w:pPr>
      <w:r>
        <w:t xml:space="preserve">Atbilde: </w:t>
      </w:r>
      <w:r w:rsidR="0041268B">
        <w:t>M</w:t>
      </w:r>
      <w:r w:rsidR="0080380A">
        <w:t>argu dzelzs konstrukcijas krāsot brūnā krāsā.</w:t>
      </w:r>
    </w:p>
    <w:p w14:paraId="2E19EBA6" w14:textId="77777777" w:rsidR="004B23DE" w:rsidRDefault="004B23DE" w:rsidP="004B23DE">
      <w:pPr>
        <w:pStyle w:val="Sarakstarindkop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>
        <w:t>Vai nepieciešams sakārtot segumu tiltu pieejās (abiem tilta galiem), Tiltam Nr. 1? Piemēram, ieklājot betona bruģakmeni – aptuvenā kopplatība 8 m².</w:t>
      </w:r>
    </w:p>
    <w:p w14:paraId="337204FD" w14:textId="460DBB0E" w:rsidR="0080380A" w:rsidRDefault="000A1051" w:rsidP="0080380A">
      <w:pPr>
        <w:pStyle w:val="Sarakstarindkopa"/>
        <w:autoSpaceDE w:val="0"/>
        <w:autoSpaceDN w:val="0"/>
        <w:adjustRightInd w:val="0"/>
        <w:spacing w:line="360" w:lineRule="auto"/>
        <w:jc w:val="both"/>
      </w:pPr>
      <w:r>
        <w:t xml:space="preserve">Atbilde: </w:t>
      </w:r>
      <w:r w:rsidR="0041268B">
        <w:t>N</w:t>
      </w:r>
      <w:r w:rsidR="0080380A">
        <w:t>epieciešams sakārtot segumu tiltu pieejās ar koka konstrukcijām (betona bruģakmeni nevajag ieklāt)</w:t>
      </w:r>
      <w:r w:rsidR="0041268B">
        <w:t>.</w:t>
      </w:r>
    </w:p>
    <w:p w14:paraId="383634E7" w14:textId="77777777" w:rsidR="004B23DE" w:rsidRDefault="004B23DE" w:rsidP="004B23DE">
      <w:pPr>
        <w:pStyle w:val="Sarakstarindkop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>
        <w:t>Vai Tiltam Nr. 1 paredzēts nobrauktuvi veidot visa tilta platumā kā pandusu, vai arī tā būs dalīta ar izbūvētiem pakāpieniem?</w:t>
      </w:r>
    </w:p>
    <w:p w14:paraId="12985757" w14:textId="6A026FE6" w:rsidR="000A1051" w:rsidRDefault="000A1051" w:rsidP="000A1051">
      <w:pPr>
        <w:pStyle w:val="Sarakstarindkopa"/>
        <w:autoSpaceDE w:val="0"/>
        <w:autoSpaceDN w:val="0"/>
        <w:adjustRightInd w:val="0"/>
        <w:spacing w:line="360" w:lineRule="auto"/>
        <w:jc w:val="both"/>
      </w:pPr>
      <w:r>
        <w:t xml:space="preserve">Atbilde: </w:t>
      </w:r>
      <w:r w:rsidR="0041268B">
        <w:t>D</w:t>
      </w:r>
      <w:r>
        <w:t>alīta ar izbūvētiem pakāpieniem</w:t>
      </w:r>
      <w:r w:rsidR="0041268B">
        <w:t>.</w:t>
      </w:r>
    </w:p>
    <w:p w14:paraId="795B5AC7" w14:textId="77777777" w:rsidR="004B23DE" w:rsidRDefault="004B23DE" w:rsidP="004B23DE">
      <w:pPr>
        <w:pStyle w:val="Sarakstarindkop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>
        <w:t>Vai Tiltā Nr. 2 nepieciešams nomainīt izbirušās betona plāksnes (500x500x600 mm)? Aptuvenais daudzums – 15 gab.</w:t>
      </w:r>
    </w:p>
    <w:p w14:paraId="40B66AA5" w14:textId="7A8BACDB" w:rsidR="00567F07" w:rsidRDefault="00567F07" w:rsidP="00567F07">
      <w:pPr>
        <w:pStyle w:val="Sarakstarindkopa"/>
        <w:autoSpaceDE w:val="0"/>
        <w:autoSpaceDN w:val="0"/>
        <w:adjustRightInd w:val="0"/>
        <w:spacing w:line="360" w:lineRule="auto"/>
        <w:jc w:val="both"/>
      </w:pPr>
      <w:r>
        <w:t>Atbilde: Nav nepieciešams</w:t>
      </w:r>
      <w:r w:rsidR="0041268B">
        <w:t>.</w:t>
      </w:r>
    </w:p>
    <w:p w14:paraId="31261A94" w14:textId="77777777" w:rsidR="004B23DE" w:rsidRDefault="004B23DE" w:rsidP="004B23DE">
      <w:pPr>
        <w:pStyle w:val="Sarakstarindkop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>
        <w:t>Vai Tiltā Nr. 2 nepieciešams attīrīt esošos betona vaigus no apauguma?</w:t>
      </w:r>
    </w:p>
    <w:p w14:paraId="1DD6630E" w14:textId="77777777" w:rsidR="00567F07" w:rsidRDefault="00567F07" w:rsidP="00567F07">
      <w:pPr>
        <w:pStyle w:val="Sarakstarindkopa"/>
        <w:autoSpaceDE w:val="0"/>
        <w:autoSpaceDN w:val="0"/>
        <w:adjustRightInd w:val="0"/>
        <w:spacing w:line="360" w:lineRule="auto"/>
        <w:jc w:val="both"/>
      </w:pPr>
      <w:r>
        <w:t xml:space="preserve">Atbilde: </w:t>
      </w:r>
      <w:r w:rsidR="00992F38">
        <w:t>Jā,</w:t>
      </w:r>
      <w:r w:rsidR="0068705C">
        <w:t xml:space="preserve"> n</w:t>
      </w:r>
      <w:r>
        <w:t>epieciešams attīrīt.</w:t>
      </w:r>
    </w:p>
    <w:p w14:paraId="44A2C7E8" w14:textId="77777777" w:rsidR="004B23DE" w:rsidRDefault="004B23DE"/>
    <w:sectPr w:rsidR="004B23DE" w:rsidSect="00B26E1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A6842"/>
    <w:multiLevelType w:val="hybridMultilevel"/>
    <w:tmpl w:val="EE56F0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225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B5B"/>
    <w:rsid w:val="00026B5B"/>
    <w:rsid w:val="000914AA"/>
    <w:rsid w:val="000A1051"/>
    <w:rsid w:val="00117C2E"/>
    <w:rsid w:val="00291ABE"/>
    <w:rsid w:val="0041268B"/>
    <w:rsid w:val="004B23DE"/>
    <w:rsid w:val="00567F07"/>
    <w:rsid w:val="0068705C"/>
    <w:rsid w:val="00736E9F"/>
    <w:rsid w:val="0080380A"/>
    <w:rsid w:val="0094495C"/>
    <w:rsid w:val="00977C53"/>
    <w:rsid w:val="00992F38"/>
    <w:rsid w:val="00A73DCB"/>
    <w:rsid w:val="00B26E14"/>
    <w:rsid w:val="00DD1CA2"/>
    <w:rsid w:val="00E2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DB92D"/>
  <w15:chartTrackingRefBased/>
  <w15:docId w15:val="{E06BAA0A-0D6F-4AFA-ACC0-6EB549A62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yle 1,Normal bullet 2,Bullet list,Strip,H&amp;P List Paragraph,2,Virsraksti,Numbered Para 1,Dot pt,List Paragraph Char Char Char,Indicator Text,List Paragraph1,Bullet Points,MAIN CONTENT,IFCL - List Paragraph,List Paragraph12,OBC Bullet"/>
    <w:basedOn w:val="Parasts"/>
    <w:link w:val="SarakstarindkopaRakstz"/>
    <w:uiPriority w:val="34"/>
    <w:qFormat/>
    <w:rsid w:val="004B23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arakstarindkopaRakstz">
    <w:name w:val="Saraksta rindkopa Rakstz."/>
    <w:aliases w:val="Syle 1 Rakstz.,Normal bullet 2 Rakstz.,Bullet list Rakstz.,Strip Rakstz.,H&amp;P List Paragraph Rakstz.,2 Rakstz.,Virsraksti Rakstz.,Numbered Para 1 Rakstz.,Dot pt Rakstz.,List Paragraph Char Char Char Rakstz.,Bullet Points Rakstz."/>
    <w:link w:val="Sarakstarindkopa"/>
    <w:uiPriority w:val="34"/>
    <w:qFormat/>
    <w:rsid w:val="004B23DE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848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Lietotajs</cp:lastModifiedBy>
  <cp:revision>13</cp:revision>
  <dcterms:created xsi:type="dcterms:W3CDTF">2025-04-25T09:19:00Z</dcterms:created>
  <dcterms:modified xsi:type="dcterms:W3CDTF">2025-04-28T06:43:00Z</dcterms:modified>
</cp:coreProperties>
</file>