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5165" w14:textId="77777777" w:rsidR="00776B8C" w:rsidRPr="00C46B4A" w:rsidRDefault="00776B8C" w:rsidP="00776B8C">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C46B4A">
        <w:rPr>
          <w:rFonts w:asciiTheme="majorBidi" w:eastAsia="Times New Roman" w:hAnsiTheme="majorBidi" w:cstheme="majorBidi"/>
          <w:b/>
          <w:bCs/>
          <w:kern w:val="0"/>
          <w:sz w:val="28"/>
          <w:szCs w:val="28"/>
          <w:lang w:eastAsia="ar-SA"/>
          <w14:ligatures w14:val="none"/>
        </w:rPr>
        <w:t>TIRGUS IZPĒTE</w:t>
      </w:r>
    </w:p>
    <w:p w14:paraId="1744C7D8" w14:textId="77777777" w:rsidR="00776B8C" w:rsidRDefault="00776B8C" w:rsidP="00776B8C">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C46B4A">
        <w:rPr>
          <w:rFonts w:asciiTheme="majorBidi" w:eastAsia="Times New Roman" w:hAnsiTheme="majorBidi" w:cstheme="majorBidi"/>
          <w:b/>
          <w:kern w:val="0"/>
          <w:sz w:val="28"/>
          <w:szCs w:val="28"/>
          <w:lang w:eastAsia="ar-SA"/>
          <w14:ligatures w14:val="none"/>
        </w:rPr>
        <w:t>“</w:t>
      </w:r>
      <w:bookmarkStart w:id="0" w:name="_Hlk198648711"/>
      <w:proofErr w:type="spellStart"/>
      <w:r>
        <w:rPr>
          <w:rFonts w:asciiTheme="majorBidi" w:eastAsia="Times New Roman" w:hAnsiTheme="majorBidi" w:cstheme="majorBidi"/>
          <w:b/>
          <w:kern w:val="0"/>
          <w:sz w:val="28"/>
          <w:szCs w:val="28"/>
          <w:lang w:eastAsia="ar-SA"/>
          <w14:ligatures w14:val="none"/>
        </w:rPr>
        <w:t>Autogreidera</w:t>
      </w:r>
      <w:proofErr w:type="spellEnd"/>
      <w:r>
        <w:rPr>
          <w:rFonts w:asciiTheme="majorBidi" w:eastAsia="Times New Roman" w:hAnsiTheme="majorBidi" w:cstheme="majorBidi"/>
          <w:b/>
          <w:kern w:val="0"/>
          <w:sz w:val="28"/>
          <w:szCs w:val="28"/>
          <w:lang w:eastAsia="ar-SA"/>
          <w14:ligatures w14:val="none"/>
        </w:rPr>
        <w:t xml:space="preserve"> nažu komplektu piegāde</w:t>
      </w:r>
    </w:p>
    <w:p w14:paraId="0E3CDFBA" w14:textId="43E158B0" w:rsidR="00776B8C" w:rsidRPr="00C46B4A" w:rsidRDefault="00776B8C" w:rsidP="00776B8C">
      <w:pPr>
        <w:suppressAutoHyphens/>
        <w:spacing w:after="0" w:line="240" w:lineRule="auto"/>
        <w:jc w:val="center"/>
        <w:rPr>
          <w:rFonts w:asciiTheme="majorBidi" w:eastAsia="Times New Roman" w:hAnsiTheme="majorBidi" w:cstheme="majorBidi"/>
          <w:b/>
          <w:kern w:val="0"/>
          <w:sz w:val="28"/>
          <w:szCs w:val="28"/>
          <w:lang w:eastAsia="ar-SA"/>
          <w14:ligatures w14:val="none"/>
        </w:rPr>
      </w:pPr>
      <w:r>
        <w:rPr>
          <w:rFonts w:asciiTheme="majorBidi" w:eastAsia="Times New Roman" w:hAnsiTheme="majorBidi" w:cstheme="majorBidi"/>
          <w:b/>
          <w:kern w:val="0"/>
          <w:sz w:val="28"/>
          <w:szCs w:val="28"/>
          <w:lang w:eastAsia="ar-SA"/>
          <w14:ligatures w14:val="none"/>
        </w:rPr>
        <w:t>Balvu novada Baltinavas apvienības pārvaldei</w:t>
      </w:r>
      <w:bookmarkEnd w:id="0"/>
      <w:r w:rsidRPr="00C46B4A">
        <w:rPr>
          <w:rFonts w:asciiTheme="majorBidi" w:eastAsia="Times New Roman" w:hAnsiTheme="majorBidi" w:cstheme="majorBidi"/>
          <w:b/>
          <w:kern w:val="0"/>
          <w:sz w:val="28"/>
          <w:szCs w:val="28"/>
          <w:lang w:eastAsia="ar-SA"/>
          <w14:ligatures w14:val="none"/>
        </w:rPr>
        <w:t>”</w:t>
      </w:r>
    </w:p>
    <w:p w14:paraId="20F9F531" w14:textId="32EE0947" w:rsidR="00776B8C" w:rsidRDefault="00776B8C" w:rsidP="00776B8C">
      <w:pPr>
        <w:spacing w:after="0"/>
        <w:jc w:val="center"/>
        <w:rPr>
          <w:rFonts w:asciiTheme="majorBidi" w:eastAsia="Times New Roman" w:hAnsiTheme="majorBidi" w:cstheme="majorBidi"/>
          <w:b/>
          <w:color w:val="000000"/>
          <w:kern w:val="0"/>
          <w:sz w:val="28"/>
          <w:szCs w:val="28"/>
          <w:lang w:eastAsia="ar-SA"/>
          <w14:ligatures w14:val="none"/>
        </w:rPr>
      </w:pPr>
      <w:r w:rsidRPr="00C46B4A">
        <w:rPr>
          <w:rFonts w:asciiTheme="majorBidi" w:eastAsia="Times New Roman" w:hAnsiTheme="majorBidi" w:cstheme="majorBidi"/>
          <w:b/>
          <w:kern w:val="0"/>
          <w:sz w:val="28"/>
          <w:szCs w:val="28"/>
          <w:lang w:eastAsia="ar-SA"/>
          <w14:ligatures w14:val="none"/>
        </w:rPr>
        <w:t>(ID Nr. BNP TI 2025</w:t>
      </w:r>
      <w:r w:rsidRPr="00C46B4A">
        <w:rPr>
          <w:rFonts w:asciiTheme="majorBidi" w:eastAsia="Times New Roman" w:hAnsiTheme="majorBidi" w:cstheme="majorBidi"/>
          <w:b/>
          <w:color w:val="000000"/>
          <w:kern w:val="0"/>
          <w:sz w:val="28"/>
          <w:szCs w:val="28"/>
          <w:lang w:eastAsia="ar-SA"/>
          <w14:ligatures w14:val="none"/>
        </w:rPr>
        <w:t>/</w:t>
      </w:r>
      <w:r w:rsidR="00BF635B">
        <w:rPr>
          <w:rFonts w:asciiTheme="majorBidi" w:eastAsia="Times New Roman" w:hAnsiTheme="majorBidi" w:cstheme="majorBidi"/>
          <w:b/>
          <w:kern w:val="0"/>
          <w:sz w:val="28"/>
          <w:szCs w:val="28"/>
          <w:lang w:eastAsia="ar-SA"/>
          <w14:ligatures w14:val="none"/>
        </w:rPr>
        <w:t>27</w:t>
      </w:r>
      <w:r w:rsidRPr="00C46B4A">
        <w:rPr>
          <w:rFonts w:asciiTheme="majorBidi" w:eastAsia="Times New Roman" w:hAnsiTheme="majorBidi" w:cstheme="majorBidi"/>
          <w:b/>
          <w:color w:val="000000"/>
          <w:kern w:val="0"/>
          <w:sz w:val="28"/>
          <w:szCs w:val="28"/>
          <w:lang w:eastAsia="ar-SA"/>
          <w14:ligatures w14:val="none"/>
        </w:rPr>
        <w:t>)</w:t>
      </w:r>
    </w:p>
    <w:p w14:paraId="3E3E5B12" w14:textId="77777777" w:rsidR="00776B8C" w:rsidRPr="00473FD7" w:rsidRDefault="00776B8C" w:rsidP="00776B8C">
      <w:pPr>
        <w:spacing w:after="0"/>
        <w:jc w:val="center"/>
        <w:rPr>
          <w:rFonts w:asciiTheme="majorBidi" w:eastAsia="Times New Roman" w:hAnsiTheme="majorBidi" w:cstheme="majorBidi"/>
          <w:bCs/>
          <w:color w:val="000000"/>
          <w:kern w:val="0"/>
          <w:sz w:val="24"/>
          <w:szCs w:val="24"/>
          <w:lang w:eastAsia="ar-SA"/>
          <w14:ligatures w14:val="none"/>
        </w:rPr>
      </w:pPr>
    </w:p>
    <w:p w14:paraId="2B02FE7F" w14:textId="77777777" w:rsidR="00CC25F7" w:rsidRPr="004424A8" w:rsidRDefault="00CC25F7" w:rsidP="00CC25F7">
      <w:pPr>
        <w:pStyle w:val="Sarakstarindkopa"/>
        <w:numPr>
          <w:ilvl w:val="0"/>
          <w:numId w:val="1"/>
        </w:numPr>
        <w:suppressAutoHyphens/>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4424A8">
        <w:rPr>
          <w:rFonts w:asciiTheme="majorBidi" w:eastAsia="Times New Roman" w:hAnsiTheme="majorBidi" w:cstheme="majorBidi"/>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CC25F7" w:rsidRPr="004424A8" w14:paraId="5249CB7D" w14:textId="77777777" w:rsidTr="00CC25F7">
        <w:trPr>
          <w:trHeight w:val="283"/>
        </w:trPr>
        <w:tc>
          <w:tcPr>
            <w:tcW w:w="3539" w:type="dxa"/>
          </w:tcPr>
          <w:p w14:paraId="2CEA22F5" w14:textId="77777777" w:rsidR="00CC25F7" w:rsidRPr="004424A8" w:rsidRDefault="00CC25F7" w:rsidP="00A61382">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Pasūtītājs</w:t>
            </w:r>
          </w:p>
        </w:tc>
        <w:tc>
          <w:tcPr>
            <w:tcW w:w="5812" w:type="dxa"/>
          </w:tcPr>
          <w:p w14:paraId="2D4BDC29" w14:textId="77777777" w:rsidR="00CC25F7" w:rsidRPr="004424A8" w:rsidRDefault="00CC25F7" w:rsidP="00A61382">
            <w:pPr>
              <w:suppressAutoHyphens/>
              <w:rPr>
                <w:rFonts w:asciiTheme="majorBidi" w:hAnsiTheme="majorBidi" w:cstheme="majorBidi"/>
                <w:b/>
                <w:color w:val="000000"/>
                <w:sz w:val="24"/>
                <w:szCs w:val="24"/>
                <w:lang w:eastAsia="ar-SA"/>
              </w:rPr>
            </w:pPr>
            <w:r w:rsidRPr="004424A8">
              <w:rPr>
                <w:rFonts w:asciiTheme="majorBidi" w:hAnsiTheme="majorBidi" w:cstheme="majorBidi"/>
                <w:b/>
                <w:color w:val="000000"/>
                <w:sz w:val="24"/>
                <w:szCs w:val="24"/>
                <w:lang w:eastAsia="ar-SA"/>
              </w:rPr>
              <w:t>Balvu novada pašvaldība</w:t>
            </w:r>
          </w:p>
        </w:tc>
      </w:tr>
      <w:tr w:rsidR="00CC25F7" w:rsidRPr="004424A8" w14:paraId="1AA70CB9" w14:textId="77777777" w:rsidTr="00CC25F7">
        <w:trPr>
          <w:trHeight w:val="283"/>
        </w:trPr>
        <w:tc>
          <w:tcPr>
            <w:tcW w:w="3539" w:type="dxa"/>
          </w:tcPr>
          <w:p w14:paraId="741055E5" w14:textId="77777777" w:rsidR="00CC25F7" w:rsidRPr="004424A8" w:rsidRDefault="00CC25F7" w:rsidP="00A61382">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Reģistrācijas numurs</w:t>
            </w:r>
          </w:p>
        </w:tc>
        <w:tc>
          <w:tcPr>
            <w:tcW w:w="5812" w:type="dxa"/>
          </w:tcPr>
          <w:p w14:paraId="31BC2A14" w14:textId="77777777" w:rsidR="00CC25F7" w:rsidRPr="004424A8" w:rsidRDefault="00CC25F7" w:rsidP="00A61382">
            <w:pPr>
              <w:suppressAutoHyphens/>
              <w:rPr>
                <w:rFonts w:asciiTheme="majorBidi" w:hAnsiTheme="majorBidi" w:cstheme="majorBidi"/>
                <w:color w:val="000000"/>
                <w:sz w:val="24"/>
                <w:szCs w:val="24"/>
                <w:lang w:eastAsia="ar-SA"/>
              </w:rPr>
            </w:pPr>
            <w:r w:rsidRPr="004424A8">
              <w:rPr>
                <w:rFonts w:asciiTheme="majorBidi" w:hAnsiTheme="majorBidi" w:cstheme="majorBidi"/>
                <w:color w:val="000000"/>
                <w:sz w:val="24"/>
                <w:szCs w:val="24"/>
                <w:lang w:eastAsia="ar-SA"/>
              </w:rPr>
              <w:t>90009115622</w:t>
            </w:r>
          </w:p>
        </w:tc>
      </w:tr>
      <w:tr w:rsidR="00CC25F7" w:rsidRPr="004424A8" w14:paraId="0AA2B433" w14:textId="77777777" w:rsidTr="00CC25F7">
        <w:trPr>
          <w:trHeight w:val="283"/>
        </w:trPr>
        <w:tc>
          <w:tcPr>
            <w:tcW w:w="3539" w:type="dxa"/>
          </w:tcPr>
          <w:p w14:paraId="159FC550" w14:textId="77777777" w:rsidR="00CC25F7" w:rsidRPr="004424A8" w:rsidRDefault="00CC25F7" w:rsidP="00A61382">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Adrese, e-pasta adrese</w:t>
            </w:r>
          </w:p>
        </w:tc>
        <w:tc>
          <w:tcPr>
            <w:tcW w:w="5812" w:type="dxa"/>
            <w:tcBorders>
              <w:bottom w:val="single" w:sz="4" w:space="0" w:color="auto"/>
            </w:tcBorders>
          </w:tcPr>
          <w:p w14:paraId="2D615911" w14:textId="77777777" w:rsidR="00CC25F7" w:rsidRPr="004424A8" w:rsidRDefault="00CC25F7" w:rsidP="00A61382">
            <w:pPr>
              <w:suppressAutoHyphens/>
              <w:rPr>
                <w:rFonts w:asciiTheme="majorBidi" w:hAnsiTheme="majorBidi" w:cstheme="majorBidi"/>
                <w:color w:val="000000"/>
                <w:sz w:val="24"/>
                <w:szCs w:val="24"/>
                <w:lang w:eastAsia="ar-SA"/>
              </w:rPr>
            </w:pPr>
            <w:r w:rsidRPr="004424A8">
              <w:rPr>
                <w:rFonts w:asciiTheme="majorBidi" w:hAnsiTheme="majorBidi" w:cstheme="majorBidi"/>
                <w:color w:val="000000"/>
                <w:sz w:val="24"/>
                <w:szCs w:val="24"/>
                <w:lang w:eastAsia="ar-SA"/>
              </w:rPr>
              <w:t xml:space="preserve">Bērzpils iela 1A, Balvi, Balvu nov., LV-4501 </w:t>
            </w:r>
            <w:hyperlink r:id="rId5" w:history="1">
              <w:r w:rsidRPr="004424A8">
                <w:rPr>
                  <w:rFonts w:asciiTheme="majorBidi" w:hAnsiTheme="majorBidi" w:cstheme="majorBidi"/>
                  <w:color w:val="0000FF"/>
                  <w:sz w:val="24"/>
                  <w:szCs w:val="24"/>
                  <w:u w:val="single"/>
                  <w:lang w:eastAsia="ar-SA"/>
                </w:rPr>
                <w:t>dome@balvi.lv</w:t>
              </w:r>
            </w:hyperlink>
            <w:r w:rsidRPr="004424A8">
              <w:rPr>
                <w:rFonts w:asciiTheme="majorBidi" w:hAnsiTheme="majorBidi" w:cstheme="majorBidi"/>
                <w:color w:val="000000"/>
                <w:sz w:val="24"/>
                <w:szCs w:val="24"/>
                <w:u w:val="single"/>
                <w:lang w:eastAsia="ar-SA"/>
              </w:rPr>
              <w:t xml:space="preserve"> </w:t>
            </w:r>
          </w:p>
        </w:tc>
      </w:tr>
      <w:tr w:rsidR="00CC25F7" w:rsidRPr="004424A8" w14:paraId="065E3D96" w14:textId="77777777" w:rsidTr="00CC25F7">
        <w:trPr>
          <w:trHeight w:val="283"/>
        </w:trPr>
        <w:tc>
          <w:tcPr>
            <w:tcW w:w="3539" w:type="dxa"/>
          </w:tcPr>
          <w:p w14:paraId="1EE7C5E5" w14:textId="50BBE25B" w:rsidR="00CC25F7" w:rsidRPr="004424A8" w:rsidRDefault="00CC25F7" w:rsidP="00A61382">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Pasūtītāj</w:t>
            </w:r>
            <w:r>
              <w:rPr>
                <w:rFonts w:asciiTheme="majorBidi" w:hAnsiTheme="majorBidi" w:cstheme="majorBidi"/>
                <w:sz w:val="24"/>
                <w:szCs w:val="24"/>
                <w:lang w:eastAsia="ar-SA"/>
              </w:rPr>
              <w:t>s</w:t>
            </w:r>
            <w:r w:rsidRPr="004424A8">
              <w:rPr>
                <w:rFonts w:asciiTheme="majorBidi" w:hAnsiTheme="majorBidi" w:cstheme="majorBidi"/>
                <w:sz w:val="24"/>
                <w:szCs w:val="24"/>
                <w:lang w:eastAsia="ar-SA"/>
              </w:rPr>
              <w:t>, kur</w:t>
            </w:r>
            <w:r>
              <w:rPr>
                <w:rFonts w:asciiTheme="majorBidi" w:hAnsiTheme="majorBidi" w:cstheme="majorBidi"/>
                <w:sz w:val="24"/>
                <w:szCs w:val="24"/>
                <w:lang w:eastAsia="ar-SA"/>
              </w:rPr>
              <w:t>a</w:t>
            </w:r>
            <w:r w:rsidRPr="004424A8">
              <w:rPr>
                <w:rFonts w:asciiTheme="majorBidi" w:hAnsiTheme="majorBidi" w:cstheme="majorBidi"/>
                <w:sz w:val="24"/>
                <w:szCs w:val="24"/>
                <w:lang w:eastAsia="ar-SA"/>
              </w:rPr>
              <w:t xml:space="preserve"> vajadzībām tiek veikta tirgus izpēte</w:t>
            </w:r>
          </w:p>
        </w:tc>
        <w:tc>
          <w:tcPr>
            <w:tcW w:w="5812" w:type="dxa"/>
            <w:tcBorders>
              <w:bottom w:val="nil"/>
            </w:tcBorders>
          </w:tcPr>
          <w:p w14:paraId="24C95C70" w14:textId="1901A3BC" w:rsidR="00CC25F7" w:rsidRPr="004424A8" w:rsidRDefault="008924FA" w:rsidP="00A61382">
            <w:pPr>
              <w:suppressAutoHyphens/>
              <w:rPr>
                <w:rFonts w:asciiTheme="majorBidi" w:hAnsiTheme="majorBidi" w:cstheme="majorBidi"/>
                <w:b/>
                <w:bCs/>
                <w:sz w:val="24"/>
                <w:szCs w:val="24"/>
                <w:lang w:eastAsia="ar-SA"/>
              </w:rPr>
            </w:pPr>
            <w:r>
              <w:rPr>
                <w:rFonts w:asciiTheme="majorBidi" w:hAnsiTheme="majorBidi" w:cstheme="majorBidi"/>
                <w:b/>
                <w:bCs/>
                <w:sz w:val="24"/>
                <w:szCs w:val="24"/>
                <w:lang w:eastAsia="ar-SA"/>
              </w:rPr>
              <w:t>Balvu Kultūras un atpūtas centrs</w:t>
            </w:r>
          </w:p>
          <w:p w14:paraId="04A95FC3" w14:textId="76CF26B0" w:rsidR="00CC25F7" w:rsidRPr="004424A8" w:rsidRDefault="00CC25F7" w:rsidP="00A61382">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Reģ.Nr.</w:t>
            </w:r>
            <w:r w:rsidR="008924FA">
              <w:rPr>
                <w:rFonts w:asciiTheme="majorBidi" w:hAnsiTheme="majorBidi" w:cstheme="majorBidi"/>
                <w:sz w:val="24"/>
                <w:szCs w:val="24"/>
                <w:lang w:eastAsia="ar-SA"/>
              </w:rPr>
              <w:t>40900023299</w:t>
            </w:r>
            <w:r w:rsidRPr="004424A8">
              <w:rPr>
                <w:rFonts w:asciiTheme="majorBidi" w:hAnsiTheme="majorBidi" w:cstheme="majorBidi"/>
                <w:sz w:val="24"/>
                <w:szCs w:val="24"/>
                <w:lang w:eastAsia="ar-SA"/>
              </w:rPr>
              <w:t>,</w:t>
            </w:r>
          </w:p>
          <w:p w14:paraId="1BB83F39" w14:textId="78E887EB" w:rsidR="00CC25F7" w:rsidRPr="004424A8" w:rsidRDefault="008924FA" w:rsidP="00A61382">
            <w:pPr>
              <w:suppressAutoHyphens/>
              <w:rPr>
                <w:rFonts w:asciiTheme="majorBidi" w:hAnsiTheme="majorBidi" w:cstheme="majorBidi"/>
                <w:bCs/>
                <w:sz w:val="24"/>
                <w:szCs w:val="24"/>
                <w:lang w:eastAsia="ar-SA"/>
              </w:rPr>
            </w:pPr>
            <w:r>
              <w:rPr>
                <w:rFonts w:asciiTheme="majorBidi" w:hAnsiTheme="majorBidi" w:cstheme="majorBidi"/>
                <w:sz w:val="24"/>
                <w:szCs w:val="24"/>
                <w:lang w:eastAsia="ar-SA"/>
              </w:rPr>
              <w:t>Brīvības iela 61, Balvi, Balvu nov., LV-4501</w:t>
            </w:r>
          </w:p>
        </w:tc>
      </w:tr>
      <w:tr w:rsidR="00CC25F7" w:rsidRPr="004424A8" w14:paraId="2D953634" w14:textId="77777777" w:rsidTr="00CC25F7">
        <w:trPr>
          <w:trHeight w:val="283"/>
        </w:trPr>
        <w:tc>
          <w:tcPr>
            <w:tcW w:w="3539" w:type="dxa"/>
          </w:tcPr>
          <w:p w14:paraId="40C9F898" w14:textId="2BD0305A" w:rsidR="00CC25F7" w:rsidRPr="004424A8" w:rsidRDefault="00CC25F7" w:rsidP="00A61382">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Kontaktpersona saistībā ar tirgus izpētes priekšmetu</w:t>
            </w:r>
          </w:p>
        </w:tc>
        <w:tc>
          <w:tcPr>
            <w:tcW w:w="5812" w:type="dxa"/>
            <w:tcBorders>
              <w:bottom w:val="nil"/>
            </w:tcBorders>
          </w:tcPr>
          <w:p w14:paraId="20350889" w14:textId="1A8155D8" w:rsidR="00CC25F7" w:rsidRPr="004424A8" w:rsidRDefault="00CC25F7" w:rsidP="00A61382">
            <w:pPr>
              <w:suppressAutoHyphens/>
              <w:rPr>
                <w:rFonts w:asciiTheme="majorBidi" w:hAnsiTheme="majorBidi" w:cstheme="majorBidi"/>
                <w:bCs/>
                <w:color w:val="000000"/>
                <w:sz w:val="24"/>
                <w:szCs w:val="24"/>
                <w:shd w:val="clear" w:color="auto" w:fill="FFFFFF"/>
                <w:lang w:eastAsia="ar-SA"/>
              </w:rPr>
            </w:pPr>
            <w:r>
              <w:rPr>
                <w:rFonts w:asciiTheme="majorBidi" w:hAnsiTheme="majorBidi" w:cstheme="majorBidi"/>
                <w:bCs/>
                <w:color w:val="000000"/>
                <w:sz w:val="24"/>
                <w:szCs w:val="24"/>
                <w:shd w:val="clear" w:color="auto" w:fill="FFFFFF"/>
                <w:lang w:eastAsia="ar-SA"/>
              </w:rPr>
              <w:t xml:space="preserve">Baltinavas apvienības pārvaldes Saimnieciskās daļas vadītājs Agris </w:t>
            </w:r>
            <w:proofErr w:type="spellStart"/>
            <w:r>
              <w:rPr>
                <w:rFonts w:asciiTheme="majorBidi" w:hAnsiTheme="majorBidi" w:cstheme="majorBidi"/>
                <w:bCs/>
                <w:color w:val="000000"/>
                <w:sz w:val="24"/>
                <w:szCs w:val="24"/>
                <w:shd w:val="clear" w:color="auto" w:fill="FFFFFF"/>
                <w:lang w:eastAsia="ar-SA"/>
              </w:rPr>
              <w:t>Mežals</w:t>
            </w:r>
            <w:proofErr w:type="spellEnd"/>
            <w:r>
              <w:rPr>
                <w:rFonts w:asciiTheme="majorBidi" w:hAnsiTheme="majorBidi" w:cstheme="majorBidi"/>
                <w:bCs/>
                <w:color w:val="000000"/>
                <w:sz w:val="24"/>
                <w:szCs w:val="24"/>
                <w:shd w:val="clear" w:color="auto" w:fill="FFFFFF"/>
                <w:lang w:eastAsia="ar-SA"/>
              </w:rPr>
              <w:t>, mob.28629916</w:t>
            </w:r>
          </w:p>
        </w:tc>
      </w:tr>
      <w:tr w:rsidR="00CC25F7" w:rsidRPr="004424A8" w14:paraId="1DB5AC87" w14:textId="77777777" w:rsidTr="00CC25F7">
        <w:trPr>
          <w:trHeight w:val="283"/>
        </w:trPr>
        <w:tc>
          <w:tcPr>
            <w:tcW w:w="3539" w:type="dxa"/>
          </w:tcPr>
          <w:p w14:paraId="61E06086" w14:textId="77777777" w:rsidR="00CC25F7" w:rsidRPr="004424A8" w:rsidRDefault="00CC25F7" w:rsidP="00A61382">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Kontaktpersona saistībā ar piedāvājuma sagatavošanu/ iesniegšanu</w:t>
            </w:r>
          </w:p>
        </w:tc>
        <w:tc>
          <w:tcPr>
            <w:tcW w:w="5812" w:type="dxa"/>
          </w:tcPr>
          <w:p w14:paraId="51A838FE" w14:textId="77777777" w:rsidR="00CC25F7" w:rsidRDefault="00CC25F7" w:rsidP="00CC25F7">
            <w:pPr>
              <w:autoSpaceDE w:val="0"/>
              <w:autoSpaceDN w:val="0"/>
              <w:adjustRightInd w:val="0"/>
              <w:rPr>
                <w:rFonts w:asciiTheme="majorBidi" w:hAnsiTheme="majorBidi" w:cstheme="majorBidi"/>
                <w:color w:val="000000"/>
                <w:sz w:val="24"/>
                <w:szCs w:val="24"/>
              </w:rPr>
            </w:pPr>
            <w:r w:rsidRPr="004424A8">
              <w:rPr>
                <w:rFonts w:asciiTheme="majorBidi" w:hAnsiTheme="majorBidi" w:cstheme="majorBidi"/>
                <w:color w:val="000000"/>
                <w:sz w:val="24"/>
                <w:szCs w:val="24"/>
                <w:lang w:eastAsia="lv-LV"/>
              </w:rPr>
              <w:t xml:space="preserve">Balvu novada Centrālās pārvaldes Iepirkumu nodaļas iepirkumu speciāliste </w:t>
            </w:r>
            <w:r w:rsidRPr="004424A8">
              <w:rPr>
                <w:rFonts w:asciiTheme="majorBidi" w:hAnsiTheme="majorBidi" w:cstheme="majorBidi"/>
                <w:color w:val="000000"/>
                <w:sz w:val="24"/>
                <w:szCs w:val="24"/>
              </w:rPr>
              <w:t>Antra Keisele, mob.20203715,</w:t>
            </w:r>
          </w:p>
          <w:p w14:paraId="7CBDF039" w14:textId="2E26A4D6" w:rsidR="00CC25F7" w:rsidRPr="004424A8" w:rsidRDefault="00CC25F7" w:rsidP="00473FD7">
            <w:pPr>
              <w:autoSpaceDE w:val="0"/>
              <w:autoSpaceDN w:val="0"/>
              <w:adjustRightInd w:val="0"/>
              <w:jc w:val="both"/>
              <w:rPr>
                <w:rFonts w:asciiTheme="majorBidi" w:hAnsiTheme="majorBidi" w:cstheme="majorBidi"/>
                <w:iCs/>
                <w:color w:val="000000"/>
                <w:sz w:val="24"/>
                <w:szCs w:val="24"/>
              </w:rPr>
            </w:pPr>
            <w:r w:rsidRPr="004424A8">
              <w:rPr>
                <w:rFonts w:asciiTheme="majorBidi" w:hAnsiTheme="majorBidi" w:cstheme="majorBidi"/>
                <w:color w:val="000000"/>
                <w:sz w:val="24"/>
                <w:szCs w:val="24"/>
              </w:rPr>
              <w:t xml:space="preserve">e-pasts: </w:t>
            </w:r>
            <w:hyperlink r:id="rId6" w:history="1">
              <w:r w:rsidRPr="004424A8">
                <w:rPr>
                  <w:rFonts w:asciiTheme="majorBidi" w:hAnsiTheme="majorBidi" w:cstheme="majorBidi"/>
                  <w:color w:val="0563C1" w:themeColor="hyperlink"/>
                  <w:sz w:val="24"/>
                  <w:szCs w:val="24"/>
                  <w:u w:val="single"/>
                </w:rPr>
                <w:t>antra.keisele</w:t>
              </w:r>
              <w:r w:rsidRPr="004424A8">
                <w:rPr>
                  <w:rFonts w:asciiTheme="majorBidi" w:hAnsiTheme="majorBidi" w:cstheme="majorBidi"/>
                  <w:color w:val="0563C1" w:themeColor="hyperlink"/>
                  <w:sz w:val="24"/>
                  <w:szCs w:val="24"/>
                  <w:u w:val="single"/>
                  <w:lang w:eastAsia="lv-LV"/>
                </w:rPr>
                <w:t>@balvi.lv</w:t>
              </w:r>
            </w:hyperlink>
            <w:r w:rsidR="00473FD7" w:rsidRPr="00473FD7">
              <w:rPr>
                <w:rFonts w:asciiTheme="majorBidi" w:hAnsiTheme="majorBidi" w:cstheme="majorBidi"/>
              </w:rPr>
              <w:t xml:space="preserve"> </w:t>
            </w:r>
          </w:p>
        </w:tc>
      </w:tr>
      <w:tr w:rsidR="00CC25F7" w:rsidRPr="004424A8" w14:paraId="4129C40B" w14:textId="77777777" w:rsidTr="00CC25F7">
        <w:trPr>
          <w:trHeight w:val="283"/>
        </w:trPr>
        <w:tc>
          <w:tcPr>
            <w:tcW w:w="3539" w:type="dxa"/>
          </w:tcPr>
          <w:p w14:paraId="5DA86738" w14:textId="77777777" w:rsidR="00CC25F7" w:rsidRPr="004424A8" w:rsidRDefault="00CC25F7" w:rsidP="00A61382">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Pasūtītāja darba laiks</w:t>
            </w:r>
          </w:p>
        </w:tc>
        <w:tc>
          <w:tcPr>
            <w:tcW w:w="5812" w:type="dxa"/>
          </w:tcPr>
          <w:p w14:paraId="114692EA" w14:textId="47AAB1FD" w:rsidR="00CC25F7" w:rsidRPr="004424A8" w:rsidRDefault="00CC25F7" w:rsidP="00CC25F7">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pirmdienās, otrdienās un trešdienās 08.30</w:t>
            </w:r>
            <w:r>
              <w:rPr>
                <w:rFonts w:asciiTheme="majorBidi" w:hAnsiTheme="majorBidi" w:cstheme="majorBidi"/>
                <w:sz w:val="24"/>
                <w:szCs w:val="24"/>
                <w:lang w:eastAsia="ar-SA"/>
              </w:rPr>
              <w:t>–</w:t>
            </w:r>
            <w:r w:rsidRPr="004424A8">
              <w:rPr>
                <w:rFonts w:asciiTheme="majorBidi" w:hAnsiTheme="majorBidi" w:cstheme="majorBidi"/>
                <w:sz w:val="24"/>
                <w:szCs w:val="24"/>
                <w:lang w:eastAsia="ar-SA"/>
              </w:rPr>
              <w:t>17.00;</w:t>
            </w:r>
          </w:p>
          <w:p w14:paraId="5B7ED3BA" w14:textId="0D4A09D8" w:rsidR="00CC25F7" w:rsidRPr="004424A8" w:rsidRDefault="00CC25F7" w:rsidP="00CC25F7">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ceturtdienās 08.30</w:t>
            </w:r>
            <w:r>
              <w:rPr>
                <w:rFonts w:asciiTheme="majorBidi" w:hAnsiTheme="majorBidi" w:cstheme="majorBidi"/>
                <w:sz w:val="24"/>
                <w:szCs w:val="24"/>
                <w:lang w:eastAsia="ar-SA"/>
              </w:rPr>
              <w:t>–</w:t>
            </w:r>
            <w:r w:rsidRPr="004424A8">
              <w:rPr>
                <w:rFonts w:asciiTheme="majorBidi" w:hAnsiTheme="majorBidi" w:cstheme="majorBidi"/>
                <w:sz w:val="24"/>
                <w:szCs w:val="24"/>
                <w:lang w:eastAsia="ar-SA"/>
              </w:rPr>
              <w:t>18.00;</w:t>
            </w:r>
          </w:p>
          <w:p w14:paraId="34306F47" w14:textId="233E7F29" w:rsidR="00CC25F7" w:rsidRPr="00CC25F7" w:rsidRDefault="00CC25F7" w:rsidP="00CC25F7">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piektdienās 08.30</w:t>
            </w:r>
            <w:r>
              <w:rPr>
                <w:rFonts w:asciiTheme="majorBidi" w:hAnsiTheme="majorBidi" w:cstheme="majorBidi"/>
                <w:sz w:val="24"/>
                <w:szCs w:val="24"/>
                <w:lang w:eastAsia="ar-SA"/>
              </w:rPr>
              <w:t>–</w:t>
            </w:r>
            <w:r w:rsidRPr="004424A8">
              <w:rPr>
                <w:rFonts w:asciiTheme="majorBidi" w:hAnsiTheme="majorBidi" w:cstheme="majorBidi"/>
                <w:sz w:val="24"/>
                <w:szCs w:val="24"/>
                <w:lang w:eastAsia="ar-SA"/>
              </w:rPr>
              <w:t>16.00</w:t>
            </w:r>
          </w:p>
        </w:tc>
      </w:tr>
    </w:tbl>
    <w:p w14:paraId="7A6B94D6" w14:textId="77777777" w:rsidR="00E9441B" w:rsidRPr="00E9441B" w:rsidRDefault="00E9441B" w:rsidP="00E9441B">
      <w:pPr>
        <w:pStyle w:val="Sarakstarindkopa"/>
        <w:numPr>
          <w:ilvl w:val="0"/>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b/>
          <w:bCs/>
          <w:sz w:val="24"/>
          <w:szCs w:val="24"/>
        </w:rPr>
        <w:t>Tirgus izpētes priekšmets:</w:t>
      </w:r>
    </w:p>
    <w:p w14:paraId="4CC652E9" w14:textId="0EA410BB" w:rsidR="00E9441B" w:rsidRDefault="00E9441B" w:rsidP="00E9441B">
      <w:pPr>
        <w:pStyle w:val="Sarakstarindkopa"/>
        <w:numPr>
          <w:ilvl w:val="1"/>
          <w:numId w:val="1"/>
        </w:numPr>
        <w:spacing w:after="0" w:line="240" w:lineRule="auto"/>
        <w:ind w:left="426" w:hanging="426"/>
        <w:jc w:val="both"/>
        <w:rPr>
          <w:rFonts w:asciiTheme="majorBidi" w:hAnsiTheme="majorBidi" w:cstheme="majorBidi"/>
          <w:sz w:val="24"/>
          <w:szCs w:val="24"/>
        </w:rPr>
      </w:pPr>
      <w:proofErr w:type="spellStart"/>
      <w:r>
        <w:rPr>
          <w:rFonts w:asciiTheme="majorBidi" w:hAnsiTheme="majorBidi" w:cstheme="majorBidi"/>
          <w:sz w:val="24"/>
          <w:szCs w:val="24"/>
        </w:rPr>
        <w:t>Autogreidera</w:t>
      </w:r>
      <w:proofErr w:type="spellEnd"/>
      <w:r>
        <w:rPr>
          <w:rFonts w:asciiTheme="majorBidi" w:hAnsiTheme="majorBidi" w:cstheme="majorBidi"/>
          <w:sz w:val="24"/>
          <w:szCs w:val="24"/>
        </w:rPr>
        <w:t xml:space="preserve"> V</w:t>
      </w:r>
      <w:r w:rsidR="00BF635B">
        <w:rPr>
          <w:rFonts w:asciiTheme="majorBidi" w:hAnsiTheme="majorBidi" w:cstheme="majorBidi"/>
          <w:sz w:val="24"/>
          <w:szCs w:val="24"/>
        </w:rPr>
        <w:t>OLVO</w:t>
      </w:r>
      <w:r w:rsidR="00A640D3">
        <w:rPr>
          <w:rFonts w:asciiTheme="majorBidi" w:hAnsiTheme="majorBidi" w:cstheme="majorBidi"/>
          <w:sz w:val="24"/>
          <w:szCs w:val="24"/>
        </w:rPr>
        <w:t xml:space="preserve"> </w:t>
      </w:r>
      <w:r w:rsidR="00D45526">
        <w:rPr>
          <w:rFonts w:asciiTheme="majorBidi" w:hAnsiTheme="majorBidi" w:cstheme="majorBidi"/>
          <w:sz w:val="24"/>
          <w:szCs w:val="24"/>
        </w:rPr>
        <w:t xml:space="preserve">BM 3500 nažu komplektu </w:t>
      </w:r>
      <w:r w:rsidR="00942640">
        <w:rPr>
          <w:rFonts w:asciiTheme="majorBidi" w:hAnsiTheme="majorBidi" w:cstheme="majorBidi"/>
          <w:sz w:val="24"/>
          <w:szCs w:val="24"/>
        </w:rPr>
        <w:t xml:space="preserve">(turpmāk – Prece) </w:t>
      </w:r>
      <w:r w:rsidR="00D45526">
        <w:rPr>
          <w:rFonts w:asciiTheme="majorBidi" w:hAnsiTheme="majorBidi" w:cstheme="majorBidi"/>
          <w:sz w:val="24"/>
          <w:szCs w:val="24"/>
        </w:rPr>
        <w:t>piegāde</w:t>
      </w:r>
      <w:r w:rsidR="00BF635B">
        <w:rPr>
          <w:rFonts w:asciiTheme="majorBidi" w:hAnsiTheme="majorBidi" w:cstheme="majorBidi"/>
          <w:sz w:val="24"/>
          <w:szCs w:val="24"/>
        </w:rPr>
        <w:t xml:space="preserve"> </w:t>
      </w:r>
      <w:r w:rsidR="00D45526">
        <w:rPr>
          <w:rFonts w:asciiTheme="majorBidi" w:hAnsiTheme="majorBidi" w:cstheme="majorBidi"/>
          <w:sz w:val="24"/>
          <w:szCs w:val="24"/>
        </w:rPr>
        <w:t>Baltinavas apvienības pārvaldei, atbilstoši Tehniskajai specifikācijai (skat. 1.pielikumu).</w:t>
      </w:r>
    </w:p>
    <w:p w14:paraId="249E8B8A" w14:textId="77777777" w:rsidR="00A77D3B" w:rsidRPr="00EE2359" w:rsidRDefault="00A77D3B" w:rsidP="00A77D3B">
      <w:pPr>
        <w:pStyle w:val="Sarakstarindkopa"/>
        <w:numPr>
          <w:ilvl w:val="1"/>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sz w:val="24"/>
          <w:szCs w:val="24"/>
        </w:rPr>
        <w:t>Pretendents nevar iesniegt piedāvājuma variantus.</w:t>
      </w:r>
    </w:p>
    <w:p w14:paraId="4DA513E8" w14:textId="0DFD9CF7" w:rsidR="00D45526" w:rsidRPr="0051408D" w:rsidRDefault="00A77D3B" w:rsidP="00E9441B">
      <w:pPr>
        <w:pStyle w:val="Sarakstarindkopa"/>
        <w:numPr>
          <w:ilvl w:val="1"/>
          <w:numId w:val="1"/>
        </w:numPr>
        <w:spacing w:after="0" w:line="240" w:lineRule="auto"/>
        <w:ind w:left="426" w:hanging="426"/>
        <w:jc w:val="both"/>
        <w:rPr>
          <w:rFonts w:asciiTheme="majorBidi" w:hAnsiTheme="majorBidi" w:cstheme="majorBidi"/>
          <w:sz w:val="24"/>
          <w:szCs w:val="24"/>
        </w:rPr>
      </w:pPr>
      <w:r w:rsidRPr="0051408D">
        <w:rPr>
          <w:rFonts w:asciiTheme="majorBidi" w:hAnsiTheme="majorBidi" w:cstheme="majorBidi"/>
          <w:sz w:val="24"/>
          <w:szCs w:val="24"/>
        </w:rPr>
        <w:t>CPV kods:</w:t>
      </w:r>
      <w:r w:rsidR="0051408D">
        <w:rPr>
          <w:rFonts w:asciiTheme="majorBidi" w:hAnsiTheme="majorBidi" w:cstheme="majorBidi"/>
          <w:sz w:val="24"/>
          <w:szCs w:val="24"/>
        </w:rPr>
        <w:t xml:space="preserve"> 43220000-1 (Greideri un planētāji)</w:t>
      </w:r>
      <w:r w:rsidR="00473FD7" w:rsidRPr="00BF635B">
        <w:rPr>
          <w:rFonts w:asciiTheme="majorBidi" w:hAnsiTheme="majorBidi" w:cstheme="majorBidi"/>
          <w:sz w:val="24"/>
          <w:szCs w:val="24"/>
        </w:rPr>
        <w:t>.</w:t>
      </w:r>
    </w:p>
    <w:p w14:paraId="0F206C5F" w14:textId="00C7F376" w:rsidR="00BE15FE" w:rsidRDefault="0094111E" w:rsidP="00BE15FE">
      <w:pPr>
        <w:pStyle w:val="Sarakstarindkopa"/>
        <w:numPr>
          <w:ilvl w:val="0"/>
          <w:numId w:val="1"/>
        </w:numPr>
        <w:spacing w:after="0" w:line="240" w:lineRule="auto"/>
        <w:ind w:left="426" w:hanging="426"/>
        <w:jc w:val="both"/>
        <w:rPr>
          <w:rFonts w:asciiTheme="majorBidi" w:hAnsiTheme="majorBidi" w:cstheme="majorBidi"/>
          <w:sz w:val="24"/>
          <w:szCs w:val="24"/>
        </w:rPr>
      </w:pPr>
      <w:r>
        <w:rPr>
          <w:rFonts w:asciiTheme="majorBidi" w:hAnsiTheme="majorBidi" w:cstheme="majorBidi"/>
          <w:b/>
          <w:bCs/>
          <w:sz w:val="24"/>
          <w:szCs w:val="24"/>
        </w:rPr>
        <w:t>Piedāvājuma izvēles kritērijs:</w:t>
      </w:r>
      <w:r w:rsidRPr="008758F1">
        <w:rPr>
          <w:rFonts w:asciiTheme="majorBidi" w:hAnsiTheme="majorBidi" w:cstheme="majorBidi"/>
          <w:sz w:val="24"/>
          <w:szCs w:val="24"/>
        </w:rPr>
        <w:t xml:space="preserve"> </w:t>
      </w:r>
      <w:r>
        <w:rPr>
          <w:rFonts w:asciiTheme="majorBidi" w:hAnsiTheme="majorBidi" w:cstheme="majorBidi"/>
          <w:sz w:val="24"/>
          <w:szCs w:val="24"/>
        </w:rPr>
        <w:t>prasībām atbilstošs piedāvājums ar zemāko cenu.</w:t>
      </w:r>
    </w:p>
    <w:p w14:paraId="7F6DAE24" w14:textId="6310D8EE" w:rsidR="0094111E" w:rsidRDefault="0094111E" w:rsidP="00BE15FE">
      <w:pPr>
        <w:pStyle w:val="Sarakstarindkopa"/>
        <w:numPr>
          <w:ilvl w:val="0"/>
          <w:numId w:val="1"/>
        </w:numPr>
        <w:spacing w:after="0" w:line="240" w:lineRule="auto"/>
        <w:ind w:left="426" w:hanging="426"/>
        <w:jc w:val="both"/>
        <w:rPr>
          <w:rFonts w:asciiTheme="majorBidi" w:hAnsiTheme="majorBidi" w:cstheme="majorBidi"/>
          <w:sz w:val="24"/>
          <w:szCs w:val="24"/>
        </w:rPr>
      </w:pPr>
      <w:r>
        <w:rPr>
          <w:rFonts w:asciiTheme="majorBidi" w:hAnsiTheme="majorBidi" w:cstheme="majorBidi"/>
          <w:b/>
          <w:bCs/>
          <w:sz w:val="24"/>
          <w:szCs w:val="24"/>
        </w:rPr>
        <w:t>Preces piegādes vieta:</w:t>
      </w:r>
      <w:r w:rsidRPr="00473FD7">
        <w:rPr>
          <w:rFonts w:asciiTheme="majorBidi" w:hAnsiTheme="majorBidi" w:cstheme="majorBidi"/>
          <w:sz w:val="24"/>
          <w:szCs w:val="24"/>
        </w:rPr>
        <w:t xml:space="preserve"> </w:t>
      </w:r>
      <w:r>
        <w:rPr>
          <w:rFonts w:asciiTheme="majorBidi" w:hAnsiTheme="majorBidi" w:cstheme="majorBidi"/>
          <w:sz w:val="24"/>
          <w:szCs w:val="24"/>
        </w:rPr>
        <w:t>Kārsavas iela 16, Baltinava, Baltinavas pag., Balvu nov.</w:t>
      </w:r>
    </w:p>
    <w:p w14:paraId="2FA91113" w14:textId="79B6B0AF" w:rsidR="0094111E" w:rsidRDefault="004443A0" w:rsidP="00BE15FE">
      <w:pPr>
        <w:pStyle w:val="Sarakstarindkopa"/>
        <w:numPr>
          <w:ilvl w:val="0"/>
          <w:numId w:val="1"/>
        </w:numPr>
        <w:spacing w:after="0" w:line="240" w:lineRule="auto"/>
        <w:ind w:left="426" w:hanging="426"/>
        <w:jc w:val="both"/>
        <w:rPr>
          <w:rFonts w:asciiTheme="majorBidi" w:hAnsiTheme="majorBidi" w:cstheme="majorBidi"/>
          <w:sz w:val="24"/>
          <w:szCs w:val="24"/>
        </w:rPr>
      </w:pPr>
      <w:r>
        <w:rPr>
          <w:rFonts w:asciiTheme="majorBidi" w:hAnsiTheme="majorBidi" w:cstheme="majorBidi"/>
          <w:b/>
          <w:bCs/>
          <w:sz w:val="24"/>
          <w:szCs w:val="24"/>
        </w:rPr>
        <w:t>Līguma izpildes termiņš:</w:t>
      </w:r>
      <w:r w:rsidRPr="00473FD7">
        <w:rPr>
          <w:rFonts w:asciiTheme="majorBidi" w:hAnsiTheme="majorBidi" w:cstheme="majorBidi"/>
          <w:sz w:val="24"/>
          <w:szCs w:val="24"/>
        </w:rPr>
        <w:t xml:space="preserve"> </w:t>
      </w:r>
      <w:r>
        <w:rPr>
          <w:rFonts w:asciiTheme="majorBidi" w:hAnsiTheme="majorBidi" w:cstheme="majorBidi"/>
          <w:sz w:val="24"/>
          <w:szCs w:val="24"/>
        </w:rPr>
        <w:t>1 (viena) mēneša laikā no līguma noslēgšanas.</w:t>
      </w:r>
    </w:p>
    <w:p w14:paraId="0BA52497" w14:textId="31C28EB5" w:rsidR="004443A0" w:rsidRPr="00942640" w:rsidRDefault="00942640" w:rsidP="00BE15FE">
      <w:pPr>
        <w:pStyle w:val="Sarakstarindkopa"/>
        <w:numPr>
          <w:ilvl w:val="0"/>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b/>
          <w:bCs/>
          <w:sz w:val="24"/>
          <w:szCs w:val="24"/>
        </w:rPr>
        <w:t>Līgumcena:</w:t>
      </w:r>
      <w:r w:rsidRPr="00EE2359">
        <w:rPr>
          <w:rFonts w:asciiTheme="majorBidi" w:hAnsiTheme="majorBidi" w:cstheme="majorBidi"/>
          <w:sz w:val="24"/>
          <w:szCs w:val="24"/>
        </w:rPr>
        <w:t xml:space="preserve"> </w:t>
      </w:r>
      <w:r w:rsidRPr="00EE2359">
        <w:rPr>
          <w:rFonts w:asciiTheme="majorBidi" w:eastAsia="Times New Roman" w:hAnsiTheme="majorBidi" w:cstheme="majorBidi"/>
          <w:bCs/>
          <w:color w:val="000000"/>
          <w:kern w:val="0"/>
          <w:sz w:val="24"/>
          <w:szCs w:val="24"/>
          <w:lang w:eastAsia="ar-SA"/>
          <w14:ligatures w14:val="none"/>
        </w:rPr>
        <w:t>Preces vienību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7793A0B4" w14:textId="792B9FB5" w:rsidR="00942640" w:rsidRPr="003272BE" w:rsidRDefault="00942640" w:rsidP="00BE15FE">
      <w:pPr>
        <w:pStyle w:val="Sarakstarindkopa"/>
        <w:numPr>
          <w:ilvl w:val="0"/>
          <w:numId w:val="1"/>
        </w:numPr>
        <w:spacing w:after="0" w:line="240" w:lineRule="auto"/>
        <w:ind w:left="426" w:hanging="426"/>
        <w:jc w:val="both"/>
        <w:rPr>
          <w:rFonts w:asciiTheme="majorBidi" w:hAnsiTheme="majorBidi" w:cstheme="majorBidi"/>
          <w:sz w:val="24"/>
          <w:szCs w:val="24"/>
        </w:rPr>
      </w:pPr>
      <w:r>
        <w:rPr>
          <w:rFonts w:asciiTheme="majorBidi" w:hAnsiTheme="majorBidi" w:cstheme="majorBidi"/>
          <w:b/>
          <w:bCs/>
          <w:sz w:val="24"/>
          <w:szCs w:val="24"/>
        </w:rPr>
        <w:t>Apmaksas nosacījumi:</w:t>
      </w:r>
      <w:r w:rsidRPr="00591EA4">
        <w:rPr>
          <w:rFonts w:asciiTheme="majorBidi" w:hAnsiTheme="majorBidi" w:cstheme="majorBidi"/>
          <w:sz w:val="24"/>
          <w:szCs w:val="24"/>
        </w:rPr>
        <w:t xml:space="preserve"> </w:t>
      </w:r>
      <w:r>
        <w:rPr>
          <w:rFonts w:asciiTheme="majorBidi" w:hAnsiTheme="majorBidi" w:cstheme="majorBidi"/>
          <w:sz w:val="24"/>
          <w:szCs w:val="24"/>
        </w:rPr>
        <w:t xml:space="preserve">apmaksa tiek veikta 30 (trīsdesmit) dienu laikā pēc </w:t>
      </w:r>
      <w:r w:rsidRPr="00EE2359">
        <w:rPr>
          <w:rFonts w:asciiTheme="majorBidi" w:eastAsia="Times New Roman" w:hAnsiTheme="majorBidi" w:cstheme="majorBidi"/>
          <w:bCs/>
          <w:color w:val="000000"/>
          <w:kern w:val="0"/>
          <w:sz w:val="24"/>
          <w:szCs w:val="24"/>
          <w:lang w:eastAsia="ar-SA"/>
          <w14:ligatures w14:val="none"/>
        </w:rPr>
        <w:t>strukturēta elektroniskā rēķina saņemšanas</w:t>
      </w:r>
      <w:r>
        <w:rPr>
          <w:rFonts w:asciiTheme="majorBidi" w:eastAsia="Times New Roman" w:hAnsiTheme="majorBidi" w:cstheme="majorBidi"/>
          <w:bCs/>
          <w:color w:val="000000"/>
          <w:kern w:val="0"/>
          <w:sz w:val="24"/>
          <w:szCs w:val="24"/>
          <w:lang w:eastAsia="ar-SA"/>
          <w14:ligatures w14:val="none"/>
        </w:rPr>
        <w:t xml:space="preserve"> </w:t>
      </w:r>
      <w:r w:rsidRPr="00EE2359">
        <w:rPr>
          <w:rFonts w:asciiTheme="majorBidi" w:eastAsia="Times New Roman" w:hAnsiTheme="majorBidi" w:cstheme="majorBidi"/>
          <w:bCs/>
          <w:color w:val="000000"/>
          <w:kern w:val="0"/>
          <w:sz w:val="24"/>
          <w:szCs w:val="24"/>
          <w:lang w:eastAsia="ar-SA"/>
          <w14:ligatures w14:val="none"/>
        </w:rPr>
        <w:t>pasūtītāja, kura vajadzībām tiek veikt</w:t>
      </w:r>
      <w:r>
        <w:rPr>
          <w:rFonts w:asciiTheme="majorBidi" w:eastAsia="Times New Roman" w:hAnsiTheme="majorBidi" w:cstheme="majorBidi"/>
          <w:bCs/>
          <w:color w:val="000000"/>
          <w:kern w:val="0"/>
          <w:sz w:val="24"/>
          <w:szCs w:val="24"/>
          <w:lang w:eastAsia="ar-SA"/>
          <w14:ligatures w14:val="none"/>
        </w:rPr>
        <w:t>a</w:t>
      </w:r>
      <w:r w:rsidRPr="00EE2359">
        <w:rPr>
          <w:rFonts w:asciiTheme="majorBidi" w:eastAsia="Times New Roman" w:hAnsiTheme="majorBidi" w:cstheme="majorBidi"/>
          <w:bCs/>
          <w:color w:val="000000"/>
          <w:kern w:val="0"/>
          <w:sz w:val="24"/>
          <w:szCs w:val="24"/>
          <w:lang w:eastAsia="ar-SA"/>
          <w14:ligatures w14:val="none"/>
        </w:rPr>
        <w:t xml:space="preserve"> </w:t>
      </w:r>
      <w:r>
        <w:rPr>
          <w:rFonts w:asciiTheme="majorBidi" w:eastAsia="Times New Roman" w:hAnsiTheme="majorBidi" w:cstheme="majorBidi"/>
          <w:bCs/>
          <w:color w:val="000000"/>
          <w:kern w:val="0"/>
          <w:sz w:val="24"/>
          <w:szCs w:val="24"/>
          <w:lang w:eastAsia="ar-SA"/>
          <w14:ligatures w14:val="none"/>
        </w:rPr>
        <w:t>tirgus izpēte</w:t>
      </w:r>
      <w:r w:rsidRPr="00EE2359">
        <w:rPr>
          <w:rFonts w:asciiTheme="majorBidi" w:eastAsia="Times New Roman" w:hAnsiTheme="majorBidi" w:cstheme="majorBidi"/>
          <w:bCs/>
          <w:color w:val="000000"/>
          <w:kern w:val="0"/>
          <w:sz w:val="24"/>
          <w:szCs w:val="24"/>
          <w:lang w:eastAsia="ar-SA"/>
          <w14:ligatures w14:val="none"/>
        </w:rPr>
        <w:t>, e-</w:t>
      </w:r>
      <w:r w:rsidR="00591EA4" w:rsidRPr="0054280E">
        <w:rPr>
          <w:rFonts w:asciiTheme="majorBidi" w:eastAsia="Times New Roman" w:hAnsiTheme="majorBidi" w:cstheme="majorBidi"/>
          <w:bCs/>
          <w:color w:val="000000"/>
          <w:kern w:val="0"/>
          <w:sz w:val="24"/>
          <w:szCs w:val="24"/>
          <w:lang w:eastAsia="ar-SA"/>
          <w14:ligatures w14:val="none"/>
        </w:rPr>
        <w:t>A</w:t>
      </w:r>
      <w:r w:rsidRPr="00EE2359">
        <w:rPr>
          <w:rFonts w:asciiTheme="majorBidi" w:eastAsia="Times New Roman" w:hAnsiTheme="majorBidi" w:cstheme="majorBidi"/>
          <w:bCs/>
          <w:color w:val="000000"/>
          <w:kern w:val="0"/>
          <w:sz w:val="24"/>
          <w:szCs w:val="24"/>
          <w:lang w:eastAsia="ar-SA"/>
          <w14:ligatures w14:val="none"/>
        </w:rPr>
        <w:t>dresē</w:t>
      </w:r>
      <w:r>
        <w:rPr>
          <w:rFonts w:asciiTheme="majorBidi" w:hAnsiTheme="majorBidi" w:cstheme="majorBidi"/>
          <w:sz w:val="24"/>
          <w:szCs w:val="24"/>
          <w:shd w:val="clear" w:color="auto" w:fill="FFFFFF"/>
        </w:rPr>
        <w:t xml:space="preserve">. </w:t>
      </w:r>
      <w:r w:rsidRPr="00EE2359">
        <w:rPr>
          <w:rFonts w:asciiTheme="majorBidi" w:eastAsia="Times New Roman" w:hAnsiTheme="majorBidi" w:cstheme="majorBidi"/>
          <w:bCs/>
          <w:color w:val="000000"/>
          <w:kern w:val="0"/>
          <w:sz w:val="24"/>
          <w:szCs w:val="24"/>
          <w:lang w:eastAsia="ar-SA"/>
          <w14:ligatures w14:val="none"/>
        </w:rPr>
        <w:t>Līguma darbības laikā apmaksas kārtība nevar tikt mainīta.</w:t>
      </w:r>
    </w:p>
    <w:p w14:paraId="5744E153" w14:textId="77777777" w:rsidR="00870193" w:rsidRPr="004424A8" w:rsidRDefault="00870193" w:rsidP="00870193">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AC18B0">
        <w:rPr>
          <w:rFonts w:asciiTheme="majorBidi" w:eastAsia="Times New Roman" w:hAnsiTheme="majorBidi" w:cstheme="majorBidi"/>
          <w:b/>
          <w:color w:val="000000"/>
          <w:kern w:val="0"/>
          <w:sz w:val="24"/>
          <w:szCs w:val="24"/>
          <w:lang w:eastAsia="ar-SA"/>
          <w14:ligatures w14:val="none"/>
        </w:rPr>
        <w:t>Piedāvājuma</w:t>
      </w:r>
      <w:r w:rsidRPr="004424A8">
        <w:rPr>
          <w:rFonts w:asciiTheme="majorBidi" w:eastAsia="Times New Roman" w:hAnsiTheme="majorBidi" w:cstheme="majorBidi"/>
          <w:b/>
          <w:color w:val="000000"/>
          <w:kern w:val="0"/>
          <w:sz w:val="24"/>
          <w:szCs w:val="24"/>
          <w:lang w:eastAsia="ar-SA"/>
          <w14:ligatures w14:val="none"/>
        </w:rPr>
        <w:t xml:space="preserve"> derīguma termiņš:</w:t>
      </w:r>
      <w:r w:rsidRPr="004424A8">
        <w:rPr>
          <w:rFonts w:asciiTheme="majorBidi" w:eastAsia="Times New Roman" w:hAnsiTheme="majorBidi" w:cstheme="majorBidi"/>
          <w:bCs/>
          <w:color w:val="000000"/>
          <w:kern w:val="0"/>
          <w:sz w:val="24"/>
          <w:szCs w:val="24"/>
          <w:lang w:eastAsia="ar-SA"/>
          <w14:ligatures w14:val="none"/>
        </w:rPr>
        <w:t xml:space="preserve"> vismaz 30 (trīsdesmit) dienas pēc piedāvājumu iesniegšanas beigu termiņa.</w:t>
      </w:r>
    </w:p>
    <w:p w14:paraId="236FC07D" w14:textId="0A0849E0" w:rsidR="003272BE" w:rsidRPr="00B41AA5" w:rsidRDefault="00B41AA5" w:rsidP="00BE15FE">
      <w:pPr>
        <w:pStyle w:val="Sarakstarindkopa"/>
        <w:numPr>
          <w:ilvl w:val="0"/>
          <w:numId w:val="1"/>
        </w:numPr>
        <w:spacing w:after="0" w:line="240" w:lineRule="auto"/>
        <w:ind w:left="426" w:hanging="426"/>
        <w:jc w:val="both"/>
        <w:rPr>
          <w:rFonts w:asciiTheme="majorBidi" w:hAnsiTheme="majorBidi" w:cstheme="majorBidi"/>
          <w:sz w:val="24"/>
          <w:szCs w:val="24"/>
        </w:rPr>
      </w:pPr>
      <w:r>
        <w:rPr>
          <w:rFonts w:asciiTheme="majorBidi" w:hAnsiTheme="majorBidi" w:cstheme="majorBidi"/>
          <w:b/>
          <w:bCs/>
          <w:sz w:val="24"/>
          <w:szCs w:val="24"/>
        </w:rPr>
        <w:t>Prasības pretendentam:</w:t>
      </w:r>
    </w:p>
    <w:p w14:paraId="4E0C6ED7" w14:textId="77777777" w:rsidR="008269C5" w:rsidRPr="004424A8" w:rsidRDefault="008269C5" w:rsidP="008269C5">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7" w:history="1">
        <w:r w:rsidRPr="004424A8">
          <w:rPr>
            <w:rStyle w:val="Hipersaite"/>
            <w:rFonts w:asciiTheme="majorBidi" w:eastAsia="Times New Roman" w:hAnsiTheme="majorBidi" w:cstheme="majorBidi"/>
            <w:bCs/>
            <w:kern w:val="0"/>
            <w:sz w:val="24"/>
            <w:szCs w:val="24"/>
            <w:lang w:eastAsia="ar-SA"/>
            <w14:ligatures w14:val="none"/>
          </w:rPr>
          <w:t>https://www.ur.gov.lv/lv/</w:t>
        </w:r>
      </w:hyperlink>
      <w:r w:rsidRPr="004424A8">
        <w:rPr>
          <w:rFonts w:asciiTheme="majorBidi" w:eastAsia="Times New Roman" w:hAnsiTheme="majorBidi" w:cstheme="majorBidi"/>
          <w:bCs/>
          <w:color w:val="000000"/>
          <w:kern w:val="0"/>
          <w:sz w:val="24"/>
          <w:szCs w:val="24"/>
          <w:lang w:eastAsia="ar-SA"/>
          <w14:ligatures w14:val="none"/>
        </w:rPr>
        <w:t xml:space="preserve"> .</w:t>
      </w:r>
    </w:p>
    <w:p w14:paraId="4E050A1E" w14:textId="77777777" w:rsidR="008269C5" w:rsidRPr="004424A8" w:rsidRDefault="008269C5" w:rsidP="008269C5">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8" w:history="1">
        <w:r w:rsidRPr="004424A8">
          <w:rPr>
            <w:rStyle w:val="Hipersaite"/>
            <w:rFonts w:asciiTheme="majorBidi" w:eastAsia="Times New Roman" w:hAnsiTheme="majorBidi" w:cstheme="majorBidi"/>
            <w:bCs/>
            <w:kern w:val="0"/>
            <w:sz w:val="24"/>
            <w:szCs w:val="24"/>
            <w:lang w:eastAsia="ar-SA"/>
            <w14:ligatures w14:val="none"/>
          </w:rPr>
          <w:t>https://www6.vid.gov.lv/SDV</w:t>
        </w:r>
      </w:hyperlink>
      <w:r w:rsidRPr="004424A8">
        <w:rPr>
          <w:rFonts w:asciiTheme="majorBidi" w:eastAsia="Times New Roman" w:hAnsiTheme="majorBidi" w:cstheme="majorBidi"/>
          <w:bCs/>
          <w:color w:val="000000"/>
          <w:kern w:val="0"/>
          <w:sz w:val="24"/>
          <w:szCs w:val="24"/>
          <w:lang w:eastAsia="ar-SA"/>
          <w14:ligatures w14:val="none"/>
        </w:rPr>
        <w:t xml:space="preserve"> .</w:t>
      </w:r>
    </w:p>
    <w:p w14:paraId="3261FCD6" w14:textId="77777777" w:rsidR="008269C5" w:rsidRPr="004424A8" w:rsidRDefault="008269C5" w:rsidP="008269C5">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lastRenderedPageBreak/>
        <w:t>Piedāvājums jāparaksta paraksttiesīgai personai.</w:t>
      </w:r>
    </w:p>
    <w:p w14:paraId="742D72B5" w14:textId="77777777" w:rsidR="008269C5" w:rsidRPr="00C768C2" w:rsidRDefault="008269C5" w:rsidP="008269C5">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4424A8">
        <w:rPr>
          <w:rFonts w:asciiTheme="majorBidi" w:eastAsia="Times New Roman" w:hAnsiTheme="majorBidi" w:cstheme="majorBidi"/>
          <w:kern w:val="0"/>
          <w:sz w:val="24"/>
          <w:szCs w:val="24"/>
          <w:vertAlign w:val="superscript"/>
          <w:lang w:eastAsia="lv-LV"/>
          <w14:ligatures w14:val="none"/>
        </w:rPr>
        <w:t>1</w:t>
      </w:r>
      <w:r w:rsidRPr="004424A8">
        <w:rPr>
          <w:rFonts w:asciiTheme="majorBidi" w:eastAsia="Times New Roman" w:hAnsiTheme="majorBidi" w:cstheme="majorBidi"/>
          <w:kern w:val="0"/>
          <w:sz w:val="24"/>
          <w:szCs w:val="24"/>
          <w:lang w:eastAsia="lv-LV"/>
          <w14:ligatures w14:val="none"/>
        </w:rPr>
        <w:t xml:space="preserve"> panta pirmajā daļā noteiktie izslēgšanas noteikumi. </w:t>
      </w:r>
      <w:r w:rsidRPr="004424A8">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w:t>
      </w:r>
      <w:r w:rsidRPr="004424A8">
        <w:rPr>
          <w:rFonts w:asciiTheme="majorBidi" w:eastAsia="Times New Roman" w:hAnsiTheme="majorBidi" w:cstheme="majorBidi"/>
          <w:kern w:val="0"/>
          <w:sz w:val="24"/>
          <w:szCs w:val="24"/>
          <w:lang w:eastAsia="lv-LV"/>
          <w14:ligatures w14:val="none"/>
        </w:rPr>
        <w:t xml:space="preserve">SIA “LURSOFT” tīmekļvietnes </w:t>
      </w:r>
      <w:hyperlink r:id="rId9" w:history="1">
        <w:r w:rsidRPr="004424A8">
          <w:rPr>
            <w:rFonts w:asciiTheme="majorBidi" w:eastAsia="Times New Roman" w:hAnsiTheme="majorBidi" w:cstheme="majorBidi"/>
            <w:color w:val="0000FF"/>
            <w:kern w:val="0"/>
            <w:sz w:val="24"/>
            <w:szCs w:val="24"/>
            <w:u w:val="single"/>
            <w:lang w:eastAsia="lv-LV"/>
            <w14:ligatures w14:val="none"/>
          </w:rPr>
          <w:t>www.lursoft.lv</w:t>
        </w:r>
      </w:hyperlink>
      <w:r w:rsidRPr="004424A8">
        <w:rPr>
          <w:rFonts w:asciiTheme="majorBidi" w:eastAsia="Times New Roman" w:hAnsiTheme="majorBidi" w:cstheme="majorBidi"/>
          <w:kern w:val="0"/>
          <w:sz w:val="24"/>
          <w:szCs w:val="24"/>
          <w:lang w:eastAsia="lv-LV"/>
          <w14:ligatures w14:val="none"/>
        </w:rPr>
        <w:t xml:space="preserve"> datu bāzes sadaļā “AML izziņa”</w:t>
      </w:r>
      <w:r w:rsidRPr="004424A8">
        <w:rPr>
          <w:rFonts w:asciiTheme="majorBidi" w:eastAsia="Times New Roman" w:hAnsiTheme="majorBidi" w:cstheme="majorBidi"/>
          <w:kern w:val="0"/>
          <w:sz w:val="24"/>
          <w:szCs w:val="24"/>
          <w:lang w:eastAsia="ar-SA"/>
          <w14:ligatures w14:val="none"/>
        </w:rPr>
        <w:t>. Pārbaude tiek veikta tikai pretendentam, kuram tiks piešķirtas līguma slēgšanas tiesības.</w:t>
      </w:r>
    </w:p>
    <w:p w14:paraId="037FDB5B" w14:textId="1ACECAB3" w:rsidR="00C768C2" w:rsidRPr="00C768C2" w:rsidRDefault="00C768C2" w:rsidP="00591EA4">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Pr>
          <w:rFonts w:asciiTheme="majorBidi" w:eastAsia="Times New Roman" w:hAnsiTheme="majorBidi" w:cstheme="majorBidi"/>
          <w:b/>
          <w:bCs/>
          <w:kern w:val="0"/>
          <w:sz w:val="24"/>
          <w:szCs w:val="24"/>
          <w:lang w:eastAsia="ar-SA"/>
          <w14:ligatures w14:val="none"/>
        </w:rPr>
        <w:t>Iesniedzamie dokumenti:</w:t>
      </w:r>
    </w:p>
    <w:p w14:paraId="29929E56" w14:textId="50B00491" w:rsidR="00D87AD0" w:rsidRDefault="00D87AD0" w:rsidP="00C768C2">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Pr>
          <w:rFonts w:asciiTheme="majorBidi" w:eastAsia="Times New Roman" w:hAnsiTheme="majorBidi" w:cstheme="majorBidi"/>
          <w:bCs/>
          <w:color w:val="000000"/>
          <w:kern w:val="0"/>
          <w:sz w:val="24"/>
          <w:szCs w:val="24"/>
          <w:lang w:eastAsia="ar-SA"/>
          <w14:ligatures w14:val="none"/>
        </w:rPr>
        <w:t>Tehniskā specifikācija/ Tehniskais piedāvājums (skat. 1.pielikumu).</w:t>
      </w:r>
    </w:p>
    <w:p w14:paraId="458ABB44" w14:textId="12BDC84D" w:rsidR="00C768C2" w:rsidRDefault="00203B06" w:rsidP="00C768C2">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Pr>
          <w:rFonts w:asciiTheme="majorBidi" w:eastAsia="Times New Roman" w:hAnsiTheme="majorBidi" w:cstheme="majorBidi"/>
          <w:bCs/>
          <w:color w:val="000000"/>
          <w:kern w:val="0"/>
          <w:sz w:val="24"/>
          <w:szCs w:val="24"/>
          <w:lang w:eastAsia="ar-SA"/>
          <w14:ligatures w14:val="none"/>
        </w:rPr>
        <w:t>Finanšu</w:t>
      </w:r>
      <w:r w:rsidR="00D87AD0">
        <w:rPr>
          <w:rFonts w:asciiTheme="majorBidi" w:eastAsia="Times New Roman" w:hAnsiTheme="majorBidi" w:cstheme="majorBidi"/>
          <w:bCs/>
          <w:color w:val="000000"/>
          <w:kern w:val="0"/>
          <w:sz w:val="24"/>
          <w:szCs w:val="24"/>
          <w:lang w:eastAsia="ar-SA"/>
          <w14:ligatures w14:val="none"/>
        </w:rPr>
        <w:t xml:space="preserve"> </w:t>
      </w:r>
      <w:r>
        <w:rPr>
          <w:rFonts w:asciiTheme="majorBidi" w:eastAsia="Times New Roman" w:hAnsiTheme="majorBidi" w:cstheme="majorBidi"/>
          <w:bCs/>
          <w:color w:val="000000"/>
          <w:kern w:val="0"/>
          <w:sz w:val="24"/>
          <w:szCs w:val="24"/>
          <w:lang w:eastAsia="ar-SA"/>
          <w14:ligatures w14:val="none"/>
        </w:rPr>
        <w:t>piedāvājums</w:t>
      </w:r>
      <w:r w:rsidR="00D87AD0">
        <w:rPr>
          <w:rFonts w:asciiTheme="majorBidi" w:eastAsia="Times New Roman" w:hAnsiTheme="majorBidi" w:cstheme="majorBidi"/>
          <w:bCs/>
          <w:color w:val="000000"/>
          <w:kern w:val="0"/>
          <w:sz w:val="24"/>
          <w:szCs w:val="24"/>
          <w:lang w:eastAsia="ar-SA"/>
          <w14:ligatures w14:val="none"/>
        </w:rPr>
        <w:t xml:space="preserve"> </w:t>
      </w:r>
      <w:r>
        <w:rPr>
          <w:rFonts w:asciiTheme="majorBidi" w:eastAsia="Times New Roman" w:hAnsiTheme="majorBidi" w:cstheme="majorBidi"/>
          <w:bCs/>
          <w:color w:val="000000"/>
          <w:kern w:val="0"/>
          <w:sz w:val="24"/>
          <w:szCs w:val="24"/>
          <w:lang w:eastAsia="ar-SA"/>
          <w14:ligatures w14:val="none"/>
        </w:rPr>
        <w:t>(skat. 2.pielikumu).</w:t>
      </w:r>
    </w:p>
    <w:p w14:paraId="007955DB" w14:textId="77777777" w:rsidR="00203B06" w:rsidRPr="00EE2359" w:rsidRDefault="00203B06" w:rsidP="00203B06">
      <w:pPr>
        <w:pStyle w:val="Sarakstarindkopa"/>
        <w:numPr>
          <w:ilvl w:val="1"/>
          <w:numId w:val="1"/>
        </w:numPr>
        <w:spacing w:after="0" w:line="240" w:lineRule="auto"/>
        <w:ind w:left="567" w:hanging="567"/>
        <w:jc w:val="both"/>
        <w:rPr>
          <w:rFonts w:asciiTheme="majorBidi" w:hAnsiTheme="majorBidi" w:cstheme="majorBidi"/>
          <w:sz w:val="24"/>
          <w:szCs w:val="24"/>
        </w:rPr>
      </w:pPr>
      <w:r w:rsidRPr="00EE2359">
        <w:rPr>
          <w:rFonts w:asciiTheme="majorBidi" w:hAnsiTheme="majorBidi" w:cstheme="majorBidi"/>
          <w:sz w:val="24"/>
          <w:szCs w:val="24"/>
        </w:rPr>
        <w:t>Preces ražotāja tehniskā specifikācija (nodrošinot tulkojumu valsts valodā), kas ietver Preces un tās sastāva īsu aprakstu.</w:t>
      </w:r>
    </w:p>
    <w:p w14:paraId="49DF6822" w14:textId="77777777" w:rsidR="00203B06" w:rsidRPr="00274D99" w:rsidRDefault="00203B06" w:rsidP="00203B06">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74D99">
        <w:rPr>
          <w:rFonts w:asciiTheme="majorBidi" w:eastAsia="Times New Roman" w:hAnsiTheme="majorBidi" w:cstheme="majorBidi"/>
          <w:bCs/>
          <w:color w:val="000000"/>
          <w:kern w:val="0"/>
          <w:sz w:val="24"/>
          <w:szCs w:val="24"/>
          <w:lang w:eastAsia="ar-SA"/>
          <w14:ligatures w14:val="none"/>
        </w:rPr>
        <w:t>Ja piedāvājumu paraksta pilnvarota persona – piedāvājumam jāpievieno šīs personas pilnvarošanas dokumenta kopija.</w:t>
      </w:r>
    </w:p>
    <w:p w14:paraId="1AAAC0D2" w14:textId="77777777" w:rsidR="00203B06" w:rsidRPr="004424A8" w:rsidRDefault="00203B06" w:rsidP="00203B06">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74D99">
        <w:rPr>
          <w:rFonts w:asciiTheme="majorBidi" w:eastAsia="Times New Roman" w:hAnsiTheme="majorBidi" w:cstheme="majorBidi"/>
          <w:bCs/>
          <w:color w:val="000000"/>
          <w:kern w:val="0"/>
          <w:sz w:val="24"/>
          <w:szCs w:val="24"/>
          <w:lang w:eastAsia="ar-SA"/>
          <w14:ligatures w14:val="none"/>
        </w:rPr>
        <w:t>Ārvalstīs</w:t>
      </w:r>
      <w:r w:rsidRPr="004424A8">
        <w:rPr>
          <w:rFonts w:asciiTheme="majorBidi" w:eastAsia="Times New Roman" w:hAnsiTheme="majorBidi" w:cstheme="majorBidi"/>
          <w:bCs/>
          <w:color w:val="000000"/>
          <w:kern w:val="0"/>
          <w:sz w:val="24"/>
          <w:szCs w:val="24"/>
          <w:lang w:eastAsia="ar-SA"/>
          <w14:ligatures w14:val="none"/>
        </w:rPr>
        <w:t xml:space="preserve"> reģistrētām personām:</w:t>
      </w:r>
    </w:p>
    <w:p w14:paraId="23B40910" w14:textId="77777777" w:rsidR="00203B06" w:rsidRPr="004424A8" w:rsidRDefault="00203B06" w:rsidP="00203B06">
      <w:pPr>
        <w:pStyle w:val="Sarakstarindkopa"/>
        <w:numPr>
          <w:ilvl w:val="2"/>
          <w:numId w:val="1"/>
        </w:numPr>
        <w:spacing w:after="0" w:line="240" w:lineRule="auto"/>
        <w:ind w:left="709" w:hanging="709"/>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4CCC7D4F" w14:textId="77777777" w:rsidR="00203B06" w:rsidRPr="004424A8" w:rsidRDefault="00203B06" w:rsidP="00203B06">
      <w:pPr>
        <w:pStyle w:val="Sarakstarindkopa"/>
        <w:numPr>
          <w:ilvl w:val="2"/>
          <w:numId w:val="1"/>
        </w:numPr>
        <w:spacing w:after="0" w:line="240" w:lineRule="auto"/>
        <w:ind w:left="709" w:hanging="709"/>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par Starptautisko un Latvijas Republikas nacionālo sankciju likuma 11.</w:t>
      </w:r>
      <w:r w:rsidRPr="004424A8">
        <w:rPr>
          <w:rFonts w:asciiTheme="majorBidi" w:eastAsia="Times New Roman" w:hAnsiTheme="majorBidi" w:cstheme="majorBidi"/>
          <w:bCs/>
          <w:color w:val="000000"/>
          <w:kern w:val="0"/>
          <w:sz w:val="24"/>
          <w:szCs w:val="24"/>
          <w:vertAlign w:val="superscript"/>
          <w:lang w:eastAsia="ar-SA"/>
          <w14:ligatures w14:val="none"/>
        </w:rPr>
        <w:t>1</w:t>
      </w:r>
      <w:r w:rsidRPr="004424A8">
        <w:rPr>
          <w:rFonts w:asciiTheme="majorBidi" w:eastAsia="Times New Roman" w:hAnsiTheme="majorBidi" w:cstheme="majorBidi"/>
          <w:bCs/>
          <w:color w:val="000000"/>
          <w:kern w:val="0"/>
          <w:sz w:val="24"/>
          <w:szCs w:val="24"/>
          <w:lang w:eastAsia="ar-SA"/>
          <w14:ligatures w14:val="none"/>
        </w:rPr>
        <w:t xml:space="preserve"> panta pirmajā daļā minētajiem izslēgšanas noteikumiem ārvalstu uzņēmumam jāiesniedz:</w:t>
      </w:r>
    </w:p>
    <w:p w14:paraId="5BF01903" w14:textId="77777777" w:rsidR="00203B06" w:rsidRDefault="00203B06" w:rsidP="00203B06">
      <w:pPr>
        <w:pStyle w:val="Sarakstarindkopa"/>
        <w:numPr>
          <w:ilvl w:val="0"/>
          <w:numId w:val="2"/>
        </w:numPr>
        <w:spacing w:after="0" w:line="240" w:lineRule="auto"/>
        <w:ind w:left="993" w:hanging="283"/>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attiecīgas ārvalstu iestādes izziņa par valdes/ padomes sastāvu;</w:t>
      </w:r>
    </w:p>
    <w:p w14:paraId="24FC75B6" w14:textId="77777777" w:rsidR="00203B06" w:rsidRPr="0048038D" w:rsidRDefault="00203B06" w:rsidP="00203B06">
      <w:pPr>
        <w:pStyle w:val="Sarakstarindkopa"/>
        <w:numPr>
          <w:ilvl w:val="0"/>
          <w:numId w:val="2"/>
        </w:numPr>
        <w:spacing w:after="0" w:line="240" w:lineRule="auto"/>
        <w:ind w:left="993" w:hanging="283"/>
        <w:jc w:val="both"/>
        <w:rPr>
          <w:rFonts w:asciiTheme="majorBidi" w:eastAsia="Times New Roman" w:hAnsiTheme="majorBidi" w:cstheme="majorBidi"/>
          <w:bCs/>
          <w:color w:val="000000"/>
          <w:kern w:val="0"/>
          <w:sz w:val="24"/>
          <w:szCs w:val="24"/>
          <w:lang w:eastAsia="ar-SA"/>
          <w14:ligatures w14:val="none"/>
        </w:rPr>
      </w:pPr>
      <w:r w:rsidRPr="0048038D">
        <w:rPr>
          <w:rFonts w:asciiTheme="majorBidi" w:eastAsia="Times New Roman" w:hAnsiTheme="majorBidi" w:cstheme="majorBidi"/>
          <w:bCs/>
          <w:color w:val="000000"/>
          <w:kern w:val="0"/>
          <w:sz w:val="24"/>
          <w:szCs w:val="24"/>
          <w:lang w:eastAsia="ar-SA"/>
          <w14:ligatures w14:val="none"/>
        </w:rPr>
        <w:t>pretendenta apliecinājums, ka izziņā norādītā informācija joprojām ir aktuāla.</w:t>
      </w:r>
    </w:p>
    <w:p w14:paraId="5391EA95" w14:textId="77777777" w:rsidR="00203B06" w:rsidRPr="008B7AA7" w:rsidRDefault="00203B06" w:rsidP="00203B06">
      <w:pPr>
        <w:pStyle w:val="Sarakstarindkopa"/>
        <w:numPr>
          <w:ilvl w:val="0"/>
          <w:numId w:val="3"/>
        </w:numPr>
        <w:spacing w:after="0" w:line="240" w:lineRule="auto"/>
        <w:ind w:left="567" w:hanging="567"/>
        <w:jc w:val="both"/>
        <w:rPr>
          <w:rFonts w:asciiTheme="majorBidi" w:eastAsia="Times New Roman" w:hAnsiTheme="majorBidi" w:cstheme="majorBidi"/>
          <w:b/>
          <w:color w:val="000000"/>
          <w:kern w:val="0"/>
          <w:sz w:val="24"/>
          <w:szCs w:val="24"/>
          <w:lang w:eastAsia="ar-SA"/>
          <w14:ligatures w14:val="none"/>
        </w:rPr>
      </w:pPr>
      <w:r w:rsidRPr="008B7AA7">
        <w:rPr>
          <w:rFonts w:asciiTheme="majorBidi" w:eastAsia="Times New Roman" w:hAnsiTheme="majorBidi" w:cstheme="majorBidi"/>
          <w:b/>
          <w:color w:val="000000"/>
          <w:kern w:val="0"/>
          <w:sz w:val="24"/>
          <w:szCs w:val="24"/>
          <w:lang w:eastAsia="ar-SA"/>
          <w14:ligatures w14:val="none"/>
        </w:rPr>
        <w:t>Piedāvājuma iesniegšanas datums, laiks, vieta, veids:</w:t>
      </w:r>
    </w:p>
    <w:p w14:paraId="1FE13FDB" w14:textId="59CA6268"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r w:rsidR="0043300A" w:rsidRPr="0043300A">
        <w:rPr>
          <w:rFonts w:asciiTheme="majorBidi" w:eastAsia="Times New Roman" w:hAnsiTheme="majorBidi" w:cstheme="majorBidi"/>
          <w:b/>
          <w:kern w:val="0"/>
          <w:sz w:val="24"/>
          <w:szCs w:val="24"/>
          <w:highlight w:val="yellow"/>
          <w:lang w:eastAsia="ar-SA"/>
          <w14:ligatures w14:val="none"/>
        </w:rPr>
        <w:t>04</w:t>
      </w:r>
      <w:r w:rsidRPr="0043300A">
        <w:rPr>
          <w:rFonts w:asciiTheme="majorBidi" w:eastAsia="Times New Roman" w:hAnsiTheme="majorBidi" w:cstheme="majorBidi"/>
          <w:b/>
          <w:bCs/>
          <w:color w:val="000000"/>
          <w:kern w:val="0"/>
          <w:sz w:val="24"/>
          <w:szCs w:val="24"/>
          <w:highlight w:val="yellow"/>
          <w:lang w:eastAsia="ar-SA"/>
          <w14:ligatures w14:val="none"/>
        </w:rPr>
        <w:t>.0</w:t>
      </w:r>
      <w:r w:rsidR="0043300A" w:rsidRPr="0043300A">
        <w:rPr>
          <w:rFonts w:asciiTheme="majorBidi" w:eastAsia="Times New Roman" w:hAnsiTheme="majorBidi" w:cstheme="majorBidi"/>
          <w:b/>
          <w:bCs/>
          <w:color w:val="000000"/>
          <w:kern w:val="0"/>
          <w:sz w:val="24"/>
          <w:szCs w:val="24"/>
          <w:highlight w:val="yellow"/>
          <w:lang w:eastAsia="ar-SA"/>
          <w14:ligatures w14:val="none"/>
        </w:rPr>
        <w:t>6</w:t>
      </w:r>
      <w:r w:rsidRPr="0043300A">
        <w:rPr>
          <w:rFonts w:asciiTheme="majorBidi" w:eastAsia="Times New Roman" w:hAnsiTheme="majorBidi" w:cstheme="majorBidi"/>
          <w:b/>
          <w:bCs/>
          <w:color w:val="000000"/>
          <w:kern w:val="0"/>
          <w:sz w:val="24"/>
          <w:szCs w:val="24"/>
          <w:highlight w:val="yellow"/>
          <w:lang w:eastAsia="ar-SA"/>
          <w14:ligatures w14:val="none"/>
        </w:rPr>
        <w:t>.2025. plkst.1</w:t>
      </w:r>
      <w:r w:rsidR="0043300A" w:rsidRPr="0043300A">
        <w:rPr>
          <w:rFonts w:asciiTheme="majorBidi" w:eastAsia="Times New Roman" w:hAnsiTheme="majorBidi" w:cstheme="majorBidi"/>
          <w:b/>
          <w:bCs/>
          <w:color w:val="000000"/>
          <w:kern w:val="0"/>
          <w:sz w:val="24"/>
          <w:szCs w:val="24"/>
          <w:highlight w:val="yellow"/>
          <w:lang w:eastAsia="ar-SA"/>
          <w14:ligatures w14:val="none"/>
        </w:rPr>
        <w:t>0</w:t>
      </w:r>
      <w:r w:rsidRPr="0043300A">
        <w:rPr>
          <w:rFonts w:asciiTheme="majorBidi" w:eastAsia="Times New Roman" w:hAnsiTheme="majorBidi" w:cstheme="majorBidi"/>
          <w:b/>
          <w:bCs/>
          <w:color w:val="000000"/>
          <w:kern w:val="0"/>
          <w:sz w:val="24"/>
          <w:szCs w:val="24"/>
          <w:highlight w:val="yellow"/>
          <w:lang w:eastAsia="ar-SA"/>
          <w14:ligatures w14:val="none"/>
        </w:rPr>
        <w:t>.00</w:t>
      </w:r>
      <w:r w:rsidRPr="0043300A">
        <w:rPr>
          <w:rFonts w:asciiTheme="majorBidi" w:eastAsia="Times New Roman" w:hAnsiTheme="majorBidi" w:cstheme="majorBidi"/>
          <w:color w:val="000000"/>
          <w:kern w:val="0"/>
          <w:sz w:val="24"/>
          <w:szCs w:val="24"/>
          <w:highlight w:val="yellow"/>
          <w:lang w:eastAsia="ar-SA"/>
          <w14:ligatures w14:val="none"/>
        </w:rPr>
        <w:t>.</w:t>
      </w:r>
    </w:p>
    <w:p w14:paraId="1F5B735A" w14:textId="77777777" w:rsidR="00203B06" w:rsidRPr="002477DE"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4424A8">
        <w:rPr>
          <w:rFonts w:asciiTheme="majorBidi" w:eastAsia="Times New Roman" w:hAnsiTheme="majorBidi" w:cstheme="majorBidi"/>
          <w:color w:val="000000"/>
          <w:kern w:val="0"/>
          <w:sz w:val="24"/>
          <w:szCs w:val="24"/>
          <w:lang w:eastAsia="ar-SA"/>
          <w14:ligatures w14:val="none"/>
        </w:rPr>
        <w:t xml:space="preserve">Piedāvājuma </w:t>
      </w:r>
      <w:r w:rsidRPr="004424A8">
        <w:rPr>
          <w:rFonts w:asciiTheme="majorBidi" w:eastAsia="Times New Roman" w:hAnsiTheme="majorBidi" w:cstheme="majorBidi"/>
          <w:kern w:val="0"/>
          <w:sz w:val="24"/>
          <w:szCs w:val="24"/>
          <w:lang w:eastAsia="ar-SA"/>
          <w14:ligatures w14:val="none"/>
        </w:rPr>
        <w:t xml:space="preserve">iesniegšanas vieta: </w:t>
      </w:r>
      <w:r w:rsidRPr="004424A8">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2477DE">
        <w:rPr>
          <w:rFonts w:asciiTheme="majorBidi" w:eastAsia="Times New Roman" w:hAnsiTheme="majorBidi" w:cstheme="majorBidi"/>
          <w:kern w:val="0"/>
          <w:sz w:val="24"/>
          <w:szCs w:val="24"/>
          <w:lang w:eastAsia="ar-SA"/>
          <w14:ligatures w14:val="none"/>
        </w:rPr>
        <w:t>.</w:t>
      </w:r>
    </w:p>
    <w:p w14:paraId="1264FF6B" w14:textId="77777777"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Ja piedāvājumu iesniedz nosūtot pa pastu vai kurjeru, pasūtītājam to ir jāsaņem norādītajā adresē līdz 1</w:t>
      </w:r>
      <w:r>
        <w:rPr>
          <w:rFonts w:asciiTheme="majorBidi" w:eastAsia="Times New Roman" w:hAnsiTheme="majorBidi" w:cstheme="majorBidi"/>
          <w:bCs/>
          <w:color w:val="000000"/>
          <w:kern w:val="0"/>
          <w:sz w:val="24"/>
          <w:szCs w:val="24"/>
          <w:lang w:eastAsia="ar-SA"/>
          <w14:ligatures w14:val="none"/>
        </w:rPr>
        <w:t>1</w:t>
      </w:r>
      <w:r w:rsidRPr="004424A8">
        <w:rPr>
          <w:rFonts w:asciiTheme="majorBidi" w:eastAsia="Times New Roman" w:hAnsiTheme="majorBidi" w:cstheme="majorBidi"/>
          <w:bCs/>
          <w:color w:val="000000"/>
          <w:kern w:val="0"/>
          <w:sz w:val="24"/>
          <w:szCs w:val="24"/>
          <w:lang w:eastAsia="ar-SA"/>
          <w14:ligatures w14:val="none"/>
        </w:rPr>
        <w:t>.1.punktā norādītajam piedāvājumu iesniegšanas termiņam.</w:t>
      </w:r>
    </w:p>
    <w:p w14:paraId="47A7566E" w14:textId="02F4F66C"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kern w:val="0"/>
          <w:sz w:val="24"/>
          <w:szCs w:val="24"/>
          <w:lang w:eastAsia="ar-SA"/>
          <w14:ligatures w14:val="none"/>
        </w:rPr>
        <w:t>Sūtot e</w:t>
      </w:r>
      <w:r w:rsidRPr="004424A8">
        <w:rPr>
          <w:rFonts w:asciiTheme="majorBidi" w:eastAsia="Times New Roman" w:hAnsiTheme="majorBidi" w:cstheme="majorBidi"/>
          <w:bCs/>
          <w:kern w:val="0"/>
          <w:sz w:val="24"/>
          <w:szCs w:val="24"/>
          <w:lang w:eastAsia="lv-LV"/>
          <w14:ligatures w14:val="none"/>
        </w:rPr>
        <w:t xml:space="preserve">lektroniski, pieteikums jāparaksta ar drošu elektronisko parakstu un </w:t>
      </w:r>
      <w:proofErr w:type="spellStart"/>
      <w:r w:rsidRPr="004424A8">
        <w:rPr>
          <w:rFonts w:asciiTheme="majorBidi" w:eastAsia="Times New Roman" w:hAnsiTheme="majorBidi" w:cstheme="majorBidi"/>
          <w:bCs/>
          <w:kern w:val="0"/>
          <w:sz w:val="24"/>
          <w:szCs w:val="24"/>
          <w:lang w:eastAsia="lv-LV"/>
          <w14:ligatures w14:val="none"/>
        </w:rPr>
        <w:t>jānosūta</w:t>
      </w:r>
      <w:proofErr w:type="spellEnd"/>
      <w:r w:rsidRPr="004424A8">
        <w:rPr>
          <w:rFonts w:asciiTheme="majorBidi" w:eastAsia="Times New Roman" w:hAnsiTheme="majorBidi" w:cstheme="majorBidi"/>
          <w:bCs/>
          <w:kern w:val="0"/>
          <w:sz w:val="24"/>
          <w:szCs w:val="24"/>
          <w:lang w:eastAsia="lv-LV"/>
          <w14:ligatures w14:val="none"/>
        </w:rPr>
        <w:t xml:space="preserve"> uz Balvu novada pašvaldības oficiālo e</w:t>
      </w:r>
      <w:r w:rsidRPr="0054280E">
        <w:rPr>
          <w:rFonts w:asciiTheme="majorBidi" w:eastAsia="Times New Roman" w:hAnsiTheme="majorBidi" w:cstheme="majorBidi"/>
          <w:bCs/>
          <w:kern w:val="0"/>
          <w:sz w:val="24"/>
          <w:szCs w:val="24"/>
          <w:lang w:eastAsia="lv-LV"/>
          <w14:ligatures w14:val="none"/>
        </w:rPr>
        <w:t>-</w:t>
      </w:r>
      <w:r w:rsidR="00591EA4" w:rsidRPr="0054280E">
        <w:rPr>
          <w:rFonts w:asciiTheme="majorBidi" w:eastAsia="Times New Roman" w:hAnsiTheme="majorBidi" w:cstheme="majorBidi"/>
          <w:bCs/>
          <w:kern w:val="0"/>
          <w:sz w:val="24"/>
          <w:szCs w:val="24"/>
          <w:lang w:eastAsia="lv-LV"/>
          <w14:ligatures w14:val="none"/>
        </w:rPr>
        <w:t>A</w:t>
      </w:r>
      <w:r w:rsidRPr="004424A8">
        <w:rPr>
          <w:rFonts w:asciiTheme="majorBidi" w:eastAsia="Times New Roman" w:hAnsiTheme="majorBidi" w:cstheme="majorBidi"/>
          <w:bCs/>
          <w:kern w:val="0"/>
          <w:sz w:val="24"/>
          <w:szCs w:val="24"/>
          <w:lang w:eastAsia="lv-LV"/>
          <w14:ligatures w14:val="none"/>
        </w:rPr>
        <w:t xml:space="preserve">dresi vai uz e-pasta adresi: </w:t>
      </w:r>
      <w:hyperlink r:id="rId10" w:history="1">
        <w:r w:rsidRPr="004424A8">
          <w:rPr>
            <w:rFonts w:asciiTheme="majorBidi" w:eastAsia="Times New Roman" w:hAnsiTheme="majorBidi" w:cstheme="majorBidi"/>
            <w:bCs/>
            <w:color w:val="0000FF"/>
            <w:kern w:val="0"/>
            <w:sz w:val="24"/>
            <w:szCs w:val="24"/>
            <w:u w:val="single"/>
            <w:lang w:eastAsia="ar-SA"/>
            <w14:ligatures w14:val="none"/>
          </w:rPr>
          <w:t>dome@balvi.lv</w:t>
        </w:r>
      </w:hyperlink>
      <w:r w:rsidRPr="004424A8">
        <w:rPr>
          <w:rFonts w:asciiTheme="majorBidi" w:eastAsia="Times New Roman" w:hAnsiTheme="majorBidi" w:cstheme="majorBidi"/>
          <w:bCs/>
          <w:kern w:val="0"/>
          <w:sz w:val="24"/>
          <w:szCs w:val="24"/>
          <w:lang w:eastAsia="ar-SA"/>
          <w14:ligatures w14:val="none"/>
        </w:rPr>
        <w:t xml:space="preserve"> , vēstules tēmā norādot</w:t>
      </w:r>
      <w:r w:rsidRPr="007266F5">
        <w:rPr>
          <w:rFonts w:asciiTheme="majorBidi" w:eastAsia="Times New Roman" w:hAnsiTheme="majorBidi" w:cstheme="majorBidi"/>
          <w:bCs/>
          <w:kern w:val="0"/>
          <w:sz w:val="24"/>
          <w:szCs w:val="24"/>
          <w:lang w:eastAsia="ar-SA"/>
          <w14:ligatures w14:val="none"/>
        </w:rPr>
        <w:t xml:space="preserve">: </w:t>
      </w:r>
      <w:r w:rsidRPr="004424A8">
        <w:rPr>
          <w:rFonts w:asciiTheme="majorBidi" w:eastAsia="Times New Roman" w:hAnsiTheme="majorBidi" w:cstheme="majorBidi"/>
          <w:bCs/>
          <w:i/>
          <w:iCs/>
          <w:kern w:val="0"/>
          <w:sz w:val="24"/>
          <w:szCs w:val="24"/>
          <w:lang w:eastAsia="ar-SA"/>
          <w14:ligatures w14:val="none"/>
        </w:rPr>
        <w:t>“Piedāvājums tirgus izpētei ar ID Nr. BNP TI 2025</w:t>
      </w:r>
      <w:r w:rsidRPr="004424A8">
        <w:rPr>
          <w:rFonts w:asciiTheme="majorBidi" w:eastAsia="Times New Roman" w:hAnsiTheme="majorBidi" w:cstheme="majorBidi"/>
          <w:bCs/>
          <w:i/>
          <w:iCs/>
          <w:color w:val="000000"/>
          <w:kern w:val="0"/>
          <w:sz w:val="24"/>
          <w:szCs w:val="24"/>
          <w:lang w:eastAsia="ar-SA"/>
          <w14:ligatures w14:val="none"/>
        </w:rPr>
        <w:t>/</w:t>
      </w:r>
      <w:r w:rsidR="0054280E">
        <w:rPr>
          <w:rFonts w:asciiTheme="majorBidi" w:eastAsia="Times New Roman" w:hAnsiTheme="majorBidi" w:cstheme="majorBidi"/>
          <w:bCs/>
          <w:i/>
          <w:iCs/>
          <w:kern w:val="0"/>
          <w:sz w:val="24"/>
          <w:szCs w:val="24"/>
          <w:lang w:eastAsia="ar-SA"/>
          <w14:ligatures w14:val="none"/>
        </w:rPr>
        <w:t>27</w:t>
      </w:r>
      <w:r w:rsidRPr="004424A8">
        <w:rPr>
          <w:rFonts w:asciiTheme="majorBidi" w:eastAsia="Times New Roman" w:hAnsiTheme="majorBidi" w:cstheme="majorBidi"/>
          <w:bCs/>
          <w:i/>
          <w:iCs/>
          <w:color w:val="000000"/>
          <w:kern w:val="0"/>
          <w:sz w:val="24"/>
          <w:szCs w:val="24"/>
          <w:lang w:eastAsia="ar-SA"/>
          <w14:ligatures w14:val="none"/>
        </w:rPr>
        <w:t>”</w:t>
      </w:r>
      <w:r w:rsidRPr="004424A8">
        <w:rPr>
          <w:rFonts w:asciiTheme="majorBidi" w:eastAsia="Times New Roman" w:hAnsiTheme="majorBidi" w:cstheme="majorBidi"/>
          <w:bCs/>
          <w:color w:val="000000"/>
          <w:kern w:val="0"/>
          <w:sz w:val="24"/>
          <w:szCs w:val="24"/>
          <w:lang w:eastAsia="ar-SA"/>
          <w14:ligatures w14:val="none"/>
        </w:rPr>
        <w:t>.</w:t>
      </w:r>
    </w:p>
    <w:p w14:paraId="79AB9A64" w14:textId="77777777"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Piedāvājuma sūtījuma noformēšana: piedāvājumu ievieto aizlīmētā aploksnē, uz kuras norāda:</w:t>
      </w:r>
    </w:p>
    <w:p w14:paraId="474EE5C4" w14:textId="77777777" w:rsidR="00203B06" w:rsidRPr="004424A8" w:rsidRDefault="00203B06" w:rsidP="00203B06">
      <w:pPr>
        <w:pStyle w:val="Sarakstarindkopa"/>
        <w:numPr>
          <w:ilvl w:val="0"/>
          <w:numId w:val="4"/>
        </w:numPr>
        <w:spacing w:after="0" w:line="240" w:lineRule="auto"/>
        <w:ind w:left="851" w:hanging="284"/>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pretendenta nosaukumu un adresi;</w:t>
      </w:r>
    </w:p>
    <w:p w14:paraId="38D1585C" w14:textId="77777777" w:rsidR="00203B06" w:rsidRPr="004424A8" w:rsidRDefault="00203B06" w:rsidP="00203B06">
      <w:pPr>
        <w:pStyle w:val="Sarakstarindkopa"/>
        <w:numPr>
          <w:ilvl w:val="0"/>
          <w:numId w:val="4"/>
        </w:numPr>
        <w:spacing w:after="0" w:line="240" w:lineRule="auto"/>
        <w:ind w:left="851" w:hanging="284"/>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pasūtītāja nosaukums un adresi;</w:t>
      </w:r>
    </w:p>
    <w:p w14:paraId="52379830" w14:textId="53B79C26" w:rsidR="00203B06" w:rsidRPr="00B3719E" w:rsidRDefault="00203B06" w:rsidP="00B3719E">
      <w:pPr>
        <w:pStyle w:val="Sarakstarindkopa"/>
        <w:numPr>
          <w:ilvl w:val="0"/>
          <w:numId w:val="4"/>
        </w:numPr>
        <w:spacing w:after="0" w:line="240" w:lineRule="auto"/>
        <w:jc w:val="both"/>
        <w:rPr>
          <w:rFonts w:asciiTheme="majorBidi" w:eastAsia="Times New Roman" w:hAnsiTheme="majorBidi" w:cstheme="majorBidi"/>
          <w:i/>
          <w:iCs/>
          <w:color w:val="000000"/>
          <w:kern w:val="0"/>
          <w:sz w:val="24"/>
          <w:szCs w:val="24"/>
          <w:lang w:eastAsia="ar-SA"/>
          <w14:ligatures w14:val="none"/>
        </w:rPr>
      </w:pPr>
      <w:r w:rsidRPr="004424A8">
        <w:rPr>
          <w:rFonts w:asciiTheme="majorBidi" w:eastAsia="Times New Roman" w:hAnsiTheme="majorBidi" w:cstheme="majorBidi"/>
          <w:color w:val="000000"/>
          <w:kern w:val="0"/>
          <w:sz w:val="24"/>
          <w:szCs w:val="24"/>
          <w:lang w:eastAsia="ar-SA"/>
          <w14:ligatures w14:val="none"/>
        </w:rPr>
        <w:t xml:space="preserve">atzīme ar norādi: Tirgus izpētei </w:t>
      </w:r>
      <w:r w:rsidRPr="004424A8">
        <w:rPr>
          <w:rFonts w:asciiTheme="majorBidi" w:eastAsia="Times New Roman" w:hAnsiTheme="majorBidi" w:cstheme="majorBidi"/>
          <w:i/>
          <w:iCs/>
          <w:color w:val="000000"/>
          <w:kern w:val="0"/>
          <w:sz w:val="24"/>
          <w:szCs w:val="24"/>
          <w:lang w:eastAsia="ar-SA"/>
          <w14:ligatures w14:val="none"/>
        </w:rPr>
        <w:t>“</w:t>
      </w:r>
      <w:proofErr w:type="spellStart"/>
      <w:r w:rsidR="00B3719E" w:rsidRPr="00B3719E">
        <w:rPr>
          <w:rFonts w:asciiTheme="majorBidi" w:eastAsia="Times New Roman" w:hAnsiTheme="majorBidi" w:cstheme="majorBidi"/>
          <w:i/>
          <w:iCs/>
          <w:color w:val="000000"/>
          <w:kern w:val="0"/>
          <w:sz w:val="24"/>
          <w:szCs w:val="24"/>
          <w:lang w:eastAsia="ar-SA"/>
          <w14:ligatures w14:val="none"/>
        </w:rPr>
        <w:t>Autogreidera</w:t>
      </w:r>
      <w:proofErr w:type="spellEnd"/>
      <w:r w:rsidR="00B3719E" w:rsidRPr="00B3719E">
        <w:rPr>
          <w:rFonts w:asciiTheme="majorBidi" w:eastAsia="Times New Roman" w:hAnsiTheme="majorBidi" w:cstheme="majorBidi"/>
          <w:i/>
          <w:iCs/>
          <w:color w:val="000000"/>
          <w:kern w:val="0"/>
          <w:sz w:val="24"/>
          <w:szCs w:val="24"/>
          <w:lang w:eastAsia="ar-SA"/>
          <w14:ligatures w14:val="none"/>
        </w:rPr>
        <w:t xml:space="preserve"> nažu komplektu piegāde</w:t>
      </w:r>
      <w:r w:rsidR="00B3719E">
        <w:rPr>
          <w:rFonts w:asciiTheme="majorBidi" w:eastAsia="Times New Roman" w:hAnsiTheme="majorBidi" w:cstheme="majorBidi"/>
          <w:i/>
          <w:iCs/>
          <w:color w:val="000000"/>
          <w:kern w:val="0"/>
          <w:sz w:val="24"/>
          <w:szCs w:val="24"/>
          <w:lang w:eastAsia="ar-SA"/>
          <w14:ligatures w14:val="none"/>
        </w:rPr>
        <w:t xml:space="preserve"> </w:t>
      </w:r>
      <w:r w:rsidR="00B3719E" w:rsidRPr="00B3719E">
        <w:rPr>
          <w:rFonts w:asciiTheme="majorBidi" w:eastAsia="Times New Roman" w:hAnsiTheme="majorBidi" w:cstheme="majorBidi"/>
          <w:i/>
          <w:iCs/>
          <w:color w:val="000000"/>
          <w:kern w:val="0"/>
          <w:sz w:val="24"/>
          <w:szCs w:val="24"/>
          <w:lang w:eastAsia="ar-SA"/>
          <w14:ligatures w14:val="none"/>
        </w:rPr>
        <w:t>Balvu novada Baltinavas apvienības pārvaldei</w:t>
      </w:r>
      <w:r w:rsidRPr="00B3719E">
        <w:rPr>
          <w:rFonts w:asciiTheme="majorBidi" w:eastAsia="Times New Roman" w:hAnsiTheme="majorBidi" w:cstheme="majorBidi"/>
          <w:i/>
          <w:iCs/>
          <w:color w:val="000000"/>
          <w:kern w:val="0"/>
          <w:sz w:val="24"/>
          <w:szCs w:val="24"/>
          <w:lang w:eastAsia="ar-SA"/>
          <w14:ligatures w14:val="none"/>
        </w:rPr>
        <w:t>”, ID Nr. BNP TI 2025/</w:t>
      </w:r>
      <w:r w:rsidR="00636F81">
        <w:rPr>
          <w:rFonts w:asciiTheme="majorBidi" w:eastAsia="Times New Roman" w:hAnsiTheme="majorBidi" w:cstheme="majorBidi"/>
          <w:i/>
          <w:iCs/>
          <w:kern w:val="0"/>
          <w:sz w:val="24"/>
          <w:szCs w:val="24"/>
          <w:lang w:eastAsia="ar-SA"/>
          <w14:ligatures w14:val="none"/>
        </w:rPr>
        <w:t>27</w:t>
      </w:r>
      <w:r w:rsidRPr="00B3719E">
        <w:rPr>
          <w:rFonts w:asciiTheme="majorBidi" w:eastAsia="Times New Roman" w:hAnsiTheme="majorBidi" w:cstheme="majorBidi"/>
          <w:i/>
          <w:iCs/>
          <w:color w:val="000000"/>
          <w:kern w:val="0"/>
          <w:sz w:val="24"/>
          <w:szCs w:val="24"/>
          <w:lang w:eastAsia="ar-SA"/>
          <w14:ligatures w14:val="none"/>
        </w:rPr>
        <w:t xml:space="preserve">. Neatvērt līdz </w:t>
      </w:r>
      <w:r w:rsidR="0043300A" w:rsidRPr="0043300A">
        <w:rPr>
          <w:rFonts w:asciiTheme="majorBidi" w:eastAsia="Times New Roman" w:hAnsiTheme="majorBidi" w:cstheme="majorBidi"/>
          <w:i/>
          <w:iCs/>
          <w:kern w:val="0"/>
          <w:sz w:val="24"/>
          <w:szCs w:val="24"/>
          <w:highlight w:val="yellow"/>
          <w:lang w:eastAsia="ar-SA"/>
          <w14:ligatures w14:val="none"/>
        </w:rPr>
        <w:t>04.06</w:t>
      </w:r>
      <w:r w:rsidRPr="0043300A">
        <w:rPr>
          <w:rFonts w:asciiTheme="majorBidi" w:eastAsia="Times New Roman" w:hAnsiTheme="majorBidi" w:cstheme="majorBidi"/>
          <w:i/>
          <w:iCs/>
          <w:color w:val="000000"/>
          <w:kern w:val="0"/>
          <w:sz w:val="24"/>
          <w:szCs w:val="24"/>
          <w:highlight w:val="yellow"/>
          <w:lang w:eastAsia="ar-SA"/>
          <w14:ligatures w14:val="none"/>
        </w:rPr>
        <w:t>.2025. plkst.1</w:t>
      </w:r>
      <w:r w:rsidR="0043300A" w:rsidRPr="0043300A">
        <w:rPr>
          <w:rFonts w:asciiTheme="majorBidi" w:eastAsia="Times New Roman" w:hAnsiTheme="majorBidi" w:cstheme="majorBidi"/>
          <w:i/>
          <w:iCs/>
          <w:color w:val="000000"/>
          <w:kern w:val="0"/>
          <w:sz w:val="24"/>
          <w:szCs w:val="24"/>
          <w:highlight w:val="yellow"/>
          <w:lang w:eastAsia="ar-SA"/>
          <w14:ligatures w14:val="none"/>
        </w:rPr>
        <w:t>0</w:t>
      </w:r>
      <w:r w:rsidRPr="0043300A">
        <w:rPr>
          <w:rFonts w:asciiTheme="majorBidi" w:eastAsia="Times New Roman" w:hAnsiTheme="majorBidi" w:cstheme="majorBidi"/>
          <w:i/>
          <w:iCs/>
          <w:kern w:val="0"/>
          <w:sz w:val="24"/>
          <w:szCs w:val="24"/>
          <w:highlight w:val="yellow"/>
          <w:lang w:eastAsia="ar-SA"/>
          <w14:ligatures w14:val="none"/>
        </w:rPr>
        <w:t>.00</w:t>
      </w:r>
      <w:r w:rsidRPr="00B3719E">
        <w:rPr>
          <w:rFonts w:asciiTheme="majorBidi" w:eastAsia="Times New Roman" w:hAnsiTheme="majorBidi" w:cstheme="majorBidi"/>
          <w:i/>
          <w:iCs/>
          <w:kern w:val="0"/>
          <w:sz w:val="24"/>
          <w:szCs w:val="24"/>
          <w:lang w:eastAsia="ar-SA"/>
          <w14:ligatures w14:val="none"/>
        </w:rPr>
        <w:t>”</w:t>
      </w:r>
      <w:r w:rsidRPr="00B3719E">
        <w:rPr>
          <w:rFonts w:asciiTheme="majorBidi" w:eastAsia="Times New Roman" w:hAnsiTheme="majorBidi" w:cstheme="majorBidi"/>
          <w:kern w:val="0"/>
          <w:sz w:val="24"/>
          <w:szCs w:val="24"/>
          <w:lang w:eastAsia="ar-SA"/>
          <w14:ligatures w14:val="none"/>
        </w:rPr>
        <w:t>.</w:t>
      </w:r>
    </w:p>
    <w:p w14:paraId="39D65051" w14:textId="0B716962" w:rsidR="00203B06" w:rsidRPr="00EE2359" w:rsidRDefault="00203B06" w:rsidP="00203B06">
      <w:pPr>
        <w:pStyle w:val="Sarakstarindkopa"/>
        <w:numPr>
          <w:ilvl w:val="0"/>
          <w:numId w:val="3"/>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EE2359">
        <w:rPr>
          <w:rFonts w:asciiTheme="majorBidi" w:eastAsia="Times New Roman" w:hAnsiTheme="majorBidi" w:cstheme="majorBidi"/>
          <w:b/>
          <w:bCs/>
          <w:kern w:val="0"/>
          <w:sz w:val="24"/>
          <w:szCs w:val="24"/>
          <w:lang w:eastAsia="ar-SA"/>
          <w14:ligatures w14:val="none"/>
        </w:rPr>
        <w:t>Tirgus izpētes līgumu slēdz:</w:t>
      </w:r>
      <w:r w:rsidRPr="00EE2359">
        <w:rPr>
          <w:rFonts w:asciiTheme="majorBidi" w:eastAsia="Times New Roman" w:hAnsiTheme="majorBidi" w:cstheme="majorBidi"/>
          <w:kern w:val="0"/>
          <w:sz w:val="24"/>
          <w:szCs w:val="24"/>
          <w:lang w:eastAsia="ar-SA"/>
          <w14:ligatures w14:val="none"/>
        </w:rPr>
        <w:t xml:space="preserve"> </w:t>
      </w:r>
      <w:r w:rsidR="00B3719E">
        <w:rPr>
          <w:rFonts w:asciiTheme="majorBidi" w:hAnsiTheme="majorBidi" w:cstheme="majorBidi"/>
          <w:sz w:val="24"/>
          <w:szCs w:val="24"/>
          <w:lang w:eastAsia="ar-SA"/>
        </w:rPr>
        <w:t>Baltinavas apvienības pārvalde.</w:t>
      </w:r>
    </w:p>
    <w:p w14:paraId="6DD3F5F6" w14:textId="77777777" w:rsidR="00203B06" w:rsidRPr="004424A8" w:rsidRDefault="00203B06" w:rsidP="00203B06">
      <w:pPr>
        <w:pStyle w:val="Sarakstarindkopa"/>
        <w:numPr>
          <w:ilvl w:val="0"/>
          <w:numId w:val="3"/>
        </w:numPr>
        <w:spacing w:after="0" w:line="240" w:lineRule="auto"/>
        <w:ind w:left="426" w:hanging="426"/>
        <w:jc w:val="both"/>
        <w:rPr>
          <w:rFonts w:asciiTheme="majorBidi" w:eastAsia="Times New Roman" w:hAnsiTheme="majorBidi" w:cstheme="majorBidi"/>
          <w:b/>
          <w:bCs/>
          <w:kern w:val="0"/>
          <w:sz w:val="24"/>
          <w:szCs w:val="24"/>
          <w:lang w:eastAsia="ar-SA"/>
          <w14:ligatures w14:val="none"/>
        </w:rPr>
      </w:pPr>
      <w:r w:rsidRPr="00982AA1">
        <w:rPr>
          <w:rFonts w:asciiTheme="majorBidi" w:eastAsia="Times New Roman" w:hAnsiTheme="majorBidi" w:cstheme="majorBidi"/>
          <w:b/>
          <w:bCs/>
          <w:kern w:val="0"/>
          <w:sz w:val="24"/>
          <w:szCs w:val="24"/>
          <w:lang w:eastAsia="ar-SA"/>
          <w14:ligatures w14:val="none"/>
        </w:rPr>
        <w:t>Papildu</w:t>
      </w:r>
      <w:r w:rsidRPr="004424A8">
        <w:rPr>
          <w:rFonts w:asciiTheme="majorBidi" w:eastAsia="Times New Roman" w:hAnsiTheme="majorBidi" w:cstheme="majorBidi"/>
          <w:b/>
          <w:bCs/>
          <w:kern w:val="0"/>
          <w:sz w:val="24"/>
          <w:szCs w:val="24"/>
          <w:lang w:eastAsia="ar-SA"/>
          <w14:ligatures w14:val="none"/>
        </w:rPr>
        <w:t xml:space="preserve"> informācija:</w:t>
      </w:r>
    </w:p>
    <w:p w14:paraId="778FC398" w14:textId="77777777"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614F8757" w14:textId="77777777"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43080ED0" w14:textId="77777777" w:rsidR="00203B06" w:rsidRPr="004424A8" w:rsidRDefault="00203B06" w:rsidP="001261BC">
      <w:pPr>
        <w:pStyle w:val="Sarakstarindkopa"/>
        <w:numPr>
          <w:ilvl w:val="2"/>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pagarina piedāvājumu iesniegšanas termiņu;</w:t>
      </w:r>
    </w:p>
    <w:p w14:paraId="272D2538" w14:textId="77777777" w:rsidR="00203B06" w:rsidRPr="004424A8" w:rsidRDefault="00203B06" w:rsidP="001261BC">
      <w:pPr>
        <w:pStyle w:val="Sarakstarindkopa"/>
        <w:numPr>
          <w:ilvl w:val="2"/>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 xml:space="preserve">atkārtoti pagarina piedāvājumu iesniegšanas termiņu un papildus </w:t>
      </w:r>
      <w:proofErr w:type="spellStart"/>
      <w:r w:rsidRPr="004424A8">
        <w:rPr>
          <w:rFonts w:asciiTheme="majorBidi" w:eastAsia="Times New Roman" w:hAnsiTheme="majorBidi" w:cstheme="majorBidi"/>
          <w:kern w:val="0"/>
          <w:sz w:val="24"/>
          <w:szCs w:val="24"/>
          <w:lang w:eastAsia="ar-SA"/>
          <w14:ligatures w14:val="none"/>
        </w:rPr>
        <w:t>nosūta</w:t>
      </w:r>
      <w:proofErr w:type="spellEnd"/>
      <w:r w:rsidRPr="004424A8">
        <w:rPr>
          <w:rFonts w:asciiTheme="majorBidi" w:eastAsia="Times New Roman" w:hAnsiTheme="majorBidi" w:cstheme="majorBidi"/>
          <w:kern w:val="0"/>
          <w:sz w:val="24"/>
          <w:szCs w:val="24"/>
          <w:lang w:eastAsia="ar-SA"/>
          <w14:ligatures w14:val="none"/>
        </w:rPr>
        <w:t xml:space="preserve"> informāciju par tirgus izpēti uz vismaz 3 (trīs) (ja iespējams) piegādātāju e-pasta adresēm;</w:t>
      </w:r>
    </w:p>
    <w:p w14:paraId="09F99F27" w14:textId="77777777" w:rsidR="00203B06" w:rsidRPr="004424A8" w:rsidRDefault="00203B06" w:rsidP="001261BC">
      <w:pPr>
        <w:pStyle w:val="Sarakstarindkopa"/>
        <w:numPr>
          <w:ilvl w:val="2"/>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1" w:history="1">
        <w:r w:rsidRPr="004424A8">
          <w:rPr>
            <w:rStyle w:val="Hipersaite"/>
            <w:rFonts w:asciiTheme="majorBidi" w:eastAsia="Times New Roman" w:hAnsiTheme="majorBidi" w:cstheme="majorBidi"/>
            <w:kern w:val="0"/>
            <w:sz w:val="24"/>
            <w:szCs w:val="24"/>
            <w:lang w:eastAsia="ar-SA"/>
            <w14:ligatures w14:val="none"/>
          </w:rPr>
          <w:t>https://www.iepirkumi.lv/</w:t>
        </w:r>
      </w:hyperlink>
      <w:r w:rsidRPr="004424A8">
        <w:rPr>
          <w:rFonts w:asciiTheme="majorBidi" w:eastAsia="Times New Roman" w:hAnsiTheme="majorBidi" w:cstheme="majorBidi"/>
          <w:kern w:val="0"/>
          <w:sz w:val="24"/>
          <w:szCs w:val="24"/>
          <w:lang w:eastAsia="ar-SA"/>
          <w14:ligatures w14:val="none"/>
        </w:rPr>
        <w:t xml:space="preserve"> .</w:t>
      </w:r>
    </w:p>
    <w:p w14:paraId="485B4B6C" w14:textId="77777777"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Pasūtītājam nav pienākums veikt pilnīgi visas 1</w:t>
      </w:r>
      <w:r>
        <w:rPr>
          <w:rFonts w:asciiTheme="majorBidi" w:eastAsia="Times New Roman" w:hAnsiTheme="majorBidi" w:cstheme="majorBidi"/>
          <w:kern w:val="0"/>
          <w:sz w:val="24"/>
          <w:szCs w:val="24"/>
          <w:lang w:eastAsia="ar-SA"/>
          <w14:ligatures w14:val="none"/>
        </w:rPr>
        <w:t>3</w:t>
      </w:r>
      <w:r w:rsidRPr="004424A8">
        <w:rPr>
          <w:rFonts w:asciiTheme="majorBidi" w:eastAsia="Times New Roman" w:hAnsiTheme="majorBidi" w:cstheme="majorBidi"/>
          <w:kern w:val="0"/>
          <w:sz w:val="24"/>
          <w:szCs w:val="24"/>
          <w:lang w:eastAsia="ar-SA"/>
          <w14:ligatures w14:val="none"/>
        </w:rPr>
        <w:t>.2.punkta apakšpunktos norādītās darbības, ja 3 (trīs) pretendentu piedāvājumi tiek saņemti pirms vēl ir secīgi veiktas visas 1</w:t>
      </w:r>
      <w:r>
        <w:rPr>
          <w:rFonts w:asciiTheme="majorBidi" w:eastAsia="Times New Roman" w:hAnsiTheme="majorBidi" w:cstheme="majorBidi"/>
          <w:kern w:val="0"/>
          <w:sz w:val="24"/>
          <w:szCs w:val="24"/>
          <w:lang w:eastAsia="ar-SA"/>
          <w14:ligatures w14:val="none"/>
        </w:rPr>
        <w:t>3</w:t>
      </w:r>
      <w:r w:rsidRPr="004424A8">
        <w:rPr>
          <w:rFonts w:asciiTheme="majorBidi" w:eastAsia="Times New Roman" w:hAnsiTheme="majorBidi" w:cstheme="majorBidi"/>
          <w:kern w:val="0"/>
          <w:sz w:val="24"/>
          <w:szCs w:val="24"/>
          <w:lang w:eastAsia="ar-SA"/>
          <w14:ligatures w14:val="none"/>
        </w:rPr>
        <w:t>.2.punkta apakšpunktos norādītās darbības.</w:t>
      </w:r>
    </w:p>
    <w:p w14:paraId="7169472C" w14:textId="77777777"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Ja pasūtītājam, secīgi veicot 1</w:t>
      </w:r>
      <w:r>
        <w:rPr>
          <w:rFonts w:asciiTheme="majorBidi" w:eastAsia="Times New Roman" w:hAnsiTheme="majorBidi" w:cstheme="majorBidi"/>
          <w:kern w:val="0"/>
          <w:sz w:val="24"/>
          <w:szCs w:val="24"/>
          <w:lang w:eastAsia="ar-SA"/>
          <w14:ligatures w14:val="none"/>
        </w:rPr>
        <w:t>3</w:t>
      </w:r>
      <w:r w:rsidRPr="004424A8">
        <w:rPr>
          <w:rFonts w:asciiTheme="majorBidi" w:eastAsia="Times New Roman" w:hAnsiTheme="majorBidi" w:cstheme="majorBidi"/>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6EDC5420" w14:textId="77777777"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5943442" w14:textId="77777777"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71A5795A" w14:textId="77777777"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742D666E" w14:textId="77777777"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0CBF8A2B" w14:textId="77777777"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Ja ir iesniegti tirgus izpētē noteiktajām prasībām neatbilstoši piedāvājumi vai vispār nav iesniegti piedāvājumi, tirgus izpēte tiek izbeigt bez rezultāta.</w:t>
      </w:r>
    </w:p>
    <w:p w14:paraId="2B243F02" w14:textId="77777777" w:rsidR="00203B06" w:rsidRPr="004424A8" w:rsidRDefault="00203B06" w:rsidP="00203B06">
      <w:pPr>
        <w:pStyle w:val="Sarakstarindkopa"/>
        <w:numPr>
          <w:ilvl w:val="1"/>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4424A8">
        <w:rPr>
          <w:rFonts w:asciiTheme="majorBidi" w:eastAsia="Times New Roman" w:hAnsiTheme="majorBidi" w:cstheme="majorBidi"/>
          <w:kern w:val="0"/>
          <w:sz w:val="24"/>
          <w:szCs w:val="24"/>
          <w:vertAlign w:val="superscript"/>
          <w:lang w:eastAsia="ar-SA"/>
          <w14:ligatures w14:val="none"/>
        </w:rPr>
        <w:t>1</w:t>
      </w:r>
      <w:r w:rsidRPr="004424A8">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2891E9B9" w14:textId="77777777" w:rsidR="00203B06" w:rsidRPr="004424A8" w:rsidRDefault="00203B06" w:rsidP="00203B06">
      <w:pPr>
        <w:pStyle w:val="Sarakstarindkopa"/>
        <w:numPr>
          <w:ilvl w:val="1"/>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00C02851" w14:textId="77777777" w:rsidR="00203B06" w:rsidRPr="004424A8" w:rsidRDefault="00203B06" w:rsidP="00203B06">
      <w:pPr>
        <w:pStyle w:val="Sarakstarindkopa"/>
        <w:numPr>
          <w:ilvl w:val="1"/>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66D75130" w14:textId="77777777" w:rsidR="00203B06" w:rsidRPr="004424A8" w:rsidRDefault="00203B06" w:rsidP="00203B06">
      <w:pPr>
        <w:pStyle w:val="Sarakstarindkopa"/>
        <w:numPr>
          <w:ilvl w:val="0"/>
          <w:numId w:val="3"/>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b/>
          <w:bCs/>
          <w:kern w:val="0"/>
          <w:sz w:val="24"/>
          <w:szCs w:val="24"/>
          <w:lang w:eastAsia="ar-SA"/>
          <w14:ligatures w14:val="none"/>
        </w:rPr>
        <w:t>Rezultātu paziņošana:</w:t>
      </w:r>
    </w:p>
    <w:p w14:paraId="6D528D41" w14:textId="77777777" w:rsidR="00203B06" w:rsidRPr="004424A8" w:rsidRDefault="00203B06" w:rsidP="00203B06">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1301F4B8" w14:textId="77777777" w:rsidR="00203B06" w:rsidRPr="004424A8" w:rsidRDefault="00203B06" w:rsidP="00203B06">
      <w:pPr>
        <w:pStyle w:val="Sarakstarindkopa"/>
        <w:numPr>
          <w:ilvl w:val="2"/>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 xml:space="preserve">ievieto informāciju Balvu novada pašvaldības tīmekļvietnes </w:t>
      </w:r>
      <w:hyperlink r:id="rId12" w:history="1">
        <w:r w:rsidRPr="004424A8">
          <w:rPr>
            <w:rFonts w:asciiTheme="majorBidi" w:eastAsia="Times New Roman" w:hAnsiTheme="majorBidi" w:cstheme="majorBidi"/>
            <w:color w:val="0000FF"/>
            <w:kern w:val="0"/>
            <w:sz w:val="24"/>
            <w:szCs w:val="24"/>
            <w:u w:val="single"/>
            <w:lang w:eastAsia="ar-SA"/>
            <w14:ligatures w14:val="none"/>
          </w:rPr>
          <w:t>http://www.balvi.lv/</w:t>
        </w:r>
      </w:hyperlink>
      <w:r w:rsidRPr="004424A8">
        <w:rPr>
          <w:rFonts w:asciiTheme="majorBidi" w:eastAsia="Times New Roman" w:hAnsiTheme="majorBidi" w:cstheme="majorBidi"/>
          <w:kern w:val="0"/>
          <w:sz w:val="24"/>
          <w:szCs w:val="24"/>
          <w:lang w:eastAsia="ar-SA"/>
          <w14:ligatures w14:val="none"/>
        </w:rPr>
        <w:t xml:space="preserve"> sadaļā “Tirgus izpētes” (ja par to sākotnēji ir bijis ievietots paziņojums), norādot vismaz šādu informāciju:</w:t>
      </w:r>
    </w:p>
    <w:p w14:paraId="4D16054B" w14:textId="77777777" w:rsidR="00203B06" w:rsidRPr="004424A8" w:rsidRDefault="00203B06" w:rsidP="00203B06">
      <w:pPr>
        <w:pStyle w:val="Sarakstarindkopa"/>
        <w:numPr>
          <w:ilvl w:val="0"/>
          <w:numId w:val="4"/>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tirgus izpētes rezultātu publicēšanas datumu;</w:t>
      </w:r>
    </w:p>
    <w:p w14:paraId="60D5EEE7" w14:textId="77777777" w:rsidR="00203B06" w:rsidRPr="004424A8" w:rsidRDefault="00203B06" w:rsidP="00203B06">
      <w:pPr>
        <w:pStyle w:val="Sarakstarindkopa"/>
        <w:numPr>
          <w:ilvl w:val="0"/>
          <w:numId w:val="4"/>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pretendenta, kuram piešķirtas līguma slēgšanas tiesības, vārdu, uzvārdu/ nosaukumu, Reģ.Nr.;</w:t>
      </w:r>
    </w:p>
    <w:p w14:paraId="0A3AF9E6" w14:textId="77777777" w:rsidR="00203B06" w:rsidRPr="004424A8" w:rsidRDefault="00203B06" w:rsidP="00203B06">
      <w:pPr>
        <w:pStyle w:val="Sarakstarindkopa"/>
        <w:numPr>
          <w:ilvl w:val="0"/>
          <w:numId w:val="4"/>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līgumcenu bez PVN;</w:t>
      </w:r>
    </w:p>
    <w:p w14:paraId="1391A833" w14:textId="77777777" w:rsidR="00203B06" w:rsidRPr="004424A8" w:rsidRDefault="00203B06" w:rsidP="00203B06">
      <w:pPr>
        <w:pStyle w:val="Sarakstarindkopa"/>
        <w:numPr>
          <w:ilvl w:val="0"/>
          <w:numId w:val="4"/>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ja tirgus izpēte ir pārtraukta vai izbeigta, papildus jānorāda izbeigšanas vai pārtraukšanas pamatojums.</w:t>
      </w:r>
    </w:p>
    <w:p w14:paraId="55EE767B" w14:textId="77777777" w:rsidR="00203B06" w:rsidRPr="004424A8" w:rsidRDefault="00203B06" w:rsidP="00203B06">
      <w:pPr>
        <w:pStyle w:val="Sarakstarindkopa"/>
        <w:numPr>
          <w:ilvl w:val="2"/>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 xml:space="preserve">paziņojumu par rezultātiem </w:t>
      </w:r>
      <w:proofErr w:type="spellStart"/>
      <w:r w:rsidRPr="004424A8">
        <w:rPr>
          <w:rFonts w:asciiTheme="majorBidi" w:eastAsia="Times New Roman" w:hAnsiTheme="majorBidi" w:cstheme="majorBidi"/>
          <w:kern w:val="0"/>
          <w:sz w:val="24"/>
          <w:szCs w:val="24"/>
          <w:lang w:eastAsia="ar-SA"/>
          <w14:ligatures w14:val="none"/>
        </w:rPr>
        <w:t>nosūta</w:t>
      </w:r>
      <w:proofErr w:type="spellEnd"/>
      <w:r w:rsidRPr="004424A8">
        <w:rPr>
          <w:rFonts w:asciiTheme="majorBidi" w:eastAsia="Times New Roman" w:hAnsiTheme="majorBidi" w:cstheme="majorBidi"/>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3844313D" w14:textId="77777777" w:rsidR="00203B06" w:rsidRPr="004424A8" w:rsidRDefault="00203B06" w:rsidP="00203B06">
      <w:pPr>
        <w:pStyle w:val="Sarakstarindkopa"/>
        <w:numPr>
          <w:ilvl w:val="0"/>
          <w:numId w:val="4"/>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visus tirgus izpētes pretendentus, un to piedāvātās cenas bez PVN;</w:t>
      </w:r>
    </w:p>
    <w:p w14:paraId="2B21C1DC" w14:textId="77777777" w:rsidR="00203B06" w:rsidRPr="004424A8" w:rsidRDefault="00203B06" w:rsidP="00203B06">
      <w:pPr>
        <w:pStyle w:val="Sarakstarindkopa"/>
        <w:numPr>
          <w:ilvl w:val="0"/>
          <w:numId w:val="4"/>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tirgus izpētes uzvarētāju;</w:t>
      </w:r>
    </w:p>
    <w:p w14:paraId="4916E073" w14:textId="77777777" w:rsidR="00203B06" w:rsidRPr="004424A8" w:rsidRDefault="00203B06" w:rsidP="00203B06">
      <w:pPr>
        <w:pStyle w:val="Sarakstarindkopa"/>
        <w:numPr>
          <w:ilvl w:val="0"/>
          <w:numId w:val="4"/>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tikai noraidītajam pretendentam – noraidīšanas iemeslu.</w:t>
      </w:r>
    </w:p>
    <w:p w14:paraId="0DAD7937" w14:textId="77777777" w:rsidR="00203B06" w:rsidRPr="004424A8" w:rsidRDefault="00203B06" w:rsidP="00203B06">
      <w:pPr>
        <w:pStyle w:val="Sarakstarindkopa"/>
        <w:numPr>
          <w:ilvl w:val="0"/>
          <w:numId w:val="3"/>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b/>
          <w:kern w:val="0"/>
          <w:sz w:val="24"/>
          <w:szCs w:val="24"/>
          <w:lang w:eastAsia="ar-SA"/>
          <w14:ligatures w14:val="none"/>
        </w:rPr>
        <w:t>Personu datu apstrāde:</w:t>
      </w:r>
      <w:r w:rsidRPr="004424A8">
        <w:rPr>
          <w:rFonts w:asciiTheme="majorBidi" w:eastAsia="Times New Roman" w:hAnsiTheme="majorBidi" w:cstheme="majorBidi"/>
          <w:bCs/>
          <w:kern w:val="0"/>
          <w:sz w:val="24"/>
          <w:szCs w:val="24"/>
          <w:lang w:eastAsia="ar-SA"/>
          <w14:ligatures w14:val="none"/>
        </w:rPr>
        <w:t xml:space="preserve"> </w:t>
      </w:r>
      <w:r w:rsidRPr="004424A8">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4424A8">
        <w:rPr>
          <w:rFonts w:asciiTheme="majorBidi" w:eastAsia="Times New Roman" w:hAnsiTheme="majorBidi" w:cstheme="majorBidi"/>
          <w:kern w:val="0"/>
          <w:sz w:val="24"/>
          <w:szCs w:val="24"/>
          <w:shd w:val="clear" w:color="auto" w:fill="FFFFFF"/>
          <w:lang w:eastAsia="ar-SA"/>
          <w14:ligatures w14:val="none"/>
        </w:rPr>
        <w:t>ievāc, izmanto, glabā un dzēš</w:t>
      </w:r>
      <w:r w:rsidRPr="004424A8">
        <w:rPr>
          <w:rFonts w:asciiTheme="majorBidi" w:eastAsia="Times New Roman" w:hAnsiTheme="majorBidi" w:cstheme="majorBidi"/>
          <w:iCs/>
          <w:kern w:val="0"/>
          <w:sz w:val="24"/>
          <w:szCs w:val="24"/>
          <w:lang w:eastAsia="ar-SA"/>
          <w14:ligatures w14:val="none"/>
        </w:rPr>
        <w:t xml:space="preserve">, </w:t>
      </w:r>
      <w:r w:rsidRPr="004424A8">
        <w:rPr>
          <w:rFonts w:asciiTheme="majorBidi" w:eastAsia="Times New Roman" w:hAnsiTheme="majorBidi" w:cstheme="majorBidi"/>
          <w:kern w:val="0"/>
          <w:sz w:val="24"/>
          <w:szCs w:val="24"/>
          <w:shd w:val="clear" w:color="auto" w:fill="FFFFFF"/>
          <w:lang w:eastAsia="ar-SA"/>
          <w14:ligatures w14:val="none"/>
        </w:rPr>
        <w:t xml:space="preserve">pamatojoties uz </w:t>
      </w:r>
      <w:r w:rsidRPr="004424A8">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4424A8">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424A8">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4424A8">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530FF9DD" w14:textId="77777777" w:rsidR="00203B06" w:rsidRPr="004424A8" w:rsidRDefault="00203B06" w:rsidP="00203B06">
      <w:pPr>
        <w:spacing w:after="0" w:line="240" w:lineRule="auto"/>
        <w:jc w:val="both"/>
        <w:rPr>
          <w:rFonts w:asciiTheme="majorBidi" w:eastAsia="Times New Roman" w:hAnsiTheme="majorBidi" w:cstheme="majorBidi"/>
          <w:kern w:val="0"/>
          <w:sz w:val="24"/>
          <w:szCs w:val="24"/>
          <w:lang w:eastAsia="ar-SA"/>
          <w14:ligatures w14:val="none"/>
        </w:rPr>
      </w:pPr>
    </w:p>
    <w:p w14:paraId="26F166AF" w14:textId="77777777" w:rsidR="00203B06" w:rsidRPr="004424A8" w:rsidRDefault="00203B06" w:rsidP="00203B06">
      <w:pPr>
        <w:spacing w:after="0" w:line="240" w:lineRule="auto"/>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Pielikumā:</w:t>
      </w:r>
    </w:p>
    <w:p w14:paraId="15FD016C" w14:textId="796BE084" w:rsidR="00203B06" w:rsidRPr="004424A8" w:rsidRDefault="00203B06" w:rsidP="00203B06">
      <w:pPr>
        <w:pStyle w:val="Sarakstarindkopa"/>
        <w:numPr>
          <w:ilvl w:val="0"/>
          <w:numId w:val="5"/>
        </w:numPr>
        <w:spacing w:after="0" w:line="240" w:lineRule="auto"/>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Tehniskā specifikācija</w:t>
      </w:r>
      <w:r w:rsidR="00D87AD0">
        <w:rPr>
          <w:rFonts w:asciiTheme="majorBidi" w:eastAsia="Times New Roman" w:hAnsiTheme="majorBidi" w:cstheme="majorBidi"/>
          <w:kern w:val="0"/>
          <w:sz w:val="24"/>
          <w:szCs w:val="24"/>
          <w:lang w:eastAsia="ar-SA"/>
          <w14:ligatures w14:val="none"/>
        </w:rPr>
        <w:t>/ Tehniskais piedāvājums</w:t>
      </w:r>
      <w:r w:rsidRPr="004424A8">
        <w:rPr>
          <w:rFonts w:asciiTheme="majorBidi" w:eastAsia="Times New Roman" w:hAnsiTheme="majorBidi" w:cstheme="majorBidi"/>
          <w:kern w:val="0"/>
          <w:sz w:val="24"/>
          <w:szCs w:val="24"/>
          <w:lang w:eastAsia="ar-SA"/>
          <w14:ligatures w14:val="none"/>
        </w:rPr>
        <w:t>;</w:t>
      </w:r>
    </w:p>
    <w:p w14:paraId="310FA491" w14:textId="03E3BBBB" w:rsidR="009E283F" w:rsidRPr="001C57FB" w:rsidRDefault="00203B06" w:rsidP="00203B06">
      <w:pPr>
        <w:pStyle w:val="Sarakstarindkopa"/>
        <w:numPr>
          <w:ilvl w:val="0"/>
          <w:numId w:val="5"/>
        </w:numPr>
        <w:spacing w:after="0" w:line="240" w:lineRule="auto"/>
        <w:jc w:val="both"/>
        <w:rPr>
          <w:rFonts w:asciiTheme="majorBidi" w:eastAsia="Times New Roman" w:hAnsiTheme="majorBidi" w:cstheme="majorBidi"/>
          <w:kern w:val="0"/>
          <w:sz w:val="24"/>
          <w:szCs w:val="24"/>
          <w:lang w:eastAsia="ar-SA"/>
          <w14:ligatures w14:val="none"/>
        </w:rPr>
      </w:pPr>
      <w:r w:rsidRPr="001C57FB">
        <w:rPr>
          <w:rFonts w:asciiTheme="majorBidi" w:eastAsia="Times New Roman" w:hAnsiTheme="majorBidi" w:cstheme="majorBidi"/>
          <w:kern w:val="0"/>
          <w:sz w:val="24"/>
          <w:szCs w:val="24"/>
          <w:lang w:eastAsia="ar-SA"/>
          <w14:ligatures w14:val="none"/>
        </w:rPr>
        <w:t>Finanš</w:t>
      </w:r>
      <w:r w:rsidR="001261BC" w:rsidRPr="001C57FB">
        <w:rPr>
          <w:rFonts w:asciiTheme="majorBidi" w:eastAsia="Times New Roman" w:hAnsiTheme="majorBidi" w:cstheme="majorBidi"/>
          <w:kern w:val="0"/>
          <w:sz w:val="24"/>
          <w:szCs w:val="24"/>
          <w:lang w:eastAsia="ar-SA"/>
          <w14:ligatures w14:val="none"/>
        </w:rPr>
        <w:t>u</w:t>
      </w:r>
      <w:r w:rsidRPr="001C57FB">
        <w:rPr>
          <w:rFonts w:asciiTheme="majorBidi" w:eastAsia="Times New Roman" w:hAnsiTheme="majorBidi" w:cstheme="majorBidi"/>
          <w:kern w:val="0"/>
          <w:sz w:val="24"/>
          <w:szCs w:val="24"/>
          <w:lang w:eastAsia="ar-SA"/>
          <w14:ligatures w14:val="none"/>
        </w:rPr>
        <w:t xml:space="preserve"> piedāvājums</w:t>
      </w:r>
    </w:p>
    <w:p w14:paraId="0466197D" w14:textId="77777777" w:rsidR="009E283F" w:rsidRPr="004424A8" w:rsidRDefault="009E283F" w:rsidP="009E283F">
      <w:pPr>
        <w:suppressAutoHyphens/>
        <w:spacing w:after="0" w:line="240" w:lineRule="auto"/>
        <w:jc w:val="right"/>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br w:type="page"/>
      </w:r>
      <w:bookmarkStart w:id="1" w:name="_Hlk198710137"/>
      <w:r w:rsidRPr="004424A8">
        <w:rPr>
          <w:rFonts w:asciiTheme="majorBidi" w:eastAsia="Times New Roman" w:hAnsiTheme="majorBidi" w:cstheme="majorBidi"/>
          <w:bCs/>
          <w:kern w:val="0"/>
          <w:sz w:val="24"/>
          <w:szCs w:val="24"/>
          <w:lang w:eastAsia="ar-SA"/>
          <w14:ligatures w14:val="none"/>
        </w:rPr>
        <w:t>1.pielikums</w:t>
      </w:r>
    </w:p>
    <w:p w14:paraId="5BEC7858" w14:textId="77777777" w:rsidR="009E283F" w:rsidRPr="004424A8" w:rsidRDefault="009E283F" w:rsidP="009E283F">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Tirgus izpētei</w:t>
      </w:r>
    </w:p>
    <w:p w14:paraId="72F0B067" w14:textId="77777777" w:rsidR="009E283F" w:rsidRPr="009E283F" w:rsidRDefault="009E283F" w:rsidP="009E283F">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w:t>
      </w:r>
      <w:proofErr w:type="spellStart"/>
      <w:r w:rsidRPr="009E283F">
        <w:rPr>
          <w:rFonts w:asciiTheme="majorBidi" w:eastAsia="Times New Roman" w:hAnsiTheme="majorBidi" w:cstheme="majorBidi"/>
          <w:kern w:val="0"/>
          <w:sz w:val="20"/>
          <w:szCs w:val="20"/>
          <w:lang w:eastAsia="ar-SA"/>
          <w14:ligatures w14:val="none"/>
        </w:rPr>
        <w:t>Autogreidera</w:t>
      </w:r>
      <w:proofErr w:type="spellEnd"/>
      <w:r w:rsidRPr="009E283F">
        <w:rPr>
          <w:rFonts w:asciiTheme="majorBidi" w:eastAsia="Times New Roman" w:hAnsiTheme="majorBidi" w:cstheme="majorBidi"/>
          <w:kern w:val="0"/>
          <w:sz w:val="20"/>
          <w:szCs w:val="20"/>
          <w:lang w:eastAsia="ar-SA"/>
          <w14:ligatures w14:val="none"/>
        </w:rPr>
        <w:t xml:space="preserve"> nažu komplektu piegāde</w:t>
      </w:r>
    </w:p>
    <w:p w14:paraId="1EE7FDF2" w14:textId="16AC611F" w:rsidR="009E283F" w:rsidRPr="004424A8" w:rsidRDefault="009E283F" w:rsidP="009E283F">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9E283F">
        <w:rPr>
          <w:rFonts w:asciiTheme="majorBidi" w:eastAsia="Times New Roman" w:hAnsiTheme="majorBidi" w:cstheme="majorBidi"/>
          <w:kern w:val="0"/>
          <w:sz w:val="20"/>
          <w:szCs w:val="20"/>
          <w:lang w:eastAsia="ar-SA"/>
          <w14:ligatures w14:val="none"/>
        </w:rPr>
        <w:t>Balvu novada Baltinavas apvienības pārvaldei</w:t>
      </w:r>
      <w:r w:rsidRPr="004424A8">
        <w:rPr>
          <w:rFonts w:asciiTheme="majorBidi" w:eastAsia="Times New Roman" w:hAnsiTheme="majorBidi" w:cstheme="majorBidi"/>
          <w:kern w:val="0"/>
          <w:sz w:val="20"/>
          <w:szCs w:val="20"/>
          <w:lang w:eastAsia="ar-SA"/>
          <w14:ligatures w14:val="none"/>
        </w:rPr>
        <w:t>”</w:t>
      </w:r>
    </w:p>
    <w:p w14:paraId="4505E7CF" w14:textId="42B12B6D" w:rsidR="009E283F" w:rsidRPr="004424A8" w:rsidRDefault="009E283F" w:rsidP="009E283F">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(ID Nr. BNP TI 2025/</w:t>
      </w:r>
      <w:r w:rsidR="001C57FB">
        <w:rPr>
          <w:rFonts w:asciiTheme="majorBidi" w:eastAsia="Times New Roman" w:hAnsiTheme="majorBidi" w:cstheme="majorBidi"/>
          <w:kern w:val="0"/>
          <w:sz w:val="20"/>
          <w:szCs w:val="20"/>
          <w:lang w:eastAsia="ar-SA"/>
          <w14:ligatures w14:val="none"/>
        </w:rPr>
        <w:t>27</w:t>
      </w:r>
      <w:r w:rsidRPr="004424A8">
        <w:rPr>
          <w:rFonts w:asciiTheme="majorBidi" w:eastAsia="Times New Roman" w:hAnsiTheme="majorBidi" w:cstheme="majorBidi"/>
          <w:kern w:val="0"/>
          <w:sz w:val="20"/>
          <w:szCs w:val="20"/>
          <w:lang w:eastAsia="ar-SA"/>
          <w14:ligatures w14:val="none"/>
        </w:rPr>
        <w:t>)</w:t>
      </w:r>
    </w:p>
    <w:p w14:paraId="0E9AC133" w14:textId="77777777" w:rsidR="009E283F" w:rsidRPr="004424A8" w:rsidRDefault="009E283F" w:rsidP="003D7E05">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61F28290" w14:textId="2D0972E1" w:rsidR="009E283F" w:rsidRPr="004424A8" w:rsidRDefault="009E283F" w:rsidP="003D7E05">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4424A8">
        <w:rPr>
          <w:rFonts w:asciiTheme="majorBidi" w:eastAsia="Times New Roman" w:hAnsiTheme="majorBidi" w:cstheme="majorBidi"/>
          <w:b/>
          <w:bCs/>
          <w:color w:val="000000"/>
          <w:kern w:val="0"/>
          <w:sz w:val="28"/>
          <w:szCs w:val="28"/>
          <w:lang w:eastAsia="ar-SA"/>
          <w14:ligatures w14:val="none"/>
        </w:rPr>
        <w:t>TEHNISKĀ SPECIFIKĀCIJA</w:t>
      </w:r>
      <w:r w:rsidR="00AE47DE">
        <w:rPr>
          <w:rFonts w:asciiTheme="majorBidi" w:eastAsia="Times New Roman" w:hAnsiTheme="majorBidi" w:cstheme="majorBidi"/>
          <w:b/>
          <w:bCs/>
          <w:color w:val="000000"/>
          <w:kern w:val="0"/>
          <w:sz w:val="28"/>
          <w:szCs w:val="28"/>
          <w:lang w:eastAsia="ar-SA"/>
          <w14:ligatures w14:val="none"/>
        </w:rPr>
        <w:t>/ TEHNISKAIS PIEDĀVĀJUMS</w:t>
      </w:r>
    </w:p>
    <w:p w14:paraId="2C4C6632" w14:textId="77777777" w:rsidR="009E283F" w:rsidRPr="009E283F" w:rsidRDefault="009E283F" w:rsidP="003D7E05">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4424A8">
        <w:rPr>
          <w:rFonts w:asciiTheme="majorBidi" w:eastAsia="Times New Roman" w:hAnsiTheme="majorBidi" w:cstheme="majorBidi"/>
          <w:b/>
          <w:color w:val="000000"/>
          <w:kern w:val="0"/>
          <w:sz w:val="28"/>
          <w:szCs w:val="28"/>
          <w:lang w:eastAsia="ar-SA"/>
          <w14:ligatures w14:val="none"/>
        </w:rPr>
        <w:t>“</w:t>
      </w:r>
      <w:proofErr w:type="spellStart"/>
      <w:r w:rsidRPr="009E283F">
        <w:rPr>
          <w:rFonts w:asciiTheme="majorBidi" w:eastAsia="Times New Roman" w:hAnsiTheme="majorBidi" w:cstheme="majorBidi"/>
          <w:b/>
          <w:color w:val="000000"/>
          <w:kern w:val="0"/>
          <w:sz w:val="28"/>
          <w:szCs w:val="28"/>
          <w:lang w:eastAsia="ar-SA"/>
          <w14:ligatures w14:val="none"/>
        </w:rPr>
        <w:t>Autogreidera</w:t>
      </w:r>
      <w:proofErr w:type="spellEnd"/>
      <w:r w:rsidRPr="009E283F">
        <w:rPr>
          <w:rFonts w:asciiTheme="majorBidi" w:eastAsia="Times New Roman" w:hAnsiTheme="majorBidi" w:cstheme="majorBidi"/>
          <w:b/>
          <w:color w:val="000000"/>
          <w:kern w:val="0"/>
          <w:sz w:val="28"/>
          <w:szCs w:val="28"/>
          <w:lang w:eastAsia="ar-SA"/>
          <w14:ligatures w14:val="none"/>
        </w:rPr>
        <w:t xml:space="preserve"> nažu komplektu piegāde</w:t>
      </w:r>
    </w:p>
    <w:p w14:paraId="061C05DF" w14:textId="09F95C6A" w:rsidR="009E283F" w:rsidRPr="004424A8" w:rsidRDefault="009E283F" w:rsidP="003D7E05">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9E283F">
        <w:rPr>
          <w:rFonts w:asciiTheme="majorBidi" w:eastAsia="Times New Roman" w:hAnsiTheme="majorBidi" w:cstheme="majorBidi"/>
          <w:b/>
          <w:color w:val="000000"/>
          <w:kern w:val="0"/>
          <w:sz w:val="28"/>
          <w:szCs w:val="28"/>
          <w:lang w:eastAsia="ar-SA"/>
          <w14:ligatures w14:val="none"/>
        </w:rPr>
        <w:t>Balvu novada Baltinavas apvienības pārvaldei</w:t>
      </w:r>
      <w:r w:rsidRPr="004424A8">
        <w:rPr>
          <w:rFonts w:asciiTheme="majorBidi" w:eastAsia="Times New Roman" w:hAnsiTheme="majorBidi" w:cstheme="majorBidi"/>
          <w:b/>
          <w:color w:val="000000"/>
          <w:kern w:val="0"/>
          <w:sz w:val="28"/>
          <w:szCs w:val="28"/>
          <w:lang w:eastAsia="ar-SA"/>
          <w14:ligatures w14:val="none"/>
        </w:rPr>
        <w:t>”</w:t>
      </w:r>
    </w:p>
    <w:p w14:paraId="63C804F2" w14:textId="047828FE" w:rsidR="009E283F" w:rsidRDefault="009E283F" w:rsidP="003D7E05">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4424A8">
        <w:rPr>
          <w:rFonts w:asciiTheme="majorBidi" w:eastAsia="Times New Roman" w:hAnsiTheme="majorBidi" w:cstheme="majorBidi"/>
          <w:b/>
          <w:color w:val="000000"/>
          <w:kern w:val="0"/>
          <w:sz w:val="28"/>
          <w:szCs w:val="28"/>
          <w:lang w:eastAsia="ar-SA"/>
          <w14:ligatures w14:val="none"/>
        </w:rPr>
        <w:t>(ID Nr. BNP TI 2025/</w:t>
      </w:r>
      <w:r w:rsidR="001C57FB">
        <w:rPr>
          <w:rFonts w:asciiTheme="majorBidi" w:eastAsia="Times New Roman" w:hAnsiTheme="majorBidi" w:cstheme="majorBidi"/>
          <w:b/>
          <w:kern w:val="0"/>
          <w:sz w:val="28"/>
          <w:szCs w:val="28"/>
          <w:lang w:eastAsia="ar-SA"/>
          <w14:ligatures w14:val="none"/>
        </w:rPr>
        <w:t>27</w:t>
      </w:r>
      <w:r w:rsidRPr="004424A8">
        <w:rPr>
          <w:rFonts w:asciiTheme="majorBidi" w:eastAsia="Times New Roman" w:hAnsiTheme="majorBidi" w:cstheme="majorBidi"/>
          <w:b/>
          <w:color w:val="000000"/>
          <w:kern w:val="0"/>
          <w:sz w:val="28"/>
          <w:szCs w:val="28"/>
          <w:lang w:eastAsia="ar-SA"/>
          <w14:ligatures w14:val="none"/>
        </w:rPr>
        <w:t>)</w:t>
      </w:r>
    </w:p>
    <w:p w14:paraId="05886F1F" w14:textId="77777777" w:rsidR="009E283F" w:rsidRPr="003D7E05" w:rsidRDefault="009E283F" w:rsidP="003D7E05">
      <w:pPr>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6537AD04" w14:textId="7E669D70" w:rsidR="00AE47DE" w:rsidRPr="00AE47DE" w:rsidRDefault="00AE47DE" w:rsidP="003D7E05">
      <w:pPr>
        <w:spacing w:after="0" w:line="240" w:lineRule="auto"/>
        <w:rPr>
          <w:rFonts w:asciiTheme="majorBidi" w:eastAsia="Times New Roman" w:hAnsiTheme="majorBidi" w:cstheme="majorBidi"/>
          <w:b/>
          <w:color w:val="EE0000"/>
          <w:kern w:val="0"/>
          <w:sz w:val="24"/>
          <w:szCs w:val="24"/>
          <w:lang w:eastAsia="ar-SA"/>
          <w14:ligatures w14:val="none"/>
        </w:rPr>
      </w:pPr>
      <w:r>
        <w:rPr>
          <w:rFonts w:asciiTheme="majorBidi" w:eastAsia="Times New Roman" w:hAnsiTheme="majorBidi" w:cstheme="majorBidi"/>
          <w:b/>
          <w:color w:val="EE0000"/>
          <w:kern w:val="0"/>
          <w:sz w:val="24"/>
          <w:szCs w:val="24"/>
          <w:lang w:eastAsia="ar-SA"/>
          <w14:ligatures w14:val="none"/>
        </w:rPr>
        <w:t xml:space="preserve">Skat. datni “1_pielikums_Tehniskaa </w:t>
      </w:r>
      <w:proofErr w:type="spellStart"/>
      <w:r>
        <w:rPr>
          <w:rFonts w:asciiTheme="majorBidi" w:eastAsia="Times New Roman" w:hAnsiTheme="majorBidi" w:cstheme="majorBidi"/>
          <w:b/>
          <w:color w:val="EE0000"/>
          <w:kern w:val="0"/>
          <w:sz w:val="24"/>
          <w:szCs w:val="24"/>
          <w:lang w:eastAsia="ar-SA"/>
          <w14:ligatures w14:val="none"/>
        </w:rPr>
        <w:t>specifikaacija_Tehniskais</w:t>
      </w:r>
      <w:proofErr w:type="spellEnd"/>
      <w:r>
        <w:rPr>
          <w:rFonts w:asciiTheme="majorBidi" w:eastAsia="Times New Roman" w:hAnsiTheme="majorBidi" w:cstheme="majorBidi"/>
          <w:b/>
          <w:color w:val="EE0000"/>
          <w:kern w:val="0"/>
          <w:sz w:val="24"/>
          <w:szCs w:val="24"/>
          <w:lang w:eastAsia="ar-SA"/>
          <w14:ligatures w14:val="none"/>
        </w:rPr>
        <w:t xml:space="preserve"> </w:t>
      </w:r>
      <w:proofErr w:type="spellStart"/>
      <w:r>
        <w:rPr>
          <w:rFonts w:asciiTheme="majorBidi" w:eastAsia="Times New Roman" w:hAnsiTheme="majorBidi" w:cstheme="majorBidi"/>
          <w:b/>
          <w:color w:val="EE0000"/>
          <w:kern w:val="0"/>
          <w:sz w:val="24"/>
          <w:szCs w:val="24"/>
          <w:lang w:eastAsia="ar-SA"/>
          <w14:ligatures w14:val="none"/>
        </w:rPr>
        <w:t>piedavaajums</w:t>
      </w:r>
      <w:proofErr w:type="spellEnd"/>
      <w:r>
        <w:rPr>
          <w:rFonts w:asciiTheme="majorBidi" w:eastAsia="Times New Roman" w:hAnsiTheme="majorBidi" w:cstheme="majorBidi"/>
          <w:b/>
          <w:color w:val="EE0000"/>
          <w:kern w:val="0"/>
          <w:sz w:val="24"/>
          <w:szCs w:val="24"/>
          <w:lang w:eastAsia="ar-SA"/>
          <w14:ligatures w14:val="none"/>
        </w:rPr>
        <w:t>”</w:t>
      </w:r>
    </w:p>
    <w:bookmarkEnd w:id="1"/>
    <w:p w14:paraId="2903842D" w14:textId="77777777" w:rsidR="002C2E3D" w:rsidRDefault="002C2E3D" w:rsidP="003D7E05">
      <w:pPr>
        <w:spacing w:after="0" w:line="240" w:lineRule="auto"/>
        <w:jc w:val="both"/>
        <w:rPr>
          <w:rFonts w:asciiTheme="majorBidi" w:eastAsia="Times New Roman" w:hAnsiTheme="majorBidi" w:cstheme="majorBidi"/>
          <w:bCs/>
          <w:kern w:val="0"/>
          <w:sz w:val="24"/>
          <w:szCs w:val="24"/>
          <w:lang w:eastAsia="ar-SA"/>
          <w14:ligatures w14:val="none"/>
        </w:rPr>
      </w:pPr>
    </w:p>
    <w:p w14:paraId="262C4867" w14:textId="5E8ED80E" w:rsidR="00203B06" w:rsidRPr="002C2E3D" w:rsidRDefault="00203B06" w:rsidP="003D7E05">
      <w:pPr>
        <w:spacing w:after="0" w:line="240" w:lineRule="auto"/>
        <w:jc w:val="both"/>
        <w:rPr>
          <w:rFonts w:asciiTheme="majorBidi" w:eastAsia="Times New Roman" w:hAnsiTheme="majorBidi" w:cstheme="majorBidi"/>
          <w:bCs/>
          <w:kern w:val="0"/>
          <w:sz w:val="24"/>
          <w:szCs w:val="24"/>
          <w:lang w:eastAsia="ar-SA"/>
          <w14:ligatures w14:val="none"/>
        </w:rPr>
      </w:pPr>
      <w:r w:rsidRPr="002C2E3D">
        <w:rPr>
          <w:rFonts w:asciiTheme="majorBidi" w:eastAsia="Times New Roman" w:hAnsiTheme="majorBidi" w:cstheme="majorBidi"/>
          <w:bCs/>
          <w:kern w:val="0"/>
          <w:sz w:val="24"/>
          <w:szCs w:val="24"/>
          <w:lang w:eastAsia="ar-SA"/>
          <w14:ligatures w14:val="none"/>
        </w:rPr>
        <w:br w:type="page"/>
      </w:r>
    </w:p>
    <w:p w14:paraId="26E2B4D0" w14:textId="6B2676D6" w:rsidR="00977E9E" w:rsidRPr="004424A8" w:rsidRDefault="00977E9E" w:rsidP="003D7E05">
      <w:pPr>
        <w:suppressAutoHyphens/>
        <w:spacing w:after="0" w:line="240" w:lineRule="auto"/>
        <w:jc w:val="right"/>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bCs/>
          <w:kern w:val="0"/>
          <w:sz w:val="24"/>
          <w:szCs w:val="24"/>
          <w:lang w:eastAsia="ar-SA"/>
          <w14:ligatures w14:val="none"/>
        </w:rPr>
        <w:t>2</w:t>
      </w:r>
      <w:r w:rsidRPr="004424A8">
        <w:rPr>
          <w:rFonts w:asciiTheme="majorBidi" w:eastAsia="Times New Roman" w:hAnsiTheme="majorBidi" w:cstheme="majorBidi"/>
          <w:bCs/>
          <w:kern w:val="0"/>
          <w:sz w:val="24"/>
          <w:szCs w:val="24"/>
          <w:lang w:eastAsia="ar-SA"/>
          <w14:ligatures w14:val="none"/>
        </w:rPr>
        <w:t>.pielikums</w:t>
      </w:r>
    </w:p>
    <w:p w14:paraId="623F59AA" w14:textId="77777777" w:rsidR="00977E9E" w:rsidRPr="004424A8" w:rsidRDefault="00977E9E" w:rsidP="003D7E05">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Tirgus izpētei</w:t>
      </w:r>
    </w:p>
    <w:p w14:paraId="335FC140" w14:textId="77777777" w:rsidR="00977E9E" w:rsidRPr="009E283F" w:rsidRDefault="00977E9E" w:rsidP="003D7E05">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w:t>
      </w:r>
      <w:proofErr w:type="spellStart"/>
      <w:r w:rsidRPr="009E283F">
        <w:rPr>
          <w:rFonts w:asciiTheme="majorBidi" w:eastAsia="Times New Roman" w:hAnsiTheme="majorBidi" w:cstheme="majorBidi"/>
          <w:kern w:val="0"/>
          <w:sz w:val="20"/>
          <w:szCs w:val="20"/>
          <w:lang w:eastAsia="ar-SA"/>
          <w14:ligatures w14:val="none"/>
        </w:rPr>
        <w:t>Autogreidera</w:t>
      </w:r>
      <w:proofErr w:type="spellEnd"/>
      <w:r w:rsidRPr="009E283F">
        <w:rPr>
          <w:rFonts w:asciiTheme="majorBidi" w:eastAsia="Times New Roman" w:hAnsiTheme="majorBidi" w:cstheme="majorBidi"/>
          <w:kern w:val="0"/>
          <w:sz w:val="20"/>
          <w:szCs w:val="20"/>
          <w:lang w:eastAsia="ar-SA"/>
          <w14:ligatures w14:val="none"/>
        </w:rPr>
        <w:t xml:space="preserve"> nažu komplektu piegāde</w:t>
      </w:r>
    </w:p>
    <w:p w14:paraId="7B857CB4" w14:textId="77777777" w:rsidR="00977E9E" w:rsidRPr="004424A8" w:rsidRDefault="00977E9E" w:rsidP="003D7E05">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9E283F">
        <w:rPr>
          <w:rFonts w:asciiTheme="majorBidi" w:eastAsia="Times New Roman" w:hAnsiTheme="majorBidi" w:cstheme="majorBidi"/>
          <w:kern w:val="0"/>
          <w:sz w:val="20"/>
          <w:szCs w:val="20"/>
          <w:lang w:eastAsia="ar-SA"/>
          <w14:ligatures w14:val="none"/>
        </w:rPr>
        <w:t>Balvu novada Baltinavas apvienības pārvaldei</w:t>
      </w:r>
      <w:r w:rsidRPr="004424A8">
        <w:rPr>
          <w:rFonts w:asciiTheme="majorBidi" w:eastAsia="Times New Roman" w:hAnsiTheme="majorBidi" w:cstheme="majorBidi"/>
          <w:kern w:val="0"/>
          <w:sz w:val="20"/>
          <w:szCs w:val="20"/>
          <w:lang w:eastAsia="ar-SA"/>
          <w14:ligatures w14:val="none"/>
        </w:rPr>
        <w:t>”</w:t>
      </w:r>
    </w:p>
    <w:p w14:paraId="4B0DF808" w14:textId="7E54E531" w:rsidR="00977E9E" w:rsidRPr="004424A8" w:rsidRDefault="00977E9E" w:rsidP="003D7E05">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(ID Nr. BNP TI 2025/</w:t>
      </w:r>
      <w:r w:rsidR="00362777">
        <w:rPr>
          <w:rFonts w:asciiTheme="majorBidi" w:eastAsia="Times New Roman" w:hAnsiTheme="majorBidi" w:cstheme="majorBidi"/>
          <w:kern w:val="0"/>
          <w:sz w:val="20"/>
          <w:szCs w:val="20"/>
          <w:lang w:eastAsia="ar-SA"/>
          <w14:ligatures w14:val="none"/>
        </w:rPr>
        <w:t>27</w:t>
      </w:r>
      <w:r w:rsidRPr="004424A8">
        <w:rPr>
          <w:rFonts w:asciiTheme="majorBidi" w:eastAsia="Times New Roman" w:hAnsiTheme="majorBidi" w:cstheme="majorBidi"/>
          <w:kern w:val="0"/>
          <w:sz w:val="20"/>
          <w:szCs w:val="20"/>
          <w:lang w:eastAsia="ar-SA"/>
          <w14:ligatures w14:val="none"/>
        </w:rPr>
        <w:t>)</w:t>
      </w:r>
    </w:p>
    <w:p w14:paraId="71F12172" w14:textId="77777777" w:rsidR="00977E9E" w:rsidRPr="004424A8" w:rsidRDefault="00977E9E" w:rsidP="003D7E05">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4A9D0AC0" w14:textId="50DFE900" w:rsidR="00977E9E" w:rsidRPr="004424A8" w:rsidRDefault="00977E9E" w:rsidP="003D7E05">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Pr>
          <w:rFonts w:asciiTheme="majorBidi" w:eastAsia="Times New Roman" w:hAnsiTheme="majorBidi" w:cstheme="majorBidi"/>
          <w:b/>
          <w:bCs/>
          <w:color w:val="000000"/>
          <w:kern w:val="0"/>
          <w:sz w:val="28"/>
          <w:szCs w:val="28"/>
          <w:lang w:eastAsia="ar-SA"/>
          <w14:ligatures w14:val="none"/>
        </w:rPr>
        <w:t>FINANŠU</w:t>
      </w:r>
      <w:r w:rsidR="00AE47DE">
        <w:rPr>
          <w:rFonts w:asciiTheme="majorBidi" w:eastAsia="Times New Roman" w:hAnsiTheme="majorBidi" w:cstheme="majorBidi"/>
          <w:b/>
          <w:bCs/>
          <w:color w:val="000000"/>
          <w:kern w:val="0"/>
          <w:sz w:val="28"/>
          <w:szCs w:val="28"/>
          <w:lang w:eastAsia="ar-SA"/>
          <w14:ligatures w14:val="none"/>
        </w:rPr>
        <w:t xml:space="preserve"> </w:t>
      </w:r>
      <w:r>
        <w:rPr>
          <w:rFonts w:asciiTheme="majorBidi" w:eastAsia="Times New Roman" w:hAnsiTheme="majorBidi" w:cstheme="majorBidi"/>
          <w:b/>
          <w:bCs/>
          <w:color w:val="000000"/>
          <w:kern w:val="0"/>
          <w:sz w:val="28"/>
          <w:szCs w:val="28"/>
          <w:lang w:eastAsia="ar-SA"/>
          <w14:ligatures w14:val="none"/>
        </w:rPr>
        <w:t>PIEDĀVĀJUMS</w:t>
      </w:r>
    </w:p>
    <w:p w14:paraId="05B236CE" w14:textId="77777777" w:rsidR="00977E9E" w:rsidRPr="009E283F" w:rsidRDefault="00977E9E" w:rsidP="003D7E05">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4424A8">
        <w:rPr>
          <w:rFonts w:asciiTheme="majorBidi" w:eastAsia="Times New Roman" w:hAnsiTheme="majorBidi" w:cstheme="majorBidi"/>
          <w:b/>
          <w:color w:val="000000"/>
          <w:kern w:val="0"/>
          <w:sz w:val="28"/>
          <w:szCs w:val="28"/>
          <w:lang w:eastAsia="ar-SA"/>
          <w14:ligatures w14:val="none"/>
        </w:rPr>
        <w:t>“</w:t>
      </w:r>
      <w:proofErr w:type="spellStart"/>
      <w:r w:rsidRPr="009E283F">
        <w:rPr>
          <w:rFonts w:asciiTheme="majorBidi" w:eastAsia="Times New Roman" w:hAnsiTheme="majorBidi" w:cstheme="majorBidi"/>
          <w:b/>
          <w:color w:val="000000"/>
          <w:kern w:val="0"/>
          <w:sz w:val="28"/>
          <w:szCs w:val="28"/>
          <w:lang w:eastAsia="ar-SA"/>
          <w14:ligatures w14:val="none"/>
        </w:rPr>
        <w:t>Autogreidera</w:t>
      </w:r>
      <w:proofErr w:type="spellEnd"/>
      <w:r w:rsidRPr="009E283F">
        <w:rPr>
          <w:rFonts w:asciiTheme="majorBidi" w:eastAsia="Times New Roman" w:hAnsiTheme="majorBidi" w:cstheme="majorBidi"/>
          <w:b/>
          <w:color w:val="000000"/>
          <w:kern w:val="0"/>
          <w:sz w:val="28"/>
          <w:szCs w:val="28"/>
          <w:lang w:eastAsia="ar-SA"/>
          <w14:ligatures w14:val="none"/>
        </w:rPr>
        <w:t xml:space="preserve"> nažu komplektu piegāde</w:t>
      </w:r>
    </w:p>
    <w:p w14:paraId="20ED2227" w14:textId="77777777" w:rsidR="00977E9E" w:rsidRPr="004424A8" w:rsidRDefault="00977E9E" w:rsidP="003D7E05">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9E283F">
        <w:rPr>
          <w:rFonts w:asciiTheme="majorBidi" w:eastAsia="Times New Roman" w:hAnsiTheme="majorBidi" w:cstheme="majorBidi"/>
          <w:b/>
          <w:color w:val="000000"/>
          <w:kern w:val="0"/>
          <w:sz w:val="28"/>
          <w:szCs w:val="28"/>
          <w:lang w:eastAsia="ar-SA"/>
          <w14:ligatures w14:val="none"/>
        </w:rPr>
        <w:t>Balvu novada Baltinavas apvienības pārvaldei</w:t>
      </w:r>
      <w:r w:rsidRPr="004424A8">
        <w:rPr>
          <w:rFonts w:asciiTheme="majorBidi" w:eastAsia="Times New Roman" w:hAnsiTheme="majorBidi" w:cstheme="majorBidi"/>
          <w:b/>
          <w:color w:val="000000"/>
          <w:kern w:val="0"/>
          <w:sz w:val="28"/>
          <w:szCs w:val="28"/>
          <w:lang w:eastAsia="ar-SA"/>
          <w14:ligatures w14:val="none"/>
        </w:rPr>
        <w:t>”</w:t>
      </w:r>
    </w:p>
    <w:p w14:paraId="0DAA7306" w14:textId="43400850" w:rsidR="00776B8C" w:rsidRDefault="00977E9E" w:rsidP="003D7E05">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4424A8">
        <w:rPr>
          <w:rFonts w:asciiTheme="majorBidi" w:eastAsia="Times New Roman" w:hAnsiTheme="majorBidi" w:cstheme="majorBidi"/>
          <w:b/>
          <w:color w:val="000000"/>
          <w:kern w:val="0"/>
          <w:sz w:val="28"/>
          <w:szCs w:val="28"/>
          <w:lang w:eastAsia="ar-SA"/>
          <w14:ligatures w14:val="none"/>
        </w:rPr>
        <w:t>(ID Nr. BNP TI 2025/</w:t>
      </w:r>
      <w:r w:rsidR="00362777">
        <w:rPr>
          <w:rFonts w:asciiTheme="majorBidi" w:eastAsia="Times New Roman" w:hAnsiTheme="majorBidi" w:cstheme="majorBidi"/>
          <w:b/>
          <w:kern w:val="0"/>
          <w:sz w:val="28"/>
          <w:szCs w:val="28"/>
          <w:lang w:eastAsia="ar-SA"/>
          <w14:ligatures w14:val="none"/>
        </w:rPr>
        <w:t>27</w:t>
      </w:r>
      <w:r w:rsidRPr="004424A8">
        <w:rPr>
          <w:rFonts w:asciiTheme="majorBidi" w:eastAsia="Times New Roman" w:hAnsiTheme="majorBidi" w:cstheme="majorBidi"/>
          <w:b/>
          <w:color w:val="000000"/>
          <w:kern w:val="0"/>
          <w:sz w:val="28"/>
          <w:szCs w:val="28"/>
          <w:lang w:eastAsia="ar-SA"/>
          <w14:ligatures w14:val="none"/>
        </w:rPr>
        <w:t>)</w:t>
      </w:r>
    </w:p>
    <w:p w14:paraId="6E5C3D0C" w14:textId="77777777" w:rsidR="00C91271" w:rsidRPr="003D7E05" w:rsidRDefault="00C91271" w:rsidP="003D7E05">
      <w:pPr>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64C0C12A" w14:textId="4CB92FA3" w:rsidR="00C91271" w:rsidRDefault="00C91271" w:rsidP="003D7E05">
      <w:pPr>
        <w:spacing w:after="0" w:line="240" w:lineRule="auto"/>
        <w:rPr>
          <w:rFonts w:asciiTheme="majorBidi" w:eastAsia="Times New Roman" w:hAnsiTheme="majorBidi" w:cstheme="majorBidi"/>
          <w:b/>
          <w:color w:val="EE0000"/>
          <w:kern w:val="0"/>
          <w:sz w:val="24"/>
          <w:szCs w:val="24"/>
          <w:lang w:eastAsia="ar-SA"/>
          <w14:ligatures w14:val="none"/>
        </w:rPr>
      </w:pPr>
      <w:r>
        <w:rPr>
          <w:rFonts w:asciiTheme="majorBidi" w:eastAsia="Times New Roman" w:hAnsiTheme="majorBidi" w:cstheme="majorBidi"/>
          <w:b/>
          <w:color w:val="EE0000"/>
          <w:kern w:val="0"/>
          <w:sz w:val="24"/>
          <w:szCs w:val="24"/>
          <w:lang w:eastAsia="ar-SA"/>
          <w14:ligatures w14:val="none"/>
        </w:rPr>
        <w:t>Skat. datni “2_pielikums_Finansu</w:t>
      </w:r>
      <w:r w:rsidR="00761979">
        <w:rPr>
          <w:rFonts w:asciiTheme="majorBidi" w:eastAsia="Times New Roman" w:hAnsiTheme="majorBidi" w:cstheme="majorBidi"/>
          <w:b/>
          <w:color w:val="EE0000"/>
          <w:kern w:val="0"/>
          <w:sz w:val="24"/>
          <w:szCs w:val="24"/>
          <w:lang w:eastAsia="ar-SA"/>
          <w14:ligatures w14:val="none"/>
        </w:rPr>
        <w:t xml:space="preserve"> </w:t>
      </w:r>
      <w:proofErr w:type="spellStart"/>
      <w:r>
        <w:rPr>
          <w:rFonts w:asciiTheme="majorBidi" w:eastAsia="Times New Roman" w:hAnsiTheme="majorBidi" w:cstheme="majorBidi"/>
          <w:b/>
          <w:color w:val="EE0000"/>
          <w:kern w:val="0"/>
          <w:sz w:val="24"/>
          <w:szCs w:val="24"/>
          <w:lang w:eastAsia="ar-SA"/>
          <w14:ligatures w14:val="none"/>
        </w:rPr>
        <w:t>piedavaajums</w:t>
      </w:r>
      <w:proofErr w:type="spellEnd"/>
      <w:r>
        <w:rPr>
          <w:rFonts w:asciiTheme="majorBidi" w:eastAsia="Times New Roman" w:hAnsiTheme="majorBidi" w:cstheme="majorBidi"/>
          <w:b/>
          <w:color w:val="EE0000"/>
          <w:kern w:val="0"/>
          <w:sz w:val="24"/>
          <w:szCs w:val="24"/>
          <w:lang w:eastAsia="ar-SA"/>
          <w14:ligatures w14:val="none"/>
        </w:rPr>
        <w:t>”</w:t>
      </w:r>
    </w:p>
    <w:p w14:paraId="2C498976" w14:textId="77777777" w:rsidR="003D7E05" w:rsidRPr="003D7E05" w:rsidRDefault="003D7E05" w:rsidP="003D7E05">
      <w:pPr>
        <w:spacing w:after="0" w:line="240" w:lineRule="auto"/>
        <w:jc w:val="both"/>
        <w:rPr>
          <w:rFonts w:asciiTheme="majorBidi" w:eastAsia="Times New Roman" w:hAnsiTheme="majorBidi" w:cstheme="majorBidi"/>
          <w:bCs/>
          <w:kern w:val="0"/>
          <w:sz w:val="24"/>
          <w:szCs w:val="24"/>
          <w:lang w:eastAsia="ar-SA"/>
          <w14:ligatures w14:val="none"/>
        </w:rPr>
      </w:pPr>
    </w:p>
    <w:sectPr w:rsidR="003D7E05" w:rsidRPr="003D7E05"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532309909">
    <w:abstractNumId w:val="0"/>
  </w:num>
  <w:num w:numId="2" w16cid:durableId="720252864">
    <w:abstractNumId w:val="1"/>
  </w:num>
  <w:num w:numId="3" w16cid:durableId="844826578">
    <w:abstractNumId w:val="3"/>
  </w:num>
  <w:num w:numId="4" w16cid:durableId="1712805512">
    <w:abstractNumId w:val="4"/>
  </w:num>
  <w:num w:numId="5" w16cid:durableId="1966232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95"/>
    <w:rsid w:val="000006B1"/>
    <w:rsid w:val="00122D44"/>
    <w:rsid w:val="001261BC"/>
    <w:rsid w:val="001C57FB"/>
    <w:rsid w:val="001E246C"/>
    <w:rsid w:val="00203B06"/>
    <w:rsid w:val="00203EBF"/>
    <w:rsid w:val="00257E2D"/>
    <w:rsid w:val="002C2E3D"/>
    <w:rsid w:val="002F2555"/>
    <w:rsid w:val="003272BE"/>
    <w:rsid w:val="00362777"/>
    <w:rsid w:val="003C72B6"/>
    <w:rsid w:val="003D7E05"/>
    <w:rsid w:val="0043300A"/>
    <w:rsid w:val="004443A0"/>
    <w:rsid w:val="00464495"/>
    <w:rsid w:val="00473FD7"/>
    <w:rsid w:val="004F76CD"/>
    <w:rsid w:val="0051408D"/>
    <w:rsid w:val="0054280E"/>
    <w:rsid w:val="00591EA4"/>
    <w:rsid w:val="00612EEE"/>
    <w:rsid w:val="00636F81"/>
    <w:rsid w:val="0066782F"/>
    <w:rsid w:val="006915D7"/>
    <w:rsid w:val="00761979"/>
    <w:rsid w:val="00763862"/>
    <w:rsid w:val="00776B8C"/>
    <w:rsid w:val="008269C5"/>
    <w:rsid w:val="00870193"/>
    <w:rsid w:val="008758F1"/>
    <w:rsid w:val="008924FA"/>
    <w:rsid w:val="008B7133"/>
    <w:rsid w:val="008E7A3D"/>
    <w:rsid w:val="00922A99"/>
    <w:rsid w:val="0094111E"/>
    <w:rsid w:val="00942640"/>
    <w:rsid w:val="00977E9E"/>
    <w:rsid w:val="009E283F"/>
    <w:rsid w:val="00A04082"/>
    <w:rsid w:val="00A640D3"/>
    <w:rsid w:val="00A77D3B"/>
    <w:rsid w:val="00AE47DE"/>
    <w:rsid w:val="00B3719E"/>
    <w:rsid w:val="00B41AA5"/>
    <w:rsid w:val="00B53A7C"/>
    <w:rsid w:val="00B85068"/>
    <w:rsid w:val="00BE15FE"/>
    <w:rsid w:val="00BF635B"/>
    <w:rsid w:val="00C40717"/>
    <w:rsid w:val="00C5024B"/>
    <w:rsid w:val="00C768C2"/>
    <w:rsid w:val="00C91271"/>
    <w:rsid w:val="00CC25F7"/>
    <w:rsid w:val="00D45526"/>
    <w:rsid w:val="00D87AD0"/>
    <w:rsid w:val="00DE3CA4"/>
    <w:rsid w:val="00E9441B"/>
    <w:rsid w:val="00EE55AB"/>
    <w:rsid w:val="00F41C26"/>
    <w:rsid w:val="00F735B5"/>
    <w:rsid w:val="00FC5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BDBF"/>
  <w15:chartTrackingRefBased/>
  <w15:docId w15:val="{E987B9AF-64A4-48C0-852A-2D472EE0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6B8C"/>
    <w:rPr>
      <w:lang w:val="lv-LV"/>
    </w:rPr>
  </w:style>
  <w:style w:type="paragraph" w:styleId="Virsraksts1">
    <w:name w:val="heading 1"/>
    <w:basedOn w:val="Parasts"/>
    <w:next w:val="Parasts"/>
    <w:link w:val="Virsraksts1Rakstz"/>
    <w:uiPriority w:val="9"/>
    <w:qFormat/>
    <w:rsid w:val="004644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4644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464495"/>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464495"/>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464495"/>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46449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6449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6449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6449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64495"/>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464495"/>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464495"/>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464495"/>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464495"/>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464495"/>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464495"/>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464495"/>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464495"/>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464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4495"/>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46449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64495"/>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46449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64495"/>
    <w:rPr>
      <w:i/>
      <w:iCs/>
      <w:color w:val="404040" w:themeColor="text1" w:themeTint="BF"/>
      <w:lang w:val="lv-LV"/>
    </w:rPr>
  </w:style>
  <w:style w:type="paragraph" w:styleId="Sarakstarindkopa">
    <w:name w:val="List Paragraph"/>
    <w:basedOn w:val="Parasts"/>
    <w:uiPriority w:val="34"/>
    <w:qFormat/>
    <w:rsid w:val="00464495"/>
    <w:pPr>
      <w:ind w:left="720"/>
      <w:contextualSpacing/>
    </w:pPr>
  </w:style>
  <w:style w:type="character" w:styleId="Intensvsizclums">
    <w:name w:val="Intense Emphasis"/>
    <w:basedOn w:val="Noklusjumarindkopasfonts"/>
    <w:uiPriority w:val="21"/>
    <w:qFormat/>
    <w:rsid w:val="00464495"/>
    <w:rPr>
      <w:i/>
      <w:iCs/>
      <w:color w:val="2E74B5" w:themeColor="accent1" w:themeShade="BF"/>
    </w:rPr>
  </w:style>
  <w:style w:type="paragraph" w:styleId="Intensvscitts">
    <w:name w:val="Intense Quote"/>
    <w:basedOn w:val="Parasts"/>
    <w:next w:val="Parasts"/>
    <w:link w:val="IntensvscittsRakstz"/>
    <w:uiPriority w:val="30"/>
    <w:qFormat/>
    <w:rsid w:val="004644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464495"/>
    <w:rPr>
      <w:i/>
      <w:iCs/>
      <w:color w:val="2E74B5" w:themeColor="accent1" w:themeShade="BF"/>
      <w:lang w:val="lv-LV"/>
    </w:rPr>
  </w:style>
  <w:style w:type="character" w:styleId="Intensvaatsauce">
    <w:name w:val="Intense Reference"/>
    <w:basedOn w:val="Noklusjumarindkopasfonts"/>
    <w:uiPriority w:val="32"/>
    <w:qFormat/>
    <w:rsid w:val="00464495"/>
    <w:rPr>
      <w:b/>
      <w:bCs/>
      <w:smallCaps/>
      <w:color w:val="2E74B5" w:themeColor="accent1" w:themeShade="BF"/>
      <w:spacing w:val="5"/>
    </w:rPr>
  </w:style>
  <w:style w:type="table" w:styleId="Reatabula">
    <w:name w:val="Table Grid"/>
    <w:basedOn w:val="Parastatabula"/>
    <w:uiPriority w:val="39"/>
    <w:rsid w:val="00CC25F7"/>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269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ra.keis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6979</Words>
  <Characters>3979</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132</cp:revision>
  <dcterms:created xsi:type="dcterms:W3CDTF">2025-05-20T11:50:00Z</dcterms:created>
  <dcterms:modified xsi:type="dcterms:W3CDTF">2025-05-29T12:39:00Z</dcterms:modified>
</cp:coreProperties>
</file>