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D32C" w14:textId="77777777" w:rsidR="005A08F6" w:rsidRDefault="005A08F6" w:rsidP="00294752">
      <w:pPr>
        <w:spacing w:after="0" w:line="240" w:lineRule="auto"/>
        <w:jc w:val="both"/>
        <w:rPr>
          <w:rFonts w:ascii="Times New Roman" w:eastAsia="Times New Roman" w:hAnsi="Times New Roman"/>
          <w:sz w:val="24"/>
          <w:szCs w:val="20"/>
          <w:lang w:eastAsia="lv-LV"/>
        </w:rPr>
      </w:pPr>
    </w:p>
    <w:p w14:paraId="053E82ED" w14:textId="77777777" w:rsidR="001E666F" w:rsidRPr="00294752" w:rsidRDefault="00000000" w:rsidP="00294752">
      <w:pPr>
        <w:tabs>
          <w:tab w:val="left" w:pos="8554"/>
        </w:tabs>
        <w:spacing w:after="0"/>
        <w:jc w:val="right"/>
        <w:rPr>
          <w:rFonts w:ascii="Times New Roman" w:hAnsi="Times New Roman"/>
          <w:b/>
          <w:bCs/>
          <w:sz w:val="24"/>
          <w:szCs w:val="24"/>
        </w:rPr>
      </w:pPr>
      <w:r w:rsidRPr="00294752">
        <w:rPr>
          <w:rFonts w:ascii="Times New Roman" w:hAnsi="Times New Roman"/>
          <w:b/>
          <w:bCs/>
          <w:sz w:val="24"/>
          <w:szCs w:val="24"/>
        </w:rPr>
        <w:t>Pielikums</w:t>
      </w:r>
    </w:p>
    <w:p w14:paraId="4A317D1D" w14:textId="77777777" w:rsidR="00467CD6" w:rsidRDefault="00000000" w:rsidP="00294752">
      <w:pPr>
        <w:spacing w:after="0" w:line="240" w:lineRule="auto"/>
        <w:jc w:val="right"/>
        <w:rPr>
          <w:rFonts w:ascii="Times New Roman" w:hAnsi="Times New Roman"/>
          <w:sz w:val="24"/>
          <w:szCs w:val="24"/>
        </w:rPr>
      </w:pPr>
      <w:r w:rsidRPr="00AB0CD9">
        <w:rPr>
          <w:rFonts w:ascii="Times New Roman" w:hAnsi="Times New Roman"/>
          <w:sz w:val="24"/>
          <w:szCs w:val="24"/>
        </w:rPr>
        <w:t>03.06.2025.</w:t>
      </w:r>
      <w:r w:rsidR="00382CEA">
        <w:rPr>
          <w:rFonts w:ascii="Times New Roman" w:hAnsi="Times New Roman"/>
          <w:sz w:val="24"/>
          <w:szCs w:val="24"/>
        </w:rPr>
        <w:t xml:space="preserve"> rīkojumam</w:t>
      </w:r>
      <w:r w:rsidR="00294752">
        <w:rPr>
          <w:rFonts w:ascii="Times New Roman" w:hAnsi="Times New Roman"/>
          <w:sz w:val="24"/>
          <w:szCs w:val="24"/>
        </w:rPr>
        <w:t xml:space="preserve"> </w:t>
      </w:r>
      <w:r w:rsidRPr="00294752">
        <w:rPr>
          <w:rFonts w:ascii="Times New Roman" w:eastAsia="Times New Roman" w:hAnsi="Times New Roman"/>
          <w:bCs/>
          <w:sz w:val="24"/>
          <w:szCs w:val="20"/>
          <w:lang w:eastAsia="lv-LV"/>
        </w:rPr>
        <w:t>Nr.BNP/2025/3.20/80/RIKP</w:t>
      </w:r>
    </w:p>
    <w:p w14:paraId="67999228" w14:textId="77777777" w:rsidR="00294752" w:rsidRDefault="00000000" w:rsidP="00294752">
      <w:pPr>
        <w:spacing w:after="0" w:line="240" w:lineRule="auto"/>
        <w:jc w:val="right"/>
        <w:rPr>
          <w:rFonts w:ascii="Times New Roman" w:eastAsia="Times New Roman" w:hAnsi="Times New Roman"/>
          <w:bCs/>
          <w:sz w:val="24"/>
          <w:szCs w:val="24"/>
          <w:lang w:eastAsia="lv-LV"/>
        </w:rPr>
      </w:pPr>
      <w:r w:rsidRPr="00240040">
        <w:rPr>
          <w:rFonts w:ascii="Times New Roman" w:eastAsia="Times New Roman" w:hAnsi="Times New Roman"/>
          <w:bCs/>
          <w:sz w:val="24"/>
          <w:szCs w:val="24"/>
          <w:lang w:eastAsia="lv-LV"/>
        </w:rPr>
        <w:t xml:space="preserve">“Par Balvu novada nometņu projekta “Atbalsts Ukrainas un </w:t>
      </w:r>
    </w:p>
    <w:p w14:paraId="0988F375" w14:textId="77777777" w:rsidR="00294752" w:rsidRDefault="00000000" w:rsidP="00294752">
      <w:pPr>
        <w:spacing w:after="0" w:line="240" w:lineRule="auto"/>
        <w:jc w:val="right"/>
        <w:rPr>
          <w:rFonts w:ascii="Times New Roman" w:eastAsia="Times New Roman" w:hAnsi="Times New Roman"/>
          <w:bCs/>
          <w:sz w:val="24"/>
          <w:szCs w:val="24"/>
          <w:lang w:eastAsia="lv-LV"/>
        </w:rPr>
      </w:pPr>
      <w:r w:rsidRPr="00240040">
        <w:rPr>
          <w:rFonts w:ascii="Times New Roman" w:eastAsia="Times New Roman" w:hAnsi="Times New Roman"/>
          <w:bCs/>
          <w:sz w:val="24"/>
          <w:szCs w:val="24"/>
          <w:lang w:eastAsia="lv-LV"/>
        </w:rPr>
        <w:t xml:space="preserve">Latvijas bērnu un  jauniešu nometnēm” konkursa nolikuma apstiprināšanu un </w:t>
      </w:r>
    </w:p>
    <w:p w14:paraId="65F08AB2" w14:textId="77777777" w:rsidR="00294752" w:rsidRPr="00240040" w:rsidRDefault="00000000" w:rsidP="00294752">
      <w:pPr>
        <w:spacing w:after="0" w:line="240" w:lineRule="auto"/>
        <w:jc w:val="right"/>
        <w:rPr>
          <w:rFonts w:ascii="Times New Roman" w:eastAsia="Times New Roman" w:hAnsi="Times New Roman"/>
          <w:bCs/>
          <w:sz w:val="24"/>
          <w:szCs w:val="20"/>
          <w:lang w:eastAsia="lv-LV"/>
        </w:rPr>
      </w:pPr>
      <w:r w:rsidRPr="00240040">
        <w:rPr>
          <w:rFonts w:ascii="Times New Roman" w:eastAsia="Times New Roman" w:hAnsi="Times New Roman"/>
          <w:bCs/>
          <w:sz w:val="24"/>
          <w:szCs w:val="24"/>
          <w:lang w:eastAsia="lv-LV"/>
        </w:rPr>
        <w:t>konkursa pieteikumu vērtēšanas komisijas</w:t>
      </w:r>
      <w:r w:rsidRPr="00240040">
        <w:rPr>
          <w:rFonts w:ascii="Times New Roman" w:eastAsia="Times New Roman" w:hAnsi="Times New Roman"/>
          <w:bCs/>
          <w:sz w:val="24"/>
          <w:szCs w:val="20"/>
          <w:lang w:eastAsia="lv-LV"/>
        </w:rPr>
        <w:t xml:space="preserve"> izveidi”</w:t>
      </w:r>
    </w:p>
    <w:p w14:paraId="5805BB89" w14:textId="77777777" w:rsidR="001E666F" w:rsidRDefault="001E666F" w:rsidP="00294752">
      <w:pPr>
        <w:spacing w:after="0" w:line="240" w:lineRule="auto"/>
        <w:jc w:val="right"/>
        <w:rPr>
          <w:rFonts w:ascii="Times New Roman" w:hAnsi="Times New Roman"/>
          <w:sz w:val="24"/>
          <w:szCs w:val="24"/>
        </w:rPr>
      </w:pPr>
    </w:p>
    <w:p w14:paraId="6EF84DAF" w14:textId="77777777" w:rsidR="001E666F" w:rsidRDefault="001E666F" w:rsidP="00294752">
      <w:pPr>
        <w:spacing w:after="0" w:line="240" w:lineRule="auto"/>
        <w:rPr>
          <w:rFonts w:ascii="Times New Roman" w:hAnsi="Times New Roman"/>
          <w:sz w:val="24"/>
          <w:szCs w:val="24"/>
        </w:rPr>
      </w:pPr>
    </w:p>
    <w:p w14:paraId="46C92763" w14:textId="77777777" w:rsidR="00294752" w:rsidRDefault="00294752" w:rsidP="00294752">
      <w:pPr>
        <w:spacing w:after="0" w:line="240" w:lineRule="auto"/>
        <w:rPr>
          <w:rFonts w:ascii="Times New Roman" w:hAnsi="Times New Roman"/>
          <w:sz w:val="24"/>
          <w:szCs w:val="24"/>
        </w:rPr>
      </w:pPr>
    </w:p>
    <w:p w14:paraId="2DF8E1B3" w14:textId="77777777" w:rsidR="00294752" w:rsidRPr="00884243" w:rsidRDefault="00000000" w:rsidP="00294752">
      <w:pPr>
        <w:spacing w:after="0"/>
        <w:jc w:val="center"/>
        <w:rPr>
          <w:rFonts w:ascii="Times New Roman" w:hAnsi="Times New Roman"/>
          <w:b/>
          <w:sz w:val="28"/>
          <w:szCs w:val="24"/>
        </w:rPr>
      </w:pPr>
      <w:r>
        <w:rPr>
          <w:rFonts w:ascii="Times New Roman" w:hAnsi="Times New Roman"/>
          <w:b/>
          <w:sz w:val="28"/>
          <w:szCs w:val="28"/>
        </w:rPr>
        <w:t>B</w:t>
      </w:r>
      <w:r w:rsidRPr="006E6982">
        <w:rPr>
          <w:rFonts w:ascii="Times New Roman" w:hAnsi="Times New Roman"/>
          <w:b/>
          <w:sz w:val="28"/>
          <w:szCs w:val="28"/>
        </w:rPr>
        <w:t xml:space="preserve">ALVU </w:t>
      </w:r>
      <w:r w:rsidRPr="00884243">
        <w:rPr>
          <w:rFonts w:ascii="Times New Roman" w:hAnsi="Times New Roman"/>
          <w:b/>
          <w:sz w:val="28"/>
          <w:szCs w:val="24"/>
        </w:rPr>
        <w:t xml:space="preserve">NOVADA </w:t>
      </w:r>
    </w:p>
    <w:p w14:paraId="3FF7569C" w14:textId="77777777" w:rsidR="00294752" w:rsidRPr="00884243" w:rsidRDefault="00000000" w:rsidP="00294752">
      <w:pPr>
        <w:spacing w:after="0" w:line="240" w:lineRule="auto"/>
        <w:jc w:val="center"/>
        <w:rPr>
          <w:rFonts w:ascii="Times New Roman" w:hAnsi="Times New Roman"/>
          <w:b/>
          <w:sz w:val="28"/>
          <w:szCs w:val="24"/>
        </w:rPr>
      </w:pPr>
      <w:r w:rsidRPr="00884243">
        <w:rPr>
          <w:rFonts w:ascii="Times New Roman" w:hAnsi="Times New Roman"/>
          <w:b/>
          <w:sz w:val="28"/>
          <w:szCs w:val="24"/>
        </w:rPr>
        <w:t xml:space="preserve">NOMETŅU PROJEKTA </w:t>
      </w:r>
    </w:p>
    <w:p w14:paraId="0EC27C8F" w14:textId="77777777" w:rsidR="00294752" w:rsidRPr="00884243" w:rsidRDefault="00000000" w:rsidP="00294752">
      <w:pPr>
        <w:spacing w:after="0" w:line="240" w:lineRule="auto"/>
        <w:jc w:val="center"/>
        <w:rPr>
          <w:rFonts w:ascii="Times New Roman" w:hAnsi="Times New Roman"/>
          <w:b/>
          <w:sz w:val="28"/>
          <w:szCs w:val="24"/>
        </w:rPr>
      </w:pPr>
      <w:bookmarkStart w:id="0" w:name="_Hlk107229172"/>
      <w:r w:rsidRPr="00884243">
        <w:rPr>
          <w:rFonts w:ascii="Times New Roman" w:hAnsi="Times New Roman"/>
          <w:b/>
          <w:sz w:val="28"/>
          <w:szCs w:val="24"/>
        </w:rPr>
        <w:t xml:space="preserve"> “ATBALSTS UKRAINAS UN LATVIJAS BĒRNU UN JAUNIEŠU NOMETNĒM” </w:t>
      </w:r>
      <w:bookmarkEnd w:id="0"/>
      <w:r w:rsidRPr="00884243">
        <w:rPr>
          <w:rFonts w:ascii="Times New Roman" w:hAnsi="Times New Roman"/>
          <w:b/>
          <w:sz w:val="28"/>
          <w:szCs w:val="24"/>
        </w:rPr>
        <w:t>KONKURSA NOLIKUMS</w:t>
      </w:r>
    </w:p>
    <w:p w14:paraId="56314447" w14:textId="77777777" w:rsidR="00294752" w:rsidRPr="00884243" w:rsidRDefault="00294752" w:rsidP="00294752">
      <w:pPr>
        <w:spacing w:after="0" w:line="240" w:lineRule="auto"/>
        <w:rPr>
          <w:rFonts w:ascii="Times New Roman" w:hAnsi="Times New Roman"/>
          <w:b/>
          <w:sz w:val="28"/>
          <w:szCs w:val="24"/>
        </w:rPr>
      </w:pPr>
    </w:p>
    <w:p w14:paraId="3B1538D3" w14:textId="77777777" w:rsidR="00294752" w:rsidRPr="00884243" w:rsidRDefault="00000000" w:rsidP="00294752">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Izdots saskaņā ar Valsts pārvaldes iekārtas likuma 72.panta</w:t>
      </w:r>
    </w:p>
    <w:p w14:paraId="3831D91C" w14:textId="77777777" w:rsidR="00294752" w:rsidRPr="00884243" w:rsidRDefault="00000000" w:rsidP="00294752">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 xml:space="preserve">pirmās daļas 2.punktu, Pašvaldību likuma 4.panta pirmās daļas </w:t>
      </w:r>
    </w:p>
    <w:p w14:paraId="6B62D492" w14:textId="77777777" w:rsidR="00294752" w:rsidRPr="00884243" w:rsidRDefault="00000000" w:rsidP="00294752">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 xml:space="preserve">4., 5. un 6.punktu, 5.panta pirmo daļu,  </w:t>
      </w:r>
    </w:p>
    <w:p w14:paraId="4981D73B" w14:textId="77777777" w:rsidR="00294752" w:rsidRPr="00884243" w:rsidRDefault="00000000" w:rsidP="00294752">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Ministru kabineta 2009.gada 1.septembra noteikumiem Nr.981</w:t>
      </w:r>
    </w:p>
    <w:p w14:paraId="152AC562" w14:textId="77777777" w:rsidR="00294752" w:rsidRPr="00884243" w:rsidRDefault="00000000" w:rsidP="00294752">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 xml:space="preserve"> “Bērnu nometņu organizēšanas un darbības kārtība”, </w:t>
      </w:r>
    </w:p>
    <w:p w14:paraId="24E2F700" w14:textId="77777777" w:rsidR="00294752" w:rsidRPr="00884243" w:rsidRDefault="00000000" w:rsidP="00294752">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vadlīnijām projekta  “Atbalsts Ukrainas un Latvijas bērnu un jauniešu nometnēm”  īstenošanai un finansējuma piešķiršanai pašvaldībām</w:t>
      </w:r>
    </w:p>
    <w:p w14:paraId="322A8FE5" w14:textId="77777777" w:rsidR="00294752" w:rsidRPr="00884243" w:rsidRDefault="00294752" w:rsidP="00294752">
      <w:pPr>
        <w:spacing w:after="0" w:line="240" w:lineRule="auto"/>
        <w:ind w:left="3261"/>
        <w:jc w:val="right"/>
        <w:rPr>
          <w:rFonts w:ascii="Times New Roman" w:hAnsi="Times New Roman"/>
          <w:bCs/>
          <w:sz w:val="20"/>
          <w:szCs w:val="20"/>
        </w:rPr>
      </w:pPr>
    </w:p>
    <w:p w14:paraId="25DF1651" w14:textId="77777777" w:rsidR="00294752" w:rsidRPr="00884243" w:rsidRDefault="00000000" w:rsidP="00294752">
      <w:pPr>
        <w:numPr>
          <w:ilvl w:val="0"/>
          <w:numId w:val="2"/>
        </w:numPr>
        <w:spacing w:before="360" w:after="120" w:line="360" w:lineRule="auto"/>
        <w:ind w:left="1077"/>
        <w:contextualSpacing/>
        <w:jc w:val="center"/>
        <w:rPr>
          <w:rFonts w:ascii="Times New Roman" w:hAnsi="Times New Roman"/>
          <w:b/>
          <w:sz w:val="24"/>
          <w:szCs w:val="24"/>
        </w:rPr>
      </w:pPr>
      <w:r w:rsidRPr="00884243">
        <w:rPr>
          <w:rFonts w:ascii="Times New Roman" w:hAnsi="Times New Roman"/>
          <w:b/>
          <w:sz w:val="24"/>
          <w:szCs w:val="24"/>
        </w:rPr>
        <w:t>Vispārīgie noteikumi</w:t>
      </w:r>
    </w:p>
    <w:p w14:paraId="7A67D7E5" w14:textId="77777777" w:rsidR="00294752" w:rsidRPr="00884243" w:rsidRDefault="00000000" w:rsidP="00294752">
      <w:pPr>
        <w:numPr>
          <w:ilvl w:val="0"/>
          <w:numId w:val="3"/>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Nolikums nosaka kārtību, kādā Balvu novada pašvaldībā (turpmāk – Pašvaldība) tiek iesniegti un</w:t>
      </w:r>
      <w:r w:rsidRPr="00884243">
        <w:rPr>
          <w:rFonts w:ascii="Times New Roman" w:hAnsi="Times New Roman"/>
          <w:color w:val="00B050"/>
          <w:sz w:val="24"/>
          <w:szCs w:val="24"/>
        </w:rPr>
        <w:t xml:space="preserve"> </w:t>
      </w:r>
      <w:r w:rsidRPr="00884243">
        <w:rPr>
          <w:rFonts w:ascii="Times New Roman" w:hAnsi="Times New Roman"/>
          <w:sz w:val="24"/>
          <w:szCs w:val="24"/>
        </w:rPr>
        <w:t>izvērtēti projektu konkursa pieteikumi bērnu un jauniešu nometņu organizēšanai projekta “Atbalsts Ukrainas un Latvijas bērnu un jauniešu nometnēm” ietvaros, lai</w:t>
      </w:r>
      <w:r w:rsidRPr="00884243">
        <w:t xml:space="preserve"> </w:t>
      </w:r>
      <w:r w:rsidRPr="00884243">
        <w:rPr>
          <w:rFonts w:ascii="Times New Roman" w:hAnsi="Times New Roman"/>
          <w:sz w:val="24"/>
          <w:szCs w:val="24"/>
        </w:rPr>
        <w:t xml:space="preserve">nodrošinātu atbalstu Ukrainas nepilngadīgajiem civiliedzīvotājiem dienas un diennakts nometņu organizēšanai (turpmāk – Konkursa pieteikums).  </w:t>
      </w:r>
    </w:p>
    <w:p w14:paraId="7CD26E6A" w14:textId="77777777" w:rsidR="00294752" w:rsidRPr="00884243" w:rsidRDefault="00000000" w:rsidP="00294752">
      <w:pPr>
        <w:numPr>
          <w:ilvl w:val="0"/>
          <w:numId w:val="3"/>
        </w:numPr>
        <w:contextualSpacing/>
        <w:jc w:val="both"/>
        <w:rPr>
          <w:rFonts w:ascii="Times New Roman" w:hAnsi="Times New Roman"/>
          <w:sz w:val="24"/>
          <w:szCs w:val="24"/>
        </w:rPr>
      </w:pPr>
      <w:r w:rsidRPr="00884243">
        <w:rPr>
          <w:rFonts w:ascii="Times New Roman" w:hAnsi="Times New Roman"/>
          <w:sz w:val="24"/>
          <w:szCs w:val="24"/>
        </w:rPr>
        <w:t xml:space="preserve">Pašvaldība izsludina projektu konkursu (turpmāk – Konkurss), pamatojoties uz Sadarbības līgumu, kas noslēgts starp Valsts izglītības satura centru (turpmāk – VISC) un Pašvaldību, par projekta “Atbalsts Ukrainas un Latvijas bērnu un jauniešu nometnēm” īstenošanu. </w:t>
      </w:r>
    </w:p>
    <w:p w14:paraId="2FE2CD06" w14:textId="77777777" w:rsidR="00294752" w:rsidRPr="00884243" w:rsidRDefault="00000000" w:rsidP="00294752">
      <w:pPr>
        <w:numPr>
          <w:ilvl w:val="0"/>
          <w:numId w:val="3"/>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Konkursa pieteikumus vērtē un atbalstāmos Konkursa pieteikumus nosaka ar Pašvaldības izpilddirektora rīkojumu izveidota Konkursa pieteikumu </w:t>
      </w:r>
      <w:r>
        <w:rPr>
          <w:rFonts w:ascii="Times New Roman" w:hAnsi="Times New Roman"/>
          <w:sz w:val="24"/>
          <w:szCs w:val="24"/>
        </w:rPr>
        <w:t>iz</w:t>
      </w:r>
      <w:r w:rsidRPr="00884243">
        <w:rPr>
          <w:rFonts w:ascii="Times New Roman" w:hAnsi="Times New Roman"/>
          <w:sz w:val="24"/>
          <w:szCs w:val="24"/>
        </w:rPr>
        <w:t>vērtēšanas komisija (turpmāk – Komisija).</w:t>
      </w:r>
    </w:p>
    <w:p w14:paraId="2AE0240A" w14:textId="77777777" w:rsidR="00294752" w:rsidRPr="00884243" w:rsidRDefault="00000000" w:rsidP="00294752">
      <w:pPr>
        <w:numPr>
          <w:ilvl w:val="0"/>
          <w:numId w:val="3"/>
        </w:numPr>
        <w:contextualSpacing/>
        <w:jc w:val="both"/>
        <w:rPr>
          <w:rFonts w:ascii="Times New Roman" w:hAnsi="Times New Roman"/>
          <w:sz w:val="24"/>
          <w:szCs w:val="24"/>
        </w:rPr>
      </w:pPr>
      <w:r w:rsidRPr="00884243">
        <w:rPr>
          <w:rFonts w:ascii="Times New Roman" w:hAnsi="Times New Roman"/>
          <w:sz w:val="24"/>
          <w:szCs w:val="24"/>
        </w:rPr>
        <w:t>Finansējums atbalstītajiem Konkursa pieteikumiem tiek piešķirts VISC piešķirto valsts budžeta līdzekļu ietvaros, ievērojot šajā nolikumā noteikto kārtību.</w:t>
      </w:r>
    </w:p>
    <w:p w14:paraId="73D36AB2" w14:textId="77777777" w:rsidR="00294752" w:rsidRPr="00884243" w:rsidRDefault="00000000" w:rsidP="00294752">
      <w:pPr>
        <w:numPr>
          <w:ilvl w:val="0"/>
          <w:numId w:val="3"/>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Konkurss ir atklāts, tajā var piedalīties jebkura valsts un pašvaldības institūcija, juridiska un fiziska persona, kura normatīvajos aktos noteiktajā kārtībā ir reģistrēta komercreģistrā kā individuālais komersants vai saimnieciskās darbības veicējs, kā arī nevalstiskā organizācija (turpmāk – Pretendents), iesniedzot Konkursa pieteikumu. </w:t>
      </w:r>
    </w:p>
    <w:p w14:paraId="10B1316B" w14:textId="77777777" w:rsidR="00294752" w:rsidRPr="00884243" w:rsidRDefault="00000000" w:rsidP="00294752">
      <w:pPr>
        <w:numPr>
          <w:ilvl w:val="0"/>
          <w:numId w:val="3"/>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Konkursu organizē Balvu novada Izglītības pārvalde (turpmāk – Izglītības pārvalde). Informācija par Konkursu tiek publicēta Pašvaldības tīmekļvietnē </w:t>
      </w:r>
      <w:hyperlink r:id="rId7" w:history="1">
        <w:r w:rsidR="00294752" w:rsidRPr="00884243">
          <w:rPr>
            <w:rFonts w:ascii="Times New Roman" w:hAnsi="Times New Roman"/>
            <w:color w:val="0000FF"/>
            <w:sz w:val="24"/>
            <w:szCs w:val="24"/>
            <w:u w:val="single"/>
          </w:rPr>
          <w:t>www.balvi.lv</w:t>
        </w:r>
      </w:hyperlink>
      <w:r w:rsidRPr="00884243">
        <w:rPr>
          <w:rFonts w:ascii="Times New Roman" w:hAnsi="Times New Roman"/>
          <w:sz w:val="24"/>
          <w:szCs w:val="24"/>
        </w:rPr>
        <w:t xml:space="preserve">, nosakot Konkursa pieteikumu iesniegšanas termiņu. </w:t>
      </w:r>
    </w:p>
    <w:p w14:paraId="78C187FF" w14:textId="77777777" w:rsidR="00294752" w:rsidRPr="00884243" w:rsidRDefault="00000000" w:rsidP="00294752">
      <w:pPr>
        <w:numPr>
          <w:ilvl w:val="0"/>
          <w:numId w:val="3"/>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Konkursa nolikums ar pielikumiem ir pieejams Pašvaldības tīmekļvietnē </w:t>
      </w:r>
      <w:hyperlink r:id="rId8" w:history="1">
        <w:r w:rsidR="00294752" w:rsidRPr="00884243">
          <w:rPr>
            <w:rFonts w:ascii="Times New Roman" w:hAnsi="Times New Roman"/>
            <w:color w:val="0000FF"/>
            <w:sz w:val="24"/>
            <w:szCs w:val="24"/>
            <w:u w:val="single"/>
          </w:rPr>
          <w:t>www.balvi.lv</w:t>
        </w:r>
      </w:hyperlink>
      <w:r w:rsidRPr="00884243">
        <w:rPr>
          <w:rFonts w:ascii="Times New Roman" w:hAnsi="Times New Roman"/>
          <w:color w:val="0000FF"/>
          <w:sz w:val="24"/>
          <w:szCs w:val="24"/>
          <w:u w:val="single"/>
        </w:rPr>
        <w:t xml:space="preserve"> </w:t>
      </w:r>
      <w:r w:rsidRPr="00884243">
        <w:rPr>
          <w:rFonts w:ascii="Times New Roman" w:hAnsi="Times New Roman"/>
          <w:sz w:val="24"/>
          <w:szCs w:val="24"/>
        </w:rPr>
        <w:t xml:space="preserve">. </w:t>
      </w:r>
    </w:p>
    <w:p w14:paraId="338B2F55" w14:textId="77777777" w:rsidR="00294752" w:rsidRPr="00884243" w:rsidRDefault="00294752" w:rsidP="00294752">
      <w:pPr>
        <w:spacing w:before="60" w:after="0" w:line="240" w:lineRule="auto"/>
        <w:ind w:left="425"/>
        <w:contextualSpacing/>
        <w:jc w:val="both"/>
        <w:rPr>
          <w:rFonts w:ascii="Times New Roman" w:hAnsi="Times New Roman"/>
          <w:sz w:val="24"/>
          <w:szCs w:val="24"/>
        </w:rPr>
      </w:pPr>
    </w:p>
    <w:p w14:paraId="7DA3A6B8" w14:textId="77777777" w:rsidR="00294752" w:rsidRPr="00884243" w:rsidRDefault="00000000" w:rsidP="00294752">
      <w:pPr>
        <w:numPr>
          <w:ilvl w:val="0"/>
          <w:numId w:val="2"/>
        </w:numPr>
        <w:spacing w:before="240" w:after="120" w:line="360" w:lineRule="auto"/>
        <w:ind w:left="1077"/>
        <w:contextualSpacing/>
        <w:jc w:val="center"/>
        <w:rPr>
          <w:rFonts w:ascii="Times New Roman" w:hAnsi="Times New Roman"/>
          <w:b/>
          <w:sz w:val="24"/>
          <w:szCs w:val="24"/>
        </w:rPr>
      </w:pPr>
      <w:r w:rsidRPr="00884243">
        <w:rPr>
          <w:rFonts w:ascii="Times New Roman" w:hAnsi="Times New Roman"/>
          <w:b/>
          <w:sz w:val="24"/>
          <w:szCs w:val="24"/>
        </w:rPr>
        <w:t>Konkursa mērķis un uzdevums</w:t>
      </w:r>
    </w:p>
    <w:p w14:paraId="0A3FCEB1" w14:textId="77777777" w:rsidR="00294752" w:rsidRPr="00884243" w:rsidRDefault="00000000" w:rsidP="00294752">
      <w:pPr>
        <w:numPr>
          <w:ilvl w:val="0"/>
          <w:numId w:val="3"/>
        </w:numPr>
        <w:spacing w:after="160" w:line="254" w:lineRule="auto"/>
        <w:contextualSpacing/>
        <w:jc w:val="both"/>
        <w:rPr>
          <w:rFonts w:ascii="Times New Roman" w:hAnsi="Times New Roman"/>
          <w:sz w:val="24"/>
        </w:rPr>
      </w:pPr>
      <w:r w:rsidRPr="00884243">
        <w:rPr>
          <w:rFonts w:ascii="Times New Roman" w:hAnsi="Times New Roman"/>
          <w:sz w:val="24"/>
        </w:rPr>
        <w:t xml:space="preserve">Konkursa mērķis ir nodrošināt atbalstu Ukrainas bērnu un jauniešu socializācijai un psihoemocionālajai labbūtībai, kā arī latviešu valodas praktizēšanai un prasmju pilnveidei, komunicējot un sadarbojoties gan savā starpā, gan ar Latvijas bērniem un jauniešiem </w:t>
      </w:r>
      <w:r w:rsidRPr="00884243">
        <w:rPr>
          <w:rFonts w:ascii="Times New Roman" w:hAnsi="Times New Roman"/>
          <w:sz w:val="24"/>
        </w:rPr>
        <w:lastRenderedPageBreak/>
        <w:t>daudzveidīgās radošajās norisēs un izglītojošās aktivitātēs kultūrizglītībā, vides izglītībā, tehniskajā jaunradē, sportā, veselīga dzīvesveida un drošības jautājumos.</w:t>
      </w:r>
    </w:p>
    <w:p w14:paraId="4CE91ADE" w14:textId="77777777" w:rsidR="00294752" w:rsidRPr="00884243" w:rsidRDefault="00000000" w:rsidP="00294752">
      <w:pPr>
        <w:numPr>
          <w:ilvl w:val="0"/>
          <w:numId w:val="3"/>
        </w:numPr>
        <w:spacing w:after="0" w:line="240" w:lineRule="auto"/>
        <w:contextualSpacing/>
        <w:jc w:val="both"/>
        <w:rPr>
          <w:rFonts w:ascii="Times New Roman" w:hAnsi="Times New Roman"/>
          <w:b/>
          <w:sz w:val="24"/>
          <w:szCs w:val="24"/>
        </w:rPr>
      </w:pPr>
      <w:r w:rsidRPr="00884243">
        <w:rPr>
          <w:rFonts w:ascii="Times New Roman" w:hAnsi="Times New Roman"/>
          <w:sz w:val="24"/>
        </w:rPr>
        <w:t>Konkursa uzdevums ir rosināt valsts un pašvaldību institūciju, fizisko un juridisko personu, nevalstisko organizāciju iniciatīvu bērnu un jauniešu nometņu organizēšanā, un Konkursa kārtībā noteikt atbalstāmos Konkursa pieteikumus, lai nodrošinātu bērniem un</w:t>
      </w:r>
      <w:r w:rsidRPr="00884243">
        <w:rPr>
          <w:rFonts w:ascii="Times New Roman" w:hAnsi="Times New Roman"/>
          <w:spacing w:val="1"/>
          <w:sz w:val="24"/>
        </w:rPr>
        <w:t xml:space="preserve"> </w:t>
      </w:r>
      <w:r w:rsidRPr="00884243">
        <w:rPr>
          <w:rFonts w:ascii="Times New Roman" w:hAnsi="Times New Roman"/>
          <w:sz w:val="24"/>
        </w:rPr>
        <w:t>jauniešiem</w:t>
      </w:r>
      <w:r w:rsidRPr="00884243">
        <w:rPr>
          <w:rFonts w:ascii="Times New Roman" w:hAnsi="Times New Roman"/>
          <w:spacing w:val="-2"/>
          <w:sz w:val="24"/>
        </w:rPr>
        <w:t xml:space="preserve"> </w:t>
      </w:r>
      <w:r w:rsidRPr="00884243">
        <w:rPr>
          <w:rFonts w:ascii="Times New Roman" w:hAnsi="Times New Roman"/>
          <w:sz w:val="24"/>
        </w:rPr>
        <w:t>pieejamas un</w:t>
      </w:r>
      <w:r w:rsidRPr="00884243">
        <w:rPr>
          <w:rFonts w:ascii="Times New Roman" w:hAnsi="Times New Roman"/>
          <w:spacing w:val="-1"/>
          <w:sz w:val="24"/>
        </w:rPr>
        <w:t xml:space="preserve"> </w:t>
      </w:r>
      <w:r w:rsidRPr="00884243">
        <w:rPr>
          <w:rFonts w:ascii="Times New Roman" w:hAnsi="Times New Roman"/>
          <w:sz w:val="24"/>
        </w:rPr>
        <w:t>interesēm atbilstošas</w:t>
      </w:r>
      <w:r w:rsidRPr="00884243">
        <w:rPr>
          <w:rFonts w:ascii="Times New Roman" w:hAnsi="Times New Roman"/>
          <w:spacing w:val="-1"/>
          <w:sz w:val="24"/>
        </w:rPr>
        <w:t xml:space="preserve"> </w:t>
      </w:r>
      <w:r w:rsidRPr="00884243">
        <w:rPr>
          <w:rFonts w:ascii="Times New Roman" w:hAnsi="Times New Roman"/>
          <w:sz w:val="24"/>
        </w:rPr>
        <w:t>nometnes (turpmāk – Nometne).</w:t>
      </w:r>
    </w:p>
    <w:p w14:paraId="25B883D4" w14:textId="77777777" w:rsidR="00294752" w:rsidRPr="00884243" w:rsidRDefault="00294752" w:rsidP="00294752">
      <w:pPr>
        <w:spacing w:after="0" w:line="240" w:lineRule="auto"/>
        <w:ind w:left="360"/>
        <w:contextualSpacing/>
        <w:jc w:val="both"/>
        <w:rPr>
          <w:rFonts w:ascii="Times New Roman" w:hAnsi="Times New Roman"/>
          <w:b/>
          <w:sz w:val="24"/>
          <w:szCs w:val="24"/>
        </w:rPr>
      </w:pPr>
    </w:p>
    <w:p w14:paraId="32A612F0" w14:textId="77777777" w:rsidR="00294752" w:rsidRPr="00884243" w:rsidRDefault="00000000" w:rsidP="00294752">
      <w:pPr>
        <w:numPr>
          <w:ilvl w:val="0"/>
          <w:numId w:val="2"/>
        </w:numPr>
        <w:spacing w:before="240" w:after="0" w:line="360" w:lineRule="auto"/>
        <w:ind w:left="1077"/>
        <w:contextualSpacing/>
        <w:jc w:val="center"/>
        <w:rPr>
          <w:rFonts w:ascii="Times New Roman" w:hAnsi="Times New Roman"/>
          <w:b/>
          <w:sz w:val="24"/>
          <w:szCs w:val="24"/>
        </w:rPr>
      </w:pPr>
      <w:r w:rsidRPr="00884243">
        <w:rPr>
          <w:rFonts w:ascii="Times New Roman" w:hAnsi="Times New Roman"/>
          <w:b/>
          <w:sz w:val="24"/>
          <w:szCs w:val="24"/>
        </w:rPr>
        <w:t>Nometnes dalībnieku mērķgrupa un nosacījumi nometnes īstenošanai</w:t>
      </w:r>
    </w:p>
    <w:p w14:paraId="28316080" w14:textId="77777777" w:rsidR="00294752" w:rsidRPr="00884243" w:rsidRDefault="00000000" w:rsidP="00294752">
      <w:pPr>
        <w:numPr>
          <w:ilvl w:val="0"/>
          <w:numId w:val="3"/>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dalībnieku mērķgrupas:</w:t>
      </w:r>
    </w:p>
    <w:p w14:paraId="094FC3C7" w14:textId="77777777" w:rsidR="00294752" w:rsidRPr="00884243" w:rsidRDefault="00000000" w:rsidP="00294752">
      <w:pPr>
        <w:numPr>
          <w:ilvl w:val="1"/>
          <w:numId w:val="3"/>
        </w:numPr>
        <w:tabs>
          <w:tab w:val="left" w:pos="567"/>
        </w:tabs>
        <w:spacing w:after="0" w:line="240" w:lineRule="auto"/>
        <w:ind w:left="993" w:hanging="574"/>
        <w:contextualSpacing/>
        <w:jc w:val="both"/>
        <w:rPr>
          <w:rFonts w:ascii="Times New Roman" w:hAnsi="Times New Roman"/>
          <w:sz w:val="24"/>
          <w:szCs w:val="24"/>
        </w:rPr>
      </w:pPr>
      <w:r w:rsidRPr="00884243">
        <w:rPr>
          <w:rFonts w:ascii="Times New Roman" w:hAnsi="Times New Roman"/>
          <w:sz w:val="24"/>
          <w:szCs w:val="24"/>
        </w:rPr>
        <w:t>Latvijā dzīvojošie Ukrainas civiliedzīvotāju bērni un jaunieši;</w:t>
      </w:r>
    </w:p>
    <w:p w14:paraId="54166263" w14:textId="77777777" w:rsidR="00294752" w:rsidRPr="00884243" w:rsidRDefault="00000000" w:rsidP="00294752">
      <w:pPr>
        <w:numPr>
          <w:ilvl w:val="1"/>
          <w:numId w:val="3"/>
        </w:numPr>
        <w:tabs>
          <w:tab w:val="left" w:pos="567"/>
        </w:tabs>
        <w:spacing w:after="0" w:line="240" w:lineRule="auto"/>
        <w:ind w:left="993" w:hanging="574"/>
        <w:contextualSpacing/>
        <w:jc w:val="both"/>
        <w:rPr>
          <w:rFonts w:ascii="Times New Roman" w:hAnsi="Times New Roman"/>
          <w:sz w:val="24"/>
          <w:szCs w:val="24"/>
        </w:rPr>
      </w:pPr>
      <w:r w:rsidRPr="00884243">
        <w:rPr>
          <w:rFonts w:ascii="Times New Roman" w:hAnsi="Times New Roman"/>
          <w:sz w:val="24"/>
          <w:szCs w:val="24"/>
        </w:rPr>
        <w:t>Latvijas skolēni no 1. līdz 12.klasei, bet ne vecāki par 18 gadiem.</w:t>
      </w:r>
    </w:p>
    <w:p w14:paraId="79C95989" w14:textId="77777777" w:rsidR="00294752" w:rsidRPr="00884243" w:rsidRDefault="00000000" w:rsidP="00294752">
      <w:pPr>
        <w:numPr>
          <w:ilvl w:val="0"/>
          <w:numId w:val="3"/>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Nometnēs bērnu skaits sadalās aptuveni līdzvērtīgi (50%/50% vietējie bērni/Ukrainas bērni). </w:t>
      </w:r>
    </w:p>
    <w:p w14:paraId="3C7CDA5A" w14:textId="77777777" w:rsidR="00294752" w:rsidRPr="006B7A09" w:rsidRDefault="00000000" w:rsidP="00294752">
      <w:pPr>
        <w:pStyle w:val="Sarakstarindkopa"/>
        <w:numPr>
          <w:ilvl w:val="0"/>
          <w:numId w:val="3"/>
        </w:numPr>
        <w:spacing w:after="0" w:line="240" w:lineRule="auto"/>
        <w:jc w:val="both"/>
        <w:rPr>
          <w:rStyle w:val="Hipersaite"/>
          <w:rFonts w:ascii="Times New Roman" w:hAnsi="Times New Roman"/>
          <w:szCs w:val="24"/>
        </w:rPr>
      </w:pPr>
      <w:r w:rsidRPr="00E36645">
        <w:rPr>
          <w:rFonts w:ascii="Times New Roman" w:hAnsi="Times New Roman"/>
          <w:sz w:val="24"/>
          <w:szCs w:val="24"/>
        </w:rPr>
        <w:t xml:space="preserve">Bērnu nometnes organizē, pamatojoties uz Ministru kabineta 2009.gada 1.septembra noteikumiem Nr.981 “Bērnu nometņu organizēšanas un darbības kārtība” (turpmāk - Ministru kabineta noteikumi Nr.981) un ievērojot tajos noteiktās prasības, kā arī  ievērojot Vadlīnijas piesardzības pasākumiem bērnu nometņu organizētājiem: </w:t>
      </w:r>
      <w:hyperlink r:id="rId9" w:history="1">
        <w:r w:rsidR="00294752" w:rsidRPr="00E36645">
          <w:rPr>
            <w:rStyle w:val="Hipersaite"/>
            <w:rFonts w:ascii="Times New Roman" w:hAnsi="Times New Roman"/>
            <w:sz w:val="24"/>
            <w:szCs w:val="24"/>
          </w:rPr>
          <w:t>https://www.nometnes.gov.lv/customimg/671a559c13cc96d6bd2b1eb99490606e.pdf</w:t>
        </w:r>
      </w:hyperlink>
    </w:p>
    <w:p w14:paraId="1CD172A8" w14:textId="77777777" w:rsidR="00294752" w:rsidRPr="00E36645" w:rsidRDefault="00000000" w:rsidP="00294752">
      <w:pPr>
        <w:numPr>
          <w:ilvl w:val="0"/>
          <w:numId w:val="3"/>
        </w:numPr>
        <w:spacing w:after="0" w:line="240" w:lineRule="auto"/>
        <w:contextualSpacing/>
        <w:jc w:val="both"/>
        <w:rPr>
          <w:rFonts w:ascii="Times New Roman" w:hAnsi="Times New Roman"/>
          <w:sz w:val="24"/>
          <w:szCs w:val="24"/>
        </w:rPr>
      </w:pPr>
      <w:r w:rsidRPr="00E36645">
        <w:rPr>
          <w:rFonts w:ascii="Times New Roman" w:hAnsi="Times New Roman"/>
          <w:sz w:val="24"/>
          <w:szCs w:val="24"/>
        </w:rPr>
        <w:t xml:space="preserve">Nometnei jābūt reģistrētai un saskaņotai bērnu nometņu datu bāzē </w:t>
      </w:r>
      <w:hyperlink r:id="rId10" w:history="1">
        <w:r w:rsidR="00294752" w:rsidRPr="00E36645">
          <w:rPr>
            <w:rFonts w:ascii="Times New Roman" w:hAnsi="Times New Roman"/>
            <w:color w:val="0000FF"/>
            <w:sz w:val="24"/>
            <w:szCs w:val="24"/>
            <w:u w:val="single"/>
          </w:rPr>
          <w:t>www.nometnes.gov.lv</w:t>
        </w:r>
      </w:hyperlink>
      <w:r w:rsidRPr="00E36645">
        <w:rPr>
          <w:rFonts w:ascii="Times New Roman" w:hAnsi="Times New Roman"/>
          <w:sz w:val="24"/>
          <w:szCs w:val="24"/>
        </w:rPr>
        <w:t xml:space="preserve"> , reģistrējot nometni, jānorāda atzīme: “Valsts finansētās nometnes projektā “Atbalsts Ukrainas un Latvijas bērnu un jauniešu nometnēm”.</w:t>
      </w:r>
    </w:p>
    <w:p w14:paraId="2A286735" w14:textId="77777777" w:rsidR="00294752" w:rsidRPr="00884243" w:rsidRDefault="00000000" w:rsidP="00294752">
      <w:pPr>
        <w:numPr>
          <w:ilvl w:val="0"/>
          <w:numId w:val="3"/>
        </w:numPr>
        <w:spacing w:after="0" w:line="240" w:lineRule="auto"/>
        <w:contextualSpacing/>
        <w:jc w:val="both"/>
        <w:rPr>
          <w:rFonts w:ascii="Times New Roman" w:hAnsi="Times New Roman"/>
          <w:b/>
          <w:sz w:val="24"/>
          <w:szCs w:val="24"/>
        </w:rPr>
      </w:pPr>
      <w:r w:rsidRPr="00884243">
        <w:rPr>
          <w:rFonts w:ascii="Times New Roman" w:hAnsi="Times New Roman"/>
          <w:sz w:val="24"/>
          <w:szCs w:val="24"/>
        </w:rPr>
        <w:t xml:space="preserve">Nometnes veids – dienas nometne vai diennakts nometne. </w:t>
      </w:r>
    </w:p>
    <w:p w14:paraId="6B0C1D5D" w14:textId="77777777" w:rsidR="00294752" w:rsidRPr="00884243" w:rsidRDefault="00000000" w:rsidP="00294752">
      <w:pPr>
        <w:numPr>
          <w:ilvl w:val="0"/>
          <w:numId w:val="3"/>
        </w:numPr>
        <w:spacing w:after="0" w:line="240" w:lineRule="auto"/>
        <w:contextualSpacing/>
        <w:jc w:val="both"/>
        <w:rPr>
          <w:rFonts w:ascii="Times New Roman" w:hAnsi="Times New Roman"/>
          <w:b/>
          <w:sz w:val="24"/>
          <w:szCs w:val="24"/>
        </w:rPr>
      </w:pPr>
      <w:r w:rsidRPr="00884243">
        <w:rPr>
          <w:rFonts w:ascii="Times New Roman" w:hAnsi="Times New Roman"/>
          <w:sz w:val="24"/>
          <w:szCs w:val="24"/>
        </w:rPr>
        <w:t>Nometnes var tikt organizētas gan telpās, gan ārpus telpām, gan telpās un ārpus telpām.</w:t>
      </w:r>
    </w:p>
    <w:p w14:paraId="4ACF7311" w14:textId="77777777" w:rsidR="00294752" w:rsidRPr="00884243" w:rsidRDefault="00000000" w:rsidP="00294752">
      <w:pPr>
        <w:numPr>
          <w:ilvl w:val="0"/>
          <w:numId w:val="3"/>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Tiek atbalstītas dienas un diennakts nometnes, kuru plānotais ilgums ir 3 dienu dienas nometnes un 5 dienu diennakts nometnes. Dienas nometnes programma dienā vismaz 6 stundu ilga.</w:t>
      </w:r>
    </w:p>
    <w:p w14:paraId="137E3DCD" w14:textId="77777777" w:rsidR="00294752" w:rsidRPr="00884243" w:rsidRDefault="00000000" w:rsidP="00294752">
      <w:pPr>
        <w:numPr>
          <w:ilvl w:val="0"/>
          <w:numId w:val="3"/>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Nometņu īstenošanas laiks – līdz kārtējā gada 1.novembrim.</w:t>
      </w:r>
    </w:p>
    <w:p w14:paraId="6D15A727" w14:textId="77777777" w:rsidR="00294752" w:rsidRPr="00884243" w:rsidRDefault="00000000" w:rsidP="00294752">
      <w:pPr>
        <w:numPr>
          <w:ilvl w:val="0"/>
          <w:numId w:val="3"/>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Nometnes saturs tematiski un mērķtiecīgi jāveido tā, lai sniegtu atbalstu bērniem un jauniešiem šādos virzienos:</w:t>
      </w:r>
    </w:p>
    <w:p w14:paraId="72BA8085" w14:textId="77777777" w:rsidR="00294752" w:rsidRPr="00884243" w:rsidRDefault="00000000" w:rsidP="00294752">
      <w:pPr>
        <w:numPr>
          <w:ilvl w:val="1"/>
          <w:numId w:val="4"/>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izglītojošas aktivitātes kultūrizglītībā, vides izglītībā, tehniskajā jaunradē;</w:t>
      </w:r>
    </w:p>
    <w:p w14:paraId="77E16A2B" w14:textId="77777777" w:rsidR="00294752" w:rsidRPr="00884243" w:rsidRDefault="00000000" w:rsidP="00294752">
      <w:pPr>
        <w:numPr>
          <w:ilvl w:val="1"/>
          <w:numId w:val="4"/>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latviešu valodas praktizēšana un prasmju pilnveide;</w:t>
      </w:r>
    </w:p>
    <w:p w14:paraId="1DB2FD91" w14:textId="77777777" w:rsidR="00294752" w:rsidRPr="00884243" w:rsidRDefault="00000000" w:rsidP="00294752">
      <w:pPr>
        <w:numPr>
          <w:ilvl w:val="1"/>
          <w:numId w:val="4"/>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komunikācijas, sadarbības un sociāli emocionālo prasmju pilnveide;</w:t>
      </w:r>
    </w:p>
    <w:p w14:paraId="76B66695" w14:textId="77777777" w:rsidR="00294752" w:rsidRPr="00884243" w:rsidRDefault="00000000" w:rsidP="00294752">
      <w:pPr>
        <w:numPr>
          <w:ilvl w:val="1"/>
          <w:numId w:val="4"/>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sporta/fiziskās aktivitātes;</w:t>
      </w:r>
    </w:p>
    <w:p w14:paraId="4E8A6A33" w14:textId="77777777" w:rsidR="00294752" w:rsidRPr="00884243" w:rsidRDefault="00000000" w:rsidP="00294752">
      <w:pPr>
        <w:numPr>
          <w:ilvl w:val="1"/>
          <w:numId w:val="4"/>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veselīga dzīves veida un cilvēkdrošības paradumu veidošana.</w:t>
      </w:r>
    </w:p>
    <w:p w14:paraId="2F18FAF9" w14:textId="77777777" w:rsidR="00294752" w:rsidRPr="00884243" w:rsidRDefault="00000000" w:rsidP="00294752">
      <w:pPr>
        <w:numPr>
          <w:ilvl w:val="0"/>
          <w:numId w:val="3"/>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 xml:space="preserve">Atbalsta apmērs par vienu nometnes dalībnieku dienā ir 50 </w:t>
      </w:r>
      <w:r w:rsidRPr="00884243">
        <w:rPr>
          <w:rFonts w:ascii="Times New Roman" w:eastAsia="Times New Roman" w:hAnsi="Times New Roman"/>
          <w:i/>
          <w:iCs/>
          <w:sz w:val="24"/>
        </w:rPr>
        <w:t>euro</w:t>
      </w:r>
      <w:r w:rsidRPr="00884243">
        <w:rPr>
          <w:rFonts w:ascii="Times New Roman" w:eastAsia="Times New Roman" w:hAnsi="Times New Roman"/>
          <w:sz w:val="24"/>
        </w:rPr>
        <w:t xml:space="preserve"> apmērā (dienas nometne) vai 70 </w:t>
      </w:r>
      <w:r w:rsidRPr="00884243">
        <w:rPr>
          <w:rFonts w:ascii="Times New Roman" w:eastAsia="Times New Roman" w:hAnsi="Times New Roman"/>
          <w:i/>
          <w:iCs/>
          <w:sz w:val="24"/>
        </w:rPr>
        <w:t>euro</w:t>
      </w:r>
      <w:r w:rsidRPr="00884243">
        <w:rPr>
          <w:rFonts w:ascii="Times New Roman" w:eastAsia="Times New Roman" w:hAnsi="Times New Roman"/>
          <w:sz w:val="24"/>
        </w:rPr>
        <w:t xml:space="preserve"> apmērā (diennakts nometne).</w:t>
      </w:r>
    </w:p>
    <w:p w14:paraId="6C60F121" w14:textId="77777777" w:rsidR="00294752" w:rsidRPr="00884243" w:rsidRDefault="00000000" w:rsidP="00294752">
      <w:pPr>
        <w:numPr>
          <w:ilvl w:val="0"/>
          <w:numId w:val="3"/>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Atbalsta apjoms nometņu organizēšanai pašvaldībā tiek piešķirts atbilstoši Ukrainas bērnu un jauniešu skaitam pašvaldībā, pieaicinot attiecīgo skaitu pašvaldības administratīvajā teritorijā dzīvojošus bērnus.</w:t>
      </w:r>
    </w:p>
    <w:p w14:paraId="5E0F748D" w14:textId="77777777" w:rsidR="00294752" w:rsidRPr="00884243" w:rsidRDefault="00000000" w:rsidP="00294752">
      <w:pPr>
        <w:numPr>
          <w:ilvl w:val="0"/>
          <w:numId w:val="3"/>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Attiecināmās izmaksas nometnes norisē:</w:t>
      </w:r>
    </w:p>
    <w:p w14:paraId="11F71EEA" w14:textId="77777777" w:rsidR="00294752" w:rsidRPr="00884243" w:rsidRDefault="00000000" w:rsidP="00294752">
      <w:pPr>
        <w:numPr>
          <w:ilvl w:val="1"/>
          <w:numId w:val="5"/>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telpu un aprīkojuma, piem., telts, noma;</w:t>
      </w:r>
    </w:p>
    <w:p w14:paraId="5069BABE" w14:textId="77777777" w:rsidR="00294752" w:rsidRPr="00884243" w:rsidRDefault="00000000" w:rsidP="00294752">
      <w:pPr>
        <w:numPr>
          <w:ilvl w:val="1"/>
          <w:numId w:val="5"/>
        </w:numPr>
        <w:spacing w:after="0" w:line="240" w:lineRule="auto"/>
        <w:ind w:left="851" w:hanging="491"/>
        <w:contextualSpacing/>
        <w:jc w:val="both"/>
        <w:rPr>
          <w:rFonts w:ascii="Times New Roman" w:eastAsia="Times New Roman" w:hAnsi="Times New Roman"/>
          <w:sz w:val="24"/>
        </w:rPr>
      </w:pPr>
      <w:r w:rsidRPr="00884243">
        <w:rPr>
          <w:rFonts w:ascii="Times New Roman" w:eastAsia="Times New Roman" w:hAnsi="Times New Roman"/>
          <w:sz w:val="24"/>
        </w:rPr>
        <w:t>transporta pakalpojumi (sabiedriskā transporta biļetes nometnes dalībniekiem un/vai autobusu noma nometnes dalībnieku pārvadāšanai);</w:t>
      </w:r>
    </w:p>
    <w:p w14:paraId="032DECA9" w14:textId="77777777" w:rsidR="00294752" w:rsidRPr="00884243" w:rsidRDefault="00000000" w:rsidP="00294752">
      <w:pPr>
        <w:numPr>
          <w:ilvl w:val="1"/>
          <w:numId w:val="5"/>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dalībnieku ēdināšana, izmitināšana;</w:t>
      </w:r>
    </w:p>
    <w:p w14:paraId="13DCB683" w14:textId="77777777" w:rsidR="00294752" w:rsidRPr="00884243" w:rsidRDefault="00000000" w:rsidP="00294752">
      <w:pPr>
        <w:numPr>
          <w:ilvl w:val="1"/>
          <w:numId w:val="5"/>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aktivitātēm un nodarbībām nepieciešamie materiāli un kancelejas preces, ieejas biļetes, ja nometnes dalībnieki apmeklē kādu pasākumu vai kultūras/dabas vietu;</w:t>
      </w:r>
    </w:p>
    <w:p w14:paraId="15526C07" w14:textId="77777777" w:rsidR="00294752" w:rsidRPr="00884243" w:rsidRDefault="00000000" w:rsidP="00294752">
      <w:pPr>
        <w:numPr>
          <w:ilvl w:val="1"/>
          <w:numId w:val="5"/>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nometnes programmas nodrošināšanai nepieciešamās saimniecības preces, t.sk. dezinfekcijas līdzekļi, higiēnas preces;</w:t>
      </w:r>
    </w:p>
    <w:p w14:paraId="16070803" w14:textId="77777777" w:rsidR="00294752" w:rsidRPr="00884243" w:rsidRDefault="00000000" w:rsidP="00294752">
      <w:pPr>
        <w:numPr>
          <w:ilvl w:val="1"/>
          <w:numId w:val="5"/>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nometnes programmas nodrošināšanai nepieciešamais mazvērtīgais inventārs;</w:t>
      </w:r>
    </w:p>
    <w:p w14:paraId="26CB08CC" w14:textId="77777777" w:rsidR="00294752" w:rsidRPr="00884243" w:rsidRDefault="00000000" w:rsidP="00294752">
      <w:pPr>
        <w:numPr>
          <w:ilvl w:val="1"/>
          <w:numId w:val="5"/>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lastRenderedPageBreak/>
        <w:t>citas nometnes programmas īstenošanai nepieciešamās izmaksas (piemēram, Veselības inspekcijas saskaņojuma izmaksas);</w:t>
      </w:r>
    </w:p>
    <w:p w14:paraId="561D4C4E" w14:textId="77777777" w:rsidR="00294752" w:rsidRPr="00884243" w:rsidRDefault="00000000" w:rsidP="00294752">
      <w:pPr>
        <w:numPr>
          <w:ilvl w:val="1"/>
          <w:numId w:val="5"/>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 xml:space="preserve">nometnes personāla (vadītāja, pedagogu, radošo darbnīcu vadītāju, tehnisko darbinieku u.c.) darba samaksa. </w:t>
      </w:r>
    </w:p>
    <w:p w14:paraId="3D053024" w14:textId="77777777" w:rsidR="00294752" w:rsidRPr="00884243" w:rsidRDefault="00000000" w:rsidP="00294752">
      <w:pPr>
        <w:numPr>
          <w:ilvl w:val="0"/>
          <w:numId w:val="3"/>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Neattiecināmās izmaksas - izmaksas, kas neatbilst nometnes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0B14ACD3" w14:textId="77777777" w:rsidR="00294752" w:rsidRPr="00884243" w:rsidRDefault="00294752" w:rsidP="00294752">
      <w:pPr>
        <w:spacing w:after="0" w:line="240" w:lineRule="auto"/>
        <w:ind w:left="360"/>
        <w:contextualSpacing/>
        <w:jc w:val="both"/>
        <w:rPr>
          <w:rFonts w:ascii="Times New Roman" w:eastAsia="Times New Roman" w:hAnsi="Times New Roman"/>
          <w:sz w:val="24"/>
        </w:rPr>
      </w:pPr>
    </w:p>
    <w:p w14:paraId="3336C2AA" w14:textId="77777777" w:rsidR="00294752" w:rsidRPr="00884243" w:rsidRDefault="00000000" w:rsidP="00294752">
      <w:pPr>
        <w:numPr>
          <w:ilvl w:val="0"/>
          <w:numId w:val="2"/>
        </w:numPr>
        <w:spacing w:before="240" w:after="120" w:line="360" w:lineRule="auto"/>
        <w:contextualSpacing/>
        <w:jc w:val="center"/>
        <w:rPr>
          <w:rFonts w:ascii="Times New Roman" w:hAnsi="Times New Roman"/>
          <w:b/>
          <w:sz w:val="24"/>
          <w:szCs w:val="24"/>
        </w:rPr>
      </w:pPr>
      <w:r w:rsidRPr="00884243">
        <w:rPr>
          <w:rFonts w:ascii="Times New Roman" w:hAnsi="Times New Roman"/>
          <w:b/>
          <w:sz w:val="24"/>
          <w:szCs w:val="24"/>
        </w:rPr>
        <w:t>Konkursa pieteikumu iesniegšana</w:t>
      </w:r>
    </w:p>
    <w:p w14:paraId="56D6CD72" w14:textId="77777777" w:rsidR="00294752" w:rsidRPr="00884243" w:rsidRDefault="00000000" w:rsidP="00294752">
      <w:pPr>
        <w:numPr>
          <w:ilvl w:val="0"/>
          <w:numId w:val="3"/>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Pretendents līdz </w:t>
      </w:r>
      <w:r w:rsidRPr="00884243">
        <w:rPr>
          <w:rFonts w:ascii="Times New Roman" w:hAnsi="Times New Roman"/>
          <w:b/>
          <w:sz w:val="24"/>
          <w:szCs w:val="24"/>
        </w:rPr>
        <w:t>202</w:t>
      </w:r>
      <w:r>
        <w:rPr>
          <w:rFonts w:ascii="Times New Roman" w:hAnsi="Times New Roman"/>
          <w:b/>
          <w:sz w:val="24"/>
          <w:szCs w:val="24"/>
        </w:rPr>
        <w:t>5</w:t>
      </w:r>
      <w:r w:rsidRPr="00884243">
        <w:rPr>
          <w:rFonts w:ascii="Times New Roman" w:hAnsi="Times New Roman"/>
          <w:b/>
          <w:sz w:val="24"/>
          <w:szCs w:val="24"/>
        </w:rPr>
        <w:t>.gada</w:t>
      </w:r>
      <w:r>
        <w:rPr>
          <w:rFonts w:ascii="Times New Roman" w:hAnsi="Times New Roman"/>
          <w:b/>
          <w:sz w:val="24"/>
          <w:szCs w:val="24"/>
        </w:rPr>
        <w:t xml:space="preserve"> 25.jūnijam</w:t>
      </w:r>
      <w:r w:rsidRPr="00884243">
        <w:rPr>
          <w:rFonts w:ascii="Times New Roman" w:hAnsi="Times New Roman"/>
          <w:b/>
          <w:sz w:val="24"/>
          <w:szCs w:val="24"/>
        </w:rPr>
        <w:t xml:space="preserve"> plkst. 1</w:t>
      </w:r>
      <w:r>
        <w:rPr>
          <w:rFonts w:ascii="Times New Roman" w:hAnsi="Times New Roman"/>
          <w:b/>
          <w:sz w:val="24"/>
          <w:szCs w:val="24"/>
        </w:rPr>
        <w:t>7</w:t>
      </w:r>
      <w:r w:rsidRPr="00884243">
        <w:rPr>
          <w:rFonts w:ascii="Times New Roman" w:hAnsi="Times New Roman"/>
          <w:b/>
          <w:sz w:val="24"/>
          <w:szCs w:val="24"/>
        </w:rPr>
        <w:t xml:space="preserve">.00 </w:t>
      </w:r>
      <w:r w:rsidRPr="00884243">
        <w:rPr>
          <w:rFonts w:ascii="Times New Roman" w:hAnsi="Times New Roman"/>
          <w:sz w:val="24"/>
          <w:szCs w:val="24"/>
        </w:rPr>
        <w:t>iesniedz Izglītības pārvaldei Konkursa pieteikumu (1.pielikums) un šādus dokumentus:</w:t>
      </w:r>
    </w:p>
    <w:p w14:paraId="09947884" w14:textId="77777777" w:rsidR="00294752" w:rsidRPr="00884243" w:rsidRDefault="00000000" w:rsidP="00294752">
      <w:pPr>
        <w:numPr>
          <w:ilvl w:val="1"/>
          <w:numId w:val="6"/>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nometnes izmaksu tāmi un finanšu piedāvājumu (2.pielikums);</w:t>
      </w:r>
    </w:p>
    <w:p w14:paraId="1FE01B39" w14:textId="77777777" w:rsidR="00294752" w:rsidRPr="00884243" w:rsidRDefault="00000000" w:rsidP="00294752">
      <w:pPr>
        <w:numPr>
          <w:ilvl w:val="1"/>
          <w:numId w:val="6"/>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nometnes vadītāja apliecības kopiju;</w:t>
      </w:r>
    </w:p>
    <w:p w14:paraId="7381272E" w14:textId="77777777" w:rsidR="00294752" w:rsidRPr="00884243" w:rsidRDefault="00000000" w:rsidP="00294752">
      <w:pPr>
        <w:numPr>
          <w:ilvl w:val="1"/>
          <w:numId w:val="6"/>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nometnes vadītāja un nometnes darbībā iesaistīto speciālistu CV;</w:t>
      </w:r>
    </w:p>
    <w:p w14:paraId="3CC908DF" w14:textId="77777777" w:rsidR="00294752" w:rsidRPr="00884243" w:rsidRDefault="00000000" w:rsidP="00294752">
      <w:pPr>
        <w:numPr>
          <w:ilvl w:val="1"/>
          <w:numId w:val="6"/>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Ministru kabineta noteikumos Nr.981 noteiktos dokumentus.</w:t>
      </w:r>
    </w:p>
    <w:p w14:paraId="076621EA" w14:textId="77777777" w:rsidR="00294752" w:rsidRPr="00884243" w:rsidRDefault="00000000" w:rsidP="00294752">
      <w:pPr>
        <w:numPr>
          <w:ilvl w:val="0"/>
          <w:numId w:val="3"/>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Pretendents Konkursa pieteikumu sagatavo latviešu valodā.</w:t>
      </w:r>
    </w:p>
    <w:p w14:paraId="742FCBBF" w14:textId="77777777" w:rsidR="00294752" w:rsidRPr="00884243" w:rsidRDefault="00000000" w:rsidP="00294752">
      <w:pPr>
        <w:numPr>
          <w:ilvl w:val="0"/>
          <w:numId w:val="3"/>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Pretendents Konkursa pieteikumu var iesniegt:</w:t>
      </w:r>
    </w:p>
    <w:p w14:paraId="68A85200" w14:textId="77777777" w:rsidR="00294752" w:rsidRPr="00884243" w:rsidRDefault="00000000" w:rsidP="00294752">
      <w:pPr>
        <w:numPr>
          <w:ilvl w:val="1"/>
          <w:numId w:val="3"/>
        </w:numPr>
        <w:spacing w:before="60" w:after="0" w:line="240" w:lineRule="auto"/>
        <w:ind w:left="851" w:hanging="491"/>
        <w:contextualSpacing/>
        <w:jc w:val="both"/>
        <w:rPr>
          <w:rFonts w:ascii="Times New Roman" w:hAnsi="Times New Roman"/>
          <w:sz w:val="24"/>
          <w:szCs w:val="24"/>
        </w:rPr>
      </w:pPr>
      <w:r w:rsidRPr="00884243">
        <w:rPr>
          <w:rFonts w:ascii="Times New Roman" w:hAnsi="Times New Roman"/>
          <w:sz w:val="24"/>
          <w:szCs w:val="24"/>
        </w:rPr>
        <w:t xml:space="preserve">personīgi Balvu novada Izglītības pārvaldē Bērzpils ielā 1A, Balvos, Balvu novadā, LV-4501, slēgtā aploksnē, uz kuras norāda </w:t>
      </w:r>
      <w:r>
        <w:rPr>
          <w:rFonts w:ascii="Times New Roman" w:hAnsi="Times New Roman"/>
          <w:sz w:val="24"/>
          <w:szCs w:val="24"/>
        </w:rPr>
        <w:t xml:space="preserve">“Pieteikums </w:t>
      </w:r>
      <w:r w:rsidRPr="004D0B9D">
        <w:rPr>
          <w:rFonts w:ascii="Times New Roman" w:hAnsi="Times New Roman"/>
          <w:sz w:val="24"/>
          <w:szCs w:val="24"/>
        </w:rPr>
        <w:t xml:space="preserve">Balvu novada nometņu projekta  </w:t>
      </w:r>
      <w:r w:rsidRPr="00884243">
        <w:rPr>
          <w:rFonts w:ascii="Times New Roman" w:hAnsi="Times New Roman"/>
          <w:sz w:val="24"/>
          <w:szCs w:val="24"/>
        </w:rPr>
        <w:t>“Atbalsts Ukrainas un Latvijas bērnu un jauniešu nometnēm”</w:t>
      </w:r>
      <w:r w:rsidRPr="004D0B9D">
        <w:rPr>
          <w:rFonts w:ascii="Times New Roman" w:hAnsi="Times New Roman"/>
          <w:sz w:val="24"/>
          <w:szCs w:val="24"/>
        </w:rPr>
        <w:t xml:space="preserve"> </w:t>
      </w:r>
      <w:r>
        <w:rPr>
          <w:rFonts w:ascii="Times New Roman" w:hAnsi="Times New Roman"/>
          <w:sz w:val="24"/>
          <w:szCs w:val="24"/>
        </w:rPr>
        <w:t>konkursam”</w:t>
      </w:r>
      <w:r w:rsidRPr="00884243">
        <w:rPr>
          <w:rFonts w:ascii="Times New Roman" w:hAnsi="Times New Roman"/>
          <w:sz w:val="24"/>
          <w:szCs w:val="24"/>
        </w:rPr>
        <w:t>, kā arī Pretendenta nosaukumu vai vārdu, uzvārdu;</w:t>
      </w:r>
    </w:p>
    <w:p w14:paraId="1C5EAE55" w14:textId="77777777" w:rsidR="00294752" w:rsidRPr="00884243" w:rsidRDefault="00000000" w:rsidP="00294752">
      <w:pPr>
        <w:numPr>
          <w:ilvl w:val="1"/>
          <w:numId w:val="3"/>
        </w:numPr>
        <w:spacing w:before="60" w:after="0" w:line="240" w:lineRule="auto"/>
        <w:ind w:left="851" w:hanging="491"/>
        <w:contextualSpacing/>
        <w:jc w:val="both"/>
        <w:rPr>
          <w:rFonts w:ascii="Times New Roman" w:hAnsi="Times New Roman"/>
          <w:sz w:val="24"/>
          <w:szCs w:val="24"/>
        </w:rPr>
      </w:pPr>
      <w:r w:rsidRPr="00884243">
        <w:rPr>
          <w:rFonts w:ascii="Times New Roman" w:hAnsi="Times New Roman"/>
          <w:sz w:val="24"/>
          <w:szCs w:val="24"/>
        </w:rPr>
        <w:t xml:space="preserve">valsts pārvaldes pakalpojumu portālā </w:t>
      </w:r>
      <w:hyperlink r:id="rId11" w:history="1">
        <w:r w:rsidR="00294752" w:rsidRPr="00884243">
          <w:rPr>
            <w:rFonts w:ascii="Times New Roman" w:hAnsi="Times New Roman"/>
            <w:color w:val="0000FF"/>
            <w:sz w:val="24"/>
            <w:szCs w:val="24"/>
            <w:u w:val="single"/>
          </w:rPr>
          <w:t>www.latvija.lv</w:t>
        </w:r>
      </w:hyperlink>
      <w:r w:rsidRPr="00884243">
        <w:rPr>
          <w:rFonts w:ascii="Times New Roman" w:hAnsi="Times New Roman"/>
          <w:sz w:val="24"/>
          <w:szCs w:val="24"/>
        </w:rPr>
        <w:t>, izmantojot Izglītības pārvaldes oficiālo e-adresi;</w:t>
      </w:r>
    </w:p>
    <w:p w14:paraId="7752AEAB" w14:textId="77777777" w:rsidR="00294752" w:rsidRPr="00884243" w:rsidRDefault="00000000" w:rsidP="00294752">
      <w:pPr>
        <w:numPr>
          <w:ilvl w:val="1"/>
          <w:numId w:val="3"/>
        </w:numPr>
        <w:spacing w:before="60" w:after="0" w:line="240" w:lineRule="auto"/>
        <w:ind w:left="851" w:hanging="491"/>
        <w:contextualSpacing/>
        <w:jc w:val="both"/>
        <w:rPr>
          <w:rFonts w:ascii="Times New Roman" w:hAnsi="Times New Roman"/>
          <w:sz w:val="24"/>
          <w:szCs w:val="24"/>
        </w:rPr>
      </w:pPr>
      <w:r w:rsidRPr="00884243">
        <w:rPr>
          <w:rFonts w:ascii="Times New Roman" w:hAnsi="Times New Roman"/>
          <w:sz w:val="24"/>
          <w:szCs w:val="24"/>
        </w:rPr>
        <w:t xml:space="preserve">sūtot elektroniski uz Izglītības pārvaldes oficiālo e-pasta adresi </w:t>
      </w:r>
      <w:hyperlink r:id="rId12" w:history="1">
        <w:r w:rsidR="00294752" w:rsidRPr="00884243">
          <w:rPr>
            <w:rFonts w:ascii="Times New Roman" w:hAnsi="Times New Roman"/>
            <w:color w:val="0000FF"/>
            <w:sz w:val="24"/>
            <w:szCs w:val="24"/>
            <w:u w:val="single"/>
          </w:rPr>
          <w:t>izglparvalde@balvi.lv</w:t>
        </w:r>
      </w:hyperlink>
      <w:r w:rsidRPr="00884243">
        <w:rPr>
          <w:rFonts w:ascii="Times New Roman" w:hAnsi="Times New Roman"/>
          <w:sz w:val="24"/>
          <w:szCs w:val="24"/>
        </w:rPr>
        <w:t>, parakstītu ar drošu elektronisko parakstu, attiecīgi norādot “</w:t>
      </w:r>
      <w:r w:rsidRPr="004D0B9D">
        <w:rPr>
          <w:rFonts w:ascii="Times New Roman" w:hAnsi="Times New Roman"/>
          <w:sz w:val="24"/>
          <w:szCs w:val="24"/>
        </w:rPr>
        <w:t>Pieteikums Balvu novada nometņu projekta “Atbalsts Ukrainas un Latvijas bērnu un jauniešu nometnēm” konkursam</w:t>
      </w:r>
      <w:r w:rsidRPr="00884243">
        <w:rPr>
          <w:rFonts w:ascii="Times New Roman" w:hAnsi="Times New Roman"/>
          <w:sz w:val="24"/>
          <w:szCs w:val="24"/>
        </w:rPr>
        <w:t>”.</w:t>
      </w:r>
    </w:p>
    <w:p w14:paraId="3A03D460" w14:textId="77777777" w:rsidR="00294752" w:rsidRPr="00884243" w:rsidRDefault="00000000" w:rsidP="00294752">
      <w:pPr>
        <w:numPr>
          <w:ilvl w:val="0"/>
          <w:numId w:val="3"/>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pieteikums, kas iesniegts pēc Konkursa publikācijā un nolikuma 23.punktā noteiktā termiņa, netiek izskatīts.</w:t>
      </w:r>
    </w:p>
    <w:p w14:paraId="3FF74343" w14:textId="77777777" w:rsidR="00294752" w:rsidRPr="00884243" w:rsidRDefault="00000000" w:rsidP="00294752">
      <w:pPr>
        <w:numPr>
          <w:ilvl w:val="0"/>
          <w:numId w:val="3"/>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Saņemot Konkursa pieteikumus, Izglītības pārvalde tos reģistrē iesniegšanas secībā, norādot Pretendenta nosaukumu vai vārdu un uzvārdu, saņemšanas datumu un laiku.</w:t>
      </w:r>
    </w:p>
    <w:p w14:paraId="0BDC39C2" w14:textId="77777777" w:rsidR="00294752" w:rsidRPr="00884243" w:rsidRDefault="00000000" w:rsidP="00294752">
      <w:pPr>
        <w:numPr>
          <w:ilvl w:val="0"/>
          <w:numId w:val="3"/>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Pretendenta Konkursam iesniegtos dokumentus Izglītības pārvalde atpakaļ neizsniedz.</w:t>
      </w:r>
    </w:p>
    <w:p w14:paraId="1AA087D8" w14:textId="77777777" w:rsidR="00294752" w:rsidRPr="00884243" w:rsidRDefault="00294752" w:rsidP="00294752">
      <w:pPr>
        <w:spacing w:before="60" w:after="0" w:line="240" w:lineRule="auto"/>
        <w:ind w:left="502"/>
        <w:contextualSpacing/>
        <w:jc w:val="both"/>
        <w:rPr>
          <w:rFonts w:ascii="Times New Roman" w:hAnsi="Times New Roman"/>
          <w:sz w:val="24"/>
          <w:szCs w:val="24"/>
        </w:rPr>
      </w:pPr>
    </w:p>
    <w:p w14:paraId="1B881E12" w14:textId="77777777" w:rsidR="00294752" w:rsidRPr="00884243" w:rsidRDefault="00000000" w:rsidP="00294752">
      <w:pPr>
        <w:spacing w:after="0" w:line="360" w:lineRule="auto"/>
        <w:jc w:val="center"/>
        <w:rPr>
          <w:rFonts w:ascii="Times New Roman" w:hAnsi="Times New Roman"/>
          <w:b/>
          <w:sz w:val="24"/>
          <w:szCs w:val="24"/>
        </w:rPr>
      </w:pPr>
      <w:r w:rsidRPr="00884243">
        <w:rPr>
          <w:rFonts w:ascii="Times New Roman" w:hAnsi="Times New Roman"/>
          <w:b/>
          <w:sz w:val="24"/>
          <w:szCs w:val="24"/>
        </w:rPr>
        <w:t>V. Komisija, tās tiesības un pienākumi</w:t>
      </w:r>
    </w:p>
    <w:p w14:paraId="4FF65FA5" w14:textId="77777777" w:rsidR="00294752" w:rsidRPr="00884243" w:rsidRDefault="00000000" w:rsidP="00294752">
      <w:pPr>
        <w:numPr>
          <w:ilvl w:val="0"/>
          <w:numId w:val="3"/>
        </w:numPr>
        <w:spacing w:after="120" w:line="240" w:lineRule="auto"/>
        <w:contextualSpacing/>
        <w:jc w:val="both"/>
        <w:rPr>
          <w:rFonts w:ascii="Times New Roman" w:hAnsi="Times New Roman"/>
          <w:b/>
          <w:sz w:val="24"/>
          <w:szCs w:val="24"/>
        </w:rPr>
      </w:pPr>
      <w:r w:rsidRPr="00884243">
        <w:rPr>
          <w:rFonts w:ascii="Times New Roman" w:hAnsi="Times New Roman"/>
          <w:sz w:val="24"/>
          <w:szCs w:val="24"/>
        </w:rPr>
        <w:t>Konkursa pieteikumus vērtē Komisija, kas darbojas saskaņā ar šo nolikumu.</w:t>
      </w:r>
    </w:p>
    <w:p w14:paraId="39C0253E" w14:textId="77777777" w:rsidR="00294752" w:rsidRPr="00884243" w:rsidRDefault="00000000" w:rsidP="00294752">
      <w:pPr>
        <w:numPr>
          <w:ilvl w:val="0"/>
          <w:numId w:val="3"/>
        </w:numPr>
        <w:spacing w:after="120" w:line="240" w:lineRule="auto"/>
        <w:contextualSpacing/>
        <w:jc w:val="both"/>
        <w:rPr>
          <w:rFonts w:ascii="Times New Roman" w:hAnsi="Times New Roman"/>
          <w:b/>
          <w:sz w:val="24"/>
          <w:szCs w:val="24"/>
        </w:rPr>
      </w:pPr>
      <w:r w:rsidRPr="00884243">
        <w:rPr>
          <w:rFonts w:ascii="Times New Roman" w:hAnsi="Times New Roman"/>
          <w:sz w:val="24"/>
          <w:szCs w:val="24"/>
        </w:rPr>
        <w:t xml:space="preserve">Komisijas sastāvā ir 5 (pieci) komisijas locekļi. </w:t>
      </w:r>
    </w:p>
    <w:p w14:paraId="1B618F5F" w14:textId="77777777" w:rsidR="00294752" w:rsidRPr="00884243" w:rsidRDefault="00000000" w:rsidP="00294752">
      <w:pPr>
        <w:numPr>
          <w:ilvl w:val="0"/>
          <w:numId w:val="3"/>
        </w:numPr>
        <w:spacing w:after="120" w:line="240" w:lineRule="auto"/>
        <w:contextualSpacing/>
        <w:jc w:val="both"/>
        <w:rPr>
          <w:rFonts w:ascii="Times New Roman" w:hAnsi="Times New Roman"/>
          <w:b/>
          <w:sz w:val="24"/>
          <w:szCs w:val="24"/>
        </w:rPr>
      </w:pPr>
      <w:r w:rsidRPr="00884243">
        <w:rPr>
          <w:rFonts w:ascii="Times New Roman" w:hAnsi="Times New Roman"/>
          <w:sz w:val="24"/>
          <w:szCs w:val="24"/>
        </w:rPr>
        <w:t>Komisija ir lemttiesīga, ja sēdē piedalās ne mazāk kā 3 (trīs) no Komisijas locekļiem. Ja sēdē nepiedalās Komisijas priekšsēdētājs, tad Komisijas priekšsēdētāja pienākumus pilda Komisijas priekšsēdētāja vietnieks.</w:t>
      </w:r>
    </w:p>
    <w:p w14:paraId="08C5ECCF" w14:textId="77777777" w:rsidR="00294752" w:rsidRPr="00884243" w:rsidRDefault="00000000" w:rsidP="00294752">
      <w:pPr>
        <w:numPr>
          <w:ilvl w:val="0"/>
          <w:numId w:val="3"/>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Komisijas lēmumi tiek pieņemti Komisijas sēdes laikā, atklāti balsojot. Lēmums tiek atzīts par pieņemtu, ja par to balsojis klātesošo Komisijas locekļu vairākums. Balsīm sadaloties vienādi, izšķirošā ir Komisijas priekšsēdētāja vai Komisijas priekšsēdētāja vietnieka (ja sēdē nepiedalās Komisijas priekšsēdētājs) balss.</w:t>
      </w:r>
    </w:p>
    <w:p w14:paraId="2C1A64A4" w14:textId="77777777" w:rsidR="00294752" w:rsidRPr="00884243" w:rsidRDefault="00000000" w:rsidP="00294752">
      <w:pPr>
        <w:numPr>
          <w:ilvl w:val="0"/>
          <w:numId w:val="3"/>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Izglītības pārvalde nodrošina Komisijas sēžu protokolēšanu. Protokolu paraksta visi Komisijas locekļi, kas piedalās sēdē, un Komisijas sekretārs, ko</w:t>
      </w:r>
      <w:r w:rsidRPr="00884243">
        <w:rPr>
          <w:rFonts w:ascii="Times New Roman" w:hAnsi="Times New Roman"/>
          <w:color w:val="FF0000"/>
          <w:sz w:val="24"/>
          <w:szCs w:val="24"/>
        </w:rPr>
        <w:t xml:space="preserve"> </w:t>
      </w:r>
      <w:r w:rsidRPr="00884243">
        <w:rPr>
          <w:rFonts w:ascii="Times New Roman" w:hAnsi="Times New Roman"/>
          <w:sz w:val="24"/>
          <w:szCs w:val="24"/>
        </w:rPr>
        <w:t>nosaka ar Izglītības pārvaldes vadītāja rīkojumu.</w:t>
      </w:r>
    </w:p>
    <w:p w14:paraId="0B93BE33" w14:textId="77777777" w:rsidR="00294752" w:rsidRPr="00884243" w:rsidRDefault="00000000" w:rsidP="00294752">
      <w:pPr>
        <w:numPr>
          <w:ilvl w:val="0"/>
          <w:numId w:val="3"/>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 xml:space="preserve">Konkursa pieteikumi tiek izskatīti </w:t>
      </w:r>
      <w:r w:rsidRPr="00884243">
        <w:rPr>
          <w:rFonts w:ascii="Times New Roman" w:hAnsi="Times New Roman"/>
          <w:b/>
          <w:bCs/>
          <w:sz w:val="24"/>
          <w:szCs w:val="24"/>
        </w:rPr>
        <w:t>5 (piecu)</w:t>
      </w:r>
      <w:r w:rsidRPr="00884243">
        <w:rPr>
          <w:rFonts w:ascii="Times New Roman" w:hAnsi="Times New Roman"/>
          <w:b/>
          <w:sz w:val="24"/>
          <w:szCs w:val="24"/>
        </w:rPr>
        <w:t xml:space="preserve"> darba dienu laikā </w:t>
      </w:r>
      <w:r w:rsidRPr="00884243">
        <w:rPr>
          <w:rFonts w:ascii="Times New Roman" w:hAnsi="Times New Roman"/>
          <w:bCs/>
          <w:sz w:val="24"/>
          <w:szCs w:val="24"/>
        </w:rPr>
        <w:t>pēc Konkursa pieteikumu iesniegšanas termiņa beigām.</w:t>
      </w:r>
      <w:r w:rsidRPr="00884243">
        <w:rPr>
          <w:rFonts w:ascii="Times New Roman" w:hAnsi="Times New Roman"/>
          <w:b/>
          <w:sz w:val="24"/>
          <w:szCs w:val="24"/>
        </w:rPr>
        <w:t xml:space="preserve"> </w:t>
      </w:r>
      <w:r w:rsidRPr="00884243">
        <w:rPr>
          <w:rFonts w:ascii="Times New Roman" w:hAnsi="Times New Roman"/>
          <w:sz w:val="24"/>
          <w:szCs w:val="24"/>
        </w:rPr>
        <w:t xml:space="preserve">Pieteikumi tiek izskatīti to iesniegšanas secībā. Komisijas </w:t>
      </w:r>
      <w:r w:rsidRPr="00884243">
        <w:rPr>
          <w:rFonts w:ascii="Times New Roman" w:hAnsi="Times New Roman"/>
          <w:sz w:val="24"/>
          <w:szCs w:val="24"/>
        </w:rPr>
        <w:lastRenderedPageBreak/>
        <w:t xml:space="preserve">sēdes protokolā par katru iesniegto </w:t>
      </w:r>
      <w:bookmarkStart w:id="1" w:name="_Hlk139030120"/>
      <w:r w:rsidRPr="00884243">
        <w:rPr>
          <w:rFonts w:ascii="Times New Roman" w:hAnsi="Times New Roman"/>
          <w:sz w:val="24"/>
          <w:szCs w:val="24"/>
        </w:rPr>
        <w:t xml:space="preserve">Konkursa pieteikumu tiek norādītas šādas ziņas </w:t>
      </w:r>
      <w:bookmarkEnd w:id="1"/>
      <w:r w:rsidRPr="00884243">
        <w:rPr>
          <w:rFonts w:ascii="Times New Roman" w:hAnsi="Times New Roman"/>
          <w:sz w:val="24"/>
          <w:szCs w:val="24"/>
        </w:rPr>
        <w:t>– Pretendents, Nometnes nosaukums, Nometnes īstenošanas laiks, Nometnes finanšu piedāvājums.</w:t>
      </w:r>
    </w:p>
    <w:p w14:paraId="3DF45D1B" w14:textId="77777777" w:rsidR="00294752" w:rsidRPr="00884243" w:rsidRDefault="00000000" w:rsidP="00294752">
      <w:pPr>
        <w:numPr>
          <w:ilvl w:val="0"/>
          <w:numId w:val="3"/>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Komisijas kompetencē ir:</w:t>
      </w:r>
    </w:p>
    <w:p w14:paraId="62A49F96" w14:textId="77777777" w:rsidR="00294752" w:rsidRPr="00884243" w:rsidRDefault="00000000" w:rsidP="00294752">
      <w:pPr>
        <w:numPr>
          <w:ilvl w:val="1"/>
          <w:numId w:val="7"/>
        </w:numPr>
        <w:spacing w:before="240" w:after="120" w:line="240" w:lineRule="auto"/>
        <w:ind w:left="851" w:hanging="574"/>
        <w:contextualSpacing/>
        <w:jc w:val="both"/>
        <w:rPr>
          <w:rFonts w:ascii="Times New Roman" w:hAnsi="Times New Roman"/>
          <w:b/>
          <w:sz w:val="24"/>
          <w:szCs w:val="24"/>
        </w:rPr>
      </w:pPr>
      <w:r w:rsidRPr="00884243">
        <w:rPr>
          <w:rFonts w:ascii="Times New Roman" w:hAnsi="Times New Roman"/>
          <w:sz w:val="24"/>
          <w:szCs w:val="24"/>
        </w:rPr>
        <w:t>izvērtēt Konkursa pieteikumus, noteikt atbalstāmos Konkursa pieteikumus un to īstenošanai piešķiramo finansējuma apjomu;</w:t>
      </w:r>
    </w:p>
    <w:p w14:paraId="608B21F8" w14:textId="77777777" w:rsidR="00294752" w:rsidRPr="00884243" w:rsidRDefault="00000000" w:rsidP="00294752">
      <w:pPr>
        <w:numPr>
          <w:ilvl w:val="1"/>
          <w:numId w:val="7"/>
        </w:numPr>
        <w:spacing w:before="240" w:after="120" w:line="240" w:lineRule="auto"/>
        <w:ind w:left="851" w:hanging="574"/>
        <w:contextualSpacing/>
        <w:jc w:val="both"/>
        <w:rPr>
          <w:rFonts w:ascii="Times New Roman" w:hAnsi="Times New Roman"/>
          <w:b/>
          <w:sz w:val="24"/>
          <w:szCs w:val="24"/>
        </w:rPr>
      </w:pPr>
      <w:r w:rsidRPr="00884243">
        <w:rPr>
          <w:rFonts w:ascii="Times New Roman" w:hAnsi="Times New Roman"/>
          <w:sz w:val="24"/>
          <w:szCs w:val="24"/>
        </w:rPr>
        <w:t>lūgt Pretendentam precizēt Konkursa pieteikumā ietverto informāciju, ja tas nepieciešams iesniegto Konkursa pieteikumu vērtēšanai, norādot termiņu, līdz kuram iesniedzams precizējums;</w:t>
      </w:r>
    </w:p>
    <w:p w14:paraId="54A3172F" w14:textId="77777777" w:rsidR="00294752" w:rsidRPr="00884243" w:rsidRDefault="00000000" w:rsidP="00294752">
      <w:pPr>
        <w:numPr>
          <w:ilvl w:val="1"/>
          <w:numId w:val="7"/>
        </w:numPr>
        <w:spacing w:before="240" w:after="120" w:line="240" w:lineRule="auto"/>
        <w:ind w:left="851" w:hanging="574"/>
        <w:contextualSpacing/>
        <w:jc w:val="both"/>
        <w:rPr>
          <w:rFonts w:ascii="Times New Roman" w:hAnsi="Times New Roman"/>
          <w:b/>
          <w:sz w:val="24"/>
          <w:szCs w:val="24"/>
        </w:rPr>
      </w:pPr>
      <w:r w:rsidRPr="00884243">
        <w:rPr>
          <w:rFonts w:ascii="Times New Roman" w:hAnsi="Times New Roman"/>
          <w:sz w:val="24"/>
          <w:szCs w:val="24"/>
        </w:rPr>
        <w:t>veikt aritmētisko kļūdu labojumus Konkursu pieteikumos, saskaņojot to ar Pretendentu;</w:t>
      </w:r>
    </w:p>
    <w:p w14:paraId="0FBD5C17" w14:textId="77777777" w:rsidR="00294752" w:rsidRPr="00884243" w:rsidRDefault="00000000" w:rsidP="00294752">
      <w:pPr>
        <w:numPr>
          <w:ilvl w:val="1"/>
          <w:numId w:val="7"/>
        </w:numPr>
        <w:spacing w:before="240" w:after="120" w:line="240" w:lineRule="auto"/>
        <w:ind w:left="851" w:hanging="574"/>
        <w:contextualSpacing/>
        <w:jc w:val="both"/>
        <w:rPr>
          <w:rFonts w:ascii="Times New Roman" w:hAnsi="Times New Roman"/>
          <w:b/>
          <w:sz w:val="24"/>
          <w:szCs w:val="24"/>
        </w:rPr>
      </w:pPr>
      <w:r w:rsidRPr="00884243">
        <w:rPr>
          <w:rFonts w:ascii="Times New Roman" w:hAnsi="Times New Roman"/>
          <w:sz w:val="24"/>
          <w:szCs w:val="24"/>
        </w:rPr>
        <w:t>nepieciešamības gadījumā pieaicināt Komisijas darbā atbilstošus speciālistus atzinuma sniegšanai;</w:t>
      </w:r>
    </w:p>
    <w:p w14:paraId="6E82950D" w14:textId="77777777" w:rsidR="00294752" w:rsidRPr="00884243" w:rsidRDefault="00000000" w:rsidP="00294752">
      <w:pPr>
        <w:numPr>
          <w:ilvl w:val="1"/>
          <w:numId w:val="7"/>
        </w:numPr>
        <w:spacing w:before="240" w:after="120" w:line="240" w:lineRule="auto"/>
        <w:ind w:left="851" w:hanging="574"/>
        <w:contextualSpacing/>
        <w:jc w:val="both"/>
        <w:rPr>
          <w:rFonts w:ascii="Times New Roman" w:hAnsi="Times New Roman"/>
          <w:b/>
          <w:sz w:val="24"/>
          <w:szCs w:val="24"/>
        </w:rPr>
      </w:pPr>
      <w:r w:rsidRPr="00884243">
        <w:rPr>
          <w:rFonts w:ascii="Times New Roman" w:hAnsi="Times New Roman"/>
          <w:sz w:val="24"/>
          <w:szCs w:val="24"/>
        </w:rPr>
        <w:t xml:space="preserve">pieņemt lēmumu par atbalstāmajiem Konkursa </w:t>
      </w:r>
      <w:r w:rsidRPr="00773388">
        <w:rPr>
          <w:rFonts w:ascii="Times New Roman" w:hAnsi="Times New Roman"/>
          <w:sz w:val="24"/>
          <w:szCs w:val="24"/>
        </w:rPr>
        <w:t>pieteikumiem ne vēlāk kā 5 (piecu) darba dienu laikā</w:t>
      </w:r>
      <w:r w:rsidRPr="00884243">
        <w:rPr>
          <w:rFonts w:ascii="Times New Roman" w:hAnsi="Times New Roman"/>
          <w:sz w:val="24"/>
          <w:szCs w:val="24"/>
        </w:rPr>
        <w:t xml:space="preserve"> pēc Konkursa pieteikumu iesniegšanas termiņa beigām;</w:t>
      </w:r>
    </w:p>
    <w:p w14:paraId="229D047E" w14:textId="77777777" w:rsidR="00294752" w:rsidRPr="00884243" w:rsidRDefault="00000000" w:rsidP="00294752">
      <w:pPr>
        <w:numPr>
          <w:ilvl w:val="1"/>
          <w:numId w:val="7"/>
        </w:numPr>
        <w:spacing w:before="240" w:after="120" w:line="240" w:lineRule="auto"/>
        <w:ind w:left="851" w:hanging="574"/>
        <w:contextualSpacing/>
        <w:jc w:val="both"/>
        <w:rPr>
          <w:rFonts w:ascii="Times New Roman" w:hAnsi="Times New Roman"/>
          <w:b/>
          <w:sz w:val="24"/>
          <w:szCs w:val="24"/>
        </w:rPr>
      </w:pPr>
      <w:r w:rsidRPr="00884243">
        <w:rPr>
          <w:rFonts w:ascii="Times New Roman" w:hAnsi="Times New Roman"/>
          <w:sz w:val="24"/>
          <w:szCs w:val="24"/>
        </w:rPr>
        <w:t xml:space="preserve">informēt Pretendentu par lēmumu </w:t>
      </w:r>
      <w:r w:rsidRPr="00773388">
        <w:rPr>
          <w:rFonts w:ascii="Times New Roman" w:hAnsi="Times New Roman"/>
          <w:b/>
          <w:bCs/>
          <w:sz w:val="24"/>
          <w:szCs w:val="24"/>
        </w:rPr>
        <w:t>3 (trīs) darba dienu laikā</w:t>
      </w:r>
      <w:r w:rsidRPr="00884243">
        <w:rPr>
          <w:rFonts w:ascii="Times New Roman" w:hAnsi="Times New Roman"/>
          <w:sz w:val="24"/>
          <w:szCs w:val="24"/>
        </w:rPr>
        <w:t xml:space="preserve"> pēc lēmuma pieņemšanas;</w:t>
      </w:r>
    </w:p>
    <w:p w14:paraId="7CC2177B" w14:textId="77777777" w:rsidR="00294752" w:rsidRPr="00884243" w:rsidRDefault="00000000" w:rsidP="00294752">
      <w:pPr>
        <w:numPr>
          <w:ilvl w:val="1"/>
          <w:numId w:val="7"/>
        </w:numPr>
        <w:spacing w:before="240" w:after="120" w:line="240" w:lineRule="auto"/>
        <w:ind w:left="851" w:hanging="574"/>
        <w:contextualSpacing/>
        <w:jc w:val="both"/>
        <w:rPr>
          <w:rFonts w:ascii="Times New Roman" w:hAnsi="Times New Roman"/>
          <w:b/>
          <w:sz w:val="24"/>
          <w:szCs w:val="24"/>
        </w:rPr>
      </w:pPr>
      <w:r w:rsidRPr="00884243">
        <w:rPr>
          <w:rFonts w:ascii="Times New Roman" w:hAnsi="Times New Roman"/>
          <w:sz w:val="24"/>
          <w:szCs w:val="24"/>
        </w:rPr>
        <w:t xml:space="preserve">sagatavot informāciju par atbalstītajiem Konkursa pieteikumiem publicēšanai Pašvaldības tīmekļvietnē </w:t>
      </w:r>
      <w:hyperlink r:id="rId13" w:history="1">
        <w:r w:rsidR="00294752" w:rsidRPr="00884243">
          <w:rPr>
            <w:rFonts w:ascii="Times New Roman" w:hAnsi="Times New Roman"/>
            <w:color w:val="0000FF"/>
            <w:sz w:val="24"/>
            <w:szCs w:val="24"/>
            <w:u w:val="single"/>
          </w:rPr>
          <w:t>www.balvi.lv</w:t>
        </w:r>
      </w:hyperlink>
      <w:r w:rsidRPr="00884243">
        <w:rPr>
          <w:rFonts w:ascii="Times New Roman" w:hAnsi="Times New Roman"/>
          <w:color w:val="0000FF"/>
          <w:sz w:val="24"/>
          <w:szCs w:val="24"/>
          <w:u w:val="single"/>
        </w:rPr>
        <w:t>;</w:t>
      </w:r>
    </w:p>
    <w:p w14:paraId="3D0BD55A" w14:textId="77777777" w:rsidR="00294752" w:rsidRPr="00884243" w:rsidRDefault="00000000" w:rsidP="00294752">
      <w:pPr>
        <w:numPr>
          <w:ilvl w:val="1"/>
          <w:numId w:val="7"/>
        </w:numPr>
        <w:spacing w:before="240" w:after="120" w:line="240" w:lineRule="auto"/>
        <w:ind w:left="851" w:hanging="574"/>
        <w:contextualSpacing/>
        <w:jc w:val="both"/>
        <w:rPr>
          <w:rFonts w:ascii="Times New Roman" w:hAnsi="Times New Roman"/>
          <w:b/>
          <w:sz w:val="24"/>
          <w:szCs w:val="24"/>
        </w:rPr>
      </w:pPr>
      <w:r w:rsidRPr="00884243">
        <w:rPr>
          <w:rFonts w:ascii="Times New Roman" w:hAnsi="Times New Roman"/>
          <w:sz w:val="24"/>
          <w:szCs w:val="24"/>
        </w:rPr>
        <w:t>veikt citas darbības atbilstoši nolikumam.</w:t>
      </w:r>
    </w:p>
    <w:p w14:paraId="0A04A75A" w14:textId="77777777" w:rsidR="00294752" w:rsidRPr="00884243" w:rsidRDefault="00000000" w:rsidP="00294752">
      <w:pPr>
        <w:numPr>
          <w:ilvl w:val="0"/>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Pirms Konkursa pieteikumu atvēršanas, katrs Komisijas loceklis paraksta apliecinājumu, ka nav personīgi ieinteresēts kādā no iesniegtajiem Konkursa pieteikumiem.</w:t>
      </w:r>
    </w:p>
    <w:p w14:paraId="6F94F060" w14:textId="77777777" w:rsidR="00294752" w:rsidRPr="00884243" w:rsidRDefault="00000000" w:rsidP="00294752">
      <w:pPr>
        <w:numPr>
          <w:ilvl w:val="0"/>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Ja Komisijas loceklis, vērtējot Konkursa pieteikumu konstatē, ka ir personīgi ieinteresēts kādā no iesniegtajiem Konkursa pieteikumiem un Konkursa pieteikuma izskatīšanā, Komisijas loceklis par to informē pārējos Komisijas locekļus un nepiedalās attiecīgā Konkursa pieteikuma tālākā izvērtēšanā un lēmuma pieņemšanā.</w:t>
      </w:r>
    </w:p>
    <w:p w14:paraId="3FD6740F" w14:textId="77777777" w:rsidR="00294752" w:rsidRPr="00884243" w:rsidRDefault="00000000" w:rsidP="00294752">
      <w:pPr>
        <w:numPr>
          <w:ilvl w:val="0"/>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Komisijas sēdes notiek bez Pretendentu klātbūtnes.</w:t>
      </w:r>
    </w:p>
    <w:p w14:paraId="212F2D8E" w14:textId="77777777" w:rsidR="00294752" w:rsidRPr="00884243" w:rsidRDefault="00000000" w:rsidP="00294752">
      <w:pPr>
        <w:spacing w:before="240" w:after="0" w:line="360" w:lineRule="auto"/>
        <w:ind w:left="360"/>
        <w:jc w:val="center"/>
        <w:rPr>
          <w:rFonts w:ascii="Times New Roman" w:hAnsi="Times New Roman"/>
          <w:b/>
          <w:sz w:val="24"/>
          <w:szCs w:val="24"/>
        </w:rPr>
      </w:pPr>
      <w:r w:rsidRPr="00884243">
        <w:rPr>
          <w:rFonts w:ascii="Times New Roman" w:hAnsi="Times New Roman"/>
          <w:b/>
          <w:sz w:val="24"/>
          <w:szCs w:val="24"/>
        </w:rPr>
        <w:t>VI.</w:t>
      </w:r>
      <w:r w:rsidRPr="00884243">
        <w:rPr>
          <w:rFonts w:ascii="Times New Roman" w:hAnsi="Times New Roman"/>
          <w:b/>
          <w:sz w:val="24"/>
          <w:szCs w:val="24"/>
        </w:rPr>
        <w:tab/>
        <w:t xml:space="preserve"> Konkursa pieteikumu vērtēšanas kārtība un kritēriji</w:t>
      </w:r>
    </w:p>
    <w:p w14:paraId="29F36CB7" w14:textId="77777777" w:rsidR="00294752" w:rsidRPr="00884243" w:rsidRDefault="00000000" w:rsidP="00294752">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pieteikumi tiek vērtēti, ņemot vērā administratīvos un kvalitatīvos kritērijus.</w:t>
      </w:r>
    </w:p>
    <w:p w14:paraId="7A9E70EF" w14:textId="77777777" w:rsidR="00294752" w:rsidRPr="00884243" w:rsidRDefault="00000000" w:rsidP="00294752">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pieteikumu vērtēšanas administratīvie</w:t>
      </w:r>
      <w:r w:rsidRPr="00884243">
        <w:rPr>
          <w:rFonts w:ascii="Times New Roman" w:hAnsi="Times New Roman"/>
          <w:b/>
          <w:sz w:val="24"/>
          <w:szCs w:val="24"/>
        </w:rPr>
        <w:t xml:space="preserve"> </w:t>
      </w:r>
      <w:r w:rsidRPr="00884243">
        <w:rPr>
          <w:rFonts w:ascii="Times New Roman" w:hAnsi="Times New Roman"/>
          <w:sz w:val="24"/>
          <w:szCs w:val="24"/>
        </w:rPr>
        <w:t>kritēriji:</w:t>
      </w:r>
    </w:p>
    <w:p w14:paraId="2B5F7377" w14:textId="77777777" w:rsidR="00294752" w:rsidRPr="00884243" w:rsidRDefault="00000000" w:rsidP="00294752">
      <w:pPr>
        <w:numPr>
          <w:ilvl w:val="1"/>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pieteikums;</w:t>
      </w:r>
    </w:p>
    <w:p w14:paraId="07DD72C7" w14:textId="77777777" w:rsidR="00294752" w:rsidRPr="00884243" w:rsidRDefault="00000000" w:rsidP="00294752">
      <w:pPr>
        <w:numPr>
          <w:ilvl w:val="1"/>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izmaksu tāme un finanšu piedāvājums;</w:t>
      </w:r>
    </w:p>
    <w:p w14:paraId="5588E7E6" w14:textId="77777777" w:rsidR="00294752" w:rsidRPr="00884243" w:rsidRDefault="00000000" w:rsidP="00294752">
      <w:pPr>
        <w:numPr>
          <w:ilvl w:val="1"/>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izvērsts apraksts;</w:t>
      </w:r>
    </w:p>
    <w:p w14:paraId="003557D2" w14:textId="77777777" w:rsidR="00294752" w:rsidRPr="00884243" w:rsidRDefault="00000000" w:rsidP="00294752">
      <w:pPr>
        <w:numPr>
          <w:ilvl w:val="1"/>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vadītāja un citu iesaistīto speciālistu CV;</w:t>
      </w:r>
    </w:p>
    <w:p w14:paraId="1976D108" w14:textId="77777777" w:rsidR="00294752" w:rsidRPr="00884243" w:rsidRDefault="00000000" w:rsidP="00294752">
      <w:pPr>
        <w:numPr>
          <w:ilvl w:val="1"/>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īstenošanas vieta – Pašvaldības administratīvā teritorija vai citas pašvaldības.</w:t>
      </w:r>
    </w:p>
    <w:p w14:paraId="7E3DED28" w14:textId="77777777" w:rsidR="00294752" w:rsidRPr="00884243" w:rsidRDefault="00000000" w:rsidP="00294752">
      <w:pPr>
        <w:numPr>
          <w:ilvl w:val="0"/>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pieteikumu vērtēšanas kvalitatīvie kritēriji:</w:t>
      </w:r>
    </w:p>
    <w:p w14:paraId="28C00A28" w14:textId="77777777" w:rsidR="00294752" w:rsidRPr="00884243" w:rsidRDefault="00000000" w:rsidP="00294752">
      <w:pPr>
        <w:numPr>
          <w:ilvl w:val="1"/>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atbilstība Konkursa mērķim;</w:t>
      </w:r>
    </w:p>
    <w:p w14:paraId="6A525880" w14:textId="77777777" w:rsidR="00294752" w:rsidRPr="00884243" w:rsidRDefault="00000000" w:rsidP="00294752">
      <w:pPr>
        <w:numPr>
          <w:ilvl w:val="1"/>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aktivitāšu plānojums un sasniedzamais rezultāts;</w:t>
      </w:r>
    </w:p>
    <w:p w14:paraId="741A1AA3" w14:textId="77777777" w:rsidR="00294752" w:rsidRPr="00884243" w:rsidRDefault="00000000" w:rsidP="00294752">
      <w:pPr>
        <w:numPr>
          <w:ilvl w:val="1"/>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radošums un inovācijas metodēs un formās;</w:t>
      </w:r>
    </w:p>
    <w:p w14:paraId="287CCDE3" w14:textId="77777777" w:rsidR="00294752" w:rsidRPr="00884243" w:rsidRDefault="00000000" w:rsidP="00294752">
      <w:pPr>
        <w:numPr>
          <w:ilvl w:val="1"/>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materiāli tehniskās bāzes nodrošinājums;</w:t>
      </w:r>
    </w:p>
    <w:p w14:paraId="56F33BE1" w14:textId="77777777" w:rsidR="00294752" w:rsidRPr="00884243" w:rsidRDefault="00000000" w:rsidP="00294752">
      <w:pPr>
        <w:numPr>
          <w:ilvl w:val="1"/>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Ukrainas un Pašvaldības bērnu un jauniešu iesaistīšana;</w:t>
      </w:r>
    </w:p>
    <w:p w14:paraId="4C4D0C57" w14:textId="77777777" w:rsidR="00294752" w:rsidRPr="00884243" w:rsidRDefault="00000000" w:rsidP="00294752">
      <w:pPr>
        <w:numPr>
          <w:ilvl w:val="1"/>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Nometnes veids.</w:t>
      </w:r>
    </w:p>
    <w:p w14:paraId="42DF4B22" w14:textId="77777777" w:rsidR="00294752" w:rsidRPr="00884243" w:rsidRDefault="00000000" w:rsidP="00294752">
      <w:pPr>
        <w:numPr>
          <w:ilvl w:val="0"/>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Ja Konkursa pieteikums neatbilst kādam no nolikuma 40.punktā minētajiem kritērijiem, Pretendents no tālākas dalības Konkursā tiek izslēgts.</w:t>
      </w:r>
    </w:p>
    <w:p w14:paraId="0B5235EA" w14:textId="77777777" w:rsidR="00294752" w:rsidRPr="00884243" w:rsidRDefault="00000000" w:rsidP="00294752">
      <w:pPr>
        <w:numPr>
          <w:ilvl w:val="0"/>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Ja Konkursa pieteikums atbilst visiem nolikuma 40.punktā minētajiem kritērijiem, tad Komisija vērtē Konkursa pieteikumu saskaņā ar nolikumā noteiktajiem kvalitatīvajiem vērtēšanas kritērijiem.</w:t>
      </w:r>
    </w:p>
    <w:p w14:paraId="6BEB0E53" w14:textId="77777777" w:rsidR="00294752" w:rsidRPr="00884243" w:rsidRDefault="00000000" w:rsidP="00294752">
      <w:pPr>
        <w:numPr>
          <w:ilvl w:val="0"/>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pieteikumu vērtēšana notiek, katram Komisijas loceklim atsevišķi aizpildot Konkursa pieteikumu vērtēšanas tabulu (3.pielikums).</w:t>
      </w:r>
    </w:p>
    <w:p w14:paraId="33916876" w14:textId="77777777" w:rsidR="00294752" w:rsidRPr="00884243" w:rsidRDefault="00000000" w:rsidP="00294752">
      <w:pPr>
        <w:numPr>
          <w:ilvl w:val="0"/>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lastRenderedPageBreak/>
        <w:t>Komisija Konkursam piešķirtā finansējuma ietvaros atbalsta Konkursa pieteikumus, kas ieguvuši augstāko novērtējumu.</w:t>
      </w:r>
    </w:p>
    <w:p w14:paraId="6C613654" w14:textId="77777777" w:rsidR="00294752" w:rsidRPr="00884243" w:rsidRDefault="00000000" w:rsidP="00294752">
      <w:pPr>
        <w:numPr>
          <w:ilvl w:val="0"/>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pieteikums netiek izskatīts, ja:</w:t>
      </w:r>
    </w:p>
    <w:p w14:paraId="686E2EF2" w14:textId="77777777" w:rsidR="00294752" w:rsidRPr="00884243" w:rsidRDefault="00000000" w:rsidP="00294752">
      <w:pPr>
        <w:numPr>
          <w:ilvl w:val="1"/>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tas iesniegts pēc publikācijā un nolikumā noteiktā termiņa;</w:t>
      </w:r>
    </w:p>
    <w:p w14:paraId="660BF29F" w14:textId="77777777" w:rsidR="00294752" w:rsidRPr="00884243" w:rsidRDefault="00000000" w:rsidP="00294752">
      <w:pPr>
        <w:numPr>
          <w:ilvl w:val="1"/>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nav pievienoti visi nolikumā noteiktie dokumenti vai pievienotie dokumenti nesatur pieprasīto informāciju.</w:t>
      </w:r>
    </w:p>
    <w:p w14:paraId="7367AF80" w14:textId="77777777" w:rsidR="00294752" w:rsidRPr="00884243" w:rsidRDefault="00294752" w:rsidP="00294752">
      <w:pPr>
        <w:spacing w:after="0" w:line="240" w:lineRule="auto"/>
        <w:ind w:left="982"/>
        <w:contextualSpacing/>
        <w:jc w:val="both"/>
        <w:rPr>
          <w:rFonts w:ascii="Times New Roman" w:hAnsi="Times New Roman"/>
          <w:sz w:val="24"/>
          <w:szCs w:val="24"/>
        </w:rPr>
      </w:pPr>
    </w:p>
    <w:p w14:paraId="6BC4B75C" w14:textId="77777777" w:rsidR="00294752" w:rsidRPr="00884243" w:rsidRDefault="00000000" w:rsidP="00294752">
      <w:pPr>
        <w:spacing w:before="240" w:after="0" w:line="360" w:lineRule="auto"/>
        <w:ind w:left="1077"/>
        <w:contextualSpacing/>
        <w:jc w:val="both"/>
        <w:rPr>
          <w:rFonts w:ascii="Times New Roman" w:hAnsi="Times New Roman"/>
          <w:b/>
          <w:sz w:val="24"/>
          <w:szCs w:val="24"/>
        </w:rPr>
      </w:pPr>
      <w:r w:rsidRPr="00884243">
        <w:rPr>
          <w:rFonts w:ascii="Times New Roman" w:hAnsi="Times New Roman"/>
          <w:b/>
          <w:sz w:val="24"/>
          <w:szCs w:val="24"/>
        </w:rPr>
        <w:t>VII. Finansējuma piešķiršanas kārtība un līguma slēgšana</w:t>
      </w:r>
    </w:p>
    <w:p w14:paraId="74BB39FB" w14:textId="77777777" w:rsidR="00294752" w:rsidRPr="004D0B9D" w:rsidRDefault="00000000" w:rsidP="00294752">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Finansējums tiek piešķirts uz līguma pamata starp Izglītības pārvaldi un Pretendentu, kura iesniegto Konkursa pieteikumu atbalstīja Komisija. Līgumam tiek pievienots Nometnes dalībnieku saraksts (4.pielikums) un atskaites veidlapa (5.pielikums). Finansējuma summa tiek precizēta, ņemot vērā Nometnes dalībnieku skaitu, bet nepārsniedzot Konkursa pieteikumā norādīto kopējo Nometnes izmaksu summu un līgumcenu. Pretendents, ar kuru tiek slēgts līgums, pirms līguma noslēgšanas iesniedz precizētu Nometnes izmaksu tāmi, </w:t>
      </w:r>
      <w:r w:rsidRPr="004D0B9D">
        <w:rPr>
          <w:rFonts w:ascii="Times New Roman" w:hAnsi="Times New Roman"/>
          <w:sz w:val="24"/>
          <w:szCs w:val="24"/>
        </w:rPr>
        <w:t>kas tiek pievienota līguma pielikumā un ir neatņemama tā sastāvdaļa. Ar nometnes organizētāju tiek slēgts līgums ne vēlāk kā 7 darba dienas pirms nometnes sākuma.</w:t>
      </w:r>
    </w:p>
    <w:p w14:paraId="4DAC523C" w14:textId="77777777" w:rsidR="00294752" w:rsidRPr="00884243" w:rsidRDefault="00000000" w:rsidP="00294752">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īstenošanai piešķirtais finansējums var tikt izmantots tikai nolikuma 17.punktā noteiktajā Nometņu īstenošanas laikā.</w:t>
      </w:r>
    </w:p>
    <w:p w14:paraId="66DBB1F8" w14:textId="77777777" w:rsidR="00294752" w:rsidRPr="00884243" w:rsidRDefault="00000000" w:rsidP="00294752">
      <w:pPr>
        <w:numPr>
          <w:ilvl w:val="0"/>
          <w:numId w:val="8"/>
        </w:numPr>
        <w:contextualSpacing/>
        <w:jc w:val="both"/>
        <w:rPr>
          <w:rFonts w:ascii="Times New Roman" w:hAnsi="Times New Roman"/>
          <w:sz w:val="24"/>
          <w:szCs w:val="24"/>
        </w:rPr>
      </w:pPr>
      <w:r w:rsidRPr="00884243">
        <w:rPr>
          <w:rFonts w:ascii="Times New Roman" w:hAnsi="Times New Roman"/>
          <w:sz w:val="24"/>
          <w:szCs w:val="24"/>
        </w:rPr>
        <w:t>Piešķirto, bet Nometnes organizēšanai neizlietoto valsts finansējumu, Nometnes organizētājs atmaksā Pašvaldībai.</w:t>
      </w:r>
    </w:p>
    <w:p w14:paraId="15475FB2" w14:textId="77777777" w:rsidR="00294752" w:rsidRPr="00884243" w:rsidRDefault="00000000" w:rsidP="00294752">
      <w:pPr>
        <w:numPr>
          <w:ilvl w:val="0"/>
          <w:numId w:val="8"/>
        </w:numPr>
        <w:contextualSpacing/>
        <w:jc w:val="both"/>
        <w:rPr>
          <w:rFonts w:ascii="Times New Roman" w:hAnsi="Times New Roman"/>
          <w:sz w:val="24"/>
          <w:szCs w:val="24"/>
        </w:rPr>
      </w:pPr>
      <w:r w:rsidRPr="00884243">
        <w:rPr>
          <w:rFonts w:ascii="Times New Roman" w:hAnsi="Times New Roman"/>
          <w:sz w:val="24"/>
          <w:szCs w:val="24"/>
        </w:rPr>
        <w:t>Neizlietoto finansējumu Pašvaldība pēc projekta īstenošanas atmaksā VISC.</w:t>
      </w:r>
    </w:p>
    <w:p w14:paraId="6E2EF904" w14:textId="77777777" w:rsidR="00294752" w:rsidRPr="00884243" w:rsidRDefault="00000000" w:rsidP="00294752">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Ja faktiskais bērnu skaits Nometnē ir mazāks nekā ar bērnu likumiskajiem pārstāvjiem noslēgto līgumu skaits par dalību Nometnē:</w:t>
      </w:r>
    </w:p>
    <w:p w14:paraId="1B1407FD" w14:textId="77777777" w:rsidR="00294752" w:rsidRPr="00884243" w:rsidRDefault="00000000" w:rsidP="00294752">
      <w:pPr>
        <w:spacing w:after="0" w:line="240" w:lineRule="auto"/>
        <w:ind w:left="480"/>
        <w:contextualSpacing/>
        <w:jc w:val="both"/>
        <w:rPr>
          <w:rFonts w:ascii="Times New Roman" w:hAnsi="Times New Roman"/>
          <w:sz w:val="24"/>
          <w:szCs w:val="24"/>
        </w:rPr>
      </w:pPr>
      <w:r w:rsidRPr="00884243">
        <w:rPr>
          <w:rFonts w:ascii="Times New Roman" w:hAnsi="Times New Roman"/>
          <w:sz w:val="24"/>
          <w:szCs w:val="24"/>
        </w:rPr>
        <w:t>52.1. piešķirtais finansējums ir pilnībā attiecināms gadījumos, kad bērns vai jaunietis nav piedalījies Nometnē attaisnojošo iemeslu dēļ (ārsta zīme slimības gadījumā, bērna likumiskā pārstāvja iesniegums Nometnes organizētājam par objektīviem apstākļiem Nometnes neapmeklēšanai);</w:t>
      </w:r>
    </w:p>
    <w:p w14:paraId="6A83405C" w14:textId="77777777" w:rsidR="00294752" w:rsidRPr="00884243" w:rsidRDefault="00000000" w:rsidP="00294752">
      <w:pPr>
        <w:spacing w:after="0" w:line="240" w:lineRule="auto"/>
        <w:ind w:left="480"/>
        <w:contextualSpacing/>
        <w:jc w:val="both"/>
        <w:rPr>
          <w:rFonts w:ascii="Times New Roman" w:hAnsi="Times New Roman"/>
          <w:sz w:val="24"/>
          <w:szCs w:val="24"/>
        </w:rPr>
      </w:pPr>
      <w:r w:rsidRPr="00884243">
        <w:rPr>
          <w:rFonts w:ascii="Times New Roman" w:hAnsi="Times New Roman"/>
          <w:sz w:val="24"/>
          <w:szCs w:val="24"/>
        </w:rPr>
        <w:t>52.2. piešķirtais finansējums ir pilnībā attiecināms uz neatgūstamajām izmaksām;</w:t>
      </w:r>
    </w:p>
    <w:p w14:paraId="48490641" w14:textId="77777777" w:rsidR="00294752" w:rsidRPr="00884243" w:rsidRDefault="00000000" w:rsidP="00294752">
      <w:pPr>
        <w:spacing w:after="0" w:line="240" w:lineRule="auto"/>
        <w:ind w:left="480"/>
        <w:contextualSpacing/>
        <w:jc w:val="both"/>
        <w:rPr>
          <w:rFonts w:ascii="Times New Roman" w:hAnsi="Times New Roman"/>
          <w:sz w:val="24"/>
          <w:szCs w:val="24"/>
        </w:rPr>
      </w:pPr>
      <w:r w:rsidRPr="00884243">
        <w:rPr>
          <w:rFonts w:ascii="Times New Roman" w:hAnsi="Times New Roman"/>
          <w:sz w:val="24"/>
          <w:szCs w:val="24"/>
        </w:rPr>
        <w:t>52.3. pārējos gadījumos piešķirto finansējumu Nometnes organizētājs atmaksā atpakaļ Pašvaldībai.</w:t>
      </w:r>
    </w:p>
    <w:p w14:paraId="3481B69E" w14:textId="77777777" w:rsidR="00294752" w:rsidRPr="00884243" w:rsidRDefault="00000000" w:rsidP="00294752">
      <w:pPr>
        <w:numPr>
          <w:ilvl w:val="0"/>
          <w:numId w:val="8"/>
        </w:numPr>
        <w:contextualSpacing/>
        <w:jc w:val="both"/>
        <w:rPr>
          <w:rFonts w:ascii="Times New Roman" w:hAnsi="Times New Roman"/>
          <w:sz w:val="24"/>
          <w:szCs w:val="24"/>
        </w:rPr>
      </w:pPr>
      <w:r w:rsidRPr="00884243">
        <w:rPr>
          <w:rFonts w:ascii="Times New Roman" w:hAnsi="Times New Roman"/>
          <w:sz w:val="24"/>
          <w:szCs w:val="24"/>
        </w:rPr>
        <w:t>Pašvaldība var pārskaitīt Nometnes organizētājam avansu līdz 90% apmērā no piešķirtā finansējuma. Atlikusī finansējuma daļa tiek pārskaitīta pēc pārskata iesniegšanas Pašvaldībai un tā saskaņošanas.</w:t>
      </w:r>
    </w:p>
    <w:p w14:paraId="6F479E6B" w14:textId="77777777" w:rsidR="00294752" w:rsidRPr="00884243" w:rsidRDefault="00000000" w:rsidP="00294752">
      <w:pPr>
        <w:numPr>
          <w:ilvl w:val="0"/>
          <w:numId w:val="8"/>
        </w:numPr>
        <w:contextualSpacing/>
        <w:jc w:val="both"/>
        <w:rPr>
          <w:rFonts w:ascii="Times New Roman" w:hAnsi="Times New Roman"/>
          <w:sz w:val="24"/>
          <w:szCs w:val="24"/>
        </w:rPr>
      </w:pPr>
      <w:r w:rsidRPr="00884243">
        <w:rPr>
          <w:rFonts w:ascii="Times New Roman" w:hAnsi="Times New Roman"/>
          <w:sz w:val="24"/>
          <w:szCs w:val="24"/>
        </w:rPr>
        <w:t xml:space="preserve">Pašvaldības iestādei piešķirtais finansējums Nometnes organizēšanai tiek iekļauts attiecīgās iestādes budžetā 100% apmērā. </w:t>
      </w:r>
    </w:p>
    <w:p w14:paraId="2995529A" w14:textId="77777777" w:rsidR="00294752" w:rsidRPr="00884243" w:rsidRDefault="00000000" w:rsidP="00294752">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dalībnieku dalība tiek nodrošināta bez likumisko pārstāvju līdzfinansējuma.</w:t>
      </w:r>
    </w:p>
    <w:p w14:paraId="608EAECB" w14:textId="77777777" w:rsidR="00294752" w:rsidRPr="00884243" w:rsidRDefault="00000000" w:rsidP="00294752">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Viens Nometņu organizētājs var īstenot vairākas Nometnes.</w:t>
      </w:r>
    </w:p>
    <w:p w14:paraId="5CD47B36" w14:textId="77777777" w:rsidR="00294752" w:rsidRPr="00884243" w:rsidRDefault="00000000" w:rsidP="00294752">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Nometnes organizētāja pienākums ir sniegt Izglītības pārvaldei rakstisku atskaiti (5.pielikums) par Nometnes norisi un piešķirtā finansējuma izlietojumu </w:t>
      </w:r>
      <w:r w:rsidRPr="006810DD">
        <w:rPr>
          <w:rFonts w:ascii="Times New Roman" w:hAnsi="Times New Roman"/>
          <w:b/>
          <w:bCs/>
          <w:sz w:val="24"/>
          <w:szCs w:val="24"/>
        </w:rPr>
        <w:t>5 (piecu) darba dienu laikā</w:t>
      </w:r>
      <w:r w:rsidRPr="00884243">
        <w:rPr>
          <w:rFonts w:ascii="Times New Roman" w:hAnsi="Times New Roman"/>
          <w:sz w:val="24"/>
          <w:szCs w:val="24"/>
        </w:rPr>
        <w:t xml:space="preserve"> pēc Nometnes norises.</w:t>
      </w:r>
    </w:p>
    <w:p w14:paraId="5E879BCF" w14:textId="77777777" w:rsidR="00294752" w:rsidRPr="00884243" w:rsidRDefault="00294752" w:rsidP="00294752">
      <w:pPr>
        <w:spacing w:after="0" w:line="240" w:lineRule="auto"/>
        <w:ind w:left="480"/>
        <w:contextualSpacing/>
        <w:jc w:val="both"/>
        <w:rPr>
          <w:rFonts w:ascii="Times New Roman" w:hAnsi="Times New Roman"/>
          <w:sz w:val="24"/>
          <w:szCs w:val="24"/>
        </w:rPr>
      </w:pPr>
    </w:p>
    <w:p w14:paraId="13714232" w14:textId="77777777" w:rsidR="00294752" w:rsidRPr="00884243" w:rsidRDefault="00000000" w:rsidP="00294752">
      <w:pPr>
        <w:spacing w:before="360" w:after="0" w:line="360" w:lineRule="auto"/>
        <w:ind w:left="425"/>
        <w:contextualSpacing/>
        <w:jc w:val="center"/>
        <w:rPr>
          <w:rFonts w:ascii="Times New Roman" w:hAnsi="Times New Roman"/>
          <w:b/>
          <w:sz w:val="24"/>
          <w:szCs w:val="24"/>
        </w:rPr>
      </w:pPr>
      <w:r w:rsidRPr="00884243">
        <w:rPr>
          <w:rFonts w:ascii="Times New Roman" w:hAnsi="Times New Roman"/>
          <w:b/>
          <w:sz w:val="24"/>
          <w:szCs w:val="24"/>
        </w:rPr>
        <w:t>VIII. Pretendenta tiesības un pienākumi</w:t>
      </w:r>
    </w:p>
    <w:p w14:paraId="7B054483" w14:textId="77777777" w:rsidR="00294752" w:rsidRPr="00884243" w:rsidRDefault="00000000" w:rsidP="00294752">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Pretendents ir atbildīgs par Konkursa pieteikumā un citos iesniedzamajos dokumentos ietvertās informācijas patiesumu.</w:t>
      </w:r>
    </w:p>
    <w:p w14:paraId="14225951" w14:textId="77777777" w:rsidR="00294752" w:rsidRPr="00884243" w:rsidRDefault="00000000" w:rsidP="00294752">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Pretendents ir tiesīgs pirms Konkursa pieteikuma iesniegšanas termiņa beigām grozīt vai atsaukt iesniegto Konkursa pieteikumu, rakstiski par to informējot Izglītības pārvaldi.</w:t>
      </w:r>
    </w:p>
    <w:p w14:paraId="04C9387E" w14:textId="77777777" w:rsidR="00294752" w:rsidRPr="00884243" w:rsidRDefault="00294752" w:rsidP="00294752">
      <w:pPr>
        <w:spacing w:after="0" w:line="240" w:lineRule="auto"/>
        <w:ind w:left="480"/>
        <w:contextualSpacing/>
        <w:jc w:val="both"/>
        <w:rPr>
          <w:rFonts w:ascii="Times New Roman" w:hAnsi="Times New Roman"/>
          <w:sz w:val="24"/>
          <w:szCs w:val="24"/>
        </w:rPr>
      </w:pPr>
    </w:p>
    <w:p w14:paraId="3688F8DD" w14:textId="77777777" w:rsidR="00294752" w:rsidRPr="00884243" w:rsidRDefault="00000000" w:rsidP="00294752">
      <w:pPr>
        <w:spacing w:after="0" w:line="240" w:lineRule="auto"/>
        <w:ind w:left="425" w:hanging="425"/>
        <w:jc w:val="center"/>
        <w:rPr>
          <w:rFonts w:ascii="Times New Roman" w:hAnsi="Times New Roman"/>
          <w:b/>
          <w:sz w:val="24"/>
          <w:szCs w:val="24"/>
        </w:rPr>
      </w:pPr>
      <w:r w:rsidRPr="00884243">
        <w:rPr>
          <w:rFonts w:ascii="Times New Roman" w:hAnsi="Times New Roman"/>
          <w:b/>
          <w:sz w:val="24"/>
          <w:szCs w:val="24"/>
        </w:rPr>
        <w:t>IX.</w:t>
      </w:r>
      <w:r w:rsidRPr="00884243">
        <w:rPr>
          <w:rFonts w:ascii="Times New Roman" w:hAnsi="Times New Roman"/>
          <w:b/>
          <w:sz w:val="24"/>
          <w:szCs w:val="24"/>
        </w:rPr>
        <w:tab/>
        <w:t>Nometnes īstenošanas kontrole</w:t>
      </w:r>
    </w:p>
    <w:p w14:paraId="3FC00DE0" w14:textId="77777777" w:rsidR="00294752" w:rsidRPr="00D02207" w:rsidRDefault="00000000" w:rsidP="00294752">
      <w:pPr>
        <w:numPr>
          <w:ilvl w:val="0"/>
          <w:numId w:val="8"/>
        </w:numPr>
        <w:spacing w:after="0" w:line="240" w:lineRule="auto"/>
        <w:contextualSpacing/>
        <w:jc w:val="both"/>
        <w:rPr>
          <w:rFonts w:ascii="Times New Roman" w:hAnsi="Times New Roman"/>
          <w:b/>
          <w:sz w:val="24"/>
          <w:szCs w:val="24"/>
        </w:rPr>
      </w:pPr>
      <w:r w:rsidRPr="00884243">
        <w:rPr>
          <w:rFonts w:ascii="Times New Roman" w:hAnsi="Times New Roman"/>
          <w:sz w:val="24"/>
          <w:szCs w:val="24"/>
        </w:rPr>
        <w:lastRenderedPageBreak/>
        <w:t xml:space="preserve">Izglītības pārvaldei ir tiesības veikt Nometnes darbības izpildes kontroli Nometnes īstenošanas laikā. </w:t>
      </w:r>
    </w:p>
    <w:p w14:paraId="45E1312D" w14:textId="77777777" w:rsidR="00294752" w:rsidRPr="00884243" w:rsidRDefault="00000000" w:rsidP="00294752">
      <w:pPr>
        <w:numPr>
          <w:ilvl w:val="0"/>
          <w:numId w:val="8"/>
        </w:numPr>
        <w:spacing w:after="120" w:line="240" w:lineRule="auto"/>
        <w:contextualSpacing/>
        <w:jc w:val="both"/>
        <w:rPr>
          <w:rFonts w:ascii="Times New Roman" w:hAnsi="Times New Roman"/>
          <w:b/>
          <w:sz w:val="24"/>
          <w:szCs w:val="24"/>
        </w:rPr>
      </w:pPr>
      <w:r w:rsidRPr="00884243">
        <w:rPr>
          <w:rFonts w:ascii="Times New Roman" w:hAnsi="Times New Roman"/>
          <w:sz w:val="24"/>
          <w:szCs w:val="24"/>
        </w:rPr>
        <w:t>Ja Nometne netiek īstenota nolikumā noteiktajā termiņā un atbilstoši Konkursa pieteikumam vai tiek konstatēti finanšu pārkāpumi, Komisija pieņem lēmumu, ka Nometnes organizētājs tam piešķirto finansējumu daļēji vai pilnībā atgriež Pašvaldībai.</w:t>
      </w:r>
    </w:p>
    <w:p w14:paraId="6B286D47" w14:textId="77777777" w:rsidR="00294752" w:rsidRPr="00884243" w:rsidRDefault="00294752" w:rsidP="00294752">
      <w:pPr>
        <w:spacing w:before="240" w:after="120" w:line="240" w:lineRule="auto"/>
        <w:ind w:left="480"/>
        <w:contextualSpacing/>
        <w:jc w:val="both"/>
        <w:rPr>
          <w:rFonts w:ascii="Times New Roman" w:hAnsi="Times New Roman"/>
          <w:sz w:val="24"/>
          <w:szCs w:val="24"/>
        </w:rPr>
      </w:pPr>
    </w:p>
    <w:p w14:paraId="08F52625" w14:textId="77777777" w:rsidR="00294752" w:rsidRPr="00884243" w:rsidRDefault="00000000" w:rsidP="00294752">
      <w:pPr>
        <w:spacing w:after="0" w:line="240" w:lineRule="auto"/>
        <w:jc w:val="both"/>
        <w:rPr>
          <w:rFonts w:ascii="Times New Roman" w:hAnsi="Times New Roman"/>
          <w:sz w:val="24"/>
          <w:szCs w:val="24"/>
        </w:rPr>
      </w:pPr>
      <w:r w:rsidRPr="00884243">
        <w:rPr>
          <w:rFonts w:ascii="Times New Roman" w:hAnsi="Times New Roman"/>
          <w:sz w:val="24"/>
          <w:szCs w:val="24"/>
        </w:rPr>
        <w:t>Pielikumā:</w:t>
      </w:r>
    </w:p>
    <w:p w14:paraId="3FC51BE7" w14:textId="77777777" w:rsidR="00294752" w:rsidRPr="00884243" w:rsidRDefault="00000000" w:rsidP="00294752">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Pieteikums Balvu novada nometņu projekta “Atbalsts Ukrainas un Latvijas bērnu un  jauniešu nometnēm” konkursam uz 2 lapām;</w:t>
      </w:r>
    </w:p>
    <w:p w14:paraId="07CC4B2E" w14:textId="77777777" w:rsidR="00294752" w:rsidRPr="00884243" w:rsidRDefault="00000000" w:rsidP="00294752">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Balvu novada nometņu projekta “Atbalsts Ukrainas un Latvijas bērnu un  jauniešu nometnēm” nometnes “nosaukums” izmaksu tāme un finanšu piedāvājums uz 1 lapas;</w:t>
      </w:r>
    </w:p>
    <w:p w14:paraId="436CEA85" w14:textId="77777777" w:rsidR="00294752" w:rsidRPr="00884243" w:rsidRDefault="00000000" w:rsidP="00294752">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pieteikumu vērtēšanas tabula uz 3 lapām;</w:t>
      </w:r>
    </w:p>
    <w:p w14:paraId="446DBCBE" w14:textId="77777777" w:rsidR="00294752" w:rsidRPr="00884243" w:rsidRDefault="00000000" w:rsidP="00294752">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Balvu novada nometnes </w:t>
      </w:r>
      <w:r w:rsidRPr="00884243">
        <w:rPr>
          <w:rFonts w:ascii="Times New Roman" w:hAnsi="Times New Roman"/>
          <w:i/>
          <w:iCs/>
          <w:sz w:val="24"/>
          <w:szCs w:val="24"/>
        </w:rPr>
        <w:t>“nosaukums”</w:t>
      </w:r>
      <w:r w:rsidRPr="00884243">
        <w:rPr>
          <w:rFonts w:ascii="Times New Roman" w:hAnsi="Times New Roman"/>
          <w:sz w:val="24"/>
          <w:szCs w:val="24"/>
        </w:rPr>
        <w:t xml:space="preserve"> dalībnieku saraksts u</w:t>
      </w:r>
      <w:r>
        <w:rPr>
          <w:rFonts w:ascii="Times New Roman" w:hAnsi="Times New Roman"/>
          <w:sz w:val="24"/>
          <w:szCs w:val="24"/>
        </w:rPr>
        <w:t>z</w:t>
      </w:r>
      <w:r w:rsidRPr="00884243">
        <w:rPr>
          <w:rFonts w:ascii="Times New Roman" w:hAnsi="Times New Roman"/>
          <w:sz w:val="24"/>
          <w:szCs w:val="24"/>
        </w:rPr>
        <w:t xml:space="preserve"> 1 lapas;</w:t>
      </w:r>
    </w:p>
    <w:p w14:paraId="40EEA95A" w14:textId="77777777" w:rsidR="00294752" w:rsidRPr="00884243" w:rsidRDefault="00000000" w:rsidP="00294752">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Atskaite par īstenoto Balvu novada nometņu projekta “Atbalsts Ukrainas un Latvijas bērnu un  jauniešu nometnēm” nometni uz 2 lapām.</w:t>
      </w:r>
    </w:p>
    <w:p w14:paraId="1EE3C3DB" w14:textId="77777777" w:rsidR="00294752" w:rsidRPr="00884243" w:rsidRDefault="00294752" w:rsidP="00294752">
      <w:pPr>
        <w:spacing w:after="0" w:line="240" w:lineRule="auto"/>
        <w:jc w:val="both"/>
        <w:rPr>
          <w:rFonts w:ascii="Times New Roman" w:hAnsi="Times New Roman"/>
          <w:sz w:val="24"/>
          <w:szCs w:val="24"/>
        </w:rPr>
      </w:pPr>
    </w:p>
    <w:p w14:paraId="22DD5A17" w14:textId="77777777" w:rsidR="00294752" w:rsidRPr="00884243" w:rsidRDefault="00294752" w:rsidP="00294752">
      <w:pPr>
        <w:spacing w:after="0" w:line="240" w:lineRule="auto"/>
        <w:jc w:val="both"/>
        <w:rPr>
          <w:rFonts w:ascii="Times New Roman" w:hAnsi="Times New Roman"/>
          <w:sz w:val="20"/>
          <w:szCs w:val="24"/>
        </w:rPr>
      </w:pPr>
    </w:p>
    <w:p w14:paraId="20D5DA4E" w14:textId="77777777" w:rsidR="00294752" w:rsidRPr="00884243" w:rsidRDefault="00294752" w:rsidP="00294752">
      <w:pPr>
        <w:spacing w:after="0" w:line="240" w:lineRule="auto"/>
        <w:jc w:val="both"/>
        <w:rPr>
          <w:rFonts w:ascii="Times New Roman" w:hAnsi="Times New Roman"/>
          <w:sz w:val="20"/>
          <w:szCs w:val="24"/>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7"/>
      </w:tblGrid>
      <w:tr w:rsidR="00C25610" w14:paraId="585E3173" w14:textId="77777777" w:rsidTr="00972911">
        <w:trPr>
          <w:trHeight w:val="599"/>
        </w:trPr>
        <w:tc>
          <w:tcPr>
            <w:tcW w:w="5524" w:type="dxa"/>
            <w:hideMark/>
          </w:tcPr>
          <w:p w14:paraId="4724B3C8" w14:textId="77777777" w:rsidR="00294752" w:rsidRPr="00884243" w:rsidRDefault="00000000" w:rsidP="00294752">
            <w:pPr>
              <w:rPr>
                <w:rFonts w:ascii="Times New Roman" w:hAnsi="Times New Roman"/>
                <w:sz w:val="24"/>
                <w:szCs w:val="24"/>
              </w:rPr>
            </w:pPr>
            <w:r w:rsidRPr="00884243">
              <w:rPr>
                <w:rFonts w:ascii="Times New Roman" w:hAnsi="Times New Roman"/>
                <w:sz w:val="24"/>
                <w:szCs w:val="24"/>
              </w:rPr>
              <w:t>Izpilddirektor</w:t>
            </w:r>
            <w:r>
              <w:rPr>
                <w:rFonts w:ascii="Times New Roman" w:hAnsi="Times New Roman"/>
                <w:sz w:val="24"/>
                <w:szCs w:val="24"/>
              </w:rPr>
              <w:t>a vietnieks</w:t>
            </w:r>
          </w:p>
        </w:tc>
        <w:tc>
          <w:tcPr>
            <w:tcW w:w="3537" w:type="dxa"/>
            <w:hideMark/>
          </w:tcPr>
          <w:p w14:paraId="6611EA81" w14:textId="77777777" w:rsidR="00294752" w:rsidRPr="00884243" w:rsidRDefault="00000000" w:rsidP="00294752">
            <w:pPr>
              <w:jc w:val="right"/>
              <w:rPr>
                <w:rFonts w:ascii="Times New Roman" w:hAnsi="Times New Roman"/>
                <w:sz w:val="24"/>
                <w:szCs w:val="24"/>
              </w:rPr>
            </w:pPr>
            <w:r>
              <w:rPr>
                <w:rFonts w:ascii="Times New Roman" w:hAnsi="Times New Roman"/>
                <w:sz w:val="24"/>
                <w:szCs w:val="24"/>
              </w:rPr>
              <w:t>Jānis Bubnovs</w:t>
            </w:r>
          </w:p>
        </w:tc>
      </w:tr>
    </w:tbl>
    <w:p w14:paraId="309BF9C5" w14:textId="77777777" w:rsidR="00294752" w:rsidRPr="00884243" w:rsidRDefault="00294752" w:rsidP="00294752">
      <w:pPr>
        <w:spacing w:after="0" w:line="240" w:lineRule="auto"/>
        <w:jc w:val="both"/>
        <w:rPr>
          <w:rFonts w:ascii="Times New Roman" w:hAnsi="Times New Roman"/>
          <w:sz w:val="20"/>
          <w:szCs w:val="24"/>
        </w:rPr>
      </w:pPr>
    </w:p>
    <w:p w14:paraId="6AC9D11B" w14:textId="77777777" w:rsidR="00294752" w:rsidRPr="00884243" w:rsidRDefault="00000000" w:rsidP="00294752">
      <w:pPr>
        <w:spacing w:after="0" w:line="240" w:lineRule="auto"/>
        <w:jc w:val="both"/>
        <w:rPr>
          <w:rFonts w:ascii="Times New Roman" w:hAnsi="Times New Roman"/>
          <w:sz w:val="20"/>
          <w:szCs w:val="24"/>
        </w:rPr>
      </w:pPr>
      <w:r w:rsidRPr="00884243">
        <w:rPr>
          <w:rFonts w:ascii="Times New Roman" w:hAnsi="Times New Roman"/>
          <w:sz w:val="20"/>
          <w:szCs w:val="24"/>
        </w:rPr>
        <w:br w:type="page"/>
      </w:r>
    </w:p>
    <w:p w14:paraId="5B67F124" w14:textId="77777777" w:rsidR="00294752" w:rsidRPr="00884243" w:rsidRDefault="00000000" w:rsidP="00294752">
      <w:pPr>
        <w:spacing w:before="240" w:after="120" w:line="240" w:lineRule="auto"/>
        <w:ind w:left="480"/>
        <w:contextualSpacing/>
        <w:jc w:val="right"/>
        <w:rPr>
          <w:rFonts w:ascii="Times New Roman" w:hAnsi="Times New Roman"/>
          <w:b/>
          <w:sz w:val="24"/>
          <w:szCs w:val="24"/>
        </w:rPr>
      </w:pPr>
      <w:r w:rsidRPr="00884243">
        <w:rPr>
          <w:rFonts w:ascii="Times New Roman" w:hAnsi="Times New Roman"/>
          <w:sz w:val="20"/>
          <w:szCs w:val="24"/>
        </w:rPr>
        <w:lastRenderedPageBreak/>
        <w:t>1.pielikums</w:t>
      </w:r>
    </w:p>
    <w:p w14:paraId="3D9AE77E" w14:textId="77777777" w:rsidR="00294752" w:rsidRPr="00884243" w:rsidRDefault="00000000" w:rsidP="00294752">
      <w:pPr>
        <w:spacing w:after="0" w:line="240" w:lineRule="auto"/>
        <w:jc w:val="right"/>
        <w:rPr>
          <w:rFonts w:ascii="Times New Roman" w:hAnsi="Times New Roman"/>
          <w:sz w:val="20"/>
          <w:szCs w:val="24"/>
        </w:rPr>
      </w:pPr>
      <w:bookmarkStart w:id="2" w:name="_Hlk107229599"/>
      <w:bookmarkStart w:id="3" w:name="_Hlk101351077"/>
      <w:r w:rsidRPr="00884243">
        <w:rPr>
          <w:rFonts w:ascii="Times New Roman" w:hAnsi="Times New Roman"/>
          <w:sz w:val="20"/>
          <w:szCs w:val="24"/>
        </w:rPr>
        <w:t>Balvu novada nometņu projekta</w:t>
      </w:r>
    </w:p>
    <w:p w14:paraId="7AAF9873"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3D785F26"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4DE719E2"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t xml:space="preserve">  konkursa nolikumam</w:t>
      </w:r>
      <w:bookmarkEnd w:id="2"/>
    </w:p>
    <w:bookmarkEnd w:id="3"/>
    <w:p w14:paraId="35D8CE37" w14:textId="77777777" w:rsidR="00294752" w:rsidRPr="00884243" w:rsidRDefault="00294752" w:rsidP="00294752">
      <w:pPr>
        <w:spacing w:after="0" w:line="240" w:lineRule="auto"/>
        <w:jc w:val="center"/>
        <w:rPr>
          <w:rFonts w:ascii="Times New Roman" w:hAnsi="Times New Roman"/>
          <w:b/>
          <w:sz w:val="28"/>
          <w:szCs w:val="24"/>
        </w:rPr>
      </w:pPr>
    </w:p>
    <w:p w14:paraId="596BE906" w14:textId="77777777" w:rsidR="00294752" w:rsidRPr="00884243" w:rsidRDefault="00000000" w:rsidP="00294752">
      <w:pPr>
        <w:spacing w:after="0" w:line="240" w:lineRule="auto"/>
        <w:jc w:val="center"/>
        <w:rPr>
          <w:rFonts w:ascii="Times New Roman" w:hAnsi="Times New Roman"/>
          <w:b/>
          <w:sz w:val="28"/>
          <w:szCs w:val="24"/>
        </w:rPr>
      </w:pPr>
      <w:r w:rsidRPr="00884243">
        <w:rPr>
          <w:rFonts w:ascii="Times New Roman" w:hAnsi="Times New Roman"/>
          <w:b/>
          <w:sz w:val="28"/>
          <w:szCs w:val="24"/>
        </w:rPr>
        <w:t>Pieteikums</w:t>
      </w:r>
    </w:p>
    <w:p w14:paraId="1BD76B3E" w14:textId="77777777" w:rsidR="00294752" w:rsidRPr="00884243" w:rsidRDefault="00000000" w:rsidP="00294752">
      <w:pPr>
        <w:spacing w:after="0" w:line="240" w:lineRule="auto"/>
        <w:jc w:val="center"/>
        <w:rPr>
          <w:rFonts w:ascii="Times New Roman" w:hAnsi="Times New Roman"/>
          <w:sz w:val="28"/>
          <w:szCs w:val="28"/>
        </w:rPr>
      </w:pPr>
      <w:bookmarkStart w:id="4" w:name="_Hlk166510635"/>
      <w:bookmarkStart w:id="5" w:name="_Hlk107229719"/>
      <w:r w:rsidRPr="00884243">
        <w:rPr>
          <w:rFonts w:ascii="Times New Roman" w:hAnsi="Times New Roman"/>
          <w:sz w:val="28"/>
          <w:szCs w:val="28"/>
        </w:rPr>
        <w:t xml:space="preserve">Balvu novada nometņu projekta  </w:t>
      </w:r>
      <w:bookmarkStart w:id="6" w:name="_Hlk107229549"/>
    </w:p>
    <w:bookmarkEnd w:id="4"/>
    <w:p w14:paraId="3239D7C1" w14:textId="77777777" w:rsidR="00294752" w:rsidRPr="00884243" w:rsidRDefault="00000000" w:rsidP="00294752">
      <w:pPr>
        <w:spacing w:after="0" w:line="240" w:lineRule="auto"/>
        <w:jc w:val="center"/>
        <w:rPr>
          <w:rFonts w:ascii="Times New Roman" w:hAnsi="Times New Roman"/>
          <w:sz w:val="28"/>
          <w:szCs w:val="28"/>
        </w:rPr>
      </w:pPr>
      <w:r w:rsidRPr="00884243">
        <w:rPr>
          <w:rFonts w:ascii="Times New Roman" w:hAnsi="Times New Roman"/>
          <w:sz w:val="28"/>
          <w:szCs w:val="28"/>
        </w:rPr>
        <w:t>“Atbalsts Ukrainas un Latvijas bērnu un  jauniešu nometnēm”</w:t>
      </w:r>
      <w:bookmarkEnd w:id="5"/>
    </w:p>
    <w:bookmarkEnd w:id="6"/>
    <w:p w14:paraId="7016E3B9" w14:textId="77777777" w:rsidR="00294752" w:rsidRPr="00884243" w:rsidRDefault="00000000" w:rsidP="00294752">
      <w:pPr>
        <w:spacing w:after="0" w:line="240" w:lineRule="auto"/>
        <w:jc w:val="center"/>
        <w:rPr>
          <w:rFonts w:ascii="Times New Roman" w:hAnsi="Times New Roman"/>
          <w:sz w:val="28"/>
          <w:szCs w:val="28"/>
        </w:rPr>
      </w:pPr>
      <w:r w:rsidRPr="00884243">
        <w:rPr>
          <w:rFonts w:ascii="Times New Roman" w:hAnsi="Times New Roman"/>
          <w:sz w:val="28"/>
          <w:szCs w:val="28"/>
        </w:rPr>
        <w:t xml:space="preserve">konkursam </w:t>
      </w:r>
    </w:p>
    <w:p w14:paraId="392B1D87" w14:textId="77777777" w:rsidR="00294752" w:rsidRPr="00884243" w:rsidRDefault="00000000" w:rsidP="00294752">
      <w:pPr>
        <w:numPr>
          <w:ilvl w:val="3"/>
          <w:numId w:val="10"/>
        </w:numPr>
        <w:spacing w:after="0"/>
        <w:ind w:left="426"/>
        <w:contextualSpacing/>
        <w:rPr>
          <w:rFonts w:ascii="Times New Roman" w:hAnsi="Times New Roman"/>
          <w:bCs/>
        </w:rPr>
      </w:pPr>
      <w:r w:rsidRPr="00884243">
        <w:rPr>
          <w:rFonts w:ascii="Times New Roman" w:hAnsi="Times New Roman"/>
          <w:bCs/>
        </w:rPr>
        <w:t>Nometnes nosaukums</w:t>
      </w:r>
    </w:p>
    <w:p w14:paraId="46189E7B" w14:textId="77777777" w:rsidR="00294752" w:rsidRPr="00884243" w:rsidRDefault="00000000" w:rsidP="00294752">
      <w:pPr>
        <w:spacing w:after="0"/>
        <w:rPr>
          <w:rFonts w:ascii="Times New Roman" w:hAnsi="Times New Roman"/>
          <w:bCs/>
        </w:rPr>
      </w:pPr>
      <w:r w:rsidRPr="00884243">
        <w:rPr>
          <w:rFonts w:ascii="Times New Roman" w:hAnsi="Times New Roman"/>
          <w:bCs/>
        </w:rPr>
        <w:t xml:space="preserve">       ______________________________________________________________________________</w:t>
      </w:r>
    </w:p>
    <w:p w14:paraId="3984B7BD" w14:textId="77777777" w:rsidR="00294752" w:rsidRPr="00884243" w:rsidRDefault="00000000" w:rsidP="00294752">
      <w:pPr>
        <w:numPr>
          <w:ilvl w:val="3"/>
          <w:numId w:val="10"/>
        </w:numPr>
        <w:spacing w:after="0"/>
        <w:ind w:left="426"/>
        <w:contextualSpacing/>
        <w:rPr>
          <w:rFonts w:ascii="Times New Roman" w:hAnsi="Times New Roman"/>
          <w:bCs/>
        </w:rPr>
      </w:pPr>
      <w:r w:rsidRPr="00884243">
        <w:rPr>
          <w:rFonts w:ascii="Times New Roman" w:hAnsi="Times New Roman"/>
          <w:bCs/>
        </w:rPr>
        <w:t>Ziņas par nometnes organizētāju: (Juridiskas personas vai institūcijas nosaukums, nodokļu maksātāja reģistrācijas Nr., bankas konts, pārstāvis un pārstāvības tiesiskais pamats)</w:t>
      </w:r>
    </w:p>
    <w:p w14:paraId="3389AC72" w14:textId="77777777" w:rsidR="00294752" w:rsidRPr="00884243" w:rsidRDefault="00000000" w:rsidP="00294752">
      <w:pPr>
        <w:spacing w:after="0"/>
        <w:ind w:left="426"/>
        <w:jc w:val="both"/>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w:t>
      </w:r>
    </w:p>
    <w:p w14:paraId="43A962A3" w14:textId="77777777" w:rsidR="00294752" w:rsidRPr="00884243" w:rsidRDefault="00000000" w:rsidP="00294752">
      <w:pPr>
        <w:spacing w:before="60" w:after="0"/>
        <w:ind w:left="426"/>
        <w:jc w:val="both"/>
        <w:rPr>
          <w:rFonts w:ascii="Times New Roman" w:hAnsi="Times New Roman"/>
          <w:bCs/>
        </w:rPr>
      </w:pPr>
      <w:r w:rsidRPr="00884243">
        <w:rPr>
          <w:rFonts w:ascii="Times New Roman" w:hAnsi="Times New Roman"/>
          <w:bCs/>
        </w:rPr>
        <w:t>(Fiziskas personas vārds, uzvārds, personas kods, bankas konts)</w:t>
      </w:r>
    </w:p>
    <w:p w14:paraId="5439DD28" w14:textId="77777777" w:rsidR="00294752" w:rsidRPr="00884243" w:rsidRDefault="00000000" w:rsidP="00294752">
      <w:pPr>
        <w:spacing w:before="60" w:after="0"/>
        <w:ind w:left="426"/>
        <w:jc w:val="both"/>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w:t>
      </w:r>
    </w:p>
    <w:p w14:paraId="4AE62E7B" w14:textId="77777777" w:rsidR="00294752" w:rsidRPr="00884243" w:rsidRDefault="00000000" w:rsidP="00294752">
      <w:pPr>
        <w:spacing w:before="60" w:after="0"/>
        <w:ind w:left="426"/>
        <w:jc w:val="both"/>
        <w:rPr>
          <w:rFonts w:ascii="Times New Roman" w:hAnsi="Times New Roman"/>
          <w:bCs/>
        </w:rPr>
      </w:pPr>
      <w:r w:rsidRPr="00884243">
        <w:rPr>
          <w:rFonts w:ascii="Times New Roman" w:hAnsi="Times New Roman"/>
          <w:bCs/>
        </w:rPr>
        <w:t>(Organizētāja adrese, kontakttālrunis, elektroniskais pasts)</w:t>
      </w:r>
    </w:p>
    <w:p w14:paraId="7B92148C" w14:textId="77777777" w:rsidR="00294752" w:rsidRPr="00884243" w:rsidRDefault="00000000" w:rsidP="00294752">
      <w:pPr>
        <w:spacing w:before="60" w:after="0"/>
        <w:ind w:left="426"/>
        <w:jc w:val="both"/>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w:t>
      </w:r>
    </w:p>
    <w:p w14:paraId="2E2B4655" w14:textId="77777777" w:rsidR="00294752" w:rsidRPr="00884243" w:rsidRDefault="00000000" w:rsidP="00294752">
      <w:pPr>
        <w:spacing w:before="60" w:after="0"/>
        <w:ind w:left="426"/>
        <w:jc w:val="both"/>
        <w:rPr>
          <w:rFonts w:ascii="Times New Roman" w:hAnsi="Times New Roman"/>
          <w:bCs/>
        </w:rPr>
      </w:pPr>
      <w:r w:rsidRPr="00884243">
        <w:rPr>
          <w:rFonts w:ascii="Times New Roman" w:hAnsi="Times New Roman"/>
          <w:bCs/>
        </w:rPr>
        <w:t>(Nometnes vadītāja vārds, uzvārds, kontakttālrunis, apliecības numurs, izdošanas datums)</w:t>
      </w:r>
    </w:p>
    <w:p w14:paraId="4D35EDF0" w14:textId="77777777" w:rsidR="00294752" w:rsidRPr="00884243" w:rsidRDefault="00000000" w:rsidP="00294752">
      <w:pPr>
        <w:spacing w:before="60" w:after="0"/>
        <w:ind w:left="426"/>
        <w:jc w:val="both"/>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w:t>
      </w:r>
    </w:p>
    <w:p w14:paraId="28F5FFD5" w14:textId="77777777" w:rsidR="00294752" w:rsidRPr="00884243" w:rsidRDefault="00000000" w:rsidP="00294752">
      <w:pPr>
        <w:numPr>
          <w:ilvl w:val="3"/>
          <w:numId w:val="10"/>
        </w:numPr>
        <w:spacing w:before="60" w:after="0"/>
        <w:ind w:left="426"/>
        <w:contextualSpacing/>
        <w:jc w:val="both"/>
        <w:rPr>
          <w:rFonts w:ascii="Times New Roman" w:hAnsi="Times New Roman"/>
          <w:bCs/>
        </w:rPr>
      </w:pPr>
      <w:r w:rsidRPr="00884243">
        <w:rPr>
          <w:rFonts w:ascii="Times New Roman" w:hAnsi="Times New Roman"/>
          <w:bCs/>
        </w:rPr>
        <w:t>Nometnes darbības laiks no ____________________ līdz ________________________</w:t>
      </w:r>
    </w:p>
    <w:p w14:paraId="00645A96" w14:textId="77777777" w:rsidR="00294752" w:rsidRPr="00884243" w:rsidRDefault="00000000" w:rsidP="00294752">
      <w:pPr>
        <w:numPr>
          <w:ilvl w:val="3"/>
          <w:numId w:val="10"/>
        </w:numPr>
        <w:spacing w:before="60" w:after="0"/>
        <w:ind w:left="426"/>
        <w:contextualSpacing/>
        <w:jc w:val="both"/>
        <w:rPr>
          <w:rFonts w:ascii="Times New Roman" w:hAnsi="Times New Roman"/>
          <w:bCs/>
        </w:rPr>
      </w:pPr>
      <w:r w:rsidRPr="00884243">
        <w:rPr>
          <w:rFonts w:ascii="Times New Roman" w:hAnsi="Times New Roman"/>
          <w:bCs/>
        </w:rPr>
        <w:t>Nometnes darbības vieta: ________________________________________________________</w:t>
      </w:r>
    </w:p>
    <w:p w14:paraId="24F3D58E" w14:textId="77777777" w:rsidR="00294752" w:rsidRPr="00884243" w:rsidRDefault="00000000" w:rsidP="00294752">
      <w:pPr>
        <w:numPr>
          <w:ilvl w:val="3"/>
          <w:numId w:val="10"/>
        </w:numPr>
        <w:spacing w:before="60" w:after="0"/>
        <w:ind w:left="426"/>
        <w:contextualSpacing/>
        <w:jc w:val="both"/>
        <w:rPr>
          <w:rFonts w:ascii="Times New Roman" w:hAnsi="Times New Roman"/>
          <w:bCs/>
        </w:rPr>
      </w:pPr>
      <w:r w:rsidRPr="00884243">
        <w:rPr>
          <w:rFonts w:ascii="Times New Roman" w:hAnsi="Times New Roman"/>
          <w:bCs/>
        </w:rPr>
        <w:t>Nometnes veids: ________________________________________________________________</w:t>
      </w:r>
    </w:p>
    <w:p w14:paraId="395470BE" w14:textId="77777777" w:rsidR="00294752" w:rsidRPr="00884243" w:rsidRDefault="00000000" w:rsidP="00294752">
      <w:pPr>
        <w:numPr>
          <w:ilvl w:val="3"/>
          <w:numId w:val="10"/>
        </w:numPr>
        <w:spacing w:before="60" w:after="0"/>
        <w:ind w:left="426"/>
        <w:contextualSpacing/>
        <w:jc w:val="both"/>
        <w:rPr>
          <w:rFonts w:ascii="Times New Roman" w:hAnsi="Times New Roman"/>
          <w:bCs/>
        </w:rPr>
      </w:pPr>
      <w:r w:rsidRPr="00884243">
        <w:rPr>
          <w:rFonts w:ascii="Times New Roman" w:hAnsi="Times New Roman"/>
          <w:bCs/>
        </w:rPr>
        <w:t>Nometnes dalībnieku skaits un vecums _____________________________________________</w:t>
      </w:r>
    </w:p>
    <w:p w14:paraId="77760E2C" w14:textId="77777777" w:rsidR="00294752" w:rsidRPr="00884243" w:rsidRDefault="00000000" w:rsidP="00294752">
      <w:pPr>
        <w:numPr>
          <w:ilvl w:val="3"/>
          <w:numId w:val="10"/>
        </w:numPr>
        <w:spacing w:before="60" w:after="0"/>
        <w:ind w:left="426"/>
        <w:contextualSpacing/>
        <w:jc w:val="both"/>
        <w:rPr>
          <w:rFonts w:ascii="Times New Roman" w:hAnsi="Times New Roman"/>
          <w:bCs/>
        </w:rPr>
      </w:pPr>
      <w:r w:rsidRPr="00884243">
        <w:rPr>
          <w:rFonts w:ascii="Times New Roman" w:hAnsi="Times New Roman"/>
          <w:bCs/>
        </w:rPr>
        <w:t xml:space="preserve">Nometnes programmas apraksts </w:t>
      </w:r>
    </w:p>
    <w:p w14:paraId="070AB66F" w14:textId="77777777" w:rsidR="00294752" w:rsidRPr="00884243" w:rsidRDefault="00000000" w:rsidP="00294752">
      <w:pPr>
        <w:spacing w:after="0"/>
        <w:ind w:left="426"/>
        <w:rPr>
          <w:rFonts w:ascii="Times New Roman" w:hAnsi="Times New Roman"/>
          <w:bCs/>
        </w:rPr>
      </w:pPr>
      <w:r w:rsidRPr="00884243">
        <w:rPr>
          <w:rFonts w:ascii="Times New Roman" w:hAnsi="Times New Roman"/>
          <w:bCs/>
        </w:rPr>
        <w:t>7.1. Mērķi, uzdevumi un pamatojums</w:t>
      </w:r>
    </w:p>
    <w:p w14:paraId="41056AF5" w14:textId="77777777" w:rsidR="00294752" w:rsidRPr="00884243" w:rsidRDefault="00000000" w:rsidP="00294752">
      <w:pPr>
        <w:spacing w:after="0"/>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____________________________________________________________________________________________________________________________________________________________________</w:t>
      </w:r>
    </w:p>
    <w:p w14:paraId="07E52069" w14:textId="77777777" w:rsidR="00294752" w:rsidRPr="00884243" w:rsidRDefault="00000000" w:rsidP="00294752">
      <w:pPr>
        <w:spacing w:before="60" w:after="0"/>
        <w:ind w:left="426"/>
        <w:rPr>
          <w:rFonts w:ascii="Times New Roman" w:hAnsi="Times New Roman"/>
          <w:bCs/>
        </w:rPr>
      </w:pPr>
      <w:r w:rsidRPr="00884243">
        <w:rPr>
          <w:rFonts w:ascii="Times New Roman" w:hAnsi="Times New Roman"/>
          <w:bCs/>
        </w:rPr>
        <w:t>7.2. Plānotās aktivitātes katrai nometnes dienai:</w:t>
      </w:r>
    </w:p>
    <w:p w14:paraId="7C1902BB" w14:textId="77777777" w:rsidR="00294752" w:rsidRPr="00884243" w:rsidRDefault="00000000" w:rsidP="00294752">
      <w:pPr>
        <w:spacing w:after="0"/>
        <w:ind w:left="142"/>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_________________________________________________________________________________________________________________________________________________________________</w:t>
      </w:r>
    </w:p>
    <w:p w14:paraId="668AAEAD" w14:textId="77777777" w:rsidR="00294752" w:rsidRPr="00884243" w:rsidRDefault="00000000" w:rsidP="00294752">
      <w:pPr>
        <w:spacing w:after="0"/>
        <w:ind w:left="426"/>
        <w:rPr>
          <w:rFonts w:ascii="Times New Roman" w:hAnsi="Times New Roman"/>
          <w:bCs/>
        </w:rPr>
      </w:pPr>
      <w:r w:rsidRPr="00884243">
        <w:rPr>
          <w:rFonts w:ascii="Times New Roman" w:hAnsi="Times New Roman"/>
          <w:bCs/>
        </w:rPr>
        <w:t>7.3. Sasniedzamie rezultāti:</w:t>
      </w:r>
    </w:p>
    <w:p w14:paraId="715C0EAB" w14:textId="77777777" w:rsidR="00294752" w:rsidRPr="00884243" w:rsidRDefault="00000000" w:rsidP="00294752">
      <w:pPr>
        <w:spacing w:after="0"/>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___________________________________________________________________________________________________________________________________________________________________</w:t>
      </w:r>
    </w:p>
    <w:p w14:paraId="73AB9E91" w14:textId="77777777" w:rsidR="00294752" w:rsidRPr="00884243" w:rsidRDefault="00000000" w:rsidP="00294752">
      <w:pPr>
        <w:numPr>
          <w:ilvl w:val="3"/>
          <w:numId w:val="10"/>
        </w:numPr>
        <w:spacing w:after="0"/>
        <w:ind w:left="426"/>
        <w:contextualSpacing/>
        <w:rPr>
          <w:rFonts w:ascii="Times New Roman" w:hAnsi="Times New Roman"/>
          <w:bCs/>
        </w:rPr>
      </w:pPr>
      <w:r w:rsidRPr="00884243">
        <w:rPr>
          <w:rFonts w:ascii="Times New Roman" w:hAnsi="Times New Roman"/>
          <w:bCs/>
        </w:rPr>
        <w:t>Nometnes organizētāja iepriekšēja pieredze nometņu organizēšanā:</w:t>
      </w:r>
    </w:p>
    <w:p w14:paraId="19EF28F9" w14:textId="77777777" w:rsidR="00294752" w:rsidRPr="00884243" w:rsidRDefault="00000000" w:rsidP="00294752">
      <w:pPr>
        <w:spacing w:after="0"/>
        <w:ind w:left="2160"/>
        <w:jc w:val="both"/>
        <w:rPr>
          <w:rFonts w:ascii="Times New Roman" w:hAnsi="Times New Roman"/>
          <w:bCs/>
        </w:rPr>
      </w:pPr>
      <w:r w:rsidRPr="00884243">
        <w:rPr>
          <w:noProof/>
        </w:rPr>
        <mc:AlternateContent>
          <mc:Choice Requires="wps">
            <w:drawing>
              <wp:anchor distT="0" distB="0" distL="114300" distR="114300" simplePos="0" relativeHeight="251661312" behindDoc="0" locked="0" layoutInCell="1" allowOverlap="1" wp14:anchorId="68A3E207" wp14:editId="72230639">
                <wp:simplePos x="0" y="0"/>
                <wp:positionH relativeFrom="column">
                  <wp:posOffset>3006725</wp:posOffset>
                </wp:positionH>
                <wp:positionV relativeFrom="paragraph">
                  <wp:posOffset>1905</wp:posOffset>
                </wp:positionV>
                <wp:extent cx="254635" cy="182880"/>
                <wp:effectExtent l="0" t="0" r="12065" b="26670"/>
                <wp:wrapNone/>
                <wp:docPr id="2" name="Tekstlodziņš 1"/>
                <wp:cNvGraphicFramePr/>
                <a:graphic xmlns:a="http://schemas.openxmlformats.org/drawingml/2006/main">
                  <a:graphicData uri="http://schemas.microsoft.com/office/word/2010/wordprocessingShape">
                    <wps:wsp>
                      <wps:cNvSpPr txBox="1"/>
                      <wps:spPr>
                        <a:xfrm>
                          <a:off x="0" y="0"/>
                          <a:ext cx="254635" cy="182880"/>
                        </a:xfrm>
                        <a:prstGeom prst="rect">
                          <a:avLst/>
                        </a:prstGeom>
                        <a:solidFill>
                          <a:sysClr val="window" lastClr="FFFFFF"/>
                        </a:solidFill>
                        <a:ln w="6350">
                          <a:solidFill>
                            <a:prstClr val="black"/>
                          </a:solidFill>
                        </a:ln>
                        <a:effectLst/>
                      </wps:spPr>
                      <wps:txbx>
                        <w:txbxContent>
                          <w:p w14:paraId="129F78BD" w14:textId="77777777" w:rsidR="00294752" w:rsidRDefault="00294752" w:rsidP="00294752"/>
                        </w:txbxContent>
                      </wps:txbx>
                      <wps:bodyPr rot="0" spcFirstLastPara="0" vertOverflow="clip" horzOverflow="clip"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lodziņš 1" o:spid="_x0000_s1025" type="#_x0000_t202" style="width:20.05pt;height:14.4pt;margin-top:0.15pt;margin-left:236.75pt;mso-height-percent:0;mso-height-relative:margin;mso-width-percent:0;mso-width-relative:margin;mso-wrap-distance-bottom:0;mso-wrap-distance-left:9pt;mso-wrap-distance-right:9pt;mso-wrap-distance-top:0;mso-wrap-style:square;position:absolute;v-text-anchor:top;visibility:visible;z-index:251662336" fillcolor="window" strokeweight="0.5pt">
                <v:textbox>
                  <w:txbxContent>
                    <w:p w:rsidR="00294752" w:rsidP="00294752" w14:paraId="18B0DD23" w14:textId="77777777"/>
                  </w:txbxContent>
                </v:textbox>
              </v:shape>
            </w:pict>
          </mc:Fallback>
        </mc:AlternateContent>
      </w:r>
      <w:r w:rsidRPr="00884243">
        <w:rPr>
          <w:noProof/>
        </w:rPr>
        <mc:AlternateContent>
          <mc:Choice Requires="wps">
            <w:drawing>
              <wp:anchor distT="0" distB="0" distL="114300" distR="114300" simplePos="0" relativeHeight="251659264" behindDoc="0" locked="0" layoutInCell="1" allowOverlap="1" wp14:anchorId="44B2B730" wp14:editId="172A774B">
                <wp:simplePos x="0" y="0"/>
                <wp:positionH relativeFrom="column">
                  <wp:posOffset>1527810</wp:posOffset>
                </wp:positionH>
                <wp:positionV relativeFrom="paragraph">
                  <wp:posOffset>1905</wp:posOffset>
                </wp:positionV>
                <wp:extent cx="270510" cy="191135"/>
                <wp:effectExtent l="0" t="0" r="15240" b="18415"/>
                <wp:wrapNone/>
                <wp:docPr id="275519433" name="Tekstlodziņš 275519433"/>
                <wp:cNvGraphicFramePr/>
                <a:graphic xmlns:a="http://schemas.openxmlformats.org/drawingml/2006/main">
                  <a:graphicData uri="http://schemas.microsoft.com/office/word/2010/wordprocessingShape">
                    <wps:wsp>
                      <wps:cNvSpPr txBox="1"/>
                      <wps:spPr>
                        <a:xfrm>
                          <a:off x="0" y="0"/>
                          <a:ext cx="270510" cy="191135"/>
                        </a:xfrm>
                        <a:prstGeom prst="rect">
                          <a:avLst/>
                        </a:prstGeom>
                        <a:solidFill>
                          <a:sysClr val="window" lastClr="FFFFFF"/>
                        </a:solidFill>
                        <a:ln w="6350">
                          <a:solidFill>
                            <a:prstClr val="black"/>
                          </a:solidFill>
                        </a:ln>
                        <a:effectLst/>
                      </wps:spPr>
                      <wps:txbx>
                        <w:txbxContent>
                          <w:p w14:paraId="734B6F24" w14:textId="77777777" w:rsidR="00294752" w:rsidRDefault="00294752" w:rsidP="00294752"/>
                        </w:txbxContent>
                      </wps:txbx>
                      <wps:bodyPr rot="0" spcFirstLastPara="0" vertOverflow="clip" horzOverflow="clip" vert="horz" wrap="square"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kstlodziņš 275519433" o:spid="_x0000_s1026" type="#_x0000_t202" style="width:21.3pt;height:15.05pt;margin-top:0.15pt;margin-left:120.3pt;mso-height-percent:0;mso-height-relative:margin;mso-width-percent:0;mso-width-relative:page;mso-wrap-distance-bottom:0;mso-wrap-distance-left:9pt;mso-wrap-distance-right:9pt;mso-wrap-distance-top:0;mso-wrap-style:square;position:absolute;v-text-anchor:top;visibility:visible;z-index:251660288" fillcolor="window" strokeweight="0.5pt">
                <v:textbox>
                  <w:txbxContent>
                    <w:p w:rsidR="00294752" w:rsidP="00294752" w14:paraId="74912CB3" w14:textId="77777777"/>
                  </w:txbxContent>
                </v:textbox>
              </v:shape>
            </w:pict>
          </mc:Fallback>
        </mc:AlternateContent>
      </w:r>
      <w:r w:rsidRPr="00884243">
        <w:rPr>
          <w:rFonts w:ascii="Times New Roman" w:hAnsi="Times New Roman"/>
          <w:bCs/>
        </w:rPr>
        <w:t xml:space="preserve">ir </w:t>
      </w:r>
      <w:r w:rsidRPr="00884243">
        <w:rPr>
          <w:rFonts w:ascii="Times New Roman" w:hAnsi="Times New Roman"/>
          <w:bCs/>
        </w:rPr>
        <w:tab/>
      </w:r>
      <w:r w:rsidRPr="00884243">
        <w:rPr>
          <w:rFonts w:ascii="Times New Roman" w:hAnsi="Times New Roman"/>
          <w:bCs/>
        </w:rPr>
        <w:tab/>
      </w:r>
      <w:r w:rsidRPr="00884243">
        <w:rPr>
          <w:rFonts w:ascii="Times New Roman" w:hAnsi="Times New Roman"/>
          <w:bCs/>
        </w:rPr>
        <w:tab/>
        <w:t xml:space="preserve">nav </w:t>
      </w:r>
    </w:p>
    <w:p w14:paraId="07039B86" w14:textId="77777777" w:rsidR="00294752" w:rsidRPr="00884243" w:rsidRDefault="00000000" w:rsidP="00294752">
      <w:pPr>
        <w:numPr>
          <w:ilvl w:val="0"/>
          <w:numId w:val="11"/>
        </w:numPr>
        <w:spacing w:after="0"/>
        <w:ind w:left="426"/>
        <w:contextualSpacing/>
        <w:jc w:val="both"/>
        <w:rPr>
          <w:rFonts w:ascii="Times New Roman" w:hAnsi="Times New Roman"/>
          <w:bCs/>
        </w:rPr>
      </w:pPr>
      <w:r w:rsidRPr="00884243">
        <w:rPr>
          <w:rFonts w:ascii="Times New Roman" w:hAnsi="Times New Roman"/>
          <w:bCs/>
        </w:rPr>
        <w:t>Apliecinu:</w:t>
      </w:r>
    </w:p>
    <w:p w14:paraId="30720699" w14:textId="77777777" w:rsidR="00294752" w:rsidRPr="00884243" w:rsidRDefault="00000000" w:rsidP="00294752">
      <w:pPr>
        <w:numPr>
          <w:ilvl w:val="1"/>
          <w:numId w:val="11"/>
        </w:numPr>
        <w:spacing w:after="0"/>
        <w:ind w:left="709"/>
        <w:contextualSpacing/>
        <w:jc w:val="both"/>
        <w:rPr>
          <w:rFonts w:ascii="Times New Roman" w:hAnsi="Times New Roman"/>
          <w:bCs/>
        </w:rPr>
      </w:pPr>
      <w:r w:rsidRPr="00884243">
        <w:rPr>
          <w:rFonts w:ascii="Times New Roman" w:hAnsi="Times New Roman"/>
          <w:bCs/>
        </w:rPr>
        <w:t xml:space="preserve"> savu dalību Balvu novada bērnu un jauniešu nometņu projekta “Atbalsts Ukrainas un Latvijas bērnu un  jauniešu nometnēm” konkursā; </w:t>
      </w:r>
    </w:p>
    <w:p w14:paraId="2173E7C9" w14:textId="77777777" w:rsidR="00294752" w:rsidRPr="00884243" w:rsidRDefault="00000000" w:rsidP="00294752">
      <w:pPr>
        <w:numPr>
          <w:ilvl w:val="1"/>
          <w:numId w:val="11"/>
        </w:numPr>
        <w:ind w:left="709"/>
        <w:contextualSpacing/>
        <w:rPr>
          <w:rFonts w:ascii="Times New Roman" w:hAnsi="Times New Roman"/>
        </w:rPr>
      </w:pPr>
      <w:r w:rsidRPr="00884243">
        <w:rPr>
          <w:rFonts w:ascii="Times New Roman" w:hAnsi="Times New Roman"/>
          <w:bCs/>
        </w:rPr>
        <w:t xml:space="preserve"> ka nometne paredzēta </w:t>
      </w:r>
      <w:r w:rsidRPr="00884243">
        <w:rPr>
          <w:rFonts w:ascii="Times New Roman" w:hAnsi="Times New Roman"/>
        </w:rPr>
        <w:t>Ukrainas bērniem un jauniešiem un Latvijas skolēniem no 1.līdz 12.klasei;</w:t>
      </w:r>
    </w:p>
    <w:p w14:paraId="768FD971" w14:textId="77777777" w:rsidR="00294752" w:rsidRPr="00884243" w:rsidRDefault="00000000" w:rsidP="00294752">
      <w:pPr>
        <w:numPr>
          <w:ilvl w:val="1"/>
          <w:numId w:val="11"/>
        </w:numPr>
        <w:spacing w:after="0"/>
        <w:ind w:left="709"/>
        <w:contextualSpacing/>
        <w:jc w:val="both"/>
        <w:rPr>
          <w:rFonts w:ascii="Times New Roman" w:hAnsi="Times New Roman"/>
          <w:bCs/>
        </w:rPr>
      </w:pPr>
      <w:r w:rsidRPr="00884243">
        <w:rPr>
          <w:rFonts w:ascii="Times New Roman" w:hAnsi="Times New Roman"/>
          <w:bCs/>
        </w:rPr>
        <w:lastRenderedPageBreak/>
        <w:t xml:space="preserve"> man ir skaidras un saprotamas manas tiesības un pienākumi, kas noteikti Konkursa nolikumā un normatīvajos aktos;</w:t>
      </w:r>
    </w:p>
    <w:p w14:paraId="0795B293" w14:textId="77777777" w:rsidR="00294752" w:rsidRPr="00884243" w:rsidRDefault="00000000" w:rsidP="00294752">
      <w:pPr>
        <w:numPr>
          <w:ilvl w:val="1"/>
          <w:numId w:val="11"/>
        </w:numPr>
        <w:spacing w:after="0"/>
        <w:ind w:left="709"/>
        <w:contextualSpacing/>
        <w:jc w:val="both"/>
        <w:rPr>
          <w:rFonts w:ascii="Times New Roman" w:hAnsi="Times New Roman"/>
          <w:bCs/>
        </w:rPr>
      </w:pPr>
      <w:r w:rsidRPr="00884243">
        <w:rPr>
          <w:rFonts w:ascii="Times New Roman" w:hAnsi="Times New Roman"/>
          <w:bCs/>
        </w:rPr>
        <w:t xml:space="preserve"> esmu iepazinies/-usies ar Konkursa nolikumu, atzīstu to par pareizu, saprotamu un atbilstošu;</w:t>
      </w:r>
    </w:p>
    <w:p w14:paraId="14F061E2" w14:textId="77777777" w:rsidR="00294752" w:rsidRPr="00884243" w:rsidRDefault="00000000" w:rsidP="00294752">
      <w:pPr>
        <w:numPr>
          <w:ilvl w:val="1"/>
          <w:numId w:val="11"/>
        </w:numPr>
        <w:spacing w:after="0"/>
        <w:ind w:left="709"/>
        <w:contextualSpacing/>
        <w:jc w:val="both"/>
        <w:rPr>
          <w:rFonts w:ascii="Times New Roman" w:hAnsi="Times New Roman"/>
          <w:bCs/>
        </w:rPr>
      </w:pPr>
      <w:r w:rsidRPr="00884243">
        <w:rPr>
          <w:rFonts w:ascii="Times New Roman" w:hAnsi="Times New Roman"/>
          <w:bCs/>
        </w:rPr>
        <w:t xml:space="preserve"> visas konkursa pieteikumā sniegtās ziņas par pretendentu un tā piedāvājumu ir patiesas;</w:t>
      </w:r>
    </w:p>
    <w:p w14:paraId="64E7E295" w14:textId="77777777" w:rsidR="00294752" w:rsidRPr="00734583" w:rsidRDefault="00000000" w:rsidP="00294752">
      <w:pPr>
        <w:numPr>
          <w:ilvl w:val="1"/>
          <w:numId w:val="11"/>
        </w:numPr>
        <w:spacing w:after="0"/>
        <w:ind w:left="709"/>
        <w:contextualSpacing/>
        <w:jc w:val="both"/>
        <w:rPr>
          <w:rFonts w:ascii="Times New Roman" w:hAnsi="Times New Roman"/>
        </w:rPr>
      </w:pPr>
      <w:r w:rsidRPr="00734583">
        <w:rPr>
          <w:rFonts w:ascii="Times New Roman" w:hAnsi="Times New Roman"/>
          <w:bCs/>
        </w:rPr>
        <w:t xml:space="preserve"> </w:t>
      </w:r>
      <w:r w:rsidRPr="00734583">
        <w:rPr>
          <w:rFonts w:ascii="Times New Roman" w:hAnsi="Times New Roman"/>
          <w:bCs/>
          <w:iCs/>
        </w:rPr>
        <w:t>esmu informēts/-ta par personas datu apstrādi atbilstoši Datu Regulai Nr.2016/679</w:t>
      </w:r>
      <w:r>
        <w:rPr>
          <w:rFonts w:ascii="Times New Roman" w:hAnsi="Times New Roman"/>
          <w:bCs/>
          <w:iCs/>
        </w:rPr>
        <w:t>.</w:t>
      </w:r>
    </w:p>
    <w:p w14:paraId="2EEC52E9" w14:textId="77777777" w:rsidR="00294752" w:rsidRPr="00884243" w:rsidRDefault="00000000" w:rsidP="00294752">
      <w:pPr>
        <w:spacing w:after="0"/>
        <w:jc w:val="both"/>
        <w:rPr>
          <w:rFonts w:ascii="Times New Roman" w:hAnsi="Times New Roman"/>
        </w:rPr>
      </w:pPr>
      <w:r w:rsidRPr="00884243">
        <w:rPr>
          <w:rFonts w:ascii="Times New Roman" w:hAnsi="Times New Roman"/>
        </w:rPr>
        <w:t>Pielikumā (atzīmēt atbilstošo ar</w:t>
      </w:r>
      <w:r w:rsidRPr="00884243">
        <w:rPr>
          <w:rFonts w:ascii="Times New Roman" w:hAnsi="Times New Roman"/>
          <w:b/>
        </w:rPr>
        <w:t xml:space="preserve"> X)</w:t>
      </w:r>
      <w:r w:rsidRPr="00884243">
        <w:rPr>
          <w:rFonts w:ascii="Times New Roman" w:hAnsi="Times New Roman"/>
        </w:rPr>
        <w:t>:</w:t>
      </w:r>
    </w:p>
    <w:tbl>
      <w:tblPr>
        <w:tblStyle w:val="Reatabula1"/>
        <w:tblW w:w="9039" w:type="dxa"/>
        <w:tblLook w:val="04A0" w:firstRow="1" w:lastRow="0" w:firstColumn="1" w:lastColumn="0" w:noHBand="0" w:noVBand="1"/>
      </w:tblPr>
      <w:tblGrid>
        <w:gridCol w:w="675"/>
        <w:gridCol w:w="7655"/>
        <w:gridCol w:w="709"/>
      </w:tblGrid>
      <w:tr w:rsidR="00C25610" w14:paraId="02EAAC0B" w14:textId="77777777" w:rsidTr="00972911">
        <w:trPr>
          <w:trHeight w:val="559"/>
        </w:trPr>
        <w:tc>
          <w:tcPr>
            <w:tcW w:w="675" w:type="dxa"/>
            <w:tcBorders>
              <w:top w:val="nil"/>
              <w:left w:val="nil"/>
              <w:bottom w:val="nil"/>
              <w:right w:val="nil"/>
            </w:tcBorders>
            <w:vAlign w:val="center"/>
            <w:hideMark/>
          </w:tcPr>
          <w:p w14:paraId="3B3573E2" w14:textId="77777777" w:rsidR="00294752" w:rsidRPr="00884243" w:rsidRDefault="00000000" w:rsidP="00294752">
            <w:pPr>
              <w:jc w:val="center"/>
              <w:rPr>
                <w:rFonts w:ascii="Times New Roman" w:hAnsi="Times New Roman"/>
              </w:rPr>
            </w:pPr>
            <w:r w:rsidRPr="00884243">
              <w:rPr>
                <w:rFonts w:ascii="Times New Roman" w:hAnsi="Times New Roman"/>
              </w:rPr>
              <w:t>1.</w:t>
            </w:r>
          </w:p>
        </w:tc>
        <w:tc>
          <w:tcPr>
            <w:tcW w:w="7655" w:type="dxa"/>
            <w:tcBorders>
              <w:top w:val="nil"/>
              <w:left w:val="nil"/>
              <w:bottom w:val="nil"/>
              <w:right w:val="single" w:sz="4" w:space="0" w:color="auto"/>
            </w:tcBorders>
            <w:vAlign w:val="center"/>
            <w:hideMark/>
          </w:tcPr>
          <w:p w14:paraId="0CAB8AA2" w14:textId="77777777" w:rsidR="00294752" w:rsidRPr="00884243" w:rsidRDefault="00000000" w:rsidP="00294752">
            <w:pPr>
              <w:rPr>
                <w:rFonts w:ascii="Times New Roman" w:hAnsi="Times New Roman"/>
              </w:rPr>
            </w:pPr>
            <w:r w:rsidRPr="00884243">
              <w:rPr>
                <w:rFonts w:ascii="Times New Roman" w:hAnsi="Times New Roman"/>
              </w:rPr>
              <w:t>Apliecības par nometņu vadītāju kursu programmas apguvi kopija</w:t>
            </w:r>
          </w:p>
        </w:tc>
        <w:tc>
          <w:tcPr>
            <w:tcW w:w="709" w:type="dxa"/>
            <w:tcBorders>
              <w:top w:val="single" w:sz="4" w:space="0" w:color="auto"/>
              <w:left w:val="single" w:sz="4" w:space="0" w:color="auto"/>
              <w:bottom w:val="single" w:sz="4" w:space="0" w:color="auto"/>
              <w:right w:val="single" w:sz="4" w:space="0" w:color="auto"/>
            </w:tcBorders>
          </w:tcPr>
          <w:p w14:paraId="2BF2210D" w14:textId="77777777" w:rsidR="00294752" w:rsidRPr="00884243" w:rsidRDefault="00294752" w:rsidP="00294752">
            <w:pPr>
              <w:jc w:val="both"/>
              <w:rPr>
                <w:rFonts w:ascii="Times New Roman" w:hAnsi="Times New Roman"/>
              </w:rPr>
            </w:pPr>
          </w:p>
        </w:tc>
      </w:tr>
      <w:tr w:rsidR="00C25610" w14:paraId="4302CE40" w14:textId="77777777" w:rsidTr="00972911">
        <w:trPr>
          <w:trHeight w:val="565"/>
        </w:trPr>
        <w:tc>
          <w:tcPr>
            <w:tcW w:w="675" w:type="dxa"/>
            <w:tcBorders>
              <w:top w:val="nil"/>
              <w:left w:val="nil"/>
              <w:bottom w:val="nil"/>
              <w:right w:val="nil"/>
            </w:tcBorders>
            <w:vAlign w:val="center"/>
            <w:hideMark/>
          </w:tcPr>
          <w:p w14:paraId="7FD6DDEF" w14:textId="77777777" w:rsidR="00294752" w:rsidRPr="00884243" w:rsidRDefault="00000000" w:rsidP="00294752">
            <w:pPr>
              <w:jc w:val="center"/>
              <w:rPr>
                <w:rFonts w:ascii="Times New Roman" w:hAnsi="Times New Roman"/>
              </w:rPr>
            </w:pPr>
            <w:r w:rsidRPr="00884243">
              <w:rPr>
                <w:rFonts w:ascii="Times New Roman" w:hAnsi="Times New Roman"/>
              </w:rPr>
              <w:t>2.</w:t>
            </w:r>
          </w:p>
        </w:tc>
        <w:tc>
          <w:tcPr>
            <w:tcW w:w="7655" w:type="dxa"/>
            <w:tcBorders>
              <w:top w:val="nil"/>
              <w:left w:val="nil"/>
              <w:bottom w:val="nil"/>
              <w:right w:val="single" w:sz="4" w:space="0" w:color="auto"/>
            </w:tcBorders>
            <w:vAlign w:val="center"/>
            <w:hideMark/>
          </w:tcPr>
          <w:p w14:paraId="710D2604" w14:textId="77777777" w:rsidR="00294752" w:rsidRPr="00884243" w:rsidRDefault="00000000" w:rsidP="00294752">
            <w:pPr>
              <w:rPr>
                <w:rFonts w:ascii="Times New Roman" w:hAnsi="Times New Roman"/>
              </w:rPr>
            </w:pPr>
            <w:r w:rsidRPr="00884243">
              <w:rPr>
                <w:rFonts w:ascii="Times New Roman" w:hAnsi="Times New Roman"/>
              </w:rPr>
              <w:t xml:space="preserve">Nometnes izmaksu tāme </w:t>
            </w:r>
          </w:p>
        </w:tc>
        <w:tc>
          <w:tcPr>
            <w:tcW w:w="709" w:type="dxa"/>
            <w:tcBorders>
              <w:top w:val="single" w:sz="4" w:space="0" w:color="auto"/>
              <w:left w:val="single" w:sz="4" w:space="0" w:color="auto"/>
              <w:bottom w:val="single" w:sz="4" w:space="0" w:color="auto"/>
              <w:right w:val="single" w:sz="4" w:space="0" w:color="auto"/>
            </w:tcBorders>
          </w:tcPr>
          <w:p w14:paraId="20785287" w14:textId="77777777" w:rsidR="00294752" w:rsidRPr="00884243" w:rsidRDefault="00294752" w:rsidP="00294752">
            <w:pPr>
              <w:jc w:val="both"/>
              <w:rPr>
                <w:rFonts w:ascii="Times New Roman" w:hAnsi="Times New Roman"/>
              </w:rPr>
            </w:pPr>
          </w:p>
        </w:tc>
      </w:tr>
      <w:tr w:rsidR="00C25610" w14:paraId="3B1E6F4A" w14:textId="77777777" w:rsidTr="00972911">
        <w:trPr>
          <w:trHeight w:val="565"/>
        </w:trPr>
        <w:tc>
          <w:tcPr>
            <w:tcW w:w="675" w:type="dxa"/>
            <w:tcBorders>
              <w:top w:val="nil"/>
              <w:left w:val="nil"/>
              <w:bottom w:val="nil"/>
              <w:right w:val="nil"/>
            </w:tcBorders>
            <w:vAlign w:val="center"/>
            <w:hideMark/>
          </w:tcPr>
          <w:p w14:paraId="5DAF327B" w14:textId="77777777" w:rsidR="00294752" w:rsidRPr="00884243" w:rsidRDefault="00000000" w:rsidP="00294752">
            <w:pPr>
              <w:jc w:val="center"/>
              <w:rPr>
                <w:rFonts w:ascii="Times New Roman" w:hAnsi="Times New Roman"/>
              </w:rPr>
            </w:pPr>
            <w:r w:rsidRPr="00884243">
              <w:rPr>
                <w:rFonts w:ascii="Times New Roman" w:hAnsi="Times New Roman"/>
              </w:rPr>
              <w:t>3.</w:t>
            </w:r>
          </w:p>
        </w:tc>
        <w:tc>
          <w:tcPr>
            <w:tcW w:w="7655" w:type="dxa"/>
            <w:tcBorders>
              <w:top w:val="nil"/>
              <w:left w:val="nil"/>
              <w:bottom w:val="nil"/>
              <w:right w:val="single" w:sz="4" w:space="0" w:color="auto"/>
            </w:tcBorders>
            <w:vAlign w:val="center"/>
            <w:hideMark/>
          </w:tcPr>
          <w:p w14:paraId="25309298" w14:textId="77777777" w:rsidR="00294752" w:rsidRPr="00884243" w:rsidRDefault="00000000" w:rsidP="00294752">
            <w:pPr>
              <w:rPr>
                <w:rFonts w:ascii="Times New Roman" w:hAnsi="Times New Roman"/>
              </w:rPr>
            </w:pPr>
            <w:r w:rsidRPr="00884243">
              <w:rPr>
                <w:rFonts w:ascii="Times New Roman" w:hAnsi="Times New Roman"/>
              </w:rPr>
              <w:t>Nometnes vadītāja un citu iesaistīto speciālistu CV</w:t>
            </w:r>
          </w:p>
        </w:tc>
        <w:tc>
          <w:tcPr>
            <w:tcW w:w="709" w:type="dxa"/>
            <w:tcBorders>
              <w:top w:val="single" w:sz="4" w:space="0" w:color="auto"/>
              <w:left w:val="single" w:sz="4" w:space="0" w:color="auto"/>
              <w:bottom w:val="single" w:sz="4" w:space="0" w:color="auto"/>
              <w:right w:val="single" w:sz="4" w:space="0" w:color="auto"/>
            </w:tcBorders>
          </w:tcPr>
          <w:p w14:paraId="53749900" w14:textId="77777777" w:rsidR="00294752" w:rsidRPr="00884243" w:rsidRDefault="00294752" w:rsidP="00294752">
            <w:pPr>
              <w:jc w:val="both"/>
              <w:rPr>
                <w:rFonts w:ascii="Times New Roman" w:hAnsi="Times New Roman"/>
              </w:rPr>
            </w:pPr>
          </w:p>
        </w:tc>
      </w:tr>
      <w:tr w:rsidR="00C25610" w14:paraId="38EA5971" w14:textId="77777777" w:rsidTr="00972911">
        <w:trPr>
          <w:trHeight w:val="968"/>
        </w:trPr>
        <w:tc>
          <w:tcPr>
            <w:tcW w:w="675" w:type="dxa"/>
            <w:tcBorders>
              <w:top w:val="nil"/>
              <w:left w:val="nil"/>
              <w:bottom w:val="nil"/>
              <w:right w:val="nil"/>
            </w:tcBorders>
            <w:vAlign w:val="center"/>
            <w:hideMark/>
          </w:tcPr>
          <w:p w14:paraId="19A03F01" w14:textId="77777777" w:rsidR="00294752" w:rsidRPr="00884243" w:rsidRDefault="00000000" w:rsidP="00294752">
            <w:pPr>
              <w:jc w:val="center"/>
              <w:rPr>
                <w:rFonts w:ascii="Times New Roman" w:hAnsi="Times New Roman"/>
              </w:rPr>
            </w:pPr>
            <w:r w:rsidRPr="00884243">
              <w:rPr>
                <w:rFonts w:ascii="Times New Roman" w:hAnsi="Times New Roman"/>
              </w:rPr>
              <w:t>4.</w:t>
            </w:r>
          </w:p>
        </w:tc>
        <w:tc>
          <w:tcPr>
            <w:tcW w:w="7655" w:type="dxa"/>
            <w:tcBorders>
              <w:top w:val="nil"/>
              <w:left w:val="nil"/>
              <w:bottom w:val="nil"/>
              <w:right w:val="single" w:sz="4" w:space="0" w:color="auto"/>
            </w:tcBorders>
            <w:vAlign w:val="center"/>
            <w:hideMark/>
          </w:tcPr>
          <w:p w14:paraId="339DCA07" w14:textId="77777777" w:rsidR="00294752" w:rsidRPr="00884243" w:rsidRDefault="00000000" w:rsidP="00294752">
            <w:pPr>
              <w:rPr>
                <w:rFonts w:ascii="Times New Roman" w:hAnsi="Times New Roman"/>
              </w:rPr>
            </w:pPr>
            <w:r w:rsidRPr="00884243">
              <w:rPr>
                <w:rFonts w:ascii="Times New Roman" w:hAnsi="Times New Roman"/>
              </w:rPr>
              <w:t>Valsts ugunsdzēsības un glābšanas dienesta atzinums par nometnes vietas atbilstību ugunsdrošības prasībām. Nometnei ārpus telpām atzinums nav nepieciešams</w:t>
            </w:r>
          </w:p>
        </w:tc>
        <w:tc>
          <w:tcPr>
            <w:tcW w:w="709" w:type="dxa"/>
            <w:tcBorders>
              <w:top w:val="single" w:sz="4" w:space="0" w:color="auto"/>
              <w:left w:val="single" w:sz="4" w:space="0" w:color="auto"/>
              <w:bottom w:val="single" w:sz="4" w:space="0" w:color="auto"/>
              <w:right w:val="single" w:sz="4" w:space="0" w:color="auto"/>
            </w:tcBorders>
          </w:tcPr>
          <w:p w14:paraId="475C3F04" w14:textId="77777777" w:rsidR="00294752" w:rsidRPr="00884243" w:rsidRDefault="00294752" w:rsidP="00294752">
            <w:pPr>
              <w:jc w:val="both"/>
              <w:rPr>
                <w:rFonts w:ascii="Times New Roman" w:hAnsi="Times New Roman"/>
              </w:rPr>
            </w:pPr>
          </w:p>
        </w:tc>
      </w:tr>
      <w:tr w:rsidR="00C25610" w14:paraId="6DA04493" w14:textId="77777777" w:rsidTr="00972911">
        <w:trPr>
          <w:trHeight w:val="697"/>
        </w:trPr>
        <w:tc>
          <w:tcPr>
            <w:tcW w:w="675" w:type="dxa"/>
            <w:tcBorders>
              <w:top w:val="nil"/>
              <w:left w:val="nil"/>
              <w:bottom w:val="nil"/>
              <w:right w:val="nil"/>
            </w:tcBorders>
            <w:vAlign w:val="center"/>
            <w:hideMark/>
          </w:tcPr>
          <w:p w14:paraId="1176077D" w14:textId="77777777" w:rsidR="00294752" w:rsidRPr="00884243" w:rsidRDefault="00000000" w:rsidP="00294752">
            <w:pPr>
              <w:jc w:val="center"/>
              <w:rPr>
                <w:rFonts w:ascii="Times New Roman" w:hAnsi="Times New Roman"/>
              </w:rPr>
            </w:pPr>
            <w:r w:rsidRPr="00884243">
              <w:rPr>
                <w:rFonts w:ascii="Times New Roman" w:hAnsi="Times New Roman"/>
              </w:rPr>
              <w:t>5.</w:t>
            </w:r>
          </w:p>
        </w:tc>
        <w:tc>
          <w:tcPr>
            <w:tcW w:w="7655" w:type="dxa"/>
            <w:tcBorders>
              <w:top w:val="nil"/>
              <w:left w:val="nil"/>
              <w:bottom w:val="nil"/>
              <w:right w:val="single" w:sz="4" w:space="0" w:color="auto"/>
            </w:tcBorders>
            <w:vAlign w:val="center"/>
            <w:hideMark/>
          </w:tcPr>
          <w:p w14:paraId="780A0C2A" w14:textId="77777777" w:rsidR="00294752" w:rsidRPr="00884243" w:rsidRDefault="00000000" w:rsidP="00294752">
            <w:pPr>
              <w:rPr>
                <w:rFonts w:ascii="Times New Roman" w:hAnsi="Times New Roman"/>
              </w:rPr>
            </w:pPr>
            <w:r w:rsidRPr="00884243">
              <w:rPr>
                <w:rFonts w:ascii="Times New Roman" w:hAnsi="Times New Roman"/>
              </w:rPr>
              <w:t>Veselības inspekcijas atzinums. Nometnei ārpus telpām atzinums nav nepieciešams</w:t>
            </w:r>
          </w:p>
        </w:tc>
        <w:tc>
          <w:tcPr>
            <w:tcW w:w="709" w:type="dxa"/>
            <w:tcBorders>
              <w:top w:val="single" w:sz="4" w:space="0" w:color="auto"/>
              <w:left w:val="single" w:sz="4" w:space="0" w:color="auto"/>
              <w:bottom w:val="single" w:sz="4" w:space="0" w:color="auto"/>
              <w:right w:val="single" w:sz="4" w:space="0" w:color="auto"/>
            </w:tcBorders>
          </w:tcPr>
          <w:p w14:paraId="3481AB95" w14:textId="77777777" w:rsidR="00294752" w:rsidRPr="00884243" w:rsidRDefault="00294752" w:rsidP="00294752">
            <w:pPr>
              <w:jc w:val="both"/>
              <w:rPr>
                <w:rFonts w:ascii="Times New Roman" w:hAnsi="Times New Roman"/>
              </w:rPr>
            </w:pPr>
          </w:p>
        </w:tc>
      </w:tr>
      <w:tr w:rsidR="00C25610" w14:paraId="7059879E" w14:textId="77777777" w:rsidTr="00972911">
        <w:tc>
          <w:tcPr>
            <w:tcW w:w="675" w:type="dxa"/>
            <w:tcBorders>
              <w:top w:val="nil"/>
              <w:left w:val="nil"/>
              <w:bottom w:val="nil"/>
              <w:right w:val="nil"/>
            </w:tcBorders>
            <w:vAlign w:val="center"/>
            <w:hideMark/>
          </w:tcPr>
          <w:p w14:paraId="3873A640" w14:textId="77777777" w:rsidR="00294752" w:rsidRPr="00884243" w:rsidRDefault="00000000" w:rsidP="00294752">
            <w:pPr>
              <w:jc w:val="center"/>
              <w:rPr>
                <w:rFonts w:ascii="Times New Roman" w:hAnsi="Times New Roman"/>
              </w:rPr>
            </w:pPr>
            <w:r w:rsidRPr="00884243">
              <w:rPr>
                <w:rFonts w:ascii="Times New Roman" w:hAnsi="Times New Roman"/>
              </w:rPr>
              <w:t>6.</w:t>
            </w:r>
          </w:p>
        </w:tc>
        <w:tc>
          <w:tcPr>
            <w:tcW w:w="7655" w:type="dxa"/>
            <w:tcBorders>
              <w:top w:val="nil"/>
              <w:left w:val="nil"/>
              <w:bottom w:val="nil"/>
              <w:right w:val="single" w:sz="4" w:space="0" w:color="auto"/>
            </w:tcBorders>
            <w:vAlign w:val="center"/>
            <w:hideMark/>
          </w:tcPr>
          <w:p w14:paraId="47BDBFFD" w14:textId="77777777" w:rsidR="00294752" w:rsidRPr="00884243" w:rsidRDefault="00000000" w:rsidP="00294752">
            <w:pPr>
              <w:rPr>
                <w:rFonts w:ascii="Times New Roman" w:hAnsi="Times New Roman"/>
              </w:rPr>
            </w:pPr>
            <w:r w:rsidRPr="00884243">
              <w:rPr>
                <w:rFonts w:ascii="Times New Roman" w:hAnsi="Times New Roman"/>
              </w:rPr>
              <w:t>Dokuments, kas apliecina, ka dalībnieku ēdināšanas pakalpojums reģistrēts Pārtikas un veterinārajā dienestā</w:t>
            </w:r>
          </w:p>
        </w:tc>
        <w:tc>
          <w:tcPr>
            <w:tcW w:w="709" w:type="dxa"/>
            <w:tcBorders>
              <w:top w:val="single" w:sz="4" w:space="0" w:color="auto"/>
              <w:left w:val="single" w:sz="4" w:space="0" w:color="auto"/>
              <w:bottom w:val="single" w:sz="4" w:space="0" w:color="auto"/>
              <w:right w:val="single" w:sz="4" w:space="0" w:color="auto"/>
            </w:tcBorders>
          </w:tcPr>
          <w:p w14:paraId="557B2579" w14:textId="77777777" w:rsidR="00294752" w:rsidRPr="00884243" w:rsidRDefault="00294752" w:rsidP="00294752">
            <w:pPr>
              <w:jc w:val="both"/>
              <w:rPr>
                <w:rFonts w:ascii="Times New Roman" w:hAnsi="Times New Roman"/>
              </w:rPr>
            </w:pPr>
          </w:p>
        </w:tc>
      </w:tr>
    </w:tbl>
    <w:p w14:paraId="35B4B17C" w14:textId="77777777" w:rsidR="00294752" w:rsidRPr="00884243" w:rsidRDefault="00294752" w:rsidP="00294752">
      <w:pPr>
        <w:spacing w:before="120" w:after="0"/>
        <w:jc w:val="both"/>
        <w:rPr>
          <w:rFonts w:ascii="Times New Roman" w:hAnsi="Times New Roman"/>
          <w:b/>
        </w:rPr>
      </w:pPr>
    </w:p>
    <w:p w14:paraId="7009A9E7" w14:textId="77777777" w:rsidR="00294752" w:rsidRPr="00884243" w:rsidRDefault="00000000" w:rsidP="00294752">
      <w:pPr>
        <w:spacing w:before="120" w:after="0"/>
        <w:jc w:val="both"/>
        <w:rPr>
          <w:rFonts w:ascii="Times New Roman" w:hAnsi="Times New Roman"/>
          <w:b/>
        </w:rPr>
      </w:pPr>
      <w:r w:rsidRPr="00884243">
        <w:rPr>
          <w:rFonts w:ascii="Times New Roman" w:hAnsi="Times New Roman"/>
          <w:b/>
        </w:rPr>
        <w:t>______________________________________________________________________</w:t>
      </w:r>
    </w:p>
    <w:p w14:paraId="3DC7E42D" w14:textId="77777777" w:rsidR="00294752" w:rsidRPr="00884243" w:rsidRDefault="00000000" w:rsidP="00294752">
      <w:pPr>
        <w:spacing w:after="0" w:line="240" w:lineRule="auto"/>
        <w:jc w:val="both"/>
        <w:rPr>
          <w:rFonts w:ascii="Times New Roman" w:hAnsi="Times New Roman"/>
        </w:rPr>
      </w:pPr>
      <w:r w:rsidRPr="00884243">
        <w:rPr>
          <w:rFonts w:ascii="Times New Roman" w:hAnsi="Times New Roman"/>
        </w:rPr>
        <w:tab/>
        <w:t>Datums</w:t>
      </w:r>
      <w:r>
        <w:rPr>
          <w:rFonts w:ascii="Times New Roman" w:hAnsi="Times New Roman"/>
          <w:vertAlign w:val="superscript"/>
        </w:rPr>
        <w:footnoteReference w:id="1"/>
      </w:r>
      <w:r w:rsidRPr="00884243">
        <w:rPr>
          <w:rFonts w:ascii="Times New Roman" w:hAnsi="Times New Roman"/>
        </w:rPr>
        <w:tab/>
      </w:r>
      <w:r w:rsidRPr="00884243">
        <w:rPr>
          <w:rFonts w:ascii="Times New Roman" w:hAnsi="Times New Roman"/>
        </w:rPr>
        <w:tab/>
      </w:r>
      <w:r w:rsidRPr="00884243">
        <w:rPr>
          <w:rFonts w:ascii="Times New Roman" w:hAnsi="Times New Roman"/>
        </w:rPr>
        <w:tab/>
        <w:t>Paraksts</w:t>
      </w:r>
      <w:r w:rsidRPr="00884243">
        <w:rPr>
          <w:rFonts w:ascii="Times New Roman" w:hAnsi="Times New Roman"/>
          <w:vertAlign w:val="superscript"/>
        </w:rPr>
        <w:t>1</w:t>
      </w:r>
      <w:r w:rsidRPr="00884243">
        <w:rPr>
          <w:rFonts w:ascii="Times New Roman" w:hAnsi="Times New Roman"/>
        </w:rPr>
        <w:tab/>
      </w:r>
      <w:r w:rsidRPr="00884243">
        <w:rPr>
          <w:rFonts w:ascii="Times New Roman" w:hAnsi="Times New Roman"/>
        </w:rPr>
        <w:tab/>
      </w:r>
      <w:r w:rsidRPr="00884243">
        <w:rPr>
          <w:rFonts w:ascii="Times New Roman" w:hAnsi="Times New Roman"/>
        </w:rPr>
        <w:tab/>
        <w:t>Atšifrējums</w:t>
      </w:r>
    </w:p>
    <w:p w14:paraId="3889637F" w14:textId="77777777" w:rsidR="00294752" w:rsidRPr="00884243" w:rsidRDefault="00294752" w:rsidP="00294752">
      <w:pPr>
        <w:tabs>
          <w:tab w:val="left" w:pos="7350"/>
        </w:tabs>
        <w:spacing w:after="0" w:line="240" w:lineRule="auto"/>
        <w:jc w:val="both"/>
        <w:rPr>
          <w:rFonts w:ascii="Times New Roman" w:hAnsi="Times New Roman"/>
        </w:rPr>
      </w:pPr>
    </w:p>
    <w:p w14:paraId="09BACE1D" w14:textId="77777777" w:rsidR="00294752" w:rsidRPr="00884243" w:rsidRDefault="00000000" w:rsidP="00294752">
      <w:pPr>
        <w:shd w:val="clear" w:color="auto" w:fill="FFFFFF"/>
        <w:spacing w:before="100" w:beforeAutospacing="1" w:after="100" w:afterAutospacing="1" w:line="293" w:lineRule="atLeast"/>
        <w:ind w:firstLine="300"/>
        <w:jc w:val="both"/>
        <w:rPr>
          <w:rFonts w:ascii="Times New Roman" w:eastAsia="Times New Roman" w:hAnsi="Times New Roman"/>
          <w:i/>
          <w:iCs/>
          <w:sz w:val="24"/>
          <w:szCs w:val="24"/>
          <w:lang w:eastAsia="lv-LV"/>
        </w:rPr>
      </w:pPr>
      <w:r w:rsidRPr="00884243">
        <w:rPr>
          <w:rFonts w:ascii="Times New Roman" w:eastAsia="Times New Roman" w:hAnsi="Times New Roman"/>
          <w:i/>
          <w:iCs/>
          <w:sz w:val="24"/>
          <w:szCs w:val="24"/>
          <w:lang w:eastAsia="lv-LV"/>
        </w:rPr>
        <w:t xml:space="preserve">Pieteikumā iekļauto personas datu apstrādes pārzinis ir Balvu novada pašvaldība, reģistrācijas Nr. </w:t>
      </w:r>
      <w:r w:rsidRPr="00884243">
        <w:rPr>
          <w:rFonts w:ascii="Times New Roman" w:hAnsi="Times New Roman"/>
          <w:i/>
          <w:iCs/>
          <w:sz w:val="24"/>
          <w:szCs w:val="24"/>
        </w:rPr>
        <w:t>90009115622</w:t>
      </w:r>
      <w:r w:rsidRPr="00884243">
        <w:rPr>
          <w:rFonts w:ascii="Times New Roman" w:eastAsia="Times New Roman" w:hAnsi="Times New Roman"/>
          <w:i/>
          <w:iCs/>
          <w:sz w:val="24"/>
          <w:szCs w:val="24"/>
          <w:lang w:eastAsia="lv-LV"/>
        </w:rPr>
        <w:t xml:space="preserve">, juridiskā adrese: </w:t>
      </w:r>
      <w:r w:rsidRPr="00884243">
        <w:rPr>
          <w:rFonts w:ascii="Times New Roman" w:hAnsi="Times New Roman"/>
          <w:i/>
          <w:iCs/>
          <w:sz w:val="24"/>
          <w:szCs w:val="24"/>
        </w:rPr>
        <w:t>Bērzpils iela 1a, Balvi, Balvu novads, LV-4501</w:t>
      </w:r>
      <w:r w:rsidRPr="00884243">
        <w:rPr>
          <w:rFonts w:ascii="Times New Roman" w:eastAsia="Times New Roman" w:hAnsi="Times New Roman"/>
          <w:i/>
          <w:iCs/>
          <w:sz w:val="24"/>
          <w:szCs w:val="24"/>
          <w:lang w:eastAsia="lv-LV"/>
        </w:rPr>
        <w:t>, kas veic datu apstrādi pieteikumā norādītajam mērķim.</w:t>
      </w:r>
    </w:p>
    <w:p w14:paraId="5E81F33E" w14:textId="77777777" w:rsidR="00294752" w:rsidRPr="00884243" w:rsidRDefault="00000000" w:rsidP="00294752">
      <w:pPr>
        <w:shd w:val="clear" w:color="auto" w:fill="FFFFFF"/>
        <w:spacing w:before="100" w:beforeAutospacing="1" w:after="100" w:afterAutospacing="1" w:line="293" w:lineRule="atLeast"/>
        <w:ind w:firstLine="300"/>
        <w:jc w:val="both"/>
        <w:rPr>
          <w:rFonts w:ascii="Times New Roman" w:eastAsia="Times New Roman" w:hAnsi="Times New Roman"/>
          <w:i/>
          <w:iCs/>
          <w:sz w:val="24"/>
          <w:szCs w:val="24"/>
          <w:lang w:eastAsia="lv-LV"/>
        </w:rPr>
      </w:pPr>
      <w:r w:rsidRPr="00884243">
        <w:rPr>
          <w:rFonts w:ascii="Times New Roman" w:eastAsia="Times New Roman" w:hAnsi="Times New Roman"/>
          <w:i/>
          <w:iCs/>
          <w:sz w:val="24"/>
          <w:szCs w:val="24"/>
          <w:lang w:eastAsia="lv-LV"/>
        </w:rPr>
        <w:t xml:space="preserve">Jebkurus fizisko personu datus Balvu novada pašvaldība apstrādā atbilstoši  2022.gada 21.februāra Balvu novada pašvaldības noteikumiem Nr.4/2022 “Balvu novada pašvaldības personas datu apstrādes noteikumi” un </w:t>
      </w:r>
      <w:r w:rsidRPr="00884243">
        <w:rPr>
          <w:rFonts w:ascii="Times New Roman" w:hAnsi="Times New Roman"/>
          <w:i/>
          <w:iCs/>
        </w:rPr>
        <w:t xml:space="preserve"> </w:t>
      </w:r>
      <w:r w:rsidRPr="00884243">
        <w:rPr>
          <w:rFonts w:ascii="Times New Roman" w:hAnsi="Times New Roman"/>
          <w:i/>
          <w:iCs/>
          <w:sz w:val="24"/>
          <w:szCs w:val="24"/>
        </w:rPr>
        <w:t xml:space="preserve">Eiropas Parlamenta un Padomes regulai Nr.2016/679 par fizisku personu aizsardzību attiecībā uz personas datu apstrādi un šādu datu brīvu apriti un ar ko atceļ Direktīvu 95/46/EK (turpmāk tekstā Vispārīgā datu aizsardzības regula) 6.panta  pirmās daļas c) punkta pamatu, kas nosaka ,ka datu apstrāde ir likumīga ja, apstrāde ir vajadzīga, lai izpildītu uz pārzini attiecināmu juridisku pienākumu. </w:t>
      </w:r>
    </w:p>
    <w:p w14:paraId="3A5D8104" w14:textId="77777777" w:rsidR="00294752" w:rsidRDefault="00294752" w:rsidP="00294752">
      <w:pPr>
        <w:spacing w:after="0" w:line="240" w:lineRule="auto"/>
        <w:rPr>
          <w:rFonts w:ascii="Times New Roman" w:hAnsi="Times New Roman"/>
          <w:sz w:val="20"/>
          <w:szCs w:val="24"/>
        </w:rPr>
      </w:pPr>
    </w:p>
    <w:p w14:paraId="302B5B15" w14:textId="77777777" w:rsidR="00294752" w:rsidRDefault="00000000" w:rsidP="00294752">
      <w:pPr>
        <w:spacing w:after="160" w:line="259" w:lineRule="auto"/>
        <w:rPr>
          <w:rFonts w:ascii="Times New Roman" w:hAnsi="Times New Roman"/>
          <w:sz w:val="20"/>
          <w:szCs w:val="24"/>
        </w:rPr>
      </w:pPr>
      <w:r>
        <w:rPr>
          <w:rFonts w:ascii="Times New Roman" w:hAnsi="Times New Roman"/>
          <w:sz w:val="20"/>
          <w:szCs w:val="24"/>
        </w:rPr>
        <w:br w:type="page"/>
      </w:r>
    </w:p>
    <w:p w14:paraId="0A520C4C"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lastRenderedPageBreak/>
        <w:t>2.pielikums</w:t>
      </w:r>
    </w:p>
    <w:p w14:paraId="08AE8705"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t>Balvu novada nometņu projekta</w:t>
      </w:r>
    </w:p>
    <w:p w14:paraId="2A7E8244"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52582E10"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1BEC00F8" w14:textId="77777777" w:rsidR="00294752" w:rsidRPr="00884243" w:rsidRDefault="00000000" w:rsidP="00294752">
      <w:pPr>
        <w:spacing w:after="0"/>
        <w:jc w:val="right"/>
        <w:rPr>
          <w:rFonts w:ascii="Times New Roman" w:hAnsi="Times New Roman"/>
          <w:b/>
          <w:sz w:val="28"/>
          <w:szCs w:val="24"/>
        </w:rPr>
      </w:pPr>
      <w:r w:rsidRPr="00884243">
        <w:rPr>
          <w:rFonts w:ascii="Times New Roman" w:hAnsi="Times New Roman"/>
          <w:sz w:val="20"/>
          <w:szCs w:val="24"/>
        </w:rPr>
        <w:t xml:space="preserve">  konkursa nolikumam</w:t>
      </w:r>
      <w:r w:rsidRPr="00884243">
        <w:rPr>
          <w:rFonts w:ascii="Times New Roman" w:hAnsi="Times New Roman"/>
          <w:b/>
          <w:sz w:val="28"/>
          <w:szCs w:val="24"/>
        </w:rPr>
        <w:t xml:space="preserve"> </w:t>
      </w:r>
    </w:p>
    <w:p w14:paraId="47EDE5D0" w14:textId="77777777" w:rsidR="00294752" w:rsidRPr="00884243" w:rsidRDefault="00000000" w:rsidP="00294752">
      <w:pPr>
        <w:spacing w:line="240" w:lineRule="auto"/>
        <w:contextualSpacing/>
        <w:jc w:val="center"/>
        <w:rPr>
          <w:rFonts w:ascii="Times New Roman" w:hAnsi="Times New Roman"/>
          <w:b/>
          <w:sz w:val="28"/>
          <w:szCs w:val="24"/>
        </w:rPr>
      </w:pPr>
      <w:r w:rsidRPr="00884243">
        <w:rPr>
          <w:rFonts w:ascii="Times New Roman" w:hAnsi="Times New Roman"/>
          <w:b/>
          <w:sz w:val="28"/>
          <w:szCs w:val="24"/>
        </w:rPr>
        <w:t>Balvu novada nometņu projekta</w:t>
      </w:r>
    </w:p>
    <w:p w14:paraId="0C962D7D" w14:textId="77777777" w:rsidR="00294752" w:rsidRPr="00884243" w:rsidRDefault="00000000" w:rsidP="00294752">
      <w:pPr>
        <w:spacing w:line="240" w:lineRule="auto"/>
        <w:contextualSpacing/>
        <w:jc w:val="center"/>
        <w:rPr>
          <w:rFonts w:ascii="Times New Roman" w:hAnsi="Times New Roman"/>
          <w:b/>
          <w:sz w:val="28"/>
          <w:szCs w:val="24"/>
        </w:rPr>
      </w:pPr>
      <w:r w:rsidRPr="00884243">
        <w:rPr>
          <w:rFonts w:ascii="Times New Roman" w:hAnsi="Times New Roman"/>
          <w:b/>
          <w:sz w:val="28"/>
          <w:szCs w:val="24"/>
        </w:rPr>
        <w:t xml:space="preserve">“Atbalsts Ukrainas un Latvijas bērnu un  jauniešu nometnēm” </w:t>
      </w:r>
    </w:p>
    <w:p w14:paraId="785BCE7A" w14:textId="77777777" w:rsidR="00294752" w:rsidRPr="00884243" w:rsidRDefault="00000000" w:rsidP="00294752">
      <w:pPr>
        <w:spacing w:line="240" w:lineRule="auto"/>
        <w:contextualSpacing/>
        <w:jc w:val="center"/>
        <w:rPr>
          <w:rFonts w:ascii="Times New Roman" w:hAnsi="Times New Roman"/>
          <w:b/>
          <w:sz w:val="28"/>
          <w:szCs w:val="24"/>
        </w:rPr>
      </w:pPr>
      <w:r w:rsidRPr="00884243">
        <w:rPr>
          <w:rFonts w:ascii="Times New Roman" w:hAnsi="Times New Roman"/>
          <w:b/>
          <w:sz w:val="28"/>
          <w:szCs w:val="24"/>
        </w:rPr>
        <w:t>nometnes “</w:t>
      </w:r>
      <w:r w:rsidRPr="00884243">
        <w:rPr>
          <w:rFonts w:ascii="Times New Roman" w:hAnsi="Times New Roman"/>
          <w:b/>
          <w:i/>
          <w:sz w:val="28"/>
          <w:szCs w:val="24"/>
        </w:rPr>
        <w:t>nosaukums</w:t>
      </w:r>
      <w:r w:rsidRPr="00884243">
        <w:rPr>
          <w:rFonts w:ascii="Times New Roman" w:hAnsi="Times New Roman"/>
          <w:b/>
          <w:sz w:val="28"/>
          <w:szCs w:val="24"/>
        </w:rPr>
        <w:t xml:space="preserve">” </w:t>
      </w:r>
    </w:p>
    <w:p w14:paraId="750D15C1" w14:textId="77777777" w:rsidR="00294752" w:rsidRPr="00884243" w:rsidRDefault="00000000" w:rsidP="00294752">
      <w:pPr>
        <w:spacing w:line="240" w:lineRule="auto"/>
        <w:contextualSpacing/>
        <w:jc w:val="center"/>
        <w:rPr>
          <w:rFonts w:ascii="Times New Roman" w:hAnsi="Times New Roman"/>
          <w:b/>
          <w:sz w:val="28"/>
          <w:szCs w:val="24"/>
        </w:rPr>
      </w:pPr>
      <w:r w:rsidRPr="00884243">
        <w:rPr>
          <w:rFonts w:ascii="Times New Roman" w:hAnsi="Times New Roman"/>
          <w:b/>
          <w:sz w:val="28"/>
          <w:szCs w:val="24"/>
        </w:rPr>
        <w:t>izmaksu tāme un finanšu piedāvājums</w:t>
      </w:r>
    </w:p>
    <w:p w14:paraId="12087BA3" w14:textId="77777777" w:rsidR="00294752" w:rsidRPr="00884243" w:rsidRDefault="00294752" w:rsidP="00294752">
      <w:pPr>
        <w:spacing w:after="0" w:line="240" w:lineRule="auto"/>
        <w:jc w:val="center"/>
        <w:rPr>
          <w:rFonts w:ascii="Times New Roman" w:hAnsi="Times New Roman"/>
          <w:b/>
          <w:sz w:val="28"/>
          <w:szCs w:val="24"/>
        </w:rPr>
      </w:pPr>
    </w:p>
    <w:tbl>
      <w:tblPr>
        <w:tblW w:w="910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6380"/>
        <w:gridCol w:w="1854"/>
      </w:tblGrid>
      <w:tr w:rsidR="00C25610" w14:paraId="1BD109F3" w14:textId="77777777" w:rsidTr="00972911">
        <w:trPr>
          <w:trHeight w:val="659"/>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6A7BCCB1" w14:textId="77777777" w:rsidR="00294752" w:rsidRPr="00884243" w:rsidRDefault="00000000" w:rsidP="00294752">
            <w:pPr>
              <w:widowControl w:val="0"/>
              <w:autoSpaceDE w:val="0"/>
              <w:autoSpaceDN w:val="0"/>
              <w:spacing w:after="0" w:line="255" w:lineRule="exact"/>
              <w:ind w:left="108"/>
              <w:jc w:val="center"/>
              <w:rPr>
                <w:rFonts w:ascii="Times New Roman" w:eastAsia="Times New Roman" w:hAnsi="Times New Roman"/>
                <w:b/>
                <w:sz w:val="24"/>
              </w:rPr>
            </w:pPr>
            <w:r w:rsidRPr="00884243">
              <w:rPr>
                <w:rFonts w:ascii="Times New Roman" w:eastAsia="Times New Roman" w:hAnsi="Times New Roman"/>
                <w:b/>
                <w:sz w:val="24"/>
              </w:rPr>
              <w:t>Nr.p.k.</w:t>
            </w:r>
          </w:p>
        </w:tc>
        <w:tc>
          <w:tcPr>
            <w:tcW w:w="6380" w:type="dxa"/>
            <w:tcBorders>
              <w:top w:val="single" w:sz="4" w:space="0" w:color="000000"/>
              <w:left w:val="single" w:sz="4" w:space="0" w:color="000000"/>
              <w:bottom w:val="single" w:sz="4" w:space="0" w:color="000000"/>
              <w:right w:val="single" w:sz="4" w:space="0" w:color="000000"/>
            </w:tcBorders>
            <w:vAlign w:val="center"/>
            <w:hideMark/>
          </w:tcPr>
          <w:p w14:paraId="2A689026" w14:textId="77777777" w:rsidR="00294752" w:rsidRPr="00884243" w:rsidRDefault="00000000" w:rsidP="00294752">
            <w:pPr>
              <w:widowControl w:val="0"/>
              <w:autoSpaceDE w:val="0"/>
              <w:autoSpaceDN w:val="0"/>
              <w:spacing w:after="0" w:line="255" w:lineRule="exact"/>
              <w:ind w:left="1125"/>
              <w:jc w:val="both"/>
              <w:rPr>
                <w:rFonts w:ascii="Times New Roman" w:eastAsia="Times New Roman" w:hAnsi="Times New Roman"/>
                <w:b/>
                <w:sz w:val="24"/>
              </w:rPr>
            </w:pPr>
            <w:r w:rsidRPr="00884243">
              <w:rPr>
                <w:rFonts w:ascii="Times New Roman" w:eastAsia="Times New Roman" w:hAnsi="Times New Roman"/>
                <w:b/>
                <w:sz w:val="24"/>
              </w:rPr>
              <w:t>Izdevumu</w:t>
            </w:r>
            <w:r w:rsidRPr="00884243">
              <w:rPr>
                <w:rFonts w:ascii="Times New Roman" w:eastAsia="Times New Roman" w:hAnsi="Times New Roman"/>
                <w:b/>
                <w:spacing w:val="-4"/>
                <w:sz w:val="24"/>
              </w:rPr>
              <w:t xml:space="preserve"> </w:t>
            </w:r>
            <w:r w:rsidRPr="00884243">
              <w:rPr>
                <w:rFonts w:ascii="Times New Roman" w:eastAsia="Times New Roman" w:hAnsi="Times New Roman"/>
                <w:b/>
                <w:sz w:val="24"/>
              </w:rPr>
              <w:t>pozīcija</w:t>
            </w:r>
          </w:p>
        </w:tc>
        <w:tc>
          <w:tcPr>
            <w:tcW w:w="1854" w:type="dxa"/>
            <w:tcBorders>
              <w:top w:val="single" w:sz="4" w:space="0" w:color="000000"/>
              <w:left w:val="single" w:sz="4" w:space="0" w:color="000000"/>
              <w:bottom w:val="single" w:sz="4" w:space="0" w:color="000000"/>
              <w:right w:val="single" w:sz="4" w:space="0" w:color="000000"/>
            </w:tcBorders>
            <w:vAlign w:val="center"/>
            <w:hideMark/>
          </w:tcPr>
          <w:p w14:paraId="086EC039" w14:textId="77777777" w:rsidR="00294752" w:rsidRPr="00884243" w:rsidRDefault="00000000" w:rsidP="00294752">
            <w:pPr>
              <w:widowControl w:val="0"/>
              <w:autoSpaceDE w:val="0"/>
              <w:autoSpaceDN w:val="0"/>
              <w:spacing w:after="0" w:line="255" w:lineRule="exact"/>
              <w:ind w:left="118"/>
              <w:jc w:val="center"/>
              <w:rPr>
                <w:rFonts w:ascii="Times New Roman" w:eastAsia="Times New Roman" w:hAnsi="Times New Roman"/>
                <w:b/>
                <w:sz w:val="24"/>
              </w:rPr>
            </w:pPr>
            <w:r w:rsidRPr="00884243">
              <w:rPr>
                <w:rFonts w:ascii="Times New Roman" w:eastAsia="Times New Roman" w:hAnsi="Times New Roman"/>
                <w:b/>
                <w:sz w:val="24"/>
              </w:rPr>
              <w:t xml:space="preserve">Plānotās izmaksas </w:t>
            </w:r>
            <w:r w:rsidRPr="00884243">
              <w:rPr>
                <w:rFonts w:ascii="Times New Roman" w:eastAsia="Times New Roman" w:hAnsi="Times New Roman"/>
                <w:b/>
                <w:i/>
                <w:sz w:val="24"/>
              </w:rPr>
              <w:t>(euro)</w:t>
            </w:r>
            <w:r w:rsidRPr="00884243">
              <w:rPr>
                <w:rFonts w:ascii="Times New Roman" w:eastAsia="Times New Roman" w:hAnsi="Times New Roman"/>
                <w:b/>
                <w:sz w:val="24"/>
              </w:rPr>
              <w:t xml:space="preserve"> </w:t>
            </w:r>
          </w:p>
        </w:tc>
      </w:tr>
      <w:tr w:rsidR="00C25610" w14:paraId="423CD100" w14:textId="77777777" w:rsidTr="00972911">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3D776E71" w14:textId="77777777" w:rsidR="00294752" w:rsidRPr="00884243" w:rsidRDefault="00000000" w:rsidP="00294752">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1.</w:t>
            </w:r>
          </w:p>
        </w:tc>
        <w:tc>
          <w:tcPr>
            <w:tcW w:w="6380" w:type="dxa"/>
            <w:tcBorders>
              <w:top w:val="single" w:sz="4" w:space="0" w:color="000000"/>
              <w:left w:val="single" w:sz="4" w:space="0" w:color="000000"/>
              <w:bottom w:val="single" w:sz="4" w:space="0" w:color="000000"/>
              <w:right w:val="single" w:sz="4" w:space="0" w:color="000000"/>
            </w:tcBorders>
            <w:vAlign w:val="center"/>
            <w:hideMark/>
          </w:tcPr>
          <w:p w14:paraId="29D4C39D" w14:textId="77777777" w:rsidR="00294752" w:rsidRPr="00884243" w:rsidRDefault="00000000" w:rsidP="00294752">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Nometnes personāla darba</w:t>
            </w:r>
            <w:r w:rsidRPr="00884243">
              <w:rPr>
                <w:rFonts w:ascii="Times New Roman" w:eastAsia="Times New Roman" w:hAnsi="Times New Roman"/>
                <w:spacing w:val="-1"/>
                <w:sz w:val="24"/>
              </w:rPr>
              <w:t xml:space="preserve"> samaksa</w:t>
            </w:r>
            <w:r>
              <w:rPr>
                <w:rFonts w:ascii="Times New Roman" w:eastAsia="Times New Roman" w:hAnsi="Times New Roman"/>
                <w:spacing w:val="-1"/>
                <w:sz w:val="24"/>
              </w:rPr>
              <w:t xml:space="preserve">, tai skaitā </w:t>
            </w:r>
            <w:r w:rsidRPr="00884243">
              <w:rPr>
                <w:rFonts w:ascii="Times New Roman" w:eastAsia="Times New Roman" w:hAnsi="Times New Roman"/>
                <w:sz w:val="24"/>
              </w:rPr>
              <w:t>Darba</w:t>
            </w:r>
            <w:r w:rsidRPr="00884243">
              <w:rPr>
                <w:rFonts w:ascii="Times New Roman" w:eastAsia="Times New Roman" w:hAnsi="Times New Roman"/>
                <w:spacing w:val="-3"/>
                <w:sz w:val="24"/>
              </w:rPr>
              <w:t xml:space="preserve"> </w:t>
            </w:r>
            <w:r w:rsidRPr="00884243">
              <w:rPr>
                <w:rFonts w:ascii="Times New Roman" w:eastAsia="Times New Roman" w:hAnsi="Times New Roman"/>
                <w:sz w:val="24"/>
              </w:rPr>
              <w:t>devēja</w:t>
            </w:r>
            <w:r w:rsidRPr="00884243">
              <w:rPr>
                <w:rFonts w:ascii="Times New Roman" w:eastAsia="Times New Roman" w:hAnsi="Times New Roman"/>
                <w:spacing w:val="-3"/>
                <w:sz w:val="24"/>
              </w:rPr>
              <w:t xml:space="preserve"> </w:t>
            </w:r>
            <w:r w:rsidRPr="00884243">
              <w:rPr>
                <w:rFonts w:ascii="Times New Roman" w:eastAsia="Times New Roman" w:hAnsi="Times New Roman"/>
                <w:sz w:val="24"/>
              </w:rPr>
              <w:t>sociālais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nodoklis</w:t>
            </w:r>
          </w:p>
        </w:tc>
        <w:tc>
          <w:tcPr>
            <w:tcW w:w="1854" w:type="dxa"/>
            <w:tcBorders>
              <w:top w:val="single" w:sz="4" w:space="0" w:color="000000"/>
              <w:left w:val="single" w:sz="4" w:space="0" w:color="000000"/>
              <w:bottom w:val="single" w:sz="4" w:space="0" w:color="000000"/>
              <w:right w:val="single" w:sz="4" w:space="0" w:color="000000"/>
            </w:tcBorders>
            <w:vAlign w:val="center"/>
          </w:tcPr>
          <w:p w14:paraId="62611A5A"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20"/>
              </w:rPr>
            </w:pPr>
          </w:p>
        </w:tc>
      </w:tr>
      <w:tr w:rsidR="00C25610" w14:paraId="4342363E" w14:textId="77777777" w:rsidTr="00972911">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322AD2D4" w14:textId="77777777" w:rsidR="00294752" w:rsidRPr="00884243" w:rsidRDefault="00000000" w:rsidP="00294752">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2.</w:t>
            </w:r>
          </w:p>
        </w:tc>
        <w:tc>
          <w:tcPr>
            <w:tcW w:w="6380" w:type="dxa"/>
            <w:tcBorders>
              <w:top w:val="single" w:sz="4" w:space="0" w:color="000000"/>
              <w:left w:val="single" w:sz="4" w:space="0" w:color="000000"/>
              <w:bottom w:val="single" w:sz="4" w:space="0" w:color="000000"/>
              <w:right w:val="single" w:sz="4" w:space="0" w:color="000000"/>
            </w:tcBorders>
            <w:vAlign w:val="center"/>
            <w:hideMark/>
          </w:tcPr>
          <w:p w14:paraId="2FE6E316" w14:textId="77777777" w:rsidR="00294752" w:rsidRPr="00884243" w:rsidRDefault="00000000" w:rsidP="00294752">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Nodarbībām nepieciešamie materiāli</w:t>
            </w:r>
            <w:r w:rsidRPr="00884243">
              <w:rPr>
                <w:rFonts w:ascii="Times New Roman" w:eastAsia="Times New Roman" w:hAnsi="Times New Roman"/>
                <w:spacing w:val="-2"/>
                <w:sz w:val="24"/>
              </w:rPr>
              <w:t xml:space="preserve"> un kancelejas preces</w:t>
            </w:r>
          </w:p>
        </w:tc>
        <w:tc>
          <w:tcPr>
            <w:tcW w:w="1854" w:type="dxa"/>
            <w:tcBorders>
              <w:top w:val="single" w:sz="4" w:space="0" w:color="000000"/>
              <w:left w:val="single" w:sz="4" w:space="0" w:color="000000"/>
              <w:bottom w:val="single" w:sz="4" w:space="0" w:color="000000"/>
              <w:right w:val="single" w:sz="4" w:space="0" w:color="000000"/>
            </w:tcBorders>
            <w:vAlign w:val="center"/>
          </w:tcPr>
          <w:p w14:paraId="47A29530"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20"/>
              </w:rPr>
            </w:pPr>
          </w:p>
        </w:tc>
      </w:tr>
      <w:tr w:rsidR="00C25610" w14:paraId="6F1AE9BD" w14:textId="77777777" w:rsidTr="00972911">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5E27C043" w14:textId="77777777" w:rsidR="00294752" w:rsidRPr="00884243" w:rsidRDefault="00000000" w:rsidP="00294752">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3.</w:t>
            </w:r>
          </w:p>
        </w:tc>
        <w:tc>
          <w:tcPr>
            <w:tcW w:w="6380" w:type="dxa"/>
            <w:tcBorders>
              <w:top w:val="single" w:sz="4" w:space="0" w:color="000000"/>
              <w:left w:val="single" w:sz="4" w:space="0" w:color="000000"/>
              <w:bottom w:val="single" w:sz="4" w:space="0" w:color="000000"/>
              <w:right w:val="single" w:sz="4" w:space="0" w:color="000000"/>
            </w:tcBorders>
            <w:vAlign w:val="center"/>
          </w:tcPr>
          <w:p w14:paraId="3607BF14" w14:textId="77777777" w:rsidR="00294752" w:rsidRPr="00884243" w:rsidRDefault="00000000" w:rsidP="00294752">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Transporta</w:t>
            </w:r>
            <w:r w:rsidRPr="00884243">
              <w:rPr>
                <w:rFonts w:ascii="Times New Roman" w:eastAsia="Times New Roman" w:hAnsi="Times New Roman"/>
                <w:spacing w:val="-4"/>
                <w:sz w:val="24"/>
              </w:rPr>
              <w:t xml:space="preserve"> pakalpojumi</w:t>
            </w:r>
          </w:p>
        </w:tc>
        <w:tc>
          <w:tcPr>
            <w:tcW w:w="1854" w:type="dxa"/>
            <w:tcBorders>
              <w:top w:val="single" w:sz="4" w:space="0" w:color="000000"/>
              <w:left w:val="single" w:sz="4" w:space="0" w:color="000000"/>
              <w:bottom w:val="single" w:sz="4" w:space="0" w:color="000000"/>
              <w:right w:val="single" w:sz="4" w:space="0" w:color="000000"/>
            </w:tcBorders>
            <w:vAlign w:val="center"/>
          </w:tcPr>
          <w:p w14:paraId="623A3BF4"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20"/>
              </w:rPr>
            </w:pPr>
          </w:p>
        </w:tc>
      </w:tr>
      <w:tr w:rsidR="00C25610" w14:paraId="244031F4" w14:textId="77777777" w:rsidTr="00972911">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7685D94A" w14:textId="77777777" w:rsidR="00294752" w:rsidRPr="00884243" w:rsidRDefault="00000000" w:rsidP="00294752">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4.</w:t>
            </w:r>
          </w:p>
        </w:tc>
        <w:tc>
          <w:tcPr>
            <w:tcW w:w="6380" w:type="dxa"/>
            <w:tcBorders>
              <w:top w:val="single" w:sz="4" w:space="0" w:color="000000"/>
              <w:left w:val="single" w:sz="4" w:space="0" w:color="000000"/>
              <w:bottom w:val="single" w:sz="4" w:space="0" w:color="000000"/>
              <w:right w:val="single" w:sz="4" w:space="0" w:color="000000"/>
            </w:tcBorders>
            <w:vAlign w:val="center"/>
          </w:tcPr>
          <w:p w14:paraId="07EDDFCD" w14:textId="77777777" w:rsidR="00294752" w:rsidRPr="00884243" w:rsidRDefault="00000000" w:rsidP="00294752">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Telpu,</w:t>
            </w:r>
            <w:r w:rsidRPr="00884243">
              <w:rPr>
                <w:rFonts w:ascii="Times New Roman" w:eastAsia="Times New Roman" w:hAnsi="Times New Roman"/>
                <w:spacing w:val="-2"/>
                <w:sz w:val="24"/>
              </w:rPr>
              <w:t xml:space="preserve"> aprīkojuma un teritorijas noma</w:t>
            </w:r>
          </w:p>
        </w:tc>
        <w:tc>
          <w:tcPr>
            <w:tcW w:w="1854" w:type="dxa"/>
            <w:tcBorders>
              <w:top w:val="single" w:sz="4" w:space="0" w:color="000000"/>
              <w:left w:val="single" w:sz="4" w:space="0" w:color="000000"/>
              <w:bottom w:val="single" w:sz="4" w:space="0" w:color="000000"/>
              <w:right w:val="single" w:sz="4" w:space="0" w:color="000000"/>
            </w:tcBorders>
            <w:vAlign w:val="center"/>
          </w:tcPr>
          <w:p w14:paraId="4BAF6EF3"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20"/>
              </w:rPr>
            </w:pPr>
          </w:p>
        </w:tc>
      </w:tr>
      <w:tr w:rsidR="00C25610" w14:paraId="606A1FF8" w14:textId="77777777" w:rsidTr="00972911">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4DC910AB" w14:textId="77777777" w:rsidR="00294752" w:rsidRPr="00884243" w:rsidRDefault="00000000" w:rsidP="00294752">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5.</w:t>
            </w:r>
          </w:p>
        </w:tc>
        <w:tc>
          <w:tcPr>
            <w:tcW w:w="6380" w:type="dxa"/>
            <w:tcBorders>
              <w:top w:val="single" w:sz="4" w:space="0" w:color="000000"/>
              <w:left w:val="single" w:sz="4" w:space="0" w:color="000000"/>
              <w:bottom w:val="single" w:sz="4" w:space="0" w:color="000000"/>
              <w:right w:val="single" w:sz="4" w:space="0" w:color="000000"/>
            </w:tcBorders>
            <w:vAlign w:val="center"/>
          </w:tcPr>
          <w:p w14:paraId="35913E59" w14:textId="77777777" w:rsidR="00294752" w:rsidRPr="00884243" w:rsidRDefault="00000000" w:rsidP="00294752">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Saimniecības preces, t.sk. dezinfekcijas līdzekļi, higiēnas preces</w:t>
            </w:r>
          </w:p>
        </w:tc>
        <w:tc>
          <w:tcPr>
            <w:tcW w:w="1854" w:type="dxa"/>
            <w:tcBorders>
              <w:top w:val="single" w:sz="4" w:space="0" w:color="000000"/>
              <w:left w:val="single" w:sz="4" w:space="0" w:color="000000"/>
              <w:bottom w:val="single" w:sz="4" w:space="0" w:color="000000"/>
              <w:right w:val="single" w:sz="4" w:space="0" w:color="000000"/>
            </w:tcBorders>
            <w:vAlign w:val="center"/>
          </w:tcPr>
          <w:p w14:paraId="2011A816"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20"/>
              </w:rPr>
            </w:pPr>
          </w:p>
        </w:tc>
      </w:tr>
      <w:tr w:rsidR="00C25610" w14:paraId="6258C954" w14:textId="77777777" w:rsidTr="00972911">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62594DF9" w14:textId="77777777" w:rsidR="00294752" w:rsidRPr="00884243" w:rsidRDefault="00000000" w:rsidP="00294752">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6.</w:t>
            </w:r>
          </w:p>
        </w:tc>
        <w:tc>
          <w:tcPr>
            <w:tcW w:w="6380" w:type="dxa"/>
            <w:tcBorders>
              <w:top w:val="single" w:sz="4" w:space="0" w:color="000000"/>
              <w:left w:val="single" w:sz="4" w:space="0" w:color="000000"/>
              <w:bottom w:val="single" w:sz="4" w:space="0" w:color="000000"/>
              <w:right w:val="single" w:sz="4" w:space="0" w:color="000000"/>
            </w:tcBorders>
            <w:vAlign w:val="center"/>
          </w:tcPr>
          <w:p w14:paraId="17114458" w14:textId="77777777" w:rsidR="00294752" w:rsidRPr="00884243" w:rsidRDefault="00000000" w:rsidP="00294752">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Dalībnieku ēdināšana</w:t>
            </w:r>
          </w:p>
        </w:tc>
        <w:tc>
          <w:tcPr>
            <w:tcW w:w="1854" w:type="dxa"/>
            <w:tcBorders>
              <w:top w:val="single" w:sz="4" w:space="0" w:color="000000"/>
              <w:left w:val="single" w:sz="4" w:space="0" w:color="000000"/>
              <w:bottom w:val="single" w:sz="4" w:space="0" w:color="000000"/>
              <w:right w:val="single" w:sz="4" w:space="0" w:color="000000"/>
            </w:tcBorders>
            <w:vAlign w:val="center"/>
          </w:tcPr>
          <w:p w14:paraId="0C779341"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20"/>
              </w:rPr>
            </w:pPr>
          </w:p>
        </w:tc>
      </w:tr>
      <w:tr w:rsidR="00C25610" w14:paraId="466855C9" w14:textId="77777777" w:rsidTr="00972911">
        <w:trPr>
          <w:trHeight w:val="217"/>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03307582" w14:textId="77777777" w:rsidR="00294752" w:rsidRPr="00884243" w:rsidRDefault="00000000" w:rsidP="00294752">
            <w:pPr>
              <w:widowControl w:val="0"/>
              <w:autoSpaceDE w:val="0"/>
              <w:autoSpaceDN w:val="0"/>
              <w:spacing w:after="0" w:line="270" w:lineRule="exact"/>
              <w:jc w:val="center"/>
              <w:rPr>
                <w:rFonts w:ascii="Times New Roman" w:eastAsia="Times New Roman" w:hAnsi="Times New Roman"/>
                <w:sz w:val="24"/>
              </w:rPr>
            </w:pPr>
            <w:r w:rsidRPr="00884243">
              <w:rPr>
                <w:rFonts w:ascii="Times New Roman" w:eastAsia="Times New Roman" w:hAnsi="Times New Roman"/>
                <w:sz w:val="24"/>
              </w:rPr>
              <w:t xml:space="preserve">  7.</w:t>
            </w:r>
          </w:p>
        </w:tc>
        <w:tc>
          <w:tcPr>
            <w:tcW w:w="6380" w:type="dxa"/>
            <w:tcBorders>
              <w:top w:val="single" w:sz="4" w:space="0" w:color="000000"/>
              <w:left w:val="single" w:sz="4" w:space="0" w:color="000000"/>
              <w:bottom w:val="single" w:sz="4" w:space="0" w:color="000000"/>
              <w:right w:val="single" w:sz="4" w:space="0" w:color="000000"/>
            </w:tcBorders>
            <w:vAlign w:val="center"/>
          </w:tcPr>
          <w:p w14:paraId="7518B578" w14:textId="77777777" w:rsidR="00294752" w:rsidRPr="00884243" w:rsidRDefault="00000000" w:rsidP="00294752">
            <w:pPr>
              <w:widowControl w:val="0"/>
              <w:autoSpaceDE w:val="0"/>
              <w:autoSpaceDN w:val="0"/>
              <w:spacing w:after="0" w:line="274" w:lineRule="exact"/>
              <w:ind w:left="107"/>
              <w:jc w:val="both"/>
              <w:rPr>
                <w:rFonts w:ascii="Times New Roman" w:eastAsia="Times New Roman" w:hAnsi="Times New Roman"/>
                <w:sz w:val="18"/>
              </w:rPr>
            </w:pPr>
            <w:r w:rsidRPr="00884243">
              <w:rPr>
                <w:rFonts w:ascii="Times New Roman" w:eastAsia="Times New Roman" w:hAnsi="Times New Roman"/>
                <w:sz w:val="24"/>
              </w:rPr>
              <w:t>Medikamenti</w:t>
            </w:r>
          </w:p>
        </w:tc>
        <w:tc>
          <w:tcPr>
            <w:tcW w:w="1854" w:type="dxa"/>
            <w:tcBorders>
              <w:top w:val="single" w:sz="4" w:space="0" w:color="000000"/>
              <w:left w:val="single" w:sz="4" w:space="0" w:color="000000"/>
              <w:bottom w:val="single" w:sz="4" w:space="0" w:color="000000"/>
              <w:right w:val="single" w:sz="4" w:space="0" w:color="000000"/>
            </w:tcBorders>
            <w:vAlign w:val="center"/>
          </w:tcPr>
          <w:p w14:paraId="4FF6B41B"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rPr>
            </w:pPr>
          </w:p>
        </w:tc>
      </w:tr>
      <w:tr w:rsidR="00C25610" w14:paraId="5AA282FF" w14:textId="77777777" w:rsidTr="00972911">
        <w:trPr>
          <w:trHeight w:val="294"/>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2BAFE207" w14:textId="77777777" w:rsidR="00294752" w:rsidRPr="00884243" w:rsidRDefault="00000000" w:rsidP="00294752">
            <w:pPr>
              <w:widowControl w:val="0"/>
              <w:autoSpaceDE w:val="0"/>
              <w:autoSpaceDN w:val="0"/>
              <w:spacing w:after="0" w:line="270" w:lineRule="exact"/>
              <w:ind w:left="108"/>
              <w:jc w:val="center"/>
              <w:rPr>
                <w:rFonts w:ascii="Times New Roman" w:eastAsia="Times New Roman" w:hAnsi="Times New Roman"/>
                <w:sz w:val="24"/>
              </w:rPr>
            </w:pPr>
            <w:r w:rsidRPr="00884243">
              <w:rPr>
                <w:rFonts w:ascii="Times New Roman" w:eastAsia="Times New Roman" w:hAnsi="Times New Roman"/>
                <w:sz w:val="24"/>
              </w:rPr>
              <w:t>8.</w:t>
            </w:r>
          </w:p>
        </w:tc>
        <w:tc>
          <w:tcPr>
            <w:tcW w:w="6380" w:type="dxa"/>
            <w:tcBorders>
              <w:top w:val="single" w:sz="4" w:space="0" w:color="000000"/>
              <w:left w:val="single" w:sz="4" w:space="0" w:color="000000"/>
              <w:bottom w:val="single" w:sz="4" w:space="0" w:color="000000"/>
              <w:right w:val="single" w:sz="4" w:space="0" w:color="000000"/>
            </w:tcBorders>
            <w:vAlign w:val="center"/>
          </w:tcPr>
          <w:p w14:paraId="157EF080" w14:textId="77777777" w:rsidR="00294752" w:rsidRPr="00884243" w:rsidRDefault="00000000" w:rsidP="00294752">
            <w:pPr>
              <w:widowControl w:val="0"/>
              <w:autoSpaceDE w:val="0"/>
              <w:autoSpaceDN w:val="0"/>
              <w:spacing w:after="0" w:line="274" w:lineRule="exact"/>
              <w:ind w:left="107"/>
              <w:jc w:val="both"/>
              <w:rPr>
                <w:rFonts w:ascii="Times New Roman" w:eastAsia="Times New Roman" w:hAnsi="Times New Roman"/>
                <w:sz w:val="24"/>
              </w:rPr>
            </w:pPr>
            <w:r w:rsidRPr="00884243">
              <w:rPr>
                <w:rFonts w:ascii="Times New Roman" w:eastAsia="Times New Roman" w:hAnsi="Times New Roman"/>
                <w:sz w:val="24"/>
              </w:rPr>
              <w:t>Mazvērtīgais inventārs (spēles u.c.)</w:t>
            </w:r>
          </w:p>
        </w:tc>
        <w:tc>
          <w:tcPr>
            <w:tcW w:w="1854" w:type="dxa"/>
            <w:tcBorders>
              <w:top w:val="single" w:sz="4" w:space="0" w:color="000000"/>
              <w:left w:val="single" w:sz="4" w:space="0" w:color="000000"/>
              <w:bottom w:val="single" w:sz="4" w:space="0" w:color="000000"/>
              <w:right w:val="single" w:sz="4" w:space="0" w:color="000000"/>
            </w:tcBorders>
            <w:vAlign w:val="center"/>
          </w:tcPr>
          <w:p w14:paraId="41DD1CB1"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rPr>
            </w:pPr>
          </w:p>
        </w:tc>
      </w:tr>
      <w:tr w:rsidR="00C25610" w14:paraId="53449112" w14:textId="77777777" w:rsidTr="00972911">
        <w:trPr>
          <w:trHeight w:val="372"/>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27886288" w14:textId="77777777" w:rsidR="00294752" w:rsidRPr="00884243" w:rsidRDefault="00000000" w:rsidP="00294752">
            <w:pPr>
              <w:widowControl w:val="0"/>
              <w:autoSpaceDE w:val="0"/>
              <w:autoSpaceDN w:val="0"/>
              <w:spacing w:after="0" w:line="270" w:lineRule="exact"/>
              <w:ind w:left="108"/>
              <w:jc w:val="center"/>
              <w:rPr>
                <w:rFonts w:ascii="Times New Roman" w:eastAsia="Times New Roman" w:hAnsi="Times New Roman"/>
                <w:sz w:val="24"/>
              </w:rPr>
            </w:pPr>
            <w:r w:rsidRPr="00884243">
              <w:rPr>
                <w:rFonts w:ascii="Times New Roman" w:eastAsia="Times New Roman" w:hAnsi="Times New Roman"/>
                <w:sz w:val="24"/>
              </w:rPr>
              <w:t>9.</w:t>
            </w:r>
          </w:p>
        </w:tc>
        <w:tc>
          <w:tcPr>
            <w:tcW w:w="6380" w:type="dxa"/>
            <w:tcBorders>
              <w:top w:val="single" w:sz="4" w:space="0" w:color="000000"/>
              <w:left w:val="single" w:sz="4" w:space="0" w:color="000000"/>
              <w:bottom w:val="single" w:sz="4" w:space="0" w:color="000000"/>
              <w:right w:val="single" w:sz="4" w:space="0" w:color="000000"/>
            </w:tcBorders>
            <w:vAlign w:val="center"/>
          </w:tcPr>
          <w:p w14:paraId="3638B27B" w14:textId="77777777" w:rsidR="00294752" w:rsidRPr="00884243" w:rsidRDefault="00000000" w:rsidP="00294752">
            <w:pPr>
              <w:widowControl w:val="0"/>
              <w:autoSpaceDE w:val="0"/>
              <w:autoSpaceDN w:val="0"/>
              <w:spacing w:after="0" w:line="274" w:lineRule="exact"/>
              <w:ind w:left="107"/>
              <w:jc w:val="both"/>
              <w:rPr>
                <w:rFonts w:ascii="Times New Roman" w:eastAsia="Times New Roman" w:hAnsi="Times New Roman"/>
                <w:sz w:val="24"/>
              </w:rPr>
            </w:pPr>
            <w:r w:rsidRPr="00884243">
              <w:rPr>
                <w:rFonts w:ascii="Times New Roman" w:eastAsia="Times New Roman" w:hAnsi="Times New Roman"/>
                <w:sz w:val="24"/>
                <w:szCs w:val="24"/>
              </w:rPr>
              <w:t>Veselības inspekcijas saskaņojums (ja nepieciešams)</w:t>
            </w:r>
          </w:p>
        </w:tc>
        <w:tc>
          <w:tcPr>
            <w:tcW w:w="1854" w:type="dxa"/>
            <w:tcBorders>
              <w:top w:val="single" w:sz="4" w:space="0" w:color="000000"/>
              <w:left w:val="single" w:sz="4" w:space="0" w:color="000000"/>
              <w:bottom w:val="single" w:sz="4" w:space="0" w:color="000000"/>
              <w:right w:val="single" w:sz="4" w:space="0" w:color="000000"/>
            </w:tcBorders>
            <w:vAlign w:val="center"/>
          </w:tcPr>
          <w:p w14:paraId="3823DF91"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rPr>
            </w:pPr>
          </w:p>
        </w:tc>
      </w:tr>
      <w:tr w:rsidR="00C25610" w14:paraId="0CC1C3E2" w14:textId="77777777" w:rsidTr="00972911">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087E3FC0" w14:textId="77777777" w:rsidR="00294752" w:rsidRPr="00884243" w:rsidRDefault="00000000" w:rsidP="00294752">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10.</w:t>
            </w:r>
          </w:p>
        </w:tc>
        <w:tc>
          <w:tcPr>
            <w:tcW w:w="6380" w:type="dxa"/>
            <w:tcBorders>
              <w:top w:val="single" w:sz="4" w:space="0" w:color="000000"/>
              <w:left w:val="single" w:sz="4" w:space="0" w:color="000000"/>
              <w:bottom w:val="single" w:sz="4" w:space="0" w:color="000000"/>
              <w:right w:val="single" w:sz="4" w:space="0" w:color="000000"/>
            </w:tcBorders>
            <w:vAlign w:val="center"/>
          </w:tcPr>
          <w:p w14:paraId="6E6064EA" w14:textId="77777777" w:rsidR="00294752" w:rsidRPr="00884243" w:rsidRDefault="00000000" w:rsidP="00294752">
            <w:pPr>
              <w:widowControl w:val="0"/>
              <w:autoSpaceDE w:val="0"/>
              <w:autoSpaceDN w:val="0"/>
              <w:spacing w:after="0" w:line="256" w:lineRule="exact"/>
              <w:ind w:left="107"/>
              <w:jc w:val="both"/>
              <w:rPr>
                <w:rFonts w:ascii="Times New Roman" w:eastAsia="Times New Roman" w:hAnsi="Times New Roman"/>
                <w:sz w:val="24"/>
                <w:szCs w:val="24"/>
              </w:rPr>
            </w:pPr>
            <w:r w:rsidRPr="00884243">
              <w:rPr>
                <w:rFonts w:ascii="Times New Roman" w:eastAsia="Times New Roman" w:hAnsi="Times New Roman"/>
                <w:sz w:val="24"/>
                <w:szCs w:val="24"/>
              </w:rPr>
              <w:t xml:space="preserve">  Citi</w:t>
            </w:r>
            <w:r w:rsidRPr="00884243">
              <w:rPr>
                <w:rFonts w:ascii="Times New Roman" w:eastAsia="Times New Roman" w:hAnsi="Times New Roman"/>
                <w:spacing w:val="-2"/>
                <w:sz w:val="24"/>
                <w:szCs w:val="24"/>
              </w:rPr>
              <w:t xml:space="preserve"> </w:t>
            </w:r>
            <w:r w:rsidRPr="00884243">
              <w:rPr>
                <w:rFonts w:ascii="Times New Roman" w:eastAsia="Times New Roman" w:hAnsi="Times New Roman"/>
                <w:sz w:val="24"/>
                <w:szCs w:val="24"/>
              </w:rPr>
              <w:t>izdevumi</w:t>
            </w:r>
            <w:r w:rsidRPr="00884243">
              <w:rPr>
                <w:rFonts w:ascii="Times New Roman" w:eastAsia="Times New Roman" w:hAnsi="Times New Roman"/>
                <w:spacing w:val="-2"/>
                <w:sz w:val="24"/>
                <w:szCs w:val="24"/>
              </w:rPr>
              <w:t xml:space="preserve"> </w:t>
            </w:r>
            <w:r w:rsidRPr="00884243">
              <w:rPr>
                <w:rFonts w:ascii="Times New Roman" w:eastAsia="Times New Roman" w:hAnsi="Times New Roman"/>
                <w:sz w:val="24"/>
                <w:szCs w:val="24"/>
              </w:rPr>
              <w:t>(atšifrēt)*</w:t>
            </w:r>
          </w:p>
        </w:tc>
        <w:tc>
          <w:tcPr>
            <w:tcW w:w="1854" w:type="dxa"/>
            <w:tcBorders>
              <w:top w:val="single" w:sz="4" w:space="0" w:color="000000"/>
              <w:left w:val="single" w:sz="4" w:space="0" w:color="000000"/>
              <w:bottom w:val="single" w:sz="4" w:space="0" w:color="000000"/>
              <w:right w:val="single" w:sz="4" w:space="0" w:color="000000"/>
            </w:tcBorders>
            <w:vAlign w:val="center"/>
          </w:tcPr>
          <w:p w14:paraId="030C5FBF"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20"/>
              </w:rPr>
            </w:pPr>
          </w:p>
        </w:tc>
      </w:tr>
      <w:tr w:rsidR="00C25610" w14:paraId="639E254F" w14:textId="77777777" w:rsidTr="00972911">
        <w:trPr>
          <w:trHeight w:val="275"/>
        </w:trPr>
        <w:tc>
          <w:tcPr>
            <w:tcW w:w="871" w:type="dxa"/>
            <w:tcBorders>
              <w:top w:val="single" w:sz="4" w:space="0" w:color="000000"/>
              <w:left w:val="single" w:sz="4" w:space="0" w:color="000000"/>
              <w:bottom w:val="single" w:sz="4" w:space="0" w:color="000000"/>
              <w:right w:val="single" w:sz="4" w:space="0" w:color="000000"/>
            </w:tcBorders>
            <w:vAlign w:val="center"/>
          </w:tcPr>
          <w:p w14:paraId="00847000" w14:textId="77777777" w:rsidR="00294752" w:rsidRPr="00884243" w:rsidRDefault="00294752" w:rsidP="00294752">
            <w:pPr>
              <w:widowControl w:val="0"/>
              <w:autoSpaceDE w:val="0"/>
              <w:autoSpaceDN w:val="0"/>
              <w:spacing w:after="0" w:line="240" w:lineRule="auto"/>
              <w:jc w:val="center"/>
              <w:rPr>
                <w:rFonts w:ascii="Times New Roman" w:eastAsia="Times New Roman" w:hAnsi="Times New Roman"/>
                <w:sz w:val="20"/>
              </w:rPr>
            </w:pPr>
          </w:p>
        </w:tc>
        <w:tc>
          <w:tcPr>
            <w:tcW w:w="6380" w:type="dxa"/>
            <w:tcBorders>
              <w:top w:val="single" w:sz="4" w:space="0" w:color="000000"/>
              <w:left w:val="single" w:sz="4" w:space="0" w:color="000000"/>
              <w:bottom w:val="single" w:sz="4" w:space="0" w:color="000000"/>
              <w:right w:val="single" w:sz="4" w:space="0" w:color="000000"/>
            </w:tcBorders>
            <w:vAlign w:val="center"/>
          </w:tcPr>
          <w:p w14:paraId="73C971A0"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20"/>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218FC92"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20"/>
              </w:rPr>
            </w:pPr>
          </w:p>
        </w:tc>
      </w:tr>
      <w:tr w:rsidR="00C25610" w14:paraId="218B0B28" w14:textId="77777777" w:rsidTr="00972911">
        <w:trPr>
          <w:trHeight w:val="427"/>
        </w:trPr>
        <w:tc>
          <w:tcPr>
            <w:tcW w:w="7251" w:type="dxa"/>
            <w:gridSpan w:val="2"/>
            <w:tcBorders>
              <w:top w:val="single" w:sz="4" w:space="0" w:color="000000"/>
              <w:left w:val="single" w:sz="4" w:space="0" w:color="000000"/>
              <w:bottom w:val="single" w:sz="4" w:space="0" w:color="000000"/>
              <w:right w:val="single" w:sz="4" w:space="0" w:color="000000"/>
            </w:tcBorders>
            <w:vAlign w:val="center"/>
            <w:hideMark/>
          </w:tcPr>
          <w:p w14:paraId="450A3159" w14:textId="77777777" w:rsidR="00294752" w:rsidRPr="00884243" w:rsidRDefault="00000000" w:rsidP="00294752">
            <w:pPr>
              <w:widowControl w:val="0"/>
              <w:autoSpaceDE w:val="0"/>
              <w:autoSpaceDN w:val="0"/>
              <w:spacing w:after="0" w:line="256" w:lineRule="exact"/>
              <w:ind w:left="108"/>
              <w:jc w:val="both"/>
              <w:rPr>
                <w:rFonts w:ascii="Times New Roman" w:eastAsia="Times New Roman" w:hAnsi="Times New Roman"/>
                <w:b/>
                <w:sz w:val="24"/>
              </w:rPr>
            </w:pPr>
            <w:r w:rsidRPr="00884243">
              <w:rPr>
                <w:rFonts w:ascii="Times New Roman" w:eastAsia="Times New Roman" w:hAnsi="Times New Roman"/>
                <w:b/>
                <w:sz w:val="24"/>
              </w:rPr>
              <w:t>IZMAKSAS KOPĀ</w:t>
            </w:r>
            <w:r w:rsidRPr="00884243">
              <w:rPr>
                <w:rFonts w:ascii="Times New Roman" w:eastAsia="Times New Roman" w:hAnsi="Times New Roman"/>
                <w:b/>
                <w:spacing w:val="-3"/>
                <w:sz w:val="24"/>
              </w:rPr>
              <w:t xml:space="preserve"> </w:t>
            </w:r>
            <w:r w:rsidRPr="00884243">
              <w:rPr>
                <w:rFonts w:ascii="Times New Roman" w:eastAsia="Times New Roman" w:hAnsi="Times New Roman"/>
                <w:sz w:val="24"/>
              </w:rPr>
              <w:t>(t.</w:t>
            </w:r>
            <w:r w:rsidRPr="00884243">
              <w:rPr>
                <w:rFonts w:ascii="Times New Roman" w:eastAsia="Times New Roman" w:hAnsi="Times New Roman"/>
                <w:spacing w:val="-2"/>
                <w:sz w:val="24"/>
              </w:rPr>
              <w:t xml:space="preserve"> </w:t>
            </w:r>
            <w:r w:rsidRPr="00884243">
              <w:rPr>
                <w:rFonts w:ascii="Times New Roman" w:eastAsia="Times New Roman" w:hAnsi="Times New Roman"/>
                <w:sz w:val="24"/>
              </w:rPr>
              <w:t>sk.</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nodokļi)</w:t>
            </w:r>
          </w:p>
        </w:tc>
        <w:tc>
          <w:tcPr>
            <w:tcW w:w="1854" w:type="dxa"/>
            <w:tcBorders>
              <w:top w:val="single" w:sz="4" w:space="0" w:color="000000"/>
              <w:left w:val="single" w:sz="4" w:space="0" w:color="000000"/>
              <w:bottom w:val="single" w:sz="4" w:space="0" w:color="000000"/>
              <w:right w:val="single" w:sz="4" w:space="0" w:color="000000"/>
            </w:tcBorders>
            <w:vAlign w:val="center"/>
          </w:tcPr>
          <w:p w14:paraId="33140185"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20"/>
              </w:rPr>
            </w:pPr>
          </w:p>
        </w:tc>
      </w:tr>
      <w:tr w:rsidR="00C25610" w14:paraId="3A737F2C" w14:textId="77777777" w:rsidTr="00972911">
        <w:trPr>
          <w:trHeight w:val="275"/>
        </w:trPr>
        <w:tc>
          <w:tcPr>
            <w:tcW w:w="7251" w:type="dxa"/>
            <w:gridSpan w:val="2"/>
            <w:tcBorders>
              <w:top w:val="single" w:sz="4" w:space="0" w:color="000000"/>
              <w:left w:val="single" w:sz="4" w:space="0" w:color="000000"/>
              <w:bottom w:val="single" w:sz="4" w:space="0" w:color="000000"/>
              <w:right w:val="single" w:sz="4" w:space="0" w:color="000000"/>
            </w:tcBorders>
            <w:vAlign w:val="center"/>
            <w:hideMark/>
          </w:tcPr>
          <w:p w14:paraId="6E37CE14" w14:textId="77777777" w:rsidR="00294752" w:rsidRPr="00884243" w:rsidRDefault="00000000" w:rsidP="00294752">
            <w:pPr>
              <w:widowControl w:val="0"/>
              <w:autoSpaceDE w:val="0"/>
              <w:autoSpaceDN w:val="0"/>
              <w:spacing w:after="0" w:line="256" w:lineRule="exact"/>
              <w:ind w:left="108"/>
              <w:jc w:val="both"/>
              <w:rPr>
                <w:rFonts w:ascii="Times New Roman" w:eastAsia="Times New Roman" w:hAnsi="Times New Roman"/>
                <w:b/>
                <w:sz w:val="24"/>
              </w:rPr>
            </w:pPr>
            <w:r w:rsidRPr="00884243">
              <w:rPr>
                <w:rFonts w:ascii="Times New Roman" w:eastAsia="Times New Roman" w:hAnsi="Times New Roman"/>
                <w:b/>
                <w:sz w:val="24"/>
              </w:rPr>
              <w:t xml:space="preserve">Vidējās izmaksas </w:t>
            </w:r>
            <w:r w:rsidRPr="00884243">
              <w:rPr>
                <w:rFonts w:ascii="Times New Roman" w:eastAsia="Times New Roman" w:hAnsi="Times New Roman"/>
                <w:sz w:val="24"/>
              </w:rPr>
              <w:t>(t.sk. nodokļi) vienam dalībniekam</w:t>
            </w:r>
          </w:p>
        </w:tc>
        <w:tc>
          <w:tcPr>
            <w:tcW w:w="1854" w:type="dxa"/>
            <w:tcBorders>
              <w:top w:val="single" w:sz="4" w:space="0" w:color="000000"/>
              <w:left w:val="single" w:sz="4" w:space="0" w:color="000000"/>
              <w:bottom w:val="single" w:sz="4" w:space="0" w:color="000000"/>
              <w:right w:val="single" w:sz="4" w:space="0" w:color="000000"/>
            </w:tcBorders>
            <w:vAlign w:val="center"/>
          </w:tcPr>
          <w:p w14:paraId="6DE9B938"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20"/>
              </w:rPr>
            </w:pPr>
          </w:p>
        </w:tc>
      </w:tr>
      <w:tr w:rsidR="00C25610" w14:paraId="4E20BE00" w14:textId="77777777" w:rsidTr="00972911">
        <w:trPr>
          <w:trHeight w:val="275"/>
        </w:trPr>
        <w:tc>
          <w:tcPr>
            <w:tcW w:w="7251" w:type="dxa"/>
            <w:gridSpan w:val="2"/>
            <w:tcBorders>
              <w:top w:val="single" w:sz="4" w:space="0" w:color="000000"/>
              <w:left w:val="single" w:sz="4" w:space="0" w:color="000000"/>
              <w:bottom w:val="single" w:sz="4" w:space="0" w:color="000000"/>
              <w:right w:val="single" w:sz="4" w:space="0" w:color="000000"/>
            </w:tcBorders>
            <w:vAlign w:val="center"/>
            <w:hideMark/>
          </w:tcPr>
          <w:p w14:paraId="7BE28F20" w14:textId="77777777" w:rsidR="00294752" w:rsidRPr="00884243" w:rsidRDefault="00000000" w:rsidP="00294752">
            <w:pPr>
              <w:widowControl w:val="0"/>
              <w:autoSpaceDE w:val="0"/>
              <w:autoSpaceDN w:val="0"/>
              <w:spacing w:after="0" w:line="256" w:lineRule="exact"/>
              <w:ind w:left="108"/>
              <w:contextualSpacing/>
              <w:jc w:val="both"/>
              <w:rPr>
                <w:rFonts w:ascii="Times New Roman" w:eastAsia="Times New Roman" w:hAnsi="Times New Roman"/>
                <w:sz w:val="24"/>
              </w:rPr>
            </w:pPr>
            <w:r w:rsidRPr="00884243">
              <w:rPr>
                <w:rFonts w:ascii="Times New Roman" w:eastAsia="Times New Roman" w:hAnsi="Times New Roman"/>
                <w:b/>
                <w:sz w:val="24"/>
              </w:rPr>
              <w:t xml:space="preserve">Vidējās izmaksās dienā </w:t>
            </w:r>
            <w:r w:rsidRPr="00884243">
              <w:rPr>
                <w:rFonts w:ascii="Times New Roman" w:eastAsia="Times New Roman" w:hAnsi="Times New Roman"/>
                <w:sz w:val="24"/>
              </w:rPr>
              <w:t>(t.sk. nodokļi) vienam dalībniekam</w:t>
            </w:r>
          </w:p>
        </w:tc>
        <w:tc>
          <w:tcPr>
            <w:tcW w:w="1854" w:type="dxa"/>
            <w:tcBorders>
              <w:top w:val="single" w:sz="4" w:space="0" w:color="000000"/>
              <w:left w:val="single" w:sz="4" w:space="0" w:color="000000"/>
              <w:bottom w:val="single" w:sz="4" w:space="0" w:color="000000"/>
              <w:right w:val="single" w:sz="4" w:space="0" w:color="000000"/>
            </w:tcBorders>
            <w:vAlign w:val="center"/>
          </w:tcPr>
          <w:p w14:paraId="3D99BE27"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20"/>
              </w:rPr>
            </w:pPr>
          </w:p>
        </w:tc>
      </w:tr>
    </w:tbl>
    <w:p w14:paraId="5925EC0D" w14:textId="77777777" w:rsidR="00294752" w:rsidRPr="00884243" w:rsidRDefault="00000000" w:rsidP="00294752">
      <w:pPr>
        <w:spacing w:line="240" w:lineRule="auto"/>
        <w:contextualSpacing/>
        <w:jc w:val="both"/>
        <w:rPr>
          <w:rFonts w:ascii="Times New Roman" w:hAnsi="Times New Roman"/>
          <w:sz w:val="24"/>
          <w:szCs w:val="24"/>
        </w:rPr>
      </w:pPr>
      <w:r w:rsidRPr="00884243">
        <w:rPr>
          <w:rFonts w:ascii="Times New Roman" w:hAnsi="Times New Roman"/>
          <w:sz w:val="24"/>
          <w:szCs w:val="24"/>
        </w:rPr>
        <w:t>*Tāmi var papildināt arī ar citām sadaļām, ja tādas ir nepieciešamas</w:t>
      </w:r>
    </w:p>
    <w:p w14:paraId="1EDD97B3" w14:textId="77777777" w:rsidR="00294752" w:rsidRPr="00884243" w:rsidRDefault="00294752" w:rsidP="00294752">
      <w:pPr>
        <w:spacing w:after="0" w:line="240" w:lineRule="auto"/>
        <w:jc w:val="both"/>
        <w:rPr>
          <w:rFonts w:ascii="Times New Roman" w:hAnsi="Times New Roman"/>
          <w:sz w:val="24"/>
          <w:szCs w:val="24"/>
        </w:rPr>
      </w:pPr>
    </w:p>
    <w:p w14:paraId="361173DD" w14:textId="77777777" w:rsidR="00294752" w:rsidRPr="00884243" w:rsidRDefault="00000000" w:rsidP="00294752">
      <w:pPr>
        <w:spacing w:line="240" w:lineRule="auto"/>
        <w:contextualSpacing/>
        <w:jc w:val="both"/>
        <w:rPr>
          <w:rFonts w:ascii="Times New Roman" w:hAnsi="Times New Roman"/>
          <w:sz w:val="24"/>
          <w:szCs w:val="24"/>
        </w:rPr>
      </w:pPr>
      <w:r w:rsidRPr="00884243">
        <w:rPr>
          <w:rFonts w:ascii="Times New Roman" w:hAnsi="Times New Roman"/>
          <w:sz w:val="24"/>
          <w:szCs w:val="24"/>
        </w:rPr>
        <w:t xml:space="preserve">Ņemot vērā plānotās izmaksas Konkursa Pretendents izskata </w:t>
      </w:r>
      <w:r w:rsidRPr="00884243">
        <w:rPr>
          <w:rFonts w:ascii="Times New Roman" w:hAnsi="Times New Roman"/>
          <w:b/>
          <w:sz w:val="24"/>
          <w:szCs w:val="24"/>
        </w:rPr>
        <w:t xml:space="preserve">šādu </w:t>
      </w:r>
      <w:r w:rsidRPr="00884243">
        <w:rPr>
          <w:rFonts w:ascii="Times New Roman" w:hAnsi="Times New Roman"/>
          <w:b/>
          <w:caps/>
          <w:sz w:val="24"/>
          <w:szCs w:val="24"/>
        </w:rPr>
        <w:t>finanšu piedāvājumu</w:t>
      </w:r>
      <w:r w:rsidRPr="00884243">
        <w:rPr>
          <w:rFonts w:ascii="Times New Roman" w:hAnsi="Times New Roman"/>
          <w:sz w:val="24"/>
          <w:szCs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79"/>
      </w:tblGrid>
      <w:tr w:rsidR="00C25610" w14:paraId="6C18AF5E" w14:textId="77777777" w:rsidTr="00972911">
        <w:trPr>
          <w:trHeight w:val="40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696A3D9" w14:textId="77777777" w:rsidR="00294752" w:rsidRPr="00884243" w:rsidRDefault="00000000" w:rsidP="00294752">
            <w:pPr>
              <w:contextualSpacing/>
              <w:jc w:val="both"/>
              <w:rPr>
                <w:rFonts w:ascii="Times New Roman" w:hAnsi="Times New Roman"/>
                <w:b/>
                <w:sz w:val="24"/>
                <w:szCs w:val="24"/>
              </w:rPr>
            </w:pPr>
            <w:r w:rsidRPr="00884243">
              <w:rPr>
                <w:rFonts w:ascii="Times New Roman" w:hAnsi="Times New Roman"/>
                <w:b/>
                <w:sz w:val="24"/>
                <w:szCs w:val="24"/>
              </w:rPr>
              <w:t>Konkursa priekšmets</w:t>
            </w:r>
          </w:p>
        </w:tc>
      </w:tr>
      <w:tr w:rsidR="00C25610" w14:paraId="7F9CDD60" w14:textId="77777777" w:rsidTr="00972911">
        <w:trPr>
          <w:trHeight w:val="393"/>
        </w:trPr>
        <w:tc>
          <w:tcPr>
            <w:tcW w:w="4643" w:type="dxa"/>
            <w:vMerge w:val="restart"/>
            <w:tcBorders>
              <w:top w:val="single" w:sz="4" w:space="0" w:color="auto"/>
              <w:left w:val="single" w:sz="4" w:space="0" w:color="auto"/>
              <w:bottom w:val="single" w:sz="4" w:space="0" w:color="auto"/>
              <w:right w:val="single" w:sz="4" w:space="0" w:color="auto"/>
            </w:tcBorders>
            <w:vAlign w:val="center"/>
            <w:hideMark/>
          </w:tcPr>
          <w:p w14:paraId="0A0CACCD" w14:textId="77777777" w:rsidR="00294752" w:rsidRPr="00884243" w:rsidRDefault="00000000" w:rsidP="00294752">
            <w:pPr>
              <w:spacing w:line="240" w:lineRule="auto"/>
              <w:contextualSpacing/>
              <w:jc w:val="both"/>
              <w:rPr>
                <w:rFonts w:ascii="Times New Roman" w:hAnsi="Times New Roman"/>
                <w:sz w:val="24"/>
                <w:szCs w:val="24"/>
              </w:rPr>
            </w:pPr>
            <w:r w:rsidRPr="00884243">
              <w:rPr>
                <w:rFonts w:ascii="Times New Roman" w:hAnsi="Times New Roman"/>
                <w:sz w:val="24"/>
                <w:szCs w:val="24"/>
              </w:rPr>
              <w:t>Balvu novada nometņu projekta  “Atbalsts Ukrainas un Latvijas bērnu un  jauniešu nometnēm” konkurss</w:t>
            </w:r>
          </w:p>
        </w:tc>
        <w:tc>
          <w:tcPr>
            <w:tcW w:w="4679" w:type="dxa"/>
            <w:tcBorders>
              <w:top w:val="single" w:sz="4" w:space="0" w:color="auto"/>
              <w:left w:val="single" w:sz="4" w:space="0" w:color="auto"/>
              <w:bottom w:val="single" w:sz="4" w:space="0" w:color="auto"/>
              <w:right w:val="single" w:sz="4" w:space="0" w:color="auto"/>
            </w:tcBorders>
            <w:vAlign w:val="center"/>
            <w:hideMark/>
          </w:tcPr>
          <w:p w14:paraId="234DED7F" w14:textId="77777777" w:rsidR="00294752" w:rsidRPr="00884243" w:rsidRDefault="00000000" w:rsidP="00294752">
            <w:pPr>
              <w:contextualSpacing/>
              <w:jc w:val="center"/>
              <w:rPr>
                <w:rFonts w:ascii="Times New Roman" w:hAnsi="Times New Roman"/>
                <w:b/>
                <w:sz w:val="24"/>
                <w:szCs w:val="24"/>
              </w:rPr>
            </w:pPr>
            <w:r w:rsidRPr="00884243">
              <w:rPr>
                <w:rFonts w:ascii="Times New Roman" w:hAnsi="Times New Roman"/>
                <w:b/>
                <w:sz w:val="24"/>
                <w:szCs w:val="24"/>
              </w:rPr>
              <w:t>Piedāvātā līgumcena*, EUR bez PVN</w:t>
            </w:r>
          </w:p>
        </w:tc>
      </w:tr>
      <w:tr w:rsidR="00C25610" w14:paraId="75A29242" w14:textId="77777777" w:rsidTr="00972911">
        <w:trPr>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5AD94" w14:textId="77777777" w:rsidR="00294752" w:rsidRPr="00884243" w:rsidRDefault="00294752" w:rsidP="00294752">
            <w:pPr>
              <w:spacing w:after="0" w:line="240" w:lineRule="auto"/>
              <w:jc w:val="both"/>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tcPr>
          <w:p w14:paraId="6940CA6C" w14:textId="77777777" w:rsidR="00294752" w:rsidRPr="00884243" w:rsidRDefault="00294752" w:rsidP="00294752">
            <w:pPr>
              <w:contextualSpacing/>
              <w:jc w:val="center"/>
              <w:rPr>
                <w:rFonts w:ascii="Times New Roman" w:hAnsi="Times New Roman"/>
                <w:b/>
                <w:sz w:val="24"/>
                <w:szCs w:val="24"/>
              </w:rPr>
            </w:pPr>
          </w:p>
        </w:tc>
      </w:tr>
    </w:tbl>
    <w:p w14:paraId="78D1E5EF" w14:textId="77777777" w:rsidR="00294752" w:rsidRPr="00884243" w:rsidRDefault="00000000" w:rsidP="00294752">
      <w:pPr>
        <w:spacing w:line="240" w:lineRule="auto"/>
        <w:contextualSpacing/>
        <w:jc w:val="both"/>
        <w:rPr>
          <w:rFonts w:ascii="Times New Roman" w:hAnsi="Times New Roman"/>
          <w:sz w:val="24"/>
          <w:szCs w:val="24"/>
        </w:rPr>
      </w:pPr>
      <w:r w:rsidRPr="00884243">
        <w:rPr>
          <w:rFonts w:ascii="Times New Roman" w:hAnsi="Times New Roman"/>
          <w:sz w:val="24"/>
          <w:szCs w:val="24"/>
        </w:rPr>
        <w:t>* Piedāvātā līgumcena tiek aprēķināta – vidējās izmaksas dienā vienam dalībniekam reizinot ar plānoto dalībnieku skaitu un plānoto nometnes ilgumu dienās.</w:t>
      </w:r>
    </w:p>
    <w:p w14:paraId="276EFAAF" w14:textId="77777777" w:rsidR="00294752" w:rsidRPr="00884243" w:rsidRDefault="00294752" w:rsidP="00294752">
      <w:pPr>
        <w:spacing w:line="240" w:lineRule="auto"/>
        <w:contextualSpacing/>
        <w:jc w:val="both"/>
        <w:rPr>
          <w:rFonts w:ascii="Times New Roman" w:hAnsi="Times New Roman"/>
          <w:sz w:val="24"/>
          <w:szCs w:val="24"/>
        </w:rPr>
      </w:pPr>
    </w:p>
    <w:p w14:paraId="6793E4F6" w14:textId="77777777" w:rsidR="00294752" w:rsidRPr="00884243" w:rsidRDefault="00000000" w:rsidP="00294752">
      <w:pPr>
        <w:spacing w:after="0"/>
        <w:jc w:val="both"/>
        <w:rPr>
          <w:rFonts w:ascii="Times New Roman" w:hAnsi="Times New Roman"/>
        </w:rPr>
      </w:pPr>
      <w:r w:rsidRPr="00884243">
        <w:rPr>
          <w:rFonts w:ascii="Times New Roman" w:hAnsi="Times New Roman"/>
        </w:rPr>
        <w:t>________________________</w:t>
      </w:r>
      <w:r w:rsidRPr="00884243">
        <w:rPr>
          <w:rFonts w:ascii="Times New Roman" w:hAnsi="Times New Roman"/>
        </w:rPr>
        <w:tab/>
      </w:r>
      <w:r w:rsidRPr="00884243">
        <w:rPr>
          <w:rFonts w:ascii="Times New Roman" w:hAnsi="Times New Roman"/>
        </w:rPr>
        <w:tab/>
        <w:t>____________________</w:t>
      </w:r>
      <w:r w:rsidRPr="00884243">
        <w:rPr>
          <w:rFonts w:ascii="Times New Roman" w:hAnsi="Times New Roman"/>
        </w:rPr>
        <w:tab/>
        <w:t>_____________________</w:t>
      </w:r>
    </w:p>
    <w:p w14:paraId="2FC3A5F5" w14:textId="77777777" w:rsidR="00294752" w:rsidRPr="00884243" w:rsidRDefault="00000000" w:rsidP="00294752">
      <w:pPr>
        <w:spacing w:after="0"/>
        <w:jc w:val="both"/>
        <w:rPr>
          <w:rFonts w:ascii="Times New Roman" w:hAnsi="Times New Roman"/>
          <w:i/>
          <w:sz w:val="20"/>
        </w:rPr>
      </w:pPr>
      <w:r w:rsidRPr="00884243">
        <w:rPr>
          <w:rFonts w:ascii="Times New Roman" w:hAnsi="Times New Roman"/>
          <w:i/>
          <w:sz w:val="20"/>
        </w:rPr>
        <w:t>(Paraksttiesīgās personas amats)</w:t>
      </w:r>
      <w:r w:rsidRPr="00884243">
        <w:rPr>
          <w:rFonts w:ascii="Times New Roman" w:hAnsi="Times New Roman"/>
          <w:i/>
          <w:sz w:val="20"/>
        </w:rPr>
        <w:tab/>
      </w:r>
      <w:r w:rsidRPr="00884243">
        <w:rPr>
          <w:rFonts w:ascii="Times New Roman" w:hAnsi="Times New Roman"/>
          <w:i/>
          <w:sz w:val="20"/>
        </w:rPr>
        <w:tab/>
        <w:t>(Personiskais paraksts)</w:t>
      </w:r>
      <w:r w:rsidRPr="00884243">
        <w:rPr>
          <w:rFonts w:ascii="Times New Roman" w:hAnsi="Times New Roman"/>
          <w:vertAlign w:val="superscript"/>
        </w:rPr>
        <w:t xml:space="preserve"> </w:t>
      </w:r>
      <w:r>
        <w:rPr>
          <w:rFonts w:ascii="Times New Roman" w:hAnsi="Times New Roman"/>
          <w:vertAlign w:val="superscript"/>
        </w:rPr>
        <w:footnoteReference w:id="2"/>
      </w:r>
      <w:r w:rsidRPr="00884243">
        <w:rPr>
          <w:rFonts w:ascii="Times New Roman" w:hAnsi="Times New Roman"/>
          <w:i/>
          <w:sz w:val="20"/>
        </w:rPr>
        <w:tab/>
      </w:r>
      <w:r w:rsidRPr="00884243">
        <w:rPr>
          <w:rFonts w:ascii="Times New Roman" w:hAnsi="Times New Roman"/>
          <w:i/>
          <w:sz w:val="20"/>
        </w:rPr>
        <w:tab/>
        <w:t>(Paraksta atšifrējums)</w:t>
      </w:r>
    </w:p>
    <w:p w14:paraId="7FC273C1" w14:textId="77777777" w:rsidR="00294752" w:rsidRPr="00884243" w:rsidRDefault="00294752" w:rsidP="00294752">
      <w:pPr>
        <w:spacing w:after="0"/>
        <w:jc w:val="both"/>
        <w:rPr>
          <w:rFonts w:ascii="Times New Roman" w:hAnsi="Times New Roman"/>
        </w:rPr>
      </w:pPr>
    </w:p>
    <w:p w14:paraId="61DFA574" w14:textId="77777777" w:rsidR="00294752" w:rsidRPr="00884243" w:rsidRDefault="00000000" w:rsidP="00294752">
      <w:pPr>
        <w:spacing w:after="0"/>
        <w:jc w:val="both"/>
        <w:rPr>
          <w:rFonts w:ascii="Times New Roman" w:hAnsi="Times New Roman"/>
        </w:rPr>
      </w:pPr>
      <w:r w:rsidRPr="00884243">
        <w:rPr>
          <w:rFonts w:ascii="Times New Roman" w:hAnsi="Times New Roman"/>
        </w:rPr>
        <w:t>Pieteikums sagatavots un parakstīts: _____________________   202__.gada “____”.______________</w:t>
      </w:r>
      <w:r w:rsidRPr="00884243">
        <w:rPr>
          <w:rFonts w:ascii="Times New Roman" w:hAnsi="Times New Roman"/>
          <w:vertAlign w:val="superscript"/>
        </w:rPr>
        <w:t>2</w:t>
      </w:r>
    </w:p>
    <w:p w14:paraId="5BDB342C" w14:textId="77777777" w:rsidR="00294752" w:rsidRDefault="00000000" w:rsidP="00294752">
      <w:pPr>
        <w:spacing w:after="0"/>
        <w:jc w:val="both"/>
        <w:rPr>
          <w:rFonts w:ascii="Times New Roman" w:hAnsi="Times New Roman"/>
          <w:i/>
          <w:sz w:val="20"/>
        </w:rPr>
      </w:pPr>
      <w:r w:rsidRPr="00884243">
        <w:rPr>
          <w:rFonts w:ascii="Times New Roman" w:hAnsi="Times New Roman"/>
          <w:i/>
          <w:sz w:val="20"/>
        </w:rPr>
        <w:tab/>
      </w:r>
      <w:r w:rsidRPr="00884243">
        <w:rPr>
          <w:rFonts w:ascii="Times New Roman" w:hAnsi="Times New Roman"/>
          <w:i/>
          <w:sz w:val="20"/>
        </w:rPr>
        <w:tab/>
      </w:r>
      <w:r w:rsidRPr="00884243">
        <w:rPr>
          <w:rFonts w:ascii="Times New Roman" w:hAnsi="Times New Roman"/>
          <w:i/>
          <w:sz w:val="20"/>
        </w:rPr>
        <w:tab/>
        <w:t xml:space="preserve">                 (Pieteikums sastādīšanas vieta)</w:t>
      </w:r>
    </w:p>
    <w:p w14:paraId="036D5E72" w14:textId="77777777" w:rsidR="00294752" w:rsidRPr="00884243" w:rsidRDefault="00000000" w:rsidP="00294752">
      <w:pPr>
        <w:spacing w:after="0"/>
        <w:jc w:val="both"/>
        <w:rPr>
          <w:rFonts w:ascii="Times New Roman" w:hAnsi="Times New Roman"/>
          <w:sz w:val="24"/>
          <w:szCs w:val="24"/>
        </w:rPr>
      </w:pPr>
      <w:r w:rsidRPr="00884243">
        <w:rPr>
          <w:rFonts w:ascii="Times New Roman" w:hAnsi="Times New Roman"/>
          <w:sz w:val="24"/>
          <w:szCs w:val="24"/>
        </w:rPr>
        <w:br w:type="page"/>
      </w:r>
    </w:p>
    <w:p w14:paraId="15CCE274"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lastRenderedPageBreak/>
        <w:t>3.pielikums</w:t>
      </w:r>
    </w:p>
    <w:p w14:paraId="701847F7"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t>Balvu novada  nometņu projekta</w:t>
      </w:r>
    </w:p>
    <w:p w14:paraId="6E8DC809"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50400478"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42F84B88" w14:textId="77777777" w:rsidR="00294752" w:rsidRPr="00884243" w:rsidRDefault="00000000" w:rsidP="00294752">
      <w:pPr>
        <w:spacing w:after="0"/>
        <w:jc w:val="right"/>
        <w:rPr>
          <w:rFonts w:ascii="Times New Roman" w:hAnsi="Times New Roman"/>
          <w:b/>
          <w:sz w:val="28"/>
          <w:szCs w:val="24"/>
        </w:rPr>
      </w:pPr>
      <w:r w:rsidRPr="00884243">
        <w:rPr>
          <w:rFonts w:ascii="Times New Roman" w:hAnsi="Times New Roman"/>
          <w:sz w:val="20"/>
          <w:szCs w:val="24"/>
        </w:rPr>
        <w:t xml:space="preserve">  konkursa nolikumam</w:t>
      </w:r>
      <w:r w:rsidRPr="00884243">
        <w:rPr>
          <w:rFonts w:ascii="Times New Roman" w:hAnsi="Times New Roman"/>
          <w:b/>
          <w:sz w:val="28"/>
          <w:szCs w:val="24"/>
        </w:rPr>
        <w:t xml:space="preserve"> </w:t>
      </w:r>
    </w:p>
    <w:p w14:paraId="4A767560" w14:textId="77777777" w:rsidR="00294752" w:rsidRPr="00884243" w:rsidRDefault="00294752" w:rsidP="00294752">
      <w:pPr>
        <w:spacing w:after="0" w:line="240" w:lineRule="auto"/>
        <w:jc w:val="right"/>
        <w:rPr>
          <w:rFonts w:ascii="Times New Roman" w:hAnsi="Times New Roman"/>
          <w:b/>
          <w:sz w:val="28"/>
          <w:szCs w:val="24"/>
        </w:rPr>
      </w:pPr>
    </w:p>
    <w:p w14:paraId="3D81BCF7" w14:textId="77777777" w:rsidR="00294752" w:rsidRPr="00884243" w:rsidRDefault="00000000" w:rsidP="00294752">
      <w:pPr>
        <w:spacing w:after="0" w:line="240" w:lineRule="auto"/>
        <w:jc w:val="center"/>
        <w:rPr>
          <w:rFonts w:ascii="Times New Roman" w:hAnsi="Times New Roman"/>
          <w:b/>
          <w:sz w:val="28"/>
          <w:szCs w:val="24"/>
        </w:rPr>
      </w:pPr>
      <w:r w:rsidRPr="00884243">
        <w:rPr>
          <w:rFonts w:ascii="Times New Roman" w:hAnsi="Times New Roman"/>
          <w:b/>
          <w:sz w:val="28"/>
          <w:szCs w:val="24"/>
        </w:rPr>
        <w:t>Konkursa pieteikumu vērtēšanas tabula</w:t>
      </w:r>
    </w:p>
    <w:p w14:paraId="353B2872" w14:textId="77777777" w:rsidR="00294752" w:rsidRPr="00884243" w:rsidRDefault="00294752" w:rsidP="00294752">
      <w:pPr>
        <w:spacing w:after="0" w:line="240" w:lineRule="auto"/>
        <w:jc w:val="right"/>
        <w:rPr>
          <w:rFonts w:ascii="Times New Roman" w:hAnsi="Times New Roman"/>
          <w:sz w:val="24"/>
          <w:szCs w:val="24"/>
        </w:rPr>
      </w:pPr>
    </w:p>
    <w:p w14:paraId="398B79A7" w14:textId="77777777" w:rsidR="00294752" w:rsidRPr="00884243" w:rsidRDefault="00000000" w:rsidP="00294752">
      <w:pPr>
        <w:numPr>
          <w:ilvl w:val="0"/>
          <w:numId w:val="12"/>
        </w:numPr>
        <w:spacing w:after="0" w:line="240" w:lineRule="auto"/>
        <w:ind w:left="284" w:hanging="284"/>
        <w:contextualSpacing/>
        <w:rPr>
          <w:rFonts w:ascii="Times New Roman" w:hAnsi="Times New Roman"/>
          <w:b/>
          <w:sz w:val="24"/>
          <w:szCs w:val="24"/>
        </w:rPr>
      </w:pPr>
      <w:r w:rsidRPr="00884243">
        <w:rPr>
          <w:rFonts w:ascii="Times New Roman" w:hAnsi="Times New Roman"/>
          <w:b/>
          <w:sz w:val="24"/>
          <w:szCs w:val="24"/>
        </w:rPr>
        <w:t>Pretendents: _____________________________________________________________</w:t>
      </w:r>
    </w:p>
    <w:p w14:paraId="36C6C626" w14:textId="77777777" w:rsidR="00294752" w:rsidRPr="00884243" w:rsidRDefault="00000000" w:rsidP="00294752">
      <w:pPr>
        <w:numPr>
          <w:ilvl w:val="0"/>
          <w:numId w:val="12"/>
        </w:numPr>
        <w:spacing w:before="240" w:after="0" w:line="240" w:lineRule="auto"/>
        <w:ind w:left="284" w:hanging="284"/>
        <w:contextualSpacing/>
        <w:rPr>
          <w:rFonts w:ascii="Times New Roman" w:hAnsi="Times New Roman"/>
          <w:b/>
          <w:sz w:val="24"/>
          <w:szCs w:val="24"/>
        </w:rPr>
      </w:pPr>
      <w:r w:rsidRPr="00884243">
        <w:rPr>
          <w:rFonts w:ascii="Times New Roman" w:hAnsi="Times New Roman"/>
          <w:b/>
          <w:sz w:val="24"/>
          <w:szCs w:val="24"/>
        </w:rPr>
        <w:t>Nometnes nosaukums:_____________________________________________________</w:t>
      </w:r>
    </w:p>
    <w:p w14:paraId="02AC686A" w14:textId="77777777" w:rsidR="00294752" w:rsidRPr="00884243" w:rsidRDefault="00000000" w:rsidP="00294752">
      <w:pPr>
        <w:numPr>
          <w:ilvl w:val="0"/>
          <w:numId w:val="12"/>
        </w:numPr>
        <w:spacing w:before="240" w:after="0" w:line="240" w:lineRule="auto"/>
        <w:ind w:left="284" w:hanging="284"/>
        <w:contextualSpacing/>
        <w:rPr>
          <w:rFonts w:ascii="Times New Roman" w:hAnsi="Times New Roman"/>
          <w:b/>
          <w:sz w:val="24"/>
          <w:szCs w:val="24"/>
        </w:rPr>
      </w:pPr>
      <w:r w:rsidRPr="00884243">
        <w:rPr>
          <w:rFonts w:ascii="Times New Roman" w:hAnsi="Times New Roman"/>
          <w:b/>
          <w:sz w:val="24"/>
          <w:szCs w:val="24"/>
        </w:rPr>
        <w:t>Administratīvie vērtēšanas kritēriji</w:t>
      </w:r>
    </w:p>
    <w:tbl>
      <w:tblPr>
        <w:tblW w:w="93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4133"/>
        <w:gridCol w:w="2325"/>
        <w:gridCol w:w="2117"/>
      </w:tblGrid>
      <w:tr w:rsidR="00C25610" w14:paraId="20198416" w14:textId="77777777" w:rsidTr="00972911">
        <w:trPr>
          <w:trHeight w:val="505"/>
        </w:trPr>
        <w:tc>
          <w:tcPr>
            <w:tcW w:w="785" w:type="dxa"/>
            <w:tcBorders>
              <w:top w:val="single" w:sz="4" w:space="0" w:color="000000"/>
              <w:left w:val="single" w:sz="4" w:space="0" w:color="000000"/>
              <w:bottom w:val="single" w:sz="4" w:space="0" w:color="000000"/>
              <w:right w:val="single" w:sz="4" w:space="0" w:color="000000"/>
            </w:tcBorders>
            <w:vAlign w:val="center"/>
            <w:hideMark/>
          </w:tcPr>
          <w:p w14:paraId="2B2E5E5C" w14:textId="77777777" w:rsidR="00294752" w:rsidRPr="00884243" w:rsidRDefault="00000000" w:rsidP="00294752">
            <w:pPr>
              <w:widowControl w:val="0"/>
              <w:autoSpaceDE w:val="0"/>
              <w:autoSpaceDN w:val="0"/>
              <w:spacing w:after="0" w:line="251" w:lineRule="exact"/>
              <w:ind w:left="87"/>
              <w:jc w:val="center"/>
              <w:rPr>
                <w:rFonts w:ascii="Times New Roman" w:eastAsia="Times New Roman" w:hAnsi="Times New Roman"/>
                <w:b/>
              </w:rPr>
            </w:pPr>
            <w:r w:rsidRPr="00884243">
              <w:rPr>
                <w:rFonts w:ascii="Times New Roman" w:eastAsia="Times New Roman" w:hAnsi="Times New Roman"/>
                <w:b/>
              </w:rPr>
              <w:t>Nr.</w:t>
            </w:r>
          </w:p>
          <w:p w14:paraId="2CE6BD93" w14:textId="77777777" w:rsidR="00294752" w:rsidRPr="00884243" w:rsidRDefault="00000000" w:rsidP="00294752">
            <w:pPr>
              <w:widowControl w:val="0"/>
              <w:autoSpaceDE w:val="0"/>
              <w:autoSpaceDN w:val="0"/>
              <w:spacing w:after="0" w:line="251" w:lineRule="exact"/>
              <w:ind w:left="87"/>
              <w:jc w:val="center"/>
              <w:rPr>
                <w:rFonts w:ascii="Times New Roman" w:eastAsia="Times New Roman" w:hAnsi="Times New Roman"/>
                <w:b/>
              </w:rPr>
            </w:pPr>
            <w:r w:rsidRPr="00884243">
              <w:rPr>
                <w:rFonts w:ascii="Times New Roman" w:eastAsia="Times New Roman" w:hAnsi="Times New Roman"/>
                <w:b/>
              </w:rPr>
              <w:t>p.k.</w:t>
            </w:r>
          </w:p>
        </w:tc>
        <w:tc>
          <w:tcPr>
            <w:tcW w:w="4131" w:type="dxa"/>
            <w:tcBorders>
              <w:top w:val="single" w:sz="4" w:space="0" w:color="000000"/>
              <w:left w:val="single" w:sz="4" w:space="0" w:color="000000"/>
              <w:bottom w:val="single" w:sz="4" w:space="0" w:color="000000"/>
              <w:right w:val="single" w:sz="4" w:space="0" w:color="000000"/>
            </w:tcBorders>
            <w:vAlign w:val="center"/>
            <w:hideMark/>
          </w:tcPr>
          <w:p w14:paraId="2B038C31" w14:textId="77777777" w:rsidR="00294752" w:rsidRPr="00884243" w:rsidRDefault="00000000" w:rsidP="00294752">
            <w:pPr>
              <w:widowControl w:val="0"/>
              <w:autoSpaceDE w:val="0"/>
              <w:autoSpaceDN w:val="0"/>
              <w:spacing w:after="0" w:line="251" w:lineRule="exact"/>
              <w:ind w:left="1648"/>
              <w:jc w:val="center"/>
              <w:rPr>
                <w:rFonts w:ascii="Times New Roman" w:eastAsia="Times New Roman" w:hAnsi="Times New Roman"/>
                <w:b/>
              </w:rPr>
            </w:pPr>
            <w:r w:rsidRPr="00884243">
              <w:rPr>
                <w:rFonts w:ascii="Times New Roman" w:eastAsia="Times New Roman" w:hAnsi="Times New Roman"/>
                <w:b/>
              </w:rPr>
              <w:t>Kritērijs</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4225FAD5" w14:textId="77777777" w:rsidR="00294752" w:rsidRPr="00884243" w:rsidRDefault="00000000" w:rsidP="00294752">
            <w:pPr>
              <w:widowControl w:val="0"/>
              <w:autoSpaceDE w:val="0"/>
              <w:autoSpaceDN w:val="0"/>
              <w:spacing w:after="0" w:line="251" w:lineRule="exact"/>
              <w:ind w:left="822"/>
              <w:jc w:val="center"/>
              <w:rPr>
                <w:rFonts w:ascii="Times New Roman" w:eastAsia="Times New Roman" w:hAnsi="Times New Roman"/>
                <w:b/>
              </w:rPr>
            </w:pPr>
            <w:r w:rsidRPr="00884243">
              <w:rPr>
                <w:rFonts w:ascii="Times New Roman" w:eastAsia="Times New Roman" w:hAnsi="Times New Roman"/>
                <w:b/>
              </w:rPr>
              <w:t>Atbilst</w:t>
            </w:r>
          </w:p>
        </w:tc>
        <w:tc>
          <w:tcPr>
            <w:tcW w:w="2116" w:type="dxa"/>
            <w:tcBorders>
              <w:top w:val="single" w:sz="4" w:space="0" w:color="000000"/>
              <w:left w:val="single" w:sz="4" w:space="0" w:color="000000"/>
              <w:bottom w:val="single" w:sz="4" w:space="0" w:color="000000"/>
              <w:right w:val="single" w:sz="4" w:space="0" w:color="000000"/>
            </w:tcBorders>
            <w:vAlign w:val="center"/>
            <w:hideMark/>
          </w:tcPr>
          <w:p w14:paraId="46149EB6" w14:textId="77777777" w:rsidR="00294752" w:rsidRPr="00884243" w:rsidRDefault="00000000" w:rsidP="00294752">
            <w:pPr>
              <w:widowControl w:val="0"/>
              <w:autoSpaceDE w:val="0"/>
              <w:autoSpaceDN w:val="0"/>
              <w:spacing w:after="0" w:line="251" w:lineRule="exact"/>
              <w:ind w:left="743"/>
              <w:jc w:val="both"/>
              <w:rPr>
                <w:rFonts w:ascii="Times New Roman" w:eastAsia="Times New Roman" w:hAnsi="Times New Roman"/>
                <w:b/>
              </w:rPr>
            </w:pPr>
            <w:r w:rsidRPr="00884243">
              <w:rPr>
                <w:rFonts w:ascii="Times New Roman" w:eastAsia="Times New Roman" w:hAnsi="Times New Roman"/>
                <w:b/>
              </w:rPr>
              <w:t>Neatbilst</w:t>
            </w:r>
          </w:p>
        </w:tc>
      </w:tr>
      <w:tr w:rsidR="00C25610" w14:paraId="02E65C50" w14:textId="77777777" w:rsidTr="00972911">
        <w:trPr>
          <w:trHeight w:val="254"/>
        </w:trPr>
        <w:tc>
          <w:tcPr>
            <w:tcW w:w="785" w:type="dxa"/>
            <w:tcBorders>
              <w:top w:val="single" w:sz="4" w:space="0" w:color="000000"/>
              <w:left w:val="single" w:sz="4" w:space="0" w:color="000000"/>
              <w:bottom w:val="single" w:sz="4" w:space="0" w:color="000000"/>
              <w:right w:val="single" w:sz="4" w:space="0" w:color="000000"/>
            </w:tcBorders>
            <w:hideMark/>
          </w:tcPr>
          <w:p w14:paraId="0DECFCEA" w14:textId="77777777" w:rsidR="00294752" w:rsidRPr="00884243" w:rsidRDefault="00000000" w:rsidP="00294752">
            <w:pPr>
              <w:widowControl w:val="0"/>
              <w:autoSpaceDE w:val="0"/>
              <w:autoSpaceDN w:val="0"/>
              <w:spacing w:after="0" w:line="234" w:lineRule="exact"/>
              <w:ind w:left="87"/>
              <w:jc w:val="center"/>
              <w:rPr>
                <w:rFonts w:ascii="Times New Roman" w:eastAsia="Times New Roman" w:hAnsi="Times New Roman"/>
              </w:rPr>
            </w:pPr>
            <w:r w:rsidRPr="00884243">
              <w:rPr>
                <w:rFonts w:ascii="Times New Roman" w:eastAsia="Times New Roman" w:hAnsi="Times New Roman"/>
              </w:rPr>
              <w:t>1.</w:t>
            </w:r>
          </w:p>
        </w:tc>
        <w:tc>
          <w:tcPr>
            <w:tcW w:w="4131" w:type="dxa"/>
            <w:tcBorders>
              <w:top w:val="single" w:sz="4" w:space="0" w:color="000000"/>
              <w:left w:val="single" w:sz="4" w:space="0" w:color="000000"/>
              <w:bottom w:val="single" w:sz="4" w:space="0" w:color="000000"/>
              <w:right w:val="single" w:sz="4" w:space="0" w:color="000000"/>
            </w:tcBorders>
            <w:hideMark/>
          </w:tcPr>
          <w:p w14:paraId="57AF43F8" w14:textId="77777777" w:rsidR="00294752" w:rsidRPr="00884243" w:rsidRDefault="00000000" w:rsidP="00294752">
            <w:pPr>
              <w:widowControl w:val="0"/>
              <w:autoSpaceDE w:val="0"/>
              <w:autoSpaceDN w:val="0"/>
              <w:spacing w:after="0" w:line="234" w:lineRule="exact"/>
              <w:ind w:left="107"/>
              <w:jc w:val="both"/>
              <w:rPr>
                <w:rFonts w:ascii="Times New Roman" w:eastAsia="Times New Roman" w:hAnsi="Times New Roman"/>
              </w:rPr>
            </w:pPr>
            <w:r w:rsidRPr="00884243">
              <w:rPr>
                <w:rFonts w:ascii="Times New Roman" w:eastAsia="Times New Roman" w:hAnsi="Times New Roman"/>
              </w:rPr>
              <w:t>Konkursa</w:t>
            </w:r>
            <w:r w:rsidRPr="00884243">
              <w:rPr>
                <w:rFonts w:ascii="Times New Roman" w:eastAsia="Times New Roman" w:hAnsi="Times New Roman"/>
                <w:spacing w:val="-5"/>
              </w:rPr>
              <w:t xml:space="preserve"> </w:t>
            </w:r>
            <w:r w:rsidRPr="00884243">
              <w:rPr>
                <w:rFonts w:ascii="Times New Roman" w:eastAsia="Times New Roman" w:hAnsi="Times New Roman"/>
              </w:rPr>
              <w:t>pieteikums</w:t>
            </w:r>
          </w:p>
        </w:tc>
        <w:tc>
          <w:tcPr>
            <w:tcW w:w="2324" w:type="dxa"/>
            <w:tcBorders>
              <w:top w:val="single" w:sz="4" w:space="0" w:color="000000"/>
              <w:left w:val="single" w:sz="4" w:space="0" w:color="000000"/>
              <w:bottom w:val="single" w:sz="4" w:space="0" w:color="000000"/>
              <w:right w:val="single" w:sz="4" w:space="0" w:color="000000"/>
            </w:tcBorders>
          </w:tcPr>
          <w:p w14:paraId="79CF6C50"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257B367F"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18"/>
              </w:rPr>
            </w:pPr>
          </w:p>
        </w:tc>
      </w:tr>
      <w:tr w:rsidR="00C25610" w14:paraId="68F49C6A" w14:textId="77777777" w:rsidTr="00972911">
        <w:trPr>
          <w:trHeight w:val="251"/>
        </w:trPr>
        <w:tc>
          <w:tcPr>
            <w:tcW w:w="785" w:type="dxa"/>
            <w:tcBorders>
              <w:top w:val="single" w:sz="4" w:space="0" w:color="000000"/>
              <w:left w:val="single" w:sz="4" w:space="0" w:color="000000"/>
              <w:bottom w:val="single" w:sz="4" w:space="0" w:color="000000"/>
              <w:right w:val="single" w:sz="4" w:space="0" w:color="000000"/>
            </w:tcBorders>
            <w:hideMark/>
          </w:tcPr>
          <w:p w14:paraId="5A70290D" w14:textId="77777777" w:rsidR="00294752" w:rsidRPr="00884243" w:rsidRDefault="00000000" w:rsidP="00294752">
            <w:pPr>
              <w:widowControl w:val="0"/>
              <w:autoSpaceDE w:val="0"/>
              <w:autoSpaceDN w:val="0"/>
              <w:spacing w:after="0" w:line="232" w:lineRule="exact"/>
              <w:ind w:left="87"/>
              <w:jc w:val="center"/>
              <w:rPr>
                <w:rFonts w:ascii="Times New Roman" w:eastAsia="Times New Roman" w:hAnsi="Times New Roman"/>
              </w:rPr>
            </w:pPr>
            <w:r w:rsidRPr="00884243">
              <w:rPr>
                <w:rFonts w:ascii="Times New Roman" w:eastAsia="Times New Roman" w:hAnsi="Times New Roman"/>
              </w:rPr>
              <w:t>2.</w:t>
            </w:r>
          </w:p>
        </w:tc>
        <w:tc>
          <w:tcPr>
            <w:tcW w:w="4131" w:type="dxa"/>
            <w:tcBorders>
              <w:top w:val="single" w:sz="4" w:space="0" w:color="000000"/>
              <w:left w:val="single" w:sz="4" w:space="0" w:color="000000"/>
              <w:bottom w:val="single" w:sz="4" w:space="0" w:color="000000"/>
              <w:right w:val="single" w:sz="4" w:space="0" w:color="000000"/>
            </w:tcBorders>
            <w:hideMark/>
          </w:tcPr>
          <w:p w14:paraId="1BE3B636" w14:textId="77777777" w:rsidR="00294752" w:rsidRPr="00884243" w:rsidRDefault="00000000" w:rsidP="00294752">
            <w:pPr>
              <w:widowControl w:val="0"/>
              <w:autoSpaceDE w:val="0"/>
              <w:autoSpaceDN w:val="0"/>
              <w:spacing w:after="0" w:line="232" w:lineRule="exact"/>
              <w:ind w:left="107"/>
              <w:jc w:val="both"/>
              <w:rPr>
                <w:rFonts w:ascii="Times New Roman" w:eastAsia="Times New Roman" w:hAnsi="Times New Roman"/>
              </w:rPr>
            </w:pPr>
            <w:r w:rsidRPr="00884243">
              <w:rPr>
                <w:rFonts w:ascii="Times New Roman" w:eastAsia="Times New Roman" w:hAnsi="Times New Roman"/>
              </w:rPr>
              <w:t xml:space="preserve">Nometnes </w:t>
            </w:r>
            <w:r w:rsidRPr="00884243">
              <w:rPr>
                <w:rFonts w:ascii="Times New Roman" w:eastAsia="Times New Roman" w:hAnsi="Times New Roman"/>
                <w:spacing w:val="-4"/>
              </w:rPr>
              <w:t xml:space="preserve">izmaksu </w:t>
            </w:r>
            <w:r w:rsidRPr="00884243">
              <w:rPr>
                <w:rFonts w:ascii="Times New Roman" w:eastAsia="Times New Roman" w:hAnsi="Times New Roman"/>
              </w:rPr>
              <w:t>tāme</w:t>
            </w:r>
          </w:p>
        </w:tc>
        <w:tc>
          <w:tcPr>
            <w:tcW w:w="2324" w:type="dxa"/>
            <w:tcBorders>
              <w:top w:val="single" w:sz="4" w:space="0" w:color="000000"/>
              <w:left w:val="single" w:sz="4" w:space="0" w:color="000000"/>
              <w:bottom w:val="single" w:sz="4" w:space="0" w:color="000000"/>
              <w:right w:val="single" w:sz="4" w:space="0" w:color="000000"/>
            </w:tcBorders>
          </w:tcPr>
          <w:p w14:paraId="09D201F9"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58A26474"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18"/>
              </w:rPr>
            </w:pPr>
          </w:p>
        </w:tc>
      </w:tr>
      <w:tr w:rsidR="00C25610" w14:paraId="2B6AF6D9" w14:textId="77777777" w:rsidTr="00972911">
        <w:trPr>
          <w:trHeight w:val="254"/>
        </w:trPr>
        <w:tc>
          <w:tcPr>
            <w:tcW w:w="785" w:type="dxa"/>
            <w:tcBorders>
              <w:top w:val="single" w:sz="4" w:space="0" w:color="000000"/>
              <w:left w:val="single" w:sz="4" w:space="0" w:color="000000"/>
              <w:bottom w:val="single" w:sz="4" w:space="0" w:color="000000"/>
              <w:right w:val="single" w:sz="4" w:space="0" w:color="000000"/>
            </w:tcBorders>
            <w:hideMark/>
          </w:tcPr>
          <w:p w14:paraId="0B218C64" w14:textId="77777777" w:rsidR="00294752" w:rsidRPr="00884243" w:rsidRDefault="00000000" w:rsidP="00294752">
            <w:pPr>
              <w:widowControl w:val="0"/>
              <w:autoSpaceDE w:val="0"/>
              <w:autoSpaceDN w:val="0"/>
              <w:spacing w:after="0" w:line="234" w:lineRule="exact"/>
              <w:ind w:left="87"/>
              <w:jc w:val="center"/>
              <w:rPr>
                <w:rFonts w:ascii="Times New Roman" w:eastAsia="Times New Roman" w:hAnsi="Times New Roman"/>
              </w:rPr>
            </w:pPr>
            <w:r w:rsidRPr="00884243">
              <w:rPr>
                <w:rFonts w:ascii="Times New Roman" w:eastAsia="Times New Roman" w:hAnsi="Times New Roman"/>
              </w:rPr>
              <w:t>3.</w:t>
            </w:r>
          </w:p>
        </w:tc>
        <w:tc>
          <w:tcPr>
            <w:tcW w:w="4131" w:type="dxa"/>
            <w:tcBorders>
              <w:top w:val="single" w:sz="4" w:space="0" w:color="000000"/>
              <w:left w:val="single" w:sz="4" w:space="0" w:color="000000"/>
              <w:bottom w:val="single" w:sz="4" w:space="0" w:color="000000"/>
              <w:right w:val="single" w:sz="4" w:space="0" w:color="000000"/>
            </w:tcBorders>
            <w:hideMark/>
          </w:tcPr>
          <w:p w14:paraId="211391CD" w14:textId="77777777" w:rsidR="00294752" w:rsidRPr="00884243" w:rsidRDefault="00000000" w:rsidP="00294752">
            <w:pPr>
              <w:widowControl w:val="0"/>
              <w:autoSpaceDE w:val="0"/>
              <w:autoSpaceDN w:val="0"/>
              <w:spacing w:after="0" w:line="234" w:lineRule="exact"/>
              <w:ind w:left="107"/>
              <w:jc w:val="both"/>
              <w:rPr>
                <w:rFonts w:ascii="Times New Roman" w:eastAsia="Times New Roman" w:hAnsi="Times New Roman"/>
              </w:rPr>
            </w:pPr>
            <w:r w:rsidRPr="00884243">
              <w:rPr>
                <w:rFonts w:ascii="Times New Roman" w:eastAsia="Times New Roman" w:hAnsi="Times New Roman"/>
              </w:rPr>
              <w:t>Nometnes izvērsts</w:t>
            </w:r>
            <w:r w:rsidRPr="00884243">
              <w:rPr>
                <w:rFonts w:ascii="Times New Roman" w:eastAsia="Times New Roman" w:hAnsi="Times New Roman"/>
                <w:spacing w:val="-1"/>
              </w:rPr>
              <w:t xml:space="preserve"> </w:t>
            </w:r>
            <w:r w:rsidRPr="00884243">
              <w:rPr>
                <w:rFonts w:ascii="Times New Roman" w:eastAsia="Times New Roman" w:hAnsi="Times New Roman"/>
              </w:rPr>
              <w:t>apraksts</w:t>
            </w:r>
          </w:p>
        </w:tc>
        <w:tc>
          <w:tcPr>
            <w:tcW w:w="2324" w:type="dxa"/>
            <w:tcBorders>
              <w:top w:val="single" w:sz="4" w:space="0" w:color="000000"/>
              <w:left w:val="single" w:sz="4" w:space="0" w:color="000000"/>
              <w:bottom w:val="single" w:sz="4" w:space="0" w:color="000000"/>
              <w:right w:val="single" w:sz="4" w:space="0" w:color="000000"/>
            </w:tcBorders>
          </w:tcPr>
          <w:p w14:paraId="06CD252A"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07177EDF"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18"/>
              </w:rPr>
            </w:pPr>
          </w:p>
        </w:tc>
      </w:tr>
      <w:tr w:rsidR="00C25610" w14:paraId="62F150CE" w14:textId="77777777" w:rsidTr="00972911">
        <w:trPr>
          <w:trHeight w:val="251"/>
        </w:trPr>
        <w:tc>
          <w:tcPr>
            <w:tcW w:w="785" w:type="dxa"/>
            <w:tcBorders>
              <w:top w:val="single" w:sz="4" w:space="0" w:color="000000"/>
              <w:left w:val="single" w:sz="4" w:space="0" w:color="000000"/>
              <w:bottom w:val="single" w:sz="4" w:space="0" w:color="000000"/>
              <w:right w:val="single" w:sz="4" w:space="0" w:color="000000"/>
            </w:tcBorders>
            <w:hideMark/>
          </w:tcPr>
          <w:p w14:paraId="418CA166" w14:textId="77777777" w:rsidR="00294752" w:rsidRPr="00884243" w:rsidRDefault="00000000" w:rsidP="00294752">
            <w:pPr>
              <w:widowControl w:val="0"/>
              <w:autoSpaceDE w:val="0"/>
              <w:autoSpaceDN w:val="0"/>
              <w:spacing w:after="0" w:line="232" w:lineRule="exact"/>
              <w:ind w:left="87"/>
              <w:jc w:val="center"/>
              <w:rPr>
                <w:rFonts w:ascii="Times New Roman" w:eastAsia="Times New Roman" w:hAnsi="Times New Roman"/>
              </w:rPr>
            </w:pPr>
            <w:r w:rsidRPr="00884243">
              <w:rPr>
                <w:rFonts w:ascii="Times New Roman" w:eastAsia="Times New Roman" w:hAnsi="Times New Roman"/>
              </w:rPr>
              <w:t>4.</w:t>
            </w:r>
          </w:p>
        </w:tc>
        <w:tc>
          <w:tcPr>
            <w:tcW w:w="4131" w:type="dxa"/>
            <w:tcBorders>
              <w:top w:val="single" w:sz="4" w:space="0" w:color="000000"/>
              <w:left w:val="single" w:sz="4" w:space="0" w:color="000000"/>
              <w:bottom w:val="single" w:sz="4" w:space="0" w:color="000000"/>
              <w:right w:val="single" w:sz="4" w:space="0" w:color="000000"/>
            </w:tcBorders>
            <w:hideMark/>
          </w:tcPr>
          <w:p w14:paraId="4B18933B" w14:textId="77777777" w:rsidR="00294752" w:rsidRPr="00884243" w:rsidRDefault="00000000" w:rsidP="00294752">
            <w:pPr>
              <w:widowControl w:val="0"/>
              <w:autoSpaceDE w:val="0"/>
              <w:autoSpaceDN w:val="0"/>
              <w:spacing w:after="0" w:line="232" w:lineRule="exact"/>
              <w:ind w:left="107"/>
              <w:jc w:val="both"/>
              <w:rPr>
                <w:rFonts w:ascii="Times New Roman" w:eastAsia="Times New Roman" w:hAnsi="Times New Roman"/>
              </w:rPr>
            </w:pPr>
            <w:r w:rsidRPr="00884243">
              <w:rPr>
                <w:rFonts w:ascii="Times New Roman" w:eastAsia="Times New Roman" w:hAnsi="Times New Roman"/>
              </w:rPr>
              <w:t>Nometnes vadītāja</w:t>
            </w:r>
            <w:r w:rsidRPr="00884243">
              <w:rPr>
                <w:rFonts w:ascii="Times New Roman" w:eastAsia="Times New Roman" w:hAnsi="Times New Roman"/>
                <w:spacing w:val="-3"/>
              </w:rPr>
              <w:t xml:space="preserve"> </w:t>
            </w:r>
            <w:r w:rsidRPr="00884243">
              <w:rPr>
                <w:rFonts w:ascii="Times New Roman" w:eastAsia="Times New Roman" w:hAnsi="Times New Roman"/>
              </w:rPr>
              <w:t>un</w:t>
            </w:r>
            <w:r w:rsidRPr="00884243">
              <w:rPr>
                <w:rFonts w:ascii="Times New Roman" w:eastAsia="Times New Roman" w:hAnsi="Times New Roman"/>
                <w:spacing w:val="-2"/>
              </w:rPr>
              <w:t xml:space="preserve"> </w:t>
            </w:r>
            <w:r w:rsidRPr="00884243">
              <w:rPr>
                <w:rFonts w:ascii="Times New Roman" w:eastAsia="Times New Roman" w:hAnsi="Times New Roman"/>
              </w:rPr>
              <w:t>darbinieku</w:t>
            </w:r>
            <w:r w:rsidRPr="00884243">
              <w:rPr>
                <w:rFonts w:ascii="Times New Roman" w:eastAsia="Times New Roman" w:hAnsi="Times New Roman"/>
                <w:spacing w:val="53"/>
              </w:rPr>
              <w:t xml:space="preserve"> </w:t>
            </w:r>
            <w:r w:rsidRPr="00884243">
              <w:rPr>
                <w:rFonts w:ascii="Times New Roman" w:eastAsia="Times New Roman" w:hAnsi="Times New Roman"/>
              </w:rPr>
              <w:t>CV</w:t>
            </w:r>
          </w:p>
        </w:tc>
        <w:tc>
          <w:tcPr>
            <w:tcW w:w="2324" w:type="dxa"/>
            <w:tcBorders>
              <w:top w:val="single" w:sz="4" w:space="0" w:color="000000"/>
              <w:left w:val="single" w:sz="4" w:space="0" w:color="000000"/>
              <w:bottom w:val="single" w:sz="4" w:space="0" w:color="000000"/>
              <w:right w:val="single" w:sz="4" w:space="0" w:color="000000"/>
            </w:tcBorders>
          </w:tcPr>
          <w:p w14:paraId="08D51BB9"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72954126"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18"/>
              </w:rPr>
            </w:pPr>
          </w:p>
        </w:tc>
      </w:tr>
      <w:tr w:rsidR="00C25610" w14:paraId="325D8EDA" w14:textId="77777777" w:rsidTr="00972911">
        <w:trPr>
          <w:trHeight w:val="251"/>
        </w:trPr>
        <w:tc>
          <w:tcPr>
            <w:tcW w:w="785" w:type="dxa"/>
            <w:tcBorders>
              <w:top w:val="single" w:sz="4" w:space="0" w:color="000000"/>
              <w:left w:val="single" w:sz="4" w:space="0" w:color="000000"/>
              <w:bottom w:val="single" w:sz="4" w:space="0" w:color="auto"/>
              <w:right w:val="single" w:sz="4" w:space="0" w:color="000000"/>
            </w:tcBorders>
            <w:hideMark/>
          </w:tcPr>
          <w:p w14:paraId="5EB5CE5E" w14:textId="77777777" w:rsidR="00294752" w:rsidRPr="00884243" w:rsidRDefault="00000000" w:rsidP="00294752">
            <w:pPr>
              <w:widowControl w:val="0"/>
              <w:autoSpaceDE w:val="0"/>
              <w:autoSpaceDN w:val="0"/>
              <w:spacing w:after="0" w:line="232" w:lineRule="exact"/>
              <w:ind w:left="87"/>
              <w:jc w:val="center"/>
              <w:rPr>
                <w:rFonts w:ascii="Times New Roman" w:eastAsia="Times New Roman" w:hAnsi="Times New Roman"/>
              </w:rPr>
            </w:pPr>
            <w:r w:rsidRPr="00884243">
              <w:rPr>
                <w:rFonts w:ascii="Times New Roman" w:eastAsia="Times New Roman" w:hAnsi="Times New Roman"/>
              </w:rPr>
              <w:t>5.</w:t>
            </w:r>
          </w:p>
        </w:tc>
        <w:tc>
          <w:tcPr>
            <w:tcW w:w="4131" w:type="dxa"/>
            <w:tcBorders>
              <w:top w:val="single" w:sz="4" w:space="0" w:color="000000"/>
              <w:left w:val="single" w:sz="4" w:space="0" w:color="000000"/>
              <w:bottom w:val="single" w:sz="4" w:space="0" w:color="auto"/>
              <w:right w:val="single" w:sz="4" w:space="0" w:color="000000"/>
            </w:tcBorders>
            <w:hideMark/>
          </w:tcPr>
          <w:p w14:paraId="7FBADCB0" w14:textId="77777777" w:rsidR="00294752" w:rsidRPr="00884243" w:rsidRDefault="00000000" w:rsidP="00294752">
            <w:pPr>
              <w:widowControl w:val="0"/>
              <w:autoSpaceDE w:val="0"/>
              <w:autoSpaceDN w:val="0"/>
              <w:spacing w:after="0" w:line="232" w:lineRule="exact"/>
              <w:ind w:left="107"/>
              <w:jc w:val="both"/>
              <w:rPr>
                <w:rFonts w:ascii="Times New Roman" w:eastAsia="Times New Roman" w:hAnsi="Times New Roman"/>
              </w:rPr>
            </w:pPr>
            <w:r w:rsidRPr="00884243">
              <w:rPr>
                <w:rFonts w:ascii="Times New Roman" w:eastAsia="Times New Roman" w:hAnsi="Times New Roman"/>
              </w:rPr>
              <w:t>Nometnes īstenošanas</w:t>
            </w:r>
            <w:r w:rsidRPr="00884243">
              <w:rPr>
                <w:rFonts w:ascii="Times New Roman" w:eastAsia="Times New Roman" w:hAnsi="Times New Roman"/>
                <w:spacing w:val="-3"/>
              </w:rPr>
              <w:t xml:space="preserve"> </w:t>
            </w:r>
            <w:r w:rsidRPr="00884243">
              <w:rPr>
                <w:rFonts w:ascii="Times New Roman" w:eastAsia="Times New Roman" w:hAnsi="Times New Roman"/>
              </w:rPr>
              <w:t>vieta</w:t>
            </w:r>
            <w:r w:rsidRPr="00884243">
              <w:rPr>
                <w:rFonts w:ascii="Times New Roman" w:eastAsia="Times New Roman" w:hAnsi="Times New Roman"/>
                <w:spacing w:val="-4"/>
              </w:rPr>
              <w:t xml:space="preserve"> </w:t>
            </w:r>
            <w:r w:rsidRPr="00884243">
              <w:rPr>
                <w:rFonts w:ascii="Times New Roman" w:eastAsia="Times New Roman" w:hAnsi="Times New Roman"/>
              </w:rPr>
              <w:t>atbilstoši nolikumam</w:t>
            </w:r>
          </w:p>
        </w:tc>
        <w:tc>
          <w:tcPr>
            <w:tcW w:w="2324" w:type="dxa"/>
            <w:tcBorders>
              <w:top w:val="single" w:sz="4" w:space="0" w:color="000000"/>
              <w:left w:val="single" w:sz="4" w:space="0" w:color="000000"/>
              <w:bottom w:val="single" w:sz="4" w:space="0" w:color="000000"/>
              <w:right w:val="single" w:sz="4" w:space="0" w:color="000000"/>
            </w:tcBorders>
          </w:tcPr>
          <w:p w14:paraId="3EB14566"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31C01E77" w14:textId="77777777" w:rsidR="00294752" w:rsidRPr="00884243" w:rsidRDefault="00294752" w:rsidP="00294752">
            <w:pPr>
              <w:widowControl w:val="0"/>
              <w:autoSpaceDE w:val="0"/>
              <w:autoSpaceDN w:val="0"/>
              <w:spacing w:after="0" w:line="240" w:lineRule="auto"/>
              <w:jc w:val="both"/>
              <w:rPr>
                <w:rFonts w:ascii="Times New Roman" w:eastAsia="Times New Roman" w:hAnsi="Times New Roman"/>
                <w:sz w:val="18"/>
              </w:rPr>
            </w:pPr>
          </w:p>
        </w:tc>
      </w:tr>
    </w:tbl>
    <w:p w14:paraId="4A3E0FF2" w14:textId="77777777" w:rsidR="00294752" w:rsidRPr="00884243" w:rsidRDefault="00000000" w:rsidP="00294752">
      <w:pPr>
        <w:spacing w:after="0" w:line="240" w:lineRule="auto"/>
        <w:jc w:val="both"/>
        <w:rPr>
          <w:rFonts w:ascii="Times New Roman" w:hAnsi="Times New Roman"/>
          <w:sz w:val="24"/>
          <w:szCs w:val="24"/>
        </w:rPr>
      </w:pPr>
      <w:r w:rsidRPr="00884243">
        <w:rPr>
          <w:noProof/>
        </w:rPr>
        <mc:AlternateContent>
          <mc:Choice Requires="wps">
            <w:drawing>
              <wp:anchor distT="0" distB="0" distL="114300" distR="114300" simplePos="0" relativeHeight="251663360" behindDoc="0" locked="0" layoutInCell="1" allowOverlap="1" wp14:anchorId="532F3D54" wp14:editId="5650AB7C">
                <wp:simplePos x="0" y="0"/>
                <wp:positionH relativeFrom="column">
                  <wp:posOffset>-58420</wp:posOffset>
                </wp:positionH>
                <wp:positionV relativeFrom="paragraph">
                  <wp:posOffset>97155</wp:posOffset>
                </wp:positionV>
                <wp:extent cx="267335" cy="241300"/>
                <wp:effectExtent l="0" t="0" r="18415" b="25400"/>
                <wp:wrapNone/>
                <wp:docPr id="30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41300"/>
                        </a:xfrm>
                        <a:prstGeom prst="rect">
                          <a:avLst/>
                        </a:prstGeom>
                        <a:solidFill>
                          <a:srgbClr val="FFFFFF"/>
                        </a:solidFill>
                        <a:ln w="9525">
                          <a:solidFill>
                            <a:srgbClr val="000000"/>
                          </a:solidFill>
                          <a:miter lim="800000"/>
                          <a:headEnd/>
                          <a:tailEnd/>
                        </a:ln>
                      </wps:spPr>
                      <wps:txbx>
                        <w:txbxContent>
                          <w:p w14:paraId="33C935B7" w14:textId="77777777" w:rsidR="00294752" w:rsidRDefault="00294752" w:rsidP="00294752"/>
                        </w:txbxContent>
                      </wps:txbx>
                      <wps:bodyPr rot="0" vertOverflow="clip" horzOverflow="clip" vert="horz" wrap="square" anchor="t" anchorCtr="0"/>
                    </wps:wsp>
                  </a:graphicData>
                </a:graphic>
                <wp14:sizeRelH relativeFrom="margin">
                  <wp14:pctWidth>0</wp14:pctWidth>
                </wp14:sizeRelH>
                <wp14:sizeRelV relativeFrom="margin">
                  <wp14:pctHeight>0</wp14:pctHeight>
                </wp14:sizeRelV>
              </wp:anchor>
            </w:drawing>
          </mc:Choice>
          <mc:Fallback>
            <w:pict>
              <v:shape id="Tekstlodziņš 2" o:spid="_x0000_s1027" type="#_x0000_t202" style="width:21.05pt;height:19pt;margin-top:7.65pt;margin-left:-4.6pt;mso-height-percent:0;mso-height-relative:margin;mso-width-percent:0;mso-width-relative:margin;mso-wrap-distance-bottom:0;mso-wrap-distance-left:9pt;mso-wrap-distance-right:9pt;mso-wrap-distance-top:0;mso-wrap-style:square;position:absolute;v-text-anchor:top;visibility:visible;z-index:251664384">
                <v:textbox>
                  <w:txbxContent>
                    <w:p w:rsidR="00294752" w:rsidP="00294752" w14:paraId="6A902E02" w14:textId="77777777"/>
                  </w:txbxContent>
                </v:textbox>
              </v:shape>
            </w:pict>
          </mc:Fallback>
        </mc:AlternateContent>
      </w:r>
    </w:p>
    <w:p w14:paraId="49F68D15" w14:textId="77777777" w:rsidR="00294752" w:rsidRPr="00884243" w:rsidRDefault="00000000" w:rsidP="00294752">
      <w:pPr>
        <w:spacing w:after="0" w:line="240" w:lineRule="auto"/>
        <w:ind w:firstLine="284"/>
        <w:jc w:val="both"/>
        <w:rPr>
          <w:rFonts w:ascii="Times New Roman" w:hAnsi="Times New Roman"/>
          <w:sz w:val="24"/>
          <w:szCs w:val="24"/>
        </w:rPr>
      </w:pPr>
      <w:r w:rsidRPr="00884243">
        <w:rPr>
          <w:rFonts w:ascii="Times New Roman" w:hAnsi="Times New Roman"/>
          <w:sz w:val="24"/>
          <w:szCs w:val="24"/>
        </w:rPr>
        <w:t xml:space="preserve">   Konkursa pieteikums </w:t>
      </w:r>
      <w:r w:rsidRPr="00884243">
        <w:rPr>
          <w:rFonts w:ascii="Times New Roman" w:hAnsi="Times New Roman"/>
          <w:b/>
          <w:sz w:val="24"/>
          <w:szCs w:val="24"/>
          <w:u w:val="single"/>
        </w:rPr>
        <w:t>atbilst</w:t>
      </w:r>
      <w:r w:rsidRPr="00884243">
        <w:rPr>
          <w:rFonts w:ascii="Times New Roman" w:hAnsi="Times New Roman"/>
          <w:sz w:val="24"/>
          <w:szCs w:val="24"/>
        </w:rPr>
        <w:t xml:space="preserve"> nolikumam;</w:t>
      </w:r>
    </w:p>
    <w:p w14:paraId="128F3420" w14:textId="77777777" w:rsidR="00294752" w:rsidRPr="00884243" w:rsidRDefault="00000000" w:rsidP="00294752">
      <w:pPr>
        <w:spacing w:after="0" w:line="240" w:lineRule="auto"/>
        <w:ind w:firstLine="284"/>
        <w:jc w:val="both"/>
        <w:rPr>
          <w:rFonts w:ascii="Times New Roman" w:hAnsi="Times New Roman"/>
          <w:sz w:val="24"/>
          <w:szCs w:val="24"/>
        </w:rPr>
      </w:pPr>
      <w:r w:rsidRPr="00884243">
        <w:rPr>
          <w:noProof/>
        </w:rPr>
        <mc:AlternateContent>
          <mc:Choice Requires="wps">
            <w:drawing>
              <wp:anchor distT="0" distB="0" distL="114300" distR="114300" simplePos="0" relativeHeight="251665408" behindDoc="0" locked="0" layoutInCell="1" allowOverlap="1" wp14:anchorId="6FCFAA6E" wp14:editId="0CCA3DDE">
                <wp:simplePos x="0" y="0"/>
                <wp:positionH relativeFrom="column">
                  <wp:posOffset>-62230</wp:posOffset>
                </wp:positionH>
                <wp:positionV relativeFrom="paragraph">
                  <wp:posOffset>80645</wp:posOffset>
                </wp:positionV>
                <wp:extent cx="267335" cy="259080"/>
                <wp:effectExtent l="0" t="0" r="18415" b="26670"/>
                <wp:wrapNone/>
                <wp:docPr id="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59080"/>
                        </a:xfrm>
                        <a:prstGeom prst="rect">
                          <a:avLst/>
                        </a:prstGeom>
                        <a:solidFill>
                          <a:srgbClr val="FFFFFF"/>
                        </a:solidFill>
                        <a:ln w="9525">
                          <a:solidFill>
                            <a:srgbClr val="000000"/>
                          </a:solidFill>
                          <a:miter lim="800000"/>
                          <a:headEnd/>
                          <a:tailEnd/>
                        </a:ln>
                      </wps:spPr>
                      <wps:txbx>
                        <w:txbxContent>
                          <w:p w14:paraId="315A1C0F" w14:textId="77777777" w:rsidR="00294752" w:rsidRDefault="00294752" w:rsidP="00294752"/>
                        </w:txbxContent>
                      </wps:txbx>
                      <wps:bodyPr rot="0" vertOverflow="clip" horzOverflow="clip"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21.05pt;height:20.4pt;margin-top:6.35pt;margin-left:-4.9pt;mso-height-percent:0;mso-height-relative:margin;mso-width-percent:0;mso-width-relative:margin;mso-wrap-distance-bottom:0;mso-wrap-distance-left:9pt;mso-wrap-distance-right:9pt;mso-wrap-distance-top:0;mso-wrap-style:square;position:absolute;v-text-anchor:top;visibility:visible;z-index:251666432">
                <v:textbox>
                  <w:txbxContent>
                    <w:p w:rsidR="00294752" w:rsidP="00294752" w14:paraId="53529151" w14:textId="77777777"/>
                  </w:txbxContent>
                </v:textbox>
              </v:shape>
            </w:pict>
          </mc:Fallback>
        </mc:AlternateContent>
      </w:r>
    </w:p>
    <w:p w14:paraId="1ACF6CC5" w14:textId="77777777" w:rsidR="00294752" w:rsidRPr="00884243" w:rsidRDefault="00000000" w:rsidP="00294752">
      <w:pPr>
        <w:spacing w:after="0" w:line="240" w:lineRule="auto"/>
        <w:ind w:firstLine="284"/>
        <w:jc w:val="both"/>
        <w:rPr>
          <w:rFonts w:ascii="Times New Roman" w:hAnsi="Times New Roman"/>
          <w:sz w:val="24"/>
          <w:szCs w:val="24"/>
        </w:rPr>
      </w:pPr>
      <w:r w:rsidRPr="00884243">
        <w:rPr>
          <w:rFonts w:ascii="Times New Roman" w:hAnsi="Times New Roman"/>
          <w:sz w:val="24"/>
          <w:szCs w:val="24"/>
        </w:rPr>
        <w:t xml:space="preserve">   Konkursa pieteikums </w:t>
      </w:r>
      <w:r w:rsidRPr="00884243">
        <w:rPr>
          <w:rFonts w:ascii="Times New Roman" w:hAnsi="Times New Roman"/>
          <w:b/>
          <w:sz w:val="24"/>
          <w:szCs w:val="24"/>
          <w:u w:val="single"/>
        </w:rPr>
        <w:t xml:space="preserve">neatbilst </w:t>
      </w:r>
      <w:r w:rsidRPr="00884243">
        <w:rPr>
          <w:rFonts w:ascii="Times New Roman" w:hAnsi="Times New Roman"/>
          <w:sz w:val="24"/>
          <w:szCs w:val="24"/>
        </w:rPr>
        <w:t>nolikumam, Pretendents no tālākas dalības konkursā tiek izslēgts.</w:t>
      </w:r>
    </w:p>
    <w:p w14:paraId="228C7D70" w14:textId="77777777" w:rsidR="00294752" w:rsidRPr="00884243" w:rsidRDefault="00294752" w:rsidP="00294752">
      <w:pPr>
        <w:spacing w:after="0" w:line="240" w:lineRule="auto"/>
        <w:jc w:val="both"/>
        <w:rPr>
          <w:rFonts w:ascii="Times New Roman" w:hAnsi="Times New Roman"/>
          <w:sz w:val="24"/>
          <w:szCs w:val="24"/>
        </w:rPr>
      </w:pPr>
    </w:p>
    <w:p w14:paraId="02B4EA30" w14:textId="77777777" w:rsidR="00294752" w:rsidRPr="00884243" w:rsidRDefault="00000000" w:rsidP="00294752">
      <w:pPr>
        <w:numPr>
          <w:ilvl w:val="0"/>
          <w:numId w:val="12"/>
        </w:numPr>
        <w:spacing w:after="0" w:line="240" w:lineRule="auto"/>
        <w:ind w:left="284" w:hanging="284"/>
        <w:contextualSpacing/>
        <w:rPr>
          <w:rFonts w:ascii="Times New Roman" w:hAnsi="Times New Roman"/>
          <w:b/>
          <w:sz w:val="24"/>
          <w:szCs w:val="24"/>
        </w:rPr>
      </w:pPr>
      <w:r w:rsidRPr="00884243">
        <w:rPr>
          <w:rFonts w:ascii="Times New Roman" w:hAnsi="Times New Roman"/>
          <w:b/>
          <w:sz w:val="24"/>
          <w:szCs w:val="24"/>
        </w:rPr>
        <w:t>Kvalitatīvie vērtēšanas kritēriji</w:t>
      </w:r>
    </w:p>
    <w:tbl>
      <w:tblPr>
        <w:tblW w:w="934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690"/>
        <w:gridCol w:w="4394"/>
        <w:gridCol w:w="1417"/>
        <w:gridCol w:w="1276"/>
      </w:tblGrid>
      <w:tr w:rsidR="00C25610" w14:paraId="1EC611E4" w14:textId="77777777" w:rsidTr="00294752">
        <w:trPr>
          <w:trHeight w:val="657"/>
        </w:trPr>
        <w:tc>
          <w:tcPr>
            <w:tcW w:w="569" w:type="dxa"/>
            <w:tcBorders>
              <w:top w:val="single" w:sz="4" w:space="0" w:color="000000"/>
              <w:left w:val="single" w:sz="4" w:space="0" w:color="000000"/>
              <w:bottom w:val="single" w:sz="4" w:space="0" w:color="auto"/>
              <w:right w:val="single" w:sz="4" w:space="0" w:color="000000"/>
            </w:tcBorders>
            <w:vAlign w:val="center"/>
            <w:hideMark/>
          </w:tcPr>
          <w:p w14:paraId="7188E543" w14:textId="77777777" w:rsidR="00294752" w:rsidRPr="00884243" w:rsidRDefault="00000000" w:rsidP="00294752">
            <w:pPr>
              <w:widowControl w:val="0"/>
              <w:autoSpaceDE w:val="0"/>
              <w:autoSpaceDN w:val="0"/>
              <w:spacing w:after="0" w:line="256" w:lineRule="exact"/>
              <w:ind w:left="139"/>
              <w:jc w:val="center"/>
              <w:rPr>
                <w:rFonts w:ascii="Times New Roman" w:eastAsia="Times New Roman" w:hAnsi="Times New Roman"/>
                <w:b/>
                <w:sz w:val="24"/>
              </w:rPr>
            </w:pPr>
            <w:r w:rsidRPr="00884243">
              <w:rPr>
                <w:rFonts w:ascii="Times New Roman" w:eastAsia="Times New Roman" w:hAnsi="Times New Roman"/>
                <w:b/>
                <w:sz w:val="24"/>
              </w:rPr>
              <w:t>Nr.p.k.</w:t>
            </w:r>
          </w:p>
        </w:tc>
        <w:tc>
          <w:tcPr>
            <w:tcW w:w="1690" w:type="dxa"/>
            <w:tcBorders>
              <w:top w:val="single" w:sz="4" w:space="0" w:color="000000"/>
              <w:left w:val="single" w:sz="4" w:space="0" w:color="000000"/>
              <w:bottom w:val="single" w:sz="4" w:space="0" w:color="auto"/>
              <w:right w:val="single" w:sz="4" w:space="0" w:color="000000"/>
            </w:tcBorders>
            <w:vAlign w:val="center"/>
            <w:hideMark/>
          </w:tcPr>
          <w:p w14:paraId="2BD03387" w14:textId="77777777" w:rsidR="00294752" w:rsidRPr="00884243" w:rsidRDefault="00000000" w:rsidP="00294752">
            <w:pPr>
              <w:widowControl w:val="0"/>
              <w:autoSpaceDE w:val="0"/>
              <w:autoSpaceDN w:val="0"/>
              <w:spacing w:after="0" w:line="256" w:lineRule="exact"/>
              <w:ind w:left="135"/>
              <w:jc w:val="center"/>
              <w:rPr>
                <w:rFonts w:ascii="Times New Roman" w:eastAsia="Times New Roman" w:hAnsi="Times New Roman"/>
                <w:b/>
                <w:sz w:val="24"/>
              </w:rPr>
            </w:pPr>
            <w:r w:rsidRPr="00884243">
              <w:rPr>
                <w:rFonts w:ascii="Times New Roman" w:eastAsia="Times New Roman" w:hAnsi="Times New Roman"/>
                <w:b/>
                <w:sz w:val="24"/>
              </w:rPr>
              <w:t>Kritēriji</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6D559A15" w14:textId="77777777" w:rsidR="00294752" w:rsidRPr="00884243" w:rsidRDefault="00000000" w:rsidP="00294752">
            <w:pPr>
              <w:widowControl w:val="0"/>
              <w:tabs>
                <w:tab w:val="left" w:pos="-4820"/>
                <w:tab w:val="left" w:pos="-3545"/>
                <w:tab w:val="left" w:pos="-1418"/>
              </w:tabs>
              <w:autoSpaceDE w:val="0"/>
              <w:autoSpaceDN w:val="0"/>
              <w:spacing w:after="0" w:line="256" w:lineRule="exact"/>
              <w:ind w:left="144"/>
              <w:jc w:val="center"/>
              <w:rPr>
                <w:rFonts w:ascii="Times New Roman" w:eastAsia="Times New Roman" w:hAnsi="Times New Roman"/>
                <w:b/>
                <w:sz w:val="24"/>
              </w:rPr>
            </w:pPr>
            <w:r w:rsidRPr="00884243">
              <w:rPr>
                <w:rFonts w:ascii="Times New Roman" w:eastAsia="Times New Roman" w:hAnsi="Times New Roman"/>
                <w:b/>
                <w:sz w:val="24"/>
              </w:rPr>
              <w:t>Skaidrojums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80501E2" w14:textId="77777777" w:rsidR="00294752" w:rsidRPr="00884243" w:rsidRDefault="00000000" w:rsidP="00294752">
            <w:pPr>
              <w:widowControl w:val="0"/>
              <w:autoSpaceDE w:val="0"/>
              <w:autoSpaceDN w:val="0"/>
              <w:spacing w:after="0" w:line="256" w:lineRule="exact"/>
              <w:jc w:val="center"/>
              <w:rPr>
                <w:rFonts w:ascii="Times New Roman" w:eastAsia="Times New Roman" w:hAnsi="Times New Roman"/>
                <w:b/>
                <w:sz w:val="24"/>
              </w:rPr>
            </w:pPr>
            <w:r w:rsidRPr="00884243">
              <w:rPr>
                <w:rFonts w:ascii="Times New Roman" w:eastAsia="Times New Roman" w:hAnsi="Times New Roman"/>
                <w:b/>
                <w:sz w:val="24"/>
              </w:rPr>
              <w:t>Punkti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325DE18" w14:textId="77777777" w:rsidR="00294752" w:rsidRPr="00884243" w:rsidRDefault="00000000" w:rsidP="00294752">
            <w:pPr>
              <w:widowControl w:val="0"/>
              <w:autoSpaceDE w:val="0"/>
              <w:autoSpaceDN w:val="0"/>
              <w:spacing w:after="0" w:line="256" w:lineRule="exact"/>
              <w:jc w:val="center"/>
              <w:rPr>
                <w:rFonts w:ascii="Times New Roman" w:eastAsia="Times New Roman" w:hAnsi="Times New Roman"/>
                <w:b/>
                <w:sz w:val="24"/>
              </w:rPr>
            </w:pPr>
            <w:r w:rsidRPr="00884243">
              <w:rPr>
                <w:rFonts w:ascii="Times New Roman" w:eastAsia="Times New Roman" w:hAnsi="Times New Roman"/>
                <w:b/>
                <w:sz w:val="24"/>
              </w:rPr>
              <w:t>Vērtējums</w:t>
            </w:r>
          </w:p>
        </w:tc>
      </w:tr>
      <w:tr w:rsidR="00C25610" w14:paraId="0D399035" w14:textId="77777777" w:rsidTr="00294752">
        <w:trPr>
          <w:trHeight w:val="621"/>
        </w:trPr>
        <w:tc>
          <w:tcPr>
            <w:tcW w:w="569" w:type="dxa"/>
            <w:vMerge w:val="restart"/>
            <w:tcBorders>
              <w:top w:val="single" w:sz="4" w:space="0" w:color="auto"/>
              <w:left w:val="single" w:sz="4" w:space="0" w:color="auto"/>
              <w:bottom w:val="single" w:sz="4" w:space="0" w:color="auto"/>
              <w:right w:val="single" w:sz="4" w:space="0" w:color="auto"/>
            </w:tcBorders>
            <w:vAlign w:val="center"/>
            <w:hideMark/>
          </w:tcPr>
          <w:p w14:paraId="2FA92322" w14:textId="77777777" w:rsidR="00294752" w:rsidRPr="00884243" w:rsidRDefault="00000000" w:rsidP="00294752">
            <w:pPr>
              <w:widowControl w:val="0"/>
              <w:autoSpaceDE w:val="0"/>
              <w:autoSpaceDN w:val="0"/>
              <w:spacing w:before="229" w:after="0" w:line="240" w:lineRule="auto"/>
              <w:ind w:left="142"/>
              <w:jc w:val="center"/>
              <w:rPr>
                <w:rFonts w:ascii="Times New Roman" w:eastAsia="Times New Roman" w:hAnsi="Times New Roman"/>
                <w:sz w:val="24"/>
              </w:rPr>
            </w:pPr>
            <w:r w:rsidRPr="00884243">
              <w:rPr>
                <w:rFonts w:ascii="Times New Roman" w:eastAsia="Times New Roman" w:hAnsi="Times New Roman"/>
                <w:sz w:val="24"/>
              </w:rPr>
              <w:t>1.</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06B597E3" w14:textId="77777777" w:rsidR="00294752" w:rsidRPr="00884243" w:rsidRDefault="00000000" w:rsidP="00294752">
            <w:pPr>
              <w:widowControl w:val="0"/>
              <w:autoSpaceDE w:val="0"/>
              <w:autoSpaceDN w:val="0"/>
              <w:spacing w:after="0" w:line="240" w:lineRule="auto"/>
              <w:ind w:right="139"/>
              <w:jc w:val="center"/>
              <w:rPr>
                <w:rFonts w:ascii="Times New Roman" w:eastAsia="Times New Roman" w:hAnsi="Times New Roman"/>
                <w:sz w:val="24"/>
              </w:rPr>
            </w:pPr>
            <w:r w:rsidRPr="00884243">
              <w:rPr>
                <w:rFonts w:ascii="Times New Roman" w:eastAsia="Times New Roman" w:hAnsi="Times New Roman"/>
                <w:sz w:val="24"/>
              </w:rPr>
              <w:t>Atbilstība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konkursa</w:t>
            </w:r>
            <w:r w:rsidRPr="00884243">
              <w:rPr>
                <w:rFonts w:ascii="Times New Roman" w:eastAsia="Times New Roman" w:hAnsi="Times New Roman"/>
                <w:spacing w:val="-15"/>
                <w:sz w:val="24"/>
              </w:rPr>
              <w:t xml:space="preserve"> </w:t>
            </w:r>
            <w:r w:rsidRPr="00884243">
              <w:rPr>
                <w:rFonts w:ascii="Times New Roman" w:eastAsia="Times New Roman" w:hAnsi="Times New Roman"/>
                <w:sz w:val="24"/>
              </w:rPr>
              <w:t>mērķim</w:t>
            </w:r>
          </w:p>
        </w:tc>
        <w:tc>
          <w:tcPr>
            <w:tcW w:w="4394" w:type="dxa"/>
            <w:tcBorders>
              <w:top w:val="single" w:sz="4" w:space="0" w:color="000000"/>
              <w:left w:val="single" w:sz="4" w:space="0" w:color="auto"/>
              <w:bottom w:val="single" w:sz="4" w:space="0" w:color="auto"/>
              <w:right w:val="single" w:sz="4" w:space="0" w:color="000000"/>
            </w:tcBorders>
            <w:vAlign w:val="center"/>
            <w:hideMark/>
          </w:tcPr>
          <w:p w14:paraId="7F908C58" w14:textId="77777777" w:rsidR="00294752" w:rsidRPr="00884243" w:rsidRDefault="00000000" w:rsidP="00294752">
            <w:pPr>
              <w:widowControl w:val="0"/>
              <w:autoSpaceDE w:val="0"/>
              <w:autoSpaceDN w:val="0"/>
              <w:spacing w:after="0" w:line="240" w:lineRule="auto"/>
              <w:ind w:left="126"/>
              <w:jc w:val="both"/>
              <w:rPr>
                <w:rFonts w:ascii="Times New Roman" w:eastAsia="Times New Roman" w:hAnsi="Times New Roman"/>
                <w:sz w:val="24"/>
              </w:rPr>
            </w:pPr>
            <w:r w:rsidRPr="00884243">
              <w:rPr>
                <w:rFonts w:ascii="Times New Roman" w:eastAsia="Times New Roman" w:hAnsi="Times New Roman"/>
                <w:sz w:val="24"/>
              </w:rPr>
              <w:t xml:space="preserve">Konkursa pieteikumā plānotā nometnes programma atbilst Konkursa mērķim un nolikuma nosacījumiem. </w:t>
            </w:r>
          </w:p>
        </w:tc>
        <w:tc>
          <w:tcPr>
            <w:tcW w:w="1417" w:type="dxa"/>
            <w:tcBorders>
              <w:top w:val="single" w:sz="4" w:space="0" w:color="000000"/>
              <w:left w:val="single" w:sz="4" w:space="0" w:color="000000"/>
              <w:bottom w:val="single" w:sz="4" w:space="0" w:color="auto"/>
              <w:right w:val="single" w:sz="4" w:space="0" w:color="000000"/>
            </w:tcBorders>
            <w:vAlign w:val="center"/>
            <w:hideMark/>
          </w:tcPr>
          <w:p w14:paraId="6765049A" w14:textId="77777777" w:rsidR="00294752" w:rsidRPr="00884243" w:rsidRDefault="00000000" w:rsidP="00294752">
            <w:pPr>
              <w:widowControl w:val="0"/>
              <w:autoSpaceDE w:val="0"/>
              <w:autoSpaceDN w:val="0"/>
              <w:spacing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1</w:t>
            </w:r>
          </w:p>
        </w:tc>
        <w:tc>
          <w:tcPr>
            <w:tcW w:w="1276" w:type="dxa"/>
            <w:vMerge w:val="restart"/>
            <w:tcBorders>
              <w:top w:val="single" w:sz="4" w:space="0" w:color="000000"/>
              <w:left w:val="single" w:sz="4" w:space="0" w:color="000000"/>
              <w:bottom w:val="single" w:sz="4" w:space="0" w:color="auto"/>
              <w:right w:val="single" w:sz="4" w:space="0" w:color="000000"/>
            </w:tcBorders>
            <w:vAlign w:val="center"/>
          </w:tcPr>
          <w:p w14:paraId="296E72DF" w14:textId="77777777" w:rsidR="00294752" w:rsidRPr="00884243" w:rsidRDefault="00294752" w:rsidP="00294752">
            <w:pPr>
              <w:widowControl w:val="0"/>
              <w:autoSpaceDE w:val="0"/>
              <w:autoSpaceDN w:val="0"/>
              <w:spacing w:after="0" w:line="240" w:lineRule="auto"/>
              <w:ind w:left="5"/>
              <w:jc w:val="center"/>
              <w:rPr>
                <w:rFonts w:ascii="Times New Roman" w:eastAsia="Times New Roman" w:hAnsi="Times New Roman"/>
                <w:sz w:val="24"/>
              </w:rPr>
            </w:pPr>
          </w:p>
        </w:tc>
      </w:tr>
      <w:tr w:rsidR="00C25610" w14:paraId="3FA13C5D" w14:textId="77777777" w:rsidTr="00294752">
        <w:trPr>
          <w:trHeight w:val="1072"/>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745E07C2" w14:textId="77777777" w:rsidR="00294752" w:rsidRPr="00884243" w:rsidRDefault="00294752" w:rsidP="00294752">
            <w:pPr>
              <w:spacing w:after="0" w:line="240" w:lineRule="auto"/>
              <w:jc w:val="both"/>
              <w:rPr>
                <w:rFonts w:ascii="Times New Roman" w:eastAsia="Times New Roman" w:hAnsi="Times New Roman"/>
                <w:sz w:val="24"/>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565C9AC1" w14:textId="77777777" w:rsidR="00294752" w:rsidRPr="00884243" w:rsidRDefault="00294752" w:rsidP="00294752">
            <w:pPr>
              <w:spacing w:after="0" w:line="240" w:lineRule="auto"/>
              <w:jc w:val="both"/>
              <w:rPr>
                <w:rFonts w:ascii="Times New Roman" w:eastAsia="Times New Roman" w:hAnsi="Times New Roman"/>
                <w:sz w:val="24"/>
              </w:rPr>
            </w:pPr>
          </w:p>
        </w:tc>
        <w:tc>
          <w:tcPr>
            <w:tcW w:w="4394" w:type="dxa"/>
            <w:tcBorders>
              <w:top w:val="single" w:sz="4" w:space="0" w:color="auto"/>
              <w:left w:val="single" w:sz="4" w:space="0" w:color="auto"/>
              <w:bottom w:val="single" w:sz="4" w:space="0" w:color="000000"/>
              <w:right w:val="single" w:sz="4" w:space="0" w:color="auto"/>
            </w:tcBorders>
            <w:vAlign w:val="center"/>
            <w:hideMark/>
          </w:tcPr>
          <w:p w14:paraId="39A9D2ED" w14:textId="77777777" w:rsidR="00294752" w:rsidRPr="00884243" w:rsidRDefault="00000000" w:rsidP="00294752">
            <w:pPr>
              <w:widowControl w:val="0"/>
              <w:tabs>
                <w:tab w:val="left" w:pos="-5069"/>
              </w:tabs>
              <w:autoSpaceDE w:val="0"/>
              <w:autoSpaceDN w:val="0"/>
              <w:spacing w:after="0" w:line="268" w:lineRule="exact"/>
              <w:ind w:left="107"/>
              <w:jc w:val="both"/>
              <w:rPr>
                <w:rFonts w:ascii="Times New Roman" w:eastAsia="Times New Roman" w:hAnsi="Times New Roman"/>
                <w:sz w:val="24"/>
              </w:rPr>
            </w:pPr>
            <w:r w:rsidRPr="00884243">
              <w:rPr>
                <w:rFonts w:ascii="Times New Roman" w:eastAsia="Times New Roman" w:hAnsi="Times New Roman"/>
                <w:sz w:val="24"/>
              </w:rPr>
              <w:t>Konkursa pieteikumā plānotā nometnes programma neatbilst Konkursa mērķim un nolikuma nosacījumiem.</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430DAEC1" w14:textId="77777777" w:rsidR="00294752" w:rsidRPr="00884243" w:rsidRDefault="00000000" w:rsidP="00294752">
            <w:pPr>
              <w:widowControl w:val="0"/>
              <w:autoSpaceDE w:val="0"/>
              <w:autoSpaceDN w:val="0"/>
              <w:spacing w:before="128"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0</w:t>
            </w:r>
          </w:p>
        </w:tc>
        <w:tc>
          <w:tcPr>
            <w:tcW w:w="1276" w:type="dxa"/>
            <w:vMerge/>
            <w:tcBorders>
              <w:top w:val="single" w:sz="4" w:space="0" w:color="000000"/>
              <w:left w:val="single" w:sz="4" w:space="0" w:color="000000"/>
              <w:bottom w:val="single" w:sz="4" w:space="0" w:color="auto"/>
              <w:right w:val="single" w:sz="4" w:space="0" w:color="000000"/>
            </w:tcBorders>
            <w:vAlign w:val="center"/>
            <w:hideMark/>
          </w:tcPr>
          <w:p w14:paraId="7EF60816" w14:textId="77777777" w:rsidR="00294752" w:rsidRPr="00884243" w:rsidRDefault="00294752" w:rsidP="00294752">
            <w:pPr>
              <w:spacing w:after="0" w:line="240" w:lineRule="auto"/>
              <w:jc w:val="both"/>
              <w:rPr>
                <w:rFonts w:ascii="Times New Roman" w:eastAsia="Times New Roman" w:hAnsi="Times New Roman"/>
                <w:sz w:val="24"/>
              </w:rPr>
            </w:pPr>
          </w:p>
        </w:tc>
      </w:tr>
      <w:tr w:rsidR="00C25610" w14:paraId="3AC991F7" w14:textId="77777777" w:rsidTr="00294752">
        <w:trPr>
          <w:trHeight w:val="2271"/>
        </w:trPr>
        <w:tc>
          <w:tcPr>
            <w:tcW w:w="569" w:type="dxa"/>
            <w:vMerge w:val="restart"/>
            <w:tcBorders>
              <w:top w:val="single" w:sz="4" w:space="0" w:color="auto"/>
              <w:left w:val="single" w:sz="4" w:space="0" w:color="000000"/>
              <w:bottom w:val="single" w:sz="4" w:space="0" w:color="000000"/>
              <w:right w:val="single" w:sz="4" w:space="0" w:color="000000"/>
            </w:tcBorders>
            <w:vAlign w:val="center"/>
            <w:hideMark/>
          </w:tcPr>
          <w:p w14:paraId="279585BE" w14:textId="77777777" w:rsidR="00294752" w:rsidRPr="00884243" w:rsidRDefault="00000000" w:rsidP="00294752">
            <w:pPr>
              <w:widowControl w:val="0"/>
              <w:autoSpaceDE w:val="0"/>
              <w:autoSpaceDN w:val="0"/>
              <w:spacing w:after="0" w:line="240" w:lineRule="auto"/>
              <w:ind w:left="142"/>
              <w:jc w:val="center"/>
              <w:rPr>
                <w:rFonts w:ascii="Times New Roman" w:eastAsia="Times New Roman" w:hAnsi="Times New Roman"/>
                <w:sz w:val="24"/>
              </w:rPr>
            </w:pPr>
            <w:r w:rsidRPr="00884243">
              <w:rPr>
                <w:rFonts w:ascii="Times New Roman" w:eastAsia="Times New Roman" w:hAnsi="Times New Roman"/>
                <w:sz w:val="24"/>
              </w:rPr>
              <w:t>2.</w:t>
            </w:r>
          </w:p>
        </w:tc>
        <w:tc>
          <w:tcPr>
            <w:tcW w:w="1690" w:type="dxa"/>
            <w:vMerge w:val="restart"/>
            <w:tcBorders>
              <w:top w:val="single" w:sz="4" w:space="0" w:color="auto"/>
              <w:left w:val="single" w:sz="4" w:space="0" w:color="000000"/>
              <w:bottom w:val="single" w:sz="4" w:space="0" w:color="000000"/>
              <w:right w:val="single" w:sz="4" w:space="0" w:color="000000"/>
            </w:tcBorders>
            <w:vAlign w:val="center"/>
            <w:hideMark/>
          </w:tcPr>
          <w:p w14:paraId="2E388837" w14:textId="77777777" w:rsidR="00294752" w:rsidRPr="00884243" w:rsidRDefault="00000000" w:rsidP="00294752">
            <w:pPr>
              <w:widowControl w:val="0"/>
              <w:autoSpaceDE w:val="0"/>
              <w:autoSpaceDN w:val="0"/>
              <w:spacing w:before="186" w:after="0" w:line="240" w:lineRule="auto"/>
              <w:ind w:right="139" w:firstLine="2"/>
              <w:jc w:val="center"/>
              <w:rPr>
                <w:rFonts w:ascii="Times New Roman" w:eastAsia="Times New Roman" w:hAnsi="Times New Roman"/>
                <w:sz w:val="24"/>
              </w:rPr>
            </w:pPr>
            <w:r w:rsidRPr="00884243">
              <w:rPr>
                <w:rFonts w:ascii="Times New Roman" w:eastAsia="Times New Roman" w:hAnsi="Times New Roman"/>
                <w:sz w:val="24"/>
              </w:rPr>
              <w:t>Aktivitāšu</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plānojums un</w:t>
            </w:r>
            <w:r w:rsidRPr="00884243">
              <w:rPr>
                <w:rFonts w:ascii="Times New Roman" w:eastAsia="Times New Roman" w:hAnsi="Times New Roman"/>
                <w:spacing w:val="-57"/>
                <w:sz w:val="24"/>
              </w:rPr>
              <w:t xml:space="preserve"> </w:t>
            </w:r>
            <w:r w:rsidRPr="00884243">
              <w:rPr>
                <w:rFonts w:ascii="Times New Roman" w:eastAsia="Times New Roman" w:hAnsi="Times New Roman"/>
                <w:sz w:val="24"/>
              </w:rPr>
              <w:t>sasniedzamais rezultāts</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49CE76AE" w14:textId="77777777" w:rsidR="00294752" w:rsidRPr="00884243" w:rsidRDefault="00000000" w:rsidP="00294752">
            <w:pPr>
              <w:widowControl w:val="0"/>
              <w:autoSpaceDE w:val="0"/>
              <w:autoSpaceDN w:val="0"/>
              <w:spacing w:after="0" w:line="240" w:lineRule="auto"/>
              <w:ind w:left="107"/>
              <w:jc w:val="both"/>
              <w:rPr>
                <w:rFonts w:ascii="Times New Roman" w:eastAsia="Times New Roman" w:hAnsi="Times New Roman"/>
                <w:spacing w:val="1"/>
                <w:sz w:val="24"/>
              </w:rPr>
            </w:pPr>
            <w:r w:rsidRPr="00884243">
              <w:rPr>
                <w:rFonts w:ascii="Times New Roman" w:eastAsia="Times New Roman" w:hAnsi="Times New Roman"/>
                <w:sz w:val="24"/>
              </w:rPr>
              <w:t>Konkursa pieteikumā plānotā nometnes programma veicina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socializēšanos,</w:t>
            </w:r>
            <w:r w:rsidRPr="00884243">
              <w:rPr>
                <w:rFonts w:ascii="Times New Roman" w:eastAsia="Times New Roman" w:hAnsi="Times New Roman"/>
                <w:spacing w:val="1"/>
                <w:sz w:val="24"/>
              </w:rPr>
              <w:t xml:space="preserve"> labizjūtu,</w:t>
            </w:r>
            <w:r w:rsidRPr="00884243">
              <w:rPr>
                <w:rFonts w:ascii="Times New Roman" w:eastAsia="Times New Roman" w:hAnsi="Times New Roman"/>
              </w:rPr>
              <w:t xml:space="preserve"> </w:t>
            </w:r>
            <w:r w:rsidRPr="00884243">
              <w:rPr>
                <w:rFonts w:ascii="Times New Roman" w:eastAsia="Times New Roman" w:hAnsi="Times New Roman"/>
                <w:sz w:val="24"/>
                <w:szCs w:val="24"/>
              </w:rPr>
              <w:t>sniedz atbalstu</w:t>
            </w:r>
            <w:r w:rsidRPr="00884243">
              <w:rPr>
                <w:rFonts w:ascii="Times New Roman" w:eastAsia="Times New Roman" w:hAnsi="Times New Roman"/>
              </w:rPr>
              <w:t xml:space="preserve"> </w:t>
            </w:r>
            <w:r w:rsidRPr="00884243">
              <w:rPr>
                <w:rFonts w:ascii="Times New Roman" w:eastAsia="Times New Roman" w:hAnsi="Times New Roman"/>
                <w:sz w:val="24"/>
                <w:szCs w:val="24"/>
              </w:rPr>
              <w:t>Ukrainas bērniem un jauniešiem</w:t>
            </w:r>
            <w:r w:rsidRPr="00884243">
              <w:rPr>
                <w:rFonts w:ascii="Times New Roman" w:eastAsia="Times New Roman" w:hAnsi="Times New Roman"/>
              </w:rPr>
              <w:t xml:space="preserve"> </w:t>
            </w:r>
            <w:r w:rsidRPr="00884243">
              <w:rPr>
                <w:rFonts w:ascii="Times New Roman" w:eastAsia="Times New Roman" w:hAnsi="Times New Roman"/>
                <w:spacing w:val="1"/>
                <w:sz w:val="24"/>
              </w:rPr>
              <w:t>valsts valodas prasmju apguvē un pilnveidē, veicina komunikācijas, sadarbības un sociāli emocionālo prasmju pilnveidi,</w:t>
            </w:r>
            <w:r w:rsidRPr="00884243">
              <w:rPr>
                <w:rFonts w:ascii="Times New Roman" w:eastAsia="Times New Roman" w:hAnsi="Times New Roman"/>
              </w:rPr>
              <w:t xml:space="preserve"> </w:t>
            </w:r>
            <w:r w:rsidRPr="00884243">
              <w:rPr>
                <w:rFonts w:ascii="Times New Roman" w:eastAsia="Times New Roman" w:hAnsi="Times New Roman"/>
                <w:sz w:val="24"/>
              </w:rPr>
              <w:t>nometnes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dalībniekiem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piedāvātas</w:t>
            </w:r>
            <w:r w:rsidRPr="00884243">
              <w:rPr>
                <w:rFonts w:ascii="Times New Roman" w:eastAsia="Times New Roman" w:hAnsi="Times New Roman"/>
                <w:spacing w:val="22"/>
                <w:sz w:val="24"/>
              </w:rPr>
              <w:t xml:space="preserve"> </w:t>
            </w:r>
            <w:r w:rsidRPr="00884243">
              <w:rPr>
                <w:rFonts w:ascii="Times New Roman" w:eastAsia="Times New Roman" w:hAnsi="Times New Roman"/>
                <w:sz w:val="24"/>
              </w:rPr>
              <w:t>iespējas</w:t>
            </w:r>
            <w:r w:rsidRPr="00884243">
              <w:rPr>
                <w:rFonts w:ascii="Times New Roman" w:eastAsia="Times New Roman" w:hAnsi="Times New Roman"/>
                <w:spacing w:val="22"/>
                <w:sz w:val="24"/>
              </w:rPr>
              <w:t xml:space="preserve"> </w:t>
            </w:r>
            <w:r w:rsidRPr="00884243">
              <w:rPr>
                <w:rFonts w:ascii="Times New Roman" w:eastAsia="Times New Roman" w:hAnsi="Times New Roman"/>
                <w:sz w:val="24"/>
              </w:rPr>
              <w:t>iegūt</w:t>
            </w:r>
            <w:r w:rsidRPr="00884243">
              <w:rPr>
                <w:rFonts w:ascii="Times New Roman" w:eastAsia="Times New Roman" w:hAnsi="Times New Roman"/>
                <w:spacing w:val="23"/>
                <w:sz w:val="24"/>
              </w:rPr>
              <w:t xml:space="preserve"> </w:t>
            </w:r>
            <w:r w:rsidRPr="00884243">
              <w:rPr>
                <w:rFonts w:ascii="Times New Roman" w:eastAsia="Times New Roman" w:hAnsi="Times New Roman"/>
                <w:sz w:val="24"/>
              </w:rPr>
              <w:t>jaunas</w:t>
            </w:r>
            <w:r w:rsidRPr="00884243">
              <w:rPr>
                <w:rFonts w:ascii="Times New Roman" w:eastAsia="Times New Roman" w:hAnsi="Times New Roman"/>
                <w:spacing w:val="22"/>
                <w:sz w:val="24"/>
              </w:rPr>
              <w:t xml:space="preserve"> </w:t>
            </w:r>
            <w:r w:rsidRPr="00884243">
              <w:rPr>
                <w:rFonts w:ascii="Times New Roman" w:eastAsia="Times New Roman" w:hAnsi="Times New Roman"/>
                <w:sz w:val="24"/>
              </w:rPr>
              <w:t>zināšanas</w:t>
            </w:r>
            <w:r w:rsidRPr="00884243">
              <w:rPr>
                <w:rFonts w:ascii="Times New Roman" w:eastAsia="Times New Roman" w:hAnsi="Times New Roman"/>
                <w:spacing w:val="22"/>
                <w:sz w:val="24"/>
              </w:rPr>
              <w:t xml:space="preserve"> </w:t>
            </w:r>
            <w:r w:rsidRPr="00884243">
              <w:rPr>
                <w:rFonts w:ascii="Times New Roman" w:eastAsia="Times New Roman" w:hAnsi="Times New Roman"/>
                <w:sz w:val="24"/>
              </w:rPr>
              <w:t>dažādās jomās, aktivitātes plānotas plašai mērķauditorijai.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0ABBCBE" w14:textId="77777777" w:rsidR="00294752" w:rsidRPr="00884243" w:rsidRDefault="00000000" w:rsidP="00294752">
            <w:pPr>
              <w:widowControl w:val="0"/>
              <w:autoSpaceDE w:val="0"/>
              <w:autoSpaceDN w:val="0"/>
              <w:spacing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2</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7747C19" w14:textId="77777777" w:rsidR="00294752" w:rsidRPr="00884243" w:rsidRDefault="00294752" w:rsidP="00294752">
            <w:pPr>
              <w:widowControl w:val="0"/>
              <w:autoSpaceDE w:val="0"/>
              <w:autoSpaceDN w:val="0"/>
              <w:spacing w:after="0" w:line="240" w:lineRule="auto"/>
              <w:ind w:left="5"/>
              <w:jc w:val="center"/>
              <w:rPr>
                <w:rFonts w:ascii="Times New Roman" w:eastAsia="Times New Roman" w:hAnsi="Times New Roman"/>
                <w:sz w:val="24"/>
              </w:rPr>
            </w:pPr>
          </w:p>
        </w:tc>
      </w:tr>
      <w:tr w:rsidR="00C25610" w14:paraId="5A9DFC37" w14:textId="77777777" w:rsidTr="00294752">
        <w:trPr>
          <w:trHeight w:val="1470"/>
        </w:trPr>
        <w:tc>
          <w:tcPr>
            <w:tcW w:w="569" w:type="dxa"/>
            <w:vMerge/>
            <w:tcBorders>
              <w:top w:val="single" w:sz="4" w:space="0" w:color="auto"/>
              <w:left w:val="single" w:sz="4" w:space="0" w:color="000000"/>
              <w:bottom w:val="single" w:sz="4" w:space="0" w:color="000000"/>
              <w:right w:val="single" w:sz="4" w:space="0" w:color="000000"/>
            </w:tcBorders>
            <w:vAlign w:val="center"/>
            <w:hideMark/>
          </w:tcPr>
          <w:p w14:paraId="61F18420" w14:textId="77777777" w:rsidR="00294752" w:rsidRPr="00884243" w:rsidRDefault="00294752" w:rsidP="00294752">
            <w:pPr>
              <w:spacing w:after="0" w:line="240" w:lineRule="auto"/>
              <w:jc w:val="both"/>
              <w:rPr>
                <w:rFonts w:ascii="Times New Roman" w:eastAsia="Times New Roman" w:hAnsi="Times New Roman"/>
                <w:sz w:val="24"/>
              </w:rPr>
            </w:pPr>
          </w:p>
        </w:tc>
        <w:tc>
          <w:tcPr>
            <w:tcW w:w="1690" w:type="dxa"/>
            <w:vMerge/>
            <w:tcBorders>
              <w:top w:val="single" w:sz="4" w:space="0" w:color="auto"/>
              <w:left w:val="single" w:sz="4" w:space="0" w:color="000000"/>
              <w:bottom w:val="single" w:sz="4" w:space="0" w:color="000000"/>
              <w:right w:val="single" w:sz="4" w:space="0" w:color="000000"/>
            </w:tcBorders>
            <w:vAlign w:val="center"/>
            <w:hideMark/>
          </w:tcPr>
          <w:p w14:paraId="09669FD6" w14:textId="77777777" w:rsidR="00294752" w:rsidRPr="00884243" w:rsidRDefault="00294752" w:rsidP="00294752">
            <w:pPr>
              <w:spacing w:after="0" w:line="240" w:lineRule="auto"/>
              <w:jc w:val="both"/>
              <w:rPr>
                <w:rFonts w:ascii="Times New Roman" w:eastAsia="Times New Roman" w:hAnsi="Times New Roman"/>
                <w:sz w:val="24"/>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410E90E9" w14:textId="77777777" w:rsidR="00294752" w:rsidRPr="00884243" w:rsidRDefault="00000000" w:rsidP="00294752">
            <w:pPr>
              <w:widowControl w:val="0"/>
              <w:autoSpaceDE w:val="0"/>
              <w:autoSpaceDN w:val="0"/>
              <w:spacing w:after="0" w:line="240" w:lineRule="auto"/>
              <w:ind w:left="107"/>
              <w:jc w:val="both"/>
              <w:rPr>
                <w:rFonts w:ascii="Times New Roman" w:eastAsia="Times New Roman" w:hAnsi="Times New Roman"/>
                <w:sz w:val="24"/>
              </w:rPr>
            </w:pPr>
            <w:r w:rsidRPr="00884243">
              <w:rPr>
                <w:rFonts w:ascii="Times New Roman" w:eastAsia="Times New Roman" w:hAnsi="Times New Roman"/>
                <w:sz w:val="24"/>
              </w:rPr>
              <w:t>Konkursa pieteikumā plānotā nometnes programma attīsta bērnu un jauniešu izaugsmi,</w:t>
            </w:r>
            <w:r w:rsidRPr="00884243">
              <w:rPr>
                <w:rFonts w:ascii="Times New Roman" w:eastAsia="Times New Roman" w:hAnsi="Times New Roman"/>
                <w:spacing w:val="-57"/>
                <w:sz w:val="24"/>
              </w:rPr>
              <w:t xml:space="preserve"> </w:t>
            </w:r>
            <w:r w:rsidRPr="00884243">
              <w:rPr>
                <w:rFonts w:ascii="Times New Roman" w:eastAsia="Times New Roman" w:hAnsi="Times New Roman"/>
                <w:sz w:val="24"/>
              </w:rPr>
              <w:t>tomēr plānotas tikai šaurai mērķauditorijai, nav plānots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izmantot</w:t>
            </w:r>
            <w:r w:rsidRPr="00884243">
              <w:rPr>
                <w:rFonts w:ascii="Times New Roman" w:eastAsia="Times New Roman" w:hAnsi="Times New Roman"/>
                <w:spacing w:val="-4"/>
                <w:sz w:val="24"/>
              </w:rPr>
              <w:t xml:space="preserve"> </w:t>
            </w:r>
            <w:r w:rsidRPr="00884243">
              <w:rPr>
                <w:rFonts w:ascii="Times New Roman" w:eastAsia="Times New Roman" w:hAnsi="Times New Roman"/>
                <w:sz w:val="24"/>
              </w:rPr>
              <w:t>daudzveidīgas</w:t>
            </w:r>
            <w:r w:rsidRPr="00884243">
              <w:rPr>
                <w:rFonts w:ascii="Times New Roman" w:eastAsia="Times New Roman" w:hAnsi="Times New Roman"/>
                <w:spacing w:val="-4"/>
                <w:sz w:val="24"/>
              </w:rPr>
              <w:t xml:space="preserve"> </w:t>
            </w:r>
            <w:r w:rsidRPr="00884243">
              <w:rPr>
                <w:rFonts w:ascii="Times New Roman" w:eastAsia="Times New Roman" w:hAnsi="Times New Roman"/>
                <w:sz w:val="24"/>
              </w:rPr>
              <w:t>sadarbības</w:t>
            </w:r>
            <w:r w:rsidRPr="00884243">
              <w:rPr>
                <w:rFonts w:ascii="Times New Roman" w:eastAsia="Times New Roman" w:hAnsi="Times New Roman"/>
                <w:spacing w:val="-4"/>
                <w:sz w:val="24"/>
              </w:rPr>
              <w:t xml:space="preserve"> </w:t>
            </w:r>
            <w:r w:rsidRPr="00884243">
              <w:rPr>
                <w:rFonts w:ascii="Times New Roman" w:eastAsia="Times New Roman" w:hAnsi="Times New Roman"/>
                <w:sz w:val="24"/>
              </w:rPr>
              <w:t>formas.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6DA0F03" w14:textId="77777777" w:rsidR="00294752" w:rsidRPr="00884243" w:rsidRDefault="00000000" w:rsidP="00294752">
            <w:pPr>
              <w:widowControl w:val="0"/>
              <w:autoSpaceDE w:val="0"/>
              <w:autoSpaceDN w:val="0"/>
              <w:spacing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1</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67ED429" w14:textId="77777777" w:rsidR="00294752" w:rsidRPr="00884243" w:rsidRDefault="00294752" w:rsidP="00294752">
            <w:pPr>
              <w:spacing w:after="0" w:line="240" w:lineRule="auto"/>
              <w:jc w:val="both"/>
              <w:rPr>
                <w:rFonts w:ascii="Times New Roman" w:eastAsia="Times New Roman" w:hAnsi="Times New Roman"/>
                <w:sz w:val="24"/>
              </w:rPr>
            </w:pPr>
          </w:p>
        </w:tc>
      </w:tr>
      <w:tr w:rsidR="00C25610" w14:paraId="55B71F50" w14:textId="77777777" w:rsidTr="00294752">
        <w:trPr>
          <w:trHeight w:val="1547"/>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14:paraId="79E1A338" w14:textId="77777777" w:rsidR="00294752" w:rsidRPr="00884243" w:rsidRDefault="00000000" w:rsidP="00294752">
            <w:pPr>
              <w:widowControl w:val="0"/>
              <w:autoSpaceDE w:val="0"/>
              <w:autoSpaceDN w:val="0"/>
              <w:spacing w:before="1" w:after="0" w:line="240" w:lineRule="auto"/>
              <w:jc w:val="center"/>
              <w:rPr>
                <w:rFonts w:ascii="Times New Roman" w:eastAsia="Times New Roman" w:hAnsi="Times New Roman"/>
                <w:sz w:val="24"/>
              </w:rPr>
            </w:pPr>
            <w:r w:rsidRPr="00884243">
              <w:rPr>
                <w:rFonts w:ascii="Times New Roman" w:eastAsia="Times New Roman" w:hAnsi="Times New Roman"/>
                <w:sz w:val="24"/>
              </w:rPr>
              <w:lastRenderedPageBreak/>
              <w:t>3.</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hideMark/>
          </w:tcPr>
          <w:p w14:paraId="603F81FE" w14:textId="77777777" w:rsidR="00294752" w:rsidRPr="00884243" w:rsidRDefault="00000000" w:rsidP="00294752">
            <w:pPr>
              <w:widowControl w:val="0"/>
              <w:autoSpaceDE w:val="0"/>
              <w:autoSpaceDN w:val="0"/>
              <w:spacing w:after="0" w:line="240" w:lineRule="auto"/>
              <w:ind w:left="93" w:right="139"/>
              <w:jc w:val="center"/>
              <w:rPr>
                <w:rFonts w:ascii="Times New Roman" w:eastAsia="Times New Roman" w:hAnsi="Times New Roman"/>
                <w:sz w:val="24"/>
              </w:rPr>
            </w:pPr>
            <w:r w:rsidRPr="00884243">
              <w:rPr>
                <w:rFonts w:ascii="Times New Roman" w:eastAsia="Times New Roman" w:hAnsi="Times New Roman"/>
                <w:sz w:val="24"/>
              </w:rPr>
              <w:t>Radošums un</w:t>
            </w:r>
            <w:r w:rsidRPr="00884243">
              <w:rPr>
                <w:rFonts w:ascii="Times New Roman" w:eastAsia="Times New Roman" w:hAnsi="Times New Roman"/>
                <w:spacing w:val="-58"/>
                <w:sz w:val="24"/>
              </w:rPr>
              <w:t xml:space="preserve"> </w:t>
            </w:r>
            <w:r w:rsidRPr="00884243">
              <w:rPr>
                <w:rFonts w:ascii="Times New Roman" w:eastAsia="Times New Roman" w:hAnsi="Times New Roman"/>
                <w:sz w:val="24"/>
              </w:rPr>
              <w:t>inovācijas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metodēs un</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formās</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7F6AE7C7" w14:textId="77777777" w:rsidR="00294752" w:rsidRPr="00884243" w:rsidRDefault="00000000" w:rsidP="00294752">
            <w:pPr>
              <w:widowControl w:val="0"/>
              <w:autoSpaceDE w:val="0"/>
              <w:autoSpaceDN w:val="0"/>
              <w:spacing w:after="0" w:line="240" w:lineRule="auto"/>
              <w:ind w:left="107"/>
              <w:jc w:val="both"/>
              <w:rPr>
                <w:rFonts w:ascii="Times New Roman" w:eastAsia="Times New Roman" w:hAnsi="Times New Roman"/>
                <w:sz w:val="24"/>
              </w:rPr>
            </w:pPr>
            <w:r w:rsidRPr="00884243">
              <w:rPr>
                <w:rFonts w:ascii="Times New Roman" w:eastAsia="Times New Roman" w:hAnsi="Times New Roman"/>
                <w:sz w:val="24"/>
              </w:rPr>
              <w:t>Nometnes dalībniekiem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ir</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daudzpusīgas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iespējas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plānota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dalība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radošās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darbnīcās,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spēlēs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un</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rotaļās. Plānota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daudzpusīgu darba metožu</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izmantošana,</w:t>
            </w:r>
            <w:r w:rsidRPr="00884243">
              <w:rPr>
                <w:rFonts w:ascii="Times New Roman" w:eastAsia="Times New Roman" w:hAnsi="Times New Roman"/>
                <w:spacing w:val="55"/>
                <w:sz w:val="24"/>
              </w:rPr>
              <w:t xml:space="preserve"> </w:t>
            </w:r>
            <w:r w:rsidRPr="00884243">
              <w:rPr>
                <w:rFonts w:ascii="Times New Roman" w:eastAsia="Times New Roman" w:hAnsi="Times New Roman"/>
                <w:sz w:val="24"/>
              </w:rPr>
              <w:t>akcentējot</w:t>
            </w:r>
            <w:r w:rsidRPr="00884243">
              <w:rPr>
                <w:rFonts w:ascii="Times New Roman" w:eastAsia="Times New Roman" w:hAnsi="Times New Roman"/>
                <w:spacing w:val="59"/>
                <w:sz w:val="24"/>
              </w:rPr>
              <w:t xml:space="preserve"> </w:t>
            </w:r>
            <w:r w:rsidRPr="00884243">
              <w:rPr>
                <w:rFonts w:ascii="Times New Roman" w:eastAsia="Times New Roman" w:hAnsi="Times New Roman"/>
                <w:sz w:val="24"/>
              </w:rPr>
              <w:t>interaktīvās,</w:t>
            </w:r>
            <w:r w:rsidRPr="00884243">
              <w:rPr>
                <w:rFonts w:ascii="Times New Roman" w:eastAsia="Times New Roman" w:hAnsi="Times New Roman"/>
                <w:spacing w:val="56"/>
                <w:sz w:val="24"/>
              </w:rPr>
              <w:t xml:space="preserve"> </w:t>
            </w:r>
            <w:r w:rsidRPr="00884243">
              <w:rPr>
                <w:rFonts w:ascii="Times New Roman" w:eastAsia="Times New Roman" w:hAnsi="Times New Roman"/>
                <w:sz w:val="24"/>
              </w:rPr>
              <w:t>projektu</w:t>
            </w:r>
            <w:r w:rsidRPr="00884243">
              <w:rPr>
                <w:rFonts w:ascii="Times New Roman" w:eastAsia="Times New Roman" w:hAnsi="Times New Roman"/>
                <w:spacing w:val="59"/>
                <w:sz w:val="24"/>
              </w:rPr>
              <w:t xml:space="preserve"> </w:t>
            </w:r>
            <w:r w:rsidRPr="00884243">
              <w:rPr>
                <w:rFonts w:ascii="Times New Roman" w:eastAsia="Times New Roman" w:hAnsi="Times New Roman"/>
                <w:sz w:val="24"/>
              </w:rPr>
              <w:t>grupu un</w:t>
            </w:r>
            <w:r w:rsidRPr="00884243">
              <w:rPr>
                <w:rFonts w:ascii="Times New Roman" w:eastAsia="Times New Roman" w:hAnsi="Times New Roman"/>
                <w:spacing w:val="-2"/>
                <w:sz w:val="24"/>
              </w:rPr>
              <w:t xml:space="preserve"> </w:t>
            </w:r>
            <w:r w:rsidRPr="00884243">
              <w:rPr>
                <w:rFonts w:ascii="Times New Roman" w:eastAsia="Times New Roman" w:hAnsi="Times New Roman"/>
                <w:sz w:val="24"/>
              </w:rPr>
              <w:t>sadarbības</w:t>
            </w:r>
            <w:r w:rsidRPr="00884243">
              <w:rPr>
                <w:rFonts w:ascii="Times New Roman" w:eastAsia="Times New Roman" w:hAnsi="Times New Roman"/>
                <w:spacing w:val="-2"/>
                <w:sz w:val="24"/>
              </w:rPr>
              <w:t xml:space="preserve"> </w:t>
            </w:r>
            <w:r w:rsidRPr="00884243">
              <w:rPr>
                <w:rFonts w:ascii="Times New Roman" w:eastAsia="Times New Roman" w:hAnsi="Times New Roman"/>
                <w:sz w:val="24"/>
              </w:rPr>
              <w:t>pedagoģijas</w:t>
            </w:r>
            <w:r w:rsidRPr="00884243">
              <w:rPr>
                <w:rFonts w:ascii="Times New Roman" w:eastAsia="Times New Roman" w:hAnsi="Times New Roman"/>
                <w:spacing w:val="-3"/>
                <w:sz w:val="24"/>
              </w:rPr>
              <w:t xml:space="preserve"> </w:t>
            </w:r>
            <w:r w:rsidRPr="00884243">
              <w:rPr>
                <w:rFonts w:ascii="Times New Roman" w:eastAsia="Times New Roman" w:hAnsi="Times New Roman"/>
                <w:sz w:val="24"/>
              </w:rPr>
              <w:t>metodes.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34ABCD2" w14:textId="77777777" w:rsidR="00294752" w:rsidRPr="00884243" w:rsidRDefault="00000000" w:rsidP="00294752">
            <w:pPr>
              <w:widowControl w:val="0"/>
              <w:autoSpaceDE w:val="0"/>
              <w:autoSpaceDN w:val="0"/>
              <w:spacing w:before="1"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2</w:t>
            </w:r>
          </w:p>
        </w:tc>
        <w:tc>
          <w:tcPr>
            <w:tcW w:w="1276" w:type="dxa"/>
            <w:vMerge w:val="restart"/>
            <w:tcBorders>
              <w:top w:val="single" w:sz="4" w:space="0" w:color="000000"/>
              <w:left w:val="single" w:sz="4" w:space="0" w:color="000000"/>
              <w:bottom w:val="single" w:sz="4" w:space="0" w:color="000000"/>
              <w:right w:val="single" w:sz="4" w:space="0" w:color="000000"/>
            </w:tcBorders>
          </w:tcPr>
          <w:p w14:paraId="253AA420" w14:textId="77777777" w:rsidR="00294752" w:rsidRPr="00884243" w:rsidRDefault="00294752" w:rsidP="00294752">
            <w:pPr>
              <w:widowControl w:val="0"/>
              <w:autoSpaceDE w:val="0"/>
              <w:autoSpaceDN w:val="0"/>
              <w:spacing w:before="1" w:after="0" w:line="240" w:lineRule="auto"/>
              <w:ind w:left="5"/>
              <w:jc w:val="center"/>
              <w:rPr>
                <w:rFonts w:ascii="Times New Roman" w:eastAsia="Times New Roman" w:hAnsi="Times New Roman"/>
                <w:sz w:val="24"/>
              </w:rPr>
            </w:pPr>
          </w:p>
        </w:tc>
      </w:tr>
      <w:tr w:rsidR="00C25610" w14:paraId="4CF15EF6" w14:textId="77777777" w:rsidTr="00294752">
        <w:trPr>
          <w:trHeight w:val="846"/>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14:paraId="6D392909" w14:textId="77777777" w:rsidR="00294752" w:rsidRPr="00884243" w:rsidRDefault="00294752" w:rsidP="00294752">
            <w:pPr>
              <w:spacing w:after="0" w:line="240" w:lineRule="auto"/>
              <w:jc w:val="both"/>
              <w:rPr>
                <w:rFonts w:ascii="Times New Roman" w:eastAsia="Times New Roman" w:hAnsi="Times New Roman"/>
                <w:sz w:val="24"/>
              </w:rPr>
            </w:pPr>
          </w:p>
        </w:tc>
        <w:tc>
          <w:tcPr>
            <w:tcW w:w="1690" w:type="dxa"/>
            <w:vMerge/>
            <w:tcBorders>
              <w:top w:val="single" w:sz="4" w:space="0" w:color="000000"/>
              <w:left w:val="single" w:sz="4" w:space="0" w:color="000000"/>
              <w:bottom w:val="single" w:sz="4" w:space="0" w:color="000000"/>
              <w:right w:val="single" w:sz="4" w:space="0" w:color="000000"/>
            </w:tcBorders>
            <w:vAlign w:val="center"/>
            <w:hideMark/>
          </w:tcPr>
          <w:p w14:paraId="44E82A77" w14:textId="77777777" w:rsidR="00294752" w:rsidRPr="00884243" w:rsidRDefault="00294752" w:rsidP="00294752">
            <w:pPr>
              <w:spacing w:after="0" w:line="240" w:lineRule="auto"/>
              <w:jc w:val="both"/>
              <w:rPr>
                <w:rFonts w:ascii="Times New Roman" w:eastAsia="Times New Roman" w:hAnsi="Times New Roman"/>
                <w:sz w:val="24"/>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19B1FC29" w14:textId="77777777" w:rsidR="00294752" w:rsidRPr="00884243" w:rsidRDefault="00000000" w:rsidP="00294752">
            <w:pPr>
              <w:widowControl w:val="0"/>
              <w:autoSpaceDE w:val="0"/>
              <w:autoSpaceDN w:val="0"/>
              <w:spacing w:after="0" w:line="270" w:lineRule="exact"/>
              <w:ind w:left="107"/>
              <w:jc w:val="both"/>
              <w:rPr>
                <w:rFonts w:ascii="Times New Roman" w:eastAsia="Times New Roman" w:hAnsi="Times New Roman"/>
                <w:sz w:val="24"/>
              </w:rPr>
            </w:pPr>
            <w:r w:rsidRPr="00884243">
              <w:rPr>
                <w:rFonts w:ascii="Times New Roman" w:eastAsia="Times New Roman" w:hAnsi="Times New Roman"/>
                <w:sz w:val="24"/>
              </w:rPr>
              <w:t>Konkursa pieteikumā plānotā nometnes programma ir</w:t>
            </w:r>
            <w:r w:rsidRPr="00884243">
              <w:rPr>
                <w:rFonts w:ascii="Times New Roman" w:eastAsia="Times New Roman" w:hAnsi="Times New Roman"/>
                <w:spacing w:val="63"/>
                <w:sz w:val="24"/>
              </w:rPr>
              <w:t xml:space="preserve"> </w:t>
            </w:r>
            <w:r w:rsidRPr="00884243">
              <w:rPr>
                <w:rFonts w:ascii="Times New Roman" w:eastAsia="Times New Roman" w:hAnsi="Times New Roman"/>
                <w:sz w:val="24"/>
              </w:rPr>
              <w:t>radoša,</w:t>
            </w:r>
            <w:r w:rsidRPr="00884243">
              <w:rPr>
                <w:rFonts w:ascii="Times New Roman" w:eastAsia="Times New Roman" w:hAnsi="Times New Roman"/>
                <w:spacing w:val="64"/>
                <w:sz w:val="24"/>
              </w:rPr>
              <w:t xml:space="preserve"> </w:t>
            </w:r>
            <w:r w:rsidRPr="00884243">
              <w:rPr>
                <w:rFonts w:ascii="Times New Roman" w:eastAsia="Times New Roman" w:hAnsi="Times New Roman"/>
                <w:sz w:val="24"/>
              </w:rPr>
              <w:t>tomēr</w:t>
            </w:r>
            <w:r w:rsidRPr="00884243">
              <w:rPr>
                <w:rFonts w:ascii="Times New Roman" w:eastAsia="Times New Roman" w:hAnsi="Times New Roman"/>
                <w:spacing w:val="63"/>
                <w:sz w:val="24"/>
              </w:rPr>
              <w:t xml:space="preserve"> </w:t>
            </w:r>
            <w:r w:rsidRPr="00884243">
              <w:rPr>
                <w:rFonts w:ascii="Times New Roman" w:eastAsia="Times New Roman" w:hAnsi="Times New Roman"/>
                <w:sz w:val="24"/>
              </w:rPr>
              <w:t>tajā</w:t>
            </w:r>
            <w:r w:rsidRPr="00884243">
              <w:rPr>
                <w:rFonts w:ascii="Times New Roman" w:eastAsia="Times New Roman" w:hAnsi="Times New Roman"/>
                <w:spacing w:val="62"/>
                <w:sz w:val="24"/>
              </w:rPr>
              <w:t xml:space="preserve"> </w:t>
            </w:r>
            <w:r w:rsidRPr="00884243">
              <w:rPr>
                <w:rFonts w:ascii="Times New Roman" w:eastAsia="Times New Roman" w:hAnsi="Times New Roman"/>
                <w:sz w:val="24"/>
              </w:rPr>
              <w:t>nav</w:t>
            </w:r>
            <w:r w:rsidRPr="00884243">
              <w:rPr>
                <w:rFonts w:ascii="Times New Roman" w:eastAsia="Times New Roman" w:hAnsi="Times New Roman"/>
                <w:spacing w:val="63"/>
                <w:sz w:val="24"/>
              </w:rPr>
              <w:t xml:space="preserve"> </w:t>
            </w:r>
            <w:r w:rsidRPr="00884243">
              <w:rPr>
                <w:rFonts w:ascii="Times New Roman" w:eastAsia="Times New Roman" w:hAnsi="Times New Roman"/>
                <w:sz w:val="24"/>
              </w:rPr>
              <w:t>plānots</w:t>
            </w:r>
            <w:r w:rsidRPr="00884243">
              <w:rPr>
                <w:rFonts w:ascii="Times New Roman" w:eastAsia="Times New Roman" w:hAnsi="Times New Roman"/>
                <w:spacing w:val="64"/>
                <w:sz w:val="24"/>
              </w:rPr>
              <w:t xml:space="preserve"> </w:t>
            </w:r>
            <w:r w:rsidRPr="00884243">
              <w:rPr>
                <w:rFonts w:ascii="Times New Roman" w:eastAsia="Times New Roman" w:hAnsi="Times New Roman"/>
                <w:sz w:val="24"/>
              </w:rPr>
              <w:t>izmantot daudzpusīgas</w:t>
            </w:r>
            <w:r w:rsidRPr="00884243">
              <w:rPr>
                <w:rFonts w:ascii="Times New Roman" w:eastAsia="Times New Roman" w:hAnsi="Times New Roman"/>
                <w:spacing w:val="-3"/>
                <w:sz w:val="24"/>
              </w:rPr>
              <w:t xml:space="preserve"> </w:t>
            </w:r>
            <w:r w:rsidRPr="00884243">
              <w:rPr>
                <w:rFonts w:ascii="Times New Roman" w:eastAsia="Times New Roman" w:hAnsi="Times New Roman"/>
                <w:sz w:val="24"/>
              </w:rPr>
              <w:t>metodes.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C237E12" w14:textId="77777777" w:rsidR="00294752" w:rsidRPr="00884243" w:rsidRDefault="00000000" w:rsidP="00294752">
            <w:pPr>
              <w:widowControl w:val="0"/>
              <w:autoSpaceDE w:val="0"/>
              <w:autoSpaceDN w:val="0"/>
              <w:spacing w:before="131"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1</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8A855D3" w14:textId="77777777" w:rsidR="00294752" w:rsidRPr="00884243" w:rsidRDefault="00294752" w:rsidP="00294752">
            <w:pPr>
              <w:spacing w:after="0" w:line="240" w:lineRule="auto"/>
              <w:jc w:val="both"/>
              <w:rPr>
                <w:rFonts w:ascii="Times New Roman" w:eastAsia="Times New Roman" w:hAnsi="Times New Roman"/>
                <w:sz w:val="24"/>
              </w:rPr>
            </w:pPr>
          </w:p>
        </w:tc>
      </w:tr>
      <w:tr w:rsidR="00C25610" w14:paraId="477BFC54" w14:textId="77777777" w:rsidTr="00294752">
        <w:trPr>
          <w:trHeight w:val="845"/>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14:paraId="62D4DF01" w14:textId="77777777" w:rsidR="00294752" w:rsidRPr="00884243" w:rsidRDefault="00294752" w:rsidP="00294752">
            <w:pPr>
              <w:spacing w:after="0" w:line="240" w:lineRule="auto"/>
              <w:jc w:val="both"/>
              <w:rPr>
                <w:rFonts w:ascii="Times New Roman" w:eastAsia="Times New Roman" w:hAnsi="Times New Roman"/>
                <w:sz w:val="24"/>
              </w:rPr>
            </w:pPr>
          </w:p>
        </w:tc>
        <w:tc>
          <w:tcPr>
            <w:tcW w:w="1690" w:type="dxa"/>
            <w:vMerge/>
            <w:tcBorders>
              <w:top w:val="single" w:sz="4" w:space="0" w:color="000000"/>
              <w:left w:val="single" w:sz="4" w:space="0" w:color="000000"/>
              <w:bottom w:val="single" w:sz="4" w:space="0" w:color="000000"/>
              <w:right w:val="single" w:sz="4" w:space="0" w:color="000000"/>
            </w:tcBorders>
            <w:vAlign w:val="center"/>
            <w:hideMark/>
          </w:tcPr>
          <w:p w14:paraId="1B7C08D3" w14:textId="77777777" w:rsidR="00294752" w:rsidRPr="00884243" w:rsidRDefault="00294752" w:rsidP="00294752">
            <w:pPr>
              <w:spacing w:after="0" w:line="240" w:lineRule="auto"/>
              <w:jc w:val="both"/>
              <w:rPr>
                <w:rFonts w:ascii="Times New Roman" w:eastAsia="Times New Roman" w:hAnsi="Times New Roman"/>
                <w:sz w:val="24"/>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006B49DE" w14:textId="77777777" w:rsidR="00294752" w:rsidRPr="00884243" w:rsidRDefault="00000000" w:rsidP="00294752">
            <w:pPr>
              <w:widowControl w:val="0"/>
              <w:autoSpaceDE w:val="0"/>
              <w:autoSpaceDN w:val="0"/>
              <w:spacing w:after="0" w:line="268" w:lineRule="exact"/>
              <w:ind w:left="107"/>
              <w:jc w:val="both"/>
              <w:rPr>
                <w:rFonts w:ascii="Times New Roman" w:eastAsia="Times New Roman" w:hAnsi="Times New Roman"/>
                <w:sz w:val="24"/>
              </w:rPr>
            </w:pPr>
            <w:r w:rsidRPr="00884243">
              <w:rPr>
                <w:rFonts w:ascii="Times New Roman" w:eastAsia="Times New Roman" w:hAnsi="Times New Roman"/>
                <w:sz w:val="24"/>
              </w:rPr>
              <w:t>Konkursa pieteikumā plānotā</w:t>
            </w:r>
            <w:r w:rsidRPr="00884243">
              <w:rPr>
                <w:rFonts w:ascii="Times New Roman" w:eastAsia="Times New Roman" w:hAnsi="Times New Roman"/>
                <w:spacing w:val="9"/>
                <w:sz w:val="24"/>
              </w:rPr>
              <w:t xml:space="preserve"> nometnes </w:t>
            </w:r>
            <w:r w:rsidRPr="00884243">
              <w:rPr>
                <w:rFonts w:ascii="Times New Roman" w:eastAsia="Times New Roman" w:hAnsi="Times New Roman"/>
                <w:sz w:val="24"/>
              </w:rPr>
              <w:t>programma</w:t>
            </w:r>
            <w:r w:rsidRPr="00884243">
              <w:rPr>
                <w:rFonts w:ascii="Times New Roman" w:eastAsia="Times New Roman" w:hAnsi="Times New Roman"/>
                <w:spacing w:val="9"/>
                <w:sz w:val="24"/>
              </w:rPr>
              <w:t xml:space="preserve"> </w:t>
            </w:r>
            <w:r w:rsidRPr="00884243">
              <w:rPr>
                <w:rFonts w:ascii="Times New Roman" w:eastAsia="Times New Roman" w:hAnsi="Times New Roman"/>
                <w:sz w:val="24"/>
              </w:rPr>
              <w:t>ir</w:t>
            </w:r>
            <w:r w:rsidRPr="00884243">
              <w:rPr>
                <w:rFonts w:ascii="Times New Roman" w:eastAsia="Times New Roman" w:hAnsi="Times New Roman"/>
                <w:spacing w:val="11"/>
                <w:sz w:val="24"/>
              </w:rPr>
              <w:t xml:space="preserve"> </w:t>
            </w:r>
            <w:r w:rsidRPr="00884243">
              <w:rPr>
                <w:rFonts w:ascii="Times New Roman" w:eastAsia="Times New Roman" w:hAnsi="Times New Roman"/>
                <w:sz w:val="24"/>
              </w:rPr>
              <w:t>vienveidīga,</w:t>
            </w:r>
            <w:r w:rsidRPr="00884243">
              <w:rPr>
                <w:rFonts w:ascii="Times New Roman" w:eastAsia="Times New Roman" w:hAnsi="Times New Roman"/>
                <w:spacing w:val="10"/>
                <w:sz w:val="24"/>
              </w:rPr>
              <w:t xml:space="preserve"> </w:t>
            </w:r>
            <w:r w:rsidRPr="00884243">
              <w:rPr>
                <w:rFonts w:ascii="Times New Roman" w:eastAsia="Times New Roman" w:hAnsi="Times New Roman"/>
                <w:sz w:val="24"/>
              </w:rPr>
              <w:t>tajā</w:t>
            </w:r>
            <w:r w:rsidRPr="00884243">
              <w:rPr>
                <w:rFonts w:ascii="Times New Roman" w:eastAsia="Times New Roman" w:hAnsi="Times New Roman"/>
                <w:spacing w:val="15"/>
                <w:sz w:val="24"/>
              </w:rPr>
              <w:t xml:space="preserve"> </w:t>
            </w:r>
            <w:r w:rsidRPr="00884243">
              <w:rPr>
                <w:rFonts w:ascii="Times New Roman" w:eastAsia="Times New Roman" w:hAnsi="Times New Roman"/>
                <w:sz w:val="24"/>
              </w:rPr>
              <w:t>trūkst radošuma,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jaunu</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metožu</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pielietošana</w:t>
            </w:r>
            <w:r w:rsidRPr="00884243">
              <w:rPr>
                <w:rFonts w:ascii="Times New Roman" w:eastAsia="Times New Roman" w:hAnsi="Times New Roman"/>
                <w:spacing w:val="-2"/>
                <w:sz w:val="24"/>
              </w:rPr>
              <w:t xml:space="preserve"> </w:t>
            </w:r>
            <w:r w:rsidRPr="00884243">
              <w:rPr>
                <w:rFonts w:ascii="Times New Roman" w:eastAsia="Times New Roman" w:hAnsi="Times New Roman"/>
                <w:sz w:val="24"/>
              </w:rPr>
              <w:t>nav</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plānota.</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EFD7A81" w14:textId="77777777" w:rsidR="00294752" w:rsidRPr="00884243" w:rsidRDefault="00000000" w:rsidP="00294752">
            <w:pPr>
              <w:widowControl w:val="0"/>
              <w:autoSpaceDE w:val="0"/>
              <w:autoSpaceDN w:val="0"/>
              <w:spacing w:before="129"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D516AD3" w14:textId="77777777" w:rsidR="00294752" w:rsidRPr="00884243" w:rsidRDefault="00294752" w:rsidP="00294752">
            <w:pPr>
              <w:spacing w:after="0" w:line="240" w:lineRule="auto"/>
              <w:jc w:val="both"/>
              <w:rPr>
                <w:rFonts w:ascii="Times New Roman" w:eastAsia="Times New Roman" w:hAnsi="Times New Roman"/>
                <w:sz w:val="24"/>
              </w:rPr>
            </w:pPr>
          </w:p>
        </w:tc>
      </w:tr>
      <w:tr w:rsidR="00C25610" w14:paraId="14807116" w14:textId="77777777" w:rsidTr="00294752">
        <w:trPr>
          <w:trHeight w:val="1693"/>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14:paraId="7A8BF23C" w14:textId="77777777" w:rsidR="00294752" w:rsidRPr="00884243" w:rsidRDefault="00000000" w:rsidP="00294752">
            <w:pPr>
              <w:widowControl w:val="0"/>
              <w:autoSpaceDE w:val="0"/>
              <w:autoSpaceDN w:val="0"/>
              <w:spacing w:after="0" w:line="240" w:lineRule="auto"/>
              <w:jc w:val="center"/>
              <w:rPr>
                <w:rFonts w:ascii="Times New Roman" w:eastAsia="Times New Roman" w:hAnsi="Times New Roman"/>
                <w:sz w:val="24"/>
              </w:rPr>
            </w:pPr>
            <w:r w:rsidRPr="00884243">
              <w:rPr>
                <w:rFonts w:ascii="Times New Roman" w:eastAsia="Times New Roman" w:hAnsi="Times New Roman"/>
                <w:sz w:val="24"/>
              </w:rPr>
              <w:t>4.</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hideMark/>
          </w:tcPr>
          <w:p w14:paraId="65D8F230" w14:textId="77777777" w:rsidR="00294752" w:rsidRPr="00884243" w:rsidRDefault="00000000" w:rsidP="00294752">
            <w:pPr>
              <w:widowControl w:val="0"/>
              <w:autoSpaceDE w:val="0"/>
              <w:autoSpaceDN w:val="0"/>
              <w:spacing w:after="0" w:line="240" w:lineRule="auto"/>
              <w:ind w:right="139" w:hanging="1"/>
              <w:jc w:val="center"/>
              <w:rPr>
                <w:rFonts w:ascii="Times New Roman" w:eastAsia="Times New Roman" w:hAnsi="Times New Roman"/>
                <w:sz w:val="24"/>
              </w:rPr>
            </w:pPr>
            <w:r w:rsidRPr="00884243">
              <w:rPr>
                <w:rFonts w:ascii="Times New Roman" w:eastAsia="Times New Roman" w:hAnsi="Times New Roman"/>
                <w:sz w:val="24"/>
              </w:rPr>
              <w:t>Materiāli</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tehniskās bāzes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 xml:space="preserve">nodrošinājums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4ED00828" w14:textId="77777777" w:rsidR="00294752" w:rsidRPr="00884243" w:rsidRDefault="00000000" w:rsidP="00294752">
            <w:pPr>
              <w:widowControl w:val="0"/>
              <w:tabs>
                <w:tab w:val="left" w:pos="6095"/>
              </w:tabs>
              <w:autoSpaceDE w:val="0"/>
              <w:autoSpaceDN w:val="0"/>
              <w:spacing w:after="0" w:line="240" w:lineRule="auto"/>
              <w:ind w:left="107"/>
              <w:jc w:val="both"/>
              <w:rPr>
                <w:rFonts w:ascii="Times New Roman" w:eastAsia="Times New Roman" w:hAnsi="Times New Roman"/>
                <w:sz w:val="24"/>
              </w:rPr>
            </w:pPr>
            <w:r w:rsidRPr="00884243">
              <w:rPr>
                <w:rFonts w:ascii="Times New Roman" w:eastAsia="Times New Roman" w:hAnsi="Times New Roman"/>
                <w:sz w:val="24"/>
              </w:rPr>
              <w:t xml:space="preserve">Konkursa pieteikumā plānotajai nometnes programmai </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ir</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labs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materiāli</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tehniskās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bāzes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nodrošinājums,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tas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atbilst</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plānotajam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nometnes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konceptuālajam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saturam,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ir</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priekšnoteikumi atbilstošiem sadzīves apstākļiem un</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sanitārajām</w:t>
            </w:r>
            <w:r w:rsidRPr="00884243">
              <w:rPr>
                <w:rFonts w:ascii="Times New Roman" w:eastAsia="Times New Roman" w:hAnsi="Times New Roman"/>
                <w:spacing w:val="24"/>
                <w:sz w:val="24"/>
              </w:rPr>
              <w:t xml:space="preserve"> </w:t>
            </w:r>
            <w:r w:rsidRPr="00884243">
              <w:rPr>
                <w:rFonts w:ascii="Times New Roman" w:eastAsia="Times New Roman" w:hAnsi="Times New Roman"/>
                <w:sz w:val="24"/>
              </w:rPr>
              <w:t>normām.</w:t>
            </w:r>
            <w:r w:rsidRPr="00884243">
              <w:rPr>
                <w:rFonts w:ascii="Times New Roman" w:eastAsia="Times New Roman" w:hAnsi="Times New Roman"/>
                <w:spacing w:val="26"/>
                <w:sz w:val="24"/>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DD5D5E1" w14:textId="77777777" w:rsidR="00294752" w:rsidRPr="00884243" w:rsidRDefault="00000000" w:rsidP="00294752">
            <w:pPr>
              <w:widowControl w:val="0"/>
              <w:autoSpaceDE w:val="0"/>
              <w:autoSpaceDN w:val="0"/>
              <w:spacing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2</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F7AC912" w14:textId="77777777" w:rsidR="00294752" w:rsidRPr="00884243" w:rsidRDefault="00294752" w:rsidP="00294752">
            <w:pPr>
              <w:widowControl w:val="0"/>
              <w:autoSpaceDE w:val="0"/>
              <w:autoSpaceDN w:val="0"/>
              <w:spacing w:after="0" w:line="240" w:lineRule="auto"/>
              <w:ind w:left="5"/>
              <w:jc w:val="center"/>
              <w:rPr>
                <w:rFonts w:ascii="Times New Roman" w:eastAsia="Times New Roman" w:hAnsi="Times New Roman"/>
                <w:sz w:val="24"/>
              </w:rPr>
            </w:pPr>
          </w:p>
        </w:tc>
      </w:tr>
      <w:tr w:rsidR="00C25610" w14:paraId="3DF58826" w14:textId="77777777" w:rsidTr="00294752">
        <w:trPr>
          <w:trHeight w:val="838"/>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14:paraId="1E7F1FA7" w14:textId="77777777" w:rsidR="00294752" w:rsidRPr="00884243" w:rsidRDefault="00294752" w:rsidP="00294752">
            <w:pPr>
              <w:spacing w:after="0" w:line="240" w:lineRule="auto"/>
              <w:jc w:val="both"/>
              <w:rPr>
                <w:rFonts w:ascii="Times New Roman" w:eastAsia="Times New Roman" w:hAnsi="Times New Roman"/>
                <w:sz w:val="24"/>
              </w:rPr>
            </w:pPr>
          </w:p>
        </w:tc>
        <w:tc>
          <w:tcPr>
            <w:tcW w:w="1690" w:type="dxa"/>
            <w:vMerge/>
            <w:tcBorders>
              <w:top w:val="single" w:sz="4" w:space="0" w:color="000000"/>
              <w:left w:val="single" w:sz="4" w:space="0" w:color="000000"/>
              <w:bottom w:val="single" w:sz="4" w:space="0" w:color="000000"/>
              <w:right w:val="single" w:sz="4" w:space="0" w:color="000000"/>
            </w:tcBorders>
            <w:vAlign w:val="center"/>
            <w:hideMark/>
          </w:tcPr>
          <w:p w14:paraId="0DEE0829" w14:textId="77777777" w:rsidR="00294752" w:rsidRPr="00884243" w:rsidRDefault="00294752" w:rsidP="00294752">
            <w:pPr>
              <w:spacing w:after="0" w:line="240" w:lineRule="auto"/>
              <w:jc w:val="both"/>
              <w:rPr>
                <w:rFonts w:ascii="Times New Roman" w:eastAsia="Times New Roman" w:hAnsi="Times New Roman"/>
                <w:sz w:val="24"/>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7FBBD319" w14:textId="77777777" w:rsidR="00294752" w:rsidRPr="00884243" w:rsidRDefault="00000000" w:rsidP="00294752">
            <w:pPr>
              <w:widowControl w:val="0"/>
              <w:tabs>
                <w:tab w:val="left" w:pos="1155"/>
                <w:tab w:val="left" w:pos="2256"/>
                <w:tab w:val="left" w:pos="3468"/>
                <w:tab w:val="left" w:pos="5130"/>
              </w:tabs>
              <w:autoSpaceDE w:val="0"/>
              <w:autoSpaceDN w:val="0"/>
              <w:spacing w:after="0" w:line="268" w:lineRule="exact"/>
              <w:ind w:left="126"/>
              <w:jc w:val="both"/>
              <w:rPr>
                <w:rFonts w:ascii="Times New Roman" w:eastAsia="Times New Roman" w:hAnsi="Times New Roman"/>
                <w:sz w:val="24"/>
              </w:rPr>
            </w:pPr>
            <w:r w:rsidRPr="00884243">
              <w:rPr>
                <w:rFonts w:ascii="Times New Roman" w:eastAsia="Times New Roman" w:hAnsi="Times New Roman"/>
                <w:sz w:val="24"/>
              </w:rPr>
              <w:t xml:space="preserve">Konkursa pieteikumā plānotajai nometnes programmai </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materiāli tehniskais nodrošinājums daļēji nodrošina īstenojamo aktivitāšu vajadzības.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39E6DDA" w14:textId="77777777" w:rsidR="00294752" w:rsidRPr="00884243" w:rsidRDefault="00000000" w:rsidP="00294752">
            <w:pPr>
              <w:widowControl w:val="0"/>
              <w:autoSpaceDE w:val="0"/>
              <w:autoSpaceDN w:val="0"/>
              <w:spacing w:before="128"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1</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FE92321" w14:textId="77777777" w:rsidR="00294752" w:rsidRPr="00884243" w:rsidRDefault="00294752" w:rsidP="00294752">
            <w:pPr>
              <w:spacing w:after="0" w:line="240" w:lineRule="auto"/>
              <w:jc w:val="both"/>
              <w:rPr>
                <w:rFonts w:ascii="Times New Roman" w:eastAsia="Times New Roman" w:hAnsi="Times New Roman"/>
                <w:sz w:val="24"/>
              </w:rPr>
            </w:pPr>
          </w:p>
        </w:tc>
      </w:tr>
      <w:tr w:rsidR="00C25610" w14:paraId="3DFE59FE" w14:textId="77777777" w:rsidTr="00294752">
        <w:trPr>
          <w:trHeight w:val="1075"/>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14:paraId="0F74E782" w14:textId="77777777" w:rsidR="00294752" w:rsidRPr="00884243" w:rsidRDefault="00294752" w:rsidP="00294752">
            <w:pPr>
              <w:spacing w:after="0" w:line="240" w:lineRule="auto"/>
              <w:jc w:val="both"/>
              <w:rPr>
                <w:rFonts w:ascii="Times New Roman" w:eastAsia="Times New Roman" w:hAnsi="Times New Roman"/>
                <w:sz w:val="24"/>
              </w:rPr>
            </w:pPr>
          </w:p>
        </w:tc>
        <w:tc>
          <w:tcPr>
            <w:tcW w:w="1690" w:type="dxa"/>
            <w:vMerge/>
            <w:tcBorders>
              <w:top w:val="single" w:sz="4" w:space="0" w:color="000000"/>
              <w:left w:val="single" w:sz="4" w:space="0" w:color="000000"/>
              <w:bottom w:val="single" w:sz="4" w:space="0" w:color="000000"/>
              <w:right w:val="single" w:sz="4" w:space="0" w:color="000000"/>
            </w:tcBorders>
            <w:vAlign w:val="center"/>
            <w:hideMark/>
          </w:tcPr>
          <w:p w14:paraId="12E22791" w14:textId="77777777" w:rsidR="00294752" w:rsidRPr="00884243" w:rsidRDefault="00294752" w:rsidP="00294752">
            <w:pPr>
              <w:spacing w:after="0" w:line="240" w:lineRule="auto"/>
              <w:jc w:val="both"/>
              <w:rPr>
                <w:rFonts w:ascii="Times New Roman" w:eastAsia="Times New Roman" w:hAnsi="Times New Roman"/>
                <w:sz w:val="24"/>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0914A824" w14:textId="77777777" w:rsidR="00294752" w:rsidRPr="00884243" w:rsidRDefault="00000000" w:rsidP="00294752">
            <w:pPr>
              <w:widowControl w:val="0"/>
              <w:tabs>
                <w:tab w:val="left" w:pos="1357"/>
                <w:tab w:val="left" w:pos="1767"/>
                <w:tab w:val="left" w:pos="3296"/>
                <w:tab w:val="left" w:pos="4411"/>
              </w:tabs>
              <w:autoSpaceDE w:val="0"/>
              <w:autoSpaceDN w:val="0"/>
              <w:spacing w:after="0" w:line="268" w:lineRule="exact"/>
              <w:ind w:left="126"/>
              <w:jc w:val="both"/>
              <w:rPr>
                <w:rFonts w:ascii="Times New Roman" w:eastAsia="Times New Roman" w:hAnsi="Times New Roman"/>
                <w:sz w:val="24"/>
              </w:rPr>
            </w:pPr>
            <w:r w:rsidRPr="00884243">
              <w:rPr>
                <w:rFonts w:ascii="Times New Roman" w:eastAsia="Times New Roman" w:hAnsi="Times New Roman"/>
                <w:sz w:val="24"/>
              </w:rPr>
              <w:t>Konkursa pieteikumā plānotajai nometnes programmai ir nepietiekams materiāli tehniskais nodrošinājums.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88324F9" w14:textId="77777777" w:rsidR="00294752" w:rsidRPr="00884243" w:rsidRDefault="00000000" w:rsidP="00294752">
            <w:pPr>
              <w:widowControl w:val="0"/>
              <w:autoSpaceDE w:val="0"/>
              <w:autoSpaceDN w:val="0"/>
              <w:spacing w:before="131"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A2E51A0" w14:textId="77777777" w:rsidR="00294752" w:rsidRPr="00884243" w:rsidRDefault="00294752" w:rsidP="00294752">
            <w:pPr>
              <w:spacing w:after="0" w:line="240" w:lineRule="auto"/>
              <w:jc w:val="both"/>
              <w:rPr>
                <w:rFonts w:ascii="Times New Roman" w:eastAsia="Times New Roman" w:hAnsi="Times New Roman"/>
                <w:sz w:val="24"/>
              </w:rPr>
            </w:pPr>
          </w:p>
        </w:tc>
      </w:tr>
    </w:tbl>
    <w:p w14:paraId="61CF2A35" w14:textId="77777777" w:rsidR="00294752" w:rsidRPr="00884243" w:rsidRDefault="00294752" w:rsidP="00294752">
      <w:pPr>
        <w:spacing w:after="0" w:line="240" w:lineRule="auto"/>
        <w:jc w:val="both"/>
        <w:rPr>
          <w:rFonts w:ascii="Times New Roman" w:hAnsi="Times New Roman"/>
          <w:sz w:val="24"/>
          <w:szCs w:val="24"/>
        </w:rPr>
      </w:pPr>
    </w:p>
    <w:p w14:paraId="63931149" w14:textId="77777777" w:rsidR="00294752" w:rsidRPr="00884243" w:rsidRDefault="00000000" w:rsidP="00294752">
      <w:pPr>
        <w:rPr>
          <w:rFonts w:ascii="Times New Roman" w:hAnsi="Times New Roman"/>
          <w:sz w:val="24"/>
          <w:szCs w:val="24"/>
        </w:rPr>
      </w:pPr>
      <w:r w:rsidRPr="00884243">
        <w:rPr>
          <w:rFonts w:ascii="Times New Roman" w:hAnsi="Times New Roman"/>
          <w:sz w:val="24"/>
          <w:szCs w:val="24"/>
        </w:rPr>
        <w:t>Vērtējumu veica: ___________________________________________________________________________</w:t>
      </w:r>
    </w:p>
    <w:p w14:paraId="1C0B1C27" w14:textId="77777777" w:rsidR="00294752" w:rsidRPr="00884243" w:rsidRDefault="00000000" w:rsidP="00294752">
      <w:pPr>
        <w:spacing w:before="120" w:after="0"/>
        <w:jc w:val="both"/>
        <w:rPr>
          <w:rFonts w:ascii="Times New Roman" w:hAnsi="Times New Roman"/>
          <w:sz w:val="24"/>
          <w:szCs w:val="24"/>
        </w:rPr>
      </w:pPr>
      <w:r w:rsidRPr="00884243">
        <w:rPr>
          <w:rFonts w:ascii="Times New Roman" w:hAnsi="Times New Roman"/>
          <w:b/>
          <w:sz w:val="24"/>
          <w:szCs w:val="24"/>
        </w:rPr>
        <w:t>___________________________________________________________________________</w:t>
      </w:r>
    </w:p>
    <w:p w14:paraId="7143B698" w14:textId="77777777" w:rsidR="00294752" w:rsidRPr="00884243" w:rsidRDefault="00000000" w:rsidP="00294752">
      <w:pPr>
        <w:spacing w:after="0" w:line="240" w:lineRule="auto"/>
        <w:jc w:val="both"/>
        <w:rPr>
          <w:rFonts w:ascii="Times New Roman" w:hAnsi="Times New Roman"/>
          <w:sz w:val="24"/>
          <w:szCs w:val="24"/>
        </w:rPr>
      </w:pPr>
      <w:r w:rsidRPr="00884243">
        <w:rPr>
          <w:rFonts w:ascii="Times New Roman" w:hAnsi="Times New Roman"/>
          <w:sz w:val="24"/>
          <w:szCs w:val="24"/>
        </w:rPr>
        <w:tab/>
        <w:t>Datums</w:t>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t>Paraksts</w:t>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t>Atšifrējums</w:t>
      </w:r>
    </w:p>
    <w:p w14:paraId="4DC0C86C" w14:textId="77777777" w:rsidR="00294752" w:rsidRPr="00884243" w:rsidRDefault="00294752" w:rsidP="00294752">
      <w:pPr>
        <w:rPr>
          <w:rFonts w:ascii="Times New Roman" w:hAnsi="Times New Roman"/>
          <w:sz w:val="24"/>
          <w:szCs w:val="24"/>
        </w:rPr>
      </w:pPr>
    </w:p>
    <w:p w14:paraId="77D5C3F4" w14:textId="77777777" w:rsidR="00294752" w:rsidRPr="00884243" w:rsidRDefault="00000000" w:rsidP="00294752">
      <w:pPr>
        <w:rPr>
          <w:rFonts w:ascii="Times New Roman" w:hAnsi="Times New Roman"/>
          <w:sz w:val="24"/>
          <w:szCs w:val="24"/>
        </w:rPr>
      </w:pPr>
      <w:r w:rsidRPr="00884243">
        <w:rPr>
          <w:rFonts w:ascii="Times New Roman" w:hAnsi="Times New Roman"/>
          <w:sz w:val="24"/>
          <w:szCs w:val="24"/>
        </w:rPr>
        <w:t>Iegūto punktu skaits: ___________________</w:t>
      </w:r>
    </w:p>
    <w:p w14:paraId="5ECB56FC" w14:textId="77777777" w:rsidR="00294752" w:rsidRPr="00884243" w:rsidRDefault="00000000" w:rsidP="00294752">
      <w:pPr>
        <w:rPr>
          <w:rFonts w:ascii="Times New Roman" w:hAnsi="Times New Roman"/>
          <w:sz w:val="24"/>
          <w:szCs w:val="24"/>
        </w:rPr>
      </w:pPr>
      <w:r w:rsidRPr="00884243">
        <w:rPr>
          <w:rFonts w:ascii="Times New Roman" w:hAnsi="Times New Roman"/>
          <w:sz w:val="24"/>
          <w:szCs w:val="24"/>
        </w:rPr>
        <w:t>Komisijas sekretārs:</w:t>
      </w:r>
    </w:p>
    <w:p w14:paraId="39D4D864" w14:textId="77777777" w:rsidR="00294752" w:rsidRPr="00884243" w:rsidRDefault="00000000" w:rsidP="00294752">
      <w:pPr>
        <w:spacing w:before="120" w:after="0"/>
        <w:jc w:val="both"/>
        <w:rPr>
          <w:rFonts w:ascii="Times New Roman" w:hAnsi="Times New Roman"/>
          <w:b/>
          <w:sz w:val="24"/>
          <w:szCs w:val="24"/>
        </w:rPr>
      </w:pPr>
      <w:r w:rsidRPr="00884243">
        <w:rPr>
          <w:rFonts w:ascii="Times New Roman" w:hAnsi="Times New Roman"/>
          <w:b/>
          <w:sz w:val="24"/>
          <w:szCs w:val="24"/>
        </w:rPr>
        <w:t>___________________________________________________________________________</w:t>
      </w:r>
    </w:p>
    <w:p w14:paraId="357E3BD0" w14:textId="77777777" w:rsidR="00294752" w:rsidRDefault="00000000" w:rsidP="00294752">
      <w:pPr>
        <w:spacing w:after="0" w:line="240" w:lineRule="auto"/>
        <w:jc w:val="both"/>
        <w:rPr>
          <w:rFonts w:ascii="Times New Roman" w:hAnsi="Times New Roman"/>
          <w:sz w:val="24"/>
          <w:szCs w:val="24"/>
        </w:rPr>
      </w:pPr>
      <w:r w:rsidRPr="00884243">
        <w:rPr>
          <w:rFonts w:ascii="Times New Roman" w:hAnsi="Times New Roman"/>
          <w:sz w:val="24"/>
          <w:szCs w:val="24"/>
        </w:rPr>
        <w:tab/>
        <w:t>Datums</w:t>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t>Paraksts</w:t>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t>Atšifrējums</w:t>
      </w:r>
    </w:p>
    <w:p w14:paraId="46C958FA" w14:textId="77777777" w:rsidR="00294752" w:rsidRDefault="00294752" w:rsidP="00294752">
      <w:pPr>
        <w:spacing w:after="0" w:line="240" w:lineRule="auto"/>
        <w:rPr>
          <w:rFonts w:ascii="Times New Roman" w:hAnsi="Times New Roman"/>
          <w:sz w:val="24"/>
          <w:szCs w:val="24"/>
        </w:rPr>
      </w:pPr>
    </w:p>
    <w:p w14:paraId="3567546D" w14:textId="77777777" w:rsidR="00294752" w:rsidRDefault="00294752" w:rsidP="00294752">
      <w:pPr>
        <w:spacing w:after="0" w:line="240" w:lineRule="auto"/>
        <w:rPr>
          <w:rFonts w:ascii="Times New Roman" w:hAnsi="Times New Roman"/>
          <w:sz w:val="24"/>
          <w:szCs w:val="24"/>
        </w:rPr>
      </w:pPr>
    </w:p>
    <w:p w14:paraId="581E98C3" w14:textId="77777777" w:rsidR="00294752" w:rsidRPr="00884243" w:rsidRDefault="00294752" w:rsidP="00294752">
      <w:pPr>
        <w:spacing w:after="0" w:line="240" w:lineRule="auto"/>
        <w:rPr>
          <w:rFonts w:ascii="Times New Roman" w:hAnsi="Times New Roman"/>
          <w:sz w:val="24"/>
          <w:szCs w:val="24"/>
        </w:rPr>
        <w:sectPr w:rsidR="00294752" w:rsidRPr="00884243" w:rsidSect="00294752">
          <w:footerReference w:type="default" r:id="rId14"/>
          <w:footerReference w:type="first" r:id="rId15"/>
          <w:pgSz w:w="11906" w:h="16838"/>
          <w:pgMar w:top="1134" w:right="1134" w:bottom="1134" w:left="1701" w:header="567" w:footer="567" w:gutter="0"/>
          <w:cols w:space="720"/>
        </w:sectPr>
      </w:pPr>
    </w:p>
    <w:p w14:paraId="28D74F67" w14:textId="77777777" w:rsidR="00294752" w:rsidRPr="00884243" w:rsidRDefault="00000000" w:rsidP="00294752">
      <w:pPr>
        <w:spacing w:after="0"/>
        <w:ind w:left="-1134"/>
        <w:jc w:val="right"/>
        <w:rPr>
          <w:rFonts w:ascii="Times New Roman" w:hAnsi="Times New Roman"/>
          <w:sz w:val="20"/>
          <w:szCs w:val="24"/>
        </w:rPr>
      </w:pPr>
      <w:r w:rsidRPr="00884243">
        <w:rPr>
          <w:rFonts w:ascii="Times New Roman" w:hAnsi="Times New Roman"/>
          <w:sz w:val="20"/>
          <w:szCs w:val="24"/>
        </w:rPr>
        <w:lastRenderedPageBreak/>
        <w:t>4.pielikums</w:t>
      </w:r>
    </w:p>
    <w:p w14:paraId="670DDEBC" w14:textId="77777777" w:rsidR="00294752" w:rsidRPr="00884243" w:rsidRDefault="00000000" w:rsidP="00294752">
      <w:pPr>
        <w:spacing w:after="0"/>
        <w:jc w:val="right"/>
        <w:rPr>
          <w:rFonts w:ascii="Times New Roman" w:hAnsi="Times New Roman"/>
          <w:sz w:val="20"/>
          <w:szCs w:val="24"/>
        </w:rPr>
      </w:pPr>
      <w:r w:rsidRPr="00884243">
        <w:rPr>
          <w:rFonts w:ascii="Times New Roman" w:hAnsi="Times New Roman"/>
          <w:sz w:val="20"/>
          <w:szCs w:val="24"/>
        </w:rPr>
        <w:t>Balvu novada nometņu projekta</w:t>
      </w:r>
    </w:p>
    <w:p w14:paraId="1A26B49B" w14:textId="77777777" w:rsidR="00294752" w:rsidRPr="00884243" w:rsidRDefault="00000000" w:rsidP="00294752">
      <w:pPr>
        <w:spacing w:after="0"/>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59EB5DC6" w14:textId="77777777" w:rsidR="00294752" w:rsidRPr="00884243" w:rsidRDefault="00000000" w:rsidP="00294752">
      <w:pPr>
        <w:spacing w:after="0"/>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35794900" w14:textId="77777777" w:rsidR="00294752" w:rsidRPr="00884243" w:rsidRDefault="00000000" w:rsidP="00294752">
      <w:pPr>
        <w:spacing w:after="0"/>
        <w:jc w:val="right"/>
        <w:rPr>
          <w:rFonts w:ascii="Times New Roman" w:hAnsi="Times New Roman"/>
          <w:b/>
          <w:sz w:val="24"/>
          <w:szCs w:val="24"/>
        </w:rPr>
      </w:pPr>
      <w:r w:rsidRPr="00884243">
        <w:rPr>
          <w:rFonts w:ascii="Times New Roman" w:hAnsi="Times New Roman"/>
          <w:sz w:val="20"/>
          <w:szCs w:val="24"/>
        </w:rPr>
        <w:t xml:space="preserve">  konkursa nolikumam</w:t>
      </w:r>
    </w:p>
    <w:p w14:paraId="08F25733" w14:textId="77777777" w:rsidR="00294752" w:rsidRPr="00884243" w:rsidRDefault="00000000" w:rsidP="00294752">
      <w:pPr>
        <w:spacing w:after="0"/>
        <w:jc w:val="center"/>
        <w:rPr>
          <w:rFonts w:ascii="Times New Roman" w:hAnsi="Times New Roman"/>
          <w:b/>
          <w:sz w:val="28"/>
          <w:szCs w:val="24"/>
        </w:rPr>
      </w:pPr>
      <w:r w:rsidRPr="00884243">
        <w:rPr>
          <w:rFonts w:ascii="Times New Roman" w:hAnsi="Times New Roman"/>
          <w:b/>
          <w:sz w:val="28"/>
          <w:szCs w:val="24"/>
        </w:rPr>
        <w:t>Balvu novada nometnes “</w:t>
      </w:r>
      <w:r w:rsidRPr="00884243">
        <w:rPr>
          <w:rFonts w:ascii="Times New Roman" w:hAnsi="Times New Roman"/>
          <w:b/>
          <w:i/>
          <w:sz w:val="28"/>
          <w:szCs w:val="24"/>
        </w:rPr>
        <w:t>nosaukums</w:t>
      </w:r>
      <w:r w:rsidRPr="00884243">
        <w:rPr>
          <w:rFonts w:ascii="Times New Roman" w:hAnsi="Times New Roman"/>
          <w:b/>
          <w:sz w:val="28"/>
          <w:szCs w:val="24"/>
        </w:rPr>
        <w:t xml:space="preserve">” </w:t>
      </w:r>
    </w:p>
    <w:p w14:paraId="5407FCF8" w14:textId="77777777" w:rsidR="00294752" w:rsidRPr="00884243" w:rsidRDefault="00000000" w:rsidP="00294752">
      <w:pPr>
        <w:spacing w:after="0"/>
        <w:jc w:val="center"/>
        <w:rPr>
          <w:rFonts w:ascii="Times New Roman" w:hAnsi="Times New Roman"/>
          <w:b/>
          <w:sz w:val="28"/>
          <w:szCs w:val="24"/>
        </w:rPr>
      </w:pPr>
      <w:r w:rsidRPr="00884243">
        <w:rPr>
          <w:rFonts w:ascii="Times New Roman" w:hAnsi="Times New Roman"/>
          <w:b/>
          <w:sz w:val="28"/>
          <w:szCs w:val="24"/>
        </w:rPr>
        <w:t>dalībnieku saraksts</w:t>
      </w:r>
    </w:p>
    <w:p w14:paraId="51808DD6" w14:textId="77777777" w:rsidR="00294752" w:rsidRPr="00884243" w:rsidRDefault="00294752" w:rsidP="00294752">
      <w:pPr>
        <w:spacing w:after="0"/>
        <w:jc w:val="both"/>
        <w:rPr>
          <w:rFonts w:ascii="Times New Roman" w:hAnsi="Times New Roman"/>
          <w:b/>
          <w:sz w:val="24"/>
          <w:szCs w:val="24"/>
        </w:rPr>
      </w:pPr>
    </w:p>
    <w:tbl>
      <w:tblPr>
        <w:tblW w:w="1048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1560"/>
        <w:gridCol w:w="1560"/>
        <w:gridCol w:w="2553"/>
        <w:gridCol w:w="2127"/>
        <w:gridCol w:w="2127"/>
      </w:tblGrid>
      <w:tr w:rsidR="00C25610" w14:paraId="086ED621" w14:textId="77777777" w:rsidTr="00972911">
        <w:trPr>
          <w:trHeight w:val="757"/>
        </w:trPr>
        <w:tc>
          <w:tcPr>
            <w:tcW w:w="558" w:type="dxa"/>
            <w:tcBorders>
              <w:top w:val="single" w:sz="4" w:space="0" w:color="000000"/>
              <w:left w:val="single" w:sz="4" w:space="0" w:color="000000"/>
              <w:bottom w:val="single" w:sz="4" w:space="0" w:color="000000"/>
              <w:right w:val="single" w:sz="4" w:space="0" w:color="000000"/>
            </w:tcBorders>
            <w:vAlign w:val="center"/>
            <w:hideMark/>
          </w:tcPr>
          <w:p w14:paraId="4BCE191E" w14:textId="77777777" w:rsidR="00294752" w:rsidRPr="00884243" w:rsidRDefault="00000000" w:rsidP="00294752">
            <w:pPr>
              <w:widowControl w:val="0"/>
              <w:autoSpaceDE w:val="0"/>
              <w:autoSpaceDN w:val="0"/>
              <w:spacing w:after="0" w:line="247" w:lineRule="exact"/>
              <w:ind w:left="131"/>
              <w:jc w:val="center"/>
              <w:rPr>
                <w:rFonts w:ascii="Times New Roman" w:eastAsia="Times New Roman" w:hAnsi="Times New Roman"/>
              </w:rPr>
            </w:pPr>
            <w:r w:rsidRPr="00884243">
              <w:rPr>
                <w:rFonts w:ascii="Times New Roman" w:eastAsia="Times New Roman" w:hAnsi="Times New Roman"/>
              </w:rPr>
              <w:t>Nr.p.k.</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CA66D97" w14:textId="77777777" w:rsidR="00294752" w:rsidRPr="00884243" w:rsidRDefault="00000000" w:rsidP="00294752">
            <w:pPr>
              <w:widowControl w:val="0"/>
              <w:autoSpaceDE w:val="0"/>
              <w:autoSpaceDN w:val="0"/>
              <w:spacing w:after="0"/>
              <w:ind w:left="182"/>
              <w:jc w:val="center"/>
              <w:rPr>
                <w:rFonts w:ascii="Times New Roman" w:eastAsia="Times New Roman" w:hAnsi="Times New Roman"/>
              </w:rPr>
            </w:pPr>
            <w:r w:rsidRPr="00884243">
              <w:rPr>
                <w:rFonts w:ascii="Times New Roman" w:eastAsia="Times New Roman" w:hAnsi="Times New Roman"/>
              </w:rPr>
              <w:t xml:space="preserve">Dalībnieka </w:t>
            </w:r>
          </w:p>
          <w:p w14:paraId="57C6FD97" w14:textId="77777777" w:rsidR="00294752" w:rsidRPr="00884243" w:rsidRDefault="00000000" w:rsidP="00294752">
            <w:pPr>
              <w:widowControl w:val="0"/>
              <w:autoSpaceDE w:val="0"/>
              <w:autoSpaceDN w:val="0"/>
              <w:spacing w:after="0"/>
              <w:ind w:left="182"/>
              <w:jc w:val="center"/>
              <w:rPr>
                <w:rFonts w:ascii="Times New Roman" w:eastAsia="Times New Roman" w:hAnsi="Times New Roman"/>
              </w:rPr>
            </w:pPr>
            <w:r w:rsidRPr="00884243">
              <w:rPr>
                <w:rFonts w:ascii="Times New Roman" w:eastAsia="Times New Roman" w:hAnsi="Times New Roman"/>
              </w:rPr>
              <w:t>vārds,</w:t>
            </w:r>
            <w:r w:rsidRPr="00884243">
              <w:rPr>
                <w:rFonts w:ascii="Times New Roman" w:eastAsia="Times New Roman" w:hAnsi="Times New Roman"/>
                <w:spacing w:val="-52"/>
              </w:rPr>
              <w:t xml:space="preserve"> </w:t>
            </w:r>
            <w:r w:rsidRPr="00884243">
              <w:rPr>
                <w:rFonts w:ascii="Times New Roman" w:eastAsia="Times New Roman" w:hAnsi="Times New Roman"/>
              </w:rPr>
              <w:t>uzvārds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7FB6B7E" w14:textId="77777777" w:rsidR="00294752" w:rsidRPr="00884243" w:rsidRDefault="00000000" w:rsidP="00294752">
            <w:pPr>
              <w:widowControl w:val="0"/>
              <w:autoSpaceDE w:val="0"/>
              <w:autoSpaceDN w:val="0"/>
              <w:spacing w:after="0" w:line="247" w:lineRule="exact"/>
              <w:ind w:left="162"/>
              <w:jc w:val="center"/>
              <w:rPr>
                <w:rFonts w:ascii="Times New Roman" w:eastAsia="Times New Roman" w:hAnsi="Times New Roman"/>
              </w:rPr>
            </w:pPr>
            <w:r w:rsidRPr="00884243">
              <w:rPr>
                <w:rFonts w:ascii="Times New Roman" w:eastAsia="Times New Roman" w:hAnsi="Times New Roman"/>
              </w:rPr>
              <w:t>Dalībnieka</w:t>
            </w:r>
          </w:p>
          <w:p w14:paraId="535767E3" w14:textId="77777777" w:rsidR="00294752" w:rsidRPr="00884243" w:rsidRDefault="00000000" w:rsidP="00294752">
            <w:pPr>
              <w:widowControl w:val="0"/>
              <w:autoSpaceDE w:val="0"/>
              <w:autoSpaceDN w:val="0"/>
              <w:spacing w:after="0" w:line="247" w:lineRule="exact"/>
              <w:ind w:left="162"/>
              <w:jc w:val="center"/>
              <w:rPr>
                <w:rFonts w:ascii="Times New Roman" w:eastAsia="Times New Roman" w:hAnsi="Times New Roman"/>
              </w:rPr>
            </w:pPr>
            <w:r w:rsidRPr="00884243">
              <w:rPr>
                <w:rFonts w:ascii="Times New Roman" w:eastAsia="Times New Roman" w:hAnsi="Times New Roman"/>
              </w:rPr>
              <w:t xml:space="preserve"> dzimšanas dati</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B394242" w14:textId="77777777" w:rsidR="00294752" w:rsidRPr="00884243" w:rsidRDefault="00000000" w:rsidP="00294752">
            <w:pPr>
              <w:widowControl w:val="0"/>
              <w:autoSpaceDE w:val="0"/>
              <w:autoSpaceDN w:val="0"/>
              <w:spacing w:after="0" w:line="247" w:lineRule="exact"/>
              <w:ind w:left="162"/>
              <w:jc w:val="center"/>
              <w:rPr>
                <w:rFonts w:ascii="Times New Roman" w:eastAsia="Times New Roman" w:hAnsi="Times New Roman"/>
              </w:rPr>
            </w:pPr>
            <w:r w:rsidRPr="00884243">
              <w:rPr>
                <w:rFonts w:ascii="Times New Roman" w:eastAsia="Times New Roman" w:hAnsi="Times New Roman"/>
              </w:rPr>
              <w:t>Dalībnieka</w:t>
            </w:r>
          </w:p>
          <w:p w14:paraId="3EAFD32A" w14:textId="77777777" w:rsidR="00294752" w:rsidRPr="00884243" w:rsidRDefault="00000000" w:rsidP="00294752">
            <w:pPr>
              <w:widowControl w:val="0"/>
              <w:autoSpaceDE w:val="0"/>
              <w:autoSpaceDN w:val="0"/>
              <w:spacing w:after="0" w:line="247" w:lineRule="exact"/>
              <w:ind w:left="162"/>
              <w:jc w:val="center"/>
              <w:rPr>
                <w:rFonts w:ascii="Times New Roman" w:eastAsia="Times New Roman" w:hAnsi="Times New Roman"/>
              </w:rPr>
            </w:pPr>
            <w:r w:rsidRPr="00884243">
              <w:rPr>
                <w:rFonts w:ascii="Times New Roman" w:eastAsia="Times New Roman" w:hAnsi="Times New Roman"/>
              </w:rPr>
              <w:t>deklarētā</w:t>
            </w:r>
            <w:r w:rsidRPr="00884243">
              <w:rPr>
                <w:rFonts w:ascii="Times New Roman" w:eastAsia="Times New Roman" w:hAnsi="Times New Roman"/>
                <w:spacing w:val="-3"/>
              </w:rPr>
              <w:t xml:space="preserve"> dzīvesvietas </w:t>
            </w:r>
            <w:r w:rsidRPr="00884243">
              <w:rPr>
                <w:rFonts w:ascii="Times New Roman" w:eastAsia="Times New Roman" w:hAnsi="Times New Roman"/>
              </w:rPr>
              <w:t>adrese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A44CF64" w14:textId="77777777" w:rsidR="00294752" w:rsidRPr="00884243" w:rsidRDefault="00000000" w:rsidP="00294752">
            <w:pPr>
              <w:widowControl w:val="0"/>
              <w:autoSpaceDE w:val="0"/>
              <w:autoSpaceDN w:val="0"/>
              <w:spacing w:after="0"/>
              <w:ind w:left="184" w:hanging="24"/>
              <w:jc w:val="center"/>
              <w:rPr>
                <w:rFonts w:ascii="Times New Roman" w:eastAsia="Times New Roman" w:hAnsi="Times New Roman"/>
              </w:rPr>
            </w:pPr>
            <w:r w:rsidRPr="00884243">
              <w:rPr>
                <w:rFonts w:ascii="Times New Roman" w:eastAsia="Times New Roman" w:hAnsi="Times New Roman"/>
              </w:rPr>
              <w:t>Likumiskā pārstāvja</w:t>
            </w:r>
          </w:p>
          <w:p w14:paraId="3CD52710" w14:textId="77777777" w:rsidR="00294752" w:rsidRPr="00884243" w:rsidRDefault="00000000" w:rsidP="00294752">
            <w:pPr>
              <w:widowControl w:val="0"/>
              <w:autoSpaceDE w:val="0"/>
              <w:autoSpaceDN w:val="0"/>
              <w:spacing w:after="0"/>
              <w:ind w:left="184" w:hanging="24"/>
              <w:jc w:val="center"/>
              <w:rPr>
                <w:rFonts w:ascii="Times New Roman" w:eastAsia="Times New Roman" w:hAnsi="Times New Roman"/>
              </w:rPr>
            </w:pPr>
            <w:r w:rsidRPr="00884243">
              <w:rPr>
                <w:rFonts w:ascii="Times New Roman" w:eastAsia="Times New Roman" w:hAnsi="Times New Roman"/>
              </w:rPr>
              <w:t xml:space="preserve"> vārds,</w:t>
            </w:r>
            <w:r w:rsidRPr="00884243">
              <w:rPr>
                <w:rFonts w:ascii="Times New Roman" w:eastAsia="Times New Roman" w:hAnsi="Times New Roman"/>
                <w:spacing w:val="-52"/>
              </w:rPr>
              <w:t xml:space="preserve"> </w:t>
            </w:r>
            <w:r w:rsidRPr="00884243">
              <w:rPr>
                <w:rFonts w:ascii="Times New Roman" w:eastAsia="Times New Roman" w:hAnsi="Times New Roman"/>
              </w:rPr>
              <w:t>uzvārds,</w:t>
            </w:r>
            <w:r w:rsidRPr="00884243">
              <w:rPr>
                <w:rFonts w:ascii="Times New Roman" w:eastAsia="Times New Roman" w:hAnsi="Times New Roman"/>
                <w:spacing w:val="-1"/>
              </w:rPr>
              <w:t xml:space="preserve"> </w:t>
            </w:r>
            <w:r w:rsidRPr="00884243">
              <w:rPr>
                <w:rFonts w:ascii="Times New Roman" w:eastAsia="Times New Roman" w:hAnsi="Times New Roman"/>
              </w:rPr>
              <w:t>tel. Nr.</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84874D7" w14:textId="77777777" w:rsidR="00294752" w:rsidRPr="00884243" w:rsidRDefault="00000000" w:rsidP="00294752">
            <w:pPr>
              <w:widowControl w:val="0"/>
              <w:autoSpaceDE w:val="0"/>
              <w:autoSpaceDN w:val="0"/>
              <w:spacing w:after="0"/>
              <w:ind w:left="159"/>
              <w:jc w:val="center"/>
              <w:rPr>
                <w:rFonts w:ascii="Times New Roman" w:eastAsia="Times New Roman" w:hAnsi="Times New Roman"/>
                <w:spacing w:val="-1"/>
              </w:rPr>
            </w:pPr>
            <w:r w:rsidRPr="00884243">
              <w:rPr>
                <w:rFonts w:ascii="Times New Roman" w:eastAsia="Times New Roman" w:hAnsi="Times New Roman"/>
              </w:rPr>
              <w:t>Likumiskā pārstāvja</w:t>
            </w:r>
            <w:r w:rsidRPr="00884243">
              <w:rPr>
                <w:rFonts w:ascii="Times New Roman" w:eastAsia="Times New Roman" w:hAnsi="Times New Roman"/>
                <w:spacing w:val="1"/>
              </w:rPr>
              <w:t xml:space="preserve"> </w:t>
            </w:r>
            <w:r w:rsidRPr="00884243">
              <w:rPr>
                <w:rFonts w:ascii="Times New Roman" w:eastAsia="Times New Roman" w:hAnsi="Times New Roman"/>
                <w:spacing w:val="-1"/>
              </w:rPr>
              <w:t>iesnieguma nometnes organizētājam</w:t>
            </w:r>
          </w:p>
          <w:p w14:paraId="6EB748C0" w14:textId="77777777" w:rsidR="00294752" w:rsidRPr="00884243" w:rsidRDefault="00000000" w:rsidP="00294752">
            <w:pPr>
              <w:widowControl w:val="0"/>
              <w:autoSpaceDE w:val="0"/>
              <w:autoSpaceDN w:val="0"/>
              <w:spacing w:after="0"/>
              <w:ind w:left="159"/>
              <w:jc w:val="center"/>
              <w:rPr>
                <w:rFonts w:ascii="Times New Roman" w:eastAsia="Times New Roman" w:hAnsi="Times New Roman"/>
              </w:rPr>
            </w:pPr>
            <w:r w:rsidRPr="00884243">
              <w:rPr>
                <w:rFonts w:ascii="Times New Roman" w:eastAsia="Times New Roman" w:hAnsi="Times New Roman"/>
              </w:rPr>
              <w:t>reģ. Nr.</w:t>
            </w:r>
            <w:r w:rsidRPr="00884243">
              <w:rPr>
                <w:rFonts w:ascii="Times New Roman" w:eastAsia="Times New Roman" w:hAnsi="Times New Roman"/>
                <w:spacing w:val="-2"/>
              </w:rPr>
              <w:t xml:space="preserve"> </w:t>
            </w:r>
            <w:r w:rsidRPr="00884243">
              <w:rPr>
                <w:rFonts w:ascii="Times New Roman" w:eastAsia="Times New Roman" w:hAnsi="Times New Roman"/>
              </w:rPr>
              <w:t>un</w:t>
            </w:r>
            <w:r w:rsidRPr="00884243">
              <w:rPr>
                <w:rFonts w:ascii="Times New Roman" w:eastAsia="Times New Roman" w:hAnsi="Times New Roman"/>
                <w:spacing w:val="-2"/>
              </w:rPr>
              <w:t xml:space="preserve"> </w:t>
            </w:r>
            <w:r w:rsidRPr="00884243">
              <w:rPr>
                <w:rFonts w:ascii="Times New Roman" w:eastAsia="Times New Roman" w:hAnsi="Times New Roman"/>
              </w:rPr>
              <w:t>datums</w:t>
            </w:r>
          </w:p>
        </w:tc>
      </w:tr>
      <w:tr w:rsidR="00C25610" w14:paraId="1213F108" w14:textId="77777777" w:rsidTr="00972911">
        <w:trPr>
          <w:trHeight w:val="254"/>
        </w:trPr>
        <w:tc>
          <w:tcPr>
            <w:tcW w:w="558" w:type="dxa"/>
            <w:tcBorders>
              <w:top w:val="single" w:sz="4" w:space="0" w:color="000000"/>
              <w:left w:val="single" w:sz="4" w:space="0" w:color="000000"/>
              <w:bottom w:val="single" w:sz="4" w:space="0" w:color="000000"/>
              <w:right w:val="single" w:sz="4" w:space="0" w:color="000000"/>
            </w:tcBorders>
          </w:tcPr>
          <w:p w14:paraId="1F196484"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2C31DC18"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0FD54AC8"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04A287C4"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6A3F2B04"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146216DE"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r>
      <w:tr w:rsidR="00C25610" w14:paraId="3E630F14" w14:textId="77777777" w:rsidTr="00972911">
        <w:trPr>
          <w:trHeight w:val="252"/>
        </w:trPr>
        <w:tc>
          <w:tcPr>
            <w:tcW w:w="558" w:type="dxa"/>
            <w:tcBorders>
              <w:top w:val="single" w:sz="4" w:space="0" w:color="000000"/>
              <w:left w:val="single" w:sz="4" w:space="0" w:color="000000"/>
              <w:bottom w:val="single" w:sz="4" w:space="0" w:color="000000"/>
              <w:right w:val="single" w:sz="4" w:space="0" w:color="000000"/>
            </w:tcBorders>
          </w:tcPr>
          <w:p w14:paraId="22128418"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3B624B6F"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44F4BC70"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7BEDE9BA"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712C8AFD"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54DD0704"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r>
      <w:tr w:rsidR="00C25610" w14:paraId="616054DA" w14:textId="77777777" w:rsidTr="00972911">
        <w:trPr>
          <w:trHeight w:val="253"/>
        </w:trPr>
        <w:tc>
          <w:tcPr>
            <w:tcW w:w="558" w:type="dxa"/>
            <w:tcBorders>
              <w:top w:val="single" w:sz="4" w:space="0" w:color="000000"/>
              <w:left w:val="single" w:sz="4" w:space="0" w:color="000000"/>
              <w:bottom w:val="single" w:sz="4" w:space="0" w:color="000000"/>
              <w:right w:val="single" w:sz="4" w:space="0" w:color="000000"/>
            </w:tcBorders>
          </w:tcPr>
          <w:p w14:paraId="794637F2"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15DD3C46"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635DF88F"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27156975"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7B7B695E"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4886405F"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r>
      <w:tr w:rsidR="00C25610" w14:paraId="4B438654" w14:textId="77777777" w:rsidTr="00972911">
        <w:trPr>
          <w:trHeight w:val="254"/>
        </w:trPr>
        <w:tc>
          <w:tcPr>
            <w:tcW w:w="558" w:type="dxa"/>
            <w:tcBorders>
              <w:top w:val="single" w:sz="4" w:space="0" w:color="000000"/>
              <w:left w:val="single" w:sz="4" w:space="0" w:color="000000"/>
              <w:bottom w:val="single" w:sz="4" w:space="0" w:color="000000"/>
              <w:right w:val="single" w:sz="4" w:space="0" w:color="000000"/>
            </w:tcBorders>
          </w:tcPr>
          <w:p w14:paraId="47A40EF4"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7BDE85B9" w14:textId="77777777" w:rsidR="00294752" w:rsidRPr="00884243" w:rsidRDefault="00294752" w:rsidP="00294752">
            <w:pPr>
              <w:widowControl w:val="0"/>
              <w:autoSpaceDE w:val="0"/>
              <w:autoSpaceDN w:val="0"/>
              <w:spacing w:after="0"/>
              <w:ind w:left="-1139"/>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22BCF74E"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466830CB"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2624C433"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6B8793F1"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r>
      <w:tr w:rsidR="00C25610" w14:paraId="5B7C7E5C" w14:textId="77777777" w:rsidTr="00972911">
        <w:trPr>
          <w:trHeight w:val="251"/>
        </w:trPr>
        <w:tc>
          <w:tcPr>
            <w:tcW w:w="558" w:type="dxa"/>
            <w:tcBorders>
              <w:top w:val="single" w:sz="4" w:space="0" w:color="000000"/>
              <w:left w:val="single" w:sz="4" w:space="0" w:color="000000"/>
              <w:bottom w:val="single" w:sz="4" w:space="0" w:color="000000"/>
              <w:right w:val="single" w:sz="4" w:space="0" w:color="000000"/>
            </w:tcBorders>
          </w:tcPr>
          <w:p w14:paraId="78850F11"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239FF51D"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4A8B2FC7"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58B4C1C1"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2979E880"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44D932BE"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r>
      <w:tr w:rsidR="00C25610" w14:paraId="766820FE" w14:textId="77777777" w:rsidTr="00972911">
        <w:trPr>
          <w:trHeight w:val="254"/>
        </w:trPr>
        <w:tc>
          <w:tcPr>
            <w:tcW w:w="558" w:type="dxa"/>
            <w:tcBorders>
              <w:top w:val="single" w:sz="4" w:space="0" w:color="000000"/>
              <w:left w:val="single" w:sz="4" w:space="0" w:color="000000"/>
              <w:bottom w:val="single" w:sz="4" w:space="0" w:color="000000"/>
              <w:right w:val="single" w:sz="4" w:space="0" w:color="000000"/>
            </w:tcBorders>
          </w:tcPr>
          <w:p w14:paraId="5208795F"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2A250535"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694597F8"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2DE3FD81"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1E8113BC"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58DECCEA" w14:textId="77777777" w:rsidR="00294752" w:rsidRPr="00884243" w:rsidRDefault="00294752" w:rsidP="00294752">
            <w:pPr>
              <w:widowControl w:val="0"/>
              <w:autoSpaceDE w:val="0"/>
              <w:autoSpaceDN w:val="0"/>
              <w:spacing w:after="0"/>
              <w:jc w:val="both"/>
              <w:rPr>
                <w:rFonts w:ascii="Times New Roman" w:eastAsia="Times New Roman" w:hAnsi="Times New Roman"/>
                <w:sz w:val="18"/>
              </w:rPr>
            </w:pPr>
          </w:p>
        </w:tc>
      </w:tr>
    </w:tbl>
    <w:p w14:paraId="13C6B75F" w14:textId="77777777" w:rsidR="00294752" w:rsidRPr="00884243" w:rsidRDefault="00294752" w:rsidP="00294752">
      <w:pPr>
        <w:spacing w:after="0"/>
        <w:jc w:val="both"/>
        <w:rPr>
          <w:rFonts w:ascii="Times New Roman" w:hAnsi="Times New Roman"/>
          <w:b/>
          <w:sz w:val="24"/>
          <w:szCs w:val="24"/>
        </w:rPr>
      </w:pPr>
    </w:p>
    <w:p w14:paraId="49757E2B" w14:textId="77777777" w:rsidR="00294752" w:rsidRPr="00884243" w:rsidRDefault="00294752" w:rsidP="00294752">
      <w:pPr>
        <w:spacing w:after="0"/>
        <w:jc w:val="both"/>
        <w:rPr>
          <w:rFonts w:ascii="Times New Roman" w:hAnsi="Times New Roman"/>
          <w:b/>
          <w:sz w:val="24"/>
          <w:szCs w:val="24"/>
        </w:rPr>
      </w:pPr>
    </w:p>
    <w:p w14:paraId="3B761C7A" w14:textId="77777777" w:rsidR="00294752" w:rsidRPr="00884243" w:rsidRDefault="00000000" w:rsidP="00294752">
      <w:pPr>
        <w:spacing w:after="0" w:line="240" w:lineRule="auto"/>
        <w:rPr>
          <w:rFonts w:ascii="Times New Roman" w:hAnsi="Times New Roman"/>
          <w:sz w:val="24"/>
          <w:szCs w:val="24"/>
        </w:rPr>
      </w:pPr>
      <w:r w:rsidRPr="00884243">
        <w:rPr>
          <w:rFonts w:ascii="Times New Roman" w:hAnsi="Times New Roman"/>
          <w:sz w:val="24"/>
          <w:szCs w:val="24"/>
        </w:rPr>
        <w:t>Nometnes organizētājs: ____________________________________________________</w:t>
      </w:r>
      <w:r>
        <w:rPr>
          <w:rFonts w:ascii="Times New Roman" w:hAnsi="Times New Roman"/>
          <w:vertAlign w:val="superscript"/>
        </w:rPr>
        <w:footnoteReference w:id="3"/>
      </w:r>
    </w:p>
    <w:p w14:paraId="3D2F3A87" w14:textId="77777777" w:rsidR="00294752" w:rsidRPr="00884243" w:rsidRDefault="00000000" w:rsidP="00294752">
      <w:pPr>
        <w:rPr>
          <w:rFonts w:ascii="Times New Roman" w:hAnsi="Times New Roman"/>
          <w:sz w:val="20"/>
          <w:szCs w:val="24"/>
        </w:rPr>
      </w:pP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0"/>
          <w:szCs w:val="24"/>
        </w:rPr>
        <w:t>(paraksts, paraksta atšifrējums, amats)</w:t>
      </w:r>
    </w:p>
    <w:p w14:paraId="57E52E73" w14:textId="77777777" w:rsidR="00294752" w:rsidRPr="00884243" w:rsidRDefault="00000000" w:rsidP="00294752">
      <w:pPr>
        <w:rPr>
          <w:rFonts w:ascii="Times New Roman" w:hAnsi="Times New Roman"/>
          <w:sz w:val="24"/>
          <w:szCs w:val="24"/>
        </w:rPr>
      </w:pPr>
      <w:r w:rsidRPr="00884243">
        <w:rPr>
          <w:rFonts w:ascii="Times New Roman" w:hAnsi="Times New Roman"/>
          <w:sz w:val="24"/>
          <w:szCs w:val="24"/>
        </w:rPr>
        <w:t>Datums ________________________</w:t>
      </w:r>
      <w:r w:rsidRPr="00884243">
        <w:rPr>
          <w:rFonts w:ascii="Times New Roman" w:hAnsi="Times New Roman"/>
          <w:vertAlign w:val="superscript"/>
        </w:rPr>
        <w:t>3</w:t>
      </w:r>
    </w:p>
    <w:p w14:paraId="0E33D0B7" w14:textId="77777777" w:rsidR="00294752" w:rsidRPr="00884243" w:rsidRDefault="00294752" w:rsidP="00294752">
      <w:pPr>
        <w:spacing w:after="0" w:line="240" w:lineRule="auto"/>
        <w:jc w:val="right"/>
        <w:rPr>
          <w:rFonts w:ascii="Times New Roman" w:hAnsi="Times New Roman"/>
          <w:sz w:val="20"/>
          <w:szCs w:val="24"/>
        </w:rPr>
      </w:pPr>
    </w:p>
    <w:p w14:paraId="74DAB546" w14:textId="77777777" w:rsidR="00294752" w:rsidRPr="00884243" w:rsidRDefault="00294752" w:rsidP="00294752">
      <w:pPr>
        <w:spacing w:after="0" w:line="240" w:lineRule="auto"/>
        <w:rPr>
          <w:rFonts w:ascii="Times New Roman" w:hAnsi="Times New Roman"/>
          <w:sz w:val="20"/>
          <w:szCs w:val="24"/>
        </w:rPr>
      </w:pPr>
    </w:p>
    <w:p w14:paraId="0569327F" w14:textId="77777777" w:rsidR="00294752" w:rsidRPr="00884243" w:rsidRDefault="00294752" w:rsidP="00294752">
      <w:pPr>
        <w:spacing w:after="0" w:line="240" w:lineRule="auto"/>
        <w:rPr>
          <w:rFonts w:ascii="Times New Roman" w:hAnsi="Times New Roman"/>
          <w:sz w:val="20"/>
          <w:szCs w:val="24"/>
        </w:rPr>
      </w:pPr>
    </w:p>
    <w:p w14:paraId="2FC2F38D" w14:textId="77777777" w:rsidR="00294752" w:rsidRDefault="00000000" w:rsidP="00294752">
      <w:pPr>
        <w:spacing w:after="160" w:line="259" w:lineRule="auto"/>
        <w:rPr>
          <w:rFonts w:ascii="Times New Roman" w:hAnsi="Times New Roman"/>
          <w:sz w:val="20"/>
          <w:szCs w:val="24"/>
        </w:rPr>
      </w:pPr>
      <w:r>
        <w:rPr>
          <w:rFonts w:ascii="Times New Roman" w:hAnsi="Times New Roman"/>
          <w:sz w:val="20"/>
          <w:szCs w:val="24"/>
        </w:rPr>
        <w:br w:type="page"/>
      </w:r>
    </w:p>
    <w:p w14:paraId="650631A7"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lastRenderedPageBreak/>
        <w:t>5.pielikums</w:t>
      </w:r>
    </w:p>
    <w:p w14:paraId="39ABADCF"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t>Balvu novada nometņu projekta</w:t>
      </w:r>
    </w:p>
    <w:p w14:paraId="0A37A562"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13D06983"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3D6C6FF3" w14:textId="77777777" w:rsidR="00294752" w:rsidRPr="00884243" w:rsidRDefault="00000000" w:rsidP="00294752">
      <w:pPr>
        <w:spacing w:after="0" w:line="240" w:lineRule="auto"/>
        <w:jc w:val="right"/>
        <w:rPr>
          <w:rFonts w:ascii="Times New Roman" w:hAnsi="Times New Roman"/>
          <w:sz w:val="20"/>
          <w:szCs w:val="24"/>
        </w:rPr>
      </w:pPr>
      <w:r w:rsidRPr="00884243">
        <w:rPr>
          <w:rFonts w:ascii="Times New Roman" w:hAnsi="Times New Roman"/>
          <w:sz w:val="20"/>
          <w:szCs w:val="24"/>
        </w:rPr>
        <w:t xml:space="preserve">  konkursa nolikumam</w:t>
      </w:r>
    </w:p>
    <w:p w14:paraId="040FA150" w14:textId="77777777" w:rsidR="00294752" w:rsidRPr="00884243" w:rsidRDefault="00000000" w:rsidP="00294752">
      <w:pPr>
        <w:spacing w:after="0" w:line="240" w:lineRule="auto"/>
        <w:jc w:val="both"/>
        <w:rPr>
          <w:rFonts w:ascii="Times New Roman" w:hAnsi="Times New Roman"/>
          <w:sz w:val="24"/>
          <w:szCs w:val="24"/>
        </w:rPr>
      </w:pPr>
      <w:r w:rsidRPr="00884243">
        <w:rPr>
          <w:rFonts w:ascii="Times New Roman" w:hAnsi="Times New Roman"/>
          <w:sz w:val="24"/>
          <w:szCs w:val="24"/>
        </w:rPr>
        <w:t>_____________________________________</w:t>
      </w:r>
    </w:p>
    <w:p w14:paraId="66AC19FB" w14:textId="77777777" w:rsidR="00294752" w:rsidRPr="00884243" w:rsidRDefault="00000000" w:rsidP="00294752">
      <w:pPr>
        <w:spacing w:after="0" w:line="240" w:lineRule="auto"/>
        <w:jc w:val="both"/>
        <w:rPr>
          <w:rFonts w:ascii="Times New Roman" w:hAnsi="Times New Roman"/>
          <w:sz w:val="24"/>
          <w:szCs w:val="24"/>
        </w:rPr>
      </w:pPr>
      <w:r w:rsidRPr="00884243">
        <w:rPr>
          <w:rFonts w:ascii="Times New Roman" w:hAnsi="Times New Roman"/>
          <w:sz w:val="24"/>
          <w:szCs w:val="24"/>
        </w:rPr>
        <w:t>(fiziskas personas vārds uzvārds, personas kods/</w:t>
      </w:r>
    </w:p>
    <w:p w14:paraId="736D9A8E" w14:textId="77777777" w:rsidR="00294752" w:rsidRPr="00884243" w:rsidRDefault="00000000" w:rsidP="00294752">
      <w:pPr>
        <w:spacing w:after="0" w:line="240" w:lineRule="auto"/>
        <w:jc w:val="both"/>
        <w:rPr>
          <w:rFonts w:ascii="Times New Roman" w:hAnsi="Times New Roman"/>
          <w:sz w:val="24"/>
          <w:szCs w:val="24"/>
        </w:rPr>
      </w:pPr>
      <w:r w:rsidRPr="00884243">
        <w:rPr>
          <w:rFonts w:ascii="Times New Roman" w:hAnsi="Times New Roman"/>
          <w:sz w:val="24"/>
          <w:szCs w:val="24"/>
        </w:rPr>
        <w:t>Juridiskas personas nosaukums, reģistrācijas Nr.)</w:t>
      </w:r>
    </w:p>
    <w:p w14:paraId="4ECF3AC3" w14:textId="77777777" w:rsidR="00294752" w:rsidRPr="00884243" w:rsidRDefault="00294752" w:rsidP="00294752">
      <w:pPr>
        <w:spacing w:after="0" w:line="240" w:lineRule="auto"/>
        <w:jc w:val="both"/>
        <w:rPr>
          <w:rFonts w:ascii="Times New Roman" w:hAnsi="Times New Roman"/>
          <w:sz w:val="24"/>
          <w:szCs w:val="24"/>
        </w:rPr>
      </w:pPr>
    </w:p>
    <w:p w14:paraId="7F0E2A5F" w14:textId="77777777" w:rsidR="00294752" w:rsidRPr="00884243" w:rsidRDefault="00000000" w:rsidP="00294752">
      <w:pPr>
        <w:spacing w:after="0" w:line="240" w:lineRule="auto"/>
        <w:jc w:val="both"/>
        <w:rPr>
          <w:rFonts w:ascii="Times New Roman" w:hAnsi="Times New Roman"/>
          <w:sz w:val="24"/>
          <w:szCs w:val="24"/>
        </w:rPr>
      </w:pPr>
      <w:r w:rsidRPr="00884243">
        <w:rPr>
          <w:rFonts w:ascii="Times New Roman" w:hAnsi="Times New Roman"/>
          <w:sz w:val="24"/>
          <w:szCs w:val="24"/>
        </w:rPr>
        <w:t>_____________________________________</w:t>
      </w:r>
    </w:p>
    <w:p w14:paraId="5D7C6F0D" w14:textId="77777777" w:rsidR="00294752" w:rsidRPr="00884243" w:rsidRDefault="00000000" w:rsidP="00294752">
      <w:pPr>
        <w:spacing w:after="0" w:line="240" w:lineRule="auto"/>
        <w:jc w:val="both"/>
        <w:rPr>
          <w:rFonts w:ascii="Times New Roman" w:hAnsi="Times New Roman"/>
          <w:sz w:val="24"/>
          <w:szCs w:val="24"/>
        </w:rPr>
      </w:pPr>
      <w:r w:rsidRPr="00884243">
        <w:rPr>
          <w:rFonts w:ascii="Times New Roman" w:hAnsi="Times New Roman"/>
          <w:sz w:val="24"/>
          <w:szCs w:val="24"/>
        </w:rPr>
        <w:t>(adrese, tālrunis)</w:t>
      </w:r>
    </w:p>
    <w:p w14:paraId="09BD3F56" w14:textId="77777777" w:rsidR="00294752" w:rsidRPr="00884243" w:rsidRDefault="00294752" w:rsidP="00294752">
      <w:pPr>
        <w:spacing w:after="0" w:line="240" w:lineRule="auto"/>
        <w:jc w:val="both"/>
        <w:rPr>
          <w:rFonts w:ascii="Times New Roman" w:hAnsi="Times New Roman"/>
          <w:sz w:val="24"/>
          <w:szCs w:val="24"/>
        </w:rPr>
      </w:pPr>
    </w:p>
    <w:p w14:paraId="3C337227" w14:textId="77777777" w:rsidR="00294752" w:rsidRPr="00884243" w:rsidRDefault="00000000" w:rsidP="00294752">
      <w:pPr>
        <w:spacing w:after="0" w:line="240" w:lineRule="auto"/>
        <w:jc w:val="center"/>
        <w:rPr>
          <w:rFonts w:ascii="Times New Roman" w:hAnsi="Times New Roman"/>
          <w:b/>
          <w:sz w:val="28"/>
          <w:szCs w:val="24"/>
        </w:rPr>
      </w:pPr>
      <w:r w:rsidRPr="00884243">
        <w:rPr>
          <w:rFonts w:ascii="Times New Roman" w:hAnsi="Times New Roman"/>
          <w:b/>
          <w:sz w:val="28"/>
          <w:szCs w:val="24"/>
        </w:rPr>
        <w:t>ATSKAITE</w:t>
      </w:r>
    </w:p>
    <w:p w14:paraId="1CAF0694" w14:textId="77777777" w:rsidR="00294752" w:rsidRPr="00884243" w:rsidRDefault="00000000" w:rsidP="00294752">
      <w:pPr>
        <w:tabs>
          <w:tab w:val="left" w:pos="10980"/>
          <w:tab w:val="right" w:pos="13958"/>
        </w:tabs>
        <w:spacing w:after="0" w:line="240" w:lineRule="auto"/>
        <w:jc w:val="center"/>
        <w:rPr>
          <w:rFonts w:ascii="Times New Roman" w:hAnsi="Times New Roman"/>
          <w:sz w:val="20"/>
          <w:szCs w:val="24"/>
        </w:rPr>
      </w:pPr>
      <w:r w:rsidRPr="00884243">
        <w:rPr>
          <w:rFonts w:ascii="Times New Roman" w:hAnsi="Times New Roman"/>
          <w:sz w:val="20"/>
          <w:szCs w:val="24"/>
        </w:rPr>
        <w:t>par īstenoto Balvu novada nometņu projekta</w:t>
      </w:r>
    </w:p>
    <w:p w14:paraId="019C2F64" w14:textId="77777777" w:rsidR="00294752" w:rsidRPr="00884243" w:rsidRDefault="00000000" w:rsidP="00294752">
      <w:pPr>
        <w:tabs>
          <w:tab w:val="left" w:pos="10980"/>
          <w:tab w:val="right" w:pos="13958"/>
        </w:tabs>
        <w:spacing w:after="0" w:line="240" w:lineRule="auto"/>
        <w:jc w:val="center"/>
        <w:rPr>
          <w:rFonts w:ascii="Times New Roman" w:hAnsi="Times New Roman"/>
          <w:sz w:val="20"/>
          <w:szCs w:val="24"/>
        </w:rPr>
      </w:pPr>
      <w:r w:rsidRPr="00884243">
        <w:rPr>
          <w:rFonts w:ascii="Times New Roman" w:hAnsi="Times New Roman"/>
          <w:sz w:val="20"/>
          <w:szCs w:val="24"/>
        </w:rPr>
        <w:t xml:space="preserve"> “Atbalsts Ukrainas un Latvijas bērnu un  jauniešu nometnēm” nometni</w:t>
      </w:r>
    </w:p>
    <w:p w14:paraId="5FD2B7B6" w14:textId="77777777" w:rsidR="00294752" w:rsidRPr="00884243" w:rsidRDefault="00294752" w:rsidP="00294752">
      <w:pPr>
        <w:spacing w:after="0" w:line="240" w:lineRule="auto"/>
        <w:jc w:val="both"/>
        <w:rPr>
          <w:rFonts w:ascii="Times New Roman" w:hAnsi="Times New Roman"/>
          <w:sz w:val="24"/>
          <w:szCs w:val="24"/>
        </w:rPr>
      </w:pPr>
    </w:p>
    <w:p w14:paraId="31DEBDA6" w14:textId="77777777" w:rsidR="00294752" w:rsidRPr="00884243" w:rsidRDefault="00000000" w:rsidP="00294752">
      <w:pPr>
        <w:spacing w:after="0" w:line="240" w:lineRule="auto"/>
        <w:jc w:val="center"/>
        <w:rPr>
          <w:rFonts w:ascii="Times New Roman" w:hAnsi="Times New Roman"/>
          <w:sz w:val="24"/>
          <w:szCs w:val="24"/>
        </w:rPr>
      </w:pPr>
      <w:r w:rsidRPr="00884243">
        <w:rPr>
          <w:rFonts w:ascii="Times New Roman" w:hAnsi="Times New Roman"/>
          <w:sz w:val="24"/>
          <w:szCs w:val="24"/>
        </w:rPr>
        <w:t>__________________________________________________________________________</w:t>
      </w:r>
    </w:p>
    <w:p w14:paraId="491E6A43" w14:textId="77777777" w:rsidR="00294752" w:rsidRPr="00884243" w:rsidRDefault="00000000" w:rsidP="00294752">
      <w:pPr>
        <w:jc w:val="center"/>
        <w:rPr>
          <w:rFonts w:ascii="Times New Roman" w:hAnsi="Times New Roman"/>
          <w:i/>
          <w:sz w:val="20"/>
          <w:szCs w:val="24"/>
        </w:rPr>
      </w:pPr>
      <w:r w:rsidRPr="00884243">
        <w:rPr>
          <w:rFonts w:ascii="Times New Roman" w:hAnsi="Times New Roman"/>
          <w:i/>
          <w:sz w:val="20"/>
          <w:szCs w:val="24"/>
        </w:rPr>
        <w:t>(nometnes nosaukums)</w:t>
      </w:r>
    </w:p>
    <w:p w14:paraId="2EDF67D4" w14:textId="77777777" w:rsidR="00294752" w:rsidRPr="00884243" w:rsidRDefault="00000000" w:rsidP="00294752">
      <w:pPr>
        <w:numPr>
          <w:ilvl w:val="0"/>
          <w:numId w:val="13"/>
        </w:numPr>
        <w:ind w:left="284" w:hanging="284"/>
        <w:contextualSpacing/>
        <w:rPr>
          <w:rFonts w:ascii="Times New Roman" w:hAnsi="Times New Roman"/>
          <w:b/>
          <w:sz w:val="24"/>
          <w:szCs w:val="24"/>
        </w:rPr>
      </w:pPr>
      <w:r w:rsidRPr="00884243">
        <w:rPr>
          <w:rFonts w:ascii="Times New Roman" w:hAnsi="Times New Roman"/>
          <w:b/>
          <w:sz w:val="24"/>
          <w:szCs w:val="24"/>
        </w:rPr>
        <w:t>Īss nometnes saturiskais raksturojums</w:t>
      </w:r>
    </w:p>
    <w:p w14:paraId="4B9F018A" w14:textId="77777777" w:rsidR="00294752" w:rsidRDefault="00000000" w:rsidP="00294752">
      <w:pPr>
        <w:rPr>
          <w:rFonts w:ascii="Times New Roman" w:hAnsi="Times New Roman"/>
          <w:b/>
          <w:sz w:val="24"/>
          <w:szCs w:val="24"/>
        </w:rPr>
      </w:pPr>
      <w:r w:rsidRPr="00884243">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B3B36">
        <w:rPr>
          <w:rFonts w:ascii="Times New Roman" w:hAnsi="Times New Roman"/>
          <w:b/>
          <w:sz w:val="24"/>
          <w:szCs w:val="24"/>
        </w:rPr>
        <w:t>___________________________________________________________________________</w:t>
      </w:r>
    </w:p>
    <w:p w14:paraId="2E0AD696" w14:textId="77777777" w:rsidR="00294752" w:rsidRPr="00884243" w:rsidRDefault="00000000" w:rsidP="00294752">
      <w:pPr>
        <w:numPr>
          <w:ilvl w:val="0"/>
          <w:numId w:val="13"/>
        </w:numPr>
        <w:ind w:left="284" w:hanging="284"/>
        <w:contextualSpacing/>
        <w:rPr>
          <w:rFonts w:ascii="Times New Roman" w:hAnsi="Times New Roman"/>
          <w:b/>
          <w:sz w:val="24"/>
          <w:szCs w:val="24"/>
        </w:rPr>
      </w:pPr>
      <w:r w:rsidRPr="00884243">
        <w:rPr>
          <w:rFonts w:ascii="Times New Roman" w:hAnsi="Times New Roman"/>
          <w:b/>
          <w:sz w:val="24"/>
          <w:szCs w:val="24"/>
        </w:rPr>
        <w:t>Nometnes dalībnieku mērķgrupas raksturojums:</w:t>
      </w:r>
    </w:p>
    <w:p w14:paraId="70D70EF5" w14:textId="77777777" w:rsidR="00294752" w:rsidRPr="00884243" w:rsidRDefault="00000000" w:rsidP="00294752">
      <w:pPr>
        <w:rPr>
          <w:rFonts w:ascii="Times New Roman" w:hAnsi="Times New Roman"/>
          <w:b/>
          <w:sz w:val="24"/>
          <w:szCs w:val="24"/>
        </w:rPr>
      </w:pPr>
      <w:r w:rsidRPr="00884243">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w:t>
      </w:r>
      <w:r w:rsidR="001B3B36">
        <w:rPr>
          <w:rFonts w:ascii="Times New Roman" w:hAnsi="Times New Roman"/>
          <w:b/>
          <w:sz w:val="24"/>
          <w:szCs w:val="24"/>
        </w:rPr>
        <w:t>________________________________________________________________________________________________________________________________________________________________________</w:t>
      </w:r>
    </w:p>
    <w:p w14:paraId="0565BE60" w14:textId="77777777" w:rsidR="00294752" w:rsidRPr="00884243" w:rsidRDefault="00000000" w:rsidP="00294752">
      <w:pPr>
        <w:numPr>
          <w:ilvl w:val="0"/>
          <w:numId w:val="13"/>
        </w:numPr>
        <w:ind w:left="284" w:hanging="284"/>
        <w:contextualSpacing/>
        <w:rPr>
          <w:rFonts w:ascii="Times New Roman" w:hAnsi="Times New Roman"/>
          <w:b/>
          <w:sz w:val="24"/>
          <w:szCs w:val="24"/>
        </w:rPr>
      </w:pPr>
      <w:r w:rsidRPr="00884243">
        <w:rPr>
          <w:rFonts w:ascii="Times New Roman" w:hAnsi="Times New Roman"/>
          <w:b/>
          <w:sz w:val="24"/>
          <w:szCs w:val="24"/>
        </w:rPr>
        <w:t>Kādas prasmes tika uzlabotas nometnē (atzīmēt no izvēlnes)</w:t>
      </w:r>
    </w:p>
    <w:tbl>
      <w:tblPr>
        <w:tblW w:w="8984" w:type="dxa"/>
        <w:tblInd w:w="93" w:type="dxa"/>
        <w:tblLook w:val="04A0" w:firstRow="1" w:lastRow="0" w:firstColumn="1" w:lastColumn="0" w:noHBand="0" w:noVBand="1"/>
      </w:tblPr>
      <w:tblGrid>
        <w:gridCol w:w="2114"/>
        <w:gridCol w:w="3064"/>
        <w:gridCol w:w="3584"/>
        <w:gridCol w:w="222"/>
      </w:tblGrid>
      <w:tr w:rsidR="00C25610" w14:paraId="1A06E71D" w14:textId="77777777" w:rsidTr="00972911">
        <w:trPr>
          <w:gridAfter w:val="1"/>
          <w:trHeight w:val="509"/>
        </w:trPr>
        <w:tc>
          <w:tcPr>
            <w:tcW w:w="2170" w:type="dxa"/>
            <w:vMerge w:val="restart"/>
            <w:tcBorders>
              <w:top w:val="single" w:sz="4" w:space="0" w:color="auto"/>
              <w:left w:val="single" w:sz="4" w:space="0" w:color="auto"/>
              <w:bottom w:val="single" w:sz="4" w:space="0" w:color="auto"/>
              <w:right w:val="single" w:sz="4" w:space="0" w:color="auto"/>
            </w:tcBorders>
            <w:vAlign w:val="center"/>
            <w:hideMark/>
          </w:tcPr>
          <w:p w14:paraId="2B45159C" w14:textId="77777777" w:rsidR="00294752" w:rsidRPr="00884243" w:rsidRDefault="00000000" w:rsidP="00294752">
            <w:pPr>
              <w:spacing w:after="0" w:line="240" w:lineRule="auto"/>
              <w:jc w:val="center"/>
              <w:rPr>
                <w:rFonts w:ascii="Times New Roman" w:eastAsia="Times New Roman" w:hAnsi="Times New Roman"/>
                <w:color w:val="000000"/>
                <w:sz w:val="20"/>
                <w:szCs w:val="20"/>
                <w:lang w:eastAsia="lv-LV"/>
              </w:rPr>
            </w:pPr>
            <w:r w:rsidRPr="00884243">
              <w:rPr>
                <w:rFonts w:ascii="Times New Roman" w:eastAsia="Times New Roman" w:hAnsi="Times New Roman"/>
                <w:color w:val="000000"/>
                <w:sz w:val="20"/>
                <w:szCs w:val="20"/>
                <w:lang w:eastAsia="lv-LV"/>
              </w:rPr>
              <w:t>Valsts valodas prasmju apguve un pilnveide</w:t>
            </w:r>
          </w:p>
        </w:tc>
        <w:tc>
          <w:tcPr>
            <w:tcW w:w="3128" w:type="dxa"/>
            <w:vMerge w:val="restart"/>
            <w:tcBorders>
              <w:top w:val="single" w:sz="4" w:space="0" w:color="auto"/>
              <w:left w:val="single" w:sz="4" w:space="0" w:color="auto"/>
              <w:bottom w:val="single" w:sz="4" w:space="0" w:color="auto"/>
              <w:right w:val="single" w:sz="4" w:space="0" w:color="auto"/>
            </w:tcBorders>
            <w:vAlign w:val="center"/>
            <w:hideMark/>
          </w:tcPr>
          <w:p w14:paraId="145AC602" w14:textId="77777777" w:rsidR="00294752" w:rsidRPr="00884243" w:rsidRDefault="00000000" w:rsidP="00294752">
            <w:pPr>
              <w:spacing w:after="0" w:line="240" w:lineRule="auto"/>
              <w:ind w:left="176"/>
              <w:jc w:val="center"/>
              <w:rPr>
                <w:rFonts w:ascii="Times New Roman" w:eastAsia="Times New Roman" w:hAnsi="Times New Roman"/>
                <w:color w:val="000000"/>
                <w:sz w:val="20"/>
                <w:szCs w:val="20"/>
                <w:lang w:eastAsia="lv-LV"/>
              </w:rPr>
            </w:pPr>
            <w:r w:rsidRPr="00884243">
              <w:rPr>
                <w:rFonts w:ascii="Times New Roman" w:eastAsia="Times New Roman" w:hAnsi="Times New Roman"/>
                <w:color w:val="000000"/>
                <w:sz w:val="20"/>
                <w:szCs w:val="20"/>
                <w:lang w:eastAsia="lv-LV"/>
              </w:rPr>
              <w:t>Psihoemocionālā  labbūtība, integrējoties ar Latvijas bērniem un jauniešiem</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796B0760" w14:textId="77777777" w:rsidR="00294752" w:rsidRPr="00884243" w:rsidRDefault="00000000" w:rsidP="00294752">
            <w:pPr>
              <w:spacing w:after="0" w:line="240" w:lineRule="auto"/>
              <w:jc w:val="center"/>
              <w:rPr>
                <w:rFonts w:ascii="Times New Roman" w:eastAsia="Times New Roman" w:hAnsi="Times New Roman"/>
                <w:color w:val="000000"/>
                <w:sz w:val="20"/>
                <w:szCs w:val="20"/>
                <w:lang w:eastAsia="lv-LV"/>
              </w:rPr>
            </w:pPr>
            <w:r w:rsidRPr="00884243">
              <w:rPr>
                <w:rFonts w:ascii="Times New Roman" w:eastAsia="Times New Roman" w:hAnsi="Times New Roman"/>
                <w:color w:val="000000"/>
                <w:lang w:eastAsia="lv-LV"/>
              </w:rPr>
              <w:t>Pilnveidotas komunikācijas un saskarsmes prasmes gan latviešu valodas apguves nodarbībās, gan daudzveidīgās radošajās norisēs un aktivitātēs</w:t>
            </w:r>
          </w:p>
        </w:tc>
      </w:tr>
      <w:tr w:rsidR="00C25610" w14:paraId="32506DF6" w14:textId="77777777" w:rsidTr="001B3B36">
        <w:trPr>
          <w:trHeight w:val="1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CF31E" w14:textId="77777777" w:rsidR="00294752" w:rsidRPr="00884243" w:rsidRDefault="00294752" w:rsidP="00294752">
            <w:pPr>
              <w:spacing w:after="0" w:line="240" w:lineRule="auto"/>
              <w:jc w:val="both"/>
              <w:rPr>
                <w:rFonts w:ascii="Times New Roman" w:eastAsia="Times New Roman" w:hAnsi="Times New Roman"/>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7867C" w14:textId="77777777" w:rsidR="00294752" w:rsidRPr="00884243" w:rsidRDefault="00294752" w:rsidP="00294752">
            <w:pPr>
              <w:spacing w:after="0" w:line="240" w:lineRule="auto"/>
              <w:jc w:val="both"/>
              <w:rPr>
                <w:rFonts w:ascii="Times New Roman" w:eastAsia="Times New Roman" w:hAnsi="Times New Roman"/>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F32EB" w14:textId="77777777" w:rsidR="00294752" w:rsidRPr="00884243" w:rsidRDefault="00294752" w:rsidP="00294752">
            <w:pPr>
              <w:spacing w:after="0" w:line="240" w:lineRule="auto"/>
              <w:jc w:val="both"/>
              <w:rPr>
                <w:rFonts w:ascii="Times New Roman" w:eastAsia="Times New Roman" w:hAnsi="Times New Roman"/>
                <w:color w:val="000000"/>
                <w:sz w:val="20"/>
                <w:szCs w:val="20"/>
                <w:lang w:eastAsia="lv-LV"/>
              </w:rPr>
            </w:pPr>
          </w:p>
        </w:tc>
        <w:tc>
          <w:tcPr>
            <w:tcW w:w="0" w:type="auto"/>
            <w:vAlign w:val="center"/>
            <w:hideMark/>
          </w:tcPr>
          <w:p w14:paraId="74711C1D" w14:textId="77777777" w:rsidR="00294752" w:rsidRPr="00884243" w:rsidRDefault="00294752" w:rsidP="00294752">
            <w:pPr>
              <w:rPr>
                <w:rFonts w:ascii="Times New Roman" w:eastAsia="Times New Roman" w:hAnsi="Times New Roman"/>
                <w:color w:val="000000"/>
                <w:sz w:val="20"/>
                <w:szCs w:val="20"/>
                <w:lang w:eastAsia="lv-LV"/>
              </w:rPr>
            </w:pPr>
          </w:p>
        </w:tc>
      </w:tr>
      <w:tr w:rsidR="00C25610" w14:paraId="560907CA" w14:textId="77777777" w:rsidTr="001B3B36">
        <w:trPr>
          <w:trHeight w:val="1443"/>
        </w:trPr>
        <w:tc>
          <w:tcPr>
            <w:tcW w:w="2170" w:type="dxa"/>
            <w:tcBorders>
              <w:top w:val="nil"/>
              <w:left w:val="single" w:sz="4" w:space="0" w:color="auto"/>
              <w:bottom w:val="single" w:sz="4" w:space="0" w:color="auto"/>
              <w:right w:val="single" w:sz="4" w:space="0" w:color="auto"/>
            </w:tcBorders>
            <w:vAlign w:val="center"/>
            <w:hideMark/>
          </w:tcPr>
          <w:p w14:paraId="52973FB9" w14:textId="77777777" w:rsidR="00294752" w:rsidRPr="00884243" w:rsidRDefault="00000000" w:rsidP="00294752">
            <w:pPr>
              <w:spacing w:after="0" w:line="240" w:lineRule="auto"/>
              <w:jc w:val="center"/>
              <w:rPr>
                <w:rFonts w:ascii="Times New Roman" w:eastAsia="Times New Roman" w:hAnsi="Times New Roman"/>
                <w:color w:val="000000"/>
                <w:lang w:eastAsia="lv-LV"/>
              </w:rPr>
            </w:pPr>
            <w:r w:rsidRPr="00884243">
              <w:rPr>
                <w:rFonts w:ascii="Times New Roman" w:eastAsia="Times New Roman" w:hAnsi="Times New Roman"/>
                <w:color w:val="000000"/>
                <w:lang w:eastAsia="lv-LV"/>
              </w:rPr>
              <w:t> </w:t>
            </w:r>
          </w:p>
        </w:tc>
        <w:tc>
          <w:tcPr>
            <w:tcW w:w="3128" w:type="dxa"/>
            <w:tcBorders>
              <w:top w:val="nil"/>
              <w:left w:val="nil"/>
              <w:bottom w:val="single" w:sz="4" w:space="0" w:color="auto"/>
              <w:right w:val="single" w:sz="4" w:space="0" w:color="auto"/>
            </w:tcBorders>
            <w:vAlign w:val="center"/>
            <w:hideMark/>
          </w:tcPr>
          <w:p w14:paraId="0F746F61" w14:textId="77777777" w:rsidR="00294752" w:rsidRPr="00884243" w:rsidRDefault="00000000" w:rsidP="00294752">
            <w:pPr>
              <w:spacing w:after="0" w:line="240" w:lineRule="auto"/>
              <w:jc w:val="center"/>
              <w:rPr>
                <w:rFonts w:ascii="Times New Roman" w:eastAsia="Times New Roman" w:hAnsi="Times New Roman"/>
                <w:color w:val="000000"/>
                <w:lang w:eastAsia="lv-LV"/>
              </w:rPr>
            </w:pPr>
            <w:r w:rsidRPr="00884243">
              <w:rPr>
                <w:rFonts w:ascii="Times New Roman" w:eastAsia="Times New Roman" w:hAnsi="Times New Roman"/>
                <w:color w:val="000000"/>
                <w:lang w:eastAsia="lv-LV"/>
              </w:rPr>
              <w:t> </w:t>
            </w:r>
          </w:p>
        </w:tc>
        <w:tc>
          <w:tcPr>
            <w:tcW w:w="3686" w:type="dxa"/>
            <w:tcBorders>
              <w:top w:val="nil"/>
              <w:left w:val="nil"/>
              <w:bottom w:val="single" w:sz="4" w:space="0" w:color="auto"/>
              <w:right w:val="single" w:sz="4" w:space="0" w:color="auto"/>
            </w:tcBorders>
            <w:vAlign w:val="center"/>
            <w:hideMark/>
          </w:tcPr>
          <w:p w14:paraId="00E1A78C" w14:textId="77777777" w:rsidR="00294752" w:rsidRPr="00884243" w:rsidRDefault="00000000" w:rsidP="00294752">
            <w:pPr>
              <w:spacing w:after="0" w:line="240" w:lineRule="auto"/>
              <w:jc w:val="center"/>
              <w:rPr>
                <w:rFonts w:ascii="Times New Roman" w:eastAsia="Times New Roman" w:hAnsi="Times New Roman"/>
                <w:color w:val="000000"/>
                <w:lang w:eastAsia="lv-LV"/>
              </w:rPr>
            </w:pPr>
            <w:r w:rsidRPr="00884243">
              <w:rPr>
                <w:rFonts w:ascii="Times New Roman" w:eastAsia="Times New Roman" w:hAnsi="Times New Roman"/>
                <w:color w:val="000000"/>
                <w:lang w:eastAsia="lv-LV"/>
              </w:rPr>
              <w:t> </w:t>
            </w:r>
          </w:p>
        </w:tc>
        <w:tc>
          <w:tcPr>
            <w:tcW w:w="0" w:type="auto"/>
            <w:vAlign w:val="center"/>
            <w:hideMark/>
          </w:tcPr>
          <w:p w14:paraId="6BE54806" w14:textId="77777777" w:rsidR="00294752" w:rsidRPr="00884243" w:rsidRDefault="00294752" w:rsidP="00294752">
            <w:pPr>
              <w:spacing w:after="0" w:line="240" w:lineRule="auto"/>
              <w:jc w:val="both"/>
              <w:rPr>
                <w:sz w:val="20"/>
                <w:szCs w:val="20"/>
                <w:lang w:eastAsia="lv-LV"/>
              </w:rPr>
            </w:pPr>
          </w:p>
        </w:tc>
      </w:tr>
    </w:tbl>
    <w:p w14:paraId="337CAE45" w14:textId="77777777" w:rsidR="00294752" w:rsidRPr="00884243" w:rsidRDefault="00000000" w:rsidP="001B3B36">
      <w:pPr>
        <w:numPr>
          <w:ilvl w:val="0"/>
          <w:numId w:val="13"/>
        </w:numPr>
        <w:spacing w:after="120"/>
        <w:ind w:left="284" w:hanging="284"/>
        <w:rPr>
          <w:rFonts w:ascii="Times New Roman" w:hAnsi="Times New Roman"/>
          <w:sz w:val="24"/>
          <w:szCs w:val="24"/>
        </w:rPr>
      </w:pPr>
      <w:r w:rsidRPr="00884243">
        <w:rPr>
          <w:rFonts w:ascii="Times New Roman" w:hAnsi="Times New Roman"/>
          <w:b/>
          <w:sz w:val="24"/>
          <w:szCs w:val="24"/>
        </w:rPr>
        <w:t xml:space="preserve">Nometnes norises laiks </w:t>
      </w:r>
      <w:r w:rsidRPr="00884243">
        <w:rPr>
          <w:rFonts w:ascii="Times New Roman" w:hAnsi="Times New Roman"/>
          <w:sz w:val="24"/>
          <w:szCs w:val="24"/>
        </w:rPr>
        <w:t>no ____________________ līdz ________________________</w:t>
      </w:r>
    </w:p>
    <w:p w14:paraId="51365765" w14:textId="77777777" w:rsidR="00294752" w:rsidRPr="00884243" w:rsidRDefault="00000000" w:rsidP="001B3B36">
      <w:pPr>
        <w:numPr>
          <w:ilvl w:val="0"/>
          <w:numId w:val="13"/>
        </w:numPr>
        <w:spacing w:after="120"/>
        <w:ind w:left="284" w:hanging="284"/>
        <w:rPr>
          <w:rFonts w:ascii="Times New Roman" w:hAnsi="Times New Roman"/>
          <w:b/>
          <w:sz w:val="24"/>
          <w:szCs w:val="24"/>
        </w:rPr>
      </w:pPr>
      <w:r w:rsidRPr="00884243">
        <w:rPr>
          <w:rFonts w:ascii="Times New Roman" w:hAnsi="Times New Roman"/>
          <w:b/>
          <w:sz w:val="24"/>
          <w:szCs w:val="24"/>
        </w:rPr>
        <w:t>Nometnes ilgums dienās: ______________</w:t>
      </w:r>
    </w:p>
    <w:p w14:paraId="2CC39EBA" w14:textId="77777777" w:rsidR="00294752" w:rsidRPr="00884243" w:rsidRDefault="00000000" w:rsidP="001B3B36">
      <w:pPr>
        <w:numPr>
          <w:ilvl w:val="0"/>
          <w:numId w:val="13"/>
        </w:numPr>
        <w:spacing w:after="120"/>
        <w:ind w:left="284" w:hanging="284"/>
        <w:jc w:val="both"/>
        <w:rPr>
          <w:rFonts w:ascii="Times New Roman" w:hAnsi="Times New Roman"/>
          <w:b/>
          <w:sz w:val="24"/>
          <w:szCs w:val="24"/>
        </w:rPr>
      </w:pPr>
      <w:r w:rsidRPr="00884243">
        <w:rPr>
          <w:rFonts w:ascii="Times New Roman" w:hAnsi="Times New Roman"/>
          <w:b/>
          <w:sz w:val="24"/>
          <w:szCs w:val="24"/>
        </w:rPr>
        <w:lastRenderedPageBreak/>
        <w:t>Dalībnieku skaits nometnē saskaņā ar noslēgtajiem līgumiem starp nometnes organizētāju un dalībnieku likumiskajiem pārstāvjiem: _________________________</w:t>
      </w:r>
    </w:p>
    <w:p w14:paraId="67AD01A9" w14:textId="77777777" w:rsidR="00294752" w:rsidRPr="00884243" w:rsidRDefault="00000000" w:rsidP="00294752">
      <w:pPr>
        <w:numPr>
          <w:ilvl w:val="0"/>
          <w:numId w:val="13"/>
        </w:numPr>
        <w:ind w:left="284" w:hanging="284"/>
        <w:contextualSpacing/>
        <w:jc w:val="both"/>
        <w:rPr>
          <w:rFonts w:ascii="Times New Roman" w:hAnsi="Times New Roman"/>
          <w:b/>
          <w:sz w:val="24"/>
          <w:szCs w:val="24"/>
        </w:rPr>
      </w:pPr>
      <w:r w:rsidRPr="00884243">
        <w:rPr>
          <w:rFonts w:ascii="Times New Roman" w:hAnsi="Times New Roman"/>
          <w:b/>
          <w:sz w:val="24"/>
          <w:szCs w:val="24"/>
        </w:rPr>
        <w:t>Par izlietoto finansējumu:</w:t>
      </w:r>
    </w:p>
    <w:tbl>
      <w:tblPr>
        <w:tblStyle w:val="Reatabula1"/>
        <w:tblW w:w="9204" w:type="dxa"/>
        <w:tblLook w:val="04A0" w:firstRow="1" w:lastRow="0" w:firstColumn="1" w:lastColumn="0" w:noHBand="0" w:noVBand="1"/>
      </w:tblPr>
      <w:tblGrid>
        <w:gridCol w:w="1697"/>
        <w:gridCol w:w="1766"/>
        <w:gridCol w:w="1830"/>
        <w:gridCol w:w="1954"/>
        <w:gridCol w:w="1957"/>
      </w:tblGrid>
      <w:tr w:rsidR="00C25610" w14:paraId="1DB4E9CD" w14:textId="77777777" w:rsidTr="001B3B36">
        <w:tc>
          <w:tcPr>
            <w:tcW w:w="1753" w:type="dxa"/>
            <w:tcBorders>
              <w:top w:val="single" w:sz="4" w:space="0" w:color="auto"/>
              <w:left w:val="single" w:sz="4" w:space="0" w:color="auto"/>
              <w:bottom w:val="single" w:sz="4" w:space="0" w:color="auto"/>
              <w:right w:val="single" w:sz="4" w:space="0" w:color="auto"/>
            </w:tcBorders>
            <w:vAlign w:val="center"/>
            <w:hideMark/>
          </w:tcPr>
          <w:p w14:paraId="7325A428" w14:textId="77777777" w:rsidR="00294752" w:rsidRPr="00884243" w:rsidRDefault="00000000" w:rsidP="001B3B36">
            <w:pPr>
              <w:spacing w:after="0" w:line="240" w:lineRule="auto"/>
              <w:jc w:val="center"/>
              <w:rPr>
                <w:rFonts w:ascii="Times New Roman" w:hAnsi="Times New Roman"/>
                <w:b/>
                <w:sz w:val="24"/>
                <w:szCs w:val="24"/>
              </w:rPr>
            </w:pPr>
            <w:r w:rsidRPr="00884243">
              <w:rPr>
                <w:rFonts w:ascii="Times New Roman" w:hAnsi="Times New Roman"/>
                <w:b/>
                <w:sz w:val="24"/>
                <w:szCs w:val="24"/>
              </w:rPr>
              <w:t>Izmaksas atlīdzībai no piešķirtā finansējuma</w:t>
            </w:r>
          </w:p>
          <w:p w14:paraId="061784BA" w14:textId="77777777" w:rsidR="00294752" w:rsidRPr="00884243" w:rsidRDefault="00000000" w:rsidP="001B3B36">
            <w:pPr>
              <w:spacing w:after="0" w:line="240" w:lineRule="auto"/>
              <w:jc w:val="center"/>
              <w:rPr>
                <w:rFonts w:ascii="Times New Roman" w:hAnsi="Times New Roman"/>
                <w:b/>
                <w:i/>
                <w:sz w:val="24"/>
                <w:szCs w:val="24"/>
              </w:rPr>
            </w:pPr>
            <w:r w:rsidRPr="00884243">
              <w:rPr>
                <w:rFonts w:ascii="Times New Roman" w:hAnsi="Times New Roman"/>
                <w:b/>
                <w:i/>
                <w:sz w:val="24"/>
                <w:szCs w:val="24"/>
              </w:rPr>
              <w:t>(euro)</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F4B8027" w14:textId="77777777" w:rsidR="00294752" w:rsidRPr="00884243" w:rsidRDefault="00000000" w:rsidP="001B3B36">
            <w:pPr>
              <w:spacing w:after="0" w:line="240" w:lineRule="auto"/>
              <w:jc w:val="center"/>
              <w:rPr>
                <w:rFonts w:ascii="Times New Roman" w:hAnsi="Times New Roman"/>
                <w:b/>
                <w:sz w:val="24"/>
                <w:szCs w:val="24"/>
              </w:rPr>
            </w:pPr>
            <w:r w:rsidRPr="00884243">
              <w:rPr>
                <w:rFonts w:ascii="Times New Roman" w:hAnsi="Times New Roman"/>
                <w:b/>
                <w:sz w:val="24"/>
                <w:szCs w:val="24"/>
              </w:rPr>
              <w:t>Izmaksas precēm no piešķirtā finansējuma</w:t>
            </w:r>
          </w:p>
          <w:p w14:paraId="1E8034EE" w14:textId="77777777" w:rsidR="00294752" w:rsidRPr="00884243" w:rsidRDefault="00000000" w:rsidP="001B3B36">
            <w:pPr>
              <w:spacing w:after="0" w:line="240" w:lineRule="auto"/>
              <w:jc w:val="center"/>
              <w:rPr>
                <w:rFonts w:ascii="Times New Roman" w:hAnsi="Times New Roman"/>
                <w:b/>
                <w:i/>
                <w:sz w:val="24"/>
                <w:szCs w:val="24"/>
              </w:rPr>
            </w:pPr>
            <w:r w:rsidRPr="00884243">
              <w:rPr>
                <w:rFonts w:ascii="Times New Roman" w:hAnsi="Times New Roman"/>
                <w:b/>
                <w:i/>
                <w:sz w:val="24"/>
                <w:szCs w:val="24"/>
              </w:rPr>
              <w:t>(euro)</w:t>
            </w:r>
          </w:p>
        </w:tc>
        <w:tc>
          <w:tcPr>
            <w:tcW w:w="1564" w:type="dxa"/>
            <w:tcBorders>
              <w:top w:val="single" w:sz="4" w:space="0" w:color="auto"/>
              <w:left w:val="single" w:sz="4" w:space="0" w:color="auto"/>
              <w:bottom w:val="single" w:sz="4" w:space="0" w:color="auto"/>
              <w:right w:val="single" w:sz="4" w:space="0" w:color="auto"/>
            </w:tcBorders>
            <w:vAlign w:val="center"/>
          </w:tcPr>
          <w:p w14:paraId="377B635B" w14:textId="77777777" w:rsidR="00294752" w:rsidRPr="00884243" w:rsidRDefault="00000000" w:rsidP="001B3B36">
            <w:pPr>
              <w:spacing w:after="0" w:line="240" w:lineRule="auto"/>
              <w:jc w:val="center"/>
              <w:rPr>
                <w:rFonts w:ascii="Times New Roman" w:hAnsi="Times New Roman"/>
                <w:b/>
                <w:sz w:val="24"/>
                <w:szCs w:val="24"/>
              </w:rPr>
            </w:pPr>
            <w:r w:rsidRPr="00884243">
              <w:rPr>
                <w:rFonts w:ascii="Times New Roman" w:hAnsi="Times New Roman"/>
                <w:b/>
                <w:sz w:val="24"/>
                <w:szCs w:val="24"/>
              </w:rPr>
              <w:t>Izmaksas pakalpojumiem no piešķirtā finansējuma</w:t>
            </w:r>
          </w:p>
          <w:p w14:paraId="139F6C2F" w14:textId="77777777" w:rsidR="00294752" w:rsidRPr="00884243" w:rsidRDefault="00000000" w:rsidP="001B3B36">
            <w:pPr>
              <w:spacing w:after="0" w:line="240" w:lineRule="auto"/>
              <w:jc w:val="center"/>
              <w:rPr>
                <w:rFonts w:ascii="Times New Roman" w:hAnsi="Times New Roman"/>
                <w:b/>
                <w:sz w:val="24"/>
                <w:szCs w:val="24"/>
              </w:rPr>
            </w:pPr>
            <w:r w:rsidRPr="00884243">
              <w:rPr>
                <w:rFonts w:ascii="Times New Roman" w:hAnsi="Times New Roman"/>
                <w:b/>
                <w:sz w:val="24"/>
                <w:szCs w:val="24"/>
              </w:rPr>
              <w:t>(euro)</w:t>
            </w:r>
          </w:p>
        </w:tc>
        <w:tc>
          <w:tcPr>
            <w:tcW w:w="1966" w:type="dxa"/>
            <w:tcBorders>
              <w:top w:val="single" w:sz="4" w:space="0" w:color="auto"/>
              <w:left w:val="single" w:sz="4" w:space="0" w:color="auto"/>
              <w:bottom w:val="single" w:sz="4" w:space="0" w:color="auto"/>
              <w:right w:val="single" w:sz="4" w:space="0" w:color="auto"/>
            </w:tcBorders>
            <w:vAlign w:val="center"/>
            <w:hideMark/>
          </w:tcPr>
          <w:p w14:paraId="6605FD8C" w14:textId="77777777" w:rsidR="00294752" w:rsidRPr="00884243" w:rsidRDefault="00000000" w:rsidP="001B3B36">
            <w:pPr>
              <w:spacing w:after="0" w:line="240" w:lineRule="auto"/>
              <w:jc w:val="center"/>
              <w:rPr>
                <w:rFonts w:ascii="Times New Roman" w:hAnsi="Times New Roman"/>
                <w:b/>
                <w:sz w:val="24"/>
                <w:szCs w:val="24"/>
              </w:rPr>
            </w:pPr>
            <w:r w:rsidRPr="00884243">
              <w:rPr>
                <w:rFonts w:ascii="Times New Roman" w:hAnsi="Times New Roman"/>
                <w:b/>
                <w:sz w:val="24"/>
                <w:szCs w:val="24"/>
              </w:rPr>
              <w:t>Izmaksas kopā (atlīdzībai, precēm un pakalpojumiem) no piešķirtā finansējuma</w:t>
            </w:r>
          </w:p>
          <w:p w14:paraId="0EDCBFBA" w14:textId="77777777" w:rsidR="00294752" w:rsidRPr="00884243" w:rsidRDefault="00000000" w:rsidP="001B3B36">
            <w:pPr>
              <w:spacing w:after="0" w:line="240" w:lineRule="auto"/>
              <w:jc w:val="center"/>
              <w:rPr>
                <w:rFonts w:ascii="Times New Roman" w:hAnsi="Times New Roman"/>
                <w:b/>
                <w:i/>
                <w:sz w:val="24"/>
                <w:szCs w:val="24"/>
              </w:rPr>
            </w:pPr>
            <w:r w:rsidRPr="00884243">
              <w:rPr>
                <w:rFonts w:ascii="Times New Roman" w:hAnsi="Times New Roman"/>
                <w:b/>
                <w:i/>
                <w:sz w:val="24"/>
                <w:szCs w:val="24"/>
              </w:rPr>
              <w:t>(euro)</w:t>
            </w:r>
          </w:p>
        </w:tc>
        <w:tc>
          <w:tcPr>
            <w:tcW w:w="2081" w:type="dxa"/>
            <w:tcBorders>
              <w:top w:val="single" w:sz="4" w:space="0" w:color="auto"/>
              <w:left w:val="single" w:sz="4" w:space="0" w:color="auto"/>
              <w:bottom w:val="single" w:sz="4" w:space="0" w:color="auto"/>
              <w:right w:val="single" w:sz="4" w:space="0" w:color="auto"/>
            </w:tcBorders>
            <w:vAlign w:val="center"/>
            <w:hideMark/>
          </w:tcPr>
          <w:p w14:paraId="45B3EA35" w14:textId="77777777" w:rsidR="00294752" w:rsidRPr="00884243" w:rsidRDefault="00000000" w:rsidP="001B3B36">
            <w:pPr>
              <w:spacing w:after="0" w:line="240" w:lineRule="auto"/>
              <w:contextualSpacing/>
              <w:jc w:val="center"/>
              <w:rPr>
                <w:rFonts w:ascii="Times New Roman" w:hAnsi="Times New Roman"/>
                <w:b/>
                <w:sz w:val="24"/>
                <w:szCs w:val="24"/>
              </w:rPr>
            </w:pPr>
            <w:r w:rsidRPr="00884243">
              <w:rPr>
                <w:rFonts w:ascii="Times New Roman" w:hAnsi="Times New Roman"/>
                <w:b/>
                <w:sz w:val="24"/>
                <w:szCs w:val="24"/>
              </w:rPr>
              <w:t>Vidējās izmaksas uz vienu dalībnieku vienā dienā no piešķirtā finansējuma</w:t>
            </w:r>
          </w:p>
          <w:p w14:paraId="222CD078" w14:textId="77777777" w:rsidR="00294752" w:rsidRPr="00884243" w:rsidRDefault="00000000" w:rsidP="001B3B36">
            <w:pPr>
              <w:spacing w:after="0" w:line="240" w:lineRule="auto"/>
              <w:contextualSpacing/>
              <w:jc w:val="center"/>
              <w:rPr>
                <w:rFonts w:ascii="Times New Roman" w:hAnsi="Times New Roman"/>
                <w:b/>
                <w:i/>
                <w:sz w:val="24"/>
                <w:szCs w:val="24"/>
              </w:rPr>
            </w:pPr>
            <w:r w:rsidRPr="00884243">
              <w:rPr>
                <w:rFonts w:ascii="Times New Roman" w:hAnsi="Times New Roman"/>
                <w:b/>
                <w:i/>
                <w:sz w:val="24"/>
                <w:szCs w:val="24"/>
              </w:rPr>
              <w:t>(euro)</w:t>
            </w:r>
          </w:p>
          <w:p w14:paraId="2C463D93" w14:textId="77777777" w:rsidR="00294752" w:rsidRPr="00884243" w:rsidRDefault="00000000" w:rsidP="001B3B36">
            <w:pPr>
              <w:spacing w:after="0" w:line="240" w:lineRule="auto"/>
              <w:jc w:val="center"/>
              <w:rPr>
                <w:rFonts w:ascii="Times New Roman" w:hAnsi="Times New Roman"/>
                <w:b/>
                <w:i/>
                <w:sz w:val="20"/>
                <w:szCs w:val="24"/>
              </w:rPr>
            </w:pPr>
            <w:r w:rsidRPr="00884243">
              <w:rPr>
                <w:rFonts w:ascii="Times New Roman" w:hAnsi="Times New Roman"/>
                <w:b/>
                <w:i/>
                <w:sz w:val="20"/>
                <w:szCs w:val="24"/>
              </w:rPr>
              <w:t>Ņemot vērā, ka piešķirtais finansējums nav attiecināts par nometnes kavējuma dienām neattaisnotu iemeslu dēļ</w:t>
            </w:r>
          </w:p>
        </w:tc>
      </w:tr>
      <w:tr w:rsidR="00C25610" w14:paraId="36F0656C" w14:textId="77777777" w:rsidTr="00972911">
        <w:trPr>
          <w:trHeight w:val="1154"/>
        </w:trPr>
        <w:tc>
          <w:tcPr>
            <w:tcW w:w="1753" w:type="dxa"/>
            <w:tcBorders>
              <w:top w:val="single" w:sz="4" w:space="0" w:color="auto"/>
              <w:left w:val="single" w:sz="4" w:space="0" w:color="auto"/>
              <w:bottom w:val="single" w:sz="4" w:space="0" w:color="auto"/>
              <w:right w:val="single" w:sz="4" w:space="0" w:color="auto"/>
            </w:tcBorders>
          </w:tcPr>
          <w:p w14:paraId="407A1632" w14:textId="77777777" w:rsidR="00294752" w:rsidRPr="00884243" w:rsidRDefault="00294752" w:rsidP="00294752">
            <w:pPr>
              <w:rPr>
                <w:rFonts w:ascii="Times New Roman" w:hAnsi="Times New Roman"/>
                <w:b/>
                <w:sz w:val="24"/>
                <w:szCs w:val="24"/>
              </w:rPr>
            </w:pPr>
          </w:p>
        </w:tc>
        <w:tc>
          <w:tcPr>
            <w:tcW w:w="1840" w:type="dxa"/>
            <w:tcBorders>
              <w:top w:val="single" w:sz="4" w:space="0" w:color="auto"/>
              <w:left w:val="single" w:sz="4" w:space="0" w:color="auto"/>
              <w:bottom w:val="single" w:sz="4" w:space="0" w:color="auto"/>
              <w:right w:val="single" w:sz="4" w:space="0" w:color="auto"/>
            </w:tcBorders>
          </w:tcPr>
          <w:p w14:paraId="26B242E6" w14:textId="77777777" w:rsidR="00294752" w:rsidRPr="00884243" w:rsidRDefault="00294752" w:rsidP="00294752">
            <w:pPr>
              <w:rPr>
                <w:rFonts w:ascii="Times New Roman" w:hAnsi="Times New Roman"/>
                <w:b/>
                <w:sz w:val="24"/>
                <w:szCs w:val="24"/>
              </w:rPr>
            </w:pPr>
          </w:p>
        </w:tc>
        <w:tc>
          <w:tcPr>
            <w:tcW w:w="1564" w:type="dxa"/>
            <w:tcBorders>
              <w:top w:val="single" w:sz="4" w:space="0" w:color="auto"/>
              <w:left w:val="single" w:sz="4" w:space="0" w:color="auto"/>
              <w:bottom w:val="single" w:sz="4" w:space="0" w:color="auto"/>
              <w:right w:val="single" w:sz="4" w:space="0" w:color="auto"/>
            </w:tcBorders>
          </w:tcPr>
          <w:p w14:paraId="1FBD3704" w14:textId="77777777" w:rsidR="00294752" w:rsidRPr="00884243" w:rsidRDefault="00294752" w:rsidP="00294752">
            <w:pPr>
              <w:rPr>
                <w:rFonts w:ascii="Times New Roman" w:hAnsi="Times New Roman"/>
                <w:b/>
                <w:sz w:val="24"/>
                <w:szCs w:val="24"/>
              </w:rPr>
            </w:pPr>
          </w:p>
        </w:tc>
        <w:tc>
          <w:tcPr>
            <w:tcW w:w="1966" w:type="dxa"/>
            <w:tcBorders>
              <w:top w:val="single" w:sz="4" w:space="0" w:color="auto"/>
              <w:left w:val="single" w:sz="4" w:space="0" w:color="auto"/>
              <w:bottom w:val="single" w:sz="4" w:space="0" w:color="auto"/>
              <w:right w:val="single" w:sz="4" w:space="0" w:color="auto"/>
            </w:tcBorders>
          </w:tcPr>
          <w:p w14:paraId="38F4568A" w14:textId="77777777" w:rsidR="00294752" w:rsidRPr="00884243" w:rsidRDefault="00294752" w:rsidP="00294752">
            <w:pPr>
              <w:rPr>
                <w:rFonts w:ascii="Times New Roman" w:hAnsi="Times New Roman"/>
                <w:b/>
                <w:sz w:val="24"/>
                <w:szCs w:val="24"/>
              </w:rPr>
            </w:pPr>
          </w:p>
        </w:tc>
        <w:tc>
          <w:tcPr>
            <w:tcW w:w="2081" w:type="dxa"/>
            <w:tcBorders>
              <w:top w:val="single" w:sz="4" w:space="0" w:color="auto"/>
              <w:left w:val="single" w:sz="4" w:space="0" w:color="auto"/>
              <w:bottom w:val="single" w:sz="4" w:space="0" w:color="auto"/>
              <w:right w:val="single" w:sz="4" w:space="0" w:color="auto"/>
            </w:tcBorders>
          </w:tcPr>
          <w:p w14:paraId="10A8CDEB" w14:textId="77777777" w:rsidR="00294752" w:rsidRPr="00884243" w:rsidRDefault="00294752" w:rsidP="00294752">
            <w:pPr>
              <w:rPr>
                <w:rFonts w:ascii="Times New Roman" w:hAnsi="Times New Roman"/>
                <w:b/>
                <w:sz w:val="24"/>
                <w:szCs w:val="24"/>
              </w:rPr>
            </w:pPr>
          </w:p>
        </w:tc>
      </w:tr>
    </w:tbl>
    <w:p w14:paraId="3F6FAACA" w14:textId="77777777" w:rsidR="00294752" w:rsidRPr="00884243" w:rsidRDefault="00294752" w:rsidP="00294752">
      <w:pPr>
        <w:rPr>
          <w:rFonts w:ascii="Times New Roman" w:hAnsi="Times New Roman"/>
          <w:b/>
          <w:sz w:val="24"/>
          <w:szCs w:val="24"/>
        </w:rPr>
      </w:pPr>
    </w:p>
    <w:p w14:paraId="39F7D6F5" w14:textId="77777777" w:rsidR="00294752" w:rsidRPr="00884243" w:rsidRDefault="00000000" w:rsidP="00294752">
      <w:pPr>
        <w:rPr>
          <w:rFonts w:ascii="Times New Roman" w:hAnsi="Times New Roman"/>
          <w:b/>
          <w:sz w:val="24"/>
          <w:szCs w:val="24"/>
        </w:rPr>
      </w:pPr>
      <w:r w:rsidRPr="00884243">
        <w:rPr>
          <w:rFonts w:ascii="Times New Roman" w:hAnsi="Times New Roman"/>
          <w:b/>
          <w:sz w:val="24"/>
          <w:szCs w:val="24"/>
        </w:rPr>
        <w:t>Pavisam izlietoti:</w:t>
      </w:r>
    </w:p>
    <w:p w14:paraId="73FE4B18" w14:textId="77777777" w:rsidR="00294752" w:rsidRPr="00884243" w:rsidRDefault="00000000" w:rsidP="00294752">
      <w:pPr>
        <w:rPr>
          <w:rFonts w:ascii="Times New Roman" w:hAnsi="Times New Roman"/>
          <w:b/>
          <w:sz w:val="24"/>
          <w:szCs w:val="24"/>
        </w:rPr>
      </w:pPr>
      <w:r w:rsidRPr="00884243">
        <w:rPr>
          <w:rFonts w:ascii="Times New Roman" w:hAnsi="Times New Roman"/>
          <w:b/>
          <w:sz w:val="24"/>
          <w:szCs w:val="24"/>
        </w:rPr>
        <w:t>EUR _______________ (_______________________________________________)</w:t>
      </w:r>
    </w:p>
    <w:p w14:paraId="7D93CC9A" w14:textId="77777777" w:rsidR="00294752" w:rsidRPr="00884243" w:rsidRDefault="00294752" w:rsidP="00294752">
      <w:pPr>
        <w:rPr>
          <w:rFonts w:ascii="Times New Roman" w:hAnsi="Times New Roman"/>
          <w:sz w:val="24"/>
          <w:szCs w:val="24"/>
        </w:rPr>
      </w:pPr>
    </w:p>
    <w:p w14:paraId="2A1D3DF0" w14:textId="77777777" w:rsidR="00294752" w:rsidRPr="00884243" w:rsidRDefault="00000000" w:rsidP="00294752">
      <w:pPr>
        <w:rPr>
          <w:rFonts w:ascii="Times New Roman" w:hAnsi="Times New Roman"/>
          <w:sz w:val="24"/>
          <w:szCs w:val="24"/>
        </w:rPr>
      </w:pPr>
      <w:r w:rsidRPr="00884243">
        <w:rPr>
          <w:rFonts w:ascii="Times New Roman" w:hAnsi="Times New Roman"/>
          <w:sz w:val="24"/>
          <w:szCs w:val="24"/>
        </w:rPr>
        <w:t>Pielikumā attaisnojošo finanšu dokumentu kopijas uz _____________________ lapām.</w:t>
      </w:r>
    </w:p>
    <w:p w14:paraId="3EDDDBC2" w14:textId="77777777" w:rsidR="00294752" w:rsidRPr="00884243" w:rsidRDefault="00000000" w:rsidP="00294752">
      <w:pPr>
        <w:spacing w:after="0" w:line="240" w:lineRule="auto"/>
        <w:rPr>
          <w:rFonts w:ascii="Times New Roman" w:hAnsi="Times New Roman"/>
          <w:sz w:val="24"/>
          <w:szCs w:val="24"/>
        </w:rPr>
      </w:pPr>
      <w:r w:rsidRPr="00884243">
        <w:rPr>
          <w:rFonts w:ascii="Times New Roman" w:hAnsi="Times New Roman"/>
          <w:sz w:val="24"/>
          <w:szCs w:val="24"/>
        </w:rPr>
        <w:t>Nometnes organizētājs: ____________________________________________________</w:t>
      </w:r>
      <w:r>
        <w:rPr>
          <w:rFonts w:ascii="Times New Roman" w:hAnsi="Times New Roman"/>
          <w:vertAlign w:val="superscript"/>
        </w:rPr>
        <w:footnoteReference w:id="4"/>
      </w:r>
    </w:p>
    <w:p w14:paraId="60446476" w14:textId="77777777" w:rsidR="00294752" w:rsidRPr="00884243" w:rsidRDefault="00000000" w:rsidP="00294752">
      <w:pPr>
        <w:rPr>
          <w:rFonts w:ascii="Times New Roman" w:hAnsi="Times New Roman"/>
          <w:sz w:val="20"/>
          <w:szCs w:val="24"/>
        </w:rPr>
      </w:pP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0"/>
          <w:szCs w:val="24"/>
        </w:rPr>
        <w:t>(paraksts, paraksta atšifrējums, amats)</w:t>
      </w:r>
    </w:p>
    <w:p w14:paraId="3ACEEB8B" w14:textId="77777777" w:rsidR="00294752" w:rsidRPr="00884243" w:rsidRDefault="00000000" w:rsidP="00294752">
      <w:pPr>
        <w:rPr>
          <w:rFonts w:ascii="Times New Roman" w:hAnsi="Times New Roman"/>
          <w:sz w:val="24"/>
          <w:szCs w:val="24"/>
        </w:rPr>
      </w:pPr>
      <w:r w:rsidRPr="00884243">
        <w:rPr>
          <w:rFonts w:ascii="Times New Roman" w:hAnsi="Times New Roman"/>
          <w:sz w:val="24"/>
          <w:szCs w:val="24"/>
        </w:rPr>
        <w:t>Datums ________________________</w:t>
      </w:r>
      <w:r w:rsidRPr="00884243">
        <w:rPr>
          <w:rFonts w:ascii="Times New Roman" w:hAnsi="Times New Roman"/>
          <w:vertAlign w:val="superscript"/>
        </w:rPr>
        <w:t>4</w:t>
      </w:r>
    </w:p>
    <w:p w14:paraId="2F2F03D2" w14:textId="77777777" w:rsidR="00294752" w:rsidRPr="00884243" w:rsidRDefault="00294752" w:rsidP="00294752">
      <w:pPr>
        <w:rPr>
          <w:rFonts w:ascii="Times New Roman" w:hAnsi="Times New Roman"/>
          <w:sz w:val="24"/>
          <w:szCs w:val="24"/>
        </w:rPr>
      </w:pPr>
    </w:p>
    <w:p w14:paraId="39B25E57" w14:textId="77777777" w:rsidR="00294752" w:rsidRPr="00884243" w:rsidRDefault="00000000" w:rsidP="00294752">
      <w:pPr>
        <w:spacing w:after="0" w:line="240" w:lineRule="auto"/>
        <w:rPr>
          <w:rFonts w:ascii="Times New Roman" w:hAnsi="Times New Roman"/>
          <w:sz w:val="24"/>
          <w:szCs w:val="24"/>
        </w:rPr>
      </w:pPr>
      <w:r w:rsidRPr="00884243">
        <w:rPr>
          <w:rFonts w:ascii="Times New Roman" w:hAnsi="Times New Roman"/>
          <w:sz w:val="24"/>
          <w:szCs w:val="24"/>
        </w:rPr>
        <w:t>Atskaiti pieņēma: ______________________________________________________________</w:t>
      </w:r>
    </w:p>
    <w:p w14:paraId="0AD9FB49" w14:textId="77777777" w:rsidR="00294752" w:rsidRPr="00884243" w:rsidRDefault="00000000" w:rsidP="00294752">
      <w:pPr>
        <w:rPr>
          <w:rFonts w:ascii="Times New Roman" w:hAnsi="Times New Roman"/>
          <w:sz w:val="24"/>
          <w:szCs w:val="24"/>
        </w:rPr>
      </w:pPr>
      <w:r w:rsidRPr="00884243">
        <w:rPr>
          <w:rFonts w:ascii="Times New Roman" w:hAnsi="Times New Roman"/>
          <w:sz w:val="24"/>
          <w:szCs w:val="24"/>
        </w:rPr>
        <w:tab/>
        <w:t xml:space="preserve">              Vārds, uzvārds, amats, paraksts</w:t>
      </w:r>
      <w:r w:rsidRPr="00884243">
        <w:rPr>
          <w:rFonts w:ascii="Times New Roman" w:hAnsi="Times New Roman"/>
          <w:sz w:val="24"/>
          <w:szCs w:val="24"/>
        </w:rPr>
        <w:tab/>
        <w:t xml:space="preserve">                datums</w:t>
      </w:r>
    </w:p>
    <w:p w14:paraId="6789E487" w14:textId="77777777" w:rsidR="001E666F" w:rsidRDefault="001E666F" w:rsidP="00294752">
      <w:pPr>
        <w:spacing w:after="0" w:line="240" w:lineRule="auto"/>
        <w:rPr>
          <w:rFonts w:ascii="Times New Roman" w:hAnsi="Times New Roman"/>
          <w:sz w:val="24"/>
          <w:szCs w:val="24"/>
        </w:rPr>
      </w:pPr>
    </w:p>
    <w:sectPr w:rsidR="001E666F" w:rsidSect="005A08F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A2127" w14:textId="77777777" w:rsidR="00CE326A" w:rsidRDefault="00CE326A">
      <w:pPr>
        <w:spacing w:after="0" w:line="240" w:lineRule="auto"/>
      </w:pPr>
      <w:r>
        <w:separator/>
      </w:r>
    </w:p>
  </w:endnote>
  <w:endnote w:type="continuationSeparator" w:id="0">
    <w:p w14:paraId="2CC916F6" w14:textId="77777777" w:rsidR="00CE326A" w:rsidRDefault="00CE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1084" w14:textId="77777777" w:rsidR="00294752" w:rsidRDefault="00294752">
    <w:pPr>
      <w:jc w:val="center"/>
    </w:pPr>
  </w:p>
  <w:p w14:paraId="60616128" w14:textId="77777777" w:rsidR="00C25610"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F089" w14:textId="77777777" w:rsidR="00294752"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E7B8" w14:textId="77777777" w:rsidR="00CE326A" w:rsidRDefault="00CE326A" w:rsidP="00294752">
      <w:pPr>
        <w:spacing w:after="0" w:line="240" w:lineRule="auto"/>
      </w:pPr>
      <w:r>
        <w:separator/>
      </w:r>
    </w:p>
  </w:footnote>
  <w:footnote w:type="continuationSeparator" w:id="0">
    <w:p w14:paraId="29786D4A" w14:textId="77777777" w:rsidR="00CE326A" w:rsidRDefault="00CE326A" w:rsidP="00294752">
      <w:pPr>
        <w:spacing w:after="0" w:line="240" w:lineRule="auto"/>
      </w:pPr>
      <w:r>
        <w:continuationSeparator/>
      </w:r>
    </w:p>
  </w:footnote>
  <w:footnote w:id="1">
    <w:p w14:paraId="416F5CB5" w14:textId="77777777" w:rsidR="00294752" w:rsidRDefault="00000000" w:rsidP="00294752">
      <w:pPr>
        <w:pStyle w:val="Vresteksts"/>
      </w:pPr>
      <w:r>
        <w:rPr>
          <w:rStyle w:val="Vresatsauce"/>
        </w:rPr>
        <w:footnoteRef/>
      </w:r>
      <w:r>
        <w:t xml:space="preserve"> Rekvizītus “datums” un “paraksts” neaizpilda, ja dokuments sagatavots atbilstoši normatīvajiem aktiem par elektronisko dokumentu noformēšanu</w:t>
      </w:r>
    </w:p>
  </w:footnote>
  <w:footnote w:id="2">
    <w:p w14:paraId="684472C7" w14:textId="77777777" w:rsidR="00294752" w:rsidRDefault="00000000" w:rsidP="00294752">
      <w:pPr>
        <w:pStyle w:val="Vresteksts"/>
      </w:pPr>
      <w:r>
        <w:rPr>
          <w:rStyle w:val="Vresatsauce"/>
        </w:rPr>
        <w:footnoteRef/>
      </w:r>
      <w:r>
        <w:t xml:space="preserve"> Rekvizītus “datums” un “paraksts” neaizpilda, ja dokuments sagatavots atbilstoši normatīvajiem aktiem par elektronisko dokumentu noformēšanu</w:t>
      </w:r>
    </w:p>
  </w:footnote>
  <w:footnote w:id="3">
    <w:p w14:paraId="24F43322" w14:textId="77777777" w:rsidR="00294752" w:rsidRDefault="00000000" w:rsidP="00294752">
      <w:pPr>
        <w:pStyle w:val="Vresteksts"/>
      </w:pPr>
      <w:r>
        <w:rPr>
          <w:rStyle w:val="Vresatsauce"/>
        </w:rPr>
        <w:footnoteRef/>
      </w:r>
      <w:r>
        <w:t xml:space="preserve"> Rekvizītus “datums” un “paraksts” neaizpilda, ja dokuments sagatavots atbilstoši normatīvajiem aktiem par elektronisko dokumentu noformēšanu</w:t>
      </w:r>
    </w:p>
  </w:footnote>
  <w:footnote w:id="4">
    <w:p w14:paraId="475A55F9" w14:textId="77777777" w:rsidR="00294752" w:rsidRDefault="00000000" w:rsidP="00294752">
      <w:pPr>
        <w:pStyle w:val="Vresteksts"/>
      </w:pPr>
      <w:r>
        <w:rPr>
          <w:rStyle w:val="Vresatsauce"/>
        </w:rPr>
        <w:footnoteRef/>
      </w:r>
      <w:r>
        <w:t xml:space="preserve"> Rekvizītus “datums” un “paraksts” neaizpilda, ja dokuments sagatavots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21D3"/>
    <w:multiLevelType w:val="multilevel"/>
    <w:tmpl w:val="5BF8D1E0"/>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bCs/>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11884"/>
    <w:multiLevelType w:val="hybridMultilevel"/>
    <w:tmpl w:val="D7DCA6DC"/>
    <w:lvl w:ilvl="0" w:tplc="38BE2632">
      <w:start w:val="1"/>
      <w:numFmt w:val="decimal"/>
      <w:lvlText w:val="%1."/>
      <w:lvlJc w:val="left"/>
      <w:pPr>
        <w:ind w:left="720" w:hanging="360"/>
      </w:pPr>
    </w:lvl>
    <w:lvl w:ilvl="1" w:tplc="B7AA64A4">
      <w:start w:val="1"/>
      <w:numFmt w:val="lowerLetter"/>
      <w:lvlText w:val="%2."/>
      <w:lvlJc w:val="left"/>
      <w:pPr>
        <w:ind w:left="1440" w:hanging="360"/>
      </w:pPr>
    </w:lvl>
    <w:lvl w:ilvl="2" w:tplc="6192A0CA">
      <w:start w:val="1"/>
      <w:numFmt w:val="lowerRoman"/>
      <w:lvlText w:val="%3."/>
      <w:lvlJc w:val="right"/>
      <w:pPr>
        <w:ind w:left="2160" w:hanging="180"/>
      </w:pPr>
    </w:lvl>
    <w:lvl w:ilvl="3" w:tplc="0DBC3C34">
      <w:start w:val="1"/>
      <w:numFmt w:val="decimal"/>
      <w:lvlText w:val="%4."/>
      <w:lvlJc w:val="left"/>
      <w:pPr>
        <w:ind w:left="2880" w:hanging="360"/>
      </w:pPr>
    </w:lvl>
    <w:lvl w:ilvl="4" w:tplc="26B2FEAA">
      <w:start w:val="1"/>
      <w:numFmt w:val="lowerLetter"/>
      <w:lvlText w:val="%5."/>
      <w:lvlJc w:val="left"/>
      <w:pPr>
        <w:ind w:left="3600" w:hanging="360"/>
      </w:pPr>
    </w:lvl>
    <w:lvl w:ilvl="5" w:tplc="8DEC133E">
      <w:start w:val="1"/>
      <w:numFmt w:val="lowerRoman"/>
      <w:lvlText w:val="%6."/>
      <w:lvlJc w:val="right"/>
      <w:pPr>
        <w:ind w:left="4320" w:hanging="180"/>
      </w:pPr>
    </w:lvl>
    <w:lvl w:ilvl="6" w:tplc="B4D4CED4">
      <w:start w:val="1"/>
      <w:numFmt w:val="decimal"/>
      <w:lvlText w:val="%7."/>
      <w:lvlJc w:val="left"/>
      <w:pPr>
        <w:ind w:left="5040" w:hanging="360"/>
      </w:pPr>
    </w:lvl>
    <w:lvl w:ilvl="7" w:tplc="52B2E1C2">
      <w:start w:val="1"/>
      <w:numFmt w:val="lowerLetter"/>
      <w:lvlText w:val="%8."/>
      <w:lvlJc w:val="left"/>
      <w:pPr>
        <w:ind w:left="5760" w:hanging="360"/>
      </w:pPr>
    </w:lvl>
    <w:lvl w:ilvl="8" w:tplc="870675E2">
      <w:start w:val="1"/>
      <w:numFmt w:val="lowerRoman"/>
      <w:lvlText w:val="%9."/>
      <w:lvlJc w:val="right"/>
      <w:pPr>
        <w:ind w:left="6480" w:hanging="180"/>
      </w:pPr>
    </w:lvl>
  </w:abstractNum>
  <w:abstractNum w:abstractNumId="2" w15:restartNumberingAfterBreak="0">
    <w:nsid w:val="0AC02861"/>
    <w:multiLevelType w:val="multilevel"/>
    <w:tmpl w:val="24F08DFC"/>
    <w:lvl w:ilvl="0">
      <w:start w:val="37"/>
      <w:numFmt w:val="decimal"/>
      <w:lvlText w:val="%1."/>
      <w:lvlJc w:val="left"/>
      <w:pPr>
        <w:ind w:left="480" w:hanging="480"/>
      </w:pPr>
      <w:rPr>
        <w:b w:val="0"/>
      </w:rPr>
    </w:lvl>
    <w:lvl w:ilvl="1">
      <w:start w:val="1"/>
      <w:numFmt w:val="decimal"/>
      <w:lvlText w:val="%1.%2."/>
      <w:lvlJc w:val="left"/>
      <w:pPr>
        <w:ind w:left="982" w:hanging="480"/>
      </w:pPr>
      <w:rPr>
        <w:b w:val="0"/>
      </w:rPr>
    </w:lvl>
    <w:lvl w:ilvl="2">
      <w:start w:val="1"/>
      <w:numFmt w:val="decimal"/>
      <w:lvlText w:val="%1.%2.%3."/>
      <w:lvlJc w:val="left"/>
      <w:pPr>
        <w:ind w:left="1724" w:hanging="720"/>
      </w:pPr>
      <w:rPr>
        <w:b w:val="0"/>
      </w:rPr>
    </w:lvl>
    <w:lvl w:ilvl="3">
      <w:start w:val="1"/>
      <w:numFmt w:val="decimal"/>
      <w:lvlText w:val="%1.%2.%3.%4."/>
      <w:lvlJc w:val="left"/>
      <w:pPr>
        <w:ind w:left="2226" w:hanging="720"/>
      </w:pPr>
      <w:rPr>
        <w:b w:val="0"/>
      </w:rPr>
    </w:lvl>
    <w:lvl w:ilvl="4">
      <w:start w:val="1"/>
      <w:numFmt w:val="decimal"/>
      <w:lvlText w:val="%1.%2.%3.%4.%5."/>
      <w:lvlJc w:val="left"/>
      <w:pPr>
        <w:ind w:left="3088" w:hanging="1080"/>
      </w:pPr>
      <w:rPr>
        <w:b w:val="0"/>
      </w:rPr>
    </w:lvl>
    <w:lvl w:ilvl="5">
      <w:start w:val="1"/>
      <w:numFmt w:val="decimal"/>
      <w:lvlText w:val="%1.%2.%3.%4.%5.%6."/>
      <w:lvlJc w:val="left"/>
      <w:pPr>
        <w:ind w:left="3590" w:hanging="1080"/>
      </w:pPr>
      <w:rPr>
        <w:b w:val="0"/>
      </w:rPr>
    </w:lvl>
    <w:lvl w:ilvl="6">
      <w:start w:val="1"/>
      <w:numFmt w:val="decimal"/>
      <w:lvlText w:val="%1.%2.%3.%4.%5.%6.%7."/>
      <w:lvlJc w:val="left"/>
      <w:pPr>
        <w:ind w:left="4452" w:hanging="1440"/>
      </w:pPr>
      <w:rPr>
        <w:b w:val="0"/>
      </w:rPr>
    </w:lvl>
    <w:lvl w:ilvl="7">
      <w:start w:val="1"/>
      <w:numFmt w:val="decimal"/>
      <w:lvlText w:val="%1.%2.%3.%4.%5.%6.%7.%8."/>
      <w:lvlJc w:val="left"/>
      <w:pPr>
        <w:ind w:left="4954" w:hanging="1440"/>
      </w:pPr>
      <w:rPr>
        <w:b w:val="0"/>
      </w:rPr>
    </w:lvl>
    <w:lvl w:ilvl="8">
      <w:start w:val="1"/>
      <w:numFmt w:val="decimal"/>
      <w:lvlText w:val="%1.%2.%3.%4.%5.%6.%7.%8.%9."/>
      <w:lvlJc w:val="left"/>
      <w:pPr>
        <w:ind w:left="5816" w:hanging="1800"/>
      </w:pPr>
      <w:rPr>
        <w:b w:val="0"/>
      </w:rPr>
    </w:lvl>
  </w:abstractNum>
  <w:abstractNum w:abstractNumId="3" w15:restartNumberingAfterBreak="0">
    <w:nsid w:val="1F1523BB"/>
    <w:multiLevelType w:val="hybridMultilevel"/>
    <w:tmpl w:val="14DC786E"/>
    <w:lvl w:ilvl="0" w:tplc="126643F2">
      <w:start w:val="1"/>
      <w:numFmt w:val="decimal"/>
      <w:lvlText w:val="%1."/>
      <w:lvlJc w:val="left"/>
      <w:pPr>
        <w:ind w:left="720" w:hanging="360"/>
      </w:pPr>
      <w:rPr>
        <w:b/>
      </w:rPr>
    </w:lvl>
    <w:lvl w:ilvl="1" w:tplc="17429EBA">
      <w:start w:val="1"/>
      <w:numFmt w:val="lowerLetter"/>
      <w:lvlText w:val="%2."/>
      <w:lvlJc w:val="left"/>
      <w:pPr>
        <w:ind w:left="1440" w:hanging="360"/>
      </w:pPr>
    </w:lvl>
    <w:lvl w:ilvl="2" w:tplc="C88AD73A">
      <w:start w:val="1"/>
      <w:numFmt w:val="lowerRoman"/>
      <w:lvlText w:val="%3."/>
      <w:lvlJc w:val="right"/>
      <w:pPr>
        <w:ind w:left="2160" w:hanging="180"/>
      </w:pPr>
    </w:lvl>
    <w:lvl w:ilvl="3" w:tplc="6A581372">
      <w:start w:val="1"/>
      <w:numFmt w:val="decimal"/>
      <w:lvlText w:val="%4."/>
      <w:lvlJc w:val="left"/>
      <w:pPr>
        <w:ind w:left="2880" w:hanging="360"/>
      </w:pPr>
    </w:lvl>
    <w:lvl w:ilvl="4" w:tplc="56404B40">
      <w:start w:val="1"/>
      <w:numFmt w:val="lowerLetter"/>
      <w:lvlText w:val="%5."/>
      <w:lvlJc w:val="left"/>
      <w:pPr>
        <w:ind w:left="3600" w:hanging="360"/>
      </w:pPr>
    </w:lvl>
    <w:lvl w:ilvl="5" w:tplc="4D6463BE">
      <w:start w:val="1"/>
      <w:numFmt w:val="lowerRoman"/>
      <w:lvlText w:val="%6."/>
      <w:lvlJc w:val="right"/>
      <w:pPr>
        <w:ind w:left="4320" w:hanging="180"/>
      </w:pPr>
    </w:lvl>
    <w:lvl w:ilvl="6" w:tplc="D116B5D4">
      <w:start w:val="1"/>
      <w:numFmt w:val="decimal"/>
      <w:lvlText w:val="%7."/>
      <w:lvlJc w:val="left"/>
      <w:pPr>
        <w:ind w:left="5040" w:hanging="360"/>
      </w:pPr>
    </w:lvl>
    <w:lvl w:ilvl="7" w:tplc="3A9257AC">
      <w:start w:val="1"/>
      <w:numFmt w:val="lowerLetter"/>
      <w:lvlText w:val="%8."/>
      <w:lvlJc w:val="left"/>
      <w:pPr>
        <w:ind w:left="5760" w:hanging="360"/>
      </w:pPr>
    </w:lvl>
    <w:lvl w:ilvl="8" w:tplc="F6023DB4">
      <w:start w:val="1"/>
      <w:numFmt w:val="lowerRoman"/>
      <w:lvlText w:val="%9."/>
      <w:lvlJc w:val="right"/>
      <w:pPr>
        <w:ind w:left="6480" w:hanging="180"/>
      </w:pPr>
    </w:lvl>
  </w:abstractNum>
  <w:abstractNum w:abstractNumId="4" w15:restartNumberingAfterBreak="0">
    <w:nsid w:val="33B60555"/>
    <w:multiLevelType w:val="hybridMultilevel"/>
    <w:tmpl w:val="BC5A68B2"/>
    <w:lvl w:ilvl="0" w:tplc="6B2E1CCA">
      <w:start w:val="1"/>
      <w:numFmt w:val="upperRoman"/>
      <w:suff w:val="space"/>
      <w:lvlText w:val="%1."/>
      <w:lvlJc w:val="left"/>
      <w:pPr>
        <w:ind w:left="1080" w:hanging="720"/>
      </w:pPr>
    </w:lvl>
    <w:lvl w:ilvl="1" w:tplc="D13215C2">
      <w:start w:val="1"/>
      <w:numFmt w:val="lowerLetter"/>
      <w:lvlText w:val="%2."/>
      <w:lvlJc w:val="left"/>
      <w:pPr>
        <w:ind w:left="1440" w:hanging="360"/>
      </w:pPr>
    </w:lvl>
    <w:lvl w:ilvl="2" w:tplc="F5545FF0">
      <w:start w:val="1"/>
      <w:numFmt w:val="lowerRoman"/>
      <w:lvlText w:val="%3."/>
      <w:lvlJc w:val="right"/>
      <w:pPr>
        <w:ind w:left="2160" w:hanging="180"/>
      </w:pPr>
    </w:lvl>
    <w:lvl w:ilvl="3" w:tplc="D0D63EA4">
      <w:start w:val="1"/>
      <w:numFmt w:val="decimal"/>
      <w:suff w:val="space"/>
      <w:lvlText w:val="%4."/>
      <w:lvlJc w:val="left"/>
      <w:pPr>
        <w:ind w:left="2880" w:hanging="360"/>
      </w:pPr>
    </w:lvl>
    <w:lvl w:ilvl="4" w:tplc="66FE7FE0">
      <w:start w:val="1"/>
      <w:numFmt w:val="lowerLetter"/>
      <w:lvlText w:val="%5."/>
      <w:lvlJc w:val="left"/>
      <w:pPr>
        <w:ind w:left="3600" w:hanging="360"/>
      </w:pPr>
    </w:lvl>
    <w:lvl w:ilvl="5" w:tplc="11EE2162">
      <w:start w:val="1"/>
      <w:numFmt w:val="lowerRoman"/>
      <w:lvlText w:val="%6."/>
      <w:lvlJc w:val="right"/>
      <w:pPr>
        <w:ind w:left="4320" w:hanging="180"/>
      </w:pPr>
    </w:lvl>
    <w:lvl w:ilvl="6" w:tplc="2706888C">
      <w:start w:val="1"/>
      <w:numFmt w:val="decimal"/>
      <w:lvlText w:val="%7."/>
      <w:lvlJc w:val="left"/>
      <w:pPr>
        <w:ind w:left="5040" w:hanging="360"/>
      </w:pPr>
    </w:lvl>
    <w:lvl w:ilvl="7" w:tplc="EAB48C54">
      <w:start w:val="1"/>
      <w:numFmt w:val="lowerLetter"/>
      <w:lvlText w:val="%8."/>
      <w:lvlJc w:val="left"/>
      <w:pPr>
        <w:ind w:left="5760" w:hanging="360"/>
      </w:pPr>
    </w:lvl>
    <w:lvl w:ilvl="8" w:tplc="F3D28714">
      <w:start w:val="1"/>
      <w:numFmt w:val="lowerRoman"/>
      <w:lvlText w:val="%9."/>
      <w:lvlJc w:val="right"/>
      <w:pPr>
        <w:ind w:left="6480" w:hanging="180"/>
      </w:pPr>
    </w:lvl>
  </w:abstractNum>
  <w:abstractNum w:abstractNumId="5" w15:restartNumberingAfterBreak="0">
    <w:nsid w:val="451A45F3"/>
    <w:multiLevelType w:val="hybridMultilevel"/>
    <w:tmpl w:val="7A82724A"/>
    <w:lvl w:ilvl="0" w:tplc="C30ACA08">
      <w:start w:val="1"/>
      <w:numFmt w:val="decimal"/>
      <w:lvlText w:val="%1."/>
      <w:lvlJc w:val="left"/>
      <w:pPr>
        <w:ind w:left="720" w:hanging="360"/>
      </w:pPr>
    </w:lvl>
    <w:lvl w:ilvl="1" w:tplc="3056BD0E">
      <w:start w:val="1"/>
      <w:numFmt w:val="lowerLetter"/>
      <w:lvlText w:val="%2."/>
      <w:lvlJc w:val="left"/>
      <w:pPr>
        <w:ind w:left="1440" w:hanging="360"/>
      </w:pPr>
    </w:lvl>
    <w:lvl w:ilvl="2" w:tplc="64C2EDB2">
      <w:start w:val="1"/>
      <w:numFmt w:val="lowerRoman"/>
      <w:lvlText w:val="%3."/>
      <w:lvlJc w:val="right"/>
      <w:pPr>
        <w:ind w:left="2160" w:hanging="180"/>
      </w:pPr>
    </w:lvl>
    <w:lvl w:ilvl="3" w:tplc="6F4E867C">
      <w:start w:val="1"/>
      <w:numFmt w:val="decimal"/>
      <w:lvlText w:val="%4."/>
      <w:lvlJc w:val="left"/>
      <w:pPr>
        <w:ind w:left="2880" w:hanging="360"/>
      </w:pPr>
    </w:lvl>
    <w:lvl w:ilvl="4" w:tplc="B37C2186">
      <w:start w:val="1"/>
      <w:numFmt w:val="lowerLetter"/>
      <w:lvlText w:val="%5."/>
      <w:lvlJc w:val="left"/>
      <w:pPr>
        <w:ind w:left="3600" w:hanging="360"/>
      </w:pPr>
    </w:lvl>
    <w:lvl w:ilvl="5" w:tplc="904AF2D8">
      <w:start w:val="1"/>
      <w:numFmt w:val="lowerRoman"/>
      <w:lvlText w:val="%6."/>
      <w:lvlJc w:val="right"/>
      <w:pPr>
        <w:ind w:left="4320" w:hanging="180"/>
      </w:pPr>
    </w:lvl>
    <w:lvl w:ilvl="6" w:tplc="F8D6B9E4">
      <w:start w:val="1"/>
      <w:numFmt w:val="decimal"/>
      <w:lvlText w:val="%7."/>
      <w:lvlJc w:val="left"/>
      <w:pPr>
        <w:ind w:left="5040" w:hanging="360"/>
      </w:pPr>
    </w:lvl>
    <w:lvl w:ilvl="7" w:tplc="00425F0E">
      <w:start w:val="1"/>
      <w:numFmt w:val="lowerLetter"/>
      <w:lvlText w:val="%8."/>
      <w:lvlJc w:val="left"/>
      <w:pPr>
        <w:ind w:left="5760" w:hanging="360"/>
      </w:pPr>
    </w:lvl>
    <w:lvl w:ilvl="8" w:tplc="333A80C0">
      <w:start w:val="1"/>
      <w:numFmt w:val="lowerRoman"/>
      <w:lvlText w:val="%9."/>
      <w:lvlJc w:val="right"/>
      <w:pPr>
        <w:ind w:left="6480" w:hanging="180"/>
      </w:pPr>
    </w:lvl>
  </w:abstractNum>
  <w:abstractNum w:abstractNumId="6" w15:restartNumberingAfterBreak="0">
    <w:nsid w:val="522527C8"/>
    <w:multiLevelType w:val="hybridMultilevel"/>
    <w:tmpl w:val="1A243ADC"/>
    <w:lvl w:ilvl="0" w:tplc="0CA47508">
      <w:start w:val="1"/>
      <w:numFmt w:val="decimal"/>
      <w:lvlText w:val="%1."/>
      <w:lvlJc w:val="left"/>
      <w:pPr>
        <w:ind w:left="1080" w:hanging="360"/>
      </w:pPr>
      <w:rPr>
        <w:rFonts w:hint="default"/>
      </w:rPr>
    </w:lvl>
    <w:lvl w:ilvl="1" w:tplc="3BDCB6E2" w:tentative="1">
      <w:start w:val="1"/>
      <w:numFmt w:val="lowerLetter"/>
      <w:lvlText w:val="%2."/>
      <w:lvlJc w:val="left"/>
      <w:pPr>
        <w:ind w:left="1800" w:hanging="360"/>
      </w:pPr>
    </w:lvl>
    <w:lvl w:ilvl="2" w:tplc="777C66CA" w:tentative="1">
      <w:start w:val="1"/>
      <w:numFmt w:val="lowerRoman"/>
      <w:lvlText w:val="%3."/>
      <w:lvlJc w:val="right"/>
      <w:pPr>
        <w:ind w:left="2520" w:hanging="180"/>
      </w:pPr>
    </w:lvl>
    <w:lvl w:ilvl="3" w:tplc="E49237FC" w:tentative="1">
      <w:start w:val="1"/>
      <w:numFmt w:val="decimal"/>
      <w:lvlText w:val="%4."/>
      <w:lvlJc w:val="left"/>
      <w:pPr>
        <w:ind w:left="3240" w:hanging="360"/>
      </w:pPr>
    </w:lvl>
    <w:lvl w:ilvl="4" w:tplc="4B52E70A" w:tentative="1">
      <w:start w:val="1"/>
      <w:numFmt w:val="lowerLetter"/>
      <w:lvlText w:val="%5."/>
      <w:lvlJc w:val="left"/>
      <w:pPr>
        <w:ind w:left="3960" w:hanging="360"/>
      </w:pPr>
    </w:lvl>
    <w:lvl w:ilvl="5" w:tplc="2856CB56" w:tentative="1">
      <w:start w:val="1"/>
      <w:numFmt w:val="lowerRoman"/>
      <w:lvlText w:val="%6."/>
      <w:lvlJc w:val="right"/>
      <w:pPr>
        <w:ind w:left="4680" w:hanging="180"/>
      </w:pPr>
    </w:lvl>
    <w:lvl w:ilvl="6" w:tplc="509C017E" w:tentative="1">
      <w:start w:val="1"/>
      <w:numFmt w:val="decimal"/>
      <w:lvlText w:val="%7."/>
      <w:lvlJc w:val="left"/>
      <w:pPr>
        <w:ind w:left="5400" w:hanging="360"/>
      </w:pPr>
    </w:lvl>
    <w:lvl w:ilvl="7" w:tplc="AC804876" w:tentative="1">
      <w:start w:val="1"/>
      <w:numFmt w:val="lowerLetter"/>
      <w:lvlText w:val="%8."/>
      <w:lvlJc w:val="left"/>
      <w:pPr>
        <w:ind w:left="6120" w:hanging="360"/>
      </w:pPr>
    </w:lvl>
    <w:lvl w:ilvl="8" w:tplc="5EA8AAC0" w:tentative="1">
      <w:start w:val="1"/>
      <w:numFmt w:val="lowerRoman"/>
      <w:lvlText w:val="%9."/>
      <w:lvlJc w:val="right"/>
      <w:pPr>
        <w:ind w:left="6840" w:hanging="180"/>
      </w:pPr>
    </w:lvl>
  </w:abstractNum>
  <w:abstractNum w:abstractNumId="7" w15:restartNumberingAfterBreak="0">
    <w:nsid w:val="6CFE22A7"/>
    <w:multiLevelType w:val="multilevel"/>
    <w:tmpl w:val="8F9601C8"/>
    <w:lvl w:ilvl="0">
      <w:start w:val="9"/>
      <w:numFmt w:val="decimal"/>
      <w:suff w:val="space"/>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234731">
    <w:abstractNumId w:val="6"/>
  </w:num>
  <w:num w:numId="2" w16cid:durableId="1506245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811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2687874">
    <w:abstractNumId w:val="0"/>
    <w:lvlOverride w:ilvl="0">
      <w:lvl w:ilvl="0">
        <w:start w:val="1"/>
        <w:numFmt w:val="decimal"/>
        <w:lvlText w:val="%1."/>
        <w:lvlJc w:val="left"/>
        <w:pPr>
          <w:ind w:left="360" w:hanging="360"/>
        </w:pPr>
        <w:rPr>
          <w:b w:val="0"/>
        </w:rPr>
      </w:lvl>
    </w:lvlOverride>
    <w:lvlOverride w:ilvl="1">
      <w:lvl w:ilvl="1">
        <w:start w:val="1"/>
        <w:numFmt w:val="decimal"/>
        <w:suff w:val="space"/>
        <w:lvlText w:val="%1.%2."/>
        <w:lvlJc w:val="left"/>
        <w:pPr>
          <w:ind w:left="792" w:hanging="432"/>
        </w:pPr>
        <w:rPr>
          <w:b w:val="0"/>
          <w:bCs/>
          <w:sz w:val="24"/>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263078608">
    <w:abstractNumId w:val="0"/>
    <w:lvlOverride w:ilvl="0">
      <w:lvl w:ilvl="0">
        <w:start w:val="1"/>
        <w:numFmt w:val="decimal"/>
        <w:lvlText w:val="%1."/>
        <w:lvlJc w:val="left"/>
        <w:pPr>
          <w:ind w:left="360" w:hanging="360"/>
        </w:pPr>
        <w:rPr>
          <w:b w:val="0"/>
        </w:rPr>
      </w:lvl>
    </w:lvlOverride>
    <w:lvlOverride w:ilvl="1">
      <w:lvl w:ilvl="1">
        <w:start w:val="1"/>
        <w:numFmt w:val="decimal"/>
        <w:suff w:val="space"/>
        <w:lvlText w:val="%1.%2."/>
        <w:lvlJc w:val="left"/>
        <w:pPr>
          <w:ind w:left="792" w:hanging="432"/>
        </w:pPr>
        <w:rPr>
          <w:b w:val="0"/>
          <w:bCs/>
          <w:sz w:val="24"/>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16cid:durableId="1967079397">
    <w:abstractNumId w:val="0"/>
    <w:lvlOverride w:ilvl="0">
      <w:lvl w:ilvl="0">
        <w:start w:val="1"/>
        <w:numFmt w:val="decimal"/>
        <w:lvlText w:val="%1."/>
        <w:lvlJc w:val="left"/>
        <w:pPr>
          <w:ind w:left="360" w:hanging="360"/>
        </w:pPr>
        <w:rPr>
          <w:b w:val="0"/>
        </w:rPr>
      </w:lvl>
    </w:lvlOverride>
    <w:lvlOverride w:ilvl="1">
      <w:lvl w:ilvl="1">
        <w:start w:val="1"/>
        <w:numFmt w:val="decimal"/>
        <w:suff w:val="space"/>
        <w:lvlText w:val="%1.%2."/>
        <w:lvlJc w:val="left"/>
        <w:pPr>
          <w:ind w:left="792" w:hanging="432"/>
        </w:pPr>
        <w:rPr>
          <w:b w:val="0"/>
          <w:bCs/>
          <w:sz w:val="24"/>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16cid:durableId="802233880">
    <w:abstractNumId w:val="0"/>
    <w:lvlOverride w:ilvl="0">
      <w:lvl w:ilvl="0">
        <w:start w:val="1"/>
        <w:numFmt w:val="decimal"/>
        <w:lvlText w:val="%1."/>
        <w:lvlJc w:val="left"/>
        <w:pPr>
          <w:ind w:left="360" w:hanging="360"/>
        </w:pPr>
        <w:rPr>
          <w:b w:val="0"/>
        </w:rPr>
      </w:lvl>
    </w:lvlOverride>
    <w:lvlOverride w:ilvl="1">
      <w:lvl w:ilvl="1">
        <w:start w:val="1"/>
        <w:numFmt w:val="decimal"/>
        <w:suff w:val="space"/>
        <w:lvlText w:val="%1.%2."/>
        <w:lvlJc w:val="left"/>
        <w:pPr>
          <w:ind w:left="792" w:hanging="432"/>
        </w:pPr>
        <w:rPr>
          <w:b w:val="0"/>
          <w:bCs/>
          <w:sz w:val="24"/>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332537292">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054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16492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889606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469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5647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D3C"/>
    <w:rsid w:val="000C17A2"/>
    <w:rsid w:val="00107407"/>
    <w:rsid w:val="001742E8"/>
    <w:rsid w:val="001B3B36"/>
    <w:rsid w:val="001E666F"/>
    <w:rsid w:val="00240040"/>
    <w:rsid w:val="00294752"/>
    <w:rsid w:val="002F3D2F"/>
    <w:rsid w:val="00382CEA"/>
    <w:rsid w:val="003A6E73"/>
    <w:rsid w:val="004627AA"/>
    <w:rsid w:val="004653EF"/>
    <w:rsid w:val="00467CD6"/>
    <w:rsid w:val="004D0B9D"/>
    <w:rsid w:val="004E2E00"/>
    <w:rsid w:val="00555FD9"/>
    <w:rsid w:val="005573D1"/>
    <w:rsid w:val="005A08F6"/>
    <w:rsid w:val="0063581D"/>
    <w:rsid w:val="006810DD"/>
    <w:rsid w:val="006B7A09"/>
    <w:rsid w:val="006E6982"/>
    <w:rsid w:val="00701A13"/>
    <w:rsid w:val="00734583"/>
    <w:rsid w:val="00742245"/>
    <w:rsid w:val="007576B6"/>
    <w:rsid w:val="00760D3C"/>
    <w:rsid w:val="00762F95"/>
    <w:rsid w:val="00773388"/>
    <w:rsid w:val="008113CA"/>
    <w:rsid w:val="008530A7"/>
    <w:rsid w:val="008813F2"/>
    <w:rsid w:val="00882728"/>
    <w:rsid w:val="00882BBA"/>
    <w:rsid w:val="00884243"/>
    <w:rsid w:val="00890C4E"/>
    <w:rsid w:val="008A6B59"/>
    <w:rsid w:val="008C1A4E"/>
    <w:rsid w:val="008D51BF"/>
    <w:rsid w:val="008F66F7"/>
    <w:rsid w:val="00956307"/>
    <w:rsid w:val="009C34C0"/>
    <w:rsid w:val="00A1133B"/>
    <w:rsid w:val="00A70747"/>
    <w:rsid w:val="00AA4A75"/>
    <w:rsid w:val="00AB0CD9"/>
    <w:rsid w:val="00BA0424"/>
    <w:rsid w:val="00BC3C3E"/>
    <w:rsid w:val="00BE3F93"/>
    <w:rsid w:val="00C07B3F"/>
    <w:rsid w:val="00C25610"/>
    <w:rsid w:val="00CE326A"/>
    <w:rsid w:val="00D02207"/>
    <w:rsid w:val="00D9054E"/>
    <w:rsid w:val="00DD32A7"/>
    <w:rsid w:val="00E36645"/>
    <w:rsid w:val="00E47E86"/>
    <w:rsid w:val="00EB28E7"/>
    <w:rsid w:val="00F13C5C"/>
    <w:rsid w:val="00F47E58"/>
    <w:rsid w:val="00F60E61"/>
    <w:rsid w:val="00FB0609"/>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CE8C"/>
  <w15:chartTrackingRefBased/>
  <w15:docId w15:val="{1FECE0D3-A917-4B20-9B05-AE9E1852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08F6"/>
    <w:pPr>
      <w:spacing w:after="200" w:line="276" w:lineRule="auto"/>
    </w:pPr>
    <w:rPr>
      <w:rFonts w:ascii="Calibri" w:eastAsia="Calibri" w:hAnsi="Calibri" w:cs="Times New Roman"/>
    </w:rPr>
  </w:style>
  <w:style w:type="paragraph" w:styleId="Virsraksts1">
    <w:name w:val="heading 1"/>
    <w:basedOn w:val="Parasts"/>
    <w:next w:val="Parasts"/>
    <w:link w:val="Virsraksts1Rakstz"/>
    <w:qFormat/>
    <w:rsid w:val="005A08F6"/>
    <w:pPr>
      <w:keepNext/>
      <w:spacing w:after="0" w:line="240" w:lineRule="auto"/>
      <w:outlineLvl w:val="0"/>
    </w:pPr>
    <w:rPr>
      <w:rFonts w:ascii="Times New Roman" w:eastAsia="Times New Roman" w:hAnsi="Times New Roman"/>
      <w:i/>
      <w:kern w:val="44"/>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A08F6"/>
    <w:rPr>
      <w:rFonts w:ascii="Times New Roman" w:eastAsia="Times New Roman" w:hAnsi="Times New Roman" w:cs="Times New Roman"/>
      <w:i/>
      <w:kern w:val="44"/>
      <w:sz w:val="24"/>
      <w:szCs w:val="20"/>
    </w:rPr>
  </w:style>
  <w:style w:type="character" w:styleId="Hipersaite">
    <w:name w:val="Hyperlink"/>
    <w:rsid w:val="005A08F6"/>
    <w:rPr>
      <w:color w:val="0000FF"/>
      <w:u w:val="single"/>
    </w:rPr>
  </w:style>
  <w:style w:type="character" w:customStyle="1" w:styleId="PamattekstsaratkpiRakstz">
    <w:name w:val="Pamatteksts ar atkāpi Rakstz."/>
    <w:link w:val="Pamattekstsaratkpi"/>
    <w:locked/>
    <w:rsid w:val="005A08F6"/>
    <w:rPr>
      <w:kern w:val="44"/>
      <w:sz w:val="24"/>
    </w:rPr>
  </w:style>
  <w:style w:type="paragraph" w:styleId="Pamattekstsaratkpi">
    <w:name w:val="Body Text Indent"/>
    <w:basedOn w:val="Parasts"/>
    <w:link w:val="PamattekstsaratkpiRakstz"/>
    <w:rsid w:val="005A08F6"/>
    <w:pPr>
      <w:spacing w:after="0" w:line="240" w:lineRule="auto"/>
      <w:ind w:firstLine="720"/>
      <w:jc w:val="both"/>
    </w:pPr>
    <w:rPr>
      <w:rFonts w:asciiTheme="minorHAnsi" w:eastAsiaTheme="minorHAnsi" w:hAnsiTheme="minorHAnsi" w:cstheme="minorBidi"/>
      <w:kern w:val="44"/>
      <w:sz w:val="24"/>
    </w:rPr>
  </w:style>
  <w:style w:type="character" w:customStyle="1" w:styleId="BodyTextIndentChar1">
    <w:name w:val="Body Text Indent Char1"/>
    <w:basedOn w:val="Noklusjumarindkopasfonts"/>
    <w:uiPriority w:val="99"/>
    <w:semiHidden/>
    <w:rsid w:val="005A08F6"/>
    <w:rPr>
      <w:rFonts w:ascii="Calibri" w:eastAsia="Calibri" w:hAnsi="Calibri" w:cs="Times New Roman"/>
    </w:rPr>
  </w:style>
  <w:style w:type="character" w:customStyle="1" w:styleId="Neatrisintapieminana1">
    <w:name w:val="Neatrisināta pieminēšana1"/>
    <w:basedOn w:val="Noklusjumarindkopasfonts"/>
    <w:uiPriority w:val="99"/>
    <w:semiHidden/>
    <w:unhideWhenUsed/>
    <w:rsid w:val="005A08F6"/>
    <w:rPr>
      <w:color w:val="605E5C"/>
      <w:shd w:val="clear" w:color="auto" w:fill="E1DFDD"/>
    </w:rPr>
  </w:style>
  <w:style w:type="table" w:styleId="Reatabula">
    <w:name w:val="Table Grid"/>
    <w:basedOn w:val="Parastatabula"/>
    <w:uiPriority w:val="39"/>
    <w:rsid w:val="001E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29475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94752"/>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294752"/>
    <w:rPr>
      <w:vertAlign w:val="superscript"/>
    </w:rPr>
  </w:style>
  <w:style w:type="table" w:customStyle="1" w:styleId="Reatabula1">
    <w:name w:val="Režģa tabula1"/>
    <w:basedOn w:val="Parastatabula"/>
    <w:next w:val="Reatabula"/>
    <w:uiPriority w:val="39"/>
    <w:rsid w:val="002947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ADB paragraph numbering,Bullet Points,Bullets1,CV Bullet 3,Citation List,Graphic,Ha,IFCL - List Paragraph,MAIN CONTENT,Medium Grid 1 - Accent 22,PPS_Bullet,Resume Title,Subtle Emphasis1,Table of contents numbered,Virsraksti,heading 4"/>
    <w:basedOn w:val="Parasts"/>
    <w:link w:val="SarakstarindkopaRakstz"/>
    <w:uiPriority w:val="34"/>
    <w:qFormat/>
    <w:rsid w:val="00294752"/>
    <w:pPr>
      <w:ind w:left="720"/>
      <w:contextualSpacing/>
    </w:pPr>
  </w:style>
  <w:style w:type="character" w:customStyle="1" w:styleId="SarakstarindkopaRakstz">
    <w:name w:val="Saraksta rindkopa Rakstz."/>
    <w:aliases w:val="2 Rakstz.,ADB paragraph numbering Rakstz.,Bullet Points Rakstz.,Bullets1 Rakstz.,CV Bullet 3 Rakstz.,Citation List Rakstz.,Graphic Rakstz.,Ha Rakstz.,IFCL - List Paragraph Rakstz.,MAIN CONTENT Rakstz.,PPS_Bullet Rakstz."/>
    <w:link w:val="Sarakstarindkopa"/>
    <w:uiPriority w:val="34"/>
    <w:qFormat/>
    <w:locked/>
    <w:rsid w:val="00294752"/>
    <w:rPr>
      <w:rFonts w:ascii="Calibri" w:eastAsia="Calibri" w:hAnsi="Calibri" w:cs="Times New Roman"/>
    </w:rPr>
  </w:style>
  <w:style w:type="character" w:styleId="Neatrisintapieminana">
    <w:name w:val="Unresolved Mention"/>
    <w:basedOn w:val="Noklusjumarindkopasfonts"/>
    <w:uiPriority w:val="99"/>
    <w:semiHidden/>
    <w:unhideWhenUsed/>
    <w:rsid w:val="008A6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12" Type="http://schemas.openxmlformats.org/officeDocument/2006/relationships/hyperlink" Target="mailto:izglparvald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ometnes.gov.lv" TargetMode="External"/><Relationship Id="rId4" Type="http://schemas.openxmlformats.org/officeDocument/2006/relationships/webSettings" Target="webSettings.xml"/><Relationship Id="rId9" Type="http://schemas.openxmlformats.org/officeDocument/2006/relationships/hyperlink" Target="https://www.nometnes.gov.lv/customimg/671a559c13cc96d6bd2b1eb99490606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18449</Words>
  <Characters>10516</Characters>
  <Application>Microsoft Office Word</Application>
  <DocSecurity>0</DocSecurity>
  <Lines>87</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Bluma</dc:creator>
  <cp:lastModifiedBy>Balvu Novads</cp:lastModifiedBy>
  <cp:revision>8</cp:revision>
  <dcterms:created xsi:type="dcterms:W3CDTF">2024-08-28T09:58:00Z</dcterms:created>
  <dcterms:modified xsi:type="dcterms:W3CDTF">2025-06-03T10:17:00Z</dcterms:modified>
</cp:coreProperties>
</file>