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45DA" w14:textId="77777777" w:rsidR="00663B39" w:rsidRPr="00F72EA4" w:rsidRDefault="00663B39" w:rsidP="00C24CEF">
      <w:pPr>
        <w:jc w:val="right"/>
        <w:rPr>
          <w:iCs/>
        </w:rPr>
      </w:pPr>
      <w:r w:rsidRPr="00F72EA4">
        <w:rPr>
          <w:bCs/>
        </w:rPr>
        <w:t>1.pielikums</w:t>
      </w:r>
    </w:p>
    <w:p w14:paraId="4E0EDE16" w14:textId="77777777" w:rsidR="00970F33" w:rsidRPr="00F72EA4" w:rsidRDefault="00970F33" w:rsidP="00C24CEF">
      <w:pPr>
        <w:jc w:val="right"/>
        <w:rPr>
          <w:sz w:val="20"/>
          <w:szCs w:val="20"/>
        </w:rPr>
      </w:pPr>
      <w:r w:rsidRPr="00F72EA4">
        <w:rPr>
          <w:sz w:val="20"/>
          <w:szCs w:val="20"/>
        </w:rPr>
        <w:t>Tirgus izpētei</w:t>
      </w:r>
    </w:p>
    <w:p w14:paraId="7B58DA74" w14:textId="2D9FA1CD" w:rsidR="00E56D7D" w:rsidRPr="00F72EA4" w:rsidRDefault="00970F33" w:rsidP="00C24CEF">
      <w:pPr>
        <w:jc w:val="right"/>
        <w:rPr>
          <w:sz w:val="20"/>
          <w:szCs w:val="20"/>
        </w:rPr>
      </w:pPr>
      <w:r w:rsidRPr="00F72EA4">
        <w:rPr>
          <w:sz w:val="20"/>
          <w:szCs w:val="20"/>
        </w:rPr>
        <w:t>“</w:t>
      </w:r>
      <w:r w:rsidR="00E56D7D" w:rsidRPr="00F72EA4">
        <w:rPr>
          <w:sz w:val="20"/>
          <w:szCs w:val="20"/>
        </w:rPr>
        <w:t>Lokālplānoju</w:t>
      </w:r>
      <w:r w:rsidR="00C24CEF" w:rsidRPr="00F72EA4">
        <w:rPr>
          <w:sz w:val="20"/>
          <w:szCs w:val="20"/>
        </w:rPr>
        <w:t xml:space="preserve">ma izstrāde </w:t>
      </w:r>
      <w:r w:rsidR="00FC391E" w:rsidRPr="00F72EA4">
        <w:rPr>
          <w:sz w:val="20"/>
          <w:szCs w:val="20"/>
        </w:rPr>
        <w:t>zemes vienības daļai</w:t>
      </w:r>
    </w:p>
    <w:p w14:paraId="2B6AD653" w14:textId="1AC19099" w:rsidR="00970F33" w:rsidRPr="00F72EA4" w:rsidRDefault="00E56D7D" w:rsidP="00C24CEF">
      <w:pPr>
        <w:jc w:val="right"/>
        <w:rPr>
          <w:sz w:val="20"/>
          <w:szCs w:val="20"/>
        </w:rPr>
      </w:pPr>
      <w:r w:rsidRPr="00F72EA4">
        <w:rPr>
          <w:sz w:val="20"/>
          <w:szCs w:val="20"/>
        </w:rPr>
        <w:t>Tautas ielā 3A, Viļakā, Balvu novadā</w:t>
      </w:r>
      <w:r w:rsidR="00970F33" w:rsidRPr="00F72EA4">
        <w:rPr>
          <w:sz w:val="20"/>
          <w:szCs w:val="20"/>
        </w:rPr>
        <w:t>”</w:t>
      </w:r>
    </w:p>
    <w:p w14:paraId="3CACE9F2" w14:textId="18B64B6C" w:rsidR="00970F33" w:rsidRPr="00F72EA4" w:rsidRDefault="00970F33" w:rsidP="00C24CEF">
      <w:pPr>
        <w:jc w:val="right"/>
        <w:rPr>
          <w:sz w:val="20"/>
          <w:szCs w:val="20"/>
        </w:rPr>
      </w:pPr>
      <w:r w:rsidRPr="00F72EA4">
        <w:rPr>
          <w:sz w:val="20"/>
          <w:szCs w:val="20"/>
        </w:rPr>
        <w:t>(ID Nr. BNP TI 202</w:t>
      </w:r>
      <w:r w:rsidR="008D1BD0" w:rsidRPr="00F72EA4">
        <w:rPr>
          <w:sz w:val="20"/>
          <w:szCs w:val="20"/>
        </w:rPr>
        <w:t>5/</w:t>
      </w:r>
      <w:r w:rsidR="00F72EA4" w:rsidRPr="00F72EA4">
        <w:rPr>
          <w:sz w:val="20"/>
          <w:szCs w:val="20"/>
        </w:rPr>
        <w:t>41</w:t>
      </w:r>
      <w:r w:rsidRPr="00F72EA4">
        <w:rPr>
          <w:sz w:val="20"/>
          <w:szCs w:val="20"/>
        </w:rPr>
        <w:t>)</w:t>
      </w:r>
    </w:p>
    <w:p w14:paraId="1AD66CAB" w14:textId="77777777" w:rsidR="004633EB" w:rsidRPr="00F72EA4" w:rsidRDefault="004633EB" w:rsidP="00E05C1F">
      <w:pPr>
        <w:jc w:val="both"/>
      </w:pPr>
    </w:p>
    <w:p w14:paraId="64536238" w14:textId="77777777" w:rsidR="00663B39" w:rsidRPr="00F72EA4" w:rsidRDefault="00663B39" w:rsidP="00E05C1F">
      <w:pPr>
        <w:jc w:val="center"/>
        <w:rPr>
          <w:b/>
          <w:bCs/>
          <w:color w:val="000000" w:themeColor="text1"/>
          <w:sz w:val="28"/>
          <w:szCs w:val="28"/>
        </w:rPr>
      </w:pPr>
      <w:r w:rsidRPr="00F72EA4">
        <w:rPr>
          <w:b/>
          <w:bCs/>
          <w:color w:val="000000" w:themeColor="text1"/>
          <w:sz w:val="28"/>
          <w:szCs w:val="28"/>
        </w:rPr>
        <w:t>TEHNISKĀ SPECIFIKĀCIJA</w:t>
      </w:r>
    </w:p>
    <w:p w14:paraId="2662AEF6" w14:textId="1976E73E" w:rsidR="00E56D7D" w:rsidRPr="00F72EA4" w:rsidRDefault="00970F33" w:rsidP="00E05C1F">
      <w:pPr>
        <w:jc w:val="center"/>
        <w:rPr>
          <w:b/>
          <w:sz w:val="28"/>
          <w:szCs w:val="28"/>
        </w:rPr>
      </w:pPr>
      <w:r w:rsidRPr="00F72EA4">
        <w:rPr>
          <w:b/>
          <w:sz w:val="28"/>
          <w:szCs w:val="28"/>
        </w:rPr>
        <w:t>“</w:t>
      </w:r>
      <w:bookmarkStart w:id="0" w:name="_Hlk200375617"/>
      <w:r w:rsidR="00E56D7D" w:rsidRPr="00F72EA4">
        <w:rPr>
          <w:b/>
          <w:sz w:val="28"/>
          <w:szCs w:val="28"/>
        </w:rPr>
        <w:t>Lokālplānoju</w:t>
      </w:r>
      <w:r w:rsidR="00C24CEF" w:rsidRPr="00F72EA4">
        <w:rPr>
          <w:b/>
          <w:sz w:val="28"/>
          <w:szCs w:val="28"/>
        </w:rPr>
        <w:t xml:space="preserve">ma izstrāde </w:t>
      </w:r>
      <w:r w:rsidR="00FC391E" w:rsidRPr="00F72EA4">
        <w:rPr>
          <w:b/>
          <w:sz w:val="28"/>
          <w:szCs w:val="28"/>
        </w:rPr>
        <w:t>zemes vienības daļai</w:t>
      </w:r>
    </w:p>
    <w:p w14:paraId="1FE015AC" w14:textId="32DEE33E" w:rsidR="00970F33" w:rsidRPr="00F72EA4" w:rsidRDefault="00E56D7D" w:rsidP="00E05C1F">
      <w:pPr>
        <w:jc w:val="center"/>
        <w:rPr>
          <w:b/>
          <w:sz w:val="28"/>
          <w:szCs w:val="28"/>
        </w:rPr>
      </w:pPr>
      <w:r w:rsidRPr="00F72EA4">
        <w:rPr>
          <w:b/>
          <w:sz w:val="28"/>
          <w:szCs w:val="28"/>
        </w:rPr>
        <w:t>Tautas ielā 3A, Viļakā, Balvu novadā</w:t>
      </w:r>
      <w:bookmarkEnd w:id="0"/>
      <w:r w:rsidR="00970F33" w:rsidRPr="00F72EA4">
        <w:rPr>
          <w:b/>
          <w:sz w:val="28"/>
          <w:szCs w:val="28"/>
        </w:rPr>
        <w:t>”</w:t>
      </w:r>
    </w:p>
    <w:p w14:paraId="72AC321C" w14:textId="056EB7E2" w:rsidR="00970F33" w:rsidRPr="00F72EA4" w:rsidRDefault="00970F33" w:rsidP="00E05C1F">
      <w:pPr>
        <w:jc w:val="center"/>
        <w:rPr>
          <w:b/>
          <w:color w:val="000000"/>
          <w:sz w:val="28"/>
          <w:szCs w:val="28"/>
        </w:rPr>
      </w:pPr>
      <w:r w:rsidRPr="00F72EA4">
        <w:rPr>
          <w:b/>
          <w:sz w:val="28"/>
          <w:szCs w:val="28"/>
        </w:rPr>
        <w:t>(ID Nr. BNP TI 202</w:t>
      </w:r>
      <w:r w:rsidR="008D1BD0" w:rsidRPr="00F72EA4">
        <w:rPr>
          <w:b/>
          <w:sz w:val="28"/>
          <w:szCs w:val="28"/>
        </w:rPr>
        <w:t>5</w:t>
      </w:r>
      <w:r w:rsidR="008D1BD0" w:rsidRPr="00F72EA4">
        <w:rPr>
          <w:b/>
          <w:color w:val="000000"/>
          <w:sz w:val="28"/>
          <w:szCs w:val="28"/>
        </w:rPr>
        <w:t>/</w:t>
      </w:r>
      <w:r w:rsidR="00F72EA4" w:rsidRPr="00F72EA4">
        <w:rPr>
          <w:b/>
          <w:color w:val="000000"/>
          <w:sz w:val="28"/>
          <w:szCs w:val="28"/>
        </w:rPr>
        <w:t>41</w:t>
      </w:r>
      <w:r w:rsidRPr="00F72EA4">
        <w:rPr>
          <w:b/>
          <w:color w:val="000000"/>
          <w:sz w:val="28"/>
          <w:szCs w:val="28"/>
        </w:rPr>
        <w:t>)</w:t>
      </w:r>
    </w:p>
    <w:p w14:paraId="7EF8F759" w14:textId="77777777" w:rsidR="00D66CC4" w:rsidRPr="00F72EA4" w:rsidRDefault="00D66CC4" w:rsidP="00E05C1F">
      <w:pPr>
        <w:jc w:val="center"/>
      </w:pPr>
    </w:p>
    <w:p w14:paraId="3D2CC00F" w14:textId="74F895DE" w:rsidR="00E56D7D" w:rsidRPr="00F72EA4" w:rsidRDefault="00E56D7D" w:rsidP="00E05C1F">
      <w:pPr>
        <w:pStyle w:val="Sarakstarindkopa"/>
        <w:numPr>
          <w:ilvl w:val="0"/>
          <w:numId w:val="17"/>
        </w:numPr>
        <w:spacing w:before="0" w:beforeAutospacing="0" w:after="0" w:afterAutospacing="0"/>
        <w:ind w:left="426" w:hanging="426"/>
        <w:jc w:val="both"/>
        <w:rPr>
          <w:bCs/>
          <w:lang w:val="lv-LV"/>
        </w:rPr>
      </w:pPr>
      <w:r w:rsidRPr="00F72EA4">
        <w:rPr>
          <w:b/>
          <w:lang w:val="lv-LV"/>
        </w:rPr>
        <w:t>Lokālplānojuma</w:t>
      </w:r>
      <w:r w:rsidRPr="00F72EA4">
        <w:rPr>
          <w:lang w:val="lv-LV"/>
        </w:rPr>
        <w:t xml:space="preserve"> </w:t>
      </w:r>
      <w:r w:rsidRPr="00F72EA4">
        <w:rPr>
          <w:bCs/>
          <w:lang w:val="lv-LV"/>
        </w:rPr>
        <w:t>teritori</w:t>
      </w:r>
      <w:r w:rsidR="00EA5ABE" w:rsidRPr="00F72EA4">
        <w:rPr>
          <w:bCs/>
          <w:lang w:val="lv-LV"/>
        </w:rPr>
        <w:t>ja</w:t>
      </w:r>
      <w:r w:rsidR="002D4D05" w:rsidRPr="00F72EA4">
        <w:rPr>
          <w:bCs/>
          <w:lang w:val="lv-LV"/>
        </w:rPr>
        <w:t xml:space="preserve"> tiek</w:t>
      </w:r>
      <w:r w:rsidR="00EA5ABE" w:rsidRPr="00F72EA4">
        <w:rPr>
          <w:bCs/>
          <w:lang w:val="lv-LV"/>
        </w:rPr>
        <w:t xml:space="preserve"> </w:t>
      </w:r>
      <w:r w:rsidRPr="00F72EA4">
        <w:rPr>
          <w:bCs/>
          <w:lang w:val="lv-LV"/>
        </w:rPr>
        <w:t>noteikta</w:t>
      </w:r>
      <w:r w:rsidR="005C3365" w:rsidRPr="00F72EA4">
        <w:rPr>
          <w:bCs/>
          <w:lang w:val="lv-LV"/>
        </w:rPr>
        <w:t xml:space="preserve"> </w:t>
      </w:r>
      <w:r w:rsidR="002D4D05" w:rsidRPr="00F72EA4">
        <w:rPr>
          <w:bCs/>
          <w:lang w:val="lv-LV"/>
        </w:rPr>
        <w:t>zemes vienības</w:t>
      </w:r>
      <w:r w:rsidR="005C3365" w:rsidRPr="00F72EA4">
        <w:rPr>
          <w:bCs/>
          <w:lang w:val="lv-LV"/>
        </w:rPr>
        <w:t xml:space="preserve"> ar kadastra apzīmējum</w:t>
      </w:r>
      <w:r w:rsidR="00892BD1" w:rsidRPr="00F72EA4">
        <w:rPr>
          <w:bCs/>
          <w:lang w:val="lv-LV"/>
        </w:rPr>
        <w:t>u</w:t>
      </w:r>
      <w:r w:rsidR="005C3365" w:rsidRPr="00F72EA4">
        <w:rPr>
          <w:bCs/>
          <w:lang w:val="lv-LV"/>
        </w:rPr>
        <w:t xml:space="preserve"> 3815</w:t>
      </w:r>
      <w:r w:rsidR="005C3365" w:rsidRPr="00F72EA4">
        <w:rPr>
          <w:shd w:val="clear" w:color="auto" w:fill="FFFFFF"/>
          <w:lang w:val="lv-LV"/>
        </w:rPr>
        <w:t> </w:t>
      </w:r>
      <w:r w:rsidR="005C3365" w:rsidRPr="00F72EA4">
        <w:rPr>
          <w:bCs/>
          <w:lang w:val="lv-LV"/>
        </w:rPr>
        <w:t>001</w:t>
      </w:r>
      <w:r w:rsidR="005C3365" w:rsidRPr="00F72EA4">
        <w:rPr>
          <w:shd w:val="clear" w:color="auto" w:fill="FFFFFF"/>
          <w:lang w:val="lv-LV"/>
        </w:rPr>
        <w:t> </w:t>
      </w:r>
      <w:r w:rsidR="005C3365" w:rsidRPr="00F72EA4">
        <w:rPr>
          <w:bCs/>
          <w:lang w:val="lv-LV"/>
        </w:rPr>
        <w:t>0225</w:t>
      </w:r>
      <w:r w:rsidR="00901D47" w:rsidRPr="00F72EA4">
        <w:rPr>
          <w:bCs/>
          <w:lang w:val="lv-LV"/>
        </w:rPr>
        <w:t xml:space="preserve"> daļai</w:t>
      </w:r>
      <w:r w:rsidR="005C3365" w:rsidRPr="00F72EA4">
        <w:rPr>
          <w:bCs/>
          <w:lang w:val="lv-LV"/>
        </w:rPr>
        <w:t>,</w:t>
      </w:r>
      <w:r w:rsidRPr="00F72EA4">
        <w:rPr>
          <w:bCs/>
          <w:lang w:val="lv-LV"/>
        </w:rPr>
        <w:t xml:space="preserve"> 1900 m</w:t>
      </w:r>
      <w:r w:rsidRPr="00F72EA4">
        <w:rPr>
          <w:bCs/>
          <w:vertAlign w:val="superscript"/>
          <w:lang w:val="lv-LV"/>
        </w:rPr>
        <w:t>2</w:t>
      </w:r>
      <w:r w:rsidRPr="00F72EA4">
        <w:rPr>
          <w:bCs/>
          <w:lang w:val="lv-LV"/>
        </w:rPr>
        <w:t xml:space="preserve"> platībā</w:t>
      </w:r>
      <w:r w:rsidR="00901D47" w:rsidRPr="00F72EA4">
        <w:rPr>
          <w:bCs/>
          <w:lang w:val="lv-LV"/>
        </w:rPr>
        <w:t>, Tautas ielā 3A, Viļakā (skat. iezīmētu ar zilu līniju).</w:t>
      </w:r>
    </w:p>
    <w:p w14:paraId="450F1D5F" w14:textId="0FECE22F" w:rsidR="00E56D7D" w:rsidRPr="00F72EA4" w:rsidRDefault="00C24CEF" w:rsidP="00A548A9">
      <w:pPr>
        <w:suppressAutoHyphens w:val="0"/>
        <w:jc w:val="center"/>
        <w:rPr>
          <w:bCs/>
        </w:rPr>
      </w:pPr>
      <w:r w:rsidRPr="00F72EA4">
        <w:rPr>
          <w:noProof/>
          <w:lang w:val="en-US" w:eastAsia="en-US"/>
        </w:rPr>
        <w:drawing>
          <wp:inline distT="0" distB="0" distL="0" distR="0" wp14:anchorId="0DADDC00" wp14:editId="14140D84">
            <wp:extent cx="5734912" cy="3532882"/>
            <wp:effectExtent l="0" t="0" r="0" b="0"/>
            <wp:docPr id="2886437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3787" name=""/>
                    <pic:cNvPicPr/>
                  </pic:nvPicPr>
                  <pic:blipFill>
                    <a:blip r:embed="rId8"/>
                    <a:stretch>
                      <a:fillRect/>
                    </a:stretch>
                  </pic:blipFill>
                  <pic:spPr>
                    <a:xfrm>
                      <a:off x="0" y="0"/>
                      <a:ext cx="5738419" cy="3535042"/>
                    </a:xfrm>
                    <a:prstGeom prst="rect">
                      <a:avLst/>
                    </a:prstGeom>
                  </pic:spPr>
                </pic:pic>
              </a:graphicData>
            </a:graphic>
          </wp:inline>
        </w:drawing>
      </w:r>
    </w:p>
    <w:p w14:paraId="2A8B17C6" w14:textId="77777777" w:rsidR="00C24CEF" w:rsidRPr="00F72EA4" w:rsidRDefault="00C24CEF" w:rsidP="00E05C1F">
      <w:pPr>
        <w:suppressAutoHyphens w:val="0"/>
        <w:jc w:val="both"/>
        <w:rPr>
          <w:bCs/>
        </w:rPr>
      </w:pPr>
    </w:p>
    <w:p w14:paraId="7BC2E4DE" w14:textId="056606F7" w:rsidR="00E56D7D" w:rsidRPr="00F72EA4" w:rsidRDefault="00E56D7D" w:rsidP="00E05C1F">
      <w:pPr>
        <w:pStyle w:val="Sarakstarindkopa"/>
        <w:numPr>
          <w:ilvl w:val="0"/>
          <w:numId w:val="17"/>
        </w:numPr>
        <w:spacing w:before="0" w:beforeAutospacing="0" w:after="0" w:afterAutospacing="0"/>
        <w:ind w:left="426" w:hanging="426"/>
        <w:jc w:val="both"/>
        <w:rPr>
          <w:bCs/>
          <w:lang w:val="lv-LV"/>
        </w:rPr>
      </w:pPr>
      <w:r w:rsidRPr="00F72EA4">
        <w:rPr>
          <w:b/>
          <w:bCs/>
          <w:lang w:val="lv-LV"/>
        </w:rPr>
        <w:t>Lokālplānojumu izstrādes pamatojums:</w:t>
      </w:r>
    </w:p>
    <w:p w14:paraId="14A8596A" w14:textId="291CDC6E" w:rsidR="00C24CEF" w:rsidRPr="00F72EA4" w:rsidRDefault="00E56D7D" w:rsidP="00E05C1F">
      <w:pPr>
        <w:pStyle w:val="Sarakstarindkopa"/>
        <w:numPr>
          <w:ilvl w:val="1"/>
          <w:numId w:val="18"/>
        </w:numPr>
        <w:spacing w:before="0" w:beforeAutospacing="0" w:after="0" w:afterAutospacing="0"/>
        <w:ind w:left="426" w:hanging="426"/>
        <w:jc w:val="both"/>
        <w:rPr>
          <w:bCs/>
          <w:lang w:val="lv-LV"/>
        </w:rPr>
      </w:pPr>
      <w:r w:rsidRPr="00F72EA4">
        <w:rPr>
          <w:bCs/>
          <w:lang w:val="lv-LV"/>
        </w:rPr>
        <w:t xml:space="preserve">Atbilstoši </w:t>
      </w:r>
      <w:r w:rsidRPr="00F72EA4">
        <w:rPr>
          <w:lang w:val="lv-LV"/>
        </w:rPr>
        <w:t xml:space="preserve">Viļakas novada domes </w:t>
      </w:r>
      <w:r w:rsidR="00AC6A59" w:rsidRPr="00F72EA4">
        <w:rPr>
          <w:lang w:val="lv-LV"/>
        </w:rPr>
        <w:t>26.04.</w:t>
      </w:r>
      <w:r w:rsidRPr="00F72EA4">
        <w:rPr>
          <w:lang w:val="lv-LV"/>
        </w:rPr>
        <w:t>2012</w:t>
      </w:r>
      <w:r w:rsidR="00AC6A59" w:rsidRPr="00F72EA4">
        <w:rPr>
          <w:lang w:val="lv-LV"/>
        </w:rPr>
        <w:t>.</w:t>
      </w:r>
      <w:r w:rsidRPr="00F72EA4">
        <w:rPr>
          <w:lang w:val="lv-LV"/>
        </w:rPr>
        <w:t xml:space="preserve"> saistošo noteikumu Nr.5/2012 „Par Viļakas novada teritorijas plānojumu 2012.-2024.gadam grafisko daļu un teritorijas izmantošanas un apbūves noteikumi” II d</w:t>
      </w:r>
      <w:r w:rsidR="00AC6A59" w:rsidRPr="00F72EA4">
        <w:rPr>
          <w:lang w:val="lv-LV"/>
        </w:rPr>
        <w:t>aļā</w:t>
      </w:r>
      <w:r w:rsidR="00740EBF" w:rsidRPr="00F72EA4">
        <w:rPr>
          <w:lang w:val="lv-LV"/>
        </w:rPr>
        <w:t xml:space="preserve"> “Teritorijas izmantošanas </w:t>
      </w:r>
      <w:r w:rsidRPr="00F72EA4">
        <w:rPr>
          <w:lang w:val="lv-LV"/>
        </w:rPr>
        <w:t>un apbūves noteikumi”</w:t>
      </w:r>
      <w:r w:rsidR="00AC6A59" w:rsidRPr="00F72EA4">
        <w:rPr>
          <w:lang w:val="lv-LV"/>
        </w:rPr>
        <w:t>,</w:t>
      </w:r>
      <w:r w:rsidRPr="00F72EA4">
        <w:rPr>
          <w:lang w:val="lv-LV"/>
        </w:rPr>
        <w:t xml:space="preserve"> </w:t>
      </w:r>
      <w:r w:rsidRPr="00F72EA4">
        <w:rPr>
          <w:bCs/>
          <w:lang w:val="lv-LV"/>
        </w:rPr>
        <w:t>minētajā zemes vienības daļā noteikts funkcionālais zonējums (Z1) “Labiekārtotas zaļās zonas teritorija” un (DzS) “Savrup</w:t>
      </w:r>
      <w:r w:rsidR="00AC6A59" w:rsidRPr="00F72EA4">
        <w:rPr>
          <w:bCs/>
          <w:lang w:val="lv-LV"/>
        </w:rPr>
        <w:t xml:space="preserve">māju apbūves teritorija”, </w:t>
      </w:r>
      <w:r w:rsidR="00C515CE" w:rsidRPr="00F72EA4">
        <w:rPr>
          <w:bCs/>
          <w:lang w:val="lv-LV"/>
        </w:rPr>
        <w:t xml:space="preserve">kas </w:t>
      </w:r>
      <w:r w:rsidRPr="00F72EA4">
        <w:rPr>
          <w:bCs/>
          <w:lang w:val="lv-LV"/>
        </w:rPr>
        <w:t>nepieļauj EKO laukuma izveidi.</w:t>
      </w:r>
    </w:p>
    <w:p w14:paraId="5010707A" w14:textId="7B0967D3" w:rsidR="00D66CC4" w:rsidRPr="00F72EA4" w:rsidRDefault="00E56D7D" w:rsidP="00E05C1F">
      <w:pPr>
        <w:pStyle w:val="Sarakstarindkopa"/>
        <w:numPr>
          <w:ilvl w:val="1"/>
          <w:numId w:val="18"/>
        </w:numPr>
        <w:spacing w:before="0" w:beforeAutospacing="0" w:after="0" w:afterAutospacing="0"/>
        <w:ind w:left="426" w:hanging="426"/>
        <w:jc w:val="both"/>
        <w:rPr>
          <w:bCs/>
          <w:lang w:val="lv-LV"/>
        </w:rPr>
      </w:pPr>
      <w:r w:rsidRPr="00F72EA4">
        <w:rPr>
          <w:bCs/>
          <w:lang w:val="lv-LV"/>
        </w:rPr>
        <w:t>Saskaņā ar M</w:t>
      </w:r>
      <w:r w:rsidR="00EA7F8C" w:rsidRPr="00F72EA4">
        <w:rPr>
          <w:bCs/>
          <w:lang w:val="lv-LV"/>
        </w:rPr>
        <w:t xml:space="preserve">inistru kabineta </w:t>
      </w:r>
      <w:r w:rsidR="00AC6A59" w:rsidRPr="00F72EA4">
        <w:rPr>
          <w:bCs/>
          <w:lang w:val="lv-LV"/>
        </w:rPr>
        <w:t>14.10.</w:t>
      </w:r>
      <w:r w:rsidR="00EA7F8C" w:rsidRPr="00F72EA4">
        <w:rPr>
          <w:bCs/>
          <w:lang w:val="lv-LV"/>
        </w:rPr>
        <w:t>2014. noteikumu Nr.</w:t>
      </w:r>
      <w:r w:rsidRPr="00F72EA4">
        <w:rPr>
          <w:bCs/>
          <w:lang w:val="lv-LV"/>
        </w:rPr>
        <w:t>628 “Noteikumi par pašvaldību teritorijas attīstības plānošanas</w:t>
      </w:r>
      <w:r w:rsidR="00AC6A59" w:rsidRPr="00F72EA4">
        <w:rPr>
          <w:bCs/>
          <w:lang w:val="lv-LV"/>
        </w:rPr>
        <w:t xml:space="preserve"> dokumentiem” 93.punktu</w:t>
      </w:r>
      <w:r w:rsidRPr="00F72EA4">
        <w:rPr>
          <w:bCs/>
          <w:lang w:val="lv-LV"/>
        </w:rPr>
        <w:t xml:space="preserve">, </w:t>
      </w:r>
      <w:r w:rsidR="00AC6A59" w:rsidRPr="00F72EA4">
        <w:rPr>
          <w:bCs/>
          <w:lang w:val="lv-LV"/>
        </w:rPr>
        <w:t>„</w:t>
      </w:r>
      <w:r w:rsidRPr="00F72EA4">
        <w:rPr>
          <w:bCs/>
          <w:lang w:val="lv-LV"/>
        </w:rPr>
        <w:t>Teritorijas plānojumā noteiktā funkcionālā zonējuma, teritorijas izmantošanas aprobežojumu un apgrūtinājumu izmaiņas izstrādā kā pašvaldības teritorijas plānojuma grozījumus vai kā lokālplānojumu, ar kuru tie</w:t>
      </w:r>
      <w:r w:rsidR="00AC6A59" w:rsidRPr="00F72EA4">
        <w:rPr>
          <w:bCs/>
          <w:lang w:val="lv-LV"/>
        </w:rPr>
        <w:t>k grozīts teritorijas plānojums”.</w:t>
      </w:r>
    </w:p>
    <w:p w14:paraId="32715B54" w14:textId="77777777" w:rsidR="00635B4C" w:rsidRPr="00F72EA4" w:rsidRDefault="00635B4C" w:rsidP="00635B4C">
      <w:pPr>
        <w:jc w:val="both"/>
        <w:rPr>
          <w:bCs/>
        </w:rPr>
      </w:pPr>
    </w:p>
    <w:p w14:paraId="526EF597" w14:textId="4BC7D474" w:rsidR="00D66CC4" w:rsidRPr="00F72EA4" w:rsidRDefault="00E56D7D" w:rsidP="00E05C1F">
      <w:pPr>
        <w:pStyle w:val="Sarakstarindkopa"/>
        <w:numPr>
          <w:ilvl w:val="0"/>
          <w:numId w:val="17"/>
        </w:numPr>
        <w:spacing w:before="0" w:beforeAutospacing="0" w:after="0" w:afterAutospacing="0"/>
        <w:ind w:left="426" w:hanging="426"/>
        <w:jc w:val="both"/>
        <w:rPr>
          <w:bCs/>
          <w:lang w:val="lv-LV"/>
        </w:rPr>
      </w:pPr>
      <w:r w:rsidRPr="00F72EA4">
        <w:rPr>
          <w:b/>
          <w:bCs/>
          <w:lang w:val="lv-LV"/>
        </w:rPr>
        <w:t>Lokālplānojuma izstrādes mērķis</w:t>
      </w:r>
      <w:r w:rsidRPr="00F72EA4">
        <w:rPr>
          <w:bCs/>
          <w:lang w:val="lv-LV"/>
        </w:rPr>
        <w:t xml:space="preserve"> </w:t>
      </w:r>
      <w:r w:rsidRPr="00F72EA4">
        <w:rPr>
          <w:b/>
          <w:bCs/>
          <w:lang w:val="lv-LV"/>
        </w:rPr>
        <w:t>–</w:t>
      </w:r>
      <w:r w:rsidRPr="00F72EA4">
        <w:rPr>
          <w:lang w:val="lv-LV"/>
        </w:rPr>
        <w:t xml:space="preserve"> grozīt </w:t>
      </w:r>
      <w:r w:rsidRPr="00F72EA4">
        <w:rPr>
          <w:bCs/>
          <w:lang w:val="lv-LV"/>
        </w:rPr>
        <w:t>spēkā esošo Viļakas novada teritorijas plānojumu 2012. – 2024.gadam, tai skaitā</w:t>
      </w:r>
      <w:r w:rsidR="00C515CE" w:rsidRPr="00F72EA4">
        <w:rPr>
          <w:bCs/>
          <w:lang w:val="lv-LV"/>
        </w:rPr>
        <w:t>,</w:t>
      </w:r>
      <w:r w:rsidRPr="00F72EA4">
        <w:rPr>
          <w:bCs/>
          <w:lang w:val="lv-LV"/>
        </w:rPr>
        <w:t xml:space="preserve"> teritorijas izm</w:t>
      </w:r>
      <w:r w:rsidR="00C515CE" w:rsidRPr="00F72EA4">
        <w:rPr>
          <w:bCs/>
          <w:lang w:val="lv-LV"/>
        </w:rPr>
        <w:t>antošanas un apbūves noteikumus attiecībā uz</w:t>
      </w:r>
      <w:r w:rsidRPr="00F72EA4">
        <w:rPr>
          <w:lang w:val="lv-LV"/>
        </w:rPr>
        <w:t xml:space="preserve"> nekustamā īpašuma </w:t>
      </w:r>
      <w:r w:rsidRPr="00F72EA4">
        <w:rPr>
          <w:bCs/>
          <w:lang w:val="lv-LV"/>
        </w:rPr>
        <w:t>Tautas ielā 3A, Viļakā, zemes vienī</w:t>
      </w:r>
      <w:r w:rsidR="00C515CE" w:rsidRPr="00F72EA4">
        <w:rPr>
          <w:bCs/>
          <w:lang w:val="lv-LV"/>
        </w:rPr>
        <w:t>bas ar kadastra apzīmējumu 3815</w:t>
      </w:r>
      <w:r w:rsidR="00C515CE" w:rsidRPr="00F72EA4">
        <w:rPr>
          <w:shd w:val="clear" w:color="auto" w:fill="FFFFFF"/>
          <w:lang w:val="lv-LV"/>
        </w:rPr>
        <w:t> </w:t>
      </w:r>
      <w:r w:rsidR="00C515CE" w:rsidRPr="00F72EA4">
        <w:rPr>
          <w:bCs/>
          <w:lang w:val="lv-LV"/>
        </w:rPr>
        <w:t>001</w:t>
      </w:r>
      <w:r w:rsidR="00C515CE" w:rsidRPr="00F72EA4">
        <w:rPr>
          <w:shd w:val="clear" w:color="auto" w:fill="FFFFFF"/>
          <w:lang w:val="lv-LV"/>
        </w:rPr>
        <w:t> </w:t>
      </w:r>
      <w:r w:rsidRPr="00F72EA4">
        <w:rPr>
          <w:bCs/>
          <w:lang w:val="lv-LV"/>
        </w:rPr>
        <w:t>0225 daļu, 0,19 ha platībā,</w:t>
      </w:r>
      <w:r w:rsidRPr="00F72EA4">
        <w:rPr>
          <w:lang w:val="lv-LV"/>
        </w:rPr>
        <w:t xml:space="preserve"> tā, lai īpašumā būtu iespējams izveidot EKO laukumu. EKO laukuma izveide nodrošinās sadzīves, šķiroto, liela izmēra atkritumu apsaimniekošanas pakalpojumu Viļakas pilsētas</w:t>
      </w:r>
      <w:r w:rsidR="00214C28" w:rsidRPr="00F72EA4">
        <w:rPr>
          <w:lang w:val="lv-LV"/>
        </w:rPr>
        <w:t xml:space="preserve">, kā arī </w:t>
      </w:r>
      <w:r w:rsidR="00D66CC4" w:rsidRPr="00F72EA4">
        <w:rPr>
          <w:lang w:val="lv-LV"/>
        </w:rPr>
        <w:t>Balvu novada iedzīvotājiem.</w:t>
      </w:r>
    </w:p>
    <w:p w14:paraId="04A8EB64" w14:textId="77777777" w:rsidR="00635B4C" w:rsidRPr="00F72EA4" w:rsidRDefault="00635B4C" w:rsidP="00635B4C">
      <w:pPr>
        <w:jc w:val="both"/>
        <w:rPr>
          <w:bCs/>
        </w:rPr>
      </w:pPr>
    </w:p>
    <w:p w14:paraId="5A66A5D8" w14:textId="19EDF353" w:rsidR="00E56D7D" w:rsidRPr="00F72EA4" w:rsidRDefault="00E56D7D" w:rsidP="00E05C1F">
      <w:pPr>
        <w:pStyle w:val="Sarakstarindkopa"/>
        <w:numPr>
          <w:ilvl w:val="0"/>
          <w:numId w:val="17"/>
        </w:numPr>
        <w:spacing w:before="0" w:beforeAutospacing="0" w:after="0" w:afterAutospacing="0"/>
        <w:ind w:left="426" w:hanging="426"/>
        <w:jc w:val="both"/>
        <w:rPr>
          <w:bCs/>
          <w:lang w:val="lv-LV"/>
        </w:rPr>
      </w:pPr>
      <w:r w:rsidRPr="00F72EA4">
        <w:rPr>
          <w:b/>
          <w:bCs/>
          <w:lang w:val="lv-LV"/>
        </w:rPr>
        <w:t>Pr</w:t>
      </w:r>
      <w:r w:rsidR="00B804FC" w:rsidRPr="00F72EA4">
        <w:rPr>
          <w:b/>
          <w:bCs/>
          <w:lang w:val="lv-LV"/>
        </w:rPr>
        <w:t>asības lokālplānojuma izstrādei:</w:t>
      </w:r>
    </w:p>
    <w:p w14:paraId="3C96D4E4" w14:textId="77777777" w:rsidR="00D66CC4" w:rsidRPr="00F72EA4" w:rsidRDefault="00E56D7D" w:rsidP="00E05C1F">
      <w:pPr>
        <w:pStyle w:val="Sarakstarindkopa"/>
        <w:numPr>
          <w:ilvl w:val="1"/>
          <w:numId w:val="19"/>
        </w:numPr>
        <w:spacing w:before="0" w:beforeAutospacing="0" w:after="0" w:afterAutospacing="0"/>
        <w:ind w:left="426" w:hanging="426"/>
        <w:jc w:val="both"/>
        <w:rPr>
          <w:bCs/>
          <w:lang w:val="lv-LV"/>
        </w:rPr>
      </w:pPr>
      <w:r w:rsidRPr="00F72EA4">
        <w:rPr>
          <w:bCs/>
          <w:lang w:val="lv-LV"/>
        </w:rPr>
        <w:t xml:space="preserve">Lokālplānojuma izstrādi pamatot ar Balvu novada ilgtspējīgas </w:t>
      </w:r>
      <w:r w:rsidR="00D66CC4" w:rsidRPr="00F72EA4">
        <w:rPr>
          <w:bCs/>
          <w:lang w:val="lv-LV"/>
        </w:rPr>
        <w:t>attīstības stratēģijā noteikto.</w:t>
      </w:r>
    </w:p>
    <w:p w14:paraId="4AFEB9CF" w14:textId="6390C48D" w:rsidR="00D66CC4" w:rsidRPr="00F72EA4" w:rsidRDefault="00E56D7D" w:rsidP="00E05C1F">
      <w:pPr>
        <w:pStyle w:val="Sarakstarindkopa"/>
        <w:numPr>
          <w:ilvl w:val="1"/>
          <w:numId w:val="19"/>
        </w:numPr>
        <w:spacing w:before="0" w:beforeAutospacing="0" w:after="0" w:afterAutospacing="0"/>
        <w:ind w:left="426" w:hanging="426"/>
        <w:jc w:val="both"/>
        <w:rPr>
          <w:bCs/>
          <w:lang w:val="lv-LV"/>
        </w:rPr>
      </w:pPr>
      <w:r w:rsidRPr="00F72EA4">
        <w:rPr>
          <w:bCs/>
          <w:lang w:val="lv-LV"/>
        </w:rPr>
        <w:t>Atbilstoši Ministru Kabineta 23.03.2004. noteikumu Nr.157 „Kārtība, kādā veicams ietekmes uz vidi stratēģiskais novērtējums” noteiktajām prasībām, konsultēties ar institūcijām un pieprasīt Vides pārraudzības valsts biroja lēmumu par stratēģiskās ietekmes uz vidi novērtējuma procedūras piemērošanas n</w:t>
      </w:r>
      <w:r w:rsidR="00B804FC" w:rsidRPr="00F72EA4">
        <w:rPr>
          <w:bCs/>
          <w:lang w:val="lv-LV"/>
        </w:rPr>
        <w:t>epieciešamību (nepieciešams/ nav nepieciesams</w:t>
      </w:r>
      <w:r w:rsidRPr="00F72EA4">
        <w:rPr>
          <w:bCs/>
          <w:lang w:val="lv-LV"/>
        </w:rPr>
        <w:t>).</w:t>
      </w:r>
    </w:p>
    <w:p w14:paraId="12545AE4" w14:textId="43D148C3" w:rsidR="00E56D7D" w:rsidRPr="00F72EA4" w:rsidRDefault="00E56D7D" w:rsidP="00E05C1F">
      <w:pPr>
        <w:pStyle w:val="Sarakstarindkopa"/>
        <w:numPr>
          <w:ilvl w:val="1"/>
          <w:numId w:val="19"/>
        </w:numPr>
        <w:spacing w:before="0" w:beforeAutospacing="0" w:after="0" w:afterAutospacing="0"/>
        <w:ind w:left="426" w:hanging="426"/>
        <w:jc w:val="both"/>
        <w:rPr>
          <w:bCs/>
          <w:lang w:val="lv-LV"/>
        </w:rPr>
      </w:pPr>
      <w:r w:rsidRPr="00F72EA4">
        <w:rPr>
          <w:bCs/>
          <w:lang w:val="lv-LV"/>
        </w:rPr>
        <w:t>Lokālplānojumu izstrādāt teritorijas attīstības informācijas sistēmā (TAPIS)</w:t>
      </w:r>
      <w:r w:rsidR="00B804FC" w:rsidRPr="00F72EA4">
        <w:rPr>
          <w:bCs/>
          <w:lang w:val="lv-LV"/>
        </w:rPr>
        <w:t>,</w:t>
      </w:r>
      <w:r w:rsidRPr="00F72EA4">
        <w:rPr>
          <w:bCs/>
          <w:lang w:val="lv-LV"/>
        </w:rPr>
        <w:t xml:space="preserve"> atbilstoši normatīvajos aktos noteiktajam.</w:t>
      </w:r>
    </w:p>
    <w:p w14:paraId="00D48E95" w14:textId="77777777" w:rsidR="00E56D7D" w:rsidRPr="00F72EA4" w:rsidRDefault="00E56D7D" w:rsidP="00E05C1F">
      <w:pPr>
        <w:jc w:val="both"/>
        <w:rPr>
          <w:bCs/>
        </w:rPr>
      </w:pPr>
    </w:p>
    <w:p w14:paraId="492FA429" w14:textId="77777777" w:rsidR="00E56D7D" w:rsidRPr="00F72EA4" w:rsidRDefault="00E56D7D" w:rsidP="00D379BC">
      <w:pPr>
        <w:numPr>
          <w:ilvl w:val="0"/>
          <w:numId w:val="17"/>
        </w:numPr>
        <w:suppressAutoHyphens w:val="0"/>
        <w:ind w:left="426" w:hanging="426"/>
        <w:jc w:val="both"/>
        <w:rPr>
          <w:b/>
          <w:bCs/>
        </w:rPr>
      </w:pPr>
      <w:r w:rsidRPr="00F72EA4">
        <w:rPr>
          <w:b/>
          <w:bCs/>
        </w:rPr>
        <w:t>Institūcijas, no kurām saņemami nosacījumi un atzinumi:</w:t>
      </w:r>
    </w:p>
    <w:p w14:paraId="2F7A3036" w14:textId="407FFCE5" w:rsidR="00D66CC4" w:rsidRPr="00F72EA4" w:rsidRDefault="00B66833" w:rsidP="00E05C1F">
      <w:pPr>
        <w:pStyle w:val="Sarakstarindkopa"/>
        <w:numPr>
          <w:ilvl w:val="1"/>
          <w:numId w:val="20"/>
        </w:numPr>
        <w:spacing w:before="0" w:beforeAutospacing="0" w:after="0" w:afterAutospacing="0"/>
        <w:ind w:left="426" w:hanging="426"/>
        <w:jc w:val="both"/>
        <w:rPr>
          <w:bCs/>
          <w:lang w:val="lv-LV"/>
        </w:rPr>
      </w:pPr>
      <w:r w:rsidRPr="00F72EA4">
        <w:rPr>
          <w:bCs/>
          <w:lang w:val="lv-LV"/>
        </w:rPr>
        <w:t>Valsts vides dienesta Latgales</w:t>
      </w:r>
      <w:r w:rsidR="003D4894" w:rsidRPr="00F72EA4">
        <w:rPr>
          <w:bCs/>
          <w:lang w:val="lv-LV"/>
        </w:rPr>
        <w:t xml:space="preserve"> reģionālā vides pārvalde;</w:t>
      </w:r>
    </w:p>
    <w:p w14:paraId="2BE4170E" w14:textId="77777777" w:rsidR="00D66CC4" w:rsidRPr="00F72EA4" w:rsidRDefault="00E56D7D" w:rsidP="00E05C1F">
      <w:pPr>
        <w:pStyle w:val="Sarakstarindkopa"/>
        <w:numPr>
          <w:ilvl w:val="1"/>
          <w:numId w:val="20"/>
        </w:numPr>
        <w:spacing w:before="0" w:beforeAutospacing="0" w:after="0" w:afterAutospacing="0"/>
        <w:ind w:left="426" w:hanging="426"/>
        <w:jc w:val="both"/>
        <w:rPr>
          <w:bCs/>
          <w:lang w:val="lv-LV"/>
        </w:rPr>
      </w:pPr>
      <w:r w:rsidRPr="00F72EA4">
        <w:rPr>
          <w:bCs/>
          <w:lang w:val="lv-LV"/>
        </w:rPr>
        <w:t>Dabas aizsardzības pārvalde;</w:t>
      </w:r>
    </w:p>
    <w:p w14:paraId="2C9EB7A4" w14:textId="44F0B6B3" w:rsidR="00E56D7D" w:rsidRPr="00F72EA4" w:rsidRDefault="00E56D7D" w:rsidP="00E05C1F">
      <w:pPr>
        <w:pStyle w:val="Sarakstarindkopa"/>
        <w:numPr>
          <w:ilvl w:val="1"/>
          <w:numId w:val="20"/>
        </w:numPr>
        <w:spacing w:before="0" w:beforeAutospacing="0" w:after="0" w:afterAutospacing="0"/>
        <w:ind w:left="426" w:hanging="426"/>
        <w:jc w:val="both"/>
        <w:rPr>
          <w:bCs/>
          <w:lang w:val="lv-LV"/>
        </w:rPr>
      </w:pPr>
      <w:r w:rsidRPr="00F72EA4">
        <w:rPr>
          <w:bCs/>
          <w:lang w:val="lv-LV"/>
        </w:rPr>
        <w:t>SIA “ZAAO”.</w:t>
      </w:r>
    </w:p>
    <w:p w14:paraId="6C2FD203" w14:textId="77777777" w:rsidR="00E05C1F" w:rsidRPr="00F72EA4" w:rsidRDefault="00E05C1F" w:rsidP="00E05C1F">
      <w:pPr>
        <w:jc w:val="both"/>
        <w:rPr>
          <w:bCs/>
        </w:rPr>
      </w:pPr>
    </w:p>
    <w:p w14:paraId="60777129" w14:textId="77777777" w:rsidR="00E56D7D" w:rsidRPr="00F72EA4" w:rsidRDefault="00E56D7D" w:rsidP="00E05C1F">
      <w:pPr>
        <w:numPr>
          <w:ilvl w:val="0"/>
          <w:numId w:val="17"/>
        </w:numPr>
        <w:suppressAutoHyphens w:val="0"/>
        <w:ind w:left="426" w:hanging="426"/>
        <w:jc w:val="both"/>
      </w:pPr>
      <w:r w:rsidRPr="00F72EA4">
        <w:rPr>
          <w:b/>
          <w:bCs/>
        </w:rPr>
        <w:t>Plānotie sabiedrības līdzdalības veidi un pasākumi –</w:t>
      </w:r>
      <w:r w:rsidRPr="00F72EA4">
        <w:rPr>
          <w:bCs/>
        </w:rPr>
        <w:t xml:space="preserve"> </w:t>
      </w:r>
      <w:r w:rsidRPr="00F72EA4">
        <w:t>tiek noteikti atbilstoši normatīvajos aktos noteiktajam.</w:t>
      </w:r>
    </w:p>
    <w:p w14:paraId="12626EBE" w14:textId="77777777" w:rsidR="00D11AF6" w:rsidRPr="00F72EA4" w:rsidRDefault="00D11AF6" w:rsidP="00E05C1F">
      <w:pPr>
        <w:pStyle w:val="Paraststmeklis"/>
        <w:spacing w:before="0"/>
        <w:ind w:right="-1"/>
        <w:contextualSpacing/>
        <w:jc w:val="both"/>
        <w:rPr>
          <w:color w:val="000000" w:themeColor="text1"/>
        </w:rPr>
      </w:pPr>
    </w:p>
    <w:p w14:paraId="6018BE27" w14:textId="1DEABABC" w:rsidR="00D55D8E" w:rsidRPr="00E05C1F" w:rsidRDefault="00000000" w:rsidP="00E05C1F">
      <w:pPr>
        <w:pStyle w:val="Paraststmeklis"/>
        <w:spacing w:before="0"/>
        <w:ind w:right="-1"/>
        <w:contextualSpacing/>
        <w:jc w:val="both"/>
        <w:rPr>
          <w:color w:val="000000"/>
        </w:rPr>
      </w:pPr>
      <w:sdt>
        <w:sdtPr>
          <w:rPr>
            <w:sz w:val="32"/>
            <w:szCs w:val="32"/>
          </w:rPr>
          <w:id w:val="1957209560"/>
          <w14:checkbox>
            <w14:checked w14:val="0"/>
            <w14:checkedState w14:val="2612" w14:font="MS Gothic"/>
            <w14:uncheckedState w14:val="2610" w14:font="MS Gothic"/>
          </w14:checkbox>
        </w:sdtPr>
        <w:sdtContent>
          <w:r w:rsidR="00D55D8E" w:rsidRPr="00F72EA4">
            <w:rPr>
              <w:rFonts w:ascii="Segoe UI Symbol" w:eastAsia="MS Gothic" w:hAnsi="Segoe UI Symbol" w:cs="Segoe UI Symbol"/>
              <w:sz w:val="32"/>
              <w:szCs w:val="32"/>
            </w:rPr>
            <w:t>☐</w:t>
          </w:r>
        </w:sdtContent>
      </w:sdt>
      <w:r w:rsidR="00D55D8E" w:rsidRPr="00F72EA4">
        <w:rPr>
          <w:color w:val="000000" w:themeColor="text1"/>
        </w:rPr>
        <w:t xml:space="preserve"> </w:t>
      </w:r>
      <w:r w:rsidR="00D55D8E" w:rsidRPr="00F72EA4">
        <w:rPr>
          <w:i/>
          <w:iCs/>
          <w:color w:val="000000" w:themeColor="text1"/>
          <w:sz w:val="22"/>
          <w:szCs w:val="22"/>
        </w:rPr>
        <w:t>(atzīmē, ja piekrīt)</w:t>
      </w:r>
      <w:r w:rsidR="00D55D8E" w:rsidRPr="00F72EA4">
        <w:rPr>
          <w:color w:val="000000" w:themeColor="text1"/>
        </w:rPr>
        <w:t xml:space="preserve"> </w:t>
      </w:r>
      <w:r w:rsidR="00D55D8E" w:rsidRPr="00F72EA4">
        <w:rPr>
          <w:b/>
          <w:bCs/>
          <w:color w:val="000000" w:themeColor="text1"/>
        </w:rPr>
        <w:t>Pretendents apliecina, ka apņemas izpildīt Pasūtītāja</w:t>
      </w:r>
      <w:r w:rsidR="00D55D8E" w:rsidRPr="00F72EA4">
        <w:rPr>
          <w:b/>
          <w:bCs/>
          <w:color w:val="000000"/>
        </w:rPr>
        <w:t xml:space="preserve"> Tehniskajā specifikācijā noteiktās prasības un uzdevumus.</w:t>
      </w:r>
    </w:p>
    <w:p w14:paraId="6B3B70E8" w14:textId="77777777" w:rsidR="00663B39" w:rsidRPr="00E05C1F" w:rsidRDefault="00663B39" w:rsidP="00E05C1F"/>
    <w:p w14:paraId="6267602D" w14:textId="77777777" w:rsidR="00663B39" w:rsidRPr="00E05C1F" w:rsidRDefault="00663B39" w:rsidP="00E05C1F">
      <w:pPr>
        <w:contextualSpacing/>
        <w:jc w:val="both"/>
      </w:pPr>
    </w:p>
    <w:p w14:paraId="42C175E1" w14:textId="77777777" w:rsidR="00C24CEF" w:rsidRPr="00E05C1F" w:rsidRDefault="00C24CEF" w:rsidP="00E05C1F">
      <w:pPr>
        <w:contextualSpacing/>
        <w:jc w:val="both"/>
      </w:pPr>
    </w:p>
    <w:p w14:paraId="32E18DC4" w14:textId="77777777" w:rsidR="00663B39" w:rsidRPr="00E05C1F" w:rsidRDefault="00663B39" w:rsidP="00E05C1F">
      <w:pPr>
        <w:contextualSpacing/>
        <w:jc w:val="both"/>
      </w:pPr>
    </w:p>
    <w:p w14:paraId="120875DE" w14:textId="12D40698" w:rsidR="00663B39" w:rsidRPr="00E05C1F" w:rsidRDefault="00663B39" w:rsidP="00E05C1F">
      <w:pPr>
        <w:contextualSpacing/>
        <w:jc w:val="both"/>
      </w:pPr>
      <w:r w:rsidRPr="00E05C1F">
        <w:rPr>
          <w:i/>
          <w:iCs/>
        </w:rPr>
        <w:t>[Amats, vārds uzvārds, paraksts]</w:t>
      </w:r>
      <w:r w:rsidR="00D55D8E" w:rsidRPr="00E05C1F">
        <w:rPr>
          <w:rStyle w:val="Vresatsauce"/>
          <w:b/>
          <w:i/>
          <w:iCs/>
        </w:rPr>
        <w:footnoteReference w:id="1"/>
      </w:r>
      <w:r w:rsidR="00C24CEF" w:rsidRPr="00E05C1F">
        <w:rPr>
          <w:iCs/>
        </w:rPr>
        <w:t xml:space="preserve"> </w:t>
      </w:r>
      <w:r w:rsidRPr="00E05C1F">
        <w:t>________________</w:t>
      </w:r>
    </w:p>
    <w:p w14:paraId="4A6470A2" w14:textId="72000C07" w:rsidR="00D7263A" w:rsidRPr="00E05C1F" w:rsidRDefault="00D7263A" w:rsidP="00E05C1F">
      <w:pPr>
        <w:suppressAutoHyphens w:val="0"/>
        <w:jc w:val="both"/>
      </w:pPr>
    </w:p>
    <w:sectPr w:rsidR="00D7263A" w:rsidRPr="00E05C1F" w:rsidSect="00C24CEF">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B708" w14:textId="77777777" w:rsidR="00546C16" w:rsidRDefault="00546C16" w:rsidP="00F57660">
      <w:r>
        <w:separator/>
      </w:r>
    </w:p>
  </w:endnote>
  <w:endnote w:type="continuationSeparator" w:id="0">
    <w:p w14:paraId="498A1170" w14:textId="77777777" w:rsidR="00546C16" w:rsidRDefault="00546C16"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Rim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324C75A2" w14:textId="77777777" w:rsidR="00DB5F6E" w:rsidRDefault="0006017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6AC38" w14:textId="77777777" w:rsidR="00546C16" w:rsidRDefault="00546C16" w:rsidP="00F57660">
      <w:r>
        <w:separator/>
      </w:r>
    </w:p>
  </w:footnote>
  <w:footnote w:type="continuationSeparator" w:id="0">
    <w:p w14:paraId="76545A0D" w14:textId="77777777" w:rsidR="00546C16" w:rsidRDefault="00546C16" w:rsidP="00F57660">
      <w:r>
        <w:continuationSeparator/>
      </w:r>
    </w:p>
  </w:footnote>
  <w:footnote w:id="1">
    <w:p w14:paraId="1C7885D1" w14:textId="09ED00AE" w:rsidR="00D55D8E" w:rsidRDefault="00D55D8E">
      <w:pPr>
        <w:pStyle w:val="Vresteksts"/>
      </w:pPr>
      <w:r>
        <w:rPr>
          <w:rStyle w:val="Vresatsauce"/>
        </w:rPr>
        <w:footnoteRef/>
      </w:r>
      <w:r>
        <w:t xml:space="preserve"> </w:t>
      </w:r>
      <w:r w:rsidRPr="00971671">
        <w:rPr>
          <w:rFonts w:asciiTheme="majorBidi" w:hAnsiTheme="majorBidi" w:cstheme="majorBidi"/>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Virsraksts8"/>
      <w:suff w:val="nothing"/>
      <w:lvlText w:val=""/>
      <w:lvlJc w:val="left"/>
      <w:pPr>
        <w:tabs>
          <w:tab w:val="num" w:pos="208"/>
        </w:tabs>
        <w:ind w:left="208" w:firstLine="0"/>
      </w:pPr>
    </w:lvl>
    <w:lvl w:ilvl="8">
      <w:start w:val="1"/>
      <w:numFmt w:val="none"/>
      <w:pStyle w:val="Virsraksts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E303D5"/>
    <w:multiLevelType w:val="multilevel"/>
    <w:tmpl w:val="7902E4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1BF6724E"/>
    <w:multiLevelType w:val="multilevel"/>
    <w:tmpl w:val="FAFE7B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A74C56"/>
    <w:multiLevelType w:val="hybridMultilevel"/>
    <w:tmpl w:val="6FC416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AD77F3"/>
    <w:multiLevelType w:val="hybridMultilevel"/>
    <w:tmpl w:val="12B061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F34BAD"/>
    <w:multiLevelType w:val="hybridMultilevel"/>
    <w:tmpl w:val="E1762BFE"/>
    <w:lvl w:ilvl="0" w:tplc="BF98E116">
      <w:start w:val="1"/>
      <w:numFmt w:val="decimal"/>
      <w:lvlText w:val="%1."/>
      <w:lvlJc w:val="left"/>
      <w:pPr>
        <w:ind w:left="720" w:hanging="360"/>
      </w:pPr>
      <w:rPr>
        <w:rFonts w:hint="default"/>
      </w:rPr>
    </w:lvl>
    <w:lvl w:ilvl="1" w:tplc="932EE10C" w:tentative="1">
      <w:start w:val="1"/>
      <w:numFmt w:val="lowerLetter"/>
      <w:lvlText w:val="%2."/>
      <w:lvlJc w:val="left"/>
      <w:pPr>
        <w:ind w:left="1440" w:hanging="360"/>
      </w:pPr>
    </w:lvl>
    <w:lvl w:ilvl="2" w:tplc="128E49B6" w:tentative="1">
      <w:start w:val="1"/>
      <w:numFmt w:val="lowerRoman"/>
      <w:lvlText w:val="%3."/>
      <w:lvlJc w:val="right"/>
      <w:pPr>
        <w:ind w:left="2160" w:hanging="180"/>
      </w:pPr>
    </w:lvl>
    <w:lvl w:ilvl="3" w:tplc="5312538A" w:tentative="1">
      <w:start w:val="1"/>
      <w:numFmt w:val="decimal"/>
      <w:lvlText w:val="%4."/>
      <w:lvlJc w:val="left"/>
      <w:pPr>
        <w:ind w:left="2880" w:hanging="360"/>
      </w:pPr>
    </w:lvl>
    <w:lvl w:ilvl="4" w:tplc="54B046EE" w:tentative="1">
      <w:start w:val="1"/>
      <w:numFmt w:val="lowerLetter"/>
      <w:lvlText w:val="%5."/>
      <w:lvlJc w:val="left"/>
      <w:pPr>
        <w:ind w:left="3600" w:hanging="360"/>
      </w:pPr>
    </w:lvl>
    <w:lvl w:ilvl="5" w:tplc="81F6348E" w:tentative="1">
      <w:start w:val="1"/>
      <w:numFmt w:val="lowerRoman"/>
      <w:lvlText w:val="%6."/>
      <w:lvlJc w:val="right"/>
      <w:pPr>
        <w:ind w:left="4320" w:hanging="180"/>
      </w:pPr>
    </w:lvl>
    <w:lvl w:ilvl="6" w:tplc="7F123DB6" w:tentative="1">
      <w:start w:val="1"/>
      <w:numFmt w:val="decimal"/>
      <w:lvlText w:val="%7."/>
      <w:lvlJc w:val="left"/>
      <w:pPr>
        <w:ind w:left="5040" w:hanging="360"/>
      </w:pPr>
    </w:lvl>
    <w:lvl w:ilvl="7" w:tplc="C35E98AA" w:tentative="1">
      <w:start w:val="1"/>
      <w:numFmt w:val="lowerLetter"/>
      <w:lvlText w:val="%8."/>
      <w:lvlJc w:val="left"/>
      <w:pPr>
        <w:ind w:left="5760" w:hanging="360"/>
      </w:pPr>
    </w:lvl>
    <w:lvl w:ilvl="8" w:tplc="5970B95E" w:tentative="1">
      <w:start w:val="1"/>
      <w:numFmt w:val="lowerRoman"/>
      <w:lvlText w:val="%9."/>
      <w:lvlJc w:val="right"/>
      <w:pPr>
        <w:ind w:left="6480" w:hanging="180"/>
      </w:pPr>
    </w:lvl>
  </w:abstractNum>
  <w:abstractNum w:abstractNumId="12"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3"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A03B34"/>
    <w:multiLevelType w:val="multilevel"/>
    <w:tmpl w:val="47ACEA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B46938"/>
    <w:multiLevelType w:val="multilevel"/>
    <w:tmpl w:val="9E3042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7B73B4"/>
    <w:multiLevelType w:val="multilevel"/>
    <w:tmpl w:val="54C4620A"/>
    <w:lvl w:ilvl="0">
      <w:start w:val="1"/>
      <w:numFmt w:val="decimal"/>
      <w:lvlText w:val="%1."/>
      <w:lvlJc w:val="left"/>
      <w:pPr>
        <w:ind w:left="644" w:hanging="360"/>
      </w:pPr>
      <w:rPr>
        <w:rFonts w:hint="default"/>
        <w:b/>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2138"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09" w:hanging="1080"/>
      </w:pPr>
      <w:rPr>
        <w:rFonts w:hint="default"/>
      </w:rPr>
    </w:lvl>
    <w:lvl w:ilvl="6">
      <w:start w:val="1"/>
      <w:numFmt w:val="decimal"/>
      <w:isLgl/>
      <w:lvlText w:val="%1.%2.%3.%4.%5.%6.%7."/>
      <w:lvlJc w:val="left"/>
      <w:pPr>
        <w:ind w:left="5978" w:hanging="1440"/>
      </w:pPr>
      <w:rPr>
        <w:rFonts w:hint="default"/>
      </w:rPr>
    </w:lvl>
    <w:lvl w:ilvl="7">
      <w:start w:val="1"/>
      <w:numFmt w:val="decimal"/>
      <w:isLgl/>
      <w:lvlText w:val="%1.%2.%3.%4.%5.%6.%7.%8."/>
      <w:lvlJc w:val="left"/>
      <w:pPr>
        <w:ind w:left="6687" w:hanging="1440"/>
      </w:pPr>
      <w:rPr>
        <w:rFonts w:hint="default"/>
      </w:rPr>
    </w:lvl>
    <w:lvl w:ilvl="8">
      <w:start w:val="1"/>
      <w:numFmt w:val="decimal"/>
      <w:isLgl/>
      <w:lvlText w:val="%1.%2.%3.%4.%5.%6.%7.%8.%9."/>
      <w:lvlJc w:val="left"/>
      <w:pPr>
        <w:ind w:left="7756" w:hanging="1800"/>
      </w:pPr>
      <w:rPr>
        <w:rFonts w:hint="default"/>
      </w:rPr>
    </w:lvl>
  </w:abstractNum>
  <w:abstractNum w:abstractNumId="18" w15:restartNumberingAfterBreak="0">
    <w:nsid w:val="7DFB5A17"/>
    <w:multiLevelType w:val="hybridMultilevel"/>
    <w:tmpl w:val="D74E8046"/>
    <w:lvl w:ilvl="0" w:tplc="831685A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44012778">
    <w:abstractNumId w:val="13"/>
  </w:num>
  <w:num w:numId="2" w16cid:durableId="1503936617">
    <w:abstractNumId w:val="1"/>
  </w:num>
  <w:num w:numId="3" w16cid:durableId="489365333">
    <w:abstractNumId w:val="0"/>
  </w:num>
  <w:num w:numId="4" w16cid:durableId="1022513534">
    <w:abstractNumId w:val="7"/>
  </w:num>
  <w:num w:numId="5" w16cid:durableId="196548831">
    <w:abstractNumId w:val="19"/>
  </w:num>
  <w:num w:numId="6" w16cid:durableId="513349772">
    <w:abstractNumId w:val="9"/>
  </w:num>
  <w:num w:numId="7" w16cid:durableId="2136827102">
    <w:abstractNumId w:val="8"/>
  </w:num>
  <w:num w:numId="8" w16cid:durableId="1509098678">
    <w:abstractNumId w:val="5"/>
  </w:num>
  <w:num w:numId="9" w16cid:durableId="934750885">
    <w:abstractNumId w:val="15"/>
  </w:num>
  <w:num w:numId="10" w16cid:durableId="741753968">
    <w:abstractNumId w:val="12"/>
  </w:num>
  <w:num w:numId="11" w16cid:durableId="10269788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84132">
    <w:abstractNumId w:val="10"/>
  </w:num>
  <w:num w:numId="13" w16cid:durableId="1577402080">
    <w:abstractNumId w:val="6"/>
  </w:num>
  <w:num w:numId="14" w16cid:durableId="1096753496">
    <w:abstractNumId w:val="14"/>
  </w:num>
  <w:num w:numId="15" w16cid:durableId="1357585255">
    <w:abstractNumId w:val="11"/>
  </w:num>
  <w:num w:numId="16" w16cid:durableId="55933040">
    <w:abstractNumId w:val="17"/>
  </w:num>
  <w:num w:numId="17" w16cid:durableId="355541874">
    <w:abstractNumId w:val="18"/>
  </w:num>
  <w:num w:numId="18" w16cid:durableId="160510645">
    <w:abstractNumId w:val="4"/>
  </w:num>
  <w:num w:numId="19" w16cid:durableId="764883930">
    <w:abstractNumId w:val="2"/>
  </w:num>
  <w:num w:numId="20" w16cid:durableId="152247100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24"/>
    <w:rsid w:val="000009C9"/>
    <w:rsid w:val="00003B05"/>
    <w:rsid w:val="000045CF"/>
    <w:rsid w:val="00005147"/>
    <w:rsid w:val="00005702"/>
    <w:rsid w:val="00010A79"/>
    <w:rsid w:val="00011715"/>
    <w:rsid w:val="00012953"/>
    <w:rsid w:val="0001369A"/>
    <w:rsid w:val="00013B13"/>
    <w:rsid w:val="00014437"/>
    <w:rsid w:val="0001451D"/>
    <w:rsid w:val="000153C2"/>
    <w:rsid w:val="00015A6A"/>
    <w:rsid w:val="00015B04"/>
    <w:rsid w:val="00016DEB"/>
    <w:rsid w:val="00020B5B"/>
    <w:rsid w:val="0002172B"/>
    <w:rsid w:val="000226D0"/>
    <w:rsid w:val="00022732"/>
    <w:rsid w:val="0002647A"/>
    <w:rsid w:val="000277F9"/>
    <w:rsid w:val="00027AF8"/>
    <w:rsid w:val="00032939"/>
    <w:rsid w:val="00033EFD"/>
    <w:rsid w:val="00037D0C"/>
    <w:rsid w:val="00041B57"/>
    <w:rsid w:val="00043DDA"/>
    <w:rsid w:val="00044C25"/>
    <w:rsid w:val="000455F6"/>
    <w:rsid w:val="000469CB"/>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0BEC"/>
    <w:rsid w:val="000A13BE"/>
    <w:rsid w:val="000A2A02"/>
    <w:rsid w:val="000A42B6"/>
    <w:rsid w:val="000A4A86"/>
    <w:rsid w:val="000A5048"/>
    <w:rsid w:val="000A5403"/>
    <w:rsid w:val="000A59D9"/>
    <w:rsid w:val="000A7E12"/>
    <w:rsid w:val="000B000D"/>
    <w:rsid w:val="000B02C7"/>
    <w:rsid w:val="000B03E6"/>
    <w:rsid w:val="000B079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648F"/>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227C"/>
    <w:rsid w:val="001467B9"/>
    <w:rsid w:val="00147A46"/>
    <w:rsid w:val="001500D0"/>
    <w:rsid w:val="00150388"/>
    <w:rsid w:val="001504C4"/>
    <w:rsid w:val="001513D9"/>
    <w:rsid w:val="00151B3B"/>
    <w:rsid w:val="00153D49"/>
    <w:rsid w:val="00154DBF"/>
    <w:rsid w:val="001563D2"/>
    <w:rsid w:val="00156696"/>
    <w:rsid w:val="0016582A"/>
    <w:rsid w:val="0016592B"/>
    <w:rsid w:val="00171318"/>
    <w:rsid w:val="001717C6"/>
    <w:rsid w:val="00172C84"/>
    <w:rsid w:val="00174AA6"/>
    <w:rsid w:val="00174E54"/>
    <w:rsid w:val="00175194"/>
    <w:rsid w:val="00176033"/>
    <w:rsid w:val="00176E04"/>
    <w:rsid w:val="00180BB8"/>
    <w:rsid w:val="00181E39"/>
    <w:rsid w:val="00181EBB"/>
    <w:rsid w:val="0018378D"/>
    <w:rsid w:val="00183854"/>
    <w:rsid w:val="001842F9"/>
    <w:rsid w:val="00184AB5"/>
    <w:rsid w:val="0018506E"/>
    <w:rsid w:val="001853E1"/>
    <w:rsid w:val="001860CA"/>
    <w:rsid w:val="00187761"/>
    <w:rsid w:val="00187A9E"/>
    <w:rsid w:val="00187D91"/>
    <w:rsid w:val="00190927"/>
    <w:rsid w:val="0019158C"/>
    <w:rsid w:val="001942BB"/>
    <w:rsid w:val="00196B56"/>
    <w:rsid w:val="00197699"/>
    <w:rsid w:val="00197F0A"/>
    <w:rsid w:val="001A37D4"/>
    <w:rsid w:val="001A4E14"/>
    <w:rsid w:val="001A4EB0"/>
    <w:rsid w:val="001A5E74"/>
    <w:rsid w:val="001A73B7"/>
    <w:rsid w:val="001B0A43"/>
    <w:rsid w:val="001B0F08"/>
    <w:rsid w:val="001B2708"/>
    <w:rsid w:val="001B29F1"/>
    <w:rsid w:val="001B3073"/>
    <w:rsid w:val="001B484A"/>
    <w:rsid w:val="001B7336"/>
    <w:rsid w:val="001B7602"/>
    <w:rsid w:val="001B7A81"/>
    <w:rsid w:val="001C06A6"/>
    <w:rsid w:val="001C0898"/>
    <w:rsid w:val="001C2F69"/>
    <w:rsid w:val="001C3E4D"/>
    <w:rsid w:val="001C40A2"/>
    <w:rsid w:val="001C4BB1"/>
    <w:rsid w:val="001C5350"/>
    <w:rsid w:val="001C5D3C"/>
    <w:rsid w:val="001C6725"/>
    <w:rsid w:val="001C67FA"/>
    <w:rsid w:val="001C7074"/>
    <w:rsid w:val="001D000A"/>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0D33"/>
    <w:rsid w:val="0020209B"/>
    <w:rsid w:val="0020265F"/>
    <w:rsid w:val="00204FA0"/>
    <w:rsid w:val="00206D9B"/>
    <w:rsid w:val="00210D34"/>
    <w:rsid w:val="00211ED0"/>
    <w:rsid w:val="00211F67"/>
    <w:rsid w:val="00213A2D"/>
    <w:rsid w:val="00214C28"/>
    <w:rsid w:val="0021571B"/>
    <w:rsid w:val="002164AD"/>
    <w:rsid w:val="00216C77"/>
    <w:rsid w:val="002170E8"/>
    <w:rsid w:val="00217632"/>
    <w:rsid w:val="00217929"/>
    <w:rsid w:val="00217BFD"/>
    <w:rsid w:val="0022049E"/>
    <w:rsid w:val="002214C5"/>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4345"/>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3B08"/>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7797"/>
    <w:rsid w:val="00297E04"/>
    <w:rsid w:val="002A00D0"/>
    <w:rsid w:val="002A01F4"/>
    <w:rsid w:val="002A0ECC"/>
    <w:rsid w:val="002A3049"/>
    <w:rsid w:val="002A3568"/>
    <w:rsid w:val="002A470E"/>
    <w:rsid w:val="002A59F8"/>
    <w:rsid w:val="002A6747"/>
    <w:rsid w:val="002A6EA7"/>
    <w:rsid w:val="002B045F"/>
    <w:rsid w:val="002B27E0"/>
    <w:rsid w:val="002B32E4"/>
    <w:rsid w:val="002B4D7E"/>
    <w:rsid w:val="002B5436"/>
    <w:rsid w:val="002B5F97"/>
    <w:rsid w:val="002B6621"/>
    <w:rsid w:val="002B7342"/>
    <w:rsid w:val="002B7CA5"/>
    <w:rsid w:val="002B7E36"/>
    <w:rsid w:val="002C11FC"/>
    <w:rsid w:val="002C17AA"/>
    <w:rsid w:val="002C304E"/>
    <w:rsid w:val="002C4B9C"/>
    <w:rsid w:val="002C4E5C"/>
    <w:rsid w:val="002C65BE"/>
    <w:rsid w:val="002D1322"/>
    <w:rsid w:val="002D1340"/>
    <w:rsid w:val="002D2D14"/>
    <w:rsid w:val="002D41F1"/>
    <w:rsid w:val="002D4D05"/>
    <w:rsid w:val="002D50DE"/>
    <w:rsid w:val="002D65FD"/>
    <w:rsid w:val="002D6AE1"/>
    <w:rsid w:val="002E1F8B"/>
    <w:rsid w:val="002E22A2"/>
    <w:rsid w:val="002E275B"/>
    <w:rsid w:val="002E2F09"/>
    <w:rsid w:val="002E4679"/>
    <w:rsid w:val="002F0980"/>
    <w:rsid w:val="002F0D50"/>
    <w:rsid w:val="002F0E49"/>
    <w:rsid w:val="002F1C6D"/>
    <w:rsid w:val="002F22AF"/>
    <w:rsid w:val="002F2B47"/>
    <w:rsid w:val="003007F7"/>
    <w:rsid w:val="00302A78"/>
    <w:rsid w:val="00302E22"/>
    <w:rsid w:val="00303B11"/>
    <w:rsid w:val="0030402F"/>
    <w:rsid w:val="00304343"/>
    <w:rsid w:val="0030682F"/>
    <w:rsid w:val="0030701A"/>
    <w:rsid w:val="003077E2"/>
    <w:rsid w:val="0031013A"/>
    <w:rsid w:val="00310B72"/>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3FFD"/>
    <w:rsid w:val="00334ADF"/>
    <w:rsid w:val="0033552A"/>
    <w:rsid w:val="00335B37"/>
    <w:rsid w:val="0034016F"/>
    <w:rsid w:val="003406A0"/>
    <w:rsid w:val="00341BFC"/>
    <w:rsid w:val="0034260E"/>
    <w:rsid w:val="00342877"/>
    <w:rsid w:val="003454A5"/>
    <w:rsid w:val="003458E8"/>
    <w:rsid w:val="00350F4A"/>
    <w:rsid w:val="00354899"/>
    <w:rsid w:val="00355101"/>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4894"/>
    <w:rsid w:val="003D5F34"/>
    <w:rsid w:val="003D6C93"/>
    <w:rsid w:val="003D6ED7"/>
    <w:rsid w:val="003D6FAE"/>
    <w:rsid w:val="003E03A1"/>
    <w:rsid w:val="003E1E3F"/>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7018"/>
    <w:rsid w:val="004123DE"/>
    <w:rsid w:val="0041363F"/>
    <w:rsid w:val="00414292"/>
    <w:rsid w:val="00414E17"/>
    <w:rsid w:val="00414E5A"/>
    <w:rsid w:val="0042073F"/>
    <w:rsid w:val="00420D01"/>
    <w:rsid w:val="004210A6"/>
    <w:rsid w:val="004234F3"/>
    <w:rsid w:val="00423750"/>
    <w:rsid w:val="004246C8"/>
    <w:rsid w:val="004263AF"/>
    <w:rsid w:val="0042722C"/>
    <w:rsid w:val="0043280F"/>
    <w:rsid w:val="004345DB"/>
    <w:rsid w:val="00434791"/>
    <w:rsid w:val="00435F53"/>
    <w:rsid w:val="00436C8B"/>
    <w:rsid w:val="00437C14"/>
    <w:rsid w:val="00440A51"/>
    <w:rsid w:val="00443E17"/>
    <w:rsid w:val="00445495"/>
    <w:rsid w:val="0044650F"/>
    <w:rsid w:val="004466CD"/>
    <w:rsid w:val="00446E80"/>
    <w:rsid w:val="004478F7"/>
    <w:rsid w:val="004478FA"/>
    <w:rsid w:val="00447DDF"/>
    <w:rsid w:val="00451490"/>
    <w:rsid w:val="0045229A"/>
    <w:rsid w:val="00452E7D"/>
    <w:rsid w:val="004545CD"/>
    <w:rsid w:val="00454ED3"/>
    <w:rsid w:val="0045520D"/>
    <w:rsid w:val="004557B6"/>
    <w:rsid w:val="004574A6"/>
    <w:rsid w:val="00460C7F"/>
    <w:rsid w:val="00460FC2"/>
    <w:rsid w:val="00461BDC"/>
    <w:rsid w:val="00461D0E"/>
    <w:rsid w:val="00462AC8"/>
    <w:rsid w:val="004633EB"/>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A2EFA"/>
    <w:rsid w:val="004B08C9"/>
    <w:rsid w:val="004B0BDF"/>
    <w:rsid w:val="004B0D1C"/>
    <w:rsid w:val="004B16EB"/>
    <w:rsid w:val="004B1BF9"/>
    <w:rsid w:val="004B20B0"/>
    <w:rsid w:val="004B248B"/>
    <w:rsid w:val="004B2621"/>
    <w:rsid w:val="004B300B"/>
    <w:rsid w:val="004B4C66"/>
    <w:rsid w:val="004B4F8A"/>
    <w:rsid w:val="004C260C"/>
    <w:rsid w:val="004C50E1"/>
    <w:rsid w:val="004C51BC"/>
    <w:rsid w:val="004C7131"/>
    <w:rsid w:val="004C7BE6"/>
    <w:rsid w:val="004C7E03"/>
    <w:rsid w:val="004D3585"/>
    <w:rsid w:val="004D5224"/>
    <w:rsid w:val="004D7459"/>
    <w:rsid w:val="004D78EE"/>
    <w:rsid w:val="004E0BB6"/>
    <w:rsid w:val="004E1A91"/>
    <w:rsid w:val="004E3516"/>
    <w:rsid w:val="004E480B"/>
    <w:rsid w:val="004E4B02"/>
    <w:rsid w:val="004E5218"/>
    <w:rsid w:val="004E79B5"/>
    <w:rsid w:val="004F318C"/>
    <w:rsid w:val="004F3AB8"/>
    <w:rsid w:val="004F58C1"/>
    <w:rsid w:val="004F766F"/>
    <w:rsid w:val="004F780D"/>
    <w:rsid w:val="0050333E"/>
    <w:rsid w:val="0050638D"/>
    <w:rsid w:val="00511DE2"/>
    <w:rsid w:val="00511EAA"/>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46C16"/>
    <w:rsid w:val="00547BF5"/>
    <w:rsid w:val="00550539"/>
    <w:rsid w:val="00552355"/>
    <w:rsid w:val="00553653"/>
    <w:rsid w:val="00560BAC"/>
    <w:rsid w:val="00561757"/>
    <w:rsid w:val="00562655"/>
    <w:rsid w:val="00563842"/>
    <w:rsid w:val="00564EA4"/>
    <w:rsid w:val="005660AB"/>
    <w:rsid w:val="00567EAB"/>
    <w:rsid w:val="005708F5"/>
    <w:rsid w:val="00570FBE"/>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3365"/>
    <w:rsid w:val="005C4FAF"/>
    <w:rsid w:val="005C5302"/>
    <w:rsid w:val="005C560C"/>
    <w:rsid w:val="005C5BFF"/>
    <w:rsid w:val="005C5D8A"/>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1E77"/>
    <w:rsid w:val="00602589"/>
    <w:rsid w:val="006030F1"/>
    <w:rsid w:val="006050BD"/>
    <w:rsid w:val="00606861"/>
    <w:rsid w:val="006073FA"/>
    <w:rsid w:val="006109CD"/>
    <w:rsid w:val="00613746"/>
    <w:rsid w:val="006146F8"/>
    <w:rsid w:val="00614B71"/>
    <w:rsid w:val="00615F01"/>
    <w:rsid w:val="00616B46"/>
    <w:rsid w:val="00616F3E"/>
    <w:rsid w:val="006205A5"/>
    <w:rsid w:val="006212FD"/>
    <w:rsid w:val="0062172A"/>
    <w:rsid w:val="00621BF9"/>
    <w:rsid w:val="00621EF0"/>
    <w:rsid w:val="0062286B"/>
    <w:rsid w:val="006250D3"/>
    <w:rsid w:val="00625202"/>
    <w:rsid w:val="0062523A"/>
    <w:rsid w:val="00626010"/>
    <w:rsid w:val="0063032D"/>
    <w:rsid w:val="00630C81"/>
    <w:rsid w:val="006319E8"/>
    <w:rsid w:val="00632CFC"/>
    <w:rsid w:val="00632FF3"/>
    <w:rsid w:val="0063332E"/>
    <w:rsid w:val="00633870"/>
    <w:rsid w:val="00634042"/>
    <w:rsid w:val="00634ECF"/>
    <w:rsid w:val="00634F50"/>
    <w:rsid w:val="006358B3"/>
    <w:rsid w:val="00635B4C"/>
    <w:rsid w:val="00637069"/>
    <w:rsid w:val="006411AF"/>
    <w:rsid w:val="00642971"/>
    <w:rsid w:val="00643624"/>
    <w:rsid w:val="0064401A"/>
    <w:rsid w:val="0064599B"/>
    <w:rsid w:val="00645E34"/>
    <w:rsid w:val="00650B4C"/>
    <w:rsid w:val="00650E77"/>
    <w:rsid w:val="0065127C"/>
    <w:rsid w:val="00656166"/>
    <w:rsid w:val="00656BF4"/>
    <w:rsid w:val="0065752E"/>
    <w:rsid w:val="00660824"/>
    <w:rsid w:val="00661893"/>
    <w:rsid w:val="006627DA"/>
    <w:rsid w:val="006636B8"/>
    <w:rsid w:val="00663B39"/>
    <w:rsid w:val="00664CDC"/>
    <w:rsid w:val="00665112"/>
    <w:rsid w:val="006719BB"/>
    <w:rsid w:val="00672232"/>
    <w:rsid w:val="00674CC6"/>
    <w:rsid w:val="0067634A"/>
    <w:rsid w:val="006767DD"/>
    <w:rsid w:val="006768F8"/>
    <w:rsid w:val="006770AE"/>
    <w:rsid w:val="00680E6F"/>
    <w:rsid w:val="006815AE"/>
    <w:rsid w:val="0068214D"/>
    <w:rsid w:val="00683627"/>
    <w:rsid w:val="00684095"/>
    <w:rsid w:val="00684A8E"/>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0EBF"/>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A0159"/>
    <w:rsid w:val="007A069D"/>
    <w:rsid w:val="007A2B2F"/>
    <w:rsid w:val="007A2BBE"/>
    <w:rsid w:val="007A5F55"/>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3652"/>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234B"/>
    <w:rsid w:val="0085424D"/>
    <w:rsid w:val="008546FF"/>
    <w:rsid w:val="00856F47"/>
    <w:rsid w:val="00861CAC"/>
    <w:rsid w:val="008622FB"/>
    <w:rsid w:val="00864ECA"/>
    <w:rsid w:val="00865780"/>
    <w:rsid w:val="008657C7"/>
    <w:rsid w:val="00865C7A"/>
    <w:rsid w:val="00867118"/>
    <w:rsid w:val="008703A8"/>
    <w:rsid w:val="008727FE"/>
    <w:rsid w:val="0087357C"/>
    <w:rsid w:val="008743A9"/>
    <w:rsid w:val="0087500A"/>
    <w:rsid w:val="008771B9"/>
    <w:rsid w:val="008772BA"/>
    <w:rsid w:val="00880977"/>
    <w:rsid w:val="0088244E"/>
    <w:rsid w:val="00885425"/>
    <w:rsid w:val="0089185E"/>
    <w:rsid w:val="00892BD1"/>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9A9"/>
    <w:rsid w:val="008C7AF2"/>
    <w:rsid w:val="008D16C2"/>
    <w:rsid w:val="008D1833"/>
    <w:rsid w:val="008D1BD0"/>
    <w:rsid w:val="008D2AC9"/>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01D47"/>
    <w:rsid w:val="009051CF"/>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DAE"/>
    <w:rsid w:val="009314D7"/>
    <w:rsid w:val="009319AC"/>
    <w:rsid w:val="00932CFF"/>
    <w:rsid w:val="009364E2"/>
    <w:rsid w:val="00937714"/>
    <w:rsid w:val="00940DC9"/>
    <w:rsid w:val="00941F91"/>
    <w:rsid w:val="0094202D"/>
    <w:rsid w:val="00943A47"/>
    <w:rsid w:val="00943EFF"/>
    <w:rsid w:val="00944020"/>
    <w:rsid w:val="00945374"/>
    <w:rsid w:val="00945669"/>
    <w:rsid w:val="00950EFB"/>
    <w:rsid w:val="00952BE4"/>
    <w:rsid w:val="009538C4"/>
    <w:rsid w:val="00953F9F"/>
    <w:rsid w:val="009544F3"/>
    <w:rsid w:val="00955E3C"/>
    <w:rsid w:val="00957B2B"/>
    <w:rsid w:val="00957E9B"/>
    <w:rsid w:val="0096300A"/>
    <w:rsid w:val="00964804"/>
    <w:rsid w:val="00966E57"/>
    <w:rsid w:val="00970F33"/>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4243"/>
    <w:rsid w:val="0099526A"/>
    <w:rsid w:val="00996534"/>
    <w:rsid w:val="00997182"/>
    <w:rsid w:val="009A0443"/>
    <w:rsid w:val="009A0D41"/>
    <w:rsid w:val="009A1F6C"/>
    <w:rsid w:val="009A27F9"/>
    <w:rsid w:val="009A38C8"/>
    <w:rsid w:val="009A3C87"/>
    <w:rsid w:val="009A5CFE"/>
    <w:rsid w:val="009A7906"/>
    <w:rsid w:val="009B22CF"/>
    <w:rsid w:val="009B2C4B"/>
    <w:rsid w:val="009B423D"/>
    <w:rsid w:val="009B4F67"/>
    <w:rsid w:val="009B5C00"/>
    <w:rsid w:val="009C1F7B"/>
    <w:rsid w:val="009C38D2"/>
    <w:rsid w:val="009C3B0E"/>
    <w:rsid w:val="009C44AE"/>
    <w:rsid w:val="009C4C8E"/>
    <w:rsid w:val="009C6992"/>
    <w:rsid w:val="009C6E52"/>
    <w:rsid w:val="009D01AD"/>
    <w:rsid w:val="009D0E1E"/>
    <w:rsid w:val="009D1593"/>
    <w:rsid w:val="009D2958"/>
    <w:rsid w:val="009D4814"/>
    <w:rsid w:val="009E10DE"/>
    <w:rsid w:val="009E1868"/>
    <w:rsid w:val="009E5C1D"/>
    <w:rsid w:val="009E63F6"/>
    <w:rsid w:val="009E654C"/>
    <w:rsid w:val="009E6EBE"/>
    <w:rsid w:val="009E74F9"/>
    <w:rsid w:val="009F04FD"/>
    <w:rsid w:val="009F1349"/>
    <w:rsid w:val="009F45F0"/>
    <w:rsid w:val="009F4D4C"/>
    <w:rsid w:val="009F6D3B"/>
    <w:rsid w:val="009F752E"/>
    <w:rsid w:val="00A004B8"/>
    <w:rsid w:val="00A0090F"/>
    <w:rsid w:val="00A014FE"/>
    <w:rsid w:val="00A01B65"/>
    <w:rsid w:val="00A02025"/>
    <w:rsid w:val="00A04DEE"/>
    <w:rsid w:val="00A0607D"/>
    <w:rsid w:val="00A075E6"/>
    <w:rsid w:val="00A1017E"/>
    <w:rsid w:val="00A109B8"/>
    <w:rsid w:val="00A1149D"/>
    <w:rsid w:val="00A12198"/>
    <w:rsid w:val="00A1267A"/>
    <w:rsid w:val="00A14CA4"/>
    <w:rsid w:val="00A171C5"/>
    <w:rsid w:val="00A20200"/>
    <w:rsid w:val="00A20976"/>
    <w:rsid w:val="00A25D29"/>
    <w:rsid w:val="00A2606D"/>
    <w:rsid w:val="00A26C88"/>
    <w:rsid w:val="00A27321"/>
    <w:rsid w:val="00A27E97"/>
    <w:rsid w:val="00A30926"/>
    <w:rsid w:val="00A3207C"/>
    <w:rsid w:val="00A32B5A"/>
    <w:rsid w:val="00A3488F"/>
    <w:rsid w:val="00A34C03"/>
    <w:rsid w:val="00A36D33"/>
    <w:rsid w:val="00A37C48"/>
    <w:rsid w:val="00A405C9"/>
    <w:rsid w:val="00A41339"/>
    <w:rsid w:val="00A41CF8"/>
    <w:rsid w:val="00A432BA"/>
    <w:rsid w:val="00A43F19"/>
    <w:rsid w:val="00A4438C"/>
    <w:rsid w:val="00A4465B"/>
    <w:rsid w:val="00A460DA"/>
    <w:rsid w:val="00A46874"/>
    <w:rsid w:val="00A4725D"/>
    <w:rsid w:val="00A479CB"/>
    <w:rsid w:val="00A50824"/>
    <w:rsid w:val="00A51416"/>
    <w:rsid w:val="00A515DF"/>
    <w:rsid w:val="00A548A9"/>
    <w:rsid w:val="00A5552E"/>
    <w:rsid w:val="00A5579D"/>
    <w:rsid w:val="00A5582B"/>
    <w:rsid w:val="00A56482"/>
    <w:rsid w:val="00A57C2F"/>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152"/>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53B4"/>
    <w:rsid w:val="00AB68C9"/>
    <w:rsid w:val="00AB7BA9"/>
    <w:rsid w:val="00AC0E1B"/>
    <w:rsid w:val="00AC0FBF"/>
    <w:rsid w:val="00AC6A59"/>
    <w:rsid w:val="00AC7389"/>
    <w:rsid w:val="00AC75B9"/>
    <w:rsid w:val="00AD134A"/>
    <w:rsid w:val="00AD145F"/>
    <w:rsid w:val="00AD2932"/>
    <w:rsid w:val="00AD4C30"/>
    <w:rsid w:val="00AD52BC"/>
    <w:rsid w:val="00AD53F9"/>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05551"/>
    <w:rsid w:val="00B1069C"/>
    <w:rsid w:val="00B10842"/>
    <w:rsid w:val="00B111E4"/>
    <w:rsid w:val="00B11AD3"/>
    <w:rsid w:val="00B13268"/>
    <w:rsid w:val="00B13E0F"/>
    <w:rsid w:val="00B14DB8"/>
    <w:rsid w:val="00B14EDE"/>
    <w:rsid w:val="00B16E11"/>
    <w:rsid w:val="00B1746C"/>
    <w:rsid w:val="00B17554"/>
    <w:rsid w:val="00B21AF6"/>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734"/>
    <w:rsid w:val="00B517C9"/>
    <w:rsid w:val="00B51DFE"/>
    <w:rsid w:val="00B52CEF"/>
    <w:rsid w:val="00B53690"/>
    <w:rsid w:val="00B54249"/>
    <w:rsid w:val="00B54A78"/>
    <w:rsid w:val="00B55370"/>
    <w:rsid w:val="00B5599F"/>
    <w:rsid w:val="00B56381"/>
    <w:rsid w:val="00B57117"/>
    <w:rsid w:val="00B57D06"/>
    <w:rsid w:val="00B602D2"/>
    <w:rsid w:val="00B609A5"/>
    <w:rsid w:val="00B60B89"/>
    <w:rsid w:val="00B62E92"/>
    <w:rsid w:val="00B6356A"/>
    <w:rsid w:val="00B63B69"/>
    <w:rsid w:val="00B66112"/>
    <w:rsid w:val="00B66833"/>
    <w:rsid w:val="00B67609"/>
    <w:rsid w:val="00B6765C"/>
    <w:rsid w:val="00B737BC"/>
    <w:rsid w:val="00B73DCA"/>
    <w:rsid w:val="00B74498"/>
    <w:rsid w:val="00B7529F"/>
    <w:rsid w:val="00B75D9B"/>
    <w:rsid w:val="00B76719"/>
    <w:rsid w:val="00B804FC"/>
    <w:rsid w:val="00B80A4D"/>
    <w:rsid w:val="00B81521"/>
    <w:rsid w:val="00B81AE5"/>
    <w:rsid w:val="00B822D4"/>
    <w:rsid w:val="00B84315"/>
    <w:rsid w:val="00B847F8"/>
    <w:rsid w:val="00B84D3D"/>
    <w:rsid w:val="00B85E36"/>
    <w:rsid w:val="00B86DD3"/>
    <w:rsid w:val="00B87F93"/>
    <w:rsid w:val="00B90AAF"/>
    <w:rsid w:val="00B913B6"/>
    <w:rsid w:val="00B92B7D"/>
    <w:rsid w:val="00B93752"/>
    <w:rsid w:val="00B956EC"/>
    <w:rsid w:val="00B95D6A"/>
    <w:rsid w:val="00BA10E5"/>
    <w:rsid w:val="00BA2DCE"/>
    <w:rsid w:val="00BA3938"/>
    <w:rsid w:val="00BA4037"/>
    <w:rsid w:val="00BA62B2"/>
    <w:rsid w:val="00BA7576"/>
    <w:rsid w:val="00BB0F49"/>
    <w:rsid w:val="00BB2897"/>
    <w:rsid w:val="00BB3D82"/>
    <w:rsid w:val="00BB40C5"/>
    <w:rsid w:val="00BB4496"/>
    <w:rsid w:val="00BB5158"/>
    <w:rsid w:val="00BB57E4"/>
    <w:rsid w:val="00BB62B5"/>
    <w:rsid w:val="00BB777A"/>
    <w:rsid w:val="00BC0286"/>
    <w:rsid w:val="00BC0A3A"/>
    <w:rsid w:val="00BC170B"/>
    <w:rsid w:val="00BC1881"/>
    <w:rsid w:val="00BC363D"/>
    <w:rsid w:val="00BC383D"/>
    <w:rsid w:val="00BC4B67"/>
    <w:rsid w:val="00BC5C39"/>
    <w:rsid w:val="00BC7C3E"/>
    <w:rsid w:val="00BD02B6"/>
    <w:rsid w:val="00BD34D5"/>
    <w:rsid w:val="00BD38A9"/>
    <w:rsid w:val="00BD3BC7"/>
    <w:rsid w:val="00BD4A65"/>
    <w:rsid w:val="00BD5695"/>
    <w:rsid w:val="00BD6149"/>
    <w:rsid w:val="00BE0D02"/>
    <w:rsid w:val="00BE21A6"/>
    <w:rsid w:val="00BE2626"/>
    <w:rsid w:val="00BE3B54"/>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4CEF"/>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15CE"/>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8033A"/>
    <w:rsid w:val="00C80C23"/>
    <w:rsid w:val="00C83805"/>
    <w:rsid w:val="00C8472D"/>
    <w:rsid w:val="00C851C5"/>
    <w:rsid w:val="00C85D32"/>
    <w:rsid w:val="00C87402"/>
    <w:rsid w:val="00C9458F"/>
    <w:rsid w:val="00C950AA"/>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2EBC"/>
    <w:rsid w:val="00CC37E2"/>
    <w:rsid w:val="00CC435D"/>
    <w:rsid w:val="00CC4C2A"/>
    <w:rsid w:val="00CC56E0"/>
    <w:rsid w:val="00CC6564"/>
    <w:rsid w:val="00CD0281"/>
    <w:rsid w:val="00CD2028"/>
    <w:rsid w:val="00CD21A1"/>
    <w:rsid w:val="00CD3A4E"/>
    <w:rsid w:val="00CD5055"/>
    <w:rsid w:val="00CD50D9"/>
    <w:rsid w:val="00CD7884"/>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D0094E"/>
    <w:rsid w:val="00D0105B"/>
    <w:rsid w:val="00D01527"/>
    <w:rsid w:val="00D03A3F"/>
    <w:rsid w:val="00D0661F"/>
    <w:rsid w:val="00D10867"/>
    <w:rsid w:val="00D11AF6"/>
    <w:rsid w:val="00D11F93"/>
    <w:rsid w:val="00D12244"/>
    <w:rsid w:val="00D12CE3"/>
    <w:rsid w:val="00D157E0"/>
    <w:rsid w:val="00D15DF1"/>
    <w:rsid w:val="00D1719B"/>
    <w:rsid w:val="00D1739C"/>
    <w:rsid w:val="00D21B7C"/>
    <w:rsid w:val="00D2298C"/>
    <w:rsid w:val="00D22DAA"/>
    <w:rsid w:val="00D22EAA"/>
    <w:rsid w:val="00D235D5"/>
    <w:rsid w:val="00D23D95"/>
    <w:rsid w:val="00D242CF"/>
    <w:rsid w:val="00D24F27"/>
    <w:rsid w:val="00D2691A"/>
    <w:rsid w:val="00D26943"/>
    <w:rsid w:val="00D26B18"/>
    <w:rsid w:val="00D278A2"/>
    <w:rsid w:val="00D279E8"/>
    <w:rsid w:val="00D30D37"/>
    <w:rsid w:val="00D315FA"/>
    <w:rsid w:val="00D32CAE"/>
    <w:rsid w:val="00D3326C"/>
    <w:rsid w:val="00D33C2F"/>
    <w:rsid w:val="00D372AA"/>
    <w:rsid w:val="00D379BC"/>
    <w:rsid w:val="00D37C7C"/>
    <w:rsid w:val="00D41972"/>
    <w:rsid w:val="00D42C03"/>
    <w:rsid w:val="00D45D15"/>
    <w:rsid w:val="00D46BD9"/>
    <w:rsid w:val="00D50372"/>
    <w:rsid w:val="00D503BB"/>
    <w:rsid w:val="00D508BE"/>
    <w:rsid w:val="00D51B5B"/>
    <w:rsid w:val="00D52866"/>
    <w:rsid w:val="00D53D6A"/>
    <w:rsid w:val="00D55D8E"/>
    <w:rsid w:val="00D57692"/>
    <w:rsid w:val="00D57C2A"/>
    <w:rsid w:val="00D60BD9"/>
    <w:rsid w:val="00D60EF4"/>
    <w:rsid w:val="00D61136"/>
    <w:rsid w:val="00D64568"/>
    <w:rsid w:val="00D66B28"/>
    <w:rsid w:val="00D66CC4"/>
    <w:rsid w:val="00D67424"/>
    <w:rsid w:val="00D7263A"/>
    <w:rsid w:val="00D726C4"/>
    <w:rsid w:val="00D72BC3"/>
    <w:rsid w:val="00D746F5"/>
    <w:rsid w:val="00D74AA8"/>
    <w:rsid w:val="00D74E18"/>
    <w:rsid w:val="00D75ACE"/>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2370"/>
    <w:rsid w:val="00DB4203"/>
    <w:rsid w:val="00DB5F6E"/>
    <w:rsid w:val="00DB6315"/>
    <w:rsid w:val="00DB65A4"/>
    <w:rsid w:val="00DB6C53"/>
    <w:rsid w:val="00DB7B1A"/>
    <w:rsid w:val="00DC0982"/>
    <w:rsid w:val="00DC1B37"/>
    <w:rsid w:val="00DC3590"/>
    <w:rsid w:val="00DC44F4"/>
    <w:rsid w:val="00DC4899"/>
    <w:rsid w:val="00DC4AE6"/>
    <w:rsid w:val="00DC54D9"/>
    <w:rsid w:val="00DC5CD9"/>
    <w:rsid w:val="00DC61F2"/>
    <w:rsid w:val="00DD1860"/>
    <w:rsid w:val="00DD3FD5"/>
    <w:rsid w:val="00DD518D"/>
    <w:rsid w:val="00DD61C3"/>
    <w:rsid w:val="00DE06E2"/>
    <w:rsid w:val="00DE0F84"/>
    <w:rsid w:val="00DE1BAA"/>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5C1F"/>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56D7D"/>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193"/>
    <w:rsid w:val="00EA2653"/>
    <w:rsid w:val="00EA4194"/>
    <w:rsid w:val="00EA4D22"/>
    <w:rsid w:val="00EA5ABE"/>
    <w:rsid w:val="00EA64D4"/>
    <w:rsid w:val="00EA7976"/>
    <w:rsid w:val="00EA7F33"/>
    <w:rsid w:val="00EA7F8C"/>
    <w:rsid w:val="00EB275E"/>
    <w:rsid w:val="00EB2B9E"/>
    <w:rsid w:val="00EB33A0"/>
    <w:rsid w:val="00EB3895"/>
    <w:rsid w:val="00EB3B4B"/>
    <w:rsid w:val="00EB4AC8"/>
    <w:rsid w:val="00EB6099"/>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4783F"/>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2EA4"/>
    <w:rsid w:val="00F73ED7"/>
    <w:rsid w:val="00F73F81"/>
    <w:rsid w:val="00F75450"/>
    <w:rsid w:val="00F75A3F"/>
    <w:rsid w:val="00F7614F"/>
    <w:rsid w:val="00F80FE1"/>
    <w:rsid w:val="00F823B8"/>
    <w:rsid w:val="00F82BA5"/>
    <w:rsid w:val="00F82F09"/>
    <w:rsid w:val="00F83E05"/>
    <w:rsid w:val="00F85FA3"/>
    <w:rsid w:val="00F86231"/>
    <w:rsid w:val="00F86F8C"/>
    <w:rsid w:val="00F87848"/>
    <w:rsid w:val="00F91618"/>
    <w:rsid w:val="00F91F0C"/>
    <w:rsid w:val="00F94C10"/>
    <w:rsid w:val="00F971BC"/>
    <w:rsid w:val="00FA2F74"/>
    <w:rsid w:val="00FA5102"/>
    <w:rsid w:val="00FA665F"/>
    <w:rsid w:val="00FA6707"/>
    <w:rsid w:val="00FB34B2"/>
    <w:rsid w:val="00FB3F07"/>
    <w:rsid w:val="00FB7624"/>
    <w:rsid w:val="00FC014D"/>
    <w:rsid w:val="00FC04D3"/>
    <w:rsid w:val="00FC391E"/>
    <w:rsid w:val="00FC39ED"/>
    <w:rsid w:val="00FC7F77"/>
    <w:rsid w:val="00FD0F4E"/>
    <w:rsid w:val="00FD2D2B"/>
    <w:rsid w:val="00FD32CE"/>
    <w:rsid w:val="00FD6495"/>
    <w:rsid w:val="00FD758E"/>
    <w:rsid w:val="00FE133B"/>
    <w:rsid w:val="00FE2D81"/>
    <w:rsid w:val="00FE361F"/>
    <w:rsid w:val="00FE3C59"/>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link w:val="Virsraksts1Rakstz"/>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Virsraksts2">
    <w:name w:val="heading 2"/>
    <w:basedOn w:val="Parasts"/>
    <w:link w:val="Virsraksts2Rakstz"/>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Virsraksts8">
    <w:name w:val="heading 8"/>
    <w:basedOn w:val="Parasts"/>
    <w:next w:val="Pamatteksts"/>
    <w:link w:val="Virsraksts8Rakstz"/>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708F5"/>
    <w:rPr>
      <w:color w:val="0563C1" w:themeColor="hyperlink"/>
      <w:u w:val="single"/>
    </w:rPr>
  </w:style>
  <w:style w:type="character" w:customStyle="1" w:styleId="Neatrisintapieminana1">
    <w:name w:val="Neatrisināta pieminēšana1"/>
    <w:basedOn w:val="Noklusjumarindkopasfonts"/>
    <w:uiPriority w:val="99"/>
    <w:semiHidden/>
    <w:unhideWhenUsed/>
    <w:rsid w:val="005708F5"/>
    <w:rPr>
      <w:color w:val="605E5C"/>
      <w:shd w:val="clear" w:color="auto" w:fill="E1DFDD"/>
    </w:rPr>
  </w:style>
  <w:style w:type="character" w:styleId="Izteiksmgs">
    <w:name w:val="Strong"/>
    <w:basedOn w:val="Noklusjumarindkopasfonts"/>
    <w:uiPriority w:val="22"/>
    <w:qFormat/>
    <w:rsid w:val="00F62724"/>
    <w:rPr>
      <w:b/>
      <w:bCs/>
    </w:rPr>
  </w:style>
  <w:style w:type="paragraph" w:styleId="Sarakstarindkopa">
    <w:name w:val="List Paragraph"/>
    <w:aliases w:val="Saistīto dokumentu saraksts,Syle 1,Strip,H&amp;P List Paragraph,2,Colorful List - Accent 12,List Paragraph1,List1,Akapit z listą BS,Saraksta rindkopa1,Normal bullet 2,Bullet list,Numurets,ADB paragraph numbering,Bullets1,Virsraksti"/>
    <w:basedOn w:val="Parasts"/>
    <w:link w:val="SarakstarindkopaRakstz"/>
    <w:uiPriority w:val="34"/>
    <w:qFormat/>
    <w:rsid w:val="00D9706F"/>
    <w:pPr>
      <w:suppressAutoHyphens w:val="0"/>
      <w:spacing w:before="100" w:beforeAutospacing="1" w:after="100" w:afterAutospacing="1"/>
    </w:pPr>
    <w:rPr>
      <w:lang w:val="en-US" w:eastAsia="lv-LV"/>
    </w:rPr>
  </w:style>
  <w:style w:type="paragraph" w:styleId="Beiguvresteksts">
    <w:name w:val="endnote text"/>
    <w:basedOn w:val="Parasts"/>
    <w:link w:val="BeiguvrestekstsRakstz"/>
    <w:uiPriority w:val="99"/>
    <w:semiHidden/>
    <w:unhideWhenUsed/>
    <w:rsid w:val="00F57660"/>
    <w:rPr>
      <w:sz w:val="20"/>
      <w:szCs w:val="20"/>
    </w:rPr>
  </w:style>
  <w:style w:type="character" w:customStyle="1" w:styleId="BeiguvrestekstsRakstz">
    <w:name w:val="Beigu vēres teksts Rakstz."/>
    <w:basedOn w:val="Noklusjumarindkopasfonts"/>
    <w:link w:val="Beiguvresteksts"/>
    <w:uiPriority w:val="99"/>
    <w:semiHidden/>
    <w:rsid w:val="00F57660"/>
    <w:rPr>
      <w:sz w:val="20"/>
      <w:szCs w:val="20"/>
      <w:lang w:val="ru-RU"/>
    </w:rPr>
  </w:style>
  <w:style w:type="character" w:styleId="Beiguvresatsauce">
    <w:name w:val="endnote reference"/>
    <w:basedOn w:val="Noklusjumarindkopasfonts"/>
    <w:uiPriority w:val="99"/>
    <w:semiHidden/>
    <w:unhideWhenUsed/>
    <w:rsid w:val="00F57660"/>
    <w:rPr>
      <w:vertAlign w:val="superscript"/>
    </w:rPr>
  </w:style>
  <w:style w:type="paragraph" w:customStyle="1" w:styleId="tv213">
    <w:name w:val="tv213"/>
    <w:basedOn w:val="Parasts"/>
    <w:rsid w:val="00642971"/>
    <w:pPr>
      <w:suppressAutoHyphens w:val="0"/>
      <w:spacing w:before="100" w:beforeAutospacing="1" w:after="100" w:afterAutospacing="1"/>
    </w:pPr>
    <w:rPr>
      <w:lang w:val="en-US" w:eastAsia="lv-LV"/>
    </w:rPr>
  </w:style>
  <w:style w:type="table" w:styleId="Reatabula">
    <w:name w:val="Table Grid"/>
    <w:basedOn w:val="Parastatabula"/>
    <w:uiPriority w:val="39"/>
    <w:rsid w:val="00F3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Rakstz. Rakstz. Rakstz. Rakstz. Rakstz. Rakstz. Raks Rakstz.,Body Text1 Rakstz. Rakstz. Rakstz. Rakstz. Rakstz. Rakstz. Rakstz. Rakstz. Rakstz.,Body Text1,Body Text1 Rakstz. Rakstz. Rakstz. Rakstz. Rakstz. Rakstz. Rakstz. Rakstz."/>
    <w:basedOn w:val="Parasts"/>
    <w:link w:val="PamattekstsRakstz"/>
    <w:uiPriority w:val="99"/>
    <w:rsid w:val="005848DB"/>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Kjene">
    <w:name w:val="footer"/>
    <w:aliases w:val=" Rakstz. Rakstz. Rakstz. Rakstz. Rakstz. Rakstz., Rakstz. Rakstz. Rakstz. Rakstz. Rakstz. Rakstz. Rakstz. Rakstz. Rak Rakstz.  Rakstz., Rakstz., Rakstz. Rakstz. Rakstz. Rakstz. Rakstz. Rakstz. Rakstz. Rakstz. Rak Rakstz.  Rakstz. Rakstz. Rakstz."/>
    <w:basedOn w:val="Parasts"/>
    <w:link w:val="KjeneRakstz"/>
    <w:uiPriority w:val="99"/>
    <w:rsid w:val="005848DB"/>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Rakstz. Rakstz."/>
    <w:basedOn w:val="Noklusjumarindkopasfonts"/>
    <w:link w:val="Kjene"/>
    <w:uiPriority w:val="99"/>
    <w:rsid w:val="005848DB"/>
    <w:rPr>
      <w:rFonts w:ascii="Times New Roman" w:eastAsia="Times New Roman" w:hAnsi="Times New Roman" w:cs="Times New Roman"/>
      <w:sz w:val="24"/>
      <w:szCs w:val="24"/>
    </w:rPr>
  </w:style>
  <w:style w:type="paragraph" w:styleId="HTMLiepriekformattais">
    <w:name w:val="HTML Preformatted"/>
    <w:basedOn w:val="Parasts"/>
    <w:link w:val="HTMLiepriekformattaisRakstz"/>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5848DB"/>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396A11"/>
    <w:rPr>
      <w:rFonts w:ascii="Times New Roman" w:eastAsia="Times New Roman" w:hAnsi="Times New Roman" w:cs="Times New Roman"/>
      <w:b/>
      <w:bCs/>
      <w:kern w:val="36"/>
      <w:sz w:val="48"/>
      <w:szCs w:val="48"/>
      <w:lang w:eastAsia="lv-LV"/>
    </w:rPr>
  </w:style>
  <w:style w:type="paragraph" w:styleId="Paraststmeklis">
    <w:name w:val="Normal (Web)"/>
    <w:basedOn w:val="Parasts"/>
    <w:uiPriority w:val="99"/>
    <w:unhideWhenUsed/>
    <w:rsid w:val="001467B9"/>
    <w:pPr>
      <w:suppressAutoHyphens w:val="0"/>
      <w:spacing w:before="100"/>
    </w:pPr>
    <w:rPr>
      <w:rFonts w:eastAsiaTheme="minorEastAsia"/>
      <w:lang w:eastAsia="en-US"/>
    </w:rPr>
  </w:style>
  <w:style w:type="table" w:customStyle="1" w:styleId="Reatabula1">
    <w:name w:val="Režģa tabula1"/>
    <w:basedOn w:val="Parastatabula"/>
    <w:next w:val="Reatabula"/>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529C5"/>
    <w:pPr>
      <w:tabs>
        <w:tab w:val="center" w:pos="4677"/>
        <w:tab w:val="right" w:pos="9355"/>
      </w:tabs>
    </w:pPr>
  </w:style>
  <w:style w:type="character" w:customStyle="1" w:styleId="GalveneRakstz">
    <w:name w:val="Galvene Rakstz."/>
    <w:basedOn w:val="Noklusjumarindkopasfonts"/>
    <w:link w:val="Galvene"/>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Noklusjumarindkopasfonts"/>
    <w:rsid w:val="003F3679"/>
  </w:style>
  <w:style w:type="character" w:styleId="Izmantotahipersaite">
    <w:name w:val="FollowedHyperlink"/>
    <w:basedOn w:val="Noklusjumarindkopasfonts"/>
    <w:uiPriority w:val="99"/>
    <w:semiHidden/>
    <w:unhideWhenUsed/>
    <w:rsid w:val="003F3679"/>
    <w:rPr>
      <w:color w:val="954F72" w:themeColor="followedHyperlink"/>
      <w:u w:val="single"/>
    </w:rPr>
  </w:style>
  <w:style w:type="character" w:customStyle="1" w:styleId="flextablevalue">
    <w:name w:val="flextable__value"/>
    <w:basedOn w:val="Noklusjumarindkopasfonts"/>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2E2F09"/>
    <w:rPr>
      <w:i/>
      <w:iCs/>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Parasts"/>
    <w:rsid w:val="000F68F5"/>
    <w:pPr>
      <w:suppressAutoHyphens w:val="0"/>
      <w:spacing w:before="100" w:beforeAutospacing="1" w:after="100" w:afterAutospacing="1"/>
    </w:pPr>
    <w:rPr>
      <w:lang w:eastAsia="lv-LV"/>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CA072F"/>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Parasts"/>
    <w:rsid w:val="00311DCE"/>
    <w:pPr>
      <w:suppressAutoHyphens w:val="0"/>
      <w:spacing w:before="100" w:beforeAutospacing="1" w:after="100" w:afterAutospacing="1"/>
    </w:pPr>
    <w:rPr>
      <w:lang w:eastAsia="lv-LV"/>
    </w:rPr>
  </w:style>
  <w:style w:type="paragraph" w:customStyle="1" w:styleId="Paragrfs">
    <w:name w:val="Paragrāfs"/>
    <w:basedOn w:val="Parasts"/>
    <w:next w:val="Parasts"/>
    <w:rsid w:val="008F247B"/>
    <w:pPr>
      <w:tabs>
        <w:tab w:val="num" w:pos="1031"/>
      </w:tabs>
      <w:suppressAutoHyphens w:val="0"/>
      <w:ind w:left="1031" w:hanging="851"/>
      <w:jc w:val="both"/>
    </w:pPr>
    <w:rPr>
      <w:rFonts w:ascii="Arial" w:hAnsi="Arial"/>
      <w:sz w:val="20"/>
      <w:lang w:eastAsia="lv-LV"/>
    </w:rPr>
  </w:style>
  <w:style w:type="character" w:styleId="Komentraatsauce">
    <w:name w:val="annotation reference"/>
    <w:basedOn w:val="Noklusjumarindkopasfonts"/>
    <w:uiPriority w:val="99"/>
    <w:semiHidden/>
    <w:unhideWhenUsed/>
    <w:rsid w:val="002B32E4"/>
    <w:rPr>
      <w:sz w:val="16"/>
      <w:szCs w:val="16"/>
    </w:rPr>
  </w:style>
  <w:style w:type="paragraph" w:styleId="Komentrateksts">
    <w:name w:val="annotation text"/>
    <w:basedOn w:val="Parasts"/>
    <w:link w:val="KomentratekstsRakstz"/>
    <w:uiPriority w:val="99"/>
    <w:unhideWhenUsed/>
    <w:rsid w:val="002B32E4"/>
    <w:rPr>
      <w:sz w:val="20"/>
      <w:szCs w:val="20"/>
    </w:rPr>
  </w:style>
  <w:style w:type="character" w:customStyle="1" w:styleId="KomentratekstsRakstz">
    <w:name w:val="Komentāra teksts Rakstz."/>
    <w:basedOn w:val="Noklusjumarindkopasfonts"/>
    <w:link w:val="Komentrateksts"/>
    <w:uiPriority w:val="99"/>
    <w:rsid w:val="002B32E4"/>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unhideWhenUsed/>
    <w:rsid w:val="002B32E4"/>
    <w:rPr>
      <w:b/>
      <w:bCs/>
    </w:rPr>
  </w:style>
  <w:style w:type="character" w:customStyle="1" w:styleId="KomentratmaRakstz">
    <w:name w:val="Komentāra tēma Rakstz."/>
    <w:basedOn w:val="KomentratekstsRakstz"/>
    <w:link w:val="Komentratma"/>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Parasts"/>
    <w:rsid w:val="001D21A6"/>
    <w:pPr>
      <w:suppressAutoHyphens w:val="0"/>
      <w:spacing w:before="100" w:beforeAutospacing="1" w:after="100" w:afterAutospacing="1"/>
    </w:pPr>
    <w:rPr>
      <w:lang w:eastAsia="lv-LV"/>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uiPriority w:val="99"/>
    <w:qFormat/>
    <w:rsid w:val="0010046C"/>
    <w:rPr>
      <w:vertAlign w:val="superscript"/>
    </w:rPr>
  </w:style>
  <w:style w:type="character" w:styleId="HTMLcitts">
    <w:name w:val="HTML Cite"/>
    <w:basedOn w:val="Noklusjumarindkopasfonts"/>
    <w:rsid w:val="00D810E7"/>
    <w:rPr>
      <w:i w:val="0"/>
      <w:iCs w:val="0"/>
    </w:rPr>
  </w:style>
  <w:style w:type="paragraph" w:styleId="Pamatteksts3">
    <w:name w:val="Body Text 3"/>
    <w:basedOn w:val="Parasts"/>
    <w:link w:val="Pamatteksts3Rakstz"/>
    <w:unhideWhenUsed/>
    <w:rsid w:val="006E50DB"/>
    <w:pPr>
      <w:spacing w:after="120"/>
    </w:pPr>
    <w:rPr>
      <w:sz w:val="16"/>
      <w:szCs w:val="16"/>
    </w:rPr>
  </w:style>
  <w:style w:type="character" w:customStyle="1" w:styleId="Pamatteksts3Rakstz">
    <w:name w:val="Pamatteksts 3 Rakstz."/>
    <w:basedOn w:val="Noklusjumarindkopasfonts"/>
    <w:link w:val="Pamatteksts3"/>
    <w:rsid w:val="006E50DB"/>
    <w:rPr>
      <w:rFonts w:ascii="Times New Roman" w:eastAsia="Times New Roman" w:hAnsi="Times New Roman" w:cs="Times New Roman"/>
      <w:sz w:val="16"/>
      <w:szCs w:val="16"/>
      <w:lang w:eastAsia="ar-SA"/>
    </w:rPr>
  </w:style>
  <w:style w:type="paragraph" w:styleId="Pamatteksts2">
    <w:name w:val="Body Text 2"/>
    <w:basedOn w:val="Parasts"/>
    <w:link w:val="Pamatteksts2Rakstz"/>
    <w:unhideWhenUsed/>
    <w:rsid w:val="00A014FE"/>
    <w:pPr>
      <w:spacing w:after="120" w:line="480" w:lineRule="auto"/>
    </w:pPr>
  </w:style>
  <w:style w:type="character" w:customStyle="1" w:styleId="Pamatteksts2Rakstz">
    <w:name w:val="Pamatteksts 2 Rakstz."/>
    <w:basedOn w:val="Noklusjumarindkopasfonts"/>
    <w:link w:val="Pamatteksts2"/>
    <w:rsid w:val="00A014FE"/>
    <w:rPr>
      <w:rFonts w:ascii="Times New Roman" w:eastAsia="Times New Roman" w:hAnsi="Times New Roman" w:cs="Times New Roman"/>
      <w:sz w:val="24"/>
      <w:szCs w:val="24"/>
      <w:lang w:eastAsia="ar-SA"/>
    </w:rPr>
  </w:style>
  <w:style w:type="character" w:customStyle="1" w:styleId="Virsraksts2Rakstz">
    <w:name w:val="Virsraksts 2 Rakstz."/>
    <w:basedOn w:val="Noklusjumarindkopasfonts"/>
    <w:link w:val="Virsraksts2"/>
    <w:uiPriority w:val="9"/>
    <w:rsid w:val="00A014FE"/>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Virsraksts4Rakstz">
    <w:name w:val="Virsraksts 4 Rakstz."/>
    <w:basedOn w:val="Noklusjumarindkopasfonts"/>
    <w:link w:val="Virsraksts4"/>
    <w:uiPriority w:val="9"/>
    <w:semiHidden/>
    <w:rsid w:val="00A014FE"/>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14FE"/>
    <w:rPr>
      <w:rFonts w:asciiTheme="majorHAnsi" w:eastAsiaTheme="majorEastAsia" w:hAnsiTheme="majorHAnsi" w:cstheme="majorBidi"/>
      <w:color w:val="2F5496" w:themeColor="accent1" w:themeShade="BF"/>
    </w:rPr>
  </w:style>
  <w:style w:type="character" w:customStyle="1" w:styleId="Virsraksts8Rakstz">
    <w:name w:val="Virsraksts 8 Rakstz."/>
    <w:basedOn w:val="Noklusjumarindkopasfonts"/>
    <w:link w:val="Virsraksts8"/>
    <w:rsid w:val="00A014FE"/>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A014FE"/>
    <w:rPr>
      <w:rFonts w:ascii="Arial" w:eastAsia="MS Mincho" w:hAnsi="Arial" w:cs="Tahoma"/>
      <w:b/>
      <w:bCs/>
      <w:sz w:val="21"/>
      <w:szCs w:val="21"/>
      <w:lang w:eastAsia="lv-LV"/>
    </w:rPr>
  </w:style>
  <w:style w:type="paragraph" w:styleId="Pamattekstaatkpe3">
    <w:name w:val="Body Text Indent 3"/>
    <w:basedOn w:val="Parasts"/>
    <w:link w:val="Pamattekstaatkpe3Rakstz"/>
    <w:uiPriority w:val="99"/>
    <w:rsid w:val="00A014FE"/>
    <w:pPr>
      <w:widowControl w:val="0"/>
      <w:suppressAutoHyphens w:val="0"/>
      <w:spacing w:after="160" w:line="259" w:lineRule="auto"/>
      <w:ind w:left="720"/>
      <w:jc w:val="both"/>
    </w:pPr>
    <w:rPr>
      <w:lang w:eastAsia="en-US"/>
    </w:rPr>
  </w:style>
  <w:style w:type="character" w:customStyle="1" w:styleId="Pamattekstaatkpe3Rakstz">
    <w:name w:val="Pamatteksta atkāpe 3 Rakstz."/>
    <w:basedOn w:val="Noklusjumarindkopasfonts"/>
    <w:link w:val="Pamattekstaatkpe3"/>
    <w:uiPriority w:val="99"/>
    <w:rsid w:val="00A014FE"/>
    <w:rPr>
      <w:rFonts w:ascii="Times New Roman" w:eastAsia="Times New Roman" w:hAnsi="Times New Roman" w:cs="Times New Roman"/>
      <w:sz w:val="24"/>
      <w:szCs w:val="24"/>
    </w:rPr>
  </w:style>
  <w:style w:type="paragraph" w:styleId="Pamattekstaatkpe2">
    <w:name w:val="Body Text Indent 2"/>
    <w:basedOn w:val="Parasts"/>
    <w:link w:val="Pamattekstaatkpe2Rakstz"/>
    <w:uiPriority w:val="99"/>
    <w:rsid w:val="00A014FE"/>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uiPriority w:val="99"/>
    <w:rsid w:val="00A014FE"/>
    <w:rPr>
      <w:rFonts w:ascii="Times New Roman" w:eastAsia="Times New Roman" w:hAnsi="Times New Roman" w:cs="Times New Roman"/>
      <w:sz w:val="24"/>
      <w:szCs w:val="24"/>
    </w:rPr>
  </w:style>
  <w:style w:type="paragraph" w:styleId="Nosaukums">
    <w:name w:val="Title"/>
    <w:basedOn w:val="Parasts"/>
    <w:link w:val="NosaukumsRakstz"/>
    <w:qFormat/>
    <w:rsid w:val="00A014FE"/>
    <w:pPr>
      <w:suppressAutoHyphens w:val="0"/>
      <w:spacing w:after="160" w:line="259" w:lineRule="auto"/>
      <w:jc w:val="center"/>
    </w:pPr>
    <w:rPr>
      <w:b/>
      <w:sz w:val="28"/>
      <w:lang w:val="fr-BE" w:eastAsia="en-US"/>
    </w:rPr>
  </w:style>
  <w:style w:type="character" w:customStyle="1" w:styleId="NosaukumsRakstz">
    <w:name w:val="Nosaukums Rakstz."/>
    <w:basedOn w:val="Noklusjumarindkopasfonts"/>
    <w:link w:val="Nosaukums"/>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Parasts"/>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014FE"/>
    <w:rPr>
      <w:rFonts w:ascii="Times New Roman" w:eastAsia="Times New Roman" w:hAnsi="Times New Roman" w:cs="Times New Roman"/>
      <w:sz w:val="24"/>
      <w:szCs w:val="24"/>
    </w:rPr>
  </w:style>
  <w:style w:type="paragraph" w:styleId="Saraksts">
    <w:name w:val="List"/>
    <w:basedOn w:val="Parasts"/>
    <w:rsid w:val="00A014FE"/>
    <w:pPr>
      <w:suppressAutoHyphens w:val="0"/>
      <w:spacing w:after="160" w:line="259" w:lineRule="auto"/>
      <w:ind w:left="283" w:hanging="283"/>
    </w:pPr>
  </w:style>
  <w:style w:type="paragraph" w:customStyle="1" w:styleId="labojumupamats">
    <w:name w:val="labojumu_pamats"/>
    <w:basedOn w:val="Parasts"/>
    <w:rsid w:val="00A014FE"/>
    <w:pPr>
      <w:suppressAutoHyphens w:val="0"/>
      <w:spacing w:before="100" w:beforeAutospacing="1" w:after="100" w:afterAutospacing="1" w:line="259" w:lineRule="auto"/>
    </w:pPr>
    <w:rPr>
      <w:lang w:eastAsia="lv-LV"/>
    </w:rPr>
  </w:style>
  <w:style w:type="character" w:customStyle="1" w:styleId="fontsize2">
    <w:name w:val="fontsize2"/>
    <w:basedOn w:val="Noklusjumarindkopasfonts"/>
    <w:rsid w:val="00A014FE"/>
  </w:style>
  <w:style w:type="paragraph" w:customStyle="1" w:styleId="Lmenis3RakstzRakstzRakstz">
    <w:name w:val="Līmenis3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A014FE"/>
  </w:style>
  <w:style w:type="paragraph" w:customStyle="1" w:styleId="Sarakstarindkopa2">
    <w:name w:val="Saraksta rindkopa2"/>
    <w:basedOn w:val="Parasts"/>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Noklusjumarindkopasfonts"/>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A014FE"/>
    <w:rPr>
      <w:sz w:val="24"/>
      <w:szCs w:val="24"/>
      <w:lang w:val="lv-LV" w:eastAsia="en-US" w:bidi="ar-SA"/>
    </w:rPr>
  </w:style>
  <w:style w:type="paragraph" w:customStyle="1" w:styleId="naisf">
    <w:name w:val="naisf"/>
    <w:basedOn w:val="Parasts"/>
    <w:rsid w:val="00A014FE"/>
    <w:pPr>
      <w:suppressAutoHyphens w:val="0"/>
      <w:spacing w:before="75" w:after="75" w:line="259" w:lineRule="auto"/>
      <w:ind w:firstLine="375"/>
      <w:jc w:val="both"/>
    </w:pPr>
    <w:rPr>
      <w:lang w:bidi="lo-LA"/>
    </w:rPr>
  </w:style>
  <w:style w:type="paragraph" w:customStyle="1" w:styleId="tv2132">
    <w:name w:val="tv2132"/>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A014FE"/>
    <w:rPr>
      <w:rFonts w:ascii="Times New Roman" w:eastAsia="Times New Roman" w:hAnsi="Times New Roman" w:cs="Times New Roman"/>
      <w:sz w:val="24"/>
      <w:szCs w:val="24"/>
    </w:rPr>
  </w:style>
  <w:style w:type="paragraph" w:styleId="Apakvirsraksts">
    <w:name w:val="Subtitle"/>
    <w:basedOn w:val="Parasts"/>
    <w:link w:val="ApakvirsrakstsRakstz"/>
    <w:qFormat/>
    <w:rsid w:val="00A014FE"/>
    <w:pPr>
      <w:suppressAutoHyphens w:val="0"/>
      <w:spacing w:after="160" w:line="259" w:lineRule="auto"/>
      <w:jc w:val="center"/>
    </w:pPr>
    <w:rPr>
      <w:b/>
      <w:sz w:val="28"/>
      <w:szCs w:val="20"/>
      <w:lang w:val="fr-BE" w:eastAsia="en-US"/>
    </w:rPr>
  </w:style>
  <w:style w:type="character" w:customStyle="1" w:styleId="ApakvirsrakstsRakstz">
    <w:name w:val="Apakšvirsraksts Rakstz."/>
    <w:basedOn w:val="Noklusjumarindkopasfonts"/>
    <w:link w:val="Apakvirsraksts"/>
    <w:rsid w:val="00A014FE"/>
    <w:rPr>
      <w:rFonts w:ascii="Times New Roman" w:eastAsia="Times New Roman" w:hAnsi="Times New Roman" w:cs="Times New Roman"/>
      <w:b/>
      <w:sz w:val="28"/>
      <w:szCs w:val="20"/>
      <w:lang w:val="fr-BE"/>
    </w:rPr>
  </w:style>
  <w:style w:type="paragraph" w:customStyle="1" w:styleId="Char21">
    <w:name w:val="Char2_1"/>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onteksts">
    <w:name w:val="Balloon Text"/>
    <w:basedOn w:val="Parasts"/>
    <w:link w:val="BalontekstsRakstz"/>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14FE"/>
    <w:rPr>
      <w:rFonts w:ascii="Segoe UI" w:eastAsia="Times New Roman" w:hAnsi="Segoe UI" w:cs="Segoe UI"/>
      <w:sz w:val="18"/>
      <w:szCs w:val="18"/>
      <w:lang w:eastAsia="ar-SA"/>
    </w:rPr>
  </w:style>
  <w:style w:type="paragraph" w:customStyle="1" w:styleId="Char22">
    <w:name w:val="Char2_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A014FE"/>
    <w:pPr>
      <w:tabs>
        <w:tab w:val="left" w:pos="993"/>
      </w:tabs>
      <w:suppressAutoHyphens w:val="0"/>
      <w:spacing w:after="160" w:line="259" w:lineRule="auto"/>
      <w:ind w:left="993" w:right="-483"/>
      <w:jc w:val="both"/>
    </w:pPr>
    <w:rPr>
      <w:szCs w:val="20"/>
      <w:lang w:eastAsia="lv-LV"/>
    </w:rPr>
  </w:style>
  <w:style w:type="paragraph" w:styleId="Bezatstarpm">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Parasts"/>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Noklusjumarindkopasfonts"/>
    <w:uiPriority w:val="99"/>
    <w:semiHidden/>
    <w:unhideWhenUsed/>
    <w:rsid w:val="00A014FE"/>
    <w:rPr>
      <w:color w:val="605E5C"/>
      <w:shd w:val="clear" w:color="auto" w:fill="E1DFDD"/>
    </w:rPr>
  </w:style>
  <w:style w:type="paragraph" w:customStyle="1" w:styleId="Char2Rakstz">
    <w:name w:val="Char2 Rakstz."/>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Noklusjumarindkopasfonts"/>
    <w:rsid w:val="00A014FE"/>
    <w:rPr>
      <w:sz w:val="24"/>
      <w:szCs w:val="24"/>
      <w:lang w:val="lv-LV" w:eastAsia="en-US" w:bidi="ar-SA"/>
    </w:rPr>
  </w:style>
  <w:style w:type="character" w:styleId="Vietturateksts">
    <w:name w:val="Placeholder Text"/>
    <w:basedOn w:val="Noklusjumarindkopasfonts"/>
    <w:uiPriority w:val="99"/>
    <w:semiHidden/>
    <w:rsid w:val="00A014FE"/>
    <w:rPr>
      <w:color w:val="808080"/>
    </w:rPr>
  </w:style>
  <w:style w:type="paragraph" w:styleId="Pamattekstsaratkpi">
    <w:name w:val="Body Text Indent"/>
    <w:basedOn w:val="Parasts"/>
    <w:link w:val="PamattekstsaratkpiRakstz"/>
    <w:uiPriority w:val="99"/>
    <w:unhideWhenUsed/>
    <w:rsid w:val="00A014FE"/>
    <w:pPr>
      <w:suppressAutoHyphens w:val="0"/>
      <w:spacing w:after="120" w:line="259" w:lineRule="auto"/>
      <w:ind w:left="283"/>
    </w:pPr>
  </w:style>
  <w:style w:type="character" w:customStyle="1" w:styleId="PamattekstsaratkpiRakstz">
    <w:name w:val="Pamatteksts ar atkāpi Rakstz."/>
    <w:basedOn w:val="Noklusjumarindkopasfonts"/>
    <w:link w:val="Pamattekstsaratkpi"/>
    <w:uiPriority w:val="99"/>
    <w:rsid w:val="00A014FE"/>
    <w:rPr>
      <w:rFonts w:ascii="Times New Roman" w:eastAsia="Times New Roman" w:hAnsi="Times New Roman" w:cs="Times New Roman"/>
      <w:sz w:val="24"/>
      <w:szCs w:val="24"/>
      <w:lang w:eastAsia="ar-SA"/>
    </w:rPr>
  </w:style>
  <w:style w:type="paragraph" w:customStyle="1" w:styleId="Char26">
    <w:name w:val="Char2_6"/>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A014FE"/>
    <w:pPr>
      <w:suppressAutoHyphens w:val="0"/>
      <w:spacing w:before="100" w:beforeAutospacing="1" w:after="100" w:afterAutospacing="1" w:line="259" w:lineRule="auto"/>
    </w:pPr>
    <w:rPr>
      <w:lang w:eastAsia="lv-LV"/>
    </w:rPr>
  </w:style>
  <w:style w:type="paragraph" w:customStyle="1" w:styleId="ti-section-1">
    <w:name w:val="ti-section-1"/>
    <w:basedOn w:val="Parasts"/>
    <w:rsid w:val="00A014FE"/>
    <w:pPr>
      <w:suppressAutoHyphens w:val="0"/>
      <w:spacing w:before="100" w:beforeAutospacing="1" w:after="100" w:afterAutospacing="1" w:line="259" w:lineRule="auto"/>
    </w:pPr>
    <w:rPr>
      <w:lang w:eastAsia="lv-LV"/>
    </w:rPr>
  </w:style>
  <w:style w:type="character" w:customStyle="1" w:styleId="bold">
    <w:name w:val="bold"/>
    <w:basedOn w:val="Noklusjumarindkopasfonts"/>
    <w:rsid w:val="00A014FE"/>
  </w:style>
  <w:style w:type="paragraph" w:customStyle="1" w:styleId="ti-section-2">
    <w:name w:val="ti-section-2"/>
    <w:basedOn w:val="Parasts"/>
    <w:rsid w:val="00A014FE"/>
    <w:pPr>
      <w:suppressAutoHyphens w:val="0"/>
      <w:spacing w:before="100" w:beforeAutospacing="1" w:after="100" w:afterAutospacing="1" w:line="259" w:lineRule="auto"/>
    </w:pPr>
    <w:rPr>
      <w:lang w:eastAsia="lv-LV"/>
    </w:rPr>
  </w:style>
  <w:style w:type="paragraph" w:customStyle="1" w:styleId="ti-art">
    <w:name w:val="ti-art"/>
    <w:basedOn w:val="Parasts"/>
    <w:rsid w:val="00A014FE"/>
    <w:pPr>
      <w:suppressAutoHyphens w:val="0"/>
      <w:spacing w:before="100" w:beforeAutospacing="1" w:after="100" w:afterAutospacing="1" w:line="259" w:lineRule="auto"/>
    </w:pPr>
    <w:rPr>
      <w:lang w:eastAsia="lv-LV"/>
    </w:rPr>
  </w:style>
  <w:style w:type="paragraph" w:customStyle="1" w:styleId="sti-art">
    <w:name w:val="sti-art"/>
    <w:basedOn w:val="Parasts"/>
    <w:rsid w:val="00A014FE"/>
    <w:pPr>
      <w:suppressAutoHyphens w:val="0"/>
      <w:spacing w:before="100" w:beforeAutospacing="1" w:after="100" w:afterAutospacing="1" w:line="259" w:lineRule="auto"/>
    </w:pPr>
    <w:rPr>
      <w:lang w:eastAsia="lv-LV"/>
    </w:rPr>
  </w:style>
  <w:style w:type="character" w:customStyle="1" w:styleId="super">
    <w:name w:val="super"/>
    <w:basedOn w:val="Noklusjumarindkopasfonts"/>
    <w:rsid w:val="00A014FE"/>
  </w:style>
  <w:style w:type="paragraph" w:customStyle="1" w:styleId="hd-date">
    <w:name w:val="hd-date"/>
    <w:basedOn w:val="Parasts"/>
    <w:rsid w:val="00A014FE"/>
    <w:pPr>
      <w:suppressAutoHyphens w:val="0"/>
      <w:spacing w:before="100" w:beforeAutospacing="1" w:after="100" w:afterAutospacing="1" w:line="259" w:lineRule="auto"/>
    </w:pPr>
    <w:rPr>
      <w:lang w:eastAsia="lv-LV"/>
    </w:rPr>
  </w:style>
  <w:style w:type="paragraph" w:customStyle="1" w:styleId="hd-lg">
    <w:name w:val="hd-lg"/>
    <w:basedOn w:val="Parasts"/>
    <w:rsid w:val="00A014FE"/>
    <w:pPr>
      <w:suppressAutoHyphens w:val="0"/>
      <w:spacing w:before="100" w:beforeAutospacing="1" w:after="100" w:afterAutospacing="1" w:line="259" w:lineRule="auto"/>
    </w:pPr>
    <w:rPr>
      <w:lang w:eastAsia="lv-LV"/>
    </w:rPr>
  </w:style>
  <w:style w:type="paragraph" w:customStyle="1" w:styleId="hd-ti">
    <w:name w:val="hd-ti"/>
    <w:basedOn w:val="Parasts"/>
    <w:rsid w:val="00A014FE"/>
    <w:pPr>
      <w:suppressAutoHyphens w:val="0"/>
      <w:spacing w:before="100" w:beforeAutospacing="1" w:after="100" w:afterAutospacing="1" w:line="259" w:lineRule="auto"/>
    </w:pPr>
    <w:rPr>
      <w:lang w:eastAsia="lv-LV"/>
    </w:rPr>
  </w:style>
  <w:style w:type="paragraph" w:customStyle="1" w:styleId="hd-oj">
    <w:name w:val="hd-oj"/>
    <w:basedOn w:val="Parasts"/>
    <w:rsid w:val="00A014FE"/>
    <w:pPr>
      <w:suppressAutoHyphens w:val="0"/>
      <w:spacing w:before="100" w:beforeAutospacing="1" w:after="100" w:afterAutospacing="1" w:line="259" w:lineRule="auto"/>
    </w:pPr>
    <w:rPr>
      <w:lang w:eastAsia="lv-LV"/>
    </w:rPr>
  </w:style>
  <w:style w:type="paragraph" w:customStyle="1" w:styleId="doc-ti">
    <w:name w:val="doc-ti"/>
    <w:basedOn w:val="Parasts"/>
    <w:rsid w:val="00A014FE"/>
    <w:pPr>
      <w:suppressAutoHyphens w:val="0"/>
      <w:spacing w:before="100" w:beforeAutospacing="1" w:after="100" w:afterAutospacing="1" w:line="259" w:lineRule="auto"/>
    </w:pPr>
    <w:rPr>
      <w:lang w:eastAsia="lv-LV"/>
    </w:rPr>
  </w:style>
  <w:style w:type="character" w:customStyle="1" w:styleId="Title1">
    <w:name w:val="Title1"/>
    <w:basedOn w:val="Noklusjumarindkopasfonts"/>
    <w:rsid w:val="00A014FE"/>
  </w:style>
  <w:style w:type="character" w:customStyle="1" w:styleId="room">
    <w:name w:val="room"/>
    <w:basedOn w:val="Noklusjumarindkopasfonts"/>
    <w:rsid w:val="00A014FE"/>
  </w:style>
  <w:style w:type="character" w:customStyle="1" w:styleId="number">
    <w:name w:val="number"/>
    <w:basedOn w:val="Noklusjumarindkopasfonts"/>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Parasts"/>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Virsraksts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Parasts"/>
    <w:rsid w:val="00A014FE"/>
    <w:pPr>
      <w:suppressAutoHyphens w:val="0"/>
      <w:spacing w:after="160" w:line="259" w:lineRule="auto"/>
    </w:pPr>
    <w:rPr>
      <w:rFonts w:ascii="RimTimes" w:hAnsi="RimTimes" w:cs="RimTimes"/>
      <w:sz w:val="28"/>
      <w:szCs w:val="20"/>
      <w:lang w:eastAsia="zh-CN"/>
    </w:rPr>
  </w:style>
  <w:style w:type="paragraph" w:styleId="Saraksts2">
    <w:name w:val="List 2"/>
    <w:basedOn w:val="Parasts"/>
    <w:uiPriority w:val="99"/>
    <w:unhideWhenUsed/>
    <w:rsid w:val="00A014FE"/>
    <w:pPr>
      <w:suppressAutoHyphens w:val="0"/>
      <w:spacing w:after="160" w:line="259" w:lineRule="auto"/>
      <w:ind w:left="566" w:hanging="283"/>
      <w:contextualSpacing/>
    </w:pPr>
  </w:style>
  <w:style w:type="paragraph" w:styleId="Saraksts3">
    <w:name w:val="List 3"/>
    <w:basedOn w:val="Parasts"/>
    <w:uiPriority w:val="99"/>
    <w:unhideWhenUsed/>
    <w:rsid w:val="00A014FE"/>
    <w:pPr>
      <w:suppressAutoHyphens w:val="0"/>
      <w:spacing w:after="160" w:line="259" w:lineRule="auto"/>
      <w:ind w:left="849" w:hanging="283"/>
      <w:contextualSpacing/>
    </w:pPr>
  </w:style>
  <w:style w:type="paragraph" w:styleId="Sarakstaturpinjums">
    <w:name w:val="List Continue"/>
    <w:basedOn w:val="Parasts"/>
    <w:unhideWhenUsed/>
    <w:rsid w:val="00A014FE"/>
    <w:pPr>
      <w:suppressAutoHyphens w:val="0"/>
      <w:spacing w:after="120" w:line="259" w:lineRule="auto"/>
      <w:ind w:left="283"/>
      <w:contextualSpacing/>
    </w:pPr>
  </w:style>
  <w:style w:type="paragraph" w:customStyle="1" w:styleId="Rindkopa">
    <w:name w:val="Rindkopa"/>
    <w:basedOn w:val="Parasts"/>
    <w:next w:val="Parasts"/>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Virsraksts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Parasts"/>
    <w:next w:val="Parasts"/>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Noklusjumarindkopasfonts"/>
    <w:uiPriority w:val="99"/>
    <w:semiHidden/>
    <w:unhideWhenUsed/>
    <w:rsid w:val="00A014FE"/>
    <w:rPr>
      <w:color w:val="605E5C"/>
      <w:shd w:val="clear" w:color="auto" w:fill="E1DFDD"/>
    </w:rPr>
  </w:style>
  <w:style w:type="character" w:customStyle="1" w:styleId="iubsearch-contractname">
    <w:name w:val="iubsearch-contractname"/>
    <w:basedOn w:val="Noklusjumarindkopasfonts"/>
    <w:rsid w:val="00A014FE"/>
  </w:style>
  <w:style w:type="paragraph" w:customStyle="1" w:styleId="Char27">
    <w:name w:val="Char2_7"/>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
    <w:basedOn w:val="Noklusjumarindkopasfonts"/>
    <w:uiPriority w:val="99"/>
    <w:semiHidden/>
    <w:unhideWhenUsed/>
    <w:rsid w:val="00A014FE"/>
    <w:rPr>
      <w:color w:val="605E5C"/>
      <w:shd w:val="clear" w:color="auto" w:fill="E1DFDD"/>
    </w:rPr>
  </w:style>
  <w:style w:type="table" w:customStyle="1" w:styleId="TableGrid11">
    <w:name w:val="Table Grid11"/>
    <w:basedOn w:val="Parastatabula"/>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rsid w:val="00A014FE"/>
    <w:rPr>
      <w:color w:val="605E5C"/>
      <w:shd w:val="clear" w:color="auto" w:fill="E1DFDD"/>
    </w:rPr>
  </w:style>
  <w:style w:type="paragraph" w:customStyle="1" w:styleId="Heading11">
    <w:name w:val="Heading 11"/>
    <w:basedOn w:val="Parasts"/>
    <w:next w:val="Parasts"/>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Noklusjumarindkopasfonts"/>
    <w:uiPriority w:val="99"/>
    <w:unhideWhenUsed/>
    <w:rsid w:val="00A014FE"/>
    <w:rPr>
      <w:color w:val="0563C1"/>
      <w:u w:val="single"/>
    </w:rPr>
  </w:style>
  <w:style w:type="paragraph" w:customStyle="1" w:styleId="Virsraksts21">
    <w:name w:val="Virsraksts 21"/>
    <w:basedOn w:val="Parasts"/>
    <w:next w:val="Parasts"/>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Parasts"/>
    <w:next w:val="Parasts"/>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Parasts"/>
    <w:next w:val="Parasts"/>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Parasts"/>
    <w:next w:val="Parasts"/>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Parasts"/>
    <w:next w:val="Parasts"/>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Parasts"/>
    <w:next w:val="Parasts"/>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Noklusjumarindkopasfonts"/>
    <w:uiPriority w:val="99"/>
    <w:semiHidden/>
    <w:rsid w:val="00A014FE"/>
  </w:style>
  <w:style w:type="paragraph" w:customStyle="1" w:styleId="BalloonText1">
    <w:name w:val="Balloon Text1"/>
    <w:basedOn w:val="Parasts"/>
    <w:next w:val="Balonteksts"/>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Noklusjumarindkopasfonts"/>
    <w:link w:val="BalloonText1"/>
    <w:uiPriority w:val="99"/>
    <w:semiHidden/>
    <w:rsid w:val="00A014FE"/>
    <w:rPr>
      <w:rFonts w:ascii="Segoe UI" w:hAnsi="Segoe UI" w:cs="Segoe UI"/>
      <w:sz w:val="18"/>
      <w:szCs w:val="18"/>
    </w:rPr>
  </w:style>
  <w:style w:type="paragraph" w:customStyle="1" w:styleId="BodyTextIndent1">
    <w:name w:val="Body Text Indent1"/>
    <w:basedOn w:val="Parasts"/>
    <w:next w:val="Pamattekstsaratkpi"/>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Noklusjumarindkopasfonts"/>
    <w:link w:val="BodyTextIndent1"/>
    <w:uiPriority w:val="99"/>
    <w:semiHidden/>
    <w:rsid w:val="00A014FE"/>
  </w:style>
  <w:style w:type="paragraph" w:customStyle="1" w:styleId="BodyTextIndent21">
    <w:name w:val="Body Text Indent 21"/>
    <w:basedOn w:val="Parasts"/>
    <w:next w:val="Pamattekstaatkpe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Noklusjumarindkopasfonts"/>
    <w:link w:val="BodyTextIndent21"/>
    <w:uiPriority w:val="99"/>
    <w:semiHidden/>
    <w:rsid w:val="00A014FE"/>
  </w:style>
  <w:style w:type="paragraph" w:customStyle="1" w:styleId="BodyTextIndent31">
    <w:name w:val="Body Text Indent 31"/>
    <w:basedOn w:val="Parasts"/>
    <w:next w:val="Pamattekstaatkpe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Noklusjumarindkopasfonts"/>
    <w:link w:val="BodyTextIndent31"/>
    <w:uiPriority w:val="99"/>
    <w:semiHidden/>
    <w:rsid w:val="00A014FE"/>
    <w:rPr>
      <w:sz w:val="16"/>
      <w:szCs w:val="16"/>
    </w:rPr>
  </w:style>
  <w:style w:type="character" w:customStyle="1" w:styleId="HeaderChar">
    <w:name w:val="Header Char"/>
    <w:basedOn w:val="Noklusjumarindkopasfonts"/>
    <w:uiPriority w:val="99"/>
    <w:semiHidden/>
    <w:rsid w:val="00A014FE"/>
  </w:style>
  <w:style w:type="character" w:customStyle="1" w:styleId="c1">
    <w:name w:val="c1"/>
    <w:basedOn w:val="Noklusjumarindkopasfonts"/>
    <w:rsid w:val="00A014FE"/>
  </w:style>
  <w:style w:type="character" w:customStyle="1" w:styleId="c6">
    <w:name w:val="c6"/>
    <w:basedOn w:val="Noklusjumarindkopasfonts"/>
    <w:rsid w:val="00A014FE"/>
  </w:style>
  <w:style w:type="table" w:customStyle="1" w:styleId="TableGrid1">
    <w:name w:val="Table Grid1"/>
    <w:basedOn w:val="Parastatabula"/>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Noklusjumarindkopasfonts"/>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79936009">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429D6-3E29-4CC9-886A-EDCCB869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1825</Words>
  <Characters>1041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BALVU NOVADS</cp:lastModifiedBy>
  <cp:revision>2</cp:revision>
  <cp:lastPrinted>2023-09-05T12:32:00Z</cp:lastPrinted>
  <dcterms:created xsi:type="dcterms:W3CDTF">2025-06-10T06:39:00Z</dcterms:created>
  <dcterms:modified xsi:type="dcterms:W3CDTF">2025-06-10T06:39:00Z</dcterms:modified>
</cp:coreProperties>
</file>