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5D122" w14:textId="77777777" w:rsidR="003B7772" w:rsidRPr="009570CC" w:rsidRDefault="003B7772" w:rsidP="003B7772">
      <w:pPr>
        <w:spacing w:after="0" w:line="259" w:lineRule="auto"/>
        <w:jc w:val="center"/>
        <w:rPr>
          <w:rFonts w:ascii="Times New Roman" w:hAnsi="Times New Roman" w:cs="Arial"/>
          <w:b/>
          <w:sz w:val="28"/>
          <w:szCs w:val="28"/>
          <w:lang w:val="it-IT"/>
        </w:rPr>
      </w:pPr>
      <w:r w:rsidRPr="005852E4">
        <w:rPr>
          <w:rFonts w:ascii="Times New Roman" w:hAnsi="Times New Roman" w:cs="Arial"/>
          <w:noProof/>
          <w:lang w:eastAsia="lv-LV"/>
        </w:rPr>
        <w:drawing>
          <wp:anchor distT="0" distB="0" distL="114300" distR="114300" simplePos="0" relativeHeight="251659264" behindDoc="0" locked="0" layoutInCell="1" allowOverlap="1" wp14:anchorId="0795D14C" wp14:editId="0795D14D">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70CC">
        <w:rPr>
          <w:rFonts w:ascii="Times New Roman" w:hAnsi="Times New Roman" w:cs="Arial"/>
          <w:b/>
          <w:sz w:val="28"/>
          <w:szCs w:val="28"/>
          <w:lang w:val="it-IT"/>
        </w:rPr>
        <w:t>BALVU NOVADA PAŠVALDĪBA</w:t>
      </w:r>
    </w:p>
    <w:p w14:paraId="0795D123" w14:textId="77777777" w:rsidR="003B7772" w:rsidRPr="009570CC" w:rsidRDefault="003B7772" w:rsidP="003B7772">
      <w:pPr>
        <w:spacing w:after="0" w:line="259" w:lineRule="auto"/>
        <w:jc w:val="center"/>
        <w:rPr>
          <w:rFonts w:ascii="Times New Roman" w:hAnsi="Times New Roman" w:cs="Arial"/>
          <w:b/>
          <w:sz w:val="28"/>
          <w:szCs w:val="28"/>
          <w:lang w:val="it-IT"/>
        </w:rPr>
      </w:pPr>
      <w:r w:rsidRPr="009570CC">
        <w:rPr>
          <w:rFonts w:ascii="Times New Roman" w:hAnsi="Times New Roman" w:cs="Arial"/>
          <w:b/>
          <w:sz w:val="28"/>
          <w:szCs w:val="28"/>
          <w:lang w:val="it-IT"/>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B7772" w14:paraId="0795D127" w14:textId="77777777" w:rsidTr="00037879">
        <w:trPr>
          <w:trHeight w:val="523"/>
        </w:trPr>
        <w:tc>
          <w:tcPr>
            <w:tcW w:w="9008" w:type="dxa"/>
          </w:tcPr>
          <w:p w14:paraId="0795D124" w14:textId="77777777" w:rsidR="003B7772" w:rsidRPr="009570CC" w:rsidRDefault="003B7772" w:rsidP="00037879">
            <w:pPr>
              <w:spacing w:after="0" w:line="240" w:lineRule="auto"/>
              <w:jc w:val="center"/>
              <w:rPr>
                <w:rFonts w:ascii="Times New Roman" w:hAnsi="Times New Roman" w:cs="Arial"/>
                <w:sz w:val="20"/>
                <w:szCs w:val="20"/>
                <w:lang w:val="it-IT"/>
              </w:rPr>
            </w:pPr>
            <w:r w:rsidRPr="009570CC">
              <w:rPr>
                <w:rFonts w:ascii="Times New Roman" w:hAnsi="Times New Roman" w:cs="Arial"/>
                <w:sz w:val="20"/>
                <w:szCs w:val="20"/>
                <w:lang w:val="it-IT"/>
              </w:rPr>
              <w:t>Reģ.Nr</w:t>
            </w:r>
            <w:r w:rsidRPr="009570CC">
              <w:rPr>
                <w:rFonts w:ascii="Times New Roman" w:hAnsi="Times New Roman" w:cs="Arial"/>
                <w:sz w:val="20"/>
                <w:szCs w:val="20"/>
                <w:shd w:val="clear" w:color="auto" w:fill="FFFFFF"/>
                <w:lang w:val="it-IT"/>
              </w:rPr>
              <w:t xml:space="preserve"> 90009115622</w:t>
            </w:r>
            <w:r w:rsidRPr="009570CC">
              <w:rPr>
                <w:rFonts w:ascii="Times New Roman" w:hAnsi="Times New Roman" w:cs="Arial"/>
                <w:sz w:val="20"/>
                <w:szCs w:val="20"/>
                <w:lang w:val="it-IT"/>
              </w:rPr>
              <w:t xml:space="preserve">., Bērzpils iela 1A, Balvi, Balvu novads, LV-4501, </w:t>
            </w:r>
          </w:p>
          <w:p w14:paraId="0795D125" w14:textId="77777777" w:rsidR="003B7772" w:rsidRPr="005852E4" w:rsidRDefault="003B7772" w:rsidP="00037879">
            <w:pPr>
              <w:spacing w:after="0" w:line="240" w:lineRule="auto"/>
              <w:jc w:val="center"/>
              <w:rPr>
                <w:rFonts w:ascii="Times New Roman" w:hAnsi="Times New Roman" w:cs="Arial"/>
                <w:sz w:val="20"/>
                <w:szCs w:val="20"/>
                <w:lang w:val="en-US"/>
              </w:rPr>
            </w:pPr>
            <w:proofErr w:type="spellStart"/>
            <w:r w:rsidRPr="005852E4">
              <w:rPr>
                <w:rFonts w:ascii="Times New Roman" w:hAnsi="Times New Roman" w:cs="Arial"/>
                <w:sz w:val="20"/>
                <w:szCs w:val="20"/>
                <w:lang w:val="en-US"/>
              </w:rPr>
              <w:t>tālrunis</w:t>
            </w:r>
            <w:proofErr w:type="spellEnd"/>
            <w:r w:rsidRPr="005852E4">
              <w:rPr>
                <w:rFonts w:ascii="Times New Roman" w:hAnsi="Times New Roman" w:cs="Arial"/>
                <w:sz w:val="20"/>
                <w:szCs w:val="20"/>
                <w:lang w:val="en-US"/>
              </w:rPr>
              <w:t xml:space="preserve"> +371 64522453, e-pasts: dome@balvi.lv</w:t>
            </w:r>
          </w:p>
          <w:p w14:paraId="0795D126" w14:textId="77777777" w:rsidR="003B7772" w:rsidRPr="005852E4" w:rsidRDefault="003B7772" w:rsidP="00037879">
            <w:pPr>
              <w:spacing w:after="0" w:line="240" w:lineRule="auto"/>
              <w:jc w:val="center"/>
              <w:rPr>
                <w:rFonts w:ascii="Times New Roman" w:eastAsia="Times New Roman" w:hAnsi="Times New Roman" w:cs="Arial"/>
                <w:b/>
                <w:sz w:val="32"/>
                <w:szCs w:val="20"/>
                <w:lang w:val="en-US"/>
              </w:rPr>
            </w:pPr>
          </w:p>
        </w:tc>
      </w:tr>
    </w:tbl>
    <w:p w14:paraId="0795D128" w14:textId="77777777" w:rsidR="003B7772" w:rsidRPr="00F2354D" w:rsidRDefault="003B7772" w:rsidP="003B7772">
      <w:pPr>
        <w:keepNext/>
        <w:spacing w:after="0" w:line="240" w:lineRule="auto"/>
        <w:jc w:val="right"/>
        <w:outlineLvl w:val="1"/>
        <w:rPr>
          <w:rFonts w:ascii="Times New Roman" w:eastAsia="Times New Roman" w:hAnsi="Times New Roman"/>
          <w:b/>
          <w:sz w:val="24"/>
          <w:szCs w:val="24"/>
        </w:rPr>
      </w:pPr>
      <w:r w:rsidRPr="00F2354D">
        <w:rPr>
          <w:rFonts w:ascii="Times New Roman" w:eastAsia="Times New Roman" w:hAnsi="Times New Roman"/>
          <w:b/>
          <w:sz w:val="24"/>
          <w:szCs w:val="24"/>
        </w:rPr>
        <w:t>APSTIPRINĀTI</w:t>
      </w:r>
    </w:p>
    <w:p w14:paraId="0795D129" w14:textId="77777777" w:rsidR="003B7772" w:rsidRPr="00F2354D" w:rsidRDefault="003B7772" w:rsidP="003B7772">
      <w:pPr>
        <w:widowControl w:val="0"/>
        <w:suppressAutoHyphens/>
        <w:spacing w:after="0" w:line="240" w:lineRule="auto"/>
        <w:jc w:val="right"/>
        <w:rPr>
          <w:rFonts w:ascii="Times New Roman" w:eastAsia="Lucida Sans Unicode" w:hAnsi="Times New Roman"/>
          <w:kern w:val="1"/>
          <w:sz w:val="24"/>
          <w:szCs w:val="24"/>
          <w:lang w:eastAsia="lv-LV"/>
        </w:rPr>
      </w:pPr>
      <w:r w:rsidRPr="00F2354D">
        <w:rPr>
          <w:rFonts w:ascii="Times New Roman" w:eastAsia="Times New Roman" w:hAnsi="Times New Roman"/>
          <w:sz w:val="24"/>
          <w:szCs w:val="24"/>
        </w:rPr>
        <w:t xml:space="preserve">ar Balvu novada </w:t>
      </w:r>
      <w:r>
        <w:rPr>
          <w:rFonts w:ascii="Times New Roman" w:eastAsia="Times New Roman" w:hAnsi="Times New Roman"/>
          <w:sz w:val="24"/>
          <w:szCs w:val="24"/>
        </w:rPr>
        <w:t>d</w:t>
      </w:r>
      <w:r w:rsidRPr="00F2354D">
        <w:rPr>
          <w:rFonts w:ascii="Times New Roman" w:eastAsia="Times New Roman" w:hAnsi="Times New Roman"/>
          <w:sz w:val="24"/>
          <w:szCs w:val="24"/>
        </w:rPr>
        <w:t>omes</w:t>
      </w:r>
    </w:p>
    <w:p w14:paraId="0795D12A" w14:textId="1E3DF71D" w:rsidR="003B7772" w:rsidRPr="00F2354D" w:rsidRDefault="003B7772" w:rsidP="003B7772">
      <w:pPr>
        <w:widowControl w:val="0"/>
        <w:suppressAutoHyphens/>
        <w:spacing w:after="0" w:line="240" w:lineRule="auto"/>
        <w:jc w:val="right"/>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202</w:t>
      </w:r>
      <w:r>
        <w:rPr>
          <w:rFonts w:ascii="Times New Roman" w:eastAsia="Lucida Sans Unicode" w:hAnsi="Times New Roman"/>
          <w:kern w:val="1"/>
          <w:sz w:val="24"/>
          <w:szCs w:val="24"/>
          <w:lang w:eastAsia="lv-LV"/>
        </w:rPr>
        <w:t>5</w:t>
      </w:r>
      <w:r w:rsidRPr="00F2354D">
        <w:rPr>
          <w:rFonts w:ascii="Times New Roman" w:eastAsia="Lucida Sans Unicode" w:hAnsi="Times New Roman"/>
          <w:kern w:val="1"/>
          <w:sz w:val="24"/>
          <w:szCs w:val="24"/>
          <w:lang w:eastAsia="lv-LV"/>
        </w:rPr>
        <w:t>.gada</w:t>
      </w:r>
      <w:r>
        <w:rPr>
          <w:rFonts w:ascii="Times New Roman" w:eastAsia="Lucida Sans Unicode" w:hAnsi="Times New Roman"/>
          <w:kern w:val="1"/>
          <w:sz w:val="24"/>
          <w:szCs w:val="24"/>
          <w:lang w:eastAsia="lv-LV"/>
        </w:rPr>
        <w:t xml:space="preserve"> </w:t>
      </w:r>
      <w:r w:rsidR="00132099">
        <w:rPr>
          <w:rFonts w:ascii="Times New Roman" w:eastAsia="Lucida Sans Unicode" w:hAnsi="Times New Roman"/>
          <w:kern w:val="1"/>
          <w:sz w:val="24"/>
          <w:szCs w:val="24"/>
          <w:lang w:eastAsia="lv-LV"/>
        </w:rPr>
        <w:t>___.septembra</w:t>
      </w:r>
    </w:p>
    <w:p w14:paraId="0795D12B" w14:textId="77777777" w:rsidR="003B7772" w:rsidRPr="00FA68C8" w:rsidRDefault="003B7772" w:rsidP="003B7772">
      <w:pPr>
        <w:widowControl w:val="0"/>
        <w:suppressAutoHyphens/>
        <w:spacing w:after="0" w:line="240" w:lineRule="auto"/>
        <w:jc w:val="right"/>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 xml:space="preserve">lēmumu </w:t>
      </w:r>
      <w:r w:rsidRPr="00FA68C8">
        <w:rPr>
          <w:rFonts w:ascii="Times New Roman" w:eastAsia="Lucida Sans Unicode" w:hAnsi="Times New Roman"/>
          <w:kern w:val="1"/>
          <w:sz w:val="24"/>
          <w:szCs w:val="24"/>
          <w:lang w:eastAsia="lv-LV"/>
        </w:rPr>
        <w:t>(</w:t>
      </w:r>
      <w:smartTag w:uri="schemas-tilde-lv/tildestengine" w:element="veidnes">
        <w:smartTagPr>
          <w:attr w:name="text" w:val="Protokols"/>
          <w:attr w:name="id" w:val="-1"/>
          <w:attr w:name="baseform" w:val="Protokols"/>
        </w:smartTagPr>
        <w:r w:rsidRPr="00FA68C8">
          <w:rPr>
            <w:rFonts w:ascii="Times New Roman" w:eastAsia="Lucida Sans Unicode" w:hAnsi="Times New Roman"/>
            <w:kern w:val="1"/>
            <w:sz w:val="24"/>
            <w:szCs w:val="24"/>
            <w:lang w:eastAsia="lv-LV"/>
          </w:rPr>
          <w:t>Protokols</w:t>
        </w:r>
      </w:smartTag>
      <w:r w:rsidR="00602357">
        <w:rPr>
          <w:rFonts w:ascii="Times New Roman" w:eastAsia="Lucida Sans Unicode" w:hAnsi="Times New Roman"/>
          <w:kern w:val="1"/>
          <w:sz w:val="24"/>
          <w:szCs w:val="24"/>
          <w:lang w:eastAsia="lv-LV"/>
        </w:rPr>
        <w:t xml:space="preserve"> Nr.___</w:t>
      </w:r>
      <w:r w:rsidRPr="00FA68C8">
        <w:rPr>
          <w:rFonts w:ascii="Times New Roman" w:eastAsia="Lucida Sans Unicode" w:hAnsi="Times New Roman"/>
          <w:kern w:val="1"/>
          <w:sz w:val="24"/>
          <w:szCs w:val="24"/>
          <w:lang w:eastAsia="lv-LV"/>
        </w:rPr>
        <w:t xml:space="preserve">, </w:t>
      </w:r>
      <w:r w:rsidR="00602357">
        <w:rPr>
          <w:rFonts w:ascii="Times New Roman" w:eastAsia="Lucida Sans Unicode" w:hAnsi="Times New Roman"/>
          <w:kern w:val="1"/>
          <w:sz w:val="24"/>
          <w:szCs w:val="24"/>
          <w:lang w:eastAsia="lv-LV"/>
        </w:rPr>
        <w:t>___</w:t>
      </w:r>
      <w:r w:rsidRPr="00FA68C8">
        <w:rPr>
          <w:rFonts w:ascii="Times New Roman" w:eastAsia="Lucida Sans Unicode" w:hAnsi="Times New Roman"/>
          <w:kern w:val="1"/>
          <w:sz w:val="24"/>
          <w:szCs w:val="24"/>
          <w:lang w:eastAsia="lv-LV"/>
        </w:rPr>
        <w:t>.§)</w:t>
      </w:r>
    </w:p>
    <w:p w14:paraId="0795D12C" w14:textId="77777777" w:rsidR="003B7772" w:rsidRPr="00F2354D" w:rsidRDefault="003B7772" w:rsidP="003B7772">
      <w:pPr>
        <w:widowControl w:val="0"/>
        <w:suppressAutoHyphens/>
        <w:spacing w:after="0" w:line="240" w:lineRule="auto"/>
        <w:rPr>
          <w:rFonts w:ascii="Times New Roman" w:eastAsia="Lucida Sans Unicode" w:hAnsi="Times New Roman"/>
          <w:b/>
          <w:kern w:val="1"/>
          <w:sz w:val="24"/>
          <w:szCs w:val="24"/>
          <w:lang w:eastAsia="lv-LV"/>
        </w:rPr>
      </w:pPr>
    </w:p>
    <w:p w14:paraId="0795D12D" w14:textId="77777777" w:rsidR="003B7772" w:rsidRPr="006B4D9E" w:rsidRDefault="003B7772" w:rsidP="003B7772">
      <w:pPr>
        <w:widowControl w:val="0"/>
        <w:suppressAutoHyphens/>
        <w:spacing w:after="0" w:line="240" w:lineRule="auto"/>
        <w:jc w:val="center"/>
        <w:rPr>
          <w:rFonts w:ascii="Times New Roman" w:eastAsia="Lucida Sans Unicode" w:hAnsi="Times New Roman"/>
          <w:b/>
          <w:kern w:val="1"/>
          <w:sz w:val="28"/>
          <w:szCs w:val="28"/>
          <w:lang w:eastAsia="lv-LV"/>
        </w:rPr>
      </w:pPr>
      <w:r w:rsidRPr="006B4D9E">
        <w:rPr>
          <w:rFonts w:ascii="Times New Roman" w:eastAsia="Lucida Sans Unicode" w:hAnsi="Times New Roman"/>
          <w:b/>
          <w:kern w:val="1"/>
          <w:sz w:val="28"/>
          <w:szCs w:val="28"/>
          <w:lang w:eastAsia="lv-LV"/>
        </w:rPr>
        <w:t>SAISTOŠIE NOTEIKUMI</w:t>
      </w:r>
    </w:p>
    <w:p w14:paraId="0795D12E" w14:textId="77777777" w:rsidR="003B7772" w:rsidRPr="00F2354D" w:rsidRDefault="003B7772" w:rsidP="003B7772">
      <w:pPr>
        <w:widowControl w:val="0"/>
        <w:suppressAutoHyphens/>
        <w:spacing w:after="0" w:line="240" w:lineRule="auto"/>
        <w:jc w:val="center"/>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 xml:space="preserve">Balvos </w:t>
      </w:r>
    </w:p>
    <w:p w14:paraId="0795D12F" w14:textId="7E41794B" w:rsidR="003B7772" w:rsidRPr="00280646" w:rsidRDefault="003B7772" w:rsidP="003B7772">
      <w:pPr>
        <w:widowControl w:val="0"/>
        <w:suppressAutoHyphens/>
        <w:spacing w:after="0" w:line="240" w:lineRule="auto"/>
        <w:jc w:val="center"/>
        <w:rPr>
          <w:rFonts w:ascii="Times New Roman" w:eastAsia="Lucida Sans Unicode" w:hAnsi="Times New Roman"/>
          <w:kern w:val="1"/>
          <w:sz w:val="24"/>
          <w:szCs w:val="24"/>
          <w:lang w:eastAsia="lv-LV"/>
        </w:rPr>
      </w:pPr>
      <w:r>
        <w:rPr>
          <w:rFonts w:ascii="Times New Roman" w:eastAsia="Lucida Sans Unicode" w:hAnsi="Times New Roman"/>
          <w:kern w:val="1"/>
          <w:sz w:val="24"/>
          <w:szCs w:val="24"/>
          <w:lang w:eastAsia="lv-LV"/>
        </w:rPr>
        <w:t xml:space="preserve"> </w:t>
      </w:r>
      <w:r w:rsidRPr="00280646">
        <w:rPr>
          <w:rFonts w:ascii="Times New Roman" w:eastAsia="Lucida Sans Unicode" w:hAnsi="Times New Roman"/>
          <w:kern w:val="1"/>
          <w:sz w:val="24"/>
          <w:szCs w:val="24"/>
          <w:lang w:eastAsia="lv-LV"/>
        </w:rPr>
        <w:t>202</w:t>
      </w:r>
      <w:r>
        <w:rPr>
          <w:rFonts w:ascii="Times New Roman" w:eastAsia="Lucida Sans Unicode" w:hAnsi="Times New Roman"/>
          <w:kern w:val="1"/>
          <w:sz w:val="24"/>
          <w:szCs w:val="24"/>
          <w:lang w:eastAsia="lv-LV"/>
        </w:rPr>
        <w:t>5</w:t>
      </w:r>
      <w:r w:rsidRPr="00280646">
        <w:rPr>
          <w:rFonts w:ascii="Times New Roman" w:eastAsia="Lucida Sans Unicode" w:hAnsi="Times New Roman"/>
          <w:kern w:val="1"/>
          <w:sz w:val="24"/>
          <w:szCs w:val="24"/>
          <w:lang w:eastAsia="lv-LV"/>
        </w:rPr>
        <w:t>.</w:t>
      </w:r>
      <w:r w:rsidRPr="003C3458">
        <w:rPr>
          <w:rFonts w:ascii="Times New Roman" w:eastAsia="Lucida Sans Unicode" w:hAnsi="Times New Roman"/>
          <w:kern w:val="1"/>
          <w:sz w:val="24"/>
          <w:szCs w:val="24"/>
          <w:lang w:eastAsia="lv-LV"/>
        </w:rPr>
        <w:t xml:space="preserve">gada </w:t>
      </w:r>
      <w:r w:rsidR="00645F9E">
        <w:rPr>
          <w:rFonts w:ascii="Times New Roman" w:eastAsia="Lucida Sans Unicode" w:hAnsi="Times New Roman"/>
          <w:kern w:val="1"/>
          <w:sz w:val="24"/>
          <w:szCs w:val="24"/>
          <w:lang w:eastAsia="lv-LV"/>
        </w:rPr>
        <w:t>25</w:t>
      </w:r>
      <w:r w:rsidR="007879D0">
        <w:rPr>
          <w:rFonts w:ascii="Times New Roman" w:eastAsia="Lucida Sans Unicode" w:hAnsi="Times New Roman"/>
          <w:kern w:val="1"/>
          <w:sz w:val="24"/>
          <w:szCs w:val="24"/>
          <w:lang w:eastAsia="lv-LV"/>
        </w:rPr>
        <w:t>.</w:t>
      </w:r>
      <w:r w:rsidR="00041D9C">
        <w:rPr>
          <w:rFonts w:ascii="Times New Roman" w:eastAsia="Lucida Sans Unicode" w:hAnsi="Times New Roman"/>
          <w:kern w:val="1"/>
          <w:sz w:val="24"/>
          <w:szCs w:val="24"/>
          <w:lang w:eastAsia="lv-LV"/>
        </w:rPr>
        <w:t>septembrī</w:t>
      </w:r>
      <w:r w:rsidRPr="003C3458">
        <w:rPr>
          <w:rFonts w:ascii="Times New Roman" w:eastAsia="Lucida Sans Unicode" w:hAnsi="Times New Roman"/>
          <w:kern w:val="1"/>
          <w:sz w:val="24"/>
          <w:szCs w:val="24"/>
          <w:lang w:eastAsia="lv-LV"/>
        </w:rPr>
        <w:t xml:space="preserve"> </w:t>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sidR="00801066">
        <w:rPr>
          <w:rFonts w:ascii="Times New Roman" w:eastAsia="Lucida Sans Unicode" w:hAnsi="Times New Roman"/>
          <w:color w:val="FF0000"/>
          <w:kern w:val="1"/>
          <w:sz w:val="24"/>
          <w:szCs w:val="24"/>
          <w:lang w:eastAsia="lv-LV"/>
        </w:rPr>
        <w:t xml:space="preserve">                </w:t>
      </w:r>
      <w:r w:rsidR="00041D9C">
        <w:rPr>
          <w:rFonts w:ascii="Times New Roman" w:eastAsia="Lucida Sans Unicode" w:hAnsi="Times New Roman"/>
          <w:color w:val="FF0000"/>
          <w:kern w:val="1"/>
          <w:sz w:val="24"/>
          <w:szCs w:val="24"/>
          <w:lang w:eastAsia="lv-LV"/>
        </w:rPr>
        <w:t xml:space="preserve">  </w:t>
      </w:r>
      <w:r w:rsidRPr="00414E14">
        <w:rPr>
          <w:rFonts w:ascii="Times New Roman" w:eastAsia="Lucida Sans Unicode" w:hAnsi="Times New Roman"/>
          <w:b/>
          <w:kern w:val="1"/>
          <w:sz w:val="24"/>
          <w:szCs w:val="24"/>
          <w:lang w:eastAsia="lv-LV"/>
        </w:rPr>
        <w:t>Nr.</w:t>
      </w:r>
      <w:r w:rsidR="007879D0">
        <w:rPr>
          <w:rFonts w:ascii="Times New Roman" w:eastAsia="Lucida Sans Unicode" w:hAnsi="Times New Roman"/>
          <w:b/>
          <w:kern w:val="1"/>
          <w:sz w:val="24"/>
          <w:szCs w:val="24"/>
          <w:lang w:eastAsia="lv-LV"/>
        </w:rPr>
        <w:t xml:space="preserve"> </w:t>
      </w:r>
      <w:r w:rsidR="00801066">
        <w:rPr>
          <w:rFonts w:ascii="Times New Roman" w:eastAsia="Lucida Sans Unicode" w:hAnsi="Times New Roman"/>
          <w:b/>
          <w:kern w:val="1"/>
          <w:sz w:val="24"/>
          <w:szCs w:val="24"/>
          <w:lang w:eastAsia="lv-LV"/>
        </w:rPr>
        <w:t>____</w:t>
      </w:r>
      <w:r w:rsidRPr="00414E14">
        <w:rPr>
          <w:rFonts w:ascii="Times New Roman" w:eastAsia="Lucida Sans Unicode" w:hAnsi="Times New Roman"/>
          <w:b/>
          <w:kern w:val="1"/>
          <w:sz w:val="24"/>
          <w:szCs w:val="24"/>
          <w:lang w:eastAsia="lv-LV"/>
        </w:rPr>
        <w:t>/202</w:t>
      </w:r>
      <w:r>
        <w:rPr>
          <w:rFonts w:ascii="Times New Roman" w:eastAsia="Lucida Sans Unicode" w:hAnsi="Times New Roman"/>
          <w:b/>
          <w:kern w:val="1"/>
          <w:sz w:val="24"/>
          <w:szCs w:val="24"/>
          <w:lang w:eastAsia="lv-LV"/>
        </w:rPr>
        <w:t>5</w:t>
      </w:r>
    </w:p>
    <w:p w14:paraId="0795D130" w14:textId="77777777" w:rsidR="003B7772" w:rsidRPr="00280646" w:rsidRDefault="003B7772" w:rsidP="003B7772">
      <w:pPr>
        <w:widowControl w:val="0"/>
        <w:suppressAutoHyphens/>
        <w:spacing w:after="0" w:line="240" w:lineRule="auto"/>
        <w:jc w:val="center"/>
        <w:rPr>
          <w:rFonts w:ascii="Times New Roman" w:eastAsia="Arial Unicode MS" w:hAnsi="Times New Roman"/>
          <w:b/>
          <w:bCs/>
          <w:kern w:val="1"/>
          <w:sz w:val="24"/>
          <w:szCs w:val="24"/>
          <w:lang w:eastAsia="lv-LV"/>
        </w:rPr>
      </w:pPr>
    </w:p>
    <w:p w14:paraId="0795D131" w14:textId="77777777" w:rsidR="00637A93" w:rsidRDefault="00637A93" w:rsidP="003B7772">
      <w:pPr>
        <w:spacing w:after="0" w:line="240" w:lineRule="auto"/>
        <w:jc w:val="center"/>
        <w:rPr>
          <w:rFonts w:ascii="Times New Roman" w:hAnsi="Times New Roman"/>
          <w:b/>
          <w:bCs/>
          <w:caps/>
          <w:sz w:val="28"/>
          <w:szCs w:val="28"/>
        </w:rPr>
      </w:pPr>
    </w:p>
    <w:p w14:paraId="0795D132" w14:textId="77777777" w:rsidR="003B7772" w:rsidRPr="00280646" w:rsidRDefault="003B7772" w:rsidP="003B7772">
      <w:pPr>
        <w:spacing w:after="0" w:line="240" w:lineRule="auto"/>
        <w:jc w:val="center"/>
        <w:rPr>
          <w:rFonts w:ascii="Times New Roman" w:hAnsi="Times New Roman"/>
          <w:b/>
          <w:bCs/>
          <w:caps/>
          <w:sz w:val="28"/>
          <w:szCs w:val="28"/>
        </w:rPr>
      </w:pPr>
      <w:r w:rsidRPr="00280646">
        <w:rPr>
          <w:rFonts w:ascii="Times New Roman" w:hAnsi="Times New Roman"/>
          <w:b/>
          <w:bCs/>
          <w:caps/>
          <w:sz w:val="28"/>
          <w:szCs w:val="28"/>
        </w:rPr>
        <w:t>Grozījum</w:t>
      </w:r>
      <w:r w:rsidR="00E3441F">
        <w:rPr>
          <w:rFonts w:ascii="Times New Roman" w:hAnsi="Times New Roman"/>
          <w:b/>
          <w:bCs/>
          <w:caps/>
          <w:sz w:val="28"/>
          <w:szCs w:val="28"/>
        </w:rPr>
        <w:t>I</w:t>
      </w:r>
      <w:r w:rsidRPr="00280646">
        <w:rPr>
          <w:rFonts w:ascii="Times New Roman" w:hAnsi="Times New Roman"/>
          <w:b/>
          <w:bCs/>
          <w:caps/>
          <w:sz w:val="28"/>
          <w:szCs w:val="28"/>
        </w:rPr>
        <w:t xml:space="preserve"> Balvu novada domes 202</w:t>
      </w:r>
      <w:r w:rsidR="00E3441F">
        <w:rPr>
          <w:rFonts w:ascii="Times New Roman" w:hAnsi="Times New Roman"/>
          <w:b/>
          <w:bCs/>
          <w:caps/>
          <w:sz w:val="28"/>
          <w:szCs w:val="28"/>
        </w:rPr>
        <w:t>4</w:t>
      </w:r>
      <w:r w:rsidRPr="00280646">
        <w:rPr>
          <w:rFonts w:ascii="Times New Roman" w:hAnsi="Times New Roman"/>
          <w:b/>
          <w:bCs/>
          <w:caps/>
          <w:sz w:val="28"/>
          <w:szCs w:val="28"/>
        </w:rPr>
        <w:t xml:space="preserve">.gada </w:t>
      </w:r>
      <w:r w:rsidR="00E3441F">
        <w:rPr>
          <w:rFonts w:ascii="Times New Roman" w:hAnsi="Times New Roman"/>
          <w:b/>
          <w:bCs/>
          <w:caps/>
          <w:sz w:val="28"/>
          <w:szCs w:val="28"/>
        </w:rPr>
        <w:t>23</w:t>
      </w:r>
      <w:r>
        <w:rPr>
          <w:rFonts w:ascii="Times New Roman" w:hAnsi="Times New Roman"/>
          <w:b/>
          <w:bCs/>
          <w:caps/>
          <w:sz w:val="28"/>
          <w:szCs w:val="28"/>
        </w:rPr>
        <w:t>.</w:t>
      </w:r>
      <w:r w:rsidR="00E3441F">
        <w:rPr>
          <w:rFonts w:ascii="Times New Roman" w:hAnsi="Times New Roman"/>
          <w:b/>
          <w:bCs/>
          <w:caps/>
          <w:sz w:val="28"/>
          <w:szCs w:val="28"/>
        </w:rPr>
        <w:t>MAIJA</w:t>
      </w:r>
      <w:r w:rsidRPr="00280646">
        <w:rPr>
          <w:rFonts w:ascii="Times New Roman" w:hAnsi="Times New Roman"/>
          <w:b/>
          <w:bCs/>
          <w:caps/>
          <w:sz w:val="28"/>
          <w:szCs w:val="28"/>
        </w:rPr>
        <w:t xml:space="preserve"> saistošajos noteikumos Nr.</w:t>
      </w:r>
      <w:r w:rsidR="00E3441F">
        <w:rPr>
          <w:rFonts w:ascii="Times New Roman" w:hAnsi="Times New Roman"/>
          <w:b/>
          <w:bCs/>
          <w:caps/>
          <w:sz w:val="28"/>
          <w:szCs w:val="28"/>
        </w:rPr>
        <w:t>10/2024</w:t>
      </w:r>
      <w:r w:rsidRPr="00280646">
        <w:rPr>
          <w:rFonts w:ascii="Times New Roman" w:hAnsi="Times New Roman"/>
          <w:b/>
          <w:bCs/>
          <w:caps/>
          <w:sz w:val="28"/>
          <w:szCs w:val="28"/>
        </w:rPr>
        <w:t xml:space="preserve"> “</w:t>
      </w:r>
      <w:r w:rsidR="006627D4">
        <w:rPr>
          <w:rFonts w:ascii="Times New Roman" w:hAnsi="Times New Roman"/>
          <w:b/>
          <w:bCs/>
          <w:caps/>
          <w:sz w:val="28"/>
          <w:szCs w:val="28"/>
        </w:rPr>
        <w:t>BALVU NOVADA PAŠVALDĪBAS NOLIKUMS</w:t>
      </w:r>
      <w:r w:rsidRPr="00280646">
        <w:rPr>
          <w:rFonts w:ascii="Times New Roman" w:hAnsi="Times New Roman"/>
          <w:b/>
          <w:bCs/>
          <w:caps/>
          <w:sz w:val="28"/>
          <w:szCs w:val="28"/>
        </w:rPr>
        <w:t>”</w:t>
      </w:r>
    </w:p>
    <w:p w14:paraId="0795D133" w14:textId="77777777" w:rsidR="003B7772" w:rsidRPr="00B020E7" w:rsidRDefault="003B7772" w:rsidP="003B7772">
      <w:pPr>
        <w:spacing w:after="0" w:line="240" w:lineRule="auto"/>
        <w:jc w:val="center"/>
        <w:rPr>
          <w:rFonts w:ascii="Times New Roman" w:hAnsi="Times New Roman"/>
          <w:sz w:val="24"/>
          <w:szCs w:val="24"/>
        </w:rPr>
      </w:pPr>
    </w:p>
    <w:p w14:paraId="0795D134" w14:textId="77777777" w:rsidR="003B7772" w:rsidRDefault="003B7772" w:rsidP="003B7772">
      <w:pPr>
        <w:pStyle w:val="Standard"/>
        <w:spacing w:after="0" w:line="240" w:lineRule="auto"/>
        <w:jc w:val="right"/>
        <w:rPr>
          <w:rFonts w:ascii="Times New Roman" w:hAnsi="Times New Roman" w:cs="Times New Roman"/>
          <w:i/>
          <w:kern w:val="0"/>
          <w:lang w:val="lv-LV" w:eastAsia="en-US"/>
        </w:rPr>
      </w:pPr>
    </w:p>
    <w:p w14:paraId="0795D136" w14:textId="035AAB69" w:rsidR="004F7DDF" w:rsidRDefault="004F7DDF" w:rsidP="00D5582D">
      <w:pPr>
        <w:spacing w:after="0" w:line="240" w:lineRule="auto"/>
        <w:ind w:firstLine="720"/>
        <w:jc w:val="right"/>
        <w:rPr>
          <w:rFonts w:ascii="Times New Roman" w:hAnsi="Times New Roman"/>
          <w:i/>
          <w:sz w:val="20"/>
          <w:szCs w:val="20"/>
        </w:rPr>
      </w:pPr>
      <w:r w:rsidRPr="004F7DDF">
        <w:rPr>
          <w:rFonts w:ascii="Times New Roman" w:hAnsi="Times New Roman"/>
          <w:i/>
          <w:sz w:val="20"/>
          <w:szCs w:val="20"/>
        </w:rPr>
        <w:t xml:space="preserve">Izdoti saskaņā ar Pašvaldību likuma 49. panta pirmo daļu, </w:t>
      </w:r>
    </w:p>
    <w:p w14:paraId="0795D137" w14:textId="77777777" w:rsidR="004F7DDF" w:rsidRPr="004F7DDF" w:rsidRDefault="004F7DDF" w:rsidP="004F7DDF">
      <w:pPr>
        <w:spacing w:after="0" w:line="240" w:lineRule="auto"/>
        <w:ind w:firstLine="720"/>
        <w:jc w:val="right"/>
        <w:rPr>
          <w:rFonts w:ascii="Times New Roman" w:hAnsi="Times New Roman"/>
          <w:i/>
          <w:sz w:val="20"/>
          <w:szCs w:val="20"/>
        </w:rPr>
      </w:pPr>
      <w:r w:rsidRPr="004F7DDF">
        <w:rPr>
          <w:rFonts w:ascii="Times New Roman" w:hAnsi="Times New Roman"/>
          <w:i/>
          <w:sz w:val="20"/>
          <w:szCs w:val="20"/>
        </w:rPr>
        <w:t>Administratīvo teritoriju un apdzīvoto vietu likuma 5. panta trešo daļu</w:t>
      </w:r>
    </w:p>
    <w:p w14:paraId="0795D138" w14:textId="77777777" w:rsidR="004F7DDF" w:rsidRDefault="004F7DDF" w:rsidP="003B7772">
      <w:pPr>
        <w:spacing w:after="0" w:line="240" w:lineRule="auto"/>
        <w:ind w:firstLine="720"/>
        <w:jc w:val="both"/>
      </w:pPr>
    </w:p>
    <w:p w14:paraId="0795D139" w14:textId="77777777" w:rsidR="004F7DDF" w:rsidRPr="008966B8" w:rsidRDefault="004F7DDF" w:rsidP="003B7772">
      <w:pPr>
        <w:spacing w:after="0" w:line="240" w:lineRule="auto"/>
        <w:ind w:firstLine="720"/>
        <w:jc w:val="both"/>
      </w:pPr>
    </w:p>
    <w:p w14:paraId="0795D13B" w14:textId="7DCB7766" w:rsidR="00351DFE" w:rsidRDefault="003B7772" w:rsidP="00EC3FDE">
      <w:pPr>
        <w:pStyle w:val="ListParagraph"/>
        <w:numPr>
          <w:ilvl w:val="0"/>
          <w:numId w:val="1"/>
        </w:numPr>
        <w:tabs>
          <w:tab w:val="left" w:pos="720"/>
          <w:tab w:val="left" w:pos="851"/>
          <w:tab w:val="left" w:pos="1134"/>
        </w:tabs>
        <w:spacing w:after="0" w:line="240" w:lineRule="auto"/>
        <w:ind w:left="284" w:firstLine="436"/>
        <w:jc w:val="both"/>
        <w:rPr>
          <w:rFonts w:ascii="Times New Roman" w:hAnsi="Times New Roman"/>
          <w:sz w:val="24"/>
          <w:szCs w:val="24"/>
        </w:rPr>
      </w:pPr>
      <w:r w:rsidRPr="00C04C72">
        <w:rPr>
          <w:rFonts w:ascii="Times New Roman" w:hAnsi="Times New Roman"/>
          <w:sz w:val="24"/>
          <w:szCs w:val="24"/>
        </w:rPr>
        <w:t>Izdarīt Balvu novada domes 202</w:t>
      </w:r>
      <w:r w:rsidR="00A2368F" w:rsidRPr="00C04C72">
        <w:rPr>
          <w:rFonts w:ascii="Times New Roman" w:hAnsi="Times New Roman"/>
          <w:sz w:val="24"/>
          <w:szCs w:val="24"/>
        </w:rPr>
        <w:t>4</w:t>
      </w:r>
      <w:r w:rsidRPr="00C04C72">
        <w:rPr>
          <w:rFonts w:ascii="Times New Roman" w:hAnsi="Times New Roman"/>
          <w:sz w:val="24"/>
          <w:szCs w:val="24"/>
        </w:rPr>
        <w:t xml:space="preserve">.gada </w:t>
      </w:r>
      <w:r w:rsidR="00A2368F" w:rsidRPr="00C04C72">
        <w:rPr>
          <w:rFonts w:ascii="Times New Roman" w:hAnsi="Times New Roman"/>
          <w:sz w:val="24"/>
          <w:szCs w:val="24"/>
        </w:rPr>
        <w:t xml:space="preserve">23.maija </w:t>
      </w:r>
      <w:r w:rsidRPr="00C04C72">
        <w:rPr>
          <w:rFonts w:ascii="Times New Roman" w:hAnsi="Times New Roman"/>
          <w:sz w:val="24"/>
          <w:szCs w:val="24"/>
        </w:rPr>
        <w:t>saistošajos noteikumos Nr.</w:t>
      </w:r>
      <w:r w:rsidR="00A2368F" w:rsidRPr="00C04C72">
        <w:rPr>
          <w:rFonts w:ascii="Times New Roman" w:hAnsi="Times New Roman"/>
          <w:sz w:val="24"/>
          <w:szCs w:val="24"/>
        </w:rPr>
        <w:t>10/2025</w:t>
      </w:r>
      <w:r w:rsidRPr="00C04C72">
        <w:rPr>
          <w:rFonts w:ascii="Times New Roman" w:hAnsi="Times New Roman"/>
          <w:sz w:val="24"/>
          <w:szCs w:val="24"/>
        </w:rPr>
        <w:t xml:space="preserve"> “</w:t>
      </w:r>
      <w:r w:rsidR="00A2368F" w:rsidRPr="00C04C72">
        <w:rPr>
          <w:rFonts w:ascii="Times New Roman" w:hAnsi="Times New Roman"/>
          <w:sz w:val="24"/>
          <w:szCs w:val="24"/>
        </w:rPr>
        <w:t>Balvu novada pašvaldības nolikums</w:t>
      </w:r>
      <w:r w:rsidRPr="00C04C72">
        <w:rPr>
          <w:rFonts w:ascii="Times New Roman" w:hAnsi="Times New Roman"/>
          <w:sz w:val="24"/>
          <w:szCs w:val="24"/>
        </w:rPr>
        <w:t>” šādu</w:t>
      </w:r>
      <w:r w:rsidR="00165B58" w:rsidRPr="00C04C72">
        <w:rPr>
          <w:rFonts w:ascii="Times New Roman" w:hAnsi="Times New Roman"/>
          <w:sz w:val="24"/>
          <w:szCs w:val="24"/>
        </w:rPr>
        <w:t>s</w:t>
      </w:r>
      <w:r w:rsidRPr="00C04C72">
        <w:rPr>
          <w:rFonts w:ascii="Times New Roman" w:hAnsi="Times New Roman"/>
          <w:sz w:val="24"/>
          <w:szCs w:val="24"/>
        </w:rPr>
        <w:t xml:space="preserve"> grozījumu</w:t>
      </w:r>
      <w:r w:rsidR="00165B58" w:rsidRPr="00C04C72">
        <w:rPr>
          <w:rFonts w:ascii="Times New Roman" w:hAnsi="Times New Roman"/>
          <w:sz w:val="24"/>
          <w:szCs w:val="24"/>
        </w:rPr>
        <w:t>s</w:t>
      </w:r>
      <w:r w:rsidRPr="00C04C72">
        <w:rPr>
          <w:rFonts w:ascii="Times New Roman" w:hAnsi="Times New Roman"/>
          <w:sz w:val="24"/>
          <w:szCs w:val="24"/>
        </w:rPr>
        <w:t>:</w:t>
      </w:r>
    </w:p>
    <w:p w14:paraId="7AF89A56" w14:textId="77777777" w:rsidR="00286B38" w:rsidRDefault="00286B38" w:rsidP="00286B38">
      <w:pPr>
        <w:pStyle w:val="ListParagraph"/>
        <w:tabs>
          <w:tab w:val="left" w:pos="720"/>
          <w:tab w:val="left" w:pos="851"/>
          <w:tab w:val="left" w:pos="1134"/>
        </w:tabs>
        <w:spacing w:after="0" w:line="240" w:lineRule="auto"/>
        <w:jc w:val="both"/>
        <w:rPr>
          <w:rFonts w:ascii="Times New Roman" w:hAnsi="Times New Roman"/>
          <w:sz w:val="24"/>
          <w:szCs w:val="24"/>
        </w:rPr>
      </w:pPr>
    </w:p>
    <w:p w14:paraId="202B0E01" w14:textId="38B1D592" w:rsidR="00C87CCF" w:rsidRDefault="00C87CCF" w:rsidP="00286B38">
      <w:pPr>
        <w:pStyle w:val="ListParagraph"/>
        <w:numPr>
          <w:ilvl w:val="1"/>
          <w:numId w:val="4"/>
        </w:numPr>
        <w:tabs>
          <w:tab w:val="left" w:pos="284"/>
        </w:tabs>
        <w:spacing w:before="120" w:after="120" w:line="240" w:lineRule="auto"/>
        <w:ind w:left="1134" w:hanging="425"/>
        <w:jc w:val="both"/>
        <w:rPr>
          <w:rFonts w:ascii="Times New Roman" w:hAnsi="Times New Roman"/>
          <w:sz w:val="24"/>
          <w:szCs w:val="24"/>
        </w:rPr>
      </w:pPr>
      <w:r>
        <w:rPr>
          <w:rFonts w:ascii="Times New Roman" w:hAnsi="Times New Roman"/>
          <w:sz w:val="24"/>
          <w:szCs w:val="24"/>
        </w:rPr>
        <w:t>papildināt 8.punktu ar 8.2.</w:t>
      </w:r>
      <w:r w:rsidRPr="00C87CCF">
        <w:rPr>
          <w:rFonts w:ascii="Times New Roman" w:hAnsi="Times New Roman"/>
          <w:sz w:val="24"/>
          <w:szCs w:val="24"/>
          <w:vertAlign w:val="superscript"/>
        </w:rPr>
        <w:t>1</w:t>
      </w:r>
      <w:r>
        <w:rPr>
          <w:rFonts w:ascii="Times New Roman" w:hAnsi="Times New Roman"/>
          <w:sz w:val="24"/>
          <w:szCs w:val="24"/>
        </w:rPr>
        <w:t xml:space="preserve"> apakšpunktu šādā redakcijā:</w:t>
      </w:r>
    </w:p>
    <w:p w14:paraId="195B0A1F" w14:textId="25FD451B" w:rsidR="00C87CCF" w:rsidRPr="004C6D12" w:rsidRDefault="00C87CCF" w:rsidP="00166FCA">
      <w:pPr>
        <w:tabs>
          <w:tab w:val="left" w:pos="284"/>
        </w:tabs>
        <w:spacing w:before="120" w:after="120" w:line="240" w:lineRule="auto"/>
        <w:ind w:left="1134"/>
        <w:jc w:val="both"/>
        <w:rPr>
          <w:rFonts w:ascii="Times New Roman" w:hAnsi="Times New Roman"/>
          <w:sz w:val="24"/>
          <w:szCs w:val="24"/>
        </w:rPr>
      </w:pPr>
      <w:r w:rsidRPr="004C6D12">
        <w:rPr>
          <w:rFonts w:ascii="Times New Roman" w:hAnsi="Times New Roman"/>
          <w:sz w:val="24"/>
          <w:szCs w:val="24"/>
        </w:rPr>
        <w:t>“8.2.</w:t>
      </w:r>
      <w:r w:rsidRPr="004C6D12">
        <w:rPr>
          <w:rFonts w:ascii="Times New Roman" w:hAnsi="Times New Roman"/>
          <w:sz w:val="24"/>
          <w:szCs w:val="24"/>
          <w:vertAlign w:val="superscript"/>
        </w:rPr>
        <w:t xml:space="preserve">1 </w:t>
      </w:r>
      <w:r w:rsidR="00E2033C" w:rsidRPr="00E2033C">
        <w:rPr>
          <w:rFonts w:ascii="Times New Roman" w:hAnsi="Times New Roman"/>
          <w:sz w:val="24"/>
          <w:szCs w:val="24"/>
        </w:rPr>
        <w:t>savas kompetences ietvaros izskata jautājumus par pašvaldības budžeta līdzekļu izlietojumu un tā lietderību</w:t>
      </w:r>
      <w:r w:rsidR="003D22CD" w:rsidRPr="00E2033C">
        <w:rPr>
          <w:rFonts w:ascii="Times New Roman" w:hAnsi="Times New Roman"/>
          <w:sz w:val="24"/>
          <w:szCs w:val="24"/>
        </w:rPr>
        <w:t>;”;</w:t>
      </w:r>
    </w:p>
    <w:p w14:paraId="1147112E" w14:textId="259EDB68" w:rsidR="006B2333" w:rsidRPr="004C6D12" w:rsidRDefault="006B2333" w:rsidP="006B2333">
      <w:pPr>
        <w:pStyle w:val="ListParagraph"/>
        <w:numPr>
          <w:ilvl w:val="1"/>
          <w:numId w:val="4"/>
        </w:numPr>
        <w:tabs>
          <w:tab w:val="left" w:pos="284"/>
        </w:tabs>
        <w:spacing w:before="120" w:after="120" w:line="240" w:lineRule="auto"/>
        <w:jc w:val="both"/>
        <w:rPr>
          <w:rFonts w:ascii="Times New Roman" w:hAnsi="Times New Roman"/>
          <w:sz w:val="24"/>
          <w:szCs w:val="24"/>
        </w:rPr>
      </w:pPr>
      <w:r w:rsidRPr="004C6D12">
        <w:rPr>
          <w:rFonts w:ascii="Times New Roman" w:hAnsi="Times New Roman"/>
          <w:sz w:val="24"/>
          <w:szCs w:val="24"/>
        </w:rPr>
        <w:t xml:space="preserve"> papildināt 9.punktu ar 9.1.</w:t>
      </w:r>
      <w:r w:rsidRPr="004C6D12">
        <w:rPr>
          <w:rFonts w:ascii="Times New Roman" w:hAnsi="Times New Roman"/>
          <w:sz w:val="24"/>
          <w:szCs w:val="24"/>
          <w:vertAlign w:val="superscript"/>
        </w:rPr>
        <w:t xml:space="preserve">1  </w:t>
      </w:r>
      <w:r w:rsidRPr="004C6D12">
        <w:rPr>
          <w:rFonts w:ascii="Times New Roman" w:hAnsi="Times New Roman"/>
          <w:sz w:val="24"/>
          <w:szCs w:val="24"/>
        </w:rPr>
        <w:t>apakšpunktu šādā redakcijā:</w:t>
      </w:r>
    </w:p>
    <w:p w14:paraId="17932309" w14:textId="490265D7" w:rsidR="006B2333" w:rsidRPr="00E2033C" w:rsidRDefault="006B2333" w:rsidP="00166FCA">
      <w:pPr>
        <w:tabs>
          <w:tab w:val="left" w:pos="284"/>
        </w:tabs>
        <w:spacing w:before="120" w:after="120" w:line="240" w:lineRule="auto"/>
        <w:ind w:left="1134"/>
        <w:jc w:val="both"/>
        <w:rPr>
          <w:rFonts w:ascii="Times New Roman" w:hAnsi="Times New Roman"/>
          <w:sz w:val="24"/>
          <w:szCs w:val="24"/>
        </w:rPr>
      </w:pPr>
      <w:r w:rsidRPr="00E2033C">
        <w:rPr>
          <w:rFonts w:ascii="Times New Roman" w:hAnsi="Times New Roman"/>
          <w:sz w:val="24"/>
          <w:szCs w:val="24"/>
        </w:rPr>
        <w:t>“9.1.</w:t>
      </w:r>
      <w:r w:rsidRPr="00E2033C">
        <w:rPr>
          <w:rFonts w:ascii="Times New Roman" w:hAnsi="Times New Roman"/>
          <w:sz w:val="24"/>
          <w:szCs w:val="24"/>
          <w:vertAlign w:val="superscript"/>
        </w:rPr>
        <w:t xml:space="preserve">1 </w:t>
      </w:r>
      <w:r w:rsidR="00E2033C" w:rsidRPr="00E2033C">
        <w:rPr>
          <w:rFonts w:ascii="Times New Roman" w:hAnsi="Times New Roman"/>
          <w:sz w:val="24"/>
          <w:szCs w:val="24"/>
        </w:rPr>
        <w:t>savas kompetences ietvaros izskata jautājumus par pašvaldības budžeta līdzekļu izlietojumu un tā lietderību;”;</w:t>
      </w:r>
    </w:p>
    <w:p w14:paraId="28FD0401" w14:textId="77777777" w:rsidR="00372CD1" w:rsidRPr="004C6D12" w:rsidRDefault="00372CD1" w:rsidP="00372CD1">
      <w:pPr>
        <w:pStyle w:val="ListParagraph"/>
        <w:numPr>
          <w:ilvl w:val="1"/>
          <w:numId w:val="4"/>
        </w:numPr>
        <w:tabs>
          <w:tab w:val="left" w:pos="284"/>
        </w:tabs>
        <w:spacing w:before="120" w:after="120" w:line="240" w:lineRule="auto"/>
        <w:jc w:val="both"/>
        <w:rPr>
          <w:rFonts w:ascii="Times New Roman" w:hAnsi="Times New Roman"/>
          <w:sz w:val="24"/>
          <w:szCs w:val="24"/>
        </w:rPr>
      </w:pPr>
      <w:r w:rsidRPr="004C6D12">
        <w:rPr>
          <w:rFonts w:ascii="Times New Roman" w:hAnsi="Times New Roman"/>
          <w:sz w:val="24"/>
          <w:szCs w:val="24"/>
        </w:rPr>
        <w:t xml:space="preserve"> papildināt 10.punktu ar 10.3.</w:t>
      </w:r>
      <w:r w:rsidRPr="004C6D12">
        <w:rPr>
          <w:rFonts w:ascii="Times New Roman" w:hAnsi="Times New Roman"/>
          <w:sz w:val="24"/>
          <w:szCs w:val="24"/>
          <w:vertAlign w:val="superscript"/>
        </w:rPr>
        <w:t xml:space="preserve">1  </w:t>
      </w:r>
      <w:r w:rsidRPr="004C6D12">
        <w:rPr>
          <w:rFonts w:ascii="Times New Roman" w:hAnsi="Times New Roman"/>
          <w:sz w:val="24"/>
          <w:szCs w:val="24"/>
        </w:rPr>
        <w:t>apakšpunktu šādā redakcijā:</w:t>
      </w:r>
    </w:p>
    <w:p w14:paraId="4E12520E" w14:textId="76328C41" w:rsidR="00372CD1" w:rsidRPr="004C6D12" w:rsidRDefault="00372CD1" w:rsidP="00166FCA">
      <w:pPr>
        <w:tabs>
          <w:tab w:val="left" w:pos="284"/>
        </w:tabs>
        <w:spacing w:before="120" w:after="120" w:line="240" w:lineRule="auto"/>
        <w:ind w:left="1134"/>
        <w:jc w:val="both"/>
        <w:rPr>
          <w:rFonts w:ascii="Times New Roman" w:hAnsi="Times New Roman"/>
          <w:sz w:val="24"/>
          <w:szCs w:val="24"/>
        </w:rPr>
      </w:pPr>
      <w:r w:rsidRPr="004C6D12">
        <w:rPr>
          <w:rFonts w:ascii="Times New Roman" w:hAnsi="Times New Roman"/>
          <w:sz w:val="24"/>
          <w:szCs w:val="24"/>
        </w:rPr>
        <w:t>“10.3.</w:t>
      </w:r>
      <w:r w:rsidRPr="004C6D12">
        <w:rPr>
          <w:rFonts w:ascii="Times New Roman" w:hAnsi="Times New Roman"/>
          <w:sz w:val="24"/>
          <w:szCs w:val="24"/>
          <w:vertAlign w:val="superscript"/>
        </w:rPr>
        <w:t xml:space="preserve">1 </w:t>
      </w:r>
      <w:r w:rsidR="00104BDE" w:rsidRPr="00E2033C">
        <w:rPr>
          <w:rFonts w:ascii="Times New Roman" w:hAnsi="Times New Roman"/>
          <w:sz w:val="24"/>
          <w:szCs w:val="24"/>
        </w:rPr>
        <w:t>savas kompetences ietvaros izskata jautājumus par pašvaldības budžeta līdzekļu izlietojumu un tā lietderību;”;</w:t>
      </w:r>
    </w:p>
    <w:p w14:paraId="777879EE" w14:textId="77777777" w:rsidR="00372CD1" w:rsidRPr="004C6D12" w:rsidRDefault="00372CD1" w:rsidP="00166FCA">
      <w:pPr>
        <w:pStyle w:val="ListParagraph"/>
        <w:numPr>
          <w:ilvl w:val="1"/>
          <w:numId w:val="4"/>
        </w:numPr>
        <w:tabs>
          <w:tab w:val="left" w:pos="284"/>
        </w:tabs>
        <w:spacing w:before="120" w:after="120" w:line="240" w:lineRule="auto"/>
        <w:ind w:left="1134" w:hanging="414"/>
        <w:jc w:val="both"/>
        <w:rPr>
          <w:rFonts w:ascii="Times New Roman" w:hAnsi="Times New Roman"/>
          <w:sz w:val="24"/>
          <w:szCs w:val="24"/>
        </w:rPr>
      </w:pPr>
      <w:r w:rsidRPr="004C6D12">
        <w:rPr>
          <w:rFonts w:ascii="Times New Roman" w:hAnsi="Times New Roman"/>
          <w:sz w:val="24"/>
          <w:szCs w:val="24"/>
        </w:rPr>
        <w:t xml:space="preserve"> papildināt 11.punktu ar 11.2.</w:t>
      </w:r>
      <w:r w:rsidRPr="004C6D12">
        <w:rPr>
          <w:rFonts w:ascii="Times New Roman" w:hAnsi="Times New Roman"/>
          <w:sz w:val="24"/>
          <w:szCs w:val="24"/>
          <w:vertAlign w:val="superscript"/>
        </w:rPr>
        <w:t xml:space="preserve">1  </w:t>
      </w:r>
      <w:r w:rsidRPr="004C6D12">
        <w:rPr>
          <w:rFonts w:ascii="Times New Roman" w:hAnsi="Times New Roman"/>
          <w:sz w:val="24"/>
          <w:szCs w:val="24"/>
        </w:rPr>
        <w:t>apakšpunktu šādā redakcijā:</w:t>
      </w:r>
    </w:p>
    <w:p w14:paraId="3821F223" w14:textId="3EF7413C" w:rsidR="00372CD1" w:rsidRPr="004C6D12" w:rsidRDefault="00372CD1" w:rsidP="00166FCA">
      <w:pPr>
        <w:tabs>
          <w:tab w:val="left" w:pos="284"/>
        </w:tabs>
        <w:spacing w:before="120" w:after="120" w:line="240" w:lineRule="auto"/>
        <w:ind w:left="1134"/>
        <w:jc w:val="both"/>
        <w:rPr>
          <w:rFonts w:ascii="Times New Roman" w:hAnsi="Times New Roman"/>
          <w:sz w:val="24"/>
          <w:szCs w:val="24"/>
        </w:rPr>
      </w:pPr>
      <w:r w:rsidRPr="004C6D12">
        <w:rPr>
          <w:rFonts w:ascii="Times New Roman" w:hAnsi="Times New Roman"/>
          <w:sz w:val="24"/>
          <w:szCs w:val="24"/>
        </w:rPr>
        <w:t>“11.2.</w:t>
      </w:r>
      <w:r w:rsidRPr="004C6D12">
        <w:rPr>
          <w:rFonts w:ascii="Times New Roman" w:hAnsi="Times New Roman"/>
          <w:sz w:val="24"/>
          <w:szCs w:val="24"/>
          <w:vertAlign w:val="superscript"/>
        </w:rPr>
        <w:t xml:space="preserve">1 </w:t>
      </w:r>
      <w:r w:rsidR="00F52FE7" w:rsidRPr="00E2033C">
        <w:rPr>
          <w:rFonts w:ascii="Times New Roman" w:hAnsi="Times New Roman"/>
          <w:sz w:val="24"/>
          <w:szCs w:val="24"/>
        </w:rPr>
        <w:t>savas kompetences ietvaros izskata jautājumus par pašvaldības budžeta līdzekļu izlietojumu un tā lietderību;”;</w:t>
      </w:r>
    </w:p>
    <w:p w14:paraId="57A444E9" w14:textId="0887D106" w:rsidR="00782D91" w:rsidRDefault="00782D91" w:rsidP="00E8319D">
      <w:pPr>
        <w:pStyle w:val="ListParagraph"/>
        <w:numPr>
          <w:ilvl w:val="1"/>
          <w:numId w:val="4"/>
        </w:numPr>
        <w:tabs>
          <w:tab w:val="left" w:pos="284"/>
        </w:tabs>
        <w:spacing w:before="120" w:after="120" w:line="240" w:lineRule="auto"/>
        <w:ind w:left="1134" w:hanging="425"/>
        <w:jc w:val="both"/>
        <w:rPr>
          <w:rFonts w:ascii="Times New Roman" w:hAnsi="Times New Roman"/>
          <w:sz w:val="24"/>
          <w:szCs w:val="24"/>
        </w:rPr>
      </w:pPr>
      <w:r>
        <w:rPr>
          <w:rFonts w:ascii="Times New Roman" w:hAnsi="Times New Roman"/>
          <w:sz w:val="24"/>
          <w:szCs w:val="24"/>
        </w:rPr>
        <w:t xml:space="preserve">svītrot 12.4.apakšpunktu; </w:t>
      </w:r>
    </w:p>
    <w:p w14:paraId="0143FE3E" w14:textId="0B60E188" w:rsidR="009F6BD8" w:rsidRDefault="00F121C3" w:rsidP="00E8319D">
      <w:pPr>
        <w:pStyle w:val="ListParagraph"/>
        <w:numPr>
          <w:ilvl w:val="1"/>
          <w:numId w:val="4"/>
        </w:numPr>
        <w:tabs>
          <w:tab w:val="left" w:pos="284"/>
        </w:tabs>
        <w:spacing w:before="120" w:after="120" w:line="240" w:lineRule="auto"/>
        <w:ind w:left="1134" w:hanging="425"/>
        <w:jc w:val="both"/>
        <w:rPr>
          <w:rFonts w:ascii="Times New Roman" w:hAnsi="Times New Roman"/>
          <w:sz w:val="24"/>
          <w:szCs w:val="24"/>
        </w:rPr>
      </w:pPr>
      <w:r>
        <w:rPr>
          <w:rFonts w:ascii="Times New Roman" w:hAnsi="Times New Roman"/>
          <w:sz w:val="24"/>
          <w:szCs w:val="24"/>
        </w:rPr>
        <w:t xml:space="preserve">papildināt 12.9.apakšpunktā aiz vārda “rīkojumus” ar vārdiem “un pieprasa paskaidrojumus”; </w:t>
      </w:r>
    </w:p>
    <w:p w14:paraId="150F69D6" w14:textId="696F3F6E" w:rsidR="00577AC4" w:rsidRDefault="00577AC4" w:rsidP="00E8319D">
      <w:pPr>
        <w:pStyle w:val="ListParagraph"/>
        <w:numPr>
          <w:ilvl w:val="1"/>
          <w:numId w:val="4"/>
        </w:numPr>
        <w:tabs>
          <w:tab w:val="left" w:pos="284"/>
        </w:tabs>
        <w:spacing w:before="120" w:after="120" w:line="240" w:lineRule="auto"/>
        <w:ind w:left="1134" w:hanging="425"/>
        <w:jc w:val="both"/>
        <w:rPr>
          <w:rFonts w:ascii="Times New Roman" w:hAnsi="Times New Roman"/>
          <w:sz w:val="24"/>
          <w:szCs w:val="24"/>
        </w:rPr>
      </w:pPr>
      <w:r>
        <w:rPr>
          <w:rFonts w:ascii="Times New Roman" w:hAnsi="Times New Roman"/>
          <w:sz w:val="24"/>
          <w:szCs w:val="24"/>
        </w:rPr>
        <w:t>izteikt 13.</w:t>
      </w:r>
      <w:r w:rsidRPr="00577AC4">
        <w:rPr>
          <w:rFonts w:ascii="Times New Roman" w:hAnsi="Times New Roman"/>
          <w:sz w:val="24"/>
          <w:szCs w:val="24"/>
          <w:vertAlign w:val="superscript"/>
        </w:rPr>
        <w:t>1</w:t>
      </w:r>
      <w:r>
        <w:rPr>
          <w:rFonts w:ascii="Times New Roman" w:hAnsi="Times New Roman"/>
          <w:sz w:val="24"/>
          <w:szCs w:val="24"/>
        </w:rPr>
        <w:t xml:space="preserve">5. apakšpunktu </w:t>
      </w:r>
      <w:r w:rsidR="00BF672F">
        <w:rPr>
          <w:rFonts w:ascii="Times New Roman" w:hAnsi="Times New Roman"/>
          <w:sz w:val="24"/>
          <w:szCs w:val="24"/>
        </w:rPr>
        <w:t>šādā</w:t>
      </w:r>
      <w:r>
        <w:rPr>
          <w:rFonts w:ascii="Times New Roman" w:hAnsi="Times New Roman"/>
          <w:sz w:val="24"/>
          <w:szCs w:val="24"/>
        </w:rPr>
        <w:t xml:space="preserve"> redakcijā:</w:t>
      </w:r>
    </w:p>
    <w:p w14:paraId="58079451" w14:textId="58998DBC" w:rsidR="00AC3302" w:rsidRDefault="00577AC4" w:rsidP="00AC3302">
      <w:pPr>
        <w:pStyle w:val="ListParagraph"/>
        <w:tabs>
          <w:tab w:val="left" w:pos="284"/>
        </w:tabs>
        <w:spacing w:before="120" w:after="120" w:line="240" w:lineRule="auto"/>
        <w:ind w:left="709"/>
        <w:jc w:val="both"/>
        <w:rPr>
          <w:rFonts w:ascii="Times New Roman" w:hAnsi="Times New Roman"/>
          <w:sz w:val="24"/>
          <w:szCs w:val="24"/>
        </w:rPr>
      </w:pPr>
      <w:r w:rsidRPr="00D56C82">
        <w:rPr>
          <w:rFonts w:ascii="Times New Roman" w:hAnsi="Times New Roman"/>
          <w:sz w:val="24"/>
          <w:szCs w:val="24"/>
        </w:rPr>
        <w:lastRenderedPageBreak/>
        <w:t>“</w:t>
      </w:r>
      <w:r w:rsidRPr="00D56C82">
        <w:rPr>
          <w:rFonts w:ascii="Times New Roman" w:hAnsi="Times New Roman"/>
          <w:sz w:val="24"/>
          <w:szCs w:val="24"/>
        </w:rPr>
        <w:t>13.</w:t>
      </w:r>
      <w:r w:rsidRPr="00D56C82">
        <w:rPr>
          <w:rFonts w:ascii="Times New Roman" w:hAnsi="Times New Roman"/>
          <w:sz w:val="24"/>
          <w:szCs w:val="24"/>
          <w:vertAlign w:val="superscript"/>
        </w:rPr>
        <w:t>1</w:t>
      </w:r>
      <w:r w:rsidRPr="00D56C82">
        <w:rPr>
          <w:rFonts w:ascii="Times New Roman" w:hAnsi="Times New Roman"/>
          <w:sz w:val="24"/>
          <w:szCs w:val="24"/>
        </w:rPr>
        <w:t>5.</w:t>
      </w:r>
      <w:r w:rsidRPr="00D56C82">
        <w:rPr>
          <w:rFonts w:ascii="Times New Roman" w:hAnsi="Times New Roman"/>
          <w:sz w:val="24"/>
          <w:szCs w:val="24"/>
        </w:rPr>
        <w:t xml:space="preserve"> </w:t>
      </w:r>
      <w:r w:rsidR="00D56C82">
        <w:rPr>
          <w:rFonts w:ascii="Times New Roman" w:hAnsi="Times New Roman"/>
          <w:sz w:val="24"/>
          <w:szCs w:val="24"/>
        </w:rPr>
        <w:t>uzrauga visu tautsaimniecības nozaru – t.sk. lauksaimniecības un tūrisma attīstības virzienus;”;</w:t>
      </w:r>
    </w:p>
    <w:p w14:paraId="15DF42A9" w14:textId="77777777" w:rsidR="00AC3302" w:rsidRPr="00AC3302" w:rsidRDefault="00AC3302" w:rsidP="00AC3302">
      <w:pPr>
        <w:pStyle w:val="ListParagraph"/>
        <w:tabs>
          <w:tab w:val="left" w:pos="284"/>
        </w:tabs>
        <w:spacing w:before="120" w:after="120" w:line="240" w:lineRule="auto"/>
        <w:ind w:left="709"/>
        <w:jc w:val="both"/>
        <w:rPr>
          <w:rFonts w:ascii="Times New Roman" w:hAnsi="Times New Roman"/>
          <w:sz w:val="24"/>
          <w:szCs w:val="24"/>
        </w:rPr>
      </w:pPr>
    </w:p>
    <w:p w14:paraId="2D921FB7" w14:textId="27D797CF" w:rsidR="00AC3302" w:rsidRDefault="00AC3302" w:rsidP="00AC3302">
      <w:pPr>
        <w:pStyle w:val="ListParagraph"/>
        <w:numPr>
          <w:ilvl w:val="1"/>
          <w:numId w:val="4"/>
        </w:numPr>
        <w:tabs>
          <w:tab w:val="left" w:pos="284"/>
        </w:tabs>
        <w:spacing w:after="0" w:line="240" w:lineRule="auto"/>
        <w:ind w:left="1134" w:hanging="425"/>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izteikt 13.</w:t>
      </w:r>
      <w:r w:rsidRPr="00577AC4">
        <w:rPr>
          <w:rFonts w:ascii="Times New Roman" w:hAnsi="Times New Roman"/>
          <w:sz w:val="24"/>
          <w:szCs w:val="24"/>
          <w:vertAlign w:val="superscript"/>
        </w:rPr>
        <w:t>1</w:t>
      </w:r>
      <w:r>
        <w:rPr>
          <w:rFonts w:ascii="Times New Roman" w:hAnsi="Times New Roman"/>
          <w:sz w:val="24"/>
          <w:szCs w:val="24"/>
        </w:rPr>
        <w:t>6</w:t>
      </w:r>
      <w:r>
        <w:rPr>
          <w:rFonts w:ascii="Times New Roman" w:hAnsi="Times New Roman"/>
          <w:sz w:val="24"/>
          <w:szCs w:val="24"/>
        </w:rPr>
        <w:t xml:space="preserve">. apakšpunktu </w:t>
      </w:r>
      <w:r w:rsidR="00C4148F">
        <w:rPr>
          <w:rFonts w:ascii="Times New Roman" w:hAnsi="Times New Roman"/>
          <w:sz w:val="24"/>
          <w:szCs w:val="24"/>
        </w:rPr>
        <w:t xml:space="preserve">šādā </w:t>
      </w:r>
      <w:r>
        <w:rPr>
          <w:rFonts w:ascii="Times New Roman" w:hAnsi="Times New Roman"/>
          <w:sz w:val="24"/>
          <w:szCs w:val="24"/>
        </w:rPr>
        <w:t>redakcijā:</w:t>
      </w:r>
    </w:p>
    <w:p w14:paraId="0A8DC29C" w14:textId="6CE6FC55" w:rsidR="00AC3302" w:rsidRPr="00910774" w:rsidRDefault="00AC3302" w:rsidP="00A12457">
      <w:pPr>
        <w:tabs>
          <w:tab w:val="left" w:pos="284"/>
        </w:tabs>
        <w:spacing w:after="0" w:line="240" w:lineRule="auto"/>
        <w:ind w:left="851" w:hanging="142"/>
        <w:jc w:val="both"/>
        <w:rPr>
          <w:rFonts w:ascii="Times New Roman" w:hAnsi="Times New Roman"/>
          <w:sz w:val="24"/>
          <w:szCs w:val="24"/>
        </w:rPr>
      </w:pPr>
      <w:r w:rsidRPr="00AC3302">
        <w:rPr>
          <w:rFonts w:ascii="Times New Roman" w:hAnsi="Times New Roman"/>
          <w:sz w:val="24"/>
          <w:szCs w:val="24"/>
        </w:rPr>
        <w:t>“13.</w:t>
      </w:r>
      <w:r w:rsidRPr="00AC3302">
        <w:rPr>
          <w:rFonts w:ascii="Times New Roman" w:hAnsi="Times New Roman"/>
          <w:sz w:val="24"/>
          <w:szCs w:val="24"/>
          <w:vertAlign w:val="superscript"/>
        </w:rPr>
        <w:t>1</w:t>
      </w:r>
      <w:r>
        <w:rPr>
          <w:rFonts w:ascii="Times New Roman" w:hAnsi="Times New Roman"/>
          <w:sz w:val="24"/>
          <w:szCs w:val="24"/>
        </w:rPr>
        <w:t>6</w:t>
      </w:r>
      <w:r w:rsidRPr="00AC3302">
        <w:rPr>
          <w:rFonts w:ascii="Times New Roman" w:hAnsi="Times New Roman"/>
          <w:sz w:val="24"/>
          <w:szCs w:val="24"/>
        </w:rPr>
        <w:t xml:space="preserve">. </w:t>
      </w:r>
      <w:r w:rsidR="00FC7169">
        <w:rPr>
          <w:rFonts w:ascii="Times New Roman" w:hAnsi="Times New Roman"/>
          <w:sz w:val="24"/>
          <w:szCs w:val="24"/>
        </w:rPr>
        <w:t xml:space="preserve">sadarbojoties ar attīstības plānošanas speciālistiem un citām institūcijām teritorijas attīstības jautājumos, koordinē un pārrauga pašvaldības attīstības </w:t>
      </w:r>
      <w:r w:rsidR="00FC7169" w:rsidRPr="00910774">
        <w:rPr>
          <w:rFonts w:ascii="Times New Roman" w:hAnsi="Times New Roman"/>
          <w:sz w:val="24"/>
          <w:szCs w:val="24"/>
        </w:rPr>
        <w:t>jautājumus, projektu vadību un teritorijas plānošanu;”;</w:t>
      </w:r>
    </w:p>
    <w:p w14:paraId="746B32F9" w14:textId="63FAFA44" w:rsidR="00FC7169" w:rsidRPr="00910774" w:rsidRDefault="00345598" w:rsidP="00FC7169">
      <w:pPr>
        <w:pStyle w:val="ListParagraph"/>
        <w:numPr>
          <w:ilvl w:val="1"/>
          <w:numId w:val="4"/>
        </w:numPr>
        <w:tabs>
          <w:tab w:val="left" w:pos="284"/>
        </w:tabs>
        <w:spacing w:before="120" w:after="120" w:line="240" w:lineRule="auto"/>
        <w:ind w:left="1134" w:hanging="425"/>
        <w:jc w:val="both"/>
        <w:rPr>
          <w:rFonts w:ascii="Times New Roman" w:hAnsi="Times New Roman"/>
          <w:sz w:val="24"/>
          <w:szCs w:val="24"/>
        </w:rPr>
      </w:pPr>
      <w:r w:rsidRPr="00910774">
        <w:rPr>
          <w:rFonts w:ascii="Times New Roman" w:hAnsi="Times New Roman"/>
          <w:sz w:val="24"/>
          <w:szCs w:val="24"/>
        </w:rPr>
        <w:t>svītrot 15.39.apakšpunktu;</w:t>
      </w:r>
    </w:p>
    <w:p w14:paraId="17C46105" w14:textId="77777777" w:rsidR="00E8319D" w:rsidRPr="00910774" w:rsidRDefault="00E8319D" w:rsidP="00E8319D">
      <w:pPr>
        <w:pStyle w:val="ListParagraph"/>
        <w:tabs>
          <w:tab w:val="left" w:pos="284"/>
        </w:tabs>
        <w:spacing w:before="120" w:after="120" w:line="240" w:lineRule="auto"/>
        <w:ind w:left="1134"/>
        <w:jc w:val="both"/>
        <w:rPr>
          <w:rFonts w:ascii="Times New Roman" w:hAnsi="Times New Roman"/>
          <w:sz w:val="24"/>
          <w:szCs w:val="24"/>
        </w:rPr>
      </w:pPr>
    </w:p>
    <w:p w14:paraId="4BDA639D" w14:textId="77777777" w:rsidR="00345598" w:rsidRPr="00910774" w:rsidRDefault="00345598" w:rsidP="00A12457">
      <w:pPr>
        <w:pStyle w:val="ListParagraph"/>
        <w:numPr>
          <w:ilvl w:val="1"/>
          <w:numId w:val="4"/>
        </w:numPr>
        <w:tabs>
          <w:tab w:val="left" w:pos="284"/>
          <w:tab w:val="left" w:pos="1276"/>
        </w:tabs>
        <w:spacing w:before="120" w:after="120" w:line="240" w:lineRule="auto"/>
        <w:ind w:left="1134" w:hanging="425"/>
        <w:jc w:val="both"/>
        <w:rPr>
          <w:rFonts w:ascii="Times New Roman" w:hAnsi="Times New Roman"/>
          <w:sz w:val="24"/>
          <w:szCs w:val="24"/>
        </w:rPr>
      </w:pPr>
      <w:r w:rsidRPr="00910774">
        <w:rPr>
          <w:rFonts w:ascii="Times New Roman" w:hAnsi="Times New Roman"/>
          <w:sz w:val="24"/>
          <w:szCs w:val="24"/>
        </w:rPr>
        <w:t>papildināt 15.punktu ar 15.39.</w:t>
      </w:r>
      <w:r w:rsidRPr="00910774">
        <w:rPr>
          <w:rFonts w:ascii="Times New Roman" w:hAnsi="Times New Roman"/>
          <w:sz w:val="24"/>
          <w:szCs w:val="24"/>
          <w:vertAlign w:val="superscript"/>
        </w:rPr>
        <w:t xml:space="preserve">1 </w:t>
      </w:r>
      <w:r w:rsidRPr="00910774">
        <w:rPr>
          <w:rFonts w:ascii="Times New Roman" w:hAnsi="Times New Roman"/>
          <w:sz w:val="24"/>
          <w:szCs w:val="24"/>
        </w:rPr>
        <w:t xml:space="preserve">apakšpunktu šādā redakcijā: </w:t>
      </w:r>
    </w:p>
    <w:p w14:paraId="142C5AF3" w14:textId="77777777" w:rsidR="00345598" w:rsidRPr="00910774" w:rsidRDefault="00345598" w:rsidP="00345598">
      <w:pPr>
        <w:pStyle w:val="ListParagraph"/>
        <w:spacing w:before="120" w:after="120" w:line="240" w:lineRule="auto"/>
        <w:ind w:left="1134" w:hanging="425"/>
        <w:jc w:val="both"/>
        <w:rPr>
          <w:rFonts w:ascii="Times New Roman" w:hAnsi="Times New Roman"/>
          <w:sz w:val="24"/>
          <w:szCs w:val="24"/>
        </w:rPr>
      </w:pPr>
      <w:r w:rsidRPr="00910774">
        <w:rPr>
          <w:rFonts w:ascii="Times New Roman" w:hAnsi="Times New Roman"/>
          <w:sz w:val="24"/>
          <w:szCs w:val="24"/>
        </w:rPr>
        <w:t>“15.39.</w:t>
      </w:r>
      <w:r w:rsidRPr="00910774">
        <w:rPr>
          <w:rFonts w:ascii="Times New Roman" w:hAnsi="Times New Roman"/>
          <w:sz w:val="24"/>
          <w:szCs w:val="24"/>
          <w:vertAlign w:val="superscript"/>
        </w:rPr>
        <w:t>1</w:t>
      </w:r>
      <w:r w:rsidRPr="00910774">
        <w:rPr>
          <w:rFonts w:ascii="Times New Roman" w:hAnsi="Times New Roman"/>
          <w:sz w:val="24"/>
          <w:szCs w:val="24"/>
        </w:rPr>
        <w:t xml:space="preserve"> Balvu novada Kultūras un tūrisma pārvalde;”;</w:t>
      </w:r>
    </w:p>
    <w:p w14:paraId="04A9D8C0" w14:textId="77777777" w:rsidR="00345598" w:rsidRPr="00910774" w:rsidRDefault="00345598" w:rsidP="00345598">
      <w:pPr>
        <w:pStyle w:val="ListParagraph"/>
        <w:spacing w:before="120" w:after="120" w:line="240" w:lineRule="auto"/>
        <w:ind w:left="1134" w:hanging="425"/>
        <w:jc w:val="both"/>
        <w:rPr>
          <w:rFonts w:ascii="Times New Roman" w:hAnsi="Times New Roman"/>
          <w:sz w:val="24"/>
          <w:szCs w:val="24"/>
        </w:rPr>
      </w:pPr>
    </w:p>
    <w:p w14:paraId="02ECE145" w14:textId="77777777" w:rsidR="00345598" w:rsidRPr="00910774" w:rsidRDefault="00345598" w:rsidP="00A12457">
      <w:pPr>
        <w:pStyle w:val="ListParagraph"/>
        <w:numPr>
          <w:ilvl w:val="1"/>
          <w:numId w:val="4"/>
        </w:numPr>
        <w:tabs>
          <w:tab w:val="left" w:pos="1276"/>
        </w:tabs>
        <w:spacing w:before="120" w:after="120" w:line="240" w:lineRule="auto"/>
        <w:jc w:val="both"/>
        <w:rPr>
          <w:rFonts w:ascii="Times New Roman" w:hAnsi="Times New Roman"/>
          <w:sz w:val="24"/>
          <w:szCs w:val="24"/>
        </w:rPr>
      </w:pPr>
      <w:r w:rsidRPr="00910774">
        <w:rPr>
          <w:rFonts w:ascii="Times New Roman" w:hAnsi="Times New Roman"/>
          <w:sz w:val="24"/>
          <w:szCs w:val="24"/>
        </w:rPr>
        <w:t xml:space="preserve"> svītrot 15.48.apakšpunktu;</w:t>
      </w:r>
    </w:p>
    <w:p w14:paraId="548ACB4A" w14:textId="77777777" w:rsidR="00345598" w:rsidRPr="00910774" w:rsidRDefault="00345598" w:rsidP="00345598">
      <w:pPr>
        <w:pStyle w:val="ListParagraph"/>
        <w:spacing w:before="120" w:after="120" w:line="240" w:lineRule="auto"/>
        <w:ind w:left="1080"/>
        <w:jc w:val="both"/>
        <w:rPr>
          <w:rFonts w:ascii="Times New Roman" w:hAnsi="Times New Roman"/>
          <w:sz w:val="24"/>
          <w:szCs w:val="24"/>
        </w:rPr>
      </w:pPr>
    </w:p>
    <w:p w14:paraId="6BA5AAB4" w14:textId="30CE58C3" w:rsidR="00345598" w:rsidRPr="00910774" w:rsidRDefault="00345598" w:rsidP="00DC0B35">
      <w:pPr>
        <w:pStyle w:val="ListParagraph"/>
        <w:numPr>
          <w:ilvl w:val="1"/>
          <w:numId w:val="4"/>
        </w:numPr>
        <w:tabs>
          <w:tab w:val="left" w:pos="1276"/>
        </w:tabs>
        <w:spacing w:before="120" w:after="120" w:line="240" w:lineRule="auto"/>
        <w:ind w:left="709" w:firstLine="11"/>
        <w:jc w:val="both"/>
        <w:rPr>
          <w:rFonts w:ascii="Times New Roman" w:hAnsi="Times New Roman"/>
          <w:sz w:val="24"/>
          <w:szCs w:val="24"/>
        </w:rPr>
      </w:pPr>
      <w:r w:rsidRPr="00910774">
        <w:rPr>
          <w:rFonts w:ascii="Times New Roman" w:hAnsi="Times New Roman"/>
          <w:sz w:val="24"/>
          <w:szCs w:val="24"/>
        </w:rPr>
        <w:t xml:space="preserve"> aizstāt 19.12.apakšpunktā skaitli un vārdu</w:t>
      </w:r>
      <w:r w:rsidR="00A056FE" w:rsidRPr="00910774">
        <w:rPr>
          <w:rFonts w:ascii="Times New Roman" w:hAnsi="Times New Roman"/>
          <w:sz w:val="24"/>
          <w:szCs w:val="24"/>
        </w:rPr>
        <w:t xml:space="preserve"> iekavās</w:t>
      </w:r>
      <w:r w:rsidRPr="00910774">
        <w:rPr>
          <w:rFonts w:ascii="Times New Roman" w:hAnsi="Times New Roman"/>
          <w:sz w:val="24"/>
          <w:szCs w:val="24"/>
        </w:rPr>
        <w:t xml:space="preserve"> “5 (piecu)” ar skaitli un vārdu </w:t>
      </w:r>
      <w:r w:rsidR="00A056FE" w:rsidRPr="00910774">
        <w:rPr>
          <w:rFonts w:ascii="Times New Roman" w:hAnsi="Times New Roman"/>
          <w:sz w:val="24"/>
          <w:szCs w:val="24"/>
        </w:rPr>
        <w:t xml:space="preserve">iekavās </w:t>
      </w:r>
      <w:r w:rsidRPr="00910774">
        <w:rPr>
          <w:rFonts w:ascii="Times New Roman" w:hAnsi="Times New Roman"/>
          <w:sz w:val="24"/>
          <w:szCs w:val="24"/>
        </w:rPr>
        <w:t>“3</w:t>
      </w:r>
      <w:r w:rsidR="00E25F8C" w:rsidRPr="00910774">
        <w:rPr>
          <w:rFonts w:ascii="Times New Roman" w:hAnsi="Times New Roman"/>
          <w:sz w:val="24"/>
          <w:szCs w:val="24"/>
        </w:rPr>
        <w:t xml:space="preserve"> </w:t>
      </w:r>
      <w:r w:rsidRPr="00910774">
        <w:rPr>
          <w:rFonts w:ascii="Times New Roman" w:hAnsi="Times New Roman"/>
          <w:sz w:val="24"/>
          <w:szCs w:val="24"/>
        </w:rPr>
        <w:t xml:space="preserve"> (trīs)”;</w:t>
      </w:r>
    </w:p>
    <w:p w14:paraId="4D929D8C" w14:textId="77777777" w:rsidR="00345598" w:rsidRPr="00910774" w:rsidRDefault="00345598" w:rsidP="00345598">
      <w:pPr>
        <w:pStyle w:val="ListParagraph"/>
        <w:spacing w:after="0" w:line="240" w:lineRule="auto"/>
        <w:ind w:left="1080"/>
        <w:contextualSpacing w:val="0"/>
        <w:jc w:val="both"/>
        <w:rPr>
          <w:rFonts w:ascii="Times New Roman" w:hAnsi="Times New Roman"/>
          <w:sz w:val="24"/>
          <w:szCs w:val="24"/>
        </w:rPr>
      </w:pPr>
    </w:p>
    <w:p w14:paraId="0CB2DBE7" w14:textId="77777777" w:rsidR="00345598" w:rsidRPr="00910774" w:rsidRDefault="00345598" w:rsidP="00DC0B35">
      <w:pPr>
        <w:pStyle w:val="ListParagraph"/>
        <w:numPr>
          <w:ilvl w:val="1"/>
          <w:numId w:val="4"/>
        </w:numPr>
        <w:tabs>
          <w:tab w:val="left" w:pos="1276"/>
        </w:tabs>
        <w:spacing w:after="0" w:line="240" w:lineRule="auto"/>
        <w:contextualSpacing w:val="0"/>
        <w:jc w:val="both"/>
        <w:rPr>
          <w:rFonts w:ascii="Times New Roman" w:hAnsi="Times New Roman"/>
          <w:sz w:val="24"/>
          <w:szCs w:val="24"/>
        </w:rPr>
      </w:pPr>
      <w:r w:rsidRPr="00910774">
        <w:rPr>
          <w:rFonts w:ascii="Times New Roman" w:hAnsi="Times New Roman"/>
          <w:sz w:val="24"/>
          <w:szCs w:val="24"/>
        </w:rPr>
        <w:t xml:space="preserve"> papildināt 19.punktu ar 19.15.apakšpunktu šādā redakcijā:</w:t>
      </w:r>
    </w:p>
    <w:p w14:paraId="44AAF0CE" w14:textId="77777777" w:rsidR="00345598" w:rsidRPr="00910774" w:rsidRDefault="00345598" w:rsidP="00345598">
      <w:pPr>
        <w:spacing w:after="0" w:line="240" w:lineRule="auto"/>
        <w:ind w:left="720"/>
        <w:jc w:val="both"/>
        <w:rPr>
          <w:rFonts w:ascii="Times New Roman" w:hAnsi="Times New Roman"/>
          <w:sz w:val="24"/>
          <w:szCs w:val="24"/>
        </w:rPr>
      </w:pPr>
      <w:r w:rsidRPr="00910774">
        <w:rPr>
          <w:rFonts w:ascii="Times New Roman" w:hAnsi="Times New Roman"/>
          <w:sz w:val="24"/>
          <w:szCs w:val="24"/>
        </w:rPr>
        <w:t xml:space="preserve">“19.15. Autoceļu (ielu) fonda komisiju 3 (trīs) locekļu sastāvā.”; </w:t>
      </w:r>
    </w:p>
    <w:p w14:paraId="2A654382" w14:textId="77777777" w:rsidR="00A95098" w:rsidRPr="00910774" w:rsidRDefault="00A95098" w:rsidP="00345598">
      <w:pPr>
        <w:spacing w:after="0" w:line="240" w:lineRule="auto"/>
        <w:ind w:left="720"/>
        <w:jc w:val="both"/>
        <w:rPr>
          <w:rFonts w:ascii="Times New Roman" w:hAnsi="Times New Roman"/>
          <w:sz w:val="24"/>
          <w:szCs w:val="24"/>
        </w:rPr>
      </w:pPr>
    </w:p>
    <w:p w14:paraId="6D33C3F8" w14:textId="49E26BFA" w:rsidR="00A95098" w:rsidRPr="00910774" w:rsidRDefault="00D10C86" w:rsidP="00075BDC">
      <w:pPr>
        <w:pStyle w:val="ListParagraph"/>
        <w:numPr>
          <w:ilvl w:val="1"/>
          <w:numId w:val="4"/>
        </w:numPr>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svītrot 26.1.</w:t>
      </w:r>
      <w:r w:rsidR="00A95098" w:rsidRPr="00910774">
        <w:rPr>
          <w:rFonts w:ascii="Times New Roman" w:hAnsi="Times New Roman"/>
          <w:sz w:val="24"/>
          <w:szCs w:val="24"/>
        </w:rPr>
        <w:t>apakšpunktu;</w:t>
      </w:r>
    </w:p>
    <w:p w14:paraId="12DCB514" w14:textId="1585A2C2" w:rsidR="00D10C86" w:rsidRPr="00910774" w:rsidRDefault="00D10C86" w:rsidP="00075BDC">
      <w:pPr>
        <w:pStyle w:val="ListParagraph"/>
        <w:numPr>
          <w:ilvl w:val="1"/>
          <w:numId w:val="4"/>
        </w:numPr>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papildināt 26.punktu ar 26.1.</w:t>
      </w:r>
      <w:r w:rsidRPr="00910774">
        <w:rPr>
          <w:rFonts w:ascii="Times New Roman" w:hAnsi="Times New Roman"/>
          <w:sz w:val="24"/>
          <w:szCs w:val="24"/>
          <w:vertAlign w:val="superscript"/>
        </w:rPr>
        <w:t xml:space="preserve">1 </w:t>
      </w:r>
      <w:r w:rsidRPr="00910774">
        <w:rPr>
          <w:rFonts w:ascii="Times New Roman" w:hAnsi="Times New Roman"/>
          <w:sz w:val="24"/>
          <w:szCs w:val="24"/>
        </w:rPr>
        <w:t xml:space="preserve">, </w:t>
      </w:r>
      <w:r w:rsidRPr="00910774">
        <w:rPr>
          <w:rFonts w:ascii="Times New Roman" w:hAnsi="Times New Roman"/>
          <w:sz w:val="24"/>
          <w:szCs w:val="24"/>
        </w:rPr>
        <w:t>26.1.</w:t>
      </w:r>
      <w:r w:rsidRPr="00910774">
        <w:rPr>
          <w:rFonts w:ascii="Times New Roman" w:hAnsi="Times New Roman"/>
          <w:sz w:val="24"/>
          <w:szCs w:val="24"/>
          <w:vertAlign w:val="superscript"/>
        </w:rPr>
        <w:t>2</w:t>
      </w:r>
      <w:r w:rsidRPr="00910774">
        <w:rPr>
          <w:rFonts w:ascii="Times New Roman" w:hAnsi="Times New Roman"/>
          <w:sz w:val="24"/>
          <w:szCs w:val="24"/>
          <w:vertAlign w:val="superscript"/>
        </w:rPr>
        <w:t xml:space="preserve"> </w:t>
      </w:r>
      <w:r w:rsidRPr="00910774">
        <w:rPr>
          <w:rFonts w:ascii="Times New Roman" w:hAnsi="Times New Roman"/>
          <w:sz w:val="24"/>
          <w:szCs w:val="24"/>
        </w:rPr>
        <w:t xml:space="preserve"> un </w:t>
      </w:r>
      <w:r w:rsidRPr="00910774">
        <w:rPr>
          <w:rFonts w:ascii="Times New Roman" w:hAnsi="Times New Roman"/>
          <w:sz w:val="24"/>
          <w:szCs w:val="24"/>
        </w:rPr>
        <w:t>26.1.</w:t>
      </w:r>
      <w:r w:rsidRPr="00910774">
        <w:rPr>
          <w:rFonts w:ascii="Times New Roman" w:hAnsi="Times New Roman"/>
          <w:sz w:val="24"/>
          <w:szCs w:val="24"/>
          <w:vertAlign w:val="superscript"/>
        </w:rPr>
        <w:t>3</w:t>
      </w:r>
      <w:r w:rsidRPr="00910774">
        <w:rPr>
          <w:rFonts w:ascii="Times New Roman" w:hAnsi="Times New Roman"/>
          <w:sz w:val="24"/>
          <w:szCs w:val="24"/>
          <w:vertAlign w:val="superscript"/>
        </w:rPr>
        <w:t xml:space="preserve"> </w:t>
      </w:r>
      <w:r w:rsidRPr="00910774">
        <w:rPr>
          <w:rFonts w:ascii="Times New Roman" w:hAnsi="Times New Roman"/>
          <w:sz w:val="24"/>
          <w:szCs w:val="24"/>
        </w:rPr>
        <w:t>apak</w:t>
      </w:r>
      <w:r w:rsidR="00FB3385" w:rsidRPr="00910774">
        <w:rPr>
          <w:rFonts w:ascii="Times New Roman" w:hAnsi="Times New Roman"/>
          <w:sz w:val="24"/>
          <w:szCs w:val="24"/>
        </w:rPr>
        <w:t>špunktu</w:t>
      </w:r>
      <w:r w:rsidRPr="00910774">
        <w:rPr>
          <w:rFonts w:ascii="Times New Roman" w:hAnsi="Times New Roman"/>
          <w:sz w:val="24"/>
          <w:szCs w:val="24"/>
        </w:rPr>
        <w:t xml:space="preserve"> šādā redakcijā:</w:t>
      </w:r>
    </w:p>
    <w:p w14:paraId="28243664" w14:textId="08434233" w:rsidR="00EE4EE7" w:rsidRPr="00910774" w:rsidRDefault="00EE4EE7" w:rsidP="00EE4EE7">
      <w:pPr>
        <w:pStyle w:val="ListParagraph"/>
        <w:tabs>
          <w:tab w:val="left" w:pos="1059"/>
        </w:tabs>
        <w:spacing w:after="0" w:line="240" w:lineRule="auto"/>
        <w:ind w:left="709" w:right="8"/>
        <w:jc w:val="both"/>
        <w:rPr>
          <w:rFonts w:ascii="Times New Roman" w:hAnsi="Times New Roman"/>
          <w:sz w:val="24"/>
          <w:szCs w:val="24"/>
        </w:rPr>
      </w:pPr>
      <w:r w:rsidRPr="00910774">
        <w:rPr>
          <w:rFonts w:ascii="Times New Roman" w:hAnsi="Times New Roman"/>
          <w:sz w:val="24"/>
          <w:szCs w:val="24"/>
        </w:rPr>
        <w:t>“</w:t>
      </w:r>
      <w:r w:rsidRPr="00910774">
        <w:rPr>
          <w:rFonts w:ascii="Times New Roman" w:hAnsi="Times New Roman"/>
          <w:sz w:val="24"/>
          <w:szCs w:val="24"/>
        </w:rPr>
        <w:t>26.1.</w:t>
      </w:r>
      <w:r w:rsidRPr="00910774">
        <w:rPr>
          <w:rFonts w:ascii="Times New Roman" w:hAnsi="Times New Roman"/>
          <w:sz w:val="24"/>
          <w:szCs w:val="24"/>
          <w:vertAlign w:val="superscript"/>
        </w:rPr>
        <w:t xml:space="preserve"> 1 </w:t>
      </w:r>
      <w:r w:rsidRPr="00910774">
        <w:rPr>
          <w:rFonts w:ascii="Times New Roman" w:hAnsi="Times New Roman"/>
          <w:sz w:val="24"/>
          <w:szCs w:val="24"/>
        </w:rPr>
        <w:t xml:space="preserve">organizē, kontrolē un atbild par Domes lēmumu, Domes priekšsēdētāja un Domes </w:t>
      </w:r>
      <w:r w:rsidRPr="00910774">
        <w:rPr>
          <w:rFonts w:ascii="Times New Roman" w:hAnsi="Times New Roman"/>
          <w:spacing w:val="-4"/>
          <w:sz w:val="24"/>
          <w:szCs w:val="24"/>
        </w:rPr>
        <w:t>priekšsēdētāja</w:t>
      </w:r>
      <w:r w:rsidRPr="00910774">
        <w:rPr>
          <w:rFonts w:ascii="Times New Roman" w:hAnsi="Times New Roman"/>
          <w:spacing w:val="-5"/>
          <w:sz w:val="24"/>
          <w:szCs w:val="24"/>
        </w:rPr>
        <w:t xml:space="preserve"> </w:t>
      </w:r>
      <w:r w:rsidRPr="00910774">
        <w:rPr>
          <w:rFonts w:ascii="Times New Roman" w:hAnsi="Times New Roman"/>
          <w:spacing w:val="-4"/>
          <w:sz w:val="24"/>
          <w:szCs w:val="24"/>
        </w:rPr>
        <w:t>vietnieku</w:t>
      </w:r>
      <w:r w:rsidRPr="00910774">
        <w:rPr>
          <w:rFonts w:ascii="Times New Roman" w:hAnsi="Times New Roman"/>
          <w:spacing w:val="-5"/>
          <w:sz w:val="24"/>
          <w:szCs w:val="24"/>
        </w:rPr>
        <w:t xml:space="preserve"> </w:t>
      </w:r>
      <w:r w:rsidRPr="00910774">
        <w:rPr>
          <w:rFonts w:ascii="Times New Roman" w:hAnsi="Times New Roman"/>
          <w:spacing w:val="-4"/>
          <w:sz w:val="24"/>
          <w:szCs w:val="24"/>
        </w:rPr>
        <w:t>rīkojumu</w:t>
      </w:r>
      <w:r w:rsidRPr="00910774">
        <w:rPr>
          <w:rFonts w:ascii="Times New Roman" w:hAnsi="Times New Roman"/>
          <w:spacing w:val="-5"/>
          <w:sz w:val="24"/>
          <w:szCs w:val="24"/>
        </w:rPr>
        <w:t xml:space="preserve"> </w:t>
      </w:r>
      <w:r w:rsidRPr="00910774">
        <w:rPr>
          <w:rFonts w:ascii="Times New Roman" w:hAnsi="Times New Roman"/>
          <w:spacing w:val="-4"/>
          <w:sz w:val="24"/>
          <w:szCs w:val="24"/>
        </w:rPr>
        <w:t>izpildi</w:t>
      </w:r>
      <w:r w:rsidRPr="00910774">
        <w:rPr>
          <w:rFonts w:ascii="Times New Roman" w:hAnsi="Times New Roman"/>
          <w:sz w:val="24"/>
          <w:szCs w:val="24"/>
        </w:rPr>
        <w:t>;</w:t>
      </w:r>
    </w:p>
    <w:p w14:paraId="1B949D18" w14:textId="2E2F0847" w:rsidR="00EE4EE7" w:rsidRPr="00910774" w:rsidRDefault="00EE4EE7" w:rsidP="00EE4EE7">
      <w:pPr>
        <w:pStyle w:val="ListParagraph"/>
        <w:tabs>
          <w:tab w:val="left" w:pos="1104"/>
        </w:tabs>
        <w:spacing w:after="0" w:line="240" w:lineRule="auto"/>
        <w:ind w:left="709" w:right="8"/>
        <w:jc w:val="both"/>
        <w:rPr>
          <w:rFonts w:ascii="Times New Roman" w:hAnsi="Times New Roman"/>
          <w:spacing w:val="-2"/>
          <w:sz w:val="24"/>
          <w:szCs w:val="24"/>
        </w:rPr>
      </w:pPr>
      <w:r w:rsidRPr="00910774">
        <w:rPr>
          <w:rFonts w:ascii="Times New Roman" w:hAnsi="Times New Roman"/>
          <w:sz w:val="24"/>
          <w:szCs w:val="24"/>
        </w:rPr>
        <w:t>26.1.</w:t>
      </w:r>
      <w:r w:rsidRPr="00910774">
        <w:rPr>
          <w:rFonts w:ascii="Times New Roman" w:hAnsi="Times New Roman"/>
          <w:sz w:val="24"/>
          <w:szCs w:val="24"/>
          <w:vertAlign w:val="superscript"/>
        </w:rPr>
        <w:t xml:space="preserve">2 </w:t>
      </w:r>
      <w:r w:rsidRPr="00910774">
        <w:rPr>
          <w:rFonts w:ascii="Times New Roman" w:hAnsi="Times New Roman"/>
          <w:sz w:val="24"/>
          <w:szCs w:val="24"/>
        </w:rPr>
        <w:t xml:space="preserve">plāno, organizē un kontrolē pašvaldībai piekrītošā un piederošā īpašuma saimnieciski izdevīgu </w:t>
      </w:r>
      <w:r w:rsidRPr="00910774">
        <w:rPr>
          <w:rFonts w:ascii="Times New Roman" w:hAnsi="Times New Roman"/>
          <w:spacing w:val="-2"/>
          <w:sz w:val="24"/>
          <w:szCs w:val="24"/>
        </w:rPr>
        <w:t>apsaimniekošanu, pārvaldīšanu</w:t>
      </w:r>
      <w:r w:rsidRPr="00910774">
        <w:rPr>
          <w:rFonts w:ascii="Times New Roman" w:hAnsi="Times New Roman"/>
          <w:spacing w:val="-7"/>
          <w:sz w:val="24"/>
          <w:szCs w:val="24"/>
        </w:rPr>
        <w:t xml:space="preserve"> </w:t>
      </w:r>
      <w:r w:rsidRPr="00910774">
        <w:rPr>
          <w:rFonts w:ascii="Times New Roman" w:hAnsi="Times New Roman"/>
          <w:spacing w:val="-2"/>
          <w:sz w:val="24"/>
          <w:szCs w:val="24"/>
        </w:rPr>
        <w:t>un</w:t>
      </w:r>
      <w:r w:rsidRPr="00910774">
        <w:rPr>
          <w:rFonts w:ascii="Times New Roman" w:hAnsi="Times New Roman"/>
          <w:spacing w:val="-7"/>
          <w:sz w:val="24"/>
          <w:szCs w:val="24"/>
        </w:rPr>
        <w:t xml:space="preserve"> </w:t>
      </w:r>
      <w:r w:rsidRPr="00910774">
        <w:rPr>
          <w:rFonts w:ascii="Times New Roman" w:hAnsi="Times New Roman"/>
          <w:spacing w:val="-2"/>
          <w:sz w:val="24"/>
          <w:szCs w:val="24"/>
        </w:rPr>
        <w:t>iznomāšanu;</w:t>
      </w:r>
    </w:p>
    <w:p w14:paraId="20B2742E" w14:textId="7073E914" w:rsidR="00D10C86" w:rsidRPr="00910774" w:rsidRDefault="00EE4EE7" w:rsidP="00EE4EE7">
      <w:pPr>
        <w:pStyle w:val="ListParagraph"/>
        <w:tabs>
          <w:tab w:val="left" w:pos="1119"/>
        </w:tabs>
        <w:spacing w:after="0" w:line="240" w:lineRule="auto"/>
        <w:ind w:left="709"/>
        <w:rPr>
          <w:rFonts w:ascii="Times New Roman" w:hAnsi="Times New Roman"/>
          <w:spacing w:val="-6"/>
          <w:sz w:val="24"/>
          <w:szCs w:val="24"/>
        </w:rPr>
      </w:pPr>
      <w:r w:rsidRPr="00910774">
        <w:rPr>
          <w:rFonts w:ascii="Times New Roman" w:hAnsi="Times New Roman"/>
          <w:sz w:val="24"/>
          <w:szCs w:val="24"/>
        </w:rPr>
        <w:t>26.1.</w:t>
      </w:r>
      <w:r w:rsidRPr="00910774">
        <w:rPr>
          <w:rFonts w:ascii="Times New Roman" w:hAnsi="Times New Roman"/>
          <w:sz w:val="24"/>
          <w:szCs w:val="24"/>
          <w:vertAlign w:val="superscript"/>
        </w:rPr>
        <w:t xml:space="preserve">3  </w:t>
      </w:r>
      <w:r w:rsidRPr="00910774">
        <w:rPr>
          <w:rFonts w:ascii="Times New Roman" w:hAnsi="Times New Roman"/>
          <w:spacing w:val="-6"/>
          <w:sz w:val="24"/>
          <w:szCs w:val="24"/>
        </w:rPr>
        <w:t>ir</w:t>
      </w:r>
      <w:r w:rsidRPr="00910774">
        <w:rPr>
          <w:rFonts w:ascii="Times New Roman" w:hAnsi="Times New Roman"/>
          <w:spacing w:val="-4"/>
          <w:sz w:val="24"/>
          <w:szCs w:val="24"/>
        </w:rPr>
        <w:t xml:space="preserve"> </w:t>
      </w:r>
      <w:r w:rsidRPr="00910774">
        <w:rPr>
          <w:rFonts w:ascii="Times New Roman" w:hAnsi="Times New Roman"/>
          <w:spacing w:val="-6"/>
          <w:sz w:val="24"/>
          <w:szCs w:val="24"/>
        </w:rPr>
        <w:t>atbildīgs</w:t>
      </w:r>
      <w:r w:rsidRPr="00910774">
        <w:rPr>
          <w:rFonts w:ascii="Times New Roman" w:hAnsi="Times New Roman"/>
          <w:spacing w:val="7"/>
          <w:sz w:val="24"/>
          <w:szCs w:val="24"/>
        </w:rPr>
        <w:t xml:space="preserve"> </w:t>
      </w:r>
      <w:r w:rsidRPr="00910774">
        <w:rPr>
          <w:rFonts w:ascii="Times New Roman" w:hAnsi="Times New Roman"/>
          <w:spacing w:val="-6"/>
          <w:sz w:val="24"/>
          <w:szCs w:val="24"/>
        </w:rPr>
        <w:t>par</w:t>
      </w:r>
      <w:r w:rsidRPr="00910774">
        <w:rPr>
          <w:rFonts w:ascii="Times New Roman" w:hAnsi="Times New Roman"/>
          <w:spacing w:val="-3"/>
          <w:sz w:val="24"/>
          <w:szCs w:val="24"/>
        </w:rPr>
        <w:t xml:space="preserve"> </w:t>
      </w:r>
      <w:r w:rsidRPr="00910774">
        <w:rPr>
          <w:rFonts w:ascii="Times New Roman" w:hAnsi="Times New Roman"/>
          <w:spacing w:val="-6"/>
          <w:sz w:val="24"/>
          <w:szCs w:val="24"/>
        </w:rPr>
        <w:t>pašvaldības</w:t>
      </w:r>
      <w:r w:rsidRPr="00910774">
        <w:rPr>
          <w:rFonts w:ascii="Times New Roman" w:hAnsi="Times New Roman"/>
          <w:spacing w:val="7"/>
          <w:sz w:val="24"/>
          <w:szCs w:val="24"/>
        </w:rPr>
        <w:t xml:space="preserve"> </w:t>
      </w:r>
      <w:r w:rsidRPr="00910774">
        <w:rPr>
          <w:rFonts w:ascii="Times New Roman" w:hAnsi="Times New Roman"/>
          <w:spacing w:val="-6"/>
          <w:sz w:val="24"/>
          <w:szCs w:val="24"/>
        </w:rPr>
        <w:t>realizējamo</w:t>
      </w:r>
      <w:r w:rsidRPr="00910774">
        <w:rPr>
          <w:rFonts w:ascii="Times New Roman" w:hAnsi="Times New Roman"/>
          <w:spacing w:val="-3"/>
          <w:sz w:val="24"/>
          <w:szCs w:val="24"/>
        </w:rPr>
        <w:t xml:space="preserve"> </w:t>
      </w:r>
      <w:r w:rsidRPr="00910774">
        <w:rPr>
          <w:rFonts w:ascii="Times New Roman" w:hAnsi="Times New Roman"/>
          <w:spacing w:val="-6"/>
          <w:sz w:val="24"/>
          <w:szCs w:val="24"/>
        </w:rPr>
        <w:t>projektu</w:t>
      </w:r>
      <w:r w:rsidRPr="00910774">
        <w:rPr>
          <w:rFonts w:ascii="Times New Roman" w:hAnsi="Times New Roman"/>
          <w:spacing w:val="-2"/>
          <w:sz w:val="24"/>
          <w:szCs w:val="24"/>
        </w:rPr>
        <w:t xml:space="preserve"> </w:t>
      </w:r>
      <w:r w:rsidRPr="00910774">
        <w:rPr>
          <w:rFonts w:ascii="Times New Roman" w:hAnsi="Times New Roman"/>
          <w:spacing w:val="-6"/>
          <w:sz w:val="24"/>
          <w:szCs w:val="24"/>
        </w:rPr>
        <w:t>finanšu</w:t>
      </w:r>
      <w:r w:rsidRPr="00910774">
        <w:rPr>
          <w:rFonts w:ascii="Times New Roman" w:hAnsi="Times New Roman"/>
          <w:spacing w:val="-3"/>
          <w:sz w:val="24"/>
          <w:szCs w:val="24"/>
        </w:rPr>
        <w:t xml:space="preserve"> </w:t>
      </w:r>
      <w:r w:rsidRPr="00910774">
        <w:rPr>
          <w:rFonts w:ascii="Times New Roman" w:hAnsi="Times New Roman"/>
          <w:spacing w:val="-6"/>
          <w:sz w:val="24"/>
          <w:szCs w:val="24"/>
        </w:rPr>
        <w:t>plānošanu</w:t>
      </w:r>
      <w:r w:rsidRPr="00910774">
        <w:rPr>
          <w:rFonts w:ascii="Times New Roman" w:hAnsi="Times New Roman"/>
          <w:spacing w:val="-3"/>
          <w:sz w:val="24"/>
          <w:szCs w:val="24"/>
        </w:rPr>
        <w:t xml:space="preserve"> </w:t>
      </w:r>
      <w:r w:rsidRPr="00910774">
        <w:rPr>
          <w:rFonts w:ascii="Times New Roman" w:hAnsi="Times New Roman"/>
          <w:spacing w:val="-6"/>
          <w:sz w:val="24"/>
          <w:szCs w:val="24"/>
        </w:rPr>
        <w:t>un</w:t>
      </w:r>
      <w:r w:rsidRPr="00910774">
        <w:rPr>
          <w:rFonts w:ascii="Times New Roman" w:hAnsi="Times New Roman"/>
          <w:spacing w:val="-2"/>
          <w:sz w:val="24"/>
          <w:szCs w:val="24"/>
        </w:rPr>
        <w:t xml:space="preserve"> </w:t>
      </w:r>
      <w:r w:rsidRPr="00910774">
        <w:rPr>
          <w:rFonts w:ascii="Times New Roman" w:hAnsi="Times New Roman"/>
          <w:spacing w:val="-6"/>
          <w:sz w:val="24"/>
          <w:szCs w:val="24"/>
        </w:rPr>
        <w:t>izlietojumu;</w:t>
      </w:r>
      <w:r w:rsidRPr="00910774">
        <w:rPr>
          <w:rFonts w:ascii="Times New Roman" w:hAnsi="Times New Roman"/>
          <w:spacing w:val="-6"/>
          <w:sz w:val="24"/>
          <w:szCs w:val="24"/>
        </w:rPr>
        <w:t>”;</w:t>
      </w:r>
    </w:p>
    <w:p w14:paraId="4FE47832" w14:textId="77777777" w:rsidR="00382202" w:rsidRPr="00910774" w:rsidRDefault="00382202" w:rsidP="00EE4EE7">
      <w:pPr>
        <w:pStyle w:val="ListParagraph"/>
        <w:tabs>
          <w:tab w:val="left" w:pos="1119"/>
        </w:tabs>
        <w:spacing w:after="0" w:line="240" w:lineRule="auto"/>
        <w:ind w:left="709"/>
        <w:rPr>
          <w:rFonts w:ascii="Times New Roman" w:hAnsi="Times New Roman"/>
          <w:sz w:val="24"/>
          <w:szCs w:val="24"/>
        </w:rPr>
      </w:pPr>
    </w:p>
    <w:p w14:paraId="3D24C0F0" w14:textId="37DC20A2" w:rsidR="00887469" w:rsidRPr="00910774" w:rsidRDefault="00887469" w:rsidP="00887469">
      <w:pPr>
        <w:pStyle w:val="ListParagraph"/>
        <w:numPr>
          <w:ilvl w:val="1"/>
          <w:numId w:val="4"/>
        </w:numPr>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svītrot 26.2.apakšpunktu;</w:t>
      </w:r>
    </w:p>
    <w:p w14:paraId="3F8369A6" w14:textId="29BE84BD" w:rsidR="00075BDC" w:rsidRPr="00910774" w:rsidRDefault="00A95098" w:rsidP="00075BDC">
      <w:pPr>
        <w:pStyle w:val="ListParagraph"/>
        <w:numPr>
          <w:ilvl w:val="1"/>
          <w:numId w:val="4"/>
        </w:numPr>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 xml:space="preserve">svītrot  26.3.apakšpunktā </w:t>
      </w:r>
      <w:r w:rsidR="00BF554D" w:rsidRPr="00910774">
        <w:rPr>
          <w:rFonts w:ascii="Times New Roman" w:hAnsi="Times New Roman"/>
          <w:sz w:val="24"/>
          <w:szCs w:val="24"/>
        </w:rPr>
        <w:t>vārdus</w:t>
      </w:r>
      <w:r w:rsidRPr="00910774">
        <w:rPr>
          <w:rFonts w:ascii="Times New Roman" w:hAnsi="Times New Roman"/>
          <w:sz w:val="24"/>
          <w:szCs w:val="24"/>
        </w:rPr>
        <w:t>: “</w:t>
      </w:r>
      <w:r w:rsidR="00FD7BB2" w:rsidRPr="00910774">
        <w:rPr>
          <w:rFonts w:ascii="Times New Roman" w:hAnsi="Times New Roman"/>
          <w:sz w:val="24"/>
          <w:szCs w:val="24"/>
          <w:shd w:val="clear" w:color="auto" w:fill="FFFFFF"/>
        </w:rPr>
        <w:t>pārstāv pašvaldību, kā darba devēju koplīguma izstrādē ar Centrālās pārvaldes darbiniekiem un paraksta koplīgumu ar Centrālās pārvaldes darbiniekiem</w:t>
      </w:r>
      <w:r w:rsidR="00075BDC" w:rsidRPr="00910774">
        <w:rPr>
          <w:rFonts w:ascii="Times New Roman" w:hAnsi="Times New Roman"/>
          <w:sz w:val="24"/>
          <w:szCs w:val="24"/>
          <w:shd w:val="clear" w:color="auto" w:fill="FFFFFF"/>
        </w:rPr>
        <w:t>”;</w:t>
      </w:r>
    </w:p>
    <w:p w14:paraId="523E16C0" w14:textId="4B6ADA82" w:rsidR="00E65BE9" w:rsidRPr="00910774" w:rsidRDefault="00E65BE9" w:rsidP="00E65BE9">
      <w:pPr>
        <w:pStyle w:val="ListParagraph"/>
        <w:numPr>
          <w:ilvl w:val="1"/>
          <w:numId w:val="4"/>
        </w:numPr>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 xml:space="preserve">svītrot </w:t>
      </w:r>
      <w:r w:rsidRPr="00910774">
        <w:rPr>
          <w:rFonts w:ascii="Times New Roman" w:hAnsi="Times New Roman"/>
          <w:sz w:val="24"/>
          <w:szCs w:val="24"/>
        </w:rPr>
        <w:t>29.1</w:t>
      </w:r>
      <w:r w:rsidRPr="00910774">
        <w:rPr>
          <w:rFonts w:ascii="Times New Roman" w:hAnsi="Times New Roman"/>
          <w:sz w:val="24"/>
          <w:szCs w:val="24"/>
        </w:rPr>
        <w:t>.apakšpunktu;</w:t>
      </w:r>
    </w:p>
    <w:p w14:paraId="3D21B2E5" w14:textId="389BF7D9" w:rsidR="00853451" w:rsidRPr="00910774" w:rsidRDefault="00853451" w:rsidP="00075BDC">
      <w:pPr>
        <w:pStyle w:val="ListParagraph"/>
        <w:numPr>
          <w:ilvl w:val="1"/>
          <w:numId w:val="4"/>
        </w:numPr>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shd w:val="clear" w:color="auto" w:fill="FFFFFF"/>
        </w:rPr>
        <w:t>p</w:t>
      </w:r>
      <w:r w:rsidR="00FB3385" w:rsidRPr="00910774">
        <w:rPr>
          <w:rFonts w:ascii="Times New Roman" w:hAnsi="Times New Roman"/>
          <w:sz w:val="24"/>
          <w:szCs w:val="24"/>
          <w:shd w:val="clear" w:color="auto" w:fill="FFFFFF"/>
        </w:rPr>
        <w:t>apildināt 29.punktu ar 29.1</w:t>
      </w:r>
      <w:r w:rsidRPr="00910774">
        <w:rPr>
          <w:rFonts w:ascii="Times New Roman" w:hAnsi="Times New Roman"/>
          <w:sz w:val="24"/>
          <w:szCs w:val="24"/>
          <w:shd w:val="clear" w:color="auto" w:fill="FFFFFF"/>
        </w:rPr>
        <w:t>.</w:t>
      </w:r>
      <w:r w:rsidRPr="00910774">
        <w:rPr>
          <w:rFonts w:ascii="Times New Roman" w:hAnsi="Times New Roman"/>
          <w:sz w:val="24"/>
          <w:szCs w:val="24"/>
          <w:shd w:val="clear" w:color="auto" w:fill="FFFFFF"/>
          <w:vertAlign w:val="superscript"/>
        </w:rPr>
        <w:t>1</w:t>
      </w:r>
      <w:r w:rsidR="00FB3385" w:rsidRPr="00910774">
        <w:rPr>
          <w:rFonts w:ascii="Times New Roman" w:hAnsi="Times New Roman"/>
          <w:sz w:val="24"/>
          <w:szCs w:val="24"/>
          <w:shd w:val="clear" w:color="auto" w:fill="FFFFFF"/>
        </w:rPr>
        <w:t>, 29.1</w:t>
      </w:r>
      <w:r w:rsidRPr="00910774">
        <w:rPr>
          <w:rFonts w:ascii="Times New Roman" w:hAnsi="Times New Roman"/>
          <w:sz w:val="24"/>
          <w:szCs w:val="24"/>
          <w:shd w:val="clear" w:color="auto" w:fill="FFFFFF"/>
        </w:rPr>
        <w:t>.</w:t>
      </w:r>
      <w:r w:rsidRPr="00910774">
        <w:rPr>
          <w:rFonts w:ascii="Times New Roman" w:hAnsi="Times New Roman"/>
          <w:sz w:val="24"/>
          <w:szCs w:val="24"/>
          <w:shd w:val="clear" w:color="auto" w:fill="FFFFFF"/>
          <w:vertAlign w:val="superscript"/>
        </w:rPr>
        <w:t xml:space="preserve">2  </w:t>
      </w:r>
      <w:r w:rsidR="00FB3385" w:rsidRPr="00910774">
        <w:rPr>
          <w:rFonts w:ascii="Times New Roman" w:hAnsi="Times New Roman"/>
          <w:sz w:val="24"/>
          <w:szCs w:val="24"/>
          <w:shd w:val="clear" w:color="auto" w:fill="FFFFFF"/>
        </w:rPr>
        <w:t>un 29.1</w:t>
      </w:r>
      <w:r w:rsidRPr="00910774">
        <w:rPr>
          <w:rFonts w:ascii="Times New Roman" w:hAnsi="Times New Roman"/>
          <w:sz w:val="24"/>
          <w:szCs w:val="24"/>
          <w:shd w:val="clear" w:color="auto" w:fill="FFFFFF"/>
        </w:rPr>
        <w:t>.</w:t>
      </w:r>
      <w:r w:rsidRPr="00910774">
        <w:rPr>
          <w:rFonts w:ascii="Times New Roman" w:hAnsi="Times New Roman"/>
          <w:sz w:val="24"/>
          <w:szCs w:val="24"/>
          <w:shd w:val="clear" w:color="auto" w:fill="FFFFFF"/>
          <w:vertAlign w:val="superscript"/>
        </w:rPr>
        <w:t xml:space="preserve">3 </w:t>
      </w:r>
      <w:r w:rsidRPr="00910774">
        <w:rPr>
          <w:rFonts w:ascii="Times New Roman" w:hAnsi="Times New Roman"/>
          <w:sz w:val="24"/>
          <w:szCs w:val="24"/>
          <w:shd w:val="clear" w:color="auto" w:fill="FFFFFF"/>
        </w:rPr>
        <w:t>apakšpunktu šādā redakcijā:</w:t>
      </w:r>
    </w:p>
    <w:p w14:paraId="3F369FC9" w14:textId="11248E5C" w:rsidR="00853451" w:rsidRPr="00910774" w:rsidRDefault="00D034FF" w:rsidP="00853451">
      <w:pPr>
        <w:pStyle w:val="ListParagraph"/>
        <w:spacing w:before="120" w:after="120" w:line="240" w:lineRule="auto"/>
        <w:ind w:left="1276"/>
        <w:contextualSpacing w:val="0"/>
        <w:jc w:val="both"/>
        <w:rPr>
          <w:rFonts w:ascii="Times New Roman" w:hAnsi="Times New Roman"/>
          <w:sz w:val="24"/>
          <w:szCs w:val="24"/>
          <w:shd w:val="clear" w:color="auto" w:fill="FFFFFF"/>
        </w:rPr>
      </w:pPr>
      <w:r w:rsidRPr="00910774">
        <w:rPr>
          <w:rFonts w:ascii="Times New Roman" w:hAnsi="Times New Roman"/>
          <w:sz w:val="24"/>
          <w:szCs w:val="24"/>
          <w:shd w:val="clear" w:color="auto" w:fill="FFFFFF"/>
        </w:rPr>
        <w:t>“29.1</w:t>
      </w:r>
      <w:r w:rsidR="00853451" w:rsidRPr="00910774">
        <w:rPr>
          <w:rFonts w:ascii="Times New Roman" w:hAnsi="Times New Roman"/>
          <w:sz w:val="24"/>
          <w:szCs w:val="24"/>
          <w:shd w:val="clear" w:color="auto" w:fill="FFFFFF"/>
        </w:rPr>
        <w:t>.</w:t>
      </w:r>
      <w:r w:rsidR="00853451" w:rsidRPr="00910774">
        <w:rPr>
          <w:rFonts w:ascii="Times New Roman" w:hAnsi="Times New Roman"/>
          <w:sz w:val="24"/>
          <w:szCs w:val="24"/>
          <w:shd w:val="clear" w:color="auto" w:fill="FFFFFF"/>
          <w:vertAlign w:val="superscript"/>
        </w:rPr>
        <w:t>1</w:t>
      </w:r>
      <w:r w:rsidR="00853451" w:rsidRPr="00910774">
        <w:rPr>
          <w:rFonts w:ascii="Times New Roman" w:hAnsi="Times New Roman"/>
          <w:sz w:val="24"/>
          <w:szCs w:val="24"/>
          <w:shd w:val="clear" w:color="auto" w:fill="FFFFFF"/>
        </w:rPr>
        <w:t>vada Centrālo pārvaldi un īsteno Centrālās pārvaldes vadītāja kompetenci;</w:t>
      </w:r>
    </w:p>
    <w:p w14:paraId="2012760D" w14:textId="48ED7A23" w:rsidR="00853451" w:rsidRPr="00910774" w:rsidRDefault="00D034FF" w:rsidP="00853451">
      <w:pPr>
        <w:pStyle w:val="ListParagraph"/>
        <w:spacing w:before="120" w:after="120" w:line="240" w:lineRule="auto"/>
        <w:ind w:left="1276"/>
        <w:contextualSpacing w:val="0"/>
        <w:jc w:val="both"/>
        <w:rPr>
          <w:rFonts w:ascii="Times New Roman" w:hAnsi="Times New Roman"/>
          <w:sz w:val="24"/>
          <w:szCs w:val="24"/>
          <w:shd w:val="clear" w:color="auto" w:fill="FFFFFF"/>
        </w:rPr>
      </w:pPr>
      <w:r w:rsidRPr="00910774">
        <w:rPr>
          <w:rFonts w:ascii="Times New Roman" w:hAnsi="Times New Roman"/>
          <w:sz w:val="24"/>
          <w:szCs w:val="24"/>
          <w:shd w:val="clear" w:color="auto" w:fill="FFFFFF"/>
        </w:rPr>
        <w:t>29.1</w:t>
      </w:r>
      <w:r w:rsidR="00853451" w:rsidRPr="00910774">
        <w:rPr>
          <w:rFonts w:ascii="Times New Roman" w:hAnsi="Times New Roman"/>
          <w:sz w:val="24"/>
          <w:szCs w:val="24"/>
          <w:shd w:val="clear" w:color="auto" w:fill="FFFFFF"/>
        </w:rPr>
        <w:t>.</w:t>
      </w:r>
      <w:r w:rsidR="00853451" w:rsidRPr="00910774">
        <w:rPr>
          <w:rFonts w:ascii="Times New Roman" w:hAnsi="Times New Roman"/>
          <w:sz w:val="24"/>
          <w:szCs w:val="24"/>
          <w:shd w:val="clear" w:color="auto" w:fill="FFFFFF"/>
          <w:vertAlign w:val="superscript"/>
        </w:rPr>
        <w:t xml:space="preserve">2  </w:t>
      </w:r>
      <w:r w:rsidR="00853451" w:rsidRPr="00910774">
        <w:rPr>
          <w:rFonts w:ascii="Times New Roman" w:hAnsi="Times New Roman"/>
          <w:sz w:val="24"/>
          <w:szCs w:val="24"/>
          <w:shd w:val="clear" w:color="auto" w:fill="FFFFFF"/>
        </w:rPr>
        <w:t>īstenojot Centrālās pārvaldes vadītāja kompetenci, pieņem darbā un atbrīvo no darba Centrālās pārvaldes darbiniekus ievērojot ārējo un iekšējo normatīvo aktu prasības, nosaka Centrālās pārvaldes amatpersonu un darbinieku pienākumus, nosaka Centrālās pārvaldes amatu vienību skaitu un atlīdzību, pārstāv Centrālo pārvaldi bez īpaša pilnvarojuma;</w:t>
      </w:r>
    </w:p>
    <w:p w14:paraId="3674422F" w14:textId="3CA6116E" w:rsidR="004200E3" w:rsidRPr="00910774" w:rsidRDefault="00D034FF" w:rsidP="004200E3">
      <w:pPr>
        <w:pStyle w:val="ListParagraph"/>
        <w:spacing w:before="120" w:after="120" w:line="240" w:lineRule="auto"/>
        <w:ind w:left="1276"/>
        <w:contextualSpacing w:val="0"/>
        <w:jc w:val="both"/>
        <w:rPr>
          <w:rFonts w:ascii="Times New Roman" w:hAnsi="Times New Roman"/>
          <w:sz w:val="24"/>
          <w:szCs w:val="24"/>
          <w:shd w:val="clear" w:color="auto" w:fill="FFFFFF"/>
        </w:rPr>
      </w:pPr>
      <w:r w:rsidRPr="00910774">
        <w:rPr>
          <w:rFonts w:ascii="Times New Roman" w:hAnsi="Times New Roman"/>
          <w:sz w:val="24"/>
          <w:szCs w:val="24"/>
          <w:shd w:val="clear" w:color="auto" w:fill="FFFFFF"/>
        </w:rPr>
        <w:t>29.1</w:t>
      </w:r>
      <w:r w:rsidR="00853451" w:rsidRPr="00910774">
        <w:rPr>
          <w:rFonts w:ascii="Times New Roman" w:hAnsi="Times New Roman"/>
          <w:sz w:val="24"/>
          <w:szCs w:val="24"/>
          <w:shd w:val="clear" w:color="auto" w:fill="FFFFFF"/>
        </w:rPr>
        <w:t>.</w:t>
      </w:r>
      <w:r w:rsidR="00853451" w:rsidRPr="00910774">
        <w:rPr>
          <w:rFonts w:ascii="Times New Roman" w:hAnsi="Times New Roman"/>
          <w:sz w:val="24"/>
          <w:szCs w:val="24"/>
          <w:shd w:val="clear" w:color="auto" w:fill="FFFFFF"/>
          <w:vertAlign w:val="superscript"/>
        </w:rPr>
        <w:t xml:space="preserve">3 </w:t>
      </w:r>
      <w:r w:rsidR="009918CE" w:rsidRPr="00910774">
        <w:rPr>
          <w:rFonts w:ascii="Times New Roman" w:hAnsi="Times New Roman"/>
          <w:sz w:val="24"/>
          <w:szCs w:val="24"/>
          <w:shd w:val="clear" w:color="auto" w:fill="FFFFFF"/>
        </w:rPr>
        <w:t>pārstāv pašvaldību, kā darba devēju koplīguma izstrādē ar Centrālās pārvaldes darbiniekiem un</w:t>
      </w:r>
      <w:r w:rsidR="009918CE" w:rsidRPr="00910774">
        <w:rPr>
          <w:rFonts w:ascii="Arial" w:hAnsi="Arial" w:cs="Arial"/>
          <w:sz w:val="20"/>
          <w:szCs w:val="20"/>
          <w:shd w:val="clear" w:color="auto" w:fill="FFFFFF"/>
        </w:rPr>
        <w:t> </w:t>
      </w:r>
      <w:r w:rsidR="00853451" w:rsidRPr="00910774">
        <w:rPr>
          <w:rFonts w:ascii="Times New Roman" w:hAnsi="Times New Roman"/>
          <w:sz w:val="24"/>
          <w:szCs w:val="24"/>
          <w:shd w:val="clear" w:color="auto" w:fill="FFFFFF"/>
        </w:rPr>
        <w:t>paraksta koplīgumu ar Centrālās pārvaldes darbiniekiem;”;</w:t>
      </w:r>
    </w:p>
    <w:p w14:paraId="6707A425" w14:textId="11EEE449" w:rsidR="00EC6854" w:rsidRPr="00910774" w:rsidRDefault="00EC6854" w:rsidP="00EC6854">
      <w:pPr>
        <w:pStyle w:val="ListParagraph"/>
        <w:numPr>
          <w:ilvl w:val="1"/>
          <w:numId w:val="4"/>
        </w:numPr>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 xml:space="preserve">svītrot </w:t>
      </w:r>
      <w:r w:rsidRPr="00910774">
        <w:rPr>
          <w:rFonts w:ascii="Times New Roman" w:hAnsi="Times New Roman"/>
          <w:sz w:val="24"/>
          <w:szCs w:val="24"/>
        </w:rPr>
        <w:t>29.6</w:t>
      </w:r>
      <w:r w:rsidRPr="00910774">
        <w:rPr>
          <w:rFonts w:ascii="Times New Roman" w:hAnsi="Times New Roman"/>
          <w:sz w:val="24"/>
          <w:szCs w:val="24"/>
        </w:rPr>
        <w:t>.apakšpunktu;</w:t>
      </w:r>
    </w:p>
    <w:p w14:paraId="0724BDAE" w14:textId="7672F695" w:rsidR="00EC6854" w:rsidRPr="00910774" w:rsidRDefault="00EC6854" w:rsidP="00EC6854">
      <w:pPr>
        <w:pStyle w:val="ListParagraph"/>
        <w:numPr>
          <w:ilvl w:val="1"/>
          <w:numId w:val="4"/>
        </w:numPr>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 xml:space="preserve">svītrot </w:t>
      </w:r>
      <w:r w:rsidRPr="00910774">
        <w:rPr>
          <w:rFonts w:ascii="Times New Roman" w:hAnsi="Times New Roman"/>
          <w:sz w:val="24"/>
          <w:szCs w:val="24"/>
        </w:rPr>
        <w:t>29.8</w:t>
      </w:r>
      <w:r w:rsidRPr="00910774">
        <w:rPr>
          <w:rFonts w:ascii="Times New Roman" w:hAnsi="Times New Roman"/>
          <w:sz w:val="24"/>
          <w:szCs w:val="24"/>
        </w:rPr>
        <w:t>.apakšpunktu;</w:t>
      </w:r>
    </w:p>
    <w:p w14:paraId="3C9ADC00" w14:textId="0F2A521E" w:rsidR="00EC6854" w:rsidRPr="00910774" w:rsidRDefault="00EC6854" w:rsidP="00C01EC6">
      <w:pPr>
        <w:pStyle w:val="ListParagraph"/>
        <w:numPr>
          <w:ilvl w:val="1"/>
          <w:numId w:val="4"/>
        </w:numPr>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 xml:space="preserve">svītrot </w:t>
      </w:r>
      <w:r w:rsidRPr="00910774">
        <w:rPr>
          <w:rFonts w:ascii="Times New Roman" w:hAnsi="Times New Roman"/>
          <w:sz w:val="24"/>
          <w:szCs w:val="24"/>
        </w:rPr>
        <w:t>29.11</w:t>
      </w:r>
      <w:r w:rsidRPr="00910774">
        <w:rPr>
          <w:rFonts w:ascii="Times New Roman" w:hAnsi="Times New Roman"/>
          <w:sz w:val="24"/>
          <w:szCs w:val="24"/>
        </w:rPr>
        <w:t>.apakšpunktu;</w:t>
      </w:r>
    </w:p>
    <w:p w14:paraId="14F6CDCC" w14:textId="45F8B23A" w:rsidR="004200E3" w:rsidRPr="00910774" w:rsidRDefault="00517414" w:rsidP="00075BDC">
      <w:pPr>
        <w:pStyle w:val="ListParagraph"/>
        <w:numPr>
          <w:ilvl w:val="1"/>
          <w:numId w:val="4"/>
        </w:numPr>
        <w:tabs>
          <w:tab w:val="left" w:pos="851"/>
        </w:tabs>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lastRenderedPageBreak/>
        <w:t>aizstāt 30.punktā vārdu “vietniekiem” ar vārdu “</w:t>
      </w:r>
      <w:r w:rsidR="0050236E" w:rsidRPr="00910774">
        <w:rPr>
          <w:rFonts w:ascii="Times New Roman" w:hAnsi="Times New Roman"/>
          <w:sz w:val="24"/>
          <w:szCs w:val="24"/>
        </w:rPr>
        <w:t>vietnieku</w:t>
      </w:r>
      <w:r w:rsidRPr="00910774">
        <w:rPr>
          <w:rFonts w:ascii="Times New Roman" w:hAnsi="Times New Roman"/>
          <w:sz w:val="24"/>
          <w:szCs w:val="24"/>
        </w:rPr>
        <w:t>”;</w:t>
      </w:r>
    </w:p>
    <w:p w14:paraId="4800D58E" w14:textId="7D18FD0F" w:rsidR="005D431C" w:rsidRPr="00910774" w:rsidRDefault="005D431C" w:rsidP="00075BDC">
      <w:pPr>
        <w:pStyle w:val="ListParagraph"/>
        <w:numPr>
          <w:ilvl w:val="1"/>
          <w:numId w:val="4"/>
        </w:numPr>
        <w:tabs>
          <w:tab w:val="left" w:pos="851"/>
        </w:tabs>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aizstāt 36.2.apakšpunktā vārdus “Juridiskās nodaļas vadītājs” ar vārdiem “Administratīvās nodaļas vecākais juriskonsults”;</w:t>
      </w:r>
    </w:p>
    <w:p w14:paraId="61E866F1" w14:textId="67375C08" w:rsidR="00AF4E91" w:rsidRPr="00910774" w:rsidRDefault="00AF4E91" w:rsidP="00075BDC">
      <w:pPr>
        <w:pStyle w:val="ListParagraph"/>
        <w:numPr>
          <w:ilvl w:val="1"/>
          <w:numId w:val="4"/>
        </w:numPr>
        <w:tabs>
          <w:tab w:val="left" w:pos="851"/>
        </w:tabs>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svītrot 38.2.apakšpunktā vārdus “un aģentūras”;</w:t>
      </w:r>
    </w:p>
    <w:p w14:paraId="3DFAE5BE" w14:textId="238E34C9" w:rsidR="006C326D" w:rsidRPr="00910774" w:rsidRDefault="00CF3BDE" w:rsidP="00075BDC">
      <w:pPr>
        <w:pStyle w:val="ListParagraph"/>
        <w:numPr>
          <w:ilvl w:val="1"/>
          <w:numId w:val="4"/>
        </w:numPr>
        <w:tabs>
          <w:tab w:val="left" w:pos="851"/>
        </w:tabs>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svītrot</w:t>
      </w:r>
      <w:r w:rsidR="006C326D" w:rsidRPr="00910774">
        <w:rPr>
          <w:rFonts w:ascii="Times New Roman" w:hAnsi="Times New Roman"/>
          <w:sz w:val="24"/>
          <w:szCs w:val="24"/>
        </w:rPr>
        <w:t xml:space="preserve"> 66.punktā </w:t>
      </w:r>
      <w:r w:rsidR="00FD62C7" w:rsidRPr="00910774">
        <w:rPr>
          <w:rFonts w:ascii="Times New Roman" w:hAnsi="Times New Roman"/>
          <w:sz w:val="24"/>
          <w:szCs w:val="24"/>
        </w:rPr>
        <w:t>vārdus</w:t>
      </w:r>
      <w:r w:rsidR="006C326D" w:rsidRPr="00910774">
        <w:rPr>
          <w:rFonts w:ascii="Times New Roman" w:hAnsi="Times New Roman"/>
          <w:sz w:val="24"/>
          <w:szCs w:val="24"/>
        </w:rPr>
        <w:t xml:space="preserve"> ”</w:t>
      </w:r>
      <w:r w:rsidRPr="00910774">
        <w:rPr>
          <w:rFonts w:ascii="Times New Roman" w:hAnsi="Times New Roman"/>
          <w:sz w:val="24"/>
          <w:szCs w:val="24"/>
        </w:rPr>
        <w:t xml:space="preserve">www.facebook.com, </w:t>
      </w:r>
      <w:hyperlink r:id="rId7" w:history="1">
        <w:r w:rsidR="006C326D" w:rsidRPr="00910774">
          <w:rPr>
            <w:rStyle w:val="Hyperlink"/>
            <w:rFonts w:ascii="Times New Roman" w:hAnsi="Times New Roman"/>
            <w:color w:val="auto"/>
            <w:sz w:val="24"/>
            <w:szCs w:val="24"/>
            <w:u w:val="none"/>
          </w:rPr>
          <w:t>www.twitter.com</w:t>
        </w:r>
      </w:hyperlink>
      <w:r w:rsidRPr="00910774">
        <w:rPr>
          <w:rStyle w:val="Hyperlink"/>
          <w:rFonts w:ascii="Times New Roman" w:hAnsi="Times New Roman"/>
          <w:color w:val="auto"/>
          <w:sz w:val="24"/>
          <w:szCs w:val="24"/>
          <w:u w:val="none"/>
        </w:rPr>
        <w:t xml:space="preserve"> un www.instagram.com.</w:t>
      </w:r>
      <w:r w:rsidR="00C80A7C" w:rsidRPr="00910774">
        <w:rPr>
          <w:rFonts w:ascii="Times New Roman" w:hAnsi="Times New Roman"/>
          <w:sz w:val="24"/>
          <w:szCs w:val="24"/>
        </w:rPr>
        <w:t>”;</w:t>
      </w:r>
    </w:p>
    <w:p w14:paraId="2240E33B" w14:textId="082231E1" w:rsidR="00345598" w:rsidRPr="00910774" w:rsidRDefault="00345598" w:rsidP="00075BDC">
      <w:pPr>
        <w:pStyle w:val="ListParagraph"/>
        <w:numPr>
          <w:ilvl w:val="1"/>
          <w:numId w:val="4"/>
        </w:numPr>
        <w:tabs>
          <w:tab w:val="left" w:pos="851"/>
        </w:tabs>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 xml:space="preserve">aizstāt </w:t>
      </w:r>
      <w:r w:rsidR="00A056FE" w:rsidRPr="00910774">
        <w:rPr>
          <w:rFonts w:ascii="Times New Roman" w:hAnsi="Times New Roman"/>
          <w:sz w:val="24"/>
          <w:szCs w:val="24"/>
        </w:rPr>
        <w:t xml:space="preserve">visā </w:t>
      </w:r>
      <w:r w:rsidRPr="00910774">
        <w:rPr>
          <w:rFonts w:ascii="Times New Roman" w:hAnsi="Times New Roman"/>
          <w:sz w:val="24"/>
          <w:szCs w:val="24"/>
        </w:rPr>
        <w:t xml:space="preserve">noteikumu tekstā vārdus “Finanšu plānošanas un centralizētās grāmatvedības nodaļa” (attiecīgā locījumā) ar vārdiem “Finanšu un grāmatvedības nodaļa” (attiecīgajā locījumā); </w:t>
      </w:r>
    </w:p>
    <w:p w14:paraId="52D661F7" w14:textId="6649B93E" w:rsidR="00345598" w:rsidRPr="00910774" w:rsidRDefault="00345598" w:rsidP="00075BDC">
      <w:pPr>
        <w:pStyle w:val="ListParagraph"/>
        <w:numPr>
          <w:ilvl w:val="1"/>
          <w:numId w:val="4"/>
        </w:numPr>
        <w:tabs>
          <w:tab w:val="left" w:pos="851"/>
        </w:tabs>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 xml:space="preserve"> aizstāt </w:t>
      </w:r>
      <w:r w:rsidR="00A056FE" w:rsidRPr="00910774">
        <w:rPr>
          <w:rFonts w:ascii="Times New Roman" w:hAnsi="Times New Roman"/>
          <w:sz w:val="24"/>
          <w:szCs w:val="24"/>
        </w:rPr>
        <w:t>visā</w:t>
      </w:r>
      <w:r w:rsidR="00A056FE" w:rsidRPr="00910774">
        <w:rPr>
          <w:rFonts w:ascii="Times New Roman" w:hAnsi="Times New Roman"/>
          <w:sz w:val="24"/>
          <w:szCs w:val="24"/>
        </w:rPr>
        <w:t xml:space="preserve"> </w:t>
      </w:r>
      <w:r w:rsidRPr="00910774">
        <w:rPr>
          <w:rFonts w:ascii="Times New Roman" w:hAnsi="Times New Roman"/>
          <w:sz w:val="24"/>
          <w:szCs w:val="24"/>
        </w:rPr>
        <w:t xml:space="preserve">noteikumu tekstā vārdus “Kancelejas un personāla nodaļa” (attiecīgā locījumā) ar vārdiem “Administratīvā nodaļa” (attiecīgajā locījumā); </w:t>
      </w:r>
    </w:p>
    <w:p w14:paraId="0EE706F3" w14:textId="6B1042C6" w:rsidR="00586F29" w:rsidRPr="00910774" w:rsidRDefault="00345598" w:rsidP="00B5676E">
      <w:pPr>
        <w:pStyle w:val="ListParagraph"/>
        <w:numPr>
          <w:ilvl w:val="1"/>
          <w:numId w:val="4"/>
        </w:numPr>
        <w:tabs>
          <w:tab w:val="left" w:pos="851"/>
        </w:tabs>
        <w:spacing w:before="120" w:after="120" w:line="240" w:lineRule="auto"/>
        <w:ind w:left="1276" w:hanging="556"/>
        <w:contextualSpacing w:val="0"/>
        <w:jc w:val="both"/>
        <w:rPr>
          <w:rFonts w:ascii="Times New Roman" w:hAnsi="Times New Roman"/>
          <w:sz w:val="24"/>
          <w:szCs w:val="24"/>
        </w:rPr>
      </w:pPr>
      <w:r w:rsidRPr="00910774">
        <w:rPr>
          <w:rFonts w:ascii="Times New Roman" w:hAnsi="Times New Roman"/>
          <w:sz w:val="24"/>
          <w:szCs w:val="24"/>
        </w:rPr>
        <w:t xml:space="preserve"> aizstāt 88.punktā vārdus “Informācijas tehnoloģiju</w:t>
      </w:r>
      <w:r w:rsidR="00586F29" w:rsidRPr="00910774">
        <w:rPr>
          <w:rFonts w:ascii="Times New Roman" w:hAnsi="Times New Roman"/>
          <w:sz w:val="24"/>
          <w:szCs w:val="24"/>
        </w:rPr>
        <w:t xml:space="preserve"> nodaļa</w:t>
      </w:r>
      <w:r w:rsidRPr="00910774">
        <w:rPr>
          <w:rFonts w:ascii="Times New Roman" w:hAnsi="Times New Roman"/>
          <w:sz w:val="24"/>
          <w:szCs w:val="24"/>
        </w:rPr>
        <w:t xml:space="preserve">” ar vārdiem “Administratīvās nodaļas atbildīgais darbinieks”; </w:t>
      </w:r>
    </w:p>
    <w:p w14:paraId="1F8D684D" w14:textId="77777777" w:rsidR="00586F29" w:rsidRDefault="00586F29" w:rsidP="00586F29">
      <w:pPr>
        <w:pStyle w:val="ListParagraph"/>
        <w:tabs>
          <w:tab w:val="left" w:pos="851"/>
        </w:tabs>
        <w:spacing w:before="120" w:after="120" w:line="240" w:lineRule="auto"/>
        <w:ind w:left="1276"/>
        <w:jc w:val="both"/>
        <w:rPr>
          <w:rFonts w:ascii="Times New Roman" w:hAnsi="Times New Roman"/>
          <w:sz w:val="24"/>
          <w:szCs w:val="24"/>
        </w:rPr>
      </w:pPr>
    </w:p>
    <w:p w14:paraId="7EAC3452" w14:textId="756EC6CC" w:rsidR="007F7A83" w:rsidRPr="00910774" w:rsidRDefault="009361E0" w:rsidP="00910774">
      <w:pPr>
        <w:pStyle w:val="ListParagraph"/>
        <w:numPr>
          <w:ilvl w:val="0"/>
          <w:numId w:val="4"/>
        </w:numPr>
        <w:tabs>
          <w:tab w:val="left" w:pos="993"/>
          <w:tab w:val="left" w:pos="1276"/>
        </w:tabs>
        <w:spacing w:before="120" w:after="120" w:line="240" w:lineRule="auto"/>
        <w:ind w:left="357" w:firstLine="352"/>
        <w:contextualSpacing w:val="0"/>
        <w:jc w:val="both"/>
        <w:rPr>
          <w:rFonts w:ascii="Times New Roman" w:hAnsi="Times New Roman"/>
          <w:sz w:val="24"/>
          <w:szCs w:val="24"/>
        </w:rPr>
      </w:pPr>
      <w:r w:rsidRPr="00910774">
        <w:rPr>
          <w:rFonts w:ascii="Times New Roman" w:hAnsi="Times New Roman"/>
          <w:sz w:val="24"/>
          <w:szCs w:val="24"/>
        </w:rPr>
        <w:t xml:space="preserve"> </w:t>
      </w:r>
      <w:r w:rsidR="00345598" w:rsidRPr="00910774">
        <w:rPr>
          <w:rFonts w:ascii="Times New Roman" w:hAnsi="Times New Roman"/>
          <w:sz w:val="24"/>
          <w:szCs w:val="24"/>
        </w:rPr>
        <w:t xml:space="preserve">Saistošo noteikumu </w:t>
      </w:r>
      <w:r w:rsidR="00185120" w:rsidRPr="00910774">
        <w:rPr>
          <w:rFonts w:ascii="Times New Roman" w:hAnsi="Times New Roman"/>
          <w:sz w:val="24"/>
          <w:szCs w:val="24"/>
        </w:rPr>
        <w:t>1.9</w:t>
      </w:r>
      <w:r w:rsidR="00345598" w:rsidRPr="00910774">
        <w:rPr>
          <w:rFonts w:ascii="Times New Roman" w:hAnsi="Times New Roman"/>
          <w:sz w:val="24"/>
          <w:szCs w:val="24"/>
        </w:rPr>
        <w:t>.</w:t>
      </w:r>
      <w:r w:rsidR="00185120" w:rsidRPr="00910774">
        <w:rPr>
          <w:rFonts w:ascii="Times New Roman" w:hAnsi="Times New Roman"/>
          <w:sz w:val="24"/>
          <w:szCs w:val="24"/>
        </w:rPr>
        <w:t>, 1.10. un 1.11</w:t>
      </w:r>
      <w:r w:rsidR="00345598" w:rsidRPr="00910774">
        <w:rPr>
          <w:rFonts w:ascii="Times New Roman" w:hAnsi="Times New Roman"/>
          <w:sz w:val="24"/>
          <w:szCs w:val="24"/>
        </w:rPr>
        <w:t>.punkts stājās spēkā ar 2025.gada 1.decembri</w:t>
      </w:r>
      <w:r w:rsidR="007F7A83" w:rsidRPr="00910774">
        <w:rPr>
          <w:rFonts w:ascii="Times New Roman" w:hAnsi="Times New Roman"/>
          <w:sz w:val="24"/>
          <w:szCs w:val="24"/>
        </w:rPr>
        <w:t>.</w:t>
      </w:r>
    </w:p>
    <w:p w14:paraId="66130180" w14:textId="345CDD38" w:rsidR="007F7A83" w:rsidRDefault="00345598" w:rsidP="00910774">
      <w:pPr>
        <w:pStyle w:val="ListParagraph"/>
        <w:numPr>
          <w:ilvl w:val="0"/>
          <w:numId w:val="4"/>
        </w:numPr>
        <w:tabs>
          <w:tab w:val="left" w:pos="993"/>
          <w:tab w:val="left" w:pos="1276"/>
        </w:tabs>
        <w:spacing w:before="120" w:after="120" w:line="240" w:lineRule="auto"/>
        <w:ind w:left="357" w:firstLine="352"/>
        <w:contextualSpacing w:val="0"/>
        <w:jc w:val="both"/>
        <w:rPr>
          <w:rFonts w:ascii="Times New Roman" w:hAnsi="Times New Roman"/>
          <w:sz w:val="24"/>
          <w:szCs w:val="24"/>
        </w:rPr>
      </w:pPr>
      <w:r w:rsidRPr="00910774">
        <w:rPr>
          <w:rFonts w:ascii="Times New Roman" w:hAnsi="Times New Roman"/>
          <w:sz w:val="24"/>
          <w:szCs w:val="24"/>
        </w:rPr>
        <w:t xml:space="preserve"> </w:t>
      </w:r>
      <w:r w:rsidR="007F7A83" w:rsidRPr="00910774">
        <w:rPr>
          <w:rFonts w:ascii="Times New Roman" w:hAnsi="Times New Roman"/>
          <w:sz w:val="24"/>
          <w:szCs w:val="24"/>
        </w:rPr>
        <w:t xml:space="preserve">Saistošo noteikumu </w:t>
      </w:r>
      <w:r w:rsidR="000868E7" w:rsidRPr="00910774">
        <w:rPr>
          <w:rFonts w:ascii="Times New Roman" w:hAnsi="Times New Roman"/>
          <w:sz w:val="24"/>
          <w:szCs w:val="24"/>
        </w:rPr>
        <w:t>1.14., 1.15., 1.16., 1.17., 1.18., 1.19., 1.20., 1.21.,  1.22</w:t>
      </w:r>
      <w:r w:rsidR="007F7A83" w:rsidRPr="00910774">
        <w:rPr>
          <w:rFonts w:ascii="Times New Roman" w:hAnsi="Times New Roman"/>
          <w:sz w:val="24"/>
          <w:szCs w:val="24"/>
        </w:rPr>
        <w:t>.</w:t>
      </w:r>
      <w:r w:rsidR="000868E7" w:rsidRPr="00910774">
        <w:rPr>
          <w:rFonts w:ascii="Times New Roman" w:hAnsi="Times New Roman"/>
          <w:sz w:val="24"/>
          <w:szCs w:val="24"/>
        </w:rPr>
        <w:t>, 1.24., 1.27., 1.28. un 1.29.</w:t>
      </w:r>
      <w:r w:rsidRPr="00910774">
        <w:rPr>
          <w:rFonts w:ascii="Times New Roman" w:hAnsi="Times New Roman"/>
          <w:sz w:val="24"/>
          <w:szCs w:val="24"/>
        </w:rPr>
        <w:t>punkts stāj</w:t>
      </w:r>
      <w:r w:rsidR="007F7A83" w:rsidRPr="00910774">
        <w:rPr>
          <w:rFonts w:ascii="Times New Roman" w:hAnsi="Times New Roman"/>
          <w:sz w:val="24"/>
          <w:szCs w:val="24"/>
        </w:rPr>
        <w:t>as spēkā ar 2025.gada 1.novembri.</w:t>
      </w:r>
    </w:p>
    <w:p w14:paraId="2AAAC530" w14:textId="77777777" w:rsidR="00910774" w:rsidRPr="00910774" w:rsidRDefault="00910774" w:rsidP="00910774">
      <w:pPr>
        <w:pStyle w:val="ListParagraph"/>
        <w:tabs>
          <w:tab w:val="left" w:pos="993"/>
          <w:tab w:val="left" w:pos="1276"/>
        </w:tabs>
        <w:spacing w:after="0" w:line="240" w:lineRule="auto"/>
        <w:ind w:left="709"/>
        <w:jc w:val="both"/>
        <w:rPr>
          <w:rFonts w:ascii="Times New Roman" w:hAnsi="Times New Roman"/>
          <w:sz w:val="24"/>
          <w:szCs w:val="24"/>
        </w:rPr>
      </w:pPr>
    </w:p>
    <w:p w14:paraId="0A6C25D5" w14:textId="77777777" w:rsidR="00631A70" w:rsidRDefault="00631A70" w:rsidP="003B7772">
      <w:pPr>
        <w:spacing w:after="0" w:line="240" w:lineRule="auto"/>
        <w:jc w:val="both"/>
        <w:rPr>
          <w:rFonts w:ascii="Times New Roman" w:hAnsi="Times New Roman"/>
          <w:noProof/>
          <w:sz w:val="24"/>
          <w:szCs w:val="24"/>
        </w:rPr>
      </w:pPr>
    </w:p>
    <w:p w14:paraId="05E45422" w14:textId="77777777" w:rsidR="00910774" w:rsidRDefault="00910774" w:rsidP="003B7772">
      <w:pPr>
        <w:spacing w:after="0" w:line="240" w:lineRule="auto"/>
        <w:jc w:val="both"/>
        <w:rPr>
          <w:rFonts w:ascii="Times New Roman" w:hAnsi="Times New Roman"/>
          <w:noProof/>
          <w:sz w:val="24"/>
          <w:szCs w:val="24"/>
        </w:rPr>
      </w:pPr>
      <w:bookmarkStart w:id="0" w:name="_GoBack"/>
      <w:bookmarkEnd w:id="0"/>
    </w:p>
    <w:p w14:paraId="0795D14B" w14:textId="69DE895B" w:rsidR="00976259" w:rsidRPr="00B5676E" w:rsidRDefault="003B7772" w:rsidP="00B5676E">
      <w:pPr>
        <w:spacing w:after="0" w:line="240" w:lineRule="auto"/>
        <w:jc w:val="both"/>
        <w:rPr>
          <w:rFonts w:ascii="Times New Roman" w:hAnsi="Times New Roman"/>
          <w:noProof/>
          <w:sz w:val="24"/>
          <w:szCs w:val="24"/>
        </w:rPr>
      </w:pPr>
      <w:r w:rsidRPr="008E145A">
        <w:rPr>
          <w:rFonts w:ascii="Times New Roman" w:hAnsi="Times New Roman"/>
          <w:noProof/>
          <w:sz w:val="24"/>
          <w:szCs w:val="24"/>
        </w:rPr>
        <w:t>Domes priekšsēdētājs</w:t>
      </w:r>
      <w:r w:rsidR="00D0123B">
        <w:rPr>
          <w:rFonts w:ascii="Times New Roman" w:hAnsi="Times New Roman"/>
          <w:noProof/>
          <w:sz w:val="24"/>
          <w:szCs w:val="24"/>
        </w:rPr>
        <w:t xml:space="preserve"> </w:t>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t xml:space="preserve">  Jānis Trupovnieks</w:t>
      </w:r>
      <w:r w:rsidRPr="008E145A">
        <w:rPr>
          <w:rFonts w:ascii="Times New Roman" w:hAnsi="Times New Roman"/>
          <w:noProof/>
          <w:sz w:val="24"/>
          <w:szCs w:val="24"/>
        </w:rPr>
        <w:tab/>
      </w:r>
      <w:r w:rsidRPr="008E145A">
        <w:rPr>
          <w:rFonts w:ascii="Times New Roman" w:hAnsi="Times New Roman"/>
          <w:noProof/>
          <w:sz w:val="24"/>
          <w:szCs w:val="24"/>
        </w:rPr>
        <w:tab/>
      </w:r>
      <w:r w:rsidRPr="008E145A">
        <w:rPr>
          <w:rFonts w:ascii="Times New Roman" w:hAnsi="Times New Roman"/>
          <w:noProof/>
          <w:sz w:val="24"/>
          <w:szCs w:val="24"/>
        </w:rPr>
        <w:tab/>
      </w:r>
      <w:r w:rsidRPr="008E145A">
        <w:rPr>
          <w:rFonts w:ascii="Times New Roman" w:hAnsi="Times New Roman"/>
          <w:noProof/>
          <w:sz w:val="24"/>
          <w:szCs w:val="24"/>
        </w:rPr>
        <w:tab/>
      </w:r>
      <w:r w:rsidR="00D0123B">
        <w:rPr>
          <w:rFonts w:ascii="Times New Roman" w:hAnsi="Times New Roman"/>
          <w:noProof/>
          <w:sz w:val="24"/>
          <w:szCs w:val="24"/>
        </w:rPr>
        <w:t xml:space="preserve">        </w:t>
      </w:r>
    </w:p>
    <w:sectPr w:rsidR="00976259" w:rsidRPr="00B5676E" w:rsidSect="001320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BB0"/>
    <w:multiLevelType w:val="multilevel"/>
    <w:tmpl w:val="E59E79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4A40154"/>
    <w:multiLevelType w:val="multilevel"/>
    <w:tmpl w:val="608E9724"/>
    <w:lvl w:ilvl="0">
      <w:start w:val="13"/>
      <w:numFmt w:val="decimal"/>
      <w:lvlText w:val="%1"/>
      <w:lvlJc w:val="left"/>
      <w:pPr>
        <w:ind w:left="390" w:hanging="390"/>
      </w:pPr>
      <w:rPr>
        <w:rFonts w:hint="default"/>
        <w:color w:val="FF0000"/>
      </w:rPr>
    </w:lvl>
    <w:lvl w:ilvl="1">
      <w:start w:val="1"/>
      <w:numFmt w:val="decimal"/>
      <w:lvlText w:val="%1.%2"/>
      <w:lvlJc w:val="left"/>
      <w:pPr>
        <w:ind w:left="1830" w:hanging="390"/>
      </w:pPr>
      <w:rPr>
        <w:rFonts w:hint="default"/>
        <w:color w:val="FF0000"/>
      </w:rPr>
    </w:lvl>
    <w:lvl w:ilvl="2">
      <w:start w:val="1"/>
      <w:numFmt w:val="decimal"/>
      <w:lvlText w:val="%1.%2.%3"/>
      <w:lvlJc w:val="left"/>
      <w:pPr>
        <w:ind w:left="3600" w:hanging="720"/>
      </w:pPr>
      <w:rPr>
        <w:rFonts w:hint="default"/>
        <w:color w:val="FF0000"/>
      </w:rPr>
    </w:lvl>
    <w:lvl w:ilvl="3">
      <w:start w:val="1"/>
      <w:numFmt w:val="decimal"/>
      <w:lvlText w:val="%1.%2.%3.%4"/>
      <w:lvlJc w:val="left"/>
      <w:pPr>
        <w:ind w:left="5040" w:hanging="720"/>
      </w:pPr>
      <w:rPr>
        <w:rFonts w:hint="default"/>
        <w:color w:val="FF0000"/>
      </w:rPr>
    </w:lvl>
    <w:lvl w:ilvl="4">
      <w:start w:val="1"/>
      <w:numFmt w:val="decimal"/>
      <w:lvlText w:val="%1.%2.%3.%4.%5"/>
      <w:lvlJc w:val="left"/>
      <w:pPr>
        <w:ind w:left="6840" w:hanging="1080"/>
      </w:pPr>
      <w:rPr>
        <w:rFonts w:hint="default"/>
        <w:color w:val="FF0000"/>
      </w:rPr>
    </w:lvl>
    <w:lvl w:ilvl="5">
      <w:start w:val="1"/>
      <w:numFmt w:val="decimal"/>
      <w:lvlText w:val="%1.%2.%3.%4.%5.%6"/>
      <w:lvlJc w:val="left"/>
      <w:pPr>
        <w:ind w:left="8280" w:hanging="1080"/>
      </w:pPr>
      <w:rPr>
        <w:rFonts w:hint="default"/>
        <w:color w:val="FF0000"/>
      </w:rPr>
    </w:lvl>
    <w:lvl w:ilvl="6">
      <w:start w:val="1"/>
      <w:numFmt w:val="decimal"/>
      <w:lvlText w:val="%1.%2.%3.%4.%5.%6.%7"/>
      <w:lvlJc w:val="left"/>
      <w:pPr>
        <w:ind w:left="10080" w:hanging="1440"/>
      </w:pPr>
      <w:rPr>
        <w:rFonts w:hint="default"/>
        <w:color w:val="FF0000"/>
      </w:rPr>
    </w:lvl>
    <w:lvl w:ilvl="7">
      <w:start w:val="1"/>
      <w:numFmt w:val="decimal"/>
      <w:lvlText w:val="%1.%2.%3.%4.%5.%6.%7.%8"/>
      <w:lvlJc w:val="left"/>
      <w:pPr>
        <w:ind w:left="11520" w:hanging="1440"/>
      </w:pPr>
      <w:rPr>
        <w:rFonts w:hint="default"/>
        <w:color w:val="FF0000"/>
      </w:rPr>
    </w:lvl>
    <w:lvl w:ilvl="8">
      <w:start w:val="1"/>
      <w:numFmt w:val="decimal"/>
      <w:lvlText w:val="%1.%2.%3.%4.%5.%6.%7.%8.%9"/>
      <w:lvlJc w:val="left"/>
      <w:pPr>
        <w:ind w:left="13320" w:hanging="1800"/>
      </w:pPr>
      <w:rPr>
        <w:rFonts w:hint="default"/>
        <w:color w:val="FF0000"/>
      </w:rPr>
    </w:lvl>
  </w:abstractNum>
  <w:abstractNum w:abstractNumId="2" w15:restartNumberingAfterBreak="0">
    <w:nsid w:val="65B23B44"/>
    <w:multiLevelType w:val="multilevel"/>
    <w:tmpl w:val="62246180"/>
    <w:lvl w:ilvl="0">
      <w:start w:val="1"/>
      <w:numFmt w:val="decimal"/>
      <w:lvlText w:val="%1."/>
      <w:lvlJc w:val="left"/>
      <w:pPr>
        <w:ind w:left="1080" w:hanging="360"/>
      </w:pPr>
      <w:rPr>
        <w:rFonts w:ascii="Times New Roman" w:hAnsi="Times New Roman" w:cs="Times New Roman"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7A165DD4"/>
    <w:multiLevelType w:val="multilevel"/>
    <w:tmpl w:val="582878E6"/>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22"/>
    <w:rsid w:val="0001111C"/>
    <w:rsid w:val="0003530C"/>
    <w:rsid w:val="00036B99"/>
    <w:rsid w:val="00041D9C"/>
    <w:rsid w:val="000711DE"/>
    <w:rsid w:val="00075BDC"/>
    <w:rsid w:val="000868E7"/>
    <w:rsid w:val="000A04A3"/>
    <w:rsid w:val="000E7440"/>
    <w:rsid w:val="00104BDE"/>
    <w:rsid w:val="00111179"/>
    <w:rsid w:val="00112024"/>
    <w:rsid w:val="00130716"/>
    <w:rsid w:val="00132099"/>
    <w:rsid w:val="001601B7"/>
    <w:rsid w:val="00165B58"/>
    <w:rsid w:val="00166FCA"/>
    <w:rsid w:val="00173C11"/>
    <w:rsid w:val="00181E6B"/>
    <w:rsid w:val="00185120"/>
    <w:rsid w:val="001879FB"/>
    <w:rsid w:val="001D5BA2"/>
    <w:rsid w:val="002024E6"/>
    <w:rsid w:val="002043E8"/>
    <w:rsid w:val="00206EA2"/>
    <w:rsid w:val="00213796"/>
    <w:rsid w:val="00214DA9"/>
    <w:rsid w:val="002251E1"/>
    <w:rsid w:val="002431B8"/>
    <w:rsid w:val="00270CE6"/>
    <w:rsid w:val="00270DB9"/>
    <w:rsid w:val="002857E5"/>
    <w:rsid w:val="00286B38"/>
    <w:rsid w:val="00290581"/>
    <w:rsid w:val="002D655A"/>
    <w:rsid w:val="002E3855"/>
    <w:rsid w:val="00345598"/>
    <w:rsid w:val="00351DFE"/>
    <w:rsid w:val="00352B01"/>
    <w:rsid w:val="0036551A"/>
    <w:rsid w:val="00372CD1"/>
    <w:rsid w:val="00374869"/>
    <w:rsid w:val="00377A63"/>
    <w:rsid w:val="00382202"/>
    <w:rsid w:val="003909C0"/>
    <w:rsid w:val="003B0073"/>
    <w:rsid w:val="003B38A8"/>
    <w:rsid w:val="003B7772"/>
    <w:rsid w:val="003C31A8"/>
    <w:rsid w:val="003D22CD"/>
    <w:rsid w:val="003D36C9"/>
    <w:rsid w:val="00400EEB"/>
    <w:rsid w:val="00403019"/>
    <w:rsid w:val="0041062A"/>
    <w:rsid w:val="004200E3"/>
    <w:rsid w:val="00453E9B"/>
    <w:rsid w:val="0045755B"/>
    <w:rsid w:val="00486D94"/>
    <w:rsid w:val="00495070"/>
    <w:rsid w:val="00497717"/>
    <w:rsid w:val="004B0F61"/>
    <w:rsid w:val="004C6D12"/>
    <w:rsid w:val="004F7DDF"/>
    <w:rsid w:val="0050236E"/>
    <w:rsid w:val="00517414"/>
    <w:rsid w:val="00520B67"/>
    <w:rsid w:val="00577AC4"/>
    <w:rsid w:val="00586F29"/>
    <w:rsid w:val="005957DD"/>
    <w:rsid w:val="005B5BB5"/>
    <w:rsid w:val="005D431C"/>
    <w:rsid w:val="00602357"/>
    <w:rsid w:val="00615480"/>
    <w:rsid w:val="006308D2"/>
    <w:rsid w:val="00631A70"/>
    <w:rsid w:val="00637A93"/>
    <w:rsid w:val="00645F9E"/>
    <w:rsid w:val="006506F9"/>
    <w:rsid w:val="006627D4"/>
    <w:rsid w:val="006717A9"/>
    <w:rsid w:val="006761E5"/>
    <w:rsid w:val="006B2333"/>
    <w:rsid w:val="006B4D9E"/>
    <w:rsid w:val="006C1CF2"/>
    <w:rsid w:val="006C326D"/>
    <w:rsid w:val="006F2B55"/>
    <w:rsid w:val="00711C6C"/>
    <w:rsid w:val="00747C8F"/>
    <w:rsid w:val="00763DC9"/>
    <w:rsid w:val="00782D91"/>
    <w:rsid w:val="00783ED0"/>
    <w:rsid w:val="007879D0"/>
    <w:rsid w:val="007A4EDF"/>
    <w:rsid w:val="007A73DA"/>
    <w:rsid w:val="007F7A83"/>
    <w:rsid w:val="00801066"/>
    <w:rsid w:val="0081502B"/>
    <w:rsid w:val="008233AB"/>
    <w:rsid w:val="00840BCC"/>
    <w:rsid w:val="00846AFB"/>
    <w:rsid w:val="008515E2"/>
    <w:rsid w:val="00853451"/>
    <w:rsid w:val="00874309"/>
    <w:rsid w:val="0087744B"/>
    <w:rsid w:val="0088283D"/>
    <w:rsid w:val="00884888"/>
    <w:rsid w:val="00887469"/>
    <w:rsid w:val="008966B8"/>
    <w:rsid w:val="008A0692"/>
    <w:rsid w:val="008D2FA7"/>
    <w:rsid w:val="008D3E50"/>
    <w:rsid w:val="00910774"/>
    <w:rsid w:val="0091621D"/>
    <w:rsid w:val="0092194F"/>
    <w:rsid w:val="00922330"/>
    <w:rsid w:val="009361E0"/>
    <w:rsid w:val="009570CC"/>
    <w:rsid w:val="00976259"/>
    <w:rsid w:val="009918CE"/>
    <w:rsid w:val="009B1634"/>
    <w:rsid w:val="009F6BD8"/>
    <w:rsid w:val="00A04BE8"/>
    <w:rsid w:val="00A056FE"/>
    <w:rsid w:val="00A12457"/>
    <w:rsid w:val="00A130E5"/>
    <w:rsid w:val="00A2368F"/>
    <w:rsid w:val="00A25022"/>
    <w:rsid w:val="00A427F4"/>
    <w:rsid w:val="00A515D9"/>
    <w:rsid w:val="00A73DB7"/>
    <w:rsid w:val="00A865BE"/>
    <w:rsid w:val="00A95098"/>
    <w:rsid w:val="00AC3302"/>
    <w:rsid w:val="00AE2E35"/>
    <w:rsid w:val="00AF4E91"/>
    <w:rsid w:val="00B14AF5"/>
    <w:rsid w:val="00B505BD"/>
    <w:rsid w:val="00B5676E"/>
    <w:rsid w:val="00B66FE9"/>
    <w:rsid w:val="00B96FCD"/>
    <w:rsid w:val="00BB2FB4"/>
    <w:rsid w:val="00BB64E5"/>
    <w:rsid w:val="00BE7696"/>
    <w:rsid w:val="00BF554D"/>
    <w:rsid w:val="00BF672F"/>
    <w:rsid w:val="00C01EC6"/>
    <w:rsid w:val="00C02CF3"/>
    <w:rsid w:val="00C04C72"/>
    <w:rsid w:val="00C22CCF"/>
    <w:rsid w:val="00C26170"/>
    <w:rsid w:val="00C40AFE"/>
    <w:rsid w:val="00C4148F"/>
    <w:rsid w:val="00C528FC"/>
    <w:rsid w:val="00C563A8"/>
    <w:rsid w:val="00C80A7C"/>
    <w:rsid w:val="00C83AB0"/>
    <w:rsid w:val="00C87CCF"/>
    <w:rsid w:val="00CA749D"/>
    <w:rsid w:val="00CC60B2"/>
    <w:rsid w:val="00CD006C"/>
    <w:rsid w:val="00CF3BDE"/>
    <w:rsid w:val="00D0123B"/>
    <w:rsid w:val="00D034FF"/>
    <w:rsid w:val="00D10C86"/>
    <w:rsid w:val="00D11BE7"/>
    <w:rsid w:val="00D34C69"/>
    <w:rsid w:val="00D5582D"/>
    <w:rsid w:val="00D56C82"/>
    <w:rsid w:val="00D60437"/>
    <w:rsid w:val="00D818B2"/>
    <w:rsid w:val="00D95393"/>
    <w:rsid w:val="00DB017E"/>
    <w:rsid w:val="00DC0B35"/>
    <w:rsid w:val="00DC45C3"/>
    <w:rsid w:val="00DE24D1"/>
    <w:rsid w:val="00E021B2"/>
    <w:rsid w:val="00E1736C"/>
    <w:rsid w:val="00E17F72"/>
    <w:rsid w:val="00E2033C"/>
    <w:rsid w:val="00E25F8C"/>
    <w:rsid w:val="00E3441F"/>
    <w:rsid w:val="00E404E7"/>
    <w:rsid w:val="00E65BE9"/>
    <w:rsid w:val="00E8319D"/>
    <w:rsid w:val="00E96671"/>
    <w:rsid w:val="00E969C3"/>
    <w:rsid w:val="00EC0A2C"/>
    <w:rsid w:val="00EC155A"/>
    <w:rsid w:val="00EC3FDE"/>
    <w:rsid w:val="00EC6854"/>
    <w:rsid w:val="00EE4EE7"/>
    <w:rsid w:val="00F121C3"/>
    <w:rsid w:val="00F17FBB"/>
    <w:rsid w:val="00F523D5"/>
    <w:rsid w:val="00F52FE7"/>
    <w:rsid w:val="00F5786E"/>
    <w:rsid w:val="00F6374D"/>
    <w:rsid w:val="00F64859"/>
    <w:rsid w:val="00F85745"/>
    <w:rsid w:val="00F97C36"/>
    <w:rsid w:val="00FB3385"/>
    <w:rsid w:val="00FC2142"/>
    <w:rsid w:val="00FC7169"/>
    <w:rsid w:val="00FD4E35"/>
    <w:rsid w:val="00FD62C7"/>
    <w:rsid w:val="00FD7BB2"/>
    <w:rsid w:val="00FE79E6"/>
    <w:rsid w:val="00FF11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795D122"/>
  <w15:chartTrackingRefBased/>
  <w15:docId w15:val="{CA8B0C0E-30EA-4CFF-A481-AD528C55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72"/>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0">
    <w:name w:val="DefaultParagraphFont00"/>
    <w:rsid w:val="003B7772"/>
  </w:style>
  <w:style w:type="paragraph" w:customStyle="1" w:styleId="Standard">
    <w:name w:val="Standard"/>
    <w:rsid w:val="003B7772"/>
    <w:pPr>
      <w:widowControl w:val="0"/>
      <w:pBdr>
        <w:top w:val="nil"/>
        <w:left w:val="nil"/>
        <w:bottom w:val="nil"/>
        <w:right w:val="nil"/>
      </w:pBdr>
      <w:overflowPunct w:val="0"/>
      <w:spacing w:line="242" w:lineRule="auto"/>
    </w:pPr>
    <w:rPr>
      <w:rFonts w:ascii="Calibri" w:eastAsia="Calibri" w:hAnsi="Calibri" w:cs="Arial"/>
      <w:kern w:val="3"/>
      <w:sz w:val="22"/>
      <w:lang w:val="en-US" w:eastAsia="lv-LV"/>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1"/>
    <w:qFormat/>
    <w:rsid w:val="00165B58"/>
    <w:pPr>
      <w:ind w:left="720"/>
      <w:contextualSpacing/>
    </w:pPr>
  </w:style>
  <w:style w:type="paragraph" w:styleId="BalloonText">
    <w:name w:val="Balloon Text"/>
    <w:basedOn w:val="Normal"/>
    <w:link w:val="BalloonTextChar"/>
    <w:uiPriority w:val="99"/>
    <w:semiHidden/>
    <w:unhideWhenUsed/>
    <w:rsid w:val="00495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070"/>
    <w:rPr>
      <w:rFonts w:ascii="Segoe UI" w:eastAsia="Calibri" w:hAnsi="Segoe UI" w:cs="Segoe UI"/>
      <w:sz w:val="18"/>
      <w:szCs w:val="18"/>
    </w:rPr>
  </w:style>
  <w:style w:type="paragraph" w:styleId="BodyText">
    <w:name w:val="Body Text"/>
    <w:basedOn w:val="Normal"/>
    <w:link w:val="BodyTextChar"/>
    <w:uiPriority w:val="1"/>
    <w:unhideWhenUsed/>
    <w:qFormat/>
    <w:rsid w:val="00922330"/>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22330"/>
    <w:rPr>
      <w:rFonts w:eastAsia="Times New Roman"/>
      <w:szCs w:val="24"/>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8966B8"/>
    <w:rPr>
      <w:rFonts w:ascii="Calibri" w:eastAsia="Calibri" w:hAnsi="Calibri"/>
      <w:sz w:val="22"/>
    </w:rPr>
  </w:style>
  <w:style w:type="character" w:styleId="Hyperlink">
    <w:name w:val="Hyperlink"/>
    <w:basedOn w:val="DefaultParagraphFont"/>
    <w:uiPriority w:val="99"/>
    <w:unhideWhenUsed/>
    <w:rsid w:val="006C32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wit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2BE67-F580-474A-AABA-840D9EFD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Pages>
  <Words>3164</Words>
  <Characters>1805</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Blūma</dc:creator>
  <cp:keywords/>
  <dc:description/>
  <cp:lastModifiedBy>Ilona Blūma</cp:lastModifiedBy>
  <cp:revision>244</cp:revision>
  <cp:lastPrinted>2025-09-04T10:49:00Z</cp:lastPrinted>
  <dcterms:created xsi:type="dcterms:W3CDTF">2025-06-18T19:10:00Z</dcterms:created>
  <dcterms:modified xsi:type="dcterms:W3CDTF">2025-09-08T10:54:00Z</dcterms:modified>
</cp:coreProperties>
</file>