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B202D" w14:textId="77777777" w:rsidR="00D95691" w:rsidRPr="00DD7770" w:rsidRDefault="00D95691" w:rsidP="00D95691">
      <w:pPr>
        <w:spacing w:after="0"/>
        <w:jc w:val="center"/>
        <w:rPr>
          <w:rFonts w:ascii="Times New Roman" w:hAnsi="Times New Roman" w:cs="Arial"/>
          <w:b/>
          <w:sz w:val="28"/>
          <w:szCs w:val="28"/>
          <w:lang w:val="it-IT"/>
        </w:rPr>
      </w:pPr>
      <w:r w:rsidRPr="00895C4E">
        <w:rPr>
          <w:rFonts w:ascii="Times New Roman" w:hAnsi="Times New Roman" w:cs="Arial"/>
          <w:noProof/>
          <w:lang w:eastAsia="lv-LV"/>
        </w:rPr>
        <w:drawing>
          <wp:anchor distT="0" distB="0" distL="114300" distR="114300" simplePos="0" relativeHeight="251659264" behindDoc="0" locked="0" layoutInCell="1" allowOverlap="1" wp14:anchorId="1A766125" wp14:editId="4A798283">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7770">
        <w:rPr>
          <w:rFonts w:ascii="Times New Roman" w:hAnsi="Times New Roman" w:cs="Arial"/>
          <w:b/>
          <w:sz w:val="28"/>
          <w:szCs w:val="28"/>
          <w:lang w:val="it-IT"/>
        </w:rPr>
        <w:t>BALVU NOVADA PAŠVALDĪBA</w:t>
      </w:r>
    </w:p>
    <w:p w14:paraId="447E4AC5" w14:textId="77777777" w:rsidR="00D95691" w:rsidRPr="00DD7770" w:rsidRDefault="00D95691" w:rsidP="00D95691">
      <w:pPr>
        <w:spacing w:after="0"/>
        <w:jc w:val="center"/>
        <w:rPr>
          <w:rFonts w:ascii="Times New Roman" w:hAnsi="Times New Roman" w:cs="Arial"/>
          <w:b/>
          <w:sz w:val="28"/>
          <w:szCs w:val="28"/>
          <w:lang w:val="it-IT"/>
        </w:rPr>
      </w:pPr>
      <w:r w:rsidRPr="00DD7770">
        <w:rPr>
          <w:rFonts w:ascii="Times New Roman" w:hAnsi="Times New Roman" w:cs="Arial"/>
          <w:b/>
          <w:sz w:val="28"/>
          <w:szCs w:val="28"/>
          <w:lang w:val="it-IT"/>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D95691" w:rsidRPr="00895C4E" w14:paraId="0A0786D4" w14:textId="77777777" w:rsidTr="001D6180">
        <w:trPr>
          <w:trHeight w:val="523"/>
        </w:trPr>
        <w:tc>
          <w:tcPr>
            <w:tcW w:w="9008" w:type="dxa"/>
          </w:tcPr>
          <w:p w14:paraId="3C073B09" w14:textId="77777777" w:rsidR="00D95691" w:rsidRPr="00DD7770" w:rsidRDefault="00D95691" w:rsidP="001D6180">
            <w:pPr>
              <w:spacing w:after="0" w:line="240" w:lineRule="auto"/>
              <w:jc w:val="center"/>
              <w:rPr>
                <w:rFonts w:ascii="Times New Roman" w:hAnsi="Times New Roman" w:cs="Arial"/>
                <w:sz w:val="20"/>
                <w:szCs w:val="20"/>
                <w:lang w:val="it-IT"/>
              </w:rPr>
            </w:pPr>
            <w:r w:rsidRPr="00DD7770">
              <w:rPr>
                <w:rFonts w:ascii="Times New Roman" w:hAnsi="Times New Roman" w:cs="Arial"/>
                <w:sz w:val="20"/>
                <w:szCs w:val="20"/>
                <w:lang w:val="it-IT"/>
              </w:rPr>
              <w:t>Reģ.Nr</w:t>
            </w:r>
            <w:r w:rsidRPr="00DD7770">
              <w:rPr>
                <w:rFonts w:ascii="Times New Roman" w:hAnsi="Times New Roman" w:cs="Arial"/>
                <w:sz w:val="20"/>
                <w:szCs w:val="20"/>
                <w:shd w:val="clear" w:color="auto" w:fill="FFFFFF"/>
                <w:lang w:val="it-IT"/>
              </w:rPr>
              <w:t xml:space="preserve"> 90009115622</w:t>
            </w:r>
            <w:r w:rsidRPr="00DD7770">
              <w:rPr>
                <w:rFonts w:ascii="Times New Roman" w:hAnsi="Times New Roman" w:cs="Arial"/>
                <w:sz w:val="20"/>
                <w:szCs w:val="20"/>
                <w:lang w:val="it-IT"/>
              </w:rPr>
              <w:t xml:space="preserve">., Bērzpils iela 1A, Balvi, Balvu novads, LV-4501, </w:t>
            </w:r>
          </w:p>
          <w:p w14:paraId="7C70AF71" w14:textId="77777777" w:rsidR="00D95691" w:rsidRPr="006761BA" w:rsidRDefault="00D95691" w:rsidP="006761BA">
            <w:pPr>
              <w:spacing w:after="0" w:line="240" w:lineRule="auto"/>
              <w:jc w:val="center"/>
              <w:rPr>
                <w:rFonts w:ascii="Times New Roman" w:hAnsi="Times New Roman" w:cs="Arial"/>
                <w:sz w:val="20"/>
                <w:szCs w:val="20"/>
                <w:lang w:val="en-US"/>
              </w:rPr>
            </w:pPr>
            <w:r w:rsidRPr="00895C4E">
              <w:rPr>
                <w:rFonts w:ascii="Times New Roman" w:hAnsi="Times New Roman" w:cs="Arial"/>
                <w:sz w:val="20"/>
                <w:szCs w:val="20"/>
                <w:lang w:val="en-US"/>
              </w:rPr>
              <w:t>tālrunis +371 64522453, e-pasts: dome@balvi.lv</w:t>
            </w:r>
          </w:p>
        </w:tc>
      </w:tr>
    </w:tbl>
    <w:p w14:paraId="5DCC2165" w14:textId="77777777" w:rsidR="00D95691" w:rsidRPr="00895C4E" w:rsidRDefault="00D95691" w:rsidP="00D95691">
      <w:pPr>
        <w:spacing w:after="0" w:line="240" w:lineRule="auto"/>
        <w:jc w:val="center"/>
        <w:rPr>
          <w:rFonts w:ascii="Times New Roman" w:eastAsia="Times New Roman" w:hAnsi="Times New Roman"/>
          <w:sz w:val="20"/>
          <w:szCs w:val="20"/>
          <w:lang w:eastAsia="lv-LV"/>
        </w:rPr>
      </w:pPr>
    </w:p>
    <w:p w14:paraId="7B2A0A3C" w14:textId="77777777" w:rsidR="00D95691" w:rsidRPr="00895C4E" w:rsidRDefault="006761BA" w:rsidP="00D95691">
      <w:pPr>
        <w:spacing w:after="0" w:line="240" w:lineRule="auto"/>
        <w:jc w:val="center"/>
        <w:rPr>
          <w:rFonts w:ascii="Times New Roman" w:eastAsia="Times New Roman" w:hAnsi="Times New Roman"/>
          <w:sz w:val="20"/>
          <w:szCs w:val="20"/>
          <w:lang w:eastAsia="lv-LV"/>
        </w:rPr>
      </w:pPr>
      <w:r>
        <w:rPr>
          <w:rFonts w:ascii="Times New Roman" w:hAnsi="Times New Roman"/>
          <w:sz w:val="24"/>
        </w:rPr>
        <w:t xml:space="preserve">    </w:t>
      </w:r>
      <w:r w:rsidR="00D95691" w:rsidRPr="00895C4E">
        <w:rPr>
          <w:rFonts w:ascii="Times New Roman" w:hAnsi="Times New Roman"/>
          <w:sz w:val="24"/>
        </w:rPr>
        <w:t>Balvos</w:t>
      </w:r>
    </w:p>
    <w:p w14:paraId="16D7AB3E" w14:textId="77777777" w:rsidR="00D95691" w:rsidRPr="00895C4E" w:rsidRDefault="00D95691" w:rsidP="00D95691">
      <w:pPr>
        <w:keepNext/>
        <w:spacing w:after="0" w:line="240" w:lineRule="auto"/>
        <w:jc w:val="right"/>
        <w:outlineLvl w:val="1"/>
        <w:rPr>
          <w:rFonts w:ascii="Times New Roman" w:eastAsia="Times New Roman" w:hAnsi="Times New Roman"/>
          <w:b/>
          <w:sz w:val="24"/>
          <w:szCs w:val="24"/>
        </w:rPr>
      </w:pPr>
      <w:r w:rsidRPr="00895C4E">
        <w:rPr>
          <w:rFonts w:ascii="Times New Roman" w:eastAsia="Times New Roman" w:hAnsi="Times New Roman"/>
          <w:b/>
          <w:sz w:val="24"/>
          <w:szCs w:val="24"/>
        </w:rPr>
        <w:t>PIELIKUMS</w:t>
      </w:r>
    </w:p>
    <w:p w14:paraId="6AD11E58" w14:textId="77777777"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Times New Roman" w:hAnsi="Times New Roman"/>
          <w:sz w:val="24"/>
          <w:szCs w:val="24"/>
        </w:rPr>
        <w:t>Balvu novada domes</w:t>
      </w:r>
    </w:p>
    <w:p w14:paraId="73861857" w14:textId="42FA30A3" w:rsidR="00D95691" w:rsidRPr="00895C4E" w:rsidRDefault="00D95691" w:rsidP="00D95691">
      <w:pPr>
        <w:widowControl w:val="0"/>
        <w:suppressAutoHyphens/>
        <w:spacing w:after="0" w:line="240" w:lineRule="auto"/>
        <w:jc w:val="right"/>
        <w:rPr>
          <w:rFonts w:ascii="Times New Roman" w:eastAsia="Lucida Sans Unicode" w:hAnsi="Times New Roman"/>
          <w:kern w:val="1"/>
          <w:sz w:val="24"/>
          <w:szCs w:val="24"/>
          <w:lang w:eastAsia="lv-LV"/>
        </w:rPr>
      </w:pPr>
      <w:r w:rsidRPr="00895C4E">
        <w:rPr>
          <w:rFonts w:ascii="Times New Roman" w:eastAsia="Lucida Sans Unicode" w:hAnsi="Times New Roman"/>
          <w:kern w:val="1"/>
          <w:sz w:val="24"/>
          <w:szCs w:val="24"/>
          <w:lang w:eastAsia="lv-LV"/>
        </w:rPr>
        <w:t>202</w:t>
      </w:r>
      <w:r w:rsidR="00FA6AD8">
        <w:rPr>
          <w:rFonts w:ascii="Times New Roman" w:eastAsia="Lucida Sans Unicode" w:hAnsi="Times New Roman"/>
          <w:kern w:val="1"/>
          <w:sz w:val="24"/>
          <w:szCs w:val="24"/>
          <w:lang w:eastAsia="lv-LV"/>
        </w:rPr>
        <w:t>5</w:t>
      </w:r>
      <w:r w:rsidRPr="00895C4E">
        <w:rPr>
          <w:rFonts w:ascii="Times New Roman" w:eastAsia="Lucida Sans Unicode" w:hAnsi="Times New Roman"/>
          <w:kern w:val="1"/>
          <w:sz w:val="24"/>
          <w:szCs w:val="24"/>
          <w:lang w:eastAsia="lv-LV"/>
        </w:rPr>
        <w:t xml:space="preserve">.gada </w:t>
      </w:r>
      <w:r w:rsidR="005D30EA">
        <w:rPr>
          <w:rFonts w:ascii="Times New Roman" w:eastAsia="Lucida Sans Unicode" w:hAnsi="Times New Roman"/>
          <w:kern w:val="1"/>
          <w:sz w:val="24"/>
          <w:szCs w:val="24"/>
          <w:lang w:eastAsia="lv-LV"/>
        </w:rPr>
        <w:t>27</w:t>
      </w:r>
      <w:r w:rsidR="009A0488">
        <w:rPr>
          <w:rFonts w:ascii="Times New Roman" w:eastAsia="Lucida Sans Unicode" w:hAnsi="Times New Roman"/>
          <w:kern w:val="1"/>
          <w:sz w:val="24"/>
          <w:szCs w:val="24"/>
          <w:lang w:eastAsia="lv-LV"/>
        </w:rPr>
        <w:t>.</w:t>
      </w:r>
      <w:r w:rsidR="005D30EA">
        <w:rPr>
          <w:rFonts w:ascii="Times New Roman" w:eastAsia="Lucida Sans Unicode" w:hAnsi="Times New Roman"/>
          <w:kern w:val="1"/>
          <w:sz w:val="24"/>
          <w:szCs w:val="24"/>
          <w:lang w:eastAsia="lv-LV"/>
        </w:rPr>
        <w:t>novembra</w:t>
      </w:r>
    </w:p>
    <w:p w14:paraId="6D487053" w14:textId="06D7DFD3" w:rsidR="00D95691" w:rsidRDefault="00D95691" w:rsidP="00E3481B">
      <w:pPr>
        <w:keepNext/>
        <w:spacing w:after="0" w:line="240" w:lineRule="auto"/>
        <w:jc w:val="right"/>
        <w:outlineLvl w:val="1"/>
        <w:rPr>
          <w:rFonts w:ascii="Times New Roman" w:hAnsi="Times New Roman"/>
          <w:sz w:val="24"/>
          <w:szCs w:val="24"/>
        </w:rPr>
      </w:pPr>
      <w:r w:rsidRPr="00895C4E">
        <w:rPr>
          <w:rFonts w:ascii="Times New Roman" w:eastAsia="Lucida Sans Unicode" w:hAnsi="Times New Roman"/>
          <w:kern w:val="1"/>
          <w:sz w:val="24"/>
          <w:szCs w:val="24"/>
          <w:lang w:eastAsia="lv-LV"/>
        </w:rPr>
        <w:t>lēmumam (prot. Nr.___, ___.§)</w:t>
      </w:r>
    </w:p>
    <w:p w14:paraId="2FB7B64E" w14:textId="77777777" w:rsidR="00E3481B" w:rsidRPr="00E3481B" w:rsidRDefault="00E3481B" w:rsidP="00E3481B">
      <w:pPr>
        <w:keepNext/>
        <w:spacing w:after="0" w:line="240" w:lineRule="auto"/>
        <w:jc w:val="right"/>
        <w:outlineLvl w:val="1"/>
        <w:rPr>
          <w:rFonts w:ascii="Times New Roman" w:hAnsi="Times New Roman"/>
          <w:sz w:val="24"/>
          <w:szCs w:val="24"/>
        </w:rPr>
      </w:pPr>
    </w:p>
    <w:p w14:paraId="0F0A004A" w14:textId="77777777" w:rsidR="00D95691" w:rsidRPr="00D95691" w:rsidRDefault="00D95691" w:rsidP="00D95691">
      <w:pPr>
        <w:spacing w:after="0" w:line="240" w:lineRule="auto"/>
        <w:jc w:val="center"/>
        <w:rPr>
          <w:rFonts w:ascii="Times New Roman Bold" w:hAnsi="Times New Roman Bold"/>
          <w:b/>
          <w:caps/>
          <w:sz w:val="28"/>
          <w:szCs w:val="28"/>
        </w:rPr>
      </w:pPr>
      <w:r w:rsidRPr="00895C4E">
        <w:rPr>
          <w:rFonts w:ascii="Times New Roman Bold" w:hAnsi="Times New Roman Bold"/>
          <w:b/>
          <w:caps/>
          <w:sz w:val="28"/>
          <w:szCs w:val="28"/>
        </w:rPr>
        <w:t>Paskaidrojuma raksts</w:t>
      </w:r>
    </w:p>
    <w:p w14:paraId="2BD9F9FE" w14:textId="5AB03437" w:rsidR="00A55787" w:rsidRPr="00A0369E" w:rsidRDefault="00A0369E" w:rsidP="00A0369E">
      <w:pPr>
        <w:shd w:val="clear" w:color="auto" w:fill="FFFFFF"/>
        <w:spacing w:after="0" w:line="240" w:lineRule="auto"/>
        <w:jc w:val="center"/>
        <w:rPr>
          <w:rFonts w:ascii="Times New Roman" w:hAnsi="Times New Roman" w:cs="Times New Roman"/>
          <w:b/>
          <w:sz w:val="24"/>
          <w:szCs w:val="24"/>
        </w:rPr>
      </w:pPr>
      <w:r w:rsidRPr="00A0369E">
        <w:rPr>
          <w:rFonts w:ascii="Times New Roman" w:hAnsi="Times New Roman" w:cs="Times New Roman"/>
          <w:b/>
          <w:noProof/>
          <w:sz w:val="24"/>
          <w:szCs w:val="24"/>
          <w:lang w:eastAsia="ru-RU"/>
        </w:rPr>
        <w:t xml:space="preserve">par Balvu novada domes </w:t>
      </w:r>
      <w:r w:rsidR="00F7623E">
        <w:rPr>
          <w:rFonts w:ascii="Times New Roman" w:hAnsi="Times New Roman" w:cs="Times New Roman"/>
          <w:b/>
          <w:noProof/>
          <w:sz w:val="24"/>
          <w:szCs w:val="24"/>
        </w:rPr>
        <w:t xml:space="preserve">2025.gada </w:t>
      </w:r>
      <w:r w:rsidR="005A56BB">
        <w:rPr>
          <w:rFonts w:ascii="Times New Roman" w:hAnsi="Times New Roman" w:cs="Times New Roman"/>
          <w:b/>
          <w:noProof/>
          <w:sz w:val="24"/>
          <w:szCs w:val="24"/>
        </w:rPr>
        <w:t>27</w:t>
      </w:r>
      <w:r w:rsidR="00F7623E">
        <w:rPr>
          <w:rFonts w:ascii="Times New Roman" w:hAnsi="Times New Roman" w:cs="Times New Roman"/>
          <w:b/>
          <w:noProof/>
          <w:sz w:val="24"/>
          <w:szCs w:val="24"/>
        </w:rPr>
        <w:t>.</w:t>
      </w:r>
      <w:r w:rsidR="00107BD3">
        <w:rPr>
          <w:rFonts w:ascii="Times New Roman" w:hAnsi="Times New Roman" w:cs="Times New Roman"/>
          <w:b/>
          <w:noProof/>
          <w:sz w:val="24"/>
          <w:szCs w:val="24"/>
        </w:rPr>
        <w:t>novembra</w:t>
      </w:r>
      <w:r w:rsidRPr="00A0369E">
        <w:rPr>
          <w:rFonts w:ascii="Times New Roman" w:hAnsi="Times New Roman" w:cs="Times New Roman"/>
          <w:b/>
          <w:bCs/>
          <w:noProof/>
          <w:sz w:val="24"/>
          <w:szCs w:val="24"/>
        </w:rPr>
        <w:t xml:space="preserve"> saistošo noteikumu </w:t>
      </w:r>
      <w:r w:rsidRPr="00A0369E">
        <w:rPr>
          <w:rFonts w:ascii="Times New Roman" w:hAnsi="Times New Roman" w:cs="Times New Roman"/>
          <w:b/>
          <w:noProof/>
          <w:sz w:val="24"/>
          <w:szCs w:val="24"/>
        </w:rPr>
        <w:t>Nr.</w:t>
      </w:r>
      <w:r w:rsidR="00E214FB">
        <w:rPr>
          <w:rFonts w:ascii="Times New Roman" w:hAnsi="Times New Roman" w:cs="Times New Roman"/>
          <w:b/>
          <w:noProof/>
          <w:sz w:val="24"/>
          <w:szCs w:val="24"/>
        </w:rPr>
        <w:t>____</w:t>
      </w:r>
      <w:r w:rsidRPr="00A0369E">
        <w:rPr>
          <w:rFonts w:ascii="Times New Roman" w:hAnsi="Times New Roman" w:cs="Times New Roman"/>
          <w:b/>
          <w:noProof/>
          <w:sz w:val="24"/>
          <w:szCs w:val="24"/>
        </w:rPr>
        <w:t xml:space="preserve">/2025 </w:t>
      </w:r>
      <w:r w:rsidRPr="00A0369E">
        <w:rPr>
          <w:rFonts w:ascii="Times New Roman" w:hAnsi="Times New Roman" w:cs="Times New Roman"/>
          <w:b/>
          <w:bCs/>
          <w:sz w:val="24"/>
          <w:szCs w:val="24"/>
        </w:rPr>
        <w:t>“Grozījumi Balvu novada domes 2024.gada 23.maija saistošajos noteikumos Nr.10/2024 “Balvu novada pašvaldības nolikums””</w:t>
      </w:r>
      <w:r w:rsidR="00E214FB">
        <w:rPr>
          <w:rFonts w:ascii="Times New Roman" w:hAnsi="Times New Roman" w:cs="Times New Roman"/>
          <w:b/>
          <w:bCs/>
          <w:sz w:val="24"/>
          <w:szCs w:val="24"/>
        </w:rPr>
        <w:t xml:space="preserve"> </w:t>
      </w:r>
      <w:r w:rsidRPr="00A0369E">
        <w:rPr>
          <w:rFonts w:ascii="Times New Roman" w:hAnsi="Times New Roman" w:cs="Times New Roman"/>
          <w:b/>
          <w:sz w:val="24"/>
          <w:szCs w:val="24"/>
        </w:rPr>
        <w:t>projekts</w:t>
      </w:r>
    </w:p>
    <w:p w14:paraId="3C3484FA" w14:textId="77777777" w:rsidR="00A0369E" w:rsidRPr="009D4E17" w:rsidRDefault="00A0369E" w:rsidP="00A0369E">
      <w:pPr>
        <w:shd w:val="clear" w:color="auto" w:fill="FFFFFF"/>
        <w:spacing w:after="0" w:line="240" w:lineRule="auto"/>
        <w:jc w:val="center"/>
        <w:rPr>
          <w:rFonts w:ascii="Arial" w:eastAsia="Times New Roman" w:hAnsi="Arial" w:cs="Arial"/>
          <w:b/>
          <w:bCs/>
          <w:color w:val="414142"/>
          <w:sz w:val="27"/>
          <w:szCs w:val="27"/>
          <w:lang w:eastAsia="lv-LV"/>
        </w:rPr>
      </w:pPr>
    </w:p>
    <w:tbl>
      <w:tblPr>
        <w:tblpPr w:leftFromText="180" w:rightFromText="180" w:vertAnchor="text" w:tblpXSpec="right" w:tblpY="1"/>
        <w:tblOverlap w:val="neve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355"/>
        <w:gridCol w:w="6850"/>
      </w:tblGrid>
      <w:tr w:rsidR="00A55787" w:rsidRPr="009D4E17" w14:paraId="4E01B8AA"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6458487B" w14:textId="77777777" w:rsidR="009D4E17" w:rsidRPr="009D4E17" w:rsidRDefault="009D4E17" w:rsidP="00043006">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Paskaidrojuma raksta sadaļa</w:t>
            </w:r>
          </w:p>
        </w:tc>
        <w:tc>
          <w:tcPr>
            <w:tcW w:w="3721" w:type="pct"/>
            <w:tcBorders>
              <w:top w:val="outset" w:sz="6" w:space="0" w:color="414142"/>
              <w:left w:val="outset" w:sz="6" w:space="0" w:color="414142"/>
              <w:bottom w:val="outset" w:sz="6" w:space="0" w:color="414142"/>
              <w:right w:val="outset" w:sz="6" w:space="0" w:color="414142"/>
            </w:tcBorders>
            <w:vAlign w:val="center"/>
            <w:hideMark/>
          </w:tcPr>
          <w:p w14:paraId="29E19444" w14:textId="77777777" w:rsidR="009D4E17" w:rsidRPr="009D4E17" w:rsidRDefault="009D4E17" w:rsidP="00043006">
            <w:pPr>
              <w:spacing w:before="195" w:after="0" w:line="240" w:lineRule="auto"/>
              <w:jc w:val="center"/>
              <w:rPr>
                <w:rFonts w:ascii="Times New Roman" w:eastAsia="Times New Roman" w:hAnsi="Times New Roman" w:cs="Times New Roman"/>
                <w:b/>
                <w:sz w:val="24"/>
                <w:szCs w:val="24"/>
                <w:lang w:eastAsia="lv-LV"/>
              </w:rPr>
            </w:pPr>
            <w:r w:rsidRPr="009D4E17">
              <w:rPr>
                <w:rFonts w:ascii="Times New Roman" w:eastAsia="Times New Roman" w:hAnsi="Times New Roman" w:cs="Times New Roman"/>
                <w:b/>
                <w:sz w:val="24"/>
                <w:szCs w:val="24"/>
                <w:lang w:eastAsia="lv-LV"/>
              </w:rPr>
              <w:t>Informācija</w:t>
            </w:r>
          </w:p>
        </w:tc>
      </w:tr>
      <w:tr w:rsidR="00A55787" w:rsidRPr="009D4E17" w14:paraId="5CCFE06A"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331621EF" w14:textId="77777777"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1. Mērķis un nepieciešamības pamatojums </w:t>
            </w:r>
          </w:p>
        </w:tc>
        <w:tc>
          <w:tcPr>
            <w:tcW w:w="3721" w:type="pct"/>
            <w:tcBorders>
              <w:top w:val="outset" w:sz="6" w:space="0" w:color="414142"/>
              <w:left w:val="outset" w:sz="6" w:space="0" w:color="414142"/>
              <w:bottom w:val="outset" w:sz="6" w:space="0" w:color="414142"/>
              <w:right w:val="outset" w:sz="6" w:space="0" w:color="414142"/>
            </w:tcBorders>
            <w:hideMark/>
          </w:tcPr>
          <w:p w14:paraId="315E1251" w14:textId="71791830" w:rsidR="009D4E17" w:rsidRDefault="00E0704F" w:rsidP="007C79A6">
            <w:pPr>
              <w:spacing w:before="100" w:beforeAutospacing="1" w:after="100" w:afterAutospacing="1" w:line="293" w:lineRule="atLeast"/>
              <w:jc w:val="both"/>
              <w:rPr>
                <w:rFonts w:ascii="Times New Roman" w:hAnsi="Times New Roman" w:cs="Times New Roman"/>
                <w:sz w:val="24"/>
                <w:szCs w:val="24"/>
                <w:shd w:val="clear" w:color="auto" w:fill="FFFFFF"/>
              </w:rPr>
            </w:pPr>
            <w:r w:rsidRPr="00E0704F">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tbilstoši Pašvaldību likuma 49.</w:t>
            </w:r>
            <w:r w:rsidRPr="00E0704F">
              <w:rPr>
                <w:rFonts w:ascii="Times New Roman" w:hAnsi="Times New Roman" w:cs="Times New Roman"/>
                <w:sz w:val="24"/>
                <w:szCs w:val="24"/>
                <w:shd w:val="clear" w:color="auto" w:fill="FFFFFF"/>
              </w:rPr>
              <w:t>panta pirmajai daļai pašvaldības nolikums ir saistošie noteikumi, kas nosaka pašvaldības institucionālo</w:t>
            </w:r>
            <w:r w:rsidR="005860E3">
              <w:rPr>
                <w:rFonts w:ascii="Times New Roman" w:hAnsi="Times New Roman" w:cs="Times New Roman"/>
                <w:sz w:val="24"/>
                <w:szCs w:val="24"/>
                <w:shd w:val="clear" w:color="auto" w:fill="FFFFFF"/>
              </w:rPr>
              <w:t xml:space="preserve"> sistēmu un darba organizāciju. </w:t>
            </w:r>
            <w:r w:rsidRPr="00E0704F">
              <w:rPr>
                <w:rFonts w:ascii="Times New Roman" w:hAnsi="Times New Roman" w:cs="Times New Roman"/>
                <w:sz w:val="24"/>
                <w:szCs w:val="24"/>
                <w:shd w:val="clear" w:color="auto" w:fill="FFFFFF"/>
              </w:rPr>
              <w:t>Saistošie noteikumi</w:t>
            </w:r>
            <w:r>
              <w:rPr>
                <w:rFonts w:ascii="Times New Roman" w:hAnsi="Times New Roman" w:cs="Times New Roman"/>
                <w:sz w:val="24"/>
                <w:szCs w:val="24"/>
                <w:shd w:val="clear" w:color="auto" w:fill="FFFFFF"/>
              </w:rPr>
              <w:t xml:space="preserve"> </w:t>
            </w:r>
            <w:r w:rsidRPr="00E0704F">
              <w:rPr>
                <w:rFonts w:ascii="Times New Roman" w:hAnsi="Times New Roman" w:cs="Times New Roman"/>
                <w:bCs/>
                <w:sz w:val="24"/>
                <w:szCs w:val="24"/>
              </w:rPr>
              <w:t>“Grozījumi Balvu novada domes 2024.gada 23.maija saistošajos noteikumos Nr.10/2024 “Balvu novada pašvaldības nolikums””</w:t>
            </w:r>
            <w:r>
              <w:rPr>
                <w:rFonts w:ascii="Times New Roman" w:hAnsi="Times New Roman" w:cs="Times New Roman"/>
                <w:bCs/>
                <w:sz w:val="24"/>
                <w:szCs w:val="24"/>
              </w:rPr>
              <w:t xml:space="preserve"> (turpmāk – saistošie noteikumi)</w:t>
            </w:r>
            <w:r w:rsidR="00837458">
              <w:rPr>
                <w:rFonts w:ascii="Times New Roman" w:hAnsi="Times New Roman" w:cs="Times New Roman"/>
                <w:sz w:val="24"/>
                <w:szCs w:val="24"/>
                <w:shd w:val="clear" w:color="auto" w:fill="FFFFFF"/>
              </w:rPr>
              <w:t xml:space="preserve"> izstrādāti ar mērķi grozīt 2024.gada 23.maija</w:t>
            </w:r>
            <w:r w:rsidRPr="00E0704F">
              <w:rPr>
                <w:rFonts w:ascii="Times New Roman" w:hAnsi="Times New Roman" w:cs="Times New Roman"/>
                <w:sz w:val="24"/>
                <w:szCs w:val="24"/>
                <w:shd w:val="clear" w:color="auto" w:fill="FFFFFF"/>
              </w:rPr>
              <w:t xml:space="preserve"> saistošos noteikum</w:t>
            </w:r>
            <w:r w:rsidR="00B309E5">
              <w:rPr>
                <w:rFonts w:ascii="Times New Roman" w:hAnsi="Times New Roman" w:cs="Times New Roman"/>
                <w:sz w:val="24"/>
                <w:szCs w:val="24"/>
                <w:shd w:val="clear" w:color="auto" w:fill="FFFFFF"/>
              </w:rPr>
              <w:t>us Nr.</w:t>
            </w:r>
            <w:r w:rsidRPr="00E0704F">
              <w:rPr>
                <w:rFonts w:ascii="Times New Roman" w:hAnsi="Times New Roman" w:cs="Times New Roman"/>
                <w:sz w:val="24"/>
                <w:szCs w:val="24"/>
                <w:shd w:val="clear" w:color="auto" w:fill="FFFFFF"/>
              </w:rPr>
              <w:t>10</w:t>
            </w:r>
            <w:r w:rsidR="00837458">
              <w:rPr>
                <w:rFonts w:ascii="Times New Roman" w:hAnsi="Times New Roman" w:cs="Times New Roman"/>
                <w:sz w:val="24"/>
                <w:szCs w:val="24"/>
                <w:shd w:val="clear" w:color="auto" w:fill="FFFFFF"/>
              </w:rPr>
              <w:t>/2024</w:t>
            </w:r>
            <w:r w:rsidRPr="00E0704F">
              <w:rPr>
                <w:rFonts w:ascii="Times New Roman" w:hAnsi="Times New Roman" w:cs="Times New Roman"/>
                <w:sz w:val="24"/>
                <w:szCs w:val="24"/>
                <w:shd w:val="clear" w:color="auto" w:fill="FFFFFF"/>
              </w:rPr>
              <w:t xml:space="preserve"> </w:t>
            </w:r>
            <w:r w:rsidR="00603A3F" w:rsidRPr="00E0704F">
              <w:rPr>
                <w:rFonts w:ascii="Times New Roman" w:hAnsi="Times New Roman" w:cs="Times New Roman"/>
                <w:bCs/>
                <w:sz w:val="24"/>
                <w:szCs w:val="24"/>
              </w:rPr>
              <w:t>“</w:t>
            </w:r>
            <w:r w:rsidR="00837458">
              <w:rPr>
                <w:rFonts w:ascii="Times New Roman" w:hAnsi="Times New Roman" w:cs="Times New Roman"/>
                <w:sz w:val="24"/>
                <w:szCs w:val="24"/>
                <w:shd w:val="clear" w:color="auto" w:fill="FFFFFF"/>
              </w:rPr>
              <w:t>Balvu novada pašvaldības nolikums</w:t>
            </w:r>
            <w:r w:rsidR="00603A3F" w:rsidRPr="00E0704F">
              <w:rPr>
                <w:rFonts w:ascii="Times New Roman" w:hAnsi="Times New Roman" w:cs="Times New Roman"/>
                <w:bCs/>
                <w:sz w:val="24"/>
                <w:szCs w:val="24"/>
              </w:rPr>
              <w:t>“</w:t>
            </w:r>
            <w:r w:rsidR="00D34A9C">
              <w:rPr>
                <w:rFonts w:ascii="Times New Roman" w:hAnsi="Times New Roman" w:cs="Times New Roman"/>
                <w:bCs/>
                <w:sz w:val="24"/>
                <w:szCs w:val="24"/>
              </w:rPr>
              <w:t xml:space="preserve"> </w:t>
            </w:r>
            <w:r w:rsidR="00FA16A5">
              <w:rPr>
                <w:rFonts w:ascii="Times New Roman" w:hAnsi="Times New Roman" w:cs="Times New Roman"/>
                <w:bCs/>
                <w:sz w:val="24"/>
                <w:szCs w:val="24"/>
              </w:rPr>
              <w:t>(turpmāk – nolikums)</w:t>
            </w:r>
            <w:r w:rsidR="00837458">
              <w:rPr>
                <w:rFonts w:ascii="Times New Roman" w:hAnsi="Times New Roman" w:cs="Times New Roman"/>
                <w:sz w:val="24"/>
                <w:szCs w:val="24"/>
                <w:shd w:val="clear" w:color="auto" w:fill="FFFFFF"/>
              </w:rPr>
              <w:t xml:space="preserve">: </w:t>
            </w:r>
          </w:p>
          <w:p w14:paraId="25D4C20C" w14:textId="34CFFDB2" w:rsidR="00DD5DC3" w:rsidRPr="00DD5DC3" w:rsidRDefault="00D6407E" w:rsidP="00DD5DC3">
            <w:pPr>
              <w:pStyle w:val="ListParagraph"/>
              <w:numPr>
                <w:ilvl w:val="0"/>
                <w:numId w:val="10"/>
              </w:numPr>
              <w:tabs>
                <w:tab w:val="left" w:pos="302"/>
                <w:tab w:val="left" w:pos="652"/>
                <w:tab w:val="left" w:pos="1013"/>
              </w:tabs>
              <w:spacing w:after="0" w:line="240" w:lineRule="auto"/>
              <w:ind w:left="17" w:firstLine="0"/>
              <w:jc w:val="both"/>
              <w:rPr>
                <w:rFonts w:ascii="Times New Roman" w:hAnsi="Times New Roman" w:cs="Times New Roman"/>
                <w:sz w:val="24"/>
                <w:szCs w:val="24"/>
                <w:shd w:val="clear" w:color="auto" w:fill="FFFFFF"/>
              </w:rPr>
            </w:pPr>
            <w:r w:rsidRPr="00DD5DC3">
              <w:rPr>
                <w:rFonts w:ascii="Times New Roman" w:hAnsi="Times New Roman" w:cs="Times New Roman"/>
                <w:sz w:val="24"/>
                <w:szCs w:val="24"/>
                <w:shd w:val="clear" w:color="auto" w:fill="FFFFFF"/>
              </w:rPr>
              <w:t xml:space="preserve">Pamatojoties uz Balvu novada pašvaldības domes priekšsēdētāja </w:t>
            </w:r>
            <w:r w:rsidR="002C56BA" w:rsidRPr="00DD5DC3">
              <w:rPr>
                <w:rFonts w:ascii="Times New Roman" w:hAnsi="Times New Roman" w:cs="Times New Roman"/>
                <w:sz w:val="24"/>
                <w:szCs w:val="24"/>
                <w:shd w:val="clear" w:color="auto" w:fill="FFFFFF"/>
              </w:rPr>
              <w:t>2025.gada 16.oktobra rīkojumu Nr.BNP/2025/3.20/174/RIKP “Par amata vienības “civilās aizsardzības speciālists” izveidošanu”</w:t>
            </w:r>
            <w:r w:rsidR="00676C35" w:rsidRPr="00DD5DC3">
              <w:rPr>
                <w:rFonts w:ascii="Times New Roman" w:hAnsi="Times New Roman" w:cs="Times New Roman"/>
                <w:sz w:val="24"/>
                <w:szCs w:val="24"/>
                <w:shd w:val="clear" w:color="auto" w:fill="FFFFFF"/>
              </w:rPr>
              <w:t xml:space="preserve"> un Balvu novada Centrālās pārvaldes amata vienību un mēnešalgu sarakstu (</w:t>
            </w:r>
            <w:r w:rsidR="0009080F" w:rsidRPr="00DD5DC3">
              <w:rPr>
                <w:rFonts w:ascii="Times New Roman" w:hAnsi="Times New Roman" w:cs="Times New Roman"/>
                <w:sz w:val="24"/>
                <w:szCs w:val="24"/>
                <w:shd w:val="clear" w:color="auto" w:fill="FFFFFF"/>
              </w:rPr>
              <w:t>03.11.2025. Nr.BNP/2025/3.40/3732/N</w:t>
            </w:r>
            <w:r w:rsidR="00676C35" w:rsidRPr="00DD5DC3">
              <w:rPr>
                <w:rFonts w:ascii="Times New Roman" w:hAnsi="Times New Roman" w:cs="Times New Roman"/>
                <w:sz w:val="24"/>
                <w:szCs w:val="24"/>
                <w:shd w:val="clear" w:color="auto" w:fill="FFFFFF"/>
              </w:rPr>
              <w:t xml:space="preserve">) ar 2025.gada 3.novembri Balvu novada Centrālajā pārvaldē </w:t>
            </w:r>
            <w:r w:rsidR="00E66702" w:rsidRPr="00DD5DC3">
              <w:rPr>
                <w:rFonts w:ascii="Times New Roman" w:hAnsi="Times New Roman" w:cs="Times New Roman"/>
                <w:sz w:val="24"/>
                <w:szCs w:val="24"/>
                <w:shd w:val="clear" w:color="auto" w:fill="FFFFFF"/>
              </w:rPr>
              <w:t xml:space="preserve">izveidota </w:t>
            </w:r>
            <w:r w:rsidR="003666F9" w:rsidRPr="00DD5DC3">
              <w:rPr>
                <w:rFonts w:ascii="Times New Roman" w:hAnsi="Times New Roman" w:cs="Times New Roman"/>
                <w:sz w:val="24"/>
                <w:szCs w:val="24"/>
                <w:shd w:val="clear" w:color="auto" w:fill="FFFFFF"/>
              </w:rPr>
              <w:t>jauna amata vienība</w:t>
            </w:r>
            <w:r w:rsidR="00E66702" w:rsidRPr="00DD5DC3">
              <w:rPr>
                <w:rFonts w:ascii="Times New Roman" w:hAnsi="Times New Roman" w:cs="Times New Roman"/>
                <w:sz w:val="24"/>
                <w:szCs w:val="24"/>
                <w:shd w:val="clear" w:color="auto" w:fill="FFFFFF"/>
              </w:rPr>
              <w:t xml:space="preserve"> “civilās aizsardzības speciālists”</w:t>
            </w:r>
            <w:r w:rsidR="003666F9" w:rsidRPr="00DD5DC3">
              <w:rPr>
                <w:rFonts w:ascii="Times New Roman" w:hAnsi="Times New Roman" w:cs="Times New Roman"/>
                <w:sz w:val="24"/>
                <w:szCs w:val="24"/>
                <w:shd w:val="clear" w:color="auto" w:fill="FFFFFF"/>
              </w:rPr>
              <w:t>.</w:t>
            </w:r>
            <w:r w:rsidR="00D21F75" w:rsidRPr="00DD5DC3">
              <w:rPr>
                <w:rFonts w:ascii="Times New Roman" w:hAnsi="Times New Roman" w:cs="Times New Roman"/>
                <w:sz w:val="24"/>
                <w:szCs w:val="24"/>
                <w:shd w:val="clear" w:color="auto" w:fill="FFFFFF"/>
              </w:rPr>
              <w:t xml:space="preserve"> </w:t>
            </w:r>
            <w:r w:rsidR="00DD5DC3" w:rsidRPr="00DD5DC3">
              <w:rPr>
                <w:rFonts w:ascii="Times New Roman" w:hAnsi="Times New Roman" w:cs="Times New Roman"/>
                <w:sz w:val="24"/>
                <w:szCs w:val="24"/>
              </w:rPr>
              <w:t>Jaunizveidotā amata mērķis ir nodrošināt civilās aizsardzības jomas jautājumu risināšanu pašvaldībā, atbilstoši Civilās aizsardzības un katastrofu pārvaldīšanas likumam un citiem normatīvajiem aktiem. Civilās aizsardzības speciālists turpmāk pildīs uzdevumus, kas saistīti ar civilās aizsardzības sistēmas uzturēšanu, plānošanu, dokumentu sagatavošanu, Balvu novada civilās aizsardzības komisijas darba organizēšanu un komisijas sekretāra pienākumu pildīšanu.</w:t>
            </w:r>
          </w:p>
          <w:p w14:paraId="6E2507EB" w14:textId="445A1A72" w:rsidR="00DD5DC3" w:rsidRDefault="00DD5DC3" w:rsidP="00DD5DC3">
            <w:pPr>
              <w:tabs>
                <w:tab w:val="left" w:pos="302"/>
                <w:tab w:val="left" w:pos="652"/>
              </w:tabs>
              <w:spacing w:after="0" w:line="240" w:lineRule="auto"/>
              <w:ind w:left="17" w:firstLine="34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14:paraId="68ACD8B8" w14:textId="7F66BC92" w:rsidR="00766F0E" w:rsidRDefault="00766F0E" w:rsidP="00766F0E">
            <w:pPr>
              <w:tabs>
                <w:tab w:val="left" w:pos="302"/>
                <w:tab w:val="left" w:pos="652"/>
              </w:tabs>
              <w:spacing w:after="0" w:line="240" w:lineRule="auto"/>
              <w:ind w:left="17" w:firstLine="343"/>
              <w:jc w:val="both"/>
              <w:rPr>
                <w:rFonts w:ascii="Times New Roman" w:hAnsi="Times New Roman" w:cs="Times New Roman"/>
                <w:sz w:val="24"/>
                <w:szCs w:val="24"/>
                <w:shd w:val="clear" w:color="auto" w:fill="FFFFFF"/>
              </w:rPr>
            </w:pPr>
            <w:r w:rsidRPr="00766F0E">
              <w:rPr>
                <w:rFonts w:ascii="Times New Roman" w:hAnsi="Times New Roman" w:cs="Times New Roman"/>
                <w:sz w:val="24"/>
                <w:szCs w:val="24"/>
                <w:shd w:val="clear" w:color="auto" w:fill="FFFFFF"/>
              </w:rPr>
              <w:t xml:space="preserve">Ņemot vērā, ka saskaņā ar nolikuma 29.9. apakšpunktu civilās aizsardzības jomas jautājumu risināšanu un koordinēšanu, kā arī Civilās aizsardzības komisijas sekretāra pienākumus līdz šim veica Balvu novada pašvaldības izpilddirektora vietnieks, un ka ar 2025.gada </w:t>
            </w:r>
            <w:r w:rsidRPr="00766F0E">
              <w:rPr>
                <w:rFonts w:ascii="Times New Roman" w:hAnsi="Times New Roman" w:cs="Times New Roman"/>
                <w:sz w:val="24"/>
                <w:szCs w:val="24"/>
                <w:shd w:val="clear" w:color="auto" w:fill="FFFFFF"/>
              </w:rPr>
              <w:lastRenderedPageBreak/>
              <w:t>1.novembri izpilddirektora vietnieks īsteno arī Centrālās pārvaldes vadītāja funkcijas, tādējādi būtiski palielinoties amata pienākumu apjomam, nepieciešams veikt izmaiņas nolikumā, svītrojot tā 29.9.apakšpunktu un paredzot attiecīgo funkciju nodošanu jaunizveidotajai amata vienībai.</w:t>
            </w:r>
          </w:p>
          <w:p w14:paraId="45DD3508" w14:textId="77777777" w:rsidR="00766F0E" w:rsidRPr="00DD5DC3" w:rsidRDefault="00766F0E" w:rsidP="00766F0E">
            <w:pPr>
              <w:tabs>
                <w:tab w:val="left" w:pos="302"/>
                <w:tab w:val="left" w:pos="652"/>
              </w:tabs>
              <w:spacing w:after="0" w:line="240" w:lineRule="auto"/>
              <w:ind w:left="17" w:firstLine="343"/>
              <w:jc w:val="both"/>
              <w:rPr>
                <w:rFonts w:ascii="Times New Roman" w:hAnsi="Times New Roman" w:cs="Times New Roman"/>
                <w:sz w:val="24"/>
                <w:szCs w:val="24"/>
                <w:shd w:val="clear" w:color="auto" w:fill="FFFFFF"/>
              </w:rPr>
            </w:pPr>
          </w:p>
          <w:p w14:paraId="442B3901" w14:textId="5D9D1034" w:rsidR="00E80168" w:rsidRPr="003E3570" w:rsidRDefault="003E3570" w:rsidP="00043006">
            <w:pPr>
              <w:tabs>
                <w:tab w:val="left" w:pos="302"/>
                <w:tab w:val="left" w:pos="1013"/>
              </w:tabs>
              <w:spacing w:after="0" w:line="240" w:lineRule="auto"/>
              <w:jc w:val="both"/>
              <w:rPr>
                <w:rFonts w:ascii="Times New Roman" w:hAnsi="Times New Roman" w:cs="Times New Roman"/>
                <w:sz w:val="24"/>
                <w:szCs w:val="24"/>
                <w:shd w:val="clear" w:color="auto" w:fill="FFFFFF"/>
              </w:rPr>
            </w:pPr>
            <w:r w:rsidRPr="003E3570">
              <w:rPr>
                <w:rFonts w:ascii="Times New Roman" w:hAnsi="Times New Roman" w:cs="Times New Roman"/>
                <w:sz w:val="24"/>
                <w:szCs w:val="24"/>
              </w:rPr>
              <w:t xml:space="preserve">Grozījumu mērķis ir precizēt pašvaldības struktūras funkciju sadalījumu, nodrošinot atbilstību faktiskajai pārvaldes struktūrai un darba pienākumu sadalījumam, kā arī </w:t>
            </w:r>
            <w:r w:rsidR="00946E7F">
              <w:rPr>
                <w:rFonts w:ascii="Times New Roman" w:hAnsi="Times New Roman" w:cs="Times New Roman"/>
                <w:sz w:val="24"/>
                <w:szCs w:val="24"/>
              </w:rPr>
              <w:t xml:space="preserve">stiprināt </w:t>
            </w:r>
            <w:r w:rsidRPr="003E3570">
              <w:rPr>
                <w:rFonts w:ascii="Times New Roman" w:hAnsi="Times New Roman" w:cs="Times New Roman"/>
                <w:sz w:val="24"/>
                <w:szCs w:val="24"/>
              </w:rPr>
              <w:t>civilās aizsardzības jomas pārvaldību.</w:t>
            </w:r>
          </w:p>
          <w:p w14:paraId="4B3F9D5B" w14:textId="0FCBC7D2" w:rsidR="000E2F70" w:rsidRDefault="00A024F7" w:rsidP="001C38CC">
            <w:pPr>
              <w:pStyle w:val="ListParagraph"/>
              <w:numPr>
                <w:ilvl w:val="0"/>
                <w:numId w:val="10"/>
              </w:numPr>
              <w:tabs>
                <w:tab w:val="left" w:pos="302"/>
                <w:tab w:val="left" w:pos="584"/>
                <w:tab w:val="left" w:pos="1013"/>
              </w:tabs>
              <w:spacing w:before="120" w:after="120" w:line="293" w:lineRule="atLeast"/>
              <w:ind w:left="17" w:firstLine="0"/>
              <w:jc w:val="both"/>
              <w:rPr>
                <w:rFonts w:ascii="Times New Roman" w:hAnsi="Times New Roman" w:cs="Times New Roman"/>
                <w:sz w:val="24"/>
                <w:szCs w:val="24"/>
              </w:rPr>
            </w:pPr>
            <w:r w:rsidRPr="00A024F7">
              <w:rPr>
                <w:rFonts w:ascii="Times New Roman" w:hAnsi="Times New Roman" w:cs="Times New Roman"/>
                <w:sz w:val="24"/>
                <w:szCs w:val="24"/>
              </w:rPr>
              <w:t>N</w:t>
            </w:r>
            <w:r w:rsidR="000E2F70" w:rsidRPr="00A024F7">
              <w:rPr>
                <w:rFonts w:ascii="Times New Roman" w:hAnsi="Times New Roman" w:cs="Times New Roman"/>
                <w:sz w:val="24"/>
                <w:szCs w:val="24"/>
              </w:rPr>
              <w:t>olikum</w:t>
            </w:r>
            <w:r w:rsidR="0002422F">
              <w:rPr>
                <w:rFonts w:ascii="Times New Roman" w:hAnsi="Times New Roman" w:cs="Times New Roman"/>
                <w:sz w:val="24"/>
                <w:szCs w:val="24"/>
              </w:rPr>
              <w:t>a 8., 9., 10. un 11.punkts</w:t>
            </w:r>
            <w:r w:rsidR="000E2F70" w:rsidRPr="00A024F7">
              <w:rPr>
                <w:rFonts w:ascii="Times New Roman" w:hAnsi="Times New Roman" w:cs="Times New Roman"/>
                <w:sz w:val="24"/>
                <w:szCs w:val="24"/>
              </w:rPr>
              <w:t xml:space="preserve"> paredz Balvu novada domes izveidoto </w:t>
            </w:r>
            <w:r w:rsidRPr="00A024F7">
              <w:rPr>
                <w:rFonts w:ascii="Times New Roman" w:hAnsi="Times New Roman" w:cs="Times New Roman"/>
                <w:sz w:val="24"/>
                <w:szCs w:val="24"/>
              </w:rPr>
              <w:t xml:space="preserve">četru </w:t>
            </w:r>
            <w:r w:rsidR="000E2F70" w:rsidRPr="00A024F7">
              <w:rPr>
                <w:rFonts w:ascii="Times New Roman" w:hAnsi="Times New Roman" w:cs="Times New Roman"/>
                <w:sz w:val="24"/>
                <w:szCs w:val="24"/>
              </w:rPr>
              <w:t xml:space="preserve">pastāvīgo komiteju kompetenci. </w:t>
            </w:r>
            <w:r w:rsidRPr="00A024F7">
              <w:rPr>
                <w:rFonts w:ascii="Times New Roman" w:hAnsi="Times New Roman" w:cs="Times New Roman"/>
                <w:sz w:val="24"/>
                <w:szCs w:val="24"/>
              </w:rPr>
              <w:t>Saskaņā ar Pašvaldību likumu komiteju pamatuzdevums ir sagatavot jautājumus izskatīšanai domes sēdēs un snie</w:t>
            </w:r>
            <w:r w:rsidR="0002422F">
              <w:rPr>
                <w:rFonts w:ascii="Times New Roman" w:hAnsi="Times New Roman" w:cs="Times New Roman"/>
                <w:sz w:val="24"/>
                <w:szCs w:val="24"/>
              </w:rPr>
              <w:t>gt</w:t>
            </w:r>
            <w:r w:rsidRPr="00A024F7">
              <w:rPr>
                <w:rFonts w:ascii="Times New Roman" w:hAnsi="Times New Roman" w:cs="Times New Roman"/>
                <w:sz w:val="24"/>
                <w:szCs w:val="24"/>
              </w:rPr>
              <w:t xml:space="preserve"> atzinumus par tiem. Lai nodrošinātu kvalitatīvu un caurskatāmu lēmumu pieņemšanas procesu, kā arī pilnveidotu pašvaldības institūciju darbības uzraudzību, ir nepieciešams precizēt un paplašināt komiteju kompetenci. Praksē pašvaldības dome regulāri izskata jautājumus, kas saistīti ar pašvaldības iestāžu nolikumu apstiprināšanu un to grozījumiem, kā arī ar pašvaldības institūciju vadītāju un citu amatpersonu iecelšanu un atbrīvošanu no amata.  Lai šie jautājumi tiktu pienācīgi izvērtēti un sagatavoti domes lēmumu pieņemšanai, ir lietderīgi noteikt, ka </w:t>
            </w:r>
            <w:r w:rsidRPr="00A024F7">
              <w:rPr>
                <w:rStyle w:val="Strong"/>
                <w:rFonts w:ascii="Times New Roman" w:hAnsi="Times New Roman" w:cs="Times New Roman"/>
                <w:b w:val="0"/>
                <w:sz w:val="24"/>
                <w:szCs w:val="24"/>
              </w:rPr>
              <w:t>attiecīgā nozares komiteja</w:t>
            </w:r>
            <w:r w:rsidRPr="00A024F7">
              <w:rPr>
                <w:rFonts w:ascii="Times New Roman" w:hAnsi="Times New Roman" w:cs="Times New Roman"/>
                <w:sz w:val="24"/>
                <w:szCs w:val="24"/>
              </w:rPr>
              <w:t xml:space="preserve"> sniedz atzinumu un sagatavo priekšlikumus par lēmumu projektiem, kas saistīti ar tās pārraudzībā esošajām institūcijām.</w:t>
            </w:r>
            <w:r w:rsidR="00B74D7A">
              <w:rPr>
                <w:rFonts w:ascii="Times New Roman" w:hAnsi="Times New Roman" w:cs="Times New Roman"/>
                <w:sz w:val="24"/>
                <w:szCs w:val="24"/>
              </w:rPr>
              <w:t xml:space="preserve"> </w:t>
            </w:r>
            <w:r w:rsidR="00182756" w:rsidRPr="00182756">
              <w:rPr>
                <w:rFonts w:ascii="Times New Roman" w:hAnsi="Times New Roman" w:cs="Times New Roman"/>
                <w:sz w:val="24"/>
                <w:szCs w:val="24"/>
              </w:rPr>
              <w:t>Izmaiņas esošajā regulējumā veicinās efektīvāku institūciju darba pārraudzību, jo attiecīgo nozaru komiteju locekļiem ir padziļinātas zināšanas par konkrētās jomas iestādēm un to darbību. Tās nodrošinās arī konkrētāku atbildības sadalījumu starp komitejām.</w:t>
            </w:r>
          </w:p>
          <w:p w14:paraId="46F9A6A0" w14:textId="77777777" w:rsidR="001C38CC" w:rsidRPr="001C38CC" w:rsidRDefault="001C38CC" w:rsidP="001C38CC">
            <w:pPr>
              <w:pStyle w:val="ListParagraph"/>
              <w:tabs>
                <w:tab w:val="left" w:pos="302"/>
                <w:tab w:val="left" w:pos="584"/>
                <w:tab w:val="left" w:pos="1013"/>
              </w:tabs>
              <w:spacing w:before="120" w:after="120" w:line="293" w:lineRule="atLeast"/>
              <w:ind w:left="17"/>
              <w:jc w:val="both"/>
              <w:rPr>
                <w:rFonts w:ascii="Times New Roman" w:hAnsi="Times New Roman" w:cs="Times New Roman"/>
                <w:sz w:val="24"/>
                <w:szCs w:val="24"/>
              </w:rPr>
            </w:pPr>
          </w:p>
          <w:p w14:paraId="38F2E479" w14:textId="6531C2DD" w:rsidR="00220BC2" w:rsidRDefault="00220BC2" w:rsidP="00043006">
            <w:pPr>
              <w:pStyle w:val="ListParagraph"/>
              <w:tabs>
                <w:tab w:val="left" w:pos="302"/>
                <w:tab w:val="left" w:pos="1013"/>
              </w:tabs>
              <w:spacing w:before="120" w:after="120" w:line="293" w:lineRule="atLeast"/>
              <w:ind w:left="0"/>
              <w:contextualSpacing w:val="0"/>
              <w:jc w:val="both"/>
              <w:rPr>
                <w:rFonts w:ascii="Times New Roman" w:hAnsi="Times New Roman" w:cs="Times New Roman"/>
                <w:sz w:val="24"/>
                <w:szCs w:val="24"/>
              </w:rPr>
            </w:pPr>
            <w:r>
              <w:rPr>
                <w:rFonts w:ascii="Times New Roman" w:hAnsi="Times New Roman" w:cs="Times New Roman"/>
                <w:sz w:val="24"/>
                <w:szCs w:val="24"/>
              </w:rPr>
              <w:t>3</w:t>
            </w:r>
            <w:r w:rsidRPr="001C38CC">
              <w:rPr>
                <w:rFonts w:ascii="Times New Roman" w:hAnsi="Times New Roman" w:cs="Times New Roman"/>
                <w:sz w:val="24"/>
                <w:szCs w:val="24"/>
              </w:rPr>
              <w:t xml:space="preserve">. </w:t>
            </w:r>
            <w:r w:rsidR="001C38CC" w:rsidRPr="001C38CC">
              <w:rPr>
                <w:rFonts w:ascii="Times New Roman" w:hAnsi="Times New Roman" w:cs="Times New Roman"/>
                <w:sz w:val="24"/>
                <w:szCs w:val="24"/>
              </w:rPr>
              <w:t xml:space="preserve"> Līdz šim nolikums  un Balvu novada pašvaldības amatpersonu un darbinieku atlīdzības nolikums paredz, ka jautājumus par domes priekšsēdētāja komandējumiem un atvaļinājumiem izskata un apstiprina dome ar atsevišķu lēmumu. Šāda kārtība praksē ir administratīvi apgrūtinoša, jo rada papildu procedūras un kavē operatīvu lēmumu pieņemšanu darba ikdienā.</w:t>
            </w:r>
          </w:p>
          <w:p w14:paraId="64C6076A" w14:textId="5CAE3FF8" w:rsidR="00C06B62" w:rsidRPr="005D2A6E" w:rsidRDefault="004910FF" w:rsidP="005D2A6E">
            <w:pPr>
              <w:pStyle w:val="ListParagraph"/>
              <w:tabs>
                <w:tab w:val="left" w:pos="302"/>
                <w:tab w:val="left" w:pos="1013"/>
              </w:tabs>
              <w:spacing w:before="120" w:after="120" w:line="293" w:lineRule="atLeast"/>
              <w:ind w:left="0"/>
              <w:contextualSpacing w:val="0"/>
              <w:jc w:val="both"/>
              <w:rPr>
                <w:rFonts w:ascii="Times New Roman" w:hAnsi="Times New Roman" w:cs="Times New Roman"/>
                <w:sz w:val="24"/>
                <w:szCs w:val="24"/>
              </w:rPr>
            </w:pPr>
            <w:r>
              <w:rPr>
                <w:rFonts w:ascii="Times New Roman" w:hAnsi="Times New Roman" w:cs="Times New Roman"/>
                <w:sz w:val="24"/>
                <w:szCs w:val="24"/>
              </w:rPr>
              <w:t>L</w:t>
            </w:r>
            <w:r w:rsidRPr="004910FF">
              <w:rPr>
                <w:rFonts w:ascii="Times New Roman" w:hAnsi="Times New Roman" w:cs="Times New Roman"/>
                <w:sz w:val="24"/>
                <w:szCs w:val="24"/>
              </w:rPr>
              <w:t>ai samazinātu administratīvo slogu, paātrinātu operatīvu lēmumu pieņemšanu un nodrošinātu racionālāku resursu izmantošanu pašvaldības ikdienas darbā</w:t>
            </w:r>
            <w:r>
              <w:rPr>
                <w:rFonts w:ascii="Times New Roman" w:hAnsi="Times New Roman" w:cs="Times New Roman"/>
                <w:sz w:val="24"/>
                <w:szCs w:val="24"/>
              </w:rPr>
              <w:t>,</w:t>
            </w:r>
            <w:r w:rsidR="00E31BAB" w:rsidRPr="00E31BAB">
              <w:rPr>
                <w:rFonts w:ascii="Times New Roman" w:hAnsi="Times New Roman" w:cs="Times New Roman"/>
                <w:sz w:val="24"/>
                <w:szCs w:val="24"/>
              </w:rPr>
              <w:t xml:space="preserve"> ir lietderīgi paredzēt, ka </w:t>
            </w:r>
            <w:r w:rsidR="00E31BAB" w:rsidRPr="00E31BAB">
              <w:rPr>
                <w:rStyle w:val="Strong"/>
                <w:rFonts w:ascii="Times New Roman" w:hAnsi="Times New Roman" w:cs="Times New Roman"/>
                <w:b w:val="0"/>
                <w:sz w:val="24"/>
                <w:szCs w:val="24"/>
              </w:rPr>
              <w:t>domes vārdā rīkojumus par domes priekšsēdētāja komandējumiem un atvaļinājumiem izdod domes priekšsēdētāja vietnieks tautsaimniecības, uzņēmējdarbības un teritorijas attīstības jautājumos</w:t>
            </w:r>
            <w:r w:rsidR="00E31BAB" w:rsidRPr="00E31BAB">
              <w:rPr>
                <w:rFonts w:ascii="Times New Roman" w:hAnsi="Times New Roman" w:cs="Times New Roman"/>
                <w:sz w:val="24"/>
                <w:szCs w:val="24"/>
              </w:rPr>
              <w:t xml:space="preserve"> domes apstiprinātā saimnieciskā gada budžeta ietvaros.</w:t>
            </w:r>
          </w:p>
          <w:p w14:paraId="3971C644" w14:textId="39D67F7C" w:rsidR="005860E3" w:rsidRPr="005860E3" w:rsidRDefault="005860E3" w:rsidP="00043006">
            <w:pPr>
              <w:tabs>
                <w:tab w:val="left" w:pos="302"/>
                <w:tab w:val="left" w:pos="585"/>
                <w:tab w:val="left" w:pos="1013"/>
              </w:tabs>
              <w:spacing w:before="120" w:after="120" w:line="293"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Ministru kabineta 2009.gada 3.februāra noteikumu Nr.108 “Normatīvo aktu projektu </w:t>
            </w:r>
            <w:r w:rsidR="00534978">
              <w:rPr>
                <w:rFonts w:ascii="Times New Roman" w:hAnsi="Times New Roman" w:cs="Times New Roman"/>
                <w:sz w:val="24"/>
                <w:szCs w:val="24"/>
                <w:shd w:val="clear" w:color="auto" w:fill="FFFFFF"/>
              </w:rPr>
              <w:t>sagatavošanas</w:t>
            </w:r>
            <w:r>
              <w:rPr>
                <w:rFonts w:ascii="Times New Roman" w:hAnsi="Times New Roman" w:cs="Times New Roman"/>
                <w:sz w:val="24"/>
                <w:szCs w:val="24"/>
                <w:shd w:val="clear" w:color="auto" w:fill="FFFFFF"/>
              </w:rPr>
              <w:t xml:space="preserve"> noteikumi” 186.punkts nosaka, lai izdarītu grozījumus pašvaldību saistošajos noteikumos, </w:t>
            </w:r>
            <w:r w:rsidR="00534978">
              <w:rPr>
                <w:rFonts w:ascii="Times New Roman" w:hAnsi="Times New Roman" w:cs="Times New Roman"/>
                <w:sz w:val="24"/>
                <w:szCs w:val="24"/>
                <w:shd w:val="clear" w:color="auto" w:fill="FFFFFF"/>
              </w:rPr>
              <w:t>sagatavo</w:t>
            </w:r>
            <w:r>
              <w:rPr>
                <w:rFonts w:ascii="Times New Roman" w:hAnsi="Times New Roman" w:cs="Times New Roman"/>
                <w:sz w:val="24"/>
                <w:szCs w:val="24"/>
                <w:shd w:val="clear" w:color="auto" w:fill="FFFFFF"/>
              </w:rPr>
              <w:t xml:space="preserve"> pašvaldību saistošo noteikumu projektu.</w:t>
            </w:r>
          </w:p>
        </w:tc>
      </w:tr>
      <w:tr w:rsidR="00A55787" w:rsidRPr="009D4E17" w14:paraId="58FDCD06"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2DE127D0" w14:textId="0BE3545C"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lastRenderedPageBreak/>
              <w:t>2. Fiskālā ietekme uz pašvaldības budžetu </w:t>
            </w:r>
          </w:p>
        </w:tc>
        <w:tc>
          <w:tcPr>
            <w:tcW w:w="3721" w:type="pct"/>
            <w:tcBorders>
              <w:top w:val="outset" w:sz="6" w:space="0" w:color="414142"/>
              <w:left w:val="outset" w:sz="6" w:space="0" w:color="414142"/>
              <w:bottom w:val="outset" w:sz="6" w:space="0" w:color="414142"/>
              <w:right w:val="outset" w:sz="6" w:space="0" w:color="414142"/>
            </w:tcBorders>
            <w:hideMark/>
          </w:tcPr>
          <w:p w14:paraId="6D3944D1" w14:textId="4911F592" w:rsidR="00606D32" w:rsidRDefault="00606D32" w:rsidP="009D312B">
            <w:pPr>
              <w:spacing w:before="195" w:after="0" w:line="240" w:lineRule="auto"/>
              <w:jc w:val="both"/>
              <w:rPr>
                <w:rFonts w:ascii="Times New Roman" w:hAnsi="Times New Roman" w:cs="Times New Roman"/>
                <w:sz w:val="24"/>
                <w:szCs w:val="24"/>
                <w:shd w:val="clear" w:color="auto" w:fill="FFFFFF"/>
              </w:rPr>
            </w:pPr>
            <w:r w:rsidRPr="00606D32">
              <w:rPr>
                <w:rFonts w:ascii="Times New Roman" w:hAnsi="Times New Roman" w:cs="Times New Roman"/>
                <w:sz w:val="24"/>
                <w:szCs w:val="24"/>
                <w:shd w:val="clear" w:color="auto" w:fill="FFFFFF"/>
              </w:rPr>
              <w:t>Saistošo noteikumu projektam nav būtiskas fiskālās ietekmes uz 2025.gada pašvaldības budžetu un turpmākajiem gadiem, jo paredzētās izmaiņas tiek īstenotas esošā budžeta ietvaros.</w:t>
            </w:r>
          </w:p>
          <w:p w14:paraId="38B20989" w14:textId="77777777" w:rsidR="003E7ED8" w:rsidRDefault="00AE1FBE" w:rsidP="009D312B">
            <w:pPr>
              <w:spacing w:before="195" w:after="0" w:line="240" w:lineRule="auto"/>
              <w:jc w:val="both"/>
              <w:rPr>
                <w:rFonts w:ascii="Times New Roman" w:eastAsia="Times New Roman" w:hAnsi="Times New Roman" w:cs="Times New Roman"/>
                <w:iCs/>
                <w:sz w:val="24"/>
                <w:szCs w:val="24"/>
                <w:lang w:eastAsia="lv-LV"/>
              </w:rPr>
            </w:pPr>
            <w:r w:rsidRPr="00AE1FBE">
              <w:rPr>
                <w:rFonts w:ascii="Times New Roman" w:eastAsia="Times New Roman" w:hAnsi="Times New Roman" w:cs="Times New Roman"/>
                <w:iCs/>
                <w:sz w:val="24"/>
                <w:szCs w:val="24"/>
                <w:lang w:eastAsia="lv-LV"/>
              </w:rPr>
              <w:t xml:space="preserve">Jaunā amata vienība “civilās aizsardzības speciālists” izveidota, optimizējot Balvu novada Centrālās pārvaldes struktūru un izmantojot </w:t>
            </w:r>
            <w:r>
              <w:rPr>
                <w:rFonts w:ascii="Times New Roman" w:eastAsia="Times New Roman" w:hAnsi="Times New Roman" w:cs="Times New Roman"/>
                <w:iCs/>
                <w:sz w:val="24"/>
                <w:szCs w:val="24"/>
                <w:lang w:eastAsia="lv-LV"/>
              </w:rPr>
              <w:t xml:space="preserve">iekšējās </w:t>
            </w:r>
            <w:r w:rsidRPr="00AE1FBE">
              <w:rPr>
                <w:rFonts w:ascii="Times New Roman" w:eastAsia="Times New Roman" w:hAnsi="Times New Roman" w:cs="Times New Roman"/>
                <w:iCs/>
                <w:sz w:val="24"/>
                <w:szCs w:val="24"/>
                <w:lang w:eastAsia="lv-LV"/>
              </w:rPr>
              <w:t>reorganizācijas rezultātā ietaupītos finanšu līdzekļus, neradot papildu slogu pašvaldības budžetam.</w:t>
            </w:r>
          </w:p>
          <w:p w14:paraId="31C12038" w14:textId="71ADE1CE" w:rsidR="005E7576" w:rsidRPr="00E65019" w:rsidRDefault="005E7576" w:rsidP="009D312B">
            <w:pPr>
              <w:spacing w:before="195" w:after="0" w:line="240" w:lineRule="auto"/>
              <w:jc w:val="both"/>
              <w:rPr>
                <w:rFonts w:ascii="Times New Roman" w:eastAsia="Times New Roman" w:hAnsi="Times New Roman" w:cs="Times New Roman"/>
                <w:sz w:val="24"/>
                <w:szCs w:val="24"/>
                <w:lang w:eastAsia="lv-LV"/>
              </w:rPr>
            </w:pPr>
          </w:p>
        </w:tc>
      </w:tr>
      <w:tr w:rsidR="00A55787" w:rsidRPr="009D4E17" w14:paraId="437AF492"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1BAF405D" w14:textId="3BC04BA6"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 </w:t>
            </w:r>
          </w:p>
        </w:tc>
        <w:tc>
          <w:tcPr>
            <w:tcW w:w="3721" w:type="pct"/>
            <w:tcBorders>
              <w:top w:val="outset" w:sz="6" w:space="0" w:color="414142"/>
              <w:left w:val="outset" w:sz="6" w:space="0" w:color="414142"/>
              <w:bottom w:val="outset" w:sz="6" w:space="0" w:color="414142"/>
              <w:right w:val="outset" w:sz="6" w:space="0" w:color="414142"/>
            </w:tcBorders>
            <w:hideMark/>
          </w:tcPr>
          <w:p w14:paraId="42FD74F9" w14:textId="77777777" w:rsidR="00D57277" w:rsidRPr="00D57277" w:rsidRDefault="00D57277" w:rsidP="00043006">
            <w:pPr>
              <w:spacing w:after="0" w:line="240" w:lineRule="auto"/>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shd w:val="clear" w:color="auto" w:fill="FFFFFF"/>
                <w:lang w:eastAsia="lv-LV"/>
              </w:rPr>
              <w:t>3.1. sociālā ietekme - nav ietekmes;</w:t>
            </w:r>
          </w:p>
          <w:p w14:paraId="107D5245" w14:textId="77777777" w:rsidR="00D57277" w:rsidRPr="00D57277" w:rsidRDefault="00D57277" w:rsidP="00043006">
            <w:pPr>
              <w:shd w:val="clear" w:color="auto" w:fill="FFFFFF"/>
              <w:spacing w:after="0" w:line="293" w:lineRule="atLeast"/>
              <w:rPr>
                <w:rFonts w:ascii="Times New Roman" w:eastAsia="Times New Roman" w:hAnsi="Times New Roman" w:cs="Times New Roman"/>
                <w:sz w:val="24"/>
                <w:szCs w:val="24"/>
                <w:lang w:eastAsia="lv-LV"/>
              </w:rPr>
            </w:pPr>
            <w:r w:rsidRPr="00D57277">
              <w:rPr>
                <w:rFonts w:ascii="Times New Roman" w:eastAsia="Times New Roman" w:hAnsi="Times New Roman" w:cs="Times New Roman"/>
                <w:sz w:val="24"/>
                <w:szCs w:val="24"/>
                <w:lang w:eastAsia="lv-LV"/>
              </w:rPr>
              <w:t>3.2. ietekme uz vidi - nav ietekmes;</w:t>
            </w:r>
            <w:r w:rsidRPr="00D57277">
              <w:rPr>
                <w:rFonts w:ascii="Times New Roman" w:eastAsia="Times New Roman" w:hAnsi="Times New Roman" w:cs="Times New Roman"/>
                <w:b/>
                <w:bCs/>
                <w:sz w:val="24"/>
                <w:szCs w:val="24"/>
                <w:lang w:eastAsia="lv-LV"/>
              </w:rPr>
              <w:t> </w:t>
            </w:r>
          </w:p>
          <w:p w14:paraId="3DA8515F" w14:textId="77777777" w:rsidR="001D54A2" w:rsidRDefault="00D57277" w:rsidP="00043006">
            <w:pPr>
              <w:shd w:val="clear" w:color="auto" w:fill="FFFFFF"/>
              <w:spacing w:after="0" w:line="293" w:lineRule="atLeast"/>
              <w:rPr>
                <w:rFonts w:ascii="Times New Roman" w:eastAsia="Times New Roman" w:hAnsi="Times New Roman" w:cs="Times New Roman"/>
                <w:b/>
                <w:bCs/>
                <w:sz w:val="24"/>
                <w:szCs w:val="24"/>
                <w:lang w:eastAsia="lv-LV"/>
              </w:rPr>
            </w:pPr>
            <w:r w:rsidRPr="00D57277">
              <w:rPr>
                <w:rFonts w:ascii="Times New Roman" w:eastAsia="Times New Roman" w:hAnsi="Times New Roman" w:cs="Times New Roman"/>
                <w:sz w:val="24"/>
                <w:szCs w:val="24"/>
                <w:lang w:eastAsia="lv-LV"/>
              </w:rPr>
              <w:t>3.3. ietekme uz iedzīvotāju veselību - nav ietekmes;</w:t>
            </w:r>
            <w:r w:rsidRPr="00D57277">
              <w:rPr>
                <w:rFonts w:ascii="Times New Roman" w:eastAsia="Times New Roman" w:hAnsi="Times New Roman" w:cs="Times New Roman"/>
                <w:b/>
                <w:bCs/>
                <w:sz w:val="24"/>
                <w:szCs w:val="24"/>
                <w:lang w:eastAsia="lv-LV"/>
              </w:rPr>
              <w:t> </w:t>
            </w:r>
          </w:p>
          <w:p w14:paraId="064D0EC1" w14:textId="55AEDFD7" w:rsidR="00D57277" w:rsidRPr="003E7ED8" w:rsidRDefault="00D57277" w:rsidP="00043006">
            <w:pPr>
              <w:shd w:val="clear" w:color="auto" w:fill="FFFFFF"/>
              <w:spacing w:after="0" w:line="293" w:lineRule="atLeast"/>
              <w:jc w:val="both"/>
              <w:rPr>
                <w:rFonts w:ascii="Times New Roman" w:eastAsia="Times New Roman" w:hAnsi="Times New Roman" w:cs="Times New Roman"/>
                <w:sz w:val="24"/>
                <w:szCs w:val="24"/>
                <w:lang w:eastAsia="lv-LV"/>
              </w:rPr>
            </w:pPr>
            <w:r w:rsidRPr="003E7ED8">
              <w:rPr>
                <w:rFonts w:ascii="Times New Roman" w:eastAsia="Times New Roman" w:hAnsi="Times New Roman" w:cs="Times New Roman"/>
                <w:sz w:val="24"/>
                <w:szCs w:val="24"/>
                <w:lang w:eastAsia="lv-LV"/>
              </w:rPr>
              <w:t xml:space="preserve">3.4. ietekme uz uzņēmējdarbības vidi </w:t>
            </w:r>
            <w:r w:rsidR="005D2A6E" w:rsidRPr="00D57277">
              <w:rPr>
                <w:rFonts w:ascii="Times New Roman" w:eastAsia="Times New Roman" w:hAnsi="Times New Roman" w:cs="Times New Roman"/>
                <w:sz w:val="24"/>
                <w:szCs w:val="24"/>
                <w:lang w:eastAsia="lv-LV"/>
              </w:rPr>
              <w:t>- nav ietekmes;</w:t>
            </w:r>
            <w:r w:rsidR="005D2A6E" w:rsidRPr="00D57277">
              <w:rPr>
                <w:rFonts w:ascii="Times New Roman" w:eastAsia="Times New Roman" w:hAnsi="Times New Roman" w:cs="Times New Roman"/>
                <w:b/>
                <w:bCs/>
                <w:sz w:val="24"/>
                <w:szCs w:val="24"/>
                <w:lang w:eastAsia="lv-LV"/>
              </w:rPr>
              <w:t> </w:t>
            </w:r>
          </w:p>
          <w:p w14:paraId="4A308C16" w14:textId="138DFDCA" w:rsidR="009D4E17" w:rsidRPr="00D70742" w:rsidRDefault="00D57277" w:rsidP="00043006">
            <w:pPr>
              <w:shd w:val="clear" w:color="auto" w:fill="FFFFFF"/>
              <w:spacing w:after="0" w:line="293" w:lineRule="atLeast"/>
              <w:rPr>
                <w:rFonts w:ascii="Arial" w:eastAsia="Times New Roman" w:hAnsi="Arial" w:cs="Arial"/>
                <w:color w:val="414142"/>
                <w:sz w:val="20"/>
                <w:szCs w:val="20"/>
                <w:lang w:eastAsia="lv-LV"/>
              </w:rPr>
            </w:pPr>
            <w:r w:rsidRPr="00D57277">
              <w:rPr>
                <w:rFonts w:ascii="Times New Roman" w:eastAsia="Times New Roman" w:hAnsi="Times New Roman" w:cs="Times New Roman"/>
                <w:sz w:val="24"/>
                <w:szCs w:val="24"/>
                <w:lang w:eastAsia="lv-LV"/>
              </w:rPr>
              <w:t>3.5. ietekme uz konkurenci - nav tiešas ietekmes.</w:t>
            </w:r>
          </w:p>
        </w:tc>
      </w:tr>
      <w:tr w:rsidR="00A55787" w:rsidRPr="009D4E17" w14:paraId="3D689848"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5F0550F1" w14:textId="77777777" w:rsidR="009D4E17" w:rsidRPr="002E3B27" w:rsidRDefault="009D4E17" w:rsidP="00043006">
            <w:pPr>
              <w:spacing w:before="195" w:after="0" w:line="240" w:lineRule="auto"/>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 Ietekme uz administratīvajām procedūrām un to izmaksām </w:t>
            </w:r>
          </w:p>
        </w:tc>
        <w:tc>
          <w:tcPr>
            <w:tcW w:w="3721" w:type="pct"/>
            <w:tcBorders>
              <w:top w:val="outset" w:sz="6" w:space="0" w:color="414142"/>
              <w:left w:val="outset" w:sz="6" w:space="0" w:color="414142"/>
              <w:bottom w:val="outset" w:sz="6" w:space="0" w:color="414142"/>
              <w:right w:val="outset" w:sz="6" w:space="0" w:color="414142"/>
            </w:tcBorders>
            <w:hideMark/>
          </w:tcPr>
          <w:p w14:paraId="010A4E60" w14:textId="5BE226AF" w:rsidR="002E3B27" w:rsidRPr="002E3B27" w:rsidRDefault="002E3B27" w:rsidP="00043006">
            <w:pPr>
              <w:spacing w:after="0" w:line="240" w:lineRule="auto"/>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shd w:val="clear" w:color="auto" w:fill="FFFFFF"/>
                <w:lang w:eastAsia="lv-LV"/>
              </w:rPr>
              <w:t xml:space="preserve">4.1. institūcija, kurā privātpersona var vērsties saistošo noteikumu piemērošanā - </w:t>
            </w:r>
            <w:r>
              <w:rPr>
                <w:rFonts w:ascii="Times New Roman" w:eastAsia="Times New Roman" w:hAnsi="Times New Roman" w:cs="Times New Roman"/>
                <w:sz w:val="24"/>
                <w:szCs w:val="24"/>
                <w:shd w:val="clear" w:color="auto" w:fill="FFFFFF"/>
                <w:lang w:eastAsia="lv-LV"/>
              </w:rPr>
              <w:t>Balvu novada C</w:t>
            </w:r>
            <w:r w:rsidRPr="002E3B27">
              <w:rPr>
                <w:rFonts w:ascii="Times New Roman" w:eastAsia="Times New Roman" w:hAnsi="Times New Roman" w:cs="Times New Roman"/>
                <w:sz w:val="24"/>
                <w:szCs w:val="24"/>
                <w:shd w:val="clear" w:color="auto" w:fill="FFFFFF"/>
                <w:lang w:eastAsia="lv-LV"/>
              </w:rPr>
              <w:t>entrālā pārvalde; </w:t>
            </w:r>
          </w:p>
          <w:p w14:paraId="036D7B44" w14:textId="77777777" w:rsidR="002E3B27" w:rsidRPr="002E3B27" w:rsidRDefault="002E3B27" w:rsidP="00043006">
            <w:pPr>
              <w:shd w:val="clear" w:color="auto" w:fill="FFFFFF"/>
              <w:spacing w:after="0" w:line="293" w:lineRule="atLeast"/>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4.2. saistošo noteikumu projekts neparedz obligātas papildu darbības privātpersonām;</w:t>
            </w:r>
          </w:p>
          <w:p w14:paraId="42A8A7F2" w14:textId="77777777" w:rsidR="009D4E17" w:rsidRDefault="002E3B27" w:rsidP="00043006">
            <w:pPr>
              <w:shd w:val="clear" w:color="auto" w:fill="FFFFFF"/>
              <w:spacing w:after="0" w:line="293" w:lineRule="atLeast"/>
              <w:jc w:val="both"/>
              <w:rPr>
                <w:rFonts w:ascii="Times New Roman" w:eastAsia="Times New Roman" w:hAnsi="Times New Roman" w:cs="Times New Roman"/>
                <w:sz w:val="24"/>
                <w:szCs w:val="24"/>
                <w:lang w:eastAsia="lv-LV"/>
              </w:rPr>
            </w:pPr>
            <w:r w:rsidRPr="002E3B27">
              <w:rPr>
                <w:rFonts w:ascii="Times New Roman" w:eastAsia="Times New Roman" w:hAnsi="Times New Roman" w:cs="Times New Roman"/>
                <w:sz w:val="24"/>
                <w:szCs w:val="24"/>
                <w:lang w:eastAsia="lv-LV"/>
              </w:rPr>
              <w:t>4.3. saistošo noteikumu projekts neparedz izmaksas saimnieciskās darbības veicējiem, fiziskajām personām, nevalstiskā sektora organizācijām un budžeta finansētām institūcijām administratīvo procedūru veikšanai.</w:t>
            </w:r>
          </w:p>
          <w:p w14:paraId="77CE38DE" w14:textId="219F6D47" w:rsidR="005E7576" w:rsidRPr="002E3B27" w:rsidRDefault="005E7576" w:rsidP="00043006">
            <w:pPr>
              <w:shd w:val="clear" w:color="auto" w:fill="FFFFFF"/>
              <w:spacing w:after="0" w:line="293" w:lineRule="atLeast"/>
              <w:jc w:val="both"/>
              <w:rPr>
                <w:rFonts w:ascii="Times New Roman" w:eastAsia="Times New Roman" w:hAnsi="Times New Roman" w:cs="Times New Roman"/>
                <w:sz w:val="24"/>
                <w:szCs w:val="24"/>
                <w:lang w:eastAsia="lv-LV"/>
              </w:rPr>
            </w:pPr>
          </w:p>
        </w:tc>
      </w:tr>
      <w:tr w:rsidR="00A55787" w:rsidRPr="009D4E17" w14:paraId="44632150"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70A6D0E7" w14:textId="77777777"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5. Ietekme uz pašvaldības funkcijām un cilvēkresursiem </w:t>
            </w:r>
          </w:p>
        </w:tc>
        <w:tc>
          <w:tcPr>
            <w:tcW w:w="3721" w:type="pct"/>
            <w:tcBorders>
              <w:top w:val="outset" w:sz="6" w:space="0" w:color="414142"/>
              <w:left w:val="outset" w:sz="6" w:space="0" w:color="414142"/>
              <w:bottom w:val="outset" w:sz="6" w:space="0" w:color="414142"/>
              <w:right w:val="outset" w:sz="6" w:space="0" w:color="414142"/>
            </w:tcBorders>
            <w:hideMark/>
          </w:tcPr>
          <w:p w14:paraId="56CE536B" w14:textId="2C9A6BFA" w:rsidR="009D4E17" w:rsidRPr="0041581B" w:rsidRDefault="0041581B" w:rsidP="006D2447">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5F5EBE">
              <w:rPr>
                <w:rFonts w:ascii="Times New Roman" w:hAnsi="Times New Roman" w:cs="Times New Roman"/>
                <w:sz w:val="24"/>
                <w:szCs w:val="24"/>
                <w:shd w:val="clear" w:color="auto" w:fill="FFFFFF"/>
              </w:rPr>
              <w:t>Nav būtiskas ietekmes uz pašvaldības funkcijām un cilvēkresursiem.</w:t>
            </w:r>
          </w:p>
        </w:tc>
      </w:tr>
      <w:tr w:rsidR="00A55787" w:rsidRPr="009D4E17" w14:paraId="17C07785"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2A01D40E" w14:textId="4F118900" w:rsidR="009D4E17" w:rsidRPr="00675A97" w:rsidRDefault="009D4E17" w:rsidP="00043006">
            <w:pPr>
              <w:spacing w:before="195" w:after="0" w:line="240" w:lineRule="auto"/>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lang w:eastAsia="lv-LV"/>
              </w:rPr>
              <w:t>6. Informācija par izpildes nodrošināšanu </w:t>
            </w:r>
          </w:p>
        </w:tc>
        <w:tc>
          <w:tcPr>
            <w:tcW w:w="3721" w:type="pct"/>
            <w:tcBorders>
              <w:top w:val="outset" w:sz="6" w:space="0" w:color="414142"/>
              <w:left w:val="outset" w:sz="6" w:space="0" w:color="414142"/>
              <w:bottom w:val="outset" w:sz="6" w:space="0" w:color="414142"/>
              <w:right w:val="outset" w:sz="6" w:space="0" w:color="414142"/>
            </w:tcBorders>
            <w:hideMark/>
          </w:tcPr>
          <w:p w14:paraId="20283604" w14:textId="77777777" w:rsidR="00675A97" w:rsidRPr="00675A97" w:rsidRDefault="00675A97" w:rsidP="003E7ED8">
            <w:pPr>
              <w:spacing w:after="0" w:line="240" w:lineRule="auto"/>
              <w:jc w:val="both"/>
              <w:rPr>
                <w:rFonts w:ascii="Times New Roman" w:eastAsia="Times New Roman" w:hAnsi="Times New Roman" w:cs="Times New Roman"/>
                <w:sz w:val="24"/>
                <w:szCs w:val="24"/>
                <w:lang w:eastAsia="lv-LV"/>
              </w:rPr>
            </w:pPr>
            <w:r w:rsidRPr="00675A97">
              <w:rPr>
                <w:rFonts w:ascii="Times New Roman" w:eastAsia="Times New Roman" w:hAnsi="Times New Roman" w:cs="Times New Roman"/>
                <w:sz w:val="24"/>
                <w:szCs w:val="24"/>
                <w:shd w:val="clear" w:color="auto" w:fill="FFFFFF"/>
                <w:lang w:eastAsia="lv-LV"/>
              </w:rPr>
              <w:t>6.1. Izpildes nodrošināšanai jaunu institūciju izveide nav nepieciešama.</w:t>
            </w:r>
          </w:p>
          <w:p w14:paraId="380903B4" w14:textId="77777777" w:rsidR="009D4E17" w:rsidRDefault="00675A97" w:rsidP="00043006">
            <w:pPr>
              <w:shd w:val="clear" w:color="auto" w:fill="FFFFFF"/>
              <w:spacing w:after="0" w:line="293" w:lineRule="atLeast"/>
              <w:jc w:val="both"/>
              <w:rPr>
                <w:rFonts w:ascii="Times New Roman" w:eastAsia="Times New Roman" w:hAnsi="Times New Roman" w:cs="Times New Roman"/>
                <w:sz w:val="24"/>
                <w:szCs w:val="24"/>
                <w:shd w:val="clear" w:color="auto" w:fill="FFFFFF"/>
                <w:lang w:eastAsia="lv-LV"/>
              </w:rPr>
            </w:pPr>
            <w:r w:rsidRPr="00675A97">
              <w:rPr>
                <w:rFonts w:ascii="Times New Roman" w:eastAsia="Times New Roman" w:hAnsi="Times New Roman" w:cs="Times New Roman"/>
                <w:sz w:val="24"/>
                <w:szCs w:val="24"/>
                <w:lang w:eastAsia="lv-LV"/>
              </w:rPr>
              <w:t>6.2. Izpildes nodrošin</w:t>
            </w:r>
            <w:r w:rsidR="007272B6">
              <w:rPr>
                <w:rFonts w:ascii="Times New Roman" w:eastAsia="Times New Roman" w:hAnsi="Times New Roman" w:cs="Times New Roman"/>
                <w:sz w:val="24"/>
                <w:szCs w:val="24"/>
                <w:lang w:eastAsia="lv-LV"/>
              </w:rPr>
              <w:t>āšana tiks veikta apstiprinātā Balvu novada p</w:t>
            </w:r>
            <w:r w:rsidRPr="00675A97">
              <w:rPr>
                <w:rFonts w:ascii="Times New Roman" w:eastAsia="Times New Roman" w:hAnsi="Times New Roman" w:cs="Times New Roman"/>
                <w:sz w:val="24"/>
                <w:szCs w:val="24"/>
                <w:lang w:eastAsia="lv-LV"/>
              </w:rPr>
              <w:t>ašvaldības budžeta ietvaros.</w:t>
            </w:r>
            <w:r w:rsidR="0035060B">
              <w:rPr>
                <w:rFonts w:ascii="Times New Roman" w:eastAsia="Times New Roman" w:hAnsi="Times New Roman" w:cs="Times New Roman"/>
                <w:sz w:val="24"/>
                <w:szCs w:val="24"/>
                <w:lang w:eastAsia="lv-LV"/>
              </w:rPr>
              <w:t xml:space="preserve"> Izpildi nodrošinās </w:t>
            </w:r>
            <w:r w:rsidR="0035060B">
              <w:rPr>
                <w:rFonts w:ascii="Times New Roman" w:eastAsia="Times New Roman" w:hAnsi="Times New Roman" w:cs="Times New Roman"/>
                <w:sz w:val="24"/>
                <w:szCs w:val="24"/>
                <w:shd w:val="clear" w:color="auto" w:fill="FFFFFF"/>
                <w:lang w:eastAsia="lv-LV"/>
              </w:rPr>
              <w:t>Balvu novada C</w:t>
            </w:r>
            <w:r w:rsidR="0035060B" w:rsidRPr="002E3B27">
              <w:rPr>
                <w:rFonts w:ascii="Times New Roman" w:eastAsia="Times New Roman" w:hAnsi="Times New Roman" w:cs="Times New Roman"/>
                <w:sz w:val="24"/>
                <w:szCs w:val="24"/>
                <w:shd w:val="clear" w:color="auto" w:fill="FFFFFF"/>
                <w:lang w:eastAsia="lv-LV"/>
              </w:rPr>
              <w:t>entrālā pārvalde</w:t>
            </w:r>
            <w:r w:rsidR="0035060B">
              <w:rPr>
                <w:rFonts w:ascii="Times New Roman" w:eastAsia="Times New Roman" w:hAnsi="Times New Roman" w:cs="Times New Roman"/>
                <w:sz w:val="24"/>
                <w:szCs w:val="24"/>
                <w:shd w:val="clear" w:color="auto" w:fill="FFFFFF"/>
                <w:lang w:eastAsia="lv-LV"/>
              </w:rPr>
              <w:t>.</w:t>
            </w:r>
          </w:p>
          <w:p w14:paraId="239B4C07" w14:textId="5AFA4FAB" w:rsidR="005E7576" w:rsidRPr="00675A97" w:rsidRDefault="005E7576" w:rsidP="00043006">
            <w:pPr>
              <w:shd w:val="clear" w:color="auto" w:fill="FFFFFF"/>
              <w:spacing w:after="0" w:line="293" w:lineRule="atLeast"/>
              <w:jc w:val="both"/>
              <w:rPr>
                <w:rFonts w:ascii="Times New Roman" w:eastAsia="Times New Roman" w:hAnsi="Times New Roman" w:cs="Times New Roman"/>
                <w:sz w:val="24"/>
                <w:szCs w:val="24"/>
                <w:lang w:eastAsia="lv-LV"/>
              </w:rPr>
            </w:pPr>
          </w:p>
        </w:tc>
      </w:tr>
      <w:tr w:rsidR="00A55787" w:rsidRPr="009D4E17" w14:paraId="6358EA1C"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4DB5EE06" w14:textId="77777777"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7. Prasību un izmaksu samērīgums pret ieguvumiem, ko sniedz mērķa sasniegšana </w:t>
            </w:r>
          </w:p>
        </w:tc>
        <w:tc>
          <w:tcPr>
            <w:tcW w:w="3721" w:type="pct"/>
            <w:tcBorders>
              <w:top w:val="outset" w:sz="6" w:space="0" w:color="414142"/>
              <w:left w:val="outset" w:sz="6" w:space="0" w:color="414142"/>
              <w:bottom w:val="outset" w:sz="6" w:space="0" w:color="414142"/>
              <w:right w:val="outset" w:sz="6" w:space="0" w:color="414142"/>
            </w:tcBorders>
            <w:hideMark/>
          </w:tcPr>
          <w:p w14:paraId="2B6E06CC" w14:textId="77777777" w:rsidR="009D4E17" w:rsidRDefault="001D54A2" w:rsidP="00F35A0A">
            <w:pPr>
              <w:spacing w:before="195" w:after="0" w:line="240" w:lineRule="auto"/>
              <w:jc w:val="both"/>
              <w:rPr>
                <w:rFonts w:ascii="Times New Roman" w:eastAsia="Times New Roman" w:hAnsi="Times New Roman" w:cs="Times New Roman"/>
                <w:sz w:val="24"/>
                <w:szCs w:val="24"/>
                <w:lang w:eastAsia="lv-LV"/>
              </w:rPr>
            </w:pPr>
            <w:r w:rsidRPr="00E37942">
              <w:rPr>
                <w:rFonts w:ascii="Times New Roman" w:hAnsi="Times New Roman" w:cs="Times New Roman"/>
                <w:sz w:val="24"/>
                <w:szCs w:val="24"/>
                <w:shd w:val="clear" w:color="auto" w:fill="FFFFFF"/>
              </w:rPr>
              <w:t xml:space="preserve">Ar saistošajiem noteikumiem noteiktās prasības ir samērīgas attiecībā pret ieguvumiem, ko sniedz saistošo noteikumu mērķa sasniegšana. </w:t>
            </w:r>
            <w:r w:rsidR="009D4E17" w:rsidRPr="00E37942">
              <w:rPr>
                <w:rFonts w:ascii="Times New Roman" w:eastAsia="Times New Roman" w:hAnsi="Times New Roman" w:cs="Times New Roman"/>
                <w:sz w:val="24"/>
                <w:szCs w:val="24"/>
                <w:lang w:eastAsia="lv-LV"/>
              </w:rPr>
              <w:t xml:space="preserve">Saistošo noteikumu izpilde tiks īstenota apstiprinātā Pašvaldības budžeta </w:t>
            </w:r>
            <w:r w:rsidR="009D4E17" w:rsidRPr="00CF21BE">
              <w:rPr>
                <w:rFonts w:ascii="Times New Roman" w:eastAsia="Times New Roman" w:hAnsi="Times New Roman" w:cs="Times New Roman"/>
                <w:sz w:val="24"/>
                <w:szCs w:val="24"/>
                <w:lang w:eastAsia="lv-LV"/>
              </w:rPr>
              <w:t>ietvaros. Pašvaldības izraudzītie līdzekļi ir leģitīmi un rīcība ir atbilstoša normatīv</w:t>
            </w:r>
            <w:r w:rsidRPr="00CF21BE">
              <w:rPr>
                <w:rFonts w:ascii="Times New Roman" w:eastAsia="Times New Roman" w:hAnsi="Times New Roman" w:cs="Times New Roman"/>
                <w:sz w:val="24"/>
                <w:szCs w:val="24"/>
                <w:lang w:eastAsia="lv-LV"/>
              </w:rPr>
              <w:t>aj</w:t>
            </w:r>
            <w:r w:rsidR="00CF21BE" w:rsidRPr="00CF21BE">
              <w:rPr>
                <w:rFonts w:ascii="Times New Roman" w:eastAsia="Times New Roman" w:hAnsi="Times New Roman" w:cs="Times New Roman"/>
                <w:sz w:val="24"/>
                <w:szCs w:val="24"/>
                <w:lang w:eastAsia="lv-LV"/>
              </w:rPr>
              <w:t>iem aktiem</w:t>
            </w:r>
            <w:r w:rsidR="00F7742C">
              <w:rPr>
                <w:rFonts w:ascii="Times New Roman" w:eastAsia="Times New Roman" w:hAnsi="Times New Roman" w:cs="Times New Roman"/>
                <w:sz w:val="24"/>
                <w:szCs w:val="24"/>
                <w:lang w:eastAsia="lv-LV"/>
              </w:rPr>
              <w:t>.</w:t>
            </w:r>
          </w:p>
          <w:p w14:paraId="57794BAC" w14:textId="2820230A" w:rsidR="005E7576" w:rsidRPr="00E37942" w:rsidRDefault="005E7576" w:rsidP="00F35A0A">
            <w:pPr>
              <w:spacing w:before="195" w:after="0" w:line="240" w:lineRule="auto"/>
              <w:jc w:val="both"/>
              <w:rPr>
                <w:rFonts w:ascii="Times New Roman" w:eastAsia="Times New Roman" w:hAnsi="Times New Roman" w:cs="Times New Roman"/>
                <w:sz w:val="24"/>
                <w:szCs w:val="24"/>
                <w:lang w:eastAsia="lv-LV"/>
              </w:rPr>
            </w:pPr>
          </w:p>
        </w:tc>
      </w:tr>
      <w:tr w:rsidR="00A55787" w:rsidRPr="009D4E17" w14:paraId="05B88D6C" w14:textId="77777777" w:rsidTr="005D2E68">
        <w:tc>
          <w:tcPr>
            <w:tcW w:w="1279" w:type="pct"/>
            <w:tcBorders>
              <w:top w:val="outset" w:sz="6" w:space="0" w:color="414142"/>
              <w:left w:val="outset" w:sz="6" w:space="0" w:color="414142"/>
              <w:bottom w:val="outset" w:sz="6" w:space="0" w:color="414142"/>
              <w:right w:val="outset" w:sz="6" w:space="0" w:color="414142"/>
            </w:tcBorders>
            <w:hideMark/>
          </w:tcPr>
          <w:p w14:paraId="651A3233" w14:textId="77777777" w:rsidR="009D4E17" w:rsidRPr="009D4E17" w:rsidRDefault="009D4E17" w:rsidP="00043006">
            <w:pPr>
              <w:spacing w:before="195" w:after="0" w:line="240" w:lineRule="auto"/>
              <w:rPr>
                <w:rFonts w:ascii="Times New Roman" w:eastAsia="Times New Roman" w:hAnsi="Times New Roman" w:cs="Times New Roman"/>
                <w:sz w:val="24"/>
                <w:szCs w:val="24"/>
                <w:lang w:eastAsia="lv-LV"/>
              </w:rPr>
            </w:pPr>
            <w:r w:rsidRPr="009D4E17">
              <w:rPr>
                <w:rFonts w:ascii="Times New Roman" w:eastAsia="Times New Roman" w:hAnsi="Times New Roman" w:cs="Times New Roman"/>
                <w:sz w:val="24"/>
                <w:szCs w:val="24"/>
                <w:lang w:eastAsia="lv-LV"/>
              </w:rPr>
              <w:t>8</w:t>
            </w:r>
            <w:r w:rsidRPr="009D4E17">
              <w:rPr>
                <w:rFonts w:ascii="Times New Roman" w:eastAsia="Times New Roman" w:hAnsi="Times New Roman" w:cs="Times New Roman"/>
                <w:b/>
                <w:bCs/>
                <w:sz w:val="24"/>
                <w:szCs w:val="24"/>
                <w:lang w:eastAsia="lv-LV"/>
              </w:rPr>
              <w:t>.</w:t>
            </w:r>
            <w:r w:rsidRPr="009D4E17">
              <w:rPr>
                <w:rFonts w:ascii="Times New Roman" w:eastAsia="Times New Roman" w:hAnsi="Times New Roman" w:cs="Times New Roman"/>
                <w:sz w:val="24"/>
                <w:szCs w:val="24"/>
                <w:lang w:eastAsia="lv-LV"/>
              </w:rPr>
              <w:t> Izstrādes gaitā veiktās konsultācijas ar privātpersonām un institūcijām </w:t>
            </w:r>
          </w:p>
        </w:tc>
        <w:tc>
          <w:tcPr>
            <w:tcW w:w="3721" w:type="pct"/>
            <w:tcBorders>
              <w:top w:val="outset" w:sz="6" w:space="0" w:color="414142"/>
              <w:left w:val="outset" w:sz="6" w:space="0" w:color="414142"/>
              <w:bottom w:val="outset" w:sz="6" w:space="0" w:color="414142"/>
              <w:right w:val="outset" w:sz="6" w:space="0" w:color="414142"/>
            </w:tcBorders>
            <w:hideMark/>
          </w:tcPr>
          <w:p w14:paraId="2CC1543D" w14:textId="3ADBDF3D" w:rsidR="00176D9F" w:rsidRDefault="00007267" w:rsidP="00043006">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w:t>
            </w:r>
            <w:r w:rsidR="003E744D" w:rsidRPr="00B40677">
              <w:rPr>
                <w:rFonts w:ascii="Times New Roman" w:eastAsia="Times New Roman" w:hAnsi="Times New Roman" w:cs="Times New Roman"/>
                <w:sz w:val="24"/>
                <w:szCs w:val="24"/>
                <w:lang w:eastAsia="lv-LV"/>
              </w:rPr>
              <w:t xml:space="preserve">oteikumu izstrādes procesā nav notikušas konsultācijas ar </w:t>
            </w:r>
            <w:r w:rsidR="00BA3DF7">
              <w:rPr>
                <w:rFonts w:ascii="Times New Roman" w:eastAsia="Times New Roman" w:hAnsi="Times New Roman" w:cs="Times New Roman"/>
                <w:sz w:val="24"/>
                <w:szCs w:val="24"/>
                <w:lang w:eastAsia="lv-LV"/>
              </w:rPr>
              <w:t xml:space="preserve">privātpersonām un institūcijām. </w:t>
            </w:r>
          </w:p>
          <w:p w14:paraId="6356A207" w14:textId="0610CB91" w:rsidR="009D4E17" w:rsidRPr="00B40677" w:rsidRDefault="009D4E17" w:rsidP="00043006">
            <w:pPr>
              <w:spacing w:before="195" w:after="0" w:line="240" w:lineRule="auto"/>
              <w:jc w:val="both"/>
              <w:rPr>
                <w:rFonts w:ascii="Times New Roman" w:eastAsia="Times New Roman" w:hAnsi="Times New Roman" w:cs="Times New Roman"/>
                <w:sz w:val="24"/>
                <w:szCs w:val="24"/>
                <w:lang w:eastAsia="lv-LV"/>
              </w:rPr>
            </w:pPr>
            <w:r w:rsidRPr="00B40677">
              <w:rPr>
                <w:rFonts w:ascii="Times New Roman" w:eastAsia="Times New Roman" w:hAnsi="Times New Roman" w:cs="Times New Roman"/>
                <w:sz w:val="24"/>
                <w:szCs w:val="24"/>
                <w:lang w:eastAsia="lv-LV"/>
              </w:rPr>
              <w:t>At</w:t>
            </w:r>
            <w:r w:rsidR="009C46D9" w:rsidRPr="00B40677">
              <w:rPr>
                <w:rFonts w:ascii="Times New Roman" w:eastAsia="Times New Roman" w:hAnsi="Times New Roman" w:cs="Times New Roman"/>
                <w:sz w:val="24"/>
                <w:szCs w:val="24"/>
                <w:lang w:eastAsia="lv-LV"/>
              </w:rPr>
              <w:t>bilstoši Pašvaldības likuma 46.</w:t>
            </w:r>
            <w:r w:rsidRPr="00B40677">
              <w:rPr>
                <w:rFonts w:ascii="Times New Roman" w:eastAsia="Times New Roman" w:hAnsi="Times New Roman" w:cs="Times New Roman"/>
                <w:sz w:val="24"/>
                <w:szCs w:val="24"/>
                <w:lang w:eastAsia="lv-LV"/>
              </w:rPr>
              <w:t>panta trešajā daļā noteiktajai kārtībai saistošo not</w:t>
            </w:r>
            <w:r w:rsidR="00007267">
              <w:rPr>
                <w:rFonts w:ascii="Times New Roman" w:eastAsia="Times New Roman" w:hAnsi="Times New Roman" w:cs="Times New Roman"/>
                <w:sz w:val="24"/>
                <w:szCs w:val="24"/>
                <w:lang w:eastAsia="lv-LV"/>
              </w:rPr>
              <w:t xml:space="preserve">eikumu projekts </w:t>
            </w:r>
            <w:r w:rsidR="00C50C7E" w:rsidRPr="00B40677">
              <w:rPr>
                <w:rFonts w:ascii="Times New Roman" w:eastAsia="Times New Roman" w:hAnsi="Times New Roman" w:cs="Times New Roman"/>
                <w:sz w:val="24"/>
                <w:szCs w:val="24"/>
                <w:lang w:eastAsia="lv-LV"/>
              </w:rPr>
              <w:t>publicēts p</w:t>
            </w:r>
            <w:r w:rsidRPr="00B40677">
              <w:rPr>
                <w:rFonts w:ascii="Times New Roman" w:eastAsia="Times New Roman" w:hAnsi="Times New Roman" w:cs="Times New Roman"/>
                <w:sz w:val="24"/>
                <w:szCs w:val="24"/>
                <w:lang w:eastAsia="lv-LV"/>
              </w:rPr>
              <w:t>ašvaldības tīmekļa vietnē: www.</w:t>
            </w:r>
            <w:r w:rsidR="00512288" w:rsidRPr="00B40677">
              <w:rPr>
                <w:rFonts w:ascii="Times New Roman" w:eastAsia="Times New Roman" w:hAnsi="Times New Roman" w:cs="Times New Roman"/>
                <w:sz w:val="24"/>
                <w:szCs w:val="24"/>
                <w:lang w:eastAsia="lv-LV"/>
              </w:rPr>
              <w:t>balvi</w:t>
            </w:r>
            <w:r w:rsidR="008E0637" w:rsidRPr="00B40677">
              <w:rPr>
                <w:rFonts w:ascii="Times New Roman" w:eastAsia="Times New Roman" w:hAnsi="Times New Roman" w:cs="Times New Roman"/>
                <w:sz w:val="24"/>
                <w:szCs w:val="24"/>
                <w:lang w:eastAsia="lv-LV"/>
              </w:rPr>
              <w:t>.lv, sadaļā "Aktualitātes</w:t>
            </w:r>
            <w:r w:rsidRPr="00B40677">
              <w:rPr>
                <w:rFonts w:ascii="Times New Roman" w:eastAsia="Times New Roman" w:hAnsi="Times New Roman" w:cs="Times New Roman"/>
                <w:sz w:val="24"/>
                <w:szCs w:val="24"/>
                <w:lang w:eastAsia="lv-LV"/>
              </w:rPr>
              <w:t>" – "Sabiedrības līdzdalība" – "</w:t>
            </w:r>
            <w:r w:rsidR="008E0637" w:rsidRPr="00B40677">
              <w:rPr>
                <w:rFonts w:ascii="Times New Roman" w:eastAsia="Times New Roman" w:hAnsi="Times New Roman" w:cs="Times New Roman"/>
                <w:sz w:val="24"/>
                <w:szCs w:val="24"/>
                <w:lang w:eastAsia="lv-LV"/>
              </w:rPr>
              <w:t>Saistošo noteikumu projekti</w:t>
            </w:r>
            <w:r w:rsidR="00715C32" w:rsidRPr="00B40677">
              <w:rPr>
                <w:rFonts w:ascii="Times New Roman" w:eastAsia="Times New Roman" w:hAnsi="Times New Roman" w:cs="Times New Roman"/>
                <w:sz w:val="24"/>
                <w:szCs w:val="24"/>
                <w:lang w:eastAsia="lv-LV"/>
              </w:rPr>
              <w:t xml:space="preserve">" </w:t>
            </w:r>
            <w:r w:rsidRPr="00B40677">
              <w:rPr>
                <w:rFonts w:ascii="Times New Roman" w:eastAsia="Times New Roman" w:hAnsi="Times New Roman" w:cs="Times New Roman"/>
                <w:sz w:val="24"/>
                <w:szCs w:val="24"/>
                <w:lang w:eastAsia="lv-LV"/>
              </w:rPr>
              <w:t>sabiedrības viedokļa noskaidrošanai laika periodā no </w:t>
            </w:r>
            <w:hyperlink r:id="rId8" w:tgtFrame="_blank" w:history="1">
              <w:r w:rsidR="00237754">
                <w:rPr>
                  <w:rFonts w:ascii="Times New Roman" w:hAnsi="Times New Roman" w:cs="Times New Roman"/>
                  <w:sz w:val="24"/>
                  <w:szCs w:val="24"/>
                </w:rPr>
                <w:t>13</w:t>
              </w:r>
              <w:r w:rsidR="006F4BFD" w:rsidRPr="009C0A65">
                <w:rPr>
                  <w:rFonts w:ascii="Times New Roman" w:hAnsi="Times New Roman" w:cs="Times New Roman"/>
                  <w:sz w:val="24"/>
                  <w:szCs w:val="24"/>
                </w:rPr>
                <w:t>.</w:t>
              </w:r>
              <w:r w:rsidR="00237754">
                <w:rPr>
                  <w:rFonts w:ascii="Times New Roman" w:hAnsi="Times New Roman" w:cs="Times New Roman"/>
                  <w:sz w:val="24"/>
                  <w:szCs w:val="24"/>
                </w:rPr>
                <w:t>11</w:t>
              </w:r>
              <w:r w:rsidR="006F4BFD" w:rsidRPr="009C0A65">
                <w:rPr>
                  <w:rFonts w:ascii="Times New Roman" w:hAnsi="Times New Roman" w:cs="Times New Roman"/>
                  <w:sz w:val="24"/>
                  <w:szCs w:val="24"/>
                </w:rPr>
                <w:t>.</w:t>
              </w:r>
              <w:r w:rsidR="00F53BE4" w:rsidRPr="009C0A65">
                <w:rPr>
                  <w:rFonts w:ascii="Times New Roman" w:eastAsia="Times New Roman" w:hAnsi="Times New Roman" w:cs="Times New Roman"/>
                  <w:sz w:val="24"/>
                  <w:szCs w:val="24"/>
                  <w:lang w:eastAsia="lv-LV"/>
                </w:rPr>
                <w:t>2025</w:t>
              </w:r>
              <w:r w:rsidRPr="009C0A65">
                <w:rPr>
                  <w:rFonts w:ascii="Times New Roman" w:eastAsia="Times New Roman" w:hAnsi="Times New Roman" w:cs="Times New Roman"/>
                  <w:sz w:val="24"/>
                  <w:szCs w:val="24"/>
                  <w:lang w:eastAsia="lv-LV"/>
                </w:rPr>
                <w:t>.</w:t>
              </w:r>
            </w:hyperlink>
            <w:r w:rsidR="008775BD" w:rsidRPr="009C0A65">
              <w:rPr>
                <w:rFonts w:ascii="Times New Roman" w:eastAsia="Times New Roman" w:hAnsi="Times New Roman" w:cs="Times New Roman"/>
                <w:sz w:val="24"/>
                <w:szCs w:val="24"/>
                <w:lang w:eastAsia="lv-LV"/>
              </w:rPr>
              <w:t xml:space="preserve"> līdz </w:t>
            </w:r>
            <w:r w:rsidR="00237754">
              <w:rPr>
                <w:rFonts w:ascii="Times New Roman" w:eastAsia="Times New Roman" w:hAnsi="Times New Roman" w:cs="Times New Roman"/>
                <w:sz w:val="24"/>
                <w:szCs w:val="24"/>
                <w:lang w:eastAsia="lv-LV"/>
              </w:rPr>
              <w:t>26.11</w:t>
            </w:r>
            <w:r w:rsidR="00F53BE4" w:rsidRPr="009C0A65">
              <w:rPr>
                <w:rFonts w:ascii="Times New Roman" w:eastAsia="Times New Roman" w:hAnsi="Times New Roman" w:cs="Times New Roman"/>
                <w:sz w:val="24"/>
                <w:szCs w:val="24"/>
                <w:lang w:eastAsia="lv-LV"/>
              </w:rPr>
              <w:t>.2025</w:t>
            </w:r>
            <w:r w:rsidRPr="009C0A65">
              <w:rPr>
                <w:rFonts w:ascii="Times New Roman" w:eastAsia="Times New Roman" w:hAnsi="Times New Roman" w:cs="Times New Roman"/>
                <w:sz w:val="24"/>
                <w:szCs w:val="24"/>
                <w:lang w:eastAsia="lv-LV"/>
              </w:rPr>
              <w:t xml:space="preserve">. </w:t>
            </w:r>
          </w:p>
          <w:p w14:paraId="3904BC4C" w14:textId="0BE9FB0D" w:rsidR="00EF1A4B" w:rsidRPr="00EF1A4B" w:rsidRDefault="00EF1A4B" w:rsidP="00043006">
            <w:pPr>
              <w:spacing w:before="195" w:after="0" w:line="240" w:lineRule="auto"/>
              <w:jc w:val="both"/>
              <w:rPr>
                <w:rFonts w:ascii="Times New Roman" w:eastAsia="Times New Roman" w:hAnsi="Times New Roman" w:cs="Times New Roman"/>
                <w:sz w:val="24"/>
                <w:szCs w:val="24"/>
                <w:lang w:eastAsia="lv-LV"/>
              </w:rPr>
            </w:pPr>
            <w:r w:rsidRPr="00B40677">
              <w:rPr>
                <w:rFonts w:ascii="Times New Roman" w:hAnsi="Times New Roman" w:cs="Times New Roman"/>
                <w:sz w:val="24"/>
                <w:szCs w:val="24"/>
                <w:shd w:val="clear" w:color="auto" w:fill="FFFFFF"/>
              </w:rPr>
              <w:t>Norādītajā termiņā sabiedrības viedokļa noskaidrošanas i</w:t>
            </w:r>
            <w:r w:rsidR="001112BC">
              <w:rPr>
                <w:rFonts w:ascii="Times New Roman" w:hAnsi="Times New Roman" w:cs="Times New Roman"/>
                <w:sz w:val="24"/>
                <w:szCs w:val="24"/>
                <w:shd w:val="clear" w:color="auto" w:fill="FFFFFF"/>
              </w:rPr>
              <w:t xml:space="preserve">etvaros sabiedrības viedokļi </w:t>
            </w:r>
            <w:r w:rsidR="009A3853">
              <w:rPr>
                <w:rFonts w:ascii="Times New Roman" w:hAnsi="Times New Roman" w:cs="Times New Roman"/>
                <w:sz w:val="24"/>
                <w:szCs w:val="24"/>
                <w:shd w:val="clear" w:color="auto" w:fill="FFFFFF"/>
              </w:rPr>
              <w:t>ir/</w:t>
            </w:r>
            <w:r w:rsidRPr="00B40677">
              <w:rPr>
                <w:rFonts w:ascii="Times New Roman" w:hAnsi="Times New Roman" w:cs="Times New Roman"/>
                <w:sz w:val="24"/>
                <w:szCs w:val="24"/>
                <w:shd w:val="clear" w:color="auto" w:fill="FFFFFF"/>
              </w:rPr>
              <w:t>nav saņemti.</w:t>
            </w:r>
          </w:p>
        </w:tc>
      </w:tr>
    </w:tbl>
    <w:p w14:paraId="6FD953D9" w14:textId="77777777" w:rsidR="005D2A6E" w:rsidRDefault="005D2A6E" w:rsidP="00CF2FA1">
      <w:pPr>
        <w:spacing w:after="0" w:line="240" w:lineRule="auto"/>
        <w:jc w:val="both"/>
        <w:rPr>
          <w:rFonts w:ascii="Times New Roman" w:hAnsi="Times New Roman"/>
          <w:noProof/>
          <w:sz w:val="24"/>
          <w:szCs w:val="24"/>
        </w:rPr>
      </w:pPr>
    </w:p>
    <w:p w14:paraId="4267ACAF" w14:textId="77777777" w:rsidR="00A90FEE" w:rsidRDefault="00A90FEE" w:rsidP="00CF2FA1">
      <w:pPr>
        <w:spacing w:after="0" w:line="240" w:lineRule="auto"/>
        <w:jc w:val="both"/>
        <w:rPr>
          <w:rFonts w:ascii="Times New Roman" w:hAnsi="Times New Roman"/>
          <w:noProof/>
          <w:sz w:val="24"/>
          <w:szCs w:val="24"/>
        </w:rPr>
      </w:pPr>
    </w:p>
    <w:p w14:paraId="7ABF5D97" w14:textId="6923AE6D" w:rsidR="009971BA" w:rsidRPr="00CF2FA1" w:rsidRDefault="00810D48" w:rsidP="00CF2FA1">
      <w:pPr>
        <w:spacing w:after="0" w:line="240" w:lineRule="auto"/>
        <w:jc w:val="both"/>
        <w:rPr>
          <w:rFonts w:ascii="Times New Roman" w:hAnsi="Times New Roman"/>
          <w:noProof/>
          <w:sz w:val="24"/>
          <w:szCs w:val="24"/>
        </w:rPr>
      </w:pPr>
      <w:r>
        <w:rPr>
          <w:rFonts w:ascii="Times New Roman" w:hAnsi="Times New Roman"/>
          <w:noProof/>
          <w:sz w:val="24"/>
          <w:szCs w:val="24"/>
        </w:rPr>
        <w:t xml:space="preserve">Domes priekšsēdētājs </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Jānis Trupovnieks</w:t>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 xml:space="preserve">        </w:t>
      </w:r>
    </w:p>
    <w:sectPr w:rsidR="009971BA" w:rsidRPr="00CF2FA1" w:rsidSect="008661A2">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7818" w14:textId="77777777" w:rsidR="00893236" w:rsidRDefault="00893236" w:rsidP="008661A2">
      <w:pPr>
        <w:spacing w:after="0" w:line="240" w:lineRule="auto"/>
      </w:pPr>
      <w:r>
        <w:separator/>
      </w:r>
    </w:p>
  </w:endnote>
  <w:endnote w:type="continuationSeparator" w:id="0">
    <w:p w14:paraId="170507E8" w14:textId="77777777" w:rsidR="00893236" w:rsidRDefault="00893236" w:rsidP="00866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8144"/>
      <w:docPartObj>
        <w:docPartGallery w:val="Page Numbers (Bottom of Page)"/>
        <w:docPartUnique/>
      </w:docPartObj>
    </w:sdtPr>
    <w:sdtContent>
      <w:p w14:paraId="291C567F" w14:textId="0DB5C1E3" w:rsidR="008661A2" w:rsidRDefault="008661A2">
        <w:pPr>
          <w:pStyle w:val="Footer"/>
          <w:jc w:val="center"/>
        </w:pPr>
        <w:r>
          <w:fldChar w:fldCharType="begin"/>
        </w:r>
        <w:r>
          <w:instrText>PAGE   \* MERGEFORMAT</w:instrText>
        </w:r>
        <w:r>
          <w:fldChar w:fldCharType="separate"/>
        </w:r>
        <w:r w:rsidR="00A90FEE">
          <w:rPr>
            <w:noProof/>
          </w:rPr>
          <w:t>3</w:t>
        </w:r>
        <w:r>
          <w:fldChar w:fldCharType="end"/>
        </w:r>
      </w:p>
    </w:sdtContent>
  </w:sdt>
  <w:p w14:paraId="6CBD8375" w14:textId="77777777" w:rsidR="008661A2" w:rsidRDefault="00866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D2793" w14:textId="77777777" w:rsidR="00893236" w:rsidRDefault="00893236" w:rsidP="008661A2">
      <w:pPr>
        <w:spacing w:after="0" w:line="240" w:lineRule="auto"/>
      </w:pPr>
      <w:r>
        <w:separator/>
      </w:r>
    </w:p>
  </w:footnote>
  <w:footnote w:type="continuationSeparator" w:id="0">
    <w:p w14:paraId="334B55E3" w14:textId="77777777" w:rsidR="00893236" w:rsidRDefault="00893236" w:rsidP="00866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A82"/>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4703C7E"/>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490FF4"/>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9A280C"/>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D1C3E03"/>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F920FFA"/>
    <w:multiLevelType w:val="hybridMultilevel"/>
    <w:tmpl w:val="916085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36748F"/>
    <w:multiLevelType w:val="hybridMultilevel"/>
    <w:tmpl w:val="9A94C7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F511950"/>
    <w:multiLevelType w:val="hybridMultilevel"/>
    <w:tmpl w:val="C4CC51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285652"/>
    <w:multiLevelType w:val="multilevel"/>
    <w:tmpl w:val="9ED02D3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FC1115"/>
    <w:multiLevelType w:val="hybridMultilevel"/>
    <w:tmpl w:val="96B082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04089238">
    <w:abstractNumId w:val="6"/>
  </w:num>
  <w:num w:numId="2" w16cid:durableId="1640721433">
    <w:abstractNumId w:val="4"/>
  </w:num>
  <w:num w:numId="3" w16cid:durableId="723680130">
    <w:abstractNumId w:val="0"/>
  </w:num>
  <w:num w:numId="4" w16cid:durableId="1928296755">
    <w:abstractNumId w:val="1"/>
  </w:num>
  <w:num w:numId="5" w16cid:durableId="1697346848">
    <w:abstractNumId w:val="3"/>
  </w:num>
  <w:num w:numId="6" w16cid:durableId="2030637615">
    <w:abstractNumId w:val="2"/>
  </w:num>
  <w:num w:numId="7" w16cid:durableId="1870995887">
    <w:abstractNumId w:val="9"/>
  </w:num>
  <w:num w:numId="8" w16cid:durableId="407965028">
    <w:abstractNumId w:val="8"/>
  </w:num>
  <w:num w:numId="9" w16cid:durableId="2015954161">
    <w:abstractNumId w:val="7"/>
  </w:num>
  <w:num w:numId="10" w16cid:durableId="989671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6DA"/>
    <w:rsid w:val="00000B9E"/>
    <w:rsid w:val="00007267"/>
    <w:rsid w:val="000072E7"/>
    <w:rsid w:val="0002422F"/>
    <w:rsid w:val="00025DBF"/>
    <w:rsid w:val="00030C01"/>
    <w:rsid w:val="000404AA"/>
    <w:rsid w:val="00043006"/>
    <w:rsid w:val="000524F3"/>
    <w:rsid w:val="00063C79"/>
    <w:rsid w:val="000707DE"/>
    <w:rsid w:val="000776B5"/>
    <w:rsid w:val="0009080F"/>
    <w:rsid w:val="00092EF7"/>
    <w:rsid w:val="000A208D"/>
    <w:rsid w:val="000A3005"/>
    <w:rsid w:val="000A5E2A"/>
    <w:rsid w:val="000B03C4"/>
    <w:rsid w:val="000E2617"/>
    <w:rsid w:val="000E2F70"/>
    <w:rsid w:val="000E5718"/>
    <w:rsid w:val="000F03D7"/>
    <w:rsid w:val="000F28CE"/>
    <w:rsid w:val="000F2FDB"/>
    <w:rsid w:val="00102C77"/>
    <w:rsid w:val="00107082"/>
    <w:rsid w:val="00107BD3"/>
    <w:rsid w:val="001112BC"/>
    <w:rsid w:val="00121DFC"/>
    <w:rsid w:val="00125DFF"/>
    <w:rsid w:val="00132A93"/>
    <w:rsid w:val="00135179"/>
    <w:rsid w:val="00136D2D"/>
    <w:rsid w:val="001428C1"/>
    <w:rsid w:val="0016283C"/>
    <w:rsid w:val="00163CEB"/>
    <w:rsid w:val="00164BDF"/>
    <w:rsid w:val="00165AE8"/>
    <w:rsid w:val="00173C11"/>
    <w:rsid w:val="00174D34"/>
    <w:rsid w:val="00176D9F"/>
    <w:rsid w:val="00182756"/>
    <w:rsid w:val="00182A47"/>
    <w:rsid w:val="00187CCE"/>
    <w:rsid w:val="001A5399"/>
    <w:rsid w:val="001C38CC"/>
    <w:rsid w:val="001D54A2"/>
    <w:rsid w:val="001E3667"/>
    <w:rsid w:val="001E4598"/>
    <w:rsid w:val="001E57D4"/>
    <w:rsid w:val="001F621C"/>
    <w:rsid w:val="00202B7F"/>
    <w:rsid w:val="00217C5C"/>
    <w:rsid w:val="00220BC2"/>
    <w:rsid w:val="00224F54"/>
    <w:rsid w:val="00230E32"/>
    <w:rsid w:val="00237754"/>
    <w:rsid w:val="0026015B"/>
    <w:rsid w:val="0028357E"/>
    <w:rsid w:val="00291FAE"/>
    <w:rsid w:val="00293CAD"/>
    <w:rsid w:val="002A093F"/>
    <w:rsid w:val="002A0C4A"/>
    <w:rsid w:val="002A1B7F"/>
    <w:rsid w:val="002B1C97"/>
    <w:rsid w:val="002B294E"/>
    <w:rsid w:val="002C56BA"/>
    <w:rsid w:val="002C7F01"/>
    <w:rsid w:val="002D075A"/>
    <w:rsid w:val="002E3B27"/>
    <w:rsid w:val="002E4E83"/>
    <w:rsid w:val="002E5101"/>
    <w:rsid w:val="002E5677"/>
    <w:rsid w:val="002F16B4"/>
    <w:rsid w:val="00303CCD"/>
    <w:rsid w:val="0030650B"/>
    <w:rsid w:val="00307E10"/>
    <w:rsid w:val="003141DB"/>
    <w:rsid w:val="00317D14"/>
    <w:rsid w:val="003348B8"/>
    <w:rsid w:val="003358CE"/>
    <w:rsid w:val="003500EA"/>
    <w:rsid w:val="0035060B"/>
    <w:rsid w:val="003515D6"/>
    <w:rsid w:val="00353815"/>
    <w:rsid w:val="003666F9"/>
    <w:rsid w:val="003668C3"/>
    <w:rsid w:val="003816E3"/>
    <w:rsid w:val="003A3365"/>
    <w:rsid w:val="003A4055"/>
    <w:rsid w:val="003B5EE5"/>
    <w:rsid w:val="003D72D3"/>
    <w:rsid w:val="003E3453"/>
    <w:rsid w:val="003E3570"/>
    <w:rsid w:val="003E744D"/>
    <w:rsid w:val="003E7ED8"/>
    <w:rsid w:val="0040796D"/>
    <w:rsid w:val="00414013"/>
    <w:rsid w:val="0041581B"/>
    <w:rsid w:val="00431050"/>
    <w:rsid w:val="00445FDF"/>
    <w:rsid w:val="004547CA"/>
    <w:rsid w:val="00455BB5"/>
    <w:rsid w:val="0047333E"/>
    <w:rsid w:val="00483B91"/>
    <w:rsid w:val="00484EB2"/>
    <w:rsid w:val="004904B7"/>
    <w:rsid w:val="004910FF"/>
    <w:rsid w:val="00491831"/>
    <w:rsid w:val="00493156"/>
    <w:rsid w:val="00497B45"/>
    <w:rsid w:val="004B01F0"/>
    <w:rsid w:val="004C4DCF"/>
    <w:rsid w:val="004D21BC"/>
    <w:rsid w:val="004E08EF"/>
    <w:rsid w:val="004F1907"/>
    <w:rsid w:val="004F52AD"/>
    <w:rsid w:val="00512288"/>
    <w:rsid w:val="00515EDB"/>
    <w:rsid w:val="00523885"/>
    <w:rsid w:val="0053008A"/>
    <w:rsid w:val="00534978"/>
    <w:rsid w:val="005370CE"/>
    <w:rsid w:val="00550C18"/>
    <w:rsid w:val="0056036E"/>
    <w:rsid w:val="00560CC4"/>
    <w:rsid w:val="00565D01"/>
    <w:rsid w:val="00585626"/>
    <w:rsid w:val="005860E3"/>
    <w:rsid w:val="005A4EAE"/>
    <w:rsid w:val="005A56BB"/>
    <w:rsid w:val="005B389D"/>
    <w:rsid w:val="005C4344"/>
    <w:rsid w:val="005D2A6E"/>
    <w:rsid w:val="005D2E68"/>
    <w:rsid w:val="005D30EA"/>
    <w:rsid w:val="005D58F1"/>
    <w:rsid w:val="005E5191"/>
    <w:rsid w:val="005E7576"/>
    <w:rsid w:val="005F581E"/>
    <w:rsid w:val="005F5EBE"/>
    <w:rsid w:val="005F6B94"/>
    <w:rsid w:val="005F79FF"/>
    <w:rsid w:val="00602549"/>
    <w:rsid w:val="00603A3F"/>
    <w:rsid w:val="00606D32"/>
    <w:rsid w:val="006116DA"/>
    <w:rsid w:val="00641B3E"/>
    <w:rsid w:val="00641D66"/>
    <w:rsid w:val="0065115C"/>
    <w:rsid w:val="00661EB9"/>
    <w:rsid w:val="006711CA"/>
    <w:rsid w:val="00675A97"/>
    <w:rsid w:val="006760FD"/>
    <w:rsid w:val="006761BA"/>
    <w:rsid w:val="00676C35"/>
    <w:rsid w:val="00677ABD"/>
    <w:rsid w:val="00695906"/>
    <w:rsid w:val="006976B0"/>
    <w:rsid w:val="006B7714"/>
    <w:rsid w:val="006B78A5"/>
    <w:rsid w:val="006C014F"/>
    <w:rsid w:val="006C66E9"/>
    <w:rsid w:val="006D2137"/>
    <w:rsid w:val="006D2447"/>
    <w:rsid w:val="006D78F2"/>
    <w:rsid w:val="006D7D12"/>
    <w:rsid w:val="006E2D19"/>
    <w:rsid w:val="006E743E"/>
    <w:rsid w:val="006F09E1"/>
    <w:rsid w:val="006F4BFD"/>
    <w:rsid w:val="007055A3"/>
    <w:rsid w:val="00713BD9"/>
    <w:rsid w:val="00715C32"/>
    <w:rsid w:val="00717132"/>
    <w:rsid w:val="0072413E"/>
    <w:rsid w:val="007272B6"/>
    <w:rsid w:val="00733734"/>
    <w:rsid w:val="0073645C"/>
    <w:rsid w:val="00757374"/>
    <w:rsid w:val="00760D76"/>
    <w:rsid w:val="00766F0E"/>
    <w:rsid w:val="0077797D"/>
    <w:rsid w:val="00781636"/>
    <w:rsid w:val="00784506"/>
    <w:rsid w:val="007A43F6"/>
    <w:rsid w:val="007A6FA3"/>
    <w:rsid w:val="007C79A6"/>
    <w:rsid w:val="007D3717"/>
    <w:rsid w:val="007D4C2C"/>
    <w:rsid w:val="0080043D"/>
    <w:rsid w:val="00802F3E"/>
    <w:rsid w:val="00810D48"/>
    <w:rsid w:val="008130A8"/>
    <w:rsid w:val="008148E6"/>
    <w:rsid w:val="00837458"/>
    <w:rsid w:val="00847628"/>
    <w:rsid w:val="008513D0"/>
    <w:rsid w:val="00853A22"/>
    <w:rsid w:val="00855BAB"/>
    <w:rsid w:val="008661A2"/>
    <w:rsid w:val="008775BD"/>
    <w:rsid w:val="00883931"/>
    <w:rsid w:val="00885D10"/>
    <w:rsid w:val="00890C4C"/>
    <w:rsid w:val="00893236"/>
    <w:rsid w:val="008B2DBC"/>
    <w:rsid w:val="008C410C"/>
    <w:rsid w:val="008C662B"/>
    <w:rsid w:val="008D268B"/>
    <w:rsid w:val="008D6EBB"/>
    <w:rsid w:val="008E0637"/>
    <w:rsid w:val="008E2AC0"/>
    <w:rsid w:val="008E2ECC"/>
    <w:rsid w:val="008E5F98"/>
    <w:rsid w:val="008E6221"/>
    <w:rsid w:val="008F130C"/>
    <w:rsid w:val="009103E8"/>
    <w:rsid w:val="0093663F"/>
    <w:rsid w:val="00946E7F"/>
    <w:rsid w:val="009624DE"/>
    <w:rsid w:val="00971DBA"/>
    <w:rsid w:val="00984113"/>
    <w:rsid w:val="00993C19"/>
    <w:rsid w:val="009971BA"/>
    <w:rsid w:val="009A0488"/>
    <w:rsid w:val="009A0706"/>
    <w:rsid w:val="009A3853"/>
    <w:rsid w:val="009C0A65"/>
    <w:rsid w:val="009C4031"/>
    <w:rsid w:val="009C46D9"/>
    <w:rsid w:val="009C580A"/>
    <w:rsid w:val="009D033F"/>
    <w:rsid w:val="009D312B"/>
    <w:rsid w:val="009D3957"/>
    <w:rsid w:val="009D4A38"/>
    <w:rsid w:val="009D4E17"/>
    <w:rsid w:val="009F19D0"/>
    <w:rsid w:val="009F4CB5"/>
    <w:rsid w:val="009F6635"/>
    <w:rsid w:val="00A024F7"/>
    <w:rsid w:val="00A0369E"/>
    <w:rsid w:val="00A043A4"/>
    <w:rsid w:val="00A268E5"/>
    <w:rsid w:val="00A268F5"/>
    <w:rsid w:val="00A27445"/>
    <w:rsid w:val="00A31E1A"/>
    <w:rsid w:val="00A32FAB"/>
    <w:rsid w:val="00A37FDD"/>
    <w:rsid w:val="00A4619B"/>
    <w:rsid w:val="00A55787"/>
    <w:rsid w:val="00A57466"/>
    <w:rsid w:val="00A6473E"/>
    <w:rsid w:val="00A756D0"/>
    <w:rsid w:val="00A90FEE"/>
    <w:rsid w:val="00A94257"/>
    <w:rsid w:val="00AA14A8"/>
    <w:rsid w:val="00AA342C"/>
    <w:rsid w:val="00AA4699"/>
    <w:rsid w:val="00AB19E1"/>
    <w:rsid w:val="00AB1B0C"/>
    <w:rsid w:val="00AB2D14"/>
    <w:rsid w:val="00AB4B26"/>
    <w:rsid w:val="00AE1FBE"/>
    <w:rsid w:val="00AE61CE"/>
    <w:rsid w:val="00AF0D11"/>
    <w:rsid w:val="00AF4A0E"/>
    <w:rsid w:val="00B04DF9"/>
    <w:rsid w:val="00B24A8E"/>
    <w:rsid w:val="00B2780B"/>
    <w:rsid w:val="00B309E5"/>
    <w:rsid w:val="00B33314"/>
    <w:rsid w:val="00B40677"/>
    <w:rsid w:val="00B540BF"/>
    <w:rsid w:val="00B61133"/>
    <w:rsid w:val="00B74D7A"/>
    <w:rsid w:val="00B7693F"/>
    <w:rsid w:val="00B80AAA"/>
    <w:rsid w:val="00B90403"/>
    <w:rsid w:val="00B95644"/>
    <w:rsid w:val="00BA3DF7"/>
    <w:rsid w:val="00BA40C3"/>
    <w:rsid w:val="00BC223D"/>
    <w:rsid w:val="00BC3983"/>
    <w:rsid w:val="00BE4054"/>
    <w:rsid w:val="00BE791A"/>
    <w:rsid w:val="00BF249A"/>
    <w:rsid w:val="00BF2978"/>
    <w:rsid w:val="00BF4FAA"/>
    <w:rsid w:val="00C03A90"/>
    <w:rsid w:val="00C04B90"/>
    <w:rsid w:val="00C06B62"/>
    <w:rsid w:val="00C222F5"/>
    <w:rsid w:val="00C230EB"/>
    <w:rsid w:val="00C2647C"/>
    <w:rsid w:val="00C27455"/>
    <w:rsid w:val="00C32684"/>
    <w:rsid w:val="00C46480"/>
    <w:rsid w:val="00C50C7E"/>
    <w:rsid w:val="00C50C84"/>
    <w:rsid w:val="00C50D76"/>
    <w:rsid w:val="00C566F1"/>
    <w:rsid w:val="00C60409"/>
    <w:rsid w:val="00C60D65"/>
    <w:rsid w:val="00C67DD2"/>
    <w:rsid w:val="00C942F2"/>
    <w:rsid w:val="00CA32A0"/>
    <w:rsid w:val="00CA7D75"/>
    <w:rsid w:val="00CB428A"/>
    <w:rsid w:val="00CC6FB4"/>
    <w:rsid w:val="00CC77B4"/>
    <w:rsid w:val="00CF21BE"/>
    <w:rsid w:val="00CF2FA1"/>
    <w:rsid w:val="00CF71AF"/>
    <w:rsid w:val="00D039E1"/>
    <w:rsid w:val="00D12744"/>
    <w:rsid w:val="00D13106"/>
    <w:rsid w:val="00D208E3"/>
    <w:rsid w:val="00D2157A"/>
    <w:rsid w:val="00D21F75"/>
    <w:rsid w:val="00D24306"/>
    <w:rsid w:val="00D34A9C"/>
    <w:rsid w:val="00D414AD"/>
    <w:rsid w:val="00D43902"/>
    <w:rsid w:val="00D43FBB"/>
    <w:rsid w:val="00D5398C"/>
    <w:rsid w:val="00D53E41"/>
    <w:rsid w:val="00D57277"/>
    <w:rsid w:val="00D6407E"/>
    <w:rsid w:val="00D70742"/>
    <w:rsid w:val="00D95691"/>
    <w:rsid w:val="00DB15D7"/>
    <w:rsid w:val="00DB47E7"/>
    <w:rsid w:val="00DC1326"/>
    <w:rsid w:val="00DD05DF"/>
    <w:rsid w:val="00DD1DC6"/>
    <w:rsid w:val="00DD2A26"/>
    <w:rsid w:val="00DD5DC3"/>
    <w:rsid w:val="00DD7770"/>
    <w:rsid w:val="00DE0DC0"/>
    <w:rsid w:val="00DF7C01"/>
    <w:rsid w:val="00E030E9"/>
    <w:rsid w:val="00E0704F"/>
    <w:rsid w:val="00E214FB"/>
    <w:rsid w:val="00E27DF7"/>
    <w:rsid w:val="00E31BAB"/>
    <w:rsid w:val="00E3278C"/>
    <w:rsid w:val="00E3481B"/>
    <w:rsid w:val="00E37942"/>
    <w:rsid w:val="00E41B3E"/>
    <w:rsid w:val="00E532EC"/>
    <w:rsid w:val="00E5608C"/>
    <w:rsid w:val="00E65019"/>
    <w:rsid w:val="00E66702"/>
    <w:rsid w:val="00E773B9"/>
    <w:rsid w:val="00E80168"/>
    <w:rsid w:val="00E835E4"/>
    <w:rsid w:val="00E91D2F"/>
    <w:rsid w:val="00EA26B0"/>
    <w:rsid w:val="00EB1400"/>
    <w:rsid w:val="00ED5492"/>
    <w:rsid w:val="00EF1A4B"/>
    <w:rsid w:val="00EF53FC"/>
    <w:rsid w:val="00F01B0D"/>
    <w:rsid w:val="00F07D52"/>
    <w:rsid w:val="00F1231A"/>
    <w:rsid w:val="00F2769F"/>
    <w:rsid w:val="00F35A0A"/>
    <w:rsid w:val="00F37F5C"/>
    <w:rsid w:val="00F41917"/>
    <w:rsid w:val="00F44D73"/>
    <w:rsid w:val="00F471E4"/>
    <w:rsid w:val="00F508A1"/>
    <w:rsid w:val="00F53BE4"/>
    <w:rsid w:val="00F5700D"/>
    <w:rsid w:val="00F75DFC"/>
    <w:rsid w:val="00F7623E"/>
    <w:rsid w:val="00F7742C"/>
    <w:rsid w:val="00F7787D"/>
    <w:rsid w:val="00F84DFE"/>
    <w:rsid w:val="00F85419"/>
    <w:rsid w:val="00F96794"/>
    <w:rsid w:val="00FA0D7A"/>
    <w:rsid w:val="00FA16A5"/>
    <w:rsid w:val="00FA6AD8"/>
    <w:rsid w:val="00FB1009"/>
    <w:rsid w:val="00FB4493"/>
    <w:rsid w:val="00FD2D59"/>
    <w:rsid w:val="00FE1051"/>
    <w:rsid w:val="00FE2657"/>
    <w:rsid w:val="00FF1953"/>
    <w:rsid w:val="00FF61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D108"/>
  <w15:chartTrackingRefBased/>
  <w15:docId w15:val="{FE71A132-A961-41FC-B466-F5157BCE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4E17"/>
    <w:rPr>
      <w:color w:val="0000FF"/>
      <w:u w:val="single"/>
    </w:rPr>
  </w:style>
  <w:style w:type="paragraph" w:styleId="NormalWeb">
    <w:name w:val="Normal (Web)"/>
    <w:basedOn w:val="Normal"/>
    <w:uiPriority w:val="99"/>
    <w:semiHidden/>
    <w:unhideWhenUsed/>
    <w:rsid w:val="009D4E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F4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0E"/>
    <w:rPr>
      <w:rFonts w:ascii="Segoe UI" w:hAnsi="Segoe UI" w:cs="Segoe UI"/>
      <w:sz w:val="18"/>
      <w:szCs w:val="18"/>
    </w:rPr>
  </w:style>
  <w:style w:type="paragraph" w:styleId="ListParagraph">
    <w:name w:val="List Paragraph"/>
    <w:basedOn w:val="Normal"/>
    <w:uiPriority w:val="34"/>
    <w:qFormat/>
    <w:rsid w:val="00B309E5"/>
    <w:pPr>
      <w:ind w:left="720"/>
      <w:contextualSpacing/>
    </w:pPr>
  </w:style>
  <w:style w:type="paragraph" w:styleId="Header">
    <w:name w:val="header"/>
    <w:basedOn w:val="Normal"/>
    <w:link w:val="HeaderChar"/>
    <w:uiPriority w:val="99"/>
    <w:unhideWhenUsed/>
    <w:rsid w:val="008661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661A2"/>
  </w:style>
  <w:style w:type="paragraph" w:styleId="Footer">
    <w:name w:val="footer"/>
    <w:basedOn w:val="Normal"/>
    <w:link w:val="FooterChar"/>
    <w:uiPriority w:val="99"/>
    <w:unhideWhenUsed/>
    <w:rsid w:val="008661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61A2"/>
  </w:style>
  <w:style w:type="character" w:styleId="Strong">
    <w:name w:val="Strong"/>
    <w:basedOn w:val="DefaultParagraphFont"/>
    <w:uiPriority w:val="22"/>
    <w:qFormat/>
    <w:rsid w:val="00DD5D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78694">
      <w:bodyDiv w:val="1"/>
      <w:marLeft w:val="0"/>
      <w:marRight w:val="0"/>
      <w:marTop w:val="0"/>
      <w:marBottom w:val="0"/>
      <w:divBdr>
        <w:top w:val="none" w:sz="0" w:space="0" w:color="auto"/>
        <w:left w:val="none" w:sz="0" w:space="0" w:color="auto"/>
        <w:bottom w:val="none" w:sz="0" w:space="0" w:color="auto"/>
        <w:right w:val="none" w:sz="0" w:space="0" w:color="auto"/>
      </w:divBdr>
    </w:div>
    <w:div w:id="739985761">
      <w:bodyDiv w:val="1"/>
      <w:marLeft w:val="0"/>
      <w:marRight w:val="0"/>
      <w:marTop w:val="0"/>
      <w:marBottom w:val="0"/>
      <w:divBdr>
        <w:top w:val="none" w:sz="0" w:space="0" w:color="auto"/>
        <w:left w:val="none" w:sz="0" w:space="0" w:color="auto"/>
        <w:bottom w:val="none" w:sz="0" w:space="0" w:color="auto"/>
        <w:right w:val="none" w:sz="0" w:space="0" w:color="auto"/>
      </w:divBdr>
    </w:div>
    <w:div w:id="837305801">
      <w:bodyDiv w:val="1"/>
      <w:marLeft w:val="0"/>
      <w:marRight w:val="0"/>
      <w:marTop w:val="0"/>
      <w:marBottom w:val="0"/>
      <w:divBdr>
        <w:top w:val="none" w:sz="0" w:space="0" w:color="auto"/>
        <w:left w:val="none" w:sz="0" w:space="0" w:color="auto"/>
        <w:bottom w:val="none" w:sz="0" w:space="0" w:color="auto"/>
        <w:right w:val="none" w:sz="0" w:space="0" w:color="auto"/>
      </w:divBdr>
    </w:div>
    <w:div w:id="1352564688">
      <w:bodyDiv w:val="1"/>
      <w:marLeft w:val="0"/>
      <w:marRight w:val="0"/>
      <w:marTop w:val="0"/>
      <w:marBottom w:val="0"/>
      <w:divBdr>
        <w:top w:val="none" w:sz="0" w:space="0" w:color="auto"/>
        <w:left w:val="none" w:sz="0" w:space="0" w:color="auto"/>
        <w:bottom w:val="none" w:sz="0" w:space="0" w:color="auto"/>
        <w:right w:val="none" w:sz="0" w:space="0" w:color="auto"/>
      </w:divBdr>
    </w:div>
    <w:div w:id="1357850190">
      <w:bodyDiv w:val="1"/>
      <w:marLeft w:val="0"/>
      <w:marRight w:val="0"/>
      <w:marTop w:val="0"/>
      <w:marBottom w:val="0"/>
      <w:divBdr>
        <w:top w:val="none" w:sz="0" w:space="0" w:color="auto"/>
        <w:left w:val="none" w:sz="0" w:space="0" w:color="auto"/>
        <w:bottom w:val="none" w:sz="0" w:space="0" w:color="auto"/>
        <w:right w:val="none" w:sz="0" w:space="0" w:color="auto"/>
      </w:divBdr>
      <w:divsChild>
        <w:div w:id="1727606919">
          <w:marLeft w:val="0"/>
          <w:marRight w:val="0"/>
          <w:marTop w:val="240"/>
          <w:marBottom w:val="0"/>
          <w:divBdr>
            <w:top w:val="none" w:sz="0" w:space="0" w:color="auto"/>
            <w:left w:val="none" w:sz="0" w:space="0" w:color="auto"/>
            <w:bottom w:val="none" w:sz="0" w:space="0" w:color="auto"/>
            <w:right w:val="none" w:sz="0" w:space="0" w:color="auto"/>
          </w:divBdr>
        </w:div>
      </w:divsChild>
    </w:div>
    <w:div w:id="1531534387">
      <w:bodyDiv w:val="1"/>
      <w:marLeft w:val="0"/>
      <w:marRight w:val="0"/>
      <w:marTop w:val="0"/>
      <w:marBottom w:val="0"/>
      <w:divBdr>
        <w:top w:val="none" w:sz="0" w:space="0" w:color="auto"/>
        <w:left w:val="none" w:sz="0" w:space="0" w:color="auto"/>
        <w:bottom w:val="none" w:sz="0" w:space="0" w:color="auto"/>
        <w:right w:val="none" w:sz="0" w:space="0" w:color="auto"/>
      </w:divBdr>
    </w:div>
    <w:div w:id="17220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50066-valmieras-novada-pasvaldibas-nolikums/redakcijas-datums/2024/01/2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4945</Words>
  <Characters>2820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Locmele</dc:creator>
  <cp:keywords/>
  <dc:description/>
  <cp:lastModifiedBy>Ilona Bluma</cp:lastModifiedBy>
  <cp:revision>2</cp:revision>
  <cp:lastPrinted>2025-09-10T12:18:00Z</cp:lastPrinted>
  <dcterms:created xsi:type="dcterms:W3CDTF">2025-11-13T04:20:00Z</dcterms:created>
  <dcterms:modified xsi:type="dcterms:W3CDTF">2025-11-13T04:20:00Z</dcterms:modified>
</cp:coreProperties>
</file>