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51D6" w14:textId="77777777" w:rsidR="00234B7F" w:rsidRPr="00C37931" w:rsidRDefault="00234B7F" w:rsidP="00234B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C37931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2.pielikums</w:t>
      </w:r>
    </w:p>
    <w:p w14:paraId="75207124" w14:textId="77777777" w:rsidR="00234B7F" w:rsidRPr="00234B7F" w:rsidRDefault="00234B7F" w:rsidP="00234B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4B7F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42E21C62" w14:textId="5A360E7F" w:rsidR="001E3227" w:rsidRPr="001E3227" w:rsidRDefault="00234B7F" w:rsidP="001E32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4B7F">
        <w:rPr>
          <w:rFonts w:ascii="Times New Roman" w:eastAsia="Times New Roman" w:hAnsi="Times New Roman" w:cs="Times New Roman"/>
          <w:sz w:val="20"/>
          <w:szCs w:val="20"/>
          <w:lang w:eastAsia="ar-SA"/>
        </w:rPr>
        <w:t>“</w:t>
      </w:r>
      <w:r w:rsidR="001E3227" w:rsidRPr="001E3227">
        <w:rPr>
          <w:rFonts w:ascii="Times New Roman" w:eastAsia="Times New Roman" w:hAnsi="Times New Roman" w:cs="Times New Roman"/>
          <w:sz w:val="20"/>
          <w:szCs w:val="20"/>
          <w:lang w:eastAsia="ar-SA"/>
        </w:rPr>
        <w:t>Supervīzijas pakalpojums Balvu novada sociālā darba speciālistiem</w:t>
      </w:r>
    </w:p>
    <w:p w14:paraId="63D54F79" w14:textId="4302B712" w:rsidR="00234B7F" w:rsidRPr="00234B7F" w:rsidRDefault="001E3227" w:rsidP="001E32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3227">
        <w:rPr>
          <w:rFonts w:ascii="Times New Roman" w:eastAsia="Times New Roman" w:hAnsi="Times New Roman" w:cs="Times New Roman"/>
          <w:sz w:val="20"/>
          <w:szCs w:val="20"/>
          <w:lang w:eastAsia="ar-SA"/>
        </w:rPr>
        <w:t>Eiropas savienības kohēzijas politikas programmas 2021.–2027.gadam īstenošanas ietvaros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14:paraId="0956B372" w14:textId="2943EBC2" w:rsidR="00234B7F" w:rsidRPr="00234B7F" w:rsidRDefault="00234B7F" w:rsidP="00234B7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4B7F">
        <w:rPr>
          <w:rFonts w:ascii="Times New Roman" w:eastAsia="Times New Roman" w:hAnsi="Times New Roman" w:cs="Times New Roman"/>
          <w:sz w:val="20"/>
          <w:szCs w:val="20"/>
          <w:lang w:eastAsia="ar-SA"/>
        </w:rPr>
        <w:t>(ID Nr. BNP TI 2025/</w:t>
      </w:r>
      <w:r w:rsidR="001E3227">
        <w:rPr>
          <w:rFonts w:ascii="Times New Roman" w:eastAsia="Times New Roman" w:hAnsi="Times New Roman" w:cs="Times New Roman"/>
          <w:sz w:val="20"/>
          <w:szCs w:val="20"/>
          <w:lang w:eastAsia="ar-SA"/>
        </w:rPr>
        <w:t>69</w:t>
      </w:r>
      <w:r w:rsidRPr="00234B7F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14:paraId="1780B87B" w14:textId="77777777" w:rsidR="00234B7F" w:rsidRPr="009B5466" w:rsidRDefault="00234B7F" w:rsidP="00234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20579" w14:textId="77777777" w:rsidR="00234B7F" w:rsidRPr="009B5466" w:rsidRDefault="00234B7F" w:rsidP="00234B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A08D509" w14:textId="77777777" w:rsidR="00234B7F" w:rsidRPr="009957EA" w:rsidRDefault="00234B7F" w:rsidP="00234B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50767A30" w14:textId="77777777" w:rsidR="00234B7F" w:rsidRPr="00234B7F" w:rsidRDefault="00234B7F" w:rsidP="00234B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34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FINANŠU/ TEHNISKAIS PIEDĀVĀJUMS</w:t>
      </w:r>
    </w:p>
    <w:p w14:paraId="53EA1E34" w14:textId="36299F02" w:rsidR="001E3227" w:rsidRPr="001E3227" w:rsidRDefault="00234B7F" w:rsidP="001E3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ar-SA"/>
        </w:rPr>
      </w:pPr>
      <w:r w:rsidRPr="00234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“</w:t>
      </w:r>
      <w:r w:rsidR="001E3227" w:rsidRPr="001E3227">
        <w:rPr>
          <w:rFonts w:ascii="Times New Roman" w:eastAsia="Times New Roman" w:hAnsi="Times New Roman" w:cs="Times New Roman"/>
          <w:b/>
          <w:sz w:val="28"/>
          <w:szCs w:val="28"/>
          <w:lang w:val="lv-LV" w:eastAsia="ar-SA"/>
        </w:rPr>
        <w:t>Supervīzijas pakalpojums Balvu novada sociālā darba speciālistiem</w:t>
      </w:r>
    </w:p>
    <w:p w14:paraId="14AC2EE4" w14:textId="57958D80" w:rsidR="00234B7F" w:rsidRPr="00234B7F" w:rsidRDefault="001E3227" w:rsidP="001E32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1E3227">
        <w:rPr>
          <w:rFonts w:ascii="Times New Roman" w:eastAsia="Times New Roman" w:hAnsi="Times New Roman" w:cs="Times New Roman"/>
          <w:b/>
          <w:sz w:val="28"/>
          <w:szCs w:val="28"/>
          <w:lang w:val="lv-LV" w:eastAsia="ar-SA"/>
        </w:rPr>
        <w:t>Eiropas savienības kohēzijas politikas programmas 2021.–2027.gadam īstenošanas ietvaros</w:t>
      </w:r>
      <w:r w:rsidR="00234B7F" w:rsidRPr="00234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”</w:t>
      </w:r>
    </w:p>
    <w:p w14:paraId="3F4711E4" w14:textId="7E5AEF04" w:rsidR="00234B7F" w:rsidRDefault="00234B7F" w:rsidP="00234B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4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(ID Nr. BNP TI 2025/</w:t>
      </w:r>
      <w:r w:rsidR="001E32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69</w:t>
      </w:r>
      <w:r w:rsidRPr="00234B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14:paraId="4BA236FA" w14:textId="77777777" w:rsidR="00234B7F" w:rsidRDefault="00234B7F" w:rsidP="00234B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DD1258" w:rsidRPr="00DD1258" w14:paraId="34399BC8" w14:textId="77777777" w:rsidTr="008038FD">
        <w:trPr>
          <w:trHeight w:val="283"/>
        </w:trPr>
        <w:tc>
          <w:tcPr>
            <w:tcW w:w="1658" w:type="pct"/>
          </w:tcPr>
          <w:p w14:paraId="0E7690CA" w14:textId="77777777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D125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59D4961" w14:textId="77777777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DD1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</w:p>
          <w:p w14:paraId="2E1510B1" w14:textId="77777777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DD1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Reģ.Nr.90009115622,</w:t>
            </w:r>
          </w:p>
          <w:p w14:paraId="792E12EA" w14:textId="77777777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DD1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Bērzpils iela 1A, Balvi, Balvu nov., LV-4501,</w:t>
            </w:r>
          </w:p>
          <w:p w14:paraId="7798992F" w14:textId="77777777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DD125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lv-LV" w:eastAsia="ar-SA"/>
                <w14:ligatures w14:val="standardContextual"/>
              </w:rPr>
              <w:t xml:space="preserve">e-Adrese: </w:t>
            </w:r>
            <w:r w:rsidRPr="00DD1258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lv-LV" w:eastAsia="ar-SA"/>
                <w14:ligatures w14:val="standardContextual"/>
              </w:rPr>
              <w:t>_DEFAULT@90009115622</w:t>
            </w:r>
          </w:p>
        </w:tc>
      </w:tr>
      <w:tr w:rsidR="00DD1258" w:rsidRPr="00DD1258" w14:paraId="638EF0FC" w14:textId="77777777" w:rsidTr="008038FD">
        <w:trPr>
          <w:trHeight w:val="283"/>
        </w:trPr>
        <w:tc>
          <w:tcPr>
            <w:tcW w:w="1658" w:type="pct"/>
          </w:tcPr>
          <w:p w14:paraId="211A1D4D" w14:textId="77777777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D125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1E2DE0E" w14:textId="71D0B7C8" w:rsidR="00DD1258" w:rsidRPr="00DD1258" w:rsidRDefault="00DD1258" w:rsidP="00DD125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lv-LV" w:eastAsia="ar-S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lv-LV" w:eastAsia="ar-SA"/>
                <w14:ligatures w14:val="standardContextual"/>
              </w:rPr>
              <w:t>Balvu novada Sociālā pārvalde</w:t>
            </w:r>
          </w:p>
          <w:p w14:paraId="091C422A" w14:textId="77777777" w:rsidR="00DD1258" w:rsidRPr="00DD1258" w:rsidRDefault="00DD1258" w:rsidP="00DD1258">
            <w:pPr>
              <w:suppressAutoHyphens/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v-LV" w:eastAsia="ar-SA"/>
                <w14:ligatures w14:val="standardContextual"/>
              </w:rPr>
            </w:pPr>
            <w:r w:rsidRPr="00DD1258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v-LV" w:eastAsia="ar-SA"/>
                <w14:ligatures w14:val="standardContextual"/>
              </w:rPr>
              <w:t>Reģ.Nr.40900023392,</w:t>
            </w:r>
          </w:p>
          <w:p w14:paraId="0E54BACD" w14:textId="1C2306BF" w:rsidR="00DD1258" w:rsidRPr="00DD1258" w:rsidRDefault="00DD1258" w:rsidP="00DD12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D1258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v-LV" w:eastAsia="ar-SA"/>
                <w14:ligatures w14:val="standardContextual"/>
              </w:rPr>
              <w:t>Raiņa iela 52, Balvi, Balvu nov., LV-4501</w:t>
            </w:r>
          </w:p>
        </w:tc>
      </w:tr>
    </w:tbl>
    <w:p w14:paraId="6642E6D7" w14:textId="77777777" w:rsidR="00DD1258" w:rsidRDefault="00DD1258" w:rsidP="00DD125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08"/>
        <w:gridCol w:w="6063"/>
      </w:tblGrid>
      <w:tr w:rsidR="009D3EF7" w:rsidRPr="009D3EF7" w14:paraId="25254B25" w14:textId="77777777" w:rsidTr="008038FD">
        <w:tc>
          <w:tcPr>
            <w:tcW w:w="1658" w:type="pct"/>
          </w:tcPr>
          <w:p w14:paraId="447020E6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Pretendents</w:t>
            </w:r>
          </w:p>
          <w:p w14:paraId="1CAAE5C8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(nosaukums, adrese,</w:t>
            </w:r>
          </w:p>
          <w:p w14:paraId="633DF568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 xml:space="preserve">Reģ.Nr./ </w:t>
            </w:r>
            <w:proofErr w:type="spellStart"/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Reģ</w:t>
            </w:r>
            <w:proofErr w:type="spellEnd"/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5AFC891F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9D3EF7" w:rsidRPr="009D3EF7" w14:paraId="1817AA48" w14:textId="77777777" w:rsidTr="008038FD">
        <w:tc>
          <w:tcPr>
            <w:tcW w:w="1658" w:type="pct"/>
          </w:tcPr>
          <w:p w14:paraId="22C09EF6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Paraksttiesīgā persona</w:t>
            </w:r>
          </w:p>
          <w:p w14:paraId="529F1902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(personas, kura slēgs līgumu, vārds, uzvārds, amats;</w:t>
            </w:r>
          </w:p>
          <w:p w14:paraId="3C8F532B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176729C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ar-SA"/>
              </w:rPr>
            </w:pPr>
          </w:p>
        </w:tc>
      </w:tr>
      <w:tr w:rsidR="009D3EF7" w:rsidRPr="009D3EF7" w14:paraId="67131A0F" w14:textId="77777777" w:rsidTr="008038FD">
        <w:tc>
          <w:tcPr>
            <w:tcW w:w="1658" w:type="pct"/>
          </w:tcPr>
          <w:p w14:paraId="5EEC5D4D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Informācija par norēķina kontu</w:t>
            </w:r>
          </w:p>
          <w:p w14:paraId="2CC44850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0116E9C7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</w:p>
        </w:tc>
      </w:tr>
      <w:tr w:rsidR="009D3EF7" w:rsidRPr="009D3EF7" w14:paraId="52492A84" w14:textId="77777777" w:rsidTr="008038FD">
        <w:tc>
          <w:tcPr>
            <w:tcW w:w="1658" w:type="pct"/>
          </w:tcPr>
          <w:p w14:paraId="62DB9614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  <w:t>Pretendenta kontaktpersona</w:t>
            </w:r>
          </w:p>
          <w:p w14:paraId="1D196066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</w:pPr>
            <w:r w:rsidRPr="009D3EF7">
              <w:rPr>
                <w:rFonts w:ascii="Times New Roman" w:eastAsia="Times New Roman" w:hAnsi="Times New Roman" w:cs="Times New Roman"/>
                <w:sz w:val="20"/>
                <w:szCs w:val="20"/>
                <w:lang w:val="lv-LV"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193E871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</w:p>
        </w:tc>
      </w:tr>
      <w:tr w:rsidR="009D3EF7" w:rsidRPr="009D3EF7" w14:paraId="0072DD3E" w14:textId="77777777" w:rsidTr="008038FD">
        <w:tc>
          <w:tcPr>
            <w:tcW w:w="1658" w:type="pct"/>
          </w:tcPr>
          <w:p w14:paraId="5BF0E058" w14:textId="77777777" w:rsidR="009D3EF7" w:rsidRPr="009D3EF7" w:rsidRDefault="009D3EF7" w:rsidP="009D3E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D3EF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2DB7A5E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  <w:r w:rsidRPr="009D3EF7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78F23F49" w14:textId="77777777" w:rsidR="009D3EF7" w:rsidRPr="009D3EF7" w:rsidRDefault="009D3EF7" w:rsidP="009D3E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lv-LV" w:eastAsia="ar-SA"/>
              </w:rPr>
            </w:pPr>
          </w:p>
        </w:tc>
      </w:tr>
    </w:tbl>
    <w:p w14:paraId="316B8C8E" w14:textId="77777777" w:rsidR="009D3EF7" w:rsidRDefault="009D3EF7" w:rsidP="00DD125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1B9974" w14:textId="39EE994F" w:rsidR="00EC1C9A" w:rsidRDefault="00EC1C9A" w:rsidP="00EC1C9A">
      <w:pPr>
        <w:pStyle w:val="Sarakstarindkopa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Finanšu piedāvājums:</w:t>
      </w:r>
    </w:p>
    <w:p w14:paraId="1DF4CFA0" w14:textId="3D8CC132" w:rsidR="00EC1C9A" w:rsidRPr="00EC1C9A" w:rsidRDefault="00EC1C9A" w:rsidP="00EC1C9A">
      <w:pPr>
        <w:pStyle w:val="Sarakstarindkopa"/>
        <w:numPr>
          <w:ilvl w:val="1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Finanšu piedāvājuma kopsavilkums: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417"/>
        <w:gridCol w:w="993"/>
        <w:gridCol w:w="2126"/>
        <w:gridCol w:w="1276"/>
        <w:gridCol w:w="1837"/>
      </w:tblGrid>
      <w:tr w:rsidR="00EC1C9A" w:rsidRPr="00EC1C9A" w14:paraId="75B9502D" w14:textId="77777777" w:rsidTr="00EC1C9A">
        <w:trPr>
          <w:trHeight w:val="171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D8754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lang w:val="lv-LV" w:eastAsia="zh-CN"/>
              </w:rPr>
              <w:t>Supervīzijas veids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D6254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lang w:val="lv-LV" w:eastAsia="zh-CN"/>
              </w:rPr>
              <w:t>Supervīzijas sesiju skaits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20EED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bCs/>
                <w:lang w:val="lv-LV" w:eastAsia="zh-CN"/>
              </w:rPr>
              <w:t>Sesijas ilgums</w:t>
            </w:r>
          </w:p>
          <w:p w14:paraId="20B36ED8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lang w:val="lv-LV" w:eastAsia="zh-CN"/>
              </w:rPr>
              <w:t>(h)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018A8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lang w:val="lv-LV" w:eastAsia="zh-CN"/>
              </w:rPr>
              <w:t>Cena 1 dalībniekam par 1 supervīzijas sesiju</w:t>
            </w:r>
          </w:p>
          <w:p w14:paraId="64AEA3BF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lang w:val="lv-LV" w:eastAsia="zh-CN"/>
              </w:rPr>
              <w:t>(EUR bez 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CB181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lang w:val="lv-LV" w:eastAsia="zh-CN"/>
              </w:rPr>
              <w:t>Dalībnieku skaits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C2508B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lang w:val="lv-LV" w:eastAsia="zh-CN"/>
              </w:rPr>
              <w:t>Supervīzijas pakalpojuma izmaksas kopā</w:t>
            </w:r>
          </w:p>
          <w:p w14:paraId="6E98C48D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lang w:val="lv-LV" w:eastAsia="zh-CN"/>
              </w:rPr>
              <w:t>(EUR bez PVN)</w:t>
            </w:r>
          </w:p>
        </w:tc>
      </w:tr>
      <w:tr w:rsidR="00EC1C9A" w:rsidRPr="00EC1C9A" w14:paraId="0A78F6D6" w14:textId="77777777" w:rsidTr="00EC1C9A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165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Cs/>
                <w:lang w:val="lv-LV" w:eastAsia="zh-CN"/>
              </w:rPr>
              <w:t>Grupas supervīzija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40E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Cs/>
                <w:lang w:val="lv-LV" w:eastAsia="zh-C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6A4B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lang w:val="lv-LV"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DF4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F31C" w14:textId="42E56602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lang w:val="lv-LV" w:eastAsia="zh-CN"/>
              </w:rPr>
              <w:t>54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F3A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</w:p>
        </w:tc>
      </w:tr>
      <w:tr w:rsidR="00EC1C9A" w:rsidRPr="00EC1C9A" w14:paraId="07D2EC06" w14:textId="77777777" w:rsidTr="00EC1C9A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D26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Cs/>
                <w:lang w:val="lv-LV" w:eastAsia="zh-CN"/>
              </w:rPr>
              <w:lastRenderedPageBreak/>
              <w:t>Individuālā supervīzija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77E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Cs/>
                <w:lang w:val="lv-LV"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0AB4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lang w:val="lv-LV" w:eastAsia="zh-C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B44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286" w14:textId="64CAD7B5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  <w:r>
              <w:rPr>
                <w:rFonts w:ascii="Times New Roman" w:eastAsia="Times New Roman" w:hAnsi="Times New Roman" w:cs="Times New Roman"/>
                <w:lang w:val="lv-LV" w:eastAsia="zh-CN"/>
              </w:rPr>
              <w:t>54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93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</w:p>
        </w:tc>
      </w:tr>
      <w:tr w:rsidR="00EC1C9A" w:rsidRPr="00EC1C9A" w14:paraId="489D1374" w14:textId="77777777" w:rsidTr="00EC1C9A">
        <w:trPr>
          <w:jc w:val="center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5E1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Kopā (EUR bez PVN)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F50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</w:p>
        </w:tc>
      </w:tr>
      <w:tr w:rsidR="00EC1C9A" w:rsidRPr="00EC1C9A" w14:paraId="16866A42" w14:textId="77777777" w:rsidTr="00EC1C9A">
        <w:trPr>
          <w:jc w:val="center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87D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PVN 21%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AF7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 w:eastAsia="zh-CN"/>
              </w:rPr>
            </w:pPr>
          </w:p>
        </w:tc>
      </w:tr>
      <w:tr w:rsidR="00EC1C9A" w:rsidRPr="00EC1C9A" w14:paraId="29DA147A" w14:textId="77777777" w:rsidTr="00EC1C9A">
        <w:trPr>
          <w:jc w:val="center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61E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 w:eastAsia="zh-CN"/>
              </w:rPr>
            </w:pPr>
            <w:r w:rsidRPr="00EC1C9A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/>
              </w:rPr>
              <w:t>Kopā (EUR ar PVN)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12F5" w14:textId="77777777" w:rsidR="00EC1C9A" w:rsidRPr="00EC1C9A" w:rsidRDefault="00EC1C9A" w:rsidP="00EC1C9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 w:eastAsia="zh-CN"/>
              </w:rPr>
            </w:pPr>
          </w:p>
        </w:tc>
      </w:tr>
    </w:tbl>
    <w:p w14:paraId="0C8A5AA2" w14:textId="77777777" w:rsidR="009D3EF7" w:rsidRDefault="009D3EF7" w:rsidP="00DD125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23C993" w14:textId="77777777" w:rsidR="001E43CD" w:rsidRPr="001E43CD" w:rsidRDefault="001E43CD" w:rsidP="001E43CD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Theme="majorBidi" w:eastAsia="SimSun" w:hAnsiTheme="majorBidi" w:cstheme="majorBidi"/>
          <w:vanish/>
          <w:sz w:val="28"/>
          <w:szCs w:val="28"/>
          <w:lang w:eastAsia="ar-SA"/>
        </w:rPr>
      </w:pPr>
    </w:p>
    <w:p w14:paraId="01C211F6" w14:textId="77777777" w:rsidR="001E43CD" w:rsidRPr="001E43CD" w:rsidRDefault="001E43CD" w:rsidP="001E43CD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Theme="majorBidi" w:eastAsia="SimSun" w:hAnsiTheme="majorBidi" w:cstheme="majorBidi"/>
          <w:vanish/>
          <w:sz w:val="28"/>
          <w:szCs w:val="28"/>
          <w:lang w:eastAsia="ar-SA"/>
        </w:rPr>
      </w:pPr>
    </w:p>
    <w:p w14:paraId="5F0DCBAA" w14:textId="78F8F453" w:rsidR="001E43CD" w:rsidRPr="005E556D" w:rsidRDefault="00000000" w:rsidP="001E43CD">
      <w:pPr>
        <w:pStyle w:val="Sarakstarindkopa"/>
        <w:numPr>
          <w:ilvl w:val="1"/>
          <w:numId w:val="2"/>
        </w:numPr>
        <w:spacing w:after="0" w:line="240" w:lineRule="auto"/>
        <w:ind w:left="432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3CD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1E43CD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E43CD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1E43CD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1E43CD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1E43CD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E43CD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1E43CD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1E43CD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bookmarkStart w:id="0" w:name="_Hlk190790160"/>
    <w:p w14:paraId="2F4B19DE" w14:textId="39E73892" w:rsidR="001E43CD" w:rsidRPr="001E43CD" w:rsidRDefault="00000000" w:rsidP="001E43CD">
      <w:pPr>
        <w:pStyle w:val="Sarakstarindkopa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="Times New Roman" w:eastAsia="SimSun" w:hAnsi="Times New Roman" w:cs="Times New Roman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3CD">
            <w:rPr>
              <w:rFonts w:ascii="MS Gothic" w:eastAsia="MS Gothic" w:hAnsi="MS Gothic" w:cs="Times New Roman" w:hint="eastAsia"/>
              <w:sz w:val="28"/>
              <w:szCs w:val="28"/>
              <w:lang w:eastAsia="ar-SA"/>
            </w:rPr>
            <w:t>☐</w:t>
          </w:r>
        </w:sdtContent>
      </w:sdt>
      <w:r w:rsidR="001E43CD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E43CD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1E43CD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1E43CD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1E43CD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0"/>
      <w:r w:rsidR="001E43CD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4115F01E" w14:textId="77777777" w:rsidR="001E43CD" w:rsidRPr="001E43CD" w:rsidRDefault="001E43CD" w:rsidP="001E43CD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3FF8E82F" w14:textId="657D7287" w:rsidR="001E43CD" w:rsidRPr="001E43CD" w:rsidRDefault="001E43CD" w:rsidP="001E43CD">
      <w:pPr>
        <w:pStyle w:val="Sarakstarindkop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ar-SA"/>
        </w:rPr>
        <w:t>Tehniskais piedāvājums:</w:t>
      </w:r>
    </w:p>
    <w:p w14:paraId="4D402F38" w14:textId="0A1DFDED" w:rsidR="003C3E9E" w:rsidRPr="00FA4877" w:rsidRDefault="00000000" w:rsidP="003C3E9E">
      <w:pPr>
        <w:pStyle w:val="Sarakstarindkopa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="MS Gothic" w:eastAsia="MS Gothic" w:hAnsi="MS Gothic" w:cstheme="majorBidi"/>
            <w:sz w:val="28"/>
            <w:szCs w:val="28"/>
            <w:lang w:eastAsia="ar-SA"/>
          </w:rPr>
          <w:id w:val="40958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E9E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3C3E9E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3C3E9E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3C3E9E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3C3E9E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3C3E9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 </w:t>
      </w:r>
      <w:r w:rsidR="003C3E9E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Līguma </w:t>
      </w:r>
      <w:r w:rsidR="00667C61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>darbības</w:t>
      </w:r>
      <w:r w:rsidR="003C3E9E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 termiņš</w:t>
      </w:r>
      <w:r w:rsidR="003C3E9E" w:rsidRPr="0071492C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 xml:space="preserve">: </w:t>
      </w:r>
      <w:r w:rsidR="003C3E9E" w:rsidRPr="0071492C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no 05.01.2026.</w:t>
      </w:r>
      <w:r w:rsidR="003C3E9E" w:rsidRPr="003C3E9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līdz 30.12.2026., atbilstoši pušu savstarpēji saskaņota</w:t>
      </w:r>
      <w:r w:rsidR="00497AC0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jam</w:t>
      </w:r>
      <w:r w:rsidR="003C3E9E" w:rsidRPr="003C3E9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supervīzijas grafikam.</w:t>
      </w:r>
    </w:p>
    <w:p w14:paraId="32606244" w14:textId="77777777" w:rsidR="003C3E9E" w:rsidRPr="00FA4877" w:rsidRDefault="003C3E9E" w:rsidP="003C3E9E">
      <w:pPr>
        <w:pStyle w:val="Sarakstarindkopa"/>
        <w:spacing w:after="0" w:line="240" w:lineRule="auto"/>
        <w:ind w:left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36A6AC43" w14:textId="77777777" w:rsidR="003C3E9E" w:rsidRPr="00FA4877" w:rsidRDefault="003C3E9E" w:rsidP="003C3E9E">
      <w:pPr>
        <w:pStyle w:val="Sarakstarindkopa"/>
        <w:numPr>
          <w:ilvl w:val="1"/>
          <w:numId w:val="2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5E556D">
        <w:rPr>
          <w:rFonts w:asciiTheme="majorBidi" w:eastAsia="Times New Roman" w:hAnsiTheme="majorBidi" w:cstheme="majorBidi"/>
          <w:sz w:val="24"/>
          <w:szCs w:val="24"/>
        </w:rPr>
        <w:t>Pretendenta piedāvājuma derīguma termiņš: ____ dienas pēc piedāvājumu iesniegšanas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beigu termiņa.</w:t>
      </w:r>
    </w:p>
    <w:p w14:paraId="332B4CD9" w14:textId="77777777" w:rsidR="003C3E9E" w:rsidRPr="00FA4877" w:rsidRDefault="003C3E9E" w:rsidP="003C3E9E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1F2FF7C0" w14:textId="053F4449" w:rsidR="003C3E9E" w:rsidRPr="00056556" w:rsidRDefault="003C3E9E" w:rsidP="003C3E9E">
      <w:pPr>
        <w:pStyle w:val="Sarakstarindkopa"/>
        <w:numPr>
          <w:ilvl w:val="1"/>
          <w:numId w:val="2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056556">
        <w:rPr>
          <w:rFonts w:asciiTheme="majorBidi" w:eastAsia="Times New Roman" w:hAnsiTheme="majorBidi" w:cstheme="majorBidi"/>
          <w:bCs/>
          <w:sz w:val="24"/>
          <w:szCs w:val="24"/>
        </w:rPr>
        <w:t>Informācija par pretendenta speciālistu</w:t>
      </w:r>
      <w:r w:rsidR="0032601A">
        <w:rPr>
          <w:rFonts w:asciiTheme="majorBidi" w:eastAsia="Times New Roman" w:hAnsiTheme="majorBidi" w:cstheme="majorBidi"/>
          <w:bCs/>
          <w:sz w:val="24"/>
          <w:szCs w:val="24"/>
        </w:rPr>
        <w:t xml:space="preserve"> (supervizoru)</w:t>
      </w:r>
      <w:r w:rsidRPr="00056556">
        <w:rPr>
          <w:rFonts w:asciiTheme="majorBidi" w:eastAsia="Times New Roman" w:hAnsiTheme="majorBidi" w:cstheme="majorBidi"/>
          <w:bCs/>
          <w:sz w:val="24"/>
          <w:szCs w:val="24"/>
        </w:rPr>
        <w:t>:</w:t>
      </w:r>
    </w:p>
    <w:tbl>
      <w:tblPr>
        <w:tblStyle w:val="Reatabula1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261"/>
        <w:gridCol w:w="2403"/>
      </w:tblGrid>
      <w:tr w:rsidR="003C3E9E" w:rsidRPr="00EA38BB" w14:paraId="2D5A59BB" w14:textId="77777777" w:rsidTr="008038FD">
        <w:trPr>
          <w:trHeight w:val="283"/>
        </w:trPr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E404F34" w14:textId="77777777" w:rsidR="003C3E9E" w:rsidRPr="00E4670D" w:rsidRDefault="003C3E9E" w:rsidP="008038FD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42B382F" w14:textId="77777777" w:rsidR="003C3E9E" w:rsidRPr="00E4670D" w:rsidRDefault="003C3E9E" w:rsidP="008038FD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 </w:t>
            </w: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sertifikāts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1917490E" w14:textId="77777777" w:rsidR="003C3E9E" w:rsidRPr="00EA38BB" w:rsidRDefault="003C3E9E" w:rsidP="008038FD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ertifikāta Nr.</w:t>
            </w:r>
          </w:p>
        </w:tc>
      </w:tr>
      <w:tr w:rsidR="003C3E9E" w:rsidRPr="00EA38BB" w14:paraId="4A634839" w14:textId="77777777" w:rsidTr="008038FD">
        <w:trPr>
          <w:trHeight w:val="283"/>
        </w:trPr>
        <w:tc>
          <w:tcPr>
            <w:tcW w:w="2976" w:type="dxa"/>
          </w:tcPr>
          <w:p w14:paraId="7E3124E2" w14:textId="77777777" w:rsidR="003C3E9E" w:rsidRPr="00EA38BB" w:rsidRDefault="003C3E9E" w:rsidP="008038FD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60FD05" w14:textId="77777777" w:rsidR="003C3E9E" w:rsidRPr="00EA38BB" w:rsidRDefault="003C3E9E" w:rsidP="008038F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9D779AA" w14:textId="77777777" w:rsidR="003C3E9E" w:rsidRPr="00EA38BB" w:rsidRDefault="003C3E9E" w:rsidP="008038FD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DD687E6" w14:textId="77777777" w:rsidR="003C3E9E" w:rsidRDefault="003C3E9E" w:rsidP="003C3E9E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A28708E" w14:textId="77777777" w:rsidR="003C3E9E" w:rsidRPr="002D6794" w:rsidRDefault="00000000" w:rsidP="003C3E9E">
      <w:pPr>
        <w:pStyle w:val="Sarakstarindkopa"/>
        <w:numPr>
          <w:ilvl w:val="1"/>
          <w:numId w:val="2"/>
        </w:numPr>
        <w:autoSpaceDN w:val="0"/>
        <w:spacing w:after="0" w:line="240" w:lineRule="auto"/>
        <w:ind w:left="426" w:hanging="426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13544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E9E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3C3E9E" w:rsidRPr="005E5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C3E9E" w:rsidRPr="005E556D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3C3E9E" w:rsidRPr="002D6794">
        <w:t xml:space="preserve"> </w:t>
      </w:r>
      <w:r w:rsidR="003C3E9E" w:rsidRPr="002D6794">
        <w:rPr>
          <w:rFonts w:asciiTheme="majorBidi" w:eastAsia="Times New Roman" w:hAnsiTheme="majorBidi" w:cstheme="majorBidi"/>
          <w:sz w:val="24"/>
          <w:szCs w:val="24"/>
        </w:rPr>
        <w:t>Pretendents apliecina, ka:</w:t>
      </w:r>
    </w:p>
    <w:p w14:paraId="4C729D93" w14:textId="77777777" w:rsidR="003C3E9E" w:rsidRPr="002D6794" w:rsidRDefault="003C3E9E" w:rsidP="003C3E9E">
      <w:pPr>
        <w:pStyle w:val="Sarakstarindkopa"/>
        <w:numPr>
          <w:ilvl w:val="2"/>
          <w:numId w:val="2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apņemas izpildīt pasūtītāja Tehniskajā specifikācijā noteiktās prasības;</w:t>
      </w:r>
    </w:p>
    <w:p w14:paraId="6413EDC3" w14:textId="77777777" w:rsidR="003C3E9E" w:rsidRPr="002D6794" w:rsidRDefault="003C3E9E" w:rsidP="003C3E9E">
      <w:pPr>
        <w:pStyle w:val="Sarakstarindkopa"/>
        <w:numPr>
          <w:ilvl w:val="2"/>
          <w:numId w:val="2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14:paraId="6B95381D" w14:textId="77777777" w:rsidR="003C3E9E" w:rsidRPr="002D6794" w:rsidRDefault="003C3E9E" w:rsidP="003C3E9E">
      <w:pPr>
        <w:pStyle w:val="Sarakstarindkopa"/>
        <w:numPr>
          <w:ilvl w:val="2"/>
          <w:numId w:val="2"/>
        </w:numPr>
        <w:autoSpaceDN w:val="0"/>
        <w:spacing w:after="0" w:line="240" w:lineRule="auto"/>
        <w:ind w:left="709" w:hanging="709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2D6794">
        <w:rPr>
          <w:rFonts w:ascii="Times New Roman" w:eastAsia="Times New Roman" w:hAnsi="Times New Roman" w:cs="Times New Roman"/>
          <w:sz w:val="24"/>
          <w:szCs w:val="24"/>
        </w:rPr>
        <w:t>nav tādu apstākļu, kas liegtu piedalīties tirgus izpētē un izpildīt norādītās prasības.</w:t>
      </w:r>
    </w:p>
    <w:p w14:paraId="5696AE6A" w14:textId="77777777" w:rsidR="003C3E9E" w:rsidRPr="00EA38BB" w:rsidRDefault="003C3E9E" w:rsidP="003C3E9E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6DADF857" w14:textId="77777777" w:rsidR="003C3E9E" w:rsidRPr="00EA38BB" w:rsidRDefault="003C3E9E" w:rsidP="003C3E9E">
      <w:pPr>
        <w:pStyle w:val="Sarakstarindko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461D07A8" w14:textId="77777777" w:rsidR="003C3E9E" w:rsidRPr="00EA38BB" w:rsidRDefault="003C3E9E" w:rsidP="003C3E9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2BBA127" w14:textId="77777777" w:rsidR="003C3E9E" w:rsidRPr="00EA38BB" w:rsidRDefault="003C3E9E" w:rsidP="003C3E9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53224F4D" w14:textId="77777777" w:rsidR="003C3E9E" w:rsidRPr="00EA38BB" w:rsidRDefault="003C3E9E" w:rsidP="003C3E9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64919A8" w14:textId="77777777" w:rsidR="003C3E9E" w:rsidRPr="00EA38BB" w:rsidRDefault="003C3E9E" w:rsidP="003C3E9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530A2F14" w14:textId="77777777" w:rsidR="001E43CD" w:rsidRPr="00DD1258" w:rsidRDefault="001E43CD" w:rsidP="00DD125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98AEC7" w14:textId="77777777" w:rsidR="00234B7F" w:rsidRDefault="00234B7F" w:rsidP="00234B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ar-SA"/>
        </w:rPr>
      </w:pPr>
    </w:p>
    <w:p w14:paraId="08274837" w14:textId="77777777" w:rsidR="00DB43E7" w:rsidRDefault="00DB43E7"/>
    <w:sectPr w:rsidR="00DB43E7" w:rsidSect="00234B7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5814" w14:textId="77777777" w:rsidR="002A1946" w:rsidRDefault="002A1946" w:rsidP="003C3E9E">
      <w:pPr>
        <w:spacing w:after="0" w:line="240" w:lineRule="auto"/>
      </w:pPr>
      <w:r>
        <w:separator/>
      </w:r>
    </w:p>
  </w:endnote>
  <w:endnote w:type="continuationSeparator" w:id="0">
    <w:p w14:paraId="439F48EE" w14:textId="77777777" w:rsidR="002A1946" w:rsidRDefault="002A1946" w:rsidP="003C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B5D8" w14:textId="77777777" w:rsidR="002A1946" w:rsidRDefault="002A1946" w:rsidP="003C3E9E">
      <w:pPr>
        <w:spacing w:after="0" w:line="240" w:lineRule="auto"/>
      </w:pPr>
      <w:r>
        <w:separator/>
      </w:r>
    </w:p>
  </w:footnote>
  <w:footnote w:type="continuationSeparator" w:id="0">
    <w:p w14:paraId="47C743B5" w14:textId="77777777" w:rsidR="002A1946" w:rsidRDefault="002A1946" w:rsidP="003C3E9E">
      <w:pPr>
        <w:spacing w:after="0" w:line="240" w:lineRule="auto"/>
      </w:pPr>
      <w:r>
        <w:continuationSeparator/>
      </w:r>
    </w:p>
  </w:footnote>
  <w:footnote w:id="1">
    <w:p w14:paraId="1D6A3653" w14:textId="77777777" w:rsidR="003C3E9E" w:rsidRPr="00AF0861" w:rsidRDefault="003C3E9E" w:rsidP="003C3E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4371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0661731">
    <w:abstractNumId w:val="1"/>
  </w:num>
  <w:num w:numId="2" w16cid:durableId="56638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48"/>
    <w:rsid w:val="00092B48"/>
    <w:rsid w:val="001E3227"/>
    <w:rsid w:val="001E43CD"/>
    <w:rsid w:val="00234B7F"/>
    <w:rsid w:val="002A1946"/>
    <w:rsid w:val="0032601A"/>
    <w:rsid w:val="003C3E9E"/>
    <w:rsid w:val="00497AC0"/>
    <w:rsid w:val="005A164C"/>
    <w:rsid w:val="005A3CB0"/>
    <w:rsid w:val="005F362F"/>
    <w:rsid w:val="00667C61"/>
    <w:rsid w:val="0071492C"/>
    <w:rsid w:val="008F401C"/>
    <w:rsid w:val="009D3EF7"/>
    <w:rsid w:val="00B81136"/>
    <w:rsid w:val="00B91BD3"/>
    <w:rsid w:val="00C301A2"/>
    <w:rsid w:val="00C32531"/>
    <w:rsid w:val="00CC52FD"/>
    <w:rsid w:val="00D74A38"/>
    <w:rsid w:val="00D822A8"/>
    <w:rsid w:val="00DB43E7"/>
    <w:rsid w:val="00DD1258"/>
    <w:rsid w:val="00E15396"/>
    <w:rsid w:val="00E36F81"/>
    <w:rsid w:val="00E531AB"/>
    <w:rsid w:val="00E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92D1"/>
  <w15:chartTrackingRefBased/>
  <w15:docId w15:val="{2ED8E9A3-1090-4438-9E59-B3145048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4B7F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2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2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2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2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2B4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2B4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2B4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2B4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2B4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2B4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2B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2B4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2B4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2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2B4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2B48"/>
    <w:rPr>
      <w:b/>
      <w:bCs/>
      <w:smallCaps/>
      <w:color w:val="2F5496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3C3E9E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3C3E9E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C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62</cp:revision>
  <dcterms:created xsi:type="dcterms:W3CDTF">2025-12-01T11:02:00Z</dcterms:created>
  <dcterms:modified xsi:type="dcterms:W3CDTF">2025-12-02T09:48:00Z</dcterms:modified>
</cp:coreProperties>
</file>