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0F7176C1">
      <w:pPr>
        <w:ind w:right="-96"/>
        <w:contextualSpacing/>
        <w:jc w:val="right"/>
        <w:rPr>
          <w:rFonts w:eastAsia="Calibri"/>
          <w:b/>
          <w:sz w:val="18"/>
          <w:szCs w:val="18"/>
          <w:lang w:eastAsia="en-US"/>
        </w:rPr>
      </w:pPr>
      <w:r w:rsidRPr="0007657A">
        <w:rPr>
          <w:rFonts w:eastAsia="Calibri"/>
          <w:b/>
          <w:sz w:val="18"/>
          <w:szCs w:val="18"/>
          <w:lang w:eastAsia="en-US"/>
        </w:rPr>
        <w:t>Pielikums Nr</w:t>
      </w:r>
      <w:r w:rsidR="001B3E57">
        <w:rPr>
          <w:rFonts w:eastAsia="Calibri"/>
          <w:b/>
          <w:sz w:val="18"/>
          <w:szCs w:val="18"/>
          <w:lang w:eastAsia="en-US"/>
        </w:rPr>
        <w:t>.6</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7DF2CAE9">
      <w:pPr>
        <w:ind w:right="-96"/>
        <w:contextualSpacing/>
        <w:jc w:val="right"/>
        <w:rPr>
          <w:rFonts w:eastAsia="Calibri"/>
          <w:sz w:val="18"/>
          <w:szCs w:val="18"/>
          <w:lang w:eastAsia="en-US"/>
        </w:rPr>
      </w:pPr>
      <w:r w:rsidRPr="001B165D">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2D2B70" w14:paraId="7792711B" w14:textId="5B580C26">
      <w:pPr>
        <w:ind w:right="-96"/>
        <w:contextualSpacing/>
        <w:jc w:val="right"/>
        <w:rPr>
          <w:rFonts w:eastAsia="Calibri"/>
          <w:sz w:val="18"/>
          <w:szCs w:val="18"/>
          <w:lang w:eastAsia="en-US"/>
        </w:rPr>
      </w:pPr>
      <w:r w:rsidRPr="0007657A">
        <w:rPr>
          <w:rFonts w:eastAsia="Calibri"/>
          <w:sz w:val="18"/>
          <w:szCs w:val="18"/>
          <w:lang w:eastAsia="en-US"/>
        </w:rPr>
        <w:t>pirmsskolas un vispārējās izglītības iestādēs”</w:t>
      </w:r>
    </w:p>
    <w:p w:rsidR="00EE57CB" w:rsidRPr="0007657A" w:rsidP="00EE57CB" w14:paraId="62F4F439" w14:textId="133BE17D">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CF7987">
        <w:rPr>
          <w:rFonts w:eastAsia="Calibri"/>
          <w:sz w:val="18"/>
          <w:szCs w:val="18"/>
          <w:lang w:eastAsia="en-US"/>
        </w:rPr>
        <w:t xml:space="preserve"> 26</w:t>
      </w:r>
      <w:r w:rsidRPr="0007657A">
        <w:rPr>
          <w:rFonts w:eastAsia="Calibri"/>
          <w:sz w:val="18"/>
          <w:szCs w:val="18"/>
          <w:lang w:eastAsia="en-US"/>
        </w:rPr>
        <w:t xml:space="preserve">, </w:t>
      </w:r>
      <w:r w:rsidR="00CF7987">
        <w:rPr>
          <w:rFonts w:eastAsia="Calibri"/>
          <w:sz w:val="18"/>
          <w:szCs w:val="18"/>
          <w:lang w:eastAsia="en-US"/>
        </w:rPr>
        <w:t>6</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3852F3" w:rsidP="001B3E57" w14:paraId="38A96792" w14:textId="4AC8C848">
      <w:pPr>
        <w:ind w:right="-96"/>
        <w:contextualSpacing/>
        <w:jc w:val="center"/>
        <w:rPr>
          <w:rFonts w:eastAsia="Calibri"/>
          <w:b/>
          <w:bCs/>
          <w:lang w:eastAsia="en-US"/>
        </w:rPr>
      </w:pPr>
      <w:r>
        <w:rPr>
          <w:rFonts w:eastAsia="Calibri"/>
          <w:b/>
          <w:bCs/>
          <w:lang w:eastAsia="en-US"/>
        </w:rPr>
        <w:t>Ē</w:t>
      </w:r>
      <w:r w:rsidRPr="001B48B6" w:rsidR="001521F1">
        <w:rPr>
          <w:rFonts w:eastAsia="Calibri"/>
          <w:b/>
          <w:bCs/>
          <w:lang w:eastAsia="en-US"/>
        </w:rPr>
        <w:t>dināšanas pakalpojumu maksas cenrādis</w:t>
      </w:r>
      <w:r>
        <w:rPr>
          <w:rFonts w:eastAsia="Calibri"/>
          <w:b/>
          <w:bCs/>
          <w:lang w:eastAsia="en-US"/>
        </w:rPr>
        <w:t xml:space="preserve"> Stacijas pamats</w:t>
      </w:r>
      <w:r w:rsidRPr="001B48B6">
        <w:rPr>
          <w:rFonts w:eastAsia="Calibri"/>
          <w:b/>
          <w:bCs/>
          <w:lang w:eastAsia="en-US"/>
        </w:rPr>
        <w:t>ko</w:t>
      </w:r>
      <w:r>
        <w:rPr>
          <w:rFonts w:eastAsia="Calibri"/>
          <w:b/>
          <w:bCs/>
          <w:lang w:eastAsia="en-US"/>
        </w:rPr>
        <w:t>lā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5DDE6C1A">
            <w:pPr>
              <w:spacing w:line="256" w:lineRule="auto"/>
              <w:jc w:val="both"/>
              <w:rPr>
                <w:b/>
                <w:bCs/>
                <w:lang w:eastAsia="en-US"/>
              </w:rPr>
            </w:pPr>
            <w:r w:rsidRPr="00964C2F">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14:paraId="27B49A51" w14:textId="77777777">
            <w:pPr>
              <w:spacing w:line="256" w:lineRule="auto"/>
              <w:jc w:val="both"/>
              <w:rPr>
                <w:b/>
                <w:bCs/>
                <w:lang w:eastAsia="en-US"/>
              </w:rPr>
            </w:pPr>
            <w:r>
              <w:rPr>
                <w:b/>
                <w:bCs/>
                <w:lang w:eastAsia="en-US"/>
              </w:rPr>
              <w:t xml:space="preserve">t.sk. </w:t>
            </w:r>
            <w:r w:rsidR="008D5E94">
              <w:rPr>
                <w:b/>
                <w:bCs/>
                <w:lang w:eastAsia="en-US"/>
              </w:rPr>
              <w:t>ēdienreizes pagatavošanas izmaksas</w:t>
            </w:r>
          </w:p>
          <w:p w:rsidR="008D5E94" w:rsidRPr="0007657A" w14:paraId="6BF4473F" w14:textId="2F879B99">
            <w:pPr>
              <w:spacing w:line="256" w:lineRule="auto"/>
              <w:jc w:val="both"/>
              <w:rPr>
                <w:b/>
                <w:bCs/>
                <w:lang w:eastAsia="en-US"/>
              </w:rPr>
            </w:pPr>
          </w:p>
        </w:tc>
      </w:tr>
      <w:tr w14:paraId="04BDEB6B"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397DC33C">
            <w:pPr>
              <w:spacing w:line="256" w:lineRule="auto"/>
              <w:rPr>
                <w:lang w:eastAsia="en-US"/>
              </w:rPr>
            </w:pPr>
            <w:r w:rsidRPr="0007657A">
              <w:rPr>
                <w:lang w:eastAsia="en-US"/>
              </w:rPr>
              <w:t> </w:t>
            </w:r>
            <w:r w:rsidR="001B3E57">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7D8F7D11" w14:textId="0D2CF870">
            <w:pPr>
              <w:spacing w:line="256" w:lineRule="auto"/>
              <w:jc w:val="center"/>
              <w:rPr>
                <w:b/>
                <w:bCs/>
                <w:lang w:eastAsia="en-US"/>
              </w:rPr>
            </w:pPr>
            <w:r w:rsidRPr="0007657A">
              <w:rPr>
                <w:b/>
                <w:bCs/>
                <w:lang w:eastAsia="en-US"/>
              </w:rPr>
              <w:t>Ēdināšanas pakalpojums izglītojamajiem 1.-4.klasē</w:t>
            </w:r>
          </w:p>
        </w:tc>
      </w:tr>
      <w:tr w14:paraId="68750E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32C1BC89" w14:textId="383E4FA5">
            <w:pPr>
              <w:spacing w:line="256" w:lineRule="auto"/>
              <w:jc w:val="both"/>
              <w:rPr>
                <w:lang w:eastAsia="en-US"/>
              </w:rPr>
            </w:pPr>
            <w:r>
              <w:rPr>
                <w:lang w:eastAsia="en-US"/>
              </w:rPr>
              <w:t>1</w:t>
            </w:r>
            <w:r w:rsidR="00E91ADC">
              <w:rPr>
                <w:lang w:eastAsia="en-US"/>
              </w:rPr>
              <w:t>.1</w:t>
            </w:r>
            <w:r>
              <w:rPr>
                <w:lang w:eastAsia="en-US"/>
              </w:rPr>
              <w:t>.</w:t>
            </w:r>
          </w:p>
        </w:tc>
        <w:tc>
          <w:tcPr>
            <w:tcW w:w="1743" w:type="dxa"/>
            <w:tcBorders>
              <w:top w:val="nil"/>
              <w:left w:val="nil"/>
              <w:bottom w:val="single" w:sz="4" w:space="0" w:color="auto"/>
              <w:right w:val="single" w:sz="4" w:space="0" w:color="auto"/>
            </w:tcBorders>
            <w:vAlign w:val="center"/>
            <w:hideMark/>
          </w:tcPr>
          <w:p w:rsidR="00AA7126" w:rsidRPr="0007657A" w:rsidP="00AA7126" w14:paraId="4D6A90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0C2F1DEA"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7657A" w:rsidP="00AA7126" w14:paraId="069B4D1D" w14:textId="19FED0E6">
            <w:pPr>
              <w:spacing w:line="256" w:lineRule="auto"/>
              <w:jc w:val="center"/>
              <w:rPr>
                <w:lang w:eastAsia="en-US"/>
              </w:rPr>
            </w:pPr>
            <w:r>
              <w:rPr>
                <w:lang w:eastAsia="en-US"/>
              </w:rPr>
              <w:t>3,13</w:t>
            </w:r>
          </w:p>
        </w:tc>
        <w:tc>
          <w:tcPr>
            <w:tcW w:w="1432" w:type="dxa"/>
            <w:tcBorders>
              <w:top w:val="nil"/>
              <w:left w:val="nil"/>
              <w:bottom w:val="single" w:sz="4" w:space="0" w:color="auto"/>
              <w:right w:val="single" w:sz="4" w:space="0" w:color="auto"/>
            </w:tcBorders>
            <w:vAlign w:val="center"/>
          </w:tcPr>
          <w:p w:rsidR="00AA7126" w:rsidRPr="0007657A" w:rsidP="00AA7126" w14:paraId="0EEA005E" w14:textId="2D4721C7">
            <w:pPr>
              <w:spacing w:line="256" w:lineRule="auto"/>
              <w:jc w:val="center"/>
              <w:rPr>
                <w:lang w:eastAsia="en-US"/>
              </w:rPr>
            </w:pPr>
            <w:r>
              <w:rPr>
                <w:lang w:eastAsia="en-US"/>
              </w:rPr>
              <w:t>1,25</w:t>
            </w:r>
          </w:p>
        </w:tc>
        <w:tc>
          <w:tcPr>
            <w:tcW w:w="1830" w:type="dxa"/>
            <w:tcBorders>
              <w:top w:val="nil"/>
              <w:left w:val="nil"/>
              <w:bottom w:val="single" w:sz="4" w:space="0" w:color="auto"/>
              <w:right w:val="single" w:sz="4" w:space="0" w:color="auto"/>
            </w:tcBorders>
          </w:tcPr>
          <w:p w:rsidR="00AA7126" w:rsidRPr="005F65B3" w:rsidP="00AA7126" w14:paraId="421CDDC8" w14:textId="37CA5267">
            <w:pPr>
              <w:spacing w:line="256" w:lineRule="auto"/>
              <w:jc w:val="center"/>
              <w:rPr>
                <w:lang w:eastAsia="en-US"/>
              </w:rPr>
            </w:pPr>
            <w:r>
              <w:rPr>
                <w:lang w:eastAsia="en-US"/>
              </w:rPr>
              <w:t>1,88</w:t>
            </w:r>
          </w:p>
        </w:tc>
      </w:tr>
      <w:tr w14:paraId="75DF27F0"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17F2ADFB" w14:textId="243BAB57">
            <w:pPr>
              <w:spacing w:line="256" w:lineRule="auto"/>
              <w:jc w:val="both"/>
              <w:rPr>
                <w:lang w:eastAsia="en-US"/>
              </w:rPr>
            </w:pPr>
            <w:r>
              <w:rPr>
                <w:lang w:eastAsia="en-US"/>
              </w:rPr>
              <w:t>1</w:t>
            </w:r>
            <w:r w:rsidR="00E91ADC">
              <w:rPr>
                <w:lang w:eastAsia="en-US"/>
              </w:rPr>
              <w:t>.2</w:t>
            </w:r>
            <w:r>
              <w:rPr>
                <w:lang w:eastAsia="en-US"/>
              </w:rPr>
              <w:t>.</w:t>
            </w:r>
          </w:p>
        </w:tc>
        <w:tc>
          <w:tcPr>
            <w:tcW w:w="1743" w:type="dxa"/>
            <w:tcBorders>
              <w:top w:val="nil"/>
              <w:left w:val="nil"/>
              <w:bottom w:val="single" w:sz="4" w:space="0" w:color="auto"/>
              <w:right w:val="single" w:sz="4" w:space="0" w:color="auto"/>
            </w:tcBorders>
            <w:vAlign w:val="center"/>
          </w:tcPr>
          <w:p w:rsidR="00AA7126" w:rsidRPr="0007657A" w:rsidP="00AA7126" w14:paraId="54092F94" w14:textId="4D459DD0">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AA7126" w:rsidRPr="0007657A" w:rsidP="00AA7126" w14:paraId="7F731FD9" w14:textId="773EB9A1">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7E99B4ED" w14:textId="554FCA9C">
            <w:pPr>
              <w:spacing w:line="256" w:lineRule="auto"/>
              <w:jc w:val="center"/>
              <w:rPr>
                <w:lang w:eastAsia="en-US"/>
              </w:rPr>
            </w:pPr>
            <w:r>
              <w:rPr>
                <w:lang w:eastAsia="en-US"/>
              </w:rPr>
              <w:t>2,40</w:t>
            </w:r>
          </w:p>
        </w:tc>
        <w:tc>
          <w:tcPr>
            <w:tcW w:w="1432" w:type="dxa"/>
            <w:tcBorders>
              <w:top w:val="nil"/>
              <w:left w:val="nil"/>
              <w:bottom w:val="single" w:sz="4" w:space="0" w:color="auto"/>
              <w:right w:val="single" w:sz="4" w:space="0" w:color="auto"/>
            </w:tcBorders>
            <w:vAlign w:val="center"/>
          </w:tcPr>
          <w:p w:rsidR="00AA7126" w:rsidP="00AA7126" w14:paraId="69BED3EB" w14:textId="2DFE46B7">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AA7126" w:rsidRPr="005F65B3" w:rsidP="00AA7126" w14:paraId="58D4C6E5" w14:textId="7E8F7F90">
            <w:pPr>
              <w:spacing w:line="256" w:lineRule="auto"/>
              <w:jc w:val="center"/>
              <w:rPr>
                <w:lang w:eastAsia="en-US"/>
              </w:rPr>
            </w:pPr>
            <w:r>
              <w:rPr>
                <w:lang w:eastAsia="en-US"/>
              </w:rPr>
              <w:t>1,88</w:t>
            </w:r>
          </w:p>
        </w:tc>
      </w:tr>
      <w:tr w14:paraId="372A50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4DA8669A"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AA7126" w:rsidRPr="0007657A" w:rsidP="00AA7126" w14:paraId="50750A9F"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AA7126" w:rsidRPr="0007657A" w:rsidP="00AA7126" w14:paraId="35254616" w14:textId="5F0ACFB3">
            <w:pPr>
              <w:spacing w:line="256" w:lineRule="auto"/>
              <w:jc w:val="center"/>
              <w:rPr>
                <w:b/>
                <w:bCs/>
                <w:lang w:eastAsia="en-US"/>
              </w:rPr>
            </w:pPr>
            <w:r>
              <w:rPr>
                <w:b/>
                <w:bCs/>
                <w:lang w:eastAsia="en-US"/>
              </w:rPr>
              <w:t>5,53</w:t>
            </w:r>
          </w:p>
        </w:tc>
        <w:tc>
          <w:tcPr>
            <w:tcW w:w="1432" w:type="dxa"/>
            <w:tcBorders>
              <w:top w:val="nil"/>
              <w:left w:val="nil"/>
              <w:bottom w:val="single" w:sz="4" w:space="0" w:color="auto"/>
              <w:right w:val="single" w:sz="4" w:space="0" w:color="auto"/>
            </w:tcBorders>
            <w:vAlign w:val="center"/>
          </w:tcPr>
          <w:p w:rsidR="00AA7126" w:rsidRPr="0007657A" w:rsidP="00AA7126" w14:paraId="71FE890A" w14:textId="6829F0E9">
            <w:pPr>
              <w:spacing w:line="256" w:lineRule="auto"/>
              <w:jc w:val="center"/>
              <w:rPr>
                <w:b/>
                <w:bCs/>
                <w:lang w:eastAsia="en-US"/>
              </w:rPr>
            </w:pPr>
            <w:r>
              <w:rPr>
                <w:b/>
                <w:bCs/>
                <w:lang w:eastAsia="en-US"/>
              </w:rPr>
              <w:t>1,77</w:t>
            </w:r>
          </w:p>
        </w:tc>
        <w:tc>
          <w:tcPr>
            <w:tcW w:w="1830" w:type="dxa"/>
            <w:tcBorders>
              <w:top w:val="nil"/>
              <w:left w:val="nil"/>
              <w:bottom w:val="single" w:sz="4" w:space="0" w:color="auto"/>
              <w:right w:val="single" w:sz="4" w:space="0" w:color="auto"/>
            </w:tcBorders>
            <w:vAlign w:val="center"/>
          </w:tcPr>
          <w:p w:rsidR="00AA7126" w:rsidRPr="0007657A" w:rsidP="00AA7126" w14:paraId="4CDC36AC" w14:textId="6777681D">
            <w:pPr>
              <w:spacing w:line="256" w:lineRule="auto"/>
              <w:jc w:val="center"/>
              <w:rPr>
                <w:b/>
                <w:bCs/>
                <w:lang w:eastAsia="en-US"/>
              </w:rPr>
            </w:pPr>
            <w:r>
              <w:rPr>
                <w:b/>
                <w:bCs/>
                <w:lang w:eastAsia="en-US"/>
              </w:rPr>
              <w:t>3,76</w:t>
            </w:r>
          </w:p>
        </w:tc>
      </w:tr>
      <w:tr w14:paraId="37743B26"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6D4C294D" w14:textId="122427E7">
            <w:pPr>
              <w:spacing w:line="256" w:lineRule="auto"/>
              <w:rPr>
                <w:lang w:eastAsia="en-US"/>
              </w:rPr>
            </w:pPr>
            <w:r w:rsidRPr="0007657A">
              <w:rPr>
                <w:lang w:eastAsia="en-US"/>
              </w:rPr>
              <w:t> </w:t>
            </w:r>
            <w:r w:rsidR="003E4215">
              <w:rPr>
                <w:lang w:eastAsia="en-US"/>
              </w:rPr>
              <w:t>2</w:t>
            </w:r>
            <w:r>
              <w:rPr>
                <w:lang w:eastAsia="en-US"/>
              </w:rPr>
              <w:t>.</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1DD9613E" w14:textId="11438C00">
            <w:pPr>
              <w:spacing w:line="256" w:lineRule="auto"/>
              <w:jc w:val="center"/>
              <w:rPr>
                <w:b/>
                <w:bCs/>
                <w:lang w:eastAsia="en-US"/>
              </w:rPr>
            </w:pPr>
            <w:r w:rsidRPr="0007657A">
              <w:rPr>
                <w:b/>
                <w:bCs/>
                <w:lang w:eastAsia="en-US"/>
              </w:rPr>
              <w:t>Ēdināšanas pakalpojums izglītojamajiem 5.-9.klasē</w:t>
            </w:r>
          </w:p>
        </w:tc>
      </w:tr>
      <w:tr w14:paraId="4C1F65F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3E4215" w:rsidRPr="0007657A" w:rsidP="00E91ADC" w14:paraId="24E93A7F" w14:textId="7E233A71">
            <w:pPr>
              <w:spacing w:line="256" w:lineRule="auto"/>
              <w:jc w:val="both"/>
              <w:rPr>
                <w:lang w:eastAsia="en-US"/>
              </w:rPr>
            </w:pPr>
            <w:r>
              <w:rPr>
                <w:lang w:eastAsia="en-US"/>
              </w:rPr>
              <w:t>2.</w:t>
            </w:r>
            <w:r w:rsidR="00E91ADC">
              <w:rPr>
                <w:lang w:eastAsia="en-US"/>
              </w:rPr>
              <w:t>1</w:t>
            </w:r>
            <w:r>
              <w:rPr>
                <w:lang w:eastAsia="en-US"/>
              </w:rPr>
              <w:t>.</w:t>
            </w:r>
          </w:p>
        </w:tc>
        <w:tc>
          <w:tcPr>
            <w:tcW w:w="1743" w:type="dxa"/>
            <w:tcBorders>
              <w:top w:val="nil"/>
              <w:left w:val="nil"/>
              <w:bottom w:val="single" w:sz="4" w:space="0" w:color="auto"/>
              <w:right w:val="single" w:sz="4" w:space="0" w:color="auto"/>
            </w:tcBorders>
            <w:vAlign w:val="center"/>
          </w:tcPr>
          <w:p w:rsidR="003E4215" w:rsidRPr="0007657A" w:rsidP="003E4215" w14:paraId="2275E9F0" w14:textId="4077897F">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tcPr>
          <w:p w:rsidR="003E4215" w:rsidRPr="0007657A" w:rsidP="003E4215" w14:paraId="209C60D3" w14:textId="468E5218">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3E4215" w:rsidP="003E4215" w14:paraId="2A3B40D1" w14:textId="1679FDD5">
            <w:pPr>
              <w:spacing w:line="256" w:lineRule="auto"/>
              <w:jc w:val="center"/>
              <w:rPr>
                <w:lang w:eastAsia="en-US"/>
              </w:rPr>
            </w:pPr>
            <w:r>
              <w:rPr>
                <w:lang w:eastAsia="en-US"/>
              </w:rPr>
              <w:t>3,18</w:t>
            </w:r>
          </w:p>
        </w:tc>
        <w:tc>
          <w:tcPr>
            <w:tcW w:w="1432" w:type="dxa"/>
            <w:tcBorders>
              <w:top w:val="nil"/>
              <w:left w:val="nil"/>
              <w:bottom w:val="single" w:sz="4" w:space="0" w:color="auto"/>
              <w:right w:val="single" w:sz="4" w:space="0" w:color="auto"/>
            </w:tcBorders>
            <w:vAlign w:val="center"/>
          </w:tcPr>
          <w:p w:rsidR="003E4215" w:rsidP="003E4215" w14:paraId="3E325450" w14:textId="32330341">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tcPr>
          <w:p w:rsidR="003E4215" w:rsidRPr="005F65B3" w:rsidP="003E4215" w14:paraId="2BD9585B" w14:textId="2A789EBF">
            <w:pPr>
              <w:spacing w:line="256" w:lineRule="auto"/>
              <w:jc w:val="center"/>
              <w:rPr>
                <w:lang w:eastAsia="en-US"/>
              </w:rPr>
            </w:pPr>
            <w:r>
              <w:rPr>
                <w:lang w:eastAsia="en-US"/>
              </w:rPr>
              <w:t>1,88</w:t>
            </w:r>
          </w:p>
        </w:tc>
      </w:tr>
      <w:tr w14:paraId="56C6A6E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3E4215" w:rsidRPr="0007657A" w:rsidP="003E4215" w14:paraId="2736D519" w14:textId="39FBD491">
            <w:pPr>
              <w:spacing w:line="256" w:lineRule="auto"/>
              <w:jc w:val="both"/>
              <w:rPr>
                <w:lang w:eastAsia="en-US"/>
              </w:rPr>
            </w:pPr>
            <w:r>
              <w:rPr>
                <w:lang w:eastAsia="en-US"/>
              </w:rPr>
              <w:t>2.2</w:t>
            </w:r>
            <w:r>
              <w:rPr>
                <w:lang w:eastAsia="en-US"/>
              </w:rPr>
              <w:t>.</w:t>
            </w:r>
          </w:p>
        </w:tc>
        <w:tc>
          <w:tcPr>
            <w:tcW w:w="1743" w:type="dxa"/>
            <w:tcBorders>
              <w:top w:val="nil"/>
              <w:left w:val="nil"/>
              <w:bottom w:val="single" w:sz="4" w:space="0" w:color="auto"/>
              <w:right w:val="single" w:sz="4" w:space="0" w:color="auto"/>
            </w:tcBorders>
            <w:vAlign w:val="center"/>
          </w:tcPr>
          <w:p w:rsidR="003E4215" w:rsidRPr="0007657A" w:rsidP="003E4215" w14:paraId="7D99DD85" w14:textId="395D74FC">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3E4215" w:rsidRPr="0007657A" w:rsidP="003E4215" w14:paraId="12D4356C" w14:textId="15B99A2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3E4215" w:rsidP="003E4215" w14:paraId="72123EAE" w14:textId="659986B8">
            <w:pPr>
              <w:spacing w:line="256" w:lineRule="auto"/>
              <w:jc w:val="center"/>
              <w:rPr>
                <w:lang w:eastAsia="en-US"/>
              </w:rPr>
            </w:pPr>
            <w:r>
              <w:rPr>
                <w:lang w:eastAsia="en-US"/>
              </w:rPr>
              <w:t>2,40</w:t>
            </w:r>
          </w:p>
        </w:tc>
        <w:tc>
          <w:tcPr>
            <w:tcW w:w="1432" w:type="dxa"/>
            <w:tcBorders>
              <w:top w:val="nil"/>
              <w:left w:val="nil"/>
              <w:bottom w:val="single" w:sz="4" w:space="0" w:color="auto"/>
              <w:right w:val="single" w:sz="4" w:space="0" w:color="auto"/>
            </w:tcBorders>
            <w:vAlign w:val="center"/>
          </w:tcPr>
          <w:p w:rsidR="003E4215" w:rsidP="003E4215" w14:paraId="40FBA03B" w14:textId="1289E3E7">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3E4215" w:rsidRPr="005F65B3" w:rsidP="003E4215" w14:paraId="103EDD90" w14:textId="38CAE0C3">
            <w:pPr>
              <w:spacing w:line="256" w:lineRule="auto"/>
              <w:jc w:val="center"/>
              <w:rPr>
                <w:lang w:eastAsia="en-US"/>
              </w:rPr>
            </w:pPr>
            <w:r>
              <w:rPr>
                <w:lang w:eastAsia="en-US"/>
              </w:rPr>
              <w:t>1,88</w:t>
            </w:r>
          </w:p>
        </w:tc>
      </w:tr>
      <w:tr w14:paraId="0C0E37C8"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F52B34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shd w:val="clear" w:color="auto" w:fill="FFFFFF"/>
            <w:vAlign w:val="center"/>
            <w:hideMark/>
          </w:tcPr>
          <w:p w:rsidR="00AA7126" w:rsidRPr="0007657A" w:rsidP="00AA7126" w14:paraId="12B3619D" w14:textId="566F5829">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shd w:val="clear" w:color="auto" w:fill="FFFFFF"/>
            <w:vAlign w:val="center"/>
          </w:tcPr>
          <w:p w:rsidR="00AA7126" w:rsidRPr="0007657A" w:rsidP="00AA7126" w14:paraId="06B482D4" w14:textId="33791912">
            <w:pPr>
              <w:spacing w:line="256" w:lineRule="auto"/>
              <w:jc w:val="center"/>
              <w:rPr>
                <w:b/>
                <w:bCs/>
                <w:lang w:eastAsia="en-US"/>
              </w:rPr>
            </w:pPr>
            <w:r>
              <w:rPr>
                <w:b/>
                <w:bCs/>
                <w:lang w:eastAsia="en-US"/>
              </w:rPr>
              <w:t>5,58</w:t>
            </w:r>
          </w:p>
        </w:tc>
        <w:tc>
          <w:tcPr>
            <w:tcW w:w="1432" w:type="dxa"/>
            <w:tcBorders>
              <w:top w:val="nil"/>
              <w:left w:val="nil"/>
              <w:bottom w:val="single" w:sz="4" w:space="0" w:color="auto"/>
              <w:right w:val="single" w:sz="4" w:space="0" w:color="auto"/>
            </w:tcBorders>
            <w:shd w:val="clear" w:color="auto" w:fill="FFFFFF"/>
            <w:vAlign w:val="center"/>
          </w:tcPr>
          <w:p w:rsidR="00AA7126" w:rsidRPr="0007657A" w:rsidP="00AA7126" w14:paraId="560BBABC" w14:textId="35A5C856">
            <w:pPr>
              <w:spacing w:line="256" w:lineRule="auto"/>
              <w:jc w:val="center"/>
              <w:rPr>
                <w:b/>
                <w:bCs/>
                <w:lang w:eastAsia="en-US"/>
              </w:rPr>
            </w:pPr>
            <w:r>
              <w:rPr>
                <w:b/>
                <w:bCs/>
                <w:lang w:eastAsia="en-US"/>
              </w:rPr>
              <w:t>1,82</w:t>
            </w:r>
          </w:p>
        </w:tc>
        <w:tc>
          <w:tcPr>
            <w:tcW w:w="1830" w:type="dxa"/>
            <w:tcBorders>
              <w:top w:val="nil"/>
              <w:left w:val="nil"/>
              <w:bottom w:val="single" w:sz="4" w:space="0" w:color="auto"/>
              <w:right w:val="single" w:sz="4" w:space="0" w:color="auto"/>
            </w:tcBorders>
            <w:shd w:val="clear" w:color="auto" w:fill="FFFFFF"/>
            <w:vAlign w:val="center"/>
          </w:tcPr>
          <w:p w:rsidR="00AA7126" w:rsidRPr="0007657A" w:rsidP="00AA7126" w14:paraId="1B078F39" w14:textId="7F2A60BD">
            <w:pPr>
              <w:spacing w:line="256" w:lineRule="auto"/>
              <w:jc w:val="center"/>
              <w:rPr>
                <w:b/>
                <w:bCs/>
                <w:lang w:eastAsia="en-US"/>
              </w:rPr>
            </w:pPr>
            <w:r>
              <w:rPr>
                <w:b/>
                <w:bCs/>
                <w:lang w:eastAsia="en-US"/>
              </w:rPr>
              <w:t>3,76</w:t>
            </w:r>
          </w:p>
        </w:tc>
      </w:tr>
      <w:tr w14:paraId="08D97B5E" w14:textId="77777777" w:rsidTr="001B48B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4209800B">
            <w:pPr>
              <w:spacing w:line="256" w:lineRule="auto"/>
              <w:rPr>
                <w:lang w:eastAsia="en-US"/>
              </w:rPr>
            </w:pPr>
            <w:r>
              <w:rPr>
                <w:lang w:eastAsia="en-US"/>
              </w:rPr>
              <w:t>3</w:t>
            </w:r>
            <w:r>
              <w:rPr>
                <w:lang w:eastAsia="en-US"/>
              </w:rPr>
              <w:t>.</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58543DDA">
            <w:pPr>
              <w:spacing w:line="256" w:lineRule="auto"/>
              <w:jc w:val="center"/>
              <w:rPr>
                <w:b/>
                <w:bCs/>
                <w:lang w:eastAsia="en-US"/>
              </w:rPr>
            </w:pPr>
            <w:r>
              <w:rPr>
                <w:b/>
                <w:bCs/>
                <w:lang w:eastAsia="en-US"/>
              </w:rPr>
              <w:t>Darbinieku ēdināšana</w:t>
            </w:r>
          </w:p>
        </w:tc>
      </w:tr>
      <w:tr w14:paraId="50BBE30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3E4215" w:rsidRPr="0007657A" w:rsidP="00E91ADC" w14:paraId="40F37010" w14:textId="5E2E66B0">
            <w:pPr>
              <w:spacing w:line="256" w:lineRule="auto"/>
              <w:jc w:val="both"/>
              <w:rPr>
                <w:lang w:eastAsia="en-US"/>
              </w:rPr>
            </w:pPr>
            <w:r>
              <w:rPr>
                <w:lang w:eastAsia="en-US"/>
              </w:rPr>
              <w:t>3</w:t>
            </w:r>
            <w:r w:rsidRPr="0007657A">
              <w:rPr>
                <w:lang w:eastAsia="en-US"/>
              </w:rPr>
              <w:t>.</w:t>
            </w:r>
            <w:r w:rsidR="00E91ADC">
              <w:rPr>
                <w:lang w:eastAsia="en-US"/>
              </w:rPr>
              <w:t>1</w:t>
            </w:r>
            <w:r>
              <w:rPr>
                <w:lang w:eastAsia="en-US"/>
              </w:rPr>
              <w:t>.</w:t>
            </w:r>
          </w:p>
        </w:tc>
        <w:tc>
          <w:tcPr>
            <w:tcW w:w="1743" w:type="dxa"/>
            <w:tcBorders>
              <w:top w:val="nil"/>
              <w:left w:val="nil"/>
              <w:bottom w:val="single" w:sz="4" w:space="0" w:color="auto"/>
              <w:right w:val="single" w:sz="4" w:space="0" w:color="auto"/>
            </w:tcBorders>
            <w:vAlign w:val="center"/>
            <w:hideMark/>
          </w:tcPr>
          <w:p w:rsidR="003E4215" w:rsidRPr="0007657A" w:rsidP="003E4215" w14:paraId="561EF725" w14:textId="11E14E19">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3E4215" w:rsidRPr="0007657A" w:rsidP="003E4215" w14:paraId="7CFC1E67" w14:textId="75303459">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3E4215" w:rsidRPr="0007657A" w:rsidP="003E4215" w14:paraId="6F275F0F" w14:textId="6A247A2B">
            <w:pPr>
              <w:spacing w:line="256" w:lineRule="auto"/>
              <w:jc w:val="center"/>
              <w:rPr>
                <w:lang w:eastAsia="en-US"/>
              </w:rPr>
            </w:pPr>
            <w:r>
              <w:rPr>
                <w:lang w:eastAsia="en-US"/>
              </w:rPr>
              <w:t>3,18</w:t>
            </w:r>
          </w:p>
        </w:tc>
        <w:tc>
          <w:tcPr>
            <w:tcW w:w="1432" w:type="dxa"/>
            <w:tcBorders>
              <w:top w:val="nil"/>
              <w:left w:val="nil"/>
              <w:bottom w:val="single" w:sz="4" w:space="0" w:color="auto"/>
              <w:right w:val="single" w:sz="4" w:space="0" w:color="auto"/>
            </w:tcBorders>
            <w:vAlign w:val="center"/>
          </w:tcPr>
          <w:p w:rsidR="003E4215" w:rsidRPr="0007657A" w:rsidP="003E4215" w14:paraId="5476B636" w14:textId="1BC72936">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3E4215" w:rsidRPr="005F65B3" w:rsidP="003E4215" w14:paraId="693927E1" w14:textId="55FA4F07">
            <w:pPr>
              <w:spacing w:line="256" w:lineRule="auto"/>
              <w:jc w:val="center"/>
              <w:rPr>
                <w:lang w:eastAsia="en-US"/>
              </w:rPr>
            </w:pPr>
            <w:r>
              <w:rPr>
                <w:lang w:eastAsia="en-US"/>
              </w:rPr>
              <w:t>0,00</w:t>
            </w:r>
          </w:p>
        </w:tc>
      </w:tr>
      <w:tr w14:paraId="7E1A90A9"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3E4215" w:rsidRPr="0007657A" w:rsidP="003E4215" w14:paraId="00133B3E" w14:textId="18829022">
            <w:pPr>
              <w:spacing w:line="256" w:lineRule="auto"/>
              <w:jc w:val="both"/>
              <w:rPr>
                <w:lang w:eastAsia="en-US"/>
              </w:rPr>
            </w:pPr>
            <w:r>
              <w:rPr>
                <w:lang w:eastAsia="en-US"/>
              </w:rPr>
              <w:t>3.2</w:t>
            </w:r>
            <w:r>
              <w:rPr>
                <w:lang w:eastAsia="en-US"/>
              </w:rPr>
              <w:t>.</w:t>
            </w:r>
          </w:p>
        </w:tc>
        <w:tc>
          <w:tcPr>
            <w:tcW w:w="1743" w:type="dxa"/>
            <w:tcBorders>
              <w:top w:val="nil"/>
              <w:left w:val="nil"/>
              <w:bottom w:val="single" w:sz="4" w:space="0" w:color="auto"/>
              <w:right w:val="single" w:sz="4" w:space="0" w:color="auto"/>
            </w:tcBorders>
            <w:vAlign w:val="center"/>
          </w:tcPr>
          <w:p w:rsidR="003E4215" w:rsidRPr="0007657A" w:rsidP="003E4215" w14:paraId="7CD45D69" w14:textId="4E0745A1">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3E4215" w:rsidRPr="0007657A" w:rsidP="003E4215" w14:paraId="7A108592" w14:textId="080716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3E4215" w:rsidP="003E4215" w14:paraId="66E12667" w14:textId="7827D198">
            <w:pPr>
              <w:spacing w:line="256" w:lineRule="auto"/>
              <w:jc w:val="center"/>
              <w:rPr>
                <w:lang w:eastAsia="en-US"/>
              </w:rPr>
            </w:pPr>
            <w:r>
              <w:rPr>
                <w:lang w:eastAsia="en-US"/>
              </w:rPr>
              <w:t>2,40</w:t>
            </w:r>
          </w:p>
        </w:tc>
        <w:tc>
          <w:tcPr>
            <w:tcW w:w="1432" w:type="dxa"/>
            <w:tcBorders>
              <w:top w:val="nil"/>
              <w:left w:val="nil"/>
              <w:bottom w:val="single" w:sz="4" w:space="0" w:color="auto"/>
              <w:right w:val="single" w:sz="4" w:space="0" w:color="auto"/>
            </w:tcBorders>
            <w:vAlign w:val="center"/>
          </w:tcPr>
          <w:p w:rsidR="003E4215" w:rsidP="003E4215" w14:paraId="668B1AB4" w14:textId="7064B9EE">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3E4215" w:rsidRPr="005F65B3" w:rsidP="003E4215" w14:paraId="018C4AB4" w14:textId="71204873">
            <w:pPr>
              <w:spacing w:line="256" w:lineRule="auto"/>
              <w:jc w:val="center"/>
              <w:rPr>
                <w:lang w:eastAsia="en-US"/>
              </w:rPr>
            </w:pPr>
            <w:r>
              <w:rPr>
                <w:lang w:eastAsia="en-US"/>
              </w:rPr>
              <w:t>0,00</w:t>
            </w:r>
          </w:p>
        </w:tc>
      </w:tr>
      <w:tr w14:paraId="50F1D719"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83862" w:rsidRPr="0007657A" w:rsidP="00F83862"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F83862" w:rsidRPr="0007657A" w:rsidP="00F83862" w14:paraId="0F144283" w14:textId="69B24F91">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F83862" w:rsidRPr="005F65B3" w:rsidP="00F83862" w14:paraId="174863D3" w14:textId="275648AA">
            <w:pPr>
              <w:spacing w:line="256" w:lineRule="auto"/>
              <w:jc w:val="center"/>
              <w:rPr>
                <w:b/>
                <w:bCs/>
                <w:lang w:eastAsia="en-US"/>
              </w:rPr>
            </w:pPr>
            <w:r>
              <w:rPr>
                <w:b/>
                <w:bCs/>
                <w:lang w:eastAsia="en-US"/>
              </w:rPr>
              <w:t>5,58</w:t>
            </w:r>
          </w:p>
        </w:tc>
        <w:tc>
          <w:tcPr>
            <w:tcW w:w="1432" w:type="dxa"/>
            <w:tcBorders>
              <w:top w:val="nil"/>
              <w:left w:val="nil"/>
              <w:bottom w:val="single" w:sz="4" w:space="0" w:color="auto"/>
              <w:right w:val="single" w:sz="4" w:space="0" w:color="auto"/>
            </w:tcBorders>
            <w:vAlign w:val="center"/>
          </w:tcPr>
          <w:p w:rsidR="00F83862" w:rsidRPr="005F65B3" w:rsidP="00E91ADC" w14:paraId="4F2A4D06" w14:textId="0189F94B">
            <w:pPr>
              <w:spacing w:line="256" w:lineRule="auto"/>
              <w:jc w:val="center"/>
              <w:rPr>
                <w:b/>
                <w:bCs/>
                <w:lang w:eastAsia="en-US"/>
              </w:rPr>
            </w:pPr>
            <w:r>
              <w:rPr>
                <w:b/>
                <w:bCs/>
                <w:lang w:eastAsia="en-US"/>
              </w:rPr>
              <w:t>1,82</w:t>
            </w:r>
          </w:p>
        </w:tc>
        <w:tc>
          <w:tcPr>
            <w:tcW w:w="1830" w:type="dxa"/>
            <w:tcBorders>
              <w:top w:val="nil"/>
              <w:left w:val="nil"/>
              <w:bottom w:val="single" w:sz="4" w:space="0" w:color="auto"/>
              <w:right w:val="single" w:sz="4" w:space="0" w:color="auto"/>
            </w:tcBorders>
          </w:tcPr>
          <w:p w:rsidR="00F83862" w:rsidRPr="005F65B3" w:rsidP="00F83862" w14:paraId="24D9C1F0" w14:textId="36633EF1">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8780910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936941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43306"/>
    <w:rsid w:val="00063F91"/>
    <w:rsid w:val="0007657A"/>
    <w:rsid w:val="000F4043"/>
    <w:rsid w:val="001521F1"/>
    <w:rsid w:val="001A5923"/>
    <w:rsid w:val="001B165D"/>
    <w:rsid w:val="001B3E57"/>
    <w:rsid w:val="001B48B6"/>
    <w:rsid w:val="00287D9F"/>
    <w:rsid w:val="002D2B70"/>
    <w:rsid w:val="003852F3"/>
    <w:rsid w:val="003964FA"/>
    <w:rsid w:val="003E4215"/>
    <w:rsid w:val="00526B02"/>
    <w:rsid w:val="005A2512"/>
    <w:rsid w:val="005F65B3"/>
    <w:rsid w:val="0071480E"/>
    <w:rsid w:val="00720A87"/>
    <w:rsid w:val="0073166F"/>
    <w:rsid w:val="00851D43"/>
    <w:rsid w:val="0085619F"/>
    <w:rsid w:val="008A28BE"/>
    <w:rsid w:val="008A6FC0"/>
    <w:rsid w:val="008D5E94"/>
    <w:rsid w:val="00907B2E"/>
    <w:rsid w:val="0091566C"/>
    <w:rsid w:val="00964C2F"/>
    <w:rsid w:val="009C29C6"/>
    <w:rsid w:val="009D46C7"/>
    <w:rsid w:val="00A41C15"/>
    <w:rsid w:val="00AA7126"/>
    <w:rsid w:val="00BE26D3"/>
    <w:rsid w:val="00C23E73"/>
    <w:rsid w:val="00CB7758"/>
    <w:rsid w:val="00CF7987"/>
    <w:rsid w:val="00DA2CB5"/>
    <w:rsid w:val="00E91ADC"/>
    <w:rsid w:val="00EE57CB"/>
    <w:rsid w:val="00F8386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0F526-32ED-4BE2-87BD-9D003CDB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968</Words>
  <Characters>553</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22</cp:revision>
  <cp:lastPrinted>2022-09-13T07:26:00Z</cp:lastPrinted>
  <dcterms:created xsi:type="dcterms:W3CDTF">2022-09-08T10:00:00Z</dcterms:created>
  <dcterms:modified xsi:type="dcterms:W3CDTF">2025-12-01T12:26:00Z</dcterms:modified>
</cp:coreProperties>
</file>