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4740" w14:textId="77777777" w:rsidR="0000432A" w:rsidRPr="0000432A" w:rsidRDefault="0000432A" w:rsidP="0000432A">
      <w:pPr>
        <w:suppressAutoHyphens/>
        <w:jc w:val="right"/>
        <w:rPr>
          <w:iCs/>
          <w:lang w:eastAsia="ar-SA"/>
        </w:rPr>
      </w:pPr>
      <w:r w:rsidRPr="0000432A">
        <w:rPr>
          <w:bCs/>
          <w:lang w:eastAsia="ar-SA"/>
        </w:rPr>
        <w:t>1.pielikums</w:t>
      </w:r>
    </w:p>
    <w:p w14:paraId="4C220A43" w14:textId="0A5BCBD5" w:rsidR="0000432A" w:rsidRDefault="0000432A" w:rsidP="0000432A">
      <w:pPr>
        <w:suppressAutoHyphens/>
        <w:jc w:val="right"/>
        <w:rPr>
          <w:sz w:val="20"/>
          <w:szCs w:val="20"/>
          <w:lang w:eastAsia="ar-SA"/>
        </w:rPr>
      </w:pPr>
      <w:r w:rsidRPr="0000432A">
        <w:rPr>
          <w:sz w:val="20"/>
          <w:szCs w:val="20"/>
          <w:lang w:eastAsia="ar-SA"/>
        </w:rPr>
        <w:t>Tirgus izpētei</w:t>
      </w:r>
    </w:p>
    <w:p w14:paraId="2D9EBDAB" w14:textId="38F0059E" w:rsidR="00672191" w:rsidRPr="00672191" w:rsidRDefault="00672191" w:rsidP="00672191">
      <w:pPr>
        <w:suppressAutoHyphens/>
        <w:jc w:val="right"/>
        <w:rPr>
          <w:sz w:val="20"/>
          <w:szCs w:val="20"/>
          <w:lang w:eastAsia="ar-SA"/>
        </w:rPr>
      </w:pPr>
      <w:r w:rsidRPr="00672191">
        <w:rPr>
          <w:sz w:val="20"/>
          <w:szCs w:val="20"/>
          <w:lang w:eastAsia="ar-SA"/>
        </w:rPr>
        <w:t>“</w:t>
      </w:r>
      <w:r w:rsidR="00F428AA">
        <w:rPr>
          <w:sz w:val="20"/>
          <w:szCs w:val="20"/>
          <w:lang w:eastAsia="ar-SA"/>
        </w:rPr>
        <w:t>Aktivitāšu un apmācību organizēšanas pakalpojumu</w:t>
      </w:r>
      <w:r w:rsidRPr="00672191">
        <w:rPr>
          <w:sz w:val="20"/>
          <w:szCs w:val="20"/>
          <w:lang w:eastAsia="ar-SA"/>
        </w:rPr>
        <w:t xml:space="preserve"> nodrošināšana projekta </w:t>
      </w:r>
    </w:p>
    <w:p w14:paraId="20838DCC" w14:textId="77777777" w:rsidR="00672191" w:rsidRDefault="00672191" w:rsidP="00672191">
      <w:pPr>
        <w:suppressAutoHyphens/>
        <w:jc w:val="right"/>
        <w:rPr>
          <w:sz w:val="20"/>
          <w:szCs w:val="20"/>
          <w:lang w:eastAsia="ar-SA"/>
        </w:rPr>
      </w:pPr>
      <w:r w:rsidRPr="00672191">
        <w:rPr>
          <w:sz w:val="20"/>
          <w:szCs w:val="20"/>
          <w:lang w:eastAsia="ar-SA"/>
        </w:rPr>
        <w:t>“Digitālā darba ar jaunatni sistēmas attīstība pašvaldībās”,</w:t>
      </w:r>
    </w:p>
    <w:p w14:paraId="7EA75B74" w14:textId="3172E9E4" w:rsidR="00672191" w:rsidRPr="0000432A" w:rsidRDefault="00672191" w:rsidP="00672191">
      <w:pPr>
        <w:suppressAutoHyphens/>
        <w:jc w:val="right"/>
        <w:rPr>
          <w:sz w:val="20"/>
          <w:szCs w:val="20"/>
          <w:lang w:eastAsia="ar-SA"/>
        </w:rPr>
      </w:pPr>
      <w:r w:rsidRPr="00672191">
        <w:rPr>
          <w:sz w:val="20"/>
          <w:szCs w:val="20"/>
          <w:lang w:eastAsia="ar-SA"/>
        </w:rPr>
        <w:t xml:space="preserve"> projekta Nr. 2.3.2.1.i.0/1/23/I/CFLA/002. pasākumos”</w:t>
      </w:r>
    </w:p>
    <w:p w14:paraId="1B830936" w14:textId="6C9E7342" w:rsidR="0000432A" w:rsidRPr="0000432A" w:rsidRDefault="0000432A" w:rsidP="0000432A">
      <w:pPr>
        <w:suppressAutoHyphens/>
        <w:jc w:val="right"/>
        <w:rPr>
          <w:sz w:val="20"/>
          <w:szCs w:val="20"/>
          <w:lang w:eastAsia="ar-SA"/>
        </w:rPr>
      </w:pPr>
      <w:r w:rsidRPr="0000432A">
        <w:rPr>
          <w:sz w:val="20"/>
          <w:szCs w:val="20"/>
          <w:lang w:eastAsia="ar-SA"/>
        </w:rPr>
        <w:t>(ID Nr. B</w:t>
      </w:r>
      <w:r w:rsidR="006117F3">
        <w:rPr>
          <w:sz w:val="20"/>
          <w:szCs w:val="20"/>
          <w:lang w:eastAsia="ar-SA"/>
        </w:rPr>
        <w:t>JC/2025/7-1/1/TID</w:t>
      </w:r>
      <w:r w:rsidRPr="0000432A">
        <w:rPr>
          <w:sz w:val="20"/>
          <w:szCs w:val="20"/>
          <w:lang w:eastAsia="ar-SA"/>
        </w:rPr>
        <w:t>)</w:t>
      </w:r>
    </w:p>
    <w:p w14:paraId="0D052A19" w14:textId="77777777" w:rsidR="0000432A" w:rsidRPr="0000432A" w:rsidRDefault="0000432A" w:rsidP="0000432A">
      <w:pPr>
        <w:suppressAutoHyphens/>
        <w:jc w:val="both"/>
        <w:rPr>
          <w:lang w:eastAsia="ar-SA"/>
        </w:rPr>
      </w:pPr>
    </w:p>
    <w:p w14:paraId="5DEC3C12" w14:textId="77777777" w:rsidR="00672191" w:rsidRPr="000747D0" w:rsidRDefault="00672191" w:rsidP="00672191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165FBF">
        <w:rPr>
          <w:rFonts w:asciiTheme="majorBidi" w:hAnsiTheme="majorBidi" w:cstheme="majorBidi"/>
          <w:b/>
          <w:sz w:val="28"/>
          <w:szCs w:val="28"/>
        </w:rPr>
        <w:t xml:space="preserve">TEHNISKĀ </w:t>
      </w:r>
      <w:r w:rsidRPr="000747D0">
        <w:rPr>
          <w:rFonts w:asciiTheme="majorBidi" w:hAnsiTheme="majorBidi" w:cstheme="majorBidi"/>
          <w:b/>
          <w:sz w:val="28"/>
          <w:szCs w:val="28"/>
        </w:rPr>
        <w:t>SPECIFIKĀCIJA/ TEHNISKAIS PIEDĀVĀJUMS</w:t>
      </w:r>
    </w:p>
    <w:p w14:paraId="3F096FC7" w14:textId="64E4E863" w:rsidR="0000432A" w:rsidRDefault="00672191" w:rsidP="00672191">
      <w:pPr>
        <w:suppressAutoHyphens/>
        <w:jc w:val="center"/>
        <w:rPr>
          <w:b/>
          <w:sz w:val="28"/>
          <w:szCs w:val="28"/>
          <w:lang w:eastAsia="ar-SA"/>
        </w:rPr>
      </w:pPr>
      <w:r w:rsidRPr="000747D0">
        <w:rPr>
          <w:b/>
          <w:sz w:val="28"/>
          <w:szCs w:val="28"/>
          <w:lang w:eastAsia="ar-SA"/>
        </w:rPr>
        <w:t>“</w:t>
      </w:r>
      <w:r w:rsidR="00F428AA">
        <w:rPr>
          <w:b/>
          <w:sz w:val="28"/>
          <w:szCs w:val="28"/>
          <w:lang w:eastAsia="ar-SA"/>
        </w:rPr>
        <w:t>Aktivitāšu un apmācību organizēšanas pakalpojumu</w:t>
      </w:r>
      <w:r w:rsidRPr="0095147A">
        <w:rPr>
          <w:b/>
          <w:sz w:val="28"/>
          <w:szCs w:val="28"/>
          <w:lang w:eastAsia="ar-SA"/>
        </w:rPr>
        <w:t xml:space="preserve"> nodrošināšana projekta </w:t>
      </w:r>
    </w:p>
    <w:p w14:paraId="24AB998D" w14:textId="238BF069" w:rsidR="00672191" w:rsidRPr="0000432A" w:rsidRDefault="00672191" w:rsidP="00672191">
      <w:pPr>
        <w:suppressAutoHyphens/>
        <w:jc w:val="center"/>
        <w:rPr>
          <w:b/>
          <w:sz w:val="28"/>
          <w:szCs w:val="28"/>
          <w:lang w:eastAsia="ar-SA"/>
        </w:rPr>
      </w:pPr>
      <w:r w:rsidRPr="00672191">
        <w:rPr>
          <w:b/>
          <w:sz w:val="28"/>
          <w:szCs w:val="28"/>
          <w:lang w:eastAsia="ar-SA"/>
        </w:rPr>
        <w:t>“Digitālā darba ar jaunatni sistēmas attīstība pašvaldībās”, projekta Nr. 2.3.2.1.i.0/1/23/I/CFLA/002.</w:t>
      </w:r>
      <w:r>
        <w:rPr>
          <w:b/>
          <w:sz w:val="28"/>
          <w:szCs w:val="28"/>
          <w:lang w:eastAsia="ar-SA"/>
        </w:rPr>
        <w:t xml:space="preserve"> pasākumos”</w:t>
      </w:r>
    </w:p>
    <w:p w14:paraId="6812026D" w14:textId="3C534EB0" w:rsidR="0000432A" w:rsidRPr="0000432A" w:rsidRDefault="0000432A" w:rsidP="0000432A">
      <w:pPr>
        <w:suppressAutoHyphens/>
        <w:jc w:val="center"/>
        <w:rPr>
          <w:b/>
          <w:sz w:val="28"/>
          <w:szCs w:val="28"/>
          <w:lang w:eastAsia="ar-SA"/>
        </w:rPr>
      </w:pPr>
      <w:r w:rsidRPr="0000432A">
        <w:rPr>
          <w:b/>
          <w:sz w:val="28"/>
          <w:szCs w:val="28"/>
          <w:lang w:eastAsia="ar-SA"/>
        </w:rPr>
        <w:t>(ID Nr. B</w:t>
      </w:r>
      <w:r w:rsidR="006117F3">
        <w:rPr>
          <w:b/>
          <w:sz w:val="28"/>
          <w:szCs w:val="28"/>
          <w:lang w:eastAsia="ar-SA"/>
        </w:rPr>
        <w:t>JC/2025/7-1/1/TID</w:t>
      </w:r>
      <w:r w:rsidRPr="0000432A">
        <w:rPr>
          <w:b/>
          <w:color w:val="000000"/>
          <w:sz w:val="28"/>
          <w:szCs w:val="28"/>
          <w:lang w:eastAsia="ar-SA"/>
        </w:rPr>
        <w:t>)</w:t>
      </w:r>
    </w:p>
    <w:p w14:paraId="4FEB7601" w14:textId="77777777" w:rsidR="0000432A" w:rsidRDefault="0000432A" w:rsidP="0000432A">
      <w:pPr>
        <w:jc w:val="both"/>
        <w:rPr>
          <w:bCs/>
        </w:rPr>
      </w:pPr>
    </w:p>
    <w:tbl>
      <w:tblPr>
        <w:tblStyle w:val="Reatabula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7738"/>
      </w:tblGrid>
      <w:tr w:rsidR="0000432A" w:rsidRPr="006E2F1E" w14:paraId="7E077455" w14:textId="77777777" w:rsidTr="00EE2BB6">
        <w:trPr>
          <w:trHeight w:val="283"/>
          <w:jc w:val="center"/>
        </w:trPr>
        <w:tc>
          <w:tcPr>
            <w:tcW w:w="9061" w:type="dxa"/>
            <w:gridSpan w:val="2"/>
          </w:tcPr>
          <w:p w14:paraId="171AE672" w14:textId="338E085E" w:rsidR="0000432A" w:rsidRDefault="0075596B" w:rsidP="00EE2BB6">
            <w:pPr>
              <w:jc w:val="center"/>
              <w:rPr>
                <w:b/>
                <w:bCs/>
              </w:rPr>
            </w:pPr>
            <w:r w:rsidRPr="0075596B">
              <w:rPr>
                <w:b/>
                <w:bCs/>
                <w:lang w:val="lv-LV"/>
              </w:rPr>
              <w:t>A.1.1.</w:t>
            </w:r>
            <w:r>
              <w:rPr>
                <w:b/>
                <w:bCs/>
                <w:lang w:val="lv-LV"/>
              </w:rPr>
              <w:t xml:space="preserve"> </w:t>
            </w:r>
            <w:r w:rsidR="00F428AA" w:rsidRPr="00F428AA">
              <w:rPr>
                <w:b/>
                <w:bCs/>
                <w:lang w:val="lv-LV"/>
              </w:rPr>
              <w:t xml:space="preserve">Apmācības par </w:t>
            </w:r>
            <w:proofErr w:type="spellStart"/>
            <w:r w:rsidR="00F428AA" w:rsidRPr="00F428AA">
              <w:rPr>
                <w:b/>
                <w:bCs/>
                <w:lang w:val="lv-LV"/>
              </w:rPr>
              <w:t>podkāstu</w:t>
            </w:r>
            <w:proofErr w:type="spellEnd"/>
            <w:r w:rsidR="00F428AA" w:rsidRPr="00F428AA">
              <w:rPr>
                <w:b/>
                <w:bCs/>
                <w:lang w:val="lv-LV"/>
              </w:rPr>
              <w:t xml:space="preserve"> un video satura veidošanu.</w:t>
            </w:r>
          </w:p>
        </w:tc>
      </w:tr>
      <w:tr w:rsidR="0000432A" w:rsidRPr="006E2F1E" w14:paraId="664A0DAF" w14:textId="77777777" w:rsidTr="00EE2BB6">
        <w:trPr>
          <w:trHeight w:val="283"/>
          <w:jc w:val="center"/>
        </w:trPr>
        <w:tc>
          <w:tcPr>
            <w:tcW w:w="1323" w:type="dxa"/>
          </w:tcPr>
          <w:p w14:paraId="7F06E7AC" w14:textId="77777777" w:rsidR="0000432A" w:rsidRPr="006E2F1E" w:rsidRDefault="0000432A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738" w:type="dxa"/>
          </w:tcPr>
          <w:p w14:paraId="46F2A8FF" w14:textId="269E549A" w:rsidR="0000432A" w:rsidRPr="006E2F1E" w:rsidRDefault="00FE41C0" w:rsidP="00EE2BB6">
            <w:pPr>
              <w:rPr>
                <w:bCs/>
                <w:lang w:val="lv-LV"/>
              </w:rPr>
            </w:pPr>
            <w:r w:rsidRPr="00FE41C0">
              <w:rPr>
                <w:bCs/>
                <w:lang w:val="lv-LV"/>
              </w:rPr>
              <w:t>2 (divu) mēnešu laikā no līguma noslēgšanas</w:t>
            </w:r>
          </w:p>
        </w:tc>
      </w:tr>
      <w:tr w:rsidR="0000432A" w:rsidRPr="006E2F1E" w14:paraId="10A87612" w14:textId="77777777" w:rsidTr="00EE2BB6">
        <w:trPr>
          <w:trHeight w:val="283"/>
          <w:jc w:val="center"/>
        </w:trPr>
        <w:tc>
          <w:tcPr>
            <w:tcW w:w="1323" w:type="dxa"/>
          </w:tcPr>
          <w:p w14:paraId="74723B29" w14:textId="77777777" w:rsidR="0000432A" w:rsidRPr="006E2F1E" w:rsidRDefault="0000432A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</w:tcPr>
          <w:p w14:paraId="7A008C07" w14:textId="6ECCD672" w:rsidR="00AD2372" w:rsidRPr="00AD2372" w:rsidRDefault="00AD2372" w:rsidP="00AD2372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Valsts ģimnāzija, Dārza iela 2, Balvi.</w:t>
            </w:r>
          </w:p>
          <w:p w14:paraId="28603562" w14:textId="5BC46026" w:rsidR="00AD2372" w:rsidRPr="00AD2372" w:rsidRDefault="00AD2372" w:rsidP="00AD2372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profesionālā un vispārizglītojošā vidusskola, Vidzemes iela 26, Balvi.</w:t>
            </w:r>
          </w:p>
          <w:p w14:paraId="5D54936C" w14:textId="79F8E550" w:rsidR="0000432A" w:rsidRPr="00AD2372" w:rsidRDefault="00AD2372" w:rsidP="00AD2372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Rekavas vidusskola, Skolas iela 1, Rekova, Šķilbēnu pagasts, Balvu novads.</w:t>
            </w:r>
          </w:p>
        </w:tc>
      </w:tr>
      <w:tr w:rsidR="0000432A" w:rsidRPr="006E2F1E" w14:paraId="6512C0BA" w14:textId="77777777" w:rsidTr="00EE2BB6">
        <w:trPr>
          <w:trHeight w:val="283"/>
          <w:jc w:val="center"/>
        </w:trPr>
        <w:tc>
          <w:tcPr>
            <w:tcW w:w="1323" w:type="dxa"/>
          </w:tcPr>
          <w:p w14:paraId="29C6503B" w14:textId="77777777" w:rsidR="0000432A" w:rsidRPr="006E2F1E" w:rsidRDefault="0000432A" w:rsidP="00EE2BB6">
            <w:proofErr w:type="spellStart"/>
            <w:r>
              <w:t>Dalībnieku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</w:p>
        </w:tc>
        <w:tc>
          <w:tcPr>
            <w:tcW w:w="7738" w:type="dxa"/>
          </w:tcPr>
          <w:p w14:paraId="1D1F7285" w14:textId="77777777" w:rsidR="00AD2372" w:rsidRPr="00AD2372" w:rsidRDefault="00AD2372" w:rsidP="00AD2372">
            <w:pPr>
              <w:rPr>
                <w:lang w:val="lv-LV"/>
              </w:rPr>
            </w:pPr>
            <w:r w:rsidRPr="00AD2372">
              <w:rPr>
                <w:lang w:val="lv-LV"/>
              </w:rPr>
              <w:t>Dalībnieku skaits katrā vietā – 22 personas.</w:t>
            </w:r>
          </w:p>
          <w:p w14:paraId="0C885432" w14:textId="5A790892" w:rsidR="0000432A" w:rsidRPr="00513758" w:rsidRDefault="00AD2372" w:rsidP="00AD2372">
            <w:pPr>
              <w:rPr>
                <w:lang w:val="lv-LV"/>
              </w:rPr>
            </w:pPr>
            <w:r w:rsidRPr="00AD2372">
              <w:rPr>
                <w:lang w:val="lv-LV"/>
              </w:rPr>
              <w:t>Kopējais dalībnieku skaits pirmajā aktivitātē (visās vietās kopā) – 66 personas.</w:t>
            </w:r>
          </w:p>
        </w:tc>
      </w:tr>
      <w:tr w:rsidR="00F428AA" w:rsidRPr="006E2F1E" w14:paraId="7C1461E8" w14:textId="77777777" w:rsidTr="00EE2BB6">
        <w:trPr>
          <w:trHeight w:val="283"/>
          <w:jc w:val="center"/>
        </w:trPr>
        <w:tc>
          <w:tcPr>
            <w:tcW w:w="1323" w:type="dxa"/>
          </w:tcPr>
          <w:p w14:paraId="51EB9E58" w14:textId="6FAD09A5" w:rsidR="00F428AA" w:rsidRDefault="00F428AA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 w:rsidR="0087370D">
              <w:t>ilgums</w:t>
            </w:r>
            <w:proofErr w:type="spellEnd"/>
          </w:p>
        </w:tc>
        <w:tc>
          <w:tcPr>
            <w:tcW w:w="7738" w:type="dxa"/>
          </w:tcPr>
          <w:p w14:paraId="572686F6" w14:textId="1E4B4F8C" w:rsidR="00F428AA" w:rsidRPr="00AD2372" w:rsidRDefault="0087370D" w:rsidP="00AD2372">
            <w:r>
              <w:t xml:space="preserve">4 </w:t>
            </w:r>
            <w:proofErr w:type="spellStart"/>
            <w:r>
              <w:t>stundas</w:t>
            </w:r>
            <w:proofErr w:type="spellEnd"/>
            <w:r>
              <w:t xml:space="preserve"> </w:t>
            </w:r>
            <w:proofErr w:type="spellStart"/>
            <w:r>
              <w:t>katrā</w:t>
            </w:r>
            <w:proofErr w:type="spellEnd"/>
            <w:r>
              <w:t xml:space="preserve"> </w:t>
            </w:r>
            <w:proofErr w:type="spellStart"/>
            <w:r>
              <w:t>vietā</w:t>
            </w:r>
            <w:proofErr w:type="spellEnd"/>
          </w:p>
        </w:tc>
      </w:tr>
      <w:tr w:rsidR="0087370D" w:rsidRPr="006E2F1E" w14:paraId="4AA42C0D" w14:textId="77777777" w:rsidTr="00EE2BB6">
        <w:trPr>
          <w:trHeight w:val="283"/>
          <w:jc w:val="center"/>
        </w:trPr>
        <w:tc>
          <w:tcPr>
            <w:tcW w:w="1323" w:type="dxa"/>
          </w:tcPr>
          <w:p w14:paraId="3146A264" w14:textId="1AD58975" w:rsidR="0087370D" w:rsidRDefault="0087370D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</w:p>
        </w:tc>
        <w:tc>
          <w:tcPr>
            <w:tcW w:w="7738" w:type="dxa"/>
          </w:tcPr>
          <w:p w14:paraId="7DD0B45C" w14:textId="5BB10E3E" w:rsidR="0087370D" w:rsidRDefault="0087370D" w:rsidP="00AD2372">
            <w:r w:rsidRPr="0087370D">
              <w:rPr>
                <w:lang w:val="lv-LV"/>
              </w:rPr>
              <w:t>Nodrošināt pasākuma organizēšanu un vadīšanu visās norises vietās.</w:t>
            </w:r>
          </w:p>
        </w:tc>
      </w:tr>
      <w:tr w:rsidR="0087370D" w:rsidRPr="006E2F1E" w14:paraId="2D44FA29" w14:textId="77777777" w:rsidTr="00EE2BB6">
        <w:trPr>
          <w:trHeight w:val="283"/>
          <w:jc w:val="center"/>
        </w:trPr>
        <w:tc>
          <w:tcPr>
            <w:tcW w:w="1323" w:type="dxa"/>
          </w:tcPr>
          <w:p w14:paraId="07CD15B9" w14:textId="168D596D" w:rsidR="0087370D" w:rsidRDefault="0087370D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apraksts</w:t>
            </w:r>
            <w:proofErr w:type="spellEnd"/>
          </w:p>
        </w:tc>
        <w:tc>
          <w:tcPr>
            <w:tcW w:w="7738" w:type="dxa"/>
          </w:tcPr>
          <w:p w14:paraId="2F928CF6" w14:textId="77777777" w:rsidR="0087370D" w:rsidRDefault="0087370D" w:rsidP="00AD2372">
            <w:pPr>
              <w:rPr>
                <w:lang w:val="lv-LV"/>
              </w:rPr>
            </w:pPr>
            <w:r w:rsidRPr="0087370D">
              <w:rPr>
                <w:lang w:val="lv-LV"/>
              </w:rPr>
              <w:t xml:space="preserve">Apmācību cikls, kas ietver teorētiskās un praktiskās nodarbības par </w:t>
            </w:r>
            <w:proofErr w:type="spellStart"/>
            <w:r w:rsidRPr="0087370D">
              <w:rPr>
                <w:lang w:val="lv-LV"/>
              </w:rPr>
              <w:t>podkāstu</w:t>
            </w:r>
            <w:proofErr w:type="spellEnd"/>
            <w:r w:rsidRPr="0087370D">
              <w:rPr>
                <w:lang w:val="lv-LV"/>
              </w:rPr>
              <w:t xml:space="preserve"> un video satura veidošanas pamatiem</w:t>
            </w:r>
            <w:r>
              <w:rPr>
                <w:lang w:val="lv-LV"/>
              </w:rPr>
              <w:t>, kas</w:t>
            </w:r>
            <w:r w:rsidRPr="0087370D">
              <w:rPr>
                <w:lang w:val="lv-LV"/>
              </w:rPr>
              <w:t xml:space="preserve"> vērst</w:t>
            </w:r>
            <w:r>
              <w:rPr>
                <w:lang w:val="lv-LV"/>
              </w:rPr>
              <w:t>s</w:t>
            </w:r>
            <w:r w:rsidRPr="0087370D">
              <w:rPr>
                <w:lang w:val="lv-LV"/>
              </w:rPr>
              <w:t xml:space="preserve"> uz jauniešu digitālo prasmju attīstīšanu un radošuma veicināšanu</w:t>
            </w:r>
            <w:r>
              <w:rPr>
                <w:lang w:val="lv-LV"/>
              </w:rPr>
              <w:t>.</w:t>
            </w:r>
          </w:p>
          <w:p w14:paraId="1FFD3562" w14:textId="77777777" w:rsidR="0087370D" w:rsidRPr="0087370D" w:rsidRDefault="0087370D" w:rsidP="0087370D">
            <w:pPr>
              <w:rPr>
                <w:lang w:val="lv-LV"/>
              </w:rPr>
            </w:pPr>
            <w:r w:rsidRPr="0087370D">
              <w:rPr>
                <w:lang w:val="lv-LV"/>
              </w:rPr>
              <w:t>Apmācību vadīšana, apmācību plāna izstrāde, kurās tiek iekļautas: 1.Teorētiskās nodarbības:</w:t>
            </w:r>
          </w:p>
          <w:p w14:paraId="6A7EAF61" w14:textId="6D94C1D8" w:rsidR="0087370D" w:rsidRDefault="0087370D" w:rsidP="0087370D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  <w:r w:rsidRPr="0087370D">
              <w:rPr>
                <w:lang w:val="lv-LV"/>
              </w:rPr>
              <w:t xml:space="preserve">Kas ir </w:t>
            </w:r>
            <w:proofErr w:type="spellStart"/>
            <w:r w:rsidRPr="0087370D">
              <w:rPr>
                <w:lang w:val="lv-LV"/>
              </w:rPr>
              <w:t>podkāsts</w:t>
            </w:r>
            <w:proofErr w:type="spellEnd"/>
            <w:r w:rsidRPr="0087370D">
              <w:rPr>
                <w:lang w:val="lv-LV"/>
              </w:rPr>
              <w:t xml:space="preserve"> un video saturs – formāti, mērķauditorijas noteikšana un satura pielāgošana</w:t>
            </w:r>
            <w:r w:rsidR="00106C43">
              <w:rPr>
                <w:lang w:val="lv-LV"/>
              </w:rPr>
              <w:t>.</w:t>
            </w:r>
          </w:p>
          <w:p w14:paraId="5C894E53" w14:textId="77777777" w:rsidR="0087370D" w:rsidRDefault="0087370D" w:rsidP="0087370D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  <w:r w:rsidRPr="0087370D">
              <w:rPr>
                <w:lang w:val="lv-LV"/>
              </w:rPr>
              <w:t>Satura veidošanas plānošana, scenāriju izstrāde.</w:t>
            </w:r>
          </w:p>
          <w:p w14:paraId="3A9D1D8E" w14:textId="44E6925A" w:rsidR="0087370D" w:rsidRPr="0087370D" w:rsidRDefault="0087370D" w:rsidP="0087370D">
            <w:pPr>
              <w:pStyle w:val="Sarakstarindkopa"/>
              <w:numPr>
                <w:ilvl w:val="0"/>
                <w:numId w:val="10"/>
              </w:numPr>
              <w:rPr>
                <w:lang w:val="lv-LV"/>
              </w:rPr>
            </w:pPr>
            <w:r w:rsidRPr="0087370D">
              <w:rPr>
                <w:lang w:val="lv-LV"/>
              </w:rPr>
              <w:t>Interviju sagatavošana un vadīšanas tehnikas, balss un dikcijas treniņi.</w:t>
            </w:r>
          </w:p>
          <w:p w14:paraId="1EE021F8" w14:textId="77777777" w:rsidR="0087370D" w:rsidRDefault="0087370D" w:rsidP="0087370D">
            <w:pPr>
              <w:rPr>
                <w:lang w:val="lv-LV"/>
              </w:rPr>
            </w:pPr>
            <w:r w:rsidRPr="0087370D">
              <w:rPr>
                <w:lang w:val="lv-LV"/>
              </w:rPr>
              <w:t>2.Praktiskās darbnīcas:</w:t>
            </w:r>
          </w:p>
          <w:p w14:paraId="6B081710" w14:textId="77777777" w:rsidR="0087370D" w:rsidRDefault="0087370D" w:rsidP="0087370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  <w:r w:rsidRPr="0087370D">
              <w:rPr>
                <w:lang w:val="lv-LV"/>
              </w:rPr>
              <w:t>Ierīču un tehnikas izmantošana: mikrofoni, kameras, apgaismojums.</w:t>
            </w:r>
          </w:p>
          <w:p w14:paraId="578EE895" w14:textId="77777777" w:rsidR="0087370D" w:rsidRDefault="0087370D" w:rsidP="0087370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  <w:r w:rsidRPr="0087370D">
              <w:rPr>
                <w:lang w:val="lv-LV"/>
              </w:rPr>
              <w:t>Skaņas ieraksta un video filmēšanas pamati.</w:t>
            </w:r>
          </w:p>
          <w:p w14:paraId="1CF8602A" w14:textId="77777777" w:rsidR="0087370D" w:rsidRDefault="0087370D" w:rsidP="0087370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  <w:r w:rsidRPr="0087370D">
              <w:rPr>
                <w:lang w:val="lv-LV"/>
              </w:rPr>
              <w:t>Montāžas programmatūras apgūšana.</w:t>
            </w:r>
          </w:p>
          <w:p w14:paraId="796057AA" w14:textId="51394427" w:rsidR="0087370D" w:rsidRPr="0087370D" w:rsidRDefault="0087370D" w:rsidP="0087370D">
            <w:pPr>
              <w:pStyle w:val="Sarakstarindkopa"/>
              <w:numPr>
                <w:ilvl w:val="0"/>
                <w:numId w:val="12"/>
              </w:numPr>
              <w:rPr>
                <w:lang w:val="lv-LV"/>
              </w:rPr>
            </w:pPr>
            <w:r w:rsidRPr="0087370D">
              <w:rPr>
                <w:lang w:val="lv-LV"/>
              </w:rPr>
              <w:t xml:space="preserve">Izmēģinājuma </w:t>
            </w:r>
            <w:proofErr w:type="spellStart"/>
            <w:r w:rsidRPr="0087370D">
              <w:rPr>
                <w:lang w:val="lv-LV"/>
              </w:rPr>
              <w:t>podkāsta</w:t>
            </w:r>
            <w:proofErr w:type="spellEnd"/>
            <w:r w:rsidRPr="0087370D">
              <w:rPr>
                <w:lang w:val="lv-LV"/>
              </w:rPr>
              <w:t xml:space="preserve"> vai video izveide.</w:t>
            </w:r>
          </w:p>
          <w:p w14:paraId="61C71387" w14:textId="3284E6AF" w:rsidR="0087370D" w:rsidRPr="0087370D" w:rsidRDefault="0087370D" w:rsidP="00AD2372"/>
        </w:tc>
      </w:tr>
      <w:tr w:rsidR="0000432A" w:rsidRPr="006E2F1E" w14:paraId="6E1950E8" w14:textId="77777777" w:rsidTr="00EE2BB6">
        <w:trPr>
          <w:trHeight w:val="283"/>
          <w:jc w:val="center"/>
        </w:trPr>
        <w:tc>
          <w:tcPr>
            <w:tcW w:w="9061" w:type="dxa"/>
            <w:gridSpan w:val="2"/>
          </w:tcPr>
          <w:p w14:paraId="1357A026" w14:textId="7BF0D7DD" w:rsidR="0087370D" w:rsidRPr="0087370D" w:rsidRDefault="0075596B" w:rsidP="0087370D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A.1.2</w:t>
            </w:r>
            <w:r w:rsidR="0000432A" w:rsidRPr="001A1ECE">
              <w:rPr>
                <w:b/>
                <w:lang w:val="lv-LV"/>
              </w:rPr>
              <w:t>.</w:t>
            </w:r>
          </w:p>
          <w:p w14:paraId="351E7FCB" w14:textId="23A79491" w:rsidR="0000432A" w:rsidRPr="001A1ECE" w:rsidRDefault="0087370D" w:rsidP="0087370D">
            <w:pPr>
              <w:jc w:val="center"/>
              <w:rPr>
                <w:b/>
                <w:lang w:val="lv-LV"/>
              </w:rPr>
            </w:pPr>
            <w:r w:rsidRPr="0087370D">
              <w:rPr>
                <w:b/>
                <w:lang w:val="lv-LV"/>
              </w:rPr>
              <w:t>Vizuālā identitāte un sociālo mediju drošība.</w:t>
            </w:r>
          </w:p>
        </w:tc>
      </w:tr>
      <w:tr w:rsidR="0000432A" w:rsidRPr="006E2F1E" w14:paraId="7FD63632" w14:textId="77777777" w:rsidTr="00EE2BB6">
        <w:trPr>
          <w:trHeight w:val="283"/>
          <w:jc w:val="center"/>
        </w:trPr>
        <w:tc>
          <w:tcPr>
            <w:tcW w:w="1323" w:type="dxa"/>
          </w:tcPr>
          <w:p w14:paraId="5C41BD08" w14:textId="77777777" w:rsidR="0000432A" w:rsidRPr="006E2F1E" w:rsidRDefault="0000432A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738" w:type="dxa"/>
          </w:tcPr>
          <w:p w14:paraId="60FDB359" w14:textId="4C020BCC" w:rsidR="0000432A" w:rsidRPr="006E2F1E" w:rsidRDefault="006117F3" w:rsidP="00EE2BB6">
            <w:pPr>
              <w:rPr>
                <w:lang w:val="lv-LV"/>
              </w:rPr>
            </w:pPr>
            <w:r>
              <w:rPr>
                <w:lang w:val="lv-LV"/>
              </w:rPr>
              <w:t xml:space="preserve">2 (divu) mēnešu laikā no līguma noslēgšanas </w:t>
            </w:r>
          </w:p>
        </w:tc>
      </w:tr>
      <w:tr w:rsidR="0000432A" w:rsidRPr="006E2F1E" w14:paraId="350140E8" w14:textId="77777777" w:rsidTr="00EE2BB6">
        <w:trPr>
          <w:trHeight w:val="283"/>
          <w:jc w:val="center"/>
        </w:trPr>
        <w:tc>
          <w:tcPr>
            <w:tcW w:w="1323" w:type="dxa"/>
          </w:tcPr>
          <w:p w14:paraId="620587B6" w14:textId="77777777" w:rsidR="0000432A" w:rsidRPr="006E2F1E" w:rsidRDefault="0000432A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</w:tcPr>
          <w:p w14:paraId="4DE0BC28" w14:textId="77777777" w:rsidR="0049667A" w:rsidRPr="00AD2372" w:rsidRDefault="0049667A" w:rsidP="0049667A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Valsts ģimnāzija, Dārza iela 2, Balvi.</w:t>
            </w:r>
          </w:p>
          <w:p w14:paraId="7D0001CC" w14:textId="77777777" w:rsidR="0049667A" w:rsidRDefault="0049667A" w:rsidP="0049667A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profesionālā un vispārizglītojošā vidusskola, Vidzemes iela 26, Balvi.</w:t>
            </w:r>
          </w:p>
          <w:p w14:paraId="09344329" w14:textId="3F49604B" w:rsidR="0000432A" w:rsidRPr="0049667A" w:rsidRDefault="0049667A" w:rsidP="0049667A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49667A">
              <w:rPr>
                <w:bCs/>
                <w:lang w:val="lv-LV"/>
              </w:rPr>
              <w:t>Rekavas vidusskola, Skolas iela 1, Rekova, Šķilbēnu pagasts, Balvu novads.</w:t>
            </w:r>
          </w:p>
        </w:tc>
      </w:tr>
      <w:tr w:rsidR="00106C43" w:rsidRPr="006E2F1E" w14:paraId="3AB38225" w14:textId="77777777" w:rsidTr="00EE2BB6">
        <w:trPr>
          <w:trHeight w:val="283"/>
          <w:jc w:val="center"/>
        </w:trPr>
        <w:tc>
          <w:tcPr>
            <w:tcW w:w="1323" w:type="dxa"/>
          </w:tcPr>
          <w:p w14:paraId="54AA9F7D" w14:textId="34F9F23F" w:rsidR="00106C43" w:rsidRPr="006E2F1E" w:rsidRDefault="00106C43" w:rsidP="00EE2BB6">
            <w:proofErr w:type="spellStart"/>
            <w:r>
              <w:lastRenderedPageBreak/>
              <w:t>Apmācību</w:t>
            </w:r>
            <w:proofErr w:type="spellEnd"/>
            <w:r>
              <w:t xml:space="preserve"> </w:t>
            </w:r>
            <w:proofErr w:type="spellStart"/>
            <w:r>
              <w:t>ilgums</w:t>
            </w:r>
            <w:proofErr w:type="spellEnd"/>
          </w:p>
        </w:tc>
        <w:tc>
          <w:tcPr>
            <w:tcW w:w="7738" w:type="dxa"/>
          </w:tcPr>
          <w:p w14:paraId="30B56A15" w14:textId="1C5EE730" w:rsidR="00106C43" w:rsidRPr="00106C43" w:rsidRDefault="00106C43" w:rsidP="00106C43">
            <w:pPr>
              <w:rPr>
                <w:bCs/>
              </w:rPr>
            </w:pPr>
            <w:r>
              <w:rPr>
                <w:bCs/>
              </w:rPr>
              <w:t xml:space="preserve">4 </w:t>
            </w:r>
            <w:proofErr w:type="spellStart"/>
            <w:r>
              <w:rPr>
                <w:bCs/>
              </w:rPr>
              <w:t>stundas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katrā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vietā</w:t>
            </w:r>
            <w:proofErr w:type="spellEnd"/>
          </w:p>
        </w:tc>
      </w:tr>
      <w:tr w:rsidR="00106C43" w:rsidRPr="006E2F1E" w14:paraId="2E5DFAF3" w14:textId="77777777" w:rsidTr="00EE2BB6">
        <w:trPr>
          <w:trHeight w:val="283"/>
          <w:jc w:val="center"/>
        </w:trPr>
        <w:tc>
          <w:tcPr>
            <w:tcW w:w="1323" w:type="dxa"/>
          </w:tcPr>
          <w:p w14:paraId="6D5E30A1" w14:textId="76182F97" w:rsidR="00106C43" w:rsidRDefault="00106C43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</w:p>
        </w:tc>
        <w:tc>
          <w:tcPr>
            <w:tcW w:w="7738" w:type="dxa"/>
          </w:tcPr>
          <w:p w14:paraId="517C733E" w14:textId="367A38AC" w:rsidR="00106C43" w:rsidRDefault="00106C43" w:rsidP="00106C43">
            <w:pPr>
              <w:rPr>
                <w:bCs/>
              </w:rPr>
            </w:pPr>
            <w:proofErr w:type="spellStart"/>
            <w:r w:rsidRPr="00106C43">
              <w:rPr>
                <w:bCs/>
              </w:rPr>
              <w:t>Veicināt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jauniešu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izpratni</w:t>
            </w:r>
            <w:proofErr w:type="spellEnd"/>
            <w:r w:rsidRPr="00106C43">
              <w:rPr>
                <w:bCs/>
              </w:rPr>
              <w:t xml:space="preserve"> par </w:t>
            </w:r>
            <w:proofErr w:type="spellStart"/>
            <w:r w:rsidRPr="00106C43">
              <w:rPr>
                <w:bCs/>
              </w:rPr>
              <w:t>vizuālās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identitātes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veidošanas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principiem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sociālajos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medijos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sniegt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zināšanas</w:t>
            </w:r>
            <w:proofErr w:type="spellEnd"/>
            <w:r w:rsidRPr="00106C43">
              <w:rPr>
                <w:bCs/>
              </w:rPr>
              <w:t xml:space="preserve"> par </w:t>
            </w:r>
            <w:proofErr w:type="spellStart"/>
            <w:r w:rsidRPr="00106C43">
              <w:rPr>
                <w:bCs/>
              </w:rPr>
              <w:t>drošu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atbildīgu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digitālās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informācijas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pārvaldību</w:t>
            </w:r>
            <w:proofErr w:type="spellEnd"/>
            <w:r w:rsidRPr="00106C43">
              <w:rPr>
                <w:bCs/>
              </w:rPr>
              <w:t>.</w:t>
            </w:r>
          </w:p>
        </w:tc>
      </w:tr>
      <w:tr w:rsidR="00106C43" w:rsidRPr="006E2F1E" w14:paraId="61823328" w14:textId="77777777" w:rsidTr="00EE2BB6">
        <w:trPr>
          <w:trHeight w:val="283"/>
          <w:jc w:val="center"/>
        </w:trPr>
        <w:tc>
          <w:tcPr>
            <w:tcW w:w="1323" w:type="dxa"/>
          </w:tcPr>
          <w:p w14:paraId="43D6C163" w14:textId="737A2C40" w:rsidR="00106C43" w:rsidRDefault="00106C43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apraksts</w:t>
            </w:r>
            <w:proofErr w:type="spellEnd"/>
          </w:p>
        </w:tc>
        <w:tc>
          <w:tcPr>
            <w:tcW w:w="7738" w:type="dxa"/>
          </w:tcPr>
          <w:p w14:paraId="458F8E97" w14:textId="77777777" w:rsidR="00106C43" w:rsidRPr="00106C43" w:rsidRDefault="00106C43" w:rsidP="00106C43">
            <w:pPr>
              <w:rPr>
                <w:bCs/>
              </w:rPr>
            </w:pPr>
            <w:proofErr w:type="spellStart"/>
            <w:r w:rsidRPr="00106C43">
              <w:rPr>
                <w:bCs/>
              </w:rPr>
              <w:t>Semināra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vadīšana</w:t>
            </w:r>
            <w:proofErr w:type="spellEnd"/>
            <w:r w:rsidRPr="00106C43">
              <w:rPr>
                <w:bCs/>
              </w:rPr>
              <w:t xml:space="preserve">, </w:t>
            </w:r>
            <w:proofErr w:type="spellStart"/>
            <w:r w:rsidRPr="00106C43">
              <w:rPr>
                <w:bCs/>
              </w:rPr>
              <w:t>semināra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plāna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izstrāde</w:t>
            </w:r>
            <w:proofErr w:type="spellEnd"/>
            <w:r w:rsidRPr="00106C43">
              <w:rPr>
                <w:bCs/>
              </w:rPr>
              <w:t xml:space="preserve">, </w:t>
            </w:r>
            <w:proofErr w:type="spellStart"/>
            <w:r w:rsidRPr="00106C43">
              <w:rPr>
                <w:bCs/>
              </w:rPr>
              <w:t>kurās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tiek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iekļautas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šādas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tēmas</w:t>
            </w:r>
            <w:proofErr w:type="spellEnd"/>
            <w:r w:rsidRPr="00106C43">
              <w:rPr>
                <w:bCs/>
              </w:rPr>
              <w:t xml:space="preserve">: </w:t>
            </w:r>
          </w:p>
          <w:p w14:paraId="1089D7BE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Vizuālās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identitātes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jēdziens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nozīme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personīgajā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organizācijas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tēlā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sociālajos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medijos</w:t>
            </w:r>
            <w:proofErr w:type="spellEnd"/>
            <w:r w:rsidRPr="00106C43">
              <w:rPr>
                <w:bCs/>
              </w:rPr>
              <w:t>.</w:t>
            </w:r>
          </w:p>
          <w:p w14:paraId="69DA7D22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Krāsu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psiholoģija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tās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pielietojums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vizuālajā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komunikācijā</w:t>
            </w:r>
            <w:proofErr w:type="spellEnd"/>
            <w:r w:rsidRPr="00106C43">
              <w:rPr>
                <w:bCs/>
              </w:rPr>
              <w:t>.</w:t>
            </w:r>
          </w:p>
          <w:p w14:paraId="67BEF361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Fontu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izvēles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principi</w:t>
            </w:r>
            <w:proofErr w:type="spellEnd"/>
            <w:r w:rsidRPr="00106C43">
              <w:rPr>
                <w:bCs/>
              </w:rPr>
              <w:t xml:space="preserve"> un to </w:t>
            </w:r>
            <w:proofErr w:type="spellStart"/>
            <w:r w:rsidRPr="00106C43">
              <w:rPr>
                <w:bCs/>
              </w:rPr>
              <w:t>ietekme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uz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uztveri</w:t>
            </w:r>
            <w:proofErr w:type="spellEnd"/>
            <w:r w:rsidRPr="00106C43">
              <w:rPr>
                <w:bCs/>
              </w:rPr>
              <w:t>.</w:t>
            </w:r>
          </w:p>
          <w:p w14:paraId="133FDEA8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Foto</w:t>
            </w:r>
            <w:proofErr w:type="spellEnd"/>
            <w:r w:rsidRPr="00106C43">
              <w:rPr>
                <w:bCs/>
              </w:rPr>
              <w:t xml:space="preserve"> un video </w:t>
            </w:r>
            <w:proofErr w:type="spellStart"/>
            <w:r w:rsidRPr="00106C43">
              <w:rPr>
                <w:bCs/>
              </w:rPr>
              <w:t>satura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veidošanas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pamatprincipi</w:t>
            </w:r>
            <w:proofErr w:type="spellEnd"/>
            <w:r w:rsidRPr="00106C43">
              <w:rPr>
                <w:bCs/>
              </w:rPr>
              <w:t xml:space="preserve"> (</w:t>
            </w:r>
            <w:proofErr w:type="spellStart"/>
            <w:r w:rsidRPr="00106C43">
              <w:rPr>
                <w:bCs/>
              </w:rPr>
              <w:t>kompozīcija</w:t>
            </w:r>
            <w:proofErr w:type="spellEnd"/>
            <w:r w:rsidRPr="00106C43">
              <w:rPr>
                <w:bCs/>
              </w:rPr>
              <w:t xml:space="preserve">, </w:t>
            </w:r>
            <w:proofErr w:type="spellStart"/>
            <w:r w:rsidRPr="00106C43">
              <w:rPr>
                <w:bCs/>
              </w:rPr>
              <w:t>apgaismojums</w:t>
            </w:r>
            <w:proofErr w:type="spellEnd"/>
            <w:r w:rsidRPr="00106C43">
              <w:rPr>
                <w:bCs/>
              </w:rPr>
              <w:t xml:space="preserve">, </w:t>
            </w:r>
            <w:proofErr w:type="spellStart"/>
            <w:r w:rsidRPr="00106C43">
              <w:rPr>
                <w:bCs/>
              </w:rPr>
              <w:t>kadra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veidošana</w:t>
            </w:r>
            <w:proofErr w:type="spellEnd"/>
            <w:r w:rsidRPr="00106C43">
              <w:rPr>
                <w:bCs/>
              </w:rPr>
              <w:t>).</w:t>
            </w:r>
          </w:p>
          <w:p w14:paraId="0CB59CB8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Vizuālā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stila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konsekvence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dažādās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sociālo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mediju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platformās</w:t>
            </w:r>
            <w:proofErr w:type="spellEnd"/>
            <w:r w:rsidRPr="00106C43">
              <w:rPr>
                <w:bCs/>
              </w:rPr>
              <w:t>.</w:t>
            </w:r>
          </w:p>
          <w:p w14:paraId="6A0F9862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Rīki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platformas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vienota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vizuālā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stila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uzturēšanai</w:t>
            </w:r>
            <w:proofErr w:type="spellEnd"/>
            <w:r w:rsidRPr="00106C43">
              <w:rPr>
                <w:bCs/>
              </w:rPr>
              <w:t>.</w:t>
            </w:r>
          </w:p>
          <w:p w14:paraId="3AFAD1EC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Autortiesības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ētiskas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vizuālā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satura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izmantošanas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principi</w:t>
            </w:r>
            <w:proofErr w:type="spellEnd"/>
            <w:r w:rsidRPr="00106C43">
              <w:rPr>
                <w:bCs/>
              </w:rPr>
              <w:t>.</w:t>
            </w:r>
          </w:p>
          <w:p w14:paraId="7ACD35DA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r w:rsidRPr="00106C43">
              <w:rPr>
                <w:bCs/>
              </w:rPr>
              <w:t xml:space="preserve">Personas </w:t>
            </w:r>
            <w:proofErr w:type="spellStart"/>
            <w:r w:rsidRPr="00106C43">
              <w:rPr>
                <w:bCs/>
              </w:rPr>
              <w:t>datu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aizsardzības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principi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sociālajos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medijos</w:t>
            </w:r>
            <w:proofErr w:type="spellEnd"/>
            <w:r w:rsidRPr="00106C43">
              <w:rPr>
                <w:bCs/>
              </w:rPr>
              <w:t>.</w:t>
            </w:r>
          </w:p>
          <w:p w14:paraId="6679130B" w14:textId="77777777" w:rsid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Informācijas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patiesuma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uzticamības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izvērtēšana</w:t>
            </w:r>
            <w:proofErr w:type="spellEnd"/>
            <w:r w:rsidRPr="00106C43">
              <w:rPr>
                <w:bCs/>
              </w:rPr>
              <w:t xml:space="preserve"> (</w:t>
            </w:r>
            <w:proofErr w:type="spellStart"/>
            <w:r w:rsidRPr="00106C43">
              <w:rPr>
                <w:bCs/>
              </w:rPr>
              <w:t>cīņa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ar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dezinformāciju</w:t>
            </w:r>
            <w:proofErr w:type="spellEnd"/>
            <w:r w:rsidRPr="00106C43">
              <w:rPr>
                <w:bCs/>
              </w:rPr>
              <w:t>).</w:t>
            </w:r>
          </w:p>
          <w:p w14:paraId="20C5DB7E" w14:textId="3A0B81A3" w:rsidR="00106C43" w:rsidRPr="00106C43" w:rsidRDefault="00106C43" w:rsidP="00106C43">
            <w:pPr>
              <w:pStyle w:val="Sarakstarindkopa"/>
              <w:numPr>
                <w:ilvl w:val="0"/>
                <w:numId w:val="13"/>
              </w:numPr>
              <w:rPr>
                <w:bCs/>
              </w:rPr>
            </w:pPr>
            <w:proofErr w:type="spellStart"/>
            <w:r w:rsidRPr="00106C43">
              <w:rPr>
                <w:bCs/>
              </w:rPr>
              <w:t>Atbildīga</w:t>
            </w:r>
            <w:proofErr w:type="spellEnd"/>
            <w:r w:rsidRPr="00106C43">
              <w:rPr>
                <w:bCs/>
              </w:rPr>
              <w:t xml:space="preserve"> un </w:t>
            </w:r>
            <w:proofErr w:type="spellStart"/>
            <w:r w:rsidRPr="00106C43">
              <w:rPr>
                <w:bCs/>
              </w:rPr>
              <w:t>ētiska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komunikācija</w:t>
            </w:r>
            <w:proofErr w:type="spellEnd"/>
            <w:r w:rsidRPr="00106C43">
              <w:rPr>
                <w:bCs/>
              </w:rPr>
              <w:t xml:space="preserve"> </w:t>
            </w:r>
            <w:proofErr w:type="spellStart"/>
            <w:r w:rsidRPr="00106C43">
              <w:rPr>
                <w:bCs/>
              </w:rPr>
              <w:t>tiešsaistē</w:t>
            </w:r>
            <w:proofErr w:type="spellEnd"/>
            <w:r w:rsidRPr="00106C43">
              <w:rPr>
                <w:bCs/>
              </w:rPr>
              <w:t>.</w:t>
            </w:r>
          </w:p>
        </w:tc>
      </w:tr>
      <w:tr w:rsidR="00E265FC" w14:paraId="3B68F185" w14:textId="77777777" w:rsidTr="00EE2BB6">
        <w:trPr>
          <w:trHeight w:val="283"/>
          <w:jc w:val="center"/>
        </w:trPr>
        <w:tc>
          <w:tcPr>
            <w:tcW w:w="9061" w:type="dxa"/>
            <w:gridSpan w:val="2"/>
          </w:tcPr>
          <w:p w14:paraId="1BD0FC3A" w14:textId="1F3580E5" w:rsidR="00E265FC" w:rsidRDefault="00E265FC" w:rsidP="00EE2BB6">
            <w:pPr>
              <w:jc w:val="center"/>
              <w:rPr>
                <w:b/>
                <w:bCs/>
              </w:rPr>
            </w:pPr>
            <w:r w:rsidRPr="0075596B">
              <w:rPr>
                <w:b/>
                <w:bCs/>
                <w:lang w:val="lv-LV"/>
              </w:rPr>
              <w:t>A.</w:t>
            </w:r>
            <w:r>
              <w:rPr>
                <w:b/>
                <w:bCs/>
                <w:lang w:val="lv-LV"/>
              </w:rPr>
              <w:t xml:space="preserve">1.3. </w:t>
            </w:r>
            <w:proofErr w:type="spellStart"/>
            <w:r w:rsidR="0087370D">
              <w:rPr>
                <w:b/>
                <w:bCs/>
                <w:lang w:val="lv-LV"/>
              </w:rPr>
              <w:t>Kiberdrošība</w:t>
            </w:r>
            <w:proofErr w:type="spellEnd"/>
            <w:r w:rsidR="0087370D">
              <w:rPr>
                <w:b/>
                <w:bCs/>
                <w:lang w:val="lv-LV"/>
              </w:rPr>
              <w:t xml:space="preserve"> un datu drošība</w:t>
            </w:r>
            <w:r w:rsidR="00106C43">
              <w:rPr>
                <w:b/>
                <w:bCs/>
                <w:lang w:val="lv-LV"/>
              </w:rPr>
              <w:t>.</w:t>
            </w:r>
          </w:p>
        </w:tc>
      </w:tr>
      <w:tr w:rsidR="00E265FC" w:rsidRPr="006E2F1E" w14:paraId="796B60F8" w14:textId="77777777" w:rsidTr="00EE2BB6">
        <w:trPr>
          <w:trHeight w:val="283"/>
          <w:jc w:val="center"/>
        </w:trPr>
        <w:tc>
          <w:tcPr>
            <w:tcW w:w="1323" w:type="dxa"/>
          </w:tcPr>
          <w:p w14:paraId="44065ADA" w14:textId="77777777" w:rsidR="00E265FC" w:rsidRPr="006E2F1E" w:rsidRDefault="00E265FC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Datums</w:t>
            </w:r>
          </w:p>
        </w:tc>
        <w:tc>
          <w:tcPr>
            <w:tcW w:w="7738" w:type="dxa"/>
          </w:tcPr>
          <w:p w14:paraId="42D82760" w14:textId="4265FDC4" w:rsidR="00E265FC" w:rsidRPr="006E2F1E" w:rsidRDefault="00FE41C0" w:rsidP="00EE2BB6">
            <w:pPr>
              <w:rPr>
                <w:bCs/>
                <w:lang w:val="lv-LV"/>
              </w:rPr>
            </w:pPr>
            <w:r w:rsidRPr="00FE41C0">
              <w:rPr>
                <w:bCs/>
                <w:lang w:val="lv-LV"/>
              </w:rPr>
              <w:t>2 (divu) mēnešu laikā no līguma noslēgšanas</w:t>
            </w:r>
          </w:p>
        </w:tc>
      </w:tr>
      <w:tr w:rsidR="00E265FC" w:rsidRPr="00AD2372" w14:paraId="110F9CB6" w14:textId="77777777" w:rsidTr="00EE2BB6">
        <w:trPr>
          <w:trHeight w:val="283"/>
          <w:jc w:val="center"/>
        </w:trPr>
        <w:tc>
          <w:tcPr>
            <w:tcW w:w="1323" w:type="dxa"/>
          </w:tcPr>
          <w:p w14:paraId="1D92E4E5" w14:textId="77777777" w:rsidR="00E265FC" w:rsidRPr="006E2F1E" w:rsidRDefault="00E265FC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</w:tcPr>
          <w:p w14:paraId="2763D7D8" w14:textId="77777777" w:rsidR="00E265FC" w:rsidRPr="00AD2372" w:rsidRDefault="00E265FC" w:rsidP="00EE2BB6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Valsts ģimnāzija, Dārza iela 2, Balvi.</w:t>
            </w:r>
          </w:p>
          <w:p w14:paraId="3C5C4B37" w14:textId="77777777" w:rsidR="00E265FC" w:rsidRPr="00AD2372" w:rsidRDefault="00E265FC" w:rsidP="00EE2BB6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Balvu profesionālā un vispārizglītojošā vidusskola, Vidzemes iela 26, Balvi.</w:t>
            </w:r>
          </w:p>
          <w:p w14:paraId="3BBE5D57" w14:textId="77777777" w:rsidR="00E265FC" w:rsidRPr="00AD2372" w:rsidRDefault="00E265FC" w:rsidP="00EE2BB6">
            <w:pPr>
              <w:pStyle w:val="Sarakstarindkopa"/>
              <w:numPr>
                <w:ilvl w:val="0"/>
                <w:numId w:val="5"/>
              </w:numPr>
              <w:rPr>
                <w:bCs/>
                <w:lang w:val="lv-LV"/>
              </w:rPr>
            </w:pPr>
            <w:r w:rsidRPr="00AD2372">
              <w:rPr>
                <w:bCs/>
                <w:lang w:val="lv-LV"/>
              </w:rPr>
              <w:t>Rekavas vidusskola, Skolas iela 1, Rekova, Šķilbēnu pagasts, Balvu novads.</w:t>
            </w:r>
          </w:p>
        </w:tc>
      </w:tr>
      <w:tr w:rsidR="00E265FC" w:rsidRPr="00513758" w14:paraId="63D14A47" w14:textId="77777777" w:rsidTr="00EE2BB6">
        <w:trPr>
          <w:trHeight w:val="283"/>
          <w:jc w:val="center"/>
        </w:trPr>
        <w:tc>
          <w:tcPr>
            <w:tcW w:w="1323" w:type="dxa"/>
          </w:tcPr>
          <w:p w14:paraId="1EFBBE3F" w14:textId="77777777" w:rsidR="00E265FC" w:rsidRPr="006E2F1E" w:rsidRDefault="00E265FC" w:rsidP="00EE2BB6">
            <w:proofErr w:type="spellStart"/>
            <w:r>
              <w:t>Dalībnieku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</w:p>
        </w:tc>
        <w:tc>
          <w:tcPr>
            <w:tcW w:w="7738" w:type="dxa"/>
          </w:tcPr>
          <w:p w14:paraId="3ABE3F58" w14:textId="77777777" w:rsidR="00E265FC" w:rsidRPr="00AD2372" w:rsidRDefault="00E265FC" w:rsidP="00EE2BB6">
            <w:pPr>
              <w:rPr>
                <w:lang w:val="lv-LV"/>
              </w:rPr>
            </w:pPr>
            <w:r w:rsidRPr="00AD2372">
              <w:rPr>
                <w:lang w:val="lv-LV"/>
              </w:rPr>
              <w:t>Dalībnieku skaits katrā vietā – 22 personas.</w:t>
            </w:r>
          </w:p>
          <w:p w14:paraId="2F90DF3F" w14:textId="77777777" w:rsidR="00E265FC" w:rsidRPr="00513758" w:rsidRDefault="00E265FC" w:rsidP="00EE2BB6">
            <w:pPr>
              <w:rPr>
                <w:lang w:val="lv-LV"/>
              </w:rPr>
            </w:pPr>
            <w:r w:rsidRPr="00AD2372">
              <w:rPr>
                <w:lang w:val="lv-LV"/>
              </w:rPr>
              <w:t>Kopējais dalībnieku skaits pirmajā aktivitātē (visās vietās kopā) – 66 personas.</w:t>
            </w:r>
          </w:p>
        </w:tc>
      </w:tr>
      <w:tr w:rsidR="00106C43" w:rsidRPr="00513758" w14:paraId="256AE704" w14:textId="77777777" w:rsidTr="00EE2BB6">
        <w:trPr>
          <w:trHeight w:val="283"/>
          <w:jc w:val="center"/>
        </w:trPr>
        <w:tc>
          <w:tcPr>
            <w:tcW w:w="1323" w:type="dxa"/>
          </w:tcPr>
          <w:p w14:paraId="5AD28AA0" w14:textId="4025F6E8" w:rsidR="00106C43" w:rsidRDefault="00106C43" w:rsidP="00EE2BB6">
            <w:proofErr w:type="spellStart"/>
            <w:r>
              <w:t>Nodarbību</w:t>
            </w:r>
            <w:proofErr w:type="spellEnd"/>
            <w:r>
              <w:t xml:space="preserve"> </w:t>
            </w:r>
            <w:proofErr w:type="spellStart"/>
            <w:r>
              <w:t>ilgums</w:t>
            </w:r>
            <w:proofErr w:type="spellEnd"/>
          </w:p>
        </w:tc>
        <w:tc>
          <w:tcPr>
            <w:tcW w:w="7738" w:type="dxa"/>
          </w:tcPr>
          <w:p w14:paraId="5A1CFEE1" w14:textId="2D0128B7" w:rsidR="00106C43" w:rsidRPr="00AD2372" w:rsidRDefault="00106C43" w:rsidP="00EE2BB6">
            <w:r>
              <w:t xml:space="preserve">4 </w:t>
            </w:r>
            <w:proofErr w:type="spellStart"/>
            <w:r>
              <w:t>stundas</w:t>
            </w:r>
            <w:proofErr w:type="spellEnd"/>
            <w:r>
              <w:t xml:space="preserve"> </w:t>
            </w:r>
            <w:proofErr w:type="spellStart"/>
            <w:r>
              <w:t>katrā</w:t>
            </w:r>
            <w:proofErr w:type="spellEnd"/>
            <w:r>
              <w:t xml:space="preserve"> </w:t>
            </w:r>
            <w:proofErr w:type="spellStart"/>
            <w:r>
              <w:t>vietā</w:t>
            </w:r>
            <w:proofErr w:type="spellEnd"/>
          </w:p>
        </w:tc>
      </w:tr>
      <w:tr w:rsidR="00106C43" w:rsidRPr="00513758" w14:paraId="54780FBF" w14:textId="77777777" w:rsidTr="00EE2BB6">
        <w:trPr>
          <w:trHeight w:val="283"/>
          <w:jc w:val="center"/>
        </w:trPr>
        <w:tc>
          <w:tcPr>
            <w:tcW w:w="1323" w:type="dxa"/>
          </w:tcPr>
          <w:p w14:paraId="50139B43" w14:textId="288EE057" w:rsidR="00106C43" w:rsidRDefault="00106C43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</w:p>
        </w:tc>
        <w:tc>
          <w:tcPr>
            <w:tcW w:w="7738" w:type="dxa"/>
          </w:tcPr>
          <w:p w14:paraId="03A42CF3" w14:textId="77777777" w:rsidR="00106C43" w:rsidRPr="00106C43" w:rsidRDefault="00106C43" w:rsidP="00106C43">
            <w:pPr>
              <w:rPr>
                <w:lang w:val="lv-LV"/>
              </w:rPr>
            </w:pPr>
            <w:r w:rsidRPr="00106C43">
              <w:rPr>
                <w:lang w:val="lv-LV"/>
              </w:rPr>
              <w:t xml:space="preserve">Sniegt jauniešiem </w:t>
            </w:r>
            <w:proofErr w:type="spellStart"/>
            <w:r w:rsidRPr="00106C43">
              <w:rPr>
                <w:lang w:val="lv-LV"/>
              </w:rPr>
              <w:t>pamatzināšanas</w:t>
            </w:r>
            <w:proofErr w:type="spellEnd"/>
            <w:r w:rsidRPr="00106C43">
              <w:rPr>
                <w:lang w:val="lv-LV"/>
              </w:rPr>
              <w:t xml:space="preserve"> par </w:t>
            </w:r>
            <w:proofErr w:type="spellStart"/>
            <w:r w:rsidRPr="00106C43">
              <w:rPr>
                <w:lang w:val="lv-LV"/>
              </w:rPr>
              <w:t>kiberdrošību</w:t>
            </w:r>
            <w:proofErr w:type="spellEnd"/>
            <w:r w:rsidRPr="00106C43">
              <w:rPr>
                <w:lang w:val="lv-LV"/>
              </w:rPr>
              <w:t xml:space="preserve"> un datu aizsardzību digitālajā vidē, veicinot drošu un atbildīgu uzvedību internetā.</w:t>
            </w:r>
          </w:p>
          <w:p w14:paraId="1B38288B" w14:textId="77777777" w:rsidR="00106C43" w:rsidRPr="00AD2372" w:rsidRDefault="00106C43" w:rsidP="00EE2BB6"/>
        </w:tc>
      </w:tr>
      <w:tr w:rsidR="00106C43" w:rsidRPr="00513758" w14:paraId="7748D1CD" w14:textId="77777777" w:rsidTr="00EE2BB6">
        <w:trPr>
          <w:trHeight w:val="283"/>
          <w:jc w:val="center"/>
        </w:trPr>
        <w:tc>
          <w:tcPr>
            <w:tcW w:w="1323" w:type="dxa"/>
          </w:tcPr>
          <w:p w14:paraId="155622DC" w14:textId="1E3FF5AF" w:rsidR="00106C43" w:rsidRDefault="00106C43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apraksts</w:t>
            </w:r>
            <w:proofErr w:type="spellEnd"/>
          </w:p>
        </w:tc>
        <w:tc>
          <w:tcPr>
            <w:tcW w:w="7738" w:type="dxa"/>
          </w:tcPr>
          <w:p w14:paraId="2493776B" w14:textId="77777777" w:rsidR="00106C43" w:rsidRPr="00106C43" w:rsidRDefault="00106C43" w:rsidP="00106C43">
            <w:pPr>
              <w:rPr>
                <w:lang w:val="lv-LV"/>
              </w:rPr>
            </w:pPr>
            <w:r w:rsidRPr="00106C43">
              <w:rPr>
                <w:lang w:val="lv-LV"/>
              </w:rPr>
              <w:t xml:space="preserve">Apmācību vadīšana, apmācību plāna izstrāde, kurās tiek iekļautas teorētiskās un praktiskās nodarbības par šādām tēmām: </w:t>
            </w:r>
          </w:p>
          <w:p w14:paraId="4858F7B9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proofErr w:type="spellStart"/>
            <w:r w:rsidRPr="00106C43">
              <w:rPr>
                <w:lang w:val="lv-LV"/>
              </w:rPr>
              <w:t>Kiberdrošības</w:t>
            </w:r>
            <w:proofErr w:type="spellEnd"/>
            <w:r w:rsidRPr="00106C43">
              <w:rPr>
                <w:lang w:val="lv-LV"/>
              </w:rPr>
              <w:t xml:space="preserve"> pamatjēdzieni un aktuālie riski (</w:t>
            </w:r>
            <w:proofErr w:type="spellStart"/>
            <w:r w:rsidRPr="00106C43">
              <w:rPr>
                <w:lang w:val="lv-LV"/>
              </w:rPr>
              <w:t>ļaunprogrammatūra</w:t>
            </w:r>
            <w:proofErr w:type="spellEnd"/>
            <w:r w:rsidRPr="00106C43">
              <w:rPr>
                <w:lang w:val="lv-LV"/>
              </w:rPr>
              <w:t xml:space="preserve">, </w:t>
            </w:r>
            <w:proofErr w:type="spellStart"/>
            <w:r w:rsidRPr="00106C43">
              <w:rPr>
                <w:lang w:val="lv-LV"/>
              </w:rPr>
              <w:t>pikšķerēšana</w:t>
            </w:r>
            <w:proofErr w:type="spellEnd"/>
            <w:r w:rsidRPr="00106C43">
              <w:rPr>
                <w:lang w:val="lv-LV"/>
              </w:rPr>
              <w:t>, identitātes zādzība, sociālā inženierija u.c.).</w:t>
            </w:r>
          </w:p>
          <w:p w14:paraId="1824425C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 xml:space="preserve">Drošu paroļu veidošanas un pārvaldības principi (sarežģītas paroles, </w:t>
            </w:r>
            <w:proofErr w:type="spellStart"/>
            <w:r w:rsidRPr="00106C43">
              <w:rPr>
                <w:lang w:val="lv-LV"/>
              </w:rPr>
              <w:t>divfaktoru</w:t>
            </w:r>
            <w:proofErr w:type="spellEnd"/>
            <w:r w:rsidRPr="00106C43">
              <w:rPr>
                <w:lang w:val="lv-LV"/>
              </w:rPr>
              <w:t xml:space="preserve"> autentifikācija, paroļu pārvaldnieki).</w:t>
            </w:r>
          </w:p>
          <w:p w14:paraId="42128835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Personas datu jēdziens un aizsardzības principi (GDPR pamatprasības).</w:t>
            </w:r>
          </w:p>
          <w:p w14:paraId="5C00295A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Privātuma iestatījumi dažādās tiešsaistes platformās un to nozīme.</w:t>
            </w:r>
          </w:p>
          <w:p w14:paraId="0D3F4235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Sociālo tīklu drošības iestatījumi un informācijas koplietošanas riski.</w:t>
            </w:r>
          </w:p>
          <w:p w14:paraId="4EDB9CEE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proofErr w:type="spellStart"/>
            <w:r w:rsidRPr="00106C43">
              <w:rPr>
                <w:lang w:val="lv-LV"/>
              </w:rPr>
              <w:t>Viedierīču</w:t>
            </w:r>
            <w:proofErr w:type="spellEnd"/>
            <w:r w:rsidRPr="00106C43">
              <w:rPr>
                <w:lang w:val="lv-LV"/>
              </w:rPr>
              <w:t xml:space="preserve"> drošība (vīrusi, atjauninājumi, publiskie </w:t>
            </w:r>
            <w:proofErr w:type="spellStart"/>
            <w:r w:rsidRPr="00106C43">
              <w:rPr>
                <w:lang w:val="lv-LV"/>
              </w:rPr>
              <w:t>Wi-Fi</w:t>
            </w:r>
            <w:proofErr w:type="spellEnd"/>
            <w:r w:rsidRPr="00106C43">
              <w:rPr>
                <w:lang w:val="lv-LV"/>
              </w:rPr>
              <w:t xml:space="preserve"> tīkli).</w:t>
            </w:r>
          </w:p>
          <w:p w14:paraId="5A2040B5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Rīcība kiberuzbrukuma gadījumā.</w:t>
            </w:r>
          </w:p>
          <w:p w14:paraId="3D72E863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Atbildīga informācijas publicēšana un digitālā pēda.</w:t>
            </w:r>
          </w:p>
          <w:p w14:paraId="7C49F182" w14:textId="77777777" w:rsidR="00106C43" w:rsidRPr="00106C43" w:rsidRDefault="00106C43" w:rsidP="00106C43">
            <w:pPr>
              <w:pStyle w:val="Sarakstarindkopa"/>
              <w:numPr>
                <w:ilvl w:val="0"/>
                <w:numId w:val="15"/>
              </w:numPr>
              <w:rPr>
                <w:lang w:val="lv-LV"/>
              </w:rPr>
            </w:pPr>
            <w:r w:rsidRPr="00106C43">
              <w:rPr>
                <w:lang w:val="lv-LV"/>
              </w:rPr>
              <w:t>Viltus ziņu un dezinformācijas atpazīšana.</w:t>
            </w:r>
          </w:p>
          <w:p w14:paraId="248401E1" w14:textId="77777777" w:rsidR="00106C43" w:rsidRPr="00AD2372" w:rsidRDefault="00106C43" w:rsidP="00EE2BB6"/>
        </w:tc>
      </w:tr>
      <w:tr w:rsidR="00741A36" w14:paraId="4CA18F49" w14:textId="77777777" w:rsidTr="00EE2BB6">
        <w:trPr>
          <w:trHeight w:val="283"/>
          <w:jc w:val="center"/>
        </w:trPr>
        <w:tc>
          <w:tcPr>
            <w:tcW w:w="9061" w:type="dxa"/>
            <w:gridSpan w:val="2"/>
          </w:tcPr>
          <w:p w14:paraId="5EFDE0AF" w14:textId="221EBBA8" w:rsidR="00741A36" w:rsidRDefault="00741A36" w:rsidP="00106C43">
            <w:pPr>
              <w:jc w:val="center"/>
              <w:rPr>
                <w:b/>
                <w:bCs/>
              </w:rPr>
            </w:pPr>
            <w:r w:rsidRPr="0075596B">
              <w:rPr>
                <w:b/>
                <w:bCs/>
                <w:lang w:val="lv-LV"/>
              </w:rPr>
              <w:t>A.1.</w:t>
            </w:r>
            <w:r>
              <w:rPr>
                <w:b/>
                <w:bCs/>
                <w:lang w:val="lv-LV"/>
              </w:rPr>
              <w:t>4</w:t>
            </w:r>
            <w:r w:rsidRPr="0075596B">
              <w:rPr>
                <w:b/>
                <w:bCs/>
                <w:lang w:val="lv-LV"/>
              </w:rPr>
              <w:t>.</w:t>
            </w:r>
            <w:r>
              <w:rPr>
                <w:b/>
                <w:bCs/>
                <w:lang w:val="lv-LV"/>
              </w:rPr>
              <w:t xml:space="preserve"> </w:t>
            </w:r>
            <w:proofErr w:type="spellStart"/>
            <w:r w:rsidR="00106C43" w:rsidRPr="00106C43">
              <w:rPr>
                <w:b/>
                <w:bCs/>
              </w:rPr>
              <w:t>Podkāstu</w:t>
            </w:r>
            <w:proofErr w:type="spellEnd"/>
            <w:r w:rsidR="00106C43" w:rsidRPr="00106C43">
              <w:rPr>
                <w:b/>
                <w:bCs/>
              </w:rPr>
              <w:t xml:space="preserve"> </w:t>
            </w:r>
            <w:proofErr w:type="spellStart"/>
            <w:r w:rsidR="00106C43" w:rsidRPr="00106C43">
              <w:rPr>
                <w:b/>
                <w:bCs/>
              </w:rPr>
              <w:t>meistardarbnīca</w:t>
            </w:r>
            <w:proofErr w:type="spellEnd"/>
            <w:r w:rsidR="00106C43" w:rsidRPr="00106C43">
              <w:rPr>
                <w:b/>
                <w:bCs/>
              </w:rPr>
              <w:t xml:space="preserve"> “No </w:t>
            </w:r>
            <w:proofErr w:type="spellStart"/>
            <w:r w:rsidR="00106C43" w:rsidRPr="00106C43">
              <w:rPr>
                <w:b/>
                <w:bCs/>
              </w:rPr>
              <w:t>idejas</w:t>
            </w:r>
            <w:proofErr w:type="spellEnd"/>
            <w:r w:rsidR="00106C43" w:rsidRPr="00106C43">
              <w:rPr>
                <w:b/>
                <w:bCs/>
              </w:rPr>
              <w:t xml:space="preserve"> </w:t>
            </w:r>
            <w:proofErr w:type="spellStart"/>
            <w:r w:rsidR="00106C43" w:rsidRPr="00106C43">
              <w:rPr>
                <w:b/>
                <w:bCs/>
              </w:rPr>
              <w:t>līdz</w:t>
            </w:r>
            <w:proofErr w:type="spellEnd"/>
            <w:r w:rsidR="00106C43" w:rsidRPr="00106C43">
              <w:rPr>
                <w:b/>
                <w:bCs/>
              </w:rPr>
              <w:t xml:space="preserve"> </w:t>
            </w:r>
            <w:proofErr w:type="spellStart"/>
            <w:r w:rsidR="00106C43" w:rsidRPr="00106C43">
              <w:rPr>
                <w:b/>
                <w:bCs/>
              </w:rPr>
              <w:t>ierakstam</w:t>
            </w:r>
            <w:proofErr w:type="spellEnd"/>
            <w:r w:rsidR="00106C43" w:rsidRPr="00106C43">
              <w:rPr>
                <w:b/>
                <w:bCs/>
              </w:rPr>
              <w:t>”.</w:t>
            </w:r>
          </w:p>
        </w:tc>
      </w:tr>
      <w:tr w:rsidR="00741A36" w:rsidRPr="006E2F1E" w14:paraId="5AC1D82C" w14:textId="77777777" w:rsidTr="00EE2BB6">
        <w:trPr>
          <w:trHeight w:val="283"/>
          <w:jc w:val="center"/>
        </w:trPr>
        <w:tc>
          <w:tcPr>
            <w:tcW w:w="1323" w:type="dxa"/>
          </w:tcPr>
          <w:p w14:paraId="6D02CB11" w14:textId="77777777" w:rsidR="00741A36" w:rsidRPr="006E2F1E" w:rsidRDefault="00741A36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lastRenderedPageBreak/>
              <w:t>Datums</w:t>
            </w:r>
          </w:p>
        </w:tc>
        <w:tc>
          <w:tcPr>
            <w:tcW w:w="7738" w:type="dxa"/>
          </w:tcPr>
          <w:p w14:paraId="1F354C6E" w14:textId="07157B76" w:rsidR="00741A36" w:rsidRPr="006E2F1E" w:rsidRDefault="00FE41C0" w:rsidP="00EE2BB6">
            <w:pPr>
              <w:rPr>
                <w:bCs/>
                <w:lang w:val="lv-LV"/>
              </w:rPr>
            </w:pPr>
            <w:r w:rsidRPr="00FE41C0">
              <w:rPr>
                <w:bCs/>
                <w:lang w:val="lv-LV"/>
              </w:rPr>
              <w:t>2 (divu) mēnešu laikā no līguma noslēgšanas</w:t>
            </w:r>
          </w:p>
        </w:tc>
      </w:tr>
      <w:tr w:rsidR="00741A36" w:rsidRPr="00AD2372" w14:paraId="7D35AF5C" w14:textId="77777777" w:rsidTr="00EE2BB6">
        <w:trPr>
          <w:trHeight w:val="283"/>
          <w:jc w:val="center"/>
        </w:trPr>
        <w:tc>
          <w:tcPr>
            <w:tcW w:w="1323" w:type="dxa"/>
          </w:tcPr>
          <w:p w14:paraId="3E3479DD" w14:textId="77777777" w:rsidR="00741A36" w:rsidRPr="006E2F1E" w:rsidRDefault="00741A36" w:rsidP="00EE2BB6">
            <w:pPr>
              <w:rPr>
                <w:bCs/>
                <w:lang w:val="lv-LV"/>
              </w:rPr>
            </w:pPr>
            <w:r w:rsidRPr="006E2F1E">
              <w:rPr>
                <w:lang w:val="lv-LV"/>
              </w:rPr>
              <w:t>Vieta</w:t>
            </w:r>
          </w:p>
        </w:tc>
        <w:tc>
          <w:tcPr>
            <w:tcW w:w="7738" w:type="dxa"/>
          </w:tcPr>
          <w:p w14:paraId="1A064299" w14:textId="361955AD" w:rsidR="00741A36" w:rsidRPr="00741A36" w:rsidRDefault="00741A36" w:rsidP="00741A36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Bērnu un jauniešu centrs, Brīvības iela 48, Balvi.</w:t>
            </w:r>
          </w:p>
        </w:tc>
      </w:tr>
      <w:tr w:rsidR="00741A36" w:rsidRPr="00513758" w14:paraId="2E6555D5" w14:textId="77777777" w:rsidTr="00EE2BB6">
        <w:trPr>
          <w:trHeight w:val="283"/>
          <w:jc w:val="center"/>
        </w:trPr>
        <w:tc>
          <w:tcPr>
            <w:tcW w:w="1323" w:type="dxa"/>
          </w:tcPr>
          <w:p w14:paraId="0F955D14" w14:textId="77777777" w:rsidR="00741A36" w:rsidRPr="006E2F1E" w:rsidRDefault="00741A36" w:rsidP="00EE2BB6">
            <w:proofErr w:type="spellStart"/>
            <w:r>
              <w:t>Dalībnieku</w:t>
            </w:r>
            <w:proofErr w:type="spellEnd"/>
            <w:r>
              <w:t xml:space="preserve"> </w:t>
            </w:r>
            <w:proofErr w:type="spellStart"/>
            <w:r>
              <w:t>skaits</w:t>
            </w:r>
            <w:proofErr w:type="spellEnd"/>
          </w:p>
        </w:tc>
        <w:tc>
          <w:tcPr>
            <w:tcW w:w="7738" w:type="dxa"/>
          </w:tcPr>
          <w:p w14:paraId="70207718" w14:textId="29CF2FB1" w:rsidR="00741A36" w:rsidRPr="00513758" w:rsidRDefault="00741A36" w:rsidP="00741A36">
            <w:pPr>
              <w:rPr>
                <w:lang w:val="lv-LV"/>
              </w:rPr>
            </w:pPr>
            <w:r w:rsidRPr="00AD2372">
              <w:rPr>
                <w:lang w:val="lv-LV"/>
              </w:rPr>
              <w:t>Dalībnieku skaits</w:t>
            </w:r>
            <w:r>
              <w:rPr>
                <w:lang w:val="lv-LV"/>
              </w:rPr>
              <w:t xml:space="preserve"> - 19 personas.</w:t>
            </w:r>
          </w:p>
          <w:p w14:paraId="2885C1B7" w14:textId="04F8A658" w:rsidR="00741A36" w:rsidRPr="00513758" w:rsidRDefault="00741A36" w:rsidP="00EE2BB6">
            <w:pPr>
              <w:rPr>
                <w:lang w:val="lv-LV"/>
              </w:rPr>
            </w:pPr>
          </w:p>
        </w:tc>
      </w:tr>
      <w:tr w:rsidR="00106C43" w:rsidRPr="00513758" w14:paraId="10E42A78" w14:textId="77777777" w:rsidTr="00EE2BB6">
        <w:trPr>
          <w:trHeight w:val="283"/>
          <w:jc w:val="center"/>
        </w:trPr>
        <w:tc>
          <w:tcPr>
            <w:tcW w:w="1323" w:type="dxa"/>
          </w:tcPr>
          <w:p w14:paraId="4B8C78BA" w14:textId="2A8ECB70" w:rsidR="00106C43" w:rsidRDefault="00106C43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ilgums</w:t>
            </w:r>
            <w:proofErr w:type="spellEnd"/>
          </w:p>
        </w:tc>
        <w:tc>
          <w:tcPr>
            <w:tcW w:w="7738" w:type="dxa"/>
          </w:tcPr>
          <w:p w14:paraId="67004857" w14:textId="496BBCAD" w:rsidR="00106C43" w:rsidRPr="00AD2372" w:rsidRDefault="00106C43" w:rsidP="00741A36">
            <w:r>
              <w:t xml:space="preserve">4 </w:t>
            </w:r>
            <w:proofErr w:type="spellStart"/>
            <w:r>
              <w:t>stundas</w:t>
            </w:r>
            <w:proofErr w:type="spellEnd"/>
          </w:p>
        </w:tc>
      </w:tr>
      <w:tr w:rsidR="00106C43" w:rsidRPr="00513758" w14:paraId="47BE78E3" w14:textId="77777777" w:rsidTr="00EE2BB6">
        <w:trPr>
          <w:trHeight w:val="283"/>
          <w:jc w:val="center"/>
        </w:trPr>
        <w:tc>
          <w:tcPr>
            <w:tcW w:w="1323" w:type="dxa"/>
          </w:tcPr>
          <w:p w14:paraId="6FF238C5" w14:textId="3D8FE7F8" w:rsidR="00106C43" w:rsidRDefault="00110C82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mērķis</w:t>
            </w:r>
            <w:proofErr w:type="spellEnd"/>
          </w:p>
        </w:tc>
        <w:tc>
          <w:tcPr>
            <w:tcW w:w="7738" w:type="dxa"/>
          </w:tcPr>
          <w:p w14:paraId="54C2DFB9" w14:textId="08C0144F" w:rsidR="00110C82" w:rsidRPr="00110C82" w:rsidRDefault="00110C82" w:rsidP="00110C82">
            <w:pPr>
              <w:rPr>
                <w:lang w:val="lv-LV"/>
              </w:rPr>
            </w:pPr>
            <w:r w:rsidRPr="00110C82">
              <w:rPr>
                <w:lang w:val="lv-LV"/>
              </w:rPr>
              <w:t xml:space="preserve">Attīstīt un pielietot jauniešu teorētiskās un praktiskās zināšanas </w:t>
            </w:r>
            <w:proofErr w:type="spellStart"/>
            <w:r w:rsidRPr="00110C82">
              <w:rPr>
                <w:lang w:val="lv-LV"/>
              </w:rPr>
              <w:t>podkāstu</w:t>
            </w:r>
            <w:proofErr w:type="spellEnd"/>
            <w:r w:rsidRPr="00110C82">
              <w:rPr>
                <w:lang w:val="lv-LV"/>
              </w:rPr>
              <w:t xml:space="preserve"> izveidē, veicinot radošu digitālo satura radīšanu un integrējot projekta sociālās, kultūras un digitālās drošības tēmas</w:t>
            </w:r>
            <w:r>
              <w:rPr>
                <w:lang w:val="lv-LV"/>
              </w:rPr>
              <w:t>, i</w:t>
            </w:r>
            <w:r w:rsidRPr="00110C82">
              <w:rPr>
                <w:lang w:val="lv-LV"/>
              </w:rPr>
              <w:t xml:space="preserve">etverot teorētiskas apmācības, praktiskas nodarbības ar tehnisko aprīkojumu un kā gala produktu radīt 4 jauniešu izveidotus </w:t>
            </w:r>
            <w:r>
              <w:rPr>
                <w:lang w:val="lv-LV"/>
              </w:rPr>
              <w:t xml:space="preserve">video vai </w:t>
            </w:r>
            <w:proofErr w:type="spellStart"/>
            <w:r>
              <w:rPr>
                <w:lang w:val="lv-LV"/>
              </w:rPr>
              <w:t>podkāsti</w:t>
            </w:r>
            <w:proofErr w:type="spellEnd"/>
            <w:r>
              <w:rPr>
                <w:lang w:val="lv-LV"/>
              </w:rPr>
              <w:t>.</w:t>
            </w:r>
          </w:p>
          <w:p w14:paraId="3A78CF88" w14:textId="77777777" w:rsidR="00106C43" w:rsidRPr="00AD2372" w:rsidRDefault="00106C43" w:rsidP="00741A36"/>
        </w:tc>
      </w:tr>
      <w:tr w:rsidR="00106C43" w:rsidRPr="00513758" w14:paraId="266FCFF0" w14:textId="77777777" w:rsidTr="00EE2BB6">
        <w:trPr>
          <w:trHeight w:val="283"/>
          <w:jc w:val="center"/>
        </w:trPr>
        <w:tc>
          <w:tcPr>
            <w:tcW w:w="1323" w:type="dxa"/>
          </w:tcPr>
          <w:p w14:paraId="294817B3" w14:textId="0B8652C1" w:rsidR="00106C43" w:rsidRDefault="00110C82" w:rsidP="00EE2BB6">
            <w:proofErr w:type="spellStart"/>
            <w:r>
              <w:t>Apmācību</w:t>
            </w:r>
            <w:proofErr w:type="spellEnd"/>
            <w:r>
              <w:t xml:space="preserve"> </w:t>
            </w:r>
            <w:proofErr w:type="spellStart"/>
            <w:r>
              <w:t>apraksts</w:t>
            </w:r>
            <w:proofErr w:type="spellEnd"/>
          </w:p>
        </w:tc>
        <w:tc>
          <w:tcPr>
            <w:tcW w:w="7738" w:type="dxa"/>
          </w:tcPr>
          <w:p w14:paraId="501E36D2" w14:textId="77777777" w:rsidR="00110C82" w:rsidRPr="00110C82" w:rsidRDefault="00110C82" w:rsidP="00110C82">
            <w:pPr>
              <w:rPr>
                <w:lang w:val="lv-LV"/>
              </w:rPr>
            </w:pPr>
            <w:r w:rsidRPr="00110C82">
              <w:rPr>
                <w:lang w:val="lv-LV"/>
              </w:rPr>
              <w:t xml:space="preserve">Aktivitātes vadīšana, aktivitātes plāna izstrāde, kurā tiek iekļautas teorētiskās un praktiskās nodarbības par šādām tēmām: </w:t>
            </w:r>
          </w:p>
          <w:p w14:paraId="3229FC7E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Mērķauditorijas noteikšana un satura pielāgošana.</w:t>
            </w:r>
          </w:p>
          <w:p w14:paraId="0FC83E53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Ideju ģenerēšana un tēmu izvēle (īpaši akcentējot sociālās, kultūras un digitālās drošības tēmas).</w:t>
            </w:r>
          </w:p>
          <w:p w14:paraId="100BB3BF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Scenārija un satura plāna izstrāde.</w:t>
            </w:r>
          </w:p>
          <w:p w14:paraId="2BFB65B4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Interviju sagatavošana un vadīšanas tehnikas.</w:t>
            </w:r>
          </w:p>
          <w:p w14:paraId="5BDE9F1E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Skaņas rediģēšanas programmu ievads un pamata funkcijas.</w:t>
            </w:r>
          </w:p>
          <w:p w14:paraId="068B24F5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Mūzikas un skaņas efektu izmantošana.</w:t>
            </w:r>
          </w:p>
          <w:p w14:paraId="2315836D" w14:textId="77777777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proofErr w:type="spellStart"/>
            <w:r w:rsidRPr="00110C82">
              <w:rPr>
                <w:lang w:val="lv-LV"/>
              </w:rPr>
              <w:t>Podkāsta</w:t>
            </w:r>
            <w:proofErr w:type="spellEnd"/>
            <w:r w:rsidRPr="00110C82">
              <w:rPr>
                <w:lang w:val="lv-LV"/>
              </w:rPr>
              <w:t xml:space="preserve"> publicēšanas un izplatīšanas kanāli.</w:t>
            </w:r>
          </w:p>
          <w:p w14:paraId="318BBF8C" w14:textId="2F14A29F" w:rsidR="00110C82" w:rsidRPr="00110C82" w:rsidRDefault="00110C82" w:rsidP="00110C82">
            <w:pPr>
              <w:pStyle w:val="Sarakstarindkopa"/>
              <w:numPr>
                <w:ilvl w:val="0"/>
                <w:numId w:val="17"/>
              </w:numPr>
              <w:rPr>
                <w:lang w:val="lv-LV"/>
              </w:rPr>
            </w:pPr>
            <w:r w:rsidRPr="00110C82">
              <w:rPr>
                <w:lang w:val="lv-LV"/>
              </w:rPr>
              <w:t>Autortiesības un ētiskas satura veidošanas principi.</w:t>
            </w:r>
          </w:p>
          <w:p w14:paraId="4DC1FF66" w14:textId="77777777" w:rsidR="00106C43" w:rsidRPr="00AD2372" w:rsidRDefault="00106C43" w:rsidP="00741A36"/>
        </w:tc>
      </w:tr>
      <w:tr w:rsidR="00110C82" w:rsidRPr="00513758" w14:paraId="515E498F" w14:textId="77777777" w:rsidTr="00EE2BB6">
        <w:trPr>
          <w:trHeight w:val="283"/>
          <w:jc w:val="center"/>
        </w:trPr>
        <w:tc>
          <w:tcPr>
            <w:tcW w:w="1323" w:type="dxa"/>
          </w:tcPr>
          <w:p w14:paraId="6DFCC72D" w14:textId="2E3A50B4" w:rsidR="00110C82" w:rsidRDefault="00110C82" w:rsidP="00EE2BB6">
            <w:proofErr w:type="spellStart"/>
            <w:r>
              <w:t>Papildus</w:t>
            </w:r>
            <w:proofErr w:type="spellEnd"/>
            <w:r>
              <w:t xml:space="preserve"> </w:t>
            </w:r>
            <w:proofErr w:type="spellStart"/>
            <w:r>
              <w:t>prasības</w:t>
            </w:r>
            <w:proofErr w:type="spellEnd"/>
          </w:p>
        </w:tc>
        <w:tc>
          <w:tcPr>
            <w:tcW w:w="7738" w:type="dxa"/>
          </w:tcPr>
          <w:p w14:paraId="69341190" w14:textId="1DABABC9" w:rsidR="00110C82" w:rsidRPr="00110C82" w:rsidRDefault="00110C82" w:rsidP="00110C82">
            <w:pPr>
              <w:rPr>
                <w:lang w:val="lv-LV"/>
              </w:rPr>
            </w:pPr>
            <w:r>
              <w:rPr>
                <w:lang w:val="lv-LV"/>
              </w:rPr>
              <w:t>Apmācību</w:t>
            </w:r>
            <w:r w:rsidRPr="00110C82">
              <w:rPr>
                <w:lang w:val="lv-LV"/>
              </w:rPr>
              <w:t xml:space="preserve"> plāna saskaņošana ar Balvu novada Bērnu un jauniešu centra vadītāju vismaz nedēļu pirms aktivitātes īstenošanas laika, īsa pasākuma </w:t>
            </w:r>
            <w:proofErr w:type="spellStart"/>
            <w:r w:rsidRPr="00110C82">
              <w:rPr>
                <w:lang w:val="lv-LV"/>
              </w:rPr>
              <w:t>izvērtējuma</w:t>
            </w:r>
            <w:proofErr w:type="spellEnd"/>
            <w:r w:rsidRPr="00110C82">
              <w:rPr>
                <w:lang w:val="lv-LV"/>
              </w:rPr>
              <w:t xml:space="preserve"> sagatavošana un iesniegšana. Paredzēt un iekļaut visas izmaksas, kas sa</w:t>
            </w:r>
            <w:r>
              <w:rPr>
                <w:lang w:val="lv-LV"/>
              </w:rPr>
              <w:t>is</w:t>
            </w:r>
            <w:r w:rsidRPr="00110C82">
              <w:rPr>
                <w:lang w:val="lv-LV"/>
              </w:rPr>
              <w:t>tās ar pilnīga darba izpildi (sagatavošanās laiks, pasākuma vadīšana, nodokļi, transports, kancelejas preces</w:t>
            </w:r>
            <w:r>
              <w:rPr>
                <w:lang w:val="lv-LV"/>
              </w:rPr>
              <w:t>, portatīvais dators</w:t>
            </w:r>
            <w:r w:rsidRPr="00110C82">
              <w:rPr>
                <w:lang w:val="lv-LV"/>
              </w:rPr>
              <w:t xml:space="preserve"> un citi materiāli, kas nepieciešami kvalitatīvu apmācību veidošanai).</w:t>
            </w:r>
          </w:p>
          <w:p w14:paraId="1571FF5D" w14:textId="77777777" w:rsidR="00110C82" w:rsidRPr="00110C82" w:rsidRDefault="00110C82" w:rsidP="00110C82"/>
        </w:tc>
      </w:tr>
    </w:tbl>
    <w:p w14:paraId="4210C54F" w14:textId="77777777" w:rsidR="0000432A" w:rsidRPr="001A1ECE" w:rsidRDefault="0000432A" w:rsidP="0000432A">
      <w:pPr>
        <w:jc w:val="both"/>
      </w:pPr>
    </w:p>
    <w:p w14:paraId="186E413E" w14:textId="77777777" w:rsidR="0000432A" w:rsidRPr="00165FBF" w:rsidRDefault="0000432A" w:rsidP="0000432A">
      <w:pPr>
        <w:jc w:val="both"/>
        <w:rPr>
          <w:b/>
        </w:rPr>
      </w:pPr>
      <w:r w:rsidRPr="003651B1">
        <w:rPr>
          <w:sz w:val="44"/>
          <w:szCs w:val="44"/>
        </w:rPr>
        <w:t xml:space="preserve">□ </w:t>
      </w:r>
      <w:r w:rsidRPr="003651B1">
        <w:rPr>
          <w:i/>
          <w:iCs/>
          <w:sz w:val="22"/>
          <w:szCs w:val="22"/>
        </w:rPr>
        <w:t>(atzīmē, ja piekrīt)</w:t>
      </w:r>
      <w:r w:rsidRPr="00165FBF">
        <w:t xml:space="preserve"> </w:t>
      </w:r>
      <w:r w:rsidRPr="00165FBF">
        <w:rPr>
          <w:b/>
        </w:rPr>
        <w:t>Pretendents apliecina, ka apņemas izpildīt pasūtītāja Tehniskajā specifikācijā noteiktās prasības.</w:t>
      </w:r>
    </w:p>
    <w:p w14:paraId="58C9B453" w14:textId="77777777" w:rsidR="0000432A" w:rsidRDefault="0000432A" w:rsidP="0000432A">
      <w:pPr>
        <w:autoSpaceDE w:val="0"/>
        <w:jc w:val="both"/>
        <w:rPr>
          <w:i/>
          <w:iCs/>
        </w:rPr>
      </w:pPr>
    </w:p>
    <w:p w14:paraId="4D17B4F6" w14:textId="77777777" w:rsidR="0000432A" w:rsidRPr="003651B1" w:rsidRDefault="0000432A" w:rsidP="0000432A">
      <w:pPr>
        <w:autoSpaceDE w:val="0"/>
        <w:jc w:val="both"/>
        <w:rPr>
          <w:i/>
          <w:iCs/>
        </w:rPr>
      </w:pPr>
      <w:r w:rsidRPr="00165FBF">
        <w:rPr>
          <w:i/>
          <w:iCs/>
        </w:rPr>
        <w:t>[</w:t>
      </w:r>
      <w:proofErr w:type="spellStart"/>
      <w:r w:rsidRPr="00165FBF">
        <w:rPr>
          <w:i/>
          <w:iCs/>
        </w:rPr>
        <w:t>Paraksttiesīgās</w:t>
      </w:r>
      <w:proofErr w:type="spellEnd"/>
      <w:r w:rsidRPr="00165FBF">
        <w:rPr>
          <w:i/>
          <w:iCs/>
        </w:rPr>
        <w:t xml:space="preserve"> personas amata nosaukums, vārds, uzvārds]</w:t>
      </w:r>
      <w:r w:rsidRPr="00165FBF">
        <w:rPr>
          <w:rStyle w:val="Vresatsauce"/>
          <w:i/>
          <w:iCs/>
        </w:rPr>
        <w:footnoteReference w:id="1"/>
      </w:r>
    </w:p>
    <w:p w14:paraId="0A684545" w14:textId="77777777" w:rsidR="004F618D" w:rsidRDefault="004F618D"/>
    <w:sectPr w:rsidR="004F618D" w:rsidSect="001012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A92C" w14:textId="77777777" w:rsidR="00B46F48" w:rsidRDefault="00B46F48" w:rsidP="0000432A">
      <w:r>
        <w:separator/>
      </w:r>
    </w:p>
  </w:endnote>
  <w:endnote w:type="continuationSeparator" w:id="0">
    <w:p w14:paraId="2702C07D" w14:textId="77777777" w:rsidR="00B46F48" w:rsidRDefault="00B46F48" w:rsidP="0000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8D87" w14:textId="77777777" w:rsidR="00B46F48" w:rsidRDefault="00B46F48" w:rsidP="0000432A">
      <w:r>
        <w:separator/>
      </w:r>
    </w:p>
  </w:footnote>
  <w:footnote w:type="continuationSeparator" w:id="0">
    <w:p w14:paraId="3B9D36EE" w14:textId="77777777" w:rsidR="00B46F48" w:rsidRDefault="00B46F48" w:rsidP="0000432A">
      <w:r>
        <w:continuationSeparator/>
      </w:r>
    </w:p>
  </w:footnote>
  <w:footnote w:id="1">
    <w:p w14:paraId="21860EEC" w14:textId="77777777" w:rsidR="0000432A" w:rsidRDefault="0000432A" w:rsidP="0000432A">
      <w:pPr>
        <w:pStyle w:val="Vresteksts"/>
        <w:jc w:val="both"/>
      </w:pPr>
      <w:r>
        <w:rPr>
          <w:rStyle w:val="Vresatsauce"/>
        </w:rPr>
        <w:footnoteRef/>
      </w:r>
      <w:r>
        <w:t xml:space="preserve"> </w:t>
      </w:r>
      <w:r w:rsidRPr="001148AE"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FF6"/>
    <w:multiLevelType w:val="hybridMultilevel"/>
    <w:tmpl w:val="D2F21D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35C1"/>
    <w:multiLevelType w:val="hybridMultilevel"/>
    <w:tmpl w:val="E1924F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019E8"/>
    <w:multiLevelType w:val="hybridMultilevel"/>
    <w:tmpl w:val="000634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33D3E"/>
    <w:multiLevelType w:val="hybridMultilevel"/>
    <w:tmpl w:val="50F2BB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B1CDE"/>
    <w:multiLevelType w:val="hybridMultilevel"/>
    <w:tmpl w:val="6C740DA2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D226E1"/>
    <w:multiLevelType w:val="multilevel"/>
    <w:tmpl w:val="9D126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4BE3862"/>
    <w:multiLevelType w:val="hybridMultilevel"/>
    <w:tmpl w:val="78FA81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6B6C"/>
    <w:multiLevelType w:val="hybridMultilevel"/>
    <w:tmpl w:val="BE58E7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1026"/>
    <w:multiLevelType w:val="multilevel"/>
    <w:tmpl w:val="55F64A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42D470C5"/>
    <w:multiLevelType w:val="hybridMultilevel"/>
    <w:tmpl w:val="165AE9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B4F4F"/>
    <w:multiLevelType w:val="hybridMultilevel"/>
    <w:tmpl w:val="83DAD9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B2323"/>
    <w:multiLevelType w:val="multilevel"/>
    <w:tmpl w:val="51A6BD4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 w15:restartNumberingAfterBreak="0">
    <w:nsid w:val="4FDC782C"/>
    <w:multiLevelType w:val="multilevel"/>
    <w:tmpl w:val="1A14F4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50394F2A"/>
    <w:multiLevelType w:val="hybridMultilevel"/>
    <w:tmpl w:val="80A0FB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00A82"/>
    <w:multiLevelType w:val="hybridMultilevel"/>
    <w:tmpl w:val="76DEB6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D26EA"/>
    <w:multiLevelType w:val="multilevel"/>
    <w:tmpl w:val="506E24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EFE2AC4"/>
    <w:multiLevelType w:val="multilevel"/>
    <w:tmpl w:val="C14CF7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4"/>
  </w:num>
  <w:num w:numId="7">
    <w:abstractNumId w:val="16"/>
  </w:num>
  <w:num w:numId="8">
    <w:abstractNumId w:val="12"/>
  </w:num>
  <w:num w:numId="9">
    <w:abstractNumId w:val="11"/>
  </w:num>
  <w:num w:numId="10">
    <w:abstractNumId w:val="1"/>
  </w:num>
  <w:num w:numId="11">
    <w:abstractNumId w:val="4"/>
  </w:num>
  <w:num w:numId="12">
    <w:abstractNumId w:val="3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2A"/>
    <w:rsid w:val="0000432A"/>
    <w:rsid w:val="000C60D6"/>
    <w:rsid w:val="00106C43"/>
    <w:rsid w:val="00110C82"/>
    <w:rsid w:val="0011658E"/>
    <w:rsid w:val="001D4386"/>
    <w:rsid w:val="00234372"/>
    <w:rsid w:val="0049667A"/>
    <w:rsid w:val="004D1DE9"/>
    <w:rsid w:val="004F618D"/>
    <w:rsid w:val="005E3F42"/>
    <w:rsid w:val="006117F3"/>
    <w:rsid w:val="00672191"/>
    <w:rsid w:val="0069381B"/>
    <w:rsid w:val="006D75CF"/>
    <w:rsid w:val="007177D4"/>
    <w:rsid w:val="00741A36"/>
    <w:rsid w:val="0075596B"/>
    <w:rsid w:val="008012AC"/>
    <w:rsid w:val="0087370D"/>
    <w:rsid w:val="008B1592"/>
    <w:rsid w:val="009803D5"/>
    <w:rsid w:val="00A30D70"/>
    <w:rsid w:val="00AB11D4"/>
    <w:rsid w:val="00AD2372"/>
    <w:rsid w:val="00B46F48"/>
    <w:rsid w:val="00BA6F14"/>
    <w:rsid w:val="00C305AE"/>
    <w:rsid w:val="00C34E1E"/>
    <w:rsid w:val="00C841CD"/>
    <w:rsid w:val="00E265FC"/>
    <w:rsid w:val="00F261A2"/>
    <w:rsid w:val="00F428AA"/>
    <w:rsid w:val="00FE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EAB"/>
  <w15:chartTrackingRefBased/>
  <w15:docId w15:val="{81448BA0-18C0-40BC-A1E7-C98F0D1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0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043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00432A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0432A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00432A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00432A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D43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438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438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D438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D438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4046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Logina</dc:creator>
  <cp:keywords/>
  <dc:description/>
  <cp:lastModifiedBy>Agnese Pulca</cp:lastModifiedBy>
  <cp:revision>3</cp:revision>
  <dcterms:created xsi:type="dcterms:W3CDTF">2025-10-30T13:38:00Z</dcterms:created>
  <dcterms:modified xsi:type="dcterms:W3CDTF">2025-11-24T11:20:00Z</dcterms:modified>
</cp:coreProperties>
</file>