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48EC" w14:textId="266ECA4C" w:rsidR="00270E08" w:rsidRDefault="00270E08" w:rsidP="00270E08">
      <w:pPr>
        <w:spacing w:after="0" w:line="240" w:lineRule="auto"/>
        <w:jc w:val="center"/>
        <w:rPr>
          <w:noProof/>
        </w:rPr>
      </w:pPr>
      <w:r>
        <w:rPr>
          <w:noProof/>
        </w:rPr>
        <w:drawing>
          <wp:inline distT="0" distB="0" distL="0" distR="0" wp14:anchorId="19B3271D" wp14:editId="29686EC8">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190" cy="729615"/>
                    </a:xfrm>
                    <a:prstGeom prst="rect">
                      <a:avLst/>
                    </a:prstGeom>
                    <a:noFill/>
                    <a:ln>
                      <a:noFill/>
                    </a:ln>
                  </pic:spPr>
                </pic:pic>
              </a:graphicData>
            </a:graphic>
          </wp:inline>
        </w:drawing>
      </w:r>
    </w:p>
    <w:p w14:paraId="4106D119" w14:textId="77777777" w:rsidR="00270E08" w:rsidRDefault="00270E08"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3D90871F" w14:textId="77777777" w:rsidR="00270E08" w:rsidRDefault="00270E08"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6C9C7E56" w14:textId="77777777" w:rsidR="00270E08" w:rsidRDefault="00270E08" w:rsidP="00270E0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Reģ</w:t>
      </w:r>
      <w:proofErr w:type="spellEnd"/>
      <w:r>
        <w:rPr>
          <w:rFonts w:ascii="Times New Roman" w:hAnsi="Times New Roman"/>
          <w:color w:val="000000"/>
          <w:sz w:val="20"/>
          <w:szCs w:val="20"/>
        </w:rPr>
        <w:t xml:space="preserve">. Nr.90009115622, Bērzpils iela 1A, Balvi, Balvu novads, LV-4501, tālrunis +371 64522453 </w:t>
      </w:r>
    </w:p>
    <w:p w14:paraId="4AA78D6C" w14:textId="77777777" w:rsidR="00270E08" w:rsidRDefault="00270E08"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486DA7CB" w14:textId="77777777" w:rsidR="00C566B9" w:rsidRDefault="00C566B9" w:rsidP="00270E08">
      <w:pPr>
        <w:spacing w:after="0"/>
        <w:jc w:val="center"/>
        <w:rPr>
          <w:rFonts w:ascii="Times New Roman" w:hAnsi="Times New Roman"/>
          <w:color w:val="000000"/>
          <w:sz w:val="24"/>
          <w:szCs w:val="24"/>
        </w:rPr>
      </w:pPr>
    </w:p>
    <w:p w14:paraId="7D44B178" w14:textId="77777777" w:rsidR="00AC700C" w:rsidRDefault="00270E08" w:rsidP="00AC700C">
      <w:pPr>
        <w:keepNext/>
        <w:spacing w:after="0" w:line="240" w:lineRule="auto"/>
        <w:jc w:val="center"/>
        <w:outlineLvl w:val="1"/>
        <w:rPr>
          <w:rFonts w:ascii="Times New Roman" w:hAnsi="Times New Roman"/>
          <w:color w:val="000000"/>
          <w:sz w:val="24"/>
          <w:szCs w:val="24"/>
        </w:rPr>
      </w:pPr>
      <w:r>
        <w:rPr>
          <w:rFonts w:ascii="Times New Roman" w:hAnsi="Times New Roman"/>
          <w:color w:val="000000"/>
          <w:sz w:val="24"/>
          <w:szCs w:val="24"/>
        </w:rPr>
        <w:t>Balvos</w:t>
      </w:r>
    </w:p>
    <w:p w14:paraId="5252389D" w14:textId="4C7345AC" w:rsidR="007C42A0" w:rsidRDefault="007C42A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3752C6F6" w14:textId="3E8E6BF6" w:rsidR="007C42A0" w:rsidRPr="0060729A" w:rsidRDefault="007C42A0" w:rsidP="007C42A0">
      <w:pPr>
        <w:keepNext/>
        <w:spacing w:after="0" w:line="240" w:lineRule="auto"/>
        <w:jc w:val="right"/>
        <w:outlineLvl w:val="1"/>
        <w:rPr>
          <w:rFonts w:ascii="Times New Roman" w:eastAsia="Times New Roman" w:hAnsi="Times New Roman"/>
        </w:rPr>
      </w:pPr>
      <w:r w:rsidRPr="0060729A">
        <w:rPr>
          <w:rFonts w:ascii="Times New Roman" w:hAnsi="Times New Roman"/>
          <w:lang w:eastAsia="ru-RU"/>
        </w:rPr>
        <w:t>202</w:t>
      </w:r>
      <w:r w:rsidR="00482D14">
        <w:rPr>
          <w:rFonts w:ascii="Times New Roman" w:hAnsi="Times New Roman"/>
          <w:lang w:eastAsia="ru-RU"/>
        </w:rPr>
        <w:t>6</w:t>
      </w:r>
      <w:r w:rsidRPr="0060729A">
        <w:rPr>
          <w:rFonts w:ascii="Times New Roman" w:hAnsi="Times New Roman"/>
          <w:lang w:eastAsia="ru-RU"/>
        </w:rPr>
        <w:t xml:space="preserve">.gada </w:t>
      </w:r>
      <w:r w:rsidR="00F645B8">
        <w:rPr>
          <w:rFonts w:ascii="Times New Roman" w:hAnsi="Times New Roman"/>
          <w:lang w:eastAsia="ru-RU"/>
        </w:rPr>
        <w:t>__</w:t>
      </w:r>
      <w:r w:rsidR="00681F3F">
        <w:rPr>
          <w:rFonts w:ascii="Times New Roman" w:hAnsi="Times New Roman"/>
          <w:lang w:eastAsia="ru-RU"/>
        </w:rPr>
        <w:t>.</w:t>
      </w:r>
      <w:r w:rsidR="00F645B8">
        <w:rPr>
          <w:rFonts w:ascii="Times New Roman" w:hAnsi="Times New Roman"/>
          <w:lang w:eastAsia="ru-RU"/>
        </w:rPr>
        <w:t>_____</w:t>
      </w:r>
    </w:p>
    <w:p w14:paraId="7DA7A2BB" w14:textId="77777777" w:rsidR="007C42A0" w:rsidRDefault="007C42A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231AD832" w14:textId="77777777" w:rsidR="007C42A0" w:rsidRDefault="007C42A0" w:rsidP="007C42A0">
      <w:pPr>
        <w:keepNext/>
        <w:spacing w:after="0" w:line="240" w:lineRule="auto"/>
        <w:jc w:val="right"/>
        <w:outlineLvl w:val="1"/>
        <w:rPr>
          <w:rFonts w:ascii="Times New Roman" w:hAnsi="Times New Roman"/>
        </w:rPr>
      </w:pPr>
    </w:p>
    <w:p w14:paraId="57E4BE2B" w14:textId="77777777" w:rsidR="007C42A0" w:rsidRDefault="007C42A0" w:rsidP="007C42A0">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4386DF07" w14:textId="77777777" w:rsidR="00BA47E8" w:rsidRDefault="00BA47E8" w:rsidP="007838C1">
      <w:pPr>
        <w:spacing w:after="0" w:line="240" w:lineRule="auto"/>
        <w:jc w:val="both"/>
        <w:rPr>
          <w:rFonts w:ascii="Times New Roman" w:hAnsi="Times New Roman"/>
          <w:b/>
          <w:caps/>
          <w:noProof/>
          <w:sz w:val="24"/>
          <w:szCs w:val="24"/>
        </w:rPr>
      </w:pPr>
    </w:p>
    <w:p w14:paraId="7D6066D0" w14:textId="08AFA4E7" w:rsidR="007C42A0" w:rsidRPr="00426BBA" w:rsidRDefault="007C42A0" w:rsidP="007838C1">
      <w:pPr>
        <w:spacing w:after="0" w:line="240" w:lineRule="auto"/>
        <w:jc w:val="center"/>
        <w:rPr>
          <w:rFonts w:ascii="Times New Roman" w:hAnsi="Times New Roman"/>
          <w:b/>
          <w:color w:val="000000" w:themeColor="text1"/>
          <w:sz w:val="24"/>
          <w:szCs w:val="24"/>
        </w:rPr>
      </w:pPr>
      <w:r w:rsidRPr="00426BBA">
        <w:rPr>
          <w:rFonts w:ascii="Times New Roman" w:hAnsi="Times New Roman"/>
          <w:b/>
          <w:noProof/>
          <w:color w:val="000000" w:themeColor="text1"/>
          <w:sz w:val="24"/>
          <w:szCs w:val="24"/>
        </w:rPr>
        <w:t xml:space="preserve">par Balvu novada domes </w:t>
      </w:r>
      <w:r w:rsidRPr="00426BBA">
        <w:rPr>
          <w:rFonts w:ascii="Times New Roman" w:hAnsi="Times New Roman"/>
          <w:b/>
          <w:noProof/>
          <w:color w:val="000000" w:themeColor="text1"/>
          <w:sz w:val="24"/>
          <w:szCs w:val="24"/>
          <w:lang w:eastAsia="ru-RU"/>
        </w:rPr>
        <w:t>202</w:t>
      </w:r>
      <w:r w:rsidR="00FA7022" w:rsidRPr="00426BBA">
        <w:rPr>
          <w:rFonts w:ascii="Times New Roman" w:hAnsi="Times New Roman"/>
          <w:b/>
          <w:noProof/>
          <w:color w:val="000000" w:themeColor="text1"/>
          <w:sz w:val="24"/>
          <w:szCs w:val="24"/>
          <w:lang w:eastAsia="ru-RU"/>
        </w:rPr>
        <w:t>6</w:t>
      </w:r>
      <w:r w:rsidR="00F645B8" w:rsidRPr="00426BBA">
        <w:rPr>
          <w:rFonts w:ascii="Times New Roman" w:hAnsi="Times New Roman"/>
          <w:b/>
          <w:noProof/>
          <w:color w:val="000000" w:themeColor="text1"/>
          <w:sz w:val="24"/>
          <w:szCs w:val="24"/>
          <w:lang w:eastAsia="ru-RU"/>
        </w:rPr>
        <w:t xml:space="preserve">. </w:t>
      </w:r>
      <w:r w:rsidRPr="00426BBA">
        <w:rPr>
          <w:rFonts w:ascii="Times New Roman" w:hAnsi="Times New Roman"/>
          <w:b/>
          <w:noProof/>
          <w:color w:val="000000" w:themeColor="text1"/>
          <w:sz w:val="24"/>
          <w:szCs w:val="24"/>
          <w:lang w:eastAsia="ru-RU"/>
        </w:rPr>
        <w:t xml:space="preserve">gada </w:t>
      </w:r>
      <w:r w:rsidR="00F645B8" w:rsidRPr="00426BBA">
        <w:rPr>
          <w:rFonts w:ascii="Times New Roman" w:hAnsi="Times New Roman"/>
          <w:b/>
          <w:noProof/>
          <w:color w:val="000000" w:themeColor="text1"/>
          <w:sz w:val="24"/>
          <w:szCs w:val="24"/>
          <w:lang w:eastAsia="ru-RU"/>
        </w:rPr>
        <w:t>___</w:t>
      </w:r>
      <w:r w:rsidRPr="00426BBA">
        <w:rPr>
          <w:rFonts w:ascii="Times New Roman" w:hAnsi="Times New Roman"/>
          <w:b/>
          <w:noProof/>
          <w:color w:val="000000" w:themeColor="text1"/>
          <w:sz w:val="24"/>
          <w:szCs w:val="24"/>
          <w:lang w:eastAsia="ru-RU"/>
        </w:rPr>
        <w:t>.</w:t>
      </w:r>
      <w:r w:rsidR="00F645B8" w:rsidRPr="00426BBA">
        <w:rPr>
          <w:rFonts w:ascii="Times New Roman" w:hAnsi="Times New Roman"/>
          <w:b/>
          <w:noProof/>
          <w:color w:val="000000" w:themeColor="text1"/>
          <w:sz w:val="24"/>
          <w:szCs w:val="24"/>
          <w:lang w:eastAsia="ru-RU"/>
        </w:rPr>
        <w:t>_______</w:t>
      </w:r>
      <w:r w:rsidRPr="00426BBA">
        <w:rPr>
          <w:rFonts w:ascii="Times New Roman" w:hAnsi="Times New Roman"/>
          <w:b/>
          <w:noProof/>
          <w:color w:val="000000" w:themeColor="text1"/>
          <w:sz w:val="24"/>
          <w:szCs w:val="24"/>
          <w:lang w:eastAsia="ru-RU"/>
        </w:rPr>
        <w:t xml:space="preserve"> </w:t>
      </w:r>
      <w:r w:rsidRPr="00426BBA">
        <w:rPr>
          <w:rFonts w:ascii="Times New Roman" w:hAnsi="Times New Roman"/>
          <w:b/>
          <w:noProof/>
          <w:color w:val="000000" w:themeColor="text1"/>
          <w:sz w:val="24"/>
          <w:szCs w:val="24"/>
        </w:rPr>
        <w:t xml:space="preserve">saistošo noteikumu </w:t>
      </w:r>
      <w:r w:rsidRPr="00426BBA">
        <w:rPr>
          <w:rFonts w:ascii="Times New Roman" w:hAnsi="Times New Roman"/>
          <w:b/>
          <w:color w:val="000000" w:themeColor="text1"/>
          <w:sz w:val="24"/>
          <w:szCs w:val="24"/>
        </w:rPr>
        <w:t>Nr.______/202</w:t>
      </w:r>
      <w:r w:rsidR="00FA7022" w:rsidRPr="00426BBA">
        <w:rPr>
          <w:rFonts w:ascii="Times New Roman" w:hAnsi="Times New Roman"/>
          <w:b/>
          <w:color w:val="000000" w:themeColor="text1"/>
          <w:sz w:val="24"/>
          <w:szCs w:val="24"/>
        </w:rPr>
        <w:t>6</w:t>
      </w:r>
    </w:p>
    <w:p w14:paraId="5B4561B6" w14:textId="77777777" w:rsidR="00CE1104" w:rsidRPr="00426BBA" w:rsidRDefault="00BA47E8" w:rsidP="007838C1">
      <w:pPr>
        <w:shd w:val="clear" w:color="auto" w:fill="FFFFFF"/>
        <w:spacing w:after="0" w:line="240" w:lineRule="auto"/>
        <w:jc w:val="center"/>
        <w:rPr>
          <w:rFonts w:ascii="Times New Roman" w:eastAsia="Times New Roman" w:hAnsi="Times New Roman"/>
          <w:b/>
          <w:bCs/>
          <w:color w:val="000000" w:themeColor="text1"/>
          <w:sz w:val="24"/>
          <w:szCs w:val="24"/>
          <w:lang w:eastAsia="lv-LV"/>
        </w:rPr>
      </w:pPr>
      <w:r w:rsidRPr="00426BBA">
        <w:rPr>
          <w:rFonts w:ascii="Times New Roman" w:hAnsi="Times New Roman"/>
          <w:b/>
          <w:color w:val="000000" w:themeColor="text1"/>
          <w:sz w:val="24"/>
          <w:szCs w:val="24"/>
        </w:rPr>
        <w:t xml:space="preserve"> “</w:t>
      </w:r>
      <w:r w:rsidRPr="00426BBA">
        <w:rPr>
          <w:rFonts w:ascii="Times New Roman" w:eastAsia="Times New Roman" w:hAnsi="Times New Roman"/>
          <w:b/>
          <w:bCs/>
          <w:color w:val="000000" w:themeColor="text1"/>
          <w:sz w:val="24"/>
          <w:szCs w:val="24"/>
          <w:lang w:eastAsia="lv-LV"/>
        </w:rPr>
        <w:t xml:space="preserve">Par </w:t>
      </w:r>
      <w:r w:rsidR="007838C1" w:rsidRPr="00426BBA">
        <w:rPr>
          <w:rFonts w:ascii="Times New Roman" w:eastAsia="Times New Roman" w:hAnsi="Times New Roman"/>
          <w:b/>
          <w:bCs/>
          <w:color w:val="000000" w:themeColor="text1"/>
          <w:sz w:val="24"/>
          <w:szCs w:val="24"/>
          <w:lang w:eastAsia="lv-LV"/>
        </w:rPr>
        <w:t xml:space="preserve">atbalstu mājokļa ārējās vides pielāgošanai personām ar kustību traucējumiem </w:t>
      </w:r>
    </w:p>
    <w:p w14:paraId="765528AE" w14:textId="402EB793" w:rsidR="007C42A0" w:rsidRPr="00426BBA" w:rsidRDefault="00BA47E8" w:rsidP="007838C1">
      <w:pPr>
        <w:shd w:val="clear" w:color="auto" w:fill="FFFFFF"/>
        <w:spacing w:after="0" w:line="240" w:lineRule="auto"/>
        <w:jc w:val="center"/>
        <w:rPr>
          <w:rFonts w:ascii="Times New Roman" w:hAnsi="Times New Roman"/>
          <w:b/>
          <w:noProof/>
          <w:color w:val="000000" w:themeColor="text1"/>
          <w:sz w:val="24"/>
          <w:szCs w:val="24"/>
        </w:rPr>
      </w:pPr>
      <w:r w:rsidRPr="00426BBA">
        <w:rPr>
          <w:rFonts w:ascii="Times New Roman" w:eastAsia="Times New Roman" w:hAnsi="Times New Roman"/>
          <w:b/>
          <w:bCs/>
          <w:color w:val="000000" w:themeColor="text1"/>
          <w:sz w:val="24"/>
          <w:szCs w:val="24"/>
          <w:lang w:eastAsia="lv-LV"/>
        </w:rPr>
        <w:t>Balvu novadā”</w:t>
      </w:r>
      <w:r w:rsidR="007C42A0" w:rsidRPr="00426BBA">
        <w:rPr>
          <w:rFonts w:ascii="Times New Roman" w:hAnsi="Times New Roman"/>
          <w:b/>
          <w:color w:val="000000" w:themeColor="text1"/>
          <w:sz w:val="24"/>
          <w:szCs w:val="24"/>
        </w:rPr>
        <w:t xml:space="preserve"> </w:t>
      </w:r>
      <w:r w:rsidR="007C42A0" w:rsidRPr="00426BBA">
        <w:rPr>
          <w:rFonts w:ascii="Times New Roman" w:hAnsi="Times New Roman"/>
          <w:b/>
          <w:noProof/>
          <w:color w:val="000000" w:themeColor="text1"/>
          <w:sz w:val="24"/>
          <w:szCs w:val="24"/>
        </w:rPr>
        <w:t>projektu</w:t>
      </w:r>
    </w:p>
    <w:p w14:paraId="60ED2CA3" w14:textId="77777777" w:rsidR="007C42A0" w:rsidRPr="0060729A" w:rsidRDefault="007C42A0" w:rsidP="007C42A0">
      <w:pPr>
        <w:widowControl/>
        <w:spacing w:after="0" w:line="240" w:lineRule="auto"/>
        <w:jc w:val="center"/>
        <w:textAlignment w:val="baseline"/>
        <w:rPr>
          <w:rFonts w:ascii="Times New Roman" w:eastAsia="Times New Roman" w:hAnsi="Times New Roman"/>
          <w:sz w:val="24"/>
          <w:szCs w:val="24"/>
          <w:lang w:eastAsia="lv-LV"/>
        </w:rPr>
      </w:pP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041"/>
      </w:tblGrid>
      <w:tr w:rsidR="0060729A" w:rsidRPr="0060729A" w14:paraId="16BFF05D"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D657F6" w14:textId="77777777" w:rsidR="007C42A0" w:rsidRPr="0060729A" w:rsidRDefault="007C42A0">
            <w:pPr>
              <w:widowControl/>
              <w:spacing w:after="0" w:line="240" w:lineRule="auto"/>
              <w:ind w:right="39"/>
              <w:jc w:val="center"/>
              <w:textAlignment w:val="baseline"/>
              <w:rPr>
                <w:rFonts w:ascii="Times New Roman" w:eastAsia="Times New Roman" w:hAnsi="Times New Roman"/>
                <w:sz w:val="24"/>
                <w:szCs w:val="24"/>
                <w:lang w:eastAsia="lv-LV"/>
              </w:rPr>
            </w:pPr>
            <w:r w:rsidRPr="0060729A">
              <w:rPr>
                <w:rFonts w:ascii="Times New Roman" w:eastAsia="Times New Roman" w:hAnsi="Times New Roman"/>
                <w:b/>
                <w:bCs/>
                <w:sz w:val="24"/>
                <w:szCs w:val="24"/>
                <w:lang w:eastAsia="lv-LV"/>
              </w:rPr>
              <w:t>Paskaidrojuma raksta sadaļa</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AF93DAE" w14:textId="77777777" w:rsidR="007C42A0" w:rsidRPr="0060729A" w:rsidRDefault="007C42A0">
            <w:pPr>
              <w:widowControl/>
              <w:spacing w:after="0" w:line="240" w:lineRule="auto"/>
              <w:ind w:right="102"/>
              <w:jc w:val="center"/>
              <w:textAlignment w:val="baseline"/>
              <w:rPr>
                <w:rFonts w:ascii="Times New Roman" w:eastAsia="Times New Roman" w:hAnsi="Times New Roman"/>
                <w:b/>
                <w:bCs/>
                <w:sz w:val="24"/>
                <w:szCs w:val="24"/>
                <w:lang w:eastAsia="lv-LV"/>
              </w:rPr>
            </w:pPr>
            <w:r w:rsidRPr="0060729A">
              <w:rPr>
                <w:rFonts w:ascii="Times New Roman" w:eastAsia="Times New Roman" w:hAnsi="Times New Roman"/>
                <w:b/>
                <w:bCs/>
                <w:sz w:val="24"/>
                <w:szCs w:val="24"/>
                <w:lang w:eastAsia="lv-LV"/>
              </w:rPr>
              <w:t>Norādāmā informācija </w:t>
            </w:r>
          </w:p>
        </w:tc>
      </w:tr>
      <w:tr w:rsidR="0060729A" w:rsidRPr="0060729A" w14:paraId="22864BE4"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74E372" w14:textId="77777777" w:rsidR="007C42A0" w:rsidRPr="0060729A" w:rsidRDefault="007C42A0" w:rsidP="007C42A0">
            <w:pPr>
              <w:widowControl/>
              <w:numPr>
                <w:ilvl w:val="0"/>
                <w:numId w:val="29"/>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Mērķis un nepieciešamības pamatojums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33AA6F" w14:textId="603E2616" w:rsidR="00822D50" w:rsidRPr="0020443D" w:rsidRDefault="006F1901" w:rsidP="0020443D">
            <w:pPr>
              <w:pStyle w:val="ListParagraph"/>
              <w:widowControl/>
              <w:shd w:val="clear" w:color="auto" w:fill="FFFFFF"/>
              <w:tabs>
                <w:tab w:val="left" w:pos="284"/>
              </w:tabs>
              <w:spacing w:before="120" w:after="120" w:line="293" w:lineRule="atLeast"/>
              <w:ind w:left="0"/>
              <w:contextualSpacing w:val="0"/>
              <w:jc w:val="both"/>
              <w:rPr>
                <w:rFonts w:ascii="Times New Roman" w:eastAsia="Times New Roman" w:hAnsi="Times New Roman"/>
                <w:strike/>
                <w:sz w:val="24"/>
                <w:szCs w:val="24"/>
                <w:lang w:eastAsia="lv-LV"/>
              </w:rPr>
            </w:pPr>
            <w:r w:rsidRPr="0020443D">
              <w:rPr>
                <w:rFonts w:ascii="Times New Roman" w:hAnsi="Times New Roman"/>
                <w:sz w:val="24"/>
                <w:szCs w:val="24"/>
              </w:rPr>
              <w:t xml:space="preserve">Saistošo noteikumu izdošanas mērķis ir noteikt kārtību, kādā Balvu novada pašvaldība </w:t>
            </w:r>
            <w:r w:rsidR="00F6668A">
              <w:rPr>
                <w:rFonts w:ascii="Times New Roman" w:hAnsi="Times New Roman"/>
                <w:sz w:val="24"/>
                <w:szCs w:val="24"/>
              </w:rPr>
              <w:t xml:space="preserve">(turpmāk – Pašvaldība) </w:t>
            </w:r>
            <w:r w:rsidRPr="0020443D">
              <w:rPr>
                <w:rFonts w:ascii="Times New Roman" w:eastAsia="Times New Roman" w:hAnsi="Times New Roman"/>
                <w:sz w:val="24"/>
                <w:szCs w:val="24"/>
                <w:lang w:eastAsia="lv-LV"/>
              </w:rPr>
              <w:t xml:space="preserve">piešķir atbalstu mājokļa ārējās vides pielāgošanai personām ar kustību traucējumiem, kuras pārvietojas </w:t>
            </w:r>
            <w:proofErr w:type="spellStart"/>
            <w:r w:rsidRPr="0020443D">
              <w:rPr>
                <w:rFonts w:ascii="Times New Roman" w:eastAsia="Times New Roman" w:hAnsi="Times New Roman"/>
                <w:sz w:val="24"/>
                <w:szCs w:val="24"/>
                <w:lang w:eastAsia="lv-LV"/>
              </w:rPr>
              <w:t>r</w:t>
            </w:r>
            <w:r w:rsidR="00822D50" w:rsidRPr="0020443D">
              <w:rPr>
                <w:rFonts w:ascii="Times New Roman" w:eastAsia="Times New Roman" w:hAnsi="Times New Roman"/>
                <w:sz w:val="24"/>
                <w:szCs w:val="24"/>
                <w:lang w:eastAsia="lv-LV"/>
              </w:rPr>
              <w:t>atiņkrē</w:t>
            </w:r>
            <w:r w:rsidR="00E82474">
              <w:rPr>
                <w:rFonts w:ascii="Times New Roman" w:eastAsia="Times New Roman" w:hAnsi="Times New Roman"/>
                <w:sz w:val="24"/>
                <w:szCs w:val="24"/>
                <w:lang w:eastAsia="lv-LV"/>
              </w:rPr>
              <w:t>s</w:t>
            </w:r>
            <w:r w:rsidR="00822D50" w:rsidRPr="0020443D">
              <w:rPr>
                <w:rFonts w:ascii="Times New Roman" w:eastAsia="Times New Roman" w:hAnsi="Times New Roman"/>
                <w:sz w:val="24"/>
                <w:szCs w:val="24"/>
                <w:lang w:eastAsia="lv-LV"/>
              </w:rPr>
              <w:t>lā</w:t>
            </w:r>
            <w:proofErr w:type="spellEnd"/>
            <w:r w:rsidRPr="0020443D">
              <w:rPr>
                <w:rFonts w:ascii="Times New Roman" w:eastAsia="Times New Roman" w:hAnsi="Times New Roman"/>
                <w:sz w:val="24"/>
                <w:szCs w:val="24"/>
                <w:lang w:eastAsia="lv-LV"/>
              </w:rPr>
              <w:t xml:space="preserve">, </w:t>
            </w:r>
            <w:r w:rsidR="003D5D9B">
              <w:rPr>
                <w:rFonts w:ascii="Times New Roman" w:eastAsia="Times New Roman" w:hAnsi="Times New Roman"/>
                <w:sz w:val="24"/>
                <w:szCs w:val="24"/>
                <w:lang w:eastAsia="lv-LV"/>
              </w:rPr>
              <w:t xml:space="preserve">tā </w:t>
            </w:r>
            <w:r w:rsidR="00822D50" w:rsidRPr="0020443D">
              <w:rPr>
                <w:rFonts w:ascii="Times New Roman" w:eastAsia="Times New Roman" w:hAnsi="Times New Roman"/>
                <w:sz w:val="24"/>
                <w:szCs w:val="24"/>
                <w:lang w:eastAsia="lv-LV"/>
              </w:rPr>
              <w:t>pieprasīšanas kārtību</w:t>
            </w:r>
            <w:r w:rsidR="003D5D9B">
              <w:rPr>
                <w:rFonts w:ascii="Times New Roman" w:eastAsia="Times New Roman" w:hAnsi="Times New Roman"/>
                <w:sz w:val="24"/>
                <w:szCs w:val="24"/>
                <w:lang w:eastAsia="lv-LV"/>
              </w:rPr>
              <w:t xml:space="preserve"> un</w:t>
            </w:r>
            <w:r w:rsidR="00822D50" w:rsidRPr="0020443D">
              <w:rPr>
                <w:rFonts w:ascii="Times New Roman" w:eastAsia="Times New Roman" w:hAnsi="Times New Roman"/>
                <w:sz w:val="24"/>
                <w:szCs w:val="24"/>
                <w:lang w:eastAsia="lv-LV"/>
              </w:rPr>
              <w:t xml:space="preserve"> </w:t>
            </w:r>
            <w:r w:rsidR="00AB7AAC">
              <w:rPr>
                <w:rFonts w:ascii="Times New Roman" w:eastAsia="Times New Roman" w:hAnsi="Times New Roman"/>
                <w:sz w:val="24"/>
                <w:szCs w:val="24"/>
                <w:lang w:eastAsia="lv-LV"/>
              </w:rPr>
              <w:t xml:space="preserve">nosakot </w:t>
            </w:r>
            <w:r w:rsidR="00822D50" w:rsidRPr="0020443D">
              <w:rPr>
                <w:rFonts w:ascii="Times New Roman" w:eastAsia="Times New Roman" w:hAnsi="Times New Roman"/>
                <w:sz w:val="24"/>
                <w:szCs w:val="24"/>
                <w:lang w:eastAsia="lv-LV"/>
              </w:rPr>
              <w:t>personas, kuras ir tiesīgas saņemt atbalstu.</w:t>
            </w:r>
          </w:p>
          <w:p w14:paraId="0BDF7F8E" w14:textId="3046E5EC" w:rsidR="0048002C" w:rsidRDefault="0048002C" w:rsidP="0048002C">
            <w:pPr>
              <w:spacing w:before="195" w:after="0" w:line="240" w:lineRule="auto"/>
              <w:jc w:val="both"/>
              <w:rPr>
                <w:rFonts w:ascii="Times New Roman" w:eastAsia="Times New Roman" w:hAnsi="Times New Roman"/>
                <w:sz w:val="24"/>
                <w:szCs w:val="24"/>
                <w:lang w:eastAsia="lv-LV"/>
              </w:rPr>
            </w:pPr>
            <w:r w:rsidRPr="00F6205B">
              <w:rPr>
                <w:rFonts w:ascii="Times New Roman" w:eastAsia="Times New Roman" w:hAnsi="Times New Roman"/>
                <w:sz w:val="24"/>
                <w:szCs w:val="24"/>
                <w:lang w:eastAsia="lv-LV"/>
              </w:rPr>
              <w:t>Saistoš</w:t>
            </w:r>
            <w:r w:rsidR="003D5D9B">
              <w:rPr>
                <w:rFonts w:ascii="Times New Roman" w:eastAsia="Times New Roman" w:hAnsi="Times New Roman"/>
                <w:sz w:val="24"/>
                <w:szCs w:val="24"/>
                <w:lang w:eastAsia="lv-LV"/>
              </w:rPr>
              <w:t>ie</w:t>
            </w:r>
            <w:r w:rsidRPr="00F6205B">
              <w:rPr>
                <w:rFonts w:ascii="Times New Roman" w:eastAsia="Times New Roman" w:hAnsi="Times New Roman"/>
                <w:sz w:val="24"/>
                <w:szCs w:val="24"/>
                <w:lang w:eastAsia="lv-LV"/>
              </w:rPr>
              <w:t xml:space="preserve"> noteikum</w:t>
            </w:r>
            <w:r w:rsidR="003D5D9B">
              <w:rPr>
                <w:rFonts w:ascii="Times New Roman" w:eastAsia="Times New Roman" w:hAnsi="Times New Roman"/>
                <w:sz w:val="24"/>
                <w:szCs w:val="24"/>
                <w:lang w:eastAsia="lv-LV"/>
              </w:rPr>
              <w:t>i</w:t>
            </w:r>
            <w:r w:rsidRPr="00F6205B">
              <w:rPr>
                <w:rFonts w:ascii="Times New Roman" w:eastAsia="Times New Roman" w:hAnsi="Times New Roman"/>
                <w:sz w:val="24"/>
                <w:szCs w:val="24"/>
                <w:lang w:eastAsia="lv-LV"/>
              </w:rPr>
              <w:t xml:space="preserve"> no</w:t>
            </w:r>
            <w:r>
              <w:rPr>
                <w:rFonts w:ascii="Times New Roman" w:eastAsia="Times New Roman" w:hAnsi="Times New Roman"/>
                <w:sz w:val="24"/>
                <w:szCs w:val="24"/>
                <w:lang w:eastAsia="lv-LV"/>
              </w:rPr>
              <w:t>teiks</w:t>
            </w:r>
            <w:r w:rsidRPr="00F6205B">
              <w:rPr>
                <w:rFonts w:ascii="Times New Roman" w:eastAsia="Times New Roman" w:hAnsi="Times New Roman"/>
                <w:sz w:val="24"/>
                <w:szCs w:val="24"/>
                <w:lang w:eastAsia="lv-LV"/>
              </w:rPr>
              <w:t>, ka pabalstu varēs saņemt personas ar I vai II grupas invaliditāti ar kustību traucējumiem, un bērn</w:t>
            </w:r>
            <w:r>
              <w:rPr>
                <w:rFonts w:ascii="Times New Roman" w:eastAsia="Times New Roman" w:hAnsi="Times New Roman"/>
                <w:sz w:val="24"/>
                <w:szCs w:val="24"/>
                <w:lang w:eastAsia="lv-LV"/>
              </w:rPr>
              <w:t>i</w:t>
            </w:r>
            <w:r w:rsidRPr="00F6205B">
              <w:rPr>
                <w:rFonts w:ascii="Times New Roman" w:eastAsia="Times New Roman" w:hAnsi="Times New Roman"/>
                <w:sz w:val="24"/>
                <w:szCs w:val="24"/>
                <w:lang w:eastAsia="lv-LV"/>
              </w:rPr>
              <w:t xml:space="preserve"> ar invaliditāti līdz 18 gadu vecumam, kur</w:t>
            </w:r>
            <w:r>
              <w:rPr>
                <w:rFonts w:ascii="Times New Roman" w:eastAsia="Times New Roman" w:hAnsi="Times New Roman"/>
                <w:sz w:val="24"/>
                <w:szCs w:val="24"/>
                <w:lang w:eastAsia="lv-LV"/>
              </w:rPr>
              <w:t>iem</w:t>
            </w:r>
            <w:r w:rsidRPr="00F6205B">
              <w:rPr>
                <w:rFonts w:ascii="Times New Roman" w:eastAsia="Times New Roman" w:hAnsi="Times New Roman"/>
                <w:sz w:val="24"/>
                <w:szCs w:val="24"/>
                <w:lang w:eastAsia="lv-LV"/>
              </w:rPr>
              <w:t xml:space="preserve"> ir kustību traucējumi (turpmāk kopā – persona), ja persona pārvietojas </w:t>
            </w:r>
            <w:proofErr w:type="spellStart"/>
            <w:r w:rsidRPr="00F6205B">
              <w:rPr>
                <w:rFonts w:ascii="Times New Roman" w:eastAsia="Times New Roman" w:hAnsi="Times New Roman"/>
                <w:sz w:val="24"/>
                <w:szCs w:val="24"/>
                <w:lang w:eastAsia="lv-LV"/>
              </w:rPr>
              <w:t>ratiņkrēslā</w:t>
            </w:r>
            <w:proofErr w:type="spellEnd"/>
            <w:r w:rsidRPr="00F6205B">
              <w:rPr>
                <w:rFonts w:ascii="Times New Roman" w:eastAsia="Times New Roman" w:hAnsi="Times New Roman"/>
                <w:sz w:val="24"/>
                <w:szCs w:val="24"/>
                <w:lang w:eastAsia="lv-LV"/>
              </w:rPr>
              <w:t>, nesaņem ilgstošas sociālās aprūpes un sociālās rehabilitācijas pakalpojumus vai neatrodas ieslodzījuma vietā, ir deklarējusi savu pamata dzīvesvietu un faktiski dzīvo Pašvaldības administratīvajā teritorijā vismaz 12 mēnešus pirms iesnieguma saņemšanas Pašvaldībā dienas</w:t>
            </w:r>
            <w:r>
              <w:rPr>
                <w:rFonts w:ascii="Times New Roman" w:eastAsia="Times New Roman" w:hAnsi="Times New Roman"/>
                <w:sz w:val="24"/>
                <w:szCs w:val="24"/>
                <w:lang w:eastAsia="lv-LV"/>
              </w:rPr>
              <w:t>.</w:t>
            </w:r>
          </w:p>
          <w:p w14:paraId="4E72C5AD" w14:textId="4A0497F1" w:rsidR="00822D50" w:rsidRPr="00BB4472" w:rsidRDefault="0048002C" w:rsidP="00501998">
            <w:pPr>
              <w:pStyle w:val="ListParagraph"/>
              <w:widowControl/>
              <w:shd w:val="clear" w:color="auto" w:fill="FFFFFF"/>
              <w:tabs>
                <w:tab w:val="left" w:pos="426"/>
              </w:tabs>
              <w:spacing w:before="120" w:after="120" w:line="293" w:lineRule="atLeast"/>
              <w:ind w:left="0"/>
              <w:contextualSpacing w:val="0"/>
              <w:jc w:val="both"/>
              <w:rPr>
                <w:rFonts w:ascii="Times New Roman" w:eastAsia="Times New Roman" w:hAnsi="Times New Roman"/>
                <w:strike/>
                <w:sz w:val="24"/>
                <w:szCs w:val="24"/>
                <w:lang w:eastAsia="lv-LV"/>
              </w:rPr>
            </w:pPr>
            <w:r>
              <w:rPr>
                <w:rFonts w:ascii="Times New Roman" w:eastAsia="Times New Roman" w:hAnsi="Times New Roman"/>
                <w:sz w:val="24"/>
                <w:szCs w:val="24"/>
                <w:lang w:eastAsia="lv-LV"/>
              </w:rPr>
              <w:t>Persona</w:t>
            </w:r>
            <w:r w:rsidR="00822D50" w:rsidRPr="0020443D">
              <w:rPr>
                <w:rFonts w:ascii="Times New Roman" w:eastAsia="Times New Roman" w:hAnsi="Times New Roman"/>
                <w:sz w:val="24"/>
                <w:szCs w:val="24"/>
                <w:lang w:eastAsia="lv-LV"/>
              </w:rPr>
              <w:t xml:space="preserve"> varēs pretendēt uz pabalstu</w:t>
            </w:r>
            <w:r w:rsidR="00AB7AAC">
              <w:rPr>
                <w:rFonts w:ascii="Times New Roman" w:eastAsia="Times New Roman" w:hAnsi="Times New Roman"/>
                <w:sz w:val="24"/>
                <w:szCs w:val="24"/>
                <w:lang w:eastAsia="lv-LV"/>
              </w:rPr>
              <w:t>, kas</w:t>
            </w:r>
            <w:r w:rsidR="00822D50" w:rsidRPr="0020443D">
              <w:rPr>
                <w:rFonts w:ascii="Times New Roman" w:eastAsia="Times New Roman" w:hAnsi="Times New Roman"/>
                <w:sz w:val="24"/>
                <w:szCs w:val="24"/>
                <w:lang w:eastAsia="lv-LV"/>
              </w:rPr>
              <w:t xml:space="preserve"> </w:t>
            </w:r>
            <w:r w:rsidR="00AB7AAC" w:rsidRPr="00F6668A">
              <w:rPr>
                <w:rFonts w:ascii="Times New Roman" w:eastAsia="Times New Roman" w:hAnsi="Times New Roman"/>
                <w:sz w:val="24"/>
                <w:szCs w:val="24"/>
                <w:lang w:eastAsia="lv-LV"/>
              </w:rPr>
              <w:t>tiks izmaksāts mantiskā veidā</w:t>
            </w:r>
            <w:r w:rsidR="00AB7AAC">
              <w:rPr>
                <w:rFonts w:ascii="Times New Roman" w:eastAsia="Times New Roman" w:hAnsi="Times New Roman"/>
                <w:sz w:val="24"/>
                <w:szCs w:val="24"/>
                <w:lang w:eastAsia="lv-LV"/>
              </w:rPr>
              <w:t>,</w:t>
            </w:r>
            <w:r w:rsidR="00AB7AAC" w:rsidRPr="00F6668A">
              <w:rPr>
                <w:rFonts w:ascii="Times New Roman" w:eastAsia="Times New Roman" w:hAnsi="Times New Roman"/>
                <w:sz w:val="24"/>
                <w:szCs w:val="24"/>
                <w:lang w:eastAsia="lv-LV"/>
              </w:rPr>
              <w:t xml:space="preserve"> </w:t>
            </w:r>
            <w:r w:rsidR="00AB7AAC" w:rsidRPr="00F4119A">
              <w:rPr>
                <w:rFonts w:ascii="Times New Roman" w:eastAsia="Times New Roman" w:hAnsi="Times New Roman"/>
                <w:sz w:val="24"/>
                <w:szCs w:val="24"/>
                <w:lang w:eastAsia="lv-LV"/>
              </w:rPr>
              <w:t xml:space="preserve"> </w:t>
            </w:r>
            <w:r w:rsidR="00501998" w:rsidRPr="0020443D">
              <w:rPr>
                <w:rFonts w:ascii="Times New Roman" w:eastAsia="Times New Roman" w:hAnsi="Times New Roman"/>
                <w:sz w:val="24"/>
                <w:szCs w:val="24"/>
                <w:lang w:eastAsia="lv-LV"/>
              </w:rPr>
              <w:t xml:space="preserve">izdevumu segšanai par </w:t>
            </w:r>
            <w:r w:rsidR="00DD4B68">
              <w:rPr>
                <w:rFonts w:ascii="Times New Roman" w:eastAsia="Times New Roman" w:hAnsi="Times New Roman"/>
                <w:sz w:val="24"/>
                <w:szCs w:val="24"/>
                <w:lang w:eastAsia="lv-LV"/>
              </w:rPr>
              <w:t xml:space="preserve">mobilā </w:t>
            </w:r>
            <w:proofErr w:type="spellStart"/>
            <w:r w:rsidR="00DD4B68">
              <w:rPr>
                <w:rFonts w:ascii="Times New Roman" w:eastAsia="Times New Roman" w:hAnsi="Times New Roman"/>
                <w:sz w:val="24"/>
                <w:szCs w:val="24"/>
                <w:lang w:eastAsia="lv-LV"/>
              </w:rPr>
              <w:t>ratiņkrēsla</w:t>
            </w:r>
            <w:proofErr w:type="spellEnd"/>
            <w:r w:rsidR="00DD4B68">
              <w:rPr>
                <w:rFonts w:ascii="Times New Roman" w:eastAsia="Times New Roman" w:hAnsi="Times New Roman"/>
                <w:sz w:val="24"/>
                <w:szCs w:val="24"/>
                <w:lang w:eastAsia="lv-LV"/>
              </w:rPr>
              <w:t xml:space="preserve"> </w:t>
            </w:r>
            <w:r w:rsidR="00501998" w:rsidRPr="0020443D">
              <w:rPr>
                <w:rFonts w:ascii="Times New Roman" w:eastAsia="Times New Roman" w:hAnsi="Times New Roman"/>
                <w:sz w:val="24"/>
                <w:szCs w:val="24"/>
                <w:lang w:eastAsia="lv-LV"/>
              </w:rPr>
              <w:t>pacēlāja</w:t>
            </w:r>
            <w:r w:rsidR="00DD4B68">
              <w:rPr>
                <w:rFonts w:ascii="Times New Roman" w:eastAsia="Times New Roman" w:hAnsi="Times New Roman"/>
                <w:sz w:val="24"/>
                <w:szCs w:val="24"/>
                <w:lang w:eastAsia="lv-LV"/>
              </w:rPr>
              <w:t xml:space="preserve"> (turpmāk – pacēlājs)</w:t>
            </w:r>
            <w:r w:rsidR="00501998" w:rsidRPr="0020443D">
              <w:rPr>
                <w:rFonts w:ascii="Times New Roman" w:eastAsia="Times New Roman" w:hAnsi="Times New Roman"/>
                <w:sz w:val="24"/>
                <w:szCs w:val="24"/>
                <w:lang w:eastAsia="lv-LV"/>
              </w:rPr>
              <w:t xml:space="preserve"> </w:t>
            </w:r>
            <w:r w:rsidR="00DD4B68">
              <w:rPr>
                <w:rFonts w:ascii="Times New Roman" w:eastAsia="Times New Roman" w:hAnsi="Times New Roman"/>
                <w:sz w:val="24"/>
                <w:szCs w:val="24"/>
                <w:lang w:eastAsia="lv-LV"/>
              </w:rPr>
              <w:t xml:space="preserve">iegādi </w:t>
            </w:r>
            <w:r w:rsidR="00501998" w:rsidRPr="0020443D">
              <w:rPr>
                <w:rFonts w:ascii="Times New Roman" w:eastAsia="Times New Roman" w:hAnsi="Times New Roman"/>
                <w:sz w:val="24"/>
                <w:szCs w:val="24"/>
                <w:lang w:eastAsia="lv-LV"/>
              </w:rPr>
              <w:t>un</w:t>
            </w:r>
            <w:r w:rsidR="00822D50" w:rsidRPr="0020443D">
              <w:rPr>
                <w:rFonts w:ascii="Times New Roman" w:eastAsia="Times New Roman" w:hAnsi="Times New Roman"/>
                <w:sz w:val="24"/>
                <w:szCs w:val="24"/>
                <w:lang w:eastAsia="lv-LV"/>
              </w:rPr>
              <w:t xml:space="preserve"> </w:t>
            </w:r>
            <w:r w:rsidR="00DD4B68">
              <w:rPr>
                <w:rFonts w:ascii="Times New Roman" w:eastAsia="Times New Roman" w:hAnsi="Times New Roman"/>
                <w:color w:val="000000" w:themeColor="text1"/>
                <w:sz w:val="24"/>
                <w:szCs w:val="24"/>
                <w:lang w:eastAsia="lv-LV"/>
              </w:rPr>
              <w:t>s</w:t>
            </w:r>
            <w:r w:rsidR="00BB4472">
              <w:rPr>
                <w:rFonts w:ascii="Times New Roman" w:eastAsia="Times New Roman" w:hAnsi="Times New Roman"/>
                <w:color w:val="000000" w:themeColor="text1"/>
                <w:sz w:val="24"/>
                <w:szCs w:val="24"/>
                <w:lang w:eastAsia="lv-LV"/>
              </w:rPr>
              <w:t xml:space="preserve">ertificēta </w:t>
            </w:r>
            <w:proofErr w:type="spellStart"/>
            <w:r w:rsidR="00BB4472">
              <w:rPr>
                <w:rFonts w:ascii="Times New Roman" w:eastAsia="Times New Roman" w:hAnsi="Times New Roman"/>
                <w:color w:val="000000" w:themeColor="text1"/>
                <w:sz w:val="24"/>
                <w:szCs w:val="24"/>
                <w:lang w:eastAsia="lv-LV"/>
              </w:rPr>
              <w:t>ergoterapeita</w:t>
            </w:r>
            <w:proofErr w:type="spellEnd"/>
            <w:r w:rsidR="00DD4B68">
              <w:rPr>
                <w:rFonts w:ascii="Times New Roman" w:eastAsia="Times New Roman" w:hAnsi="Times New Roman"/>
                <w:color w:val="000000" w:themeColor="text1"/>
                <w:sz w:val="24"/>
                <w:szCs w:val="24"/>
                <w:lang w:eastAsia="lv-LV"/>
              </w:rPr>
              <w:t xml:space="preserve"> atzinuma sa</w:t>
            </w:r>
            <w:r w:rsidR="001F26E3">
              <w:rPr>
                <w:rFonts w:ascii="Times New Roman" w:eastAsia="Times New Roman" w:hAnsi="Times New Roman"/>
                <w:color w:val="000000" w:themeColor="text1"/>
                <w:sz w:val="24"/>
                <w:szCs w:val="24"/>
                <w:lang w:eastAsia="lv-LV"/>
              </w:rPr>
              <w:t>gat</w:t>
            </w:r>
            <w:r w:rsidR="00CC7C31">
              <w:rPr>
                <w:rFonts w:ascii="Times New Roman" w:eastAsia="Times New Roman" w:hAnsi="Times New Roman"/>
                <w:color w:val="000000" w:themeColor="text1"/>
                <w:sz w:val="24"/>
                <w:szCs w:val="24"/>
                <w:lang w:eastAsia="lv-LV"/>
              </w:rPr>
              <w:t>a</w:t>
            </w:r>
            <w:r w:rsidR="001F26E3">
              <w:rPr>
                <w:rFonts w:ascii="Times New Roman" w:eastAsia="Times New Roman" w:hAnsi="Times New Roman"/>
                <w:color w:val="000000" w:themeColor="text1"/>
                <w:sz w:val="24"/>
                <w:szCs w:val="24"/>
                <w:lang w:eastAsia="lv-LV"/>
              </w:rPr>
              <w:t>vošanu</w:t>
            </w:r>
            <w:r>
              <w:rPr>
                <w:rFonts w:ascii="Times New Roman" w:eastAsia="Times New Roman" w:hAnsi="Times New Roman"/>
                <w:color w:val="000000" w:themeColor="text1"/>
                <w:sz w:val="24"/>
                <w:szCs w:val="24"/>
                <w:lang w:eastAsia="lv-LV"/>
              </w:rPr>
              <w:t>.</w:t>
            </w:r>
          </w:p>
          <w:p w14:paraId="69D2B7B2" w14:textId="41C26698" w:rsidR="00B47B8B" w:rsidRDefault="00563125" w:rsidP="00AB7AAC">
            <w:pPr>
              <w:spacing w:before="195" w:after="0" w:line="240" w:lineRule="auto"/>
              <w:jc w:val="both"/>
              <w:rPr>
                <w:rFonts w:ascii="Times New Roman" w:eastAsia="Times New Roman" w:hAnsi="Times New Roman"/>
                <w:sz w:val="24"/>
                <w:szCs w:val="24"/>
                <w:lang w:eastAsia="lv-LV"/>
              </w:rPr>
            </w:pPr>
            <w:r w:rsidRPr="0020443D">
              <w:rPr>
                <w:rFonts w:ascii="Times New Roman" w:hAnsi="Times New Roman"/>
                <w:sz w:val="24"/>
                <w:szCs w:val="24"/>
              </w:rPr>
              <w:t xml:space="preserve">Pašvaldība sniedzot atbalstu </w:t>
            </w:r>
            <w:r w:rsidR="00DD4B68">
              <w:rPr>
                <w:rFonts w:ascii="Times New Roman" w:hAnsi="Times New Roman"/>
                <w:sz w:val="24"/>
                <w:szCs w:val="24"/>
              </w:rPr>
              <w:t>pacēlāja iegādei</w:t>
            </w:r>
            <w:r w:rsidRPr="0020443D">
              <w:rPr>
                <w:rFonts w:ascii="Times New Roman" w:hAnsi="Times New Roman"/>
                <w:sz w:val="24"/>
                <w:szCs w:val="24"/>
              </w:rPr>
              <w:t xml:space="preserve"> </w:t>
            </w:r>
            <w:r w:rsidR="007838C1" w:rsidRPr="0020443D">
              <w:rPr>
                <w:rFonts w:ascii="Times New Roman" w:hAnsi="Times New Roman"/>
                <w:sz w:val="24"/>
                <w:szCs w:val="24"/>
                <w:shd w:val="clear" w:color="auto" w:fill="FFFFFF"/>
              </w:rPr>
              <w:t xml:space="preserve"> </w:t>
            </w:r>
            <w:r w:rsidR="0020443D" w:rsidRPr="0020443D">
              <w:rPr>
                <w:rFonts w:ascii="Times New Roman" w:eastAsia="Times New Roman" w:hAnsi="Times New Roman"/>
                <w:sz w:val="24"/>
                <w:szCs w:val="24"/>
                <w:lang w:eastAsia="lv-LV"/>
              </w:rPr>
              <w:t>nodrošinā</w:t>
            </w:r>
            <w:r w:rsidR="0020443D">
              <w:rPr>
                <w:rFonts w:ascii="Times New Roman" w:eastAsia="Times New Roman" w:hAnsi="Times New Roman"/>
                <w:sz w:val="24"/>
                <w:szCs w:val="24"/>
                <w:lang w:eastAsia="lv-LV"/>
              </w:rPr>
              <w:t xml:space="preserve">s </w:t>
            </w:r>
            <w:r w:rsidR="0020443D" w:rsidRPr="0020443D">
              <w:rPr>
                <w:rFonts w:ascii="Times New Roman" w:eastAsia="Times New Roman" w:hAnsi="Times New Roman"/>
                <w:sz w:val="24"/>
                <w:szCs w:val="24"/>
                <w:lang w:eastAsia="lv-LV"/>
              </w:rPr>
              <w:t xml:space="preserve">iespēju palīdzēt pielāgot mājokļa </w:t>
            </w:r>
            <w:r w:rsidR="00A729C9">
              <w:rPr>
                <w:rFonts w:ascii="Times New Roman" w:eastAsia="Times New Roman" w:hAnsi="Times New Roman"/>
                <w:sz w:val="24"/>
                <w:szCs w:val="24"/>
                <w:lang w:eastAsia="lv-LV"/>
              </w:rPr>
              <w:t xml:space="preserve">ārējo </w:t>
            </w:r>
            <w:r w:rsidR="0020443D" w:rsidRPr="0020443D">
              <w:rPr>
                <w:rFonts w:ascii="Times New Roman" w:eastAsia="Times New Roman" w:hAnsi="Times New Roman"/>
                <w:sz w:val="24"/>
                <w:szCs w:val="24"/>
                <w:lang w:eastAsia="lv-LV"/>
              </w:rPr>
              <w:t xml:space="preserve">vidi personām ar invaliditāti, lai uzlabotu iespējas personām ar </w:t>
            </w:r>
            <w:r w:rsidR="00A729C9">
              <w:rPr>
                <w:rFonts w:ascii="Times New Roman" w:eastAsia="Times New Roman" w:hAnsi="Times New Roman"/>
                <w:sz w:val="24"/>
                <w:szCs w:val="24"/>
                <w:lang w:eastAsia="lv-LV"/>
              </w:rPr>
              <w:t>kustību traucējumiem</w:t>
            </w:r>
            <w:r w:rsidR="0020443D" w:rsidRPr="0020443D">
              <w:rPr>
                <w:rFonts w:ascii="Times New Roman" w:eastAsia="Times New Roman" w:hAnsi="Times New Roman"/>
                <w:sz w:val="24"/>
                <w:szCs w:val="24"/>
                <w:lang w:eastAsia="lv-LV"/>
              </w:rPr>
              <w:t xml:space="preserve"> iekļūt</w:t>
            </w:r>
            <w:r w:rsidR="00A729C9">
              <w:rPr>
                <w:rFonts w:ascii="Times New Roman" w:eastAsia="Times New Roman" w:hAnsi="Times New Roman"/>
                <w:sz w:val="24"/>
                <w:szCs w:val="24"/>
                <w:lang w:eastAsia="lv-LV"/>
              </w:rPr>
              <w:t>/izkļūt no</w:t>
            </w:r>
            <w:r w:rsidR="0020443D" w:rsidRPr="0020443D">
              <w:rPr>
                <w:rFonts w:ascii="Times New Roman" w:eastAsia="Times New Roman" w:hAnsi="Times New Roman"/>
                <w:sz w:val="24"/>
                <w:szCs w:val="24"/>
                <w:lang w:eastAsia="lv-LV"/>
              </w:rPr>
              <w:t xml:space="preserve"> mājok</w:t>
            </w:r>
            <w:r w:rsidR="00A729C9">
              <w:rPr>
                <w:rFonts w:ascii="Times New Roman" w:eastAsia="Times New Roman" w:hAnsi="Times New Roman"/>
                <w:sz w:val="24"/>
                <w:szCs w:val="24"/>
                <w:lang w:eastAsia="lv-LV"/>
              </w:rPr>
              <w:t>ļa</w:t>
            </w:r>
            <w:r w:rsidR="0020443D" w:rsidRPr="0020443D">
              <w:rPr>
                <w:rFonts w:ascii="Times New Roman" w:eastAsia="Times New Roman" w:hAnsi="Times New Roman"/>
                <w:sz w:val="24"/>
                <w:szCs w:val="24"/>
                <w:lang w:eastAsia="lv-LV"/>
              </w:rPr>
              <w:t xml:space="preserve">, lai atvieglotu personas </w:t>
            </w:r>
            <w:r w:rsidR="00CC7C31">
              <w:rPr>
                <w:rFonts w:ascii="Times New Roman" w:eastAsia="Times New Roman" w:hAnsi="Times New Roman"/>
                <w:sz w:val="24"/>
                <w:szCs w:val="24"/>
                <w:lang w:eastAsia="lv-LV"/>
              </w:rPr>
              <w:t xml:space="preserve">iespējas </w:t>
            </w:r>
            <w:r w:rsidR="0020443D" w:rsidRPr="0020443D">
              <w:rPr>
                <w:rFonts w:ascii="Times New Roman" w:eastAsia="Times New Roman" w:hAnsi="Times New Roman"/>
                <w:sz w:val="24"/>
                <w:szCs w:val="24"/>
                <w:lang w:eastAsia="lv-LV"/>
              </w:rPr>
              <w:t>iekļauties sabiedrībā</w:t>
            </w:r>
            <w:r w:rsidR="00CC7C31">
              <w:rPr>
                <w:rFonts w:ascii="Times New Roman" w:eastAsia="Times New Roman" w:hAnsi="Times New Roman"/>
                <w:sz w:val="24"/>
                <w:szCs w:val="24"/>
                <w:lang w:eastAsia="lv-LV"/>
              </w:rPr>
              <w:t xml:space="preserve"> un darba tirgū</w:t>
            </w:r>
            <w:r w:rsidR="0020443D" w:rsidRPr="0020443D">
              <w:rPr>
                <w:rFonts w:ascii="Times New Roman" w:eastAsia="Times New Roman" w:hAnsi="Times New Roman"/>
                <w:sz w:val="24"/>
                <w:szCs w:val="24"/>
                <w:lang w:eastAsia="lv-LV"/>
              </w:rPr>
              <w:t>.</w:t>
            </w:r>
          </w:p>
          <w:p w14:paraId="19D63CA2" w14:textId="0C770BE5" w:rsidR="00B47B8B" w:rsidRPr="00B47B8B" w:rsidRDefault="00B47B8B" w:rsidP="00B47B8B">
            <w:pPr>
              <w:spacing w:before="195" w:after="0" w:line="240" w:lineRule="auto"/>
              <w:jc w:val="both"/>
              <w:rPr>
                <w:rFonts w:ascii="Times New Roman" w:eastAsia="Times New Roman" w:hAnsi="Times New Roman"/>
                <w:sz w:val="24"/>
                <w:szCs w:val="24"/>
                <w:lang w:eastAsia="lv-LV"/>
              </w:rPr>
            </w:pPr>
            <w:r w:rsidRPr="00395620">
              <w:rPr>
                <w:rFonts w:ascii="Times New Roman" w:eastAsia="Times New Roman" w:hAnsi="Times New Roman"/>
                <w:sz w:val="24"/>
                <w:szCs w:val="24"/>
                <w:lang w:eastAsia="lv-LV"/>
              </w:rPr>
              <w:t>S</w:t>
            </w:r>
            <w:r w:rsidRPr="00B47B8B">
              <w:rPr>
                <w:rFonts w:ascii="Times New Roman" w:eastAsia="Times New Roman" w:hAnsi="Times New Roman"/>
                <w:sz w:val="24"/>
                <w:szCs w:val="24"/>
                <w:lang w:eastAsia="lv-LV"/>
              </w:rPr>
              <w:t xml:space="preserve">aistošie noteikumi izdoti atbilstoši likuma </w:t>
            </w:r>
            <w:bookmarkStart w:id="0" w:name="_Hlk225950807"/>
            <w:r w:rsidRPr="00B47B8B">
              <w:rPr>
                <w:rFonts w:ascii="Times New Roman" w:eastAsia="Times New Roman" w:hAnsi="Times New Roman"/>
                <w:sz w:val="24"/>
                <w:szCs w:val="24"/>
                <w:lang w:eastAsia="lv-LV"/>
              </w:rPr>
              <w:t>"</w:t>
            </w:r>
            <w:hyperlink r:id="rId9" w:tgtFrame="_blank" w:history="1">
              <w:r w:rsidRPr="00B47B8B">
                <w:rPr>
                  <w:rStyle w:val="Hyperlink"/>
                  <w:rFonts w:ascii="Times New Roman" w:eastAsia="Times New Roman" w:hAnsi="Times New Roman"/>
                  <w:color w:val="auto"/>
                  <w:sz w:val="24"/>
                  <w:szCs w:val="24"/>
                  <w:lang w:eastAsia="lv-LV"/>
                </w:rPr>
                <w:t>Par palīdzību dzīvokļa jautājumu risināšanā</w:t>
              </w:r>
            </w:hyperlink>
            <w:r w:rsidRPr="00B47B8B">
              <w:rPr>
                <w:rFonts w:ascii="Times New Roman" w:eastAsia="Times New Roman" w:hAnsi="Times New Roman"/>
                <w:sz w:val="24"/>
                <w:szCs w:val="24"/>
                <w:lang w:eastAsia="lv-LV"/>
              </w:rPr>
              <w:t>" </w:t>
            </w:r>
            <w:hyperlink r:id="rId10" w:anchor="p27_2" w:tgtFrame="_blank" w:history="1">
              <w:r w:rsidRPr="00B47B8B">
                <w:rPr>
                  <w:rStyle w:val="Hyperlink"/>
                  <w:rFonts w:ascii="Times New Roman" w:eastAsia="Times New Roman" w:hAnsi="Times New Roman"/>
                  <w:color w:val="auto"/>
                  <w:sz w:val="24"/>
                  <w:szCs w:val="24"/>
                  <w:lang w:eastAsia="lv-LV"/>
                </w:rPr>
                <w:t>27.</w:t>
              </w:r>
              <w:r w:rsidRPr="00B47B8B">
                <w:rPr>
                  <w:rStyle w:val="Hyperlink"/>
                  <w:rFonts w:ascii="Times New Roman" w:eastAsia="Times New Roman" w:hAnsi="Times New Roman"/>
                  <w:color w:val="auto"/>
                  <w:sz w:val="24"/>
                  <w:szCs w:val="24"/>
                  <w:vertAlign w:val="superscript"/>
                  <w:lang w:eastAsia="lv-LV"/>
                </w:rPr>
                <w:t>2 </w:t>
              </w:r>
              <w:r w:rsidRPr="00B47B8B">
                <w:rPr>
                  <w:rStyle w:val="Hyperlink"/>
                  <w:rFonts w:ascii="Times New Roman" w:eastAsia="Times New Roman" w:hAnsi="Times New Roman"/>
                  <w:color w:val="auto"/>
                  <w:sz w:val="24"/>
                  <w:szCs w:val="24"/>
                  <w:lang w:eastAsia="lv-LV"/>
                </w:rPr>
                <w:t>panta</w:t>
              </w:r>
            </w:hyperlink>
            <w:r w:rsidRPr="00B47B8B">
              <w:rPr>
                <w:rFonts w:ascii="Times New Roman" w:eastAsia="Times New Roman" w:hAnsi="Times New Roman"/>
                <w:sz w:val="24"/>
                <w:szCs w:val="24"/>
                <w:lang w:eastAsia="lv-LV"/>
              </w:rPr>
              <w:t xml:space="preserve"> otrās daļas 7. punktam </w:t>
            </w:r>
            <w:bookmarkEnd w:id="0"/>
            <w:r w:rsidRPr="00B47B8B">
              <w:rPr>
                <w:rFonts w:ascii="Times New Roman" w:eastAsia="Times New Roman" w:hAnsi="Times New Roman"/>
                <w:sz w:val="24"/>
                <w:szCs w:val="24"/>
                <w:lang w:eastAsia="lv-LV"/>
              </w:rPr>
              <w:t>un piektajai daļai, kur noteikts, ka pašvaldība var piešķirt finansējumu mājokļu un vides pieejamības nodrošināšanai, nosakot minētās palīdzības sniegšanas kārtību un apmēru saistošajos noteikumos</w:t>
            </w:r>
            <w:r w:rsidR="00CF663B" w:rsidRPr="00395620">
              <w:rPr>
                <w:rFonts w:ascii="Times New Roman" w:eastAsia="Times New Roman" w:hAnsi="Times New Roman"/>
                <w:sz w:val="24"/>
                <w:szCs w:val="24"/>
                <w:lang w:eastAsia="lv-LV"/>
              </w:rPr>
              <w:t>.</w:t>
            </w:r>
          </w:p>
          <w:p w14:paraId="4AE0CA39" w14:textId="1F58E478" w:rsidR="00B47B8B" w:rsidRPr="00B47B8B" w:rsidRDefault="00B47B8B" w:rsidP="00B47B8B">
            <w:pPr>
              <w:spacing w:before="195" w:after="0" w:line="240" w:lineRule="auto"/>
              <w:jc w:val="both"/>
              <w:rPr>
                <w:rFonts w:ascii="Times New Roman" w:eastAsia="Times New Roman" w:hAnsi="Times New Roman"/>
                <w:sz w:val="24"/>
                <w:szCs w:val="24"/>
                <w:lang w:eastAsia="lv-LV"/>
              </w:rPr>
            </w:pPr>
            <w:r w:rsidRPr="00BB4472">
              <w:rPr>
                <w:rFonts w:ascii="Times New Roman" w:eastAsia="Times New Roman" w:hAnsi="Times New Roman"/>
                <w:sz w:val="24"/>
                <w:szCs w:val="24"/>
                <w:lang w:eastAsia="lv-LV"/>
              </w:rPr>
              <w:lastRenderedPageBreak/>
              <w:t xml:space="preserve">Saistošie noteikumi </w:t>
            </w:r>
            <w:r w:rsidR="00CF663B" w:rsidRPr="00BB4472">
              <w:rPr>
                <w:rFonts w:ascii="Times New Roman" w:eastAsia="Times New Roman" w:hAnsi="Times New Roman"/>
                <w:sz w:val="24"/>
                <w:szCs w:val="24"/>
                <w:lang w:eastAsia="lv-LV"/>
              </w:rPr>
              <w:t>nosaka</w:t>
            </w:r>
            <w:r w:rsidRPr="00BB4472">
              <w:rPr>
                <w:rFonts w:ascii="Times New Roman" w:eastAsia="Times New Roman" w:hAnsi="Times New Roman"/>
                <w:sz w:val="24"/>
                <w:szCs w:val="24"/>
                <w:lang w:eastAsia="lv-LV"/>
              </w:rPr>
              <w:t xml:space="preserve"> personu loku, kam </w:t>
            </w:r>
            <w:r w:rsidR="00CF663B" w:rsidRPr="00BB4472">
              <w:rPr>
                <w:rFonts w:ascii="Times New Roman" w:eastAsia="Times New Roman" w:hAnsi="Times New Roman"/>
                <w:sz w:val="24"/>
                <w:szCs w:val="24"/>
                <w:lang w:eastAsia="lv-LV"/>
              </w:rPr>
              <w:t>P</w:t>
            </w:r>
            <w:r w:rsidRPr="00BB4472">
              <w:rPr>
                <w:rFonts w:ascii="Times New Roman" w:eastAsia="Times New Roman" w:hAnsi="Times New Roman"/>
                <w:sz w:val="24"/>
                <w:szCs w:val="24"/>
                <w:lang w:eastAsia="lv-LV"/>
              </w:rPr>
              <w:t>ašvaldības atbalstu var piešķirt ārpus kārtas, t. i., bērniem, personām, kuras iegūst izglītību, strādā vai veic brīvprātīgo darbu, personām, kuras regulāri apmeklē ārstniecības iestādi dzīvības uzturēšanai</w:t>
            </w:r>
            <w:r w:rsidR="00CF663B" w:rsidRPr="00BB4472">
              <w:rPr>
                <w:rFonts w:ascii="Times New Roman" w:eastAsia="Times New Roman" w:hAnsi="Times New Roman"/>
                <w:sz w:val="24"/>
                <w:szCs w:val="24"/>
                <w:lang w:eastAsia="lv-LV"/>
              </w:rPr>
              <w:t>.</w:t>
            </w:r>
          </w:p>
          <w:p w14:paraId="2CBACF77" w14:textId="100FC210" w:rsidR="00B47B8B" w:rsidRPr="00B47B8B" w:rsidRDefault="00CF663B" w:rsidP="00B47B8B">
            <w:pPr>
              <w:spacing w:before="195" w:after="0" w:line="240" w:lineRule="auto"/>
              <w:jc w:val="both"/>
              <w:rPr>
                <w:rFonts w:ascii="Times New Roman" w:eastAsia="Times New Roman" w:hAnsi="Times New Roman"/>
                <w:color w:val="EE0000"/>
                <w:sz w:val="24"/>
                <w:szCs w:val="24"/>
                <w:lang w:eastAsia="lv-LV"/>
              </w:rPr>
            </w:pPr>
            <w:r w:rsidRPr="00395620">
              <w:rPr>
                <w:rFonts w:ascii="Times New Roman" w:eastAsia="Times New Roman" w:hAnsi="Times New Roman"/>
                <w:sz w:val="24"/>
                <w:szCs w:val="24"/>
                <w:lang w:eastAsia="lv-LV"/>
              </w:rPr>
              <w:t>Saistošajos noteikumos noteikts, ka p</w:t>
            </w:r>
            <w:r w:rsidR="00B47B8B" w:rsidRPr="00B47B8B">
              <w:rPr>
                <w:rFonts w:ascii="Times New Roman" w:eastAsia="Times New Roman" w:hAnsi="Times New Roman"/>
                <w:sz w:val="24"/>
                <w:szCs w:val="24"/>
                <w:lang w:eastAsia="lv-LV"/>
              </w:rPr>
              <w:t xml:space="preserve">ersona, kurai piešķirts pabalsts, pati nodrošina </w:t>
            </w:r>
            <w:r w:rsidR="00CC7C31">
              <w:rPr>
                <w:rFonts w:ascii="Times New Roman" w:eastAsia="Times New Roman" w:hAnsi="Times New Roman"/>
                <w:sz w:val="24"/>
                <w:szCs w:val="24"/>
                <w:lang w:eastAsia="lv-LV"/>
              </w:rPr>
              <w:t xml:space="preserve">mājokļa ārējās </w:t>
            </w:r>
            <w:r w:rsidR="00B47B8B" w:rsidRPr="00B47B8B">
              <w:rPr>
                <w:rFonts w:ascii="Times New Roman" w:eastAsia="Times New Roman" w:hAnsi="Times New Roman"/>
                <w:sz w:val="24"/>
                <w:szCs w:val="24"/>
                <w:lang w:eastAsia="lv-LV"/>
              </w:rPr>
              <w:t>vides pielāgošan</w:t>
            </w:r>
            <w:r w:rsidR="00CC7C31">
              <w:rPr>
                <w:rFonts w:ascii="Times New Roman" w:eastAsia="Times New Roman" w:hAnsi="Times New Roman"/>
                <w:sz w:val="24"/>
                <w:szCs w:val="24"/>
                <w:lang w:eastAsia="lv-LV"/>
              </w:rPr>
              <w:t>u.</w:t>
            </w:r>
          </w:p>
          <w:p w14:paraId="5B568DAF" w14:textId="22026D4C" w:rsidR="00BD4812" w:rsidRPr="00BD4812" w:rsidRDefault="0020443D" w:rsidP="00AB7AAC">
            <w:pPr>
              <w:spacing w:before="195" w:after="0" w:line="240" w:lineRule="auto"/>
              <w:jc w:val="both"/>
              <w:rPr>
                <w:rFonts w:ascii="Times New Roman" w:hAnsi="Times New Roman"/>
                <w:sz w:val="24"/>
                <w:szCs w:val="24"/>
                <w:shd w:val="clear" w:color="auto" w:fill="FFFFFF"/>
              </w:rPr>
            </w:pPr>
            <w:r w:rsidRPr="0020443D">
              <w:rPr>
                <w:rFonts w:ascii="Times New Roman" w:eastAsia="Times New Roman" w:hAnsi="Times New Roman"/>
                <w:sz w:val="24"/>
                <w:szCs w:val="24"/>
                <w:lang w:eastAsia="lv-LV"/>
              </w:rPr>
              <w:t xml:space="preserve"> </w:t>
            </w:r>
            <w:r w:rsidR="00613E99" w:rsidRPr="00F6205B">
              <w:rPr>
                <w:rFonts w:ascii="Times New Roman" w:eastAsia="Times New Roman" w:hAnsi="Times New Roman"/>
                <w:sz w:val="24"/>
                <w:szCs w:val="24"/>
                <w:lang w:eastAsia="lv-LV"/>
              </w:rPr>
              <w:t xml:space="preserve">Saistošajos noteikumos tiek noteikts, ja pacēlāja lietošana personai vairs nav nepieciešama, persona ir tiesīga  </w:t>
            </w:r>
            <w:r w:rsidR="00613E99" w:rsidRPr="00F6205B">
              <w:rPr>
                <w:rFonts w:ascii="Times New Roman" w:hAnsi="Times New Roman"/>
                <w:sz w:val="24"/>
                <w:szCs w:val="24"/>
                <w:lang w:eastAsia="lv-LV"/>
              </w:rPr>
              <w:t xml:space="preserve">nodot pacēlāju Pārvaldei </w:t>
            </w:r>
            <w:r w:rsidR="00613E99" w:rsidRPr="00F6205B">
              <w:rPr>
                <w:rFonts w:ascii="Times New Roman" w:eastAsia="Times New Roman" w:hAnsi="Times New Roman"/>
                <w:sz w:val="24"/>
                <w:szCs w:val="24"/>
                <w:lang w:eastAsia="lv-LV"/>
              </w:rPr>
              <w:t>un Pārvalde organizē pacēlāja atgūšanu</w:t>
            </w:r>
            <w:r w:rsidR="00F6205B">
              <w:rPr>
                <w:rFonts w:ascii="Times New Roman" w:eastAsia="Times New Roman" w:hAnsi="Times New Roman"/>
                <w:sz w:val="24"/>
                <w:szCs w:val="24"/>
                <w:lang w:eastAsia="lv-LV"/>
              </w:rPr>
              <w:t xml:space="preserve">, ja </w:t>
            </w:r>
            <w:r w:rsidR="00613E99" w:rsidRPr="00F6205B">
              <w:rPr>
                <w:rFonts w:ascii="Times New Roman" w:eastAsia="Times New Roman" w:hAnsi="Times New Roman"/>
                <w:sz w:val="24"/>
                <w:szCs w:val="24"/>
                <w:lang w:eastAsia="lv-LV"/>
              </w:rPr>
              <w:t xml:space="preserve">pacēlājam nav </w:t>
            </w:r>
            <w:r w:rsidR="00F6205B">
              <w:rPr>
                <w:rFonts w:ascii="Times New Roman" w:eastAsia="Times New Roman" w:hAnsi="Times New Roman"/>
                <w:sz w:val="24"/>
                <w:szCs w:val="24"/>
                <w:lang w:eastAsia="lv-LV"/>
              </w:rPr>
              <w:t xml:space="preserve">beidzies </w:t>
            </w:r>
            <w:r w:rsidR="00CC7C31" w:rsidRPr="00F6205B">
              <w:rPr>
                <w:rFonts w:ascii="Times New Roman" w:eastAsia="Times New Roman" w:hAnsi="Times New Roman"/>
                <w:sz w:val="24"/>
                <w:szCs w:val="24"/>
                <w:lang w:eastAsia="lv-LV"/>
              </w:rPr>
              <w:t>noteiktais garantij</w:t>
            </w:r>
            <w:r w:rsidR="00CC7C31">
              <w:rPr>
                <w:rFonts w:ascii="Times New Roman" w:eastAsia="Times New Roman" w:hAnsi="Times New Roman"/>
                <w:sz w:val="24"/>
                <w:szCs w:val="24"/>
                <w:lang w:eastAsia="lv-LV"/>
              </w:rPr>
              <w:t xml:space="preserve">as </w:t>
            </w:r>
            <w:r w:rsidR="00CC7C31" w:rsidRPr="00F6205B">
              <w:rPr>
                <w:rFonts w:ascii="Times New Roman" w:eastAsia="Times New Roman" w:hAnsi="Times New Roman"/>
                <w:sz w:val="24"/>
                <w:szCs w:val="24"/>
                <w:lang w:eastAsia="lv-LV"/>
              </w:rPr>
              <w:t>termiņš</w:t>
            </w:r>
            <w:r w:rsidR="00CC7C31">
              <w:rPr>
                <w:rFonts w:ascii="Times New Roman" w:eastAsia="Times New Roman" w:hAnsi="Times New Roman"/>
                <w:sz w:val="24"/>
                <w:szCs w:val="24"/>
                <w:lang w:eastAsia="lv-LV"/>
              </w:rPr>
              <w:t xml:space="preserve">. </w:t>
            </w:r>
          </w:p>
        </w:tc>
      </w:tr>
      <w:tr w:rsidR="0060729A" w:rsidRPr="00705F91" w14:paraId="530EB6CB"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1A3116" w14:textId="77777777" w:rsidR="007C42A0" w:rsidRPr="00A729C9" w:rsidRDefault="007C42A0" w:rsidP="007C42A0">
            <w:pPr>
              <w:widowControl/>
              <w:numPr>
                <w:ilvl w:val="0"/>
                <w:numId w:val="31"/>
              </w:numPr>
              <w:spacing w:after="0" w:line="240" w:lineRule="auto"/>
              <w:ind w:left="392" w:right="39" w:hanging="284"/>
              <w:textAlignment w:val="baseline"/>
              <w:rPr>
                <w:rFonts w:ascii="Times New Roman" w:eastAsia="Times New Roman" w:hAnsi="Times New Roman"/>
                <w:sz w:val="24"/>
                <w:szCs w:val="24"/>
                <w:lang w:eastAsia="lv-LV"/>
              </w:rPr>
            </w:pPr>
            <w:r w:rsidRPr="00A729C9">
              <w:rPr>
                <w:rFonts w:ascii="Times New Roman" w:eastAsia="Times New Roman" w:hAnsi="Times New Roman"/>
                <w:sz w:val="24"/>
                <w:szCs w:val="24"/>
                <w:lang w:eastAsia="lv-LV"/>
              </w:rPr>
              <w:lastRenderedPageBreak/>
              <w:t>Fiskālā ietekme uz pašvaldības budžetu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FD5B10" w14:textId="68659368" w:rsidR="00F6668A" w:rsidRDefault="00F6668A" w:rsidP="00A729C9">
            <w:pPr>
              <w:spacing w:before="120" w:after="120" w:line="240" w:lineRule="auto"/>
              <w:jc w:val="both"/>
              <w:rPr>
                <w:rFonts w:ascii="Times New Roman" w:hAnsi="Times New Roman"/>
                <w:sz w:val="24"/>
                <w:szCs w:val="24"/>
              </w:rPr>
            </w:pPr>
            <w:r w:rsidRPr="00F6668A">
              <w:rPr>
                <w:rFonts w:ascii="Times New Roman" w:hAnsi="Times New Roman"/>
                <w:sz w:val="24"/>
                <w:szCs w:val="24"/>
              </w:rPr>
              <w:t>Pabalsts ti</w:t>
            </w:r>
            <w:r w:rsidR="00482D14">
              <w:rPr>
                <w:rFonts w:ascii="Times New Roman" w:hAnsi="Times New Roman"/>
                <w:sz w:val="24"/>
                <w:szCs w:val="24"/>
              </w:rPr>
              <w:t>ek</w:t>
            </w:r>
            <w:r w:rsidRPr="00F6668A">
              <w:rPr>
                <w:rFonts w:ascii="Times New Roman" w:hAnsi="Times New Roman"/>
                <w:sz w:val="24"/>
                <w:szCs w:val="24"/>
              </w:rPr>
              <w:t xml:space="preserve"> finansēts no Pašvaldības budžeta līdzekļiem, un tā apmērs ir atkarīgs no Pašvaldības finansiālajām iespējām kārtējā gada apstiprinātā budžeta ietvaros. Plānotais apmērs </w:t>
            </w:r>
            <w:r w:rsidR="00482D14">
              <w:rPr>
                <w:rFonts w:ascii="Times New Roman" w:hAnsi="Times New Roman"/>
                <w:sz w:val="24"/>
                <w:szCs w:val="24"/>
              </w:rPr>
              <w:t xml:space="preserve">pabalstam </w:t>
            </w:r>
            <w:r>
              <w:rPr>
                <w:rFonts w:ascii="Times New Roman" w:hAnsi="Times New Roman"/>
                <w:sz w:val="24"/>
                <w:szCs w:val="24"/>
              </w:rPr>
              <w:t>2026.</w:t>
            </w:r>
            <w:r w:rsidRPr="00F6668A">
              <w:rPr>
                <w:rFonts w:ascii="Times New Roman" w:hAnsi="Times New Roman"/>
                <w:sz w:val="24"/>
                <w:szCs w:val="24"/>
              </w:rPr>
              <w:t>gad</w:t>
            </w:r>
            <w:r w:rsidR="00AB7AAC">
              <w:rPr>
                <w:rFonts w:ascii="Times New Roman" w:hAnsi="Times New Roman"/>
                <w:sz w:val="24"/>
                <w:szCs w:val="24"/>
              </w:rPr>
              <w:t>ā</w:t>
            </w:r>
            <w:r w:rsidRPr="00F6668A">
              <w:rPr>
                <w:rFonts w:ascii="Times New Roman" w:hAnsi="Times New Roman"/>
                <w:sz w:val="24"/>
                <w:szCs w:val="24"/>
              </w:rPr>
              <w:t xml:space="preserve"> </w:t>
            </w:r>
            <w:r>
              <w:rPr>
                <w:rFonts w:ascii="Times New Roman" w:hAnsi="Times New Roman"/>
                <w:sz w:val="24"/>
                <w:szCs w:val="24"/>
              </w:rPr>
              <w:t>1</w:t>
            </w:r>
            <w:r w:rsidRPr="00F6668A">
              <w:rPr>
                <w:rFonts w:ascii="Times New Roman" w:hAnsi="Times New Roman"/>
                <w:sz w:val="24"/>
                <w:szCs w:val="24"/>
              </w:rPr>
              <w:t>0 000 </w:t>
            </w:r>
            <w:proofErr w:type="spellStart"/>
            <w:r w:rsidRPr="00F6668A">
              <w:rPr>
                <w:rFonts w:ascii="Times New Roman" w:hAnsi="Times New Roman"/>
                <w:i/>
                <w:iCs/>
                <w:sz w:val="24"/>
                <w:szCs w:val="24"/>
              </w:rPr>
              <w:t>euro</w:t>
            </w:r>
            <w:proofErr w:type="spellEnd"/>
            <w:r w:rsidRPr="00F6668A">
              <w:rPr>
                <w:rFonts w:ascii="Times New Roman" w:hAnsi="Times New Roman"/>
                <w:sz w:val="24"/>
                <w:szCs w:val="24"/>
              </w:rPr>
              <w:t>.</w:t>
            </w:r>
          </w:p>
          <w:p w14:paraId="5C9173A7" w14:textId="0C6F8B65" w:rsidR="00891A5A" w:rsidRPr="00A729C9" w:rsidRDefault="00563125" w:rsidP="00A729C9">
            <w:pPr>
              <w:spacing w:before="120" w:after="120" w:line="240" w:lineRule="auto"/>
              <w:jc w:val="both"/>
            </w:pPr>
            <w:r w:rsidRPr="00A729C9">
              <w:rPr>
                <w:rFonts w:ascii="Times New Roman" w:hAnsi="Times New Roman"/>
                <w:sz w:val="24"/>
                <w:szCs w:val="24"/>
              </w:rPr>
              <w:t xml:space="preserve">Saistošo noteikumu īstenošanai finansējums ik gadu tiks paredzēts </w:t>
            </w:r>
            <w:r w:rsidR="00482D14">
              <w:rPr>
                <w:rFonts w:ascii="Times New Roman" w:hAnsi="Times New Roman"/>
                <w:sz w:val="24"/>
                <w:szCs w:val="24"/>
              </w:rPr>
              <w:t>P</w:t>
            </w:r>
            <w:r w:rsidRPr="00A729C9">
              <w:rPr>
                <w:rFonts w:ascii="Times New Roman" w:hAnsi="Times New Roman"/>
                <w:sz w:val="24"/>
                <w:szCs w:val="24"/>
              </w:rPr>
              <w:t>ašvaldības</w:t>
            </w:r>
            <w:r w:rsidR="00482D14">
              <w:rPr>
                <w:rFonts w:ascii="Times New Roman" w:hAnsi="Times New Roman"/>
                <w:sz w:val="24"/>
                <w:szCs w:val="24"/>
              </w:rPr>
              <w:t xml:space="preserve"> kārtējā gada</w:t>
            </w:r>
            <w:r w:rsidRPr="00A729C9">
              <w:rPr>
                <w:rFonts w:ascii="Times New Roman" w:hAnsi="Times New Roman"/>
                <w:sz w:val="24"/>
                <w:szCs w:val="24"/>
              </w:rPr>
              <w:t xml:space="preserve"> budžetā.</w:t>
            </w:r>
          </w:p>
        </w:tc>
      </w:tr>
      <w:tr w:rsidR="0060729A" w:rsidRPr="0060729A" w14:paraId="66BA73BA"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875D83" w14:textId="77777777" w:rsidR="007C42A0" w:rsidRPr="0060729A" w:rsidRDefault="007C42A0" w:rsidP="007C42A0">
            <w:pPr>
              <w:widowControl/>
              <w:numPr>
                <w:ilvl w:val="0"/>
                <w:numId w:val="32"/>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F5BEE8" w14:textId="45AEB59B" w:rsidR="00B47B8B" w:rsidRDefault="00B47B8B" w:rsidP="00A729C9">
            <w:pPr>
              <w:spacing w:before="120" w:after="120" w:line="293" w:lineRule="atLeast"/>
              <w:jc w:val="both"/>
              <w:rPr>
                <w:rFonts w:ascii="Times New Roman" w:eastAsia="Times New Roman" w:hAnsi="Times New Roman"/>
                <w:sz w:val="24"/>
                <w:szCs w:val="24"/>
                <w:lang w:eastAsia="lv-LV"/>
              </w:rPr>
            </w:pPr>
            <w:r w:rsidRPr="00B47B8B">
              <w:rPr>
                <w:rFonts w:ascii="Times New Roman" w:eastAsia="Times New Roman" w:hAnsi="Times New Roman"/>
                <w:sz w:val="24"/>
                <w:szCs w:val="24"/>
                <w:lang w:eastAsia="lv-LV"/>
              </w:rPr>
              <w:t xml:space="preserve">Saistošie noteikumi rada iespēju </w:t>
            </w:r>
            <w:r>
              <w:rPr>
                <w:rFonts w:ascii="Times New Roman" w:eastAsia="Times New Roman" w:hAnsi="Times New Roman"/>
                <w:sz w:val="24"/>
                <w:szCs w:val="24"/>
                <w:lang w:eastAsia="lv-LV"/>
              </w:rPr>
              <w:t>P</w:t>
            </w:r>
            <w:r w:rsidRPr="00B47B8B">
              <w:rPr>
                <w:rFonts w:ascii="Times New Roman" w:eastAsia="Times New Roman" w:hAnsi="Times New Roman"/>
                <w:sz w:val="24"/>
                <w:szCs w:val="24"/>
                <w:lang w:eastAsia="lv-LV"/>
              </w:rPr>
              <w:t>ašvaldības iedzīvotājiem saņemt pacēlāju pastāvīgā lietošanā – tādā veidā iedzīvotāji ar kustību traucējumiem var iekļauties sabiedrībā</w:t>
            </w:r>
            <w:r w:rsidR="00CC7C31">
              <w:rPr>
                <w:rFonts w:ascii="Times New Roman" w:eastAsia="Times New Roman" w:hAnsi="Times New Roman"/>
                <w:sz w:val="24"/>
                <w:szCs w:val="24"/>
                <w:lang w:eastAsia="lv-LV"/>
              </w:rPr>
              <w:t>, darba tirgū</w:t>
            </w:r>
            <w:r w:rsidRPr="00B47B8B">
              <w:rPr>
                <w:rFonts w:ascii="Times New Roman" w:eastAsia="Times New Roman" w:hAnsi="Times New Roman"/>
                <w:sz w:val="24"/>
                <w:szCs w:val="24"/>
                <w:lang w:eastAsia="lv-LV"/>
              </w:rPr>
              <w:t>,</w:t>
            </w:r>
            <w:r w:rsidR="0041471E">
              <w:rPr>
                <w:rFonts w:ascii="Times New Roman" w:eastAsia="Times New Roman" w:hAnsi="Times New Roman"/>
                <w:sz w:val="24"/>
                <w:szCs w:val="24"/>
                <w:lang w:eastAsia="lv-LV"/>
              </w:rPr>
              <w:t xml:space="preserve"> </w:t>
            </w:r>
            <w:r w:rsidRPr="00B47B8B">
              <w:rPr>
                <w:rFonts w:ascii="Times New Roman" w:eastAsia="Times New Roman" w:hAnsi="Times New Roman"/>
                <w:sz w:val="24"/>
                <w:szCs w:val="24"/>
                <w:lang w:eastAsia="lv-LV"/>
              </w:rPr>
              <w:t xml:space="preserve">apmeklēt nepieciešamās institūcijas, ārstniecības iestādes, atpūtas iestādes u. tml. </w:t>
            </w:r>
          </w:p>
          <w:p w14:paraId="69086681" w14:textId="4BAAC162" w:rsidR="00563125" w:rsidRPr="00563125" w:rsidRDefault="00563125" w:rsidP="00A729C9">
            <w:pPr>
              <w:spacing w:before="120" w:after="120" w:line="293" w:lineRule="atLeast"/>
              <w:jc w:val="both"/>
              <w:rPr>
                <w:rFonts w:ascii="Times New Roman" w:eastAsia="Times New Roman" w:hAnsi="Times New Roman"/>
                <w:sz w:val="24"/>
                <w:szCs w:val="24"/>
                <w:lang w:eastAsia="lv-LV"/>
              </w:rPr>
            </w:pPr>
            <w:r w:rsidRPr="00563125">
              <w:rPr>
                <w:rFonts w:ascii="Times New Roman" w:eastAsia="Times New Roman" w:hAnsi="Times New Roman"/>
                <w:sz w:val="24"/>
                <w:szCs w:val="24"/>
                <w:lang w:eastAsia="lv-LV"/>
              </w:rPr>
              <w:t>Vides pieejamība veicina ekonomisko izaugsmi, dodot papildu stimulus un resursus darba tirgum, izglītībai, tūrisma, transporta un kultūras nozarēm.</w:t>
            </w:r>
          </w:p>
          <w:p w14:paraId="01103B2A" w14:textId="3B3475DE" w:rsidR="007C42A0" w:rsidRPr="0060729A" w:rsidRDefault="00563125" w:rsidP="00A729C9">
            <w:pPr>
              <w:pStyle w:val="NormalWeb"/>
              <w:spacing w:before="120" w:beforeAutospacing="0" w:after="120" w:afterAutospacing="0" w:line="293" w:lineRule="atLeast"/>
              <w:jc w:val="both"/>
              <w:rPr>
                <w:lang w:eastAsia="en-US"/>
              </w:rPr>
            </w:pPr>
            <w:r w:rsidRPr="00563125">
              <w:t xml:space="preserve">Saistošajos noteikumos paredzētie pasākumi </w:t>
            </w:r>
            <w:r w:rsidR="00CC7C31" w:rsidRPr="00563125">
              <w:t xml:space="preserve">pozitīvi ietekmēs iedzīvotāju veselību </w:t>
            </w:r>
            <w:r w:rsidR="00CC7C31">
              <w:t xml:space="preserve">un </w:t>
            </w:r>
            <w:r w:rsidRPr="00563125">
              <w:t>neierobežo</w:t>
            </w:r>
            <w:r w:rsidR="00CC7C31">
              <w:t>s</w:t>
            </w:r>
            <w:r w:rsidRPr="00563125">
              <w:t xml:space="preserve"> konkurenci un atbilst brīvai un godīgai konkurencei.</w:t>
            </w:r>
          </w:p>
        </w:tc>
      </w:tr>
      <w:tr w:rsidR="0060729A" w:rsidRPr="0060729A" w14:paraId="4AE27397"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F68CA0" w14:textId="77777777" w:rsidR="007C42A0" w:rsidRPr="0060729A" w:rsidRDefault="007C42A0" w:rsidP="007C42A0">
            <w:pPr>
              <w:widowControl/>
              <w:numPr>
                <w:ilvl w:val="0"/>
                <w:numId w:val="33"/>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Ietekme uz administratīvajām procedūrām un to izmaksām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7DA434" w14:textId="7C6DE07F" w:rsidR="007C42A0" w:rsidRDefault="007C42A0" w:rsidP="0048002C">
            <w:pPr>
              <w:widowControl/>
              <w:tabs>
                <w:tab w:val="left" w:pos="851"/>
                <w:tab w:val="left" w:pos="1134"/>
              </w:tabs>
              <w:autoSpaceDE w:val="0"/>
              <w:autoSpaceDN w:val="0"/>
              <w:adjustRightInd w:val="0"/>
              <w:spacing w:before="120" w:after="120" w:line="240" w:lineRule="auto"/>
              <w:jc w:val="both"/>
              <w:rPr>
                <w:rFonts w:ascii="Times New Roman" w:hAnsi="Times New Roman"/>
                <w:sz w:val="24"/>
                <w:szCs w:val="24"/>
              </w:rPr>
            </w:pPr>
            <w:r w:rsidRPr="0060729A">
              <w:rPr>
                <w:rFonts w:ascii="Times New Roman" w:eastAsia="Times New Roman" w:hAnsi="Times New Roman"/>
                <w:sz w:val="24"/>
                <w:szCs w:val="24"/>
                <w:lang w:eastAsia="lv-LV"/>
              </w:rPr>
              <w:t xml:space="preserve">Institūcija, kurā privātpersona var vērsties </w:t>
            </w:r>
            <w:r w:rsidR="00312D3E">
              <w:rPr>
                <w:rFonts w:ascii="Times New Roman" w:eastAsia="Times New Roman" w:hAnsi="Times New Roman"/>
                <w:sz w:val="24"/>
                <w:szCs w:val="24"/>
                <w:lang w:eastAsia="lv-LV"/>
              </w:rPr>
              <w:t>S</w:t>
            </w:r>
            <w:r w:rsidRPr="0060729A">
              <w:rPr>
                <w:rFonts w:ascii="Times New Roman" w:eastAsia="Times New Roman" w:hAnsi="Times New Roman"/>
                <w:sz w:val="24"/>
                <w:szCs w:val="24"/>
                <w:lang w:eastAsia="lv-LV"/>
              </w:rPr>
              <w:t>aistošo noteikumu piemērošanā ir Balvu novada Sociālā pārvalde</w:t>
            </w:r>
            <w:r w:rsidR="00482D14">
              <w:rPr>
                <w:rFonts w:ascii="Times New Roman" w:eastAsia="Times New Roman" w:hAnsi="Times New Roman"/>
                <w:sz w:val="24"/>
                <w:szCs w:val="24"/>
                <w:lang w:eastAsia="lv-LV"/>
              </w:rPr>
              <w:t xml:space="preserve"> (turpmāk – Pārvalde)</w:t>
            </w:r>
            <w:r w:rsidRPr="0060729A">
              <w:rPr>
                <w:rFonts w:ascii="Times New Roman" w:eastAsia="Times New Roman" w:hAnsi="Times New Roman"/>
                <w:sz w:val="24"/>
                <w:szCs w:val="24"/>
                <w:lang w:eastAsia="lv-LV"/>
              </w:rPr>
              <w:t>.</w:t>
            </w:r>
            <w:r w:rsidRPr="0060729A">
              <w:rPr>
                <w:rFonts w:ascii="Times New Roman" w:hAnsi="Times New Roman"/>
                <w:sz w:val="24"/>
                <w:szCs w:val="24"/>
              </w:rPr>
              <w:t xml:space="preserve"> </w:t>
            </w:r>
          </w:p>
          <w:p w14:paraId="4C68846D" w14:textId="0927FA55" w:rsidR="00171467" w:rsidRPr="001F619C" w:rsidRDefault="00171467" w:rsidP="0048002C">
            <w:pPr>
              <w:widowControl/>
              <w:tabs>
                <w:tab w:val="left" w:pos="851"/>
                <w:tab w:val="left" w:pos="1134"/>
              </w:tabs>
              <w:autoSpaceDE w:val="0"/>
              <w:autoSpaceDN w:val="0"/>
              <w:adjustRightInd w:val="0"/>
              <w:spacing w:before="120" w:after="120" w:line="240" w:lineRule="auto"/>
              <w:jc w:val="both"/>
              <w:rPr>
                <w:rFonts w:ascii="Times New Roman" w:hAnsi="Times New Roman"/>
                <w:color w:val="000000" w:themeColor="text1"/>
                <w:sz w:val="24"/>
                <w:szCs w:val="24"/>
              </w:rPr>
            </w:pPr>
            <w:r w:rsidRPr="00171467">
              <w:rPr>
                <w:rFonts w:ascii="Times New Roman" w:hAnsi="Times New Roman"/>
                <w:color w:val="000000" w:themeColor="text1"/>
                <w:sz w:val="24"/>
                <w:szCs w:val="24"/>
              </w:rPr>
              <w:t xml:space="preserve">Lai saņemtu pabalstu, </w:t>
            </w:r>
            <w:r w:rsidR="00AB7AAC" w:rsidRPr="001F619C">
              <w:rPr>
                <w:rFonts w:ascii="Times New Roman" w:eastAsia="Times New Roman" w:hAnsi="Times New Roman"/>
                <w:color w:val="000000" w:themeColor="text1"/>
                <w:sz w:val="24"/>
                <w:szCs w:val="24"/>
                <w:lang w:eastAsia="lv-LV"/>
              </w:rPr>
              <w:t xml:space="preserve">persona, tās likumiskais pārstāvis vai pilnvarotā persona </w:t>
            </w:r>
            <w:r w:rsidR="001F619C" w:rsidRPr="001F619C">
              <w:rPr>
                <w:rFonts w:ascii="Times New Roman" w:eastAsia="Times New Roman" w:hAnsi="Times New Roman"/>
                <w:color w:val="000000" w:themeColor="text1"/>
                <w:sz w:val="24"/>
                <w:szCs w:val="24"/>
                <w:lang w:eastAsia="lv-LV"/>
              </w:rPr>
              <w:t xml:space="preserve">vēršas </w:t>
            </w:r>
            <w:r w:rsidR="00482D14">
              <w:rPr>
                <w:rFonts w:ascii="Times New Roman" w:eastAsia="Times New Roman" w:hAnsi="Times New Roman"/>
                <w:color w:val="000000" w:themeColor="text1"/>
                <w:sz w:val="24"/>
                <w:szCs w:val="24"/>
                <w:lang w:eastAsia="lv-LV"/>
              </w:rPr>
              <w:t>P</w:t>
            </w:r>
            <w:r w:rsidR="00AB7AAC" w:rsidRPr="001F619C">
              <w:rPr>
                <w:rFonts w:ascii="Times New Roman" w:hAnsi="Times New Roman"/>
                <w:color w:val="000000" w:themeColor="text1"/>
                <w:sz w:val="24"/>
                <w:szCs w:val="24"/>
              </w:rPr>
              <w:t>ārvaldē</w:t>
            </w:r>
            <w:r w:rsidRPr="00171467">
              <w:rPr>
                <w:rFonts w:ascii="Times New Roman" w:hAnsi="Times New Roman"/>
                <w:color w:val="000000" w:themeColor="text1"/>
                <w:sz w:val="24"/>
                <w:szCs w:val="24"/>
              </w:rPr>
              <w:t xml:space="preserve">, uzrāda personu apliecinošu dokumentu un iesniedz iesniegumu un dokumentus, kuri saskaņā ar Saistošo noteikumu nosacījumiem nepieciešami </w:t>
            </w:r>
            <w:r w:rsidR="00AB7AAC" w:rsidRPr="001F619C">
              <w:rPr>
                <w:rFonts w:ascii="Times New Roman" w:hAnsi="Times New Roman"/>
                <w:color w:val="000000" w:themeColor="text1"/>
                <w:sz w:val="24"/>
                <w:szCs w:val="24"/>
              </w:rPr>
              <w:t>p</w:t>
            </w:r>
            <w:r w:rsidRPr="00171467">
              <w:rPr>
                <w:rFonts w:ascii="Times New Roman" w:hAnsi="Times New Roman"/>
                <w:color w:val="000000" w:themeColor="text1"/>
                <w:sz w:val="24"/>
                <w:szCs w:val="24"/>
              </w:rPr>
              <w:t>abalsta piešķiršanai.</w:t>
            </w:r>
          </w:p>
          <w:p w14:paraId="6BC32387" w14:textId="2DCF41F8" w:rsidR="00B4599B" w:rsidRPr="00B47B8B" w:rsidRDefault="00171467" w:rsidP="0048002C">
            <w:pPr>
              <w:widowControl/>
              <w:tabs>
                <w:tab w:val="left" w:pos="851"/>
                <w:tab w:val="left" w:pos="1134"/>
              </w:tabs>
              <w:autoSpaceDE w:val="0"/>
              <w:autoSpaceDN w:val="0"/>
              <w:adjustRightInd w:val="0"/>
              <w:spacing w:before="120" w:after="120" w:line="240" w:lineRule="auto"/>
              <w:jc w:val="both"/>
              <w:rPr>
                <w:rFonts w:ascii="Times New Roman" w:eastAsia="Times New Roman" w:hAnsi="Times New Roman"/>
                <w:color w:val="EE0000"/>
                <w:sz w:val="24"/>
                <w:szCs w:val="24"/>
                <w:lang w:eastAsia="lv-LV"/>
              </w:rPr>
            </w:pPr>
            <w:r w:rsidRPr="00171467">
              <w:rPr>
                <w:rFonts w:ascii="Times New Roman" w:hAnsi="Times New Roman"/>
                <w:color w:val="000000" w:themeColor="text1"/>
                <w:sz w:val="24"/>
                <w:szCs w:val="24"/>
              </w:rPr>
              <w:t xml:space="preserve">Pēc iesnieguma un citu dokumentu saņemšanas </w:t>
            </w:r>
            <w:r w:rsidR="00482D14">
              <w:rPr>
                <w:rFonts w:ascii="Times New Roman" w:hAnsi="Times New Roman"/>
                <w:color w:val="000000" w:themeColor="text1"/>
                <w:sz w:val="24"/>
                <w:szCs w:val="24"/>
              </w:rPr>
              <w:t xml:space="preserve">Pārvalde tos </w:t>
            </w:r>
            <w:r w:rsidRPr="00171467">
              <w:rPr>
                <w:rFonts w:ascii="Times New Roman" w:hAnsi="Times New Roman"/>
                <w:color w:val="000000" w:themeColor="text1"/>
                <w:sz w:val="24"/>
                <w:szCs w:val="24"/>
              </w:rPr>
              <w:t>izvērtē</w:t>
            </w:r>
            <w:r w:rsidR="00A90FAD">
              <w:rPr>
                <w:rFonts w:ascii="Times New Roman" w:hAnsi="Times New Roman"/>
                <w:color w:val="000000" w:themeColor="text1"/>
                <w:sz w:val="24"/>
                <w:szCs w:val="24"/>
              </w:rPr>
              <w:t>s</w:t>
            </w:r>
            <w:r w:rsidR="00482D14">
              <w:rPr>
                <w:rFonts w:ascii="Times New Roman" w:hAnsi="Times New Roman"/>
                <w:color w:val="000000" w:themeColor="text1"/>
                <w:sz w:val="24"/>
                <w:szCs w:val="24"/>
              </w:rPr>
              <w:t xml:space="preserve"> un</w:t>
            </w:r>
            <w:r w:rsidR="00AB7AAC" w:rsidRPr="001F619C">
              <w:rPr>
                <w:rFonts w:ascii="Times New Roman" w:hAnsi="Times New Roman"/>
                <w:color w:val="000000" w:themeColor="text1"/>
                <w:sz w:val="24"/>
                <w:szCs w:val="24"/>
              </w:rPr>
              <w:t xml:space="preserve"> </w:t>
            </w:r>
            <w:r w:rsidR="00A90FAD" w:rsidRPr="002F0A05">
              <w:rPr>
                <w:rFonts w:ascii="Times New Roman" w:hAnsi="Times New Roman"/>
                <w:sz w:val="24"/>
                <w:szCs w:val="24"/>
              </w:rPr>
              <w:t xml:space="preserve">Pārvaldes Sociālo lietu komisija </w:t>
            </w:r>
            <w:r w:rsidRPr="002F0A05">
              <w:rPr>
                <w:rFonts w:ascii="Times New Roman" w:hAnsi="Times New Roman"/>
                <w:sz w:val="24"/>
                <w:szCs w:val="24"/>
              </w:rPr>
              <w:t>pieņem</w:t>
            </w:r>
            <w:r w:rsidR="00A90FAD" w:rsidRPr="002F0A05">
              <w:rPr>
                <w:rFonts w:ascii="Times New Roman" w:hAnsi="Times New Roman"/>
                <w:sz w:val="24"/>
                <w:szCs w:val="24"/>
              </w:rPr>
              <w:t>s</w:t>
            </w:r>
            <w:r w:rsidRPr="002F0A05">
              <w:rPr>
                <w:rFonts w:ascii="Times New Roman" w:hAnsi="Times New Roman"/>
                <w:sz w:val="24"/>
                <w:szCs w:val="24"/>
              </w:rPr>
              <w:t xml:space="preserve"> lēmumu</w:t>
            </w:r>
            <w:r w:rsidR="00CF663B" w:rsidRPr="002F0A05">
              <w:rPr>
                <w:rFonts w:ascii="Times New Roman" w:hAnsi="Times New Roman"/>
                <w:sz w:val="24"/>
                <w:szCs w:val="24"/>
              </w:rPr>
              <w:t xml:space="preserve"> par personas</w:t>
            </w:r>
            <w:r w:rsidRPr="002F0A05">
              <w:rPr>
                <w:rFonts w:ascii="Times New Roman" w:hAnsi="Times New Roman"/>
                <w:sz w:val="24"/>
                <w:szCs w:val="24"/>
              </w:rPr>
              <w:t xml:space="preserve"> </w:t>
            </w:r>
            <w:r w:rsidR="00CF663B" w:rsidRPr="002F0A05">
              <w:rPr>
                <w:rFonts w:ascii="Times New Roman" w:eastAsia="Times New Roman" w:hAnsi="Times New Roman"/>
                <w:sz w:val="24"/>
                <w:szCs w:val="24"/>
                <w:lang w:eastAsia="lv-LV"/>
              </w:rPr>
              <w:t xml:space="preserve">atzīšanu par tiesīgu saņemt pabalstu un </w:t>
            </w:r>
            <w:r w:rsidR="001F619C" w:rsidRPr="002F0A05">
              <w:rPr>
                <w:rFonts w:ascii="Times New Roman" w:eastAsia="Times New Roman" w:hAnsi="Times New Roman"/>
                <w:sz w:val="24"/>
                <w:szCs w:val="24"/>
                <w:lang w:eastAsia="lv-LV"/>
              </w:rPr>
              <w:t>par personas iekļaušanu reģistrā vai par atteikumu iekļaut reģistrā</w:t>
            </w:r>
            <w:r w:rsidR="00B4599B" w:rsidRPr="002F0A05">
              <w:rPr>
                <w:rFonts w:ascii="Times New Roman" w:eastAsia="Times New Roman" w:hAnsi="Times New Roman"/>
                <w:sz w:val="24"/>
                <w:szCs w:val="24"/>
                <w:lang w:eastAsia="lv-LV"/>
              </w:rPr>
              <w:t>.</w:t>
            </w:r>
          </w:p>
          <w:p w14:paraId="1865F60E" w14:textId="4A9FABDE" w:rsidR="001F619C" w:rsidRDefault="00B4599B" w:rsidP="0048002C">
            <w:pPr>
              <w:widowControl/>
              <w:shd w:val="clear" w:color="auto" w:fill="FFFFFF"/>
              <w:tabs>
                <w:tab w:val="left" w:pos="284"/>
                <w:tab w:val="left" w:pos="426"/>
              </w:tabs>
              <w:spacing w:before="120" w:after="120" w:line="293" w:lineRule="atLeast"/>
              <w:jc w:val="both"/>
              <w:rPr>
                <w:rFonts w:ascii="Times New Roman" w:hAnsi="Times New Roman"/>
                <w:color w:val="000000" w:themeColor="text1"/>
                <w:sz w:val="24"/>
                <w:szCs w:val="24"/>
              </w:rPr>
            </w:pPr>
            <w:r w:rsidRPr="00B4599B">
              <w:rPr>
                <w:rFonts w:ascii="Times New Roman" w:eastAsia="Times New Roman" w:hAnsi="Times New Roman"/>
                <w:color w:val="000000" w:themeColor="text1"/>
                <w:sz w:val="24"/>
                <w:szCs w:val="24"/>
                <w:lang w:eastAsia="lv-LV"/>
              </w:rPr>
              <w:t xml:space="preserve">Ja </w:t>
            </w:r>
            <w:r w:rsidR="00A90FAD">
              <w:rPr>
                <w:rFonts w:ascii="Times New Roman" w:eastAsia="Times New Roman" w:hAnsi="Times New Roman"/>
                <w:color w:val="000000" w:themeColor="text1"/>
                <w:sz w:val="24"/>
                <w:szCs w:val="24"/>
                <w:lang w:eastAsia="lv-LV"/>
              </w:rPr>
              <w:t>P</w:t>
            </w:r>
            <w:r w:rsidRPr="00B4599B">
              <w:rPr>
                <w:rFonts w:ascii="Times New Roman" w:eastAsia="Times New Roman" w:hAnsi="Times New Roman"/>
                <w:color w:val="000000" w:themeColor="text1"/>
                <w:sz w:val="24"/>
                <w:szCs w:val="24"/>
                <w:lang w:eastAsia="lv-LV"/>
              </w:rPr>
              <w:t xml:space="preserve">ārvaldes budžetā </w:t>
            </w:r>
            <w:r w:rsidR="00141E2C">
              <w:rPr>
                <w:rFonts w:ascii="Times New Roman" w:eastAsia="Times New Roman" w:hAnsi="Times New Roman"/>
                <w:color w:val="000000" w:themeColor="text1"/>
                <w:sz w:val="24"/>
                <w:szCs w:val="24"/>
                <w:lang w:eastAsia="lv-LV"/>
              </w:rPr>
              <w:t>būs</w:t>
            </w:r>
            <w:r w:rsidRPr="00B4599B">
              <w:rPr>
                <w:rFonts w:ascii="Times New Roman" w:eastAsia="Times New Roman" w:hAnsi="Times New Roman"/>
                <w:color w:val="000000" w:themeColor="text1"/>
                <w:sz w:val="24"/>
                <w:szCs w:val="24"/>
                <w:lang w:eastAsia="lv-LV"/>
              </w:rPr>
              <w:t xml:space="preserve"> pabalsta izmaksai paredzētais finansējums, </w:t>
            </w:r>
            <w:r w:rsidR="00482D14">
              <w:rPr>
                <w:rFonts w:ascii="Times New Roman" w:eastAsia="Times New Roman" w:hAnsi="Times New Roman"/>
                <w:color w:val="000000" w:themeColor="text1"/>
                <w:sz w:val="24"/>
                <w:szCs w:val="24"/>
                <w:lang w:eastAsia="lv-LV"/>
              </w:rPr>
              <w:t>Pārvalde</w:t>
            </w:r>
            <w:r w:rsidRPr="00B4599B">
              <w:rPr>
                <w:rFonts w:ascii="Times New Roman" w:eastAsia="Times New Roman" w:hAnsi="Times New Roman"/>
                <w:color w:val="000000" w:themeColor="text1"/>
                <w:sz w:val="24"/>
                <w:szCs w:val="24"/>
                <w:lang w:eastAsia="lv-LV"/>
              </w:rPr>
              <w:t xml:space="preserve"> </w:t>
            </w:r>
            <w:proofErr w:type="spellStart"/>
            <w:r w:rsidRPr="00B4599B">
              <w:rPr>
                <w:rFonts w:ascii="Times New Roman" w:eastAsia="Times New Roman" w:hAnsi="Times New Roman"/>
                <w:color w:val="000000" w:themeColor="text1"/>
                <w:sz w:val="24"/>
                <w:szCs w:val="24"/>
                <w:lang w:eastAsia="lv-LV"/>
              </w:rPr>
              <w:t>rakstveidā</w:t>
            </w:r>
            <w:proofErr w:type="spellEnd"/>
            <w:r w:rsidRPr="00B4599B">
              <w:rPr>
                <w:rFonts w:ascii="Times New Roman" w:eastAsia="Times New Roman" w:hAnsi="Times New Roman"/>
                <w:color w:val="000000" w:themeColor="text1"/>
                <w:sz w:val="24"/>
                <w:szCs w:val="24"/>
                <w:lang w:eastAsia="lv-LV"/>
              </w:rPr>
              <w:t xml:space="preserve"> </w:t>
            </w:r>
            <w:r w:rsidR="00482D14">
              <w:rPr>
                <w:rFonts w:ascii="Times New Roman" w:eastAsia="Times New Roman" w:hAnsi="Times New Roman"/>
                <w:color w:val="000000" w:themeColor="text1"/>
                <w:sz w:val="24"/>
                <w:szCs w:val="24"/>
                <w:lang w:eastAsia="lv-LV"/>
              </w:rPr>
              <w:t>informēs</w:t>
            </w:r>
            <w:r w:rsidRPr="00B4599B">
              <w:rPr>
                <w:rFonts w:ascii="Times New Roman" w:eastAsia="Times New Roman" w:hAnsi="Times New Roman"/>
                <w:color w:val="000000" w:themeColor="text1"/>
                <w:sz w:val="24"/>
                <w:szCs w:val="24"/>
                <w:lang w:eastAsia="lv-LV"/>
              </w:rPr>
              <w:t xml:space="preserve"> </w:t>
            </w:r>
            <w:r w:rsidR="00A90FAD">
              <w:rPr>
                <w:rFonts w:ascii="Times New Roman" w:eastAsia="Times New Roman" w:hAnsi="Times New Roman"/>
                <w:color w:val="000000" w:themeColor="text1"/>
                <w:sz w:val="24"/>
                <w:szCs w:val="24"/>
                <w:lang w:eastAsia="lv-LV"/>
              </w:rPr>
              <w:t xml:space="preserve">par to </w:t>
            </w:r>
            <w:r w:rsidRPr="00B4599B">
              <w:rPr>
                <w:rFonts w:ascii="Times New Roman" w:eastAsia="Times New Roman" w:hAnsi="Times New Roman"/>
                <w:color w:val="000000" w:themeColor="text1"/>
                <w:sz w:val="24"/>
                <w:szCs w:val="24"/>
                <w:lang w:eastAsia="lv-LV"/>
              </w:rPr>
              <w:t>person</w:t>
            </w:r>
            <w:r w:rsidR="00482D14">
              <w:rPr>
                <w:rFonts w:ascii="Times New Roman" w:eastAsia="Times New Roman" w:hAnsi="Times New Roman"/>
                <w:color w:val="000000" w:themeColor="text1"/>
                <w:sz w:val="24"/>
                <w:szCs w:val="24"/>
                <w:lang w:eastAsia="lv-LV"/>
              </w:rPr>
              <w:t>u</w:t>
            </w:r>
            <w:r w:rsidRPr="00B4599B">
              <w:rPr>
                <w:rFonts w:ascii="Times New Roman" w:eastAsia="Times New Roman" w:hAnsi="Times New Roman"/>
                <w:color w:val="000000" w:themeColor="text1"/>
                <w:sz w:val="24"/>
                <w:szCs w:val="24"/>
                <w:lang w:eastAsia="lv-LV"/>
              </w:rPr>
              <w:t>, tās likumisk</w:t>
            </w:r>
            <w:r w:rsidR="00482D14">
              <w:rPr>
                <w:rFonts w:ascii="Times New Roman" w:eastAsia="Times New Roman" w:hAnsi="Times New Roman"/>
                <w:color w:val="000000" w:themeColor="text1"/>
                <w:sz w:val="24"/>
                <w:szCs w:val="24"/>
                <w:lang w:eastAsia="lv-LV"/>
              </w:rPr>
              <w:t>o</w:t>
            </w:r>
            <w:r w:rsidRPr="00B4599B">
              <w:rPr>
                <w:rFonts w:ascii="Times New Roman" w:eastAsia="Times New Roman" w:hAnsi="Times New Roman"/>
                <w:color w:val="000000" w:themeColor="text1"/>
                <w:sz w:val="24"/>
                <w:szCs w:val="24"/>
                <w:lang w:eastAsia="lv-LV"/>
              </w:rPr>
              <w:t xml:space="preserve"> vai pilnvarot</w:t>
            </w:r>
            <w:r w:rsidR="00482D14">
              <w:rPr>
                <w:rFonts w:ascii="Times New Roman" w:eastAsia="Times New Roman" w:hAnsi="Times New Roman"/>
                <w:color w:val="000000" w:themeColor="text1"/>
                <w:sz w:val="24"/>
                <w:szCs w:val="24"/>
                <w:lang w:eastAsia="lv-LV"/>
              </w:rPr>
              <w:t>o</w:t>
            </w:r>
            <w:r w:rsidRPr="00B4599B">
              <w:rPr>
                <w:rFonts w:ascii="Times New Roman" w:eastAsia="Times New Roman" w:hAnsi="Times New Roman"/>
                <w:color w:val="000000" w:themeColor="text1"/>
                <w:sz w:val="24"/>
                <w:szCs w:val="24"/>
                <w:lang w:eastAsia="lv-LV"/>
              </w:rPr>
              <w:t xml:space="preserve"> pārstāvi, ka reģistrā pienākusi rinda</w:t>
            </w:r>
            <w:r w:rsidR="00482D14">
              <w:rPr>
                <w:rFonts w:ascii="Times New Roman" w:eastAsia="Times New Roman" w:hAnsi="Times New Roman"/>
                <w:color w:val="000000" w:themeColor="text1"/>
                <w:sz w:val="24"/>
                <w:szCs w:val="24"/>
                <w:lang w:eastAsia="lv-LV"/>
              </w:rPr>
              <w:t xml:space="preserve"> un </w:t>
            </w:r>
            <w:r w:rsidR="00CF663B">
              <w:rPr>
                <w:rFonts w:ascii="Times New Roman" w:eastAsia="Times New Roman" w:hAnsi="Times New Roman"/>
                <w:color w:val="000000" w:themeColor="text1"/>
                <w:sz w:val="24"/>
                <w:szCs w:val="24"/>
                <w:lang w:eastAsia="lv-LV"/>
              </w:rPr>
              <w:t>pieņems lēmumu par pabalsta piešķiršanu.</w:t>
            </w:r>
          </w:p>
          <w:p w14:paraId="6CBF76A9" w14:textId="7456079D" w:rsidR="00171467" w:rsidRDefault="00171467"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r w:rsidRPr="00171467">
              <w:rPr>
                <w:rFonts w:ascii="Times New Roman" w:hAnsi="Times New Roman"/>
                <w:color w:val="000000" w:themeColor="text1"/>
                <w:sz w:val="24"/>
                <w:szCs w:val="24"/>
              </w:rPr>
              <w:t>Par pieņemt</w:t>
            </w:r>
            <w:r w:rsidR="00411666" w:rsidRPr="000F487B">
              <w:rPr>
                <w:rFonts w:ascii="Times New Roman" w:hAnsi="Times New Roman"/>
                <w:color w:val="000000" w:themeColor="text1"/>
                <w:sz w:val="24"/>
                <w:szCs w:val="24"/>
              </w:rPr>
              <w:t>ajiem</w:t>
            </w:r>
            <w:r w:rsidRPr="00171467">
              <w:rPr>
                <w:rFonts w:ascii="Times New Roman" w:hAnsi="Times New Roman"/>
                <w:color w:val="000000" w:themeColor="text1"/>
                <w:sz w:val="24"/>
                <w:szCs w:val="24"/>
              </w:rPr>
              <w:t xml:space="preserve"> lēmum</w:t>
            </w:r>
            <w:r w:rsidR="00411666" w:rsidRPr="000F487B">
              <w:rPr>
                <w:rFonts w:ascii="Times New Roman" w:hAnsi="Times New Roman"/>
                <w:color w:val="000000" w:themeColor="text1"/>
                <w:sz w:val="24"/>
                <w:szCs w:val="24"/>
              </w:rPr>
              <w:t>iem</w:t>
            </w:r>
            <w:r w:rsidRPr="00171467">
              <w:rPr>
                <w:rFonts w:ascii="Times New Roman" w:hAnsi="Times New Roman"/>
                <w:color w:val="000000" w:themeColor="text1"/>
                <w:sz w:val="24"/>
                <w:szCs w:val="24"/>
              </w:rPr>
              <w:t xml:space="preserve"> </w:t>
            </w:r>
            <w:r w:rsidR="00141E2C">
              <w:rPr>
                <w:rFonts w:ascii="Times New Roman" w:hAnsi="Times New Roman"/>
                <w:color w:val="000000" w:themeColor="text1"/>
                <w:sz w:val="24"/>
                <w:szCs w:val="24"/>
              </w:rPr>
              <w:t>P</w:t>
            </w:r>
            <w:r w:rsidR="00411666" w:rsidRPr="000F487B">
              <w:rPr>
                <w:rFonts w:ascii="Times New Roman" w:hAnsi="Times New Roman"/>
                <w:color w:val="000000" w:themeColor="text1"/>
                <w:sz w:val="24"/>
                <w:szCs w:val="24"/>
              </w:rPr>
              <w:t>ārvalde</w:t>
            </w:r>
            <w:r w:rsidRPr="00171467">
              <w:rPr>
                <w:rFonts w:ascii="Times New Roman" w:hAnsi="Times New Roman"/>
                <w:color w:val="000000" w:themeColor="text1"/>
                <w:sz w:val="24"/>
                <w:szCs w:val="24"/>
              </w:rPr>
              <w:t xml:space="preserve"> informēs personu</w:t>
            </w:r>
            <w:r w:rsidR="009339CA">
              <w:rPr>
                <w:rFonts w:ascii="Times New Roman" w:hAnsi="Times New Roman"/>
                <w:color w:val="000000" w:themeColor="text1"/>
                <w:sz w:val="24"/>
                <w:szCs w:val="24"/>
              </w:rPr>
              <w:t>,</w:t>
            </w:r>
            <w:r w:rsidR="00141E2C">
              <w:rPr>
                <w:rFonts w:ascii="Times New Roman" w:hAnsi="Times New Roman"/>
                <w:color w:val="000000" w:themeColor="text1"/>
                <w:sz w:val="24"/>
                <w:szCs w:val="24"/>
              </w:rPr>
              <w:t xml:space="preserve"> </w:t>
            </w:r>
            <w:r w:rsidR="00141E2C" w:rsidRPr="00B4599B">
              <w:rPr>
                <w:rFonts w:ascii="Times New Roman" w:eastAsia="Times New Roman" w:hAnsi="Times New Roman"/>
                <w:color w:val="000000" w:themeColor="text1"/>
                <w:sz w:val="24"/>
                <w:szCs w:val="24"/>
                <w:lang w:eastAsia="lv-LV"/>
              </w:rPr>
              <w:t>tās likumisk</w:t>
            </w:r>
            <w:r w:rsidR="00141E2C">
              <w:rPr>
                <w:rFonts w:ascii="Times New Roman" w:eastAsia="Times New Roman" w:hAnsi="Times New Roman"/>
                <w:color w:val="000000" w:themeColor="text1"/>
                <w:sz w:val="24"/>
                <w:szCs w:val="24"/>
                <w:lang w:eastAsia="lv-LV"/>
              </w:rPr>
              <w:t>o</w:t>
            </w:r>
            <w:r w:rsidR="00141E2C" w:rsidRPr="00B4599B">
              <w:rPr>
                <w:rFonts w:ascii="Times New Roman" w:eastAsia="Times New Roman" w:hAnsi="Times New Roman"/>
                <w:color w:val="000000" w:themeColor="text1"/>
                <w:sz w:val="24"/>
                <w:szCs w:val="24"/>
                <w:lang w:eastAsia="lv-LV"/>
              </w:rPr>
              <w:t xml:space="preserve"> vai pilnvarot</w:t>
            </w:r>
            <w:r w:rsidR="00141E2C">
              <w:rPr>
                <w:rFonts w:ascii="Times New Roman" w:eastAsia="Times New Roman" w:hAnsi="Times New Roman"/>
                <w:color w:val="000000" w:themeColor="text1"/>
                <w:sz w:val="24"/>
                <w:szCs w:val="24"/>
                <w:lang w:eastAsia="lv-LV"/>
              </w:rPr>
              <w:t>o</w:t>
            </w:r>
            <w:r w:rsidR="00141E2C" w:rsidRPr="00B4599B">
              <w:rPr>
                <w:rFonts w:ascii="Times New Roman" w:eastAsia="Times New Roman" w:hAnsi="Times New Roman"/>
                <w:color w:val="000000" w:themeColor="text1"/>
                <w:sz w:val="24"/>
                <w:szCs w:val="24"/>
                <w:lang w:eastAsia="lv-LV"/>
              </w:rPr>
              <w:t xml:space="preserve"> pārstāvi</w:t>
            </w:r>
            <w:r w:rsidRPr="00171467">
              <w:rPr>
                <w:rFonts w:ascii="Times New Roman" w:hAnsi="Times New Roman"/>
                <w:color w:val="000000" w:themeColor="text1"/>
                <w:sz w:val="24"/>
                <w:szCs w:val="24"/>
              </w:rPr>
              <w:t>.</w:t>
            </w:r>
          </w:p>
          <w:p w14:paraId="2C4DA044" w14:textId="77777777" w:rsidR="000F487B" w:rsidRPr="00171467" w:rsidRDefault="000F487B"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p>
          <w:p w14:paraId="1A167A5E" w14:textId="0EE34405" w:rsidR="00F6205B" w:rsidRDefault="00171467" w:rsidP="00171467">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sidRPr="00C25FF5">
              <w:rPr>
                <w:rFonts w:ascii="Times New Roman" w:hAnsi="Times New Roman"/>
                <w:sz w:val="24"/>
                <w:szCs w:val="24"/>
              </w:rPr>
              <w:t xml:space="preserve">Piešķirto </w:t>
            </w:r>
            <w:r w:rsidR="00411666" w:rsidRPr="00C25FF5">
              <w:rPr>
                <w:rFonts w:ascii="Times New Roman" w:hAnsi="Times New Roman"/>
                <w:sz w:val="24"/>
                <w:szCs w:val="24"/>
              </w:rPr>
              <w:t>p</w:t>
            </w:r>
            <w:r w:rsidRPr="00C25FF5">
              <w:rPr>
                <w:rFonts w:ascii="Times New Roman" w:hAnsi="Times New Roman"/>
                <w:sz w:val="24"/>
                <w:szCs w:val="24"/>
              </w:rPr>
              <w:t xml:space="preserve">abalstu </w:t>
            </w:r>
            <w:r w:rsidR="00141E2C" w:rsidRPr="00C25FF5">
              <w:rPr>
                <w:rFonts w:ascii="Times New Roman" w:hAnsi="Times New Roman"/>
                <w:sz w:val="24"/>
                <w:szCs w:val="24"/>
              </w:rPr>
              <w:t>P</w:t>
            </w:r>
            <w:r w:rsidR="00411666" w:rsidRPr="00C25FF5">
              <w:rPr>
                <w:rFonts w:ascii="Times New Roman" w:hAnsi="Times New Roman"/>
                <w:sz w:val="24"/>
                <w:szCs w:val="24"/>
              </w:rPr>
              <w:t>ārvalde</w:t>
            </w:r>
            <w:r w:rsidRPr="00C25FF5">
              <w:rPr>
                <w:rFonts w:ascii="Times New Roman" w:hAnsi="Times New Roman"/>
                <w:sz w:val="24"/>
                <w:szCs w:val="24"/>
              </w:rPr>
              <w:t xml:space="preserve"> izmaksās mantiskā veidā, apmaksājot </w:t>
            </w:r>
            <w:r w:rsidR="0048002C" w:rsidRPr="00C25FF5">
              <w:rPr>
                <w:rFonts w:ascii="Times New Roman" w:hAnsi="Times New Roman"/>
                <w:sz w:val="24"/>
                <w:szCs w:val="24"/>
              </w:rPr>
              <w:t xml:space="preserve">pacēlāja iegādi </w:t>
            </w:r>
            <w:r w:rsidR="0048002C">
              <w:rPr>
                <w:rFonts w:ascii="Times New Roman" w:hAnsi="Times New Roman"/>
                <w:sz w:val="24"/>
                <w:szCs w:val="24"/>
              </w:rPr>
              <w:t xml:space="preserve">un </w:t>
            </w:r>
            <w:r w:rsidR="008A6D68" w:rsidRPr="00C25FF5">
              <w:rPr>
                <w:rFonts w:ascii="Times New Roman" w:hAnsi="Times New Roman"/>
                <w:sz w:val="24"/>
                <w:szCs w:val="24"/>
              </w:rPr>
              <w:t xml:space="preserve">sertificēta </w:t>
            </w:r>
            <w:proofErr w:type="spellStart"/>
            <w:r w:rsidR="008A6D68" w:rsidRPr="00C25FF5">
              <w:rPr>
                <w:rFonts w:ascii="Times New Roman" w:hAnsi="Times New Roman"/>
                <w:sz w:val="24"/>
                <w:szCs w:val="24"/>
              </w:rPr>
              <w:t>ergoterapeita</w:t>
            </w:r>
            <w:proofErr w:type="spellEnd"/>
            <w:r w:rsidR="008A6D68" w:rsidRPr="00C25FF5">
              <w:rPr>
                <w:rFonts w:ascii="Times New Roman" w:hAnsi="Times New Roman"/>
                <w:sz w:val="24"/>
                <w:szCs w:val="24"/>
              </w:rPr>
              <w:t xml:space="preserve"> atzinuma sagatavošanu</w:t>
            </w:r>
            <w:r w:rsidR="00F6205B" w:rsidRPr="00C25FF5">
              <w:rPr>
                <w:rFonts w:ascii="Times New Roman" w:hAnsi="Times New Roman"/>
                <w:sz w:val="24"/>
                <w:szCs w:val="24"/>
              </w:rPr>
              <w:t>.</w:t>
            </w:r>
          </w:p>
          <w:p w14:paraId="0BDD07B7" w14:textId="7CDF41C6" w:rsidR="00F6205B" w:rsidRDefault="004902D9" w:rsidP="004902D9">
            <w:pPr>
              <w:pStyle w:val="ListParagraph"/>
              <w:widowControl/>
              <w:shd w:val="clear" w:color="auto" w:fill="FFFFFF"/>
              <w:spacing w:before="120" w:after="120" w:line="240" w:lineRule="auto"/>
              <w:ind w:left="0" w:firstLine="39"/>
              <w:contextualSpacing w:val="0"/>
              <w:jc w:val="both"/>
              <w:rPr>
                <w:rFonts w:ascii="Times New Roman" w:hAnsi="Times New Roman"/>
                <w:color w:val="EE0000"/>
                <w:sz w:val="24"/>
                <w:szCs w:val="24"/>
              </w:rPr>
            </w:pPr>
            <w:r>
              <w:rPr>
                <w:rFonts w:ascii="Times New Roman" w:eastAsia="Times New Roman" w:hAnsi="Times New Roman"/>
                <w:sz w:val="24"/>
                <w:szCs w:val="24"/>
                <w:lang w:eastAsia="lv-LV"/>
              </w:rPr>
              <w:t>P</w:t>
            </w:r>
            <w:r w:rsidR="0048002C" w:rsidRPr="008B7991">
              <w:rPr>
                <w:rFonts w:ascii="Times New Roman" w:eastAsia="Times New Roman" w:hAnsi="Times New Roman"/>
                <w:sz w:val="24"/>
                <w:szCs w:val="24"/>
                <w:lang w:eastAsia="lv-LV"/>
              </w:rPr>
              <w:t xml:space="preserve">abalsta maksimālais apmērs mājokļa ārējās vides pielāgošanai personai </w:t>
            </w:r>
            <w:r>
              <w:rPr>
                <w:rFonts w:ascii="Times New Roman" w:eastAsia="Times New Roman" w:hAnsi="Times New Roman"/>
                <w:sz w:val="24"/>
                <w:szCs w:val="24"/>
                <w:lang w:eastAsia="lv-LV"/>
              </w:rPr>
              <w:t>ir</w:t>
            </w:r>
            <w:r w:rsidR="0048002C" w:rsidRPr="008B7991">
              <w:rPr>
                <w:rFonts w:ascii="Times New Roman" w:eastAsia="Times New Roman" w:hAnsi="Times New Roman"/>
                <w:sz w:val="24"/>
                <w:szCs w:val="24"/>
                <w:lang w:eastAsia="lv-LV"/>
              </w:rPr>
              <w:t xml:space="preserve"> līdz 2500,00 </w:t>
            </w:r>
            <w:proofErr w:type="spellStart"/>
            <w:r w:rsidR="0048002C" w:rsidRPr="008B7991">
              <w:rPr>
                <w:rFonts w:ascii="Times New Roman" w:eastAsia="Times New Roman" w:hAnsi="Times New Roman"/>
                <w:i/>
                <w:iCs/>
                <w:sz w:val="24"/>
                <w:szCs w:val="24"/>
                <w:lang w:eastAsia="lv-LV"/>
              </w:rPr>
              <w:t>euro</w:t>
            </w:r>
            <w:proofErr w:type="spellEnd"/>
            <w:r w:rsidR="0048002C" w:rsidRPr="008B7991">
              <w:rPr>
                <w:rFonts w:ascii="Times New Roman" w:eastAsia="Times New Roman" w:hAnsi="Times New Roman"/>
                <w:sz w:val="24"/>
                <w:szCs w:val="24"/>
                <w:lang w:eastAsia="lv-LV"/>
              </w:rPr>
              <w:t>, nepārsniedzot faktiskos izdevumus</w:t>
            </w:r>
            <w:r>
              <w:rPr>
                <w:rFonts w:ascii="Times New Roman" w:eastAsia="Times New Roman" w:hAnsi="Times New Roman"/>
                <w:sz w:val="24"/>
                <w:szCs w:val="24"/>
                <w:lang w:eastAsia="lv-LV"/>
              </w:rPr>
              <w:t xml:space="preserve">, ja </w:t>
            </w:r>
            <w:r w:rsidRPr="008B7991">
              <w:rPr>
                <w:rFonts w:ascii="Times New Roman" w:eastAsia="Times New Roman" w:hAnsi="Times New Roman"/>
                <w:sz w:val="24"/>
                <w:szCs w:val="24"/>
                <w:lang w:eastAsia="lv-LV"/>
              </w:rPr>
              <w:t>pacēlāja iegādes izmaksas pārsniedz 2500,00 </w:t>
            </w:r>
            <w:proofErr w:type="spellStart"/>
            <w:r w:rsidRPr="008B7991">
              <w:rPr>
                <w:rFonts w:ascii="Times New Roman" w:eastAsia="Times New Roman" w:hAnsi="Times New Roman"/>
                <w:i/>
                <w:iCs/>
                <w:sz w:val="24"/>
                <w:szCs w:val="24"/>
                <w:lang w:eastAsia="lv-LV"/>
              </w:rPr>
              <w:t>euro</w:t>
            </w:r>
            <w:proofErr w:type="spellEnd"/>
            <w:r w:rsidRPr="008B7991">
              <w:rPr>
                <w:rFonts w:ascii="Times New Roman" w:eastAsia="Times New Roman" w:hAnsi="Times New Roman"/>
                <w:sz w:val="24"/>
                <w:szCs w:val="24"/>
                <w:lang w:eastAsia="lv-LV"/>
              </w:rPr>
              <w:t xml:space="preserve">, persona vai trešā persona </w:t>
            </w:r>
            <w:r w:rsidR="0008450C">
              <w:rPr>
                <w:rFonts w:ascii="Times New Roman" w:eastAsia="Times New Roman" w:hAnsi="Times New Roman"/>
                <w:sz w:val="24"/>
                <w:szCs w:val="24"/>
                <w:lang w:eastAsia="lv-LV"/>
              </w:rPr>
              <w:t>var veikt</w:t>
            </w:r>
            <w:r w:rsidR="00C5434E">
              <w:rPr>
                <w:rFonts w:ascii="Times New Roman" w:eastAsia="Times New Roman" w:hAnsi="Times New Roman"/>
                <w:sz w:val="24"/>
                <w:szCs w:val="24"/>
                <w:lang w:eastAsia="lv-LV"/>
              </w:rPr>
              <w:t xml:space="preserve"> </w:t>
            </w:r>
            <w:r w:rsidRPr="008B7991">
              <w:rPr>
                <w:rFonts w:ascii="Times New Roman" w:eastAsia="Times New Roman" w:hAnsi="Times New Roman"/>
                <w:sz w:val="24"/>
                <w:szCs w:val="24"/>
                <w:lang w:eastAsia="lv-LV"/>
              </w:rPr>
              <w:t>līdzmaksājumu</w:t>
            </w:r>
            <w:r w:rsidR="0048002C" w:rsidRPr="008B7991">
              <w:rPr>
                <w:rFonts w:ascii="Times New Roman" w:eastAsia="Times New Roman" w:hAnsi="Times New Roman"/>
                <w:sz w:val="24"/>
                <w:szCs w:val="24"/>
                <w:lang w:eastAsia="lv-LV"/>
              </w:rPr>
              <w:t>.</w:t>
            </w:r>
          </w:p>
          <w:p w14:paraId="08381A4C" w14:textId="41FDA78A" w:rsidR="00171467" w:rsidRDefault="00F6205B" w:rsidP="00171467">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sidRPr="004902D9">
              <w:rPr>
                <w:rFonts w:ascii="Times New Roman" w:hAnsi="Times New Roman"/>
                <w:sz w:val="24"/>
                <w:szCs w:val="24"/>
              </w:rPr>
              <w:t xml:space="preserve">Pacēlāja iegādes </w:t>
            </w:r>
            <w:r w:rsidR="00C25FF5" w:rsidRPr="004902D9">
              <w:rPr>
                <w:rFonts w:ascii="Times New Roman" w:hAnsi="Times New Roman"/>
                <w:sz w:val="24"/>
                <w:szCs w:val="24"/>
              </w:rPr>
              <w:t>kārtība</w:t>
            </w:r>
            <w:r w:rsidRPr="004902D9">
              <w:rPr>
                <w:rFonts w:ascii="Times New Roman" w:hAnsi="Times New Roman"/>
                <w:sz w:val="24"/>
                <w:szCs w:val="24"/>
              </w:rPr>
              <w:t xml:space="preserve"> tiks noteikt</w:t>
            </w:r>
            <w:r w:rsidR="00C25FF5" w:rsidRPr="004902D9">
              <w:rPr>
                <w:rFonts w:ascii="Times New Roman" w:hAnsi="Times New Roman"/>
                <w:sz w:val="24"/>
                <w:szCs w:val="24"/>
              </w:rPr>
              <w:t>a</w:t>
            </w:r>
            <w:r w:rsidRPr="004902D9">
              <w:rPr>
                <w:rFonts w:ascii="Times New Roman" w:hAnsi="Times New Roman"/>
                <w:sz w:val="24"/>
                <w:szCs w:val="24"/>
              </w:rPr>
              <w:t xml:space="preserve"> </w:t>
            </w:r>
            <w:r w:rsidR="0058702A" w:rsidRPr="004902D9">
              <w:rPr>
                <w:rFonts w:ascii="Times New Roman" w:hAnsi="Times New Roman"/>
                <w:sz w:val="24"/>
                <w:szCs w:val="24"/>
              </w:rPr>
              <w:t xml:space="preserve">atbilstoši </w:t>
            </w:r>
            <w:r w:rsidR="00411666" w:rsidRPr="004902D9">
              <w:rPr>
                <w:rFonts w:ascii="Times New Roman" w:eastAsia="Times New Roman" w:hAnsi="Times New Roman"/>
                <w:sz w:val="24"/>
                <w:szCs w:val="24"/>
                <w:lang w:eastAsia="lv-LV"/>
              </w:rPr>
              <w:t xml:space="preserve">Pašvaldības, pabalsta </w:t>
            </w:r>
            <w:r w:rsidR="000F487B" w:rsidRPr="004902D9">
              <w:rPr>
                <w:rFonts w:ascii="Times New Roman" w:eastAsia="Times New Roman" w:hAnsi="Times New Roman"/>
                <w:sz w:val="24"/>
                <w:szCs w:val="24"/>
                <w:lang w:eastAsia="lv-LV"/>
              </w:rPr>
              <w:t xml:space="preserve">saņēmēja un </w:t>
            </w:r>
            <w:r w:rsidR="00990AEB">
              <w:rPr>
                <w:rFonts w:ascii="Times New Roman" w:eastAsia="Times New Roman" w:hAnsi="Times New Roman"/>
                <w:sz w:val="24"/>
                <w:szCs w:val="24"/>
                <w:lang w:eastAsia="lv-LV"/>
              </w:rPr>
              <w:t xml:space="preserve">piegādātāja (komersants, </w:t>
            </w:r>
            <w:r w:rsidR="000F487B" w:rsidRPr="004902D9">
              <w:rPr>
                <w:rFonts w:ascii="Times New Roman" w:hAnsi="Times New Roman"/>
                <w:sz w:val="24"/>
                <w:szCs w:val="24"/>
                <w:lang w:eastAsia="lv-LV"/>
              </w:rPr>
              <w:t>saimnieciskās darbības veicēj</w:t>
            </w:r>
            <w:r w:rsidR="00990AEB">
              <w:rPr>
                <w:rFonts w:ascii="Times New Roman" w:hAnsi="Times New Roman"/>
                <w:sz w:val="24"/>
                <w:szCs w:val="24"/>
                <w:lang w:eastAsia="lv-LV"/>
              </w:rPr>
              <w:t>s)</w:t>
            </w:r>
            <w:r w:rsidR="000F487B" w:rsidRPr="004902D9">
              <w:rPr>
                <w:rFonts w:ascii="Times New Roman" w:hAnsi="Times New Roman"/>
                <w:sz w:val="24"/>
                <w:szCs w:val="24"/>
                <w:lang w:eastAsia="lv-LV"/>
              </w:rPr>
              <w:t xml:space="preserve"> </w:t>
            </w:r>
            <w:r w:rsidR="00171467" w:rsidRPr="004902D9">
              <w:rPr>
                <w:rFonts w:ascii="Times New Roman" w:hAnsi="Times New Roman"/>
                <w:sz w:val="24"/>
                <w:szCs w:val="24"/>
              </w:rPr>
              <w:t>noslēgtā līguma nosacījumiem.</w:t>
            </w:r>
          </w:p>
          <w:p w14:paraId="7B5E2485" w14:textId="77777777" w:rsidR="004902D9" w:rsidRPr="00B47B8B" w:rsidRDefault="004902D9"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EE0000"/>
                <w:sz w:val="24"/>
                <w:szCs w:val="24"/>
              </w:rPr>
            </w:pPr>
          </w:p>
          <w:p w14:paraId="30871FF9" w14:textId="74B6533C" w:rsidR="007C42A0" w:rsidRPr="0060729A" w:rsidRDefault="007C42A0">
            <w:pPr>
              <w:widowControl/>
              <w:shd w:val="clear" w:color="auto" w:fill="FFFFFF"/>
              <w:spacing w:line="240" w:lineRule="auto"/>
              <w:contextualSpacing/>
              <w:rPr>
                <w:rFonts w:ascii="Times New Roman" w:eastAsia="Times New Roman" w:hAnsi="Times New Roman"/>
                <w:sz w:val="24"/>
                <w:szCs w:val="24"/>
                <w:lang w:eastAsia="lv-LV"/>
              </w:rPr>
            </w:pPr>
            <w:r w:rsidRPr="0060729A">
              <w:rPr>
                <w:rFonts w:ascii="Times New Roman" w:hAnsi="Times New Roman"/>
                <w:sz w:val="24"/>
                <w:szCs w:val="24"/>
                <w:lang w:eastAsia="lv-LV"/>
              </w:rPr>
              <w:t>Nav paredzamas papildu administratīvo procedūru izmaksas.</w:t>
            </w:r>
          </w:p>
        </w:tc>
      </w:tr>
      <w:tr w:rsidR="0060729A" w:rsidRPr="0060729A" w14:paraId="7972A89C" w14:textId="77777777" w:rsidTr="0008450C">
        <w:trPr>
          <w:trHeight w:val="1128"/>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79436A" w14:textId="77777777" w:rsidR="007C42A0" w:rsidRPr="0060729A" w:rsidRDefault="007C42A0" w:rsidP="007C42A0">
            <w:pPr>
              <w:widowControl/>
              <w:numPr>
                <w:ilvl w:val="0"/>
                <w:numId w:val="34"/>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Ietekme uz pašvaldības funkcijām un cilvēkresursiem</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AB0F30" w14:textId="0FFDF00C" w:rsidR="007C42A0" w:rsidRPr="0060729A" w:rsidRDefault="001D2613">
            <w:pPr>
              <w:spacing w:line="240" w:lineRule="auto"/>
              <w:ind w:right="102"/>
              <w:jc w:val="both"/>
              <w:textAlignment w:val="baseline"/>
              <w:rPr>
                <w:rFonts w:ascii="Times New Roman" w:hAnsi="Times New Roman"/>
                <w:sz w:val="24"/>
                <w:szCs w:val="24"/>
                <w:lang w:eastAsia="lv-LV"/>
              </w:rPr>
            </w:pPr>
            <w:r w:rsidRPr="0060729A">
              <w:rPr>
                <w:rFonts w:ascii="Times New Roman" w:hAnsi="Times New Roman"/>
                <w:sz w:val="24"/>
                <w:szCs w:val="24"/>
                <w:lang w:eastAsia="lv-LV"/>
              </w:rPr>
              <w:t xml:space="preserve">Saistošo noteikumu </w:t>
            </w:r>
            <w:r w:rsidR="007C42A0" w:rsidRPr="0060729A">
              <w:rPr>
                <w:rFonts w:ascii="Times New Roman" w:hAnsi="Times New Roman"/>
                <w:sz w:val="24"/>
                <w:szCs w:val="24"/>
                <w:lang w:eastAsia="lv-LV"/>
              </w:rPr>
              <w:t>izpildes administrēšanu nodrošin</w:t>
            </w:r>
            <w:r w:rsidRPr="0060729A">
              <w:rPr>
                <w:rFonts w:ascii="Times New Roman" w:hAnsi="Times New Roman"/>
                <w:sz w:val="24"/>
                <w:szCs w:val="24"/>
                <w:lang w:eastAsia="lv-LV"/>
              </w:rPr>
              <w:t>a</w:t>
            </w:r>
            <w:r w:rsidR="007C42A0" w:rsidRPr="0060729A">
              <w:rPr>
                <w:rFonts w:ascii="Times New Roman" w:hAnsi="Times New Roman"/>
                <w:sz w:val="24"/>
                <w:szCs w:val="24"/>
                <w:lang w:eastAsia="lv-LV"/>
              </w:rPr>
              <w:t xml:space="preserve"> </w:t>
            </w:r>
            <w:r w:rsidR="00141E2C">
              <w:rPr>
                <w:rFonts w:ascii="Times New Roman" w:hAnsi="Times New Roman"/>
                <w:sz w:val="24"/>
                <w:szCs w:val="24"/>
                <w:lang w:eastAsia="lv-LV"/>
              </w:rPr>
              <w:t>P</w:t>
            </w:r>
            <w:r w:rsidR="007C42A0" w:rsidRPr="0060729A">
              <w:rPr>
                <w:rFonts w:ascii="Times New Roman" w:hAnsi="Times New Roman"/>
                <w:sz w:val="24"/>
                <w:szCs w:val="24"/>
                <w:lang w:eastAsia="lv-LV"/>
              </w:rPr>
              <w:t>ārvalde, jaunas darba vietas netiks veidotas, jauni pienākumi vai uzdevumi esošajiem darbiniekiem netiks noteikti.</w:t>
            </w:r>
          </w:p>
        </w:tc>
      </w:tr>
      <w:tr w:rsidR="0060729A" w:rsidRPr="0060729A" w14:paraId="730E337C" w14:textId="77777777" w:rsidTr="004902D9">
        <w:trPr>
          <w:trHeight w:val="635"/>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BB6979" w14:textId="77777777" w:rsidR="007C42A0" w:rsidRPr="0060729A" w:rsidRDefault="007C42A0" w:rsidP="007C42A0">
            <w:pPr>
              <w:widowControl/>
              <w:numPr>
                <w:ilvl w:val="0"/>
                <w:numId w:val="35"/>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Informācija par izpildes nodrošināšanu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BD73C0" w14:textId="77777777" w:rsidR="007C42A0" w:rsidRPr="0060729A" w:rsidRDefault="007C42A0">
            <w:pPr>
              <w:widowControl/>
              <w:spacing w:after="0" w:line="240" w:lineRule="auto"/>
              <w:ind w:right="102"/>
              <w:jc w:val="both"/>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Saistošo noteikumu izpildes nodrošināšanai papildus resursi un </w:t>
            </w:r>
            <w:r w:rsidRPr="0060729A">
              <w:rPr>
                <w:rFonts w:ascii="Times New Roman" w:hAnsi="Times New Roman"/>
                <w:sz w:val="24"/>
                <w:szCs w:val="24"/>
              </w:rPr>
              <w:t xml:space="preserve">pašvaldības institūciju struktūras izmaiņas </w:t>
            </w:r>
            <w:r w:rsidRPr="0060729A">
              <w:rPr>
                <w:rFonts w:ascii="Times New Roman" w:eastAsia="Times New Roman" w:hAnsi="Times New Roman"/>
                <w:sz w:val="24"/>
                <w:szCs w:val="24"/>
                <w:lang w:eastAsia="lv-LV"/>
              </w:rPr>
              <w:t xml:space="preserve">nav nepieciešamas. </w:t>
            </w:r>
          </w:p>
        </w:tc>
      </w:tr>
      <w:tr w:rsidR="0060729A" w:rsidRPr="0060729A" w14:paraId="783F2650"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DA18BB" w14:textId="77777777" w:rsidR="007C42A0" w:rsidRPr="0060729A" w:rsidRDefault="007C42A0" w:rsidP="007C42A0">
            <w:pPr>
              <w:widowControl/>
              <w:numPr>
                <w:ilvl w:val="0"/>
                <w:numId w:val="36"/>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Prasību un izmaksu samērīgums pret ieguvumiem, ko sniedz mērķa sasniegšana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E6A76F" w14:textId="77777777" w:rsidR="00FA7022" w:rsidRDefault="007C42A0" w:rsidP="00A729C9">
            <w:pPr>
              <w:pStyle w:val="NormalWeb"/>
              <w:spacing w:line="293" w:lineRule="atLeast"/>
              <w:jc w:val="both"/>
              <w:rPr>
                <w:lang w:eastAsia="en-US"/>
              </w:rPr>
            </w:pPr>
            <w:r w:rsidRPr="0060729A">
              <w:rPr>
                <w:lang w:eastAsia="en-US"/>
              </w:rPr>
              <w:t>Saistošie noteikumi ir piemēroti iecerēto mērķu sasniegšanai un paredz tikai tādus pasākumus, kas nepieciešami šo mērķu īstenošanai</w:t>
            </w:r>
            <w:r w:rsidR="007610EB">
              <w:rPr>
                <w:lang w:eastAsia="en-US"/>
              </w:rPr>
              <w:t>.</w:t>
            </w:r>
          </w:p>
          <w:p w14:paraId="2EC28A44" w14:textId="3FB53CCC" w:rsidR="00B47B8B" w:rsidRPr="0060729A" w:rsidRDefault="00B47B8B" w:rsidP="00A729C9">
            <w:pPr>
              <w:pStyle w:val="NormalWeb"/>
              <w:spacing w:line="293" w:lineRule="atLeast"/>
              <w:jc w:val="both"/>
              <w:rPr>
                <w:lang w:eastAsia="en-US"/>
              </w:rPr>
            </w:pPr>
            <w:r w:rsidRPr="00B47B8B">
              <w:rPr>
                <w:lang w:eastAsia="en-US"/>
              </w:rPr>
              <w:t>Saistošie noteikumi ietver minimālas prasības personai iesniegt nepieciešamos dokumentus</w:t>
            </w:r>
            <w:r>
              <w:rPr>
                <w:lang w:eastAsia="en-US"/>
              </w:rPr>
              <w:t xml:space="preserve">. </w:t>
            </w:r>
            <w:r w:rsidRPr="00B47B8B">
              <w:rPr>
                <w:lang w:eastAsia="en-US"/>
              </w:rPr>
              <w:t>Pašvaldības ieguldījums un izvirzītās prasības dokumentu noformēšanai ir samērīgas attiecībā pret to, ka persona iegūst iespēju pārvietoties, izkļūt no mājokļa un apmeklēt vēlamās un nepieciešamās iestādes un pasākumus.</w:t>
            </w:r>
          </w:p>
        </w:tc>
      </w:tr>
      <w:tr w:rsidR="007C42A0" w14:paraId="706964A1" w14:textId="77777777" w:rsidTr="004902D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ADB0EE" w14:textId="77777777" w:rsidR="007C42A0" w:rsidRDefault="007C42A0" w:rsidP="007C42A0">
            <w:pPr>
              <w:widowControl/>
              <w:numPr>
                <w:ilvl w:val="0"/>
                <w:numId w:val="37"/>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Izstrādes gaitā veiktās konsultācijas ar privātpersonām un institūcijām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4A4D9F2" w14:textId="0B5C92BD" w:rsidR="00F518E6" w:rsidRPr="006730B2" w:rsidRDefault="00A8498C" w:rsidP="00F518E6">
            <w:pPr>
              <w:widowControl/>
              <w:spacing w:after="0" w:line="240" w:lineRule="auto"/>
              <w:jc w:val="both"/>
              <w:rPr>
                <w:rFonts w:ascii="Times New Roman" w:hAnsi="Times New Roman"/>
                <w:iCs/>
                <w:sz w:val="24"/>
                <w:szCs w:val="24"/>
                <w:lang w:eastAsia="lv-LV"/>
              </w:rPr>
            </w:pPr>
            <w:bookmarkStart w:id="1" w:name="_Hlk136876375"/>
            <w:r>
              <w:rPr>
                <w:rFonts w:ascii="Times New Roman" w:hAnsi="Times New Roman"/>
                <w:iCs/>
                <w:sz w:val="24"/>
                <w:szCs w:val="24"/>
                <w:lang w:eastAsia="lv-LV"/>
              </w:rPr>
              <w:t>Saistošie noteikumi</w:t>
            </w:r>
            <w:r w:rsidR="00F518E6" w:rsidRPr="006730B2">
              <w:rPr>
                <w:rFonts w:ascii="Times New Roman" w:hAnsi="Times New Roman"/>
                <w:iCs/>
                <w:sz w:val="24"/>
                <w:szCs w:val="24"/>
                <w:lang w:eastAsia="lv-LV"/>
              </w:rPr>
              <w:t xml:space="preserve"> izskatīt</w:t>
            </w:r>
            <w:r>
              <w:rPr>
                <w:rFonts w:ascii="Times New Roman" w:hAnsi="Times New Roman"/>
                <w:iCs/>
                <w:sz w:val="24"/>
                <w:szCs w:val="24"/>
                <w:lang w:eastAsia="lv-LV"/>
              </w:rPr>
              <w:t>i</w:t>
            </w:r>
            <w:r w:rsidR="00F518E6" w:rsidRPr="006730B2">
              <w:rPr>
                <w:rFonts w:ascii="Times New Roman" w:hAnsi="Times New Roman"/>
                <w:iCs/>
                <w:sz w:val="24"/>
                <w:szCs w:val="24"/>
                <w:lang w:eastAsia="lv-LV"/>
              </w:rPr>
              <w:t xml:space="preserve"> </w:t>
            </w:r>
            <w:r w:rsidR="00F518E6" w:rsidRPr="005F58A7">
              <w:rPr>
                <w:rFonts w:ascii="Times New Roman" w:hAnsi="Times New Roman"/>
                <w:iCs/>
                <w:sz w:val="24"/>
                <w:szCs w:val="24"/>
                <w:lang w:eastAsia="lv-LV"/>
              </w:rPr>
              <w:t xml:space="preserve">Sociālās un veselības aprūpes jautājumu </w:t>
            </w:r>
            <w:r w:rsidR="00F518E6" w:rsidRPr="006730B2">
              <w:rPr>
                <w:rFonts w:ascii="Times New Roman" w:hAnsi="Times New Roman"/>
                <w:iCs/>
                <w:sz w:val="24"/>
                <w:szCs w:val="24"/>
                <w:lang w:eastAsia="lv-LV"/>
              </w:rPr>
              <w:t xml:space="preserve"> komitejā</w:t>
            </w:r>
            <w:r w:rsidR="0046673D">
              <w:rPr>
                <w:rFonts w:ascii="Times New Roman" w:hAnsi="Times New Roman"/>
                <w:iCs/>
                <w:sz w:val="24"/>
                <w:szCs w:val="24"/>
                <w:lang w:eastAsia="lv-LV"/>
              </w:rPr>
              <w:t xml:space="preserve"> un Finanšu komitejā</w:t>
            </w:r>
            <w:r w:rsidR="00F518E6" w:rsidRPr="006730B2">
              <w:rPr>
                <w:rFonts w:ascii="Times New Roman" w:hAnsi="Times New Roman"/>
                <w:iCs/>
                <w:sz w:val="24"/>
                <w:szCs w:val="24"/>
                <w:lang w:eastAsia="lv-LV"/>
              </w:rPr>
              <w:t>.</w:t>
            </w:r>
          </w:p>
          <w:p w14:paraId="07695EE0" w14:textId="6FE29824" w:rsidR="007C42A0" w:rsidRDefault="00F518E6" w:rsidP="005E0944">
            <w:pPr>
              <w:widowControl/>
              <w:spacing w:after="0" w:line="240" w:lineRule="auto"/>
              <w:jc w:val="both"/>
            </w:pPr>
            <w:r w:rsidRPr="006730B2">
              <w:rPr>
                <w:rFonts w:ascii="Times New Roman" w:hAnsi="Times New Roman"/>
                <w:iCs/>
                <w:sz w:val="24"/>
                <w:szCs w:val="24"/>
                <w:lang w:eastAsia="lv-LV"/>
              </w:rPr>
              <w:t xml:space="preserve">Atbilstoši Pašvaldību likuma 46.panta trešajā daļā noteiktajam, saistošo noteikumu projekts tika </w:t>
            </w:r>
            <w:r w:rsidRPr="001A6602">
              <w:rPr>
                <w:rFonts w:ascii="Times New Roman" w:hAnsi="Times New Roman"/>
                <w:iCs/>
                <w:sz w:val="24"/>
                <w:szCs w:val="24"/>
                <w:lang w:eastAsia="lv-LV"/>
              </w:rPr>
              <w:t xml:space="preserve">publicēts Balvu novada pašvaldības oficiālajā tīmekļvietnē www.balvi.lv </w:t>
            </w:r>
            <w:bookmarkEnd w:id="1"/>
            <w:r w:rsidRPr="00CF663B">
              <w:rPr>
                <w:rFonts w:ascii="Times New Roman" w:hAnsi="Times New Roman"/>
                <w:iCs/>
                <w:color w:val="EE0000"/>
                <w:sz w:val="24"/>
                <w:szCs w:val="24"/>
                <w:lang w:eastAsia="lv-LV"/>
              </w:rPr>
              <w:t>no 202</w:t>
            </w:r>
            <w:r w:rsidR="00715DB7" w:rsidRPr="00CF663B">
              <w:rPr>
                <w:rFonts w:ascii="Times New Roman" w:hAnsi="Times New Roman"/>
                <w:iCs/>
                <w:color w:val="EE0000"/>
                <w:sz w:val="24"/>
                <w:szCs w:val="24"/>
                <w:lang w:eastAsia="lv-LV"/>
              </w:rPr>
              <w:t>6</w:t>
            </w:r>
            <w:r w:rsidRPr="00CF663B">
              <w:rPr>
                <w:rFonts w:ascii="Times New Roman" w:hAnsi="Times New Roman"/>
                <w:iCs/>
                <w:color w:val="EE0000"/>
                <w:sz w:val="24"/>
                <w:szCs w:val="24"/>
                <w:lang w:eastAsia="lv-LV"/>
              </w:rPr>
              <w:t xml:space="preserve">.gada </w:t>
            </w:r>
            <w:r w:rsidR="00CF663B" w:rsidRPr="00CF663B">
              <w:rPr>
                <w:rFonts w:ascii="Times New Roman" w:hAnsi="Times New Roman"/>
                <w:iCs/>
                <w:color w:val="EE0000"/>
                <w:sz w:val="24"/>
                <w:szCs w:val="24"/>
                <w:lang w:eastAsia="lv-LV"/>
              </w:rPr>
              <w:t>8</w:t>
            </w:r>
            <w:r w:rsidR="00B110E2" w:rsidRPr="00CF663B">
              <w:rPr>
                <w:rFonts w:ascii="Times New Roman" w:hAnsi="Times New Roman"/>
                <w:iCs/>
                <w:color w:val="EE0000"/>
                <w:sz w:val="24"/>
                <w:szCs w:val="24"/>
                <w:lang w:eastAsia="lv-LV"/>
              </w:rPr>
              <w:t>.</w:t>
            </w:r>
            <w:r w:rsidR="00CF663B" w:rsidRPr="00CF663B">
              <w:rPr>
                <w:rFonts w:ascii="Times New Roman" w:hAnsi="Times New Roman"/>
                <w:iCs/>
                <w:color w:val="EE0000"/>
                <w:sz w:val="24"/>
                <w:szCs w:val="24"/>
                <w:lang w:eastAsia="lv-LV"/>
              </w:rPr>
              <w:t>aprīļa</w:t>
            </w:r>
            <w:r w:rsidR="00A8498C" w:rsidRPr="00CF663B">
              <w:rPr>
                <w:rFonts w:ascii="Times New Roman" w:hAnsi="Times New Roman"/>
                <w:iCs/>
                <w:color w:val="EE0000"/>
                <w:sz w:val="24"/>
                <w:szCs w:val="24"/>
                <w:lang w:eastAsia="lv-LV"/>
              </w:rPr>
              <w:t xml:space="preserve"> </w:t>
            </w:r>
            <w:r w:rsidRPr="00CF663B">
              <w:rPr>
                <w:rFonts w:ascii="Times New Roman" w:hAnsi="Times New Roman"/>
                <w:iCs/>
                <w:color w:val="EE0000"/>
                <w:sz w:val="24"/>
                <w:szCs w:val="24"/>
                <w:lang w:eastAsia="lv-LV"/>
              </w:rPr>
              <w:t>līdz 202</w:t>
            </w:r>
            <w:r w:rsidR="00715DB7" w:rsidRPr="00CF663B">
              <w:rPr>
                <w:rFonts w:ascii="Times New Roman" w:hAnsi="Times New Roman"/>
                <w:iCs/>
                <w:color w:val="EE0000"/>
                <w:sz w:val="24"/>
                <w:szCs w:val="24"/>
                <w:lang w:eastAsia="lv-LV"/>
              </w:rPr>
              <w:t>6</w:t>
            </w:r>
            <w:r w:rsidRPr="00CF663B">
              <w:rPr>
                <w:rFonts w:ascii="Times New Roman" w:hAnsi="Times New Roman"/>
                <w:iCs/>
                <w:color w:val="EE0000"/>
                <w:sz w:val="24"/>
                <w:szCs w:val="24"/>
                <w:lang w:eastAsia="lv-LV"/>
              </w:rPr>
              <w:t xml:space="preserve">.gada </w:t>
            </w:r>
            <w:r w:rsidR="00B918F5" w:rsidRPr="00CF663B">
              <w:rPr>
                <w:rFonts w:ascii="Times New Roman" w:hAnsi="Times New Roman"/>
                <w:iCs/>
                <w:color w:val="EE0000"/>
                <w:sz w:val="24"/>
                <w:szCs w:val="24"/>
                <w:lang w:eastAsia="lv-LV"/>
              </w:rPr>
              <w:t xml:space="preserve"> </w:t>
            </w:r>
            <w:r w:rsidR="00CF663B" w:rsidRPr="00CF663B">
              <w:rPr>
                <w:rFonts w:ascii="Times New Roman" w:hAnsi="Times New Roman"/>
                <w:iCs/>
                <w:color w:val="EE0000"/>
                <w:sz w:val="24"/>
                <w:szCs w:val="24"/>
                <w:lang w:eastAsia="lv-LV"/>
              </w:rPr>
              <w:t>22.aprīlim</w:t>
            </w:r>
            <w:r w:rsidR="00B110E2" w:rsidRPr="00CF663B">
              <w:rPr>
                <w:rFonts w:ascii="Times New Roman" w:hAnsi="Times New Roman"/>
                <w:iCs/>
                <w:color w:val="EE0000"/>
                <w:sz w:val="24"/>
                <w:szCs w:val="24"/>
                <w:lang w:eastAsia="lv-LV"/>
              </w:rPr>
              <w:t xml:space="preserve"> </w:t>
            </w:r>
            <w:r w:rsidRPr="00B918F5">
              <w:rPr>
                <w:rFonts w:ascii="Times New Roman" w:hAnsi="Times New Roman"/>
                <w:iCs/>
                <w:sz w:val="24"/>
                <w:szCs w:val="24"/>
                <w:lang w:eastAsia="lv-LV"/>
              </w:rPr>
              <w:t>sabiedrības</w:t>
            </w:r>
            <w:r w:rsidR="007E7209" w:rsidRPr="00B918F5">
              <w:rPr>
                <w:rFonts w:ascii="Times New Roman" w:hAnsi="Times New Roman"/>
                <w:iCs/>
                <w:sz w:val="24"/>
                <w:szCs w:val="24"/>
                <w:lang w:eastAsia="lv-LV"/>
              </w:rPr>
              <w:t xml:space="preserve"> </w:t>
            </w:r>
            <w:r w:rsidRPr="00B918F5">
              <w:rPr>
                <w:rFonts w:ascii="Times New Roman" w:hAnsi="Times New Roman"/>
                <w:iCs/>
                <w:sz w:val="24"/>
                <w:szCs w:val="24"/>
                <w:lang w:eastAsia="lv-LV"/>
              </w:rPr>
              <w:t xml:space="preserve">viedokļa noskaidrošanai. Viedokļi un priekšlikumi par </w:t>
            </w:r>
            <w:r w:rsidR="0008450C">
              <w:rPr>
                <w:rFonts w:ascii="Times New Roman" w:hAnsi="Times New Roman"/>
                <w:iCs/>
                <w:sz w:val="24"/>
                <w:szCs w:val="24"/>
                <w:lang w:eastAsia="lv-LV"/>
              </w:rPr>
              <w:t>S</w:t>
            </w:r>
            <w:r w:rsidRPr="00B918F5">
              <w:rPr>
                <w:rFonts w:ascii="Times New Roman" w:hAnsi="Times New Roman"/>
                <w:iCs/>
                <w:sz w:val="24"/>
                <w:szCs w:val="24"/>
                <w:lang w:eastAsia="lv-LV"/>
              </w:rPr>
              <w:t xml:space="preserve">aistošo noteikumu projektu </w:t>
            </w:r>
            <w:r w:rsidR="007F13C7">
              <w:rPr>
                <w:rFonts w:ascii="Times New Roman" w:hAnsi="Times New Roman"/>
                <w:iCs/>
                <w:sz w:val="24"/>
                <w:szCs w:val="24"/>
                <w:lang w:eastAsia="lv-LV"/>
              </w:rPr>
              <w:t>____________</w:t>
            </w:r>
            <w:r w:rsidRPr="00B918F5">
              <w:rPr>
                <w:rFonts w:ascii="Times New Roman" w:hAnsi="Times New Roman"/>
                <w:iCs/>
                <w:sz w:val="24"/>
                <w:szCs w:val="24"/>
                <w:lang w:eastAsia="lv-LV"/>
              </w:rPr>
              <w:t>.</w:t>
            </w:r>
          </w:p>
        </w:tc>
      </w:tr>
    </w:tbl>
    <w:p w14:paraId="1646699B" w14:textId="77777777" w:rsidR="007C42A0" w:rsidRDefault="007C42A0" w:rsidP="007C42A0">
      <w:pPr>
        <w:widowControl/>
        <w:spacing w:after="0" w:line="240" w:lineRule="auto"/>
        <w:ind w:firstLine="37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w:t>
      </w:r>
    </w:p>
    <w:p w14:paraId="57D15CC0" w14:textId="77777777" w:rsidR="004818E1" w:rsidRPr="004818E1" w:rsidRDefault="004818E1" w:rsidP="004818E1">
      <w:pPr>
        <w:rPr>
          <w:rFonts w:ascii="Times New Roman" w:hAnsi="Times New Roman"/>
          <w:sz w:val="24"/>
          <w:szCs w:val="24"/>
        </w:rPr>
      </w:pPr>
    </w:p>
    <w:sectPr w:rsidR="004818E1" w:rsidRPr="004818E1" w:rsidSect="00A121B5">
      <w:headerReference w:type="default" r:id="rId11"/>
      <w:footerReference w:type="default" r:id="rId12"/>
      <w:footerReference w:type="first" r:id="rId13"/>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FBAF" w14:textId="77777777" w:rsidR="00D620AA" w:rsidRDefault="00D620AA" w:rsidP="001D2AE4">
      <w:pPr>
        <w:spacing w:after="0" w:line="240" w:lineRule="auto"/>
      </w:pPr>
      <w:r>
        <w:separator/>
      </w:r>
    </w:p>
  </w:endnote>
  <w:endnote w:type="continuationSeparator" w:id="0">
    <w:p w14:paraId="16A4BA8B" w14:textId="77777777" w:rsidR="00D620AA" w:rsidRDefault="00D620AA" w:rsidP="001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51634"/>
      <w:docPartObj>
        <w:docPartGallery w:val="Page Numbers (Bottom of Page)"/>
        <w:docPartUnique/>
      </w:docPartObj>
    </w:sdtPr>
    <w:sdtEndPr>
      <w:rPr>
        <w:rFonts w:ascii="Times New Roman" w:hAnsi="Times New Roman"/>
        <w:noProof/>
      </w:rPr>
    </w:sdtEndPr>
    <w:sdtContent>
      <w:p w14:paraId="574E2003" w14:textId="627E10C6" w:rsidR="00A121B5" w:rsidRPr="00A121B5" w:rsidRDefault="00A121B5">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2016FD18" w14:textId="77777777" w:rsidR="001D2AE4" w:rsidRDefault="001D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01B" w14:textId="77777777" w:rsidR="0093085C" w:rsidRDefault="0093085C" w:rsidP="006052DF">
    <w:pPr>
      <w:pStyle w:val="Footer"/>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C6F4" w14:textId="77777777" w:rsidR="00D620AA" w:rsidRDefault="00D620AA" w:rsidP="001D2AE4">
      <w:pPr>
        <w:spacing w:after="0" w:line="240" w:lineRule="auto"/>
      </w:pPr>
      <w:r>
        <w:separator/>
      </w:r>
    </w:p>
  </w:footnote>
  <w:footnote w:type="continuationSeparator" w:id="0">
    <w:p w14:paraId="00BBC559" w14:textId="77777777" w:rsidR="00D620AA" w:rsidRDefault="00D620AA" w:rsidP="001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7C4B" w14:textId="07D03DE9" w:rsidR="0093085C" w:rsidRPr="000A534A" w:rsidRDefault="0093085C"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9C8AF000">
      <w:start w:val="1"/>
      <w:numFmt w:val="decimal"/>
      <w:lvlText w:val="%1)"/>
      <w:lvlJc w:val="left"/>
      <w:pPr>
        <w:ind w:left="1320" w:hanging="360"/>
      </w:pPr>
      <w:rPr>
        <w:b/>
        <w:bCs/>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 w15:restartNumberingAfterBreak="0">
    <w:nsid w:val="12EF7DF8"/>
    <w:multiLevelType w:val="multilevel"/>
    <w:tmpl w:val="E70670F8"/>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auto"/>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 w15:restartNumberingAfterBreak="0">
    <w:nsid w:val="1D3F28FB"/>
    <w:multiLevelType w:val="multilevel"/>
    <w:tmpl w:val="F732F754"/>
    <w:lvl w:ilvl="0">
      <w:start w:val="3"/>
      <w:numFmt w:val="decimal"/>
      <w:lvlText w:val="%1."/>
      <w:lvlJc w:val="left"/>
      <w:pPr>
        <w:ind w:left="644" w:hanging="360"/>
      </w:pPr>
      <w:rPr>
        <w:rFonts w:hint="default"/>
        <w:b w:val="0"/>
        <w:bCs w:val="0"/>
        <w:strike w:val="0"/>
        <w:color w:val="auto"/>
      </w:rPr>
    </w:lvl>
    <w:lvl w:ilvl="1">
      <w:start w:val="1"/>
      <w:numFmt w:val="decimal"/>
      <w:suff w:val="space"/>
      <w:lvlText w:val="%1.%2."/>
      <w:lvlJc w:val="left"/>
      <w:pPr>
        <w:ind w:left="644" w:hanging="360"/>
      </w:pPr>
      <w:rPr>
        <w:rFonts w:hint="default"/>
        <w:b w:val="0"/>
        <w:bCs w:val="0"/>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BC57A0"/>
    <w:multiLevelType w:val="multilevel"/>
    <w:tmpl w:val="1D440688"/>
    <w:lvl w:ilvl="0">
      <w:start w:val="1"/>
      <w:numFmt w:val="decimal"/>
      <w:lvlText w:val="%1."/>
      <w:lvlJc w:val="left"/>
      <w:pPr>
        <w:tabs>
          <w:tab w:val="num" w:pos="720"/>
        </w:tabs>
        <w:ind w:left="720" w:hanging="360"/>
      </w:pPr>
      <w:rPr>
        <w:b w:val="0"/>
        <w:bCs w:val="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4" w15:restartNumberingAfterBreak="0">
    <w:nsid w:val="386A7B9C"/>
    <w:multiLevelType w:val="hybridMultilevel"/>
    <w:tmpl w:val="1B0288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A044E682">
      <w:start w:val="1"/>
      <w:numFmt w:val="decimal"/>
      <w:lvlText w:val="%4."/>
      <w:lvlJc w:val="left"/>
      <w:pPr>
        <w:ind w:left="2880" w:hanging="360"/>
      </w:pPr>
      <w:rPr>
        <w:strike w:val="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C03BAF"/>
    <w:multiLevelType w:val="hybridMultilevel"/>
    <w:tmpl w:val="7BC839FC"/>
    <w:lvl w:ilvl="0" w:tplc="BE6481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E11C5E"/>
    <w:multiLevelType w:val="hybridMultilevel"/>
    <w:tmpl w:val="69F2E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11582"/>
    <w:multiLevelType w:val="hybridMultilevel"/>
    <w:tmpl w:val="69F2EB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7D315D"/>
    <w:multiLevelType w:val="hybridMultilevel"/>
    <w:tmpl w:val="388EF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2"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5724385">
    <w:abstractNumId w:val="11"/>
  </w:num>
  <w:num w:numId="2" w16cid:durableId="1290550986">
    <w:abstractNumId w:val="23"/>
  </w:num>
  <w:num w:numId="3" w16cid:durableId="1091702647">
    <w:abstractNumId w:val="22"/>
  </w:num>
  <w:num w:numId="4" w16cid:durableId="1872719456">
    <w:abstractNumId w:val="26"/>
  </w:num>
  <w:num w:numId="5" w16cid:durableId="1285965939">
    <w:abstractNumId w:val="31"/>
  </w:num>
  <w:num w:numId="6" w16cid:durableId="1194924208">
    <w:abstractNumId w:val="24"/>
  </w:num>
  <w:num w:numId="7" w16cid:durableId="935207578">
    <w:abstractNumId w:val="9"/>
  </w:num>
  <w:num w:numId="8" w16cid:durableId="1774322243">
    <w:abstractNumId w:val="27"/>
  </w:num>
  <w:num w:numId="9" w16cid:durableId="2061203714">
    <w:abstractNumId w:val="1"/>
  </w:num>
  <w:num w:numId="10" w16cid:durableId="2084908592">
    <w:abstractNumId w:val="7"/>
  </w:num>
  <w:num w:numId="11" w16cid:durableId="1911577547">
    <w:abstractNumId w:val="16"/>
  </w:num>
  <w:num w:numId="12" w16cid:durableId="1881240988">
    <w:abstractNumId w:val="12"/>
  </w:num>
  <w:num w:numId="13" w16cid:durableId="825704182">
    <w:abstractNumId w:val="10"/>
  </w:num>
  <w:num w:numId="14" w16cid:durableId="894123681">
    <w:abstractNumId w:val="21"/>
  </w:num>
  <w:num w:numId="15" w16cid:durableId="777217284">
    <w:abstractNumId w:val="4"/>
  </w:num>
  <w:num w:numId="16" w16cid:durableId="1260991887">
    <w:abstractNumId w:val="30"/>
  </w:num>
  <w:num w:numId="17" w16cid:durableId="1049959676">
    <w:abstractNumId w:val="8"/>
  </w:num>
  <w:num w:numId="18" w16cid:durableId="1645042456">
    <w:abstractNumId w:val="28"/>
  </w:num>
  <w:num w:numId="19" w16cid:durableId="1480150393">
    <w:abstractNumId w:val="25"/>
  </w:num>
  <w:num w:numId="20" w16cid:durableId="7341792">
    <w:abstractNumId w:val="32"/>
  </w:num>
  <w:num w:numId="21" w16cid:durableId="682560455">
    <w:abstractNumId w:val="3"/>
  </w:num>
  <w:num w:numId="22" w16cid:durableId="1323662569">
    <w:abstractNumId w:val="17"/>
  </w:num>
  <w:num w:numId="23" w16cid:durableId="281808318">
    <w:abstractNumId w:val="15"/>
  </w:num>
  <w:num w:numId="24" w16cid:durableId="1190528423">
    <w:abstractNumId w:val="0"/>
  </w:num>
  <w:num w:numId="25" w16cid:durableId="1752046218">
    <w:abstractNumId w:val="29"/>
  </w:num>
  <w:num w:numId="26" w16cid:durableId="1420521340">
    <w:abstractNumId w:val="5"/>
  </w:num>
  <w:num w:numId="27" w16cid:durableId="1462072679">
    <w:abstractNumId w:val="19"/>
  </w:num>
  <w:num w:numId="28" w16cid:durableId="1872103936">
    <w:abstractNumId w:val="18"/>
  </w:num>
  <w:num w:numId="29" w16cid:durableId="561910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2701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70538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766116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604614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3974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587093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737157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57144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603864">
    <w:abstractNumId w:val="13"/>
  </w:num>
  <w:num w:numId="39" w16cid:durableId="967053389">
    <w:abstractNumId w:val="20"/>
  </w:num>
  <w:num w:numId="40" w16cid:durableId="1734306043">
    <w:abstractNumId w:val="2"/>
  </w:num>
  <w:num w:numId="41" w16cid:durableId="1992058657">
    <w:abstractNumId w:val="6"/>
  </w:num>
  <w:num w:numId="42" w16cid:durableId="83784121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020FC"/>
    <w:rsid w:val="0000553C"/>
    <w:rsid w:val="00010503"/>
    <w:rsid w:val="000151D5"/>
    <w:rsid w:val="000168AB"/>
    <w:rsid w:val="00017361"/>
    <w:rsid w:val="000213C8"/>
    <w:rsid w:val="00022435"/>
    <w:rsid w:val="000257AD"/>
    <w:rsid w:val="00025F90"/>
    <w:rsid w:val="00027AF8"/>
    <w:rsid w:val="00027B1A"/>
    <w:rsid w:val="00031152"/>
    <w:rsid w:val="00034B0F"/>
    <w:rsid w:val="00040094"/>
    <w:rsid w:val="000412D2"/>
    <w:rsid w:val="00042810"/>
    <w:rsid w:val="000431B5"/>
    <w:rsid w:val="0004416C"/>
    <w:rsid w:val="0004597B"/>
    <w:rsid w:val="00047CCB"/>
    <w:rsid w:val="000558C5"/>
    <w:rsid w:val="00073961"/>
    <w:rsid w:val="000756DF"/>
    <w:rsid w:val="000805DC"/>
    <w:rsid w:val="0008289D"/>
    <w:rsid w:val="00082DE8"/>
    <w:rsid w:val="00083121"/>
    <w:rsid w:val="00083321"/>
    <w:rsid w:val="000841A7"/>
    <w:rsid w:val="0008450C"/>
    <w:rsid w:val="00087293"/>
    <w:rsid w:val="00091D27"/>
    <w:rsid w:val="00094C8F"/>
    <w:rsid w:val="00096E5C"/>
    <w:rsid w:val="000A11B6"/>
    <w:rsid w:val="000A7847"/>
    <w:rsid w:val="000B13ED"/>
    <w:rsid w:val="000B143B"/>
    <w:rsid w:val="000B5785"/>
    <w:rsid w:val="000C0344"/>
    <w:rsid w:val="000C440F"/>
    <w:rsid w:val="000C7E82"/>
    <w:rsid w:val="000D0B43"/>
    <w:rsid w:val="000D26F6"/>
    <w:rsid w:val="000D52E4"/>
    <w:rsid w:val="000E1121"/>
    <w:rsid w:val="000E272B"/>
    <w:rsid w:val="000E685C"/>
    <w:rsid w:val="000E7BFF"/>
    <w:rsid w:val="000F152C"/>
    <w:rsid w:val="000F487B"/>
    <w:rsid w:val="00102F31"/>
    <w:rsid w:val="0010761A"/>
    <w:rsid w:val="0011426F"/>
    <w:rsid w:val="00115276"/>
    <w:rsid w:val="00117B43"/>
    <w:rsid w:val="00120CF3"/>
    <w:rsid w:val="001262C0"/>
    <w:rsid w:val="00126695"/>
    <w:rsid w:val="00133BD9"/>
    <w:rsid w:val="00134E05"/>
    <w:rsid w:val="001413C6"/>
    <w:rsid w:val="00141D83"/>
    <w:rsid w:val="00141E2C"/>
    <w:rsid w:val="001426EF"/>
    <w:rsid w:val="00143B6A"/>
    <w:rsid w:val="0015389C"/>
    <w:rsid w:val="00153E25"/>
    <w:rsid w:val="001542C4"/>
    <w:rsid w:val="001607A0"/>
    <w:rsid w:val="0016585B"/>
    <w:rsid w:val="00166FEA"/>
    <w:rsid w:val="00171467"/>
    <w:rsid w:val="00171A76"/>
    <w:rsid w:val="00172F46"/>
    <w:rsid w:val="00173D43"/>
    <w:rsid w:val="0017428E"/>
    <w:rsid w:val="0017695F"/>
    <w:rsid w:val="0018339D"/>
    <w:rsid w:val="0018409A"/>
    <w:rsid w:val="00184183"/>
    <w:rsid w:val="00185A40"/>
    <w:rsid w:val="001875C2"/>
    <w:rsid w:val="00187DEF"/>
    <w:rsid w:val="001948D9"/>
    <w:rsid w:val="001A37E2"/>
    <w:rsid w:val="001A6602"/>
    <w:rsid w:val="001B21E3"/>
    <w:rsid w:val="001B2E50"/>
    <w:rsid w:val="001B3624"/>
    <w:rsid w:val="001B7656"/>
    <w:rsid w:val="001C06E3"/>
    <w:rsid w:val="001C1F21"/>
    <w:rsid w:val="001C6823"/>
    <w:rsid w:val="001D0C87"/>
    <w:rsid w:val="001D2613"/>
    <w:rsid w:val="001D27B1"/>
    <w:rsid w:val="001D2AE4"/>
    <w:rsid w:val="001D4E30"/>
    <w:rsid w:val="001D5CD5"/>
    <w:rsid w:val="001E1FF0"/>
    <w:rsid w:val="001E2774"/>
    <w:rsid w:val="001F26E3"/>
    <w:rsid w:val="001F4989"/>
    <w:rsid w:val="001F51E8"/>
    <w:rsid w:val="001F619C"/>
    <w:rsid w:val="00201C57"/>
    <w:rsid w:val="0020443D"/>
    <w:rsid w:val="00205465"/>
    <w:rsid w:val="00205898"/>
    <w:rsid w:val="0020618C"/>
    <w:rsid w:val="00212775"/>
    <w:rsid w:val="00212FFB"/>
    <w:rsid w:val="00215CCB"/>
    <w:rsid w:val="002209BF"/>
    <w:rsid w:val="00224CD1"/>
    <w:rsid w:val="002309D2"/>
    <w:rsid w:val="00235816"/>
    <w:rsid w:val="00235D34"/>
    <w:rsid w:val="00235E89"/>
    <w:rsid w:val="00236326"/>
    <w:rsid w:val="00242D63"/>
    <w:rsid w:val="00243EE7"/>
    <w:rsid w:val="002544A6"/>
    <w:rsid w:val="00255A82"/>
    <w:rsid w:val="002574BA"/>
    <w:rsid w:val="00257708"/>
    <w:rsid w:val="00261513"/>
    <w:rsid w:val="00262C0A"/>
    <w:rsid w:val="00266ABE"/>
    <w:rsid w:val="00270E08"/>
    <w:rsid w:val="00271648"/>
    <w:rsid w:val="00272363"/>
    <w:rsid w:val="00272738"/>
    <w:rsid w:val="00272FEB"/>
    <w:rsid w:val="0027664F"/>
    <w:rsid w:val="002813DD"/>
    <w:rsid w:val="002819A1"/>
    <w:rsid w:val="00291632"/>
    <w:rsid w:val="002918D1"/>
    <w:rsid w:val="0029261F"/>
    <w:rsid w:val="00294231"/>
    <w:rsid w:val="00297A1E"/>
    <w:rsid w:val="002A5D69"/>
    <w:rsid w:val="002A79E3"/>
    <w:rsid w:val="002B741E"/>
    <w:rsid w:val="002C063C"/>
    <w:rsid w:val="002C2A56"/>
    <w:rsid w:val="002C4048"/>
    <w:rsid w:val="002C4192"/>
    <w:rsid w:val="002C7AE6"/>
    <w:rsid w:val="002D644F"/>
    <w:rsid w:val="002D7585"/>
    <w:rsid w:val="002E2806"/>
    <w:rsid w:val="002E3E2B"/>
    <w:rsid w:val="002E60BA"/>
    <w:rsid w:val="002E6287"/>
    <w:rsid w:val="002E6DBA"/>
    <w:rsid w:val="002E7BC0"/>
    <w:rsid w:val="002F079F"/>
    <w:rsid w:val="002F0A05"/>
    <w:rsid w:val="002F240A"/>
    <w:rsid w:val="002F4794"/>
    <w:rsid w:val="00312B1D"/>
    <w:rsid w:val="00312D3E"/>
    <w:rsid w:val="0032449E"/>
    <w:rsid w:val="003258AD"/>
    <w:rsid w:val="0032761A"/>
    <w:rsid w:val="00331601"/>
    <w:rsid w:val="00334FE8"/>
    <w:rsid w:val="00336F09"/>
    <w:rsid w:val="00337146"/>
    <w:rsid w:val="00337F07"/>
    <w:rsid w:val="00342355"/>
    <w:rsid w:val="00350211"/>
    <w:rsid w:val="00354CD2"/>
    <w:rsid w:val="00357279"/>
    <w:rsid w:val="00360021"/>
    <w:rsid w:val="003635DD"/>
    <w:rsid w:val="00366E19"/>
    <w:rsid w:val="003722E5"/>
    <w:rsid w:val="00377512"/>
    <w:rsid w:val="003804C8"/>
    <w:rsid w:val="00385E7F"/>
    <w:rsid w:val="00386E54"/>
    <w:rsid w:val="0038760B"/>
    <w:rsid w:val="00395302"/>
    <w:rsid w:val="00395620"/>
    <w:rsid w:val="00396FDC"/>
    <w:rsid w:val="003A0994"/>
    <w:rsid w:val="003A5BF9"/>
    <w:rsid w:val="003A6B3C"/>
    <w:rsid w:val="003B48EA"/>
    <w:rsid w:val="003B4CCD"/>
    <w:rsid w:val="003B55E9"/>
    <w:rsid w:val="003C1983"/>
    <w:rsid w:val="003C6A34"/>
    <w:rsid w:val="003C6EDF"/>
    <w:rsid w:val="003D5D9B"/>
    <w:rsid w:val="003E3DBB"/>
    <w:rsid w:val="003E5864"/>
    <w:rsid w:val="003E63A2"/>
    <w:rsid w:val="003E74F2"/>
    <w:rsid w:val="003F0E31"/>
    <w:rsid w:val="003F2F18"/>
    <w:rsid w:val="003F4A0D"/>
    <w:rsid w:val="003F5653"/>
    <w:rsid w:val="003F5D56"/>
    <w:rsid w:val="00404075"/>
    <w:rsid w:val="00411666"/>
    <w:rsid w:val="0041471E"/>
    <w:rsid w:val="0041632F"/>
    <w:rsid w:val="00417DC5"/>
    <w:rsid w:val="00422355"/>
    <w:rsid w:val="004229E1"/>
    <w:rsid w:val="00424CDA"/>
    <w:rsid w:val="004261D4"/>
    <w:rsid w:val="00426BBA"/>
    <w:rsid w:val="004308EA"/>
    <w:rsid w:val="00430E87"/>
    <w:rsid w:val="00455964"/>
    <w:rsid w:val="004574E4"/>
    <w:rsid w:val="00457D76"/>
    <w:rsid w:val="00463B7D"/>
    <w:rsid w:val="0046673D"/>
    <w:rsid w:val="00466A3B"/>
    <w:rsid w:val="0046789B"/>
    <w:rsid w:val="00470C5D"/>
    <w:rsid w:val="004772AE"/>
    <w:rsid w:val="0048002C"/>
    <w:rsid w:val="004818E1"/>
    <w:rsid w:val="00482D14"/>
    <w:rsid w:val="00484A6D"/>
    <w:rsid w:val="00486914"/>
    <w:rsid w:val="00486C9D"/>
    <w:rsid w:val="004902D9"/>
    <w:rsid w:val="00491930"/>
    <w:rsid w:val="004A6206"/>
    <w:rsid w:val="004A798A"/>
    <w:rsid w:val="004A7A35"/>
    <w:rsid w:val="004B0B69"/>
    <w:rsid w:val="004B2FD9"/>
    <w:rsid w:val="004C374F"/>
    <w:rsid w:val="004C590A"/>
    <w:rsid w:val="004C7A8E"/>
    <w:rsid w:val="004D09E5"/>
    <w:rsid w:val="004D1441"/>
    <w:rsid w:val="004D1808"/>
    <w:rsid w:val="004D50DF"/>
    <w:rsid w:val="004D7EBB"/>
    <w:rsid w:val="004E1B75"/>
    <w:rsid w:val="004E428E"/>
    <w:rsid w:val="004E4AD5"/>
    <w:rsid w:val="004F15C3"/>
    <w:rsid w:val="004F2EA9"/>
    <w:rsid w:val="004F332B"/>
    <w:rsid w:val="004F4B37"/>
    <w:rsid w:val="004F6C50"/>
    <w:rsid w:val="004F7053"/>
    <w:rsid w:val="00500205"/>
    <w:rsid w:val="005013B6"/>
    <w:rsid w:val="00501625"/>
    <w:rsid w:val="00501998"/>
    <w:rsid w:val="00503EB2"/>
    <w:rsid w:val="00504A13"/>
    <w:rsid w:val="00511682"/>
    <w:rsid w:val="0051198A"/>
    <w:rsid w:val="0051645F"/>
    <w:rsid w:val="0051684B"/>
    <w:rsid w:val="00516E89"/>
    <w:rsid w:val="00522B1C"/>
    <w:rsid w:val="00524926"/>
    <w:rsid w:val="00530279"/>
    <w:rsid w:val="00530CC5"/>
    <w:rsid w:val="00535957"/>
    <w:rsid w:val="005432AF"/>
    <w:rsid w:val="005453EA"/>
    <w:rsid w:val="00555738"/>
    <w:rsid w:val="00556D26"/>
    <w:rsid w:val="00562AC6"/>
    <w:rsid w:val="00563125"/>
    <w:rsid w:val="00571342"/>
    <w:rsid w:val="00571889"/>
    <w:rsid w:val="005728BE"/>
    <w:rsid w:val="0057584E"/>
    <w:rsid w:val="0058209F"/>
    <w:rsid w:val="00584855"/>
    <w:rsid w:val="005862A2"/>
    <w:rsid w:val="0058702A"/>
    <w:rsid w:val="00595ADE"/>
    <w:rsid w:val="005A14AD"/>
    <w:rsid w:val="005A3D3F"/>
    <w:rsid w:val="005B09BB"/>
    <w:rsid w:val="005B1117"/>
    <w:rsid w:val="005B5F6D"/>
    <w:rsid w:val="005C0A8C"/>
    <w:rsid w:val="005C343C"/>
    <w:rsid w:val="005C4731"/>
    <w:rsid w:val="005C4CEC"/>
    <w:rsid w:val="005D1A9E"/>
    <w:rsid w:val="005D283D"/>
    <w:rsid w:val="005D4C61"/>
    <w:rsid w:val="005D646E"/>
    <w:rsid w:val="005E0944"/>
    <w:rsid w:val="005E2999"/>
    <w:rsid w:val="005E3B6B"/>
    <w:rsid w:val="005F0BB2"/>
    <w:rsid w:val="005F3A9D"/>
    <w:rsid w:val="005F58A7"/>
    <w:rsid w:val="005F7548"/>
    <w:rsid w:val="00602056"/>
    <w:rsid w:val="00603486"/>
    <w:rsid w:val="0060729A"/>
    <w:rsid w:val="00610ED0"/>
    <w:rsid w:val="00611F20"/>
    <w:rsid w:val="00613E99"/>
    <w:rsid w:val="00614E39"/>
    <w:rsid w:val="00616736"/>
    <w:rsid w:val="00623117"/>
    <w:rsid w:val="0062559F"/>
    <w:rsid w:val="0062646D"/>
    <w:rsid w:val="00632D15"/>
    <w:rsid w:val="00642D8F"/>
    <w:rsid w:val="00644B80"/>
    <w:rsid w:val="00645328"/>
    <w:rsid w:val="00645D48"/>
    <w:rsid w:val="0065063D"/>
    <w:rsid w:val="006536DA"/>
    <w:rsid w:val="0065473C"/>
    <w:rsid w:val="006548CE"/>
    <w:rsid w:val="00664944"/>
    <w:rsid w:val="006663EC"/>
    <w:rsid w:val="00666818"/>
    <w:rsid w:val="00672FF5"/>
    <w:rsid w:val="006730B2"/>
    <w:rsid w:val="00674D82"/>
    <w:rsid w:val="006757D9"/>
    <w:rsid w:val="00677138"/>
    <w:rsid w:val="00680040"/>
    <w:rsid w:val="006816E6"/>
    <w:rsid w:val="00681B7F"/>
    <w:rsid w:val="00681F3F"/>
    <w:rsid w:val="0068217B"/>
    <w:rsid w:val="006830A0"/>
    <w:rsid w:val="00683B25"/>
    <w:rsid w:val="00684042"/>
    <w:rsid w:val="00684771"/>
    <w:rsid w:val="00693BE7"/>
    <w:rsid w:val="00695999"/>
    <w:rsid w:val="006A2B91"/>
    <w:rsid w:val="006A2E50"/>
    <w:rsid w:val="006A330D"/>
    <w:rsid w:val="006A6ACB"/>
    <w:rsid w:val="006A6C1A"/>
    <w:rsid w:val="006A6EAB"/>
    <w:rsid w:val="006B04EA"/>
    <w:rsid w:val="006B3D13"/>
    <w:rsid w:val="006C2BDB"/>
    <w:rsid w:val="006C4019"/>
    <w:rsid w:val="006D1BBD"/>
    <w:rsid w:val="006D226E"/>
    <w:rsid w:val="006D2A12"/>
    <w:rsid w:val="006E30DC"/>
    <w:rsid w:val="006E4861"/>
    <w:rsid w:val="006E6D3D"/>
    <w:rsid w:val="006F1422"/>
    <w:rsid w:val="006F1901"/>
    <w:rsid w:val="006F5797"/>
    <w:rsid w:val="006F640E"/>
    <w:rsid w:val="00700B7B"/>
    <w:rsid w:val="00702D2B"/>
    <w:rsid w:val="007057DD"/>
    <w:rsid w:val="007059F8"/>
    <w:rsid w:val="00705F91"/>
    <w:rsid w:val="00706C3D"/>
    <w:rsid w:val="00707109"/>
    <w:rsid w:val="00711E42"/>
    <w:rsid w:val="00712618"/>
    <w:rsid w:val="00712C16"/>
    <w:rsid w:val="00715DB7"/>
    <w:rsid w:val="00720861"/>
    <w:rsid w:val="00724265"/>
    <w:rsid w:val="007309FE"/>
    <w:rsid w:val="00734E8A"/>
    <w:rsid w:val="007371F3"/>
    <w:rsid w:val="0074660F"/>
    <w:rsid w:val="00746760"/>
    <w:rsid w:val="0074779C"/>
    <w:rsid w:val="007532E7"/>
    <w:rsid w:val="00754B4B"/>
    <w:rsid w:val="00756F72"/>
    <w:rsid w:val="00756FBE"/>
    <w:rsid w:val="007610EB"/>
    <w:rsid w:val="007630B8"/>
    <w:rsid w:val="00766E4B"/>
    <w:rsid w:val="00770109"/>
    <w:rsid w:val="00771EA5"/>
    <w:rsid w:val="00771F8F"/>
    <w:rsid w:val="00773031"/>
    <w:rsid w:val="007736F0"/>
    <w:rsid w:val="00775632"/>
    <w:rsid w:val="00776A78"/>
    <w:rsid w:val="007838C1"/>
    <w:rsid w:val="00784B25"/>
    <w:rsid w:val="0079294C"/>
    <w:rsid w:val="00795FA7"/>
    <w:rsid w:val="007A02DE"/>
    <w:rsid w:val="007A2445"/>
    <w:rsid w:val="007A27CB"/>
    <w:rsid w:val="007A5971"/>
    <w:rsid w:val="007B30B5"/>
    <w:rsid w:val="007B45F0"/>
    <w:rsid w:val="007B61AF"/>
    <w:rsid w:val="007B6D3A"/>
    <w:rsid w:val="007B7A1E"/>
    <w:rsid w:val="007C0D9E"/>
    <w:rsid w:val="007C42A0"/>
    <w:rsid w:val="007C7402"/>
    <w:rsid w:val="007E7209"/>
    <w:rsid w:val="007F0A80"/>
    <w:rsid w:val="007F13C7"/>
    <w:rsid w:val="007F4688"/>
    <w:rsid w:val="007F4DC0"/>
    <w:rsid w:val="008000CE"/>
    <w:rsid w:val="00802D03"/>
    <w:rsid w:val="00804B20"/>
    <w:rsid w:val="00805AD9"/>
    <w:rsid w:val="00805F17"/>
    <w:rsid w:val="00807BB8"/>
    <w:rsid w:val="00810223"/>
    <w:rsid w:val="008132D9"/>
    <w:rsid w:val="00816024"/>
    <w:rsid w:val="00816A61"/>
    <w:rsid w:val="008229F8"/>
    <w:rsid w:val="00822D50"/>
    <w:rsid w:val="008259BA"/>
    <w:rsid w:val="00827928"/>
    <w:rsid w:val="008322D6"/>
    <w:rsid w:val="00832532"/>
    <w:rsid w:val="008411D1"/>
    <w:rsid w:val="00846B9E"/>
    <w:rsid w:val="00847451"/>
    <w:rsid w:val="00853B78"/>
    <w:rsid w:val="0086099C"/>
    <w:rsid w:val="008640BE"/>
    <w:rsid w:val="008730EA"/>
    <w:rsid w:val="008755CE"/>
    <w:rsid w:val="00875B52"/>
    <w:rsid w:val="00880A44"/>
    <w:rsid w:val="008863DB"/>
    <w:rsid w:val="0089003A"/>
    <w:rsid w:val="00890665"/>
    <w:rsid w:val="00891664"/>
    <w:rsid w:val="00891A5A"/>
    <w:rsid w:val="00892D55"/>
    <w:rsid w:val="008952AB"/>
    <w:rsid w:val="008A0563"/>
    <w:rsid w:val="008A0BF8"/>
    <w:rsid w:val="008A1EEE"/>
    <w:rsid w:val="008A3562"/>
    <w:rsid w:val="008A3613"/>
    <w:rsid w:val="008A5B4F"/>
    <w:rsid w:val="008A6D68"/>
    <w:rsid w:val="008A6FE1"/>
    <w:rsid w:val="008A7A5C"/>
    <w:rsid w:val="008A7F72"/>
    <w:rsid w:val="008B1349"/>
    <w:rsid w:val="008B320D"/>
    <w:rsid w:val="008B4D6A"/>
    <w:rsid w:val="008C2963"/>
    <w:rsid w:val="008C359F"/>
    <w:rsid w:val="008C5977"/>
    <w:rsid w:val="008D358A"/>
    <w:rsid w:val="008D5C55"/>
    <w:rsid w:val="008D5D8B"/>
    <w:rsid w:val="008E1A45"/>
    <w:rsid w:val="008E43E8"/>
    <w:rsid w:val="008F0767"/>
    <w:rsid w:val="008F0ACE"/>
    <w:rsid w:val="008F31F8"/>
    <w:rsid w:val="008F7EB6"/>
    <w:rsid w:val="009035BF"/>
    <w:rsid w:val="00903A24"/>
    <w:rsid w:val="009046F1"/>
    <w:rsid w:val="00905528"/>
    <w:rsid w:val="00905712"/>
    <w:rsid w:val="00910056"/>
    <w:rsid w:val="009119D0"/>
    <w:rsid w:val="00921308"/>
    <w:rsid w:val="00924299"/>
    <w:rsid w:val="00925920"/>
    <w:rsid w:val="00926A5D"/>
    <w:rsid w:val="0093085C"/>
    <w:rsid w:val="0093113C"/>
    <w:rsid w:val="009339CA"/>
    <w:rsid w:val="009365E5"/>
    <w:rsid w:val="00940721"/>
    <w:rsid w:val="0094645D"/>
    <w:rsid w:val="00947800"/>
    <w:rsid w:val="00950253"/>
    <w:rsid w:val="009568E4"/>
    <w:rsid w:val="0095766E"/>
    <w:rsid w:val="00961A25"/>
    <w:rsid w:val="009722B4"/>
    <w:rsid w:val="0097448E"/>
    <w:rsid w:val="00990AEB"/>
    <w:rsid w:val="00992687"/>
    <w:rsid w:val="009A23CC"/>
    <w:rsid w:val="009B0075"/>
    <w:rsid w:val="009B0BC5"/>
    <w:rsid w:val="009B116D"/>
    <w:rsid w:val="009B1C06"/>
    <w:rsid w:val="009B604D"/>
    <w:rsid w:val="009B62A2"/>
    <w:rsid w:val="009C58E6"/>
    <w:rsid w:val="009C6929"/>
    <w:rsid w:val="009C7218"/>
    <w:rsid w:val="009D25EA"/>
    <w:rsid w:val="009D6800"/>
    <w:rsid w:val="009E05F5"/>
    <w:rsid w:val="009E1A5B"/>
    <w:rsid w:val="009E1CC5"/>
    <w:rsid w:val="009E3646"/>
    <w:rsid w:val="009E4E31"/>
    <w:rsid w:val="009F079E"/>
    <w:rsid w:val="009F0A09"/>
    <w:rsid w:val="009F0C50"/>
    <w:rsid w:val="009F4FCF"/>
    <w:rsid w:val="009F5FDA"/>
    <w:rsid w:val="009F6B62"/>
    <w:rsid w:val="00A03C9E"/>
    <w:rsid w:val="00A06DAD"/>
    <w:rsid w:val="00A121B5"/>
    <w:rsid w:val="00A1527A"/>
    <w:rsid w:val="00A15AB0"/>
    <w:rsid w:val="00A1677D"/>
    <w:rsid w:val="00A16A06"/>
    <w:rsid w:val="00A200F6"/>
    <w:rsid w:val="00A2083B"/>
    <w:rsid w:val="00A25CEB"/>
    <w:rsid w:val="00A25FCF"/>
    <w:rsid w:val="00A26410"/>
    <w:rsid w:val="00A32D16"/>
    <w:rsid w:val="00A371D8"/>
    <w:rsid w:val="00A41366"/>
    <w:rsid w:val="00A41D53"/>
    <w:rsid w:val="00A43D07"/>
    <w:rsid w:val="00A44705"/>
    <w:rsid w:val="00A464B2"/>
    <w:rsid w:val="00A5637C"/>
    <w:rsid w:val="00A632B6"/>
    <w:rsid w:val="00A7108A"/>
    <w:rsid w:val="00A7113C"/>
    <w:rsid w:val="00A729C9"/>
    <w:rsid w:val="00A76158"/>
    <w:rsid w:val="00A773EB"/>
    <w:rsid w:val="00A7749E"/>
    <w:rsid w:val="00A80DA3"/>
    <w:rsid w:val="00A8498C"/>
    <w:rsid w:val="00A877DF"/>
    <w:rsid w:val="00A90FAD"/>
    <w:rsid w:val="00A9141E"/>
    <w:rsid w:val="00A93808"/>
    <w:rsid w:val="00A94CDD"/>
    <w:rsid w:val="00AA0436"/>
    <w:rsid w:val="00AA66A3"/>
    <w:rsid w:val="00AA6FEE"/>
    <w:rsid w:val="00AB1785"/>
    <w:rsid w:val="00AB70BA"/>
    <w:rsid w:val="00AB7AAC"/>
    <w:rsid w:val="00AC6350"/>
    <w:rsid w:val="00AC6FE6"/>
    <w:rsid w:val="00AC700C"/>
    <w:rsid w:val="00AC7810"/>
    <w:rsid w:val="00AD281C"/>
    <w:rsid w:val="00AD6AC1"/>
    <w:rsid w:val="00AE1855"/>
    <w:rsid w:val="00AE3528"/>
    <w:rsid w:val="00AE779C"/>
    <w:rsid w:val="00AF4841"/>
    <w:rsid w:val="00AF4B3C"/>
    <w:rsid w:val="00AF574B"/>
    <w:rsid w:val="00AF69BB"/>
    <w:rsid w:val="00AF795D"/>
    <w:rsid w:val="00B01C82"/>
    <w:rsid w:val="00B02741"/>
    <w:rsid w:val="00B03344"/>
    <w:rsid w:val="00B0431A"/>
    <w:rsid w:val="00B110E2"/>
    <w:rsid w:val="00B131E2"/>
    <w:rsid w:val="00B14EB9"/>
    <w:rsid w:val="00B16EDC"/>
    <w:rsid w:val="00B204A8"/>
    <w:rsid w:val="00B227C4"/>
    <w:rsid w:val="00B2398E"/>
    <w:rsid w:val="00B23E50"/>
    <w:rsid w:val="00B40644"/>
    <w:rsid w:val="00B40EB5"/>
    <w:rsid w:val="00B41F88"/>
    <w:rsid w:val="00B42B4D"/>
    <w:rsid w:val="00B44967"/>
    <w:rsid w:val="00B44B61"/>
    <w:rsid w:val="00B4599B"/>
    <w:rsid w:val="00B47B8B"/>
    <w:rsid w:val="00B52220"/>
    <w:rsid w:val="00B54F4E"/>
    <w:rsid w:val="00B56833"/>
    <w:rsid w:val="00B6543C"/>
    <w:rsid w:val="00B709F2"/>
    <w:rsid w:val="00B846EF"/>
    <w:rsid w:val="00B918F5"/>
    <w:rsid w:val="00B93C4A"/>
    <w:rsid w:val="00B96BD1"/>
    <w:rsid w:val="00B96EEA"/>
    <w:rsid w:val="00B97B95"/>
    <w:rsid w:val="00BA0BCE"/>
    <w:rsid w:val="00BA47E8"/>
    <w:rsid w:val="00BA6830"/>
    <w:rsid w:val="00BA74CA"/>
    <w:rsid w:val="00BB4472"/>
    <w:rsid w:val="00BB6089"/>
    <w:rsid w:val="00BC2072"/>
    <w:rsid w:val="00BD0639"/>
    <w:rsid w:val="00BD26EF"/>
    <w:rsid w:val="00BD3A40"/>
    <w:rsid w:val="00BD4812"/>
    <w:rsid w:val="00BD7DC5"/>
    <w:rsid w:val="00BE09CF"/>
    <w:rsid w:val="00BE0E82"/>
    <w:rsid w:val="00BE2967"/>
    <w:rsid w:val="00BF06FF"/>
    <w:rsid w:val="00BF2618"/>
    <w:rsid w:val="00BF3CD2"/>
    <w:rsid w:val="00BF46DB"/>
    <w:rsid w:val="00BF5EA6"/>
    <w:rsid w:val="00C006B9"/>
    <w:rsid w:val="00C02DF0"/>
    <w:rsid w:val="00C03F1A"/>
    <w:rsid w:val="00C0431F"/>
    <w:rsid w:val="00C05EBB"/>
    <w:rsid w:val="00C07998"/>
    <w:rsid w:val="00C10F90"/>
    <w:rsid w:val="00C1292C"/>
    <w:rsid w:val="00C145F0"/>
    <w:rsid w:val="00C16263"/>
    <w:rsid w:val="00C162BC"/>
    <w:rsid w:val="00C215C3"/>
    <w:rsid w:val="00C21C22"/>
    <w:rsid w:val="00C22CE8"/>
    <w:rsid w:val="00C25FF5"/>
    <w:rsid w:val="00C27080"/>
    <w:rsid w:val="00C303F5"/>
    <w:rsid w:val="00C31FFB"/>
    <w:rsid w:val="00C34223"/>
    <w:rsid w:val="00C359CF"/>
    <w:rsid w:val="00C41902"/>
    <w:rsid w:val="00C474D7"/>
    <w:rsid w:val="00C477AF"/>
    <w:rsid w:val="00C528F9"/>
    <w:rsid w:val="00C5434E"/>
    <w:rsid w:val="00C547A3"/>
    <w:rsid w:val="00C5639E"/>
    <w:rsid w:val="00C566B9"/>
    <w:rsid w:val="00C574F1"/>
    <w:rsid w:val="00C575AB"/>
    <w:rsid w:val="00C64BDC"/>
    <w:rsid w:val="00C65030"/>
    <w:rsid w:val="00C66308"/>
    <w:rsid w:val="00C733B2"/>
    <w:rsid w:val="00C7464D"/>
    <w:rsid w:val="00C74894"/>
    <w:rsid w:val="00C754A5"/>
    <w:rsid w:val="00C81623"/>
    <w:rsid w:val="00C8508F"/>
    <w:rsid w:val="00C86BFA"/>
    <w:rsid w:val="00C90319"/>
    <w:rsid w:val="00C914AA"/>
    <w:rsid w:val="00C93ADF"/>
    <w:rsid w:val="00C9405E"/>
    <w:rsid w:val="00CA7B14"/>
    <w:rsid w:val="00CB1B1B"/>
    <w:rsid w:val="00CB48A4"/>
    <w:rsid w:val="00CB5B03"/>
    <w:rsid w:val="00CB5B73"/>
    <w:rsid w:val="00CC03FB"/>
    <w:rsid w:val="00CC0F24"/>
    <w:rsid w:val="00CC2414"/>
    <w:rsid w:val="00CC5819"/>
    <w:rsid w:val="00CC7C31"/>
    <w:rsid w:val="00CD00CB"/>
    <w:rsid w:val="00CD20C1"/>
    <w:rsid w:val="00CD3F06"/>
    <w:rsid w:val="00CD42CA"/>
    <w:rsid w:val="00CD435D"/>
    <w:rsid w:val="00CE1104"/>
    <w:rsid w:val="00CE4A19"/>
    <w:rsid w:val="00CF547E"/>
    <w:rsid w:val="00CF5713"/>
    <w:rsid w:val="00CF663B"/>
    <w:rsid w:val="00CF6F09"/>
    <w:rsid w:val="00D02250"/>
    <w:rsid w:val="00D02F68"/>
    <w:rsid w:val="00D0560E"/>
    <w:rsid w:val="00D13066"/>
    <w:rsid w:val="00D13581"/>
    <w:rsid w:val="00D20200"/>
    <w:rsid w:val="00D20C6A"/>
    <w:rsid w:val="00D20FCF"/>
    <w:rsid w:val="00D236BB"/>
    <w:rsid w:val="00D24D3F"/>
    <w:rsid w:val="00D34C0F"/>
    <w:rsid w:val="00D3539B"/>
    <w:rsid w:val="00D37376"/>
    <w:rsid w:val="00D46C89"/>
    <w:rsid w:val="00D51E63"/>
    <w:rsid w:val="00D56341"/>
    <w:rsid w:val="00D610DD"/>
    <w:rsid w:val="00D6116C"/>
    <w:rsid w:val="00D6119D"/>
    <w:rsid w:val="00D620AA"/>
    <w:rsid w:val="00D62689"/>
    <w:rsid w:val="00D73D64"/>
    <w:rsid w:val="00D74CE8"/>
    <w:rsid w:val="00D80A2D"/>
    <w:rsid w:val="00D82E32"/>
    <w:rsid w:val="00D954DE"/>
    <w:rsid w:val="00DA030D"/>
    <w:rsid w:val="00DA164A"/>
    <w:rsid w:val="00DA6119"/>
    <w:rsid w:val="00DA65DF"/>
    <w:rsid w:val="00DB264E"/>
    <w:rsid w:val="00DC1F6B"/>
    <w:rsid w:val="00DC21E3"/>
    <w:rsid w:val="00DC3C68"/>
    <w:rsid w:val="00DD145A"/>
    <w:rsid w:val="00DD1CF0"/>
    <w:rsid w:val="00DD4B68"/>
    <w:rsid w:val="00DD6CA4"/>
    <w:rsid w:val="00DD7085"/>
    <w:rsid w:val="00DE262E"/>
    <w:rsid w:val="00DF032F"/>
    <w:rsid w:val="00DF4450"/>
    <w:rsid w:val="00E0218F"/>
    <w:rsid w:val="00E025EF"/>
    <w:rsid w:val="00E02618"/>
    <w:rsid w:val="00E079BE"/>
    <w:rsid w:val="00E07AF4"/>
    <w:rsid w:val="00E13511"/>
    <w:rsid w:val="00E17813"/>
    <w:rsid w:val="00E20803"/>
    <w:rsid w:val="00E2368F"/>
    <w:rsid w:val="00E26D3F"/>
    <w:rsid w:val="00E34F9B"/>
    <w:rsid w:val="00E44539"/>
    <w:rsid w:val="00E52FF6"/>
    <w:rsid w:val="00E71C37"/>
    <w:rsid w:val="00E7242E"/>
    <w:rsid w:val="00E72DA9"/>
    <w:rsid w:val="00E77940"/>
    <w:rsid w:val="00E82474"/>
    <w:rsid w:val="00E835FC"/>
    <w:rsid w:val="00E9060D"/>
    <w:rsid w:val="00E93ACB"/>
    <w:rsid w:val="00EA5FDF"/>
    <w:rsid w:val="00EA6AB1"/>
    <w:rsid w:val="00EA777B"/>
    <w:rsid w:val="00EB3F4B"/>
    <w:rsid w:val="00EB500F"/>
    <w:rsid w:val="00EB5C40"/>
    <w:rsid w:val="00EB7244"/>
    <w:rsid w:val="00EC1664"/>
    <w:rsid w:val="00EC23DF"/>
    <w:rsid w:val="00EC3AC1"/>
    <w:rsid w:val="00EC46B2"/>
    <w:rsid w:val="00EC4986"/>
    <w:rsid w:val="00EC7578"/>
    <w:rsid w:val="00ED03B1"/>
    <w:rsid w:val="00ED2E03"/>
    <w:rsid w:val="00ED3F23"/>
    <w:rsid w:val="00ED5A45"/>
    <w:rsid w:val="00ED75B3"/>
    <w:rsid w:val="00EE0834"/>
    <w:rsid w:val="00EE1263"/>
    <w:rsid w:val="00EE1D82"/>
    <w:rsid w:val="00EE200E"/>
    <w:rsid w:val="00EE24D7"/>
    <w:rsid w:val="00EE556B"/>
    <w:rsid w:val="00EE6913"/>
    <w:rsid w:val="00EE7DC6"/>
    <w:rsid w:val="00EF4F7F"/>
    <w:rsid w:val="00EF56CE"/>
    <w:rsid w:val="00F016EF"/>
    <w:rsid w:val="00F0424F"/>
    <w:rsid w:val="00F06278"/>
    <w:rsid w:val="00F070BC"/>
    <w:rsid w:val="00F0745E"/>
    <w:rsid w:val="00F12AF8"/>
    <w:rsid w:val="00F1638C"/>
    <w:rsid w:val="00F16F55"/>
    <w:rsid w:val="00F176DE"/>
    <w:rsid w:val="00F25BE1"/>
    <w:rsid w:val="00F40522"/>
    <w:rsid w:val="00F462E1"/>
    <w:rsid w:val="00F478EE"/>
    <w:rsid w:val="00F5023C"/>
    <w:rsid w:val="00F50D15"/>
    <w:rsid w:val="00F518E6"/>
    <w:rsid w:val="00F52461"/>
    <w:rsid w:val="00F52AF8"/>
    <w:rsid w:val="00F559A3"/>
    <w:rsid w:val="00F56769"/>
    <w:rsid w:val="00F579AE"/>
    <w:rsid w:val="00F57FA8"/>
    <w:rsid w:val="00F6205B"/>
    <w:rsid w:val="00F6395C"/>
    <w:rsid w:val="00F63986"/>
    <w:rsid w:val="00F63D41"/>
    <w:rsid w:val="00F645B8"/>
    <w:rsid w:val="00F648EF"/>
    <w:rsid w:val="00F65D1A"/>
    <w:rsid w:val="00F6668A"/>
    <w:rsid w:val="00F72729"/>
    <w:rsid w:val="00F7479B"/>
    <w:rsid w:val="00F74E3D"/>
    <w:rsid w:val="00F7530D"/>
    <w:rsid w:val="00F75A23"/>
    <w:rsid w:val="00F7784B"/>
    <w:rsid w:val="00F81151"/>
    <w:rsid w:val="00F85238"/>
    <w:rsid w:val="00F87EB5"/>
    <w:rsid w:val="00F90465"/>
    <w:rsid w:val="00F925AA"/>
    <w:rsid w:val="00F938EC"/>
    <w:rsid w:val="00F945D1"/>
    <w:rsid w:val="00F94800"/>
    <w:rsid w:val="00F95350"/>
    <w:rsid w:val="00F9778B"/>
    <w:rsid w:val="00FA1A85"/>
    <w:rsid w:val="00FA7022"/>
    <w:rsid w:val="00FB1909"/>
    <w:rsid w:val="00FB698A"/>
    <w:rsid w:val="00FC318B"/>
    <w:rsid w:val="00FC3D4E"/>
    <w:rsid w:val="00FC4E87"/>
    <w:rsid w:val="00FD118C"/>
    <w:rsid w:val="00FD1482"/>
    <w:rsid w:val="00FD3060"/>
    <w:rsid w:val="00FD3BED"/>
    <w:rsid w:val="00FD607E"/>
    <w:rsid w:val="00FE3A4C"/>
    <w:rsid w:val="00FE6F25"/>
    <w:rsid w:val="00FF0BBE"/>
    <w:rsid w:val="00FF3EB0"/>
    <w:rsid w:val="00FF496A"/>
    <w:rsid w:val="00FF5C7E"/>
    <w:rsid w:val="00FF78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B70E"/>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nhideWhenUsed/>
    <w:qFormat/>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EY"/>
    <w:basedOn w:val="Normal"/>
    <w:link w:val="ListParagraphChar"/>
    <w:uiPriority w:val="34"/>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qFormat/>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 w:type="paragraph" w:styleId="BodyTextIndent">
    <w:name w:val="Body Text Indent"/>
    <w:basedOn w:val="Normal"/>
    <w:link w:val="BodyTextIndentChar"/>
    <w:uiPriority w:val="99"/>
    <w:unhideWhenUsed/>
    <w:qFormat/>
    <w:rsid w:val="00A25FCF"/>
    <w:pPr>
      <w:widowControl/>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uiPriority w:val="99"/>
    <w:qFormat/>
    <w:rsid w:val="00A25FCF"/>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530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1894">
      <w:bodyDiv w:val="1"/>
      <w:marLeft w:val="0"/>
      <w:marRight w:val="0"/>
      <w:marTop w:val="0"/>
      <w:marBottom w:val="0"/>
      <w:divBdr>
        <w:top w:val="none" w:sz="0" w:space="0" w:color="auto"/>
        <w:left w:val="none" w:sz="0" w:space="0" w:color="auto"/>
        <w:bottom w:val="none" w:sz="0" w:space="0" w:color="auto"/>
        <w:right w:val="none" w:sz="0" w:space="0" w:color="auto"/>
      </w:divBdr>
    </w:div>
    <w:div w:id="188227792">
      <w:bodyDiv w:val="1"/>
      <w:marLeft w:val="0"/>
      <w:marRight w:val="0"/>
      <w:marTop w:val="0"/>
      <w:marBottom w:val="0"/>
      <w:divBdr>
        <w:top w:val="none" w:sz="0" w:space="0" w:color="auto"/>
        <w:left w:val="none" w:sz="0" w:space="0" w:color="auto"/>
        <w:bottom w:val="none" w:sz="0" w:space="0" w:color="auto"/>
        <w:right w:val="none" w:sz="0" w:space="0" w:color="auto"/>
      </w:divBdr>
    </w:div>
    <w:div w:id="192768529">
      <w:bodyDiv w:val="1"/>
      <w:marLeft w:val="0"/>
      <w:marRight w:val="0"/>
      <w:marTop w:val="0"/>
      <w:marBottom w:val="0"/>
      <w:divBdr>
        <w:top w:val="none" w:sz="0" w:space="0" w:color="auto"/>
        <w:left w:val="none" w:sz="0" w:space="0" w:color="auto"/>
        <w:bottom w:val="none" w:sz="0" w:space="0" w:color="auto"/>
        <w:right w:val="none" w:sz="0" w:space="0" w:color="auto"/>
      </w:divBdr>
    </w:div>
    <w:div w:id="206794065">
      <w:bodyDiv w:val="1"/>
      <w:marLeft w:val="0"/>
      <w:marRight w:val="0"/>
      <w:marTop w:val="0"/>
      <w:marBottom w:val="0"/>
      <w:divBdr>
        <w:top w:val="none" w:sz="0" w:space="0" w:color="auto"/>
        <w:left w:val="none" w:sz="0" w:space="0" w:color="auto"/>
        <w:bottom w:val="none" w:sz="0" w:space="0" w:color="auto"/>
        <w:right w:val="none" w:sz="0" w:space="0" w:color="auto"/>
      </w:divBdr>
    </w:div>
    <w:div w:id="395710509">
      <w:bodyDiv w:val="1"/>
      <w:marLeft w:val="0"/>
      <w:marRight w:val="0"/>
      <w:marTop w:val="0"/>
      <w:marBottom w:val="0"/>
      <w:divBdr>
        <w:top w:val="none" w:sz="0" w:space="0" w:color="auto"/>
        <w:left w:val="none" w:sz="0" w:space="0" w:color="auto"/>
        <w:bottom w:val="none" w:sz="0" w:space="0" w:color="auto"/>
        <w:right w:val="none" w:sz="0" w:space="0" w:color="auto"/>
      </w:divBdr>
    </w:div>
    <w:div w:id="408618849">
      <w:bodyDiv w:val="1"/>
      <w:marLeft w:val="0"/>
      <w:marRight w:val="0"/>
      <w:marTop w:val="0"/>
      <w:marBottom w:val="0"/>
      <w:divBdr>
        <w:top w:val="none" w:sz="0" w:space="0" w:color="auto"/>
        <w:left w:val="none" w:sz="0" w:space="0" w:color="auto"/>
        <w:bottom w:val="none" w:sz="0" w:space="0" w:color="auto"/>
        <w:right w:val="none" w:sz="0" w:space="0" w:color="auto"/>
      </w:divBdr>
    </w:div>
    <w:div w:id="419759515">
      <w:bodyDiv w:val="1"/>
      <w:marLeft w:val="0"/>
      <w:marRight w:val="0"/>
      <w:marTop w:val="0"/>
      <w:marBottom w:val="0"/>
      <w:divBdr>
        <w:top w:val="none" w:sz="0" w:space="0" w:color="auto"/>
        <w:left w:val="none" w:sz="0" w:space="0" w:color="auto"/>
        <w:bottom w:val="none" w:sz="0" w:space="0" w:color="auto"/>
        <w:right w:val="none" w:sz="0" w:space="0" w:color="auto"/>
      </w:divBdr>
      <w:divsChild>
        <w:div w:id="1788967250">
          <w:marLeft w:val="0"/>
          <w:marRight w:val="0"/>
          <w:marTop w:val="0"/>
          <w:marBottom w:val="0"/>
          <w:divBdr>
            <w:top w:val="none" w:sz="0" w:space="0" w:color="auto"/>
            <w:left w:val="none" w:sz="0" w:space="0" w:color="auto"/>
            <w:bottom w:val="none" w:sz="0" w:space="0" w:color="auto"/>
            <w:right w:val="none" w:sz="0" w:space="0" w:color="auto"/>
          </w:divBdr>
        </w:div>
        <w:div w:id="1516454283">
          <w:marLeft w:val="0"/>
          <w:marRight w:val="0"/>
          <w:marTop w:val="0"/>
          <w:marBottom w:val="0"/>
          <w:divBdr>
            <w:top w:val="none" w:sz="0" w:space="0" w:color="auto"/>
            <w:left w:val="none" w:sz="0" w:space="0" w:color="auto"/>
            <w:bottom w:val="none" w:sz="0" w:space="0" w:color="auto"/>
            <w:right w:val="none" w:sz="0" w:space="0" w:color="auto"/>
          </w:divBdr>
        </w:div>
        <w:div w:id="2100784669">
          <w:marLeft w:val="0"/>
          <w:marRight w:val="0"/>
          <w:marTop w:val="0"/>
          <w:marBottom w:val="0"/>
          <w:divBdr>
            <w:top w:val="none" w:sz="0" w:space="0" w:color="auto"/>
            <w:left w:val="none" w:sz="0" w:space="0" w:color="auto"/>
            <w:bottom w:val="none" w:sz="0" w:space="0" w:color="auto"/>
            <w:right w:val="none" w:sz="0" w:space="0" w:color="auto"/>
          </w:divBdr>
        </w:div>
        <w:div w:id="1955555074">
          <w:marLeft w:val="0"/>
          <w:marRight w:val="0"/>
          <w:marTop w:val="0"/>
          <w:marBottom w:val="0"/>
          <w:divBdr>
            <w:top w:val="none" w:sz="0" w:space="0" w:color="auto"/>
            <w:left w:val="none" w:sz="0" w:space="0" w:color="auto"/>
            <w:bottom w:val="none" w:sz="0" w:space="0" w:color="auto"/>
            <w:right w:val="none" w:sz="0" w:space="0" w:color="auto"/>
          </w:divBdr>
        </w:div>
        <w:div w:id="1667050371">
          <w:marLeft w:val="0"/>
          <w:marRight w:val="0"/>
          <w:marTop w:val="0"/>
          <w:marBottom w:val="0"/>
          <w:divBdr>
            <w:top w:val="none" w:sz="0" w:space="0" w:color="auto"/>
            <w:left w:val="none" w:sz="0" w:space="0" w:color="auto"/>
            <w:bottom w:val="none" w:sz="0" w:space="0" w:color="auto"/>
            <w:right w:val="none" w:sz="0" w:space="0" w:color="auto"/>
          </w:divBdr>
        </w:div>
        <w:div w:id="1480614834">
          <w:marLeft w:val="0"/>
          <w:marRight w:val="0"/>
          <w:marTop w:val="0"/>
          <w:marBottom w:val="0"/>
          <w:divBdr>
            <w:top w:val="none" w:sz="0" w:space="0" w:color="auto"/>
            <w:left w:val="none" w:sz="0" w:space="0" w:color="auto"/>
            <w:bottom w:val="none" w:sz="0" w:space="0" w:color="auto"/>
            <w:right w:val="none" w:sz="0" w:space="0" w:color="auto"/>
          </w:divBdr>
        </w:div>
        <w:div w:id="1499080169">
          <w:marLeft w:val="0"/>
          <w:marRight w:val="0"/>
          <w:marTop w:val="0"/>
          <w:marBottom w:val="0"/>
          <w:divBdr>
            <w:top w:val="none" w:sz="0" w:space="0" w:color="auto"/>
            <w:left w:val="none" w:sz="0" w:space="0" w:color="auto"/>
            <w:bottom w:val="none" w:sz="0" w:space="0" w:color="auto"/>
            <w:right w:val="none" w:sz="0" w:space="0" w:color="auto"/>
          </w:divBdr>
        </w:div>
        <w:div w:id="1816876814">
          <w:marLeft w:val="0"/>
          <w:marRight w:val="0"/>
          <w:marTop w:val="0"/>
          <w:marBottom w:val="0"/>
          <w:divBdr>
            <w:top w:val="none" w:sz="0" w:space="0" w:color="auto"/>
            <w:left w:val="none" w:sz="0" w:space="0" w:color="auto"/>
            <w:bottom w:val="none" w:sz="0" w:space="0" w:color="auto"/>
            <w:right w:val="none" w:sz="0" w:space="0" w:color="auto"/>
          </w:divBdr>
        </w:div>
        <w:div w:id="1285770781">
          <w:marLeft w:val="0"/>
          <w:marRight w:val="0"/>
          <w:marTop w:val="0"/>
          <w:marBottom w:val="0"/>
          <w:divBdr>
            <w:top w:val="none" w:sz="0" w:space="0" w:color="auto"/>
            <w:left w:val="none" w:sz="0" w:space="0" w:color="auto"/>
            <w:bottom w:val="none" w:sz="0" w:space="0" w:color="auto"/>
            <w:right w:val="none" w:sz="0" w:space="0" w:color="auto"/>
          </w:divBdr>
        </w:div>
        <w:div w:id="1148983556">
          <w:marLeft w:val="0"/>
          <w:marRight w:val="0"/>
          <w:marTop w:val="0"/>
          <w:marBottom w:val="0"/>
          <w:divBdr>
            <w:top w:val="none" w:sz="0" w:space="0" w:color="auto"/>
            <w:left w:val="none" w:sz="0" w:space="0" w:color="auto"/>
            <w:bottom w:val="none" w:sz="0" w:space="0" w:color="auto"/>
            <w:right w:val="none" w:sz="0" w:space="0" w:color="auto"/>
          </w:divBdr>
        </w:div>
        <w:div w:id="996303485">
          <w:marLeft w:val="0"/>
          <w:marRight w:val="0"/>
          <w:marTop w:val="0"/>
          <w:marBottom w:val="0"/>
          <w:divBdr>
            <w:top w:val="none" w:sz="0" w:space="0" w:color="auto"/>
            <w:left w:val="none" w:sz="0" w:space="0" w:color="auto"/>
            <w:bottom w:val="none" w:sz="0" w:space="0" w:color="auto"/>
            <w:right w:val="none" w:sz="0" w:space="0" w:color="auto"/>
          </w:divBdr>
        </w:div>
        <w:div w:id="2046785224">
          <w:marLeft w:val="0"/>
          <w:marRight w:val="0"/>
          <w:marTop w:val="0"/>
          <w:marBottom w:val="0"/>
          <w:divBdr>
            <w:top w:val="none" w:sz="0" w:space="0" w:color="auto"/>
            <w:left w:val="none" w:sz="0" w:space="0" w:color="auto"/>
            <w:bottom w:val="none" w:sz="0" w:space="0" w:color="auto"/>
            <w:right w:val="none" w:sz="0" w:space="0" w:color="auto"/>
          </w:divBdr>
        </w:div>
        <w:div w:id="1936283156">
          <w:marLeft w:val="0"/>
          <w:marRight w:val="0"/>
          <w:marTop w:val="0"/>
          <w:marBottom w:val="0"/>
          <w:divBdr>
            <w:top w:val="none" w:sz="0" w:space="0" w:color="auto"/>
            <w:left w:val="none" w:sz="0" w:space="0" w:color="auto"/>
            <w:bottom w:val="none" w:sz="0" w:space="0" w:color="auto"/>
            <w:right w:val="none" w:sz="0" w:space="0" w:color="auto"/>
          </w:divBdr>
        </w:div>
        <w:div w:id="1523474958">
          <w:marLeft w:val="0"/>
          <w:marRight w:val="0"/>
          <w:marTop w:val="0"/>
          <w:marBottom w:val="0"/>
          <w:divBdr>
            <w:top w:val="none" w:sz="0" w:space="0" w:color="auto"/>
            <w:left w:val="none" w:sz="0" w:space="0" w:color="auto"/>
            <w:bottom w:val="none" w:sz="0" w:space="0" w:color="auto"/>
            <w:right w:val="none" w:sz="0" w:space="0" w:color="auto"/>
          </w:divBdr>
        </w:div>
        <w:div w:id="1450392238">
          <w:marLeft w:val="0"/>
          <w:marRight w:val="0"/>
          <w:marTop w:val="0"/>
          <w:marBottom w:val="0"/>
          <w:divBdr>
            <w:top w:val="none" w:sz="0" w:space="0" w:color="auto"/>
            <w:left w:val="none" w:sz="0" w:space="0" w:color="auto"/>
            <w:bottom w:val="none" w:sz="0" w:space="0" w:color="auto"/>
            <w:right w:val="none" w:sz="0" w:space="0" w:color="auto"/>
          </w:divBdr>
        </w:div>
        <w:div w:id="1233736942">
          <w:marLeft w:val="0"/>
          <w:marRight w:val="0"/>
          <w:marTop w:val="0"/>
          <w:marBottom w:val="0"/>
          <w:divBdr>
            <w:top w:val="none" w:sz="0" w:space="0" w:color="auto"/>
            <w:left w:val="none" w:sz="0" w:space="0" w:color="auto"/>
            <w:bottom w:val="none" w:sz="0" w:space="0" w:color="auto"/>
            <w:right w:val="none" w:sz="0" w:space="0" w:color="auto"/>
          </w:divBdr>
        </w:div>
        <w:div w:id="649285094">
          <w:marLeft w:val="0"/>
          <w:marRight w:val="0"/>
          <w:marTop w:val="0"/>
          <w:marBottom w:val="0"/>
          <w:divBdr>
            <w:top w:val="none" w:sz="0" w:space="0" w:color="auto"/>
            <w:left w:val="none" w:sz="0" w:space="0" w:color="auto"/>
            <w:bottom w:val="none" w:sz="0" w:space="0" w:color="auto"/>
            <w:right w:val="none" w:sz="0" w:space="0" w:color="auto"/>
          </w:divBdr>
          <w:divsChild>
            <w:div w:id="1735816104">
              <w:marLeft w:val="-75"/>
              <w:marRight w:val="0"/>
              <w:marTop w:val="30"/>
              <w:marBottom w:val="30"/>
              <w:divBdr>
                <w:top w:val="none" w:sz="0" w:space="0" w:color="auto"/>
                <w:left w:val="none" w:sz="0" w:space="0" w:color="auto"/>
                <w:bottom w:val="none" w:sz="0" w:space="0" w:color="auto"/>
                <w:right w:val="none" w:sz="0" w:space="0" w:color="auto"/>
              </w:divBdr>
              <w:divsChild>
                <w:div w:id="717583737">
                  <w:marLeft w:val="0"/>
                  <w:marRight w:val="0"/>
                  <w:marTop w:val="0"/>
                  <w:marBottom w:val="0"/>
                  <w:divBdr>
                    <w:top w:val="none" w:sz="0" w:space="0" w:color="auto"/>
                    <w:left w:val="none" w:sz="0" w:space="0" w:color="auto"/>
                    <w:bottom w:val="none" w:sz="0" w:space="0" w:color="auto"/>
                    <w:right w:val="none" w:sz="0" w:space="0" w:color="auto"/>
                  </w:divBdr>
                  <w:divsChild>
                    <w:div w:id="1278607718">
                      <w:marLeft w:val="0"/>
                      <w:marRight w:val="0"/>
                      <w:marTop w:val="0"/>
                      <w:marBottom w:val="0"/>
                      <w:divBdr>
                        <w:top w:val="none" w:sz="0" w:space="0" w:color="auto"/>
                        <w:left w:val="none" w:sz="0" w:space="0" w:color="auto"/>
                        <w:bottom w:val="none" w:sz="0" w:space="0" w:color="auto"/>
                        <w:right w:val="none" w:sz="0" w:space="0" w:color="auto"/>
                      </w:divBdr>
                    </w:div>
                  </w:divsChild>
                </w:div>
                <w:div w:id="1966739598">
                  <w:marLeft w:val="0"/>
                  <w:marRight w:val="0"/>
                  <w:marTop w:val="0"/>
                  <w:marBottom w:val="0"/>
                  <w:divBdr>
                    <w:top w:val="none" w:sz="0" w:space="0" w:color="auto"/>
                    <w:left w:val="none" w:sz="0" w:space="0" w:color="auto"/>
                    <w:bottom w:val="none" w:sz="0" w:space="0" w:color="auto"/>
                    <w:right w:val="none" w:sz="0" w:space="0" w:color="auto"/>
                  </w:divBdr>
                  <w:divsChild>
                    <w:div w:id="1365717552">
                      <w:marLeft w:val="0"/>
                      <w:marRight w:val="0"/>
                      <w:marTop w:val="0"/>
                      <w:marBottom w:val="0"/>
                      <w:divBdr>
                        <w:top w:val="none" w:sz="0" w:space="0" w:color="auto"/>
                        <w:left w:val="none" w:sz="0" w:space="0" w:color="auto"/>
                        <w:bottom w:val="none" w:sz="0" w:space="0" w:color="auto"/>
                        <w:right w:val="none" w:sz="0" w:space="0" w:color="auto"/>
                      </w:divBdr>
                    </w:div>
                  </w:divsChild>
                </w:div>
                <w:div w:id="1314988741">
                  <w:marLeft w:val="0"/>
                  <w:marRight w:val="0"/>
                  <w:marTop w:val="0"/>
                  <w:marBottom w:val="0"/>
                  <w:divBdr>
                    <w:top w:val="none" w:sz="0" w:space="0" w:color="auto"/>
                    <w:left w:val="none" w:sz="0" w:space="0" w:color="auto"/>
                    <w:bottom w:val="none" w:sz="0" w:space="0" w:color="auto"/>
                    <w:right w:val="none" w:sz="0" w:space="0" w:color="auto"/>
                  </w:divBdr>
                  <w:divsChild>
                    <w:div w:id="1345475765">
                      <w:marLeft w:val="0"/>
                      <w:marRight w:val="0"/>
                      <w:marTop w:val="0"/>
                      <w:marBottom w:val="0"/>
                      <w:divBdr>
                        <w:top w:val="none" w:sz="0" w:space="0" w:color="auto"/>
                        <w:left w:val="none" w:sz="0" w:space="0" w:color="auto"/>
                        <w:bottom w:val="none" w:sz="0" w:space="0" w:color="auto"/>
                        <w:right w:val="none" w:sz="0" w:space="0" w:color="auto"/>
                      </w:divBdr>
                    </w:div>
                  </w:divsChild>
                </w:div>
                <w:div w:id="617183937">
                  <w:marLeft w:val="0"/>
                  <w:marRight w:val="0"/>
                  <w:marTop w:val="0"/>
                  <w:marBottom w:val="0"/>
                  <w:divBdr>
                    <w:top w:val="none" w:sz="0" w:space="0" w:color="auto"/>
                    <w:left w:val="none" w:sz="0" w:space="0" w:color="auto"/>
                    <w:bottom w:val="none" w:sz="0" w:space="0" w:color="auto"/>
                    <w:right w:val="none" w:sz="0" w:space="0" w:color="auto"/>
                  </w:divBdr>
                  <w:divsChild>
                    <w:div w:id="1480415670">
                      <w:marLeft w:val="0"/>
                      <w:marRight w:val="0"/>
                      <w:marTop w:val="0"/>
                      <w:marBottom w:val="0"/>
                      <w:divBdr>
                        <w:top w:val="none" w:sz="0" w:space="0" w:color="auto"/>
                        <w:left w:val="none" w:sz="0" w:space="0" w:color="auto"/>
                        <w:bottom w:val="none" w:sz="0" w:space="0" w:color="auto"/>
                        <w:right w:val="none" w:sz="0" w:space="0" w:color="auto"/>
                      </w:divBdr>
                    </w:div>
                    <w:div w:id="4286628">
                      <w:marLeft w:val="0"/>
                      <w:marRight w:val="0"/>
                      <w:marTop w:val="0"/>
                      <w:marBottom w:val="0"/>
                      <w:divBdr>
                        <w:top w:val="none" w:sz="0" w:space="0" w:color="auto"/>
                        <w:left w:val="none" w:sz="0" w:space="0" w:color="auto"/>
                        <w:bottom w:val="none" w:sz="0" w:space="0" w:color="auto"/>
                        <w:right w:val="none" w:sz="0" w:space="0" w:color="auto"/>
                      </w:divBdr>
                    </w:div>
                    <w:div w:id="1780374202">
                      <w:marLeft w:val="0"/>
                      <w:marRight w:val="0"/>
                      <w:marTop w:val="0"/>
                      <w:marBottom w:val="0"/>
                      <w:divBdr>
                        <w:top w:val="none" w:sz="0" w:space="0" w:color="auto"/>
                        <w:left w:val="none" w:sz="0" w:space="0" w:color="auto"/>
                        <w:bottom w:val="none" w:sz="0" w:space="0" w:color="auto"/>
                        <w:right w:val="none" w:sz="0" w:space="0" w:color="auto"/>
                      </w:divBdr>
                    </w:div>
                    <w:div w:id="2019185797">
                      <w:marLeft w:val="0"/>
                      <w:marRight w:val="0"/>
                      <w:marTop w:val="0"/>
                      <w:marBottom w:val="0"/>
                      <w:divBdr>
                        <w:top w:val="none" w:sz="0" w:space="0" w:color="auto"/>
                        <w:left w:val="none" w:sz="0" w:space="0" w:color="auto"/>
                        <w:bottom w:val="none" w:sz="0" w:space="0" w:color="auto"/>
                        <w:right w:val="none" w:sz="0" w:space="0" w:color="auto"/>
                      </w:divBdr>
                    </w:div>
                  </w:divsChild>
                </w:div>
                <w:div w:id="206642922">
                  <w:marLeft w:val="0"/>
                  <w:marRight w:val="0"/>
                  <w:marTop w:val="0"/>
                  <w:marBottom w:val="0"/>
                  <w:divBdr>
                    <w:top w:val="none" w:sz="0" w:space="0" w:color="auto"/>
                    <w:left w:val="none" w:sz="0" w:space="0" w:color="auto"/>
                    <w:bottom w:val="none" w:sz="0" w:space="0" w:color="auto"/>
                    <w:right w:val="none" w:sz="0" w:space="0" w:color="auto"/>
                  </w:divBdr>
                  <w:divsChild>
                    <w:div w:id="1949123766">
                      <w:marLeft w:val="0"/>
                      <w:marRight w:val="0"/>
                      <w:marTop w:val="0"/>
                      <w:marBottom w:val="0"/>
                      <w:divBdr>
                        <w:top w:val="none" w:sz="0" w:space="0" w:color="auto"/>
                        <w:left w:val="none" w:sz="0" w:space="0" w:color="auto"/>
                        <w:bottom w:val="none" w:sz="0" w:space="0" w:color="auto"/>
                        <w:right w:val="none" w:sz="0" w:space="0" w:color="auto"/>
                      </w:divBdr>
                    </w:div>
                  </w:divsChild>
                </w:div>
                <w:div w:id="1969623878">
                  <w:marLeft w:val="0"/>
                  <w:marRight w:val="0"/>
                  <w:marTop w:val="0"/>
                  <w:marBottom w:val="0"/>
                  <w:divBdr>
                    <w:top w:val="none" w:sz="0" w:space="0" w:color="auto"/>
                    <w:left w:val="none" w:sz="0" w:space="0" w:color="auto"/>
                    <w:bottom w:val="none" w:sz="0" w:space="0" w:color="auto"/>
                    <w:right w:val="none" w:sz="0" w:space="0" w:color="auto"/>
                  </w:divBdr>
                  <w:divsChild>
                    <w:div w:id="1488013781">
                      <w:marLeft w:val="0"/>
                      <w:marRight w:val="0"/>
                      <w:marTop w:val="0"/>
                      <w:marBottom w:val="0"/>
                      <w:divBdr>
                        <w:top w:val="none" w:sz="0" w:space="0" w:color="auto"/>
                        <w:left w:val="none" w:sz="0" w:space="0" w:color="auto"/>
                        <w:bottom w:val="none" w:sz="0" w:space="0" w:color="auto"/>
                        <w:right w:val="none" w:sz="0" w:space="0" w:color="auto"/>
                      </w:divBdr>
                    </w:div>
                    <w:div w:id="73283617">
                      <w:marLeft w:val="0"/>
                      <w:marRight w:val="0"/>
                      <w:marTop w:val="0"/>
                      <w:marBottom w:val="0"/>
                      <w:divBdr>
                        <w:top w:val="none" w:sz="0" w:space="0" w:color="auto"/>
                        <w:left w:val="none" w:sz="0" w:space="0" w:color="auto"/>
                        <w:bottom w:val="none" w:sz="0" w:space="0" w:color="auto"/>
                        <w:right w:val="none" w:sz="0" w:space="0" w:color="auto"/>
                      </w:divBdr>
                    </w:div>
                  </w:divsChild>
                </w:div>
                <w:div w:id="790131547">
                  <w:marLeft w:val="0"/>
                  <w:marRight w:val="0"/>
                  <w:marTop w:val="0"/>
                  <w:marBottom w:val="0"/>
                  <w:divBdr>
                    <w:top w:val="none" w:sz="0" w:space="0" w:color="auto"/>
                    <w:left w:val="none" w:sz="0" w:space="0" w:color="auto"/>
                    <w:bottom w:val="none" w:sz="0" w:space="0" w:color="auto"/>
                    <w:right w:val="none" w:sz="0" w:space="0" w:color="auto"/>
                  </w:divBdr>
                  <w:divsChild>
                    <w:div w:id="794107333">
                      <w:marLeft w:val="0"/>
                      <w:marRight w:val="0"/>
                      <w:marTop w:val="0"/>
                      <w:marBottom w:val="0"/>
                      <w:divBdr>
                        <w:top w:val="none" w:sz="0" w:space="0" w:color="auto"/>
                        <w:left w:val="none" w:sz="0" w:space="0" w:color="auto"/>
                        <w:bottom w:val="none" w:sz="0" w:space="0" w:color="auto"/>
                        <w:right w:val="none" w:sz="0" w:space="0" w:color="auto"/>
                      </w:divBdr>
                    </w:div>
                  </w:divsChild>
                </w:div>
                <w:div w:id="573778082">
                  <w:marLeft w:val="0"/>
                  <w:marRight w:val="0"/>
                  <w:marTop w:val="0"/>
                  <w:marBottom w:val="0"/>
                  <w:divBdr>
                    <w:top w:val="none" w:sz="0" w:space="0" w:color="auto"/>
                    <w:left w:val="none" w:sz="0" w:space="0" w:color="auto"/>
                    <w:bottom w:val="none" w:sz="0" w:space="0" w:color="auto"/>
                    <w:right w:val="none" w:sz="0" w:space="0" w:color="auto"/>
                  </w:divBdr>
                  <w:divsChild>
                    <w:div w:id="414861679">
                      <w:marLeft w:val="0"/>
                      <w:marRight w:val="0"/>
                      <w:marTop w:val="0"/>
                      <w:marBottom w:val="0"/>
                      <w:divBdr>
                        <w:top w:val="none" w:sz="0" w:space="0" w:color="auto"/>
                        <w:left w:val="none" w:sz="0" w:space="0" w:color="auto"/>
                        <w:bottom w:val="none" w:sz="0" w:space="0" w:color="auto"/>
                        <w:right w:val="none" w:sz="0" w:space="0" w:color="auto"/>
                      </w:divBdr>
                    </w:div>
                    <w:div w:id="1202589390">
                      <w:marLeft w:val="0"/>
                      <w:marRight w:val="0"/>
                      <w:marTop w:val="0"/>
                      <w:marBottom w:val="0"/>
                      <w:divBdr>
                        <w:top w:val="none" w:sz="0" w:space="0" w:color="auto"/>
                        <w:left w:val="none" w:sz="0" w:space="0" w:color="auto"/>
                        <w:bottom w:val="none" w:sz="0" w:space="0" w:color="auto"/>
                        <w:right w:val="none" w:sz="0" w:space="0" w:color="auto"/>
                      </w:divBdr>
                    </w:div>
                    <w:div w:id="2006591241">
                      <w:marLeft w:val="0"/>
                      <w:marRight w:val="0"/>
                      <w:marTop w:val="0"/>
                      <w:marBottom w:val="0"/>
                      <w:divBdr>
                        <w:top w:val="none" w:sz="0" w:space="0" w:color="auto"/>
                        <w:left w:val="none" w:sz="0" w:space="0" w:color="auto"/>
                        <w:bottom w:val="none" w:sz="0" w:space="0" w:color="auto"/>
                        <w:right w:val="none" w:sz="0" w:space="0" w:color="auto"/>
                      </w:divBdr>
                    </w:div>
                    <w:div w:id="367461752">
                      <w:marLeft w:val="0"/>
                      <w:marRight w:val="0"/>
                      <w:marTop w:val="0"/>
                      <w:marBottom w:val="0"/>
                      <w:divBdr>
                        <w:top w:val="none" w:sz="0" w:space="0" w:color="auto"/>
                        <w:left w:val="none" w:sz="0" w:space="0" w:color="auto"/>
                        <w:bottom w:val="none" w:sz="0" w:space="0" w:color="auto"/>
                        <w:right w:val="none" w:sz="0" w:space="0" w:color="auto"/>
                      </w:divBdr>
                    </w:div>
                    <w:div w:id="1758405082">
                      <w:marLeft w:val="0"/>
                      <w:marRight w:val="0"/>
                      <w:marTop w:val="0"/>
                      <w:marBottom w:val="0"/>
                      <w:divBdr>
                        <w:top w:val="none" w:sz="0" w:space="0" w:color="auto"/>
                        <w:left w:val="none" w:sz="0" w:space="0" w:color="auto"/>
                        <w:bottom w:val="none" w:sz="0" w:space="0" w:color="auto"/>
                        <w:right w:val="none" w:sz="0" w:space="0" w:color="auto"/>
                      </w:divBdr>
                    </w:div>
                    <w:div w:id="758016554">
                      <w:marLeft w:val="0"/>
                      <w:marRight w:val="0"/>
                      <w:marTop w:val="0"/>
                      <w:marBottom w:val="0"/>
                      <w:divBdr>
                        <w:top w:val="none" w:sz="0" w:space="0" w:color="auto"/>
                        <w:left w:val="none" w:sz="0" w:space="0" w:color="auto"/>
                        <w:bottom w:val="none" w:sz="0" w:space="0" w:color="auto"/>
                        <w:right w:val="none" w:sz="0" w:space="0" w:color="auto"/>
                      </w:divBdr>
                    </w:div>
                    <w:div w:id="2057197571">
                      <w:marLeft w:val="0"/>
                      <w:marRight w:val="0"/>
                      <w:marTop w:val="0"/>
                      <w:marBottom w:val="0"/>
                      <w:divBdr>
                        <w:top w:val="none" w:sz="0" w:space="0" w:color="auto"/>
                        <w:left w:val="none" w:sz="0" w:space="0" w:color="auto"/>
                        <w:bottom w:val="none" w:sz="0" w:space="0" w:color="auto"/>
                        <w:right w:val="none" w:sz="0" w:space="0" w:color="auto"/>
                      </w:divBdr>
                    </w:div>
                    <w:div w:id="330253057">
                      <w:marLeft w:val="0"/>
                      <w:marRight w:val="0"/>
                      <w:marTop w:val="0"/>
                      <w:marBottom w:val="0"/>
                      <w:divBdr>
                        <w:top w:val="none" w:sz="0" w:space="0" w:color="auto"/>
                        <w:left w:val="none" w:sz="0" w:space="0" w:color="auto"/>
                        <w:bottom w:val="none" w:sz="0" w:space="0" w:color="auto"/>
                        <w:right w:val="none" w:sz="0" w:space="0" w:color="auto"/>
                      </w:divBdr>
                    </w:div>
                  </w:divsChild>
                </w:div>
                <w:div w:id="2055962087">
                  <w:marLeft w:val="0"/>
                  <w:marRight w:val="0"/>
                  <w:marTop w:val="0"/>
                  <w:marBottom w:val="0"/>
                  <w:divBdr>
                    <w:top w:val="none" w:sz="0" w:space="0" w:color="auto"/>
                    <w:left w:val="none" w:sz="0" w:space="0" w:color="auto"/>
                    <w:bottom w:val="none" w:sz="0" w:space="0" w:color="auto"/>
                    <w:right w:val="none" w:sz="0" w:space="0" w:color="auto"/>
                  </w:divBdr>
                  <w:divsChild>
                    <w:div w:id="343095710">
                      <w:marLeft w:val="0"/>
                      <w:marRight w:val="0"/>
                      <w:marTop w:val="0"/>
                      <w:marBottom w:val="0"/>
                      <w:divBdr>
                        <w:top w:val="none" w:sz="0" w:space="0" w:color="auto"/>
                        <w:left w:val="none" w:sz="0" w:space="0" w:color="auto"/>
                        <w:bottom w:val="none" w:sz="0" w:space="0" w:color="auto"/>
                        <w:right w:val="none" w:sz="0" w:space="0" w:color="auto"/>
                      </w:divBdr>
                    </w:div>
                  </w:divsChild>
                </w:div>
                <w:div w:id="1511606393">
                  <w:marLeft w:val="0"/>
                  <w:marRight w:val="0"/>
                  <w:marTop w:val="0"/>
                  <w:marBottom w:val="0"/>
                  <w:divBdr>
                    <w:top w:val="none" w:sz="0" w:space="0" w:color="auto"/>
                    <w:left w:val="none" w:sz="0" w:space="0" w:color="auto"/>
                    <w:bottom w:val="none" w:sz="0" w:space="0" w:color="auto"/>
                    <w:right w:val="none" w:sz="0" w:space="0" w:color="auto"/>
                  </w:divBdr>
                  <w:divsChild>
                    <w:div w:id="998924674">
                      <w:marLeft w:val="0"/>
                      <w:marRight w:val="0"/>
                      <w:marTop w:val="0"/>
                      <w:marBottom w:val="0"/>
                      <w:divBdr>
                        <w:top w:val="none" w:sz="0" w:space="0" w:color="auto"/>
                        <w:left w:val="none" w:sz="0" w:space="0" w:color="auto"/>
                        <w:bottom w:val="none" w:sz="0" w:space="0" w:color="auto"/>
                        <w:right w:val="none" w:sz="0" w:space="0" w:color="auto"/>
                      </w:divBdr>
                    </w:div>
                    <w:div w:id="1945992902">
                      <w:marLeft w:val="0"/>
                      <w:marRight w:val="0"/>
                      <w:marTop w:val="0"/>
                      <w:marBottom w:val="0"/>
                      <w:divBdr>
                        <w:top w:val="none" w:sz="0" w:space="0" w:color="auto"/>
                        <w:left w:val="none" w:sz="0" w:space="0" w:color="auto"/>
                        <w:bottom w:val="none" w:sz="0" w:space="0" w:color="auto"/>
                        <w:right w:val="none" w:sz="0" w:space="0" w:color="auto"/>
                      </w:divBdr>
                    </w:div>
                    <w:div w:id="1948807163">
                      <w:marLeft w:val="0"/>
                      <w:marRight w:val="0"/>
                      <w:marTop w:val="0"/>
                      <w:marBottom w:val="0"/>
                      <w:divBdr>
                        <w:top w:val="none" w:sz="0" w:space="0" w:color="auto"/>
                        <w:left w:val="none" w:sz="0" w:space="0" w:color="auto"/>
                        <w:bottom w:val="none" w:sz="0" w:space="0" w:color="auto"/>
                        <w:right w:val="none" w:sz="0" w:space="0" w:color="auto"/>
                      </w:divBdr>
                    </w:div>
                    <w:div w:id="523715008">
                      <w:marLeft w:val="0"/>
                      <w:marRight w:val="0"/>
                      <w:marTop w:val="0"/>
                      <w:marBottom w:val="0"/>
                      <w:divBdr>
                        <w:top w:val="none" w:sz="0" w:space="0" w:color="auto"/>
                        <w:left w:val="none" w:sz="0" w:space="0" w:color="auto"/>
                        <w:bottom w:val="none" w:sz="0" w:space="0" w:color="auto"/>
                        <w:right w:val="none" w:sz="0" w:space="0" w:color="auto"/>
                      </w:divBdr>
                    </w:div>
                    <w:div w:id="1712655431">
                      <w:marLeft w:val="0"/>
                      <w:marRight w:val="0"/>
                      <w:marTop w:val="0"/>
                      <w:marBottom w:val="0"/>
                      <w:divBdr>
                        <w:top w:val="none" w:sz="0" w:space="0" w:color="auto"/>
                        <w:left w:val="none" w:sz="0" w:space="0" w:color="auto"/>
                        <w:bottom w:val="none" w:sz="0" w:space="0" w:color="auto"/>
                        <w:right w:val="none" w:sz="0" w:space="0" w:color="auto"/>
                      </w:divBdr>
                    </w:div>
                    <w:div w:id="1518888850">
                      <w:marLeft w:val="0"/>
                      <w:marRight w:val="0"/>
                      <w:marTop w:val="0"/>
                      <w:marBottom w:val="0"/>
                      <w:divBdr>
                        <w:top w:val="none" w:sz="0" w:space="0" w:color="auto"/>
                        <w:left w:val="none" w:sz="0" w:space="0" w:color="auto"/>
                        <w:bottom w:val="none" w:sz="0" w:space="0" w:color="auto"/>
                        <w:right w:val="none" w:sz="0" w:space="0" w:color="auto"/>
                      </w:divBdr>
                    </w:div>
                    <w:div w:id="1156645447">
                      <w:marLeft w:val="0"/>
                      <w:marRight w:val="0"/>
                      <w:marTop w:val="0"/>
                      <w:marBottom w:val="0"/>
                      <w:divBdr>
                        <w:top w:val="none" w:sz="0" w:space="0" w:color="auto"/>
                        <w:left w:val="none" w:sz="0" w:space="0" w:color="auto"/>
                        <w:bottom w:val="none" w:sz="0" w:space="0" w:color="auto"/>
                        <w:right w:val="none" w:sz="0" w:space="0" w:color="auto"/>
                      </w:divBdr>
                    </w:div>
                  </w:divsChild>
                </w:div>
                <w:div w:id="622076032">
                  <w:marLeft w:val="0"/>
                  <w:marRight w:val="0"/>
                  <w:marTop w:val="0"/>
                  <w:marBottom w:val="0"/>
                  <w:divBdr>
                    <w:top w:val="none" w:sz="0" w:space="0" w:color="auto"/>
                    <w:left w:val="none" w:sz="0" w:space="0" w:color="auto"/>
                    <w:bottom w:val="none" w:sz="0" w:space="0" w:color="auto"/>
                    <w:right w:val="none" w:sz="0" w:space="0" w:color="auto"/>
                  </w:divBdr>
                  <w:divsChild>
                    <w:div w:id="321735316">
                      <w:marLeft w:val="0"/>
                      <w:marRight w:val="0"/>
                      <w:marTop w:val="0"/>
                      <w:marBottom w:val="0"/>
                      <w:divBdr>
                        <w:top w:val="none" w:sz="0" w:space="0" w:color="auto"/>
                        <w:left w:val="none" w:sz="0" w:space="0" w:color="auto"/>
                        <w:bottom w:val="none" w:sz="0" w:space="0" w:color="auto"/>
                        <w:right w:val="none" w:sz="0" w:space="0" w:color="auto"/>
                      </w:divBdr>
                    </w:div>
                  </w:divsChild>
                </w:div>
                <w:div w:id="3165599">
                  <w:marLeft w:val="0"/>
                  <w:marRight w:val="0"/>
                  <w:marTop w:val="0"/>
                  <w:marBottom w:val="0"/>
                  <w:divBdr>
                    <w:top w:val="none" w:sz="0" w:space="0" w:color="auto"/>
                    <w:left w:val="none" w:sz="0" w:space="0" w:color="auto"/>
                    <w:bottom w:val="none" w:sz="0" w:space="0" w:color="auto"/>
                    <w:right w:val="none" w:sz="0" w:space="0" w:color="auto"/>
                  </w:divBdr>
                  <w:divsChild>
                    <w:div w:id="2089571834">
                      <w:marLeft w:val="0"/>
                      <w:marRight w:val="0"/>
                      <w:marTop w:val="0"/>
                      <w:marBottom w:val="0"/>
                      <w:divBdr>
                        <w:top w:val="none" w:sz="0" w:space="0" w:color="auto"/>
                        <w:left w:val="none" w:sz="0" w:space="0" w:color="auto"/>
                        <w:bottom w:val="none" w:sz="0" w:space="0" w:color="auto"/>
                        <w:right w:val="none" w:sz="0" w:space="0" w:color="auto"/>
                      </w:divBdr>
                    </w:div>
                    <w:div w:id="1953441047">
                      <w:marLeft w:val="0"/>
                      <w:marRight w:val="0"/>
                      <w:marTop w:val="0"/>
                      <w:marBottom w:val="0"/>
                      <w:divBdr>
                        <w:top w:val="none" w:sz="0" w:space="0" w:color="auto"/>
                        <w:left w:val="none" w:sz="0" w:space="0" w:color="auto"/>
                        <w:bottom w:val="none" w:sz="0" w:space="0" w:color="auto"/>
                        <w:right w:val="none" w:sz="0" w:space="0" w:color="auto"/>
                      </w:divBdr>
                    </w:div>
                  </w:divsChild>
                </w:div>
                <w:div w:id="814180362">
                  <w:marLeft w:val="0"/>
                  <w:marRight w:val="0"/>
                  <w:marTop w:val="0"/>
                  <w:marBottom w:val="0"/>
                  <w:divBdr>
                    <w:top w:val="none" w:sz="0" w:space="0" w:color="auto"/>
                    <w:left w:val="none" w:sz="0" w:space="0" w:color="auto"/>
                    <w:bottom w:val="none" w:sz="0" w:space="0" w:color="auto"/>
                    <w:right w:val="none" w:sz="0" w:space="0" w:color="auto"/>
                  </w:divBdr>
                  <w:divsChild>
                    <w:div w:id="1247304588">
                      <w:marLeft w:val="0"/>
                      <w:marRight w:val="0"/>
                      <w:marTop w:val="0"/>
                      <w:marBottom w:val="0"/>
                      <w:divBdr>
                        <w:top w:val="none" w:sz="0" w:space="0" w:color="auto"/>
                        <w:left w:val="none" w:sz="0" w:space="0" w:color="auto"/>
                        <w:bottom w:val="none" w:sz="0" w:space="0" w:color="auto"/>
                        <w:right w:val="none" w:sz="0" w:space="0" w:color="auto"/>
                      </w:divBdr>
                    </w:div>
                  </w:divsChild>
                </w:div>
                <w:div w:id="1276792842">
                  <w:marLeft w:val="0"/>
                  <w:marRight w:val="0"/>
                  <w:marTop w:val="0"/>
                  <w:marBottom w:val="0"/>
                  <w:divBdr>
                    <w:top w:val="none" w:sz="0" w:space="0" w:color="auto"/>
                    <w:left w:val="none" w:sz="0" w:space="0" w:color="auto"/>
                    <w:bottom w:val="none" w:sz="0" w:space="0" w:color="auto"/>
                    <w:right w:val="none" w:sz="0" w:space="0" w:color="auto"/>
                  </w:divBdr>
                  <w:divsChild>
                    <w:div w:id="401408663">
                      <w:marLeft w:val="0"/>
                      <w:marRight w:val="0"/>
                      <w:marTop w:val="0"/>
                      <w:marBottom w:val="0"/>
                      <w:divBdr>
                        <w:top w:val="none" w:sz="0" w:space="0" w:color="auto"/>
                        <w:left w:val="none" w:sz="0" w:space="0" w:color="auto"/>
                        <w:bottom w:val="none" w:sz="0" w:space="0" w:color="auto"/>
                        <w:right w:val="none" w:sz="0" w:space="0" w:color="auto"/>
                      </w:divBdr>
                    </w:div>
                    <w:div w:id="447047732">
                      <w:marLeft w:val="0"/>
                      <w:marRight w:val="0"/>
                      <w:marTop w:val="0"/>
                      <w:marBottom w:val="0"/>
                      <w:divBdr>
                        <w:top w:val="none" w:sz="0" w:space="0" w:color="auto"/>
                        <w:left w:val="none" w:sz="0" w:space="0" w:color="auto"/>
                        <w:bottom w:val="none" w:sz="0" w:space="0" w:color="auto"/>
                        <w:right w:val="none" w:sz="0" w:space="0" w:color="auto"/>
                      </w:divBdr>
                    </w:div>
                  </w:divsChild>
                </w:div>
                <w:div w:id="657076767">
                  <w:marLeft w:val="0"/>
                  <w:marRight w:val="0"/>
                  <w:marTop w:val="0"/>
                  <w:marBottom w:val="0"/>
                  <w:divBdr>
                    <w:top w:val="none" w:sz="0" w:space="0" w:color="auto"/>
                    <w:left w:val="none" w:sz="0" w:space="0" w:color="auto"/>
                    <w:bottom w:val="none" w:sz="0" w:space="0" w:color="auto"/>
                    <w:right w:val="none" w:sz="0" w:space="0" w:color="auto"/>
                  </w:divBdr>
                  <w:divsChild>
                    <w:div w:id="390076172">
                      <w:marLeft w:val="0"/>
                      <w:marRight w:val="0"/>
                      <w:marTop w:val="0"/>
                      <w:marBottom w:val="0"/>
                      <w:divBdr>
                        <w:top w:val="none" w:sz="0" w:space="0" w:color="auto"/>
                        <w:left w:val="none" w:sz="0" w:space="0" w:color="auto"/>
                        <w:bottom w:val="none" w:sz="0" w:space="0" w:color="auto"/>
                        <w:right w:val="none" w:sz="0" w:space="0" w:color="auto"/>
                      </w:divBdr>
                    </w:div>
                  </w:divsChild>
                </w:div>
                <w:div w:id="316881480">
                  <w:marLeft w:val="0"/>
                  <w:marRight w:val="0"/>
                  <w:marTop w:val="0"/>
                  <w:marBottom w:val="0"/>
                  <w:divBdr>
                    <w:top w:val="none" w:sz="0" w:space="0" w:color="auto"/>
                    <w:left w:val="none" w:sz="0" w:space="0" w:color="auto"/>
                    <w:bottom w:val="none" w:sz="0" w:space="0" w:color="auto"/>
                    <w:right w:val="none" w:sz="0" w:space="0" w:color="auto"/>
                  </w:divBdr>
                  <w:divsChild>
                    <w:div w:id="1700427831">
                      <w:marLeft w:val="0"/>
                      <w:marRight w:val="0"/>
                      <w:marTop w:val="0"/>
                      <w:marBottom w:val="0"/>
                      <w:divBdr>
                        <w:top w:val="none" w:sz="0" w:space="0" w:color="auto"/>
                        <w:left w:val="none" w:sz="0" w:space="0" w:color="auto"/>
                        <w:bottom w:val="none" w:sz="0" w:space="0" w:color="auto"/>
                        <w:right w:val="none" w:sz="0" w:space="0" w:color="auto"/>
                      </w:divBdr>
                    </w:div>
                    <w:div w:id="1676880530">
                      <w:marLeft w:val="0"/>
                      <w:marRight w:val="0"/>
                      <w:marTop w:val="0"/>
                      <w:marBottom w:val="0"/>
                      <w:divBdr>
                        <w:top w:val="none" w:sz="0" w:space="0" w:color="auto"/>
                        <w:left w:val="none" w:sz="0" w:space="0" w:color="auto"/>
                        <w:bottom w:val="none" w:sz="0" w:space="0" w:color="auto"/>
                        <w:right w:val="none" w:sz="0" w:space="0" w:color="auto"/>
                      </w:divBdr>
                    </w:div>
                    <w:div w:id="936450643">
                      <w:marLeft w:val="0"/>
                      <w:marRight w:val="0"/>
                      <w:marTop w:val="0"/>
                      <w:marBottom w:val="0"/>
                      <w:divBdr>
                        <w:top w:val="none" w:sz="0" w:space="0" w:color="auto"/>
                        <w:left w:val="none" w:sz="0" w:space="0" w:color="auto"/>
                        <w:bottom w:val="none" w:sz="0" w:space="0" w:color="auto"/>
                        <w:right w:val="none" w:sz="0" w:space="0" w:color="auto"/>
                      </w:divBdr>
                    </w:div>
                    <w:div w:id="1888909424">
                      <w:marLeft w:val="0"/>
                      <w:marRight w:val="0"/>
                      <w:marTop w:val="0"/>
                      <w:marBottom w:val="0"/>
                      <w:divBdr>
                        <w:top w:val="none" w:sz="0" w:space="0" w:color="auto"/>
                        <w:left w:val="none" w:sz="0" w:space="0" w:color="auto"/>
                        <w:bottom w:val="none" w:sz="0" w:space="0" w:color="auto"/>
                        <w:right w:val="none" w:sz="0" w:space="0" w:color="auto"/>
                      </w:divBdr>
                    </w:div>
                    <w:div w:id="194268636">
                      <w:marLeft w:val="0"/>
                      <w:marRight w:val="0"/>
                      <w:marTop w:val="0"/>
                      <w:marBottom w:val="0"/>
                      <w:divBdr>
                        <w:top w:val="none" w:sz="0" w:space="0" w:color="auto"/>
                        <w:left w:val="none" w:sz="0" w:space="0" w:color="auto"/>
                        <w:bottom w:val="none" w:sz="0" w:space="0" w:color="auto"/>
                        <w:right w:val="none" w:sz="0" w:space="0" w:color="auto"/>
                      </w:divBdr>
                    </w:div>
                  </w:divsChild>
                </w:div>
                <w:div w:id="905339877">
                  <w:marLeft w:val="0"/>
                  <w:marRight w:val="0"/>
                  <w:marTop w:val="0"/>
                  <w:marBottom w:val="0"/>
                  <w:divBdr>
                    <w:top w:val="none" w:sz="0" w:space="0" w:color="auto"/>
                    <w:left w:val="none" w:sz="0" w:space="0" w:color="auto"/>
                    <w:bottom w:val="none" w:sz="0" w:space="0" w:color="auto"/>
                    <w:right w:val="none" w:sz="0" w:space="0" w:color="auto"/>
                  </w:divBdr>
                  <w:divsChild>
                    <w:div w:id="440227340">
                      <w:marLeft w:val="0"/>
                      <w:marRight w:val="0"/>
                      <w:marTop w:val="0"/>
                      <w:marBottom w:val="0"/>
                      <w:divBdr>
                        <w:top w:val="none" w:sz="0" w:space="0" w:color="auto"/>
                        <w:left w:val="none" w:sz="0" w:space="0" w:color="auto"/>
                        <w:bottom w:val="none" w:sz="0" w:space="0" w:color="auto"/>
                        <w:right w:val="none" w:sz="0" w:space="0" w:color="auto"/>
                      </w:divBdr>
                    </w:div>
                  </w:divsChild>
                </w:div>
                <w:div w:id="1941833119">
                  <w:marLeft w:val="0"/>
                  <w:marRight w:val="0"/>
                  <w:marTop w:val="0"/>
                  <w:marBottom w:val="0"/>
                  <w:divBdr>
                    <w:top w:val="none" w:sz="0" w:space="0" w:color="auto"/>
                    <w:left w:val="none" w:sz="0" w:space="0" w:color="auto"/>
                    <w:bottom w:val="none" w:sz="0" w:space="0" w:color="auto"/>
                    <w:right w:val="none" w:sz="0" w:space="0" w:color="auto"/>
                  </w:divBdr>
                  <w:divsChild>
                    <w:div w:id="1745564008">
                      <w:marLeft w:val="0"/>
                      <w:marRight w:val="0"/>
                      <w:marTop w:val="0"/>
                      <w:marBottom w:val="0"/>
                      <w:divBdr>
                        <w:top w:val="none" w:sz="0" w:space="0" w:color="auto"/>
                        <w:left w:val="none" w:sz="0" w:space="0" w:color="auto"/>
                        <w:bottom w:val="none" w:sz="0" w:space="0" w:color="auto"/>
                        <w:right w:val="none" w:sz="0" w:space="0" w:color="auto"/>
                      </w:divBdr>
                    </w:div>
                    <w:div w:id="2034766065">
                      <w:marLeft w:val="0"/>
                      <w:marRight w:val="0"/>
                      <w:marTop w:val="0"/>
                      <w:marBottom w:val="0"/>
                      <w:divBdr>
                        <w:top w:val="none" w:sz="0" w:space="0" w:color="auto"/>
                        <w:left w:val="none" w:sz="0" w:space="0" w:color="auto"/>
                        <w:bottom w:val="none" w:sz="0" w:space="0" w:color="auto"/>
                        <w:right w:val="none" w:sz="0" w:space="0" w:color="auto"/>
                      </w:divBdr>
                    </w:div>
                    <w:div w:id="1509828717">
                      <w:marLeft w:val="0"/>
                      <w:marRight w:val="0"/>
                      <w:marTop w:val="0"/>
                      <w:marBottom w:val="0"/>
                      <w:divBdr>
                        <w:top w:val="none" w:sz="0" w:space="0" w:color="auto"/>
                        <w:left w:val="none" w:sz="0" w:space="0" w:color="auto"/>
                        <w:bottom w:val="none" w:sz="0" w:space="0" w:color="auto"/>
                        <w:right w:val="none" w:sz="0" w:space="0" w:color="auto"/>
                      </w:divBdr>
                    </w:div>
                    <w:div w:id="1064059769">
                      <w:marLeft w:val="0"/>
                      <w:marRight w:val="0"/>
                      <w:marTop w:val="0"/>
                      <w:marBottom w:val="0"/>
                      <w:divBdr>
                        <w:top w:val="none" w:sz="0" w:space="0" w:color="auto"/>
                        <w:left w:val="none" w:sz="0" w:space="0" w:color="auto"/>
                        <w:bottom w:val="none" w:sz="0" w:space="0" w:color="auto"/>
                        <w:right w:val="none" w:sz="0" w:space="0" w:color="auto"/>
                      </w:divBdr>
                    </w:div>
                    <w:div w:id="64108684">
                      <w:marLeft w:val="0"/>
                      <w:marRight w:val="0"/>
                      <w:marTop w:val="0"/>
                      <w:marBottom w:val="0"/>
                      <w:divBdr>
                        <w:top w:val="none" w:sz="0" w:space="0" w:color="auto"/>
                        <w:left w:val="none" w:sz="0" w:space="0" w:color="auto"/>
                        <w:bottom w:val="none" w:sz="0" w:space="0" w:color="auto"/>
                        <w:right w:val="none" w:sz="0" w:space="0" w:color="auto"/>
                      </w:divBdr>
                    </w:div>
                    <w:div w:id="1229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6122">
          <w:marLeft w:val="0"/>
          <w:marRight w:val="0"/>
          <w:marTop w:val="0"/>
          <w:marBottom w:val="0"/>
          <w:divBdr>
            <w:top w:val="none" w:sz="0" w:space="0" w:color="auto"/>
            <w:left w:val="none" w:sz="0" w:space="0" w:color="auto"/>
            <w:bottom w:val="none" w:sz="0" w:space="0" w:color="auto"/>
            <w:right w:val="none" w:sz="0" w:space="0" w:color="auto"/>
          </w:divBdr>
        </w:div>
      </w:divsChild>
    </w:div>
    <w:div w:id="438718501">
      <w:bodyDiv w:val="1"/>
      <w:marLeft w:val="0"/>
      <w:marRight w:val="0"/>
      <w:marTop w:val="0"/>
      <w:marBottom w:val="0"/>
      <w:divBdr>
        <w:top w:val="none" w:sz="0" w:space="0" w:color="auto"/>
        <w:left w:val="none" w:sz="0" w:space="0" w:color="auto"/>
        <w:bottom w:val="none" w:sz="0" w:space="0" w:color="auto"/>
        <w:right w:val="none" w:sz="0" w:space="0" w:color="auto"/>
      </w:divBdr>
    </w:div>
    <w:div w:id="539783617">
      <w:bodyDiv w:val="1"/>
      <w:marLeft w:val="0"/>
      <w:marRight w:val="0"/>
      <w:marTop w:val="0"/>
      <w:marBottom w:val="0"/>
      <w:divBdr>
        <w:top w:val="none" w:sz="0" w:space="0" w:color="auto"/>
        <w:left w:val="none" w:sz="0" w:space="0" w:color="auto"/>
        <w:bottom w:val="none" w:sz="0" w:space="0" w:color="auto"/>
        <w:right w:val="none" w:sz="0" w:space="0" w:color="auto"/>
      </w:divBdr>
    </w:div>
    <w:div w:id="562446809">
      <w:bodyDiv w:val="1"/>
      <w:marLeft w:val="0"/>
      <w:marRight w:val="0"/>
      <w:marTop w:val="0"/>
      <w:marBottom w:val="0"/>
      <w:divBdr>
        <w:top w:val="none" w:sz="0" w:space="0" w:color="auto"/>
        <w:left w:val="none" w:sz="0" w:space="0" w:color="auto"/>
        <w:bottom w:val="none" w:sz="0" w:space="0" w:color="auto"/>
        <w:right w:val="none" w:sz="0" w:space="0" w:color="auto"/>
      </w:divBdr>
    </w:div>
    <w:div w:id="607472177">
      <w:bodyDiv w:val="1"/>
      <w:marLeft w:val="0"/>
      <w:marRight w:val="0"/>
      <w:marTop w:val="0"/>
      <w:marBottom w:val="0"/>
      <w:divBdr>
        <w:top w:val="none" w:sz="0" w:space="0" w:color="auto"/>
        <w:left w:val="none" w:sz="0" w:space="0" w:color="auto"/>
        <w:bottom w:val="none" w:sz="0" w:space="0" w:color="auto"/>
        <w:right w:val="none" w:sz="0" w:space="0" w:color="auto"/>
      </w:divBdr>
    </w:div>
    <w:div w:id="659427599">
      <w:bodyDiv w:val="1"/>
      <w:marLeft w:val="0"/>
      <w:marRight w:val="0"/>
      <w:marTop w:val="0"/>
      <w:marBottom w:val="0"/>
      <w:divBdr>
        <w:top w:val="none" w:sz="0" w:space="0" w:color="auto"/>
        <w:left w:val="none" w:sz="0" w:space="0" w:color="auto"/>
        <w:bottom w:val="none" w:sz="0" w:space="0" w:color="auto"/>
        <w:right w:val="none" w:sz="0" w:space="0" w:color="auto"/>
      </w:divBdr>
    </w:div>
    <w:div w:id="809519783">
      <w:bodyDiv w:val="1"/>
      <w:marLeft w:val="0"/>
      <w:marRight w:val="0"/>
      <w:marTop w:val="0"/>
      <w:marBottom w:val="0"/>
      <w:divBdr>
        <w:top w:val="none" w:sz="0" w:space="0" w:color="auto"/>
        <w:left w:val="none" w:sz="0" w:space="0" w:color="auto"/>
        <w:bottom w:val="none" w:sz="0" w:space="0" w:color="auto"/>
        <w:right w:val="none" w:sz="0" w:space="0" w:color="auto"/>
      </w:divBdr>
    </w:div>
    <w:div w:id="952707271">
      <w:bodyDiv w:val="1"/>
      <w:marLeft w:val="0"/>
      <w:marRight w:val="0"/>
      <w:marTop w:val="0"/>
      <w:marBottom w:val="0"/>
      <w:divBdr>
        <w:top w:val="none" w:sz="0" w:space="0" w:color="auto"/>
        <w:left w:val="none" w:sz="0" w:space="0" w:color="auto"/>
        <w:bottom w:val="none" w:sz="0" w:space="0" w:color="auto"/>
        <w:right w:val="none" w:sz="0" w:space="0" w:color="auto"/>
      </w:divBdr>
    </w:div>
    <w:div w:id="1170368426">
      <w:bodyDiv w:val="1"/>
      <w:marLeft w:val="0"/>
      <w:marRight w:val="0"/>
      <w:marTop w:val="0"/>
      <w:marBottom w:val="0"/>
      <w:divBdr>
        <w:top w:val="none" w:sz="0" w:space="0" w:color="auto"/>
        <w:left w:val="none" w:sz="0" w:space="0" w:color="auto"/>
        <w:bottom w:val="none" w:sz="0" w:space="0" w:color="auto"/>
        <w:right w:val="none" w:sz="0" w:space="0" w:color="auto"/>
      </w:divBdr>
    </w:div>
    <w:div w:id="1191995153">
      <w:bodyDiv w:val="1"/>
      <w:marLeft w:val="0"/>
      <w:marRight w:val="0"/>
      <w:marTop w:val="0"/>
      <w:marBottom w:val="0"/>
      <w:divBdr>
        <w:top w:val="none" w:sz="0" w:space="0" w:color="auto"/>
        <w:left w:val="none" w:sz="0" w:space="0" w:color="auto"/>
        <w:bottom w:val="none" w:sz="0" w:space="0" w:color="auto"/>
        <w:right w:val="none" w:sz="0" w:space="0" w:color="auto"/>
      </w:divBdr>
    </w:div>
    <w:div w:id="1277756252">
      <w:bodyDiv w:val="1"/>
      <w:marLeft w:val="0"/>
      <w:marRight w:val="0"/>
      <w:marTop w:val="0"/>
      <w:marBottom w:val="0"/>
      <w:divBdr>
        <w:top w:val="none" w:sz="0" w:space="0" w:color="auto"/>
        <w:left w:val="none" w:sz="0" w:space="0" w:color="auto"/>
        <w:bottom w:val="none" w:sz="0" w:space="0" w:color="auto"/>
        <w:right w:val="none" w:sz="0" w:space="0" w:color="auto"/>
      </w:divBdr>
    </w:div>
    <w:div w:id="1353264094">
      <w:bodyDiv w:val="1"/>
      <w:marLeft w:val="0"/>
      <w:marRight w:val="0"/>
      <w:marTop w:val="0"/>
      <w:marBottom w:val="0"/>
      <w:divBdr>
        <w:top w:val="none" w:sz="0" w:space="0" w:color="auto"/>
        <w:left w:val="none" w:sz="0" w:space="0" w:color="auto"/>
        <w:bottom w:val="none" w:sz="0" w:space="0" w:color="auto"/>
        <w:right w:val="none" w:sz="0" w:space="0" w:color="auto"/>
      </w:divBdr>
    </w:div>
    <w:div w:id="1712530063">
      <w:bodyDiv w:val="1"/>
      <w:marLeft w:val="0"/>
      <w:marRight w:val="0"/>
      <w:marTop w:val="0"/>
      <w:marBottom w:val="0"/>
      <w:divBdr>
        <w:top w:val="none" w:sz="0" w:space="0" w:color="auto"/>
        <w:left w:val="none" w:sz="0" w:space="0" w:color="auto"/>
        <w:bottom w:val="none" w:sz="0" w:space="0" w:color="auto"/>
        <w:right w:val="none" w:sz="0" w:space="0" w:color="auto"/>
      </w:divBdr>
    </w:div>
    <w:div w:id="2010987021">
      <w:bodyDiv w:val="1"/>
      <w:marLeft w:val="0"/>
      <w:marRight w:val="0"/>
      <w:marTop w:val="0"/>
      <w:marBottom w:val="0"/>
      <w:divBdr>
        <w:top w:val="none" w:sz="0" w:space="0" w:color="auto"/>
        <w:left w:val="none" w:sz="0" w:space="0" w:color="auto"/>
        <w:bottom w:val="none" w:sz="0" w:space="0" w:color="auto"/>
        <w:right w:val="none" w:sz="0" w:space="0" w:color="auto"/>
      </w:divBdr>
    </w:div>
    <w:div w:id="20153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56812-par-palidzibu-dzivokla-jautajumu-risinasana"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4536</Words>
  <Characters>2587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cp:keywords/>
  <dc:description/>
  <cp:lastModifiedBy>Juris Annuškāns</cp:lastModifiedBy>
  <cp:revision>2</cp:revision>
  <cp:lastPrinted>2026-04-07T06:26:00Z</cp:lastPrinted>
  <dcterms:created xsi:type="dcterms:W3CDTF">2026-04-08T08:38:00Z</dcterms:created>
  <dcterms:modified xsi:type="dcterms:W3CDTF">2026-04-08T08:38:00Z</dcterms:modified>
</cp:coreProperties>
</file>