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18D6B9E4" w14:textId="4FA6C3F2" w:rsidR="000C4AAB" w:rsidRPr="00D73F58" w:rsidRDefault="00052406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3F58">
        <w:rPr>
          <w:rFonts w:ascii="Times New Roman" w:eastAsia="Times New Roman" w:hAnsi="Times New Roman" w:cs="Times New Roman"/>
          <w:b/>
          <w:bCs/>
          <w:sz w:val="24"/>
          <w:szCs w:val="24"/>
        </w:rPr>
        <w:t>“Pedagogu profesionālās kompetences pilnveides programma “Efektīva mācību procesa pamatprincipi vēstures un sociālo zinību apguvē pamatizglītības posmā” pamatskolas vēstures un sociālo zinību pedagogiem”</w:t>
      </w:r>
    </w:p>
    <w:p w14:paraId="00A6121C" w14:textId="5E379B63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(ID Nr.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/</w:t>
      </w:r>
      <w:r w:rsidR="00D73F58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ESF+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59E75" w14:textId="4E312D61" w:rsidR="000C4AAB" w:rsidRPr="00D73F58" w:rsidRDefault="00052406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3F58">
        <w:rPr>
          <w:rFonts w:ascii="Times New Roman" w:eastAsia="Times New Roman" w:hAnsi="Times New Roman" w:cs="Times New Roman"/>
          <w:b/>
          <w:bCs/>
          <w:sz w:val="24"/>
          <w:szCs w:val="24"/>
        </w:rPr>
        <w:t>“Pedagogu profesionālās kompetences pilnveides programma “Efektīva mācību procesa pamatprincipi vēstures un sociālo zinību apguvē pamatizglītības posmā” pamatskolas vēstures un sociālo zinību pedagogiem”</w:t>
      </w:r>
      <w:r w:rsidR="000C4AAB" w:rsidRPr="00D73F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F0CE053" w14:textId="3F28F588" w:rsidR="000C4AAB" w:rsidRPr="00AB1248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 Nr. </w:t>
      </w:r>
      <w:bookmarkStart w:id="0" w:name="_Hlk219276996"/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D73F5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ESF+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DF623EA" w14:textId="77777777" w:rsidR="00A2686A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48282EFC" w14:textId="5D3B7CD7" w:rsidR="00307176" w:rsidRDefault="00052406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“Pedagogu profesionālās kompetences pilnveides programma “Efektīva mācību procesa pamatprincipi vēstures un sociālo zinību apguvē pamatizglītības posmā” pamatskolas vēstures un sociālo zinību pedagogiem”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Informācija par sertificētajiem speciālistiem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9D42276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AD6B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>
      <w:footerReference w:type="default" r:id="rId9"/>
      <w:footerReference w:type="first" r:id="rId10"/>
      <w:pgSz w:w="12240" w:h="15840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D9AE3" w14:textId="77777777" w:rsidR="007046E0" w:rsidRDefault="007046E0">
      <w:pPr>
        <w:spacing w:after="0" w:line="240" w:lineRule="auto"/>
      </w:pPr>
      <w:r>
        <w:separator/>
      </w:r>
    </w:p>
  </w:endnote>
  <w:endnote w:type="continuationSeparator" w:id="0">
    <w:p w14:paraId="5F343C6D" w14:textId="77777777" w:rsidR="007046E0" w:rsidRDefault="0070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5802" w14:textId="77777777" w:rsidR="007046E0" w:rsidRDefault="007046E0">
      <w:pPr>
        <w:spacing w:after="0" w:line="240" w:lineRule="auto"/>
      </w:pPr>
      <w:r>
        <w:separator/>
      </w:r>
    </w:p>
  </w:footnote>
  <w:footnote w:type="continuationSeparator" w:id="0">
    <w:p w14:paraId="2059CA84" w14:textId="77777777" w:rsidR="007046E0" w:rsidRDefault="007046E0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41993368">
    <w:abstractNumId w:val="0"/>
  </w:num>
  <w:num w:numId="2" w16cid:durableId="1641231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0850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52406"/>
    <w:rsid w:val="00081504"/>
    <w:rsid w:val="000C4AAB"/>
    <w:rsid w:val="00191C1B"/>
    <w:rsid w:val="00307176"/>
    <w:rsid w:val="0047062C"/>
    <w:rsid w:val="004C466A"/>
    <w:rsid w:val="004D2A9D"/>
    <w:rsid w:val="007046E0"/>
    <w:rsid w:val="007B2AF5"/>
    <w:rsid w:val="0089599E"/>
    <w:rsid w:val="008A10BF"/>
    <w:rsid w:val="00912103"/>
    <w:rsid w:val="00951505"/>
    <w:rsid w:val="009C695B"/>
    <w:rsid w:val="009F1A2B"/>
    <w:rsid w:val="00A10BC7"/>
    <w:rsid w:val="00A2686A"/>
    <w:rsid w:val="00AF329C"/>
    <w:rsid w:val="00C40F0D"/>
    <w:rsid w:val="00D30264"/>
    <w:rsid w:val="00D73F58"/>
    <w:rsid w:val="00DA014D"/>
    <w:rsid w:val="00E30E51"/>
    <w:rsid w:val="00F85A77"/>
    <w:rsid w:val="00FB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1795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3</cp:revision>
  <dcterms:created xsi:type="dcterms:W3CDTF">2026-05-12T09:01:00Z</dcterms:created>
  <dcterms:modified xsi:type="dcterms:W3CDTF">2026-05-15T09:16:00Z</dcterms:modified>
</cp:coreProperties>
</file>