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0284CF" w14:textId="77777777" w:rsidR="00270E08" w:rsidRPr="001912B3" w:rsidRDefault="00000000" w:rsidP="00270E08">
      <w:pPr>
        <w:spacing w:after="0" w:line="240" w:lineRule="auto"/>
        <w:jc w:val="center"/>
        <w:rPr>
          <w:noProof/>
        </w:rPr>
      </w:pPr>
      <w:r w:rsidRPr="001912B3">
        <w:rPr>
          <w:noProof/>
        </w:rPr>
        <w:drawing>
          <wp:inline distT="0" distB="0" distL="0" distR="0" wp14:anchorId="118E2884" wp14:editId="15B4FDBD">
            <wp:extent cx="631190" cy="729615"/>
            <wp:effectExtent l="0" t="0" r="0" b="0"/>
            <wp:docPr id="2"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6"/>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631190" cy="729615"/>
                    </a:xfrm>
                    <a:prstGeom prst="rect">
                      <a:avLst/>
                    </a:prstGeom>
                    <a:noFill/>
                    <a:ln>
                      <a:noFill/>
                    </a:ln>
                  </pic:spPr>
                </pic:pic>
              </a:graphicData>
            </a:graphic>
          </wp:inline>
        </w:drawing>
      </w:r>
    </w:p>
    <w:p w14:paraId="5EADC999" w14:textId="77777777" w:rsidR="00270E08" w:rsidRPr="001912B3" w:rsidRDefault="00000000" w:rsidP="00270E08">
      <w:pPr>
        <w:pBdr>
          <w:bottom w:val="single" w:sz="12" w:space="1" w:color="auto"/>
        </w:pBdr>
        <w:spacing w:after="0" w:line="240" w:lineRule="auto"/>
        <w:jc w:val="center"/>
        <w:rPr>
          <w:rFonts w:ascii="Times New Roman" w:hAnsi="Times New Roman"/>
          <w:b/>
          <w:sz w:val="28"/>
          <w:szCs w:val="28"/>
        </w:rPr>
      </w:pPr>
      <w:r w:rsidRPr="001912B3">
        <w:rPr>
          <w:rFonts w:ascii="Times New Roman" w:hAnsi="Times New Roman"/>
          <w:b/>
          <w:sz w:val="28"/>
          <w:szCs w:val="28"/>
        </w:rPr>
        <w:t>BALVU NOVADA PAŠVALDĪBA</w:t>
      </w:r>
    </w:p>
    <w:p w14:paraId="4C1BC899" w14:textId="77777777" w:rsidR="00270E08" w:rsidRPr="001912B3" w:rsidRDefault="00000000" w:rsidP="00270E08">
      <w:pPr>
        <w:pBdr>
          <w:bottom w:val="single" w:sz="12" w:space="1" w:color="auto"/>
        </w:pBdr>
        <w:spacing w:after="0" w:line="240" w:lineRule="auto"/>
        <w:jc w:val="center"/>
        <w:rPr>
          <w:rFonts w:ascii="Times New Roman" w:hAnsi="Times New Roman"/>
          <w:b/>
          <w:sz w:val="28"/>
          <w:szCs w:val="28"/>
        </w:rPr>
      </w:pPr>
      <w:r w:rsidRPr="001912B3">
        <w:rPr>
          <w:rFonts w:ascii="Times New Roman" w:hAnsi="Times New Roman"/>
          <w:b/>
          <w:sz w:val="28"/>
          <w:szCs w:val="28"/>
        </w:rPr>
        <w:t>BALVU NOVADA DOME</w:t>
      </w:r>
    </w:p>
    <w:p w14:paraId="60EB8380" w14:textId="77777777" w:rsidR="00270E08" w:rsidRPr="001912B3" w:rsidRDefault="00000000" w:rsidP="00270E08">
      <w:pPr>
        <w:spacing w:after="0" w:line="240" w:lineRule="auto"/>
        <w:jc w:val="center"/>
        <w:rPr>
          <w:rFonts w:ascii="Times New Roman" w:hAnsi="Times New Roman"/>
          <w:sz w:val="20"/>
          <w:szCs w:val="20"/>
        </w:rPr>
      </w:pPr>
      <w:proofErr w:type="spellStart"/>
      <w:r w:rsidRPr="001912B3">
        <w:rPr>
          <w:rFonts w:ascii="Times New Roman" w:hAnsi="Times New Roman"/>
          <w:sz w:val="20"/>
          <w:szCs w:val="20"/>
        </w:rPr>
        <w:t>Reģ</w:t>
      </w:r>
      <w:proofErr w:type="spellEnd"/>
      <w:r w:rsidRPr="001912B3">
        <w:rPr>
          <w:rFonts w:ascii="Times New Roman" w:hAnsi="Times New Roman"/>
          <w:sz w:val="20"/>
          <w:szCs w:val="20"/>
        </w:rPr>
        <w:t xml:space="preserve">. Nr.90009115622, Bērzpils iela 1A, Balvi, Balvu novads, LV-4501, tālrunis +371 64522453 </w:t>
      </w:r>
    </w:p>
    <w:p w14:paraId="4620B13F" w14:textId="77777777" w:rsidR="00270E08" w:rsidRPr="001912B3" w:rsidRDefault="00000000" w:rsidP="00270E08">
      <w:pPr>
        <w:spacing w:after="0" w:line="240" w:lineRule="auto"/>
        <w:jc w:val="center"/>
        <w:rPr>
          <w:rFonts w:ascii="Times New Roman" w:hAnsi="Times New Roman"/>
          <w:sz w:val="20"/>
          <w:szCs w:val="20"/>
        </w:rPr>
      </w:pPr>
      <w:r w:rsidRPr="001912B3">
        <w:rPr>
          <w:rFonts w:ascii="Times New Roman" w:hAnsi="Times New Roman"/>
          <w:sz w:val="20"/>
          <w:szCs w:val="20"/>
        </w:rPr>
        <w:t>fakss+371 64522453, e-pasts: dome@balvi.lv</w:t>
      </w:r>
    </w:p>
    <w:p w14:paraId="6F3C9F5E" w14:textId="77777777" w:rsidR="00C566B9" w:rsidRPr="001912B3" w:rsidRDefault="00C566B9" w:rsidP="00270E08">
      <w:pPr>
        <w:spacing w:after="0"/>
        <w:jc w:val="center"/>
        <w:rPr>
          <w:rFonts w:ascii="Times New Roman" w:hAnsi="Times New Roman"/>
          <w:sz w:val="24"/>
          <w:szCs w:val="24"/>
        </w:rPr>
      </w:pPr>
    </w:p>
    <w:p w14:paraId="03BABF0E" w14:textId="77777777" w:rsidR="00AC700C" w:rsidRPr="001912B3" w:rsidRDefault="00000000" w:rsidP="00AC700C">
      <w:pPr>
        <w:keepNext/>
        <w:spacing w:after="0" w:line="240" w:lineRule="auto"/>
        <w:jc w:val="center"/>
        <w:outlineLvl w:val="1"/>
        <w:rPr>
          <w:rFonts w:ascii="Times New Roman" w:hAnsi="Times New Roman"/>
          <w:sz w:val="24"/>
          <w:szCs w:val="24"/>
        </w:rPr>
      </w:pPr>
      <w:r w:rsidRPr="001912B3">
        <w:rPr>
          <w:rFonts w:ascii="Times New Roman" w:hAnsi="Times New Roman"/>
          <w:sz w:val="24"/>
          <w:szCs w:val="24"/>
        </w:rPr>
        <w:t>Balvos</w:t>
      </w:r>
    </w:p>
    <w:p w14:paraId="2E4030C3" w14:textId="77777777" w:rsidR="007C42A0" w:rsidRPr="001912B3" w:rsidRDefault="00000000" w:rsidP="007C42A0">
      <w:pPr>
        <w:keepNext/>
        <w:spacing w:after="0" w:line="240" w:lineRule="auto"/>
        <w:jc w:val="right"/>
        <w:outlineLvl w:val="1"/>
        <w:rPr>
          <w:rFonts w:ascii="Times New Roman" w:eastAsia="Times New Roman" w:hAnsi="Times New Roman"/>
        </w:rPr>
      </w:pPr>
      <w:r w:rsidRPr="001912B3">
        <w:rPr>
          <w:rFonts w:ascii="Times New Roman" w:eastAsia="Times New Roman" w:hAnsi="Times New Roman"/>
          <w:b/>
          <w:bCs/>
          <w:sz w:val="24"/>
          <w:szCs w:val="24"/>
        </w:rPr>
        <w:t>PIELIKUMS</w:t>
      </w:r>
      <w:r w:rsidRPr="001912B3">
        <w:rPr>
          <w:rFonts w:ascii="Times New Roman" w:eastAsia="Times New Roman" w:hAnsi="Times New Roman"/>
        </w:rPr>
        <w:br/>
        <w:t xml:space="preserve">Balvu novada domes </w:t>
      </w:r>
    </w:p>
    <w:p w14:paraId="6F9B76EA" w14:textId="77777777" w:rsidR="007C42A0" w:rsidRPr="001912B3" w:rsidRDefault="00000000" w:rsidP="007C42A0">
      <w:pPr>
        <w:keepNext/>
        <w:spacing w:after="0" w:line="240" w:lineRule="auto"/>
        <w:jc w:val="right"/>
        <w:outlineLvl w:val="1"/>
        <w:rPr>
          <w:rFonts w:ascii="Times New Roman" w:eastAsia="Times New Roman" w:hAnsi="Times New Roman"/>
        </w:rPr>
      </w:pPr>
      <w:r w:rsidRPr="001912B3">
        <w:rPr>
          <w:rFonts w:ascii="Times New Roman" w:hAnsi="Times New Roman"/>
          <w:lang w:eastAsia="ru-RU"/>
        </w:rPr>
        <w:t>202</w:t>
      </w:r>
      <w:r w:rsidR="00F645B8" w:rsidRPr="001912B3">
        <w:rPr>
          <w:rFonts w:ascii="Times New Roman" w:hAnsi="Times New Roman"/>
          <w:lang w:eastAsia="ru-RU"/>
        </w:rPr>
        <w:t>__</w:t>
      </w:r>
      <w:r w:rsidRPr="001912B3">
        <w:rPr>
          <w:rFonts w:ascii="Times New Roman" w:hAnsi="Times New Roman"/>
          <w:lang w:eastAsia="ru-RU"/>
        </w:rPr>
        <w:t xml:space="preserve">.gada </w:t>
      </w:r>
      <w:r w:rsidR="00F645B8" w:rsidRPr="001912B3">
        <w:rPr>
          <w:rFonts w:ascii="Times New Roman" w:hAnsi="Times New Roman"/>
          <w:lang w:eastAsia="ru-RU"/>
        </w:rPr>
        <w:t>__</w:t>
      </w:r>
      <w:r w:rsidR="00681F3F" w:rsidRPr="001912B3">
        <w:rPr>
          <w:rFonts w:ascii="Times New Roman" w:hAnsi="Times New Roman"/>
          <w:lang w:eastAsia="ru-RU"/>
        </w:rPr>
        <w:t>.</w:t>
      </w:r>
      <w:r w:rsidR="00F645B8" w:rsidRPr="001912B3">
        <w:rPr>
          <w:rFonts w:ascii="Times New Roman" w:hAnsi="Times New Roman"/>
          <w:lang w:eastAsia="ru-RU"/>
        </w:rPr>
        <w:t>_____</w:t>
      </w:r>
    </w:p>
    <w:p w14:paraId="3A2DD330" w14:textId="77777777" w:rsidR="007C42A0" w:rsidRPr="001912B3" w:rsidRDefault="00000000" w:rsidP="007C42A0">
      <w:pPr>
        <w:keepNext/>
        <w:spacing w:after="0" w:line="240" w:lineRule="auto"/>
        <w:jc w:val="right"/>
        <w:outlineLvl w:val="1"/>
        <w:rPr>
          <w:rFonts w:ascii="Times New Roman" w:eastAsia="Times New Roman" w:hAnsi="Times New Roman"/>
        </w:rPr>
      </w:pPr>
      <w:r w:rsidRPr="001912B3">
        <w:rPr>
          <w:rFonts w:ascii="Times New Roman" w:eastAsia="Times New Roman" w:hAnsi="Times New Roman"/>
        </w:rPr>
        <w:t>lēmumam (sēdes prot. Nr.__,___.§)</w:t>
      </w:r>
    </w:p>
    <w:p w14:paraId="0B0BACBC" w14:textId="77777777" w:rsidR="007C42A0" w:rsidRPr="001912B3" w:rsidRDefault="007C42A0" w:rsidP="007C42A0">
      <w:pPr>
        <w:keepNext/>
        <w:spacing w:after="0" w:line="240" w:lineRule="auto"/>
        <w:jc w:val="right"/>
        <w:outlineLvl w:val="1"/>
        <w:rPr>
          <w:rFonts w:ascii="Times New Roman" w:hAnsi="Times New Roman"/>
        </w:rPr>
      </w:pPr>
    </w:p>
    <w:p w14:paraId="59EE6909" w14:textId="77777777" w:rsidR="007C42A0" w:rsidRPr="001912B3" w:rsidRDefault="00000000" w:rsidP="007C42A0">
      <w:pPr>
        <w:spacing w:after="0" w:line="240" w:lineRule="auto"/>
        <w:jc w:val="center"/>
        <w:rPr>
          <w:rFonts w:ascii="Times New Roman" w:hAnsi="Times New Roman"/>
          <w:b/>
          <w:caps/>
          <w:noProof/>
          <w:sz w:val="24"/>
          <w:szCs w:val="24"/>
        </w:rPr>
      </w:pPr>
      <w:r w:rsidRPr="001912B3">
        <w:rPr>
          <w:rFonts w:ascii="Times New Roman" w:hAnsi="Times New Roman"/>
          <w:b/>
          <w:caps/>
          <w:noProof/>
          <w:sz w:val="24"/>
          <w:szCs w:val="24"/>
        </w:rPr>
        <w:t xml:space="preserve">Paskaidrojuma raksts </w:t>
      </w:r>
    </w:p>
    <w:p w14:paraId="2A4055B6" w14:textId="77777777" w:rsidR="00BA47E8" w:rsidRPr="001912B3" w:rsidRDefault="00BA47E8" w:rsidP="007C42A0">
      <w:pPr>
        <w:spacing w:after="0" w:line="240" w:lineRule="auto"/>
        <w:jc w:val="center"/>
        <w:rPr>
          <w:rFonts w:ascii="Times New Roman" w:hAnsi="Times New Roman"/>
          <w:b/>
          <w:caps/>
          <w:noProof/>
          <w:sz w:val="24"/>
          <w:szCs w:val="24"/>
        </w:rPr>
      </w:pPr>
    </w:p>
    <w:p w14:paraId="0124FFFC" w14:textId="77777777" w:rsidR="007C42A0" w:rsidRPr="001912B3" w:rsidRDefault="00000000" w:rsidP="007C42A0">
      <w:pPr>
        <w:spacing w:after="0" w:line="240" w:lineRule="auto"/>
        <w:jc w:val="center"/>
        <w:rPr>
          <w:rFonts w:ascii="Times New Roman" w:hAnsi="Times New Roman"/>
          <w:b/>
          <w:sz w:val="24"/>
          <w:szCs w:val="24"/>
        </w:rPr>
      </w:pPr>
      <w:r w:rsidRPr="001912B3">
        <w:rPr>
          <w:rFonts w:ascii="Times New Roman" w:hAnsi="Times New Roman"/>
          <w:b/>
          <w:noProof/>
          <w:sz w:val="24"/>
          <w:szCs w:val="24"/>
        </w:rPr>
        <w:t xml:space="preserve">par Balvu novada domes </w:t>
      </w:r>
      <w:r w:rsidRPr="001912B3">
        <w:rPr>
          <w:rFonts w:ascii="Times New Roman" w:hAnsi="Times New Roman"/>
          <w:b/>
          <w:noProof/>
          <w:sz w:val="24"/>
          <w:szCs w:val="24"/>
          <w:lang w:eastAsia="ru-RU"/>
        </w:rPr>
        <w:t>202</w:t>
      </w:r>
      <w:r w:rsidR="00F645B8" w:rsidRPr="001912B3">
        <w:rPr>
          <w:rFonts w:ascii="Times New Roman" w:hAnsi="Times New Roman"/>
          <w:b/>
          <w:noProof/>
          <w:sz w:val="24"/>
          <w:szCs w:val="24"/>
          <w:lang w:eastAsia="ru-RU"/>
        </w:rPr>
        <w:t xml:space="preserve">___. </w:t>
      </w:r>
      <w:r w:rsidRPr="001912B3">
        <w:rPr>
          <w:rFonts w:ascii="Times New Roman" w:hAnsi="Times New Roman"/>
          <w:b/>
          <w:noProof/>
          <w:sz w:val="24"/>
          <w:szCs w:val="24"/>
          <w:lang w:eastAsia="ru-RU"/>
        </w:rPr>
        <w:t xml:space="preserve">gada </w:t>
      </w:r>
      <w:r w:rsidR="00F645B8" w:rsidRPr="001912B3">
        <w:rPr>
          <w:rFonts w:ascii="Times New Roman" w:hAnsi="Times New Roman"/>
          <w:b/>
          <w:noProof/>
          <w:sz w:val="24"/>
          <w:szCs w:val="24"/>
          <w:lang w:eastAsia="ru-RU"/>
        </w:rPr>
        <w:t>___</w:t>
      </w:r>
      <w:r w:rsidRPr="001912B3">
        <w:rPr>
          <w:rFonts w:ascii="Times New Roman" w:hAnsi="Times New Roman"/>
          <w:b/>
          <w:noProof/>
          <w:sz w:val="24"/>
          <w:szCs w:val="24"/>
          <w:lang w:eastAsia="ru-RU"/>
        </w:rPr>
        <w:t>.</w:t>
      </w:r>
      <w:r w:rsidR="00F645B8" w:rsidRPr="001912B3">
        <w:rPr>
          <w:rFonts w:ascii="Times New Roman" w:hAnsi="Times New Roman"/>
          <w:b/>
          <w:noProof/>
          <w:sz w:val="24"/>
          <w:szCs w:val="24"/>
          <w:lang w:eastAsia="ru-RU"/>
        </w:rPr>
        <w:t>_______</w:t>
      </w:r>
      <w:r w:rsidRPr="001912B3">
        <w:rPr>
          <w:rFonts w:ascii="Times New Roman" w:hAnsi="Times New Roman"/>
          <w:b/>
          <w:noProof/>
          <w:sz w:val="24"/>
          <w:szCs w:val="24"/>
          <w:lang w:eastAsia="ru-RU"/>
        </w:rPr>
        <w:t xml:space="preserve"> </w:t>
      </w:r>
      <w:r w:rsidRPr="001912B3">
        <w:rPr>
          <w:rFonts w:ascii="Times New Roman" w:hAnsi="Times New Roman"/>
          <w:b/>
          <w:noProof/>
          <w:sz w:val="24"/>
          <w:szCs w:val="24"/>
        </w:rPr>
        <w:t xml:space="preserve">saistošo noteikumu </w:t>
      </w:r>
      <w:r w:rsidRPr="001912B3">
        <w:rPr>
          <w:rFonts w:ascii="Times New Roman" w:hAnsi="Times New Roman"/>
          <w:b/>
          <w:sz w:val="24"/>
          <w:szCs w:val="24"/>
        </w:rPr>
        <w:t>Nr.______/202</w:t>
      </w:r>
      <w:r w:rsidR="00F645B8" w:rsidRPr="001912B3">
        <w:rPr>
          <w:rFonts w:ascii="Times New Roman" w:hAnsi="Times New Roman"/>
          <w:b/>
          <w:sz w:val="24"/>
          <w:szCs w:val="24"/>
        </w:rPr>
        <w:t>___</w:t>
      </w:r>
    </w:p>
    <w:p w14:paraId="037D2A5C" w14:textId="77777777" w:rsidR="007C42A0" w:rsidRPr="001912B3" w:rsidRDefault="00000000" w:rsidP="00BA47E8">
      <w:pPr>
        <w:shd w:val="clear" w:color="auto" w:fill="FFFFFF"/>
        <w:spacing w:line="240" w:lineRule="auto"/>
        <w:jc w:val="center"/>
        <w:rPr>
          <w:rFonts w:ascii="Times New Roman" w:hAnsi="Times New Roman"/>
          <w:b/>
          <w:noProof/>
          <w:sz w:val="24"/>
          <w:szCs w:val="24"/>
        </w:rPr>
      </w:pPr>
      <w:r w:rsidRPr="001912B3">
        <w:rPr>
          <w:rFonts w:ascii="Times New Roman" w:hAnsi="Times New Roman"/>
          <w:b/>
          <w:sz w:val="24"/>
          <w:szCs w:val="24"/>
        </w:rPr>
        <w:t xml:space="preserve"> “</w:t>
      </w:r>
      <w:r w:rsidR="00BA47E8" w:rsidRPr="001912B3">
        <w:rPr>
          <w:rFonts w:ascii="Times New Roman" w:eastAsia="Times New Roman" w:hAnsi="Times New Roman"/>
          <w:b/>
          <w:bCs/>
          <w:sz w:val="24"/>
          <w:szCs w:val="24"/>
          <w:lang w:eastAsia="lv-LV"/>
        </w:rPr>
        <w:t>Par sociālajiem pakalpojumiem Balvu novadā”</w:t>
      </w:r>
      <w:r w:rsidRPr="001912B3">
        <w:rPr>
          <w:rFonts w:ascii="Times New Roman" w:hAnsi="Times New Roman"/>
          <w:b/>
          <w:sz w:val="24"/>
          <w:szCs w:val="24"/>
        </w:rPr>
        <w:t xml:space="preserve"> </w:t>
      </w:r>
      <w:r w:rsidRPr="001912B3">
        <w:rPr>
          <w:rFonts w:ascii="Times New Roman" w:hAnsi="Times New Roman"/>
          <w:b/>
          <w:noProof/>
          <w:sz w:val="24"/>
          <w:szCs w:val="24"/>
        </w:rPr>
        <w:t>projektu</w:t>
      </w:r>
    </w:p>
    <w:p w14:paraId="73CECDA8" w14:textId="77777777" w:rsidR="007C42A0" w:rsidRPr="001912B3" w:rsidRDefault="007C42A0" w:rsidP="007C42A0">
      <w:pPr>
        <w:widowControl/>
        <w:spacing w:after="0" w:line="240" w:lineRule="auto"/>
        <w:jc w:val="center"/>
        <w:textAlignment w:val="baseline"/>
        <w:rPr>
          <w:rFonts w:ascii="Times New Roman" w:eastAsia="Times New Roman" w:hAnsi="Times New Roman"/>
          <w:sz w:val="24"/>
          <w:szCs w:val="24"/>
          <w:lang w:eastAsia="lv-LV"/>
        </w:rPr>
      </w:pPr>
    </w:p>
    <w:tbl>
      <w:tblPr>
        <w:tblW w:w="9319" w:type="dxa"/>
        <w:tblInd w:w="-25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78"/>
        <w:gridCol w:w="7041"/>
      </w:tblGrid>
      <w:tr w:rsidR="008D3D5A" w14:paraId="5FFE3B77" w14:textId="77777777" w:rsidTr="0000553C">
        <w:tc>
          <w:tcPr>
            <w:tcW w:w="2278"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5FB4A13F" w14:textId="77777777" w:rsidR="007C42A0" w:rsidRPr="001912B3" w:rsidRDefault="00000000">
            <w:pPr>
              <w:widowControl/>
              <w:spacing w:after="0" w:line="240" w:lineRule="auto"/>
              <w:ind w:right="39"/>
              <w:jc w:val="center"/>
              <w:textAlignment w:val="baseline"/>
              <w:rPr>
                <w:rFonts w:ascii="Times New Roman" w:eastAsia="Times New Roman" w:hAnsi="Times New Roman"/>
                <w:sz w:val="24"/>
                <w:szCs w:val="24"/>
                <w:lang w:eastAsia="lv-LV"/>
              </w:rPr>
            </w:pPr>
            <w:r w:rsidRPr="001912B3">
              <w:rPr>
                <w:rFonts w:ascii="Times New Roman" w:eastAsia="Times New Roman" w:hAnsi="Times New Roman"/>
                <w:b/>
                <w:bCs/>
                <w:sz w:val="24"/>
                <w:szCs w:val="24"/>
                <w:lang w:eastAsia="lv-LV"/>
              </w:rPr>
              <w:t>Paskaidrojuma raksta sadaļa</w:t>
            </w:r>
          </w:p>
        </w:tc>
        <w:tc>
          <w:tcPr>
            <w:tcW w:w="7041"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hideMark/>
          </w:tcPr>
          <w:p w14:paraId="2F9AC82D" w14:textId="77777777" w:rsidR="007C42A0" w:rsidRPr="001912B3" w:rsidRDefault="00000000">
            <w:pPr>
              <w:widowControl/>
              <w:spacing w:after="0" w:line="240" w:lineRule="auto"/>
              <w:ind w:right="102"/>
              <w:jc w:val="center"/>
              <w:textAlignment w:val="baseline"/>
              <w:rPr>
                <w:rFonts w:ascii="Times New Roman" w:eastAsia="Times New Roman" w:hAnsi="Times New Roman"/>
                <w:b/>
                <w:bCs/>
                <w:sz w:val="24"/>
                <w:szCs w:val="24"/>
                <w:lang w:eastAsia="lv-LV"/>
              </w:rPr>
            </w:pPr>
            <w:r w:rsidRPr="001912B3">
              <w:rPr>
                <w:rFonts w:ascii="Times New Roman" w:eastAsia="Times New Roman" w:hAnsi="Times New Roman"/>
                <w:b/>
                <w:bCs/>
                <w:sz w:val="24"/>
                <w:szCs w:val="24"/>
                <w:lang w:eastAsia="lv-LV"/>
              </w:rPr>
              <w:t>Norādāmā informācija </w:t>
            </w:r>
          </w:p>
        </w:tc>
      </w:tr>
      <w:tr w:rsidR="008D3D5A" w14:paraId="253A8FA1" w14:textId="77777777" w:rsidTr="0000553C">
        <w:tc>
          <w:tcPr>
            <w:tcW w:w="2278"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373C2B42" w14:textId="77777777" w:rsidR="007C42A0" w:rsidRPr="001912B3" w:rsidRDefault="00000000" w:rsidP="007C42A0">
            <w:pPr>
              <w:widowControl/>
              <w:numPr>
                <w:ilvl w:val="0"/>
                <w:numId w:val="29"/>
              </w:numPr>
              <w:spacing w:after="0" w:line="240" w:lineRule="auto"/>
              <w:ind w:left="392" w:right="39" w:hanging="284"/>
              <w:textAlignment w:val="baseline"/>
              <w:rPr>
                <w:rFonts w:ascii="Times New Roman" w:eastAsia="Times New Roman" w:hAnsi="Times New Roman"/>
                <w:sz w:val="24"/>
                <w:szCs w:val="24"/>
                <w:lang w:eastAsia="lv-LV"/>
              </w:rPr>
            </w:pPr>
            <w:r w:rsidRPr="001912B3">
              <w:rPr>
                <w:rFonts w:ascii="Times New Roman" w:eastAsia="Times New Roman" w:hAnsi="Times New Roman"/>
                <w:sz w:val="24"/>
                <w:szCs w:val="24"/>
                <w:lang w:eastAsia="lv-LV"/>
              </w:rPr>
              <w:t>Mērķis un nepieciešamības pamatojums </w:t>
            </w:r>
          </w:p>
        </w:tc>
        <w:tc>
          <w:tcPr>
            <w:tcW w:w="7041"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tcPr>
          <w:p w14:paraId="1A545374" w14:textId="77777777" w:rsidR="001B431E" w:rsidRPr="001912B3" w:rsidRDefault="00000000" w:rsidP="001B431E">
            <w:pPr>
              <w:shd w:val="clear" w:color="auto" w:fill="FFFFFF"/>
              <w:spacing w:after="0" w:line="240" w:lineRule="auto"/>
              <w:jc w:val="both"/>
              <w:rPr>
                <w:rFonts w:ascii="Times New Roman" w:hAnsi="Times New Roman"/>
                <w:sz w:val="24"/>
                <w:szCs w:val="24"/>
                <w:shd w:val="clear" w:color="auto" w:fill="FFFFFF"/>
              </w:rPr>
            </w:pPr>
            <w:r w:rsidRPr="001912B3">
              <w:rPr>
                <w:rFonts w:ascii="Times New Roman" w:hAnsi="Times New Roman"/>
                <w:sz w:val="24"/>
                <w:szCs w:val="24"/>
                <w:shd w:val="clear" w:color="auto" w:fill="FFFFFF"/>
              </w:rPr>
              <w:t>Saskaņā ar </w:t>
            </w:r>
            <w:hyperlink r:id="rId9" w:tgtFrame="_blank" w:history="1">
              <w:r w:rsidR="001B431E" w:rsidRPr="001912B3">
                <w:rPr>
                  <w:rStyle w:val="Hyperlink"/>
                  <w:rFonts w:ascii="Times New Roman" w:hAnsi="Times New Roman"/>
                  <w:color w:val="auto"/>
                  <w:sz w:val="24"/>
                  <w:szCs w:val="24"/>
                  <w:shd w:val="clear" w:color="auto" w:fill="FFFFFF"/>
                </w:rPr>
                <w:t>Sociālo pakalpojumu un sociālās palīdzības likuma</w:t>
              </w:r>
            </w:hyperlink>
            <w:r w:rsidRPr="001912B3">
              <w:rPr>
                <w:rFonts w:ascii="Times New Roman" w:hAnsi="Times New Roman"/>
                <w:sz w:val="24"/>
                <w:szCs w:val="24"/>
                <w:shd w:val="clear" w:color="auto" w:fill="FFFFFF"/>
              </w:rPr>
              <w:t xml:space="preserve"> (turpmāk – Likums) </w:t>
            </w:r>
            <w:hyperlink r:id="rId10" w:anchor="p3" w:tgtFrame="_blank" w:history="1">
              <w:r w:rsidR="001B431E" w:rsidRPr="001912B3">
                <w:rPr>
                  <w:rStyle w:val="Hyperlink"/>
                  <w:rFonts w:ascii="Times New Roman" w:hAnsi="Times New Roman"/>
                  <w:color w:val="auto"/>
                  <w:sz w:val="24"/>
                  <w:szCs w:val="24"/>
                  <w:shd w:val="clear" w:color="auto" w:fill="FFFFFF"/>
                </w:rPr>
                <w:t>3. panta</w:t>
              </w:r>
            </w:hyperlink>
            <w:r w:rsidRPr="001912B3">
              <w:rPr>
                <w:rFonts w:ascii="Times New Roman" w:hAnsi="Times New Roman"/>
                <w:sz w:val="24"/>
                <w:szCs w:val="24"/>
                <w:shd w:val="clear" w:color="auto" w:fill="FFFFFF"/>
              </w:rPr>
              <w:t> trešo daļu, kārtību, kādā saņemami pašvaldību sniegtie sociālie pakalpojumi, nosaka pašvaldību saistošajos noteikumos. Līdz ar to pašvaldības saistošajos noteikumos jābūt noteiktiem visiem sociālajiem pakalpojumiem, kādi ir pieejami pašvaldības administratīvajā teritorijā vai tās iedzīvotājiem un kurus nodrošina pašvaldība.</w:t>
            </w:r>
          </w:p>
          <w:p w14:paraId="30123FC4" w14:textId="77777777" w:rsidR="006113B6" w:rsidRPr="001912B3" w:rsidRDefault="006113B6" w:rsidP="001B431E">
            <w:pPr>
              <w:shd w:val="clear" w:color="auto" w:fill="FFFFFF"/>
              <w:spacing w:after="0" w:line="240" w:lineRule="auto"/>
              <w:jc w:val="both"/>
              <w:rPr>
                <w:rFonts w:ascii="Times New Roman" w:hAnsi="Times New Roman"/>
                <w:sz w:val="24"/>
                <w:szCs w:val="24"/>
                <w:shd w:val="clear" w:color="auto" w:fill="FFFFFF"/>
              </w:rPr>
            </w:pPr>
          </w:p>
          <w:p w14:paraId="472505A3" w14:textId="77777777" w:rsidR="00154DE3" w:rsidRPr="001912B3" w:rsidRDefault="00000000" w:rsidP="001B431E">
            <w:pPr>
              <w:shd w:val="clear" w:color="auto" w:fill="FFFFFF"/>
              <w:spacing w:after="0" w:line="240" w:lineRule="auto"/>
              <w:jc w:val="both"/>
              <w:rPr>
                <w:rFonts w:ascii="Times New Roman" w:hAnsi="Times New Roman"/>
                <w:strike/>
                <w:sz w:val="24"/>
                <w:szCs w:val="24"/>
                <w:shd w:val="clear" w:color="auto" w:fill="FFFFFF"/>
              </w:rPr>
            </w:pPr>
            <w:r w:rsidRPr="001912B3">
              <w:rPr>
                <w:rFonts w:ascii="Times New Roman" w:hAnsi="Times New Roman"/>
                <w:sz w:val="24"/>
                <w:szCs w:val="24"/>
                <w:shd w:val="clear" w:color="auto" w:fill="FFFFFF"/>
              </w:rPr>
              <w:t>Balvu novada pašvaldībā</w:t>
            </w:r>
            <w:r w:rsidR="006113B6" w:rsidRPr="001912B3">
              <w:rPr>
                <w:rFonts w:ascii="Times New Roman" w:hAnsi="Times New Roman"/>
                <w:sz w:val="24"/>
                <w:szCs w:val="24"/>
                <w:shd w:val="clear" w:color="auto" w:fill="FFFFFF"/>
              </w:rPr>
              <w:t xml:space="preserve"> (turpmāk – Pašvaldība)</w:t>
            </w:r>
            <w:r w:rsidRPr="001912B3">
              <w:rPr>
                <w:rFonts w:ascii="Times New Roman" w:hAnsi="Times New Roman"/>
                <w:sz w:val="24"/>
                <w:szCs w:val="24"/>
                <w:shd w:val="clear" w:color="auto" w:fill="FFFFFF"/>
              </w:rPr>
              <w:t xml:space="preserve"> ir spēkā esoši Balvu novada domes 2022.gada 27.janvāra saistošie noteikumi Nr.2/2022 “Par sociālajiem pakalpojumiem un sociālo atbalstu Balvu novadā”</w:t>
            </w:r>
            <w:r w:rsidRPr="001912B3">
              <w:rPr>
                <w:rFonts w:ascii="Times New Roman" w:hAnsi="Times New Roman"/>
                <w:b/>
                <w:bCs/>
                <w:sz w:val="24"/>
                <w:szCs w:val="24"/>
                <w:shd w:val="clear" w:color="auto" w:fill="FFFFFF"/>
              </w:rPr>
              <w:t xml:space="preserve"> </w:t>
            </w:r>
            <w:r w:rsidRPr="001912B3">
              <w:rPr>
                <w:rFonts w:ascii="Times New Roman" w:hAnsi="Times New Roman"/>
                <w:sz w:val="24"/>
                <w:szCs w:val="24"/>
                <w:shd w:val="clear" w:color="auto" w:fill="FFFFFF"/>
              </w:rPr>
              <w:t>(turpmāk–Saistošie noteikumi Nr.2/2022)</w:t>
            </w:r>
            <w:r w:rsidR="001B431E" w:rsidRPr="001912B3">
              <w:rPr>
                <w:rFonts w:ascii="Times New Roman" w:hAnsi="Times New Roman"/>
                <w:sz w:val="24"/>
                <w:szCs w:val="24"/>
                <w:shd w:val="clear" w:color="auto" w:fill="FFFFFF"/>
              </w:rPr>
              <w:t xml:space="preserve">, kas reglamentē </w:t>
            </w:r>
            <w:r w:rsidR="00F01EA9" w:rsidRPr="001912B3">
              <w:rPr>
                <w:rFonts w:ascii="Times New Roman" w:hAnsi="Times New Roman"/>
                <w:sz w:val="24"/>
                <w:szCs w:val="24"/>
                <w:shd w:val="clear" w:color="auto" w:fill="FFFFFF"/>
              </w:rPr>
              <w:t>P</w:t>
            </w:r>
            <w:r w:rsidR="001B431E" w:rsidRPr="001912B3">
              <w:rPr>
                <w:rFonts w:ascii="Times New Roman" w:hAnsi="Times New Roman"/>
                <w:sz w:val="24"/>
                <w:szCs w:val="24"/>
                <w:shd w:val="clear" w:color="auto" w:fill="FFFFFF"/>
              </w:rPr>
              <w:t xml:space="preserve">ašvaldības sociālo pakalpojumu un sociālā atbalsta pakalpojumu piešķiršanas kārtību, bet tiesiskais regulējums ir nepilnīgs, jo tajā nav iekļauti visi sniedzamie sociālie pakalpojumi, kas ir jānodrošina </w:t>
            </w:r>
            <w:r w:rsidR="00981D60" w:rsidRPr="001912B3">
              <w:rPr>
                <w:rFonts w:ascii="Times New Roman" w:hAnsi="Times New Roman"/>
                <w:sz w:val="24"/>
                <w:szCs w:val="24"/>
                <w:shd w:val="clear" w:color="auto" w:fill="FFFFFF"/>
              </w:rPr>
              <w:t>P</w:t>
            </w:r>
            <w:r w:rsidR="001B431E" w:rsidRPr="001912B3">
              <w:rPr>
                <w:rFonts w:ascii="Times New Roman" w:hAnsi="Times New Roman"/>
                <w:sz w:val="24"/>
                <w:szCs w:val="24"/>
                <w:shd w:val="clear" w:color="auto" w:fill="FFFFFF"/>
              </w:rPr>
              <w:t>ašvaldīb</w:t>
            </w:r>
            <w:r w:rsidR="00981D60" w:rsidRPr="001912B3">
              <w:rPr>
                <w:rFonts w:ascii="Times New Roman" w:hAnsi="Times New Roman"/>
                <w:sz w:val="24"/>
                <w:szCs w:val="24"/>
                <w:shd w:val="clear" w:color="auto" w:fill="FFFFFF"/>
              </w:rPr>
              <w:t>ai</w:t>
            </w:r>
            <w:r w:rsidR="00317D61" w:rsidRPr="001912B3">
              <w:rPr>
                <w:rFonts w:ascii="Times New Roman" w:hAnsi="Times New Roman"/>
                <w:sz w:val="24"/>
                <w:szCs w:val="24"/>
                <w:shd w:val="clear" w:color="auto" w:fill="FFFFFF"/>
              </w:rPr>
              <w:t>.</w:t>
            </w:r>
          </w:p>
          <w:p w14:paraId="72562A55" w14:textId="77777777" w:rsidR="001B431E" w:rsidRPr="001912B3" w:rsidRDefault="001B431E" w:rsidP="001B431E">
            <w:pPr>
              <w:shd w:val="clear" w:color="auto" w:fill="FFFFFF"/>
              <w:spacing w:after="0" w:line="240" w:lineRule="auto"/>
              <w:jc w:val="both"/>
              <w:rPr>
                <w:rFonts w:ascii="Times New Roman" w:hAnsi="Times New Roman"/>
                <w:sz w:val="24"/>
                <w:szCs w:val="24"/>
                <w:shd w:val="clear" w:color="auto" w:fill="FFFFFF"/>
              </w:rPr>
            </w:pPr>
          </w:p>
          <w:p w14:paraId="6EA30333" w14:textId="77777777" w:rsidR="006113B6" w:rsidRPr="001912B3" w:rsidRDefault="00000000" w:rsidP="00981D60">
            <w:pPr>
              <w:shd w:val="clear" w:color="auto" w:fill="FFFFFF"/>
              <w:spacing w:after="0" w:line="240" w:lineRule="auto"/>
              <w:jc w:val="both"/>
              <w:rPr>
                <w:rFonts w:ascii="Times New Roman" w:hAnsi="Times New Roman"/>
                <w:sz w:val="24"/>
                <w:szCs w:val="24"/>
                <w:shd w:val="clear" w:color="auto" w:fill="FFFFFF"/>
              </w:rPr>
            </w:pPr>
            <w:r w:rsidRPr="001912B3">
              <w:rPr>
                <w:rFonts w:ascii="Times New Roman" w:hAnsi="Times New Roman"/>
                <w:sz w:val="24"/>
                <w:szCs w:val="24"/>
                <w:shd w:val="clear" w:color="auto" w:fill="FFFFFF"/>
              </w:rPr>
              <w:t>Ņemot vērā, ka ar 2026.gadu pašvaldībām ir noteikts minimālo sociālo pakalpojumu grozs, kas jānodrošina iedzīvotājiem</w:t>
            </w:r>
            <w:r w:rsidR="00317D61" w:rsidRPr="001912B3">
              <w:rPr>
                <w:rFonts w:ascii="Times New Roman" w:hAnsi="Times New Roman"/>
                <w:sz w:val="24"/>
                <w:szCs w:val="24"/>
                <w:shd w:val="clear" w:color="auto" w:fill="FFFFFF"/>
              </w:rPr>
              <w:t>,</w:t>
            </w:r>
            <w:r w:rsidRPr="001912B3">
              <w:rPr>
                <w:rFonts w:ascii="Times New Roman" w:hAnsi="Times New Roman"/>
                <w:sz w:val="24"/>
                <w:szCs w:val="24"/>
                <w:shd w:val="clear" w:color="auto" w:fill="FFFFFF"/>
              </w:rPr>
              <w:t xml:space="preserve"> pamatojoties uz Likuma 9.panta </w:t>
            </w:r>
            <w:r w:rsidR="00CC496D" w:rsidRPr="001912B3">
              <w:rPr>
                <w:rFonts w:ascii="Times New Roman" w:eastAsiaTheme="minorEastAsia" w:hAnsi="Times New Roman"/>
                <w:kern w:val="2"/>
                <w:sz w:val="24"/>
                <w:szCs w:val="24"/>
                <w:shd w:val="clear" w:color="auto" w:fill="FFFFFF"/>
                <w:lang w:eastAsia="lv-LV"/>
                <w14:ligatures w14:val="standardContextual"/>
              </w:rPr>
              <w:t>1.</w:t>
            </w:r>
            <w:r w:rsidR="00CC496D" w:rsidRPr="001912B3">
              <w:rPr>
                <w:rFonts w:ascii="Times New Roman" w:eastAsiaTheme="minorEastAsia" w:hAnsi="Times New Roman"/>
                <w:kern w:val="2"/>
                <w:sz w:val="24"/>
                <w:szCs w:val="24"/>
                <w:shd w:val="clear" w:color="auto" w:fill="FFFFFF"/>
                <w:vertAlign w:val="superscript"/>
                <w:lang w:eastAsia="lv-LV"/>
                <w14:ligatures w14:val="standardContextual"/>
              </w:rPr>
              <w:t>1</w:t>
            </w:r>
            <w:r w:rsidRPr="001912B3">
              <w:rPr>
                <w:rFonts w:ascii="Times New Roman" w:hAnsi="Times New Roman"/>
                <w:sz w:val="24"/>
                <w:szCs w:val="24"/>
                <w:shd w:val="clear" w:color="auto" w:fill="FFFFFF"/>
              </w:rPr>
              <w:t xml:space="preserve">daļu, kas nosaka, ka pašvaldībai ir pienākums nodrošināt noteiktus sociālos pakalpojumus (t.sk. </w:t>
            </w:r>
            <w:r w:rsidR="00F01EA9" w:rsidRPr="001912B3">
              <w:rPr>
                <w:rFonts w:ascii="Times New Roman" w:eastAsiaTheme="minorEastAsia" w:hAnsi="Times New Roman"/>
                <w:kern w:val="2"/>
                <w:sz w:val="24"/>
                <w:szCs w:val="24"/>
                <w:shd w:val="clear" w:color="auto" w:fill="FFFFFF"/>
                <w:lang w:eastAsia="lv-LV"/>
                <w14:ligatures w14:val="standardContextual"/>
              </w:rPr>
              <w:t>ilgstošas sociālās aprūpes un sociālās rehabilitācijas institūcijā bērniem pakalpojum</w:t>
            </w:r>
            <w:r w:rsidR="00317D61" w:rsidRPr="001912B3">
              <w:rPr>
                <w:rFonts w:ascii="Times New Roman" w:eastAsiaTheme="minorEastAsia" w:hAnsi="Times New Roman"/>
                <w:kern w:val="2"/>
                <w:sz w:val="24"/>
                <w:szCs w:val="24"/>
                <w:shd w:val="clear" w:color="auto" w:fill="FFFFFF"/>
                <w:lang w:eastAsia="lv-LV"/>
                <w14:ligatures w14:val="standardContextual"/>
              </w:rPr>
              <w:t>u</w:t>
            </w:r>
            <w:r w:rsidR="00F01EA9" w:rsidRPr="001912B3">
              <w:rPr>
                <w:rFonts w:ascii="Times New Roman" w:eastAsiaTheme="minorEastAsia" w:hAnsi="Times New Roman"/>
                <w:kern w:val="2"/>
                <w:sz w:val="24"/>
                <w:szCs w:val="24"/>
                <w:shd w:val="clear" w:color="auto" w:fill="FFFFFF"/>
                <w:lang w:eastAsia="lv-LV"/>
                <w14:ligatures w14:val="standardContextual"/>
              </w:rPr>
              <w:t>, atelpas brīža pakalpojum</w:t>
            </w:r>
            <w:r w:rsidR="00317D61" w:rsidRPr="001912B3">
              <w:rPr>
                <w:rFonts w:ascii="Times New Roman" w:eastAsiaTheme="minorEastAsia" w:hAnsi="Times New Roman"/>
                <w:kern w:val="2"/>
                <w:sz w:val="24"/>
                <w:szCs w:val="24"/>
                <w:shd w:val="clear" w:color="auto" w:fill="FFFFFF"/>
                <w:lang w:eastAsia="lv-LV"/>
                <w14:ligatures w14:val="standardContextual"/>
              </w:rPr>
              <w:t>u</w:t>
            </w:r>
            <w:r w:rsidR="00F01EA9" w:rsidRPr="001912B3">
              <w:rPr>
                <w:rFonts w:ascii="Times New Roman" w:eastAsiaTheme="minorEastAsia" w:hAnsi="Times New Roman"/>
                <w:kern w:val="2"/>
                <w:sz w:val="24"/>
                <w:szCs w:val="24"/>
                <w:shd w:val="clear" w:color="auto" w:fill="FFFFFF"/>
                <w:lang w:eastAsia="lv-LV"/>
                <w14:ligatures w14:val="standardContextual"/>
              </w:rPr>
              <w:t>, krīzes centra pakalpojum</w:t>
            </w:r>
            <w:r w:rsidR="00317D61" w:rsidRPr="001912B3">
              <w:rPr>
                <w:rFonts w:ascii="Times New Roman" w:eastAsiaTheme="minorEastAsia" w:hAnsi="Times New Roman"/>
                <w:kern w:val="2"/>
                <w:sz w:val="24"/>
                <w:szCs w:val="24"/>
                <w:shd w:val="clear" w:color="auto" w:fill="FFFFFF"/>
                <w:lang w:eastAsia="lv-LV"/>
                <w14:ligatures w14:val="standardContextual"/>
              </w:rPr>
              <w:t>u</w:t>
            </w:r>
            <w:r w:rsidR="00981D60" w:rsidRPr="001912B3">
              <w:rPr>
                <w:rFonts w:ascii="Times New Roman" w:eastAsiaTheme="minorEastAsia" w:hAnsi="Times New Roman"/>
                <w:kern w:val="2"/>
                <w:sz w:val="24"/>
                <w:szCs w:val="24"/>
                <w:shd w:val="clear" w:color="auto" w:fill="FFFFFF"/>
                <w:lang w:eastAsia="lv-LV"/>
                <w14:ligatures w14:val="standardContextual"/>
              </w:rPr>
              <w:t xml:space="preserve">; </w:t>
            </w:r>
            <w:r w:rsidR="00F01EA9" w:rsidRPr="001912B3">
              <w:rPr>
                <w:rFonts w:ascii="Times New Roman" w:eastAsiaTheme="minorEastAsia" w:hAnsi="Times New Roman"/>
                <w:kern w:val="2"/>
                <w:sz w:val="24"/>
                <w:szCs w:val="24"/>
                <w:shd w:val="clear" w:color="auto" w:fill="FFFFFF"/>
                <w:lang w:eastAsia="lv-LV"/>
                <w14:ligatures w14:val="standardContextual"/>
              </w:rPr>
              <w:t>sociālās rehabilitācijas pakalpojum</w:t>
            </w:r>
            <w:r w:rsidR="00317D61" w:rsidRPr="001912B3">
              <w:rPr>
                <w:rFonts w:ascii="Times New Roman" w:eastAsiaTheme="minorEastAsia" w:hAnsi="Times New Roman"/>
                <w:kern w:val="2"/>
                <w:sz w:val="24"/>
                <w:szCs w:val="24"/>
                <w:shd w:val="clear" w:color="auto" w:fill="FFFFFF"/>
                <w:lang w:eastAsia="lv-LV"/>
                <w14:ligatures w14:val="standardContextual"/>
              </w:rPr>
              <w:t>u</w:t>
            </w:r>
            <w:r w:rsidR="00F01EA9" w:rsidRPr="001912B3">
              <w:rPr>
                <w:rFonts w:ascii="Times New Roman" w:eastAsiaTheme="minorEastAsia" w:hAnsi="Times New Roman"/>
                <w:kern w:val="2"/>
                <w:sz w:val="24"/>
                <w:szCs w:val="24"/>
                <w:shd w:val="clear" w:color="auto" w:fill="FFFFFF"/>
                <w:lang w:eastAsia="lv-LV"/>
                <w14:ligatures w14:val="standardContextual"/>
              </w:rPr>
              <w:t xml:space="preserve"> bērniem ar uzvedības traucējumiem</w:t>
            </w:r>
            <w:r w:rsidRPr="001912B3">
              <w:rPr>
                <w:rFonts w:ascii="Times New Roman" w:hAnsi="Times New Roman"/>
                <w:sz w:val="24"/>
                <w:szCs w:val="24"/>
                <w:shd w:val="clear" w:color="auto" w:fill="FFFFFF"/>
              </w:rPr>
              <w:t xml:space="preserve">) noteiktām personu grupām, nepieciešami saistošie noteikumi, lai noteiktu kārtību, kādā ir pieprasāmi sociālie pakalpojumi Balvu novadā, līdz ar to tiek izstrādāti jauni saistošie noteikumi, kuros noteikts korekts </w:t>
            </w:r>
            <w:r w:rsidR="00CC496D" w:rsidRPr="001912B3">
              <w:rPr>
                <w:rFonts w:ascii="Times New Roman" w:hAnsi="Times New Roman"/>
                <w:sz w:val="24"/>
                <w:szCs w:val="24"/>
                <w:shd w:val="clear" w:color="auto" w:fill="FFFFFF"/>
              </w:rPr>
              <w:t xml:space="preserve">sociālo </w:t>
            </w:r>
            <w:r w:rsidRPr="001912B3">
              <w:rPr>
                <w:rFonts w:ascii="Times New Roman" w:hAnsi="Times New Roman"/>
                <w:sz w:val="24"/>
                <w:szCs w:val="24"/>
                <w:shd w:val="clear" w:color="auto" w:fill="FFFFFF"/>
              </w:rPr>
              <w:t xml:space="preserve">pakalpojuma pieprasīšanas un saņemšanas process, lai nodrošinātu sociālo pakalpojuma pieejamību saskaņā ar spēkā esošo </w:t>
            </w:r>
            <w:r w:rsidRPr="001912B3">
              <w:rPr>
                <w:rFonts w:ascii="Times New Roman" w:hAnsi="Times New Roman"/>
                <w:sz w:val="24"/>
                <w:szCs w:val="24"/>
                <w:shd w:val="clear" w:color="auto" w:fill="FFFFFF"/>
              </w:rPr>
              <w:lastRenderedPageBreak/>
              <w:t>normatīvo regulējumu.</w:t>
            </w:r>
          </w:p>
          <w:p w14:paraId="7EBEB356" w14:textId="77777777" w:rsidR="00317D61" w:rsidRPr="001912B3" w:rsidRDefault="00317D61" w:rsidP="00154DE3">
            <w:pPr>
              <w:shd w:val="clear" w:color="auto" w:fill="FFFFFF"/>
              <w:spacing w:after="0" w:line="240" w:lineRule="auto"/>
              <w:ind w:firstLine="300"/>
              <w:jc w:val="both"/>
              <w:rPr>
                <w:rFonts w:ascii="Times New Roman" w:hAnsi="Times New Roman"/>
                <w:sz w:val="24"/>
                <w:szCs w:val="24"/>
                <w:shd w:val="clear" w:color="auto" w:fill="FFFFFF"/>
              </w:rPr>
            </w:pPr>
          </w:p>
          <w:p w14:paraId="74F2D529" w14:textId="77777777" w:rsidR="006113B6" w:rsidRPr="001912B3" w:rsidRDefault="00000000" w:rsidP="00154DE3">
            <w:pPr>
              <w:shd w:val="clear" w:color="auto" w:fill="FFFFFF"/>
              <w:spacing w:after="0" w:line="240" w:lineRule="auto"/>
              <w:ind w:firstLine="300"/>
              <w:jc w:val="both"/>
              <w:rPr>
                <w:rFonts w:ascii="Times New Roman" w:hAnsi="Times New Roman"/>
                <w:sz w:val="24"/>
                <w:szCs w:val="24"/>
                <w:shd w:val="clear" w:color="auto" w:fill="FFFFFF"/>
              </w:rPr>
            </w:pPr>
            <w:r w:rsidRPr="001912B3">
              <w:rPr>
                <w:rFonts w:ascii="Times New Roman" w:hAnsi="Times New Roman"/>
                <w:sz w:val="24"/>
                <w:szCs w:val="24"/>
                <w:shd w:val="clear" w:color="auto" w:fill="FFFFFF"/>
              </w:rPr>
              <w:t xml:space="preserve">Saistošajos noteikumos Nr.2/2022 nav ietverta kārtība, kādā pašvaldība izpildītu Likuma 9.panta </w:t>
            </w:r>
            <w:r w:rsidR="00CC496D" w:rsidRPr="001912B3">
              <w:rPr>
                <w:rFonts w:ascii="Times New Roman" w:eastAsiaTheme="minorEastAsia" w:hAnsi="Times New Roman"/>
                <w:kern w:val="2"/>
                <w:sz w:val="24"/>
                <w:szCs w:val="24"/>
                <w:shd w:val="clear" w:color="auto" w:fill="FFFFFF"/>
                <w:lang w:eastAsia="lv-LV"/>
                <w14:ligatures w14:val="standardContextual"/>
              </w:rPr>
              <w:t>1.</w:t>
            </w:r>
            <w:r w:rsidR="00CC496D" w:rsidRPr="001912B3">
              <w:rPr>
                <w:rFonts w:ascii="Times New Roman" w:eastAsiaTheme="minorEastAsia" w:hAnsi="Times New Roman"/>
                <w:kern w:val="2"/>
                <w:sz w:val="24"/>
                <w:szCs w:val="24"/>
                <w:shd w:val="clear" w:color="auto" w:fill="FFFFFF"/>
                <w:vertAlign w:val="superscript"/>
                <w:lang w:eastAsia="lv-LV"/>
                <w14:ligatures w14:val="standardContextual"/>
              </w:rPr>
              <w:t>1</w:t>
            </w:r>
            <w:r w:rsidR="00CC496D" w:rsidRPr="001912B3">
              <w:rPr>
                <w:rFonts w:ascii="Times New Roman" w:eastAsiaTheme="minorEastAsia" w:hAnsi="Times New Roman"/>
                <w:kern w:val="2"/>
                <w:sz w:val="24"/>
                <w:szCs w:val="24"/>
                <w:shd w:val="clear" w:color="auto" w:fill="FFFFFF"/>
                <w:lang w:eastAsia="lv-LV"/>
                <w14:ligatures w14:val="standardContextual"/>
              </w:rPr>
              <w:t> </w:t>
            </w:r>
            <w:r w:rsidRPr="001912B3">
              <w:rPr>
                <w:rFonts w:ascii="Times New Roman" w:hAnsi="Times New Roman"/>
                <w:sz w:val="24"/>
                <w:szCs w:val="24"/>
                <w:shd w:val="clear" w:color="auto" w:fill="FFFFFF"/>
              </w:rPr>
              <w:t xml:space="preserve">daļas nosacījumus, kas attiecināms uz minimālā sociālo pakalpojuma groza nodrošināšanu Pašvaldībā. </w:t>
            </w:r>
            <w:r w:rsidR="00F01EA9" w:rsidRPr="001912B3">
              <w:rPr>
                <w:rFonts w:ascii="Times New Roman" w:hAnsi="Times New Roman"/>
                <w:sz w:val="24"/>
                <w:szCs w:val="24"/>
                <w:shd w:val="clear" w:color="auto" w:fill="FFFFFF"/>
              </w:rPr>
              <w:t>E</w:t>
            </w:r>
            <w:r w:rsidRPr="001912B3">
              <w:rPr>
                <w:rFonts w:ascii="Times New Roman" w:hAnsi="Times New Roman"/>
                <w:sz w:val="24"/>
                <w:szCs w:val="24"/>
                <w:shd w:val="clear" w:color="auto" w:fill="FFFFFF"/>
              </w:rPr>
              <w:t>soš</w:t>
            </w:r>
            <w:r w:rsidR="00F01EA9" w:rsidRPr="001912B3">
              <w:rPr>
                <w:rFonts w:ascii="Times New Roman" w:hAnsi="Times New Roman"/>
                <w:sz w:val="24"/>
                <w:szCs w:val="24"/>
                <w:shd w:val="clear" w:color="auto" w:fill="FFFFFF"/>
              </w:rPr>
              <w:t>aj</w:t>
            </w:r>
            <w:r w:rsidRPr="001912B3">
              <w:rPr>
                <w:rFonts w:ascii="Times New Roman" w:hAnsi="Times New Roman"/>
                <w:sz w:val="24"/>
                <w:szCs w:val="24"/>
                <w:shd w:val="clear" w:color="auto" w:fill="FFFFFF"/>
              </w:rPr>
              <w:t xml:space="preserve">ā regulējumā ir spēkā esoši punkti, kas nav piemērojami, kā arī ir nepilnības, kas nepieciešams precizēt spēkā esošajos punktos. Saistošajos noteikumos Nr.2/2022 veiktās izmaiņas ir būtiskas, kas ir par pamatu jaunu saistošo noteikumu </w:t>
            </w:r>
            <w:r w:rsidR="00F01EA9" w:rsidRPr="001912B3">
              <w:rPr>
                <w:rFonts w:ascii="Times New Roman" w:hAnsi="Times New Roman"/>
                <w:sz w:val="24"/>
                <w:szCs w:val="24"/>
                <w:shd w:val="clear" w:color="auto" w:fill="FFFFFF"/>
              </w:rPr>
              <w:t xml:space="preserve">(turpmāk –  </w:t>
            </w:r>
            <w:r w:rsidR="00317D61" w:rsidRPr="001912B3">
              <w:rPr>
                <w:rFonts w:ascii="Times New Roman" w:hAnsi="Times New Roman"/>
                <w:sz w:val="24"/>
                <w:szCs w:val="24"/>
                <w:shd w:val="clear" w:color="auto" w:fill="FFFFFF"/>
              </w:rPr>
              <w:t>jaunie S</w:t>
            </w:r>
            <w:r w:rsidR="00F01EA9" w:rsidRPr="001912B3">
              <w:rPr>
                <w:rFonts w:ascii="Times New Roman" w:hAnsi="Times New Roman"/>
                <w:sz w:val="24"/>
                <w:szCs w:val="24"/>
                <w:shd w:val="clear" w:color="auto" w:fill="FFFFFF"/>
              </w:rPr>
              <w:t xml:space="preserve">aistošie noteikumi) </w:t>
            </w:r>
            <w:r w:rsidRPr="001912B3">
              <w:rPr>
                <w:rFonts w:ascii="Times New Roman" w:hAnsi="Times New Roman"/>
                <w:sz w:val="24"/>
                <w:szCs w:val="24"/>
                <w:shd w:val="clear" w:color="auto" w:fill="FFFFFF"/>
              </w:rPr>
              <w:t>izstrādei.</w:t>
            </w:r>
          </w:p>
          <w:p w14:paraId="22E88DE4" w14:textId="77777777" w:rsidR="003A001B" w:rsidRPr="001912B3" w:rsidRDefault="003A001B" w:rsidP="00154DE3">
            <w:pPr>
              <w:shd w:val="clear" w:color="auto" w:fill="FFFFFF"/>
              <w:spacing w:after="0" w:line="240" w:lineRule="auto"/>
              <w:ind w:firstLine="300"/>
              <w:jc w:val="both"/>
              <w:rPr>
                <w:rFonts w:ascii="Times New Roman" w:eastAsiaTheme="minorEastAsia" w:hAnsi="Times New Roman"/>
                <w:kern w:val="2"/>
                <w:sz w:val="24"/>
                <w:szCs w:val="24"/>
                <w:shd w:val="clear" w:color="auto" w:fill="FFFFFF"/>
                <w:lang w:eastAsia="lv-LV"/>
                <w14:ligatures w14:val="standardContextual"/>
              </w:rPr>
            </w:pPr>
          </w:p>
          <w:p w14:paraId="4E983161" w14:textId="77777777" w:rsidR="00F01EA9" w:rsidRPr="00880B93" w:rsidRDefault="00000000" w:rsidP="003A001B">
            <w:pPr>
              <w:shd w:val="clear" w:color="auto" w:fill="FFFFFF"/>
              <w:spacing w:after="0" w:line="240" w:lineRule="auto"/>
              <w:ind w:firstLine="300"/>
              <w:jc w:val="both"/>
              <w:rPr>
                <w:rFonts w:ascii="Times New Roman" w:eastAsiaTheme="minorEastAsia" w:hAnsi="Times New Roman"/>
                <w:kern w:val="2"/>
                <w:sz w:val="24"/>
                <w:szCs w:val="24"/>
                <w:shd w:val="clear" w:color="auto" w:fill="FFFFFF"/>
                <w:lang w:eastAsia="lv-LV"/>
                <w14:ligatures w14:val="standardContextual"/>
              </w:rPr>
            </w:pPr>
            <w:r w:rsidRPr="001912B3">
              <w:rPr>
                <w:rFonts w:ascii="Times New Roman" w:eastAsiaTheme="minorEastAsia" w:hAnsi="Times New Roman"/>
                <w:kern w:val="2"/>
                <w:sz w:val="24"/>
                <w:szCs w:val="24"/>
                <w:shd w:val="clear" w:color="auto" w:fill="FFFFFF"/>
                <w:lang w:eastAsia="lv-LV"/>
                <w14:ligatures w14:val="standardContextual"/>
              </w:rPr>
              <w:t xml:space="preserve">Jaunajos </w:t>
            </w:r>
            <w:r w:rsidR="00317D61" w:rsidRPr="001912B3">
              <w:rPr>
                <w:rFonts w:ascii="Times New Roman" w:eastAsiaTheme="minorEastAsia" w:hAnsi="Times New Roman"/>
                <w:kern w:val="2"/>
                <w:sz w:val="24"/>
                <w:szCs w:val="24"/>
                <w:shd w:val="clear" w:color="auto" w:fill="FFFFFF"/>
                <w:lang w:eastAsia="lv-LV"/>
                <w14:ligatures w14:val="standardContextual"/>
              </w:rPr>
              <w:t>S</w:t>
            </w:r>
            <w:r w:rsidRPr="001912B3">
              <w:rPr>
                <w:rFonts w:ascii="Times New Roman" w:eastAsiaTheme="minorEastAsia" w:hAnsi="Times New Roman"/>
                <w:kern w:val="2"/>
                <w:sz w:val="24"/>
                <w:szCs w:val="24"/>
                <w:shd w:val="clear" w:color="auto" w:fill="FFFFFF"/>
                <w:lang w:eastAsia="lv-LV"/>
                <w14:ligatures w14:val="standardContextual"/>
              </w:rPr>
              <w:t xml:space="preserve">aistošajos noteikumos par pamatu tiek ņemti Saistošie noteikumi Nr.2/2022. Jaunajos </w:t>
            </w:r>
            <w:r w:rsidR="00317D61" w:rsidRPr="001912B3">
              <w:rPr>
                <w:rFonts w:ascii="Times New Roman" w:eastAsiaTheme="minorEastAsia" w:hAnsi="Times New Roman"/>
                <w:kern w:val="2"/>
                <w:sz w:val="24"/>
                <w:szCs w:val="24"/>
                <w:shd w:val="clear" w:color="auto" w:fill="FFFFFF"/>
                <w:lang w:eastAsia="lv-LV"/>
                <w14:ligatures w14:val="standardContextual"/>
              </w:rPr>
              <w:t>S</w:t>
            </w:r>
            <w:r w:rsidRPr="001912B3">
              <w:rPr>
                <w:rFonts w:ascii="Times New Roman" w:eastAsiaTheme="minorEastAsia" w:hAnsi="Times New Roman"/>
                <w:kern w:val="2"/>
                <w:sz w:val="24"/>
                <w:szCs w:val="24"/>
                <w:shd w:val="clear" w:color="auto" w:fill="FFFFFF"/>
                <w:lang w:eastAsia="lv-LV"/>
                <w14:ligatures w14:val="standardContextual"/>
              </w:rPr>
              <w:t xml:space="preserve">aistošajos noteikumos tiek pilnveidoti atsevišķu sociālo pakalpojumu veidu regulējumi, jaunie </w:t>
            </w:r>
            <w:r w:rsidR="00317D61" w:rsidRPr="001912B3">
              <w:rPr>
                <w:rFonts w:ascii="Times New Roman" w:eastAsiaTheme="minorEastAsia" w:hAnsi="Times New Roman"/>
                <w:kern w:val="2"/>
                <w:sz w:val="24"/>
                <w:szCs w:val="24"/>
                <w:shd w:val="clear" w:color="auto" w:fill="FFFFFF"/>
                <w:lang w:eastAsia="lv-LV"/>
                <w14:ligatures w14:val="standardContextual"/>
              </w:rPr>
              <w:t>S</w:t>
            </w:r>
            <w:r w:rsidRPr="001912B3">
              <w:rPr>
                <w:rFonts w:ascii="Times New Roman" w:eastAsiaTheme="minorEastAsia" w:hAnsi="Times New Roman"/>
                <w:kern w:val="2"/>
                <w:sz w:val="24"/>
                <w:szCs w:val="24"/>
                <w:shd w:val="clear" w:color="auto" w:fill="FFFFFF"/>
                <w:lang w:eastAsia="lv-LV"/>
                <w14:ligatures w14:val="standardContextual"/>
              </w:rPr>
              <w:t xml:space="preserve">aistošie noteikumi tiek papildināti ar jauniem </w:t>
            </w:r>
            <w:r w:rsidRPr="00880B93">
              <w:rPr>
                <w:rFonts w:ascii="Times New Roman" w:eastAsiaTheme="minorEastAsia" w:hAnsi="Times New Roman"/>
                <w:kern w:val="2"/>
                <w:sz w:val="24"/>
                <w:szCs w:val="24"/>
                <w:shd w:val="clear" w:color="auto" w:fill="FFFFFF"/>
                <w:lang w:eastAsia="lv-LV"/>
                <w14:ligatures w14:val="standardContextual"/>
              </w:rPr>
              <w:t>sociāliem pakalpojumiem un veikti citi redakcionālie labojumi, ņemot vērā grozījumus </w:t>
            </w:r>
            <w:r w:rsidR="00880B93" w:rsidRPr="00880B93">
              <w:rPr>
                <w:rFonts w:ascii="Times New Roman" w:hAnsi="Times New Roman"/>
                <w:sz w:val="24"/>
                <w:szCs w:val="24"/>
              </w:rPr>
              <w:t>Sociālo pak</w:t>
            </w:r>
            <w:r w:rsidR="00880B93">
              <w:rPr>
                <w:rFonts w:ascii="Times New Roman" w:hAnsi="Times New Roman"/>
                <w:sz w:val="24"/>
                <w:szCs w:val="24"/>
              </w:rPr>
              <w:t>a</w:t>
            </w:r>
            <w:r w:rsidR="00880B93" w:rsidRPr="00880B93">
              <w:rPr>
                <w:rFonts w:ascii="Times New Roman" w:hAnsi="Times New Roman"/>
                <w:sz w:val="24"/>
                <w:szCs w:val="24"/>
              </w:rPr>
              <w:t>lpojumu un sociālās palīdzības lik</w:t>
            </w:r>
            <w:r w:rsidR="00880B93">
              <w:rPr>
                <w:rFonts w:ascii="Times New Roman" w:hAnsi="Times New Roman"/>
                <w:sz w:val="24"/>
                <w:szCs w:val="24"/>
              </w:rPr>
              <w:t>u</w:t>
            </w:r>
            <w:r w:rsidR="00880B93" w:rsidRPr="00880B93">
              <w:rPr>
                <w:rFonts w:ascii="Times New Roman" w:hAnsi="Times New Roman"/>
                <w:sz w:val="24"/>
                <w:szCs w:val="24"/>
              </w:rPr>
              <w:t>mā</w:t>
            </w:r>
            <w:r w:rsidR="00880B93">
              <w:rPr>
                <w:rFonts w:ascii="Times New Roman" w:hAnsi="Times New Roman"/>
                <w:sz w:val="24"/>
                <w:szCs w:val="24"/>
              </w:rPr>
              <w:t>,</w:t>
            </w:r>
            <w:r w:rsidRPr="00880B93">
              <w:rPr>
                <w:rFonts w:ascii="Times New Roman" w:eastAsiaTheme="minorEastAsia" w:hAnsi="Times New Roman"/>
                <w:kern w:val="2"/>
                <w:sz w:val="24"/>
                <w:szCs w:val="24"/>
                <w:shd w:val="clear" w:color="auto" w:fill="FFFFFF"/>
                <w:lang w:eastAsia="lv-LV"/>
                <w14:ligatures w14:val="standardContextual"/>
              </w:rPr>
              <w:t xml:space="preserve"> kā arī ņemot vērā citos attiecināmajos normatīvajos aktos veiktos grozījumus.</w:t>
            </w:r>
            <w:r w:rsidR="003A001B" w:rsidRPr="00880B93">
              <w:rPr>
                <w:rFonts w:ascii="Times New Roman" w:eastAsiaTheme="minorEastAsia" w:hAnsi="Times New Roman"/>
                <w:kern w:val="2"/>
                <w:sz w:val="24"/>
                <w:szCs w:val="24"/>
                <w:shd w:val="clear" w:color="auto" w:fill="FFFFFF"/>
                <w:lang w:eastAsia="lv-LV"/>
                <w14:ligatures w14:val="standardContextual"/>
              </w:rPr>
              <w:t> </w:t>
            </w:r>
          </w:p>
          <w:p w14:paraId="3FAB3001" w14:textId="77777777" w:rsidR="00F01EA9" w:rsidRPr="001912B3" w:rsidRDefault="00F01EA9" w:rsidP="003A001B">
            <w:pPr>
              <w:shd w:val="clear" w:color="auto" w:fill="FFFFFF"/>
              <w:spacing w:after="0" w:line="240" w:lineRule="auto"/>
              <w:ind w:firstLine="300"/>
              <w:jc w:val="both"/>
              <w:rPr>
                <w:rFonts w:ascii="Times New Roman" w:eastAsiaTheme="minorEastAsia" w:hAnsi="Times New Roman"/>
                <w:kern w:val="2"/>
                <w:sz w:val="24"/>
                <w:szCs w:val="24"/>
                <w:shd w:val="clear" w:color="auto" w:fill="FFFFFF"/>
                <w:lang w:eastAsia="lv-LV"/>
                <w14:ligatures w14:val="standardContextual"/>
              </w:rPr>
            </w:pPr>
          </w:p>
          <w:p w14:paraId="255D6112" w14:textId="77777777" w:rsidR="00F01EA9" w:rsidRPr="001912B3" w:rsidRDefault="00000000" w:rsidP="003A001B">
            <w:pPr>
              <w:shd w:val="clear" w:color="auto" w:fill="FFFFFF"/>
              <w:spacing w:after="0" w:line="240" w:lineRule="auto"/>
              <w:ind w:firstLine="300"/>
              <w:jc w:val="both"/>
              <w:rPr>
                <w:rFonts w:ascii="Times New Roman" w:eastAsiaTheme="minorEastAsia" w:hAnsi="Times New Roman"/>
                <w:kern w:val="2"/>
                <w:sz w:val="24"/>
                <w:szCs w:val="24"/>
                <w:shd w:val="clear" w:color="auto" w:fill="FFFFFF"/>
                <w:lang w:eastAsia="lv-LV"/>
                <w14:ligatures w14:val="standardContextual"/>
              </w:rPr>
            </w:pPr>
            <w:r w:rsidRPr="001912B3">
              <w:rPr>
                <w:rFonts w:ascii="Times New Roman" w:eastAsiaTheme="minorEastAsia" w:hAnsi="Times New Roman"/>
                <w:kern w:val="2"/>
                <w:sz w:val="24"/>
                <w:szCs w:val="24"/>
                <w:shd w:val="clear" w:color="auto" w:fill="FFFFFF"/>
                <w:lang w:eastAsia="lv-LV"/>
                <w14:ligatures w14:val="standardContextual"/>
              </w:rPr>
              <w:t xml:space="preserve">Jaunajos </w:t>
            </w:r>
            <w:r w:rsidR="00317D61" w:rsidRPr="001912B3">
              <w:rPr>
                <w:rFonts w:ascii="Times New Roman" w:eastAsiaTheme="minorEastAsia" w:hAnsi="Times New Roman"/>
                <w:kern w:val="2"/>
                <w:sz w:val="24"/>
                <w:szCs w:val="24"/>
                <w:shd w:val="clear" w:color="auto" w:fill="FFFFFF"/>
                <w:lang w:eastAsia="lv-LV"/>
                <w14:ligatures w14:val="standardContextual"/>
              </w:rPr>
              <w:t>S</w:t>
            </w:r>
            <w:r w:rsidRPr="001912B3">
              <w:rPr>
                <w:rFonts w:ascii="Times New Roman" w:eastAsiaTheme="minorEastAsia" w:hAnsi="Times New Roman"/>
                <w:kern w:val="2"/>
                <w:sz w:val="24"/>
                <w:szCs w:val="24"/>
                <w:shd w:val="clear" w:color="auto" w:fill="FFFFFF"/>
                <w:lang w:eastAsia="lv-LV"/>
                <w14:ligatures w14:val="standardContextual"/>
              </w:rPr>
              <w:t>aistošajos</w:t>
            </w:r>
            <w:r w:rsidRPr="005678D7">
              <w:rPr>
                <w:rFonts w:ascii="Times New Roman" w:eastAsiaTheme="minorEastAsia" w:hAnsi="Times New Roman"/>
                <w:kern w:val="2"/>
                <w:sz w:val="24"/>
                <w:szCs w:val="24"/>
                <w:shd w:val="clear" w:color="auto" w:fill="FFFFFF"/>
                <w:lang w:eastAsia="lv-LV"/>
                <w14:ligatures w14:val="standardContextual"/>
              </w:rPr>
              <w:t xml:space="preserve"> noteikumos</w:t>
            </w:r>
            <w:r w:rsidRPr="001912B3">
              <w:rPr>
                <w:rFonts w:ascii="Times New Roman" w:eastAsiaTheme="minorEastAsia" w:hAnsi="Times New Roman"/>
                <w:kern w:val="2"/>
                <w:sz w:val="24"/>
                <w:szCs w:val="24"/>
                <w:shd w:val="clear" w:color="auto" w:fill="FFFFFF"/>
                <w:lang w:eastAsia="lv-LV"/>
                <w14:ligatures w14:val="standardContextual"/>
              </w:rPr>
              <w:t xml:space="preserve"> tiek papildināts saistošo noteikumu tiesiskais pamatojums ar </w:t>
            </w:r>
            <w:hyperlink r:id="rId11" w:tgtFrame="_blank" w:history="1">
              <w:r w:rsidR="00F01EA9" w:rsidRPr="005678D7">
                <w:rPr>
                  <w:rStyle w:val="Hyperlink"/>
                  <w:rFonts w:ascii="Times New Roman" w:eastAsiaTheme="minorEastAsia" w:hAnsi="Times New Roman"/>
                  <w:color w:val="auto"/>
                  <w:kern w:val="2"/>
                  <w:sz w:val="24"/>
                  <w:szCs w:val="24"/>
                  <w:u w:val="none"/>
                  <w:shd w:val="clear" w:color="auto" w:fill="FFFFFF"/>
                  <w:lang w:eastAsia="lv-LV"/>
                  <w14:ligatures w14:val="standardContextual"/>
                </w:rPr>
                <w:t>Sociālo pakalpojumu un sociālās palīdzības likuma</w:t>
              </w:r>
            </w:hyperlink>
            <w:r w:rsidRPr="005678D7">
              <w:rPr>
                <w:rFonts w:ascii="Times New Roman" w:eastAsiaTheme="minorEastAsia" w:hAnsi="Times New Roman"/>
                <w:kern w:val="2"/>
                <w:sz w:val="24"/>
                <w:szCs w:val="24"/>
                <w:shd w:val="clear" w:color="auto" w:fill="FFFFFF"/>
                <w:lang w:eastAsia="lv-LV"/>
                <w14:ligatures w14:val="standardContextual"/>
              </w:rPr>
              <w:t> </w:t>
            </w:r>
            <w:hyperlink r:id="rId12" w:anchor="p9" w:tgtFrame="_blank" w:history="1">
              <w:r w:rsidR="00F01EA9" w:rsidRPr="005678D7">
                <w:rPr>
                  <w:rStyle w:val="Hyperlink"/>
                  <w:rFonts w:ascii="Times New Roman" w:eastAsiaTheme="minorEastAsia" w:hAnsi="Times New Roman"/>
                  <w:color w:val="auto"/>
                  <w:kern w:val="2"/>
                  <w:sz w:val="24"/>
                  <w:szCs w:val="24"/>
                  <w:u w:val="none"/>
                  <w:shd w:val="clear" w:color="auto" w:fill="FFFFFF"/>
                  <w:lang w:eastAsia="lv-LV"/>
                  <w14:ligatures w14:val="standardContextual"/>
                </w:rPr>
                <w:t>9.</w:t>
              </w:r>
            </w:hyperlink>
            <w:r w:rsidRPr="005678D7">
              <w:rPr>
                <w:rFonts w:ascii="Times New Roman" w:eastAsiaTheme="minorEastAsia" w:hAnsi="Times New Roman"/>
                <w:kern w:val="2"/>
                <w:sz w:val="24"/>
                <w:szCs w:val="24"/>
                <w:shd w:val="clear" w:color="auto" w:fill="FFFFFF"/>
                <w:lang w:eastAsia="lv-LV"/>
                <w14:ligatures w14:val="standardContextual"/>
              </w:rPr>
              <w:t> </w:t>
            </w:r>
            <w:r w:rsidR="00CC496D" w:rsidRPr="005678D7">
              <w:rPr>
                <w:rFonts w:ascii="Times New Roman" w:eastAsiaTheme="minorEastAsia" w:hAnsi="Times New Roman"/>
                <w:kern w:val="2"/>
                <w:sz w:val="24"/>
                <w:szCs w:val="24"/>
                <w:shd w:val="clear" w:color="auto" w:fill="FFFFFF"/>
                <w:lang w:eastAsia="lv-LV"/>
                <w14:ligatures w14:val="standardContextual"/>
              </w:rPr>
              <w:t>1.</w:t>
            </w:r>
            <w:r w:rsidR="00CC496D" w:rsidRPr="005678D7">
              <w:rPr>
                <w:rFonts w:ascii="Times New Roman" w:eastAsiaTheme="minorEastAsia" w:hAnsi="Times New Roman"/>
                <w:kern w:val="2"/>
                <w:sz w:val="24"/>
                <w:szCs w:val="24"/>
                <w:shd w:val="clear" w:color="auto" w:fill="FFFFFF"/>
                <w:vertAlign w:val="superscript"/>
                <w:lang w:eastAsia="lv-LV"/>
                <w14:ligatures w14:val="standardContextual"/>
              </w:rPr>
              <w:t>1</w:t>
            </w:r>
            <w:r w:rsidR="00CC496D" w:rsidRPr="005678D7">
              <w:rPr>
                <w:rFonts w:ascii="Times New Roman" w:hAnsi="Times New Roman"/>
                <w:sz w:val="24"/>
                <w:szCs w:val="24"/>
                <w:shd w:val="clear" w:color="auto" w:fill="FFFFFF"/>
              </w:rPr>
              <w:t>daļu</w:t>
            </w:r>
            <w:r w:rsidRPr="005678D7">
              <w:rPr>
                <w:rFonts w:ascii="Times New Roman" w:eastAsiaTheme="minorEastAsia" w:hAnsi="Times New Roman"/>
                <w:kern w:val="2"/>
                <w:sz w:val="24"/>
                <w:szCs w:val="24"/>
                <w:shd w:val="clear" w:color="auto" w:fill="FFFFFF"/>
                <w:lang w:eastAsia="lv-LV"/>
                <w14:ligatures w14:val="standardContextual"/>
              </w:rPr>
              <w:t>, kas nos</w:t>
            </w:r>
            <w:r w:rsidRPr="001912B3">
              <w:rPr>
                <w:rFonts w:ascii="Times New Roman" w:eastAsiaTheme="minorEastAsia" w:hAnsi="Times New Roman"/>
                <w:kern w:val="2"/>
                <w:sz w:val="24"/>
                <w:szCs w:val="24"/>
                <w:shd w:val="clear" w:color="auto" w:fill="FFFFFF"/>
                <w:lang w:eastAsia="lv-LV"/>
                <w14:ligatures w14:val="standardContextual"/>
              </w:rPr>
              <w:t>aka, ka pašvaldībai ir tiesības par saviem līdzekļiem papildus šā panta 1.</w:t>
            </w:r>
            <w:r w:rsidRPr="001912B3">
              <w:rPr>
                <w:rFonts w:ascii="Times New Roman" w:eastAsiaTheme="minorEastAsia" w:hAnsi="Times New Roman"/>
                <w:kern w:val="2"/>
                <w:sz w:val="24"/>
                <w:szCs w:val="24"/>
                <w:shd w:val="clear" w:color="auto" w:fill="FFFFFF"/>
                <w:vertAlign w:val="superscript"/>
                <w:lang w:eastAsia="lv-LV"/>
                <w14:ligatures w14:val="standardContextual"/>
              </w:rPr>
              <w:t>1</w:t>
            </w:r>
            <w:r w:rsidRPr="001912B3">
              <w:rPr>
                <w:rFonts w:ascii="Times New Roman" w:eastAsiaTheme="minorEastAsia" w:hAnsi="Times New Roman"/>
                <w:kern w:val="2"/>
                <w:sz w:val="24"/>
                <w:szCs w:val="24"/>
                <w:shd w:val="clear" w:color="auto" w:fill="FFFFFF"/>
                <w:lang w:eastAsia="lv-LV"/>
                <w14:ligatures w14:val="standardContextual"/>
              </w:rPr>
              <w:t>daļā noteiktajiem pakalpojumiem nodrošināt citus sociālos pakalpojumus, kā arī tiesības šā panta 1.</w:t>
            </w:r>
            <w:r w:rsidRPr="001912B3">
              <w:rPr>
                <w:rFonts w:ascii="Times New Roman" w:eastAsiaTheme="minorEastAsia" w:hAnsi="Times New Roman"/>
                <w:kern w:val="2"/>
                <w:sz w:val="24"/>
                <w:szCs w:val="24"/>
                <w:shd w:val="clear" w:color="auto" w:fill="FFFFFF"/>
                <w:vertAlign w:val="superscript"/>
                <w:lang w:eastAsia="lv-LV"/>
                <w14:ligatures w14:val="standardContextual"/>
              </w:rPr>
              <w:t>1</w:t>
            </w:r>
            <w:r w:rsidRPr="001912B3">
              <w:rPr>
                <w:rFonts w:ascii="Times New Roman" w:eastAsiaTheme="minorEastAsia" w:hAnsi="Times New Roman"/>
                <w:kern w:val="2"/>
                <w:sz w:val="24"/>
                <w:szCs w:val="24"/>
                <w:shd w:val="clear" w:color="auto" w:fill="FFFFFF"/>
                <w:lang w:eastAsia="lv-LV"/>
                <w14:ligatures w14:val="standardContextual"/>
              </w:rPr>
              <w:t>daļā noteiktos sociālos pakalpojumus nodrošināt citām personu grupām. Pašvaldība sociālos pakalpojumus un personu grupas nosaka saistošajos noteikumos</w:t>
            </w:r>
            <w:r w:rsidR="00880B93">
              <w:rPr>
                <w:rFonts w:ascii="Times New Roman" w:eastAsiaTheme="minorEastAsia" w:hAnsi="Times New Roman"/>
                <w:kern w:val="2"/>
                <w:sz w:val="24"/>
                <w:szCs w:val="24"/>
                <w:shd w:val="clear" w:color="auto" w:fill="FFFFFF"/>
                <w:lang w:eastAsia="lv-LV"/>
                <w14:ligatures w14:val="standardContextual"/>
              </w:rPr>
              <w:t>. T</w:t>
            </w:r>
            <w:r w:rsidR="0038521C" w:rsidRPr="001912B3">
              <w:rPr>
                <w:rFonts w:ascii="Times New Roman" w:eastAsiaTheme="minorEastAsia" w:hAnsi="Times New Roman"/>
                <w:kern w:val="2"/>
                <w:sz w:val="24"/>
                <w:szCs w:val="24"/>
                <w:shd w:val="clear" w:color="auto" w:fill="FFFFFF"/>
                <w:lang w:eastAsia="lv-LV"/>
                <w14:ligatures w14:val="standardContextual"/>
              </w:rPr>
              <w:t>iek mainīts</w:t>
            </w:r>
            <w:r w:rsidR="00DB08D4" w:rsidRPr="001912B3">
              <w:rPr>
                <w:rFonts w:ascii="Times New Roman" w:eastAsiaTheme="minorEastAsia" w:hAnsi="Times New Roman"/>
                <w:kern w:val="2"/>
                <w:sz w:val="24"/>
                <w:szCs w:val="24"/>
                <w:shd w:val="clear" w:color="auto" w:fill="FFFFFF"/>
                <w:lang w:eastAsia="lv-LV"/>
                <w14:ligatures w14:val="standardContextual"/>
              </w:rPr>
              <w:t xml:space="preserve"> jauno Saistošo noteikumu </w:t>
            </w:r>
            <w:r w:rsidR="0038521C" w:rsidRPr="001912B3">
              <w:rPr>
                <w:rFonts w:ascii="Times New Roman" w:eastAsiaTheme="minorEastAsia" w:hAnsi="Times New Roman"/>
                <w:kern w:val="2"/>
                <w:sz w:val="24"/>
                <w:szCs w:val="24"/>
                <w:shd w:val="clear" w:color="auto" w:fill="FFFFFF"/>
                <w:lang w:eastAsia="lv-LV"/>
                <w14:ligatures w14:val="standardContextual"/>
              </w:rPr>
              <w:t>nosaukums</w:t>
            </w:r>
            <w:r w:rsidR="00DB08D4" w:rsidRPr="001912B3">
              <w:rPr>
                <w:rFonts w:ascii="Times New Roman" w:eastAsiaTheme="minorEastAsia" w:hAnsi="Times New Roman"/>
                <w:kern w:val="2"/>
                <w:sz w:val="24"/>
                <w:szCs w:val="24"/>
                <w:shd w:val="clear" w:color="auto" w:fill="FFFFFF"/>
                <w:lang w:eastAsia="lv-LV"/>
                <w14:ligatures w14:val="standardContextual"/>
              </w:rPr>
              <w:t xml:space="preserve"> - “Par sociālajiem pakalpojumiem Balvu novadā”.</w:t>
            </w:r>
            <w:r w:rsidRPr="001912B3">
              <w:rPr>
                <w:rFonts w:ascii="Times New Roman" w:eastAsiaTheme="minorEastAsia" w:hAnsi="Times New Roman"/>
                <w:kern w:val="2"/>
                <w:sz w:val="24"/>
                <w:szCs w:val="24"/>
                <w:shd w:val="clear" w:color="auto" w:fill="FFFFFF"/>
                <w:lang w:eastAsia="lv-LV"/>
                <w14:ligatures w14:val="standardContextual"/>
              </w:rPr>
              <w:t xml:space="preserve"> </w:t>
            </w:r>
          </w:p>
          <w:p w14:paraId="0A61A6B1" w14:textId="77777777" w:rsidR="00223B98" w:rsidRPr="001912B3" w:rsidRDefault="00223B98" w:rsidP="003A001B">
            <w:pPr>
              <w:shd w:val="clear" w:color="auto" w:fill="FFFFFF"/>
              <w:spacing w:after="0" w:line="240" w:lineRule="auto"/>
              <w:ind w:firstLine="300"/>
              <w:jc w:val="both"/>
              <w:rPr>
                <w:rFonts w:ascii="Times New Roman" w:eastAsiaTheme="minorEastAsia" w:hAnsi="Times New Roman"/>
                <w:kern w:val="2"/>
                <w:sz w:val="24"/>
                <w:szCs w:val="24"/>
                <w:shd w:val="clear" w:color="auto" w:fill="FFFFFF"/>
                <w:lang w:eastAsia="lv-LV"/>
                <w14:ligatures w14:val="standardContextual"/>
              </w:rPr>
            </w:pPr>
          </w:p>
          <w:p w14:paraId="5F447BC9" w14:textId="77777777" w:rsidR="00223B98" w:rsidRPr="001912B3" w:rsidRDefault="00000000" w:rsidP="003A001B">
            <w:pPr>
              <w:shd w:val="clear" w:color="auto" w:fill="FFFFFF"/>
              <w:spacing w:after="0" w:line="240" w:lineRule="auto"/>
              <w:ind w:firstLine="300"/>
              <w:jc w:val="both"/>
              <w:rPr>
                <w:rFonts w:ascii="Times New Roman" w:eastAsia="Times New Roman" w:hAnsi="Times New Roman"/>
                <w:sz w:val="24"/>
                <w:szCs w:val="24"/>
                <w:lang w:eastAsia="lv-LV"/>
              </w:rPr>
            </w:pPr>
            <w:r w:rsidRPr="001912B3">
              <w:rPr>
                <w:rFonts w:ascii="Times New Roman" w:eastAsia="Times New Roman" w:hAnsi="Times New Roman"/>
                <w:sz w:val="24"/>
                <w:szCs w:val="24"/>
                <w:lang w:eastAsia="lv-LV"/>
              </w:rPr>
              <w:t>Jaunajos Saistošajos noteikumos noteikts, ka sociālie pakalpojumi par Pašvaldības budžeta līdzekļiem tiks nodrošināti apjomā, kas atbilst pašvaldības gadskārtējā budžeta ietvaros pieejamiem līdzekļiem un attiecīgā sociālā pakalpojuma sniegšanas vietā esošo klientu vietu skaitam. Nepieciešamības gadījumā, ja pieprasījums pārsniegs plānoto budžetu vai klientu vietu skaitu, tiks veidota rinda.</w:t>
            </w:r>
          </w:p>
          <w:p w14:paraId="614DC3A8" w14:textId="77777777" w:rsidR="00CC496D" w:rsidRPr="001912B3" w:rsidRDefault="00CC496D" w:rsidP="003A001B">
            <w:pPr>
              <w:shd w:val="clear" w:color="auto" w:fill="FFFFFF"/>
              <w:spacing w:after="0" w:line="240" w:lineRule="auto"/>
              <w:ind w:firstLine="300"/>
              <w:jc w:val="both"/>
              <w:rPr>
                <w:rFonts w:ascii="Times New Roman" w:eastAsiaTheme="minorEastAsia" w:hAnsi="Times New Roman"/>
                <w:kern w:val="2"/>
                <w:sz w:val="24"/>
                <w:szCs w:val="24"/>
                <w:shd w:val="clear" w:color="auto" w:fill="FFFFFF"/>
                <w:lang w:eastAsia="lv-LV"/>
                <w14:ligatures w14:val="standardContextual"/>
              </w:rPr>
            </w:pPr>
          </w:p>
          <w:p w14:paraId="7F57E49C" w14:textId="77777777" w:rsidR="00CC496D" w:rsidRPr="001912B3" w:rsidRDefault="00000000" w:rsidP="00CC496D">
            <w:pPr>
              <w:shd w:val="clear" w:color="auto" w:fill="FFFFFF"/>
              <w:spacing w:after="0" w:line="293" w:lineRule="atLeast"/>
              <w:ind w:left="36" w:firstLine="141"/>
              <w:jc w:val="both"/>
              <w:rPr>
                <w:rFonts w:ascii="Times New Roman" w:eastAsia="Times New Roman" w:hAnsi="Times New Roman"/>
                <w:sz w:val="24"/>
                <w:szCs w:val="24"/>
                <w:lang w:eastAsia="lv-LV"/>
              </w:rPr>
            </w:pPr>
            <w:r w:rsidRPr="001912B3">
              <w:rPr>
                <w:rFonts w:ascii="Times New Roman" w:eastAsia="Times New Roman" w:hAnsi="Times New Roman"/>
                <w:sz w:val="24"/>
                <w:szCs w:val="24"/>
                <w:lang w:eastAsia="lv-LV"/>
              </w:rPr>
              <w:t>S</w:t>
            </w:r>
            <w:r w:rsidR="00202D51" w:rsidRPr="001912B3">
              <w:rPr>
                <w:rFonts w:ascii="Times New Roman" w:eastAsia="Times New Roman" w:hAnsi="Times New Roman"/>
                <w:sz w:val="24"/>
                <w:szCs w:val="24"/>
                <w:lang w:eastAsia="lv-LV"/>
              </w:rPr>
              <w:t>ociālo pakalpojumu un sociālās palīdzības likuma 17. panta pirmajā daļā noteik</w:t>
            </w:r>
            <w:r w:rsidRPr="001912B3">
              <w:rPr>
                <w:rFonts w:ascii="Times New Roman" w:eastAsia="Times New Roman" w:hAnsi="Times New Roman"/>
                <w:sz w:val="24"/>
                <w:szCs w:val="24"/>
                <w:lang w:eastAsia="lv-LV"/>
              </w:rPr>
              <w:t>s</w:t>
            </w:r>
            <w:r w:rsidR="00202D51" w:rsidRPr="001912B3">
              <w:rPr>
                <w:rFonts w:ascii="Times New Roman" w:eastAsia="Times New Roman" w:hAnsi="Times New Roman"/>
                <w:sz w:val="24"/>
                <w:szCs w:val="24"/>
                <w:lang w:eastAsia="lv-LV"/>
              </w:rPr>
              <w:t>, ka sociālos pakalpojumus drīkst sniegt tikai tāds sociālo pakalpojumu sniedzējs, kura pamatdarbība vai kura attiecīgās struktūrvienības pamatdarbība ir šo pakalpojumu sniegšana un kurš attiecīgā pakalpojuma sniegšanai ir reģistrēts sociālo pakalpojumu sniedzēju reģistrā ne vēlāk kā trīs mēnešus pēc tam, kad pakalpojuma sniegšana uzsākta</w:t>
            </w:r>
            <w:r w:rsidRPr="001912B3">
              <w:rPr>
                <w:rFonts w:ascii="Times New Roman" w:eastAsia="Times New Roman" w:hAnsi="Times New Roman"/>
                <w:sz w:val="24"/>
                <w:szCs w:val="24"/>
                <w:lang w:eastAsia="lv-LV"/>
              </w:rPr>
              <w:t>. Jaunajos Saistošajos noteikumos, tiek noteikts, ja Pašvaldība nav izveidojusi nepieciešamos sociālo pakalpojumu sniedzējus, tad Pašvaldība slēdz līgumus ar citām pašvaldībām un tikai tādiem sociālo pakalpojumu sniedzējiem, kuri sociālos pakalpojumus reģistrējuši Latvijas Republikas Labklājības ministrijas Sociālo pakalpojumu sniedzēju reģistrā</w:t>
            </w:r>
            <w:r w:rsidR="00202D51" w:rsidRPr="001912B3">
              <w:rPr>
                <w:rFonts w:ascii="Times New Roman" w:eastAsia="Times New Roman" w:hAnsi="Times New Roman"/>
                <w:sz w:val="24"/>
                <w:szCs w:val="24"/>
                <w:lang w:eastAsia="lv-LV"/>
              </w:rPr>
              <w:t>.</w:t>
            </w:r>
          </w:p>
          <w:p w14:paraId="69EA3A0B" w14:textId="77777777" w:rsidR="00F01EA9" w:rsidRPr="001912B3" w:rsidRDefault="00F01EA9" w:rsidP="003A001B">
            <w:pPr>
              <w:shd w:val="clear" w:color="auto" w:fill="FFFFFF"/>
              <w:spacing w:after="0" w:line="240" w:lineRule="auto"/>
              <w:ind w:firstLine="300"/>
              <w:jc w:val="both"/>
              <w:rPr>
                <w:rFonts w:ascii="Times New Roman" w:eastAsiaTheme="minorEastAsia" w:hAnsi="Times New Roman"/>
                <w:kern w:val="2"/>
                <w:sz w:val="24"/>
                <w:szCs w:val="24"/>
                <w:shd w:val="clear" w:color="auto" w:fill="FFFFFF"/>
                <w:lang w:eastAsia="lv-LV"/>
                <w14:ligatures w14:val="standardContextual"/>
              </w:rPr>
            </w:pPr>
          </w:p>
          <w:p w14:paraId="59C19E1F" w14:textId="77777777" w:rsidR="00223B98" w:rsidRPr="001912B3" w:rsidRDefault="00000000" w:rsidP="00223B98">
            <w:pPr>
              <w:pStyle w:val="BodyTextIndent"/>
              <w:tabs>
                <w:tab w:val="left" w:pos="0"/>
              </w:tabs>
              <w:spacing w:after="0"/>
              <w:ind w:left="0"/>
              <w:jc w:val="both"/>
              <w:rPr>
                <w:lang w:val="lv-LV" w:eastAsia="lv-LV"/>
              </w:rPr>
            </w:pPr>
            <w:r w:rsidRPr="001912B3">
              <w:rPr>
                <w:lang w:val="lv-LV" w:eastAsia="lv-LV"/>
              </w:rPr>
              <w:lastRenderedPageBreak/>
              <w:t xml:space="preserve">   </w:t>
            </w:r>
            <w:r w:rsidR="00317D61" w:rsidRPr="001912B3">
              <w:rPr>
                <w:lang w:val="lv-LV" w:eastAsia="lv-LV"/>
              </w:rPr>
              <w:t xml:space="preserve">Jaunajos </w:t>
            </w:r>
            <w:r w:rsidRPr="001912B3">
              <w:rPr>
                <w:lang w:val="lv-LV" w:eastAsia="lv-LV"/>
              </w:rPr>
              <w:t>Saistoš</w:t>
            </w:r>
            <w:r w:rsidR="00317D61" w:rsidRPr="001912B3">
              <w:rPr>
                <w:lang w:val="lv-LV" w:eastAsia="lv-LV"/>
              </w:rPr>
              <w:t>ajos</w:t>
            </w:r>
            <w:r w:rsidRPr="001912B3">
              <w:rPr>
                <w:lang w:val="lv-LV" w:eastAsia="lv-LV"/>
              </w:rPr>
              <w:t xml:space="preserve"> noteikum</w:t>
            </w:r>
            <w:r w:rsidR="00317D61" w:rsidRPr="001912B3">
              <w:rPr>
                <w:lang w:val="lv-LV" w:eastAsia="lv-LV"/>
              </w:rPr>
              <w:t xml:space="preserve">os netiks paredzēts, ka </w:t>
            </w:r>
            <w:bookmarkStart w:id="0" w:name="_Hlk215057412"/>
            <w:r w:rsidRPr="001912B3">
              <w:rPr>
                <w:lang w:val="lv-LV" w:eastAsia="lv-LV"/>
              </w:rPr>
              <w:t xml:space="preserve">atsevišķos gadījumos </w:t>
            </w:r>
            <w:r w:rsidR="00731EBB" w:rsidRPr="001912B3">
              <w:rPr>
                <w:lang w:val="lv-LV" w:eastAsia="lv-LV"/>
              </w:rPr>
              <w:t>Balvu novada Sociālā p</w:t>
            </w:r>
            <w:r w:rsidRPr="001912B3">
              <w:rPr>
                <w:lang w:val="lv-LV" w:eastAsia="lv-LV"/>
              </w:rPr>
              <w:t>ārvalde, piešķirot sociālo pakalpojumu, var izskatīt jautājumu par apgādnieka atbrīvošanu no maksas par sociālo pakalpojumu vai līdzmaksājumu, ja apgādnieks iesniedz dokumentus par to, ka persona, kurai piešķirts sociālais pakalpojums, ir izvairījusies pildīt vecāku pienākumus vai tai bijušas atņemtas aizgādības tiesības attiecībā uz konkrēto apgādnieku</w:t>
            </w:r>
            <w:r w:rsidR="00731EBB" w:rsidRPr="001912B3">
              <w:rPr>
                <w:lang w:val="lv-LV" w:eastAsia="lv-LV"/>
              </w:rPr>
              <w:t xml:space="preserve">, </w:t>
            </w:r>
            <w:bookmarkEnd w:id="0"/>
            <w:r w:rsidRPr="001912B3">
              <w:rPr>
                <w:lang w:val="lv-LV" w:eastAsia="lv-LV"/>
              </w:rPr>
              <w:t xml:space="preserve">jo formulējums ir vispārīgs un nenodrošina skaidru un viennozīmīgu piemērošanas kārtību. Praksē šī norma netiek konsekventi piemērota, kas rada interpretācijas riskus un var novest pie nevienlīdzīgas attieksmes. </w:t>
            </w:r>
          </w:p>
          <w:p w14:paraId="73DBFB34" w14:textId="77777777" w:rsidR="00223B98" w:rsidRPr="001912B3" w:rsidRDefault="00223B98" w:rsidP="00223B98">
            <w:pPr>
              <w:pStyle w:val="BodyTextIndent"/>
              <w:tabs>
                <w:tab w:val="left" w:pos="0"/>
              </w:tabs>
              <w:spacing w:after="0"/>
              <w:ind w:left="0"/>
              <w:jc w:val="both"/>
              <w:rPr>
                <w:lang w:val="lv-LV"/>
              </w:rPr>
            </w:pPr>
          </w:p>
          <w:p w14:paraId="5940E1F7" w14:textId="77777777" w:rsidR="00223B98" w:rsidRPr="001912B3" w:rsidRDefault="00000000" w:rsidP="00E22FB6">
            <w:pPr>
              <w:pStyle w:val="tv213"/>
              <w:spacing w:before="0" w:beforeAutospacing="0" w:after="0" w:afterAutospacing="0"/>
              <w:contextualSpacing/>
              <w:jc w:val="both"/>
              <w:textAlignment w:val="baseline"/>
              <w:rPr>
                <w:strike/>
              </w:rPr>
            </w:pPr>
            <w:r w:rsidRPr="001912B3">
              <w:t>Nosakot apgādniekiem pienākumu maksāt par sociālajiem pakalpojumiem, ti</w:t>
            </w:r>
            <w:r w:rsidR="00CC496D" w:rsidRPr="001912B3">
              <w:t>ks</w:t>
            </w:r>
            <w:r w:rsidRPr="001912B3">
              <w:t xml:space="preserve"> piemēroti Ministru kabineta 2003.gada 27.maija noteikumi Nr.275 </w:t>
            </w:r>
            <w:hyperlink r:id="rId13" w:anchor="n5.3" w:history="1">
              <w:r w:rsidR="00223B98" w:rsidRPr="001912B3">
                <w:rPr>
                  <w:rStyle w:val="Hyperlink"/>
                  <w:color w:val="auto"/>
                </w:rPr>
                <w:t>“Sociālās aprūpes un sociālās rehabilitācijas pakalpojumu samaksas kārtība un kārtība, kādā pakalpojuma izmaksas tiek segtas no pašvaldības budžeta”</w:t>
              </w:r>
            </w:hyperlink>
            <w:r w:rsidR="00E22FB6" w:rsidRPr="001912B3">
              <w:t>.</w:t>
            </w:r>
            <w:r w:rsidRPr="001912B3">
              <w:rPr>
                <w:b/>
                <w:bCs/>
              </w:rPr>
              <w:t xml:space="preserve"> </w:t>
            </w:r>
          </w:p>
          <w:p w14:paraId="2929A61C" w14:textId="77777777" w:rsidR="00223B98" w:rsidRPr="001912B3" w:rsidRDefault="00223B98" w:rsidP="00F01EA9">
            <w:pPr>
              <w:shd w:val="clear" w:color="auto" w:fill="FFFFFF"/>
              <w:spacing w:after="0" w:line="240" w:lineRule="auto"/>
              <w:ind w:firstLine="300"/>
              <w:jc w:val="both"/>
              <w:rPr>
                <w:rFonts w:ascii="Times New Roman" w:eastAsiaTheme="minorEastAsia" w:hAnsi="Times New Roman"/>
                <w:kern w:val="2"/>
                <w:sz w:val="24"/>
                <w:szCs w:val="24"/>
                <w:shd w:val="clear" w:color="auto" w:fill="FFFFFF"/>
                <w:lang w:eastAsia="lv-LV"/>
                <w14:ligatures w14:val="standardContextual"/>
              </w:rPr>
            </w:pPr>
          </w:p>
          <w:p w14:paraId="3DD650CC" w14:textId="77777777" w:rsidR="00F01EA9" w:rsidRPr="001912B3" w:rsidRDefault="00000000" w:rsidP="00F01EA9">
            <w:pPr>
              <w:shd w:val="clear" w:color="auto" w:fill="FFFFFF"/>
              <w:spacing w:after="0" w:line="240" w:lineRule="auto"/>
              <w:ind w:firstLine="300"/>
              <w:jc w:val="both"/>
              <w:rPr>
                <w:rFonts w:ascii="Times New Roman" w:eastAsiaTheme="minorEastAsia" w:hAnsi="Times New Roman"/>
                <w:kern w:val="2"/>
                <w:sz w:val="24"/>
                <w:szCs w:val="24"/>
                <w:shd w:val="clear" w:color="auto" w:fill="FFFFFF"/>
                <w:lang w:eastAsia="lv-LV"/>
                <w14:ligatures w14:val="standardContextual"/>
              </w:rPr>
            </w:pPr>
            <w:r w:rsidRPr="001912B3">
              <w:rPr>
                <w:rFonts w:ascii="Times New Roman" w:eastAsiaTheme="minorEastAsia" w:hAnsi="Times New Roman"/>
                <w:kern w:val="2"/>
                <w:sz w:val="24"/>
                <w:szCs w:val="24"/>
                <w:shd w:val="clear" w:color="auto" w:fill="FFFFFF"/>
                <w:lang w:eastAsia="lv-LV"/>
                <w14:ligatures w14:val="standardContextual"/>
              </w:rPr>
              <w:t xml:space="preserve">Jaunie saistošie noteikumi tiek papildināti ar </w:t>
            </w:r>
            <w:r w:rsidR="00D77CF2" w:rsidRPr="001912B3">
              <w:rPr>
                <w:rFonts w:ascii="Times New Roman" w:eastAsiaTheme="minorEastAsia" w:hAnsi="Times New Roman"/>
                <w:kern w:val="2"/>
                <w:sz w:val="24"/>
                <w:szCs w:val="24"/>
                <w:shd w:val="clear" w:color="auto" w:fill="FFFFFF"/>
                <w:lang w:eastAsia="lv-LV"/>
                <w14:ligatures w14:val="standardContextual"/>
              </w:rPr>
              <w:t xml:space="preserve">četrām </w:t>
            </w:r>
            <w:r w:rsidRPr="001912B3">
              <w:rPr>
                <w:rFonts w:ascii="Times New Roman" w:eastAsiaTheme="minorEastAsia" w:hAnsi="Times New Roman"/>
                <w:kern w:val="2"/>
                <w:sz w:val="24"/>
                <w:szCs w:val="24"/>
                <w:shd w:val="clear" w:color="auto" w:fill="FFFFFF"/>
                <w:lang w:eastAsia="lv-LV"/>
                <w14:ligatures w14:val="standardContextual"/>
              </w:rPr>
              <w:t>jaunām nodaļām:</w:t>
            </w:r>
          </w:p>
          <w:p w14:paraId="61E666AB" w14:textId="77777777" w:rsidR="00F01EA9" w:rsidRPr="001912B3" w:rsidRDefault="00000000" w:rsidP="00F01EA9">
            <w:pPr>
              <w:shd w:val="clear" w:color="auto" w:fill="FFFFFF"/>
              <w:spacing w:after="0" w:line="240" w:lineRule="auto"/>
              <w:ind w:firstLine="300"/>
              <w:jc w:val="both"/>
              <w:rPr>
                <w:rFonts w:ascii="Times New Roman" w:eastAsiaTheme="minorEastAsia" w:hAnsi="Times New Roman"/>
                <w:kern w:val="2"/>
                <w:sz w:val="24"/>
                <w:szCs w:val="24"/>
                <w:shd w:val="clear" w:color="auto" w:fill="FFFFFF"/>
                <w:lang w:eastAsia="lv-LV"/>
                <w14:ligatures w14:val="standardContextual"/>
              </w:rPr>
            </w:pPr>
            <w:r w:rsidRPr="001912B3">
              <w:rPr>
                <w:rFonts w:ascii="Times New Roman" w:eastAsiaTheme="minorEastAsia" w:hAnsi="Times New Roman"/>
                <w:kern w:val="2"/>
                <w:sz w:val="24"/>
                <w:szCs w:val="24"/>
                <w:shd w:val="clear" w:color="auto" w:fill="FFFFFF"/>
                <w:lang w:eastAsia="lv-LV"/>
                <w14:ligatures w14:val="standardContextual"/>
              </w:rPr>
              <w:t xml:space="preserve">1) </w:t>
            </w:r>
            <w:r w:rsidR="00D77CF2" w:rsidRPr="001912B3">
              <w:rPr>
                <w:rFonts w:ascii="Times New Roman" w:eastAsiaTheme="minorEastAsia" w:hAnsi="Times New Roman"/>
                <w:kern w:val="2"/>
                <w:sz w:val="24"/>
                <w:szCs w:val="24"/>
                <w:shd w:val="clear" w:color="auto" w:fill="FFFFFF"/>
                <w:lang w:eastAsia="lv-LV"/>
                <w14:ligatures w14:val="standardContextual"/>
              </w:rPr>
              <w:t>krīzes centra pakalpojums</w:t>
            </w:r>
            <w:r w:rsidRPr="001912B3">
              <w:rPr>
                <w:rFonts w:ascii="Times New Roman" w:eastAsiaTheme="minorEastAsia" w:hAnsi="Times New Roman"/>
                <w:kern w:val="2"/>
                <w:sz w:val="24"/>
                <w:szCs w:val="24"/>
                <w:shd w:val="clear" w:color="auto" w:fill="FFFFFF"/>
                <w:lang w:eastAsia="lv-LV"/>
                <w14:ligatures w14:val="standardContextual"/>
              </w:rPr>
              <w:t>;</w:t>
            </w:r>
          </w:p>
          <w:p w14:paraId="5EFD8FAD" w14:textId="77777777" w:rsidR="00D77CF2" w:rsidRPr="001912B3" w:rsidRDefault="00000000" w:rsidP="00F01EA9">
            <w:pPr>
              <w:shd w:val="clear" w:color="auto" w:fill="FFFFFF"/>
              <w:spacing w:after="0" w:line="240" w:lineRule="auto"/>
              <w:ind w:firstLine="300"/>
              <w:jc w:val="both"/>
              <w:rPr>
                <w:rFonts w:ascii="Times New Roman" w:eastAsia="Times New Roman" w:hAnsi="Times New Roman"/>
                <w:sz w:val="24"/>
                <w:szCs w:val="24"/>
                <w:lang w:eastAsia="lv-LV"/>
              </w:rPr>
            </w:pPr>
            <w:r w:rsidRPr="001912B3">
              <w:rPr>
                <w:rFonts w:ascii="Times New Roman" w:eastAsiaTheme="minorEastAsia" w:hAnsi="Times New Roman"/>
                <w:kern w:val="2"/>
                <w:sz w:val="24"/>
                <w:szCs w:val="24"/>
                <w:shd w:val="clear" w:color="auto" w:fill="FFFFFF"/>
                <w:lang w:eastAsia="lv-LV"/>
                <w14:ligatures w14:val="standardContextual"/>
              </w:rPr>
              <w:t xml:space="preserve">2) </w:t>
            </w:r>
            <w:r w:rsidRPr="001912B3">
              <w:rPr>
                <w:rFonts w:ascii="Times New Roman" w:eastAsia="Times New Roman" w:hAnsi="Times New Roman"/>
                <w:sz w:val="24"/>
                <w:szCs w:val="24"/>
                <w:lang w:eastAsia="lv-LV"/>
              </w:rPr>
              <w:t>ilgstoša sociālā aprūpe un sociālā rehabilitācija institūcijā bērniem;</w:t>
            </w:r>
          </w:p>
          <w:p w14:paraId="407DCCB8" w14:textId="77777777" w:rsidR="00D77CF2" w:rsidRPr="001912B3" w:rsidRDefault="00000000" w:rsidP="00F01EA9">
            <w:pPr>
              <w:shd w:val="clear" w:color="auto" w:fill="FFFFFF"/>
              <w:spacing w:after="0" w:line="240" w:lineRule="auto"/>
              <w:ind w:firstLine="300"/>
              <w:jc w:val="both"/>
              <w:rPr>
                <w:rFonts w:ascii="Times New Roman" w:eastAsia="Times New Roman" w:hAnsi="Times New Roman"/>
                <w:sz w:val="24"/>
                <w:szCs w:val="24"/>
                <w:lang w:eastAsia="lv-LV"/>
              </w:rPr>
            </w:pPr>
            <w:r w:rsidRPr="001912B3">
              <w:rPr>
                <w:rFonts w:ascii="Times New Roman" w:eastAsia="Times New Roman" w:hAnsi="Times New Roman"/>
                <w:sz w:val="24"/>
                <w:szCs w:val="24"/>
                <w:lang w:eastAsia="lv-LV"/>
              </w:rPr>
              <w:t>3) atelpas brīža pakalpojums;</w:t>
            </w:r>
          </w:p>
          <w:p w14:paraId="352385C3" w14:textId="77777777" w:rsidR="00F01EA9" w:rsidRPr="001912B3" w:rsidRDefault="00000000" w:rsidP="00F01EA9">
            <w:pPr>
              <w:shd w:val="clear" w:color="auto" w:fill="FFFFFF"/>
              <w:spacing w:after="0" w:line="240" w:lineRule="auto"/>
              <w:ind w:firstLine="300"/>
              <w:jc w:val="both"/>
              <w:rPr>
                <w:rFonts w:ascii="Times New Roman" w:eastAsia="Times New Roman" w:hAnsi="Times New Roman"/>
                <w:sz w:val="24"/>
                <w:szCs w:val="24"/>
                <w:lang w:eastAsia="lv-LV"/>
              </w:rPr>
            </w:pPr>
            <w:r w:rsidRPr="001912B3">
              <w:rPr>
                <w:rFonts w:ascii="Times New Roman" w:eastAsia="Times New Roman" w:hAnsi="Times New Roman"/>
                <w:sz w:val="24"/>
                <w:szCs w:val="24"/>
                <w:lang w:eastAsia="lv-LV"/>
              </w:rPr>
              <w:t>4)</w:t>
            </w:r>
            <w:r w:rsidRPr="001912B3">
              <w:rPr>
                <w:rFonts w:ascii="Times New Roman" w:eastAsiaTheme="minorEastAsia" w:hAnsi="Times New Roman"/>
                <w:kern w:val="2"/>
                <w:sz w:val="24"/>
                <w:szCs w:val="24"/>
                <w:shd w:val="clear" w:color="auto" w:fill="FFFFFF"/>
                <w:lang w:eastAsia="lv-LV"/>
                <w14:ligatures w14:val="standardContextual"/>
              </w:rPr>
              <w:t xml:space="preserve"> </w:t>
            </w:r>
            <w:r w:rsidRPr="001912B3">
              <w:rPr>
                <w:rFonts w:ascii="Times New Roman" w:eastAsia="Times New Roman" w:hAnsi="Times New Roman"/>
                <w:sz w:val="24"/>
                <w:szCs w:val="24"/>
                <w:lang w:eastAsia="lv-LV"/>
              </w:rPr>
              <w:t>sociālās rehabilitācijas pakalpojums personas dzīvesvietā.</w:t>
            </w:r>
          </w:p>
          <w:p w14:paraId="2ECF584B" w14:textId="77777777" w:rsidR="00D77CF2" w:rsidRPr="001912B3" w:rsidRDefault="00D77CF2" w:rsidP="00F01EA9">
            <w:pPr>
              <w:shd w:val="clear" w:color="auto" w:fill="FFFFFF"/>
              <w:spacing w:after="0" w:line="240" w:lineRule="auto"/>
              <w:ind w:firstLine="300"/>
              <w:jc w:val="both"/>
              <w:rPr>
                <w:rFonts w:ascii="Times New Roman" w:eastAsiaTheme="minorEastAsia" w:hAnsi="Times New Roman"/>
                <w:kern w:val="2"/>
                <w:sz w:val="24"/>
                <w:szCs w:val="24"/>
                <w:shd w:val="clear" w:color="auto" w:fill="FFFFFF"/>
                <w:lang w:eastAsia="lv-LV"/>
                <w14:ligatures w14:val="standardContextual"/>
              </w:rPr>
            </w:pPr>
          </w:p>
          <w:p w14:paraId="637AEF8A" w14:textId="77777777" w:rsidR="00D77CF2" w:rsidRDefault="00000000" w:rsidP="003A001B">
            <w:pPr>
              <w:shd w:val="clear" w:color="auto" w:fill="FFFFFF"/>
              <w:spacing w:after="0" w:line="240" w:lineRule="auto"/>
              <w:ind w:firstLine="300"/>
              <w:jc w:val="both"/>
              <w:rPr>
                <w:rFonts w:ascii="Times New Roman" w:eastAsiaTheme="minorEastAsia" w:hAnsi="Times New Roman"/>
                <w:kern w:val="2"/>
                <w:sz w:val="24"/>
                <w:szCs w:val="24"/>
                <w:shd w:val="clear" w:color="auto" w:fill="FFFFFF"/>
                <w:lang w:eastAsia="lv-LV"/>
                <w14:ligatures w14:val="standardContextual"/>
              </w:rPr>
            </w:pPr>
            <w:r w:rsidRPr="001912B3">
              <w:rPr>
                <w:rFonts w:ascii="Times New Roman" w:eastAsiaTheme="minorEastAsia" w:hAnsi="Times New Roman"/>
                <w:kern w:val="2"/>
                <w:sz w:val="24"/>
                <w:szCs w:val="24"/>
                <w:shd w:val="clear" w:color="auto" w:fill="FFFFFF"/>
                <w:lang w:eastAsia="lv-LV"/>
                <w14:ligatures w14:val="standardContextual"/>
              </w:rPr>
              <w:t>Krīzes centra pakalpojums tiks piešķirts personām, kuras nonākušas krīzes situācijā</w:t>
            </w:r>
            <w:r w:rsidR="005C0180" w:rsidRPr="00A125D6">
              <w:rPr>
                <w:rFonts w:ascii="Times New Roman" w:eastAsiaTheme="minorEastAsia" w:hAnsi="Times New Roman"/>
                <w:kern w:val="2"/>
                <w:sz w:val="24"/>
                <w:szCs w:val="24"/>
                <w:shd w:val="clear" w:color="auto" w:fill="FFFFFF"/>
                <w:lang w:eastAsia="lv-LV"/>
                <w14:ligatures w14:val="standardContextual"/>
              </w:rPr>
              <w:t>. Krīzes centrā tiks sniegta</w:t>
            </w:r>
            <w:r w:rsidR="000C5E7A" w:rsidRPr="00A125D6">
              <w:rPr>
                <w:rFonts w:ascii="Times New Roman" w:eastAsiaTheme="minorEastAsia" w:hAnsi="Times New Roman"/>
                <w:kern w:val="2"/>
                <w:sz w:val="24"/>
                <w:szCs w:val="24"/>
                <w:shd w:val="clear" w:color="auto" w:fill="FFFFFF"/>
                <w:lang w:eastAsia="lv-LV"/>
                <w14:ligatures w14:val="standardContextual"/>
              </w:rPr>
              <w:t xml:space="preserve"> </w:t>
            </w:r>
            <w:r w:rsidR="005C0180" w:rsidRPr="00A125D6">
              <w:rPr>
                <w:rFonts w:ascii="Times New Roman" w:eastAsiaTheme="minorEastAsia" w:hAnsi="Times New Roman"/>
                <w:kern w:val="2"/>
                <w:sz w:val="24"/>
                <w:szCs w:val="24"/>
                <w:shd w:val="clear" w:color="auto" w:fill="FFFFFF"/>
                <w:lang w:eastAsia="lv-LV"/>
                <w14:ligatures w14:val="standardContextual"/>
              </w:rPr>
              <w:t xml:space="preserve">īslaicīga psiholoģiska un cita veida palīdzība, ja ģimene/persona katastrofas vai citu no personas neatkarīgu apstākļu dēļ pati saviem spēkiem nespēs nodrošināt savas pamatvajadzības un tai ir nepieciešama </w:t>
            </w:r>
            <w:proofErr w:type="spellStart"/>
            <w:r w:rsidR="005C0180" w:rsidRPr="00A125D6">
              <w:rPr>
                <w:rFonts w:ascii="Times New Roman" w:eastAsiaTheme="minorEastAsia" w:hAnsi="Times New Roman"/>
                <w:kern w:val="2"/>
                <w:sz w:val="24"/>
                <w:szCs w:val="24"/>
                <w:shd w:val="clear" w:color="auto" w:fill="FFFFFF"/>
                <w:lang w:eastAsia="lv-LV"/>
                <w14:ligatures w14:val="standardContextual"/>
              </w:rPr>
              <w:t>psihosociāla</w:t>
            </w:r>
            <w:proofErr w:type="spellEnd"/>
            <w:r w:rsidR="005C0180" w:rsidRPr="00A125D6">
              <w:rPr>
                <w:rFonts w:ascii="Times New Roman" w:eastAsiaTheme="minorEastAsia" w:hAnsi="Times New Roman"/>
                <w:kern w:val="2"/>
                <w:sz w:val="24"/>
                <w:szCs w:val="24"/>
                <w:shd w:val="clear" w:color="auto" w:fill="FFFFFF"/>
                <w:lang w:eastAsia="lv-LV"/>
                <w14:ligatures w14:val="standardContextual"/>
              </w:rPr>
              <w:t xml:space="preserve"> vai materiāla palīdzība. Pakalpojumu varēs piešķirt līdz 6 mēnešiem gadā.</w:t>
            </w:r>
          </w:p>
          <w:p w14:paraId="7E44671B" w14:textId="77777777" w:rsidR="006E3C1A" w:rsidRPr="001912B3" w:rsidRDefault="006E3C1A" w:rsidP="003A001B">
            <w:pPr>
              <w:shd w:val="clear" w:color="auto" w:fill="FFFFFF"/>
              <w:spacing w:after="0" w:line="240" w:lineRule="auto"/>
              <w:ind w:firstLine="300"/>
              <w:jc w:val="both"/>
              <w:rPr>
                <w:rFonts w:ascii="Times New Roman" w:eastAsiaTheme="minorEastAsia" w:hAnsi="Times New Roman"/>
                <w:kern w:val="2"/>
                <w:sz w:val="24"/>
                <w:szCs w:val="24"/>
                <w:shd w:val="clear" w:color="auto" w:fill="FFFFFF"/>
                <w:lang w:eastAsia="lv-LV"/>
                <w14:ligatures w14:val="standardContextual"/>
              </w:rPr>
            </w:pPr>
          </w:p>
          <w:p w14:paraId="21347F2E" w14:textId="77777777" w:rsidR="003A001B" w:rsidRPr="001912B3" w:rsidRDefault="00000000" w:rsidP="003A001B">
            <w:pPr>
              <w:shd w:val="clear" w:color="auto" w:fill="FFFFFF"/>
              <w:spacing w:after="0" w:line="240" w:lineRule="auto"/>
              <w:ind w:firstLine="300"/>
              <w:jc w:val="both"/>
              <w:rPr>
                <w:rFonts w:ascii="Times New Roman" w:eastAsiaTheme="minorEastAsia" w:hAnsi="Times New Roman"/>
                <w:kern w:val="2"/>
                <w:sz w:val="24"/>
                <w:szCs w:val="24"/>
                <w:shd w:val="clear" w:color="auto" w:fill="FFFFFF"/>
                <w:lang w:eastAsia="lv-LV"/>
                <w14:ligatures w14:val="standardContextual"/>
              </w:rPr>
            </w:pPr>
            <w:r w:rsidRPr="001912B3">
              <w:rPr>
                <w:rFonts w:ascii="Times New Roman" w:eastAsiaTheme="minorEastAsia" w:hAnsi="Times New Roman"/>
                <w:kern w:val="2"/>
                <w:sz w:val="24"/>
                <w:szCs w:val="24"/>
                <w:shd w:val="clear" w:color="auto" w:fill="FFFFFF"/>
                <w:lang w:eastAsia="lv-LV"/>
                <w14:ligatures w14:val="standardContextual"/>
              </w:rPr>
              <w:t xml:space="preserve">Ilgstošas sociālās aprūpes un sociālās rehabilitācijas institūcijā bērniem pakalpojums tiks nodrošināts bāreņiem un bez vecāku gādības palikušajiem bērniem, ja bērna </w:t>
            </w:r>
            <w:proofErr w:type="spellStart"/>
            <w:r w:rsidRPr="001912B3">
              <w:rPr>
                <w:rFonts w:ascii="Times New Roman" w:eastAsiaTheme="minorEastAsia" w:hAnsi="Times New Roman"/>
                <w:kern w:val="2"/>
                <w:sz w:val="24"/>
                <w:szCs w:val="24"/>
                <w:shd w:val="clear" w:color="auto" w:fill="FFFFFF"/>
                <w:lang w:eastAsia="lv-LV"/>
                <w14:ligatures w14:val="standardContextual"/>
              </w:rPr>
              <w:t>ārpusģimenes</w:t>
            </w:r>
            <w:proofErr w:type="spellEnd"/>
            <w:r w:rsidRPr="001912B3">
              <w:rPr>
                <w:rFonts w:ascii="Times New Roman" w:eastAsiaTheme="minorEastAsia" w:hAnsi="Times New Roman"/>
                <w:kern w:val="2"/>
                <w:sz w:val="24"/>
                <w:szCs w:val="24"/>
                <w:shd w:val="clear" w:color="auto" w:fill="FFFFFF"/>
                <w:lang w:eastAsia="lv-LV"/>
                <w14:ligatures w14:val="standardContextual"/>
              </w:rPr>
              <w:t xml:space="preserve"> aprūpi nav iespējams nodrošināt audžuģimenē vai pie aizbildņa</w:t>
            </w:r>
            <w:r w:rsidR="00880B93">
              <w:rPr>
                <w:rFonts w:ascii="Times New Roman" w:eastAsiaTheme="minorEastAsia" w:hAnsi="Times New Roman"/>
                <w:kern w:val="2"/>
                <w:sz w:val="24"/>
                <w:szCs w:val="24"/>
                <w:shd w:val="clear" w:color="auto" w:fill="FFFFFF"/>
                <w:lang w:eastAsia="lv-LV"/>
                <w14:ligatures w14:val="standardContextual"/>
              </w:rPr>
              <w:t>.</w:t>
            </w:r>
            <w:r w:rsidRPr="001912B3">
              <w:rPr>
                <w:rFonts w:ascii="Times New Roman" w:eastAsiaTheme="minorEastAsia" w:hAnsi="Times New Roman"/>
                <w:kern w:val="2"/>
                <w:sz w:val="24"/>
                <w:szCs w:val="24"/>
                <w:shd w:val="clear" w:color="auto" w:fill="FFFFFF"/>
                <w:lang w:eastAsia="lv-LV"/>
                <w14:ligatures w14:val="standardContextual"/>
              </w:rPr>
              <w:t xml:space="preserve"> Pakalpojums bērnam tiks piešķirts, pamatojoties uz Balvu novada Bāriņtiesas lēmumu par bērna ievietošanu ilgstošas sociālās aprūpes un sociālās rehabilitācijas institūcijā bērniem</w:t>
            </w:r>
            <w:r w:rsidR="00202D51" w:rsidRPr="001912B3">
              <w:rPr>
                <w:rFonts w:ascii="Times New Roman" w:eastAsiaTheme="minorEastAsia" w:hAnsi="Times New Roman"/>
                <w:kern w:val="2"/>
                <w:sz w:val="24"/>
                <w:szCs w:val="24"/>
                <w:shd w:val="clear" w:color="auto" w:fill="FFFFFF"/>
                <w:lang w:eastAsia="lv-LV"/>
                <w14:ligatures w14:val="standardContextual"/>
              </w:rPr>
              <w:t xml:space="preserve"> vai </w:t>
            </w:r>
            <w:r w:rsidRPr="001912B3">
              <w:rPr>
                <w:rFonts w:ascii="Times New Roman" w:eastAsiaTheme="minorEastAsia" w:hAnsi="Times New Roman"/>
                <w:kern w:val="2"/>
                <w:sz w:val="24"/>
                <w:szCs w:val="24"/>
                <w:shd w:val="clear" w:color="auto" w:fill="FFFFFF"/>
                <w:lang w:eastAsia="lv-LV"/>
                <w14:ligatures w14:val="standardContextual"/>
              </w:rPr>
              <w:t>bērna likumiskā pārstāvja iesnieguma pamata.</w:t>
            </w:r>
          </w:p>
          <w:p w14:paraId="75FFD1AA" w14:textId="77777777" w:rsidR="003A001B" w:rsidRPr="001912B3" w:rsidRDefault="003A001B" w:rsidP="003A001B">
            <w:pPr>
              <w:shd w:val="clear" w:color="auto" w:fill="FFFFFF"/>
              <w:spacing w:after="0" w:line="240" w:lineRule="auto"/>
              <w:ind w:firstLine="300"/>
              <w:jc w:val="both"/>
              <w:rPr>
                <w:rFonts w:ascii="Times New Roman" w:eastAsiaTheme="minorEastAsia" w:hAnsi="Times New Roman"/>
                <w:kern w:val="2"/>
                <w:sz w:val="24"/>
                <w:szCs w:val="24"/>
                <w:shd w:val="clear" w:color="auto" w:fill="FFFFFF"/>
                <w:lang w:eastAsia="lv-LV"/>
                <w14:ligatures w14:val="standardContextual"/>
              </w:rPr>
            </w:pPr>
          </w:p>
          <w:p w14:paraId="721B4B4F" w14:textId="77777777" w:rsidR="001912B3" w:rsidRPr="0096103D" w:rsidRDefault="00000000" w:rsidP="00880B93">
            <w:pPr>
              <w:pStyle w:val="ListParagraph"/>
              <w:widowControl/>
              <w:shd w:val="clear" w:color="auto" w:fill="FFFFFF"/>
              <w:spacing w:after="0" w:line="293" w:lineRule="atLeast"/>
              <w:ind w:left="0" w:firstLine="142"/>
              <w:jc w:val="both"/>
              <w:rPr>
                <w:rFonts w:ascii="Times New Roman" w:eastAsia="Times New Roman" w:hAnsi="Times New Roman"/>
                <w:sz w:val="24"/>
                <w:szCs w:val="24"/>
                <w:lang w:eastAsia="lv-LV"/>
              </w:rPr>
            </w:pPr>
            <w:r w:rsidRPr="001912B3">
              <w:rPr>
                <w:rFonts w:ascii="Times New Roman" w:eastAsiaTheme="minorEastAsia" w:hAnsi="Times New Roman"/>
                <w:kern w:val="2"/>
                <w:sz w:val="24"/>
                <w:szCs w:val="24"/>
                <w:shd w:val="clear" w:color="auto" w:fill="FFFFFF"/>
                <w:lang w:eastAsia="lv-LV"/>
                <w14:ligatures w14:val="standardContextual"/>
              </w:rPr>
              <w:t xml:space="preserve">Atelpas brīža pakalpojums tiks piešķirts </w:t>
            </w:r>
            <w:r w:rsidR="00202D51" w:rsidRPr="001912B3">
              <w:rPr>
                <w:rFonts w:ascii="Times New Roman" w:eastAsia="Times New Roman" w:hAnsi="Times New Roman"/>
                <w:sz w:val="24"/>
                <w:szCs w:val="24"/>
                <w:lang w:eastAsia="lv-LV"/>
              </w:rPr>
              <w:t>bērnam ar invaliditāti, kuram ir Veselības un darbspēju ekspertīzes ārstu valsts komisijas izsniegts atzinums par īpašas kopšanas nepieciešamību, pilngadīgai personai ar I grupas invaliditāti, pilngadīgai personai ar garīga rakstura traucējumiem, kurai noteikta II grupas invaliditāte, līdz 30 (trīsdesmit) diennaktīm kalendārajā gadā.</w:t>
            </w:r>
            <w:r>
              <w:rPr>
                <w:rFonts w:ascii="Times New Roman" w:eastAsia="Times New Roman" w:hAnsi="Times New Roman"/>
                <w:sz w:val="24"/>
                <w:szCs w:val="24"/>
                <w:lang w:eastAsia="lv-LV"/>
              </w:rPr>
              <w:t xml:space="preserve"> </w:t>
            </w:r>
            <w:r w:rsidRPr="0096103D">
              <w:rPr>
                <w:rFonts w:ascii="Times New Roman" w:eastAsia="Times New Roman" w:hAnsi="Times New Roman"/>
                <w:sz w:val="24"/>
                <w:szCs w:val="24"/>
                <w:lang w:eastAsia="lv-LV"/>
              </w:rPr>
              <w:t>Pašvaldība finansē</w:t>
            </w:r>
            <w:r>
              <w:rPr>
                <w:rFonts w:ascii="Times New Roman" w:eastAsia="Times New Roman" w:hAnsi="Times New Roman"/>
                <w:sz w:val="24"/>
                <w:szCs w:val="24"/>
                <w:lang w:eastAsia="lv-LV"/>
              </w:rPr>
              <w:t>s atelpas brīža pakalpojumu</w:t>
            </w:r>
            <w:r w:rsidRPr="0096103D">
              <w:rPr>
                <w:rFonts w:ascii="Times New Roman" w:eastAsia="Times New Roman" w:hAnsi="Times New Roman"/>
                <w:sz w:val="24"/>
                <w:szCs w:val="24"/>
                <w:lang w:eastAsia="lv-LV"/>
              </w:rPr>
              <w:t xml:space="preserve"> līdz 1000 </w:t>
            </w:r>
            <w:proofErr w:type="spellStart"/>
            <w:r w:rsidRPr="0096103D">
              <w:rPr>
                <w:rFonts w:ascii="Times New Roman" w:eastAsia="Times New Roman" w:hAnsi="Times New Roman"/>
                <w:i/>
                <w:iCs/>
                <w:sz w:val="24"/>
                <w:szCs w:val="24"/>
                <w:lang w:eastAsia="lv-LV"/>
              </w:rPr>
              <w:t>euro</w:t>
            </w:r>
            <w:proofErr w:type="spellEnd"/>
            <w:r w:rsidRPr="0096103D">
              <w:rPr>
                <w:rFonts w:ascii="Times New Roman" w:eastAsia="Times New Roman" w:hAnsi="Times New Roman"/>
                <w:sz w:val="24"/>
                <w:szCs w:val="24"/>
                <w:lang w:eastAsia="lv-LV"/>
              </w:rPr>
              <w:t> apmērā kalendārajā gadā</w:t>
            </w:r>
            <w:r>
              <w:rPr>
                <w:rFonts w:ascii="Times New Roman" w:eastAsia="Times New Roman" w:hAnsi="Times New Roman"/>
                <w:sz w:val="24"/>
                <w:szCs w:val="24"/>
                <w:lang w:eastAsia="lv-LV"/>
              </w:rPr>
              <w:t>, nepārsniedzot faktiskos izdevumus</w:t>
            </w:r>
            <w:r w:rsidRPr="0096103D">
              <w:rPr>
                <w:rFonts w:ascii="Times New Roman" w:eastAsia="Times New Roman" w:hAnsi="Times New Roman"/>
                <w:sz w:val="24"/>
                <w:szCs w:val="24"/>
                <w:lang w:eastAsia="lv-LV"/>
              </w:rPr>
              <w:t>.</w:t>
            </w:r>
          </w:p>
          <w:p w14:paraId="1C250CEA" w14:textId="77777777" w:rsidR="00C563FD" w:rsidRPr="001912B3" w:rsidRDefault="00C563FD" w:rsidP="00202D51">
            <w:pPr>
              <w:widowControl/>
              <w:shd w:val="clear" w:color="auto" w:fill="FFFFFF"/>
              <w:tabs>
                <w:tab w:val="left" w:pos="426"/>
                <w:tab w:val="left" w:pos="851"/>
              </w:tabs>
              <w:spacing w:after="0" w:line="293" w:lineRule="atLeast"/>
              <w:jc w:val="both"/>
              <w:rPr>
                <w:rFonts w:ascii="Times New Roman" w:eastAsia="Times New Roman" w:hAnsi="Times New Roman"/>
                <w:sz w:val="24"/>
                <w:szCs w:val="24"/>
                <w:lang w:eastAsia="lv-LV"/>
              </w:rPr>
            </w:pPr>
          </w:p>
          <w:p w14:paraId="546D202F" w14:textId="77777777" w:rsidR="00C563FD" w:rsidRPr="001912B3" w:rsidRDefault="00000000" w:rsidP="00C563FD">
            <w:pPr>
              <w:shd w:val="clear" w:color="auto" w:fill="FFFFFF"/>
              <w:spacing w:after="0" w:line="24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 xml:space="preserve">  </w:t>
            </w:r>
            <w:r w:rsidR="00E708AC" w:rsidRPr="001912B3">
              <w:rPr>
                <w:rFonts w:ascii="Times New Roman" w:eastAsia="Times New Roman" w:hAnsi="Times New Roman"/>
                <w:sz w:val="24"/>
                <w:szCs w:val="24"/>
                <w:lang w:eastAsia="lv-LV"/>
              </w:rPr>
              <w:t>No 2026.gada 1.janvāra pašvaldībām ir pienākums nodrošināt</w:t>
            </w:r>
            <w:r w:rsidRPr="001912B3">
              <w:rPr>
                <w:rFonts w:ascii="Times New Roman" w:eastAsia="Times New Roman" w:hAnsi="Times New Roman"/>
                <w:sz w:val="24"/>
                <w:szCs w:val="24"/>
                <w:lang w:eastAsia="lv-LV"/>
              </w:rPr>
              <w:t xml:space="preserve"> arī</w:t>
            </w:r>
            <w:r w:rsidR="00E708AC" w:rsidRPr="001912B3">
              <w:rPr>
                <w:rFonts w:ascii="Times New Roman" w:eastAsia="Times New Roman" w:hAnsi="Times New Roman"/>
                <w:sz w:val="24"/>
                <w:szCs w:val="24"/>
                <w:lang w:eastAsia="lv-LV"/>
              </w:rPr>
              <w:t xml:space="preserve"> sociālā rehabilitācijas pakalpojumu personas dzīvesvietā – bērniem ar uzvedības problēmām vai augstiem to attīstības riskiem, </w:t>
            </w:r>
            <w:proofErr w:type="spellStart"/>
            <w:r w:rsidR="00E708AC" w:rsidRPr="001912B3">
              <w:rPr>
                <w:rFonts w:ascii="Times New Roman" w:eastAsia="Times New Roman" w:hAnsi="Times New Roman"/>
                <w:sz w:val="24"/>
                <w:szCs w:val="24"/>
                <w:lang w:eastAsia="lv-LV"/>
              </w:rPr>
              <w:t>ārpusģimenes</w:t>
            </w:r>
            <w:proofErr w:type="spellEnd"/>
            <w:r w:rsidR="00E708AC" w:rsidRPr="001912B3">
              <w:rPr>
                <w:rFonts w:ascii="Times New Roman" w:eastAsia="Times New Roman" w:hAnsi="Times New Roman"/>
                <w:sz w:val="24"/>
                <w:szCs w:val="24"/>
                <w:lang w:eastAsia="lv-LV"/>
              </w:rPr>
              <w:t xml:space="preserve"> aprūpē esošiem bērniem, kuri ir sasnieguši 16 gadu vecumu, kā </w:t>
            </w:r>
            <w:r w:rsidR="00E708AC" w:rsidRPr="001912B3">
              <w:rPr>
                <w:rFonts w:ascii="Times New Roman" w:eastAsia="Times New Roman" w:hAnsi="Times New Roman"/>
                <w:sz w:val="24"/>
                <w:szCs w:val="24"/>
                <w:lang w:eastAsia="lv-LV"/>
              </w:rPr>
              <w:lastRenderedPageBreak/>
              <w:t>arī </w:t>
            </w:r>
            <w:hyperlink r:id="rId14" w:tgtFrame="_blank" w:history="1">
              <w:r w:rsidR="00E708AC" w:rsidRPr="001912B3">
                <w:rPr>
                  <w:rFonts w:ascii="Times New Roman" w:eastAsia="Times New Roman" w:hAnsi="Times New Roman"/>
                  <w:sz w:val="24"/>
                  <w:szCs w:val="24"/>
                </w:rPr>
                <w:t>Sociālo pakalpojumu un sociālās palīdzības likuma</w:t>
              </w:r>
            </w:hyperlink>
            <w:r w:rsidR="00E708AC" w:rsidRPr="001912B3">
              <w:rPr>
                <w:rFonts w:ascii="Times New Roman" w:eastAsia="Times New Roman" w:hAnsi="Times New Roman"/>
                <w:sz w:val="24"/>
                <w:szCs w:val="24"/>
                <w:lang w:eastAsia="lv-LV"/>
              </w:rPr>
              <w:t> </w:t>
            </w:r>
            <w:hyperlink r:id="rId15" w:anchor="p12" w:tgtFrame="_blank" w:history="1">
              <w:r w:rsidR="00E708AC" w:rsidRPr="001912B3">
                <w:rPr>
                  <w:rFonts w:ascii="Times New Roman" w:eastAsia="Times New Roman" w:hAnsi="Times New Roman"/>
                  <w:sz w:val="24"/>
                  <w:szCs w:val="24"/>
                </w:rPr>
                <w:t>12. panta</w:t>
              </w:r>
            </w:hyperlink>
            <w:r w:rsidR="00E708AC" w:rsidRPr="001912B3">
              <w:rPr>
                <w:rFonts w:ascii="Times New Roman" w:eastAsia="Times New Roman" w:hAnsi="Times New Roman"/>
                <w:sz w:val="24"/>
                <w:szCs w:val="24"/>
                <w:lang w:eastAsia="lv-LV"/>
              </w:rPr>
              <w:t xml:space="preserve"> septītajā un astotajā daļā minētajām personām. </w:t>
            </w:r>
            <w:r w:rsidR="009428E5">
              <w:rPr>
                <w:rFonts w:ascii="Times New Roman" w:eastAsia="Times New Roman" w:hAnsi="Times New Roman"/>
                <w:sz w:val="24"/>
                <w:szCs w:val="24"/>
                <w:lang w:eastAsia="lv-LV"/>
              </w:rPr>
              <w:t xml:space="preserve">Šo pakalpojumu varēs saņemt arī </w:t>
            </w:r>
            <w:r w:rsidR="001912B3" w:rsidRPr="001912B3">
              <w:rPr>
                <w:rFonts w:ascii="Times New Roman" w:eastAsia="Times New Roman" w:hAnsi="Times New Roman"/>
                <w:sz w:val="24"/>
                <w:szCs w:val="24"/>
                <w:lang w:eastAsia="lv-LV"/>
              </w:rPr>
              <w:t xml:space="preserve">bērni, ģimenes un pilngadīgas personas, kuras sociālā pakalpojuma saņemšanai nosūtījis sociālais darbinieks vai tā pati izteikusi vēlmi saņemt sociālo pakalpojumu. </w:t>
            </w:r>
          </w:p>
          <w:p w14:paraId="7978873C" w14:textId="77777777" w:rsidR="00481869" w:rsidRPr="001912B3" w:rsidRDefault="00000000" w:rsidP="00481869">
            <w:pPr>
              <w:widowControl/>
              <w:shd w:val="clear" w:color="auto" w:fill="FFFFFF"/>
              <w:spacing w:after="0" w:line="240" w:lineRule="auto"/>
              <w:jc w:val="both"/>
              <w:rPr>
                <w:rFonts w:ascii="Times New Roman" w:eastAsia="Times New Roman" w:hAnsi="Times New Roman"/>
                <w:strike/>
                <w:sz w:val="24"/>
                <w:szCs w:val="24"/>
                <w:lang w:eastAsia="lv-LV"/>
              </w:rPr>
            </w:pPr>
            <w:r>
              <w:rPr>
                <w:rFonts w:ascii="Times New Roman" w:eastAsia="Times New Roman" w:hAnsi="Times New Roman"/>
                <w:sz w:val="24"/>
                <w:szCs w:val="24"/>
                <w:lang w:eastAsia="lv-LV"/>
              </w:rPr>
              <w:t xml:space="preserve"> </w:t>
            </w:r>
            <w:r w:rsidRPr="001912B3">
              <w:rPr>
                <w:rFonts w:ascii="Times New Roman" w:eastAsia="Times New Roman" w:hAnsi="Times New Roman"/>
                <w:sz w:val="24"/>
                <w:szCs w:val="24"/>
                <w:lang w:eastAsia="lv-LV"/>
              </w:rPr>
              <w:t xml:space="preserve">Sociālās rehabilitācijas pakalpojuma personas dzīvesvietā ietvaros  tiks nodrošināta </w:t>
            </w:r>
            <w:proofErr w:type="spellStart"/>
            <w:r w:rsidRPr="001912B3">
              <w:rPr>
                <w:rFonts w:ascii="Times New Roman" w:eastAsia="Times New Roman" w:hAnsi="Times New Roman"/>
                <w:sz w:val="24"/>
                <w:szCs w:val="24"/>
                <w:lang w:eastAsia="lv-LV"/>
              </w:rPr>
              <w:t>psihosociālās</w:t>
            </w:r>
            <w:proofErr w:type="spellEnd"/>
            <w:r w:rsidRPr="001912B3">
              <w:rPr>
                <w:rFonts w:ascii="Times New Roman" w:eastAsia="Times New Roman" w:hAnsi="Times New Roman"/>
                <w:sz w:val="24"/>
                <w:szCs w:val="24"/>
                <w:lang w:eastAsia="lv-LV"/>
              </w:rPr>
              <w:t xml:space="preserve"> palīdzības sniegšana (speciālistu, kuriem ir specifiskas zināšanas, terapijas un metodes, konsultācijas), sociālais darbs ar grupu (atbalsta, izglītojošas, pašpalīdzības u.c.), uzvedības sociālās korekcijas programma (turpmāk – Programma), sociālā </w:t>
            </w:r>
            <w:proofErr w:type="spellStart"/>
            <w:r w:rsidRPr="001912B3">
              <w:rPr>
                <w:rFonts w:ascii="Times New Roman" w:eastAsia="Times New Roman" w:hAnsi="Times New Roman"/>
                <w:sz w:val="24"/>
                <w:szCs w:val="24"/>
                <w:lang w:eastAsia="lv-LV"/>
              </w:rPr>
              <w:t>mentora</w:t>
            </w:r>
            <w:proofErr w:type="spellEnd"/>
            <w:r w:rsidRPr="001912B3">
              <w:rPr>
                <w:rFonts w:ascii="Times New Roman" w:eastAsia="Times New Roman" w:hAnsi="Times New Roman"/>
                <w:sz w:val="24"/>
                <w:szCs w:val="24"/>
                <w:lang w:eastAsia="lv-LV"/>
              </w:rPr>
              <w:t xml:space="preserve"> pakalpojums. </w:t>
            </w:r>
          </w:p>
          <w:p w14:paraId="1FE8F2AC" w14:textId="77777777" w:rsidR="00481869" w:rsidRPr="001912B3" w:rsidRDefault="00000000" w:rsidP="00481869">
            <w:pPr>
              <w:widowControl/>
              <w:shd w:val="clear" w:color="auto" w:fill="FFFFFF"/>
              <w:spacing w:after="0" w:line="293" w:lineRule="atLeast"/>
              <w:jc w:val="both"/>
              <w:rPr>
                <w:rFonts w:ascii="Times New Roman" w:eastAsia="Times New Roman" w:hAnsi="Times New Roman"/>
                <w:sz w:val="24"/>
                <w:szCs w:val="24"/>
                <w:lang w:eastAsia="lv-LV"/>
              </w:rPr>
            </w:pPr>
            <w:r w:rsidRPr="001912B3">
              <w:rPr>
                <w:rFonts w:ascii="Times New Roman" w:eastAsia="Times New Roman" w:hAnsi="Times New Roman"/>
                <w:sz w:val="24"/>
                <w:szCs w:val="24"/>
                <w:lang w:eastAsia="lv-LV"/>
              </w:rPr>
              <w:t xml:space="preserve">Sociālā </w:t>
            </w:r>
            <w:proofErr w:type="spellStart"/>
            <w:r w:rsidRPr="001912B3">
              <w:rPr>
                <w:rFonts w:ascii="Times New Roman" w:eastAsia="Times New Roman" w:hAnsi="Times New Roman"/>
                <w:sz w:val="24"/>
                <w:szCs w:val="24"/>
                <w:lang w:eastAsia="lv-LV"/>
              </w:rPr>
              <w:t>mentora</w:t>
            </w:r>
            <w:proofErr w:type="spellEnd"/>
            <w:r w:rsidRPr="001912B3">
              <w:rPr>
                <w:rFonts w:ascii="Times New Roman" w:eastAsia="Times New Roman" w:hAnsi="Times New Roman"/>
                <w:sz w:val="24"/>
                <w:szCs w:val="24"/>
                <w:lang w:eastAsia="lv-LV"/>
              </w:rPr>
              <w:t xml:space="preserve"> pakalpojums tiek sniegts </w:t>
            </w:r>
            <w:proofErr w:type="spellStart"/>
            <w:r w:rsidRPr="001912B3">
              <w:rPr>
                <w:rFonts w:ascii="Times New Roman" w:eastAsia="Times New Roman" w:hAnsi="Times New Roman"/>
                <w:sz w:val="24"/>
                <w:szCs w:val="24"/>
                <w:lang w:eastAsia="lv-LV"/>
              </w:rPr>
              <w:t>ārpusģimenes</w:t>
            </w:r>
            <w:proofErr w:type="spellEnd"/>
            <w:r w:rsidRPr="001912B3">
              <w:rPr>
                <w:rFonts w:ascii="Times New Roman" w:eastAsia="Times New Roman" w:hAnsi="Times New Roman"/>
                <w:sz w:val="24"/>
                <w:szCs w:val="24"/>
                <w:lang w:eastAsia="lv-LV"/>
              </w:rPr>
              <w:t xml:space="preserve"> aprūpē esošiem bērniem, kuri ir sasnieguši 16 gadu vecumu, kā arī </w:t>
            </w:r>
            <w:hyperlink r:id="rId16" w:tgtFrame="_blank" w:history="1">
              <w:r w:rsidR="00481869" w:rsidRPr="001912B3">
                <w:rPr>
                  <w:rFonts w:ascii="Times New Roman" w:eastAsia="Times New Roman" w:hAnsi="Times New Roman"/>
                  <w:sz w:val="24"/>
                  <w:szCs w:val="24"/>
                </w:rPr>
                <w:t>Sociālo pakalpojumu un sociālās palīdzības likuma</w:t>
              </w:r>
            </w:hyperlink>
            <w:r w:rsidRPr="001912B3">
              <w:rPr>
                <w:rFonts w:ascii="Times New Roman" w:eastAsia="Times New Roman" w:hAnsi="Times New Roman"/>
                <w:sz w:val="24"/>
                <w:szCs w:val="24"/>
                <w:lang w:eastAsia="lv-LV"/>
              </w:rPr>
              <w:t> </w:t>
            </w:r>
            <w:hyperlink r:id="rId17" w:anchor="p12" w:tgtFrame="_blank" w:history="1">
              <w:r w:rsidR="00481869" w:rsidRPr="001912B3">
                <w:rPr>
                  <w:rFonts w:ascii="Times New Roman" w:eastAsia="Times New Roman" w:hAnsi="Times New Roman"/>
                  <w:sz w:val="24"/>
                  <w:szCs w:val="24"/>
                </w:rPr>
                <w:t>12.panta</w:t>
              </w:r>
            </w:hyperlink>
            <w:r w:rsidRPr="001912B3">
              <w:rPr>
                <w:rFonts w:ascii="Times New Roman" w:eastAsia="Times New Roman" w:hAnsi="Times New Roman"/>
                <w:sz w:val="24"/>
                <w:szCs w:val="24"/>
                <w:lang w:eastAsia="lv-LV"/>
              </w:rPr>
              <w:t xml:space="preserve"> septītajā un astotajā daļā minētajām personām,  atbilstoši Ministru kabineta noteiktajai kārtībai par sociālajām garantijām un atbalstu bārenim un bez vecāku gādības palikušajam bērnam, kurš ir </w:t>
            </w:r>
            <w:proofErr w:type="spellStart"/>
            <w:r w:rsidRPr="001912B3">
              <w:rPr>
                <w:rFonts w:ascii="Times New Roman" w:eastAsia="Times New Roman" w:hAnsi="Times New Roman"/>
                <w:sz w:val="24"/>
                <w:szCs w:val="24"/>
                <w:lang w:eastAsia="lv-LV"/>
              </w:rPr>
              <w:t>ārpusģimenes</w:t>
            </w:r>
            <w:proofErr w:type="spellEnd"/>
            <w:r w:rsidRPr="001912B3">
              <w:rPr>
                <w:rFonts w:ascii="Times New Roman" w:eastAsia="Times New Roman" w:hAnsi="Times New Roman"/>
                <w:sz w:val="24"/>
                <w:szCs w:val="24"/>
                <w:lang w:eastAsia="lv-LV"/>
              </w:rPr>
              <w:t xml:space="preserve"> aprūpē, kā arī pēc </w:t>
            </w:r>
            <w:proofErr w:type="spellStart"/>
            <w:r w:rsidRPr="001912B3">
              <w:rPr>
                <w:rFonts w:ascii="Times New Roman" w:eastAsia="Times New Roman" w:hAnsi="Times New Roman"/>
                <w:sz w:val="24"/>
                <w:szCs w:val="24"/>
                <w:lang w:eastAsia="lv-LV"/>
              </w:rPr>
              <w:t>ārpusģimenes</w:t>
            </w:r>
            <w:proofErr w:type="spellEnd"/>
            <w:r w:rsidRPr="001912B3">
              <w:rPr>
                <w:rFonts w:ascii="Times New Roman" w:eastAsia="Times New Roman" w:hAnsi="Times New Roman"/>
                <w:sz w:val="24"/>
                <w:szCs w:val="24"/>
                <w:lang w:eastAsia="lv-LV"/>
              </w:rPr>
              <w:t xml:space="preserve"> aprūpes beigšanās.</w:t>
            </w:r>
          </w:p>
          <w:p w14:paraId="46B27D49" w14:textId="77777777" w:rsidR="000A7CF5" w:rsidRPr="001912B3" w:rsidRDefault="00000000" w:rsidP="000A7CF5">
            <w:pPr>
              <w:shd w:val="clear" w:color="auto" w:fill="FFFFFF"/>
              <w:spacing w:after="0" w:line="240" w:lineRule="auto"/>
              <w:jc w:val="both"/>
              <w:rPr>
                <w:rFonts w:ascii="Times New Roman" w:eastAsia="Times New Roman" w:hAnsi="Times New Roman"/>
                <w:sz w:val="24"/>
                <w:szCs w:val="24"/>
                <w:lang w:eastAsia="lv-LV"/>
              </w:rPr>
            </w:pPr>
            <w:r w:rsidRPr="001912B3">
              <w:rPr>
                <w:rFonts w:ascii="Times New Roman" w:eastAsia="Times New Roman" w:hAnsi="Times New Roman"/>
                <w:sz w:val="24"/>
                <w:szCs w:val="24"/>
                <w:lang w:eastAsia="lv-LV"/>
              </w:rPr>
              <w:t>Programmu izstrādās Pārvaldes Ģimenes atbalsta nodaļas sociālais darbinieks, piesaistot nepieciešamos resursus, ievērojot </w:t>
            </w:r>
            <w:hyperlink r:id="rId18" w:tgtFrame="_blank" w:history="1">
              <w:r w:rsidR="000A7CF5" w:rsidRPr="001912B3">
                <w:rPr>
                  <w:rFonts w:ascii="Times New Roman" w:eastAsia="Times New Roman" w:hAnsi="Times New Roman"/>
                  <w:sz w:val="24"/>
                  <w:szCs w:val="24"/>
                  <w:u w:val="single"/>
                  <w:lang w:eastAsia="lv-LV"/>
                </w:rPr>
                <w:t>Bērnu tiesību aizsardzības likuma</w:t>
              </w:r>
            </w:hyperlink>
            <w:r w:rsidRPr="001912B3">
              <w:rPr>
                <w:rFonts w:ascii="Times New Roman" w:eastAsia="Times New Roman" w:hAnsi="Times New Roman"/>
                <w:sz w:val="24"/>
                <w:szCs w:val="24"/>
                <w:lang w:eastAsia="lv-LV"/>
              </w:rPr>
              <w:t> </w:t>
            </w:r>
            <w:hyperlink r:id="rId19" w:anchor="p58" w:tgtFrame="_blank" w:history="1">
              <w:r w:rsidR="000A7CF5" w:rsidRPr="001912B3">
                <w:rPr>
                  <w:rFonts w:ascii="Times New Roman" w:eastAsia="Times New Roman" w:hAnsi="Times New Roman"/>
                  <w:sz w:val="24"/>
                  <w:szCs w:val="24"/>
                  <w:u w:val="single"/>
                  <w:lang w:eastAsia="lv-LV"/>
                </w:rPr>
                <w:t>58.panta</w:t>
              </w:r>
            </w:hyperlink>
            <w:r w:rsidRPr="001912B3">
              <w:rPr>
                <w:rFonts w:ascii="Times New Roman" w:eastAsia="Times New Roman" w:hAnsi="Times New Roman"/>
                <w:sz w:val="24"/>
                <w:szCs w:val="24"/>
                <w:lang w:eastAsia="lv-LV"/>
              </w:rPr>
              <w:t xml:space="preserve"> pirmo un otro daļu. Programmas īstenošanas laiks ir līdz 12 mēnešiem, termiņš varēs tikt pagarināts, ja nepilngadīgais nav izpildījis programmas uzdevumus vai programmas realizācijas laikā ir veicis jaunus likumpārkāpumus. </w:t>
            </w:r>
          </w:p>
          <w:p w14:paraId="487D3A54" w14:textId="77777777" w:rsidR="000A7CF5" w:rsidRPr="001912B3" w:rsidRDefault="000A7CF5" w:rsidP="000A7CF5">
            <w:pPr>
              <w:shd w:val="clear" w:color="auto" w:fill="FFFFFF"/>
              <w:spacing w:after="0" w:line="240" w:lineRule="auto"/>
              <w:jc w:val="both"/>
              <w:rPr>
                <w:rFonts w:ascii="Times New Roman" w:eastAsia="Times New Roman" w:hAnsi="Times New Roman"/>
                <w:sz w:val="24"/>
                <w:szCs w:val="24"/>
                <w:lang w:eastAsia="lv-LV"/>
              </w:rPr>
            </w:pPr>
          </w:p>
          <w:p w14:paraId="07337612" w14:textId="77777777" w:rsidR="00481869" w:rsidRPr="001912B3" w:rsidRDefault="00000000" w:rsidP="00481869">
            <w:pPr>
              <w:widowControl/>
              <w:shd w:val="clear" w:color="auto" w:fill="FFFFFF"/>
              <w:spacing w:after="0" w:line="293" w:lineRule="atLeast"/>
              <w:jc w:val="both"/>
              <w:rPr>
                <w:rFonts w:ascii="Times New Roman" w:eastAsia="Times New Roman" w:hAnsi="Times New Roman"/>
                <w:sz w:val="24"/>
                <w:szCs w:val="24"/>
                <w:lang w:eastAsia="lv-LV"/>
              </w:rPr>
            </w:pPr>
            <w:r w:rsidRPr="001912B3">
              <w:rPr>
                <w:rFonts w:ascii="Times New Roman" w:eastAsia="Times New Roman" w:hAnsi="Times New Roman"/>
                <w:sz w:val="24"/>
                <w:szCs w:val="24"/>
                <w:lang w:eastAsia="lv-LV"/>
              </w:rPr>
              <w:t>No Saistošajiem noteikumiem Nr.2/2022 tiek svītroti sociālā atbalsta pak</w:t>
            </w:r>
            <w:r w:rsidR="000A7CF5" w:rsidRPr="001912B3">
              <w:rPr>
                <w:rFonts w:ascii="Times New Roman" w:eastAsia="Times New Roman" w:hAnsi="Times New Roman"/>
                <w:sz w:val="24"/>
                <w:szCs w:val="24"/>
                <w:lang w:eastAsia="lv-LV"/>
              </w:rPr>
              <w:t>a</w:t>
            </w:r>
            <w:r w:rsidRPr="001912B3">
              <w:rPr>
                <w:rFonts w:ascii="Times New Roman" w:eastAsia="Times New Roman" w:hAnsi="Times New Roman"/>
                <w:sz w:val="24"/>
                <w:szCs w:val="24"/>
                <w:lang w:eastAsia="lv-LV"/>
              </w:rPr>
              <w:t xml:space="preserve">lpojumi  - </w:t>
            </w:r>
            <w:r w:rsidR="000A7CF5" w:rsidRPr="001912B3">
              <w:rPr>
                <w:rFonts w:ascii="Times New Roman" w:eastAsia="Times New Roman" w:hAnsi="Times New Roman"/>
                <w:sz w:val="24"/>
                <w:szCs w:val="24"/>
                <w:lang w:eastAsia="lv-LV"/>
              </w:rPr>
              <w:t>“</w:t>
            </w:r>
            <w:r w:rsidRPr="001912B3">
              <w:rPr>
                <w:rFonts w:ascii="Times New Roman" w:eastAsia="Times New Roman" w:hAnsi="Times New Roman"/>
                <w:sz w:val="24"/>
                <w:szCs w:val="24"/>
                <w:lang w:eastAsia="lv-LV"/>
              </w:rPr>
              <w:t>Sociālā atbalsta grupu pak</w:t>
            </w:r>
            <w:r w:rsidR="000A7CF5" w:rsidRPr="001912B3">
              <w:rPr>
                <w:rFonts w:ascii="Times New Roman" w:eastAsia="Times New Roman" w:hAnsi="Times New Roman"/>
                <w:sz w:val="24"/>
                <w:szCs w:val="24"/>
                <w:lang w:eastAsia="lv-LV"/>
              </w:rPr>
              <w:t>a</w:t>
            </w:r>
            <w:r w:rsidRPr="001912B3">
              <w:rPr>
                <w:rFonts w:ascii="Times New Roman" w:eastAsia="Times New Roman" w:hAnsi="Times New Roman"/>
                <w:sz w:val="24"/>
                <w:szCs w:val="24"/>
                <w:lang w:eastAsia="lv-LV"/>
              </w:rPr>
              <w:t>lpojums</w:t>
            </w:r>
            <w:r w:rsidR="000A7CF5" w:rsidRPr="001912B3">
              <w:rPr>
                <w:rFonts w:ascii="Times New Roman" w:eastAsia="Times New Roman" w:hAnsi="Times New Roman"/>
                <w:sz w:val="24"/>
                <w:szCs w:val="24"/>
                <w:lang w:eastAsia="lv-LV"/>
              </w:rPr>
              <w:t>”</w:t>
            </w:r>
            <w:r w:rsidRPr="001912B3">
              <w:rPr>
                <w:rFonts w:ascii="Times New Roman" w:eastAsia="Times New Roman" w:hAnsi="Times New Roman"/>
                <w:sz w:val="24"/>
                <w:szCs w:val="24"/>
                <w:lang w:eastAsia="lv-LV"/>
              </w:rPr>
              <w:t xml:space="preserve"> un </w:t>
            </w:r>
            <w:r w:rsidR="000A7CF5" w:rsidRPr="001912B3">
              <w:rPr>
                <w:rFonts w:ascii="Times New Roman" w:eastAsia="Times New Roman" w:hAnsi="Times New Roman"/>
                <w:sz w:val="24"/>
                <w:szCs w:val="24"/>
                <w:lang w:eastAsia="lv-LV"/>
              </w:rPr>
              <w:t>“U</w:t>
            </w:r>
            <w:r w:rsidRPr="001912B3">
              <w:rPr>
                <w:rFonts w:ascii="Times New Roman" w:eastAsia="Times New Roman" w:hAnsi="Times New Roman"/>
                <w:sz w:val="24"/>
                <w:szCs w:val="24"/>
                <w:lang w:eastAsia="lv-LV"/>
              </w:rPr>
              <w:t>zvedības sociālās korekcijas programma</w:t>
            </w:r>
            <w:r w:rsidR="000A7CF5" w:rsidRPr="001912B3">
              <w:rPr>
                <w:rFonts w:ascii="Times New Roman" w:eastAsia="Times New Roman" w:hAnsi="Times New Roman"/>
                <w:sz w:val="24"/>
                <w:szCs w:val="24"/>
                <w:lang w:eastAsia="lv-LV"/>
              </w:rPr>
              <w:t>”</w:t>
            </w:r>
            <w:r w:rsidRPr="001912B3">
              <w:rPr>
                <w:rFonts w:ascii="Times New Roman" w:eastAsia="Times New Roman" w:hAnsi="Times New Roman"/>
                <w:sz w:val="24"/>
                <w:szCs w:val="24"/>
                <w:lang w:eastAsia="lv-LV"/>
              </w:rPr>
              <w:t>, jo šie pak</w:t>
            </w:r>
            <w:r w:rsidR="000A7CF5" w:rsidRPr="001912B3">
              <w:rPr>
                <w:rFonts w:ascii="Times New Roman" w:eastAsia="Times New Roman" w:hAnsi="Times New Roman"/>
                <w:sz w:val="24"/>
                <w:szCs w:val="24"/>
                <w:lang w:eastAsia="lv-LV"/>
              </w:rPr>
              <w:t>a</w:t>
            </w:r>
            <w:r w:rsidRPr="001912B3">
              <w:rPr>
                <w:rFonts w:ascii="Times New Roman" w:eastAsia="Times New Roman" w:hAnsi="Times New Roman"/>
                <w:sz w:val="24"/>
                <w:szCs w:val="24"/>
                <w:lang w:eastAsia="lv-LV"/>
              </w:rPr>
              <w:t>lpojumu tiks sniegti Sociālās rehabilitācijas pakalpojuma personas dzīvesvietā ietvaros</w:t>
            </w:r>
            <w:r w:rsidR="000A7CF5" w:rsidRPr="001912B3">
              <w:rPr>
                <w:rFonts w:ascii="Times New Roman" w:eastAsia="Times New Roman" w:hAnsi="Times New Roman"/>
                <w:sz w:val="24"/>
                <w:szCs w:val="24"/>
                <w:lang w:eastAsia="lv-LV"/>
              </w:rPr>
              <w:t>.</w:t>
            </w:r>
            <w:r w:rsidRPr="001912B3">
              <w:rPr>
                <w:rFonts w:ascii="Times New Roman" w:eastAsia="Times New Roman" w:hAnsi="Times New Roman"/>
                <w:sz w:val="24"/>
                <w:szCs w:val="24"/>
                <w:lang w:eastAsia="lv-LV"/>
              </w:rPr>
              <w:t xml:space="preserve">  </w:t>
            </w:r>
          </w:p>
          <w:p w14:paraId="5C4543F0" w14:textId="77777777" w:rsidR="00481869" w:rsidRPr="001912B3" w:rsidRDefault="00481869" w:rsidP="00481869">
            <w:pPr>
              <w:widowControl/>
              <w:shd w:val="clear" w:color="auto" w:fill="FFFFFF"/>
              <w:spacing w:after="0" w:line="293" w:lineRule="atLeast"/>
              <w:jc w:val="both"/>
              <w:rPr>
                <w:rFonts w:ascii="Times New Roman" w:eastAsia="Times New Roman" w:hAnsi="Times New Roman"/>
                <w:sz w:val="24"/>
                <w:szCs w:val="24"/>
                <w:lang w:eastAsia="lv-LV"/>
              </w:rPr>
            </w:pPr>
          </w:p>
          <w:p w14:paraId="684C3F41" w14:textId="77777777" w:rsidR="00725B5F" w:rsidRPr="001912B3" w:rsidRDefault="00000000" w:rsidP="000A7CF5">
            <w:pPr>
              <w:shd w:val="clear" w:color="auto" w:fill="FFFFFF"/>
              <w:spacing w:after="0" w:line="240" w:lineRule="auto"/>
              <w:jc w:val="both"/>
              <w:rPr>
                <w:rFonts w:ascii="Times New Roman" w:eastAsiaTheme="minorEastAsia" w:hAnsi="Times New Roman"/>
                <w:kern w:val="2"/>
                <w:sz w:val="24"/>
                <w:szCs w:val="24"/>
                <w:shd w:val="clear" w:color="auto" w:fill="FFFFFF"/>
                <w14:ligatures w14:val="standardContextual"/>
              </w:rPr>
            </w:pPr>
            <w:r w:rsidRPr="001912B3">
              <w:rPr>
                <w:rFonts w:ascii="Times New Roman" w:eastAsiaTheme="minorEastAsia" w:hAnsi="Times New Roman"/>
                <w:kern w:val="2"/>
                <w:sz w:val="24"/>
                <w:szCs w:val="24"/>
                <w:shd w:val="clear" w:color="auto" w:fill="FFFFFF"/>
                <w14:ligatures w14:val="standardContextual"/>
              </w:rPr>
              <w:t>Pašvaldībā v</w:t>
            </w:r>
            <w:r w:rsidR="00D11C04" w:rsidRPr="001912B3">
              <w:rPr>
                <w:rFonts w:ascii="Times New Roman" w:eastAsiaTheme="minorEastAsia" w:hAnsi="Times New Roman"/>
                <w:kern w:val="2"/>
                <w:sz w:val="24"/>
                <w:szCs w:val="24"/>
                <w:shd w:val="clear" w:color="auto" w:fill="FFFFFF"/>
                <w14:ligatures w14:val="standardContextual"/>
              </w:rPr>
              <w:t xml:space="preserve">airs netiks nodrošināti </w:t>
            </w:r>
            <w:r w:rsidR="00776D56" w:rsidRPr="001912B3">
              <w:rPr>
                <w:rFonts w:ascii="Times New Roman" w:eastAsiaTheme="minorEastAsia" w:hAnsi="Times New Roman"/>
                <w:kern w:val="2"/>
                <w:sz w:val="24"/>
                <w:szCs w:val="24"/>
                <w:shd w:val="clear" w:color="auto" w:fill="FFFFFF"/>
                <w14:ligatures w14:val="standardContextual"/>
              </w:rPr>
              <w:t xml:space="preserve">sociālie </w:t>
            </w:r>
            <w:r w:rsidR="00D11C04" w:rsidRPr="001912B3">
              <w:rPr>
                <w:rFonts w:ascii="Times New Roman" w:eastAsiaTheme="minorEastAsia" w:hAnsi="Times New Roman"/>
                <w:kern w:val="2"/>
                <w:sz w:val="24"/>
                <w:szCs w:val="24"/>
                <w:shd w:val="clear" w:color="auto" w:fill="FFFFFF"/>
                <w14:ligatures w14:val="standardContextual"/>
              </w:rPr>
              <w:t>pakalpojum</w:t>
            </w:r>
            <w:r w:rsidR="00314825" w:rsidRPr="001912B3">
              <w:rPr>
                <w:rFonts w:ascii="Times New Roman" w:eastAsiaTheme="minorEastAsia" w:hAnsi="Times New Roman"/>
                <w:kern w:val="2"/>
                <w:sz w:val="24"/>
                <w:szCs w:val="24"/>
                <w:shd w:val="clear" w:color="auto" w:fill="FFFFFF"/>
                <w14:ligatures w14:val="standardContextual"/>
              </w:rPr>
              <w:t>i</w:t>
            </w:r>
            <w:r w:rsidRPr="001912B3">
              <w:rPr>
                <w:rFonts w:ascii="Times New Roman" w:eastAsiaTheme="minorEastAsia" w:hAnsi="Times New Roman"/>
                <w:kern w:val="2"/>
                <w:sz w:val="24"/>
                <w:szCs w:val="24"/>
                <w:shd w:val="clear" w:color="auto" w:fill="FFFFFF"/>
                <w14:ligatures w14:val="standardContextual"/>
              </w:rPr>
              <w:t>:</w:t>
            </w:r>
          </w:p>
          <w:p w14:paraId="50237E20" w14:textId="77777777" w:rsidR="00725B5F" w:rsidRPr="001912B3" w:rsidRDefault="00000000" w:rsidP="00D11C04">
            <w:pPr>
              <w:shd w:val="clear" w:color="auto" w:fill="FFFFFF"/>
              <w:spacing w:after="0" w:line="240" w:lineRule="auto"/>
              <w:ind w:firstLine="300"/>
              <w:jc w:val="both"/>
              <w:rPr>
                <w:rFonts w:ascii="Times New Roman" w:hAnsi="Times New Roman"/>
                <w:sz w:val="24"/>
                <w:szCs w:val="24"/>
              </w:rPr>
            </w:pPr>
            <w:r w:rsidRPr="001912B3">
              <w:rPr>
                <w:rFonts w:ascii="Times New Roman" w:eastAsiaTheme="minorEastAsia" w:hAnsi="Times New Roman"/>
                <w:kern w:val="2"/>
                <w:sz w:val="24"/>
                <w:szCs w:val="24"/>
                <w:shd w:val="clear" w:color="auto" w:fill="FFFFFF"/>
                <w14:ligatures w14:val="standardContextual"/>
              </w:rPr>
              <w:t>1.</w:t>
            </w:r>
            <w:r w:rsidR="00880B93">
              <w:rPr>
                <w:rFonts w:ascii="Times New Roman" w:eastAsiaTheme="minorEastAsia" w:hAnsi="Times New Roman"/>
                <w:kern w:val="2"/>
                <w:sz w:val="24"/>
                <w:szCs w:val="24"/>
                <w:shd w:val="clear" w:color="auto" w:fill="FFFFFF"/>
                <w14:ligatures w14:val="standardContextual"/>
              </w:rPr>
              <w:t xml:space="preserve"> </w:t>
            </w:r>
            <w:r w:rsidR="00D11C04" w:rsidRPr="001912B3">
              <w:rPr>
                <w:rFonts w:ascii="Times New Roman" w:eastAsiaTheme="minorEastAsia" w:hAnsi="Times New Roman"/>
                <w:kern w:val="2"/>
                <w:sz w:val="24"/>
                <w:szCs w:val="24"/>
                <w:shd w:val="clear" w:color="auto" w:fill="FFFFFF"/>
                <w:lang w:eastAsia="lv-LV"/>
                <w14:ligatures w14:val="standardContextual"/>
              </w:rPr>
              <w:t>pansijas pakalpojums,</w:t>
            </w:r>
            <w:r w:rsidR="00493D22" w:rsidRPr="001912B3">
              <w:rPr>
                <w:rFonts w:ascii="Times New Roman" w:eastAsiaTheme="minorEastAsia" w:hAnsi="Times New Roman"/>
                <w:kern w:val="2"/>
                <w:sz w:val="24"/>
                <w:szCs w:val="24"/>
                <w:shd w:val="clear" w:color="auto" w:fill="FFFFFF"/>
                <w:lang w:eastAsia="lv-LV"/>
                <w14:ligatures w14:val="standardContextual"/>
              </w:rPr>
              <w:t xml:space="preserve"> jo ar </w:t>
            </w:r>
            <w:r w:rsidRPr="001912B3">
              <w:rPr>
                <w:rFonts w:ascii="Times New Roman" w:hAnsi="Times New Roman"/>
                <w:sz w:val="24"/>
                <w:szCs w:val="24"/>
              </w:rPr>
              <w:t>Balvu novada domes 2026.gada 23.aprīļa lēmumu Nr.286 (sēdes protokols Nr.8, 6.</w:t>
            </w:r>
            <w:r w:rsidRPr="001912B3">
              <w:rPr>
                <w:rFonts w:ascii="Times New Roman" w:eastAsia="Lucida Sans Unicode" w:hAnsi="Times New Roman"/>
                <w:sz w:val="24"/>
                <w:szCs w:val="24"/>
              </w:rPr>
              <w:t>§)</w:t>
            </w:r>
            <w:r w:rsidRPr="001912B3">
              <w:rPr>
                <w:rFonts w:ascii="Times New Roman" w:hAnsi="Times New Roman"/>
                <w:sz w:val="24"/>
                <w:szCs w:val="24"/>
              </w:rPr>
              <w:t xml:space="preserve"> “Par Balvu novada “Pansionāts “Balvi” sociālās aprūpes pakalpojuma “Pansija” sniegšanas izbeigšanu”,  nolemts izbeigt Balvu novada “Pansionāts “Balvi” sociālās aprūpes pakalpojuma “Pansija” sniegšanu ar 2026.gada 30.jūniju;</w:t>
            </w:r>
          </w:p>
          <w:p w14:paraId="7CAA5F79" w14:textId="77777777" w:rsidR="00E978B1" w:rsidRPr="001912B3" w:rsidRDefault="00000000" w:rsidP="00D11C04">
            <w:pPr>
              <w:shd w:val="clear" w:color="auto" w:fill="FFFFFF"/>
              <w:spacing w:after="0" w:line="240" w:lineRule="auto"/>
              <w:ind w:firstLine="300"/>
              <w:jc w:val="both"/>
              <w:rPr>
                <w:rFonts w:ascii="Times New Roman" w:hAnsi="Times New Roman"/>
                <w:sz w:val="24"/>
                <w:szCs w:val="24"/>
                <w:shd w:val="clear" w:color="auto" w:fill="FFFFFF"/>
              </w:rPr>
            </w:pPr>
            <w:r w:rsidRPr="001912B3">
              <w:rPr>
                <w:rFonts w:ascii="Times New Roman" w:hAnsi="Times New Roman"/>
                <w:sz w:val="24"/>
                <w:szCs w:val="24"/>
              </w:rPr>
              <w:t xml:space="preserve">2. </w:t>
            </w:r>
            <w:r w:rsidR="00D11C04" w:rsidRPr="001912B3">
              <w:rPr>
                <w:rFonts w:ascii="Times New Roman" w:eastAsiaTheme="minorEastAsia" w:hAnsi="Times New Roman"/>
                <w:kern w:val="2"/>
                <w:sz w:val="24"/>
                <w:szCs w:val="24"/>
                <w:shd w:val="clear" w:color="auto" w:fill="FFFFFF"/>
                <w:lang w:eastAsia="lv-LV"/>
                <w14:ligatures w14:val="standardContextual"/>
              </w:rPr>
              <w:t>psihologa pakalpojums</w:t>
            </w:r>
            <w:r w:rsidR="000A7CF5" w:rsidRPr="001912B3">
              <w:rPr>
                <w:rFonts w:ascii="Times New Roman" w:eastAsiaTheme="minorEastAsia" w:hAnsi="Times New Roman"/>
                <w:kern w:val="2"/>
                <w:sz w:val="24"/>
                <w:szCs w:val="24"/>
                <w:shd w:val="clear" w:color="auto" w:fill="FFFFFF"/>
                <w:lang w:eastAsia="lv-LV"/>
                <w14:ligatures w14:val="standardContextual"/>
              </w:rPr>
              <w:t>, jo š</w:t>
            </w:r>
            <w:r w:rsidRPr="001912B3">
              <w:rPr>
                <w:rFonts w:ascii="Times New Roman" w:eastAsiaTheme="minorEastAsia" w:hAnsi="Times New Roman"/>
                <w:kern w:val="2"/>
                <w:sz w:val="24"/>
                <w:szCs w:val="24"/>
                <w:shd w:val="clear" w:color="auto" w:fill="FFFFFF"/>
                <w:lang w:eastAsia="lv-LV"/>
                <w14:ligatures w14:val="standardContextual"/>
              </w:rPr>
              <w:t>o</w:t>
            </w:r>
            <w:r w:rsidR="000A7CF5" w:rsidRPr="001912B3">
              <w:rPr>
                <w:rFonts w:ascii="Times New Roman" w:eastAsiaTheme="minorEastAsia" w:hAnsi="Times New Roman"/>
                <w:kern w:val="2"/>
                <w:sz w:val="24"/>
                <w:szCs w:val="24"/>
                <w:shd w:val="clear" w:color="auto" w:fill="FFFFFF"/>
                <w:lang w:eastAsia="lv-LV"/>
                <w14:ligatures w14:val="standardContextual"/>
              </w:rPr>
              <w:t xml:space="preserve"> pakalpojum</w:t>
            </w:r>
            <w:r w:rsidRPr="001912B3">
              <w:rPr>
                <w:rFonts w:ascii="Times New Roman" w:eastAsiaTheme="minorEastAsia" w:hAnsi="Times New Roman"/>
                <w:kern w:val="2"/>
                <w:sz w:val="24"/>
                <w:szCs w:val="24"/>
                <w:shd w:val="clear" w:color="auto" w:fill="FFFFFF"/>
                <w:lang w:eastAsia="lv-LV"/>
                <w14:ligatures w14:val="standardContextual"/>
              </w:rPr>
              <w:t xml:space="preserve">u pašvaldībām nav pienākums nodrošināt, atbilstoši </w:t>
            </w:r>
            <w:r w:rsidR="00880B93">
              <w:rPr>
                <w:rFonts w:ascii="Times New Roman" w:hAnsi="Times New Roman"/>
                <w:sz w:val="24"/>
                <w:szCs w:val="24"/>
                <w:shd w:val="clear" w:color="auto" w:fill="FFFFFF"/>
              </w:rPr>
              <w:t>Sociālo pakalpojumu un sociālās palīdzības likuma</w:t>
            </w:r>
            <w:r w:rsidRPr="001912B3">
              <w:rPr>
                <w:rFonts w:ascii="Times New Roman" w:hAnsi="Times New Roman"/>
                <w:sz w:val="24"/>
                <w:szCs w:val="24"/>
                <w:shd w:val="clear" w:color="auto" w:fill="FFFFFF"/>
              </w:rPr>
              <w:t xml:space="preserve"> 9.panta </w:t>
            </w:r>
            <w:r w:rsidRPr="001912B3">
              <w:rPr>
                <w:rFonts w:ascii="Times New Roman" w:eastAsiaTheme="minorEastAsia" w:hAnsi="Times New Roman"/>
                <w:kern w:val="2"/>
                <w:sz w:val="24"/>
                <w:szCs w:val="24"/>
                <w:shd w:val="clear" w:color="auto" w:fill="FFFFFF"/>
                <w:lang w:eastAsia="lv-LV"/>
                <w14:ligatures w14:val="standardContextual"/>
              </w:rPr>
              <w:t>1.</w:t>
            </w:r>
            <w:r w:rsidRPr="001912B3">
              <w:rPr>
                <w:rFonts w:ascii="Times New Roman" w:eastAsiaTheme="minorEastAsia" w:hAnsi="Times New Roman"/>
                <w:kern w:val="2"/>
                <w:sz w:val="24"/>
                <w:szCs w:val="24"/>
                <w:shd w:val="clear" w:color="auto" w:fill="FFFFFF"/>
                <w:vertAlign w:val="superscript"/>
                <w:lang w:eastAsia="lv-LV"/>
                <w14:ligatures w14:val="standardContextual"/>
              </w:rPr>
              <w:t>1</w:t>
            </w:r>
            <w:r w:rsidRPr="001912B3">
              <w:rPr>
                <w:rFonts w:ascii="Times New Roman" w:hAnsi="Times New Roman"/>
                <w:sz w:val="24"/>
                <w:szCs w:val="24"/>
                <w:shd w:val="clear" w:color="auto" w:fill="FFFFFF"/>
              </w:rPr>
              <w:t>daļai;</w:t>
            </w:r>
          </w:p>
          <w:p w14:paraId="2F1D9A99" w14:textId="77777777" w:rsidR="00D11C04" w:rsidRPr="001912B3" w:rsidRDefault="00000000" w:rsidP="00725B5F">
            <w:pPr>
              <w:shd w:val="clear" w:color="auto" w:fill="FFFFFF"/>
              <w:spacing w:after="0" w:line="240" w:lineRule="auto"/>
              <w:ind w:firstLine="300"/>
              <w:jc w:val="both"/>
              <w:rPr>
                <w:rFonts w:ascii="Times New Roman" w:eastAsiaTheme="minorEastAsia" w:hAnsi="Times New Roman"/>
                <w:kern w:val="2"/>
                <w:sz w:val="24"/>
                <w:szCs w:val="24"/>
                <w:shd w:val="clear" w:color="auto" w:fill="FFFFFF"/>
                <w:lang w:eastAsia="lv-LV"/>
                <w14:ligatures w14:val="standardContextual"/>
              </w:rPr>
            </w:pPr>
            <w:r w:rsidRPr="001912B3">
              <w:rPr>
                <w:rFonts w:ascii="Times New Roman" w:eastAsiaTheme="minorEastAsia" w:hAnsi="Times New Roman"/>
                <w:kern w:val="2"/>
                <w:sz w:val="24"/>
                <w:szCs w:val="24"/>
                <w:shd w:val="clear" w:color="auto" w:fill="FFFFFF"/>
                <w:lang w:eastAsia="lv-LV"/>
                <w14:ligatures w14:val="standardContextual"/>
              </w:rPr>
              <w:t xml:space="preserve">3.  mobilā kāpurķēžu pacēlāja pakalpojums, jo ar </w:t>
            </w:r>
            <w:r w:rsidRPr="001912B3">
              <w:rPr>
                <w:rFonts w:ascii="Times New Roman" w:hAnsi="Times New Roman"/>
                <w:sz w:val="24"/>
                <w:szCs w:val="24"/>
              </w:rPr>
              <w:t>Balvu novada domes 2026.gada 23.aprīļa lēmumu Nr.292 (sēdes protokols Nr.8, 11.</w:t>
            </w:r>
            <w:r w:rsidRPr="001912B3">
              <w:rPr>
                <w:rFonts w:ascii="Times New Roman" w:eastAsia="Lucida Sans Unicode" w:hAnsi="Times New Roman"/>
                <w:sz w:val="24"/>
                <w:szCs w:val="24"/>
              </w:rPr>
              <w:t>§)</w:t>
            </w:r>
            <w:r w:rsidRPr="001912B3">
              <w:rPr>
                <w:rFonts w:ascii="Times New Roman" w:hAnsi="Times New Roman"/>
                <w:sz w:val="24"/>
                <w:szCs w:val="24"/>
              </w:rPr>
              <w:t xml:space="preserve"> pieņemti saistošie noteikumi Nr.4/2026 “Par atbalstu mājokļa ārējās vides pielāgošanai personām ar kustību traucējumiem”, kuri paredz kārtību mobilā </w:t>
            </w:r>
            <w:proofErr w:type="spellStart"/>
            <w:r w:rsidRPr="001912B3">
              <w:rPr>
                <w:rFonts w:ascii="Times New Roman" w:hAnsi="Times New Roman"/>
                <w:sz w:val="24"/>
                <w:szCs w:val="24"/>
              </w:rPr>
              <w:t>ratiņkrēsla</w:t>
            </w:r>
            <w:proofErr w:type="spellEnd"/>
            <w:r w:rsidRPr="001912B3">
              <w:rPr>
                <w:rFonts w:ascii="Times New Roman" w:hAnsi="Times New Roman"/>
                <w:sz w:val="24"/>
                <w:szCs w:val="24"/>
              </w:rPr>
              <w:t xml:space="preserve"> pacēlāja iegādei.</w:t>
            </w:r>
          </w:p>
          <w:p w14:paraId="1DC099F4" w14:textId="77777777" w:rsidR="00D11C04" w:rsidRPr="001912B3" w:rsidRDefault="00D11C04" w:rsidP="00D11C04">
            <w:pPr>
              <w:shd w:val="clear" w:color="auto" w:fill="FFFFFF"/>
              <w:spacing w:after="0" w:line="240" w:lineRule="auto"/>
              <w:ind w:firstLine="300"/>
              <w:jc w:val="both"/>
              <w:rPr>
                <w:rFonts w:ascii="Arial" w:eastAsiaTheme="minorEastAsia" w:hAnsi="Arial" w:cs="Arial"/>
                <w:kern w:val="2"/>
                <w:sz w:val="20"/>
                <w:szCs w:val="20"/>
                <w:shd w:val="clear" w:color="auto" w:fill="FFFFFF"/>
                <w:lang w:eastAsia="lv-LV"/>
                <w14:ligatures w14:val="standardContextual"/>
              </w:rPr>
            </w:pPr>
          </w:p>
          <w:p w14:paraId="00DEEC3A" w14:textId="77777777" w:rsidR="00E945BE" w:rsidRPr="001912B3" w:rsidRDefault="00000000" w:rsidP="00E945BE">
            <w:pPr>
              <w:widowControl/>
              <w:shd w:val="clear" w:color="auto" w:fill="FFFFFF"/>
              <w:tabs>
                <w:tab w:val="left" w:pos="709"/>
                <w:tab w:val="left" w:pos="1276"/>
              </w:tabs>
              <w:spacing w:after="0" w:line="293" w:lineRule="atLeast"/>
              <w:jc w:val="both"/>
              <w:rPr>
                <w:rFonts w:ascii="Times New Roman" w:eastAsia="Times New Roman" w:hAnsi="Times New Roman"/>
                <w:i/>
                <w:iCs/>
                <w:sz w:val="24"/>
                <w:szCs w:val="24"/>
                <w:lang w:eastAsia="lv-LV"/>
              </w:rPr>
            </w:pPr>
            <w:r>
              <w:rPr>
                <w:rFonts w:ascii="Times New Roman" w:eastAsiaTheme="minorEastAsia" w:hAnsi="Times New Roman"/>
                <w:kern w:val="2"/>
                <w:sz w:val="24"/>
                <w:szCs w:val="24"/>
                <w:shd w:val="clear" w:color="auto" w:fill="FFFFFF"/>
                <w:lang w:eastAsia="lv-LV"/>
                <w14:ligatures w14:val="standardContextual"/>
              </w:rPr>
              <w:t xml:space="preserve">  </w:t>
            </w:r>
            <w:r w:rsidR="00D11C04" w:rsidRPr="001912B3">
              <w:rPr>
                <w:rFonts w:ascii="Times New Roman" w:eastAsiaTheme="minorEastAsia" w:hAnsi="Times New Roman"/>
                <w:kern w:val="2"/>
                <w:sz w:val="24"/>
                <w:szCs w:val="24"/>
                <w:shd w:val="clear" w:color="auto" w:fill="FFFFFF"/>
                <w:lang w:eastAsia="lv-LV"/>
                <w14:ligatures w14:val="standardContextual"/>
              </w:rPr>
              <w:t xml:space="preserve">Jaunajos </w:t>
            </w:r>
            <w:r w:rsidR="00731EBB" w:rsidRPr="001912B3">
              <w:rPr>
                <w:rFonts w:ascii="Times New Roman" w:eastAsiaTheme="minorEastAsia" w:hAnsi="Times New Roman"/>
                <w:kern w:val="2"/>
                <w:sz w:val="24"/>
                <w:szCs w:val="24"/>
                <w:shd w:val="clear" w:color="auto" w:fill="FFFFFF"/>
                <w:lang w:eastAsia="lv-LV"/>
                <w14:ligatures w14:val="standardContextual"/>
              </w:rPr>
              <w:t>S</w:t>
            </w:r>
            <w:r w:rsidR="00D11C04" w:rsidRPr="001912B3">
              <w:rPr>
                <w:rFonts w:ascii="Times New Roman" w:eastAsiaTheme="minorEastAsia" w:hAnsi="Times New Roman"/>
                <w:kern w:val="2"/>
                <w:sz w:val="24"/>
                <w:szCs w:val="24"/>
                <w:shd w:val="clear" w:color="auto" w:fill="FFFFFF"/>
                <w:lang w:eastAsia="lv-LV"/>
                <w14:ligatures w14:val="standardContextual"/>
              </w:rPr>
              <w:t xml:space="preserve">aistošajos noteikumos tiek noteikts, ka </w:t>
            </w:r>
            <w:r w:rsidR="00223B98" w:rsidRPr="001912B3">
              <w:rPr>
                <w:rFonts w:ascii="Times New Roman" w:eastAsiaTheme="minorEastAsia" w:hAnsi="Times New Roman"/>
                <w:kern w:val="2"/>
                <w:sz w:val="24"/>
                <w:szCs w:val="24"/>
                <w:shd w:val="clear" w:color="auto" w:fill="FFFFFF"/>
                <w:lang w:eastAsia="lv-LV"/>
                <w14:ligatures w14:val="standardContextual"/>
              </w:rPr>
              <w:t>naktspatversmes</w:t>
            </w:r>
            <w:r w:rsidR="00D11C04" w:rsidRPr="001912B3">
              <w:rPr>
                <w:rFonts w:ascii="Times New Roman" w:eastAsiaTheme="minorEastAsia" w:hAnsi="Times New Roman"/>
                <w:kern w:val="2"/>
                <w:sz w:val="24"/>
                <w:szCs w:val="24"/>
                <w:shd w:val="clear" w:color="auto" w:fill="FFFFFF"/>
                <w:lang w:eastAsia="lv-LV"/>
                <w14:ligatures w14:val="standardContextual"/>
              </w:rPr>
              <w:t xml:space="preserve"> pakalpojumu nodrošina pakalpojuma sniedzējs, ar kuru </w:t>
            </w:r>
            <w:r w:rsidR="00223B98" w:rsidRPr="001912B3">
              <w:rPr>
                <w:rFonts w:ascii="Times New Roman" w:eastAsiaTheme="minorEastAsia" w:hAnsi="Times New Roman"/>
                <w:kern w:val="2"/>
                <w:sz w:val="24"/>
                <w:szCs w:val="24"/>
                <w:shd w:val="clear" w:color="auto" w:fill="FFFFFF"/>
                <w:lang w:eastAsia="lv-LV"/>
                <w14:ligatures w14:val="standardContextual"/>
              </w:rPr>
              <w:t>P</w:t>
            </w:r>
            <w:r w:rsidR="00D11C04" w:rsidRPr="001912B3">
              <w:rPr>
                <w:rFonts w:ascii="Times New Roman" w:eastAsiaTheme="minorEastAsia" w:hAnsi="Times New Roman"/>
                <w:kern w:val="2"/>
                <w:sz w:val="24"/>
                <w:szCs w:val="24"/>
                <w:shd w:val="clear" w:color="auto" w:fill="FFFFFF"/>
                <w:lang w:eastAsia="lv-LV"/>
                <w14:ligatures w14:val="standardContextual"/>
              </w:rPr>
              <w:t>ašvaldībai noslēgts pakalpojuma līgums</w:t>
            </w:r>
            <w:r w:rsidRPr="001912B3">
              <w:rPr>
                <w:rFonts w:ascii="Times New Roman" w:eastAsiaTheme="minorEastAsia" w:hAnsi="Times New Roman"/>
                <w:kern w:val="2"/>
                <w:sz w:val="24"/>
                <w:szCs w:val="24"/>
                <w:shd w:val="clear" w:color="auto" w:fill="FFFFFF"/>
                <w:lang w:eastAsia="lv-LV"/>
                <w14:ligatures w14:val="standardContextual"/>
              </w:rPr>
              <w:t xml:space="preserve">, </w:t>
            </w:r>
            <w:r w:rsidRPr="001912B3">
              <w:rPr>
                <w:rFonts w:ascii="Times New Roman" w:eastAsia="Times New Roman" w:hAnsi="Times New Roman"/>
                <w:sz w:val="24"/>
                <w:szCs w:val="24"/>
                <w:lang w:eastAsia="lv-LV"/>
              </w:rPr>
              <w:t xml:space="preserve">to nodrošinot uz laiku līdz 2 mēnešiem kalendārajā gadā. Maksa par naktspatversmes pakalpojumu personai tiek </w:t>
            </w:r>
            <w:r w:rsidRPr="001912B3">
              <w:rPr>
                <w:rFonts w:ascii="Times New Roman" w:eastAsia="Times New Roman" w:hAnsi="Times New Roman"/>
                <w:sz w:val="24"/>
                <w:szCs w:val="24"/>
                <w:lang w:eastAsia="lv-LV"/>
              </w:rPr>
              <w:lastRenderedPageBreak/>
              <w:t xml:space="preserve">noteikta - pirmās 10 secīgas naktis kalendārā gada laikā bez maksas un no 11.nakts personas </w:t>
            </w:r>
            <w:proofErr w:type="spellStart"/>
            <w:r w:rsidRPr="001912B3">
              <w:rPr>
                <w:rFonts w:ascii="Times New Roman" w:eastAsia="Times New Roman" w:hAnsi="Times New Roman"/>
                <w:sz w:val="24"/>
                <w:szCs w:val="24"/>
                <w:lang w:eastAsia="lv-LV"/>
              </w:rPr>
              <w:t>līdzmaksājums</w:t>
            </w:r>
            <w:proofErr w:type="spellEnd"/>
            <w:r w:rsidRPr="001912B3">
              <w:rPr>
                <w:rFonts w:ascii="Times New Roman" w:eastAsia="Times New Roman" w:hAnsi="Times New Roman"/>
                <w:sz w:val="24"/>
                <w:szCs w:val="24"/>
                <w:lang w:eastAsia="lv-LV"/>
              </w:rPr>
              <w:t xml:space="preserve"> 1,00 </w:t>
            </w:r>
            <w:proofErr w:type="spellStart"/>
            <w:r w:rsidRPr="001912B3">
              <w:rPr>
                <w:rFonts w:ascii="Times New Roman" w:eastAsia="Times New Roman" w:hAnsi="Times New Roman"/>
                <w:i/>
                <w:iCs/>
                <w:sz w:val="24"/>
                <w:szCs w:val="24"/>
                <w:lang w:eastAsia="lv-LV"/>
              </w:rPr>
              <w:t>euro</w:t>
            </w:r>
            <w:proofErr w:type="spellEnd"/>
            <w:r w:rsidRPr="001912B3">
              <w:rPr>
                <w:rFonts w:ascii="Times New Roman" w:eastAsia="Times New Roman" w:hAnsi="Times New Roman"/>
                <w:sz w:val="24"/>
                <w:szCs w:val="24"/>
                <w:lang w:eastAsia="lv-LV"/>
              </w:rPr>
              <w:t xml:space="preserve"> par vienu nakti</w:t>
            </w:r>
            <w:r w:rsidRPr="001912B3">
              <w:rPr>
                <w:rFonts w:ascii="Times New Roman" w:eastAsia="Times New Roman" w:hAnsi="Times New Roman"/>
                <w:i/>
                <w:iCs/>
                <w:sz w:val="24"/>
                <w:szCs w:val="24"/>
                <w:lang w:eastAsia="lv-LV"/>
              </w:rPr>
              <w:t>.</w:t>
            </w:r>
          </w:p>
          <w:p w14:paraId="03192499" w14:textId="77777777" w:rsidR="00E945BE" w:rsidRPr="001912B3" w:rsidRDefault="00E945BE" w:rsidP="00E945BE">
            <w:pPr>
              <w:widowControl/>
              <w:shd w:val="clear" w:color="auto" w:fill="FFFFFF"/>
              <w:tabs>
                <w:tab w:val="left" w:pos="709"/>
                <w:tab w:val="left" w:pos="1276"/>
              </w:tabs>
              <w:spacing w:after="0" w:line="293" w:lineRule="atLeast"/>
              <w:jc w:val="both"/>
              <w:rPr>
                <w:rFonts w:ascii="Times New Roman" w:eastAsia="Times New Roman" w:hAnsi="Times New Roman"/>
                <w:i/>
                <w:iCs/>
                <w:sz w:val="24"/>
                <w:szCs w:val="24"/>
                <w:lang w:eastAsia="lv-LV"/>
              </w:rPr>
            </w:pPr>
          </w:p>
          <w:p w14:paraId="769DA58C" w14:textId="77777777" w:rsidR="00E708AC" w:rsidRPr="001912B3" w:rsidRDefault="00000000" w:rsidP="00776D56">
            <w:pPr>
              <w:shd w:val="clear" w:color="auto" w:fill="FFFFFF"/>
              <w:spacing w:after="0" w:line="240" w:lineRule="auto"/>
              <w:jc w:val="both"/>
              <w:rPr>
                <w:rFonts w:ascii="Times New Roman" w:eastAsiaTheme="minorEastAsia" w:hAnsi="Times New Roman"/>
                <w:kern w:val="2"/>
                <w:sz w:val="24"/>
                <w:szCs w:val="24"/>
                <w:shd w:val="clear" w:color="auto" w:fill="FFFFFF"/>
                <w:lang w:eastAsia="lv-LV"/>
                <w14:ligatures w14:val="standardContextual"/>
              </w:rPr>
            </w:pPr>
            <w:r>
              <w:rPr>
                <w:rFonts w:ascii="Times New Roman" w:eastAsiaTheme="minorEastAsia" w:hAnsi="Times New Roman"/>
                <w:kern w:val="2"/>
                <w:sz w:val="24"/>
                <w:szCs w:val="24"/>
                <w:shd w:val="clear" w:color="auto" w:fill="FFFFFF"/>
                <w:lang w:eastAsia="lv-LV"/>
                <w14:ligatures w14:val="standardContextual"/>
              </w:rPr>
              <w:t xml:space="preserve"> </w:t>
            </w:r>
            <w:r w:rsidR="00D11C04" w:rsidRPr="001912B3">
              <w:rPr>
                <w:rFonts w:ascii="Times New Roman" w:eastAsiaTheme="minorEastAsia" w:hAnsi="Times New Roman"/>
                <w:kern w:val="2"/>
                <w:sz w:val="24"/>
                <w:szCs w:val="24"/>
                <w:shd w:val="clear" w:color="auto" w:fill="FFFFFF"/>
                <w:lang w:eastAsia="lv-LV"/>
                <w14:ligatures w14:val="standardContextual"/>
              </w:rPr>
              <w:t xml:space="preserve">Jaunajos saistošajos noteikumos tiek noteikts, ka tiesības saņemt </w:t>
            </w:r>
            <w:r w:rsidR="00731EBB" w:rsidRPr="001912B3">
              <w:rPr>
                <w:rFonts w:ascii="Times New Roman" w:eastAsiaTheme="minorEastAsia" w:hAnsi="Times New Roman"/>
                <w:kern w:val="2"/>
                <w:sz w:val="24"/>
                <w:szCs w:val="24"/>
                <w:shd w:val="clear" w:color="auto" w:fill="FFFFFF"/>
                <w:lang w:eastAsia="lv-LV"/>
                <w14:ligatures w14:val="standardContextual"/>
              </w:rPr>
              <w:t>i</w:t>
            </w:r>
            <w:r w:rsidR="00223B98" w:rsidRPr="001912B3">
              <w:rPr>
                <w:rFonts w:ascii="Times New Roman" w:eastAsia="Times New Roman" w:hAnsi="Times New Roman"/>
                <w:sz w:val="24"/>
                <w:szCs w:val="24"/>
                <w:lang w:eastAsia="lv-LV"/>
              </w:rPr>
              <w:t xml:space="preserve">lgstošas sociālās aprūpes un sociālās rehabilitācijas pakalpojuma institūcijā pilngadīgām personām, aprūpes mājās pakalpojumu, </w:t>
            </w:r>
            <w:r w:rsidR="00D11C04" w:rsidRPr="001912B3">
              <w:rPr>
                <w:rFonts w:ascii="Times New Roman" w:eastAsiaTheme="minorEastAsia" w:hAnsi="Times New Roman"/>
                <w:kern w:val="2"/>
                <w:sz w:val="24"/>
                <w:szCs w:val="24"/>
                <w:shd w:val="clear" w:color="auto" w:fill="FFFFFF"/>
                <w:lang w:eastAsia="lv-LV"/>
                <w14:ligatures w14:val="standardContextual"/>
              </w:rPr>
              <w:t>dienas aprūpes centra pakalpojumu</w:t>
            </w:r>
            <w:r w:rsidRPr="001912B3">
              <w:rPr>
                <w:rFonts w:ascii="Times New Roman" w:eastAsiaTheme="minorEastAsia" w:hAnsi="Times New Roman"/>
                <w:kern w:val="2"/>
                <w:sz w:val="24"/>
                <w:szCs w:val="24"/>
                <w:shd w:val="clear" w:color="auto" w:fill="FFFFFF"/>
                <w:lang w:eastAsia="lv-LV"/>
                <w14:ligatures w14:val="standardContextual"/>
              </w:rPr>
              <w:t xml:space="preserve">, sociālās rehabilitācijas centra bērniem  pakalpojumu </w:t>
            </w:r>
            <w:r w:rsidR="00D11C04" w:rsidRPr="001912B3">
              <w:rPr>
                <w:rFonts w:ascii="Times New Roman" w:eastAsiaTheme="minorEastAsia" w:hAnsi="Times New Roman"/>
                <w:kern w:val="2"/>
                <w:sz w:val="24"/>
                <w:szCs w:val="24"/>
                <w:shd w:val="clear" w:color="auto" w:fill="FFFFFF"/>
                <w:lang w:eastAsia="lv-LV"/>
                <w14:ligatures w14:val="standardContextual"/>
              </w:rPr>
              <w:t>ir personai ar funkcionāliem traucējumiem</w:t>
            </w:r>
            <w:r w:rsidR="00223B98" w:rsidRPr="001912B3">
              <w:rPr>
                <w:rFonts w:ascii="Times New Roman" w:eastAsiaTheme="minorEastAsia" w:hAnsi="Times New Roman"/>
                <w:kern w:val="2"/>
                <w:sz w:val="24"/>
                <w:szCs w:val="24"/>
                <w:shd w:val="clear" w:color="auto" w:fill="FFFFFF"/>
                <w:lang w:eastAsia="lv-LV"/>
                <w14:ligatures w14:val="standardContextual"/>
              </w:rPr>
              <w:t>, tai skaitā arī smagiem funkcionāliem traucējumiem. Grupu mājas (dzīvokļa) pakalpojumu</w:t>
            </w:r>
            <w:r w:rsidR="00731EBB" w:rsidRPr="001912B3">
              <w:rPr>
                <w:rFonts w:ascii="Times New Roman" w:eastAsiaTheme="minorEastAsia" w:hAnsi="Times New Roman"/>
                <w:kern w:val="2"/>
                <w:sz w:val="24"/>
                <w:szCs w:val="24"/>
                <w:shd w:val="clear" w:color="auto" w:fill="FFFFFF"/>
                <w:lang w:eastAsia="lv-LV"/>
                <w14:ligatures w14:val="standardContextual"/>
              </w:rPr>
              <w:t xml:space="preserve"> un specializēto darbnīcu pakalpojumu</w:t>
            </w:r>
            <w:r w:rsidR="00223B98" w:rsidRPr="001912B3">
              <w:rPr>
                <w:rFonts w:ascii="Times New Roman" w:eastAsiaTheme="minorEastAsia" w:hAnsi="Times New Roman"/>
                <w:kern w:val="2"/>
                <w:sz w:val="24"/>
                <w:szCs w:val="24"/>
                <w:shd w:val="clear" w:color="auto" w:fill="FFFFFF"/>
                <w:lang w:eastAsia="lv-LV"/>
                <w14:ligatures w14:val="standardContextual"/>
              </w:rPr>
              <w:t xml:space="preserve"> </w:t>
            </w:r>
            <w:r w:rsidRPr="001912B3">
              <w:rPr>
                <w:rFonts w:ascii="Times New Roman" w:eastAsiaTheme="minorEastAsia" w:hAnsi="Times New Roman"/>
                <w:kern w:val="2"/>
                <w:sz w:val="24"/>
                <w:szCs w:val="24"/>
                <w:shd w:val="clear" w:color="auto" w:fill="FFFFFF"/>
                <w:lang w:eastAsia="lv-LV"/>
                <w14:ligatures w14:val="standardContextual"/>
              </w:rPr>
              <w:t xml:space="preserve">tiesības saņemt personām ar garīga rakstura  traucējumiem. </w:t>
            </w:r>
          </w:p>
          <w:p w14:paraId="18E4D865" w14:textId="77777777" w:rsidR="00202D51" w:rsidRPr="001912B3" w:rsidRDefault="00202D51" w:rsidP="00731EBB">
            <w:pPr>
              <w:shd w:val="clear" w:color="auto" w:fill="FFFFFF"/>
              <w:spacing w:after="0" w:line="293" w:lineRule="atLeast"/>
              <w:ind w:left="36" w:firstLine="141"/>
              <w:jc w:val="both"/>
              <w:rPr>
                <w:rFonts w:ascii="Times New Roman" w:eastAsia="Times New Roman" w:hAnsi="Times New Roman"/>
                <w:sz w:val="24"/>
                <w:szCs w:val="24"/>
                <w:lang w:eastAsia="lv-LV"/>
              </w:rPr>
            </w:pPr>
          </w:p>
          <w:p w14:paraId="1E4E4E78" w14:textId="77777777" w:rsidR="00202D51" w:rsidRPr="001912B3" w:rsidRDefault="00000000" w:rsidP="00202D51">
            <w:pPr>
              <w:widowControl/>
              <w:shd w:val="clear" w:color="auto" w:fill="FFFFFF"/>
              <w:spacing w:after="0" w:line="293" w:lineRule="atLeast"/>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 xml:space="preserve"> </w:t>
            </w:r>
            <w:r w:rsidRPr="001912B3">
              <w:rPr>
                <w:rFonts w:ascii="Times New Roman" w:eastAsia="Times New Roman" w:hAnsi="Times New Roman"/>
                <w:sz w:val="24"/>
                <w:szCs w:val="24"/>
                <w:lang w:eastAsia="lv-LV"/>
              </w:rPr>
              <w:t xml:space="preserve">Jaunajos Saistošajos noteikumos </w:t>
            </w:r>
            <w:r w:rsidR="00776D56" w:rsidRPr="001912B3">
              <w:rPr>
                <w:rFonts w:ascii="Times New Roman" w:eastAsia="Times New Roman" w:hAnsi="Times New Roman"/>
                <w:sz w:val="24"/>
                <w:szCs w:val="24"/>
                <w:lang w:eastAsia="lv-LV"/>
              </w:rPr>
              <w:t>“K</w:t>
            </w:r>
            <w:r w:rsidRPr="001912B3">
              <w:rPr>
                <w:rFonts w:ascii="Times New Roman" w:eastAsia="Times New Roman" w:hAnsi="Times New Roman"/>
                <w:sz w:val="24"/>
                <w:szCs w:val="24"/>
                <w:lang w:eastAsia="lv-LV"/>
              </w:rPr>
              <w:t>rīzes istabas pakalpojums</w:t>
            </w:r>
            <w:r w:rsidR="00776D56" w:rsidRPr="001912B3">
              <w:rPr>
                <w:rFonts w:ascii="Times New Roman" w:eastAsia="Times New Roman" w:hAnsi="Times New Roman"/>
                <w:sz w:val="24"/>
                <w:szCs w:val="24"/>
                <w:lang w:eastAsia="lv-LV"/>
              </w:rPr>
              <w:t>”</w:t>
            </w:r>
            <w:r w:rsidRPr="001912B3">
              <w:rPr>
                <w:rFonts w:ascii="Times New Roman" w:eastAsia="Times New Roman" w:hAnsi="Times New Roman"/>
                <w:sz w:val="24"/>
                <w:szCs w:val="24"/>
                <w:lang w:eastAsia="lv-LV"/>
              </w:rPr>
              <w:t xml:space="preserve"> pārdēvēts par </w:t>
            </w:r>
            <w:r w:rsidR="00776D56" w:rsidRPr="001912B3">
              <w:rPr>
                <w:rFonts w:ascii="Times New Roman" w:eastAsia="Times New Roman" w:hAnsi="Times New Roman"/>
                <w:sz w:val="24"/>
                <w:szCs w:val="24"/>
                <w:lang w:eastAsia="lv-LV"/>
              </w:rPr>
              <w:t>“Ī</w:t>
            </w:r>
            <w:r w:rsidRPr="001912B3">
              <w:rPr>
                <w:rFonts w:ascii="Times New Roman" w:eastAsia="Times New Roman" w:hAnsi="Times New Roman"/>
                <w:sz w:val="24"/>
                <w:szCs w:val="24"/>
                <w:lang w:eastAsia="lv-LV"/>
              </w:rPr>
              <w:t>slaicīgas uzturēšanās pakalpojumu</w:t>
            </w:r>
            <w:r w:rsidR="00776D56" w:rsidRPr="001912B3">
              <w:rPr>
                <w:rFonts w:ascii="Times New Roman" w:eastAsia="Times New Roman" w:hAnsi="Times New Roman"/>
                <w:sz w:val="24"/>
                <w:szCs w:val="24"/>
                <w:lang w:eastAsia="lv-LV"/>
              </w:rPr>
              <w:t>”</w:t>
            </w:r>
            <w:r w:rsidRPr="001912B3">
              <w:rPr>
                <w:rFonts w:ascii="Times New Roman" w:eastAsia="Times New Roman" w:hAnsi="Times New Roman"/>
                <w:sz w:val="24"/>
                <w:szCs w:val="24"/>
                <w:lang w:eastAsia="lv-LV"/>
              </w:rPr>
              <w:t xml:space="preserve"> un noteikts, ka tiesības saņemt īslaicīgas uzturēšanās pakalpojumu ir personai/ģimenei, kura nonākusi krīzes situācijā līdz </w:t>
            </w:r>
            <w:r w:rsidR="000C0AC2">
              <w:rPr>
                <w:rFonts w:ascii="Times New Roman" w:eastAsia="Times New Roman" w:hAnsi="Times New Roman"/>
                <w:sz w:val="24"/>
                <w:szCs w:val="24"/>
                <w:lang w:eastAsia="lv-LV"/>
              </w:rPr>
              <w:t>2</w:t>
            </w:r>
            <w:r w:rsidRPr="001912B3">
              <w:rPr>
                <w:rFonts w:ascii="Times New Roman" w:eastAsia="Times New Roman" w:hAnsi="Times New Roman"/>
                <w:sz w:val="24"/>
                <w:szCs w:val="24"/>
                <w:lang w:eastAsia="lv-LV"/>
              </w:rPr>
              <w:t xml:space="preserve"> mēnešiem</w:t>
            </w:r>
            <w:r w:rsidR="000C0AC2">
              <w:rPr>
                <w:rFonts w:ascii="Times New Roman" w:eastAsia="Times New Roman" w:hAnsi="Times New Roman"/>
                <w:sz w:val="24"/>
                <w:szCs w:val="24"/>
                <w:lang w:eastAsia="lv-LV"/>
              </w:rPr>
              <w:t>, Pašvaldības sociālās mājas telpās.</w:t>
            </w:r>
            <w:r w:rsidRPr="001912B3">
              <w:rPr>
                <w:rFonts w:ascii="Times New Roman" w:eastAsia="Times New Roman" w:hAnsi="Times New Roman"/>
                <w:sz w:val="24"/>
                <w:szCs w:val="24"/>
                <w:lang w:eastAsia="lv-LV"/>
              </w:rPr>
              <w:t xml:space="preserve"> </w:t>
            </w:r>
          </w:p>
          <w:p w14:paraId="3D2518C7" w14:textId="77777777" w:rsidR="00E708AC" w:rsidRPr="001912B3" w:rsidRDefault="00000000" w:rsidP="00731EBB">
            <w:pPr>
              <w:shd w:val="clear" w:color="auto" w:fill="FFFFFF"/>
              <w:spacing w:after="0" w:line="293" w:lineRule="atLeast"/>
              <w:ind w:left="36" w:firstLine="141"/>
              <w:jc w:val="both"/>
              <w:rPr>
                <w:rFonts w:ascii="Times New Roman" w:eastAsia="Times New Roman" w:hAnsi="Times New Roman"/>
                <w:sz w:val="24"/>
                <w:szCs w:val="24"/>
                <w:lang w:eastAsia="lv-LV"/>
              </w:rPr>
            </w:pPr>
            <w:r w:rsidRPr="001912B3">
              <w:rPr>
                <w:rFonts w:ascii="Times New Roman" w:eastAsia="Times New Roman" w:hAnsi="Times New Roman"/>
                <w:sz w:val="24"/>
                <w:szCs w:val="24"/>
                <w:lang w:eastAsia="lv-LV"/>
              </w:rPr>
              <w:t xml:space="preserve"> </w:t>
            </w:r>
          </w:p>
          <w:p w14:paraId="53345333" w14:textId="77777777" w:rsidR="00EB67B4" w:rsidRDefault="00000000" w:rsidP="00731EBB">
            <w:pPr>
              <w:shd w:val="clear" w:color="auto" w:fill="FFFFFF"/>
              <w:spacing w:after="0" w:line="240" w:lineRule="auto"/>
              <w:jc w:val="both"/>
              <w:rPr>
                <w:rFonts w:ascii="Times New Roman" w:eastAsia="Times New Roman" w:hAnsi="Times New Roman"/>
                <w:sz w:val="24"/>
                <w:szCs w:val="24"/>
                <w:lang w:eastAsia="lv-LV"/>
              </w:rPr>
            </w:pPr>
            <w:r w:rsidRPr="001912B3">
              <w:rPr>
                <w:rFonts w:ascii="Times New Roman" w:eastAsia="Times New Roman" w:hAnsi="Times New Roman"/>
                <w:sz w:val="24"/>
                <w:szCs w:val="24"/>
                <w:lang w:eastAsia="lv-LV"/>
              </w:rPr>
              <w:t xml:space="preserve"> Jaunajos Saistošajos noteikumos </w:t>
            </w:r>
            <w:r w:rsidR="00776D56" w:rsidRPr="001912B3">
              <w:rPr>
                <w:rFonts w:ascii="Times New Roman" w:eastAsia="Times New Roman" w:hAnsi="Times New Roman"/>
                <w:sz w:val="24"/>
                <w:szCs w:val="24"/>
                <w:lang w:eastAsia="lv-LV"/>
              </w:rPr>
              <w:t>“A</w:t>
            </w:r>
            <w:r w:rsidRPr="001912B3">
              <w:rPr>
                <w:rFonts w:ascii="Times New Roman" w:eastAsia="Times New Roman" w:hAnsi="Times New Roman"/>
                <w:sz w:val="24"/>
                <w:szCs w:val="24"/>
                <w:lang w:eastAsia="lv-LV"/>
              </w:rPr>
              <w:t>prūpes mājās pakalpojums bērniem ar invaliditāti</w:t>
            </w:r>
            <w:r w:rsidR="00776D56" w:rsidRPr="001912B3">
              <w:rPr>
                <w:rFonts w:ascii="Times New Roman" w:eastAsia="Times New Roman" w:hAnsi="Times New Roman"/>
                <w:sz w:val="24"/>
                <w:szCs w:val="24"/>
                <w:lang w:eastAsia="lv-LV"/>
              </w:rPr>
              <w:t>”</w:t>
            </w:r>
            <w:r w:rsidRPr="001912B3">
              <w:rPr>
                <w:rFonts w:ascii="Times New Roman" w:eastAsia="Times New Roman" w:hAnsi="Times New Roman"/>
                <w:sz w:val="24"/>
                <w:szCs w:val="24"/>
                <w:lang w:eastAsia="lv-LV"/>
              </w:rPr>
              <w:t xml:space="preserve"> pārdēvēts par </w:t>
            </w:r>
            <w:r w:rsidR="00776D56" w:rsidRPr="001912B3">
              <w:rPr>
                <w:rFonts w:ascii="Times New Roman" w:eastAsia="Times New Roman" w:hAnsi="Times New Roman"/>
                <w:sz w:val="24"/>
                <w:szCs w:val="24"/>
                <w:lang w:eastAsia="lv-LV"/>
              </w:rPr>
              <w:t>“A</w:t>
            </w:r>
            <w:r w:rsidR="00493D22" w:rsidRPr="001912B3">
              <w:rPr>
                <w:rFonts w:ascii="Times New Roman" w:eastAsia="Times New Roman" w:hAnsi="Times New Roman"/>
                <w:sz w:val="24"/>
                <w:szCs w:val="24"/>
                <w:lang w:eastAsia="lv-LV"/>
              </w:rPr>
              <w:t>prūpes mājās pakalpojum</w:t>
            </w:r>
            <w:r w:rsidRPr="001912B3">
              <w:rPr>
                <w:rFonts w:ascii="Times New Roman" w:eastAsia="Times New Roman" w:hAnsi="Times New Roman"/>
                <w:sz w:val="24"/>
                <w:szCs w:val="24"/>
                <w:lang w:eastAsia="lv-LV"/>
              </w:rPr>
              <w:t>u</w:t>
            </w:r>
            <w:r w:rsidR="00493D22" w:rsidRPr="001912B3">
              <w:rPr>
                <w:rFonts w:ascii="Times New Roman" w:eastAsia="Times New Roman" w:hAnsi="Times New Roman"/>
                <w:sz w:val="24"/>
                <w:szCs w:val="24"/>
                <w:lang w:eastAsia="lv-LV"/>
              </w:rPr>
              <w:t xml:space="preserve"> bērniem ar invaliditāti un personām līdz 24 gadu vecumam ar invaliditāti</w:t>
            </w:r>
            <w:r w:rsidR="00776D56" w:rsidRPr="001912B3">
              <w:rPr>
                <w:rFonts w:ascii="Times New Roman" w:eastAsia="Times New Roman" w:hAnsi="Times New Roman"/>
                <w:sz w:val="24"/>
                <w:szCs w:val="24"/>
                <w:lang w:eastAsia="lv-LV"/>
              </w:rPr>
              <w:t>”</w:t>
            </w:r>
            <w:r w:rsidRPr="001912B3">
              <w:rPr>
                <w:rFonts w:ascii="Times New Roman" w:eastAsia="Times New Roman" w:hAnsi="Times New Roman"/>
                <w:sz w:val="24"/>
                <w:szCs w:val="24"/>
                <w:lang w:eastAsia="lv-LV"/>
              </w:rPr>
              <w:t>, šo sociālo pakalpojumu var sniegt gan Sociālo pakalpojumu sniedzēju reģistr</w:t>
            </w:r>
            <w:r w:rsidR="00493D22" w:rsidRPr="001912B3">
              <w:rPr>
                <w:rFonts w:ascii="Times New Roman" w:eastAsia="Times New Roman" w:hAnsi="Times New Roman"/>
                <w:sz w:val="24"/>
                <w:szCs w:val="24"/>
                <w:lang w:eastAsia="lv-LV"/>
              </w:rPr>
              <w:t>ā</w:t>
            </w:r>
            <w:r w:rsidRPr="001912B3">
              <w:rPr>
                <w:rFonts w:ascii="Times New Roman" w:eastAsia="Times New Roman" w:hAnsi="Times New Roman"/>
                <w:sz w:val="24"/>
                <w:szCs w:val="24"/>
                <w:lang w:eastAsia="lv-LV"/>
              </w:rPr>
              <w:t xml:space="preserve"> reģistrēti sociālā pakalpojuma “</w:t>
            </w:r>
            <w:r w:rsidR="00493D22" w:rsidRPr="001912B3">
              <w:rPr>
                <w:rFonts w:ascii="Times New Roman" w:eastAsia="Times New Roman" w:hAnsi="Times New Roman"/>
                <w:sz w:val="24"/>
                <w:szCs w:val="24"/>
                <w:lang w:eastAsia="lv-LV"/>
              </w:rPr>
              <w:t>A</w:t>
            </w:r>
            <w:r w:rsidRPr="001912B3">
              <w:rPr>
                <w:rFonts w:ascii="Times New Roman" w:eastAsia="Times New Roman" w:hAnsi="Times New Roman"/>
                <w:sz w:val="24"/>
                <w:szCs w:val="24"/>
                <w:lang w:eastAsia="lv-LV"/>
              </w:rPr>
              <w:t>prūpes mājās" sniedzēji juridiskas personas, gan fiziskas personas (izņemot bērna 1. pakāpes radinieku un vienas mājsaimniecības locekli), kuras noslēgušas uzņēmuma (pakalpojuma) līgumu ar attiecīgo sociālo pakalpojumu sniedzēju par pakalpojuma sniegšanu</w:t>
            </w:r>
            <w:r w:rsidR="00493D22" w:rsidRPr="001912B3">
              <w:rPr>
                <w:rFonts w:ascii="Times New Roman" w:eastAsia="Times New Roman" w:hAnsi="Times New Roman"/>
                <w:sz w:val="24"/>
                <w:szCs w:val="24"/>
                <w:lang w:eastAsia="lv-LV"/>
              </w:rPr>
              <w:t xml:space="preserve"> un, ja personai ir profesionālas zināšanas (iegūta aprūpētāja</w:t>
            </w:r>
            <w:r w:rsidRPr="001912B3">
              <w:rPr>
                <w:rFonts w:ascii="Times New Roman" w:eastAsia="Times New Roman" w:hAnsi="Times New Roman"/>
                <w:sz w:val="24"/>
                <w:szCs w:val="24"/>
                <w:lang w:eastAsia="lv-LV"/>
              </w:rPr>
              <w:t>, aukļa</w:t>
            </w:r>
            <w:r w:rsidR="00493D22" w:rsidRPr="001912B3">
              <w:rPr>
                <w:rFonts w:ascii="Times New Roman" w:eastAsia="Times New Roman" w:hAnsi="Times New Roman"/>
                <w:sz w:val="24"/>
                <w:szCs w:val="24"/>
                <w:lang w:eastAsia="lv-LV"/>
              </w:rPr>
              <w:t xml:space="preserve"> kvalifikācija</w:t>
            </w:r>
            <w:r w:rsidR="00E42CD4" w:rsidRPr="001912B3">
              <w:rPr>
                <w:rFonts w:ascii="Times New Roman" w:eastAsia="Times New Roman" w:hAnsi="Times New Roman"/>
                <w:sz w:val="24"/>
                <w:szCs w:val="24"/>
                <w:lang w:eastAsia="lv-LV"/>
              </w:rPr>
              <w:t xml:space="preserve"> </w:t>
            </w:r>
            <w:r w:rsidR="00493D22" w:rsidRPr="001912B3">
              <w:rPr>
                <w:rFonts w:ascii="Times New Roman" w:eastAsia="Times New Roman" w:hAnsi="Times New Roman"/>
                <w:sz w:val="24"/>
                <w:szCs w:val="24"/>
                <w:lang w:eastAsia="lv-LV"/>
              </w:rPr>
              <w:t>u.c.)</w:t>
            </w:r>
            <w:r w:rsidR="00E42CD4" w:rsidRPr="001912B3">
              <w:rPr>
                <w:rFonts w:ascii="Times New Roman" w:eastAsia="Times New Roman" w:hAnsi="Times New Roman"/>
                <w:sz w:val="24"/>
                <w:szCs w:val="24"/>
                <w:lang w:eastAsia="lv-LV"/>
              </w:rPr>
              <w:t xml:space="preserve"> un</w:t>
            </w:r>
            <w:r w:rsidR="00493D22" w:rsidRPr="001912B3">
              <w:rPr>
                <w:rFonts w:ascii="Times New Roman" w:eastAsia="Times New Roman" w:hAnsi="Times New Roman"/>
                <w:sz w:val="24"/>
                <w:szCs w:val="24"/>
                <w:lang w:eastAsia="lv-LV"/>
              </w:rPr>
              <w:t xml:space="preserve"> </w:t>
            </w:r>
            <w:r w:rsidRPr="001912B3">
              <w:rPr>
                <w:rFonts w:ascii="Times New Roman" w:eastAsia="Times New Roman" w:hAnsi="Times New Roman"/>
                <w:sz w:val="24"/>
                <w:szCs w:val="24"/>
                <w:lang w:eastAsia="lv-LV"/>
              </w:rPr>
              <w:t>iegūtas</w:t>
            </w:r>
            <w:r w:rsidR="00493D22" w:rsidRPr="001912B3">
              <w:rPr>
                <w:rFonts w:ascii="Times New Roman" w:eastAsia="Times New Roman" w:hAnsi="Times New Roman"/>
                <w:sz w:val="24"/>
                <w:szCs w:val="24"/>
                <w:lang w:eastAsia="lv-LV"/>
              </w:rPr>
              <w:t xml:space="preserve"> </w:t>
            </w:r>
            <w:r w:rsidRPr="001912B3">
              <w:rPr>
                <w:rFonts w:ascii="Times New Roman" w:eastAsia="Times New Roman" w:hAnsi="Times New Roman"/>
                <w:sz w:val="24"/>
                <w:szCs w:val="24"/>
                <w:lang w:eastAsia="lv-LV"/>
              </w:rPr>
              <w:t> speciālās zināšanas bērnu tiesību aizsardzības jomā.</w:t>
            </w:r>
          </w:p>
          <w:p w14:paraId="19689B41" w14:textId="77777777" w:rsidR="00417C0F" w:rsidRDefault="00417C0F" w:rsidP="00731EBB">
            <w:pPr>
              <w:shd w:val="clear" w:color="auto" w:fill="FFFFFF"/>
              <w:spacing w:after="0" w:line="240" w:lineRule="auto"/>
              <w:jc w:val="both"/>
              <w:rPr>
                <w:rFonts w:ascii="Times New Roman" w:eastAsia="Times New Roman" w:hAnsi="Times New Roman"/>
                <w:sz w:val="24"/>
                <w:szCs w:val="24"/>
                <w:lang w:eastAsia="lv-LV"/>
              </w:rPr>
            </w:pPr>
          </w:p>
          <w:p w14:paraId="5D18CA47" w14:textId="77777777" w:rsidR="00417C0F" w:rsidRPr="002F54D3" w:rsidRDefault="00000000" w:rsidP="00417C0F">
            <w:pPr>
              <w:pStyle w:val="ListParagraph"/>
              <w:widowControl/>
              <w:shd w:val="clear" w:color="auto" w:fill="FFFFFF"/>
              <w:spacing w:after="0" w:line="293" w:lineRule="atLeast"/>
              <w:ind w:left="33"/>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 xml:space="preserve"> Jaunajos Saistošajos noteikumos noteikts, ka t</w:t>
            </w:r>
            <w:r w:rsidRPr="002F54D3">
              <w:rPr>
                <w:rFonts w:ascii="Times New Roman" w:eastAsia="Times New Roman" w:hAnsi="Times New Roman"/>
                <w:sz w:val="24"/>
                <w:szCs w:val="24"/>
                <w:lang w:eastAsia="lv-LV"/>
              </w:rPr>
              <w:t xml:space="preserve">iesības saņemt </w:t>
            </w:r>
            <w:r>
              <w:rPr>
                <w:rFonts w:ascii="Times New Roman" w:eastAsia="Times New Roman" w:hAnsi="Times New Roman"/>
                <w:sz w:val="24"/>
                <w:szCs w:val="24"/>
                <w:lang w:eastAsia="lv-LV"/>
              </w:rPr>
              <w:t xml:space="preserve"> transporta pakalpojumu būs </w:t>
            </w:r>
            <w:r w:rsidR="00500CF2">
              <w:rPr>
                <w:rFonts w:ascii="Times New Roman" w:eastAsia="Times New Roman" w:hAnsi="Times New Roman"/>
                <w:sz w:val="24"/>
                <w:szCs w:val="24"/>
                <w:lang w:eastAsia="lv-LV"/>
              </w:rPr>
              <w:t xml:space="preserve">ne tikai </w:t>
            </w:r>
            <w:r>
              <w:rPr>
                <w:rFonts w:ascii="Times New Roman" w:eastAsia="Times New Roman" w:hAnsi="Times New Roman"/>
                <w:sz w:val="24"/>
                <w:szCs w:val="24"/>
                <w:lang w:eastAsia="lv-LV"/>
              </w:rPr>
              <w:t xml:space="preserve">personām </w:t>
            </w:r>
            <w:r w:rsidRPr="002F54D3">
              <w:rPr>
                <w:rFonts w:ascii="Times New Roman" w:eastAsia="Times New Roman" w:hAnsi="Times New Roman"/>
                <w:sz w:val="24"/>
                <w:szCs w:val="24"/>
                <w:lang w:eastAsia="lv-LV"/>
              </w:rPr>
              <w:t>ar I vai II invaliditātes grupu</w:t>
            </w:r>
            <w:r w:rsidR="00500CF2">
              <w:rPr>
                <w:rFonts w:ascii="Times New Roman" w:eastAsia="Times New Roman" w:hAnsi="Times New Roman"/>
                <w:sz w:val="24"/>
                <w:szCs w:val="24"/>
                <w:lang w:eastAsia="lv-LV"/>
              </w:rPr>
              <w:t>, bet arī klientiem</w:t>
            </w:r>
            <w:r>
              <w:rPr>
                <w:rFonts w:ascii="Times New Roman" w:eastAsia="Times New Roman" w:hAnsi="Times New Roman"/>
                <w:sz w:val="24"/>
                <w:szCs w:val="24"/>
                <w:lang w:eastAsia="lv-LV"/>
              </w:rPr>
              <w:t xml:space="preserve"> </w:t>
            </w:r>
            <w:r w:rsidRPr="002F54D3">
              <w:rPr>
                <w:rFonts w:ascii="Times New Roman" w:eastAsia="Times New Roman" w:hAnsi="Times New Roman"/>
                <w:sz w:val="24"/>
                <w:szCs w:val="24"/>
                <w:lang w:eastAsia="lv-LV"/>
              </w:rPr>
              <w:t xml:space="preserve">sociālās rehabilitācijas plāna mērķu sasniegšanai, ja sociālais darbinieks </w:t>
            </w:r>
            <w:r>
              <w:rPr>
                <w:rFonts w:ascii="Times New Roman" w:eastAsia="Times New Roman" w:hAnsi="Times New Roman"/>
                <w:sz w:val="24"/>
                <w:szCs w:val="24"/>
                <w:lang w:eastAsia="lv-LV"/>
              </w:rPr>
              <w:t xml:space="preserve">būs </w:t>
            </w:r>
            <w:r w:rsidRPr="002F54D3">
              <w:rPr>
                <w:rFonts w:ascii="Times New Roman" w:eastAsia="Times New Roman" w:hAnsi="Times New Roman"/>
                <w:sz w:val="24"/>
                <w:szCs w:val="24"/>
                <w:lang w:eastAsia="lv-LV"/>
              </w:rPr>
              <w:t xml:space="preserve">sniedzis atzinumu par </w:t>
            </w:r>
            <w:r>
              <w:rPr>
                <w:rFonts w:ascii="Times New Roman" w:eastAsia="Times New Roman" w:hAnsi="Times New Roman"/>
                <w:sz w:val="24"/>
                <w:szCs w:val="24"/>
                <w:lang w:eastAsia="lv-LV"/>
              </w:rPr>
              <w:t>transporta p</w:t>
            </w:r>
            <w:r w:rsidRPr="002F54D3">
              <w:rPr>
                <w:rFonts w:ascii="Times New Roman" w:eastAsia="Times New Roman" w:hAnsi="Times New Roman"/>
                <w:sz w:val="24"/>
                <w:szCs w:val="24"/>
                <w:lang w:eastAsia="lv-LV"/>
              </w:rPr>
              <w:t>akalpojuma nepieciešamību.</w:t>
            </w:r>
          </w:p>
          <w:p w14:paraId="1B14F271" w14:textId="77777777" w:rsidR="00417C0F" w:rsidRPr="001912B3" w:rsidRDefault="00417C0F" w:rsidP="00731EBB">
            <w:pPr>
              <w:shd w:val="clear" w:color="auto" w:fill="FFFFFF"/>
              <w:spacing w:after="0" w:line="240" w:lineRule="auto"/>
              <w:jc w:val="both"/>
              <w:rPr>
                <w:rFonts w:ascii="Times New Roman" w:eastAsia="Times New Roman" w:hAnsi="Times New Roman"/>
                <w:sz w:val="24"/>
                <w:szCs w:val="24"/>
                <w:lang w:eastAsia="lv-LV"/>
              </w:rPr>
            </w:pPr>
          </w:p>
          <w:p w14:paraId="0DA59B11" w14:textId="77777777" w:rsidR="00BD4812" w:rsidRPr="001912B3" w:rsidRDefault="00000000" w:rsidP="00731EBB">
            <w:pPr>
              <w:shd w:val="clear" w:color="auto" w:fill="FFFFFF"/>
              <w:spacing w:after="0" w:line="240" w:lineRule="auto"/>
              <w:jc w:val="both"/>
              <w:rPr>
                <w:rFonts w:ascii="Times New Roman" w:hAnsi="Times New Roman"/>
                <w:sz w:val="24"/>
                <w:szCs w:val="24"/>
                <w:shd w:val="clear" w:color="auto" w:fill="FFFFFF"/>
              </w:rPr>
            </w:pPr>
            <w:r w:rsidRPr="001912B3">
              <w:rPr>
                <w:rFonts w:ascii="Times New Roman" w:eastAsiaTheme="minorEastAsia" w:hAnsi="Times New Roman"/>
                <w:kern w:val="2"/>
                <w:sz w:val="24"/>
                <w:szCs w:val="24"/>
                <w:shd w:val="clear" w:color="auto" w:fill="FFFFFF"/>
                <w:lang w:eastAsia="lv-LV"/>
                <w14:ligatures w14:val="standardContextual"/>
              </w:rPr>
              <w:t xml:space="preserve">Vienlaikus ar jaunajiem </w:t>
            </w:r>
            <w:r w:rsidR="00731EBB" w:rsidRPr="001912B3">
              <w:rPr>
                <w:rFonts w:ascii="Times New Roman" w:eastAsiaTheme="minorEastAsia" w:hAnsi="Times New Roman"/>
                <w:kern w:val="2"/>
                <w:sz w:val="24"/>
                <w:szCs w:val="24"/>
                <w:shd w:val="clear" w:color="auto" w:fill="FFFFFF"/>
                <w:lang w:eastAsia="lv-LV"/>
                <w14:ligatures w14:val="standardContextual"/>
              </w:rPr>
              <w:t>S</w:t>
            </w:r>
            <w:r w:rsidRPr="001912B3">
              <w:rPr>
                <w:rFonts w:ascii="Times New Roman" w:eastAsiaTheme="minorEastAsia" w:hAnsi="Times New Roman"/>
                <w:kern w:val="2"/>
                <w:sz w:val="24"/>
                <w:szCs w:val="24"/>
                <w:shd w:val="clear" w:color="auto" w:fill="FFFFFF"/>
                <w:lang w:eastAsia="lv-LV"/>
                <w14:ligatures w14:val="standardContextual"/>
              </w:rPr>
              <w:t>aistošajiem noteikumiem tiek veikti citi precizējumi atbilstoši faktiskajai un tiesiskajai situācijai.</w:t>
            </w:r>
          </w:p>
        </w:tc>
      </w:tr>
      <w:tr w:rsidR="008D3D5A" w14:paraId="3B12E5D6" w14:textId="77777777" w:rsidTr="0000553C">
        <w:tc>
          <w:tcPr>
            <w:tcW w:w="2278"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52A4CCA8" w14:textId="77777777" w:rsidR="007C42A0" w:rsidRPr="001912B3" w:rsidRDefault="00000000" w:rsidP="007C42A0">
            <w:pPr>
              <w:widowControl/>
              <w:numPr>
                <w:ilvl w:val="0"/>
                <w:numId w:val="31"/>
              </w:numPr>
              <w:spacing w:after="0" w:line="240" w:lineRule="auto"/>
              <w:ind w:left="392" w:right="39" w:hanging="284"/>
              <w:textAlignment w:val="baseline"/>
              <w:rPr>
                <w:rFonts w:ascii="Times New Roman" w:eastAsia="Times New Roman" w:hAnsi="Times New Roman"/>
                <w:sz w:val="24"/>
                <w:szCs w:val="24"/>
                <w:lang w:eastAsia="lv-LV"/>
              </w:rPr>
            </w:pPr>
            <w:r w:rsidRPr="001912B3">
              <w:rPr>
                <w:rFonts w:ascii="Times New Roman" w:eastAsia="Times New Roman" w:hAnsi="Times New Roman"/>
                <w:sz w:val="24"/>
                <w:szCs w:val="24"/>
                <w:lang w:eastAsia="lv-LV"/>
              </w:rPr>
              <w:lastRenderedPageBreak/>
              <w:t>Fiskālā ietekme uz pašvaldības budžetu </w:t>
            </w:r>
          </w:p>
        </w:tc>
        <w:tc>
          <w:tcPr>
            <w:tcW w:w="7041"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174C3994" w14:textId="77777777" w:rsidR="00731EBB" w:rsidRPr="00A125D6" w:rsidRDefault="00000000" w:rsidP="00A125D6">
            <w:pPr>
              <w:spacing w:line="240" w:lineRule="auto"/>
              <w:jc w:val="both"/>
              <w:rPr>
                <w:rFonts w:ascii="Times New Roman" w:hAnsi="Times New Roman"/>
                <w:sz w:val="24"/>
                <w:szCs w:val="24"/>
              </w:rPr>
            </w:pPr>
            <w:r w:rsidRPr="00A125D6">
              <w:rPr>
                <w:rFonts w:ascii="Times New Roman" w:hAnsi="Times New Roman"/>
                <w:sz w:val="24"/>
                <w:szCs w:val="24"/>
              </w:rPr>
              <w:t xml:space="preserve">2026.gada budžetā Pašvaldības finansētajiem vai daļēji finansētajiem sociālajiem pakalpojumiem paredzēti </w:t>
            </w:r>
            <w:r w:rsidR="00A125D6" w:rsidRPr="00A125D6">
              <w:rPr>
                <w:rFonts w:ascii="Times New Roman" w:hAnsi="Times New Roman"/>
                <w:sz w:val="24"/>
                <w:szCs w:val="24"/>
              </w:rPr>
              <w:t>3 772 748</w:t>
            </w:r>
            <w:r w:rsidRPr="00A125D6">
              <w:rPr>
                <w:rFonts w:ascii="Times New Roman" w:hAnsi="Times New Roman"/>
                <w:sz w:val="24"/>
                <w:szCs w:val="24"/>
              </w:rPr>
              <w:t> </w:t>
            </w:r>
            <w:proofErr w:type="spellStart"/>
            <w:r w:rsidRPr="00A125D6">
              <w:rPr>
                <w:rFonts w:ascii="Times New Roman" w:hAnsi="Times New Roman"/>
                <w:i/>
                <w:iCs/>
                <w:sz w:val="24"/>
                <w:szCs w:val="24"/>
              </w:rPr>
              <w:t>euro</w:t>
            </w:r>
            <w:proofErr w:type="spellEnd"/>
            <w:r w:rsidR="00A125D6" w:rsidRPr="00A125D6">
              <w:rPr>
                <w:rFonts w:ascii="Times New Roman" w:hAnsi="Times New Roman"/>
                <w:i/>
                <w:iCs/>
                <w:sz w:val="24"/>
                <w:szCs w:val="24"/>
              </w:rPr>
              <w:t xml:space="preserve">, </w:t>
            </w:r>
            <w:r w:rsidR="00A125D6" w:rsidRPr="00A125D6">
              <w:rPr>
                <w:rFonts w:ascii="Times New Roman" w:hAnsi="Times New Roman"/>
                <w:sz w:val="24"/>
                <w:szCs w:val="24"/>
              </w:rPr>
              <w:t xml:space="preserve">tai skaitā </w:t>
            </w:r>
            <w:r w:rsidR="00A125D6" w:rsidRPr="00A125D6">
              <w:rPr>
                <w:rFonts w:ascii="Times New Roman" w:eastAsia="Times New Roman" w:hAnsi="Times New Roman"/>
                <w:sz w:val="24"/>
                <w:szCs w:val="24"/>
              </w:rPr>
              <w:t>pašvaldības finansējums</w:t>
            </w:r>
            <w:r w:rsidR="00A125D6" w:rsidRPr="00A125D6">
              <w:rPr>
                <w:rFonts w:ascii="Times New Roman" w:hAnsi="Times New Roman"/>
                <w:sz w:val="24"/>
                <w:szCs w:val="24"/>
              </w:rPr>
              <w:t xml:space="preserve"> 1 497 206 </w:t>
            </w:r>
            <w:proofErr w:type="spellStart"/>
            <w:r w:rsidR="00A125D6" w:rsidRPr="00A125D6">
              <w:rPr>
                <w:rFonts w:ascii="Times New Roman" w:hAnsi="Times New Roman"/>
                <w:i/>
                <w:iCs/>
                <w:sz w:val="24"/>
                <w:szCs w:val="24"/>
              </w:rPr>
              <w:t>e</w:t>
            </w:r>
            <w:r w:rsidR="00A125D6" w:rsidRPr="00A125D6">
              <w:rPr>
                <w:rFonts w:ascii="Times New Roman" w:eastAsia="Times New Roman" w:hAnsi="Times New Roman"/>
                <w:i/>
                <w:iCs/>
                <w:sz w:val="24"/>
                <w:szCs w:val="24"/>
              </w:rPr>
              <w:t>uro</w:t>
            </w:r>
            <w:proofErr w:type="spellEnd"/>
            <w:r w:rsidR="00A125D6" w:rsidRPr="00A125D6">
              <w:rPr>
                <w:rFonts w:ascii="Times New Roman" w:eastAsia="Times New Roman" w:hAnsi="Times New Roman"/>
                <w:i/>
                <w:iCs/>
                <w:sz w:val="24"/>
                <w:szCs w:val="24"/>
              </w:rPr>
              <w:t>.</w:t>
            </w:r>
          </w:p>
          <w:p w14:paraId="62498F7F" w14:textId="77777777" w:rsidR="00891A5A" w:rsidRPr="001912B3" w:rsidRDefault="00000000" w:rsidP="007D6724">
            <w:pPr>
              <w:spacing w:line="240" w:lineRule="auto"/>
              <w:jc w:val="both"/>
            </w:pPr>
            <w:r w:rsidRPr="001912B3">
              <w:rPr>
                <w:rFonts w:ascii="Times New Roman" w:hAnsi="Times New Roman"/>
                <w:sz w:val="24"/>
                <w:szCs w:val="24"/>
              </w:rPr>
              <w:t>Ievērojot </w:t>
            </w:r>
            <w:hyperlink r:id="rId20" w:tgtFrame="_blank" w:history="1">
              <w:r w:rsidR="00891A5A" w:rsidRPr="001912B3">
                <w:rPr>
                  <w:rStyle w:val="Hyperlink"/>
                  <w:rFonts w:ascii="Times New Roman" w:hAnsi="Times New Roman"/>
                  <w:color w:val="auto"/>
                  <w:sz w:val="24"/>
                  <w:szCs w:val="24"/>
                </w:rPr>
                <w:t>Sociālo pakalpojumu un sociālās palīdzības likuma</w:t>
              </w:r>
            </w:hyperlink>
            <w:r w:rsidRPr="001912B3">
              <w:rPr>
                <w:rFonts w:ascii="Times New Roman" w:hAnsi="Times New Roman"/>
                <w:sz w:val="24"/>
                <w:szCs w:val="24"/>
              </w:rPr>
              <w:t> </w:t>
            </w:r>
            <w:hyperlink r:id="rId21" w:anchor="p9" w:tgtFrame="_blank" w:history="1">
              <w:r w:rsidR="00891A5A" w:rsidRPr="001912B3">
                <w:rPr>
                  <w:rStyle w:val="Hyperlink"/>
                  <w:rFonts w:ascii="Times New Roman" w:hAnsi="Times New Roman"/>
                  <w:color w:val="auto"/>
                  <w:sz w:val="24"/>
                  <w:szCs w:val="24"/>
                </w:rPr>
                <w:t>9. panta</w:t>
              </w:r>
            </w:hyperlink>
            <w:r w:rsidRPr="001912B3">
              <w:rPr>
                <w:rFonts w:ascii="Times New Roman" w:hAnsi="Times New Roman"/>
                <w:sz w:val="24"/>
                <w:szCs w:val="24"/>
              </w:rPr>
              <w:t> 1</w:t>
            </w:r>
            <w:r w:rsidRPr="001912B3">
              <w:rPr>
                <w:rFonts w:ascii="Times New Roman" w:hAnsi="Times New Roman"/>
                <w:sz w:val="24"/>
                <w:szCs w:val="24"/>
                <w:vertAlign w:val="superscript"/>
              </w:rPr>
              <w:t>3</w:t>
            </w:r>
            <w:r w:rsidRPr="001912B3">
              <w:rPr>
                <w:rFonts w:ascii="Times New Roman" w:hAnsi="Times New Roman"/>
                <w:sz w:val="24"/>
                <w:szCs w:val="24"/>
              </w:rPr>
              <w:t xml:space="preserve"> daļu, jaunajos Saistošajos noteikumos paredzētie sociālie pakalpojumi tiks nodrošināti atbilstoši Pašvaldības budžetā paredzētajam apjomam.</w:t>
            </w:r>
          </w:p>
        </w:tc>
      </w:tr>
      <w:tr w:rsidR="008D3D5A" w14:paraId="01FBC79E" w14:textId="77777777" w:rsidTr="0000553C">
        <w:tc>
          <w:tcPr>
            <w:tcW w:w="2278"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5F080F64" w14:textId="77777777" w:rsidR="007C42A0" w:rsidRPr="001912B3" w:rsidRDefault="00000000" w:rsidP="007C42A0">
            <w:pPr>
              <w:widowControl/>
              <w:numPr>
                <w:ilvl w:val="0"/>
                <w:numId w:val="32"/>
              </w:numPr>
              <w:spacing w:after="0" w:line="240" w:lineRule="auto"/>
              <w:ind w:left="392" w:right="39" w:hanging="284"/>
              <w:textAlignment w:val="baseline"/>
              <w:rPr>
                <w:rFonts w:ascii="Times New Roman" w:eastAsia="Times New Roman" w:hAnsi="Times New Roman"/>
                <w:sz w:val="24"/>
                <w:szCs w:val="24"/>
                <w:lang w:eastAsia="lv-LV"/>
              </w:rPr>
            </w:pPr>
            <w:r w:rsidRPr="001912B3">
              <w:rPr>
                <w:rFonts w:ascii="Times New Roman" w:eastAsia="Times New Roman" w:hAnsi="Times New Roman"/>
                <w:sz w:val="24"/>
                <w:szCs w:val="24"/>
                <w:lang w:eastAsia="lv-LV"/>
              </w:rPr>
              <w:t xml:space="preserve">Sociālā ietekme, ietekme uz vidi, iedzīvotāju </w:t>
            </w:r>
            <w:r w:rsidRPr="001912B3">
              <w:rPr>
                <w:rFonts w:ascii="Times New Roman" w:eastAsia="Times New Roman" w:hAnsi="Times New Roman"/>
                <w:sz w:val="24"/>
                <w:szCs w:val="24"/>
                <w:lang w:eastAsia="lv-LV"/>
              </w:rPr>
              <w:lastRenderedPageBreak/>
              <w:t>veselību, uzņēmējdarbības vidi pašvaldības teritorijā, kā arī plānotā regulējuma ietekme uz konkurenci </w:t>
            </w:r>
          </w:p>
        </w:tc>
        <w:tc>
          <w:tcPr>
            <w:tcW w:w="7041"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53436890" w14:textId="77777777" w:rsidR="00731EBB" w:rsidRPr="001912B3" w:rsidRDefault="00000000" w:rsidP="00680040">
            <w:pPr>
              <w:pStyle w:val="NormalWeb"/>
              <w:spacing w:line="293" w:lineRule="atLeast"/>
              <w:jc w:val="both"/>
              <w:rPr>
                <w:shd w:val="clear" w:color="auto" w:fill="FFFFFF"/>
              </w:rPr>
            </w:pPr>
            <w:r w:rsidRPr="001912B3">
              <w:rPr>
                <w:shd w:val="clear" w:color="auto" w:fill="FFFFFF"/>
              </w:rPr>
              <w:lastRenderedPageBreak/>
              <w:t>Sociālā ietekme –</w:t>
            </w:r>
            <w:r w:rsidR="000D26F6" w:rsidRPr="001912B3">
              <w:rPr>
                <w:shd w:val="clear" w:color="auto" w:fill="FFFFFF"/>
              </w:rPr>
              <w:t xml:space="preserve"> </w:t>
            </w:r>
            <w:r w:rsidR="00E708AC" w:rsidRPr="001912B3">
              <w:rPr>
                <w:shd w:val="clear" w:color="auto" w:fill="FFFFFF"/>
              </w:rPr>
              <w:t xml:space="preserve">ar jaunajiem </w:t>
            </w:r>
            <w:r w:rsidRPr="001912B3">
              <w:rPr>
                <w:shd w:val="clear" w:color="auto" w:fill="FFFFFF"/>
              </w:rPr>
              <w:t>S</w:t>
            </w:r>
            <w:r w:rsidR="00E708AC" w:rsidRPr="001912B3">
              <w:rPr>
                <w:shd w:val="clear" w:color="auto" w:fill="FFFFFF"/>
              </w:rPr>
              <w:t>aistošiem noteikumiem tiks nodrošināts </w:t>
            </w:r>
            <w:hyperlink r:id="rId22" w:tgtFrame="_blank" w:history="1">
              <w:r w:rsidR="00E708AC" w:rsidRPr="001B671A">
                <w:rPr>
                  <w:rStyle w:val="Hyperlink"/>
                  <w:color w:val="auto"/>
                  <w:u w:val="none"/>
                  <w:shd w:val="clear" w:color="auto" w:fill="FFFFFF"/>
                </w:rPr>
                <w:t>Sociālo pakalpojumu un sociālās palīdzības likumā</w:t>
              </w:r>
            </w:hyperlink>
            <w:r w:rsidR="00E708AC" w:rsidRPr="001B671A">
              <w:rPr>
                <w:shd w:val="clear" w:color="auto" w:fill="FFFFFF"/>
              </w:rPr>
              <w:t> noteik</w:t>
            </w:r>
            <w:r w:rsidR="00E708AC" w:rsidRPr="001912B3">
              <w:rPr>
                <w:shd w:val="clear" w:color="auto" w:fill="FFFFFF"/>
              </w:rPr>
              <w:t xml:space="preserve">tais pienākums gādāt par </w:t>
            </w:r>
            <w:r w:rsidRPr="001912B3">
              <w:rPr>
                <w:shd w:val="clear" w:color="auto" w:fill="FFFFFF"/>
              </w:rPr>
              <w:t>P</w:t>
            </w:r>
            <w:r w:rsidR="00E708AC" w:rsidRPr="001912B3">
              <w:rPr>
                <w:shd w:val="clear" w:color="auto" w:fill="FFFFFF"/>
              </w:rPr>
              <w:t xml:space="preserve">ašvaldības administratīvajā </w:t>
            </w:r>
            <w:r w:rsidR="00E708AC" w:rsidRPr="001912B3">
              <w:rPr>
                <w:shd w:val="clear" w:color="auto" w:fill="FFFFFF"/>
              </w:rPr>
              <w:lastRenderedPageBreak/>
              <w:t xml:space="preserve">teritorijā deklarēto personu vajadzību saņemt sociālos pakalpojumus atbilstoši normatīvo aktu prasībām. </w:t>
            </w:r>
          </w:p>
          <w:p w14:paraId="5C0F321B" w14:textId="77777777" w:rsidR="00530CC5" w:rsidRPr="001912B3" w:rsidRDefault="00000000" w:rsidP="00530CC5">
            <w:pPr>
              <w:pStyle w:val="NormalWeb"/>
              <w:spacing w:line="293" w:lineRule="atLeast"/>
              <w:jc w:val="both"/>
              <w:rPr>
                <w:shd w:val="clear" w:color="auto" w:fill="FFFFFF"/>
              </w:rPr>
            </w:pPr>
            <w:r w:rsidRPr="001912B3">
              <w:rPr>
                <w:shd w:val="clear" w:color="auto" w:fill="FFFFFF"/>
              </w:rPr>
              <w:t>Ietekme uz vidi – nav attiecināms.</w:t>
            </w:r>
          </w:p>
          <w:p w14:paraId="4E020ED3" w14:textId="77777777" w:rsidR="00530CC5" w:rsidRPr="001912B3" w:rsidRDefault="00000000" w:rsidP="00530CC5">
            <w:pPr>
              <w:pStyle w:val="NormalWeb"/>
              <w:spacing w:line="293" w:lineRule="atLeast"/>
              <w:jc w:val="both"/>
              <w:rPr>
                <w:shd w:val="clear" w:color="auto" w:fill="FFFFFF"/>
              </w:rPr>
            </w:pPr>
            <w:r w:rsidRPr="001912B3">
              <w:rPr>
                <w:shd w:val="clear" w:color="auto" w:fill="FFFFFF"/>
              </w:rPr>
              <w:t xml:space="preserve">Ietekme uz iedzīvotāju veselību </w:t>
            </w:r>
            <w:r w:rsidR="00E708AC" w:rsidRPr="001912B3">
              <w:rPr>
                <w:shd w:val="clear" w:color="auto" w:fill="FFFFFF"/>
              </w:rPr>
              <w:t>- l</w:t>
            </w:r>
            <w:r w:rsidR="009C5732" w:rsidRPr="001912B3">
              <w:rPr>
                <w:shd w:val="clear" w:color="auto" w:fill="FFFFFF"/>
              </w:rPr>
              <w:t xml:space="preserve">abvēlīgi ietekmēs iedzīvotāju </w:t>
            </w:r>
            <w:proofErr w:type="spellStart"/>
            <w:r w:rsidR="009C5732" w:rsidRPr="001912B3">
              <w:rPr>
                <w:shd w:val="clear" w:color="auto" w:fill="FFFFFF"/>
              </w:rPr>
              <w:t>mērķgrupu</w:t>
            </w:r>
            <w:proofErr w:type="spellEnd"/>
            <w:r w:rsidR="009C5732" w:rsidRPr="001912B3">
              <w:rPr>
                <w:shd w:val="clear" w:color="auto" w:fill="FFFFFF"/>
              </w:rPr>
              <w:t xml:space="preserve"> veselību.</w:t>
            </w:r>
          </w:p>
          <w:p w14:paraId="3FFF8666" w14:textId="77777777" w:rsidR="00530CC5" w:rsidRPr="001912B3" w:rsidRDefault="00000000" w:rsidP="00530CC5">
            <w:pPr>
              <w:pStyle w:val="NormalWeb"/>
              <w:spacing w:line="293" w:lineRule="atLeast"/>
              <w:jc w:val="both"/>
              <w:rPr>
                <w:shd w:val="clear" w:color="auto" w:fill="FFFFFF"/>
              </w:rPr>
            </w:pPr>
            <w:r w:rsidRPr="001912B3">
              <w:rPr>
                <w:shd w:val="clear" w:color="auto" w:fill="FFFFFF"/>
              </w:rPr>
              <w:t>Ietekme uz uzņēmējdarbības vidi pašvaldības teritorijā – nav attiecināms.</w:t>
            </w:r>
          </w:p>
          <w:p w14:paraId="48D3D76A" w14:textId="77777777" w:rsidR="007C42A0" w:rsidRPr="001912B3" w:rsidRDefault="00000000" w:rsidP="00680040">
            <w:pPr>
              <w:pStyle w:val="NormalWeb"/>
              <w:spacing w:line="293" w:lineRule="atLeast"/>
              <w:jc w:val="both"/>
              <w:rPr>
                <w:lang w:eastAsia="en-US"/>
              </w:rPr>
            </w:pPr>
            <w:r w:rsidRPr="001912B3">
              <w:rPr>
                <w:shd w:val="clear" w:color="auto" w:fill="FFFFFF"/>
              </w:rPr>
              <w:t>Ietekme uz konkurenci –</w:t>
            </w:r>
            <w:r w:rsidR="00E708AC" w:rsidRPr="001912B3">
              <w:rPr>
                <w:shd w:val="clear" w:color="auto" w:fill="FFFFFF"/>
              </w:rPr>
              <w:t xml:space="preserve"> </w:t>
            </w:r>
            <w:r w:rsidRPr="001912B3">
              <w:rPr>
                <w:shd w:val="clear" w:color="auto" w:fill="FFFFFF"/>
              </w:rPr>
              <w:t>paredzētie pasākumi neierobežo konkurenci.</w:t>
            </w:r>
          </w:p>
        </w:tc>
      </w:tr>
      <w:tr w:rsidR="008D3D5A" w14:paraId="77B3C87A" w14:textId="77777777" w:rsidTr="0000553C">
        <w:tc>
          <w:tcPr>
            <w:tcW w:w="2278"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33259E2A" w14:textId="77777777" w:rsidR="007C42A0" w:rsidRPr="001912B3" w:rsidRDefault="00000000" w:rsidP="007C42A0">
            <w:pPr>
              <w:widowControl/>
              <w:numPr>
                <w:ilvl w:val="0"/>
                <w:numId w:val="33"/>
              </w:numPr>
              <w:spacing w:after="0" w:line="240" w:lineRule="auto"/>
              <w:ind w:left="392" w:right="39" w:hanging="284"/>
              <w:textAlignment w:val="baseline"/>
              <w:rPr>
                <w:rFonts w:ascii="Times New Roman" w:eastAsia="Times New Roman" w:hAnsi="Times New Roman"/>
                <w:sz w:val="24"/>
                <w:szCs w:val="24"/>
                <w:lang w:eastAsia="lv-LV"/>
              </w:rPr>
            </w:pPr>
            <w:r w:rsidRPr="001912B3">
              <w:rPr>
                <w:rFonts w:ascii="Times New Roman" w:eastAsia="Times New Roman" w:hAnsi="Times New Roman"/>
                <w:sz w:val="24"/>
                <w:szCs w:val="24"/>
                <w:lang w:eastAsia="lv-LV"/>
              </w:rPr>
              <w:lastRenderedPageBreak/>
              <w:t>Ietekme uz administratīvajām procedūrām un to izmaksām </w:t>
            </w:r>
          </w:p>
        </w:tc>
        <w:tc>
          <w:tcPr>
            <w:tcW w:w="7041"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453179B7" w14:textId="77777777" w:rsidR="007C42A0" w:rsidRPr="001912B3" w:rsidRDefault="00000000">
            <w:pPr>
              <w:widowControl/>
              <w:tabs>
                <w:tab w:val="left" w:pos="851"/>
                <w:tab w:val="left" w:pos="1134"/>
              </w:tabs>
              <w:autoSpaceDE w:val="0"/>
              <w:autoSpaceDN w:val="0"/>
              <w:adjustRightInd w:val="0"/>
              <w:spacing w:line="240" w:lineRule="auto"/>
              <w:contextualSpacing/>
              <w:jc w:val="both"/>
              <w:rPr>
                <w:rFonts w:ascii="Times New Roman" w:hAnsi="Times New Roman"/>
                <w:sz w:val="24"/>
                <w:szCs w:val="24"/>
              </w:rPr>
            </w:pPr>
            <w:r w:rsidRPr="001912B3">
              <w:rPr>
                <w:rFonts w:ascii="Times New Roman" w:eastAsia="Times New Roman" w:hAnsi="Times New Roman"/>
                <w:sz w:val="24"/>
                <w:szCs w:val="24"/>
                <w:lang w:eastAsia="lv-LV"/>
              </w:rPr>
              <w:t xml:space="preserve">Institūcija, kurā privātpersona var vērsties </w:t>
            </w:r>
            <w:r w:rsidR="00FD37D4">
              <w:rPr>
                <w:rFonts w:ascii="Times New Roman" w:eastAsia="Times New Roman" w:hAnsi="Times New Roman"/>
                <w:sz w:val="24"/>
                <w:szCs w:val="24"/>
                <w:lang w:eastAsia="lv-LV"/>
              </w:rPr>
              <w:t>j</w:t>
            </w:r>
            <w:r w:rsidR="00E708AC" w:rsidRPr="001912B3">
              <w:rPr>
                <w:rFonts w:ascii="Times New Roman" w:eastAsia="Times New Roman" w:hAnsi="Times New Roman"/>
                <w:sz w:val="24"/>
                <w:szCs w:val="24"/>
                <w:lang w:eastAsia="lv-LV"/>
              </w:rPr>
              <w:t xml:space="preserve">auno </w:t>
            </w:r>
            <w:r w:rsidR="00E22FB6" w:rsidRPr="001912B3">
              <w:rPr>
                <w:rFonts w:ascii="Times New Roman" w:eastAsia="Times New Roman" w:hAnsi="Times New Roman"/>
                <w:sz w:val="24"/>
                <w:szCs w:val="24"/>
                <w:lang w:eastAsia="lv-LV"/>
              </w:rPr>
              <w:t>S</w:t>
            </w:r>
            <w:r w:rsidRPr="001912B3">
              <w:rPr>
                <w:rFonts w:ascii="Times New Roman" w:eastAsia="Times New Roman" w:hAnsi="Times New Roman"/>
                <w:sz w:val="24"/>
                <w:szCs w:val="24"/>
                <w:lang w:eastAsia="lv-LV"/>
              </w:rPr>
              <w:t>aistošo noteikumu piemērošanā ir Balvu novada Sociālā pārvalde.</w:t>
            </w:r>
            <w:r w:rsidRPr="001912B3">
              <w:rPr>
                <w:rFonts w:ascii="Times New Roman" w:hAnsi="Times New Roman"/>
                <w:sz w:val="24"/>
                <w:szCs w:val="24"/>
              </w:rPr>
              <w:t xml:space="preserve"> </w:t>
            </w:r>
          </w:p>
          <w:p w14:paraId="161744C3" w14:textId="77777777" w:rsidR="001D2613" w:rsidRPr="001912B3" w:rsidRDefault="001D2613">
            <w:pPr>
              <w:widowControl/>
              <w:shd w:val="clear" w:color="auto" w:fill="FFFFFF"/>
              <w:spacing w:line="240" w:lineRule="auto"/>
              <w:contextualSpacing/>
              <w:rPr>
                <w:rFonts w:ascii="Times New Roman" w:hAnsi="Times New Roman"/>
                <w:sz w:val="24"/>
                <w:szCs w:val="24"/>
                <w:lang w:eastAsia="lv-LV"/>
              </w:rPr>
            </w:pPr>
          </w:p>
          <w:p w14:paraId="15B5BA2B" w14:textId="77777777" w:rsidR="007C42A0" w:rsidRPr="001912B3" w:rsidRDefault="00000000">
            <w:pPr>
              <w:widowControl/>
              <w:shd w:val="clear" w:color="auto" w:fill="FFFFFF"/>
              <w:spacing w:line="240" w:lineRule="auto"/>
              <w:contextualSpacing/>
              <w:rPr>
                <w:rFonts w:ascii="Times New Roman" w:eastAsia="Times New Roman" w:hAnsi="Times New Roman"/>
                <w:sz w:val="24"/>
                <w:szCs w:val="24"/>
                <w:lang w:eastAsia="lv-LV"/>
              </w:rPr>
            </w:pPr>
            <w:r w:rsidRPr="001912B3">
              <w:rPr>
                <w:rFonts w:ascii="Times New Roman" w:hAnsi="Times New Roman"/>
                <w:sz w:val="24"/>
                <w:szCs w:val="24"/>
                <w:lang w:eastAsia="lv-LV"/>
              </w:rPr>
              <w:t>Nav paredzamas papildu administratīvo procedūru izmaksas.</w:t>
            </w:r>
          </w:p>
        </w:tc>
      </w:tr>
      <w:tr w:rsidR="008D3D5A" w14:paraId="2684C5E0" w14:textId="77777777" w:rsidTr="0000553C">
        <w:trPr>
          <w:trHeight w:val="1442"/>
        </w:trPr>
        <w:tc>
          <w:tcPr>
            <w:tcW w:w="2278"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471EEDC0" w14:textId="77777777" w:rsidR="007C42A0" w:rsidRPr="001912B3" w:rsidRDefault="00000000" w:rsidP="007C42A0">
            <w:pPr>
              <w:widowControl/>
              <w:numPr>
                <w:ilvl w:val="0"/>
                <w:numId w:val="34"/>
              </w:numPr>
              <w:spacing w:after="0" w:line="240" w:lineRule="auto"/>
              <w:ind w:left="392" w:right="39" w:hanging="284"/>
              <w:textAlignment w:val="baseline"/>
              <w:rPr>
                <w:rFonts w:ascii="Times New Roman" w:eastAsia="Times New Roman" w:hAnsi="Times New Roman"/>
                <w:sz w:val="24"/>
                <w:szCs w:val="24"/>
                <w:lang w:eastAsia="lv-LV"/>
              </w:rPr>
            </w:pPr>
            <w:r w:rsidRPr="001912B3">
              <w:rPr>
                <w:rFonts w:ascii="Times New Roman" w:eastAsia="Times New Roman" w:hAnsi="Times New Roman"/>
                <w:sz w:val="24"/>
                <w:szCs w:val="24"/>
                <w:lang w:eastAsia="lv-LV"/>
              </w:rPr>
              <w:t>Ietekme uz pašvaldības funkcijām un cilvēkresursiem</w:t>
            </w:r>
          </w:p>
        </w:tc>
        <w:tc>
          <w:tcPr>
            <w:tcW w:w="7041"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0893BB4A" w14:textId="77777777" w:rsidR="007C42A0" w:rsidRPr="001912B3" w:rsidRDefault="00000000">
            <w:pPr>
              <w:spacing w:line="240" w:lineRule="auto"/>
              <w:ind w:right="102"/>
              <w:jc w:val="both"/>
              <w:textAlignment w:val="baseline"/>
              <w:rPr>
                <w:rFonts w:ascii="Times New Roman" w:hAnsi="Times New Roman"/>
                <w:sz w:val="24"/>
                <w:szCs w:val="24"/>
                <w:lang w:eastAsia="lv-LV"/>
              </w:rPr>
            </w:pPr>
            <w:r w:rsidRPr="001912B3">
              <w:rPr>
                <w:rFonts w:ascii="Times New Roman" w:hAnsi="Times New Roman"/>
                <w:sz w:val="24"/>
                <w:szCs w:val="24"/>
                <w:lang w:eastAsia="lv-LV"/>
              </w:rPr>
              <w:t xml:space="preserve">Jauno </w:t>
            </w:r>
            <w:r w:rsidR="00E22FB6" w:rsidRPr="001912B3">
              <w:rPr>
                <w:rFonts w:ascii="Times New Roman" w:hAnsi="Times New Roman"/>
                <w:sz w:val="24"/>
                <w:szCs w:val="24"/>
                <w:lang w:eastAsia="lv-LV"/>
              </w:rPr>
              <w:t>S</w:t>
            </w:r>
            <w:r w:rsidR="001D2613" w:rsidRPr="001912B3">
              <w:rPr>
                <w:rFonts w:ascii="Times New Roman" w:hAnsi="Times New Roman"/>
                <w:sz w:val="24"/>
                <w:szCs w:val="24"/>
                <w:lang w:eastAsia="lv-LV"/>
              </w:rPr>
              <w:t xml:space="preserve">aistošo noteikumu </w:t>
            </w:r>
            <w:r w:rsidRPr="001912B3">
              <w:rPr>
                <w:rFonts w:ascii="Times New Roman" w:hAnsi="Times New Roman"/>
                <w:sz w:val="24"/>
                <w:szCs w:val="24"/>
                <w:lang w:eastAsia="lv-LV"/>
              </w:rPr>
              <w:t>izpildes administrēšanu nodrošin</w:t>
            </w:r>
            <w:r w:rsidR="001D2613" w:rsidRPr="001912B3">
              <w:rPr>
                <w:rFonts w:ascii="Times New Roman" w:hAnsi="Times New Roman"/>
                <w:sz w:val="24"/>
                <w:szCs w:val="24"/>
                <w:lang w:eastAsia="lv-LV"/>
              </w:rPr>
              <w:t>a</w:t>
            </w:r>
            <w:r w:rsidRPr="001912B3">
              <w:rPr>
                <w:rFonts w:ascii="Times New Roman" w:hAnsi="Times New Roman"/>
                <w:sz w:val="24"/>
                <w:szCs w:val="24"/>
                <w:lang w:eastAsia="lv-LV"/>
              </w:rPr>
              <w:t xml:space="preserve"> Balvu novada Sociālā pārvalde, jaunas darba vietas netiks veidotas, jauni pienākumi vai uzdevumi esošajiem darbiniekiem netiks noteikti.</w:t>
            </w:r>
          </w:p>
        </w:tc>
      </w:tr>
      <w:tr w:rsidR="008D3D5A" w14:paraId="05310C43" w14:textId="77777777" w:rsidTr="0000553C">
        <w:trPr>
          <w:trHeight w:val="635"/>
        </w:trPr>
        <w:tc>
          <w:tcPr>
            <w:tcW w:w="2278"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4EA7DA7F" w14:textId="77777777" w:rsidR="007C42A0" w:rsidRPr="001912B3" w:rsidRDefault="00000000" w:rsidP="007C42A0">
            <w:pPr>
              <w:widowControl/>
              <w:numPr>
                <w:ilvl w:val="0"/>
                <w:numId w:val="35"/>
              </w:numPr>
              <w:spacing w:after="0" w:line="240" w:lineRule="auto"/>
              <w:ind w:left="392" w:right="39" w:hanging="284"/>
              <w:textAlignment w:val="baseline"/>
              <w:rPr>
                <w:rFonts w:ascii="Times New Roman" w:eastAsia="Times New Roman" w:hAnsi="Times New Roman"/>
                <w:sz w:val="24"/>
                <w:szCs w:val="24"/>
                <w:lang w:eastAsia="lv-LV"/>
              </w:rPr>
            </w:pPr>
            <w:r w:rsidRPr="001912B3">
              <w:rPr>
                <w:rFonts w:ascii="Times New Roman" w:eastAsia="Times New Roman" w:hAnsi="Times New Roman"/>
                <w:sz w:val="24"/>
                <w:szCs w:val="24"/>
                <w:lang w:eastAsia="lv-LV"/>
              </w:rPr>
              <w:t>Informācija par izpildes nodrošināšanu </w:t>
            </w:r>
          </w:p>
        </w:tc>
        <w:tc>
          <w:tcPr>
            <w:tcW w:w="7041"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187615DA" w14:textId="77777777" w:rsidR="007C42A0" w:rsidRPr="001912B3" w:rsidRDefault="00000000">
            <w:pPr>
              <w:widowControl/>
              <w:spacing w:after="0" w:line="240" w:lineRule="auto"/>
              <w:ind w:right="102"/>
              <w:jc w:val="both"/>
              <w:textAlignment w:val="baseline"/>
              <w:rPr>
                <w:rFonts w:ascii="Times New Roman" w:eastAsia="Times New Roman" w:hAnsi="Times New Roman"/>
                <w:sz w:val="24"/>
                <w:szCs w:val="24"/>
                <w:lang w:eastAsia="lv-LV"/>
              </w:rPr>
            </w:pPr>
            <w:r w:rsidRPr="001912B3">
              <w:rPr>
                <w:rFonts w:ascii="Times New Roman" w:eastAsia="Times New Roman" w:hAnsi="Times New Roman"/>
                <w:sz w:val="24"/>
                <w:szCs w:val="24"/>
                <w:lang w:eastAsia="lv-LV"/>
              </w:rPr>
              <w:t xml:space="preserve">Jaunie </w:t>
            </w:r>
            <w:r w:rsidR="00E22FB6" w:rsidRPr="001912B3">
              <w:rPr>
                <w:rFonts w:ascii="Times New Roman" w:eastAsia="Times New Roman" w:hAnsi="Times New Roman"/>
                <w:sz w:val="24"/>
                <w:szCs w:val="24"/>
                <w:lang w:eastAsia="lv-LV"/>
              </w:rPr>
              <w:t>S</w:t>
            </w:r>
            <w:r w:rsidRPr="001912B3">
              <w:rPr>
                <w:rFonts w:ascii="Times New Roman" w:eastAsia="Times New Roman" w:hAnsi="Times New Roman"/>
                <w:sz w:val="24"/>
                <w:szCs w:val="24"/>
                <w:lang w:eastAsia="lv-LV"/>
              </w:rPr>
              <w:t xml:space="preserve">aistošo noteikumu izpildes nodrošināšanai papildus resursi un </w:t>
            </w:r>
            <w:r w:rsidRPr="001912B3">
              <w:rPr>
                <w:rFonts w:ascii="Times New Roman" w:hAnsi="Times New Roman"/>
                <w:sz w:val="24"/>
                <w:szCs w:val="24"/>
              </w:rPr>
              <w:t xml:space="preserve">pašvaldības institūciju struktūras izmaiņas </w:t>
            </w:r>
            <w:r w:rsidRPr="001912B3">
              <w:rPr>
                <w:rFonts w:ascii="Times New Roman" w:eastAsia="Times New Roman" w:hAnsi="Times New Roman"/>
                <w:sz w:val="24"/>
                <w:szCs w:val="24"/>
                <w:lang w:eastAsia="lv-LV"/>
              </w:rPr>
              <w:t xml:space="preserve">nav nepieciešamas. </w:t>
            </w:r>
          </w:p>
        </w:tc>
      </w:tr>
      <w:tr w:rsidR="008D3D5A" w14:paraId="5940941C" w14:textId="77777777" w:rsidTr="0000553C">
        <w:tc>
          <w:tcPr>
            <w:tcW w:w="2278"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45B0256E" w14:textId="77777777" w:rsidR="007C42A0" w:rsidRPr="001912B3" w:rsidRDefault="00000000" w:rsidP="007C42A0">
            <w:pPr>
              <w:widowControl/>
              <w:numPr>
                <w:ilvl w:val="0"/>
                <w:numId w:val="36"/>
              </w:numPr>
              <w:spacing w:after="0" w:line="240" w:lineRule="auto"/>
              <w:ind w:left="392" w:right="39" w:hanging="284"/>
              <w:textAlignment w:val="baseline"/>
              <w:rPr>
                <w:rFonts w:ascii="Times New Roman" w:eastAsia="Times New Roman" w:hAnsi="Times New Roman"/>
                <w:sz w:val="24"/>
                <w:szCs w:val="24"/>
                <w:lang w:eastAsia="lv-LV"/>
              </w:rPr>
            </w:pPr>
            <w:r w:rsidRPr="001912B3">
              <w:rPr>
                <w:rFonts w:ascii="Times New Roman" w:eastAsia="Times New Roman" w:hAnsi="Times New Roman"/>
                <w:sz w:val="24"/>
                <w:szCs w:val="24"/>
                <w:lang w:eastAsia="lv-LV"/>
              </w:rPr>
              <w:t>Prasību un izmaksu samērīgums pret ieguvumiem, ko sniedz mērķa sasniegšana </w:t>
            </w:r>
          </w:p>
        </w:tc>
        <w:tc>
          <w:tcPr>
            <w:tcW w:w="7041"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1198C48E" w14:textId="77777777" w:rsidR="00E708AC" w:rsidRPr="001912B3" w:rsidRDefault="00000000" w:rsidP="00E708AC">
            <w:pPr>
              <w:pStyle w:val="NormalWeb"/>
              <w:spacing w:line="293" w:lineRule="atLeast"/>
              <w:jc w:val="both"/>
            </w:pPr>
            <w:r w:rsidRPr="001912B3">
              <w:t xml:space="preserve">Jaunie </w:t>
            </w:r>
            <w:r w:rsidR="00E22FB6" w:rsidRPr="001912B3">
              <w:t>S</w:t>
            </w:r>
            <w:r w:rsidRPr="001912B3">
              <w:t>aistošie noteikumi ir piemēroti iecerētā mērķa sasniegšanas nodrošināšanai un paredz tikai to, kas ir vajadzīgs minētā mērķa sasniegšanai.</w:t>
            </w:r>
          </w:p>
          <w:p w14:paraId="2CB93C07" w14:textId="77777777" w:rsidR="007C42A0" w:rsidRPr="001912B3" w:rsidRDefault="00000000" w:rsidP="00E708AC">
            <w:pPr>
              <w:pStyle w:val="NormalWeb"/>
              <w:jc w:val="both"/>
              <w:rPr>
                <w:lang w:eastAsia="en-US"/>
              </w:rPr>
            </w:pPr>
            <w:r w:rsidRPr="001912B3">
              <w:t>Pašvaldības izraudzītie līdzekļi ir leģitīmi un rīcība ir atbilstoša augstākstāvošiem normatīviem aktiem.</w:t>
            </w:r>
          </w:p>
        </w:tc>
      </w:tr>
      <w:tr w:rsidR="008D3D5A" w14:paraId="3D577DA2" w14:textId="77777777" w:rsidTr="0000553C">
        <w:tc>
          <w:tcPr>
            <w:tcW w:w="2278"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1D7EDF86" w14:textId="77777777" w:rsidR="007C42A0" w:rsidRPr="001912B3" w:rsidRDefault="00000000" w:rsidP="007C42A0">
            <w:pPr>
              <w:widowControl/>
              <w:numPr>
                <w:ilvl w:val="0"/>
                <w:numId w:val="37"/>
              </w:numPr>
              <w:spacing w:after="0" w:line="240" w:lineRule="auto"/>
              <w:ind w:left="392" w:right="39" w:hanging="284"/>
              <w:textAlignment w:val="baseline"/>
              <w:rPr>
                <w:rFonts w:ascii="Times New Roman" w:eastAsia="Times New Roman" w:hAnsi="Times New Roman"/>
                <w:sz w:val="24"/>
                <w:szCs w:val="24"/>
                <w:lang w:eastAsia="lv-LV"/>
              </w:rPr>
            </w:pPr>
            <w:r w:rsidRPr="001912B3">
              <w:rPr>
                <w:rFonts w:ascii="Times New Roman" w:eastAsia="Times New Roman" w:hAnsi="Times New Roman"/>
                <w:sz w:val="24"/>
                <w:szCs w:val="24"/>
                <w:lang w:eastAsia="lv-LV"/>
              </w:rPr>
              <w:t>Izstrādes gaitā veiktās konsultācijas ar privātpersonām un institūcijām </w:t>
            </w:r>
          </w:p>
        </w:tc>
        <w:tc>
          <w:tcPr>
            <w:tcW w:w="7041"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2751D9FE" w14:textId="77777777" w:rsidR="00F518E6" w:rsidRPr="001912B3" w:rsidRDefault="00000000" w:rsidP="00F518E6">
            <w:pPr>
              <w:widowControl/>
              <w:spacing w:after="0" w:line="240" w:lineRule="auto"/>
              <w:jc w:val="both"/>
              <w:rPr>
                <w:rFonts w:ascii="Times New Roman" w:hAnsi="Times New Roman"/>
                <w:iCs/>
                <w:sz w:val="24"/>
                <w:szCs w:val="24"/>
                <w:lang w:eastAsia="lv-LV"/>
              </w:rPr>
            </w:pPr>
            <w:bookmarkStart w:id="1" w:name="_Hlk136876375"/>
            <w:r w:rsidRPr="001912B3">
              <w:rPr>
                <w:rFonts w:ascii="Times New Roman" w:hAnsi="Times New Roman"/>
                <w:iCs/>
                <w:sz w:val="24"/>
                <w:szCs w:val="24"/>
                <w:lang w:eastAsia="lv-LV"/>
              </w:rPr>
              <w:t>Saistošie noteikumi izskatīti Sociālās un veselības aprūpes jautājumu  komitejā.</w:t>
            </w:r>
          </w:p>
          <w:p w14:paraId="0A24B59A" w14:textId="77777777" w:rsidR="007C42A0" w:rsidRPr="001912B3" w:rsidRDefault="00000000" w:rsidP="005E0944">
            <w:pPr>
              <w:widowControl/>
              <w:spacing w:after="0" w:line="240" w:lineRule="auto"/>
              <w:jc w:val="both"/>
            </w:pPr>
            <w:r w:rsidRPr="001912B3">
              <w:rPr>
                <w:rFonts w:ascii="Times New Roman" w:hAnsi="Times New Roman"/>
                <w:iCs/>
                <w:sz w:val="24"/>
                <w:szCs w:val="24"/>
                <w:lang w:eastAsia="lv-LV"/>
              </w:rPr>
              <w:t xml:space="preserve">Atbilstoši Pašvaldību likuma 46.panta trešajā daļā noteiktajam, saistošo noteikumu projekts tika publicēts Balvu novada pašvaldības oficiālajā tīmekļvietnē www.balvi.lv </w:t>
            </w:r>
            <w:bookmarkEnd w:id="1"/>
            <w:r w:rsidRPr="001912B3">
              <w:rPr>
                <w:rFonts w:ascii="Times New Roman" w:hAnsi="Times New Roman"/>
                <w:iCs/>
                <w:sz w:val="24"/>
                <w:szCs w:val="24"/>
                <w:lang w:eastAsia="lv-LV"/>
              </w:rPr>
              <w:t>no 202</w:t>
            </w:r>
            <w:r w:rsidR="007F13C7" w:rsidRPr="001912B3">
              <w:rPr>
                <w:rFonts w:ascii="Times New Roman" w:hAnsi="Times New Roman"/>
                <w:iCs/>
                <w:sz w:val="24"/>
                <w:szCs w:val="24"/>
                <w:lang w:eastAsia="lv-LV"/>
              </w:rPr>
              <w:t>_</w:t>
            </w:r>
            <w:r w:rsidRPr="001912B3">
              <w:rPr>
                <w:rFonts w:ascii="Times New Roman" w:hAnsi="Times New Roman"/>
                <w:iCs/>
                <w:sz w:val="24"/>
                <w:szCs w:val="24"/>
                <w:lang w:eastAsia="lv-LV"/>
              </w:rPr>
              <w:t xml:space="preserve">.gada </w:t>
            </w:r>
            <w:r w:rsidR="007F13C7" w:rsidRPr="001912B3">
              <w:rPr>
                <w:rFonts w:ascii="Times New Roman" w:hAnsi="Times New Roman"/>
                <w:iCs/>
                <w:sz w:val="24"/>
                <w:szCs w:val="24"/>
                <w:lang w:eastAsia="lv-LV"/>
              </w:rPr>
              <w:t>__</w:t>
            </w:r>
            <w:r w:rsidR="00555738" w:rsidRPr="001912B3">
              <w:rPr>
                <w:rFonts w:ascii="Times New Roman" w:hAnsi="Times New Roman"/>
                <w:iCs/>
                <w:sz w:val="24"/>
                <w:szCs w:val="24"/>
                <w:lang w:eastAsia="lv-LV"/>
              </w:rPr>
              <w:t>.</w:t>
            </w:r>
            <w:r w:rsidR="007F13C7" w:rsidRPr="001912B3">
              <w:rPr>
                <w:rFonts w:ascii="Times New Roman" w:hAnsi="Times New Roman"/>
                <w:iCs/>
                <w:sz w:val="24"/>
                <w:szCs w:val="24"/>
                <w:lang w:eastAsia="lv-LV"/>
              </w:rPr>
              <w:t>____</w:t>
            </w:r>
            <w:r w:rsidR="00A8498C" w:rsidRPr="001912B3">
              <w:rPr>
                <w:rFonts w:ascii="Times New Roman" w:hAnsi="Times New Roman"/>
                <w:iCs/>
                <w:sz w:val="24"/>
                <w:szCs w:val="24"/>
                <w:lang w:eastAsia="lv-LV"/>
              </w:rPr>
              <w:t xml:space="preserve"> </w:t>
            </w:r>
            <w:r w:rsidRPr="001912B3">
              <w:rPr>
                <w:rFonts w:ascii="Times New Roman" w:hAnsi="Times New Roman"/>
                <w:iCs/>
                <w:sz w:val="24"/>
                <w:szCs w:val="24"/>
                <w:lang w:eastAsia="lv-LV"/>
              </w:rPr>
              <w:t>līdz 202</w:t>
            </w:r>
            <w:r w:rsidR="007F13C7" w:rsidRPr="001912B3">
              <w:rPr>
                <w:rFonts w:ascii="Times New Roman" w:hAnsi="Times New Roman"/>
                <w:iCs/>
                <w:sz w:val="24"/>
                <w:szCs w:val="24"/>
                <w:lang w:eastAsia="lv-LV"/>
              </w:rPr>
              <w:t>___</w:t>
            </w:r>
            <w:r w:rsidRPr="001912B3">
              <w:rPr>
                <w:rFonts w:ascii="Times New Roman" w:hAnsi="Times New Roman"/>
                <w:iCs/>
                <w:sz w:val="24"/>
                <w:szCs w:val="24"/>
                <w:lang w:eastAsia="lv-LV"/>
              </w:rPr>
              <w:t xml:space="preserve">.gada </w:t>
            </w:r>
            <w:r w:rsidR="00B918F5" w:rsidRPr="001912B3">
              <w:rPr>
                <w:rFonts w:ascii="Times New Roman" w:hAnsi="Times New Roman"/>
                <w:iCs/>
                <w:sz w:val="24"/>
                <w:szCs w:val="24"/>
                <w:lang w:eastAsia="lv-LV"/>
              </w:rPr>
              <w:t xml:space="preserve"> </w:t>
            </w:r>
            <w:r w:rsidR="007F13C7" w:rsidRPr="001912B3">
              <w:rPr>
                <w:rFonts w:ascii="Times New Roman" w:hAnsi="Times New Roman"/>
                <w:iCs/>
                <w:sz w:val="24"/>
                <w:szCs w:val="24"/>
                <w:lang w:eastAsia="lv-LV"/>
              </w:rPr>
              <w:t>___</w:t>
            </w:r>
            <w:r w:rsidR="00B918F5" w:rsidRPr="001912B3">
              <w:rPr>
                <w:rFonts w:ascii="Times New Roman" w:hAnsi="Times New Roman"/>
                <w:iCs/>
                <w:sz w:val="24"/>
                <w:szCs w:val="24"/>
                <w:lang w:eastAsia="lv-LV"/>
              </w:rPr>
              <w:t>.</w:t>
            </w:r>
            <w:r w:rsidR="007F13C7" w:rsidRPr="001912B3">
              <w:rPr>
                <w:rFonts w:ascii="Times New Roman" w:hAnsi="Times New Roman"/>
                <w:iCs/>
                <w:sz w:val="24"/>
                <w:szCs w:val="24"/>
                <w:lang w:eastAsia="lv-LV"/>
              </w:rPr>
              <w:t>______</w:t>
            </w:r>
            <w:r w:rsidR="00B918F5" w:rsidRPr="001912B3">
              <w:rPr>
                <w:rFonts w:ascii="Times New Roman" w:hAnsi="Times New Roman"/>
                <w:iCs/>
                <w:sz w:val="24"/>
                <w:szCs w:val="24"/>
                <w:lang w:eastAsia="lv-LV"/>
              </w:rPr>
              <w:t xml:space="preserve"> </w:t>
            </w:r>
            <w:r w:rsidRPr="001912B3">
              <w:rPr>
                <w:rFonts w:ascii="Times New Roman" w:hAnsi="Times New Roman"/>
                <w:iCs/>
                <w:sz w:val="24"/>
                <w:szCs w:val="24"/>
                <w:lang w:eastAsia="lv-LV"/>
              </w:rPr>
              <w:t>sabiedrības</w:t>
            </w:r>
            <w:r w:rsidR="007E7209" w:rsidRPr="001912B3">
              <w:rPr>
                <w:rFonts w:ascii="Times New Roman" w:hAnsi="Times New Roman"/>
                <w:iCs/>
                <w:sz w:val="24"/>
                <w:szCs w:val="24"/>
                <w:lang w:eastAsia="lv-LV"/>
              </w:rPr>
              <w:t xml:space="preserve"> </w:t>
            </w:r>
            <w:r w:rsidRPr="001912B3">
              <w:rPr>
                <w:rFonts w:ascii="Times New Roman" w:hAnsi="Times New Roman"/>
                <w:iCs/>
                <w:sz w:val="24"/>
                <w:szCs w:val="24"/>
                <w:lang w:eastAsia="lv-LV"/>
              </w:rPr>
              <w:t xml:space="preserve">viedokļa noskaidrošanai. </w:t>
            </w:r>
          </w:p>
        </w:tc>
      </w:tr>
    </w:tbl>
    <w:p w14:paraId="607B7B87" w14:textId="77777777" w:rsidR="007C42A0" w:rsidRPr="001912B3" w:rsidRDefault="00000000" w:rsidP="007C42A0">
      <w:pPr>
        <w:widowControl/>
        <w:spacing w:after="0" w:line="240" w:lineRule="auto"/>
        <w:ind w:firstLine="375"/>
        <w:jc w:val="both"/>
        <w:textAlignment w:val="baseline"/>
        <w:rPr>
          <w:rFonts w:ascii="Times New Roman" w:eastAsia="Times New Roman" w:hAnsi="Times New Roman"/>
          <w:sz w:val="24"/>
          <w:szCs w:val="24"/>
          <w:lang w:eastAsia="lv-LV"/>
        </w:rPr>
      </w:pPr>
      <w:r w:rsidRPr="001912B3">
        <w:rPr>
          <w:rFonts w:ascii="Times New Roman" w:eastAsia="Times New Roman" w:hAnsi="Times New Roman"/>
          <w:sz w:val="24"/>
          <w:szCs w:val="24"/>
          <w:lang w:eastAsia="lv-LV"/>
        </w:rPr>
        <w:t> </w:t>
      </w:r>
    </w:p>
    <w:p w14:paraId="7C3ED569" w14:textId="77777777" w:rsidR="004818E1" w:rsidRPr="001912B3" w:rsidRDefault="004818E1" w:rsidP="004818E1">
      <w:pPr>
        <w:rPr>
          <w:rFonts w:ascii="Times New Roman" w:hAnsi="Times New Roman"/>
          <w:sz w:val="24"/>
          <w:szCs w:val="24"/>
        </w:rPr>
      </w:pPr>
    </w:p>
    <w:sectPr w:rsidR="004818E1" w:rsidRPr="001912B3" w:rsidSect="00A121B5">
      <w:headerReference w:type="default" r:id="rId23"/>
      <w:footerReference w:type="default" r:id="rId24"/>
      <w:footerReference w:type="first" r:id="rId25"/>
      <w:pgSz w:w="11920" w:h="16840"/>
      <w:pgMar w:top="1134" w:right="851" w:bottom="1134" w:left="1701" w:header="709" w:footer="442"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20C0D" w14:textId="77777777" w:rsidR="00847E7D" w:rsidRDefault="00847E7D">
      <w:pPr>
        <w:spacing w:after="0" w:line="240" w:lineRule="auto"/>
      </w:pPr>
      <w:r>
        <w:separator/>
      </w:r>
    </w:p>
  </w:endnote>
  <w:endnote w:type="continuationSeparator" w:id="0">
    <w:p w14:paraId="4C4AFF92" w14:textId="77777777" w:rsidR="00847E7D" w:rsidRDefault="00847E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0151634"/>
      <w:docPartObj>
        <w:docPartGallery w:val="Page Numbers (Bottom of Page)"/>
        <w:docPartUnique/>
      </w:docPartObj>
    </w:sdtPr>
    <w:sdtEndPr>
      <w:rPr>
        <w:rFonts w:ascii="Times New Roman" w:hAnsi="Times New Roman"/>
        <w:noProof/>
      </w:rPr>
    </w:sdtEndPr>
    <w:sdtContent>
      <w:p w14:paraId="1104B08F" w14:textId="77777777" w:rsidR="00A121B5" w:rsidRPr="00A121B5" w:rsidRDefault="00000000">
        <w:pPr>
          <w:pStyle w:val="Footer"/>
          <w:jc w:val="center"/>
          <w:rPr>
            <w:rFonts w:ascii="Times New Roman" w:hAnsi="Times New Roman"/>
          </w:rPr>
        </w:pPr>
        <w:r w:rsidRPr="00A121B5">
          <w:rPr>
            <w:rFonts w:ascii="Times New Roman" w:hAnsi="Times New Roman"/>
          </w:rPr>
          <w:fldChar w:fldCharType="begin"/>
        </w:r>
        <w:r w:rsidRPr="00A121B5">
          <w:rPr>
            <w:rFonts w:ascii="Times New Roman" w:hAnsi="Times New Roman"/>
          </w:rPr>
          <w:instrText xml:space="preserve"> PAGE   \* MERGEFORMAT </w:instrText>
        </w:r>
        <w:r w:rsidRPr="00A121B5">
          <w:rPr>
            <w:rFonts w:ascii="Times New Roman" w:hAnsi="Times New Roman"/>
          </w:rPr>
          <w:fldChar w:fldCharType="separate"/>
        </w:r>
        <w:r w:rsidRPr="00A121B5">
          <w:rPr>
            <w:rFonts w:ascii="Times New Roman" w:hAnsi="Times New Roman"/>
            <w:noProof/>
          </w:rPr>
          <w:t>2</w:t>
        </w:r>
        <w:r w:rsidRPr="00A121B5">
          <w:rPr>
            <w:rFonts w:ascii="Times New Roman" w:hAnsi="Times New Roman"/>
            <w:noProof/>
          </w:rPr>
          <w:fldChar w:fldCharType="end"/>
        </w:r>
      </w:p>
    </w:sdtContent>
  </w:sdt>
  <w:p w14:paraId="7BF60941" w14:textId="77777777" w:rsidR="001D2AE4" w:rsidRDefault="001D2AE4">
    <w:pPr>
      <w:pStyle w:val="Footer"/>
    </w:pPr>
  </w:p>
  <w:p w14:paraId="28CE025E" w14:textId="77777777" w:rsidR="008D3D5A" w:rsidRDefault="00000000">
    <w:pPr>
      <w:jc w:val="center"/>
    </w:pPr>
    <w:r>
      <w:rPr>
        <w:rFonts w:cs="Calibri"/>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47480" w14:textId="77777777" w:rsidR="0093085C" w:rsidRDefault="0093085C" w:rsidP="006052DF">
    <w:pPr>
      <w:pStyle w:val="Footer"/>
      <w:tabs>
        <w:tab w:val="clear" w:pos="4320"/>
        <w:tab w:val="clear" w:pos="8640"/>
        <w:tab w:val="left" w:pos="964"/>
        <w:tab w:val="left" w:pos="1660"/>
      </w:tabs>
    </w:pPr>
  </w:p>
  <w:p w14:paraId="0D261A5D" w14:textId="77777777" w:rsidR="008D3D5A" w:rsidRDefault="00000000">
    <w:pPr>
      <w:jc w:val="center"/>
    </w:pPr>
    <w:r>
      <w:rPr>
        <w:rFonts w:cs="Calibri"/>
      </w:rPr>
      <w:t>Šis dokuments ir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E0862E" w14:textId="77777777" w:rsidR="00847E7D" w:rsidRDefault="00847E7D">
      <w:pPr>
        <w:spacing w:after="0" w:line="240" w:lineRule="auto"/>
      </w:pPr>
      <w:r>
        <w:separator/>
      </w:r>
    </w:p>
  </w:footnote>
  <w:footnote w:type="continuationSeparator" w:id="0">
    <w:p w14:paraId="537CFD1F" w14:textId="77777777" w:rsidR="00847E7D" w:rsidRDefault="00847E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4B07D" w14:textId="77777777" w:rsidR="0093085C" w:rsidRPr="000A534A" w:rsidRDefault="0093085C" w:rsidP="000A534A">
    <w:pPr>
      <w:pStyle w:val="Header"/>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71E83"/>
    <w:multiLevelType w:val="multilevel"/>
    <w:tmpl w:val="979A85A4"/>
    <w:lvl w:ilvl="0">
      <w:start w:val="1"/>
      <w:numFmt w:val="decimal"/>
      <w:lvlText w:val="%1."/>
      <w:lvlJc w:val="left"/>
      <w:pPr>
        <w:ind w:left="1122" w:hanging="555"/>
      </w:pPr>
      <w:rPr>
        <w:rFonts w:hint="default"/>
      </w:rPr>
    </w:lvl>
    <w:lvl w:ilvl="1">
      <w:start w:val="1"/>
      <w:numFmt w:val="decimal"/>
      <w:lvlText w:val="%1.%2."/>
      <w:lvlJc w:val="left"/>
      <w:pPr>
        <w:ind w:left="1122" w:hanging="555"/>
      </w:pPr>
      <w:rPr>
        <w:rFonts w:hint="default"/>
      </w:rPr>
    </w:lvl>
    <w:lvl w:ilvl="2">
      <w:start w:val="1"/>
      <w:numFmt w:val="decimal"/>
      <w:lvlText w:val="%1.%2.%3."/>
      <w:lvlJc w:val="left"/>
      <w:pPr>
        <w:ind w:left="1287" w:hanging="720"/>
      </w:pPr>
      <w:rPr>
        <w:rFonts w:hint="default"/>
      </w:rPr>
    </w:lvl>
    <w:lvl w:ilvl="3">
      <w:start w:val="1"/>
      <w:numFmt w:val="decimal"/>
      <w:lvlText w:val="%1.%2.%3.%4."/>
      <w:lvlJc w:val="left"/>
      <w:pPr>
        <w:ind w:left="1287" w:hanging="720"/>
      </w:pPr>
      <w:rPr>
        <w:rFonts w:hint="default"/>
      </w:rPr>
    </w:lvl>
    <w:lvl w:ilvl="4">
      <w:start w:val="1"/>
      <w:numFmt w:val="decimal"/>
      <w:lvlText w:val="%1.%2.%3.%4.%5."/>
      <w:lvlJc w:val="left"/>
      <w:pPr>
        <w:ind w:left="1647" w:hanging="1080"/>
      </w:pPr>
      <w:rPr>
        <w:rFonts w:hint="default"/>
      </w:rPr>
    </w:lvl>
    <w:lvl w:ilvl="5">
      <w:start w:val="1"/>
      <w:numFmt w:val="decimal"/>
      <w:lvlText w:val="%1.%2.%3.%4.%5.%6."/>
      <w:lvlJc w:val="left"/>
      <w:pPr>
        <w:ind w:left="1647" w:hanging="1080"/>
      </w:pPr>
      <w:rPr>
        <w:rFonts w:hint="default"/>
      </w:rPr>
    </w:lvl>
    <w:lvl w:ilvl="6">
      <w:start w:val="1"/>
      <w:numFmt w:val="decimal"/>
      <w:lvlText w:val="%1.%2.%3.%4.%5.%6.%7."/>
      <w:lvlJc w:val="left"/>
      <w:pPr>
        <w:ind w:left="2007" w:hanging="1440"/>
      </w:pPr>
      <w:rPr>
        <w:rFonts w:hint="default"/>
      </w:rPr>
    </w:lvl>
    <w:lvl w:ilvl="7">
      <w:start w:val="1"/>
      <w:numFmt w:val="decimal"/>
      <w:lvlText w:val="%1.%2.%3.%4.%5.%6.%7.%8."/>
      <w:lvlJc w:val="left"/>
      <w:pPr>
        <w:ind w:left="2007" w:hanging="1440"/>
      </w:pPr>
      <w:rPr>
        <w:rFonts w:hint="default"/>
      </w:rPr>
    </w:lvl>
    <w:lvl w:ilvl="8">
      <w:start w:val="1"/>
      <w:numFmt w:val="decimal"/>
      <w:lvlText w:val="%1.%2.%3.%4.%5.%6.%7.%8.%9."/>
      <w:lvlJc w:val="left"/>
      <w:pPr>
        <w:ind w:left="2367" w:hanging="1800"/>
      </w:pPr>
      <w:rPr>
        <w:rFonts w:hint="default"/>
      </w:rPr>
    </w:lvl>
  </w:abstractNum>
  <w:abstractNum w:abstractNumId="1" w15:restartNumberingAfterBreak="0">
    <w:nsid w:val="0CEB3A97"/>
    <w:multiLevelType w:val="hybridMultilevel"/>
    <w:tmpl w:val="D57816A2"/>
    <w:lvl w:ilvl="0" w:tplc="D4401B54">
      <w:start w:val="1"/>
      <w:numFmt w:val="decimal"/>
      <w:lvlText w:val="%1)"/>
      <w:lvlJc w:val="left"/>
      <w:pPr>
        <w:ind w:left="1320" w:hanging="360"/>
      </w:pPr>
      <w:rPr>
        <w:b/>
        <w:bCs/>
      </w:rPr>
    </w:lvl>
    <w:lvl w:ilvl="1" w:tplc="DB246C16" w:tentative="1">
      <w:start w:val="1"/>
      <w:numFmt w:val="lowerLetter"/>
      <w:lvlText w:val="%2."/>
      <w:lvlJc w:val="left"/>
      <w:pPr>
        <w:ind w:left="2040" w:hanging="360"/>
      </w:pPr>
    </w:lvl>
    <w:lvl w:ilvl="2" w:tplc="22C4270E" w:tentative="1">
      <w:start w:val="1"/>
      <w:numFmt w:val="lowerRoman"/>
      <w:lvlText w:val="%3."/>
      <w:lvlJc w:val="right"/>
      <w:pPr>
        <w:ind w:left="2760" w:hanging="180"/>
      </w:pPr>
    </w:lvl>
    <w:lvl w:ilvl="3" w:tplc="883AACB6" w:tentative="1">
      <w:start w:val="1"/>
      <w:numFmt w:val="decimal"/>
      <w:lvlText w:val="%4."/>
      <w:lvlJc w:val="left"/>
      <w:pPr>
        <w:ind w:left="3480" w:hanging="360"/>
      </w:pPr>
    </w:lvl>
    <w:lvl w:ilvl="4" w:tplc="766A3486" w:tentative="1">
      <w:start w:val="1"/>
      <w:numFmt w:val="lowerLetter"/>
      <w:lvlText w:val="%5."/>
      <w:lvlJc w:val="left"/>
      <w:pPr>
        <w:ind w:left="4200" w:hanging="360"/>
      </w:pPr>
    </w:lvl>
    <w:lvl w:ilvl="5" w:tplc="65D64484" w:tentative="1">
      <w:start w:val="1"/>
      <w:numFmt w:val="lowerRoman"/>
      <w:lvlText w:val="%6."/>
      <w:lvlJc w:val="right"/>
      <w:pPr>
        <w:ind w:left="4920" w:hanging="180"/>
      </w:pPr>
    </w:lvl>
    <w:lvl w:ilvl="6" w:tplc="0442BFC8" w:tentative="1">
      <w:start w:val="1"/>
      <w:numFmt w:val="decimal"/>
      <w:lvlText w:val="%7."/>
      <w:lvlJc w:val="left"/>
      <w:pPr>
        <w:ind w:left="5640" w:hanging="360"/>
      </w:pPr>
    </w:lvl>
    <w:lvl w:ilvl="7" w:tplc="0A5A8DC8" w:tentative="1">
      <w:start w:val="1"/>
      <w:numFmt w:val="lowerLetter"/>
      <w:lvlText w:val="%8."/>
      <w:lvlJc w:val="left"/>
      <w:pPr>
        <w:ind w:left="6360" w:hanging="360"/>
      </w:pPr>
    </w:lvl>
    <w:lvl w:ilvl="8" w:tplc="9E00E77E" w:tentative="1">
      <w:start w:val="1"/>
      <w:numFmt w:val="lowerRoman"/>
      <w:lvlText w:val="%9."/>
      <w:lvlJc w:val="right"/>
      <w:pPr>
        <w:ind w:left="7080" w:hanging="180"/>
      </w:pPr>
    </w:lvl>
  </w:abstractNum>
  <w:abstractNum w:abstractNumId="2" w15:restartNumberingAfterBreak="0">
    <w:nsid w:val="12EF7DF8"/>
    <w:multiLevelType w:val="multilevel"/>
    <w:tmpl w:val="E70670F8"/>
    <w:lvl w:ilvl="0">
      <w:start w:val="1"/>
      <w:numFmt w:val="decimal"/>
      <w:suff w:val="space"/>
      <w:lvlText w:val="%1."/>
      <w:lvlJc w:val="left"/>
      <w:pPr>
        <w:ind w:left="360" w:hanging="360"/>
      </w:pPr>
      <w:rPr>
        <w:rFonts w:hint="default"/>
        <w:b/>
        <w:bCs/>
      </w:rPr>
    </w:lvl>
    <w:lvl w:ilvl="1">
      <w:start w:val="1"/>
      <w:numFmt w:val="decimal"/>
      <w:lvlText w:val="%1.%2."/>
      <w:lvlJc w:val="left"/>
      <w:pPr>
        <w:ind w:left="792" w:hanging="432"/>
      </w:pPr>
      <w:rPr>
        <w:rFonts w:hint="default"/>
        <w:b w:val="0"/>
        <w:bCs w:val="0"/>
        <w:color w:val="auto"/>
      </w:rPr>
    </w:lvl>
    <w:lvl w:ilvl="2">
      <w:start w:val="1"/>
      <w:numFmt w:val="decimal"/>
      <w:suff w:val="space"/>
      <w:lvlText w:val="%1.%2.%3."/>
      <w:lvlJc w:val="left"/>
      <w:pPr>
        <w:ind w:left="1224" w:hanging="504"/>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4A479BC"/>
    <w:multiLevelType w:val="hybridMultilevel"/>
    <w:tmpl w:val="BAF02F1C"/>
    <w:lvl w:ilvl="0" w:tplc="4EEC2276">
      <w:start w:val="1"/>
      <w:numFmt w:val="decimal"/>
      <w:lvlText w:val="3.%1."/>
      <w:lvlJc w:val="left"/>
      <w:pPr>
        <w:ind w:left="2424" w:hanging="360"/>
      </w:pPr>
      <w:rPr>
        <w:rFonts w:hint="default"/>
        <w:b w:val="0"/>
      </w:rPr>
    </w:lvl>
    <w:lvl w:ilvl="1" w:tplc="6986C758" w:tentative="1">
      <w:start w:val="1"/>
      <w:numFmt w:val="lowerLetter"/>
      <w:lvlText w:val="%2."/>
      <w:lvlJc w:val="left"/>
      <w:pPr>
        <w:ind w:left="1440" w:hanging="360"/>
      </w:pPr>
    </w:lvl>
    <w:lvl w:ilvl="2" w:tplc="129EA430" w:tentative="1">
      <w:start w:val="1"/>
      <w:numFmt w:val="lowerRoman"/>
      <w:lvlText w:val="%3."/>
      <w:lvlJc w:val="right"/>
      <w:pPr>
        <w:ind w:left="2160" w:hanging="180"/>
      </w:pPr>
    </w:lvl>
    <w:lvl w:ilvl="3" w:tplc="6D14221A" w:tentative="1">
      <w:start w:val="1"/>
      <w:numFmt w:val="decimal"/>
      <w:lvlText w:val="%4."/>
      <w:lvlJc w:val="left"/>
      <w:pPr>
        <w:ind w:left="2880" w:hanging="360"/>
      </w:pPr>
    </w:lvl>
    <w:lvl w:ilvl="4" w:tplc="992830BC" w:tentative="1">
      <w:start w:val="1"/>
      <w:numFmt w:val="lowerLetter"/>
      <w:lvlText w:val="%5."/>
      <w:lvlJc w:val="left"/>
      <w:pPr>
        <w:ind w:left="3600" w:hanging="360"/>
      </w:pPr>
    </w:lvl>
    <w:lvl w:ilvl="5" w:tplc="FF08641E" w:tentative="1">
      <w:start w:val="1"/>
      <w:numFmt w:val="lowerRoman"/>
      <w:lvlText w:val="%6."/>
      <w:lvlJc w:val="right"/>
      <w:pPr>
        <w:ind w:left="4320" w:hanging="180"/>
      </w:pPr>
    </w:lvl>
    <w:lvl w:ilvl="6" w:tplc="60CCFD94" w:tentative="1">
      <w:start w:val="1"/>
      <w:numFmt w:val="decimal"/>
      <w:lvlText w:val="%7."/>
      <w:lvlJc w:val="left"/>
      <w:pPr>
        <w:ind w:left="5040" w:hanging="360"/>
      </w:pPr>
    </w:lvl>
    <w:lvl w:ilvl="7" w:tplc="CFD23518" w:tentative="1">
      <w:start w:val="1"/>
      <w:numFmt w:val="lowerLetter"/>
      <w:lvlText w:val="%8."/>
      <w:lvlJc w:val="left"/>
      <w:pPr>
        <w:ind w:left="5760" w:hanging="360"/>
      </w:pPr>
    </w:lvl>
    <w:lvl w:ilvl="8" w:tplc="63F4DCEA" w:tentative="1">
      <w:start w:val="1"/>
      <w:numFmt w:val="lowerRoman"/>
      <w:lvlText w:val="%9."/>
      <w:lvlJc w:val="right"/>
      <w:pPr>
        <w:ind w:left="6480" w:hanging="180"/>
      </w:pPr>
    </w:lvl>
  </w:abstractNum>
  <w:abstractNum w:abstractNumId="4" w15:restartNumberingAfterBreak="0">
    <w:nsid w:val="15E41272"/>
    <w:multiLevelType w:val="hybridMultilevel"/>
    <w:tmpl w:val="D9809D80"/>
    <w:lvl w:ilvl="0" w:tplc="0FB036A6">
      <w:start w:val="1"/>
      <w:numFmt w:val="decimal"/>
      <w:lvlText w:val="5.%1."/>
      <w:lvlJc w:val="left"/>
      <w:pPr>
        <w:ind w:left="1440" w:hanging="360"/>
      </w:pPr>
      <w:rPr>
        <w:rFonts w:hint="default"/>
      </w:rPr>
    </w:lvl>
    <w:lvl w:ilvl="1" w:tplc="D6C02B5C" w:tentative="1">
      <w:start w:val="1"/>
      <w:numFmt w:val="lowerLetter"/>
      <w:lvlText w:val="%2."/>
      <w:lvlJc w:val="left"/>
      <w:pPr>
        <w:ind w:left="2160" w:hanging="360"/>
      </w:pPr>
    </w:lvl>
    <w:lvl w:ilvl="2" w:tplc="AE8E01AC" w:tentative="1">
      <w:start w:val="1"/>
      <w:numFmt w:val="lowerRoman"/>
      <w:lvlText w:val="%3."/>
      <w:lvlJc w:val="right"/>
      <w:pPr>
        <w:ind w:left="2880" w:hanging="180"/>
      </w:pPr>
    </w:lvl>
    <w:lvl w:ilvl="3" w:tplc="75ACC80E" w:tentative="1">
      <w:start w:val="1"/>
      <w:numFmt w:val="decimal"/>
      <w:lvlText w:val="%4."/>
      <w:lvlJc w:val="left"/>
      <w:pPr>
        <w:ind w:left="3600" w:hanging="360"/>
      </w:pPr>
    </w:lvl>
    <w:lvl w:ilvl="4" w:tplc="42B6949E" w:tentative="1">
      <w:start w:val="1"/>
      <w:numFmt w:val="lowerLetter"/>
      <w:lvlText w:val="%5."/>
      <w:lvlJc w:val="left"/>
      <w:pPr>
        <w:ind w:left="4320" w:hanging="360"/>
      </w:pPr>
    </w:lvl>
    <w:lvl w:ilvl="5" w:tplc="0FA0B078" w:tentative="1">
      <w:start w:val="1"/>
      <w:numFmt w:val="lowerRoman"/>
      <w:lvlText w:val="%6."/>
      <w:lvlJc w:val="right"/>
      <w:pPr>
        <w:ind w:left="5040" w:hanging="180"/>
      </w:pPr>
    </w:lvl>
    <w:lvl w:ilvl="6" w:tplc="9E4E85CA" w:tentative="1">
      <w:start w:val="1"/>
      <w:numFmt w:val="decimal"/>
      <w:lvlText w:val="%7."/>
      <w:lvlJc w:val="left"/>
      <w:pPr>
        <w:ind w:left="5760" w:hanging="360"/>
      </w:pPr>
    </w:lvl>
    <w:lvl w:ilvl="7" w:tplc="0B925C1C" w:tentative="1">
      <w:start w:val="1"/>
      <w:numFmt w:val="lowerLetter"/>
      <w:lvlText w:val="%8."/>
      <w:lvlJc w:val="left"/>
      <w:pPr>
        <w:ind w:left="6480" w:hanging="360"/>
      </w:pPr>
    </w:lvl>
    <w:lvl w:ilvl="8" w:tplc="FAC052D0" w:tentative="1">
      <w:start w:val="1"/>
      <w:numFmt w:val="lowerRoman"/>
      <w:lvlText w:val="%9."/>
      <w:lvlJc w:val="right"/>
      <w:pPr>
        <w:ind w:left="7200" w:hanging="180"/>
      </w:pPr>
    </w:lvl>
  </w:abstractNum>
  <w:abstractNum w:abstractNumId="5" w15:restartNumberingAfterBreak="0">
    <w:nsid w:val="1C397262"/>
    <w:multiLevelType w:val="multilevel"/>
    <w:tmpl w:val="D1DEB24A"/>
    <w:lvl w:ilvl="0">
      <w:start w:val="4"/>
      <w:numFmt w:val="decimal"/>
      <w:lvlText w:val="%1."/>
      <w:lvlJc w:val="left"/>
      <w:pPr>
        <w:ind w:left="360" w:hanging="360"/>
      </w:pPr>
      <w:rPr>
        <w:rFonts w:hint="default"/>
        <w:b/>
        <w:i w:val="0"/>
      </w:rPr>
    </w:lvl>
    <w:lvl w:ilvl="1">
      <w:start w:val="1"/>
      <w:numFmt w:val="decimal"/>
      <w:lvlText w:val="%1.%2."/>
      <w:lvlJc w:val="left"/>
      <w:rPr>
        <w:rFonts w:hint="default"/>
        <w:b w:val="0"/>
        <w:i w:val="0"/>
        <w:color w:val="auto"/>
      </w:rPr>
    </w:lvl>
    <w:lvl w:ilvl="2">
      <w:start w:val="1"/>
      <w:numFmt w:val="decimal"/>
      <w:lvlText w:val="%1.%2.%3."/>
      <w:lvlJc w:val="left"/>
      <w:rPr>
        <w:rFonts w:hint="default"/>
        <w:b w:val="0"/>
        <w:i w:val="0"/>
        <w:color w:val="auto"/>
      </w:rPr>
    </w:lvl>
    <w:lvl w:ilvl="3">
      <w:start w:val="1"/>
      <w:numFmt w:val="decimal"/>
      <w:lvlText w:val="%1.%2.%3.%4."/>
      <w:lvlJc w:val="left"/>
      <w:pPr>
        <w:ind w:left="720" w:hanging="720"/>
      </w:pPr>
      <w:rPr>
        <w:rFonts w:hint="default"/>
        <w:b w:val="0"/>
        <w:i w:val="0"/>
      </w:rPr>
    </w:lvl>
    <w:lvl w:ilvl="4">
      <w:start w:val="1"/>
      <w:numFmt w:val="decimal"/>
      <w:lvlText w:val="%1.%2.%3.%4.%5."/>
      <w:lvlJc w:val="left"/>
      <w:pPr>
        <w:ind w:left="1080" w:hanging="1080"/>
      </w:pPr>
      <w:rPr>
        <w:rFonts w:hint="default"/>
        <w:b w:val="0"/>
        <w:i w:val="0"/>
      </w:rPr>
    </w:lvl>
    <w:lvl w:ilvl="5">
      <w:start w:val="1"/>
      <w:numFmt w:val="decimal"/>
      <w:lvlText w:val="%1.%2.%3.%4.%5.%6."/>
      <w:lvlJc w:val="left"/>
      <w:pPr>
        <w:ind w:left="1080" w:hanging="1080"/>
      </w:pPr>
      <w:rPr>
        <w:rFonts w:hint="default"/>
        <w:b w:val="0"/>
        <w:i w:val="0"/>
      </w:rPr>
    </w:lvl>
    <w:lvl w:ilvl="6">
      <w:start w:val="1"/>
      <w:numFmt w:val="decimal"/>
      <w:lvlText w:val="%1.%2.%3.%4.%5.%6.%7."/>
      <w:lvlJc w:val="left"/>
      <w:pPr>
        <w:ind w:left="1440" w:hanging="1440"/>
      </w:pPr>
      <w:rPr>
        <w:rFonts w:hint="default"/>
        <w:b w:val="0"/>
        <w:i w:val="0"/>
      </w:rPr>
    </w:lvl>
    <w:lvl w:ilvl="7">
      <w:start w:val="1"/>
      <w:numFmt w:val="decimal"/>
      <w:lvlText w:val="%1.%2.%3.%4.%5.%6.%7.%8."/>
      <w:lvlJc w:val="left"/>
      <w:pPr>
        <w:ind w:left="1440" w:hanging="1440"/>
      </w:pPr>
      <w:rPr>
        <w:rFonts w:hint="default"/>
        <w:b w:val="0"/>
        <w:i w:val="0"/>
      </w:rPr>
    </w:lvl>
    <w:lvl w:ilvl="8">
      <w:start w:val="1"/>
      <w:numFmt w:val="decimal"/>
      <w:lvlText w:val="%1.%2.%3.%4.%5.%6.%7.%8.%9."/>
      <w:lvlJc w:val="left"/>
      <w:pPr>
        <w:ind w:left="1800" w:hanging="1800"/>
      </w:pPr>
      <w:rPr>
        <w:rFonts w:hint="default"/>
        <w:b w:val="0"/>
        <w:i w:val="0"/>
      </w:rPr>
    </w:lvl>
  </w:abstractNum>
  <w:abstractNum w:abstractNumId="6" w15:restartNumberingAfterBreak="0">
    <w:nsid w:val="213A6629"/>
    <w:multiLevelType w:val="hybridMultilevel"/>
    <w:tmpl w:val="E4B45418"/>
    <w:lvl w:ilvl="0" w:tplc="9E2A562E">
      <w:start w:val="1"/>
      <w:numFmt w:val="decimal"/>
      <w:lvlText w:val="1.%1."/>
      <w:lvlJc w:val="left"/>
      <w:pPr>
        <w:ind w:left="1440" w:hanging="360"/>
      </w:pPr>
      <w:rPr>
        <w:rFonts w:hint="default"/>
        <w:b w:val="0"/>
        <w:bCs w:val="0"/>
      </w:rPr>
    </w:lvl>
    <w:lvl w:ilvl="1" w:tplc="8B7C9C2C" w:tentative="1">
      <w:start w:val="1"/>
      <w:numFmt w:val="lowerLetter"/>
      <w:lvlText w:val="%2."/>
      <w:lvlJc w:val="left"/>
      <w:pPr>
        <w:ind w:left="2160" w:hanging="360"/>
      </w:pPr>
    </w:lvl>
    <w:lvl w:ilvl="2" w:tplc="C3E252FC" w:tentative="1">
      <w:start w:val="1"/>
      <w:numFmt w:val="lowerRoman"/>
      <w:lvlText w:val="%3."/>
      <w:lvlJc w:val="right"/>
      <w:pPr>
        <w:ind w:left="2880" w:hanging="180"/>
      </w:pPr>
    </w:lvl>
    <w:lvl w:ilvl="3" w:tplc="2592BB04" w:tentative="1">
      <w:start w:val="1"/>
      <w:numFmt w:val="decimal"/>
      <w:lvlText w:val="%4."/>
      <w:lvlJc w:val="left"/>
      <w:pPr>
        <w:ind w:left="3600" w:hanging="360"/>
      </w:pPr>
    </w:lvl>
    <w:lvl w:ilvl="4" w:tplc="25965A40" w:tentative="1">
      <w:start w:val="1"/>
      <w:numFmt w:val="lowerLetter"/>
      <w:lvlText w:val="%5."/>
      <w:lvlJc w:val="left"/>
      <w:pPr>
        <w:ind w:left="4320" w:hanging="360"/>
      </w:pPr>
    </w:lvl>
    <w:lvl w:ilvl="5" w:tplc="D87E07E6" w:tentative="1">
      <w:start w:val="1"/>
      <w:numFmt w:val="lowerRoman"/>
      <w:lvlText w:val="%6."/>
      <w:lvlJc w:val="right"/>
      <w:pPr>
        <w:ind w:left="5040" w:hanging="180"/>
      </w:pPr>
    </w:lvl>
    <w:lvl w:ilvl="6" w:tplc="50265754" w:tentative="1">
      <w:start w:val="1"/>
      <w:numFmt w:val="decimal"/>
      <w:lvlText w:val="%7."/>
      <w:lvlJc w:val="left"/>
      <w:pPr>
        <w:ind w:left="5760" w:hanging="360"/>
      </w:pPr>
    </w:lvl>
    <w:lvl w:ilvl="7" w:tplc="AC885712" w:tentative="1">
      <w:start w:val="1"/>
      <w:numFmt w:val="lowerLetter"/>
      <w:lvlText w:val="%8."/>
      <w:lvlJc w:val="left"/>
      <w:pPr>
        <w:ind w:left="6480" w:hanging="360"/>
      </w:pPr>
    </w:lvl>
    <w:lvl w:ilvl="8" w:tplc="EA4C2392" w:tentative="1">
      <w:start w:val="1"/>
      <w:numFmt w:val="lowerRoman"/>
      <w:lvlText w:val="%9."/>
      <w:lvlJc w:val="right"/>
      <w:pPr>
        <w:ind w:left="7200" w:hanging="180"/>
      </w:pPr>
    </w:lvl>
  </w:abstractNum>
  <w:abstractNum w:abstractNumId="7" w15:restartNumberingAfterBreak="0">
    <w:nsid w:val="29124E61"/>
    <w:multiLevelType w:val="hybridMultilevel"/>
    <w:tmpl w:val="38AC7430"/>
    <w:lvl w:ilvl="0" w:tplc="EAA43860">
      <w:start w:val="1"/>
      <w:numFmt w:val="decimal"/>
      <w:lvlText w:val="7.%1."/>
      <w:lvlJc w:val="left"/>
      <w:pPr>
        <w:ind w:left="2880" w:hanging="360"/>
      </w:pPr>
      <w:rPr>
        <w:rFonts w:hint="default"/>
      </w:rPr>
    </w:lvl>
    <w:lvl w:ilvl="1" w:tplc="2FCE6F0C">
      <w:start w:val="1"/>
      <w:numFmt w:val="decimal"/>
      <w:lvlText w:val="%2)"/>
      <w:lvlJc w:val="left"/>
      <w:pPr>
        <w:ind w:left="1440" w:hanging="360"/>
      </w:pPr>
      <w:rPr>
        <w:rFonts w:hint="default"/>
      </w:rPr>
    </w:lvl>
    <w:lvl w:ilvl="2" w:tplc="8054AD96" w:tentative="1">
      <w:start w:val="1"/>
      <w:numFmt w:val="lowerRoman"/>
      <w:lvlText w:val="%3."/>
      <w:lvlJc w:val="right"/>
      <w:pPr>
        <w:ind w:left="2160" w:hanging="180"/>
      </w:pPr>
    </w:lvl>
    <w:lvl w:ilvl="3" w:tplc="07CEA734" w:tentative="1">
      <w:start w:val="1"/>
      <w:numFmt w:val="decimal"/>
      <w:lvlText w:val="%4."/>
      <w:lvlJc w:val="left"/>
      <w:pPr>
        <w:ind w:left="2880" w:hanging="360"/>
      </w:pPr>
    </w:lvl>
    <w:lvl w:ilvl="4" w:tplc="1EAE7AAA" w:tentative="1">
      <w:start w:val="1"/>
      <w:numFmt w:val="lowerLetter"/>
      <w:lvlText w:val="%5."/>
      <w:lvlJc w:val="left"/>
      <w:pPr>
        <w:ind w:left="3600" w:hanging="360"/>
      </w:pPr>
    </w:lvl>
    <w:lvl w:ilvl="5" w:tplc="2C8E90E4" w:tentative="1">
      <w:start w:val="1"/>
      <w:numFmt w:val="lowerRoman"/>
      <w:lvlText w:val="%6."/>
      <w:lvlJc w:val="right"/>
      <w:pPr>
        <w:ind w:left="4320" w:hanging="180"/>
      </w:pPr>
    </w:lvl>
    <w:lvl w:ilvl="6" w:tplc="26085580" w:tentative="1">
      <w:start w:val="1"/>
      <w:numFmt w:val="decimal"/>
      <w:lvlText w:val="%7."/>
      <w:lvlJc w:val="left"/>
      <w:pPr>
        <w:ind w:left="5040" w:hanging="360"/>
      </w:pPr>
    </w:lvl>
    <w:lvl w:ilvl="7" w:tplc="7DD60A12" w:tentative="1">
      <w:start w:val="1"/>
      <w:numFmt w:val="lowerLetter"/>
      <w:lvlText w:val="%8."/>
      <w:lvlJc w:val="left"/>
      <w:pPr>
        <w:ind w:left="5760" w:hanging="360"/>
      </w:pPr>
    </w:lvl>
    <w:lvl w:ilvl="8" w:tplc="A8A8DBE8" w:tentative="1">
      <w:start w:val="1"/>
      <w:numFmt w:val="lowerRoman"/>
      <w:lvlText w:val="%9."/>
      <w:lvlJc w:val="right"/>
      <w:pPr>
        <w:ind w:left="6480" w:hanging="180"/>
      </w:pPr>
    </w:lvl>
  </w:abstractNum>
  <w:abstractNum w:abstractNumId="8" w15:restartNumberingAfterBreak="0">
    <w:nsid w:val="2B0879F5"/>
    <w:multiLevelType w:val="multilevel"/>
    <w:tmpl w:val="3D7ACEF2"/>
    <w:lvl w:ilvl="0">
      <w:start w:val="7"/>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572F1C"/>
    <w:multiLevelType w:val="hybridMultilevel"/>
    <w:tmpl w:val="882A290C"/>
    <w:lvl w:ilvl="0" w:tplc="76C28B9A">
      <w:start w:val="1"/>
      <w:numFmt w:val="decimal"/>
      <w:lvlText w:val="4.%1."/>
      <w:lvlJc w:val="left"/>
      <w:pPr>
        <w:ind w:left="1440" w:hanging="360"/>
      </w:pPr>
      <w:rPr>
        <w:rFonts w:hint="default"/>
      </w:rPr>
    </w:lvl>
    <w:lvl w:ilvl="1" w:tplc="F6B4FFD0" w:tentative="1">
      <w:start w:val="1"/>
      <w:numFmt w:val="lowerLetter"/>
      <w:lvlText w:val="%2."/>
      <w:lvlJc w:val="left"/>
      <w:pPr>
        <w:ind w:left="2160" w:hanging="360"/>
      </w:pPr>
    </w:lvl>
    <w:lvl w:ilvl="2" w:tplc="870AF5BA" w:tentative="1">
      <w:start w:val="1"/>
      <w:numFmt w:val="lowerRoman"/>
      <w:lvlText w:val="%3."/>
      <w:lvlJc w:val="right"/>
      <w:pPr>
        <w:ind w:left="2880" w:hanging="180"/>
      </w:pPr>
    </w:lvl>
    <w:lvl w:ilvl="3" w:tplc="643E1CDC" w:tentative="1">
      <w:start w:val="1"/>
      <w:numFmt w:val="decimal"/>
      <w:lvlText w:val="%4."/>
      <w:lvlJc w:val="left"/>
      <w:pPr>
        <w:ind w:left="3600" w:hanging="360"/>
      </w:pPr>
    </w:lvl>
    <w:lvl w:ilvl="4" w:tplc="902EAB64" w:tentative="1">
      <w:start w:val="1"/>
      <w:numFmt w:val="lowerLetter"/>
      <w:lvlText w:val="%5."/>
      <w:lvlJc w:val="left"/>
      <w:pPr>
        <w:ind w:left="4320" w:hanging="360"/>
      </w:pPr>
    </w:lvl>
    <w:lvl w:ilvl="5" w:tplc="AC607414" w:tentative="1">
      <w:start w:val="1"/>
      <w:numFmt w:val="lowerRoman"/>
      <w:lvlText w:val="%6."/>
      <w:lvlJc w:val="right"/>
      <w:pPr>
        <w:ind w:left="5040" w:hanging="180"/>
      </w:pPr>
    </w:lvl>
    <w:lvl w:ilvl="6" w:tplc="829035E8" w:tentative="1">
      <w:start w:val="1"/>
      <w:numFmt w:val="decimal"/>
      <w:lvlText w:val="%7."/>
      <w:lvlJc w:val="left"/>
      <w:pPr>
        <w:ind w:left="5760" w:hanging="360"/>
      </w:pPr>
    </w:lvl>
    <w:lvl w:ilvl="7" w:tplc="5DFE54B8" w:tentative="1">
      <w:start w:val="1"/>
      <w:numFmt w:val="lowerLetter"/>
      <w:lvlText w:val="%8."/>
      <w:lvlJc w:val="left"/>
      <w:pPr>
        <w:ind w:left="6480" w:hanging="360"/>
      </w:pPr>
    </w:lvl>
    <w:lvl w:ilvl="8" w:tplc="87E86D1A" w:tentative="1">
      <w:start w:val="1"/>
      <w:numFmt w:val="lowerRoman"/>
      <w:lvlText w:val="%9."/>
      <w:lvlJc w:val="right"/>
      <w:pPr>
        <w:ind w:left="7200" w:hanging="180"/>
      </w:pPr>
    </w:lvl>
  </w:abstractNum>
  <w:abstractNum w:abstractNumId="10" w15:restartNumberingAfterBreak="0">
    <w:nsid w:val="30BC57A0"/>
    <w:multiLevelType w:val="multilevel"/>
    <w:tmpl w:val="1D440688"/>
    <w:lvl w:ilvl="0">
      <w:start w:val="1"/>
      <w:numFmt w:val="decimal"/>
      <w:lvlText w:val="%1."/>
      <w:lvlJc w:val="left"/>
      <w:pPr>
        <w:tabs>
          <w:tab w:val="num" w:pos="720"/>
        </w:tabs>
        <w:ind w:left="720" w:hanging="360"/>
      </w:pPr>
      <w:rPr>
        <w:b w:val="0"/>
        <w:bCs w:val="0"/>
      </w:rPr>
    </w:lvl>
    <w:lvl w:ilvl="1">
      <w:numFmt w:val="bullet"/>
      <w:lvlText w:val="-"/>
      <w:lvlJc w:val="left"/>
      <w:pPr>
        <w:ind w:left="1440" w:hanging="360"/>
      </w:pPr>
      <w:rPr>
        <w:rFonts w:ascii="Times New Roman" w:eastAsia="Times New Roman"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0C00C7"/>
    <w:multiLevelType w:val="hybridMultilevel"/>
    <w:tmpl w:val="80803DE6"/>
    <w:lvl w:ilvl="0" w:tplc="EAF202B8">
      <w:start w:val="1"/>
      <w:numFmt w:val="decimal"/>
      <w:lvlText w:val="3.3.%1."/>
      <w:lvlJc w:val="left"/>
      <w:pPr>
        <w:ind w:left="852" w:hanging="360"/>
      </w:pPr>
      <w:rPr>
        <w:rFonts w:hint="default"/>
      </w:rPr>
    </w:lvl>
    <w:lvl w:ilvl="1" w:tplc="C9E887F4">
      <w:start w:val="1"/>
      <w:numFmt w:val="decimal"/>
      <w:lvlText w:val="3.3.%2."/>
      <w:lvlJc w:val="left"/>
      <w:pPr>
        <w:ind w:left="1440" w:hanging="360"/>
      </w:pPr>
      <w:rPr>
        <w:rFonts w:hint="default"/>
        <w:b w:val="0"/>
        <w:bCs w:val="0"/>
      </w:rPr>
    </w:lvl>
    <w:lvl w:ilvl="2" w:tplc="110C4172" w:tentative="1">
      <w:start w:val="1"/>
      <w:numFmt w:val="lowerRoman"/>
      <w:lvlText w:val="%3."/>
      <w:lvlJc w:val="right"/>
      <w:pPr>
        <w:ind w:left="2160" w:hanging="180"/>
      </w:pPr>
    </w:lvl>
    <w:lvl w:ilvl="3" w:tplc="16064826" w:tentative="1">
      <w:start w:val="1"/>
      <w:numFmt w:val="decimal"/>
      <w:lvlText w:val="%4."/>
      <w:lvlJc w:val="left"/>
      <w:pPr>
        <w:ind w:left="2880" w:hanging="360"/>
      </w:pPr>
    </w:lvl>
    <w:lvl w:ilvl="4" w:tplc="38D22314" w:tentative="1">
      <w:start w:val="1"/>
      <w:numFmt w:val="lowerLetter"/>
      <w:lvlText w:val="%5."/>
      <w:lvlJc w:val="left"/>
      <w:pPr>
        <w:ind w:left="3600" w:hanging="360"/>
      </w:pPr>
    </w:lvl>
    <w:lvl w:ilvl="5" w:tplc="16F2A238" w:tentative="1">
      <w:start w:val="1"/>
      <w:numFmt w:val="lowerRoman"/>
      <w:lvlText w:val="%6."/>
      <w:lvlJc w:val="right"/>
      <w:pPr>
        <w:ind w:left="4320" w:hanging="180"/>
      </w:pPr>
    </w:lvl>
    <w:lvl w:ilvl="6" w:tplc="DD14C5E4" w:tentative="1">
      <w:start w:val="1"/>
      <w:numFmt w:val="decimal"/>
      <w:lvlText w:val="%7."/>
      <w:lvlJc w:val="left"/>
      <w:pPr>
        <w:ind w:left="5040" w:hanging="360"/>
      </w:pPr>
    </w:lvl>
    <w:lvl w:ilvl="7" w:tplc="34F2A0A2" w:tentative="1">
      <w:start w:val="1"/>
      <w:numFmt w:val="lowerLetter"/>
      <w:lvlText w:val="%8."/>
      <w:lvlJc w:val="left"/>
      <w:pPr>
        <w:ind w:left="5760" w:hanging="360"/>
      </w:pPr>
    </w:lvl>
    <w:lvl w:ilvl="8" w:tplc="FEDE1E94" w:tentative="1">
      <w:start w:val="1"/>
      <w:numFmt w:val="lowerRoman"/>
      <w:lvlText w:val="%9."/>
      <w:lvlJc w:val="right"/>
      <w:pPr>
        <w:ind w:left="6480" w:hanging="180"/>
      </w:pPr>
    </w:lvl>
  </w:abstractNum>
  <w:abstractNum w:abstractNumId="12" w15:restartNumberingAfterBreak="0">
    <w:nsid w:val="37282EF3"/>
    <w:multiLevelType w:val="multilevel"/>
    <w:tmpl w:val="3CB8E200"/>
    <w:lvl w:ilvl="0">
      <w:start w:val="1"/>
      <w:numFmt w:val="decimal"/>
      <w:lvlText w:val="%1."/>
      <w:lvlJc w:val="left"/>
      <w:pPr>
        <w:ind w:left="720" w:hanging="360"/>
      </w:pPr>
      <w:rPr>
        <w:rFonts w:eastAsia="Calibri" w:hint="default"/>
      </w:rPr>
    </w:lvl>
    <w:lvl w:ilvl="1">
      <w:start w:val="1"/>
      <w:numFmt w:val="decimal"/>
      <w:isLgl/>
      <w:lvlText w:val="%1.%2"/>
      <w:lvlJc w:val="left"/>
      <w:pPr>
        <w:ind w:left="720" w:hanging="360"/>
      </w:pPr>
      <w:rPr>
        <w:rFonts w:ascii="Times New Roman" w:hAnsi="Times New Roman" w:cs="Times New Roman" w:hint="default"/>
        <w:color w:val="414142"/>
        <w:sz w:val="24"/>
        <w:szCs w:val="24"/>
      </w:rPr>
    </w:lvl>
    <w:lvl w:ilvl="2">
      <w:start w:val="1"/>
      <w:numFmt w:val="decimal"/>
      <w:isLgl/>
      <w:lvlText w:val="%1.%2.%3"/>
      <w:lvlJc w:val="left"/>
      <w:pPr>
        <w:ind w:left="1080" w:hanging="720"/>
      </w:pPr>
      <w:rPr>
        <w:rFonts w:ascii="Arial" w:hAnsi="Arial" w:cs="Arial" w:hint="default"/>
        <w:color w:val="414142"/>
        <w:sz w:val="20"/>
      </w:rPr>
    </w:lvl>
    <w:lvl w:ilvl="3">
      <w:start w:val="1"/>
      <w:numFmt w:val="decimal"/>
      <w:isLgl/>
      <w:lvlText w:val="%1.%2.%3.%4"/>
      <w:lvlJc w:val="left"/>
      <w:pPr>
        <w:ind w:left="1080" w:hanging="720"/>
      </w:pPr>
      <w:rPr>
        <w:rFonts w:ascii="Arial" w:hAnsi="Arial" w:cs="Arial" w:hint="default"/>
        <w:color w:val="414142"/>
        <w:sz w:val="20"/>
      </w:rPr>
    </w:lvl>
    <w:lvl w:ilvl="4">
      <w:start w:val="1"/>
      <w:numFmt w:val="decimal"/>
      <w:isLgl/>
      <w:lvlText w:val="%1.%2.%3.%4.%5"/>
      <w:lvlJc w:val="left"/>
      <w:pPr>
        <w:ind w:left="1440" w:hanging="1080"/>
      </w:pPr>
      <w:rPr>
        <w:rFonts w:ascii="Arial" w:hAnsi="Arial" w:cs="Arial" w:hint="default"/>
        <w:color w:val="414142"/>
        <w:sz w:val="20"/>
      </w:rPr>
    </w:lvl>
    <w:lvl w:ilvl="5">
      <w:start w:val="1"/>
      <w:numFmt w:val="decimal"/>
      <w:isLgl/>
      <w:lvlText w:val="%1.%2.%3.%4.%5.%6"/>
      <w:lvlJc w:val="left"/>
      <w:pPr>
        <w:ind w:left="1440" w:hanging="1080"/>
      </w:pPr>
      <w:rPr>
        <w:rFonts w:ascii="Arial" w:hAnsi="Arial" w:cs="Arial" w:hint="default"/>
        <w:color w:val="414142"/>
        <w:sz w:val="20"/>
      </w:rPr>
    </w:lvl>
    <w:lvl w:ilvl="6">
      <w:start w:val="1"/>
      <w:numFmt w:val="decimal"/>
      <w:isLgl/>
      <w:lvlText w:val="%1.%2.%3.%4.%5.%6.%7"/>
      <w:lvlJc w:val="left"/>
      <w:pPr>
        <w:ind w:left="1800" w:hanging="1440"/>
      </w:pPr>
      <w:rPr>
        <w:rFonts w:ascii="Arial" w:hAnsi="Arial" w:cs="Arial" w:hint="default"/>
        <w:color w:val="414142"/>
        <w:sz w:val="20"/>
      </w:rPr>
    </w:lvl>
    <w:lvl w:ilvl="7">
      <w:start w:val="1"/>
      <w:numFmt w:val="decimal"/>
      <w:isLgl/>
      <w:lvlText w:val="%1.%2.%3.%4.%5.%6.%7.%8"/>
      <w:lvlJc w:val="left"/>
      <w:pPr>
        <w:ind w:left="1800" w:hanging="1440"/>
      </w:pPr>
      <w:rPr>
        <w:rFonts w:ascii="Arial" w:hAnsi="Arial" w:cs="Arial" w:hint="default"/>
        <w:color w:val="414142"/>
        <w:sz w:val="20"/>
      </w:rPr>
    </w:lvl>
    <w:lvl w:ilvl="8">
      <w:start w:val="1"/>
      <w:numFmt w:val="decimal"/>
      <w:isLgl/>
      <w:lvlText w:val="%1.%2.%3.%4.%5.%6.%7.%8.%9"/>
      <w:lvlJc w:val="left"/>
      <w:pPr>
        <w:ind w:left="2160" w:hanging="1800"/>
      </w:pPr>
      <w:rPr>
        <w:rFonts w:ascii="Arial" w:hAnsi="Arial" w:cs="Arial" w:hint="default"/>
        <w:color w:val="414142"/>
        <w:sz w:val="20"/>
      </w:rPr>
    </w:lvl>
  </w:abstractNum>
  <w:abstractNum w:abstractNumId="13" w15:restartNumberingAfterBreak="0">
    <w:nsid w:val="3DC03BAF"/>
    <w:multiLevelType w:val="hybridMultilevel"/>
    <w:tmpl w:val="7BC839FC"/>
    <w:lvl w:ilvl="0" w:tplc="C77EC584">
      <w:start w:val="1"/>
      <w:numFmt w:val="decimal"/>
      <w:lvlText w:val="%1)"/>
      <w:lvlJc w:val="left"/>
      <w:pPr>
        <w:ind w:left="1069" w:hanging="360"/>
      </w:pPr>
      <w:rPr>
        <w:rFonts w:hint="default"/>
      </w:rPr>
    </w:lvl>
    <w:lvl w:ilvl="1" w:tplc="E7AC6A30" w:tentative="1">
      <w:start w:val="1"/>
      <w:numFmt w:val="lowerLetter"/>
      <w:lvlText w:val="%2."/>
      <w:lvlJc w:val="left"/>
      <w:pPr>
        <w:ind w:left="1789" w:hanging="360"/>
      </w:pPr>
    </w:lvl>
    <w:lvl w:ilvl="2" w:tplc="29982BDA" w:tentative="1">
      <w:start w:val="1"/>
      <w:numFmt w:val="lowerRoman"/>
      <w:lvlText w:val="%3."/>
      <w:lvlJc w:val="right"/>
      <w:pPr>
        <w:ind w:left="2509" w:hanging="180"/>
      </w:pPr>
    </w:lvl>
    <w:lvl w:ilvl="3" w:tplc="953E10C4" w:tentative="1">
      <w:start w:val="1"/>
      <w:numFmt w:val="decimal"/>
      <w:lvlText w:val="%4."/>
      <w:lvlJc w:val="left"/>
      <w:pPr>
        <w:ind w:left="3229" w:hanging="360"/>
      </w:pPr>
    </w:lvl>
    <w:lvl w:ilvl="4" w:tplc="761EFA94" w:tentative="1">
      <w:start w:val="1"/>
      <w:numFmt w:val="lowerLetter"/>
      <w:lvlText w:val="%5."/>
      <w:lvlJc w:val="left"/>
      <w:pPr>
        <w:ind w:left="3949" w:hanging="360"/>
      </w:pPr>
    </w:lvl>
    <w:lvl w:ilvl="5" w:tplc="9138A27E" w:tentative="1">
      <w:start w:val="1"/>
      <w:numFmt w:val="lowerRoman"/>
      <w:lvlText w:val="%6."/>
      <w:lvlJc w:val="right"/>
      <w:pPr>
        <w:ind w:left="4669" w:hanging="180"/>
      </w:pPr>
    </w:lvl>
    <w:lvl w:ilvl="6" w:tplc="65142194" w:tentative="1">
      <w:start w:val="1"/>
      <w:numFmt w:val="decimal"/>
      <w:lvlText w:val="%7."/>
      <w:lvlJc w:val="left"/>
      <w:pPr>
        <w:ind w:left="5389" w:hanging="360"/>
      </w:pPr>
    </w:lvl>
    <w:lvl w:ilvl="7" w:tplc="A44A2FD2" w:tentative="1">
      <w:start w:val="1"/>
      <w:numFmt w:val="lowerLetter"/>
      <w:lvlText w:val="%8."/>
      <w:lvlJc w:val="left"/>
      <w:pPr>
        <w:ind w:left="6109" w:hanging="360"/>
      </w:pPr>
    </w:lvl>
    <w:lvl w:ilvl="8" w:tplc="DE2489DA" w:tentative="1">
      <w:start w:val="1"/>
      <w:numFmt w:val="lowerRoman"/>
      <w:lvlText w:val="%9."/>
      <w:lvlJc w:val="right"/>
      <w:pPr>
        <w:ind w:left="6829" w:hanging="180"/>
      </w:pPr>
    </w:lvl>
  </w:abstractNum>
  <w:abstractNum w:abstractNumId="14" w15:restartNumberingAfterBreak="0">
    <w:nsid w:val="43B533A1"/>
    <w:multiLevelType w:val="hybridMultilevel"/>
    <w:tmpl w:val="04FED9E4"/>
    <w:lvl w:ilvl="0" w:tplc="0F2C578C">
      <w:start w:val="1"/>
      <w:numFmt w:val="decimal"/>
      <w:lvlText w:val="%1."/>
      <w:lvlJc w:val="left"/>
      <w:pPr>
        <w:ind w:left="660" w:hanging="360"/>
      </w:pPr>
      <w:rPr>
        <w:rFonts w:hint="default"/>
      </w:rPr>
    </w:lvl>
    <w:lvl w:ilvl="1" w:tplc="22F210F8" w:tentative="1">
      <w:start w:val="1"/>
      <w:numFmt w:val="lowerLetter"/>
      <w:lvlText w:val="%2."/>
      <w:lvlJc w:val="left"/>
      <w:pPr>
        <w:ind w:left="1380" w:hanging="360"/>
      </w:pPr>
    </w:lvl>
    <w:lvl w:ilvl="2" w:tplc="574EB2BA" w:tentative="1">
      <w:start w:val="1"/>
      <w:numFmt w:val="lowerRoman"/>
      <w:lvlText w:val="%3."/>
      <w:lvlJc w:val="right"/>
      <w:pPr>
        <w:ind w:left="2100" w:hanging="180"/>
      </w:pPr>
    </w:lvl>
    <w:lvl w:ilvl="3" w:tplc="2CB8FCF6" w:tentative="1">
      <w:start w:val="1"/>
      <w:numFmt w:val="decimal"/>
      <w:lvlText w:val="%4."/>
      <w:lvlJc w:val="left"/>
      <w:pPr>
        <w:ind w:left="2820" w:hanging="360"/>
      </w:pPr>
    </w:lvl>
    <w:lvl w:ilvl="4" w:tplc="32008AB0" w:tentative="1">
      <w:start w:val="1"/>
      <w:numFmt w:val="lowerLetter"/>
      <w:lvlText w:val="%5."/>
      <w:lvlJc w:val="left"/>
      <w:pPr>
        <w:ind w:left="3540" w:hanging="360"/>
      </w:pPr>
    </w:lvl>
    <w:lvl w:ilvl="5" w:tplc="E8E65E3C" w:tentative="1">
      <w:start w:val="1"/>
      <w:numFmt w:val="lowerRoman"/>
      <w:lvlText w:val="%6."/>
      <w:lvlJc w:val="right"/>
      <w:pPr>
        <w:ind w:left="4260" w:hanging="180"/>
      </w:pPr>
    </w:lvl>
    <w:lvl w:ilvl="6" w:tplc="943E9B1A" w:tentative="1">
      <w:start w:val="1"/>
      <w:numFmt w:val="decimal"/>
      <w:lvlText w:val="%7."/>
      <w:lvlJc w:val="left"/>
      <w:pPr>
        <w:ind w:left="4980" w:hanging="360"/>
      </w:pPr>
    </w:lvl>
    <w:lvl w:ilvl="7" w:tplc="D8968634" w:tentative="1">
      <w:start w:val="1"/>
      <w:numFmt w:val="lowerLetter"/>
      <w:lvlText w:val="%8."/>
      <w:lvlJc w:val="left"/>
      <w:pPr>
        <w:ind w:left="5700" w:hanging="360"/>
      </w:pPr>
    </w:lvl>
    <w:lvl w:ilvl="8" w:tplc="04604200" w:tentative="1">
      <w:start w:val="1"/>
      <w:numFmt w:val="lowerRoman"/>
      <w:lvlText w:val="%9."/>
      <w:lvlJc w:val="right"/>
      <w:pPr>
        <w:ind w:left="6420" w:hanging="180"/>
      </w:pPr>
    </w:lvl>
  </w:abstractNum>
  <w:abstractNum w:abstractNumId="15" w15:restartNumberingAfterBreak="0">
    <w:nsid w:val="43D20895"/>
    <w:multiLevelType w:val="hybridMultilevel"/>
    <w:tmpl w:val="A13E2E26"/>
    <w:lvl w:ilvl="0" w:tplc="4C64163E">
      <w:start w:val="1"/>
      <w:numFmt w:val="decimal"/>
      <w:lvlText w:val="2.%1."/>
      <w:lvlJc w:val="left"/>
      <w:pPr>
        <w:ind w:left="1440" w:hanging="360"/>
      </w:pPr>
      <w:rPr>
        <w:rFonts w:hint="default"/>
      </w:rPr>
    </w:lvl>
    <w:lvl w:ilvl="1" w:tplc="AF7CDDDA">
      <w:start w:val="1"/>
      <w:numFmt w:val="decimal"/>
      <w:lvlText w:val="2.1.%2."/>
      <w:lvlJc w:val="left"/>
      <w:pPr>
        <w:ind w:left="2160" w:hanging="360"/>
      </w:pPr>
      <w:rPr>
        <w:rFonts w:hint="default"/>
        <w:b w:val="0"/>
      </w:rPr>
    </w:lvl>
    <w:lvl w:ilvl="2" w:tplc="9CA0361A" w:tentative="1">
      <w:start w:val="1"/>
      <w:numFmt w:val="lowerRoman"/>
      <w:lvlText w:val="%3."/>
      <w:lvlJc w:val="right"/>
      <w:pPr>
        <w:ind w:left="2880" w:hanging="180"/>
      </w:pPr>
    </w:lvl>
    <w:lvl w:ilvl="3" w:tplc="CCC4175C" w:tentative="1">
      <w:start w:val="1"/>
      <w:numFmt w:val="decimal"/>
      <w:lvlText w:val="%4."/>
      <w:lvlJc w:val="left"/>
      <w:pPr>
        <w:ind w:left="3600" w:hanging="360"/>
      </w:pPr>
    </w:lvl>
    <w:lvl w:ilvl="4" w:tplc="A6BE47A6" w:tentative="1">
      <w:start w:val="1"/>
      <w:numFmt w:val="lowerLetter"/>
      <w:lvlText w:val="%5."/>
      <w:lvlJc w:val="left"/>
      <w:pPr>
        <w:ind w:left="4320" w:hanging="360"/>
      </w:pPr>
    </w:lvl>
    <w:lvl w:ilvl="5" w:tplc="07D86AA8" w:tentative="1">
      <w:start w:val="1"/>
      <w:numFmt w:val="lowerRoman"/>
      <w:lvlText w:val="%6."/>
      <w:lvlJc w:val="right"/>
      <w:pPr>
        <w:ind w:left="5040" w:hanging="180"/>
      </w:pPr>
    </w:lvl>
    <w:lvl w:ilvl="6" w:tplc="3D7E5A82" w:tentative="1">
      <w:start w:val="1"/>
      <w:numFmt w:val="decimal"/>
      <w:lvlText w:val="%7."/>
      <w:lvlJc w:val="left"/>
      <w:pPr>
        <w:ind w:left="5760" w:hanging="360"/>
      </w:pPr>
    </w:lvl>
    <w:lvl w:ilvl="7" w:tplc="A8B0EF80" w:tentative="1">
      <w:start w:val="1"/>
      <w:numFmt w:val="lowerLetter"/>
      <w:lvlText w:val="%8."/>
      <w:lvlJc w:val="left"/>
      <w:pPr>
        <w:ind w:left="6480" w:hanging="360"/>
      </w:pPr>
    </w:lvl>
    <w:lvl w:ilvl="8" w:tplc="85C41846" w:tentative="1">
      <w:start w:val="1"/>
      <w:numFmt w:val="lowerRoman"/>
      <w:lvlText w:val="%9."/>
      <w:lvlJc w:val="right"/>
      <w:pPr>
        <w:ind w:left="7200" w:hanging="180"/>
      </w:pPr>
    </w:lvl>
  </w:abstractNum>
  <w:abstractNum w:abstractNumId="16" w15:restartNumberingAfterBreak="0">
    <w:nsid w:val="4C9C2F42"/>
    <w:multiLevelType w:val="hybridMultilevel"/>
    <w:tmpl w:val="518A7520"/>
    <w:lvl w:ilvl="0" w:tplc="7A42A10A">
      <w:start w:val="5"/>
      <w:numFmt w:val="decimal"/>
      <w:lvlText w:val="3.%1."/>
      <w:lvlJc w:val="left"/>
      <w:pPr>
        <w:ind w:left="2292" w:hanging="360"/>
      </w:pPr>
      <w:rPr>
        <w:rFonts w:hint="default"/>
        <w:b w:val="0"/>
      </w:rPr>
    </w:lvl>
    <w:lvl w:ilvl="1" w:tplc="AC8281CE" w:tentative="1">
      <w:start w:val="1"/>
      <w:numFmt w:val="lowerLetter"/>
      <w:lvlText w:val="%2."/>
      <w:lvlJc w:val="left"/>
      <w:pPr>
        <w:ind w:left="1440" w:hanging="360"/>
      </w:pPr>
    </w:lvl>
    <w:lvl w:ilvl="2" w:tplc="3E8879C0" w:tentative="1">
      <w:start w:val="1"/>
      <w:numFmt w:val="lowerRoman"/>
      <w:lvlText w:val="%3."/>
      <w:lvlJc w:val="right"/>
      <w:pPr>
        <w:ind w:left="2160" w:hanging="180"/>
      </w:pPr>
    </w:lvl>
    <w:lvl w:ilvl="3" w:tplc="3DEE20C0" w:tentative="1">
      <w:start w:val="1"/>
      <w:numFmt w:val="decimal"/>
      <w:lvlText w:val="%4."/>
      <w:lvlJc w:val="left"/>
      <w:pPr>
        <w:ind w:left="2880" w:hanging="360"/>
      </w:pPr>
    </w:lvl>
    <w:lvl w:ilvl="4" w:tplc="B296C1F2" w:tentative="1">
      <w:start w:val="1"/>
      <w:numFmt w:val="lowerLetter"/>
      <w:lvlText w:val="%5."/>
      <w:lvlJc w:val="left"/>
      <w:pPr>
        <w:ind w:left="3600" w:hanging="360"/>
      </w:pPr>
    </w:lvl>
    <w:lvl w:ilvl="5" w:tplc="F82C31AA" w:tentative="1">
      <w:start w:val="1"/>
      <w:numFmt w:val="lowerRoman"/>
      <w:lvlText w:val="%6."/>
      <w:lvlJc w:val="right"/>
      <w:pPr>
        <w:ind w:left="4320" w:hanging="180"/>
      </w:pPr>
    </w:lvl>
    <w:lvl w:ilvl="6" w:tplc="BAFCF9E0" w:tentative="1">
      <w:start w:val="1"/>
      <w:numFmt w:val="decimal"/>
      <w:lvlText w:val="%7."/>
      <w:lvlJc w:val="left"/>
      <w:pPr>
        <w:ind w:left="5040" w:hanging="360"/>
      </w:pPr>
    </w:lvl>
    <w:lvl w:ilvl="7" w:tplc="8A9AD866" w:tentative="1">
      <w:start w:val="1"/>
      <w:numFmt w:val="lowerLetter"/>
      <w:lvlText w:val="%8."/>
      <w:lvlJc w:val="left"/>
      <w:pPr>
        <w:ind w:left="5760" w:hanging="360"/>
      </w:pPr>
    </w:lvl>
    <w:lvl w:ilvl="8" w:tplc="41C44D92" w:tentative="1">
      <w:start w:val="1"/>
      <w:numFmt w:val="lowerRoman"/>
      <w:lvlText w:val="%9."/>
      <w:lvlJc w:val="right"/>
      <w:pPr>
        <w:ind w:left="6480" w:hanging="180"/>
      </w:pPr>
    </w:lvl>
  </w:abstractNum>
  <w:abstractNum w:abstractNumId="17" w15:restartNumberingAfterBreak="0">
    <w:nsid w:val="4CE11C5E"/>
    <w:multiLevelType w:val="hybridMultilevel"/>
    <w:tmpl w:val="69F2EB3E"/>
    <w:lvl w:ilvl="0" w:tplc="B448BC06">
      <w:start w:val="1"/>
      <w:numFmt w:val="decimal"/>
      <w:lvlText w:val="%1."/>
      <w:lvlJc w:val="left"/>
      <w:pPr>
        <w:ind w:left="720" w:hanging="360"/>
      </w:pPr>
      <w:rPr>
        <w:rFonts w:hint="default"/>
      </w:rPr>
    </w:lvl>
    <w:lvl w:ilvl="1" w:tplc="AA36867E" w:tentative="1">
      <w:start w:val="1"/>
      <w:numFmt w:val="lowerLetter"/>
      <w:lvlText w:val="%2."/>
      <w:lvlJc w:val="left"/>
      <w:pPr>
        <w:ind w:left="1440" w:hanging="360"/>
      </w:pPr>
    </w:lvl>
    <w:lvl w:ilvl="2" w:tplc="1D72EE4C" w:tentative="1">
      <w:start w:val="1"/>
      <w:numFmt w:val="lowerRoman"/>
      <w:lvlText w:val="%3."/>
      <w:lvlJc w:val="right"/>
      <w:pPr>
        <w:ind w:left="2160" w:hanging="180"/>
      </w:pPr>
    </w:lvl>
    <w:lvl w:ilvl="3" w:tplc="5A9C8D4E" w:tentative="1">
      <w:start w:val="1"/>
      <w:numFmt w:val="decimal"/>
      <w:lvlText w:val="%4."/>
      <w:lvlJc w:val="left"/>
      <w:pPr>
        <w:ind w:left="2880" w:hanging="360"/>
      </w:pPr>
    </w:lvl>
    <w:lvl w:ilvl="4" w:tplc="8564EDF0" w:tentative="1">
      <w:start w:val="1"/>
      <w:numFmt w:val="lowerLetter"/>
      <w:lvlText w:val="%5."/>
      <w:lvlJc w:val="left"/>
      <w:pPr>
        <w:ind w:left="3600" w:hanging="360"/>
      </w:pPr>
    </w:lvl>
    <w:lvl w:ilvl="5" w:tplc="9AE61012" w:tentative="1">
      <w:start w:val="1"/>
      <w:numFmt w:val="lowerRoman"/>
      <w:lvlText w:val="%6."/>
      <w:lvlJc w:val="right"/>
      <w:pPr>
        <w:ind w:left="4320" w:hanging="180"/>
      </w:pPr>
    </w:lvl>
    <w:lvl w:ilvl="6" w:tplc="D99A9404" w:tentative="1">
      <w:start w:val="1"/>
      <w:numFmt w:val="decimal"/>
      <w:lvlText w:val="%7."/>
      <w:lvlJc w:val="left"/>
      <w:pPr>
        <w:ind w:left="5040" w:hanging="360"/>
      </w:pPr>
    </w:lvl>
    <w:lvl w:ilvl="7" w:tplc="C40E0350" w:tentative="1">
      <w:start w:val="1"/>
      <w:numFmt w:val="lowerLetter"/>
      <w:lvlText w:val="%8."/>
      <w:lvlJc w:val="left"/>
      <w:pPr>
        <w:ind w:left="5760" w:hanging="360"/>
      </w:pPr>
    </w:lvl>
    <w:lvl w:ilvl="8" w:tplc="97007F46" w:tentative="1">
      <w:start w:val="1"/>
      <w:numFmt w:val="lowerRoman"/>
      <w:lvlText w:val="%9."/>
      <w:lvlJc w:val="right"/>
      <w:pPr>
        <w:ind w:left="6480" w:hanging="180"/>
      </w:pPr>
    </w:lvl>
  </w:abstractNum>
  <w:abstractNum w:abstractNumId="18" w15:restartNumberingAfterBreak="0">
    <w:nsid w:val="53511582"/>
    <w:multiLevelType w:val="hybridMultilevel"/>
    <w:tmpl w:val="69F2EB3E"/>
    <w:lvl w:ilvl="0" w:tplc="BBC61142">
      <w:start w:val="1"/>
      <w:numFmt w:val="decimal"/>
      <w:lvlText w:val="%1."/>
      <w:lvlJc w:val="left"/>
      <w:pPr>
        <w:ind w:left="720" w:hanging="360"/>
      </w:pPr>
      <w:rPr>
        <w:rFonts w:hint="default"/>
      </w:rPr>
    </w:lvl>
    <w:lvl w:ilvl="1" w:tplc="5B2860AE" w:tentative="1">
      <w:start w:val="1"/>
      <w:numFmt w:val="lowerLetter"/>
      <w:lvlText w:val="%2."/>
      <w:lvlJc w:val="left"/>
      <w:pPr>
        <w:ind w:left="1440" w:hanging="360"/>
      </w:pPr>
    </w:lvl>
    <w:lvl w:ilvl="2" w:tplc="6E7635A0" w:tentative="1">
      <w:start w:val="1"/>
      <w:numFmt w:val="lowerRoman"/>
      <w:lvlText w:val="%3."/>
      <w:lvlJc w:val="right"/>
      <w:pPr>
        <w:ind w:left="2160" w:hanging="180"/>
      </w:pPr>
    </w:lvl>
    <w:lvl w:ilvl="3" w:tplc="87647A00" w:tentative="1">
      <w:start w:val="1"/>
      <w:numFmt w:val="decimal"/>
      <w:lvlText w:val="%4."/>
      <w:lvlJc w:val="left"/>
      <w:pPr>
        <w:ind w:left="2880" w:hanging="360"/>
      </w:pPr>
    </w:lvl>
    <w:lvl w:ilvl="4" w:tplc="C96CD3F2" w:tentative="1">
      <w:start w:val="1"/>
      <w:numFmt w:val="lowerLetter"/>
      <w:lvlText w:val="%5."/>
      <w:lvlJc w:val="left"/>
      <w:pPr>
        <w:ind w:left="3600" w:hanging="360"/>
      </w:pPr>
    </w:lvl>
    <w:lvl w:ilvl="5" w:tplc="7C52E658" w:tentative="1">
      <w:start w:val="1"/>
      <w:numFmt w:val="lowerRoman"/>
      <w:lvlText w:val="%6."/>
      <w:lvlJc w:val="right"/>
      <w:pPr>
        <w:ind w:left="4320" w:hanging="180"/>
      </w:pPr>
    </w:lvl>
    <w:lvl w:ilvl="6" w:tplc="7068AB38" w:tentative="1">
      <w:start w:val="1"/>
      <w:numFmt w:val="decimal"/>
      <w:lvlText w:val="%7."/>
      <w:lvlJc w:val="left"/>
      <w:pPr>
        <w:ind w:left="5040" w:hanging="360"/>
      </w:pPr>
    </w:lvl>
    <w:lvl w:ilvl="7" w:tplc="F954AAB8" w:tentative="1">
      <w:start w:val="1"/>
      <w:numFmt w:val="lowerLetter"/>
      <w:lvlText w:val="%8."/>
      <w:lvlJc w:val="left"/>
      <w:pPr>
        <w:ind w:left="5760" w:hanging="360"/>
      </w:pPr>
    </w:lvl>
    <w:lvl w:ilvl="8" w:tplc="F718DF60" w:tentative="1">
      <w:start w:val="1"/>
      <w:numFmt w:val="lowerRoman"/>
      <w:lvlText w:val="%9."/>
      <w:lvlJc w:val="right"/>
      <w:pPr>
        <w:ind w:left="6480" w:hanging="180"/>
      </w:pPr>
    </w:lvl>
  </w:abstractNum>
  <w:abstractNum w:abstractNumId="19" w15:restartNumberingAfterBreak="0">
    <w:nsid w:val="5A7D315D"/>
    <w:multiLevelType w:val="hybridMultilevel"/>
    <w:tmpl w:val="388EFB38"/>
    <w:lvl w:ilvl="0" w:tplc="D3B8F806">
      <w:start w:val="1"/>
      <w:numFmt w:val="decimal"/>
      <w:lvlText w:val="%1."/>
      <w:lvlJc w:val="left"/>
      <w:pPr>
        <w:ind w:left="720" w:hanging="360"/>
      </w:pPr>
      <w:rPr>
        <w:rFonts w:hint="default"/>
      </w:rPr>
    </w:lvl>
    <w:lvl w:ilvl="1" w:tplc="9D08BE56" w:tentative="1">
      <w:start w:val="1"/>
      <w:numFmt w:val="lowerLetter"/>
      <w:lvlText w:val="%2."/>
      <w:lvlJc w:val="left"/>
      <w:pPr>
        <w:ind w:left="1440" w:hanging="360"/>
      </w:pPr>
    </w:lvl>
    <w:lvl w:ilvl="2" w:tplc="6C207076" w:tentative="1">
      <w:start w:val="1"/>
      <w:numFmt w:val="lowerRoman"/>
      <w:lvlText w:val="%3."/>
      <w:lvlJc w:val="right"/>
      <w:pPr>
        <w:ind w:left="2160" w:hanging="180"/>
      </w:pPr>
    </w:lvl>
    <w:lvl w:ilvl="3" w:tplc="CF9E7104" w:tentative="1">
      <w:start w:val="1"/>
      <w:numFmt w:val="decimal"/>
      <w:lvlText w:val="%4."/>
      <w:lvlJc w:val="left"/>
      <w:pPr>
        <w:ind w:left="2880" w:hanging="360"/>
      </w:pPr>
    </w:lvl>
    <w:lvl w:ilvl="4" w:tplc="0ECAAC6A" w:tentative="1">
      <w:start w:val="1"/>
      <w:numFmt w:val="lowerLetter"/>
      <w:lvlText w:val="%5."/>
      <w:lvlJc w:val="left"/>
      <w:pPr>
        <w:ind w:left="3600" w:hanging="360"/>
      </w:pPr>
    </w:lvl>
    <w:lvl w:ilvl="5" w:tplc="CCC63EBE" w:tentative="1">
      <w:start w:val="1"/>
      <w:numFmt w:val="lowerRoman"/>
      <w:lvlText w:val="%6."/>
      <w:lvlJc w:val="right"/>
      <w:pPr>
        <w:ind w:left="4320" w:hanging="180"/>
      </w:pPr>
    </w:lvl>
    <w:lvl w:ilvl="6" w:tplc="634A896A" w:tentative="1">
      <w:start w:val="1"/>
      <w:numFmt w:val="decimal"/>
      <w:lvlText w:val="%7."/>
      <w:lvlJc w:val="left"/>
      <w:pPr>
        <w:ind w:left="5040" w:hanging="360"/>
      </w:pPr>
    </w:lvl>
    <w:lvl w:ilvl="7" w:tplc="52305D44" w:tentative="1">
      <w:start w:val="1"/>
      <w:numFmt w:val="lowerLetter"/>
      <w:lvlText w:val="%8."/>
      <w:lvlJc w:val="left"/>
      <w:pPr>
        <w:ind w:left="5760" w:hanging="360"/>
      </w:pPr>
    </w:lvl>
    <w:lvl w:ilvl="8" w:tplc="527CC9D6" w:tentative="1">
      <w:start w:val="1"/>
      <w:numFmt w:val="lowerRoman"/>
      <w:lvlText w:val="%9."/>
      <w:lvlJc w:val="right"/>
      <w:pPr>
        <w:ind w:left="6480" w:hanging="180"/>
      </w:pPr>
    </w:lvl>
  </w:abstractNum>
  <w:abstractNum w:abstractNumId="20" w15:restartNumberingAfterBreak="0">
    <w:nsid w:val="607B2398"/>
    <w:multiLevelType w:val="hybridMultilevel"/>
    <w:tmpl w:val="FA74C02E"/>
    <w:lvl w:ilvl="0" w:tplc="683C49EC">
      <w:start w:val="1"/>
      <w:numFmt w:val="decimal"/>
      <w:lvlText w:val="4.3.%1."/>
      <w:lvlJc w:val="left"/>
      <w:pPr>
        <w:ind w:left="2145" w:hanging="360"/>
      </w:pPr>
      <w:rPr>
        <w:rFonts w:hint="default"/>
      </w:rPr>
    </w:lvl>
    <w:lvl w:ilvl="1" w:tplc="445A9FD8" w:tentative="1">
      <w:start w:val="1"/>
      <w:numFmt w:val="lowerLetter"/>
      <w:lvlText w:val="%2."/>
      <w:lvlJc w:val="left"/>
      <w:pPr>
        <w:ind w:left="2865" w:hanging="360"/>
      </w:pPr>
    </w:lvl>
    <w:lvl w:ilvl="2" w:tplc="BA307090" w:tentative="1">
      <w:start w:val="1"/>
      <w:numFmt w:val="lowerRoman"/>
      <w:lvlText w:val="%3."/>
      <w:lvlJc w:val="right"/>
      <w:pPr>
        <w:ind w:left="3585" w:hanging="180"/>
      </w:pPr>
    </w:lvl>
    <w:lvl w:ilvl="3" w:tplc="D632C94C" w:tentative="1">
      <w:start w:val="1"/>
      <w:numFmt w:val="decimal"/>
      <w:lvlText w:val="%4."/>
      <w:lvlJc w:val="left"/>
      <w:pPr>
        <w:ind w:left="4305" w:hanging="360"/>
      </w:pPr>
    </w:lvl>
    <w:lvl w:ilvl="4" w:tplc="E4AC3652" w:tentative="1">
      <w:start w:val="1"/>
      <w:numFmt w:val="lowerLetter"/>
      <w:lvlText w:val="%5."/>
      <w:lvlJc w:val="left"/>
      <w:pPr>
        <w:ind w:left="5025" w:hanging="360"/>
      </w:pPr>
    </w:lvl>
    <w:lvl w:ilvl="5" w:tplc="6D62A810" w:tentative="1">
      <w:start w:val="1"/>
      <w:numFmt w:val="lowerRoman"/>
      <w:lvlText w:val="%6."/>
      <w:lvlJc w:val="right"/>
      <w:pPr>
        <w:ind w:left="5745" w:hanging="180"/>
      </w:pPr>
    </w:lvl>
    <w:lvl w:ilvl="6" w:tplc="FE70A726" w:tentative="1">
      <w:start w:val="1"/>
      <w:numFmt w:val="decimal"/>
      <w:lvlText w:val="%7."/>
      <w:lvlJc w:val="left"/>
      <w:pPr>
        <w:ind w:left="6465" w:hanging="360"/>
      </w:pPr>
    </w:lvl>
    <w:lvl w:ilvl="7" w:tplc="093CA2B4" w:tentative="1">
      <w:start w:val="1"/>
      <w:numFmt w:val="lowerLetter"/>
      <w:lvlText w:val="%8."/>
      <w:lvlJc w:val="left"/>
      <w:pPr>
        <w:ind w:left="7185" w:hanging="360"/>
      </w:pPr>
    </w:lvl>
    <w:lvl w:ilvl="8" w:tplc="42D20068" w:tentative="1">
      <w:start w:val="1"/>
      <w:numFmt w:val="lowerRoman"/>
      <w:lvlText w:val="%9."/>
      <w:lvlJc w:val="right"/>
      <w:pPr>
        <w:ind w:left="7905" w:hanging="180"/>
      </w:pPr>
    </w:lvl>
  </w:abstractNum>
  <w:abstractNum w:abstractNumId="21" w15:restartNumberingAfterBreak="0">
    <w:nsid w:val="607F451A"/>
    <w:multiLevelType w:val="multilevel"/>
    <w:tmpl w:val="E822FCBE"/>
    <w:lvl w:ilvl="0">
      <w:start w:val="3"/>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3283BD7"/>
    <w:multiLevelType w:val="multilevel"/>
    <w:tmpl w:val="CAB410B8"/>
    <w:lvl w:ilvl="0">
      <w:start w:val="2"/>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3306144"/>
    <w:multiLevelType w:val="multilevel"/>
    <w:tmpl w:val="B2CE16B0"/>
    <w:lvl w:ilvl="0">
      <w:start w:val="20"/>
      <w:numFmt w:val="decimal"/>
      <w:lvlText w:val="%1."/>
      <w:lvlJc w:val="left"/>
      <w:pPr>
        <w:ind w:left="764" w:hanging="480"/>
      </w:pPr>
      <w:rPr>
        <w:rFonts w:hint="default"/>
        <w:strike w:val="0"/>
        <w:color w:val="000000" w:themeColor="text1"/>
      </w:rPr>
    </w:lvl>
    <w:lvl w:ilvl="1">
      <w:start w:val="1"/>
      <w:numFmt w:val="decimal"/>
      <w:lvlText w:val="%1.%2."/>
      <w:lvlJc w:val="left"/>
      <w:pPr>
        <w:ind w:left="1560" w:hanging="480"/>
      </w:pPr>
      <w:rPr>
        <w:rFonts w:hint="default"/>
        <w:strike w:val="0"/>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4" w15:restartNumberingAfterBreak="0">
    <w:nsid w:val="681E0F6C"/>
    <w:multiLevelType w:val="multilevel"/>
    <w:tmpl w:val="F2868830"/>
    <w:lvl w:ilvl="0">
      <w:start w:val="6"/>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9A06A6A"/>
    <w:multiLevelType w:val="hybridMultilevel"/>
    <w:tmpl w:val="868C2BAE"/>
    <w:lvl w:ilvl="0" w:tplc="E7E86E50">
      <w:start w:val="1"/>
      <w:numFmt w:val="decimal"/>
      <w:lvlText w:val="8.%1."/>
      <w:lvlJc w:val="left"/>
      <w:pPr>
        <w:ind w:left="1515" w:hanging="360"/>
      </w:pPr>
      <w:rPr>
        <w:rFonts w:hint="default"/>
      </w:rPr>
    </w:lvl>
    <w:lvl w:ilvl="1" w:tplc="7A76719C" w:tentative="1">
      <w:start w:val="1"/>
      <w:numFmt w:val="lowerLetter"/>
      <w:lvlText w:val="%2."/>
      <w:lvlJc w:val="left"/>
      <w:pPr>
        <w:ind w:left="1440" w:hanging="360"/>
      </w:pPr>
    </w:lvl>
    <w:lvl w:ilvl="2" w:tplc="D0C21E02" w:tentative="1">
      <w:start w:val="1"/>
      <w:numFmt w:val="lowerRoman"/>
      <w:lvlText w:val="%3."/>
      <w:lvlJc w:val="right"/>
      <w:pPr>
        <w:ind w:left="2160" w:hanging="180"/>
      </w:pPr>
    </w:lvl>
    <w:lvl w:ilvl="3" w:tplc="90B625FE" w:tentative="1">
      <w:start w:val="1"/>
      <w:numFmt w:val="decimal"/>
      <w:lvlText w:val="%4."/>
      <w:lvlJc w:val="left"/>
      <w:pPr>
        <w:ind w:left="2880" w:hanging="360"/>
      </w:pPr>
    </w:lvl>
    <w:lvl w:ilvl="4" w:tplc="FB6E6ABE" w:tentative="1">
      <w:start w:val="1"/>
      <w:numFmt w:val="lowerLetter"/>
      <w:lvlText w:val="%5."/>
      <w:lvlJc w:val="left"/>
      <w:pPr>
        <w:ind w:left="3600" w:hanging="360"/>
      </w:pPr>
    </w:lvl>
    <w:lvl w:ilvl="5" w:tplc="60B80522" w:tentative="1">
      <w:start w:val="1"/>
      <w:numFmt w:val="lowerRoman"/>
      <w:lvlText w:val="%6."/>
      <w:lvlJc w:val="right"/>
      <w:pPr>
        <w:ind w:left="4320" w:hanging="180"/>
      </w:pPr>
    </w:lvl>
    <w:lvl w:ilvl="6" w:tplc="5AF2849A" w:tentative="1">
      <w:start w:val="1"/>
      <w:numFmt w:val="decimal"/>
      <w:lvlText w:val="%7."/>
      <w:lvlJc w:val="left"/>
      <w:pPr>
        <w:ind w:left="5040" w:hanging="360"/>
      </w:pPr>
    </w:lvl>
    <w:lvl w:ilvl="7" w:tplc="844AAF32" w:tentative="1">
      <w:start w:val="1"/>
      <w:numFmt w:val="lowerLetter"/>
      <w:lvlText w:val="%8."/>
      <w:lvlJc w:val="left"/>
      <w:pPr>
        <w:ind w:left="5760" w:hanging="360"/>
      </w:pPr>
    </w:lvl>
    <w:lvl w:ilvl="8" w:tplc="874CE292" w:tentative="1">
      <w:start w:val="1"/>
      <w:numFmt w:val="lowerRoman"/>
      <w:lvlText w:val="%9."/>
      <w:lvlJc w:val="right"/>
      <w:pPr>
        <w:ind w:left="6480" w:hanging="180"/>
      </w:pPr>
    </w:lvl>
  </w:abstractNum>
  <w:abstractNum w:abstractNumId="26" w15:restartNumberingAfterBreak="0">
    <w:nsid w:val="6C7B67B6"/>
    <w:multiLevelType w:val="multilevel"/>
    <w:tmpl w:val="45BCA5A6"/>
    <w:lvl w:ilvl="0">
      <w:start w:val="4"/>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C8909D2"/>
    <w:multiLevelType w:val="multilevel"/>
    <w:tmpl w:val="8B6E7AB6"/>
    <w:lvl w:ilvl="0">
      <w:start w:val="8"/>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D442ABB"/>
    <w:multiLevelType w:val="hybridMultilevel"/>
    <w:tmpl w:val="24D20F0E"/>
    <w:lvl w:ilvl="0" w:tplc="E528F260">
      <w:start w:val="1"/>
      <w:numFmt w:val="decimal"/>
      <w:lvlText w:val="7.2.%1."/>
      <w:lvlJc w:val="left"/>
      <w:pPr>
        <w:ind w:left="1800" w:hanging="360"/>
      </w:pPr>
      <w:rPr>
        <w:rFonts w:hint="default"/>
      </w:rPr>
    </w:lvl>
    <w:lvl w:ilvl="1" w:tplc="E7D46308" w:tentative="1">
      <w:start w:val="1"/>
      <w:numFmt w:val="lowerLetter"/>
      <w:lvlText w:val="%2."/>
      <w:lvlJc w:val="left"/>
      <w:pPr>
        <w:ind w:left="2520" w:hanging="360"/>
      </w:pPr>
    </w:lvl>
    <w:lvl w:ilvl="2" w:tplc="BA7E1464" w:tentative="1">
      <w:start w:val="1"/>
      <w:numFmt w:val="lowerRoman"/>
      <w:lvlText w:val="%3."/>
      <w:lvlJc w:val="right"/>
      <w:pPr>
        <w:ind w:left="3240" w:hanging="180"/>
      </w:pPr>
    </w:lvl>
    <w:lvl w:ilvl="3" w:tplc="C24A3EC0" w:tentative="1">
      <w:start w:val="1"/>
      <w:numFmt w:val="decimal"/>
      <w:lvlText w:val="%4."/>
      <w:lvlJc w:val="left"/>
      <w:pPr>
        <w:ind w:left="3960" w:hanging="360"/>
      </w:pPr>
    </w:lvl>
    <w:lvl w:ilvl="4" w:tplc="A88694BA" w:tentative="1">
      <w:start w:val="1"/>
      <w:numFmt w:val="lowerLetter"/>
      <w:lvlText w:val="%5."/>
      <w:lvlJc w:val="left"/>
      <w:pPr>
        <w:ind w:left="4680" w:hanging="360"/>
      </w:pPr>
    </w:lvl>
    <w:lvl w:ilvl="5" w:tplc="35EC1126" w:tentative="1">
      <w:start w:val="1"/>
      <w:numFmt w:val="lowerRoman"/>
      <w:lvlText w:val="%6."/>
      <w:lvlJc w:val="right"/>
      <w:pPr>
        <w:ind w:left="5400" w:hanging="180"/>
      </w:pPr>
    </w:lvl>
    <w:lvl w:ilvl="6" w:tplc="2482FB40" w:tentative="1">
      <w:start w:val="1"/>
      <w:numFmt w:val="decimal"/>
      <w:lvlText w:val="%7."/>
      <w:lvlJc w:val="left"/>
      <w:pPr>
        <w:ind w:left="6120" w:hanging="360"/>
      </w:pPr>
    </w:lvl>
    <w:lvl w:ilvl="7" w:tplc="8948382A" w:tentative="1">
      <w:start w:val="1"/>
      <w:numFmt w:val="lowerLetter"/>
      <w:lvlText w:val="%8."/>
      <w:lvlJc w:val="left"/>
      <w:pPr>
        <w:ind w:left="6840" w:hanging="360"/>
      </w:pPr>
    </w:lvl>
    <w:lvl w:ilvl="8" w:tplc="16A2B7F6" w:tentative="1">
      <w:start w:val="1"/>
      <w:numFmt w:val="lowerRoman"/>
      <w:lvlText w:val="%9."/>
      <w:lvlJc w:val="right"/>
      <w:pPr>
        <w:ind w:left="7560" w:hanging="180"/>
      </w:pPr>
    </w:lvl>
  </w:abstractNum>
  <w:abstractNum w:abstractNumId="29" w15:restartNumberingAfterBreak="0">
    <w:nsid w:val="6ED705E4"/>
    <w:multiLevelType w:val="multilevel"/>
    <w:tmpl w:val="53044CDE"/>
    <w:lvl w:ilvl="0">
      <w:numFmt w:val="bullet"/>
      <w:lvlText w:val=""/>
      <w:lvlJc w:val="left"/>
      <w:pPr>
        <w:ind w:left="1440" w:hanging="360"/>
      </w:pPr>
      <w:rPr>
        <w:rFonts w:ascii="Wingdings" w:hAnsi="Wingdings"/>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30" w15:restartNumberingAfterBreak="0">
    <w:nsid w:val="71855C26"/>
    <w:multiLevelType w:val="hybridMultilevel"/>
    <w:tmpl w:val="B1489092"/>
    <w:lvl w:ilvl="0" w:tplc="4CD2A754">
      <w:start w:val="1"/>
      <w:numFmt w:val="decimal"/>
      <w:lvlText w:val="6.%1."/>
      <w:lvlJc w:val="left"/>
      <w:pPr>
        <w:ind w:left="2160" w:hanging="360"/>
      </w:pPr>
      <w:rPr>
        <w:rFonts w:hint="default"/>
      </w:rPr>
    </w:lvl>
    <w:lvl w:ilvl="1" w:tplc="CCE891FE" w:tentative="1">
      <w:start w:val="1"/>
      <w:numFmt w:val="lowerLetter"/>
      <w:lvlText w:val="%2."/>
      <w:lvlJc w:val="left"/>
      <w:pPr>
        <w:ind w:left="1440" w:hanging="360"/>
      </w:pPr>
    </w:lvl>
    <w:lvl w:ilvl="2" w:tplc="4AEEEE50" w:tentative="1">
      <w:start w:val="1"/>
      <w:numFmt w:val="lowerRoman"/>
      <w:lvlText w:val="%3."/>
      <w:lvlJc w:val="right"/>
      <w:pPr>
        <w:ind w:left="2160" w:hanging="180"/>
      </w:pPr>
    </w:lvl>
    <w:lvl w:ilvl="3" w:tplc="0152FDF2" w:tentative="1">
      <w:start w:val="1"/>
      <w:numFmt w:val="decimal"/>
      <w:lvlText w:val="%4."/>
      <w:lvlJc w:val="left"/>
      <w:pPr>
        <w:ind w:left="2880" w:hanging="360"/>
      </w:pPr>
    </w:lvl>
    <w:lvl w:ilvl="4" w:tplc="C2048620" w:tentative="1">
      <w:start w:val="1"/>
      <w:numFmt w:val="lowerLetter"/>
      <w:lvlText w:val="%5."/>
      <w:lvlJc w:val="left"/>
      <w:pPr>
        <w:ind w:left="3600" w:hanging="360"/>
      </w:pPr>
    </w:lvl>
    <w:lvl w:ilvl="5" w:tplc="EE6C2CB6" w:tentative="1">
      <w:start w:val="1"/>
      <w:numFmt w:val="lowerRoman"/>
      <w:lvlText w:val="%6."/>
      <w:lvlJc w:val="right"/>
      <w:pPr>
        <w:ind w:left="4320" w:hanging="180"/>
      </w:pPr>
    </w:lvl>
    <w:lvl w:ilvl="6" w:tplc="B5309D7A" w:tentative="1">
      <w:start w:val="1"/>
      <w:numFmt w:val="decimal"/>
      <w:lvlText w:val="%7."/>
      <w:lvlJc w:val="left"/>
      <w:pPr>
        <w:ind w:left="5040" w:hanging="360"/>
      </w:pPr>
    </w:lvl>
    <w:lvl w:ilvl="7" w:tplc="D91A5FF8" w:tentative="1">
      <w:start w:val="1"/>
      <w:numFmt w:val="lowerLetter"/>
      <w:lvlText w:val="%8."/>
      <w:lvlJc w:val="left"/>
      <w:pPr>
        <w:ind w:left="5760" w:hanging="360"/>
      </w:pPr>
    </w:lvl>
    <w:lvl w:ilvl="8" w:tplc="48DEBA3A" w:tentative="1">
      <w:start w:val="1"/>
      <w:numFmt w:val="lowerRoman"/>
      <w:lvlText w:val="%9."/>
      <w:lvlJc w:val="right"/>
      <w:pPr>
        <w:ind w:left="6480" w:hanging="180"/>
      </w:pPr>
    </w:lvl>
  </w:abstractNum>
  <w:abstractNum w:abstractNumId="31" w15:restartNumberingAfterBreak="0">
    <w:nsid w:val="768B00E9"/>
    <w:multiLevelType w:val="multilevel"/>
    <w:tmpl w:val="97E00250"/>
    <w:lvl w:ilvl="0">
      <w:start w:val="5"/>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7653B29"/>
    <w:multiLevelType w:val="hybridMultilevel"/>
    <w:tmpl w:val="AF749DBE"/>
    <w:lvl w:ilvl="0" w:tplc="1A8EFAA4">
      <w:start w:val="1"/>
      <w:numFmt w:val="decimal"/>
      <w:lvlText w:val="3.4.%1."/>
      <w:lvlJc w:val="left"/>
      <w:pPr>
        <w:ind w:left="2292" w:hanging="360"/>
      </w:pPr>
      <w:rPr>
        <w:rFonts w:hint="default"/>
        <w:b w:val="0"/>
      </w:rPr>
    </w:lvl>
    <w:lvl w:ilvl="1" w:tplc="0590A5CE" w:tentative="1">
      <w:start w:val="1"/>
      <w:numFmt w:val="lowerLetter"/>
      <w:lvlText w:val="%2."/>
      <w:lvlJc w:val="left"/>
      <w:pPr>
        <w:ind w:left="1440" w:hanging="360"/>
      </w:pPr>
    </w:lvl>
    <w:lvl w:ilvl="2" w:tplc="6CB27CEE" w:tentative="1">
      <w:start w:val="1"/>
      <w:numFmt w:val="lowerRoman"/>
      <w:lvlText w:val="%3."/>
      <w:lvlJc w:val="right"/>
      <w:pPr>
        <w:ind w:left="2160" w:hanging="180"/>
      </w:pPr>
    </w:lvl>
    <w:lvl w:ilvl="3" w:tplc="21BA5570" w:tentative="1">
      <w:start w:val="1"/>
      <w:numFmt w:val="decimal"/>
      <w:lvlText w:val="%4."/>
      <w:lvlJc w:val="left"/>
      <w:pPr>
        <w:ind w:left="2880" w:hanging="360"/>
      </w:pPr>
    </w:lvl>
    <w:lvl w:ilvl="4" w:tplc="167861B2" w:tentative="1">
      <w:start w:val="1"/>
      <w:numFmt w:val="lowerLetter"/>
      <w:lvlText w:val="%5."/>
      <w:lvlJc w:val="left"/>
      <w:pPr>
        <w:ind w:left="3600" w:hanging="360"/>
      </w:pPr>
    </w:lvl>
    <w:lvl w:ilvl="5" w:tplc="6C3CB4C0" w:tentative="1">
      <w:start w:val="1"/>
      <w:numFmt w:val="lowerRoman"/>
      <w:lvlText w:val="%6."/>
      <w:lvlJc w:val="right"/>
      <w:pPr>
        <w:ind w:left="4320" w:hanging="180"/>
      </w:pPr>
    </w:lvl>
    <w:lvl w:ilvl="6" w:tplc="D4984782" w:tentative="1">
      <w:start w:val="1"/>
      <w:numFmt w:val="decimal"/>
      <w:lvlText w:val="%7."/>
      <w:lvlJc w:val="left"/>
      <w:pPr>
        <w:ind w:left="5040" w:hanging="360"/>
      </w:pPr>
    </w:lvl>
    <w:lvl w:ilvl="7" w:tplc="B4C8D5F4" w:tentative="1">
      <w:start w:val="1"/>
      <w:numFmt w:val="lowerLetter"/>
      <w:lvlText w:val="%8."/>
      <w:lvlJc w:val="left"/>
      <w:pPr>
        <w:ind w:left="5760" w:hanging="360"/>
      </w:pPr>
    </w:lvl>
    <w:lvl w:ilvl="8" w:tplc="78FCE7E8" w:tentative="1">
      <w:start w:val="1"/>
      <w:numFmt w:val="lowerRoman"/>
      <w:lvlText w:val="%9."/>
      <w:lvlJc w:val="right"/>
      <w:pPr>
        <w:ind w:left="6480" w:hanging="180"/>
      </w:pPr>
    </w:lvl>
  </w:abstractNum>
  <w:abstractNum w:abstractNumId="33" w15:restartNumberingAfterBreak="0">
    <w:nsid w:val="78494917"/>
    <w:multiLevelType w:val="multilevel"/>
    <w:tmpl w:val="DA6A91B4"/>
    <w:lvl w:ilvl="0">
      <w:start w:val="20"/>
      <w:numFmt w:val="decimal"/>
      <w:lvlText w:val="%1."/>
      <w:lvlJc w:val="left"/>
      <w:pPr>
        <w:ind w:left="360" w:hanging="360"/>
      </w:pPr>
      <w:rPr>
        <w:rFonts w:hint="default"/>
        <w:b w:val="0"/>
        <w:bCs w:val="0"/>
        <w:strike w:val="0"/>
        <w:color w:val="auto"/>
      </w:rPr>
    </w:lvl>
    <w:lvl w:ilvl="1">
      <w:start w:val="1"/>
      <w:numFmt w:val="decimal"/>
      <w:lvlText w:val="%1.%2."/>
      <w:lvlJc w:val="left"/>
      <w:pPr>
        <w:ind w:left="792" w:hanging="432"/>
      </w:pPr>
      <w:rPr>
        <w:rFonts w:hint="default"/>
        <w:strike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905724385">
    <w:abstractNumId w:val="10"/>
  </w:num>
  <w:num w:numId="2" w16cid:durableId="1290550986">
    <w:abstractNumId w:val="22"/>
  </w:num>
  <w:num w:numId="3" w16cid:durableId="1091702647">
    <w:abstractNumId w:val="21"/>
  </w:num>
  <w:num w:numId="4" w16cid:durableId="1872719456">
    <w:abstractNumId w:val="26"/>
  </w:num>
  <w:num w:numId="5" w16cid:durableId="1285965939">
    <w:abstractNumId w:val="31"/>
  </w:num>
  <w:num w:numId="6" w16cid:durableId="1194924208">
    <w:abstractNumId w:val="24"/>
  </w:num>
  <w:num w:numId="7" w16cid:durableId="935207578">
    <w:abstractNumId w:val="8"/>
  </w:num>
  <w:num w:numId="8" w16cid:durableId="1774322243">
    <w:abstractNumId w:val="27"/>
  </w:num>
  <w:num w:numId="9" w16cid:durableId="2061203714">
    <w:abstractNumId w:val="1"/>
  </w:num>
  <w:num w:numId="10" w16cid:durableId="2084908592">
    <w:abstractNumId w:val="6"/>
  </w:num>
  <w:num w:numId="11" w16cid:durableId="1911577547">
    <w:abstractNumId w:val="15"/>
  </w:num>
  <w:num w:numId="12" w16cid:durableId="1881240988">
    <w:abstractNumId w:val="11"/>
  </w:num>
  <w:num w:numId="13" w16cid:durableId="825704182">
    <w:abstractNumId w:val="9"/>
  </w:num>
  <w:num w:numId="14" w16cid:durableId="894123681">
    <w:abstractNumId w:val="20"/>
  </w:num>
  <w:num w:numId="15" w16cid:durableId="777217284">
    <w:abstractNumId w:val="4"/>
  </w:num>
  <w:num w:numId="16" w16cid:durableId="1260991887">
    <w:abstractNumId w:val="30"/>
  </w:num>
  <w:num w:numId="17" w16cid:durableId="1049959676">
    <w:abstractNumId w:val="7"/>
  </w:num>
  <w:num w:numId="18" w16cid:durableId="1645042456">
    <w:abstractNumId w:val="28"/>
  </w:num>
  <w:num w:numId="19" w16cid:durableId="1480150393">
    <w:abstractNumId w:val="25"/>
  </w:num>
  <w:num w:numId="20" w16cid:durableId="7341792">
    <w:abstractNumId w:val="32"/>
  </w:num>
  <w:num w:numId="21" w16cid:durableId="682560455">
    <w:abstractNumId w:val="3"/>
  </w:num>
  <w:num w:numId="22" w16cid:durableId="1323662569">
    <w:abstractNumId w:val="16"/>
  </w:num>
  <w:num w:numId="23" w16cid:durableId="281808318">
    <w:abstractNumId w:val="13"/>
  </w:num>
  <w:num w:numId="24" w16cid:durableId="1190528423">
    <w:abstractNumId w:val="0"/>
  </w:num>
  <w:num w:numId="25" w16cid:durableId="1752046218">
    <w:abstractNumId w:val="29"/>
  </w:num>
  <w:num w:numId="26" w16cid:durableId="1420521340">
    <w:abstractNumId w:val="5"/>
  </w:num>
  <w:num w:numId="27" w16cid:durableId="1462072679">
    <w:abstractNumId w:val="18"/>
  </w:num>
  <w:num w:numId="28" w16cid:durableId="1872103936">
    <w:abstractNumId w:val="17"/>
  </w:num>
  <w:num w:numId="29" w16cid:durableId="5619108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222701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35705385">
    <w:abstractNumId w:val="2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677661165">
    <w:abstractNumId w:val="2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26046148">
    <w:abstractNumId w:val="2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6439745">
    <w:abstractNumId w:val="3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595870938">
    <w:abstractNumId w:val="2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07371573">
    <w:abstractNumId w:val="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674571442">
    <w:abstractNumId w:val="27"/>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959603864">
    <w:abstractNumId w:val="12"/>
  </w:num>
  <w:num w:numId="39" w16cid:durableId="967053389">
    <w:abstractNumId w:val="19"/>
  </w:num>
  <w:num w:numId="40" w16cid:durableId="1734306043">
    <w:abstractNumId w:val="2"/>
  </w:num>
  <w:num w:numId="41" w16cid:durableId="1773088462">
    <w:abstractNumId w:val="14"/>
  </w:num>
  <w:num w:numId="42" w16cid:durableId="563299595">
    <w:abstractNumId w:val="23"/>
  </w:num>
  <w:num w:numId="43" w16cid:durableId="1755011542">
    <w:abstractNumId w:val="3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AE4"/>
    <w:rsid w:val="000020FC"/>
    <w:rsid w:val="0000553C"/>
    <w:rsid w:val="00010503"/>
    <w:rsid w:val="000151D5"/>
    <w:rsid w:val="000168AB"/>
    <w:rsid w:val="00017361"/>
    <w:rsid w:val="000213C8"/>
    <w:rsid w:val="00022435"/>
    <w:rsid w:val="000257AD"/>
    <w:rsid w:val="00025F90"/>
    <w:rsid w:val="00027AF8"/>
    <w:rsid w:val="00027B1A"/>
    <w:rsid w:val="00031152"/>
    <w:rsid w:val="00034B0F"/>
    <w:rsid w:val="00040094"/>
    <w:rsid w:val="000412D2"/>
    <w:rsid w:val="00042810"/>
    <w:rsid w:val="000431B5"/>
    <w:rsid w:val="0004416C"/>
    <w:rsid w:val="0004571A"/>
    <w:rsid w:val="0004597B"/>
    <w:rsid w:val="00047CCB"/>
    <w:rsid w:val="00050DC8"/>
    <w:rsid w:val="000558C5"/>
    <w:rsid w:val="000721AA"/>
    <w:rsid w:val="00073961"/>
    <w:rsid w:val="000756DF"/>
    <w:rsid w:val="000805DC"/>
    <w:rsid w:val="0008289D"/>
    <w:rsid w:val="00082DE8"/>
    <w:rsid w:val="00083121"/>
    <w:rsid w:val="00083321"/>
    <w:rsid w:val="000841A7"/>
    <w:rsid w:val="00087293"/>
    <w:rsid w:val="00091D27"/>
    <w:rsid w:val="00094C8F"/>
    <w:rsid w:val="0009632B"/>
    <w:rsid w:val="00096E5C"/>
    <w:rsid w:val="000A11B6"/>
    <w:rsid w:val="000A534A"/>
    <w:rsid w:val="000A7847"/>
    <w:rsid w:val="000A7CF5"/>
    <w:rsid w:val="000B13ED"/>
    <w:rsid w:val="000B143B"/>
    <w:rsid w:val="000B5785"/>
    <w:rsid w:val="000C0344"/>
    <w:rsid w:val="000C0AC2"/>
    <w:rsid w:val="000C440F"/>
    <w:rsid w:val="000C5E7A"/>
    <w:rsid w:val="000C7E82"/>
    <w:rsid w:val="000D0B43"/>
    <w:rsid w:val="000D26F6"/>
    <w:rsid w:val="000D52E4"/>
    <w:rsid w:val="000E1121"/>
    <w:rsid w:val="000E272B"/>
    <w:rsid w:val="000E685C"/>
    <w:rsid w:val="000E7BFF"/>
    <w:rsid w:val="000F152C"/>
    <w:rsid w:val="00102F31"/>
    <w:rsid w:val="0010761A"/>
    <w:rsid w:val="0011426F"/>
    <w:rsid w:val="00115276"/>
    <w:rsid w:val="00117B43"/>
    <w:rsid w:val="00120CF3"/>
    <w:rsid w:val="001262C0"/>
    <w:rsid w:val="00126695"/>
    <w:rsid w:val="00133BD9"/>
    <w:rsid w:val="00134E05"/>
    <w:rsid w:val="001413C6"/>
    <w:rsid w:val="00141D83"/>
    <w:rsid w:val="001426EF"/>
    <w:rsid w:val="00143B6A"/>
    <w:rsid w:val="0015389C"/>
    <w:rsid w:val="00153E25"/>
    <w:rsid w:val="001542C4"/>
    <w:rsid w:val="00154DE3"/>
    <w:rsid w:val="001607A0"/>
    <w:rsid w:val="0016585B"/>
    <w:rsid w:val="00166FEA"/>
    <w:rsid w:val="00171A76"/>
    <w:rsid w:val="00172F46"/>
    <w:rsid w:val="00173D43"/>
    <w:rsid w:val="0017428E"/>
    <w:rsid w:val="00175274"/>
    <w:rsid w:val="0017695F"/>
    <w:rsid w:val="0018339D"/>
    <w:rsid w:val="0018409A"/>
    <w:rsid w:val="00184183"/>
    <w:rsid w:val="00185A40"/>
    <w:rsid w:val="00186F73"/>
    <w:rsid w:val="001875C2"/>
    <w:rsid w:val="00187DEF"/>
    <w:rsid w:val="001912B3"/>
    <w:rsid w:val="001948D9"/>
    <w:rsid w:val="001A37E2"/>
    <w:rsid w:val="001A6602"/>
    <w:rsid w:val="001B21E3"/>
    <w:rsid w:val="001B2E50"/>
    <w:rsid w:val="001B3624"/>
    <w:rsid w:val="001B431E"/>
    <w:rsid w:val="001B671A"/>
    <w:rsid w:val="001B7656"/>
    <w:rsid w:val="001C06E3"/>
    <w:rsid w:val="001C1F21"/>
    <w:rsid w:val="001C6823"/>
    <w:rsid w:val="001D0C87"/>
    <w:rsid w:val="001D2613"/>
    <w:rsid w:val="001D27B1"/>
    <w:rsid w:val="001D2AE4"/>
    <w:rsid w:val="001D4E30"/>
    <w:rsid w:val="001D5CD5"/>
    <w:rsid w:val="001E130F"/>
    <w:rsid w:val="001E1FF0"/>
    <w:rsid w:val="001E2774"/>
    <w:rsid w:val="001E6EF1"/>
    <w:rsid w:val="001F4989"/>
    <w:rsid w:val="001F51E8"/>
    <w:rsid w:val="00201C57"/>
    <w:rsid w:val="00202D51"/>
    <w:rsid w:val="00205465"/>
    <w:rsid w:val="00205898"/>
    <w:rsid w:val="0020618C"/>
    <w:rsid w:val="00212775"/>
    <w:rsid w:val="00212CEA"/>
    <w:rsid w:val="00212FFB"/>
    <w:rsid w:val="00215CCB"/>
    <w:rsid w:val="002209BF"/>
    <w:rsid w:val="00223B98"/>
    <w:rsid w:val="00224CD1"/>
    <w:rsid w:val="002309D2"/>
    <w:rsid w:val="00235816"/>
    <w:rsid w:val="00235D34"/>
    <w:rsid w:val="00235E89"/>
    <w:rsid w:val="00236204"/>
    <w:rsid w:val="00242D63"/>
    <w:rsid w:val="00243EE7"/>
    <w:rsid w:val="002544A6"/>
    <w:rsid w:val="00255A82"/>
    <w:rsid w:val="00255AAD"/>
    <w:rsid w:val="002574BA"/>
    <w:rsid w:val="00257708"/>
    <w:rsid w:val="00261513"/>
    <w:rsid w:val="00262C0A"/>
    <w:rsid w:val="00266ABE"/>
    <w:rsid w:val="00270E08"/>
    <w:rsid w:val="00271648"/>
    <w:rsid w:val="00272363"/>
    <w:rsid w:val="00272738"/>
    <w:rsid w:val="00272FEB"/>
    <w:rsid w:val="0027664F"/>
    <w:rsid w:val="002813DD"/>
    <w:rsid w:val="002819A1"/>
    <w:rsid w:val="00291632"/>
    <w:rsid w:val="002918D1"/>
    <w:rsid w:val="0029261F"/>
    <w:rsid w:val="00294231"/>
    <w:rsid w:val="00297A1E"/>
    <w:rsid w:val="002A5D69"/>
    <w:rsid w:val="002A79E3"/>
    <w:rsid w:val="002B741E"/>
    <w:rsid w:val="002C063C"/>
    <w:rsid w:val="002C2A56"/>
    <w:rsid w:val="002C4048"/>
    <w:rsid w:val="002C4192"/>
    <w:rsid w:val="002C7AE6"/>
    <w:rsid w:val="002D644F"/>
    <w:rsid w:val="002D7585"/>
    <w:rsid w:val="002E2806"/>
    <w:rsid w:val="002E3E2B"/>
    <w:rsid w:val="002E60BA"/>
    <w:rsid w:val="002E6287"/>
    <w:rsid w:val="002E6DBA"/>
    <w:rsid w:val="002E7BC0"/>
    <w:rsid w:val="002F079F"/>
    <w:rsid w:val="002F240A"/>
    <w:rsid w:val="002F4794"/>
    <w:rsid w:val="002F54D3"/>
    <w:rsid w:val="00312B1D"/>
    <w:rsid w:val="00312D3E"/>
    <w:rsid w:val="00314825"/>
    <w:rsid w:val="00317D61"/>
    <w:rsid w:val="0032449E"/>
    <w:rsid w:val="003258AD"/>
    <w:rsid w:val="0032761A"/>
    <w:rsid w:val="00331601"/>
    <w:rsid w:val="00334FE8"/>
    <w:rsid w:val="00336F09"/>
    <w:rsid w:val="00337146"/>
    <w:rsid w:val="00337F07"/>
    <w:rsid w:val="00342355"/>
    <w:rsid w:val="00350211"/>
    <w:rsid w:val="00354CD2"/>
    <w:rsid w:val="00357279"/>
    <w:rsid w:val="00360021"/>
    <w:rsid w:val="0036323C"/>
    <w:rsid w:val="003635DD"/>
    <w:rsid w:val="00366E19"/>
    <w:rsid w:val="003722E5"/>
    <w:rsid w:val="00374777"/>
    <w:rsid w:val="00377512"/>
    <w:rsid w:val="003804C8"/>
    <w:rsid w:val="0038521C"/>
    <w:rsid w:val="00385E7F"/>
    <w:rsid w:val="003865A6"/>
    <w:rsid w:val="00386E54"/>
    <w:rsid w:val="0038760B"/>
    <w:rsid w:val="00395302"/>
    <w:rsid w:val="00396FDC"/>
    <w:rsid w:val="003A001B"/>
    <w:rsid w:val="003A0994"/>
    <w:rsid w:val="003A5BF9"/>
    <w:rsid w:val="003A6B3C"/>
    <w:rsid w:val="003B48EA"/>
    <w:rsid w:val="003B4CCD"/>
    <w:rsid w:val="003B55E9"/>
    <w:rsid w:val="003C1983"/>
    <w:rsid w:val="003C6A34"/>
    <w:rsid w:val="003C6EDF"/>
    <w:rsid w:val="003E3DBB"/>
    <w:rsid w:val="003E5864"/>
    <w:rsid w:val="003E63A2"/>
    <w:rsid w:val="003E74F2"/>
    <w:rsid w:val="003F0E31"/>
    <w:rsid w:val="003F2F18"/>
    <w:rsid w:val="003F4A0D"/>
    <w:rsid w:val="003F5653"/>
    <w:rsid w:val="003F5D56"/>
    <w:rsid w:val="00404075"/>
    <w:rsid w:val="0041632F"/>
    <w:rsid w:val="00417C0F"/>
    <w:rsid w:val="00417DC5"/>
    <w:rsid w:val="00422355"/>
    <w:rsid w:val="004229E1"/>
    <w:rsid w:val="00424CDA"/>
    <w:rsid w:val="004261D4"/>
    <w:rsid w:val="004308EA"/>
    <w:rsid w:val="00430E87"/>
    <w:rsid w:val="00455964"/>
    <w:rsid w:val="004574E4"/>
    <w:rsid w:val="00457D76"/>
    <w:rsid w:val="00463B7D"/>
    <w:rsid w:val="00466A3B"/>
    <w:rsid w:val="0046789B"/>
    <w:rsid w:val="00470C5D"/>
    <w:rsid w:val="004772AE"/>
    <w:rsid w:val="00481869"/>
    <w:rsid w:val="004818E1"/>
    <w:rsid w:val="00484A6D"/>
    <w:rsid w:val="00486914"/>
    <w:rsid w:val="00486C9D"/>
    <w:rsid w:val="00491930"/>
    <w:rsid w:val="00493D22"/>
    <w:rsid w:val="004A1FF4"/>
    <w:rsid w:val="004A482F"/>
    <w:rsid w:val="004A6206"/>
    <w:rsid w:val="004A7A35"/>
    <w:rsid w:val="004B0B69"/>
    <w:rsid w:val="004B2FD9"/>
    <w:rsid w:val="004C374F"/>
    <w:rsid w:val="004C590A"/>
    <w:rsid w:val="004C7A8E"/>
    <w:rsid w:val="004D09E5"/>
    <w:rsid w:val="004D1441"/>
    <w:rsid w:val="004D1808"/>
    <w:rsid w:val="004D50DF"/>
    <w:rsid w:val="004D7EBB"/>
    <w:rsid w:val="004E1B75"/>
    <w:rsid w:val="004E428E"/>
    <w:rsid w:val="004E4AD5"/>
    <w:rsid w:val="004F15C3"/>
    <w:rsid w:val="004F2EA9"/>
    <w:rsid w:val="004F4B37"/>
    <w:rsid w:val="004F6C50"/>
    <w:rsid w:val="004F7053"/>
    <w:rsid w:val="00500205"/>
    <w:rsid w:val="00500CF2"/>
    <w:rsid w:val="005013B6"/>
    <w:rsid w:val="00501625"/>
    <w:rsid w:val="00503EB2"/>
    <w:rsid w:val="00504A13"/>
    <w:rsid w:val="00511682"/>
    <w:rsid w:val="0051198A"/>
    <w:rsid w:val="0051645F"/>
    <w:rsid w:val="0051684B"/>
    <w:rsid w:val="00516E89"/>
    <w:rsid w:val="00522B1C"/>
    <w:rsid w:val="00524926"/>
    <w:rsid w:val="00530279"/>
    <w:rsid w:val="00530CC5"/>
    <w:rsid w:val="00535957"/>
    <w:rsid w:val="005432AF"/>
    <w:rsid w:val="005453EA"/>
    <w:rsid w:val="0055457C"/>
    <w:rsid w:val="00555738"/>
    <w:rsid w:val="00556D26"/>
    <w:rsid w:val="00562AC6"/>
    <w:rsid w:val="005678D7"/>
    <w:rsid w:val="00571342"/>
    <w:rsid w:val="00571889"/>
    <w:rsid w:val="005728BE"/>
    <w:rsid w:val="0057584E"/>
    <w:rsid w:val="0058209F"/>
    <w:rsid w:val="00584855"/>
    <w:rsid w:val="00585B41"/>
    <w:rsid w:val="005862A2"/>
    <w:rsid w:val="00595ADE"/>
    <w:rsid w:val="005A14AD"/>
    <w:rsid w:val="005A3D3F"/>
    <w:rsid w:val="005B09BB"/>
    <w:rsid w:val="005B1117"/>
    <w:rsid w:val="005B5F6D"/>
    <w:rsid w:val="005B73AA"/>
    <w:rsid w:val="005C0180"/>
    <w:rsid w:val="005C343C"/>
    <w:rsid w:val="005C4CEC"/>
    <w:rsid w:val="005D1A9E"/>
    <w:rsid w:val="005D4C61"/>
    <w:rsid w:val="005D646E"/>
    <w:rsid w:val="005E0944"/>
    <w:rsid w:val="005E2999"/>
    <w:rsid w:val="005E3B6B"/>
    <w:rsid w:val="005F0BB2"/>
    <w:rsid w:val="005F3A9D"/>
    <w:rsid w:val="005F58A7"/>
    <w:rsid w:val="005F7548"/>
    <w:rsid w:val="00602056"/>
    <w:rsid w:val="00603486"/>
    <w:rsid w:val="006052DF"/>
    <w:rsid w:val="0060729A"/>
    <w:rsid w:val="00610ED0"/>
    <w:rsid w:val="006113B6"/>
    <w:rsid w:val="00611F20"/>
    <w:rsid w:val="00614E39"/>
    <w:rsid w:val="00616736"/>
    <w:rsid w:val="00623117"/>
    <w:rsid w:val="0062559F"/>
    <w:rsid w:val="0062646D"/>
    <w:rsid w:val="00632D15"/>
    <w:rsid w:val="00642D8F"/>
    <w:rsid w:val="00644B80"/>
    <w:rsid w:val="00645328"/>
    <w:rsid w:val="00645D48"/>
    <w:rsid w:val="0065063D"/>
    <w:rsid w:val="006536DA"/>
    <w:rsid w:val="0065473C"/>
    <w:rsid w:val="006548CE"/>
    <w:rsid w:val="00664944"/>
    <w:rsid w:val="006663EC"/>
    <w:rsid w:val="00666818"/>
    <w:rsid w:val="00672FF5"/>
    <w:rsid w:val="006730B2"/>
    <w:rsid w:val="00674D82"/>
    <w:rsid w:val="006757D9"/>
    <w:rsid w:val="00680040"/>
    <w:rsid w:val="006816E6"/>
    <w:rsid w:val="00681B7F"/>
    <w:rsid w:val="00681F3F"/>
    <w:rsid w:val="0068217B"/>
    <w:rsid w:val="006830A0"/>
    <w:rsid w:val="00683B25"/>
    <w:rsid w:val="00684771"/>
    <w:rsid w:val="00693BE7"/>
    <w:rsid w:val="00695999"/>
    <w:rsid w:val="006A2B91"/>
    <w:rsid w:val="006A2E50"/>
    <w:rsid w:val="006A330D"/>
    <w:rsid w:val="006A6ACB"/>
    <w:rsid w:val="006A6C1A"/>
    <w:rsid w:val="006A6EAB"/>
    <w:rsid w:val="006B04EA"/>
    <w:rsid w:val="006B3D13"/>
    <w:rsid w:val="006C2BDB"/>
    <w:rsid w:val="006C4019"/>
    <w:rsid w:val="006C5348"/>
    <w:rsid w:val="006D1BBD"/>
    <w:rsid w:val="006D226E"/>
    <w:rsid w:val="006D2A12"/>
    <w:rsid w:val="006E30DC"/>
    <w:rsid w:val="006E3C1A"/>
    <w:rsid w:val="006E4861"/>
    <w:rsid w:val="006F1422"/>
    <w:rsid w:val="006F640E"/>
    <w:rsid w:val="00700B7B"/>
    <w:rsid w:val="00702D2B"/>
    <w:rsid w:val="007057DD"/>
    <w:rsid w:val="007059F8"/>
    <w:rsid w:val="00705F91"/>
    <w:rsid w:val="00706C3D"/>
    <w:rsid w:val="00707109"/>
    <w:rsid w:val="00711E42"/>
    <w:rsid w:val="00712618"/>
    <w:rsid w:val="00712C16"/>
    <w:rsid w:val="00720861"/>
    <w:rsid w:val="00724265"/>
    <w:rsid w:val="00725B5F"/>
    <w:rsid w:val="00731EBB"/>
    <w:rsid w:val="00734E8A"/>
    <w:rsid w:val="007371F3"/>
    <w:rsid w:val="007450D5"/>
    <w:rsid w:val="0074660F"/>
    <w:rsid w:val="00746760"/>
    <w:rsid w:val="0074779C"/>
    <w:rsid w:val="007532E7"/>
    <w:rsid w:val="00754B4B"/>
    <w:rsid w:val="00756F72"/>
    <w:rsid w:val="00756FBE"/>
    <w:rsid w:val="007610EB"/>
    <w:rsid w:val="007630B8"/>
    <w:rsid w:val="00766E4B"/>
    <w:rsid w:val="00770109"/>
    <w:rsid w:val="00771EA5"/>
    <w:rsid w:val="00771F8F"/>
    <w:rsid w:val="00773031"/>
    <w:rsid w:val="007736F0"/>
    <w:rsid w:val="00775632"/>
    <w:rsid w:val="007762DE"/>
    <w:rsid w:val="00776937"/>
    <w:rsid w:val="00776A78"/>
    <w:rsid w:val="00776D56"/>
    <w:rsid w:val="00784B25"/>
    <w:rsid w:val="0079294C"/>
    <w:rsid w:val="00795FA7"/>
    <w:rsid w:val="007A02DE"/>
    <w:rsid w:val="007A2445"/>
    <w:rsid w:val="007A27CB"/>
    <w:rsid w:val="007A5971"/>
    <w:rsid w:val="007B30B5"/>
    <w:rsid w:val="007B45F0"/>
    <w:rsid w:val="007B61AF"/>
    <w:rsid w:val="007B6D3A"/>
    <w:rsid w:val="007B7A1E"/>
    <w:rsid w:val="007C0D9E"/>
    <w:rsid w:val="007C1480"/>
    <w:rsid w:val="007C42A0"/>
    <w:rsid w:val="007C7402"/>
    <w:rsid w:val="007D6724"/>
    <w:rsid w:val="007E7209"/>
    <w:rsid w:val="007F0A80"/>
    <w:rsid w:val="007F13C7"/>
    <w:rsid w:val="007F4688"/>
    <w:rsid w:val="007F4DC0"/>
    <w:rsid w:val="008000CE"/>
    <w:rsid w:val="00802D03"/>
    <w:rsid w:val="00804B20"/>
    <w:rsid w:val="00805AD9"/>
    <w:rsid w:val="00805F17"/>
    <w:rsid w:val="00807BB8"/>
    <w:rsid w:val="00810223"/>
    <w:rsid w:val="008132D9"/>
    <w:rsid w:val="00816024"/>
    <w:rsid w:val="00816A61"/>
    <w:rsid w:val="008229F8"/>
    <w:rsid w:val="008259BA"/>
    <w:rsid w:val="00827928"/>
    <w:rsid w:val="008322D6"/>
    <w:rsid w:val="008411D1"/>
    <w:rsid w:val="00846B9E"/>
    <w:rsid w:val="00847451"/>
    <w:rsid w:val="00847E7D"/>
    <w:rsid w:val="008509D3"/>
    <w:rsid w:val="00853B78"/>
    <w:rsid w:val="0086099C"/>
    <w:rsid w:val="008640BE"/>
    <w:rsid w:val="008730EA"/>
    <w:rsid w:val="008755CE"/>
    <w:rsid w:val="00875B52"/>
    <w:rsid w:val="00880A44"/>
    <w:rsid w:val="00880B93"/>
    <w:rsid w:val="008863DB"/>
    <w:rsid w:val="0089003A"/>
    <w:rsid w:val="00890665"/>
    <w:rsid w:val="00891664"/>
    <w:rsid w:val="00891A5A"/>
    <w:rsid w:val="00892D55"/>
    <w:rsid w:val="008952AB"/>
    <w:rsid w:val="008A0563"/>
    <w:rsid w:val="008A1EEE"/>
    <w:rsid w:val="008A3562"/>
    <w:rsid w:val="008A3613"/>
    <w:rsid w:val="008A5B4F"/>
    <w:rsid w:val="008A6FE1"/>
    <w:rsid w:val="008A7A5C"/>
    <w:rsid w:val="008A7F72"/>
    <w:rsid w:val="008B1349"/>
    <w:rsid w:val="008B320D"/>
    <w:rsid w:val="008C2963"/>
    <w:rsid w:val="008C359F"/>
    <w:rsid w:val="008C5977"/>
    <w:rsid w:val="008D358A"/>
    <w:rsid w:val="008D3D5A"/>
    <w:rsid w:val="008D5C55"/>
    <w:rsid w:val="008D5D8B"/>
    <w:rsid w:val="008E1A45"/>
    <w:rsid w:val="008E43E8"/>
    <w:rsid w:val="008F0767"/>
    <w:rsid w:val="008F0ACE"/>
    <w:rsid w:val="008F31F8"/>
    <w:rsid w:val="008F7EB6"/>
    <w:rsid w:val="009035BF"/>
    <w:rsid w:val="00903A24"/>
    <w:rsid w:val="009046F1"/>
    <w:rsid w:val="00905528"/>
    <w:rsid w:val="00905712"/>
    <w:rsid w:val="00910056"/>
    <w:rsid w:val="009119D0"/>
    <w:rsid w:val="009162CB"/>
    <w:rsid w:val="009172B0"/>
    <w:rsid w:val="00921308"/>
    <w:rsid w:val="00924299"/>
    <w:rsid w:val="00925920"/>
    <w:rsid w:val="00926A5D"/>
    <w:rsid w:val="0093085C"/>
    <w:rsid w:val="0093113C"/>
    <w:rsid w:val="009365E5"/>
    <w:rsid w:val="00940721"/>
    <w:rsid w:val="009428E5"/>
    <w:rsid w:val="0094645D"/>
    <w:rsid w:val="00947800"/>
    <w:rsid w:val="00950253"/>
    <w:rsid w:val="0095766E"/>
    <w:rsid w:val="0096103D"/>
    <w:rsid w:val="00961A25"/>
    <w:rsid w:val="009722B4"/>
    <w:rsid w:val="0097448E"/>
    <w:rsid w:val="00981D60"/>
    <w:rsid w:val="00992687"/>
    <w:rsid w:val="009A23CC"/>
    <w:rsid w:val="009A3FD2"/>
    <w:rsid w:val="009B0075"/>
    <w:rsid w:val="009B0BC5"/>
    <w:rsid w:val="009B116D"/>
    <w:rsid w:val="009B1C06"/>
    <w:rsid w:val="009B604D"/>
    <w:rsid w:val="009B62A2"/>
    <w:rsid w:val="009C1776"/>
    <w:rsid w:val="009C5732"/>
    <w:rsid w:val="009C58E6"/>
    <w:rsid w:val="009C6929"/>
    <w:rsid w:val="009C7218"/>
    <w:rsid w:val="009D25EA"/>
    <w:rsid w:val="009D6800"/>
    <w:rsid w:val="009E05F5"/>
    <w:rsid w:val="009E1A5B"/>
    <w:rsid w:val="009E1CC5"/>
    <w:rsid w:val="009E3646"/>
    <w:rsid w:val="009E4E31"/>
    <w:rsid w:val="009F079E"/>
    <w:rsid w:val="009F0A09"/>
    <w:rsid w:val="009F0C50"/>
    <w:rsid w:val="009F4FCF"/>
    <w:rsid w:val="009F5FDA"/>
    <w:rsid w:val="009F6B62"/>
    <w:rsid w:val="00A03C9E"/>
    <w:rsid w:val="00A06DAD"/>
    <w:rsid w:val="00A121B5"/>
    <w:rsid w:val="00A125D6"/>
    <w:rsid w:val="00A1527A"/>
    <w:rsid w:val="00A15AB0"/>
    <w:rsid w:val="00A1677D"/>
    <w:rsid w:val="00A16A06"/>
    <w:rsid w:val="00A200F6"/>
    <w:rsid w:val="00A2083B"/>
    <w:rsid w:val="00A25CEB"/>
    <w:rsid w:val="00A25FCF"/>
    <w:rsid w:val="00A26410"/>
    <w:rsid w:val="00A32D16"/>
    <w:rsid w:val="00A371D8"/>
    <w:rsid w:val="00A41366"/>
    <w:rsid w:val="00A41D53"/>
    <w:rsid w:val="00A43D07"/>
    <w:rsid w:val="00A44705"/>
    <w:rsid w:val="00A464B2"/>
    <w:rsid w:val="00A5637C"/>
    <w:rsid w:val="00A632B6"/>
    <w:rsid w:val="00A7113C"/>
    <w:rsid w:val="00A76158"/>
    <w:rsid w:val="00A773EB"/>
    <w:rsid w:val="00A7749E"/>
    <w:rsid w:val="00A80DA3"/>
    <w:rsid w:val="00A8498C"/>
    <w:rsid w:val="00A877DF"/>
    <w:rsid w:val="00A9141E"/>
    <w:rsid w:val="00A93808"/>
    <w:rsid w:val="00A94CDD"/>
    <w:rsid w:val="00AA0436"/>
    <w:rsid w:val="00AA66A3"/>
    <w:rsid w:val="00AA6FEE"/>
    <w:rsid w:val="00AB1785"/>
    <w:rsid w:val="00AB70BA"/>
    <w:rsid w:val="00AC6350"/>
    <w:rsid w:val="00AC6FE6"/>
    <w:rsid w:val="00AC700C"/>
    <w:rsid w:val="00AC7810"/>
    <w:rsid w:val="00AD281C"/>
    <w:rsid w:val="00AD6AC1"/>
    <w:rsid w:val="00AE3528"/>
    <w:rsid w:val="00AE779C"/>
    <w:rsid w:val="00AF4841"/>
    <w:rsid w:val="00AF4B3C"/>
    <w:rsid w:val="00AF69BB"/>
    <w:rsid w:val="00AF795D"/>
    <w:rsid w:val="00B01C82"/>
    <w:rsid w:val="00B02741"/>
    <w:rsid w:val="00B03344"/>
    <w:rsid w:val="00B0431A"/>
    <w:rsid w:val="00B131E2"/>
    <w:rsid w:val="00B14EB9"/>
    <w:rsid w:val="00B16EDC"/>
    <w:rsid w:val="00B204A8"/>
    <w:rsid w:val="00B227C4"/>
    <w:rsid w:val="00B2398E"/>
    <w:rsid w:val="00B23E50"/>
    <w:rsid w:val="00B255B7"/>
    <w:rsid w:val="00B40644"/>
    <w:rsid w:val="00B40EB5"/>
    <w:rsid w:val="00B41F88"/>
    <w:rsid w:val="00B42B4D"/>
    <w:rsid w:val="00B44967"/>
    <w:rsid w:val="00B44B61"/>
    <w:rsid w:val="00B52220"/>
    <w:rsid w:val="00B54F4E"/>
    <w:rsid w:val="00B56833"/>
    <w:rsid w:val="00B6543C"/>
    <w:rsid w:val="00B709F2"/>
    <w:rsid w:val="00B846EF"/>
    <w:rsid w:val="00B918F5"/>
    <w:rsid w:val="00B93C4A"/>
    <w:rsid w:val="00B96BD1"/>
    <w:rsid w:val="00B96EEA"/>
    <w:rsid w:val="00B97B95"/>
    <w:rsid w:val="00BA0BCE"/>
    <w:rsid w:val="00BA47E8"/>
    <w:rsid w:val="00BA6830"/>
    <w:rsid w:val="00BA74CA"/>
    <w:rsid w:val="00BB6089"/>
    <w:rsid w:val="00BC2072"/>
    <w:rsid w:val="00BD0639"/>
    <w:rsid w:val="00BD26EF"/>
    <w:rsid w:val="00BD3A40"/>
    <w:rsid w:val="00BD4812"/>
    <w:rsid w:val="00BD7DC5"/>
    <w:rsid w:val="00BE03AC"/>
    <w:rsid w:val="00BE09CF"/>
    <w:rsid w:val="00BE0E82"/>
    <w:rsid w:val="00BE2967"/>
    <w:rsid w:val="00BF06FF"/>
    <w:rsid w:val="00BF2618"/>
    <w:rsid w:val="00BF3CD2"/>
    <w:rsid w:val="00BF46DB"/>
    <w:rsid w:val="00BF5EA6"/>
    <w:rsid w:val="00C006B9"/>
    <w:rsid w:val="00C02DF0"/>
    <w:rsid w:val="00C03F1A"/>
    <w:rsid w:val="00C0431F"/>
    <w:rsid w:val="00C05EBB"/>
    <w:rsid w:val="00C07998"/>
    <w:rsid w:val="00C10F90"/>
    <w:rsid w:val="00C1292C"/>
    <w:rsid w:val="00C145F0"/>
    <w:rsid w:val="00C162BC"/>
    <w:rsid w:val="00C215C3"/>
    <w:rsid w:val="00C21C22"/>
    <w:rsid w:val="00C27080"/>
    <w:rsid w:val="00C303F5"/>
    <w:rsid w:val="00C31FFB"/>
    <w:rsid w:val="00C34223"/>
    <w:rsid w:val="00C359CF"/>
    <w:rsid w:val="00C41902"/>
    <w:rsid w:val="00C455B7"/>
    <w:rsid w:val="00C474D7"/>
    <w:rsid w:val="00C477AF"/>
    <w:rsid w:val="00C5179A"/>
    <w:rsid w:val="00C528F9"/>
    <w:rsid w:val="00C547A3"/>
    <w:rsid w:val="00C5639E"/>
    <w:rsid w:val="00C563FD"/>
    <w:rsid w:val="00C566B9"/>
    <w:rsid w:val="00C574F1"/>
    <w:rsid w:val="00C575AB"/>
    <w:rsid w:val="00C64BDC"/>
    <w:rsid w:val="00C65030"/>
    <w:rsid w:val="00C66308"/>
    <w:rsid w:val="00C733B2"/>
    <w:rsid w:val="00C7464D"/>
    <w:rsid w:val="00C74894"/>
    <w:rsid w:val="00C754A5"/>
    <w:rsid w:val="00C8508F"/>
    <w:rsid w:val="00C86BFA"/>
    <w:rsid w:val="00C87EDB"/>
    <w:rsid w:val="00C90319"/>
    <w:rsid w:val="00C914AA"/>
    <w:rsid w:val="00C93ADF"/>
    <w:rsid w:val="00C9405E"/>
    <w:rsid w:val="00CA3EF7"/>
    <w:rsid w:val="00CA7B14"/>
    <w:rsid w:val="00CB1B1B"/>
    <w:rsid w:val="00CB48A4"/>
    <w:rsid w:val="00CB5B03"/>
    <w:rsid w:val="00CB5B73"/>
    <w:rsid w:val="00CC03FB"/>
    <w:rsid w:val="00CC0F24"/>
    <w:rsid w:val="00CC2414"/>
    <w:rsid w:val="00CC496D"/>
    <w:rsid w:val="00CC5819"/>
    <w:rsid w:val="00CD20C1"/>
    <w:rsid w:val="00CD3F06"/>
    <w:rsid w:val="00CD42CA"/>
    <w:rsid w:val="00CD435D"/>
    <w:rsid w:val="00CE4A19"/>
    <w:rsid w:val="00CF547E"/>
    <w:rsid w:val="00CF5713"/>
    <w:rsid w:val="00CF5ACB"/>
    <w:rsid w:val="00CF6F09"/>
    <w:rsid w:val="00D02F68"/>
    <w:rsid w:val="00D0560E"/>
    <w:rsid w:val="00D11C04"/>
    <w:rsid w:val="00D13066"/>
    <w:rsid w:val="00D13581"/>
    <w:rsid w:val="00D20200"/>
    <w:rsid w:val="00D20C6A"/>
    <w:rsid w:val="00D20FCF"/>
    <w:rsid w:val="00D234CE"/>
    <w:rsid w:val="00D236BB"/>
    <w:rsid w:val="00D24D3F"/>
    <w:rsid w:val="00D25CB3"/>
    <w:rsid w:val="00D34C0F"/>
    <w:rsid w:val="00D3539B"/>
    <w:rsid w:val="00D37376"/>
    <w:rsid w:val="00D46C89"/>
    <w:rsid w:val="00D51E63"/>
    <w:rsid w:val="00D56341"/>
    <w:rsid w:val="00D56454"/>
    <w:rsid w:val="00D610DD"/>
    <w:rsid w:val="00D6116C"/>
    <w:rsid w:val="00D6119D"/>
    <w:rsid w:val="00D62689"/>
    <w:rsid w:val="00D6743D"/>
    <w:rsid w:val="00D72F6B"/>
    <w:rsid w:val="00D73D64"/>
    <w:rsid w:val="00D74CE8"/>
    <w:rsid w:val="00D77CF2"/>
    <w:rsid w:val="00D80A2D"/>
    <w:rsid w:val="00D82E32"/>
    <w:rsid w:val="00D954DE"/>
    <w:rsid w:val="00DA030D"/>
    <w:rsid w:val="00DA164A"/>
    <w:rsid w:val="00DA6119"/>
    <w:rsid w:val="00DA65DF"/>
    <w:rsid w:val="00DB08D4"/>
    <w:rsid w:val="00DB264E"/>
    <w:rsid w:val="00DC1F6B"/>
    <w:rsid w:val="00DC21E3"/>
    <w:rsid w:val="00DC3C68"/>
    <w:rsid w:val="00DD145A"/>
    <w:rsid w:val="00DD1CF0"/>
    <w:rsid w:val="00DD6CA4"/>
    <w:rsid w:val="00DD7085"/>
    <w:rsid w:val="00DE1664"/>
    <w:rsid w:val="00DE262E"/>
    <w:rsid w:val="00DE40D8"/>
    <w:rsid w:val="00DE5299"/>
    <w:rsid w:val="00DF032F"/>
    <w:rsid w:val="00DF4450"/>
    <w:rsid w:val="00E0218F"/>
    <w:rsid w:val="00E025EF"/>
    <w:rsid w:val="00E02618"/>
    <w:rsid w:val="00E079BE"/>
    <w:rsid w:val="00E07AF4"/>
    <w:rsid w:val="00E13511"/>
    <w:rsid w:val="00E17813"/>
    <w:rsid w:val="00E20803"/>
    <w:rsid w:val="00E22FB6"/>
    <w:rsid w:val="00E2368F"/>
    <w:rsid w:val="00E26D3F"/>
    <w:rsid w:val="00E34F9B"/>
    <w:rsid w:val="00E42CD4"/>
    <w:rsid w:val="00E44539"/>
    <w:rsid w:val="00E708AC"/>
    <w:rsid w:val="00E71C37"/>
    <w:rsid w:val="00E7242E"/>
    <w:rsid w:val="00E72DA9"/>
    <w:rsid w:val="00E77940"/>
    <w:rsid w:val="00E835FC"/>
    <w:rsid w:val="00E9060D"/>
    <w:rsid w:val="00E93ACB"/>
    <w:rsid w:val="00E945BE"/>
    <w:rsid w:val="00E978B1"/>
    <w:rsid w:val="00EA5FDF"/>
    <w:rsid w:val="00EA6AB1"/>
    <w:rsid w:val="00EA777B"/>
    <w:rsid w:val="00EB3F4B"/>
    <w:rsid w:val="00EB500F"/>
    <w:rsid w:val="00EB5C40"/>
    <w:rsid w:val="00EB658F"/>
    <w:rsid w:val="00EB67B4"/>
    <w:rsid w:val="00EB7244"/>
    <w:rsid w:val="00EC1664"/>
    <w:rsid w:val="00EC23DF"/>
    <w:rsid w:val="00EC3AC1"/>
    <w:rsid w:val="00EC46B2"/>
    <w:rsid w:val="00EC4986"/>
    <w:rsid w:val="00EC7578"/>
    <w:rsid w:val="00ED03B1"/>
    <w:rsid w:val="00ED2E03"/>
    <w:rsid w:val="00ED3F23"/>
    <w:rsid w:val="00ED5A45"/>
    <w:rsid w:val="00ED75B3"/>
    <w:rsid w:val="00EE1263"/>
    <w:rsid w:val="00EE1D82"/>
    <w:rsid w:val="00EE200E"/>
    <w:rsid w:val="00EE24D7"/>
    <w:rsid w:val="00EE556B"/>
    <w:rsid w:val="00EE6913"/>
    <w:rsid w:val="00EE7DC6"/>
    <w:rsid w:val="00EF4F7F"/>
    <w:rsid w:val="00EF56CE"/>
    <w:rsid w:val="00F016EF"/>
    <w:rsid w:val="00F01EA9"/>
    <w:rsid w:val="00F0424F"/>
    <w:rsid w:val="00F06278"/>
    <w:rsid w:val="00F070BC"/>
    <w:rsid w:val="00F0745E"/>
    <w:rsid w:val="00F12AF8"/>
    <w:rsid w:val="00F1638C"/>
    <w:rsid w:val="00F16F55"/>
    <w:rsid w:val="00F176DE"/>
    <w:rsid w:val="00F25BE1"/>
    <w:rsid w:val="00F40522"/>
    <w:rsid w:val="00F462E1"/>
    <w:rsid w:val="00F478EE"/>
    <w:rsid w:val="00F5023C"/>
    <w:rsid w:val="00F518E6"/>
    <w:rsid w:val="00F52461"/>
    <w:rsid w:val="00F52AF8"/>
    <w:rsid w:val="00F56769"/>
    <w:rsid w:val="00F579AE"/>
    <w:rsid w:val="00F57FA8"/>
    <w:rsid w:val="00F6395C"/>
    <w:rsid w:val="00F63986"/>
    <w:rsid w:val="00F63D41"/>
    <w:rsid w:val="00F645B8"/>
    <w:rsid w:val="00F648EF"/>
    <w:rsid w:val="00F65D1A"/>
    <w:rsid w:val="00F70D6B"/>
    <w:rsid w:val="00F72729"/>
    <w:rsid w:val="00F7479B"/>
    <w:rsid w:val="00F74E3D"/>
    <w:rsid w:val="00F7530D"/>
    <w:rsid w:val="00F75A23"/>
    <w:rsid w:val="00F7784B"/>
    <w:rsid w:val="00F81151"/>
    <w:rsid w:val="00F85238"/>
    <w:rsid w:val="00F87EB5"/>
    <w:rsid w:val="00F90465"/>
    <w:rsid w:val="00F925AA"/>
    <w:rsid w:val="00F938EC"/>
    <w:rsid w:val="00F945D1"/>
    <w:rsid w:val="00F94800"/>
    <w:rsid w:val="00F95350"/>
    <w:rsid w:val="00F9778B"/>
    <w:rsid w:val="00FA1A85"/>
    <w:rsid w:val="00FB1909"/>
    <w:rsid w:val="00FB698A"/>
    <w:rsid w:val="00FC318B"/>
    <w:rsid w:val="00FC3D4E"/>
    <w:rsid w:val="00FC4E87"/>
    <w:rsid w:val="00FC5E57"/>
    <w:rsid w:val="00FD118C"/>
    <w:rsid w:val="00FD1482"/>
    <w:rsid w:val="00FD37D4"/>
    <w:rsid w:val="00FD3BED"/>
    <w:rsid w:val="00FD49DA"/>
    <w:rsid w:val="00FD607E"/>
    <w:rsid w:val="00FE3A4C"/>
    <w:rsid w:val="00FE6F25"/>
    <w:rsid w:val="00FF0BBE"/>
    <w:rsid w:val="00FF3EB0"/>
    <w:rsid w:val="00FF496A"/>
    <w:rsid w:val="00FF5C7E"/>
    <w:rsid w:val="00FF78A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6FC86A"/>
  <w15:chartTrackingRefBased/>
  <w15:docId w15:val="{7CCF0BE9-610F-40EA-A8C9-B3E6B8523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2AE4"/>
    <w:pPr>
      <w:widowControl w:val="0"/>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2AE4"/>
    <w:pPr>
      <w:tabs>
        <w:tab w:val="center" w:pos="4320"/>
        <w:tab w:val="right" w:pos="8640"/>
      </w:tabs>
      <w:spacing w:after="0" w:line="240" w:lineRule="auto"/>
    </w:pPr>
  </w:style>
  <w:style w:type="character" w:customStyle="1" w:styleId="HeaderChar">
    <w:name w:val="Header Char"/>
    <w:basedOn w:val="DefaultParagraphFont"/>
    <w:link w:val="Header"/>
    <w:uiPriority w:val="99"/>
    <w:rsid w:val="001D2AE4"/>
    <w:rPr>
      <w:rFonts w:ascii="Calibri" w:eastAsia="Calibri" w:hAnsi="Calibri" w:cs="Times New Roman"/>
    </w:rPr>
  </w:style>
  <w:style w:type="paragraph" w:styleId="Footer">
    <w:name w:val="footer"/>
    <w:basedOn w:val="Normal"/>
    <w:link w:val="FooterChar"/>
    <w:uiPriority w:val="99"/>
    <w:unhideWhenUsed/>
    <w:rsid w:val="001D2AE4"/>
    <w:pPr>
      <w:tabs>
        <w:tab w:val="center" w:pos="4320"/>
        <w:tab w:val="right" w:pos="8640"/>
      </w:tabs>
      <w:spacing w:after="0" w:line="240" w:lineRule="auto"/>
    </w:pPr>
  </w:style>
  <w:style w:type="character" w:customStyle="1" w:styleId="FooterChar">
    <w:name w:val="Footer Char"/>
    <w:basedOn w:val="DefaultParagraphFont"/>
    <w:link w:val="Footer"/>
    <w:uiPriority w:val="99"/>
    <w:rsid w:val="001D2AE4"/>
    <w:rPr>
      <w:rFonts w:ascii="Calibri" w:eastAsia="Calibri" w:hAnsi="Calibri" w:cs="Times New Roman"/>
    </w:rPr>
  </w:style>
  <w:style w:type="character" w:styleId="Hyperlink">
    <w:name w:val="Hyperlink"/>
    <w:uiPriority w:val="99"/>
    <w:unhideWhenUsed/>
    <w:qFormat/>
    <w:rsid w:val="001D2AE4"/>
    <w:rPr>
      <w:color w:val="0000FF"/>
      <w:u w:val="single"/>
    </w:rPr>
  </w:style>
  <w:style w:type="paragraph" w:styleId="ListParagraph">
    <w:name w:val="List Paragraph"/>
    <w:aliases w:val="2,Bullet 1,Bullet Points,Dot pt,H&amp;P List Paragraph,IFCL - List Paragraph,Indicator Text,List Paragraph Char Char Char,List Paragraph1,List Paragraph12,MAIN CONTENT,No Spacing1,Numbered Para 1,OBC Bullet,Strip,virsraksts3,Bullet EY"/>
    <w:basedOn w:val="Normal"/>
    <w:link w:val="ListParagraphChar"/>
    <w:uiPriority w:val="34"/>
    <w:qFormat/>
    <w:rsid w:val="001D2AE4"/>
    <w:pPr>
      <w:ind w:left="720"/>
      <w:contextualSpacing/>
    </w:pPr>
  </w:style>
  <w:style w:type="paragraph" w:styleId="FootnoteText">
    <w:name w:val="footnote text"/>
    <w:aliases w:val="Char,Footnote,Footnote Text Char Char Char Char,Footnote Text Char Char Char Char Char Char,Footnote Text Char1 Char Char Char Char,Footnote Text Char1 Char2 Char,Footnote Text Char2 Char,Fußnote,Rakstz.,f,ft,ft Rakstz. Rakstz,single space"/>
    <w:basedOn w:val="Normal"/>
    <w:link w:val="FootnoteTextChar"/>
    <w:unhideWhenUsed/>
    <w:qFormat/>
    <w:rsid w:val="001D2AE4"/>
    <w:pPr>
      <w:spacing w:after="0" w:line="240" w:lineRule="auto"/>
    </w:pPr>
    <w:rPr>
      <w:sz w:val="20"/>
      <w:szCs w:val="20"/>
      <w:lang w:val="en-US"/>
    </w:rPr>
  </w:style>
  <w:style w:type="character" w:customStyle="1" w:styleId="FootnoteTextChar">
    <w:name w:val="Footnote Text Char"/>
    <w:aliases w:val="Char Char,Footnote Char,Footnote Text Char Char Char Char Char,Footnote Text Char Char Char Char Char Char Char,Footnote Text Char1 Char Char Char Char Char,Footnote Text Char1 Char2 Char Char,Footnote Text Char2 Char Char,f Char"/>
    <w:basedOn w:val="DefaultParagraphFont"/>
    <w:link w:val="FootnoteText"/>
    <w:uiPriority w:val="99"/>
    <w:qFormat/>
    <w:rsid w:val="001D2AE4"/>
    <w:rPr>
      <w:rFonts w:ascii="Calibri" w:eastAsia="Calibri" w:hAnsi="Calibri" w:cs="Times New Roman"/>
      <w:sz w:val="20"/>
      <w:szCs w:val="20"/>
      <w:lang w:val="en-US"/>
    </w:rPr>
  </w:style>
  <w:style w:type="character" w:styleId="FootnoteReference">
    <w:name w:val="footnote reference"/>
    <w:aliases w:val="-E Fußnotenzeichen,BVI fnr,E,E FN,Footnote Reference Number,Footnote Reference Superscript,Footnote Refernece,Footnote reference number,Footnote symbol,Footnotes refss,Odwołanie przypisu,Ref,SUPERS,Times 10 Point,de nota al pie,ftref"/>
    <w:basedOn w:val="DefaultParagraphFont"/>
    <w:link w:val="CharCharCharChar"/>
    <w:uiPriority w:val="99"/>
    <w:unhideWhenUsed/>
    <w:qFormat/>
    <w:rsid w:val="001D2AE4"/>
    <w:rPr>
      <w:vertAlign w:val="superscript"/>
    </w:rPr>
  </w:style>
  <w:style w:type="paragraph" w:customStyle="1" w:styleId="CharCharCharChar">
    <w:name w:val="Char Char Char Char"/>
    <w:aliases w:val="Char2"/>
    <w:basedOn w:val="Normal"/>
    <w:next w:val="Normal"/>
    <w:link w:val="FootnoteReference"/>
    <w:uiPriority w:val="99"/>
    <w:rsid w:val="001D2AE4"/>
    <w:pPr>
      <w:keepNext/>
      <w:keepLines/>
      <w:widowControl/>
      <w:spacing w:before="120" w:after="160" w:line="240" w:lineRule="exact"/>
      <w:jc w:val="both"/>
      <w:outlineLvl w:val="0"/>
    </w:pPr>
    <w:rPr>
      <w:rFonts w:asciiTheme="minorHAnsi" w:eastAsiaTheme="minorHAnsi" w:hAnsiTheme="minorHAnsi" w:cstheme="minorBidi"/>
      <w:vertAlign w:val="superscript"/>
    </w:rPr>
  </w:style>
  <w:style w:type="character" w:customStyle="1" w:styleId="ListParagraphChar">
    <w:name w:val="List Paragraph Char"/>
    <w:aliases w:val="2 Char,Bullet 1 Char,Bullet Points Char,Dot pt Char,H&amp;P List Paragraph Char,IFCL - List Paragraph Char,Indicator Text Char,List Paragraph Char Char Char Char,List Paragraph1 Char,List Paragraph12 Char,MAIN CONTENT Char,Strip Char"/>
    <w:link w:val="ListParagraph"/>
    <w:qFormat/>
    <w:rsid w:val="001D2AE4"/>
    <w:rPr>
      <w:rFonts w:ascii="Calibri" w:eastAsia="Calibri" w:hAnsi="Calibri" w:cs="Times New Roman"/>
    </w:rPr>
  </w:style>
  <w:style w:type="character" w:styleId="CommentReference">
    <w:name w:val="annotation reference"/>
    <w:basedOn w:val="DefaultParagraphFont"/>
    <w:uiPriority w:val="99"/>
    <w:semiHidden/>
    <w:unhideWhenUsed/>
    <w:rsid w:val="001D2AE4"/>
    <w:rPr>
      <w:sz w:val="16"/>
      <w:szCs w:val="16"/>
    </w:rPr>
  </w:style>
  <w:style w:type="paragraph" w:styleId="CommentText">
    <w:name w:val="annotation text"/>
    <w:basedOn w:val="Normal"/>
    <w:link w:val="CommentTextChar"/>
    <w:uiPriority w:val="99"/>
    <w:unhideWhenUsed/>
    <w:rsid w:val="001D2AE4"/>
    <w:pPr>
      <w:spacing w:line="240" w:lineRule="auto"/>
    </w:pPr>
    <w:rPr>
      <w:sz w:val="20"/>
      <w:szCs w:val="20"/>
    </w:rPr>
  </w:style>
  <w:style w:type="character" w:customStyle="1" w:styleId="CommentTextChar">
    <w:name w:val="Comment Text Char"/>
    <w:basedOn w:val="DefaultParagraphFont"/>
    <w:link w:val="CommentText"/>
    <w:uiPriority w:val="99"/>
    <w:rsid w:val="001D2AE4"/>
    <w:rPr>
      <w:rFonts w:ascii="Calibri" w:eastAsia="Calibri" w:hAnsi="Calibri" w:cs="Times New Roman"/>
      <w:sz w:val="20"/>
      <w:szCs w:val="20"/>
    </w:rPr>
  </w:style>
  <w:style w:type="paragraph" w:customStyle="1" w:styleId="naisf">
    <w:name w:val="naisf"/>
    <w:basedOn w:val="Normal"/>
    <w:rsid w:val="001D2AE4"/>
    <w:pPr>
      <w:widowControl/>
      <w:spacing w:before="75" w:after="75" w:line="240" w:lineRule="auto"/>
      <w:ind w:firstLine="375"/>
      <w:jc w:val="both"/>
    </w:pPr>
    <w:rPr>
      <w:rFonts w:ascii="Times New Roman" w:eastAsia="Times New Roman" w:hAnsi="Times New Roman"/>
      <w:sz w:val="24"/>
      <w:szCs w:val="24"/>
      <w:lang w:eastAsia="lv-LV"/>
    </w:rPr>
  </w:style>
  <w:style w:type="paragraph" w:customStyle="1" w:styleId="tv213">
    <w:name w:val="tv213"/>
    <w:basedOn w:val="Normal"/>
    <w:qFormat/>
    <w:rsid w:val="001D2AE4"/>
    <w:pPr>
      <w:widowControl/>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naisnod">
    <w:name w:val="naisnod"/>
    <w:basedOn w:val="Normal"/>
    <w:rsid w:val="001D2AE4"/>
    <w:pPr>
      <w:widowControl/>
      <w:spacing w:before="150" w:after="150" w:line="240" w:lineRule="auto"/>
      <w:jc w:val="center"/>
    </w:pPr>
    <w:rPr>
      <w:rFonts w:ascii="Times New Roman" w:eastAsia="Times New Roman" w:hAnsi="Times New Roman"/>
      <w:b/>
      <w:bCs/>
      <w:sz w:val="24"/>
      <w:szCs w:val="24"/>
      <w:lang w:eastAsia="lv-LV"/>
    </w:rPr>
  </w:style>
  <w:style w:type="paragraph" w:customStyle="1" w:styleId="naiskr">
    <w:name w:val="naiskr"/>
    <w:basedOn w:val="Normal"/>
    <w:rsid w:val="001D2AE4"/>
    <w:pPr>
      <w:widowControl/>
      <w:spacing w:before="75" w:after="75" w:line="240" w:lineRule="auto"/>
    </w:pPr>
    <w:rPr>
      <w:rFonts w:ascii="Times New Roman" w:eastAsia="Times New Roman" w:hAnsi="Times New Roman"/>
      <w:sz w:val="24"/>
      <w:szCs w:val="24"/>
      <w:lang w:eastAsia="lv-LV"/>
    </w:rPr>
  </w:style>
  <w:style w:type="paragraph" w:customStyle="1" w:styleId="paragraph">
    <w:name w:val="paragraph"/>
    <w:basedOn w:val="Normal"/>
    <w:rsid w:val="009E05F5"/>
    <w:pPr>
      <w:widowControl/>
      <w:spacing w:before="100" w:beforeAutospacing="1" w:after="100" w:afterAutospacing="1" w:line="240" w:lineRule="auto"/>
    </w:pPr>
    <w:rPr>
      <w:rFonts w:ascii="Times New Roman" w:eastAsia="Times New Roman" w:hAnsi="Times New Roman"/>
      <w:sz w:val="24"/>
      <w:szCs w:val="24"/>
      <w:lang w:eastAsia="lv-LV"/>
    </w:rPr>
  </w:style>
  <w:style w:type="character" w:customStyle="1" w:styleId="normaltextrun">
    <w:name w:val="normaltextrun"/>
    <w:basedOn w:val="DefaultParagraphFont"/>
    <w:rsid w:val="009E05F5"/>
  </w:style>
  <w:style w:type="character" w:customStyle="1" w:styleId="eop">
    <w:name w:val="eop"/>
    <w:basedOn w:val="DefaultParagraphFont"/>
    <w:rsid w:val="009E05F5"/>
  </w:style>
  <w:style w:type="character" w:customStyle="1" w:styleId="pagebreaktextspan">
    <w:name w:val="pagebreaktextspan"/>
    <w:basedOn w:val="DefaultParagraphFont"/>
    <w:rsid w:val="009E05F5"/>
  </w:style>
  <w:style w:type="paragraph" w:styleId="NormalWeb">
    <w:name w:val="Normal (Web)"/>
    <w:basedOn w:val="Normal"/>
    <w:uiPriority w:val="99"/>
    <w:unhideWhenUsed/>
    <w:rsid w:val="00385E7F"/>
    <w:pPr>
      <w:widowControl/>
      <w:spacing w:before="100" w:beforeAutospacing="1" w:after="100" w:afterAutospacing="1" w:line="240" w:lineRule="auto"/>
    </w:pPr>
    <w:rPr>
      <w:rFonts w:ascii="Times New Roman" w:eastAsia="Times New Roman" w:hAnsi="Times New Roman"/>
      <w:sz w:val="24"/>
      <w:szCs w:val="24"/>
      <w:lang w:eastAsia="lv-LV"/>
    </w:rPr>
  </w:style>
  <w:style w:type="character" w:styleId="Emphasis">
    <w:name w:val="Emphasis"/>
    <w:basedOn w:val="DefaultParagraphFont"/>
    <w:uiPriority w:val="20"/>
    <w:qFormat/>
    <w:rsid w:val="008A3562"/>
    <w:rPr>
      <w:i/>
      <w:iCs/>
    </w:rPr>
  </w:style>
  <w:style w:type="character" w:styleId="UnresolvedMention">
    <w:name w:val="Unresolved Mention"/>
    <w:basedOn w:val="DefaultParagraphFont"/>
    <w:uiPriority w:val="99"/>
    <w:semiHidden/>
    <w:unhideWhenUsed/>
    <w:rsid w:val="00291632"/>
    <w:rPr>
      <w:color w:val="605E5C"/>
      <w:shd w:val="clear" w:color="auto" w:fill="E1DFDD"/>
    </w:rPr>
  </w:style>
  <w:style w:type="paragraph" w:styleId="BodyTextIndent">
    <w:name w:val="Body Text Indent"/>
    <w:basedOn w:val="Normal"/>
    <w:link w:val="BodyTextIndentChar"/>
    <w:uiPriority w:val="99"/>
    <w:unhideWhenUsed/>
    <w:qFormat/>
    <w:rsid w:val="00A25FCF"/>
    <w:pPr>
      <w:widowControl/>
      <w:spacing w:after="120" w:line="240" w:lineRule="auto"/>
      <w:ind w:left="360"/>
    </w:pPr>
    <w:rPr>
      <w:rFonts w:ascii="Times New Roman" w:eastAsia="Times New Roman" w:hAnsi="Times New Roman"/>
      <w:sz w:val="24"/>
      <w:szCs w:val="24"/>
      <w:lang w:val="en-GB"/>
    </w:rPr>
  </w:style>
  <w:style w:type="character" w:customStyle="1" w:styleId="BodyTextIndentChar">
    <w:name w:val="Body Text Indent Char"/>
    <w:basedOn w:val="DefaultParagraphFont"/>
    <w:link w:val="BodyTextIndent"/>
    <w:uiPriority w:val="99"/>
    <w:qFormat/>
    <w:rsid w:val="00A25FCF"/>
    <w:rPr>
      <w:rFonts w:ascii="Times New Roman" w:eastAsia="Times New Roman" w:hAnsi="Times New Roman" w:cs="Times New Roman"/>
      <w:sz w:val="24"/>
      <w:szCs w:val="24"/>
      <w:lang w:val="en-GB"/>
    </w:rPr>
  </w:style>
  <w:style w:type="character" w:styleId="FollowedHyperlink">
    <w:name w:val="FollowedHyperlink"/>
    <w:basedOn w:val="DefaultParagraphFont"/>
    <w:uiPriority w:val="99"/>
    <w:semiHidden/>
    <w:unhideWhenUsed/>
    <w:rsid w:val="00530CC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ikumi.lv/doc.php?id=75481" TargetMode="External"/><Relationship Id="rId18" Type="http://schemas.openxmlformats.org/officeDocument/2006/relationships/hyperlink" Target="https://likumi.lv/ta/id/49096-bernu-tiesibu-aizsardzibas-likums"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likumi.lv/ta/id/68488-socialo-pakalpojumu-un-socialas-palidzibas-likums" TargetMode="External"/><Relationship Id="rId7" Type="http://schemas.openxmlformats.org/officeDocument/2006/relationships/endnotes" Target="endnotes.xml"/><Relationship Id="rId12" Type="http://schemas.openxmlformats.org/officeDocument/2006/relationships/hyperlink" Target="https://likumi.lv/ta/id/68488-socialo-pakalpojumu-un-socialas-palidzibas-likums" TargetMode="External"/><Relationship Id="rId17" Type="http://schemas.openxmlformats.org/officeDocument/2006/relationships/hyperlink" Target="https://likumi.lv/ta/id/68488-socialo-pakalpojumu-un-socialas-palidzibas-likums"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likumi.lv/ta/id/68488-socialo-pakalpojumu-un-socialas-palidzibas-likums" TargetMode="External"/><Relationship Id="rId20" Type="http://schemas.openxmlformats.org/officeDocument/2006/relationships/hyperlink" Target="https://likumi.lv/ta/id/68488-socialo-pakalpojumu-un-socialas-palidzibas-likum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ikumi.lv/ta/id/68488-socialo-pakalpojumu-un-socialas-palidzibas-likums"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likumi.lv/ta/id/68488-socialo-pakalpojumu-un-socialas-palidzibas-likums" TargetMode="External"/><Relationship Id="rId23" Type="http://schemas.openxmlformats.org/officeDocument/2006/relationships/header" Target="header1.xml"/><Relationship Id="rId10" Type="http://schemas.openxmlformats.org/officeDocument/2006/relationships/hyperlink" Target="https://likumi.lv/ta/id/68488-socialo-pakalpojumu-un-socialas-palidzibas-likums" TargetMode="External"/><Relationship Id="rId19" Type="http://schemas.openxmlformats.org/officeDocument/2006/relationships/hyperlink" Target="https://likumi.lv/ta/id/49096-bernu-tiesibu-aizsardzibas-likums" TargetMode="External"/><Relationship Id="rId4" Type="http://schemas.openxmlformats.org/officeDocument/2006/relationships/settings" Target="settings.xml"/><Relationship Id="rId9" Type="http://schemas.openxmlformats.org/officeDocument/2006/relationships/hyperlink" Target="https://likumi.lv/ta/id/68488-socialo-pakalpojumu-un-socialas-palidzibas-likums" TargetMode="External"/><Relationship Id="rId14" Type="http://schemas.openxmlformats.org/officeDocument/2006/relationships/hyperlink" Target="https://likumi.lv/ta/id/68488-socialo-pakalpojumu-un-socialas-palidzibas-likums" TargetMode="External"/><Relationship Id="rId22" Type="http://schemas.openxmlformats.org/officeDocument/2006/relationships/hyperlink" Target="https://likumi.lv/ta/id/68488-socialo-pakalpojumu-un-socialas-palidzibas-likums"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D02487-B071-4375-8743-487C6C5D42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10696</Words>
  <Characters>6097</Characters>
  <Application>Microsoft Office Word</Application>
  <DocSecurity>0</DocSecurity>
  <Lines>50</Lines>
  <Paragraphs>33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Elīna Janova</dc:creator>
  <cp:lastModifiedBy>Juris Annuškāns</cp:lastModifiedBy>
  <cp:revision>2</cp:revision>
  <cp:lastPrinted>2026-09-03T06:16:00Z</cp:lastPrinted>
  <dcterms:created xsi:type="dcterms:W3CDTF">2026-09-22T06:12:00Z</dcterms:created>
  <dcterms:modified xsi:type="dcterms:W3CDTF">2026-09-22T06:12:00Z</dcterms:modified>
</cp:coreProperties>
</file>