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839" w:rsidRPr="00E5452C" w:rsidRDefault="007A1839" w:rsidP="007A1839">
      <w:pPr>
        <w:widowControl w:val="0"/>
        <w:suppressAutoHyphens/>
        <w:jc w:val="right"/>
        <w:rPr>
          <w:rFonts w:ascii="Times New Roman" w:eastAsia="Lucida Sans Unicode" w:hAnsi="Times New Roman" w:cs="Times New Roman"/>
          <w:bCs/>
          <w:iCs/>
          <w:noProof/>
          <w:color w:val="000000"/>
          <w:kern w:val="1"/>
          <w:sz w:val="24"/>
          <w:szCs w:val="20"/>
          <w:lang w:val="lv-LV"/>
        </w:rPr>
      </w:pPr>
      <w:r w:rsidRPr="00E5452C">
        <w:rPr>
          <w:rFonts w:ascii="Times New Roman" w:eastAsia="Lucida Sans Unicode" w:hAnsi="Times New Roman" w:cs="Times New Roman"/>
          <w:bCs/>
          <w:iCs/>
          <w:noProof/>
          <w:color w:val="000000"/>
          <w:kern w:val="1"/>
          <w:sz w:val="24"/>
          <w:szCs w:val="20"/>
          <w:lang w:val="lv-LV"/>
        </w:rPr>
        <w:t>1.pielikums</w:t>
      </w:r>
    </w:p>
    <w:p w:rsidR="007A1839" w:rsidRPr="00E5452C" w:rsidRDefault="007A1839" w:rsidP="007A1839">
      <w:pPr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Balvu novada Domes</w:t>
      </w:r>
    </w:p>
    <w:p w:rsidR="007A1839" w:rsidRPr="00E5452C" w:rsidRDefault="007A1839" w:rsidP="007A1839">
      <w:pPr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proofErr w:type="spellStart"/>
      <w:proofErr w:type="gram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2019.gada</w:t>
      </w:r>
      <w:proofErr w:type="spellEnd"/>
      <w:proofErr w:type="gramEnd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28.februāra</w:t>
      </w:r>
      <w:proofErr w:type="spellEnd"/>
    </w:p>
    <w:p w:rsidR="007A1839" w:rsidRPr="00E5452C" w:rsidRDefault="007A1839" w:rsidP="007A1839">
      <w:pPr>
        <w:ind w:firstLine="426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lēmumam „</w:t>
      </w:r>
      <w:hyperlink r:id="rId6" w:history="1">
        <w:r w:rsidRPr="00E5452C">
          <w:rPr>
            <w:rFonts w:ascii="Times New Roman" w:eastAsia="Times New Roman" w:hAnsi="Times New Roman" w:cs="Times New Roman"/>
            <w:bCs/>
            <w:sz w:val="24"/>
            <w:lang w:val="lv-LV" w:eastAsia="lv-LV"/>
          </w:rPr>
          <w:t>Par Balvu novada pašvaldības izglītības iestāžu izdevumu tāmes apstiprināšanu savstarpējiem norēķiniem par izglītības iestāžu sniegtajiem pakalpojumiem</w:t>
        </w:r>
        <w:r w:rsidRPr="00E5452C">
          <w:rPr>
            <w:rFonts w:ascii="Times New Roman" w:eastAsia="Times New Roman" w:hAnsi="Times New Roman" w:cs="Times New Roman"/>
            <w:bCs/>
            <w:sz w:val="24"/>
            <w:szCs w:val="24"/>
            <w:lang w:val="lv-LV" w:eastAsia="lv-LV"/>
          </w:rPr>
          <w:t>”</w:t>
        </w:r>
      </w:hyperlink>
    </w:p>
    <w:p w:rsidR="007A1839" w:rsidRPr="00E5452C" w:rsidRDefault="007A1839" w:rsidP="007A1839">
      <w:pPr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(protokols </w:t>
      </w:r>
      <w:proofErr w:type="spellStart"/>
      <w:r w:rsidRPr="00E5452C">
        <w:rPr>
          <w:rFonts w:ascii="Times New Roman" w:eastAsia="Times New Roman" w:hAnsi="Times New Roman" w:cs="Times New Roman"/>
          <w:sz w:val="24"/>
          <w:szCs w:val="24"/>
          <w:lang w:val="lv-LV"/>
        </w:rPr>
        <w:t>Nr.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proofErr w:type="spellEnd"/>
      <w:r w:rsidRPr="00E5452C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80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/>
        </w:rPr>
        <w:t>.§)</w:t>
      </w:r>
    </w:p>
    <w:p w:rsidR="007A1839" w:rsidRPr="00E5452C" w:rsidRDefault="007A1839" w:rsidP="007A1839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0"/>
          <w:szCs w:val="20"/>
          <w:lang w:val="lv-LV"/>
        </w:rPr>
      </w:pPr>
    </w:p>
    <w:p w:rsidR="007A1839" w:rsidRPr="00E5452C" w:rsidRDefault="007A1839" w:rsidP="007A1839">
      <w:pPr>
        <w:widowControl w:val="0"/>
        <w:suppressAutoHyphens/>
        <w:jc w:val="center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  <w:r w:rsidRPr="00E5452C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 xml:space="preserve">Balvu novada pašvaldības pamata un vispārējās izglītības iestāžu viena audzēkņa uzturēšanas izmaksas savstarpējiem norēķiniem </w:t>
      </w:r>
      <w:proofErr w:type="spellStart"/>
      <w:proofErr w:type="gramStart"/>
      <w:r w:rsidRPr="00E5452C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>2019.gadā</w:t>
      </w:r>
      <w:proofErr w:type="spellEnd"/>
      <w:proofErr w:type="gramEnd"/>
      <w:r w:rsidRPr="00E5452C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 xml:space="preserve"> (pēc naudas plūsmas uzskaitītajiem izdevumiem </w:t>
      </w:r>
      <w:proofErr w:type="spellStart"/>
      <w:r w:rsidRPr="00E5452C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>2018.gadā</w:t>
      </w:r>
      <w:proofErr w:type="spellEnd"/>
      <w:r w:rsidRPr="00E5452C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 xml:space="preserve">, </w:t>
      </w:r>
      <w:proofErr w:type="spellStart"/>
      <w:r w:rsidRPr="00E5452C">
        <w:rPr>
          <w:rFonts w:ascii="Times New Roman" w:eastAsia="Times New Roman" w:hAnsi="Times New Roman"/>
          <w:b/>
          <w:i/>
          <w:kern w:val="1"/>
          <w:sz w:val="24"/>
          <w:szCs w:val="24"/>
          <w:lang w:val="lv-LV"/>
        </w:rPr>
        <w:t>euro</w:t>
      </w:r>
      <w:proofErr w:type="spellEnd"/>
      <w:r w:rsidRPr="00E5452C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>)</w:t>
      </w:r>
    </w:p>
    <w:p w:rsidR="007A1839" w:rsidRPr="00E5452C" w:rsidRDefault="007A1839" w:rsidP="007A1839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tbl>
      <w:tblPr>
        <w:tblW w:w="14459" w:type="dxa"/>
        <w:tblInd w:w="-318" w:type="dxa"/>
        <w:tblLayout w:type="fixed"/>
        <w:tblLook w:val="04A0"/>
      </w:tblPr>
      <w:tblGrid>
        <w:gridCol w:w="846"/>
        <w:gridCol w:w="3118"/>
        <w:gridCol w:w="1134"/>
        <w:gridCol w:w="1066"/>
        <w:gridCol w:w="1066"/>
        <w:gridCol w:w="1066"/>
        <w:gridCol w:w="977"/>
        <w:gridCol w:w="1066"/>
        <w:gridCol w:w="977"/>
        <w:gridCol w:w="1066"/>
        <w:gridCol w:w="966"/>
        <w:gridCol w:w="1111"/>
      </w:tblGrid>
      <w:tr w:rsidR="007A1839" w:rsidRPr="00E5452C" w:rsidTr="00524BA4">
        <w:trPr>
          <w:trHeight w:val="18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lang w:val="lv-LV" w:eastAsia="lv-LV"/>
              </w:rPr>
              <w:t>EKK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Rādītāji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  <w:t>Balvu Valsts ģimnāzija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  <w:t>Balvu profesionālā un vispārizglītojošā vidusskola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  <w:t>Balvu pamatskola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  <w:t>Bērzpils vidusskola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  <w:t>Bērzpils vidusskolas Krišjāņu pirmsskolas grupa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  <w:t>Stacijas pamatskola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  <w:t>Stacijas pamatskolas Vīksnas filiāle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  <w:t>Tilžas vidusskola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lv-LV" w:eastAsia="lv-LV"/>
              </w:rPr>
              <w:t>Tilžas vidusskolas Vectilžas pirmsskolas grupa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Tilžas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internātpamatskola</w:t>
            </w:r>
            <w:proofErr w:type="spellEnd"/>
          </w:p>
        </w:tc>
      </w:tr>
      <w:tr w:rsidR="007A1839" w:rsidRPr="00E5452C" w:rsidTr="00524BA4">
        <w:trPr>
          <w:trHeight w:val="109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1100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Atalgojums (izņemot pedagogu atalgojumu, kuru piešķir kā mērķdotāciju no valsts budžeta un EKK 1148, EKK 1170),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150542,59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159679,1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105817,41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113526,1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22279,68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83023,36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58706,64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76736,72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26296,2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137802,59</w:t>
            </w:r>
          </w:p>
        </w:tc>
      </w:tr>
      <w:tr w:rsidR="007A1839" w:rsidRPr="00E5452C" w:rsidTr="00524BA4">
        <w:trPr>
          <w:trHeight w:val="17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Darba devēja valsts sociālās apdrošināšanas obligātās iemaksas, pabalsti un kompensācijas (izņemot</w:t>
            </w:r>
            <w:proofErr w:type="gramStart"/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 </w:t>
            </w:r>
            <w:proofErr w:type="gramEnd"/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valsts sociālās apdrošināšanas obligātas iemaksas, kuras piešķir kā mērķdotāciju no valsts budžeta),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50135,49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50239,95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34569,54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38498,16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6519,12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24799,31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18931,35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23599,39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7315,12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36577,49</w:t>
            </w:r>
          </w:p>
        </w:tc>
      </w:tr>
      <w:tr w:rsidR="007A1839" w:rsidRPr="00E5452C" w:rsidTr="00524BA4">
        <w:trPr>
          <w:trHeight w:val="1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2100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Mācību, darba un dienesta komandējumi, darba braucieni (izņemot ārvalstu mācību, darba un dienesta komandējumus, dienesta darba braucienus (EKK 2120)),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162,5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536,85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253,25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66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7A1839" w:rsidRPr="00E5452C" w:rsidTr="00524BA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Pakalpojumi,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, t.sk.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50500,13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68600,28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46594,83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18185,79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14483,56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15051,55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5412,18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19060,3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1669,8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30632,74</w:t>
            </w:r>
          </w:p>
        </w:tc>
      </w:tr>
      <w:tr w:rsidR="007A1839" w:rsidRPr="00E5452C" w:rsidTr="00524BA4">
        <w:trPr>
          <w:trHeight w:val="7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Pasta, telefona un citi sakaru pakalpojumi,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1474,54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1729,29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106,1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641,37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408,54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551,4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241,63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1265,11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43,56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1888,46</w:t>
            </w:r>
          </w:p>
        </w:tc>
      </w:tr>
      <w:tr w:rsidR="007A1839" w:rsidRPr="00E5452C" w:rsidTr="00524BA4">
        <w:trPr>
          <w:trHeight w:val="41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lastRenderedPageBreak/>
              <w:t>2220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Izdevumi par komunālajiem pakalpojumiem,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37679,95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53474,08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36113,74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10703,67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1660,42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6283,91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3789,72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15175,27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1373,25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21144,81</w:t>
            </w:r>
          </w:p>
        </w:tc>
      </w:tr>
      <w:tr w:rsidR="007A1839" w:rsidRPr="00E5452C" w:rsidTr="00524BA4">
        <w:trPr>
          <w:trHeight w:val="9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2230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Iestādes administratīvie izdevumi un ar iestādes darbības nodrošināšanu saistītie izdevumi,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5793,76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5939,45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3918,7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1543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164,9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2255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237,27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443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117,16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2681,2</w:t>
            </w:r>
          </w:p>
        </w:tc>
      </w:tr>
      <w:tr w:rsidR="007A1839" w:rsidRPr="00E5452C" w:rsidTr="00524BA4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Remontdarbi un iestāžu uzturēšanas pakalpojumi (izņemot kapitālo remontu),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4448,94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6959,48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5299,51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5213,05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12249,7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5876,54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1143,56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2092,22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135,83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4283,23</w:t>
            </w:r>
          </w:p>
        </w:tc>
      </w:tr>
      <w:tr w:rsidR="007A1839" w:rsidRPr="00E5452C" w:rsidTr="00524BA4">
        <w:trPr>
          <w:trHeight w:val="46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Informācijas tehnoloģiju pakalpojumi,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1102,94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497,98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1156,78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84,7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84,7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84,7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249,94</w:t>
            </w:r>
          </w:p>
        </w:tc>
      </w:tr>
      <w:tr w:rsidR="007A1839" w:rsidRPr="00E5452C" w:rsidTr="00524BA4">
        <w:trPr>
          <w:trHeight w:val="6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Īre un noma (izņemot transportlīdzekļu nomas maksu (EKK 2262)),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385,1</w:t>
            </w:r>
          </w:p>
        </w:tc>
      </w:tr>
      <w:tr w:rsidR="007A1839" w:rsidRPr="00E5452C" w:rsidTr="00524BA4">
        <w:trPr>
          <w:trHeight w:val="60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2300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Krājumi, materiāli, energoresursi, preces, biroja preces un inventārs, kurus neuzskaita kodā 5000,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, t.sk.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11872,64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16671,25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13129,71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18226,44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9567,01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11005,64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8565,2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7226,87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2933,63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20050,74</w:t>
            </w:r>
          </w:p>
        </w:tc>
      </w:tr>
      <w:tr w:rsidR="007A1839" w:rsidRPr="00E5452C" w:rsidTr="00524BA4">
        <w:trPr>
          <w:trHeight w:val="3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2310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Biroja preces un inventārs,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6660,96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6523,02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4937,46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3487,36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3211,45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1712,28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477,72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2250,09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216,85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451,93</w:t>
            </w:r>
          </w:p>
        </w:tc>
      </w:tr>
      <w:tr w:rsidR="007A1839" w:rsidRPr="00E5452C" w:rsidTr="00524BA4">
        <w:trPr>
          <w:trHeight w:val="56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2320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Kurināmais un enerģētiskie materiāli (izņemot degvielas izdevumus (EKK 2322)),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8005,52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5538,13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6501,6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5130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1845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12794,65</w:t>
            </w:r>
          </w:p>
        </w:tc>
      </w:tr>
      <w:tr w:rsidR="007A1839" w:rsidRPr="00E5452C" w:rsidTr="00524BA4">
        <w:trPr>
          <w:trHeight w:val="100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2340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Zāles, ķimikālijas, laboratorijas preces, medicīniskās ierīces, medicīniskie instrumenti, laboratorijas dzīvnieki un to uzturēšana,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113,98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29,93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277,14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19,64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4,96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958,15</w:t>
            </w:r>
          </w:p>
        </w:tc>
      </w:tr>
      <w:tr w:rsidR="007A1839" w:rsidRPr="00E5452C" w:rsidTr="00524BA4">
        <w:trPr>
          <w:trHeight w:val="56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2350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Kārtējā remonta un iestāžu uzturēšanas materiāli,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2958,05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6619,31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4738,19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5697,77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384,77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2225,82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2835,45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4199,79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666,78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3206,22</w:t>
            </w:r>
          </w:p>
        </w:tc>
      </w:tr>
      <w:tr w:rsidR="007A1839" w:rsidRPr="00E5452C" w:rsidTr="00524BA4">
        <w:trPr>
          <w:trHeight w:val="82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2360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Valsts un pašvaldību aprūpē un apgādē esošo personu uzturēšana (izņemot EKK 2363),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332,14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328,19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124,57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199,95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73,61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1323,39</w:t>
            </w:r>
          </w:p>
        </w:tc>
      </w:tr>
      <w:tr w:rsidR="007A1839" w:rsidRPr="00E5452C" w:rsidTr="00524BA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2370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Mācību līdzekļi un materiāli,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2139,65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3498,99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3176,92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684,01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99,51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441,37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122,03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577,04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131,39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1316,40</w:t>
            </w:r>
          </w:p>
        </w:tc>
      </w:tr>
      <w:tr w:rsidR="007A1839" w:rsidRPr="00E5452C" w:rsidTr="00524BA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2400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 periodikas iegādei,</w:t>
            </w:r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308,74</w:t>
            </w:r>
          </w:p>
        </w:tc>
      </w:tr>
      <w:tr w:rsidR="007A1839" w:rsidRPr="00E5452C" w:rsidTr="00524BA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5233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Bibliotēku krājumi,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564,54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810,03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7A1839" w:rsidRPr="00E5452C" w:rsidTr="00524BA4">
        <w:trPr>
          <w:trHeight w:val="48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Izdevumi kopā pēc </w:t>
            </w:r>
            <w:proofErr w:type="spellStart"/>
            <w:proofErr w:type="gramStart"/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2018.gada</w:t>
            </w:r>
            <w:proofErr w:type="spellEnd"/>
            <w:proofErr w:type="gramEnd"/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naudas plūsmas,</w:t>
            </w:r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263777,89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295727,43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201174,77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188436,49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52849,37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133945,86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91615,37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126623,28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38214,75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225372,30</w:t>
            </w:r>
          </w:p>
        </w:tc>
      </w:tr>
      <w:tr w:rsidR="007A1839" w:rsidRPr="00E5452C" w:rsidTr="00524BA4">
        <w:trPr>
          <w:trHeight w:val="54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Audzēkņu skaits izglītības iestādē uz 01.01.2019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294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143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73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107</w:t>
            </w:r>
          </w:p>
        </w:tc>
      </w:tr>
      <w:tr w:rsidR="007A1839" w:rsidRPr="00E5452C" w:rsidTr="00524BA4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 xml:space="preserve">Izmaksas uz vienu audzēkni gadā,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897,20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1207,05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452,08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1317,74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5872,15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1834,87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1696,58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1151,12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3474,07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2106,28</w:t>
            </w:r>
          </w:p>
        </w:tc>
      </w:tr>
      <w:tr w:rsidR="007A1839" w:rsidRPr="00E5452C" w:rsidTr="00524BA4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 xml:space="preserve">Izmaksas uz vienu audzēkni </w:t>
            </w:r>
            <w:proofErr w:type="spellStart"/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menesī</w:t>
            </w:r>
            <w:proofErr w:type="spellEnd"/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 xml:space="preserve">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74,77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100,59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37,67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109,81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489,35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152,91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141,38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95,93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289,51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39" w:rsidRPr="00E5452C" w:rsidRDefault="007A1839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175,52</w:t>
            </w:r>
          </w:p>
        </w:tc>
      </w:tr>
    </w:tbl>
    <w:p w:rsidR="007A1839" w:rsidRPr="00E5452C" w:rsidRDefault="007A1839" w:rsidP="007A1839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A1839" w:rsidRPr="00E5452C" w:rsidRDefault="007A1839" w:rsidP="007A1839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A1839" w:rsidRPr="00E5452C" w:rsidRDefault="007A1839" w:rsidP="007A1839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A1839" w:rsidRPr="00E5452C" w:rsidRDefault="007A1839" w:rsidP="007A1839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A1839" w:rsidRPr="00E5452C" w:rsidRDefault="007A1839" w:rsidP="007A1839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A1839" w:rsidRPr="00E5452C" w:rsidRDefault="007A1839" w:rsidP="007A1839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A1839" w:rsidRPr="00E5452C" w:rsidRDefault="007A1839" w:rsidP="007A1839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A1839" w:rsidRPr="00E5452C" w:rsidRDefault="007A1839" w:rsidP="007A1839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A1839" w:rsidRPr="00E5452C" w:rsidRDefault="007A1839" w:rsidP="007A1839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A1839" w:rsidRPr="00E5452C" w:rsidRDefault="007A1839" w:rsidP="007A1839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A1839" w:rsidRPr="00E5452C" w:rsidRDefault="007A1839" w:rsidP="007A1839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A1839" w:rsidRPr="00E5452C" w:rsidRDefault="007A1839" w:rsidP="007A1839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E76679" w:rsidRDefault="007A1839" w:rsidP="007A1839">
      <w:pPr>
        <w:jc w:val="center"/>
      </w:pP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>Domes priekšsēdētājs</w:t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proofErr w:type="spellStart"/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>A.Pušpurs</w:t>
      </w:r>
      <w:proofErr w:type="spellEnd"/>
    </w:p>
    <w:sectPr w:rsidR="00E76679" w:rsidSect="00E404FB">
      <w:footerReference w:type="default" r:id="rId7"/>
      <w:pgSz w:w="15840" w:h="12240" w:orient="landscape"/>
      <w:pgMar w:top="992" w:right="1134" w:bottom="113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342" w:rsidRDefault="00253342" w:rsidP="00E404FB">
      <w:r>
        <w:separator/>
      </w:r>
    </w:p>
  </w:endnote>
  <w:endnote w:type="continuationSeparator" w:id="0">
    <w:p w:rsidR="00253342" w:rsidRDefault="00253342" w:rsidP="00E40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00063"/>
      <w:docPartObj>
        <w:docPartGallery w:val="Page Numbers (Bottom of Page)"/>
        <w:docPartUnique/>
      </w:docPartObj>
    </w:sdtPr>
    <w:sdtContent>
      <w:p w:rsidR="00E404FB" w:rsidRDefault="00E404FB">
        <w:pPr>
          <w:pStyle w:val="Kjene"/>
          <w:jc w:val="center"/>
        </w:pPr>
        <w:r w:rsidRPr="00E404F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404F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404F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404F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404FB" w:rsidRDefault="00E404FB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342" w:rsidRDefault="00253342" w:rsidP="00E404FB">
      <w:r>
        <w:separator/>
      </w:r>
    </w:p>
  </w:footnote>
  <w:footnote w:type="continuationSeparator" w:id="0">
    <w:p w:rsidR="00253342" w:rsidRDefault="00253342" w:rsidP="00E404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839"/>
    <w:rsid w:val="00014AC9"/>
    <w:rsid w:val="00025497"/>
    <w:rsid w:val="00043DC9"/>
    <w:rsid w:val="00055A74"/>
    <w:rsid w:val="000566DB"/>
    <w:rsid w:val="000640BE"/>
    <w:rsid w:val="00084305"/>
    <w:rsid w:val="000E22AF"/>
    <w:rsid w:val="000E245F"/>
    <w:rsid w:val="000E7718"/>
    <w:rsid w:val="000F319D"/>
    <w:rsid w:val="000F579F"/>
    <w:rsid w:val="00136A3C"/>
    <w:rsid w:val="001408B0"/>
    <w:rsid w:val="00143E3C"/>
    <w:rsid w:val="001529C3"/>
    <w:rsid w:val="00165ACD"/>
    <w:rsid w:val="001B706F"/>
    <w:rsid w:val="001D31C8"/>
    <w:rsid w:val="002060FE"/>
    <w:rsid w:val="002140DF"/>
    <w:rsid w:val="00231010"/>
    <w:rsid w:val="002350E4"/>
    <w:rsid w:val="00245BD2"/>
    <w:rsid w:val="00253342"/>
    <w:rsid w:val="00263EE9"/>
    <w:rsid w:val="0026686E"/>
    <w:rsid w:val="002C57BD"/>
    <w:rsid w:val="002F736D"/>
    <w:rsid w:val="003001B0"/>
    <w:rsid w:val="00305CDA"/>
    <w:rsid w:val="00321F7F"/>
    <w:rsid w:val="003361ED"/>
    <w:rsid w:val="00391BA4"/>
    <w:rsid w:val="00392177"/>
    <w:rsid w:val="003B6AD6"/>
    <w:rsid w:val="003C3B2B"/>
    <w:rsid w:val="00402BE2"/>
    <w:rsid w:val="00404B64"/>
    <w:rsid w:val="00432C42"/>
    <w:rsid w:val="00455F1F"/>
    <w:rsid w:val="00485754"/>
    <w:rsid w:val="0049692A"/>
    <w:rsid w:val="004D579F"/>
    <w:rsid w:val="004D779E"/>
    <w:rsid w:val="00503264"/>
    <w:rsid w:val="005240C0"/>
    <w:rsid w:val="005758D1"/>
    <w:rsid w:val="00583A75"/>
    <w:rsid w:val="005A5BA4"/>
    <w:rsid w:val="005D1DA8"/>
    <w:rsid w:val="005D207B"/>
    <w:rsid w:val="005E14F1"/>
    <w:rsid w:val="00662F3C"/>
    <w:rsid w:val="0067518E"/>
    <w:rsid w:val="00682F41"/>
    <w:rsid w:val="00690DBB"/>
    <w:rsid w:val="00696B0F"/>
    <w:rsid w:val="006A3725"/>
    <w:rsid w:val="006D31ED"/>
    <w:rsid w:val="006F3290"/>
    <w:rsid w:val="0070613E"/>
    <w:rsid w:val="00707EF2"/>
    <w:rsid w:val="0071122F"/>
    <w:rsid w:val="00727471"/>
    <w:rsid w:val="00735539"/>
    <w:rsid w:val="0076132F"/>
    <w:rsid w:val="00765F19"/>
    <w:rsid w:val="007847E5"/>
    <w:rsid w:val="007935DE"/>
    <w:rsid w:val="007A1839"/>
    <w:rsid w:val="007A6547"/>
    <w:rsid w:val="007B0642"/>
    <w:rsid w:val="007D327B"/>
    <w:rsid w:val="007E25F6"/>
    <w:rsid w:val="007F2C6C"/>
    <w:rsid w:val="00814F53"/>
    <w:rsid w:val="008213ED"/>
    <w:rsid w:val="008214ED"/>
    <w:rsid w:val="0084481A"/>
    <w:rsid w:val="0084749D"/>
    <w:rsid w:val="00863379"/>
    <w:rsid w:val="00865AFB"/>
    <w:rsid w:val="00894618"/>
    <w:rsid w:val="008B7E2E"/>
    <w:rsid w:val="008E0588"/>
    <w:rsid w:val="008E4D7D"/>
    <w:rsid w:val="00921D33"/>
    <w:rsid w:val="00927203"/>
    <w:rsid w:val="009323C9"/>
    <w:rsid w:val="0093468F"/>
    <w:rsid w:val="00942E5B"/>
    <w:rsid w:val="00947015"/>
    <w:rsid w:val="00966064"/>
    <w:rsid w:val="0098452E"/>
    <w:rsid w:val="00987C6B"/>
    <w:rsid w:val="009952E2"/>
    <w:rsid w:val="009C1E20"/>
    <w:rsid w:val="009C5B35"/>
    <w:rsid w:val="009D373E"/>
    <w:rsid w:val="009F06ED"/>
    <w:rsid w:val="00A4162C"/>
    <w:rsid w:val="00A6397B"/>
    <w:rsid w:val="00A707AA"/>
    <w:rsid w:val="00A934BB"/>
    <w:rsid w:val="00AD7033"/>
    <w:rsid w:val="00B34BAE"/>
    <w:rsid w:val="00B43B86"/>
    <w:rsid w:val="00B51FA4"/>
    <w:rsid w:val="00B6360E"/>
    <w:rsid w:val="00B8403A"/>
    <w:rsid w:val="00B94802"/>
    <w:rsid w:val="00B96E08"/>
    <w:rsid w:val="00BC1A9B"/>
    <w:rsid w:val="00BD08C7"/>
    <w:rsid w:val="00BE30B0"/>
    <w:rsid w:val="00BE4C15"/>
    <w:rsid w:val="00BF0784"/>
    <w:rsid w:val="00BF23F1"/>
    <w:rsid w:val="00BF5AB0"/>
    <w:rsid w:val="00C425E7"/>
    <w:rsid w:val="00C528F5"/>
    <w:rsid w:val="00C544D9"/>
    <w:rsid w:val="00C61D45"/>
    <w:rsid w:val="00C87393"/>
    <w:rsid w:val="00CA52E6"/>
    <w:rsid w:val="00CB50BE"/>
    <w:rsid w:val="00D14417"/>
    <w:rsid w:val="00D31659"/>
    <w:rsid w:val="00D45C76"/>
    <w:rsid w:val="00D62577"/>
    <w:rsid w:val="00D76295"/>
    <w:rsid w:val="00D835E7"/>
    <w:rsid w:val="00D94B95"/>
    <w:rsid w:val="00DC7CF8"/>
    <w:rsid w:val="00E104FB"/>
    <w:rsid w:val="00E2794D"/>
    <w:rsid w:val="00E404FB"/>
    <w:rsid w:val="00E42D40"/>
    <w:rsid w:val="00E707C2"/>
    <w:rsid w:val="00E76679"/>
    <w:rsid w:val="00EC1EFE"/>
    <w:rsid w:val="00F046F5"/>
    <w:rsid w:val="00F541D1"/>
    <w:rsid w:val="00F56D73"/>
    <w:rsid w:val="00F64687"/>
    <w:rsid w:val="00F73D71"/>
    <w:rsid w:val="00F862B1"/>
    <w:rsid w:val="00F97D52"/>
    <w:rsid w:val="00FC1CDD"/>
    <w:rsid w:val="00FF3F8D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A1839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ais"/>
    <w:link w:val="GalveneRakstz"/>
    <w:uiPriority w:val="99"/>
    <w:semiHidden/>
    <w:unhideWhenUsed/>
    <w:rsid w:val="00E404FB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E404FB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E404FB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404FB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lvi.lv/pasvaldiba/normativie-akti-un-attistibas-planosanas-dokumenti/balvu-novada-domes-lemumi/lemumi-2017/554-12-10-2017-protokols-nr-14/16014-28-par-biezi-sastopamo-derigo-izraktenu-ieguves-atlaujas-izsniegsanu-sabiedribai-ar-ierobezotu-atbildibu-8-c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649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2019-03-04T13:27:00Z</cp:lastPrinted>
  <dcterms:created xsi:type="dcterms:W3CDTF">2019-03-04T06:49:00Z</dcterms:created>
  <dcterms:modified xsi:type="dcterms:W3CDTF">2019-03-04T13:27:00Z</dcterms:modified>
</cp:coreProperties>
</file>