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37" w:rsidRPr="008E6776" w:rsidRDefault="00192A37" w:rsidP="00192A37">
      <w:pPr>
        <w:widowControl w:val="0"/>
        <w:suppressAutoHyphens/>
        <w:jc w:val="right"/>
        <w:rPr>
          <w:rFonts w:ascii="Times New Roman" w:eastAsia="Times New Roman" w:hAnsi="Times New Roman" w:cs="Times New Roman"/>
          <w:kern w:val="1"/>
          <w:sz w:val="24"/>
          <w:szCs w:val="20"/>
          <w:lang w:eastAsia="lv-LV"/>
        </w:rPr>
      </w:pPr>
      <w:proofErr w:type="gramStart"/>
      <w:r w:rsidRPr="008E6776">
        <w:rPr>
          <w:rFonts w:ascii="Times New Roman" w:eastAsia="Times New Roman" w:hAnsi="Times New Roman" w:cs="Times New Roman"/>
          <w:kern w:val="1"/>
          <w:sz w:val="24"/>
          <w:szCs w:val="20"/>
          <w:lang w:eastAsia="lv-LV"/>
        </w:rPr>
        <w:t>1.pielikums</w:t>
      </w:r>
      <w:proofErr w:type="gramEnd"/>
    </w:p>
    <w:p w:rsidR="00192A37" w:rsidRPr="008E6776" w:rsidRDefault="00192A37" w:rsidP="00192A37">
      <w:pPr>
        <w:widowControl w:val="0"/>
        <w:suppressAutoHyphens/>
        <w:jc w:val="right"/>
        <w:rPr>
          <w:rFonts w:ascii="Times New Roman" w:eastAsia="Times New Roman" w:hAnsi="Times New Roman" w:cs="Times New Roman"/>
          <w:kern w:val="1"/>
          <w:sz w:val="24"/>
          <w:szCs w:val="20"/>
          <w:lang w:eastAsia="lv-LV"/>
        </w:rPr>
      </w:pPr>
      <w:r w:rsidRPr="008E6776">
        <w:rPr>
          <w:rFonts w:ascii="Times New Roman" w:eastAsia="Times New Roman" w:hAnsi="Times New Roman" w:cs="Times New Roman"/>
          <w:kern w:val="1"/>
          <w:sz w:val="24"/>
          <w:szCs w:val="20"/>
          <w:lang w:eastAsia="lv-LV"/>
        </w:rPr>
        <w:t>Balvu novada Domes</w:t>
      </w:r>
    </w:p>
    <w:p w:rsidR="00192A37" w:rsidRPr="008E6776" w:rsidRDefault="00192A37" w:rsidP="00192A37">
      <w:pPr>
        <w:widowControl w:val="0"/>
        <w:suppressAutoHyphens/>
        <w:jc w:val="right"/>
        <w:rPr>
          <w:rFonts w:ascii="Times New Roman" w:eastAsia="Times New Roman" w:hAnsi="Times New Roman" w:cs="Times New Roman"/>
          <w:kern w:val="1"/>
          <w:sz w:val="24"/>
          <w:szCs w:val="20"/>
          <w:lang w:eastAsia="lv-LV"/>
        </w:rPr>
      </w:pPr>
      <w:r w:rsidRPr="008E6776">
        <w:rPr>
          <w:rFonts w:ascii="Times New Roman" w:eastAsia="Times New Roman" w:hAnsi="Times New Roman" w:cs="Times New Roman"/>
          <w:kern w:val="1"/>
          <w:sz w:val="24"/>
          <w:szCs w:val="20"/>
          <w:lang w:eastAsia="lv-LV"/>
        </w:rPr>
        <w:t>2019</w:t>
      </w:r>
      <w:proofErr w:type="gramStart"/>
      <w:r w:rsidRPr="008E6776">
        <w:rPr>
          <w:rFonts w:ascii="Times New Roman" w:eastAsia="Times New Roman" w:hAnsi="Times New Roman" w:cs="Times New Roman"/>
          <w:kern w:val="1"/>
          <w:sz w:val="24"/>
          <w:szCs w:val="20"/>
          <w:lang w:eastAsia="lv-LV"/>
        </w:rPr>
        <w:t>.gada</w:t>
      </w:r>
      <w:proofErr w:type="gramEnd"/>
      <w:r w:rsidRPr="008E6776">
        <w:rPr>
          <w:rFonts w:ascii="Times New Roman" w:eastAsia="Times New Roman" w:hAnsi="Times New Roman" w:cs="Times New Roman"/>
          <w:kern w:val="1"/>
          <w:sz w:val="24"/>
          <w:szCs w:val="20"/>
          <w:lang w:eastAsia="lv-LV"/>
        </w:rPr>
        <w:t xml:space="preserve"> 28.novembra</w:t>
      </w:r>
    </w:p>
    <w:p w:rsidR="00192A37" w:rsidRPr="008E6776" w:rsidRDefault="00192A37" w:rsidP="00192A37">
      <w:pPr>
        <w:widowControl w:val="0"/>
        <w:suppressAutoHyphens/>
        <w:jc w:val="right"/>
        <w:rPr>
          <w:rFonts w:ascii="Times New Roman" w:eastAsia="Times New Roman" w:hAnsi="Times New Roman" w:cs="Times New Roman"/>
          <w:kern w:val="1"/>
          <w:sz w:val="24"/>
          <w:szCs w:val="20"/>
          <w:lang w:eastAsia="lv-LV"/>
        </w:rPr>
      </w:pPr>
      <w:proofErr w:type="gramStart"/>
      <w:r w:rsidRPr="008E6776">
        <w:rPr>
          <w:rFonts w:ascii="Times New Roman" w:eastAsia="Times New Roman" w:hAnsi="Times New Roman" w:cs="Times New Roman"/>
          <w:kern w:val="1"/>
          <w:sz w:val="24"/>
          <w:szCs w:val="20"/>
          <w:lang w:eastAsia="lv-LV"/>
        </w:rPr>
        <w:t>lēmumam</w:t>
      </w:r>
      <w:proofErr w:type="gramEnd"/>
      <w:r w:rsidRPr="008E6776">
        <w:rPr>
          <w:rFonts w:ascii="Times New Roman" w:eastAsia="Times New Roman" w:hAnsi="Times New Roman" w:cs="Times New Roman"/>
          <w:kern w:val="1"/>
          <w:sz w:val="24"/>
          <w:szCs w:val="20"/>
          <w:lang w:eastAsia="lv-LV"/>
        </w:rPr>
        <w:t xml:space="preserve"> </w:t>
      </w:r>
      <w:r w:rsidRPr="008E6776">
        <w:rPr>
          <w:rFonts w:ascii="Times New Roman" w:eastAsia="Times New Roman" w:hAnsi="Times New Roman" w:cs="Times New Roman"/>
          <w:bCs/>
          <w:sz w:val="24"/>
          <w:szCs w:val="20"/>
          <w:lang w:eastAsia="lv-LV"/>
        </w:rPr>
        <w:t>„</w:t>
      </w:r>
      <w:hyperlink r:id="rId8" w:history="1">
        <w:r w:rsidRPr="000E3242">
          <w:rPr>
            <w:rFonts w:ascii="Times New Roman" w:eastAsia="Times New Roman" w:hAnsi="Times New Roman" w:cs="Times New Roman"/>
            <w:bCs/>
            <w:sz w:val="24"/>
            <w:szCs w:val="24"/>
            <w:lang w:eastAsia="lv-LV"/>
          </w:rPr>
          <w:t>Par nedzīvojamās telpas</w:t>
        </w:r>
        <w:r>
          <w:rPr>
            <w:rFonts w:ascii="Times New Roman" w:eastAsia="Times New Roman" w:hAnsi="Times New Roman" w:cs="Times New Roman"/>
            <w:bCs/>
            <w:sz w:val="24"/>
            <w:szCs w:val="24"/>
            <w:lang w:eastAsia="lv-LV"/>
          </w:rPr>
          <w:t xml:space="preserve"> –</w:t>
        </w:r>
        <w:r w:rsidRPr="000E3242">
          <w:rPr>
            <w:rFonts w:ascii="Times New Roman" w:eastAsia="Times New Roman" w:hAnsi="Times New Roman" w:cs="Times New Roman"/>
            <w:bCs/>
            <w:sz w:val="24"/>
            <w:szCs w:val="24"/>
            <w:lang w:eastAsia="lv-LV"/>
          </w:rPr>
          <w:t xml:space="preserve"> garāžas Nr.</w:t>
        </w:r>
        <w:r w:rsidRPr="000E3242">
          <w:rPr>
            <w:rFonts w:ascii="Times New Roman" w:eastAsia="Times New Roman" w:hAnsi="Times New Roman" w:cs="Times New Roman"/>
            <w:sz w:val="24"/>
            <w:szCs w:val="24"/>
            <w:lang w:eastAsia="lv-LV"/>
          </w:rPr>
          <w:t xml:space="preserve">7/8 </w:t>
        </w:r>
        <w:r w:rsidRPr="000E3242">
          <w:rPr>
            <w:rFonts w:ascii="Times New Roman" w:eastAsia="Times New Roman" w:hAnsi="Times New Roman" w:cs="Times New Roman"/>
            <w:bCs/>
            <w:sz w:val="24"/>
            <w:szCs w:val="24"/>
            <w:lang w:eastAsia="lv-LV"/>
          </w:rPr>
          <w:t>Liepu ielā 1B, Balvos, Balvu novadā nomas maksas noteikšanu, nomas līguma projekta un izsoles noteikumu apstiprināšanu</w:t>
        </w:r>
      </w:hyperlink>
      <w:r w:rsidRPr="008E6776">
        <w:rPr>
          <w:rFonts w:ascii="Times New Roman" w:eastAsia="Times New Roman" w:hAnsi="Times New Roman" w:cs="Times New Roman"/>
          <w:bCs/>
          <w:sz w:val="24"/>
          <w:szCs w:val="20"/>
          <w:lang w:eastAsia="lv-LV"/>
        </w:rPr>
        <w:t>”</w:t>
      </w:r>
    </w:p>
    <w:p w:rsidR="00192A37" w:rsidRPr="008E6776" w:rsidRDefault="00192A37" w:rsidP="00192A37">
      <w:pPr>
        <w:widowControl w:val="0"/>
        <w:suppressAutoHyphens/>
        <w:jc w:val="right"/>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w:t>
      </w:r>
      <w:proofErr w:type="gramStart"/>
      <w:r w:rsidRPr="008E6776">
        <w:rPr>
          <w:rFonts w:ascii="Times New Roman" w:eastAsia="Times New Roman" w:hAnsi="Times New Roman" w:cs="Times New Roman"/>
          <w:sz w:val="24"/>
          <w:szCs w:val="24"/>
          <w:lang w:eastAsia="lv-LV"/>
        </w:rPr>
        <w:t>protokols</w:t>
      </w:r>
      <w:proofErr w:type="gramEnd"/>
      <w:r w:rsidRPr="008E6776">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17, 52</w:t>
      </w:r>
      <w:r w:rsidRPr="008E6776">
        <w:rPr>
          <w:rFonts w:ascii="Times New Roman" w:eastAsia="Times New Roman" w:hAnsi="Times New Roman" w:cs="Times New Roman"/>
          <w:sz w:val="24"/>
          <w:szCs w:val="24"/>
          <w:lang w:eastAsia="lv-LV"/>
        </w:rPr>
        <w:t>.§)</w:t>
      </w:r>
    </w:p>
    <w:p w:rsidR="00192A37" w:rsidRPr="008E6776" w:rsidRDefault="00192A37" w:rsidP="00192A37">
      <w:pPr>
        <w:widowControl w:val="0"/>
        <w:suppressAutoHyphens/>
        <w:jc w:val="right"/>
        <w:rPr>
          <w:rFonts w:ascii="Times New Roman" w:eastAsia="Times New Roman" w:hAnsi="Times New Roman" w:cs="Times New Roman"/>
          <w:sz w:val="24"/>
          <w:szCs w:val="24"/>
          <w:lang w:eastAsia="lv-LV"/>
        </w:rPr>
      </w:pPr>
    </w:p>
    <w:p w:rsidR="00192A37" w:rsidRPr="008E6776" w:rsidRDefault="00192A37" w:rsidP="00192A37">
      <w:pPr>
        <w:jc w:val="center"/>
        <w:rPr>
          <w:rFonts w:ascii="Times New Roman" w:eastAsia="Times New Roman" w:hAnsi="Times New Roman" w:cs="Times New Roman"/>
          <w:b/>
          <w:sz w:val="28"/>
          <w:szCs w:val="24"/>
          <w:lang w:eastAsia="lv-LV"/>
        </w:rPr>
      </w:pPr>
      <w:r w:rsidRPr="008E6776">
        <w:rPr>
          <w:rFonts w:ascii="Times New Roman" w:eastAsia="Times New Roman" w:hAnsi="Times New Roman" w:cs="Times New Roman"/>
          <w:b/>
          <w:sz w:val="28"/>
          <w:szCs w:val="24"/>
          <w:lang w:eastAsia="lv-LV"/>
        </w:rPr>
        <w:t>NEDZĪVOJAMO TELPU NOMAS LĪGUMA PROJEKTS</w:t>
      </w:r>
    </w:p>
    <w:p w:rsidR="00192A37" w:rsidRPr="008E6776" w:rsidRDefault="00192A37" w:rsidP="00192A37">
      <w:pPr>
        <w:rPr>
          <w:rFonts w:ascii="Times New Roman" w:eastAsia="Times New Roman" w:hAnsi="Times New Roman" w:cs="Times New Roman"/>
          <w:sz w:val="24"/>
          <w:szCs w:val="24"/>
          <w:lang w:eastAsia="lv-LV"/>
        </w:rPr>
      </w:pPr>
    </w:p>
    <w:p w:rsidR="00192A37" w:rsidRPr="008E6776" w:rsidRDefault="00192A37" w:rsidP="00192A37">
      <w:pPr>
        <w:jc w:val="right"/>
        <w:rPr>
          <w:rFonts w:ascii="Arial" w:eastAsia="Times New Roman" w:hAnsi="Arial" w:cs="Arial"/>
          <w:sz w:val="24"/>
          <w:szCs w:val="24"/>
          <w:lang w:eastAsia="lv-LV"/>
        </w:rPr>
      </w:pPr>
      <w:r w:rsidRPr="008E6776">
        <w:rPr>
          <w:rFonts w:ascii="Times New Roman" w:eastAsia="Times New Roman" w:hAnsi="Times New Roman" w:cs="Times New Roman"/>
          <w:sz w:val="24"/>
          <w:szCs w:val="24"/>
          <w:lang w:eastAsia="lv-LV"/>
        </w:rPr>
        <w:t xml:space="preserve">Balvos                                                                               2019.gada _______________                                                                                               </w:t>
      </w:r>
    </w:p>
    <w:p w:rsidR="00192A37" w:rsidRPr="008E6776" w:rsidRDefault="00192A37" w:rsidP="00192A37">
      <w:pPr>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b/>
          <w:sz w:val="24"/>
          <w:szCs w:val="24"/>
          <w:lang w:eastAsia="lv-LV"/>
        </w:rPr>
        <w:t>________________________________________________________________</w:t>
      </w:r>
      <w:r w:rsidRPr="000977EC">
        <w:rPr>
          <w:rFonts w:ascii="Times New Roman" w:eastAsia="Times New Roman" w:hAnsi="Times New Roman" w:cs="Times New Roman"/>
          <w:sz w:val="24"/>
          <w:szCs w:val="24"/>
          <w:lang w:eastAsia="lv-LV"/>
        </w:rPr>
        <w:t>,</w:t>
      </w:r>
      <w:r w:rsidRPr="008E6776">
        <w:rPr>
          <w:rFonts w:ascii="Times New Roman" w:eastAsia="Times New Roman" w:hAnsi="Times New Roman" w:cs="Times New Roman"/>
          <w:b/>
          <w:sz w:val="24"/>
          <w:szCs w:val="24"/>
          <w:lang w:eastAsia="lv-LV"/>
        </w:rPr>
        <w:t xml:space="preserve"> </w:t>
      </w:r>
      <w:r w:rsidRPr="008E6776">
        <w:rPr>
          <w:rFonts w:ascii="Times New Roman" w:eastAsia="Times New Roman" w:hAnsi="Times New Roman" w:cs="Times New Roman"/>
          <w:sz w:val="24"/>
          <w:szCs w:val="24"/>
          <w:lang w:eastAsia="lv-LV"/>
        </w:rPr>
        <w:t xml:space="preserve">turpmāk tekstā Iznomātājs, no vienas puses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____________________________________________________, turpmāk tekstā Nomnieks no otras puses.</w:t>
      </w:r>
    </w:p>
    <w:p w:rsidR="00192A37" w:rsidRPr="008E6776" w:rsidRDefault="00192A37" w:rsidP="00192A37">
      <w:pPr>
        <w:jc w:val="both"/>
        <w:rPr>
          <w:rFonts w:ascii="Times New Roman" w:eastAsia="Times New Roman" w:hAnsi="Times New Roman" w:cs="Times New Roman"/>
          <w:b/>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 LĪGUMA PRIEKŠMETS</w:t>
      </w:r>
    </w:p>
    <w:p w:rsidR="00192A37" w:rsidRDefault="00192A37" w:rsidP="00192A37">
      <w:pPr>
        <w:numPr>
          <w:ilvl w:val="0"/>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nodod Nomniekam, un Nomnieks pieņem atlīdzības </w:t>
      </w:r>
      <w:r>
        <w:rPr>
          <w:rFonts w:ascii="Times New Roman" w:eastAsia="Times New Roman" w:hAnsi="Times New Roman" w:cs="Times New Roman"/>
          <w:sz w:val="24"/>
          <w:szCs w:val="24"/>
          <w:lang w:eastAsia="lv-LV"/>
        </w:rPr>
        <w:t>lietošanā garāžu Nr.7/</w:t>
      </w:r>
      <w:proofErr w:type="gramStart"/>
      <w:r>
        <w:rPr>
          <w:rFonts w:ascii="Times New Roman" w:eastAsia="Times New Roman" w:hAnsi="Times New Roman" w:cs="Times New Roman"/>
          <w:sz w:val="24"/>
          <w:szCs w:val="24"/>
          <w:lang w:eastAsia="lv-LV"/>
        </w:rPr>
        <w:t xml:space="preserve">8  </w:t>
      </w:r>
      <w:r w:rsidRPr="008E6776">
        <w:rPr>
          <w:rFonts w:ascii="Times New Roman" w:eastAsia="Times New Roman" w:hAnsi="Times New Roman" w:cs="Times New Roman"/>
          <w:sz w:val="24"/>
          <w:szCs w:val="24"/>
          <w:lang w:eastAsia="lv-LV"/>
        </w:rPr>
        <w:t>(</w:t>
      </w:r>
      <w:proofErr w:type="gramEnd"/>
      <w:r w:rsidRPr="008E6776">
        <w:rPr>
          <w:rFonts w:ascii="Times New Roman" w:eastAsia="Times New Roman" w:hAnsi="Times New Roman" w:cs="Times New Roman"/>
          <w:sz w:val="24"/>
          <w:szCs w:val="24"/>
          <w:lang w:eastAsia="lv-LV"/>
        </w:rPr>
        <w:t>30,6 m</w:t>
      </w:r>
      <w:r w:rsidRPr="008E6776">
        <w:rPr>
          <w:rFonts w:ascii="Times New Roman" w:eastAsia="Times New Roman" w:hAnsi="Times New Roman" w:cs="Times New Roman"/>
          <w:sz w:val="24"/>
          <w:szCs w:val="24"/>
          <w:vertAlign w:val="superscript"/>
          <w:lang w:eastAsia="lv-LV"/>
        </w:rPr>
        <w:t xml:space="preserve">2 </w:t>
      </w:r>
      <w:r w:rsidRPr="008E6776">
        <w:rPr>
          <w:rFonts w:ascii="Times New Roman" w:eastAsia="Times New Roman" w:hAnsi="Times New Roman" w:cs="Times New Roman"/>
          <w:sz w:val="24"/>
          <w:szCs w:val="24"/>
          <w:lang w:eastAsia="lv-LV"/>
        </w:rPr>
        <w:t>platībā), telpu grupas kadastra apzīmējums 3801 001 0301 004 001, Liepu ielā 1B, Balvos, Balvu novadā un zemi proporcionāli telpu platībai 140,39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platībā, turpmāk tekstā – Telpas.</w:t>
      </w:r>
    </w:p>
    <w:p w:rsidR="00192A37" w:rsidRDefault="00192A37" w:rsidP="00192A37">
      <w:pPr>
        <w:numPr>
          <w:ilvl w:val="0"/>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ka tam nav pretenziju.</w:t>
      </w:r>
    </w:p>
    <w:p w:rsidR="00192A37" w:rsidRPr="008E6776" w:rsidRDefault="00192A37" w:rsidP="00192A37">
      <w:pPr>
        <w:numPr>
          <w:ilvl w:val="0"/>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nodod Telpu – automašīnas novietošanai. </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2. NOMNIEKA PIENĀKUMI</w:t>
      </w:r>
    </w:p>
    <w:p w:rsidR="00192A37" w:rsidRPr="008E6776" w:rsidRDefault="00192A37" w:rsidP="00192A37">
      <w:pPr>
        <w:numPr>
          <w:ilvl w:val="0"/>
          <w:numId w:val="11"/>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izmantot Telpu atbilstoši šā Līguma 1.3.punktā norādītajam mērķim. </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savlaicīgi veikt nomas maksu par Telpas izmantošanu, maksājumus par saņemtajiem pakalpojumiem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nodokļus šajā Līgumā noteiktajos termiņos un kārtībā pēc piestādītiem rēķiniem.</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Bez Iznomātāja rakstveida atļaujas Nomnieks nedrīkst Telpu nodot apakšnomā.</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uzturēt Telpu kārtībā, kā arī saudzīgi izturēties pret ēku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tai pieguļošo teritoriju, kurā atrodas Telpa visu šā Līguma darbības laiku. </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Šā Līguma termiņam beidzoties vai pārtraucot tā darbību, Nomniekam ir jāatdod Iznomātājam Telpa ne sliktākā stāvoklī kā tā tika pieņemta.</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uz Telpas atbrīvošanas brīdi to stāvoklis ir pasliktinājies, tad Nomniekam ir jāveic Telpas remonts pēc plāna, kas saskaņots ar Iznomātāju vai jāapmaksā remonta vērtība, ja Iznomātājs tam piekrīt.</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Lietojot telpu, Nomniekam ir jāievēro LR likumdošanas akti, valsts iestāžu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pašvaldības noteikumi un lēmumi, kā arī citu kompetentu iestāžu prasības.</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pienākums ievērot drošības tehnikas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ugunsdrošības noteikumus, kā arī Iznomātāja norādījumus.</w:t>
      </w:r>
    </w:p>
    <w:p w:rsidR="00192A37" w:rsidRPr="008E6776" w:rsidRDefault="00192A37" w:rsidP="00192A37">
      <w:pPr>
        <w:numPr>
          <w:ilvl w:val="0"/>
          <w:numId w:val="11"/>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Nododot Telpu Iznomātājam, Nomniekam uz </w:t>
      </w:r>
      <w:proofErr w:type="gramStart"/>
      <w:r w:rsidRPr="008E6776">
        <w:rPr>
          <w:rFonts w:ascii="Times New Roman" w:eastAsia="Times New Roman" w:hAnsi="Times New Roman" w:cs="Times New Roman"/>
          <w:sz w:val="24"/>
          <w:szCs w:val="24"/>
          <w:lang w:eastAsia="lv-LV"/>
        </w:rPr>
        <w:t>sava</w:t>
      </w:r>
      <w:proofErr w:type="gramEnd"/>
      <w:r w:rsidRPr="008E6776">
        <w:rPr>
          <w:rFonts w:ascii="Times New Roman" w:eastAsia="Times New Roman" w:hAnsi="Times New Roman" w:cs="Times New Roman"/>
          <w:sz w:val="24"/>
          <w:szCs w:val="24"/>
          <w:lang w:eastAsia="lv-LV"/>
        </w:rPr>
        <w:t xml:space="preserve"> rēķina ir jāapmaksā visi izdevumi, kas saistīti ar Telpu atbrīvošanu. </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Telpu atbrīvot 5 (piecu) dienu laikā pēc šī Līguma darbības termiņa beigām vai arī no tā laušanas brīža,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telpa ir nepieciešama pašvaldībai.</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Pārtraucot šo līgumu, Telpas nodošana notiek, sastādot nodošanas – pieņemšanas aktu, kas ir šī Līguma neatņemama sastāvdaļa.</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Ja 5 dienu laikā no šī Līguma termiņa izbeigšanās Nomnieks nav atbrīvojis Telpu, tajā atstātās mantas Puses uzskatīs par pamestām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Iznomātājam ir tiesības rīkoties ar tām pēc saviem ieskatiem.</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šo uzlabojumu vērtība un raksturs ticis rakstveidā saskaņots ar Iznomātāju, un Iznomātājs rakstveidā ir izteicis savu piekrišanu tos kompensēt.</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nav tiesību izmantot Telpu, radot draudus cilvēku dzīvībai vai veselībai un/vai Telpas kvalitātei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drošībai. Tāpat Telpu ir aizliegts izmantot, radot ugunsgrēka vai nelaimes gadījuma draudus.</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aizliegts Telpā izmantot viegli uzliesmojošus šķīdumus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līdzekļus vai arī kādas citas bīstamas vielas vai priekšmetus, kuri varētu apdraudēt cilvēku dzīvību vai veselību un/vai Telpas kvalitāti un drošību.</w:t>
      </w:r>
    </w:p>
    <w:p w:rsidR="00192A37" w:rsidRPr="008E6776" w:rsidRDefault="00192A37" w:rsidP="00192A37">
      <w:pPr>
        <w:numPr>
          <w:ilvl w:val="0"/>
          <w:numId w:val="11"/>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Visa šī Līguma darbības laikā Nomnieks ir atbildīgs par visu to personu rīcību, kuras atrodas Telpā.</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3. NOMNIEKA TIESĪBAS</w:t>
      </w:r>
    </w:p>
    <w:p w:rsidR="00192A37" w:rsidRPr="008E6776" w:rsidRDefault="00192A37" w:rsidP="00192A3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tiesības netraucēti lietot Telpu visu šo Līguma darbības laiku, ievērojot šī Līguma nosacījumus. </w:t>
      </w:r>
    </w:p>
    <w:p w:rsidR="00192A37" w:rsidRPr="008E6776" w:rsidRDefault="00192A37" w:rsidP="00192A3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 tiesības lietot Telpu rodas Telpas nodošanas brīdī Nomniekam saskaņā ar šā Līgumā noteikto kārtību.</w:t>
      </w:r>
    </w:p>
    <w:p w:rsidR="00192A37" w:rsidRPr="008E6776" w:rsidRDefault="00192A37" w:rsidP="00192A3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Nomniekam ir tiesības nodot Telpu apakšnomā, iepriekš rakstveidā saskaņojot ar Iznomātāju.</w:t>
      </w:r>
    </w:p>
    <w:p w:rsidR="00192A37" w:rsidRPr="008E6776" w:rsidRDefault="00192A37" w:rsidP="00192A3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tiesības pirms termiņa samaksāt nomas maksu atbilstoši šā Līguma noteikumiem. </w:t>
      </w:r>
    </w:p>
    <w:p w:rsidR="00192A37" w:rsidRPr="008E6776" w:rsidRDefault="00192A37" w:rsidP="00192A3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Savlaicīgi, nepieļaujot maksājumu parāda izveidošanos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pamatojot iemeslus, Nomniekam ir tiesības rakstiski lūgt Iznomātāju izskatīt jautājumu par izmaiņu izdarīšanu atsevišķos šī Līguma noteikumos (maksājumu termiņi, kārtējās maksājumu summas utt.).</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4. I</w:t>
      </w:r>
      <w:r>
        <w:rPr>
          <w:rFonts w:ascii="Times New Roman" w:eastAsia="Times New Roman" w:hAnsi="Times New Roman" w:cs="Times New Roman"/>
          <w:b/>
          <w:sz w:val="24"/>
          <w:szCs w:val="24"/>
          <w:lang w:eastAsia="lv-LV"/>
        </w:rPr>
        <w:t>ZNOMĀTĀJA PIENĀKUMI</w:t>
      </w:r>
    </w:p>
    <w:p w:rsidR="00192A37" w:rsidRPr="008E6776" w:rsidRDefault="00192A37" w:rsidP="00192A37">
      <w:pPr>
        <w:numPr>
          <w:ilvl w:val="0"/>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apņemas 5 (piecu) darba dienu laikā no šā Līguma parakstīšanas nodot Nomniekam lietošanā Telpu. </w:t>
      </w:r>
    </w:p>
    <w:p w:rsidR="00192A37" w:rsidRPr="008E6776" w:rsidRDefault="00192A37" w:rsidP="00192A37">
      <w:pPr>
        <w:numPr>
          <w:ilvl w:val="0"/>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Šā Līguma darbības laikā Iznomātājs apņemas nodrošināt Nomniekam brīvu pieeju Telpai jebkurā diennakts laikā, kā arī netraucēt Nomniekam izmantot Telpu šā Līguma 1.3.punktā minētajam mērķim. </w:t>
      </w:r>
    </w:p>
    <w:p w:rsidR="00192A37" w:rsidRPr="008E6776" w:rsidRDefault="00192A37" w:rsidP="00192A37">
      <w:pPr>
        <w:numPr>
          <w:ilvl w:val="0"/>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Šā Līguma darbības laikā Iznomātājs apņemas nodrošināt Nomniekam komunālos pakalpojumus (elektrību, apkuri, ūdeni, kanalizāciju, atkritumu izvešanu), kas nepieciešama Telpas normālai ekspluatācijai. </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5. IZNOMĀTĀJA TIESĪBAS</w:t>
      </w:r>
    </w:p>
    <w:p w:rsidR="00192A37" w:rsidRPr="008E6776" w:rsidRDefault="00192A37" w:rsidP="00192A37">
      <w:pPr>
        <w:numPr>
          <w:ilvl w:val="0"/>
          <w:numId w:val="14"/>
        </w:numPr>
        <w:tabs>
          <w:tab w:val="left" w:pos="426"/>
        </w:tabs>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Pieprasīt nomas maksas samaksu šajā Līgumā noteiktajā kārtībā. </w:t>
      </w:r>
    </w:p>
    <w:p w:rsidR="00192A37" w:rsidRPr="008E6776" w:rsidRDefault="00192A37" w:rsidP="00192A37">
      <w:pPr>
        <w:numPr>
          <w:ilvl w:val="0"/>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Netraucējot Nomnieka normālu darbību, veikt telpu tehnisko apskati, </w:t>
      </w:r>
      <w:proofErr w:type="gramStart"/>
      <w:r w:rsidRPr="008E6776">
        <w:rPr>
          <w:rFonts w:ascii="Times New Roman" w:eastAsia="Times New Roman" w:hAnsi="Times New Roman" w:cs="Times New Roman"/>
          <w:sz w:val="24"/>
          <w:szCs w:val="24"/>
          <w:lang w:eastAsia="lv-LV"/>
        </w:rPr>
        <w:t>tās</w:t>
      </w:r>
      <w:proofErr w:type="gramEnd"/>
      <w:r w:rsidRPr="008E6776">
        <w:rPr>
          <w:rFonts w:ascii="Times New Roman" w:eastAsia="Times New Roman" w:hAnsi="Times New Roman" w:cs="Times New Roman"/>
          <w:sz w:val="24"/>
          <w:szCs w:val="24"/>
          <w:lang w:eastAsia="lv-LV"/>
        </w:rPr>
        <w:t xml:space="preserve"> norises laiku iepriekš saskaņojot to ar Nomnieku.</w:t>
      </w:r>
    </w:p>
    <w:p w:rsidR="00192A37" w:rsidRPr="008E6776" w:rsidRDefault="00192A37" w:rsidP="00192A37">
      <w:pPr>
        <w:numPr>
          <w:ilvl w:val="0"/>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pārtraukt šo Līgumu saskaņā ar šā Līguma noteikumiem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Latvijas Republikas likumdošanas aktiem.</w:t>
      </w:r>
    </w:p>
    <w:p w:rsidR="00192A37" w:rsidRPr="008E6776" w:rsidRDefault="00192A37" w:rsidP="00192A37">
      <w:pPr>
        <w:numPr>
          <w:ilvl w:val="0"/>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Veikt nepieciešamās darbības, lai atbrīvotu Telpu Līguma darbības termiņa izbeigšanās gadījumā vai arī tā pirmstermiņa laušanas gadījumā un/vai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Nomnieks nepilda šī Līguma saistības.</w:t>
      </w:r>
    </w:p>
    <w:p w:rsidR="00192A37" w:rsidRPr="008E6776" w:rsidRDefault="00192A37" w:rsidP="00192A37">
      <w:pPr>
        <w:numPr>
          <w:ilvl w:val="0"/>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Iznomātājam ir tiesības Telpu rādīt potenciālajiem Telpas nomniekiem, iepriekš par to brīdinot Nomnieku.</w:t>
      </w:r>
    </w:p>
    <w:p w:rsidR="00192A37" w:rsidRPr="008E6776" w:rsidRDefault="00192A37" w:rsidP="00192A37">
      <w:pPr>
        <w:numPr>
          <w:ilvl w:val="0"/>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Ārkārtēju apstākļu gadījumā Iznomātājam ir tiesības iekļūt Telpā bez iepriekšēja brīdinājuma.</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6. GARANTIJAS</w:t>
      </w:r>
    </w:p>
    <w:p w:rsidR="00192A37" w:rsidRPr="008E6776" w:rsidRDefault="00192A37" w:rsidP="00192A37">
      <w:pPr>
        <w:numPr>
          <w:ilvl w:val="1"/>
          <w:numId w:val="1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192A37" w:rsidRPr="008E6776" w:rsidRDefault="00192A37" w:rsidP="00192A37">
      <w:pPr>
        <w:numPr>
          <w:ilvl w:val="1"/>
          <w:numId w:val="1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garantē, ka Nomnieks var brīvi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bez Iznomātāja jebkāda veida pārtraukumiem vai traucējumiem izmantot Telpu atbilstoši šajā Līgumā minētajiem noteikumiem.</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7. NORĒĶINU KĀRTĪBA</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w:t>
      </w:r>
      <w:r>
        <w:rPr>
          <w:rFonts w:ascii="Times New Roman" w:eastAsia="Times New Roman" w:hAnsi="Times New Roman" w:cs="Times New Roman"/>
          <w:sz w:val="24"/>
          <w:szCs w:val="24"/>
          <w:lang w:eastAsia="lv-LV"/>
        </w:rPr>
        <w:t>maksa noteikta EUR ____/</w:t>
      </w:r>
      <w:r w:rsidRPr="008E6776">
        <w:rPr>
          <w:rFonts w:ascii="Times New Roman" w:eastAsia="Times New Roman" w:hAnsi="Times New Roman" w:cs="Times New Roman"/>
          <w:sz w:val="24"/>
          <w:szCs w:val="24"/>
          <w:lang w:eastAsia="lv-LV"/>
        </w:rPr>
        <w:t>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(nulle </w:t>
      </w:r>
      <w:r w:rsidRPr="008E6776">
        <w:rPr>
          <w:rFonts w:ascii="Times New Roman" w:eastAsia="Times New Roman" w:hAnsi="Times New Roman" w:cs="Times New Roman"/>
          <w:i/>
          <w:sz w:val="24"/>
          <w:szCs w:val="24"/>
          <w:lang w:eastAsia="lv-LV"/>
        </w:rPr>
        <w:t>euro</w:t>
      </w:r>
      <w:r w:rsidRPr="008E6776">
        <w:rPr>
          <w:rFonts w:ascii="Times New Roman" w:eastAsia="Times New Roman" w:hAnsi="Times New Roman" w:cs="Times New Roman"/>
          <w:sz w:val="24"/>
          <w:szCs w:val="24"/>
          <w:lang w:eastAsia="lv-LV"/>
        </w:rPr>
        <w:t xml:space="preserve"> un __ centi) bez PVN mēnesī par 1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(vienu kvadrātmetru), kas noteikta saskaņā ar 2019.gada ___.__________ Balvu novada domes </w:t>
      </w:r>
      <w:proofErr w:type="gramStart"/>
      <w:r w:rsidRPr="008E6776">
        <w:rPr>
          <w:rFonts w:ascii="Times New Roman" w:eastAsia="Times New Roman" w:hAnsi="Times New Roman" w:cs="Times New Roman"/>
          <w:sz w:val="24"/>
          <w:szCs w:val="24"/>
          <w:lang w:eastAsia="lv-LV"/>
        </w:rPr>
        <w:t>lēmumu  „</w:t>
      </w:r>
      <w:proofErr w:type="gramEnd"/>
      <w:r w:rsidRPr="008E6776">
        <w:rPr>
          <w:rFonts w:ascii="Times New Roman" w:eastAsia="Times New Roman" w:hAnsi="Times New Roman" w:cs="Times New Roman"/>
          <w:sz w:val="24"/>
          <w:szCs w:val="24"/>
          <w:lang w:eastAsia="lv-LV"/>
        </w:rPr>
        <w:t>_________________” (protokols Nr.____, _____.§).</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papildus nomas maksai iznomātājam maksā LR likumos noteiktos nodokļus un komu</w:t>
      </w:r>
      <w:r>
        <w:rPr>
          <w:rFonts w:ascii="Times New Roman" w:eastAsia="Times New Roman" w:hAnsi="Times New Roman" w:cs="Times New Roman"/>
          <w:sz w:val="24"/>
          <w:szCs w:val="24"/>
          <w:lang w:eastAsia="lv-LV"/>
        </w:rPr>
        <w:t>nālos maksājumus (elektrību), (</w:t>
      </w:r>
      <w:r w:rsidRPr="008E6776">
        <w:rPr>
          <w:rFonts w:ascii="Times New Roman" w:eastAsia="Times New Roman" w:hAnsi="Times New Roman" w:cs="Times New Roman"/>
          <w:sz w:val="24"/>
          <w:szCs w:val="24"/>
          <w:lang w:eastAsia="lv-LV"/>
        </w:rPr>
        <w:t>t.sk. nekustamā īpašuma nodokli par zemi (kadastra apzīmējums 3801 001 0301) proporcionāli telpu platībai 140</w:t>
      </w:r>
      <w:proofErr w:type="gramStart"/>
      <w:r w:rsidRPr="008E6776">
        <w:rPr>
          <w:rFonts w:ascii="Times New Roman" w:eastAsia="Times New Roman" w:hAnsi="Times New Roman" w:cs="Times New Roman"/>
          <w:sz w:val="24"/>
          <w:szCs w:val="24"/>
          <w:lang w:eastAsia="lv-LV"/>
        </w:rPr>
        <w:t>,39</w:t>
      </w:r>
      <w:proofErr w:type="gramEnd"/>
      <w:r w:rsidRPr="008E6776">
        <w:rPr>
          <w:rFonts w:ascii="Times New Roman" w:eastAsia="Times New Roman" w:hAnsi="Times New Roman" w:cs="Times New Roman"/>
          <w:sz w:val="24"/>
          <w:szCs w:val="24"/>
          <w:lang w:eastAsia="lv-LV"/>
        </w:rPr>
        <w:t xml:space="preserve"> kv.m.).</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7.1.</w:t>
      </w:r>
      <w:r w:rsidRPr="008E6776">
        <w:rPr>
          <w:rFonts w:ascii="Times New Roman" w:eastAsia="Times New Roman" w:hAnsi="Times New Roman" w:cs="Times New Roman"/>
          <w:sz w:val="24"/>
          <w:szCs w:val="24"/>
          <w:lang w:eastAsia="lv-LV"/>
        </w:rPr>
        <w:t xml:space="preserve">punktā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7.2.punktā noteikto maksu Nomniekam jāsamaksā 15 dienu laikā pēc Iznomātāja piestādītā rēķina uz Iznomātāja norādīto norēķinu kontu.</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maksu atbilstoši šim Līgumam sāk aprēķināt ar brīdi, kad Telpa ir nodota Nomniekam. </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Telpas vērtības palielināšanās sakarā ar remontiem, uzlabojumiem, kā arī iegādājoties par Nomnieka līdzekļiem jaunas iekārtas, nerada nomas maksas palielināšanu. </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apņemas savlaicīgi rakstveidā brīdināt Nomnieku par nomas maksas izmaiņām. </w:t>
      </w:r>
    </w:p>
    <w:p w:rsidR="00192A37" w:rsidRPr="008E6776" w:rsidRDefault="00192A37" w:rsidP="00192A37">
      <w:pPr>
        <w:numPr>
          <w:ilvl w:val="1"/>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rakstiski nosūtot nomniekam attiecīgu paziņojumu, vienpusēji mainīt nomas maksas apmēru, bez grozījumu izdarīšanas līgumā,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8. LĪGUMA GROZĪŠANAS, PAPILDINĀŠANAS UN LAUŠANAS KĀRTĪBA</w:t>
      </w:r>
    </w:p>
    <w:p w:rsidR="00192A37" w:rsidRPr="008E6776" w:rsidRDefault="00192A37" w:rsidP="00192A37">
      <w:pPr>
        <w:numPr>
          <w:ilvl w:val="0"/>
          <w:numId w:val="1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Līgums var tikt grozīts un/vai papildināts. Visi šā Līguma grozījumi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papildinājumi tiek noformēti rakstiski un pievienoti šim Līgumam un ir tā neatņemamas sastāvdaļas. </w:t>
      </w:r>
    </w:p>
    <w:p w:rsidR="00192A37" w:rsidRPr="008E6776" w:rsidRDefault="00192A37" w:rsidP="00192A37">
      <w:pPr>
        <w:numPr>
          <w:ilvl w:val="0"/>
          <w:numId w:val="1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jebkurā laikā drīkst lauzt šo Līgumu vienpusējā kārtā, brīdinot par to Iznomātāju vienu mēnesi pirms Līguma laušanas, gadījumā, ja: </w:t>
      </w:r>
    </w:p>
    <w:p w:rsidR="00192A37" w:rsidRPr="008E6776" w:rsidRDefault="00192A37" w:rsidP="00192A37">
      <w:pPr>
        <w:numPr>
          <w:ilvl w:val="2"/>
          <w:numId w:val="18"/>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ugunsgrēka vai no Nomnieka neatkarīga cita nelaimes gadījuma dēļ Telpa kļūst nepiemērota tās turpmākai izmantošanai šajā Līgumā paredzētajam mērķim; </w:t>
      </w:r>
    </w:p>
    <w:p w:rsidR="00192A37" w:rsidRPr="008E6776" w:rsidRDefault="00192A37" w:rsidP="00192A37">
      <w:pPr>
        <w:numPr>
          <w:ilvl w:val="2"/>
          <w:numId w:val="18"/>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nepilda viņam ar šo Līgumu uzliktās saistības; </w:t>
      </w:r>
    </w:p>
    <w:p w:rsidR="00192A37" w:rsidRPr="008E6776" w:rsidRDefault="00192A37" w:rsidP="00192A37">
      <w:pPr>
        <w:numPr>
          <w:ilvl w:val="2"/>
          <w:numId w:val="18"/>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 tiesības lietot un rīkoties ar Telpu kaut kādā veidā ierobežo valsts vai pašvaldības institūcijas vai trešās personas; </w:t>
      </w:r>
    </w:p>
    <w:p w:rsidR="00192A37" w:rsidRPr="008E6776" w:rsidRDefault="00192A37" w:rsidP="00192A37">
      <w:pPr>
        <w:numPr>
          <w:ilvl w:val="2"/>
          <w:numId w:val="18"/>
        </w:numPr>
        <w:tabs>
          <w:tab w:val="left" w:pos="1134"/>
        </w:tabs>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citos</w:t>
      </w:r>
      <w:proofErr w:type="gramEnd"/>
      <w:r w:rsidRPr="008E6776">
        <w:rPr>
          <w:rFonts w:ascii="Times New Roman" w:eastAsia="Times New Roman" w:hAnsi="Times New Roman" w:cs="Times New Roman"/>
          <w:sz w:val="24"/>
          <w:szCs w:val="24"/>
          <w:lang w:eastAsia="lv-LV"/>
        </w:rPr>
        <w:t xml:space="preserve"> gadījumos, kad netiek ievēroti šī Līguma darbības noteikumi un ko paredz LR spēkā esošās likumdošanas normas.</w:t>
      </w:r>
    </w:p>
    <w:p w:rsidR="00192A37" w:rsidRPr="008E6776" w:rsidRDefault="00192A37" w:rsidP="00192A37">
      <w:pPr>
        <w:numPr>
          <w:ilvl w:val="1"/>
          <w:numId w:val="19"/>
        </w:numPr>
        <w:tabs>
          <w:tab w:val="left" w:pos="0"/>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Līguma priekšlaicīgas izbeigšanas gadījumā Nomnieks neveic nekādus papildu maksājumus. Šādā gadījumā Nomnieks pārtrauc nomas maksas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komunālo pakalpojumu maksāšanu no Telpas atbrīvošanas brīža. </w:t>
      </w:r>
    </w:p>
    <w:p w:rsidR="00192A37" w:rsidRPr="008E6776" w:rsidRDefault="00192A37" w:rsidP="00192A37">
      <w:pPr>
        <w:numPr>
          <w:ilvl w:val="1"/>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 darbības dēļ tiek bojāta Telpa;</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vairāk nekā mēnesi nemaksā nomas maksu, nekustamā īpašuma nodokli par zemi vai nenorēķinās par komunālajiem pakalpojumiem;</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vairāk nekā mēnesi kavē nekustamā īpašuma nodokļa samaksu;</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Telpa bez Iznomātāja piekrišanas tiek nodota apakšnomā;</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bez Iznomātāja un citu kompetentu iestāžu atļaujas pārbūvē telpu;</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telpu izmanto citam mērķim nekā tas ir paredzēts šajā līgumā vai arī pārkāpj to izmantošanas noteikumus;</w:t>
      </w:r>
    </w:p>
    <w:p w:rsidR="00192A37" w:rsidRPr="008E6776" w:rsidRDefault="00192A37" w:rsidP="00192A37">
      <w:pPr>
        <w:numPr>
          <w:ilvl w:val="2"/>
          <w:numId w:val="19"/>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citos</w:t>
      </w:r>
      <w:proofErr w:type="gramEnd"/>
      <w:r w:rsidRPr="008E6776">
        <w:rPr>
          <w:rFonts w:ascii="Times New Roman" w:eastAsia="Times New Roman" w:hAnsi="Times New Roman" w:cs="Times New Roman"/>
          <w:sz w:val="24"/>
          <w:szCs w:val="24"/>
          <w:lang w:eastAsia="lv-LV"/>
        </w:rPr>
        <w:t xml:space="preserve"> gadījumos, kad netiek ievēroti šī Līguma darbības noteikumi un ko paredz LR spēkā esošās likumdošanas normas.</w:t>
      </w:r>
    </w:p>
    <w:p w:rsidR="00192A37" w:rsidRPr="008E6776" w:rsidRDefault="00192A37" w:rsidP="00192A37">
      <w:pPr>
        <w:numPr>
          <w:ilvl w:val="1"/>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rakstiski informējot Nomnieku trīs mēnešus iepriekš, vienpusēji atkāpties no nomas līguma, neatlīdzinot Nomnieka zaudējumus, kas saistīti ar līguma pirmstermiņā izbeigšanu,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Telpa Iznomātājam nepieciešama sabiedrisko vajadzību nodrošināšanai vai normatīvajos aktos noteikto publisko funkciju veikšanai.</w:t>
      </w:r>
    </w:p>
    <w:p w:rsidR="00192A37" w:rsidRPr="008E6776" w:rsidRDefault="00192A37" w:rsidP="00192A37">
      <w:pPr>
        <w:numPr>
          <w:ilvl w:val="1"/>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Iznomātājs vienpusēji atkāpjas no nomas līguma šī līguma 8.5.punktā minētajā gadījumā, Iznomātājs, ievērojot Civillikumu un nomas līgumu, atlīdzina Nomnieka nepieciešamos un derīgos izdevumus, ko Nomnieks taisījis Telpai.</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9. STRĪDU ATRISINĀŠANA UN PUŠU ATBILDĪBA</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Strīdi, kas rodas šī Līguma izpildes rezultātā, tiek risināti pārrunu ceļā. 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vienošanās nav iespējama, strīdus jautājumi izskatāmi Latvijas Republikas likumdošanā noteiktajā kārtībā tiesā.</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Puses atbilstoši spēkā esošajai LR likumdošanai ir viena otrai materiāli atbildīgas par līgumsaistību neizpildi, kā arī par otrai Pusei radītiem zaudējumiem.</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Nomnieks pienācīgi nepilda šā Līguma noteikumus, Nomnieks ir pilnībā materiāli atbildīgs par visiem zaudējumiem, kas ir nodarīti Iznomātājam vai trešajām personām.</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Telpas ekspluatācijā Nomnieka vainas vai neuzmanības </w:t>
      </w:r>
      <w:proofErr w:type="gramStart"/>
      <w:r w:rsidRPr="008E6776">
        <w:rPr>
          <w:rFonts w:ascii="Times New Roman" w:eastAsia="Times New Roman" w:hAnsi="Times New Roman" w:cs="Times New Roman"/>
          <w:sz w:val="24"/>
          <w:szCs w:val="24"/>
          <w:lang w:eastAsia="lv-LV"/>
        </w:rPr>
        <w:t>dēļ</w:t>
      </w:r>
      <w:proofErr w:type="gramEnd"/>
      <w:r w:rsidRPr="008E6776">
        <w:rPr>
          <w:rFonts w:ascii="Times New Roman" w:eastAsia="Times New Roman" w:hAnsi="Times New Roman" w:cs="Times New Roman"/>
          <w:sz w:val="24"/>
          <w:szCs w:val="24"/>
          <w:lang w:eastAsia="lv-LV"/>
        </w:rPr>
        <w:t xml:space="preserve"> radušos zaudējumus atlīdzina Nomnieks.</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Par zaudējumu atlīdzību, </w:t>
      </w:r>
      <w:proofErr w:type="gramStart"/>
      <w:r w:rsidRPr="008E6776">
        <w:rPr>
          <w:rFonts w:ascii="Times New Roman" w:eastAsia="Times New Roman" w:hAnsi="Times New Roman" w:cs="Times New Roman"/>
          <w:sz w:val="24"/>
          <w:szCs w:val="24"/>
          <w:lang w:eastAsia="lv-LV"/>
        </w:rPr>
        <w:t>ko</w:t>
      </w:r>
      <w:proofErr w:type="gramEnd"/>
      <w:r w:rsidRPr="008E6776">
        <w:rPr>
          <w:rFonts w:ascii="Times New Roman" w:eastAsia="Times New Roman" w:hAnsi="Times New Roman" w:cs="Times New Roman"/>
          <w:sz w:val="24"/>
          <w:szCs w:val="24"/>
          <w:lang w:eastAsia="lv-LV"/>
        </w:rPr>
        <w:t xml:space="preserve"> nodarījušas trešās personas, līgumslēdzējas puses vadās pēc LR Civillikuma normām.</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Puses tiek atbrīvotas no atbildības par daļēju vai pilnīgu šā līguma saistību neizpildi,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tas notiek nepārvaramas varas dēļ (dabas stihija u.c. notikumi), kuru puses nevarēja paredzēt vai novērst.</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līgums ir saistošs pušu juridiskajiem tiesību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saistību pārņēmējiem, ja tādi radīsies.</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Par šajā līgumā noteikto jebkuru maksājuma nokavējumu Nomniekam tiek uzlikts līgumsods 0.01% apmērā no maksājamās summas par katru nokavēto dienu.</w:t>
      </w:r>
    </w:p>
    <w:p w:rsidR="00192A37" w:rsidRPr="008E6776" w:rsidRDefault="00192A37" w:rsidP="00192A37">
      <w:pPr>
        <w:numPr>
          <w:ilvl w:val="0"/>
          <w:numId w:val="2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Līgumsoda samaksa neatbrīvo Puses no saistību pildīšanas.</w:t>
      </w:r>
    </w:p>
    <w:p w:rsidR="00192A37" w:rsidRPr="008E6776" w:rsidRDefault="00192A37" w:rsidP="00192A37">
      <w:pPr>
        <w:numPr>
          <w:ilvl w:val="0"/>
          <w:numId w:val="20"/>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kādu Nomnieka darbību rezultātā Iznomātājam tiek aprēķinātas soda sankcijas, t.sk. </w:t>
      </w:r>
      <w:proofErr w:type="gramStart"/>
      <w:r w:rsidRPr="008E6776">
        <w:rPr>
          <w:rFonts w:ascii="Times New Roman" w:eastAsia="Times New Roman" w:hAnsi="Times New Roman" w:cs="Times New Roman"/>
          <w:sz w:val="24"/>
          <w:szCs w:val="24"/>
          <w:lang w:eastAsia="lv-LV"/>
        </w:rPr>
        <w:t>saistītas</w:t>
      </w:r>
      <w:proofErr w:type="gramEnd"/>
      <w:r w:rsidRPr="008E6776">
        <w:rPr>
          <w:rFonts w:ascii="Times New Roman" w:eastAsia="Times New Roman" w:hAnsi="Times New Roman" w:cs="Times New Roman"/>
          <w:sz w:val="24"/>
          <w:szCs w:val="24"/>
          <w:lang w:eastAsia="lv-LV"/>
        </w:rPr>
        <w:t xml:space="preserve"> ar neatbilstošu Telpas izmantošanu, atbildība par šādām sankcijām pilnībā tiek uzlikta Nomniekam.</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10. LĪGUMA SPĒKĀ STĀŠANĀS UN TĀ DARBĪBAS TERMIŅŠ</w:t>
      </w:r>
    </w:p>
    <w:p w:rsidR="00192A37" w:rsidRPr="008E6776" w:rsidRDefault="00192A37" w:rsidP="00192A37">
      <w:pPr>
        <w:numPr>
          <w:ilvl w:val="1"/>
          <w:numId w:val="20"/>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Līgums stājas spēkā ar parakstīšanas brīdi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ir noslēgts uz 5 (pieciem) gadiem.</w:t>
      </w:r>
    </w:p>
    <w:p w:rsidR="00192A37" w:rsidRPr="008E6776" w:rsidRDefault="00192A37" w:rsidP="00192A37">
      <w:pPr>
        <w:numPr>
          <w:ilvl w:val="1"/>
          <w:numId w:val="20"/>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Telpas lietošanas tiesības Nomniekam rodas ar Telpas nodošanas brīdi (pieņemšanas – nodošanas akts).</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b/>
          <w:sz w:val="24"/>
          <w:szCs w:val="24"/>
          <w:lang w:eastAsia="lv-LV"/>
        </w:rPr>
        <w:t>11. NOSLĒGUMA NOTEIKUMI</w:t>
      </w:r>
    </w:p>
    <w:p w:rsidR="00192A37" w:rsidRPr="008E6776" w:rsidRDefault="00192A37" w:rsidP="00192A37">
      <w:pPr>
        <w:numPr>
          <w:ilvl w:val="0"/>
          <w:numId w:val="21"/>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rakstiskais līgums pilnībā apliecina Pušu vienošanos. Nekādi mutiski papildinājumi netiks uzskatīti par šā līguma nosacījumiem. Jebkuras izmaiņas šā līguma noteikumos stājas spēkā tikai tad, kad </w:t>
      </w:r>
      <w:proofErr w:type="gramStart"/>
      <w:r w:rsidRPr="008E6776">
        <w:rPr>
          <w:rFonts w:ascii="Times New Roman" w:eastAsia="Times New Roman" w:hAnsi="Times New Roman" w:cs="Times New Roman"/>
          <w:sz w:val="24"/>
          <w:szCs w:val="24"/>
          <w:lang w:eastAsia="lv-LV"/>
        </w:rPr>
        <w:t>tās</w:t>
      </w:r>
      <w:proofErr w:type="gramEnd"/>
      <w:r w:rsidRPr="008E6776">
        <w:rPr>
          <w:rFonts w:ascii="Times New Roman" w:eastAsia="Times New Roman" w:hAnsi="Times New Roman" w:cs="Times New Roman"/>
          <w:sz w:val="24"/>
          <w:szCs w:val="24"/>
          <w:lang w:eastAsia="lv-LV"/>
        </w:rPr>
        <w:t xml:space="preserve"> tiek noformētas rakstiski un tās paraksta abas Puses.</w:t>
      </w:r>
    </w:p>
    <w:p w:rsidR="00192A37" w:rsidRPr="008E6776" w:rsidRDefault="00192A37" w:rsidP="00192A37">
      <w:pPr>
        <w:numPr>
          <w:ilvl w:val="0"/>
          <w:numId w:val="21"/>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kāds no šā Līguma noteikumiem zaudē juridisku spēku, tas neietekmē pārējos Līguma noteikumus. </w:t>
      </w:r>
    </w:p>
    <w:p w:rsidR="00192A37" w:rsidRPr="008E6776" w:rsidRDefault="00192A37" w:rsidP="00192A37">
      <w:pPr>
        <w:numPr>
          <w:ilvl w:val="0"/>
          <w:numId w:val="21"/>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viena no līgumslēdzēja Pusēm maina savus rekvizītus, tad tai par izmaiņām otrai pusei jāpaziņo nedēļas laikā.</w:t>
      </w:r>
    </w:p>
    <w:p w:rsidR="00192A37" w:rsidRPr="008E6776" w:rsidRDefault="00192A37" w:rsidP="00192A37">
      <w:pPr>
        <w:numPr>
          <w:ilvl w:val="0"/>
          <w:numId w:val="21"/>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Līgums ir sagatavots divos eksemplāros, kuriem ir vienāds juridiskais spēks. Viens eksemplārs paliek Iznomātājam, otrs tiek nodots Nomniekam.</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12. PUŠU REKVIZĪTI:</w:t>
      </w:r>
    </w:p>
    <w:p w:rsidR="00192A37" w:rsidRPr="008E6776" w:rsidRDefault="00192A37" w:rsidP="00192A3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w:t>
      </w:r>
      <w:r>
        <w:rPr>
          <w:rFonts w:ascii="Times New Roman" w:eastAsia="Times New Roman" w:hAnsi="Times New Roman" w:cs="Times New Roman"/>
          <w:sz w:val="24"/>
          <w:szCs w:val="24"/>
          <w:lang w:eastAsia="lv-LV"/>
        </w:rPr>
        <w:t xml:space="preserve">    </w:t>
      </w:r>
      <w:r w:rsidRPr="008E6776">
        <w:rPr>
          <w:rFonts w:ascii="Times New Roman" w:eastAsia="Times New Roman" w:hAnsi="Times New Roman" w:cs="Times New Roman"/>
          <w:sz w:val="24"/>
          <w:szCs w:val="24"/>
          <w:lang w:eastAsia="lv-LV"/>
        </w:rPr>
        <w:t xml:space="preserve">NOMNIEKS    </w:t>
      </w: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_________________________                                                     _________________</w:t>
      </w:r>
    </w:p>
    <w:p w:rsidR="00192A37" w:rsidRPr="008E6776" w:rsidRDefault="00192A37" w:rsidP="00192A37">
      <w:pPr>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z.v.</w:t>
      </w:r>
      <w:proofErr w:type="gramEnd"/>
      <w:r w:rsidRPr="008E6776">
        <w:rPr>
          <w:rFonts w:ascii="Times New Roman" w:eastAsia="Times New Roman" w:hAnsi="Times New Roman" w:cs="Times New Roman"/>
          <w:sz w:val="24"/>
          <w:szCs w:val="24"/>
          <w:lang w:eastAsia="lv-LV"/>
        </w:rPr>
        <w:t xml:space="preserve">                                                                                                           </w:t>
      </w:r>
      <w:proofErr w:type="gramStart"/>
      <w:r w:rsidRPr="008E6776">
        <w:rPr>
          <w:rFonts w:ascii="Times New Roman" w:eastAsia="Times New Roman" w:hAnsi="Times New Roman" w:cs="Times New Roman"/>
          <w:sz w:val="24"/>
          <w:szCs w:val="24"/>
          <w:lang w:eastAsia="lv-LV"/>
        </w:rPr>
        <w:t>z.v.</w:t>
      </w:r>
      <w:proofErr w:type="gramEnd"/>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Pr="008E6776" w:rsidRDefault="00192A37" w:rsidP="00192A37">
      <w:pPr>
        <w:jc w:val="both"/>
        <w:rPr>
          <w:rFonts w:ascii="Times New Roman" w:eastAsia="Times New Roman" w:hAnsi="Times New Roman" w:cs="Times New Roman"/>
          <w:sz w:val="24"/>
          <w:szCs w:val="24"/>
          <w:lang w:eastAsia="lv-LV"/>
        </w:rPr>
      </w:pPr>
    </w:p>
    <w:p w:rsidR="00192A37" w:rsidRDefault="00192A37" w:rsidP="00192A37">
      <w:pPr>
        <w:tabs>
          <w:tab w:val="left" w:pos="0"/>
        </w:tabs>
        <w:jc w:val="center"/>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Domes priekšsēdētājs                                      </w:t>
      </w:r>
      <w:r w:rsidRPr="008E6776">
        <w:rPr>
          <w:rFonts w:ascii="Times New Roman" w:eastAsia="Times New Roman" w:hAnsi="Times New Roman" w:cs="Times New Roman"/>
          <w:sz w:val="24"/>
          <w:szCs w:val="24"/>
          <w:lang w:eastAsia="lv-LV"/>
        </w:rPr>
        <w:tab/>
        <w:t xml:space="preserve">                       A.Pušpurs</w:t>
      </w:r>
    </w:p>
    <w:p w:rsidR="00E76679" w:rsidRPr="00192A37" w:rsidRDefault="00E76679" w:rsidP="00192A37">
      <w:pPr>
        <w:rPr>
          <w:szCs w:val="24"/>
        </w:rPr>
      </w:pPr>
    </w:p>
    <w:sectPr w:rsidR="00E76679" w:rsidRPr="00192A37"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AF" w:rsidRDefault="003F38AF" w:rsidP="00443C1A">
      <w:r>
        <w:separator/>
      </w:r>
    </w:p>
  </w:endnote>
  <w:endnote w:type="continuationSeparator" w:id="0">
    <w:p w:rsidR="003F38AF" w:rsidRDefault="003F38AF"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B304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192A37">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AF" w:rsidRDefault="003F38AF" w:rsidP="00443C1A">
      <w:r>
        <w:separator/>
      </w:r>
    </w:p>
  </w:footnote>
  <w:footnote w:type="continuationSeparator" w:id="0">
    <w:p w:rsidR="003F38AF" w:rsidRDefault="003F38AF"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E2F"/>
    <w:multiLevelType w:val="hybridMultilevel"/>
    <w:tmpl w:val="F09294C6"/>
    <w:lvl w:ilvl="0" w:tplc="FDA41D6A">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649C6"/>
    <w:multiLevelType w:val="multilevel"/>
    <w:tmpl w:val="02D62DBA"/>
    <w:lvl w:ilvl="0">
      <w:start w:val="1"/>
      <w:numFmt w:val="decimal"/>
      <w:lvlText w:val="%1."/>
      <w:lvlJc w:val="left"/>
      <w:pPr>
        <w:ind w:left="720" w:hanging="360"/>
      </w:pPr>
      <w:rPr>
        <w:rFonts w:hint="default"/>
      </w:rPr>
    </w:lvl>
    <w:lvl w:ilvl="1">
      <w:start w:val="1"/>
      <w:numFmt w:val="decimal"/>
      <w:isLgl/>
      <w:lvlText w:val="7.%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DF7253"/>
    <w:multiLevelType w:val="hybridMultilevel"/>
    <w:tmpl w:val="33826A2E"/>
    <w:lvl w:ilvl="0" w:tplc="35241B7A">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27DD5"/>
    <w:multiLevelType w:val="multilevel"/>
    <w:tmpl w:val="CFBE6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nsid w:val="180F1A9E"/>
    <w:multiLevelType w:val="hybridMultilevel"/>
    <w:tmpl w:val="FF24C652"/>
    <w:lvl w:ilvl="0" w:tplc="07D4C3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6">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14542"/>
    <w:multiLevelType w:val="hybridMultilevel"/>
    <w:tmpl w:val="8A30F826"/>
    <w:lvl w:ilvl="0" w:tplc="D4B82DC4">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17651"/>
    <w:multiLevelType w:val="multilevel"/>
    <w:tmpl w:val="D59E910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4.%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nsid w:val="39D012B0"/>
    <w:multiLevelType w:val="multilevel"/>
    <w:tmpl w:val="7D5A476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nsid w:val="3D721142"/>
    <w:multiLevelType w:val="multilevel"/>
    <w:tmpl w:val="7D2A4592"/>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E1EFB"/>
    <w:multiLevelType w:val="multilevel"/>
    <w:tmpl w:val="DDCC9A94"/>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296199"/>
    <w:multiLevelType w:val="multilevel"/>
    <w:tmpl w:val="F5C2A5D6"/>
    <w:lvl w:ilvl="0">
      <w:start w:val="1"/>
      <w:numFmt w:val="decimal"/>
      <w:lvlText w:val="9.%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C70794"/>
    <w:multiLevelType w:val="hybridMultilevel"/>
    <w:tmpl w:val="A8205CAE"/>
    <w:lvl w:ilvl="0" w:tplc="654EE3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6"/>
  </w:num>
  <w:num w:numId="4">
    <w:abstractNumId w:val="17"/>
  </w:num>
  <w:num w:numId="5">
    <w:abstractNumId w:val="7"/>
  </w:num>
  <w:num w:numId="6">
    <w:abstractNumId w:val="12"/>
  </w:num>
  <w:num w:numId="7">
    <w:abstractNumId w:val="19"/>
  </w:num>
  <w:num w:numId="8">
    <w:abstractNumId w:val="16"/>
  </w:num>
  <w:num w:numId="9">
    <w:abstractNumId w:val="15"/>
  </w:num>
  <w:num w:numId="10">
    <w:abstractNumId w:val="2"/>
  </w:num>
  <w:num w:numId="11">
    <w:abstractNumId w:val="4"/>
  </w:num>
  <w:num w:numId="12">
    <w:abstractNumId w:val="13"/>
  </w:num>
  <w:num w:numId="13">
    <w:abstractNumId w:val="8"/>
  </w:num>
  <w:num w:numId="14">
    <w:abstractNumId w:val="11"/>
  </w:num>
  <w:num w:numId="15">
    <w:abstractNumId w:val="10"/>
  </w:num>
  <w:num w:numId="16">
    <w:abstractNumId w:val="1"/>
  </w:num>
  <w:num w:numId="17">
    <w:abstractNumId w:val="0"/>
  </w:num>
  <w:num w:numId="18">
    <w:abstractNumId w:val="3"/>
  </w:num>
  <w:num w:numId="19">
    <w:abstractNumId w:val="9"/>
  </w:num>
  <w:num w:numId="20">
    <w:abstractNumId w:val="14"/>
  </w:num>
  <w:num w:numId="21">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2A37"/>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3045"/>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38AF"/>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CC41F-D779-40C5-BCD4-295A1FE7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2019-11-29T10:46:00Z</dcterms:created>
  <dcterms:modified xsi:type="dcterms:W3CDTF">2019-11-29T10:46:00Z</dcterms:modified>
</cp:coreProperties>
</file>