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13C" w:rsidRPr="009737B0" w:rsidRDefault="008A213C" w:rsidP="008A213C">
      <w:pPr>
        <w:ind w:right="-284"/>
        <w:jc w:val="center"/>
        <w:rPr>
          <w:rFonts w:ascii="Times New Roman" w:hAnsi="Times New Roman"/>
          <w:b/>
          <w:sz w:val="28"/>
          <w:szCs w:val="28"/>
        </w:rPr>
      </w:pPr>
      <w:r>
        <w:rPr>
          <w:rFonts w:ascii="Times New Roman" w:hAnsi="Times New Roman"/>
          <w:noProof/>
          <w:sz w:val="20"/>
          <w:szCs w:val="20"/>
          <w:lang w:val="en-US"/>
        </w:rPr>
        <w:drawing>
          <wp:inline distT="0" distB="0" distL="0" distR="0">
            <wp:extent cx="699770" cy="819150"/>
            <wp:effectExtent l="19050" t="0" r="508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srcRect/>
                    <a:stretch>
                      <a:fillRect/>
                    </a:stretch>
                  </pic:blipFill>
                  <pic:spPr bwMode="auto">
                    <a:xfrm>
                      <a:off x="0" y="0"/>
                      <a:ext cx="699770" cy="819150"/>
                    </a:xfrm>
                    <a:prstGeom prst="rect">
                      <a:avLst/>
                    </a:prstGeom>
                    <a:noFill/>
                    <a:ln w="9525">
                      <a:noFill/>
                      <a:miter lim="800000"/>
                      <a:headEnd/>
                      <a:tailEnd/>
                    </a:ln>
                  </pic:spPr>
                </pic:pic>
              </a:graphicData>
            </a:graphic>
          </wp:inline>
        </w:drawing>
      </w:r>
    </w:p>
    <w:p w:rsidR="008A213C" w:rsidRPr="009737B0" w:rsidRDefault="008A213C" w:rsidP="008A213C">
      <w:pPr>
        <w:ind w:right="-284"/>
        <w:jc w:val="center"/>
        <w:rPr>
          <w:rFonts w:ascii="Times New Roman" w:hAnsi="Times New Roman"/>
          <w:b/>
          <w:sz w:val="28"/>
          <w:szCs w:val="28"/>
        </w:rPr>
      </w:pPr>
      <w:r w:rsidRPr="009737B0">
        <w:rPr>
          <w:rFonts w:ascii="Times New Roman" w:hAnsi="Times New Roman"/>
          <w:b/>
          <w:sz w:val="28"/>
          <w:szCs w:val="28"/>
        </w:rPr>
        <w:t>LATVIJAS REPUBLIKA</w:t>
      </w:r>
    </w:p>
    <w:p w:rsidR="008A213C" w:rsidRPr="009737B0" w:rsidRDefault="008A213C" w:rsidP="008A213C">
      <w:pPr>
        <w:pBdr>
          <w:bottom w:val="single" w:sz="12" w:space="1" w:color="auto"/>
        </w:pBdr>
        <w:ind w:right="-284"/>
        <w:jc w:val="center"/>
        <w:rPr>
          <w:rFonts w:ascii="Times New Roman" w:hAnsi="Times New Roman"/>
          <w:b/>
          <w:sz w:val="28"/>
          <w:szCs w:val="28"/>
        </w:rPr>
      </w:pPr>
      <w:r w:rsidRPr="009737B0">
        <w:rPr>
          <w:rFonts w:ascii="Times New Roman" w:hAnsi="Times New Roman"/>
          <w:b/>
          <w:sz w:val="28"/>
          <w:szCs w:val="28"/>
        </w:rPr>
        <w:t>BALVU NOVADA PAŠVALDĪBA</w:t>
      </w:r>
    </w:p>
    <w:p w:rsidR="008A213C" w:rsidRPr="009737B0" w:rsidRDefault="008A213C" w:rsidP="008A213C">
      <w:pPr>
        <w:ind w:right="-284"/>
        <w:jc w:val="center"/>
        <w:rPr>
          <w:rFonts w:ascii="Times New Roman" w:hAnsi="Times New Roman"/>
          <w:sz w:val="20"/>
          <w:szCs w:val="20"/>
        </w:rPr>
      </w:pPr>
      <w:r w:rsidRPr="009737B0">
        <w:rPr>
          <w:rFonts w:ascii="Times New Roman" w:hAnsi="Times New Roman"/>
          <w:sz w:val="20"/>
          <w:szCs w:val="20"/>
        </w:rPr>
        <w:t>Reģ.</w:t>
      </w:r>
      <w:r w:rsidR="00375872">
        <w:rPr>
          <w:rFonts w:ascii="Times New Roman" w:hAnsi="Times New Roman"/>
          <w:sz w:val="20"/>
          <w:szCs w:val="20"/>
        </w:rPr>
        <w:t xml:space="preserve"> </w:t>
      </w:r>
      <w:r w:rsidRPr="009737B0">
        <w:rPr>
          <w:rFonts w:ascii="Times New Roman" w:hAnsi="Times New Roman"/>
          <w:sz w:val="20"/>
          <w:szCs w:val="20"/>
        </w:rPr>
        <w:t>Nr.90009115622, Bērzpils ielā 1</w:t>
      </w:r>
      <w:r w:rsidR="00375872">
        <w:rPr>
          <w:rFonts w:ascii="Times New Roman" w:hAnsi="Times New Roman"/>
          <w:sz w:val="20"/>
          <w:szCs w:val="20"/>
        </w:rPr>
        <w:t>A</w:t>
      </w:r>
      <w:r w:rsidRPr="009737B0">
        <w:rPr>
          <w:rFonts w:ascii="Times New Roman" w:hAnsi="Times New Roman"/>
          <w:sz w:val="20"/>
          <w:szCs w:val="20"/>
        </w:rPr>
        <w:t>, Balvos, Balvu novadā, LV</w:t>
      </w:r>
      <w:r w:rsidR="00375872">
        <w:rPr>
          <w:rFonts w:ascii="Times New Roman" w:hAnsi="Times New Roman"/>
          <w:sz w:val="20"/>
          <w:szCs w:val="20"/>
        </w:rPr>
        <w:t xml:space="preserve"> – </w:t>
      </w:r>
      <w:r w:rsidRPr="009737B0">
        <w:rPr>
          <w:rFonts w:ascii="Times New Roman" w:hAnsi="Times New Roman"/>
          <w:sz w:val="20"/>
          <w:szCs w:val="20"/>
        </w:rPr>
        <w:t xml:space="preserve">4501, tālrunis +371 64522453 </w:t>
      </w:r>
    </w:p>
    <w:p w:rsidR="008A213C" w:rsidRPr="009737B0" w:rsidRDefault="008A213C" w:rsidP="008A213C">
      <w:pPr>
        <w:ind w:right="-284"/>
        <w:jc w:val="center"/>
        <w:rPr>
          <w:rFonts w:ascii="Times New Roman" w:hAnsi="Times New Roman"/>
          <w:sz w:val="20"/>
          <w:szCs w:val="20"/>
        </w:rPr>
      </w:pPr>
      <w:r w:rsidRPr="009737B0">
        <w:rPr>
          <w:rFonts w:ascii="Times New Roman" w:hAnsi="Times New Roman"/>
          <w:sz w:val="20"/>
          <w:szCs w:val="20"/>
        </w:rPr>
        <w:t>fakss</w:t>
      </w:r>
      <w:r w:rsidR="00375872">
        <w:rPr>
          <w:rFonts w:ascii="Times New Roman" w:hAnsi="Times New Roman"/>
          <w:sz w:val="20"/>
          <w:szCs w:val="20"/>
        </w:rPr>
        <w:t xml:space="preserve"> </w:t>
      </w:r>
      <w:r w:rsidRPr="009737B0">
        <w:rPr>
          <w:rFonts w:ascii="Times New Roman" w:hAnsi="Times New Roman"/>
          <w:sz w:val="20"/>
          <w:szCs w:val="20"/>
        </w:rPr>
        <w:t>+</w:t>
      </w:r>
      <w:r w:rsidR="00375872">
        <w:rPr>
          <w:rFonts w:ascii="Times New Roman" w:hAnsi="Times New Roman"/>
          <w:sz w:val="20"/>
          <w:szCs w:val="20"/>
        </w:rPr>
        <w:t xml:space="preserve"> </w:t>
      </w:r>
      <w:r w:rsidRPr="009737B0">
        <w:rPr>
          <w:rFonts w:ascii="Times New Roman" w:hAnsi="Times New Roman"/>
          <w:sz w:val="20"/>
          <w:szCs w:val="20"/>
        </w:rPr>
        <w:t>371 64522453, e-pasts: dome@balv.lv</w:t>
      </w:r>
    </w:p>
    <w:p w:rsidR="008A213C" w:rsidRPr="009737B0" w:rsidRDefault="008A213C" w:rsidP="008A213C">
      <w:pPr>
        <w:ind w:right="-284"/>
        <w:rPr>
          <w:rFonts w:ascii="Times New Roman" w:hAnsi="Times New Roman"/>
          <w:b/>
          <w:caps/>
          <w:sz w:val="28"/>
          <w:szCs w:val="28"/>
        </w:rPr>
      </w:pPr>
    </w:p>
    <w:p w:rsidR="008A213C" w:rsidRPr="009737B0" w:rsidRDefault="008A213C" w:rsidP="008A213C">
      <w:pPr>
        <w:ind w:right="-284"/>
        <w:jc w:val="center"/>
        <w:rPr>
          <w:rFonts w:ascii="Times New Roman" w:hAnsi="Times New Roman"/>
          <w:sz w:val="28"/>
          <w:szCs w:val="28"/>
        </w:rPr>
      </w:pPr>
      <w:r w:rsidRPr="009737B0">
        <w:rPr>
          <w:rFonts w:ascii="Times New Roman" w:hAnsi="Times New Roman"/>
          <w:b/>
          <w:sz w:val="28"/>
          <w:szCs w:val="28"/>
        </w:rPr>
        <w:t>LĒMUMS</w:t>
      </w:r>
    </w:p>
    <w:p w:rsidR="008A213C" w:rsidRPr="009737B0" w:rsidRDefault="008A213C" w:rsidP="008A213C">
      <w:pPr>
        <w:widowControl w:val="0"/>
        <w:ind w:right="-284"/>
        <w:jc w:val="center"/>
        <w:rPr>
          <w:rFonts w:ascii="Times New Roman" w:eastAsia="Lucida Sans Unicode" w:hAnsi="Times New Roman"/>
          <w:bCs/>
          <w:kern w:val="1"/>
          <w:sz w:val="24"/>
          <w:szCs w:val="24"/>
        </w:rPr>
      </w:pPr>
      <w:r w:rsidRPr="009737B0">
        <w:rPr>
          <w:rFonts w:ascii="Times New Roman" w:eastAsia="Lucida Sans Unicode" w:hAnsi="Times New Roman"/>
          <w:bCs/>
          <w:kern w:val="1"/>
          <w:sz w:val="24"/>
          <w:szCs w:val="24"/>
        </w:rPr>
        <w:t>Balvos</w:t>
      </w:r>
    </w:p>
    <w:p w:rsidR="008A213C" w:rsidRPr="009737B0" w:rsidRDefault="008A213C" w:rsidP="008A213C">
      <w:pPr>
        <w:widowControl w:val="0"/>
        <w:ind w:right="-284"/>
        <w:jc w:val="both"/>
        <w:rPr>
          <w:rFonts w:ascii="Times New Roman" w:eastAsia="Lucida Sans Unicode" w:hAnsi="Times New Roman"/>
          <w:b/>
          <w:kern w:val="1"/>
          <w:sz w:val="24"/>
          <w:szCs w:val="24"/>
        </w:rPr>
      </w:pPr>
      <w:r w:rsidRPr="009737B0">
        <w:rPr>
          <w:rFonts w:ascii="Times New Roman" w:eastAsia="Lucida Sans Unicode" w:hAnsi="Times New Roman"/>
          <w:bCs/>
          <w:kern w:val="1"/>
          <w:sz w:val="24"/>
          <w:szCs w:val="24"/>
        </w:rPr>
        <w:t>201</w:t>
      </w:r>
      <w:r w:rsidR="002610F3">
        <w:rPr>
          <w:rFonts w:ascii="Times New Roman" w:eastAsia="Lucida Sans Unicode" w:hAnsi="Times New Roman"/>
          <w:bCs/>
          <w:kern w:val="1"/>
          <w:sz w:val="24"/>
          <w:szCs w:val="24"/>
        </w:rPr>
        <w:t>9</w:t>
      </w:r>
      <w:r w:rsidRPr="009737B0">
        <w:rPr>
          <w:rFonts w:ascii="Times New Roman" w:eastAsia="Lucida Sans Unicode" w:hAnsi="Times New Roman"/>
          <w:bCs/>
          <w:kern w:val="1"/>
          <w:sz w:val="24"/>
          <w:szCs w:val="24"/>
        </w:rPr>
        <w:t xml:space="preserve">.gada </w:t>
      </w:r>
      <w:r w:rsidR="002610F3">
        <w:rPr>
          <w:rFonts w:ascii="Times New Roman" w:eastAsia="Lucida Sans Unicode" w:hAnsi="Times New Roman"/>
          <w:bCs/>
          <w:kern w:val="1"/>
          <w:sz w:val="24"/>
          <w:szCs w:val="24"/>
        </w:rPr>
        <w:t>28</w:t>
      </w:r>
      <w:r>
        <w:rPr>
          <w:rFonts w:ascii="Times New Roman" w:eastAsia="Lucida Sans Unicode" w:hAnsi="Times New Roman"/>
          <w:bCs/>
          <w:kern w:val="1"/>
          <w:sz w:val="24"/>
          <w:szCs w:val="24"/>
        </w:rPr>
        <w:t>.</w:t>
      </w:r>
      <w:r w:rsidR="002610F3">
        <w:rPr>
          <w:rFonts w:ascii="Times New Roman" w:eastAsia="Lucida Sans Unicode" w:hAnsi="Times New Roman"/>
          <w:bCs/>
          <w:kern w:val="1"/>
          <w:sz w:val="24"/>
          <w:szCs w:val="24"/>
        </w:rPr>
        <w:t>novemb</w:t>
      </w:r>
      <w:r>
        <w:rPr>
          <w:rFonts w:ascii="Times New Roman" w:eastAsia="Lucida Sans Unicode" w:hAnsi="Times New Roman"/>
          <w:bCs/>
          <w:kern w:val="1"/>
          <w:sz w:val="24"/>
          <w:szCs w:val="24"/>
        </w:rPr>
        <w:t>rī</w:t>
      </w:r>
      <w:r w:rsidRPr="009737B0">
        <w:rPr>
          <w:rFonts w:ascii="Times New Roman" w:eastAsia="Lucida Sans Unicode" w:hAnsi="Times New Roman"/>
          <w:bCs/>
          <w:kern w:val="1"/>
          <w:sz w:val="24"/>
          <w:szCs w:val="24"/>
        </w:rPr>
        <w:tab/>
      </w:r>
      <w:r w:rsidRPr="009737B0">
        <w:rPr>
          <w:rFonts w:ascii="Times New Roman" w:eastAsia="Lucida Sans Unicode" w:hAnsi="Times New Roman"/>
          <w:bCs/>
          <w:kern w:val="1"/>
          <w:sz w:val="24"/>
          <w:szCs w:val="24"/>
        </w:rPr>
        <w:tab/>
      </w:r>
      <w:r w:rsidRPr="009737B0">
        <w:rPr>
          <w:rFonts w:ascii="Times New Roman" w:eastAsia="Lucida Sans Unicode" w:hAnsi="Times New Roman"/>
          <w:bCs/>
          <w:kern w:val="1"/>
          <w:sz w:val="24"/>
          <w:szCs w:val="24"/>
        </w:rPr>
        <w:tab/>
      </w:r>
      <w:r w:rsidRPr="009737B0">
        <w:rPr>
          <w:rFonts w:ascii="Times New Roman" w:eastAsia="Lucida Sans Unicode" w:hAnsi="Times New Roman"/>
          <w:bCs/>
          <w:kern w:val="1"/>
          <w:sz w:val="24"/>
          <w:szCs w:val="24"/>
        </w:rPr>
        <w:tab/>
        <w:t xml:space="preserve">                                       </w:t>
      </w:r>
      <w:r>
        <w:rPr>
          <w:rFonts w:ascii="Times New Roman" w:eastAsia="Lucida Sans Unicode" w:hAnsi="Times New Roman"/>
          <w:bCs/>
          <w:kern w:val="1"/>
          <w:sz w:val="24"/>
          <w:szCs w:val="24"/>
        </w:rPr>
        <w:t xml:space="preserve">            </w:t>
      </w:r>
      <w:r w:rsidRPr="009737B0">
        <w:rPr>
          <w:rFonts w:ascii="Times New Roman" w:eastAsia="Lucida Sans Unicode" w:hAnsi="Times New Roman"/>
          <w:bCs/>
          <w:kern w:val="1"/>
          <w:sz w:val="24"/>
          <w:szCs w:val="24"/>
        </w:rPr>
        <w:t xml:space="preserve">  Nr.</w:t>
      </w:r>
      <w:r w:rsidR="002610F3">
        <w:rPr>
          <w:rFonts w:ascii="Times New Roman" w:eastAsia="Lucida Sans Unicode" w:hAnsi="Times New Roman"/>
          <w:bCs/>
          <w:kern w:val="1"/>
          <w:sz w:val="24"/>
          <w:szCs w:val="24"/>
        </w:rPr>
        <w:t>17</w:t>
      </w:r>
      <w:r w:rsidRPr="009737B0">
        <w:rPr>
          <w:rFonts w:ascii="Times New Roman" w:eastAsia="Lucida Sans Unicode" w:hAnsi="Times New Roman"/>
          <w:bCs/>
          <w:kern w:val="1"/>
          <w:sz w:val="24"/>
          <w:szCs w:val="24"/>
        </w:rPr>
        <w:t xml:space="preserve">, </w:t>
      </w:r>
      <w:r w:rsidR="002610F3">
        <w:rPr>
          <w:rFonts w:ascii="Times New Roman" w:eastAsia="Lucida Sans Unicode" w:hAnsi="Times New Roman"/>
          <w:bCs/>
          <w:kern w:val="1"/>
          <w:sz w:val="24"/>
          <w:szCs w:val="24"/>
        </w:rPr>
        <w:t>58</w:t>
      </w:r>
      <w:r w:rsidRPr="009737B0">
        <w:rPr>
          <w:rFonts w:ascii="Times New Roman" w:eastAsia="Lucida Sans Unicode" w:hAnsi="Times New Roman"/>
          <w:bCs/>
          <w:kern w:val="1"/>
          <w:sz w:val="24"/>
          <w:szCs w:val="24"/>
        </w:rPr>
        <w:t>.</w:t>
      </w:r>
      <w:r w:rsidRPr="009737B0">
        <w:rPr>
          <w:rFonts w:ascii="Times New Roman" w:hAnsi="Times New Roman"/>
          <w:sz w:val="24"/>
          <w:szCs w:val="24"/>
        </w:rPr>
        <w:t>§</w:t>
      </w:r>
    </w:p>
    <w:p w:rsidR="008A213C" w:rsidRDefault="008A213C" w:rsidP="002610F3">
      <w:pPr>
        <w:jc w:val="both"/>
        <w:rPr>
          <w:rFonts w:ascii="Times New Roman" w:eastAsia="Times New Roman" w:hAnsi="Times New Roman"/>
          <w:b/>
          <w:sz w:val="28"/>
          <w:szCs w:val="28"/>
        </w:rPr>
      </w:pPr>
      <w:r w:rsidRPr="009737B0">
        <w:rPr>
          <w:rFonts w:ascii="Times New Roman" w:eastAsia="Times New Roman" w:hAnsi="Times New Roman"/>
          <w:sz w:val="24"/>
          <w:szCs w:val="24"/>
        </w:rPr>
        <w:t xml:space="preserve">                                                                                    </w:t>
      </w:r>
    </w:p>
    <w:p w:rsidR="002610F3" w:rsidRPr="002610F3" w:rsidRDefault="002610F3" w:rsidP="002610F3">
      <w:pPr>
        <w:jc w:val="center"/>
        <w:rPr>
          <w:rFonts w:ascii="Times New Roman" w:eastAsia="Times New Roman" w:hAnsi="Times New Roman"/>
          <w:b/>
          <w:sz w:val="28"/>
          <w:szCs w:val="24"/>
          <w:lang w:eastAsia="lv-LV"/>
        </w:rPr>
      </w:pPr>
      <w:r w:rsidRPr="002610F3">
        <w:rPr>
          <w:rFonts w:ascii="Times New Roman" w:eastAsia="Times New Roman" w:hAnsi="Times New Roman"/>
          <w:b/>
          <w:sz w:val="28"/>
          <w:szCs w:val="24"/>
          <w:lang w:eastAsia="lv-LV"/>
        </w:rPr>
        <w:t>PAR AMATU SAVIENOŠANAS ATĻAUJU ULDIM SPRUDZĀNAM</w:t>
      </w:r>
    </w:p>
    <w:p w:rsidR="002610F3" w:rsidRPr="000F48EA" w:rsidRDefault="002610F3" w:rsidP="002610F3">
      <w:pPr>
        <w:contextualSpacing/>
        <w:jc w:val="both"/>
        <w:rPr>
          <w:rFonts w:ascii="Times New Roman" w:hAnsi="Times New Roman"/>
          <w:sz w:val="24"/>
          <w:szCs w:val="24"/>
        </w:rPr>
      </w:pPr>
    </w:p>
    <w:p w:rsidR="002610F3" w:rsidRPr="000F48EA" w:rsidRDefault="002610F3" w:rsidP="002610F3">
      <w:pPr>
        <w:ind w:firstLine="567"/>
        <w:contextualSpacing/>
        <w:jc w:val="both"/>
        <w:rPr>
          <w:rFonts w:ascii="Times New Roman" w:hAnsi="Times New Roman"/>
          <w:sz w:val="24"/>
          <w:szCs w:val="24"/>
        </w:rPr>
      </w:pPr>
      <w:r w:rsidRPr="000F48EA">
        <w:rPr>
          <w:rFonts w:ascii="Times New Roman" w:hAnsi="Times New Roman"/>
          <w:sz w:val="24"/>
          <w:szCs w:val="24"/>
        </w:rPr>
        <w:t xml:space="preserve">Balvu novada Dome, izskatot Ulda Sprudzāna 13.11.2019. iesniegumu ar lūgumu atļaut savienot Balvu novada pašvaldības </w:t>
      </w:r>
      <w:r>
        <w:rPr>
          <w:rFonts w:ascii="Times New Roman" w:hAnsi="Times New Roman"/>
          <w:sz w:val="24"/>
          <w:szCs w:val="24"/>
        </w:rPr>
        <w:t>aģentūras „</w:t>
      </w:r>
      <w:r w:rsidRPr="000F48EA">
        <w:rPr>
          <w:rFonts w:ascii="Times New Roman" w:hAnsi="Times New Roman"/>
          <w:sz w:val="24"/>
          <w:szCs w:val="24"/>
        </w:rPr>
        <w:t>SAN</w:t>
      </w:r>
      <w:r>
        <w:rPr>
          <w:rFonts w:ascii="Times New Roman" w:hAnsi="Times New Roman"/>
          <w:sz w:val="24"/>
          <w:szCs w:val="24"/>
        </w:rPr>
        <w:t xml:space="preserve"> – </w:t>
      </w:r>
      <w:r w:rsidRPr="000F48EA">
        <w:rPr>
          <w:rFonts w:ascii="Times New Roman" w:hAnsi="Times New Roman"/>
          <w:sz w:val="24"/>
          <w:szCs w:val="24"/>
        </w:rPr>
        <w:t xml:space="preserve">TEX” direktora amatu ar AS </w:t>
      </w:r>
      <w:r>
        <w:rPr>
          <w:rFonts w:ascii="Times New Roman" w:hAnsi="Times New Roman"/>
          <w:sz w:val="24"/>
          <w:szCs w:val="24"/>
        </w:rPr>
        <w:t>„</w:t>
      </w:r>
      <w:r w:rsidRPr="000F48EA">
        <w:rPr>
          <w:rFonts w:ascii="Times New Roman" w:hAnsi="Times New Roman"/>
          <w:sz w:val="24"/>
          <w:szCs w:val="24"/>
        </w:rPr>
        <w:t>Balvu Enerģija” valdes locekļa amatu, konstatēja:</w:t>
      </w:r>
    </w:p>
    <w:p w:rsidR="002610F3" w:rsidRPr="000F48EA" w:rsidRDefault="002610F3" w:rsidP="002610F3">
      <w:pPr>
        <w:pStyle w:val="ListParagraph"/>
        <w:numPr>
          <w:ilvl w:val="0"/>
          <w:numId w:val="4"/>
        </w:numPr>
        <w:suppressAutoHyphens/>
        <w:ind w:left="862" w:hanging="357"/>
        <w:jc w:val="both"/>
        <w:rPr>
          <w:rFonts w:ascii="Times New Roman" w:hAnsi="Times New Roman" w:cs="Times New Roman"/>
          <w:sz w:val="24"/>
          <w:szCs w:val="24"/>
        </w:rPr>
      </w:pPr>
      <w:r w:rsidRPr="000F48EA">
        <w:rPr>
          <w:rFonts w:ascii="Times New Roman" w:hAnsi="Times New Roman" w:cs="Times New Roman"/>
          <w:sz w:val="24"/>
          <w:szCs w:val="24"/>
        </w:rPr>
        <w:t>Uldis Sprudzāns Balvu novada pašvaldības aģentūras „SAN – TEX” direktora amata pienākumus veic no 2009.gada 10.augusta;</w:t>
      </w:r>
    </w:p>
    <w:p w:rsidR="002610F3" w:rsidRPr="000F48EA" w:rsidRDefault="002610F3" w:rsidP="002610F3">
      <w:pPr>
        <w:pStyle w:val="ListParagraph"/>
        <w:numPr>
          <w:ilvl w:val="0"/>
          <w:numId w:val="4"/>
        </w:numPr>
        <w:suppressAutoHyphens/>
        <w:ind w:left="862" w:hanging="357"/>
        <w:jc w:val="both"/>
        <w:rPr>
          <w:rFonts w:ascii="Times New Roman" w:hAnsi="Times New Roman" w:cs="Times New Roman"/>
          <w:sz w:val="24"/>
          <w:szCs w:val="24"/>
        </w:rPr>
      </w:pPr>
      <w:r w:rsidRPr="000F48EA">
        <w:rPr>
          <w:rFonts w:ascii="Times New Roman" w:hAnsi="Times New Roman" w:cs="Times New Roman"/>
          <w:sz w:val="24"/>
          <w:szCs w:val="24"/>
        </w:rPr>
        <w:t>Balvu novada pašvaldības aģentūras „SAN – TEX” direktors Uldis Sprudzāns ir Pastāvīgās iepirkumu komisijas loceklis</w:t>
      </w:r>
      <w:r w:rsidRPr="000F48EA">
        <w:rPr>
          <w:rFonts w:ascii="Times New Roman" w:hAnsi="Times New Roman" w:cs="Times New Roman"/>
          <w:sz w:val="24"/>
          <w:szCs w:val="24"/>
          <w:shd w:val="clear" w:color="auto" w:fill="FFFFFF"/>
        </w:rPr>
        <w:t>;</w:t>
      </w:r>
    </w:p>
    <w:p w:rsidR="002610F3" w:rsidRPr="000F48EA" w:rsidRDefault="002610F3" w:rsidP="002610F3">
      <w:pPr>
        <w:pStyle w:val="ListParagraph"/>
        <w:numPr>
          <w:ilvl w:val="0"/>
          <w:numId w:val="4"/>
        </w:numPr>
        <w:suppressAutoHyphens/>
        <w:ind w:left="862" w:hanging="357"/>
        <w:jc w:val="both"/>
        <w:rPr>
          <w:rFonts w:ascii="Times New Roman" w:hAnsi="Times New Roman" w:cs="Times New Roman"/>
          <w:sz w:val="24"/>
          <w:szCs w:val="24"/>
        </w:rPr>
      </w:pPr>
      <w:r w:rsidRPr="000F48EA">
        <w:rPr>
          <w:rFonts w:ascii="Times New Roman" w:hAnsi="Times New Roman" w:cs="Times New Roman"/>
          <w:sz w:val="24"/>
          <w:szCs w:val="24"/>
        </w:rPr>
        <w:t>Ar akciju sabiedrības „Balvu Enerģija” 2019.gada 8.novembra Padomes sēdes lēmumu Uldis Sprudzāns ir ievēlēts par akciju sabiedrības „Balvu Enerģija” valdes locekli no 2019.g</w:t>
      </w:r>
      <w:r>
        <w:rPr>
          <w:rFonts w:ascii="Times New Roman" w:hAnsi="Times New Roman" w:cs="Times New Roman"/>
          <w:sz w:val="24"/>
          <w:szCs w:val="24"/>
        </w:rPr>
        <w:t>ada 12.novembra;</w:t>
      </w:r>
    </w:p>
    <w:p w:rsidR="002610F3" w:rsidRPr="000F48EA" w:rsidRDefault="002610F3" w:rsidP="002610F3">
      <w:pPr>
        <w:pStyle w:val="ListParagraph"/>
        <w:numPr>
          <w:ilvl w:val="0"/>
          <w:numId w:val="4"/>
        </w:numPr>
        <w:suppressAutoHyphens/>
        <w:ind w:left="862" w:hanging="357"/>
        <w:jc w:val="both"/>
        <w:rPr>
          <w:rFonts w:ascii="Times New Roman" w:hAnsi="Times New Roman" w:cs="Times New Roman"/>
          <w:sz w:val="24"/>
          <w:szCs w:val="24"/>
        </w:rPr>
      </w:pPr>
      <w:r w:rsidRPr="000F48EA">
        <w:rPr>
          <w:rFonts w:ascii="Times New Roman" w:hAnsi="Times New Roman" w:cs="Times New Roman"/>
          <w:sz w:val="24"/>
          <w:szCs w:val="24"/>
          <w:shd w:val="clear" w:color="auto" w:fill="FFFFFF"/>
        </w:rPr>
        <w:t xml:space="preserve">Balvu novada pašvaldības aģentūra </w:t>
      </w:r>
      <w:r w:rsidRPr="000F48EA">
        <w:rPr>
          <w:rFonts w:ascii="Times New Roman" w:hAnsi="Times New Roman" w:cs="Times New Roman"/>
          <w:sz w:val="24"/>
          <w:szCs w:val="24"/>
        </w:rPr>
        <w:t>„SAN – TEX”</w:t>
      </w:r>
      <w:r>
        <w:rPr>
          <w:rFonts w:ascii="Times New Roman" w:hAnsi="Times New Roman" w:cs="Times New Roman"/>
          <w:sz w:val="24"/>
          <w:szCs w:val="24"/>
          <w:shd w:val="clear" w:color="auto" w:fill="FFFFFF"/>
        </w:rPr>
        <w:t xml:space="preserve"> ir akciju sabiedrības „</w:t>
      </w:r>
      <w:r w:rsidRPr="000F48EA">
        <w:rPr>
          <w:rFonts w:ascii="Times New Roman" w:hAnsi="Times New Roman" w:cs="Times New Roman"/>
          <w:sz w:val="24"/>
          <w:szCs w:val="24"/>
          <w:shd w:val="clear" w:color="auto" w:fill="FFFFFF"/>
        </w:rPr>
        <w:t>Balvu Enerģija” akcionārs, kurš atbilstošu akciju sabiedrības statūtu 8.7.punktam ir atzīstams kā mazākuma akcionārs. Saskaņā ar minēto statūtu 10.5.punktu, valdes sastāva vēlēšanās mazākuma akcionāriem ir tiesības izvirzīt un ievēlēt vismaz vienu valdes locekli.</w:t>
      </w:r>
    </w:p>
    <w:p w:rsidR="002610F3" w:rsidRPr="000F48EA" w:rsidRDefault="002610F3" w:rsidP="002610F3">
      <w:pPr>
        <w:suppressAutoHyphens/>
        <w:ind w:firstLine="567"/>
        <w:contextualSpacing/>
        <w:jc w:val="both"/>
        <w:rPr>
          <w:rFonts w:ascii="Times New Roman" w:hAnsi="Times New Roman"/>
          <w:sz w:val="24"/>
          <w:szCs w:val="24"/>
        </w:rPr>
      </w:pPr>
      <w:r w:rsidRPr="000F48EA">
        <w:rPr>
          <w:rFonts w:ascii="Times New Roman" w:hAnsi="Times New Roman"/>
          <w:sz w:val="24"/>
          <w:szCs w:val="24"/>
        </w:rPr>
        <w:t xml:space="preserve">LR likuma </w:t>
      </w:r>
      <w:r>
        <w:rPr>
          <w:rFonts w:ascii="Times New Roman" w:hAnsi="Times New Roman"/>
          <w:sz w:val="24"/>
          <w:szCs w:val="24"/>
        </w:rPr>
        <w:t>„</w:t>
      </w:r>
      <w:hyperlink r:id="rId8" w:tgtFrame="_blank" w:history="1">
        <w:r w:rsidRPr="000F48EA">
          <w:rPr>
            <w:rFonts w:ascii="Times New Roman" w:hAnsi="Times New Roman"/>
            <w:sz w:val="24"/>
            <w:szCs w:val="24"/>
          </w:rPr>
          <w:t>Par interešu konflikta novēršanu valsts amatpersonu darbībā</w:t>
        </w:r>
      </w:hyperlink>
      <w:r>
        <w:rPr>
          <w:rFonts w:ascii="Times New Roman" w:hAnsi="Times New Roman"/>
          <w:sz w:val="24"/>
          <w:szCs w:val="24"/>
        </w:rPr>
        <w:t>”</w:t>
      </w:r>
      <w:r w:rsidRPr="000F48EA">
        <w:rPr>
          <w:rFonts w:ascii="Times New Roman" w:hAnsi="Times New Roman"/>
          <w:sz w:val="24"/>
          <w:szCs w:val="24"/>
        </w:rPr>
        <w:t xml:space="preserve"> (turpmāk – Likums) 4.panta pirmās daļas 16.punkts nosaka, ka pašvaldības iestādes vadītājs</w:t>
      </w:r>
      <w:r w:rsidRPr="000F48EA">
        <w:rPr>
          <w:rFonts w:ascii="Times New Roman" w:hAnsi="Times New Roman"/>
          <w:sz w:val="24"/>
          <w:szCs w:val="24"/>
          <w:shd w:val="clear" w:color="auto" w:fill="F1F1F1"/>
        </w:rPr>
        <w:t xml:space="preserve"> </w:t>
      </w:r>
      <w:r w:rsidRPr="000F48EA">
        <w:rPr>
          <w:rFonts w:ascii="Times New Roman" w:hAnsi="Times New Roman"/>
          <w:sz w:val="24"/>
          <w:szCs w:val="24"/>
        </w:rPr>
        <w:t>ir valsts amatpersona.</w:t>
      </w:r>
    </w:p>
    <w:p w:rsidR="002610F3" w:rsidRPr="000F48EA" w:rsidRDefault="002610F3" w:rsidP="002610F3">
      <w:pPr>
        <w:suppressAutoHyphens/>
        <w:ind w:firstLine="567"/>
        <w:contextualSpacing/>
        <w:jc w:val="both"/>
        <w:rPr>
          <w:rFonts w:ascii="Times New Roman" w:hAnsi="Times New Roman"/>
          <w:sz w:val="24"/>
          <w:szCs w:val="24"/>
        </w:rPr>
      </w:pPr>
      <w:r w:rsidRPr="000F48EA">
        <w:rPr>
          <w:rFonts w:ascii="Times New Roman" w:eastAsia="Times New Roman" w:hAnsi="Times New Roman"/>
          <w:kern w:val="1"/>
          <w:sz w:val="24"/>
          <w:szCs w:val="24"/>
          <w:lang w:eastAsia="ru-RU"/>
        </w:rPr>
        <w:t xml:space="preserve">Likuma 6.panta pirmā daļa nosaka, ka </w:t>
      </w:r>
      <w:r w:rsidRPr="000F48EA">
        <w:rPr>
          <w:rFonts w:ascii="Times New Roman" w:hAnsi="Times New Roman"/>
          <w:sz w:val="24"/>
          <w:szCs w:val="24"/>
        </w:rPr>
        <w:t>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w:t>
      </w:r>
      <w:hyperlink r:id="rId9" w:tgtFrame="_blank" w:history="1">
        <w:r w:rsidRPr="000F48EA">
          <w:rPr>
            <w:rFonts w:ascii="Times New Roman" w:hAnsi="Times New Roman"/>
            <w:sz w:val="24"/>
          </w:rPr>
          <w:t>Par iedzīvotāju ienākuma nodokli</w:t>
        </w:r>
      </w:hyperlink>
      <w:r w:rsidRPr="000F48EA">
        <w:rPr>
          <w:rFonts w:ascii="Times New Roman" w:hAnsi="Times New Roman"/>
          <w:sz w:val="24"/>
          <w:szCs w:val="24"/>
        </w:rPr>
        <w:t>”, ja šajā likumā vai citā normatīvajā aktā nav paredzēti valsts amatpersonas amata savienošanas ierobežojumi.</w:t>
      </w:r>
    </w:p>
    <w:p w:rsidR="002610F3" w:rsidRPr="000F48EA" w:rsidRDefault="002610F3" w:rsidP="002610F3">
      <w:pPr>
        <w:suppressAutoHyphens/>
        <w:ind w:firstLine="567"/>
        <w:contextualSpacing/>
        <w:jc w:val="both"/>
        <w:rPr>
          <w:rFonts w:ascii="Times New Roman" w:hAnsi="Times New Roman"/>
          <w:sz w:val="24"/>
          <w:szCs w:val="24"/>
        </w:rPr>
      </w:pPr>
      <w:r w:rsidRPr="000F48EA">
        <w:rPr>
          <w:rFonts w:ascii="Times New Roman" w:eastAsia="Lucida Sans Unicode" w:hAnsi="Times New Roman"/>
          <w:kern w:val="1"/>
          <w:sz w:val="24"/>
          <w:szCs w:val="24"/>
        </w:rPr>
        <w:t xml:space="preserve">Saskaņā ar Likuma 7.panta ceturto daļu, </w:t>
      </w:r>
      <w:r w:rsidRPr="000F48EA">
        <w:rPr>
          <w:rFonts w:ascii="Times New Roman" w:hAnsi="Times New Roman"/>
          <w:sz w:val="24"/>
          <w:szCs w:val="24"/>
          <w:shd w:val="clear" w:color="auto" w:fill="FFFFFF"/>
        </w:rPr>
        <w:t xml:space="preserve">pašvaldības iestādes vadītājam </w:t>
      </w:r>
      <w:r w:rsidRPr="000F48EA">
        <w:rPr>
          <w:rFonts w:ascii="Times New Roman" w:hAnsi="Times New Roman"/>
          <w:sz w:val="24"/>
          <w:szCs w:val="24"/>
        </w:rPr>
        <w:t xml:space="preserve">ir noteikti speciālie valsts amatpersonas amata savienošanas ierobežojumi; </w:t>
      </w:r>
      <w:r w:rsidRPr="000F48EA">
        <w:rPr>
          <w:rFonts w:ascii="Times New Roman" w:hAnsi="Times New Roman"/>
          <w:sz w:val="24"/>
          <w:szCs w:val="24"/>
          <w:shd w:val="clear" w:color="auto" w:fill="FFFFFF"/>
        </w:rPr>
        <w:t xml:space="preserve">pašvaldības iestādes vadītājam ir </w:t>
      </w:r>
      <w:r w:rsidRPr="000F48EA">
        <w:rPr>
          <w:rFonts w:ascii="Times New Roman" w:hAnsi="Times New Roman"/>
          <w:sz w:val="24"/>
          <w:szCs w:val="24"/>
        </w:rPr>
        <w:t>atļauts savienot valsts amatpersonas amatu ar:</w:t>
      </w:r>
    </w:p>
    <w:p w:rsidR="002610F3" w:rsidRPr="000F48EA" w:rsidRDefault="002610F3" w:rsidP="002610F3">
      <w:pPr>
        <w:numPr>
          <w:ilvl w:val="0"/>
          <w:numId w:val="3"/>
        </w:numPr>
        <w:ind w:left="862" w:hanging="357"/>
        <w:jc w:val="both"/>
        <w:rPr>
          <w:rFonts w:ascii="Times New Roman" w:eastAsia="Times New Roman" w:hAnsi="Times New Roman"/>
          <w:sz w:val="24"/>
          <w:szCs w:val="24"/>
          <w:lang w:eastAsia="lv-LV"/>
        </w:rPr>
      </w:pPr>
      <w:r w:rsidRPr="000F48EA">
        <w:rPr>
          <w:rFonts w:ascii="Times New Roman" w:eastAsia="Times New Roman" w:hAnsi="Times New Roman"/>
          <w:sz w:val="24"/>
          <w:szCs w:val="24"/>
          <w:lang w:eastAsia="lv-LV"/>
        </w:rPr>
        <w:t>amatu arodbiedrībā, biedrībā vai nodibinājumā, politiskajā partijā, politisko partiju apvienībā vai reliģiskajā organizācijā, ja šā panta septītajā daļā nav noteikts citādi;</w:t>
      </w:r>
    </w:p>
    <w:p w:rsidR="002610F3" w:rsidRPr="000F48EA" w:rsidRDefault="002610F3" w:rsidP="002610F3">
      <w:pPr>
        <w:numPr>
          <w:ilvl w:val="0"/>
          <w:numId w:val="3"/>
        </w:numPr>
        <w:ind w:left="862" w:hanging="357"/>
        <w:jc w:val="both"/>
        <w:rPr>
          <w:rFonts w:ascii="Times New Roman" w:eastAsia="Times New Roman" w:hAnsi="Times New Roman"/>
          <w:sz w:val="24"/>
          <w:szCs w:val="24"/>
          <w:lang w:eastAsia="lv-LV"/>
        </w:rPr>
      </w:pPr>
      <w:r w:rsidRPr="000F48EA">
        <w:rPr>
          <w:rFonts w:ascii="Times New Roman" w:eastAsia="Times New Roman" w:hAnsi="Times New Roman"/>
          <w:sz w:val="24"/>
          <w:szCs w:val="24"/>
          <w:lang w:eastAsia="lv-LV"/>
        </w:rPr>
        <w:t>šādiem amatiem, ja tas nerada interešu konfliktu un ir saņemta tās valsts amatpersonas vai koleģiālās institūcijas rakstveida atļauja, kura attiecīgo personu iecēlusi, ievēlējusi vai apstiprinājusi amatā:</w:t>
      </w:r>
    </w:p>
    <w:p w:rsidR="002610F3" w:rsidRPr="000F48EA" w:rsidRDefault="002610F3" w:rsidP="002610F3">
      <w:pPr>
        <w:numPr>
          <w:ilvl w:val="1"/>
          <w:numId w:val="3"/>
        </w:numPr>
        <w:jc w:val="both"/>
        <w:rPr>
          <w:rFonts w:ascii="Times New Roman" w:eastAsia="Times New Roman" w:hAnsi="Times New Roman"/>
          <w:sz w:val="24"/>
          <w:szCs w:val="24"/>
          <w:lang w:eastAsia="lv-LV"/>
        </w:rPr>
      </w:pPr>
      <w:r w:rsidRPr="000F48EA">
        <w:rPr>
          <w:rFonts w:ascii="Times New Roman" w:eastAsia="Times New Roman" w:hAnsi="Times New Roman"/>
          <w:sz w:val="24"/>
          <w:szCs w:val="24"/>
          <w:lang w:eastAsia="lv-LV"/>
        </w:rPr>
        <w:lastRenderedPageBreak/>
        <w:t>amatu kapitālsabiedrībā, kurā publiska persona vai publiskas personas kapitālsabiedrība ir dalībnieks, ja tas saistīts ar publiskas personas interešu pārs</w:t>
      </w:r>
      <w:r>
        <w:rPr>
          <w:rFonts w:ascii="Times New Roman" w:eastAsia="Times New Roman" w:hAnsi="Times New Roman"/>
          <w:sz w:val="24"/>
          <w:szCs w:val="24"/>
          <w:lang w:eastAsia="lv-LV"/>
        </w:rPr>
        <w:t>tāvēšanu šajā kapitālsabiedrībā;</w:t>
      </w:r>
    </w:p>
    <w:p w:rsidR="002610F3" w:rsidRPr="000F48EA" w:rsidRDefault="002610F3" w:rsidP="002610F3">
      <w:pPr>
        <w:numPr>
          <w:ilvl w:val="1"/>
          <w:numId w:val="3"/>
        </w:numPr>
        <w:jc w:val="both"/>
        <w:rPr>
          <w:rFonts w:ascii="Times New Roman" w:eastAsia="Times New Roman" w:hAnsi="Times New Roman"/>
          <w:sz w:val="24"/>
          <w:szCs w:val="24"/>
          <w:lang w:eastAsia="lv-LV"/>
        </w:rPr>
      </w:pPr>
      <w:r w:rsidRPr="000F48EA">
        <w:rPr>
          <w:rFonts w:ascii="Times New Roman" w:eastAsia="Times New Roman" w:hAnsi="Times New Roman"/>
          <w:sz w:val="24"/>
          <w:szCs w:val="24"/>
          <w:lang w:eastAsia="lv-LV"/>
        </w:rPr>
        <w:t>citu amatu</w:t>
      </w:r>
      <w:r>
        <w:rPr>
          <w:rFonts w:ascii="Times New Roman" w:eastAsia="Times New Roman" w:hAnsi="Times New Roman"/>
          <w:sz w:val="24"/>
          <w:szCs w:val="24"/>
          <w:lang w:eastAsia="lv-LV"/>
        </w:rPr>
        <w:t xml:space="preserve"> publiskas personas institūcijā;</w:t>
      </w:r>
    </w:p>
    <w:p w:rsidR="002610F3" w:rsidRPr="000F48EA" w:rsidRDefault="002610F3" w:rsidP="002610F3">
      <w:pPr>
        <w:numPr>
          <w:ilvl w:val="1"/>
          <w:numId w:val="3"/>
        </w:numPr>
        <w:jc w:val="both"/>
        <w:rPr>
          <w:rFonts w:ascii="Times New Roman" w:eastAsia="Times New Roman" w:hAnsi="Times New Roman"/>
          <w:sz w:val="24"/>
          <w:szCs w:val="24"/>
          <w:lang w:eastAsia="lv-LV"/>
        </w:rPr>
      </w:pPr>
      <w:r w:rsidRPr="000F48EA">
        <w:rPr>
          <w:rFonts w:ascii="Times New Roman" w:eastAsia="Times New Roman" w:hAnsi="Times New Roman"/>
          <w:sz w:val="24"/>
          <w:szCs w:val="24"/>
          <w:lang w:eastAsia="lv-LV"/>
        </w:rPr>
        <w:t>eksperta (konsultanta) darbu, kura izpildes vieta ir citas valsts administrācija, starptautiskā organizācija vai tās pārstāvniecība (misija).</w:t>
      </w:r>
    </w:p>
    <w:p w:rsidR="002610F3" w:rsidRPr="000F48EA" w:rsidRDefault="002610F3" w:rsidP="002610F3">
      <w:pPr>
        <w:tabs>
          <w:tab w:val="left" w:pos="851"/>
          <w:tab w:val="left" w:pos="993"/>
        </w:tabs>
        <w:ind w:firstLine="426"/>
        <w:contextualSpacing/>
        <w:jc w:val="both"/>
        <w:rPr>
          <w:rFonts w:ascii="Times New Roman" w:hAnsi="Times New Roman"/>
          <w:sz w:val="24"/>
          <w:szCs w:val="24"/>
        </w:rPr>
      </w:pPr>
      <w:r w:rsidRPr="000F48EA">
        <w:rPr>
          <w:rFonts w:ascii="Times New Roman" w:hAnsi="Times New Roman"/>
          <w:sz w:val="24"/>
          <w:szCs w:val="24"/>
        </w:rPr>
        <w:t xml:space="preserve">Pamatojoties uz Likuma 7.panta ceturtās daļas </w:t>
      </w:r>
      <w:r>
        <w:rPr>
          <w:rFonts w:ascii="Times New Roman" w:hAnsi="Times New Roman"/>
          <w:sz w:val="24"/>
          <w:szCs w:val="24"/>
        </w:rPr>
        <w:t>2.punkta „</w:t>
      </w:r>
      <w:r w:rsidRPr="000F48EA">
        <w:rPr>
          <w:rFonts w:ascii="Times New Roman" w:hAnsi="Times New Roman"/>
          <w:sz w:val="24"/>
          <w:szCs w:val="24"/>
        </w:rPr>
        <w:t xml:space="preserve">a” apakšpunktu un izvērtējot Balvu novada pašvaldības aģentūras </w:t>
      </w:r>
      <w:r>
        <w:rPr>
          <w:rFonts w:ascii="Times New Roman" w:hAnsi="Times New Roman"/>
          <w:sz w:val="24"/>
          <w:szCs w:val="24"/>
        </w:rPr>
        <w:t>„</w:t>
      </w:r>
      <w:r w:rsidRPr="000F48EA">
        <w:rPr>
          <w:rFonts w:ascii="Times New Roman" w:hAnsi="Times New Roman"/>
          <w:sz w:val="24"/>
          <w:szCs w:val="24"/>
        </w:rPr>
        <w:t>SAN</w:t>
      </w:r>
      <w:r>
        <w:rPr>
          <w:rFonts w:ascii="Times New Roman" w:hAnsi="Times New Roman"/>
          <w:sz w:val="24"/>
          <w:szCs w:val="24"/>
        </w:rPr>
        <w:t xml:space="preserve"> – </w:t>
      </w:r>
      <w:r w:rsidRPr="000F48EA">
        <w:rPr>
          <w:rFonts w:ascii="Times New Roman" w:hAnsi="Times New Roman"/>
          <w:sz w:val="24"/>
          <w:szCs w:val="24"/>
        </w:rPr>
        <w:t>TEX” direktora funkcijas kopsakarā ar akciju sabiedrīb</w:t>
      </w:r>
      <w:r>
        <w:rPr>
          <w:rFonts w:ascii="Times New Roman" w:hAnsi="Times New Roman"/>
          <w:sz w:val="24"/>
          <w:szCs w:val="24"/>
        </w:rPr>
        <w:t>as „</w:t>
      </w:r>
      <w:r w:rsidRPr="000F48EA">
        <w:rPr>
          <w:rFonts w:ascii="Times New Roman" w:hAnsi="Times New Roman"/>
          <w:sz w:val="24"/>
          <w:szCs w:val="24"/>
        </w:rPr>
        <w:t>Balvu Enerģija” valdes locekļa amatu, amatu savienošana interešu konfliktu nerada, kā arī nav pretrunā ar valsts amatpersonai sais</w:t>
      </w:r>
      <w:r w:rsidRPr="000F48EA">
        <w:rPr>
          <w:rFonts w:ascii="Times New Roman" w:hAnsi="Times New Roman"/>
          <w:sz w:val="24"/>
          <w:szCs w:val="24"/>
        </w:rPr>
        <w:softHyphen/>
        <w:t>tošām ētikas normām un nekaitēs valsts amatpersonas tiešo pienākumu pildīšanai.</w:t>
      </w:r>
    </w:p>
    <w:p w:rsidR="002610F3" w:rsidRPr="000F48EA" w:rsidRDefault="002610F3" w:rsidP="002610F3">
      <w:pPr>
        <w:ind w:firstLine="567"/>
        <w:jc w:val="both"/>
        <w:outlineLvl w:val="1"/>
        <w:rPr>
          <w:rFonts w:ascii="Times New Roman" w:eastAsia="Times New Roman" w:hAnsi="Times New Roman"/>
          <w:sz w:val="24"/>
          <w:szCs w:val="24"/>
          <w:lang w:eastAsia="lv-LV"/>
        </w:rPr>
      </w:pPr>
      <w:r w:rsidRPr="000F48EA">
        <w:rPr>
          <w:rFonts w:ascii="Times New Roman" w:eastAsia="Times New Roman" w:hAnsi="Times New Roman"/>
          <w:sz w:val="24"/>
          <w:szCs w:val="24"/>
          <w:lang w:eastAsia="lv-LV"/>
        </w:rPr>
        <w:t>Ar Likuma 4.panta pirmās daļas 24.punktu, ir noteikts, ka publiskā iepirkuma komisijas loceklis ir valsts amatpersona.</w:t>
      </w:r>
    </w:p>
    <w:p w:rsidR="002610F3" w:rsidRPr="000F48EA" w:rsidRDefault="002610F3" w:rsidP="002610F3">
      <w:pPr>
        <w:ind w:firstLine="567"/>
        <w:jc w:val="both"/>
        <w:outlineLvl w:val="1"/>
        <w:rPr>
          <w:rFonts w:ascii="Times New Roman" w:eastAsia="Times New Roman" w:hAnsi="Times New Roman"/>
          <w:sz w:val="24"/>
          <w:szCs w:val="24"/>
          <w:lang w:eastAsia="lv-LV"/>
        </w:rPr>
      </w:pPr>
      <w:r w:rsidRPr="000F48EA">
        <w:rPr>
          <w:rFonts w:ascii="Times New Roman" w:eastAsia="Times New Roman" w:hAnsi="Times New Roman"/>
          <w:sz w:val="24"/>
          <w:szCs w:val="24"/>
          <w:lang w:eastAsia="lv-LV"/>
        </w:rPr>
        <w:t xml:space="preserve">Likuma 6.panta pirmā daļa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w:t>
      </w:r>
    </w:p>
    <w:p w:rsidR="002610F3" w:rsidRPr="000F48EA" w:rsidRDefault="002610F3" w:rsidP="002610F3">
      <w:pPr>
        <w:ind w:firstLine="567"/>
        <w:jc w:val="both"/>
        <w:outlineLvl w:val="1"/>
        <w:rPr>
          <w:rFonts w:ascii="Times New Roman" w:eastAsia="Times New Roman" w:hAnsi="Times New Roman"/>
          <w:sz w:val="24"/>
          <w:szCs w:val="24"/>
          <w:lang w:eastAsia="lv-LV"/>
        </w:rPr>
      </w:pPr>
      <w:r w:rsidRPr="000F48EA">
        <w:rPr>
          <w:rFonts w:ascii="Times New Roman" w:eastAsia="Times New Roman" w:hAnsi="Times New Roman"/>
          <w:sz w:val="24"/>
          <w:szCs w:val="24"/>
          <w:lang w:eastAsia="lv-LV"/>
        </w:rPr>
        <w:t>Attiecībā uz publiskā iepirkuma komisijas locekli Likumā nav paredzēti valsts amatpersonas amata savienošanas papildus ierobežojumi.</w:t>
      </w:r>
    </w:p>
    <w:p w:rsidR="002610F3" w:rsidRPr="000F48EA" w:rsidRDefault="002610F3" w:rsidP="002610F3">
      <w:pPr>
        <w:tabs>
          <w:tab w:val="left" w:pos="851"/>
          <w:tab w:val="left" w:pos="993"/>
        </w:tabs>
        <w:ind w:firstLine="567"/>
        <w:contextualSpacing/>
        <w:jc w:val="both"/>
        <w:rPr>
          <w:rFonts w:ascii="Times New Roman" w:hAnsi="Times New Roman"/>
          <w:sz w:val="24"/>
          <w:szCs w:val="24"/>
        </w:rPr>
      </w:pPr>
      <w:r w:rsidRPr="000F48EA">
        <w:rPr>
          <w:rFonts w:ascii="Times New Roman" w:hAnsi="Times New Roman"/>
          <w:sz w:val="24"/>
          <w:szCs w:val="24"/>
        </w:rPr>
        <w:t>Pamatojoties uz Likuma 6.panta pirmo daļu un izvērtējot Balvu novada pašvaldības Pastāvīgās iepirkumu komisijas locekļa</w:t>
      </w:r>
      <w:r w:rsidRPr="000F48EA">
        <w:rPr>
          <w:rFonts w:ascii="Times New Roman" w:hAnsi="Times New Roman"/>
          <w:b/>
          <w:sz w:val="24"/>
          <w:szCs w:val="24"/>
        </w:rPr>
        <w:t xml:space="preserve"> </w:t>
      </w:r>
      <w:r w:rsidRPr="000F48EA">
        <w:rPr>
          <w:rFonts w:ascii="Times New Roman" w:hAnsi="Times New Roman"/>
          <w:sz w:val="24"/>
          <w:szCs w:val="24"/>
        </w:rPr>
        <w:t xml:space="preserve">amata funkcijas kopsakarā ar </w:t>
      </w:r>
      <w:r>
        <w:rPr>
          <w:rFonts w:ascii="Times New Roman" w:hAnsi="Times New Roman"/>
          <w:sz w:val="24"/>
          <w:szCs w:val="24"/>
        </w:rPr>
        <w:t>AS „</w:t>
      </w:r>
      <w:r w:rsidRPr="000F48EA">
        <w:rPr>
          <w:rFonts w:ascii="Times New Roman" w:hAnsi="Times New Roman"/>
          <w:sz w:val="24"/>
          <w:szCs w:val="24"/>
        </w:rPr>
        <w:t>Balvu Enerģija” valdes locekļa amatu, amatu savienošana interešu konfliktu nerada, kā arī nav pretrunā ar valsts amatpersonai sais</w:t>
      </w:r>
      <w:r w:rsidRPr="000F48EA">
        <w:rPr>
          <w:rFonts w:ascii="Times New Roman" w:hAnsi="Times New Roman"/>
          <w:sz w:val="24"/>
          <w:szCs w:val="24"/>
        </w:rPr>
        <w:softHyphen/>
        <w:t>tošām ētikas normām un nekaitēs valsts amatpersonas tiešo pienākumu pildīšanai.</w:t>
      </w:r>
    </w:p>
    <w:p w:rsidR="002610F3" w:rsidRPr="000F48EA" w:rsidRDefault="002610F3" w:rsidP="002610F3">
      <w:pPr>
        <w:ind w:firstLine="567"/>
        <w:jc w:val="both"/>
        <w:rPr>
          <w:rFonts w:ascii="Times New Roman" w:eastAsia="Times New Roman" w:hAnsi="Times New Roman"/>
          <w:sz w:val="24"/>
          <w:szCs w:val="24"/>
          <w:lang w:eastAsia="lv-LV"/>
        </w:rPr>
      </w:pPr>
      <w:r w:rsidRPr="000F48EA">
        <w:rPr>
          <w:rFonts w:ascii="Times New Roman" w:eastAsia="Times New Roman" w:hAnsi="Times New Roman"/>
          <w:sz w:val="24"/>
          <w:szCs w:val="24"/>
          <w:lang w:eastAsia="lv-LV"/>
        </w:rPr>
        <w:t>Atbilstoši Likuma vispārīgajam regulējumam amatpersona pati ir atbildīga par interešu konflikta nepieļaušanu un valsts amatpersonas ētikas normu ievērošanu, tāpēc, neraugoties uz pašvaldības doto atļauju savienot amatus, Uldim Sprudzānam ir pienākums jebkurā brīdī izvērtēt interešu konflikta iespējamību un rīcības atbilstību amatpersonas ētikas normām, ja, pildot</w:t>
      </w:r>
      <w:r w:rsidRPr="000F48EA">
        <w:rPr>
          <w:rFonts w:ascii="Times New Roman" w:hAnsi="Times New Roman"/>
          <w:sz w:val="24"/>
          <w:szCs w:val="24"/>
        </w:rPr>
        <w:t xml:space="preserve"> Balvu novada pašvaldības aģentūras </w:t>
      </w:r>
      <w:r>
        <w:rPr>
          <w:rFonts w:ascii="Times New Roman" w:hAnsi="Times New Roman"/>
          <w:sz w:val="24"/>
          <w:szCs w:val="24"/>
        </w:rPr>
        <w:t>„</w:t>
      </w:r>
      <w:r w:rsidRPr="000F48EA">
        <w:rPr>
          <w:rFonts w:ascii="Times New Roman" w:hAnsi="Times New Roman"/>
          <w:sz w:val="24"/>
          <w:szCs w:val="24"/>
        </w:rPr>
        <w:t>SAN</w:t>
      </w:r>
      <w:r>
        <w:rPr>
          <w:rFonts w:ascii="Times New Roman" w:hAnsi="Times New Roman"/>
          <w:sz w:val="24"/>
          <w:szCs w:val="24"/>
        </w:rPr>
        <w:t xml:space="preserve"> – </w:t>
      </w:r>
      <w:r w:rsidRPr="000F48EA">
        <w:rPr>
          <w:rFonts w:ascii="Times New Roman" w:hAnsi="Times New Roman"/>
          <w:sz w:val="24"/>
          <w:szCs w:val="24"/>
        </w:rPr>
        <w:t>TEX” direktora un Pastāvīgās iepirkumu komisijas locekļa amata pienākumus</w:t>
      </w:r>
      <w:r w:rsidRPr="000F48EA">
        <w:rPr>
          <w:rFonts w:ascii="Times New Roman" w:eastAsia="Times New Roman" w:hAnsi="Times New Roman"/>
          <w:sz w:val="24"/>
          <w:szCs w:val="24"/>
          <w:lang w:eastAsia="lv-LV"/>
        </w:rPr>
        <w:t>, pastāv iespēja, ka U.Sprudzāns var nonākt interešu konflikta situācijā.</w:t>
      </w:r>
    </w:p>
    <w:p w:rsidR="002610F3" w:rsidRPr="000F48EA" w:rsidRDefault="002610F3" w:rsidP="002610F3">
      <w:pPr>
        <w:ind w:firstLine="567"/>
        <w:jc w:val="both"/>
        <w:rPr>
          <w:rFonts w:ascii="Times New Roman" w:eastAsia="Times New Roman" w:hAnsi="Times New Roman"/>
          <w:sz w:val="24"/>
          <w:szCs w:val="24"/>
          <w:lang w:eastAsia="lv-LV"/>
        </w:rPr>
      </w:pPr>
      <w:r w:rsidRPr="000F48EA">
        <w:rPr>
          <w:rFonts w:ascii="Times New Roman" w:hAnsi="Times New Roman"/>
          <w:sz w:val="24"/>
          <w:szCs w:val="24"/>
        </w:rPr>
        <w:t>Persona nevar paļauties uz to, ka šī atļauja vienmēr būs spēkā. Atbilstoši Likuma 8.</w:t>
      </w:r>
      <w:r w:rsidRPr="000F48EA">
        <w:rPr>
          <w:rFonts w:ascii="Times New Roman" w:hAnsi="Times New Roman"/>
          <w:sz w:val="24"/>
          <w:szCs w:val="24"/>
          <w:vertAlign w:val="superscript"/>
        </w:rPr>
        <w:t>1</w:t>
      </w:r>
      <w:r w:rsidRPr="000F48EA">
        <w:rPr>
          <w:rFonts w:ascii="Times New Roman" w:hAnsi="Times New Roman"/>
          <w:sz w:val="24"/>
          <w:szCs w:val="24"/>
        </w:rPr>
        <w:t xml:space="preserve">panta sestajai daļai un Administratīvā procesa likuma 68.panta pirmajai daļai šis </w:t>
      </w:r>
      <w:smartTag w:uri="schemas-tilde-lv/tildestengine" w:element="veidnes">
        <w:smartTagPr>
          <w:attr w:name="text" w:val="Lēmums"/>
          <w:attr w:name="baseform" w:val="Lēmums"/>
          <w:attr w:name="id" w:val="-1"/>
        </w:smartTagPr>
        <w:r w:rsidRPr="000F48EA">
          <w:rPr>
            <w:rFonts w:ascii="Times New Roman" w:hAnsi="Times New Roman"/>
            <w:sz w:val="24"/>
            <w:szCs w:val="24"/>
          </w:rPr>
          <w:t>lēmums</w:t>
        </w:r>
      </w:smartTag>
      <w:r w:rsidRPr="000F48EA">
        <w:rPr>
          <w:rFonts w:ascii="Times New Roman" w:hAnsi="Times New Roman"/>
          <w:sz w:val="24"/>
          <w:szCs w:val="24"/>
        </w:rPr>
        <w:t xml:space="preserve"> izdots ar atcelšanas atrunu. Personai savas kompetences ietvaros ir pienākums rakstiski informēt pašvaldību, ja mainījušies tiesiskie vai faktiskie apstākļi, kas ir pamatā šī lēmuma izdošanai un varētu nepieļaut turpmāku amatu savienošanu.</w:t>
      </w:r>
    </w:p>
    <w:p w:rsidR="002610F3" w:rsidRPr="000F48EA" w:rsidRDefault="002610F3" w:rsidP="002610F3">
      <w:pPr>
        <w:tabs>
          <w:tab w:val="left" w:pos="851"/>
          <w:tab w:val="left" w:pos="993"/>
        </w:tabs>
        <w:contextualSpacing/>
        <w:jc w:val="both"/>
        <w:rPr>
          <w:rFonts w:ascii="Times New Roman" w:hAnsi="Times New Roman"/>
          <w:sz w:val="24"/>
          <w:szCs w:val="24"/>
        </w:rPr>
      </w:pPr>
    </w:p>
    <w:p w:rsidR="002610F3" w:rsidRPr="000F48EA" w:rsidRDefault="002610F3" w:rsidP="002610F3">
      <w:pPr>
        <w:ind w:right="51" w:firstLine="567"/>
        <w:jc w:val="both"/>
        <w:rPr>
          <w:rFonts w:ascii="Times New Roman" w:eastAsia="Times New Roman" w:hAnsi="Times New Roman"/>
          <w:b/>
          <w:sz w:val="24"/>
          <w:szCs w:val="24"/>
        </w:rPr>
      </w:pPr>
      <w:r w:rsidRPr="000F48EA">
        <w:rPr>
          <w:rFonts w:ascii="Times New Roman" w:hAnsi="Times New Roman"/>
          <w:sz w:val="24"/>
          <w:szCs w:val="24"/>
        </w:rPr>
        <w:t xml:space="preserve">Ņemot vērā augstāk minētos apsvērumus un pamatojoties uz likuma </w:t>
      </w:r>
      <w:r>
        <w:rPr>
          <w:rFonts w:ascii="Times New Roman" w:hAnsi="Times New Roman"/>
          <w:sz w:val="24"/>
          <w:szCs w:val="24"/>
        </w:rPr>
        <w:t>„</w:t>
      </w:r>
      <w:hyperlink r:id="rId10" w:tgtFrame="_blank" w:history="1">
        <w:r w:rsidRPr="000F48EA">
          <w:rPr>
            <w:rFonts w:ascii="Times New Roman" w:hAnsi="Times New Roman"/>
            <w:sz w:val="24"/>
            <w:szCs w:val="24"/>
          </w:rPr>
          <w:t>Par interešu konflikta novēršanu valsts amatpersonu darbībā</w:t>
        </w:r>
      </w:hyperlink>
      <w:r>
        <w:rPr>
          <w:rFonts w:ascii="Times New Roman" w:hAnsi="Times New Roman"/>
          <w:sz w:val="24"/>
          <w:szCs w:val="24"/>
        </w:rPr>
        <w:t>”</w:t>
      </w:r>
      <w:r w:rsidRPr="000F48EA">
        <w:rPr>
          <w:rFonts w:ascii="Times New Roman" w:hAnsi="Times New Roman"/>
          <w:sz w:val="24"/>
          <w:szCs w:val="24"/>
        </w:rPr>
        <w:t xml:space="preserve"> 4.panta pirmās daļas 16.punktu un 24.punktu, 6.pantu, 7.panta ceturto daļu, </w:t>
      </w:r>
      <w:r w:rsidRPr="000F48EA">
        <w:rPr>
          <w:rFonts w:ascii="Times New Roman" w:eastAsia="Times New Roman" w:hAnsi="Times New Roman"/>
          <w:sz w:val="24"/>
          <w:szCs w:val="24"/>
        </w:rPr>
        <w:t>8.</w:t>
      </w:r>
      <w:r w:rsidRPr="000F48EA">
        <w:rPr>
          <w:rFonts w:ascii="Times New Roman" w:eastAsia="Times New Roman" w:hAnsi="Times New Roman"/>
          <w:sz w:val="24"/>
          <w:szCs w:val="24"/>
          <w:vertAlign w:val="superscript"/>
        </w:rPr>
        <w:t>1</w:t>
      </w:r>
      <w:r w:rsidRPr="000F48EA">
        <w:rPr>
          <w:rFonts w:ascii="Times New Roman" w:eastAsia="Times New Roman" w:hAnsi="Times New Roman"/>
          <w:sz w:val="24"/>
          <w:szCs w:val="24"/>
        </w:rPr>
        <w:t xml:space="preserve">panta piekto daļu, </w:t>
      </w:r>
      <w:r w:rsidRPr="00DD7D6D">
        <w:rPr>
          <w:rFonts w:ascii="Times New Roman" w:hAnsi="Times New Roman"/>
          <w:bCs/>
          <w:sz w:val="24"/>
          <w:szCs w:val="24"/>
        </w:rPr>
        <w:t>2019.gada 21.</w:t>
      </w:r>
      <w:r>
        <w:rPr>
          <w:rFonts w:ascii="Times New Roman" w:hAnsi="Times New Roman"/>
          <w:bCs/>
          <w:sz w:val="24"/>
          <w:szCs w:val="24"/>
        </w:rPr>
        <w:t>novembra</w:t>
      </w:r>
      <w:r w:rsidRPr="00DD7D6D">
        <w:rPr>
          <w:rFonts w:ascii="Times New Roman" w:hAnsi="Times New Roman"/>
          <w:bCs/>
          <w:sz w:val="24"/>
          <w:szCs w:val="24"/>
        </w:rPr>
        <w:t xml:space="preserve"> Finanšu komitejas atzinumu, </w:t>
      </w:r>
      <w:r w:rsidRPr="009942FB">
        <w:rPr>
          <w:rFonts w:ascii="Times New Roman" w:hAnsi="Times New Roman"/>
          <w:b/>
          <w:bCs/>
          <w:sz w:val="24"/>
          <w:szCs w:val="24"/>
        </w:rPr>
        <w:t>A</w:t>
      </w:r>
      <w:r w:rsidRPr="009942FB">
        <w:rPr>
          <w:rFonts w:ascii="Times New Roman" w:hAnsi="Times New Roman"/>
          <w:b/>
          <w:sz w:val="24"/>
          <w:szCs w:val="24"/>
        </w:rPr>
        <w:t>TKLĀTI BALSOJOT:</w:t>
      </w:r>
      <w:r w:rsidRPr="009942FB">
        <w:rPr>
          <w:rFonts w:ascii="Times New Roman" w:hAnsi="Times New Roman"/>
          <w:sz w:val="24"/>
          <w:szCs w:val="24"/>
        </w:rPr>
        <w:t xml:space="preserve"> </w:t>
      </w:r>
      <w:r w:rsidRPr="009942FB">
        <w:rPr>
          <w:rFonts w:ascii="Times New Roman" w:hAnsi="Times New Roman"/>
          <w:b/>
          <w:sz w:val="24"/>
          <w:szCs w:val="24"/>
        </w:rPr>
        <w:t>PAR</w:t>
      </w:r>
      <w:r w:rsidRPr="009942FB">
        <w:rPr>
          <w:rFonts w:ascii="Times New Roman" w:hAnsi="Times New Roman"/>
          <w:sz w:val="24"/>
          <w:szCs w:val="24"/>
        </w:rPr>
        <w:t xml:space="preserve"> </w:t>
      </w:r>
      <w:r w:rsidRPr="009942FB">
        <w:rPr>
          <w:rFonts w:ascii="Times New Roman" w:hAnsi="Times New Roman"/>
          <w:b/>
          <w:sz w:val="24"/>
          <w:szCs w:val="24"/>
        </w:rPr>
        <w:t>–</w:t>
      </w:r>
      <w:r w:rsidRPr="009942FB">
        <w:rPr>
          <w:rFonts w:ascii="Times New Roman" w:hAnsi="Times New Roman"/>
          <w:sz w:val="24"/>
          <w:szCs w:val="24"/>
        </w:rPr>
        <w:t xml:space="preserve"> </w:t>
      </w:r>
      <w:r w:rsidRPr="009942FB">
        <w:rPr>
          <w:rFonts w:ascii="Times New Roman" w:hAnsi="Times New Roman"/>
          <w:b/>
          <w:bCs/>
          <w:sz w:val="24"/>
          <w:szCs w:val="24"/>
        </w:rPr>
        <w:t>11</w:t>
      </w:r>
      <w:r w:rsidRPr="009942FB">
        <w:rPr>
          <w:rFonts w:ascii="Times New Roman" w:hAnsi="Times New Roman"/>
          <w:bCs/>
          <w:sz w:val="24"/>
          <w:szCs w:val="24"/>
        </w:rPr>
        <w:t xml:space="preserve"> </w:t>
      </w:r>
      <w:r w:rsidRPr="009942FB">
        <w:rPr>
          <w:rFonts w:ascii="Times New Roman" w:eastAsia="Lucida Sans Unicode" w:hAnsi="Times New Roman"/>
          <w:bCs/>
          <w:kern w:val="2"/>
          <w:sz w:val="24"/>
          <w:szCs w:val="24"/>
        </w:rPr>
        <w:t xml:space="preserve">(Aigars Pušpurs, </w:t>
      </w:r>
      <w:r w:rsidRPr="009942FB">
        <w:rPr>
          <w:rFonts w:ascii="Times New Roman" w:eastAsia="Lucida Sans Unicode" w:hAnsi="Times New Roman"/>
          <w:bCs/>
          <w:kern w:val="1"/>
          <w:sz w:val="24"/>
          <w:szCs w:val="24"/>
          <w:lang w:eastAsia="lv-LV"/>
        </w:rPr>
        <w:t>Anita Petrova,</w:t>
      </w:r>
      <w:r w:rsidRPr="009942FB">
        <w:rPr>
          <w:rFonts w:ascii="Times New Roman" w:hAnsi="Times New Roman"/>
          <w:sz w:val="24"/>
          <w:szCs w:val="24"/>
        </w:rPr>
        <w:t xml:space="preserve"> Egons Salmanis, Inta Kaļva, Pēteris Kalniņš, Sandra Kindzule, Svetlana Pavlovska,</w:t>
      </w:r>
      <w:r w:rsidRPr="009942FB">
        <w:rPr>
          <w:rFonts w:ascii="Times New Roman" w:eastAsia="Lucida Sans Unicode" w:hAnsi="Times New Roman" w:cs="Tahoma"/>
          <w:iCs/>
          <w:kern w:val="2"/>
          <w:sz w:val="24"/>
          <w:szCs w:val="24"/>
          <w:lang w:eastAsia="lv-LV"/>
        </w:rPr>
        <w:t xml:space="preserve"> </w:t>
      </w:r>
      <w:r w:rsidRPr="009942FB">
        <w:rPr>
          <w:rFonts w:ascii="Times New Roman" w:hAnsi="Times New Roman"/>
          <w:sz w:val="24"/>
          <w:szCs w:val="24"/>
        </w:rPr>
        <w:t>Ivans Baranovs, Aija Mežale, Eva Smirnova, Jānis Zakarīts)</w:t>
      </w:r>
      <w:r w:rsidRPr="009942FB">
        <w:rPr>
          <w:rFonts w:ascii="Times New Roman" w:eastAsia="Lucida Sans Unicode" w:hAnsi="Times New Roman"/>
          <w:bCs/>
          <w:kern w:val="2"/>
          <w:sz w:val="24"/>
          <w:szCs w:val="24"/>
        </w:rPr>
        <w:t xml:space="preserve">, </w:t>
      </w:r>
      <w:r w:rsidRPr="009942FB">
        <w:rPr>
          <w:rFonts w:ascii="Times New Roman" w:hAnsi="Times New Roman"/>
          <w:b/>
          <w:sz w:val="24"/>
          <w:szCs w:val="24"/>
        </w:rPr>
        <w:t>PRET – nav, ATTURAS – nav,</w:t>
      </w:r>
      <w:r w:rsidRPr="009942FB">
        <w:rPr>
          <w:rFonts w:ascii="Times New Roman" w:hAnsi="Times New Roman"/>
          <w:sz w:val="24"/>
          <w:szCs w:val="24"/>
        </w:rPr>
        <w:t xml:space="preserve"> Balvu novada Dome </w:t>
      </w:r>
      <w:r w:rsidRPr="009942FB">
        <w:rPr>
          <w:rFonts w:ascii="Times New Roman" w:hAnsi="Times New Roman"/>
          <w:b/>
          <w:sz w:val="24"/>
          <w:szCs w:val="24"/>
        </w:rPr>
        <w:t>NOLEMJ:</w:t>
      </w:r>
    </w:p>
    <w:p w:rsidR="002610F3" w:rsidRPr="000F48EA" w:rsidRDefault="002610F3" w:rsidP="002610F3">
      <w:pPr>
        <w:shd w:val="clear" w:color="auto" w:fill="FFFFFF"/>
        <w:suppressAutoHyphens/>
        <w:ind w:right="45"/>
        <w:jc w:val="both"/>
        <w:rPr>
          <w:rFonts w:ascii="Times New Roman" w:hAnsi="Times New Roman"/>
          <w:sz w:val="24"/>
          <w:szCs w:val="24"/>
        </w:rPr>
      </w:pPr>
      <w:r>
        <w:rPr>
          <w:rFonts w:ascii="Times New Roman" w:hAnsi="Times New Roman"/>
          <w:sz w:val="24"/>
          <w:szCs w:val="24"/>
        </w:rPr>
        <w:t xml:space="preserve"> </w:t>
      </w:r>
    </w:p>
    <w:p w:rsidR="002610F3" w:rsidRDefault="002610F3" w:rsidP="002610F3">
      <w:pPr>
        <w:pStyle w:val="ListParagraph"/>
        <w:numPr>
          <w:ilvl w:val="0"/>
          <w:numId w:val="5"/>
        </w:numPr>
        <w:suppressAutoHyphens/>
        <w:ind w:left="862" w:hanging="357"/>
        <w:jc w:val="both"/>
        <w:rPr>
          <w:rFonts w:ascii="Times New Roman" w:hAnsi="Times New Roman" w:cs="Times New Roman"/>
          <w:sz w:val="24"/>
          <w:szCs w:val="24"/>
          <w:lang w:val="lv-LV"/>
        </w:rPr>
      </w:pPr>
      <w:r w:rsidRPr="002610F3">
        <w:rPr>
          <w:rFonts w:ascii="Times New Roman" w:hAnsi="Times New Roman" w:cs="Times New Roman"/>
          <w:sz w:val="24"/>
          <w:szCs w:val="24"/>
          <w:lang w:val="lv-LV"/>
        </w:rPr>
        <w:t xml:space="preserve">Atļaut Uldim Sprudzānam, personas kods </w:t>
      </w:r>
      <w:r w:rsidR="001262F2">
        <w:rPr>
          <w:rFonts w:ascii="Times New Roman" w:hAnsi="Times New Roman" w:cs="Times New Roman"/>
          <w:sz w:val="24"/>
          <w:szCs w:val="24"/>
          <w:lang w:val="lv-LV"/>
        </w:rPr>
        <w:t>***</w:t>
      </w:r>
      <w:bookmarkStart w:id="0" w:name="_GoBack"/>
      <w:bookmarkEnd w:id="0"/>
      <w:r w:rsidRPr="002610F3">
        <w:rPr>
          <w:rFonts w:ascii="Times New Roman" w:hAnsi="Times New Roman" w:cs="Times New Roman"/>
          <w:sz w:val="24"/>
          <w:szCs w:val="24"/>
          <w:lang w:val="lv-LV"/>
        </w:rPr>
        <w:t>, savienot Balvu novada pašvaldības aģentūras „SAN – TEX” direktora amatu ar akciju sabiedrības „Balvu Enerģija” valdes locekļa amatu, kā arī akciju sabiedrības „Balvu Enerģija” valdes locekļa amatu ar Balvu novada pašvaldības Pastāvīgās iepirkumu komisijas locekļa amatu.</w:t>
      </w:r>
    </w:p>
    <w:p w:rsidR="008A213C" w:rsidRPr="002610F3" w:rsidRDefault="002610F3" w:rsidP="002610F3">
      <w:pPr>
        <w:pStyle w:val="ListParagraph"/>
        <w:numPr>
          <w:ilvl w:val="0"/>
          <w:numId w:val="5"/>
        </w:numPr>
        <w:suppressAutoHyphens/>
        <w:ind w:left="862" w:hanging="357"/>
        <w:jc w:val="both"/>
        <w:rPr>
          <w:rFonts w:ascii="Times New Roman" w:hAnsi="Times New Roman" w:cs="Times New Roman"/>
          <w:sz w:val="24"/>
          <w:szCs w:val="24"/>
          <w:lang w:val="lv-LV"/>
        </w:rPr>
      </w:pPr>
      <w:r w:rsidRPr="002610F3">
        <w:rPr>
          <w:rFonts w:ascii="Times New Roman" w:hAnsi="Times New Roman" w:cs="Times New Roman"/>
          <w:sz w:val="24"/>
          <w:szCs w:val="24"/>
          <w:lang w:val="lv-LV"/>
        </w:rPr>
        <w:lastRenderedPageBreak/>
        <w:t xml:space="preserve">Lēmumu </w:t>
      </w:r>
      <w:r w:rsidRPr="002610F3">
        <w:rPr>
          <w:rFonts w:ascii="Times New Roman" w:eastAsia="Times New Roman" w:hAnsi="Times New Roman" w:cs="Times New Roman"/>
          <w:bCs/>
          <w:sz w:val="24"/>
          <w:szCs w:val="24"/>
          <w:lang w:val="lv-LV" w:eastAsia="ar-SA"/>
        </w:rPr>
        <w:t xml:space="preserve">var pārsūdzēt Administratīvajā rajona tiesā </w:t>
      </w:r>
      <w:r w:rsidRPr="002610F3">
        <w:rPr>
          <w:rFonts w:ascii="Times New Roman" w:eastAsia="Times New Roman" w:hAnsi="Times New Roman" w:cs="Times New Roman"/>
          <w:sz w:val="24"/>
          <w:szCs w:val="24"/>
          <w:lang w:val="lv-LV" w:eastAsia="ar-SA"/>
        </w:rPr>
        <w:t>Rēzeknes tiesu</w:t>
      </w:r>
      <w:r w:rsidRPr="002610F3">
        <w:rPr>
          <w:rFonts w:ascii="Times New Roman" w:eastAsia="Times New Roman" w:hAnsi="Times New Roman" w:cs="Times New Roman"/>
          <w:bCs/>
          <w:sz w:val="24"/>
          <w:szCs w:val="24"/>
          <w:lang w:val="lv-LV" w:eastAsia="ar-SA"/>
        </w:rPr>
        <w:t xml:space="preserve"> namā</w:t>
      </w:r>
      <w:r w:rsidRPr="002610F3">
        <w:rPr>
          <w:rFonts w:ascii="Times New Roman" w:eastAsia="Times New Roman" w:hAnsi="Times New Roman" w:cs="Times New Roman"/>
          <w:b/>
          <w:bCs/>
          <w:sz w:val="24"/>
          <w:szCs w:val="24"/>
          <w:lang w:val="lv-LV" w:eastAsia="ar-SA"/>
        </w:rPr>
        <w:t xml:space="preserve"> </w:t>
      </w:r>
      <w:r w:rsidRPr="002610F3">
        <w:rPr>
          <w:rFonts w:ascii="Times New Roman" w:eastAsia="Times New Roman" w:hAnsi="Times New Roman" w:cs="Times New Roman"/>
          <w:bCs/>
          <w:sz w:val="24"/>
          <w:szCs w:val="24"/>
          <w:lang w:val="lv-LV" w:eastAsia="ar-SA"/>
        </w:rPr>
        <w:t>(Rēzeknē, Atbrīvošanas alejā 88, LV – 4601) viena mēneša laikā no tā spēkā stāšanās dienas.</w:t>
      </w:r>
    </w:p>
    <w:p w:rsidR="008A213C" w:rsidRDefault="008A213C" w:rsidP="008A213C">
      <w:pPr>
        <w:rPr>
          <w:rFonts w:ascii="Times New Roman" w:hAnsi="Times New Roman"/>
          <w:sz w:val="24"/>
          <w:szCs w:val="24"/>
        </w:rPr>
      </w:pPr>
    </w:p>
    <w:p w:rsidR="008A213C" w:rsidRDefault="008A213C" w:rsidP="008A213C">
      <w:pPr>
        <w:rPr>
          <w:rFonts w:ascii="Times New Roman" w:hAnsi="Times New Roman"/>
          <w:sz w:val="24"/>
          <w:szCs w:val="24"/>
        </w:rPr>
      </w:pPr>
    </w:p>
    <w:p w:rsidR="008A213C" w:rsidRDefault="008A213C" w:rsidP="008A213C">
      <w:pPr>
        <w:rPr>
          <w:rFonts w:ascii="Times New Roman" w:hAnsi="Times New Roman"/>
          <w:sz w:val="24"/>
          <w:szCs w:val="24"/>
        </w:rPr>
      </w:pPr>
    </w:p>
    <w:p w:rsidR="008A213C" w:rsidRDefault="008A213C" w:rsidP="008A213C">
      <w:pPr>
        <w:rPr>
          <w:rFonts w:ascii="Times New Roman" w:hAnsi="Times New Roman"/>
          <w:sz w:val="24"/>
          <w:szCs w:val="24"/>
        </w:rPr>
      </w:pPr>
    </w:p>
    <w:p w:rsidR="008A213C" w:rsidRPr="00602593" w:rsidRDefault="008A213C" w:rsidP="008A213C">
      <w:pPr>
        <w:ind w:right="-2"/>
        <w:jc w:val="center"/>
        <w:rPr>
          <w:rFonts w:ascii="Times New Roman" w:eastAsia="Times New Roman" w:hAnsi="Times New Roman"/>
          <w:sz w:val="24"/>
          <w:szCs w:val="24"/>
          <w:lang w:eastAsia="lv-LV"/>
        </w:rPr>
      </w:pPr>
    </w:p>
    <w:p w:rsidR="009D13DF" w:rsidRDefault="008A213C" w:rsidP="008A213C">
      <w:pPr>
        <w:ind w:right="-2"/>
        <w:jc w:val="center"/>
      </w:pPr>
      <w:r w:rsidRPr="00602593">
        <w:rPr>
          <w:rFonts w:ascii="Times New Roman" w:eastAsia="Times New Roman" w:hAnsi="Times New Roman"/>
          <w:sz w:val="24"/>
          <w:szCs w:val="24"/>
          <w:lang w:eastAsia="lv-LV"/>
        </w:rPr>
        <w:t xml:space="preserve">Domes priekšsēdētājs                                      </w:t>
      </w:r>
      <w:r w:rsidRPr="00602593">
        <w:rPr>
          <w:rFonts w:ascii="Times New Roman" w:eastAsia="Times New Roman" w:hAnsi="Times New Roman"/>
          <w:sz w:val="24"/>
          <w:szCs w:val="24"/>
          <w:lang w:eastAsia="lv-LV"/>
        </w:rPr>
        <w:tab/>
        <w:t xml:space="preserve">                       A.Pušpurs</w:t>
      </w:r>
    </w:p>
    <w:sectPr w:rsidR="009D13DF" w:rsidSect="008A213C">
      <w:headerReference w:type="even" r:id="rId11"/>
      <w:headerReference w:type="default" r:id="rId12"/>
      <w:footerReference w:type="even" r:id="rId13"/>
      <w:footerReference w:type="default" r:id="rId14"/>
      <w:headerReference w:type="first" r:id="rId15"/>
      <w:footerReference w:type="first" r:id="rId16"/>
      <w:pgSz w:w="12240" w:h="15840" w:code="1"/>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20B" w:rsidRDefault="0053320B" w:rsidP="008A213C">
      <w:r>
        <w:separator/>
      </w:r>
    </w:p>
  </w:endnote>
  <w:endnote w:type="continuationSeparator" w:id="0">
    <w:p w:rsidR="0053320B" w:rsidRDefault="0053320B" w:rsidP="008A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3D" w:rsidRDefault="003D0F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0397343"/>
      <w:docPartObj>
        <w:docPartGallery w:val="Page Numbers (Bottom of Page)"/>
        <w:docPartUnique/>
      </w:docPartObj>
    </w:sdtPr>
    <w:sdtEndPr/>
    <w:sdtContent>
      <w:p w:rsidR="008A213C" w:rsidRPr="003D0F3D" w:rsidRDefault="003636E6">
        <w:pPr>
          <w:pStyle w:val="Footer"/>
          <w:jc w:val="center"/>
          <w:rPr>
            <w:rFonts w:ascii="Times New Roman" w:hAnsi="Times New Roman"/>
            <w:sz w:val="24"/>
            <w:szCs w:val="24"/>
          </w:rPr>
        </w:pPr>
        <w:r w:rsidRPr="003D0F3D">
          <w:rPr>
            <w:rFonts w:ascii="Times New Roman" w:hAnsi="Times New Roman"/>
            <w:sz w:val="24"/>
            <w:szCs w:val="24"/>
          </w:rPr>
          <w:fldChar w:fldCharType="begin"/>
        </w:r>
        <w:r w:rsidR="004D338B" w:rsidRPr="003D0F3D">
          <w:rPr>
            <w:rFonts w:ascii="Times New Roman" w:hAnsi="Times New Roman"/>
            <w:sz w:val="24"/>
            <w:szCs w:val="24"/>
          </w:rPr>
          <w:instrText xml:space="preserve"> PAGE   \* MERGEFORMAT </w:instrText>
        </w:r>
        <w:r w:rsidRPr="003D0F3D">
          <w:rPr>
            <w:rFonts w:ascii="Times New Roman" w:hAnsi="Times New Roman"/>
            <w:sz w:val="24"/>
            <w:szCs w:val="24"/>
          </w:rPr>
          <w:fldChar w:fldCharType="separate"/>
        </w:r>
        <w:r w:rsidR="001262F2">
          <w:rPr>
            <w:rFonts w:ascii="Times New Roman" w:hAnsi="Times New Roman"/>
            <w:noProof/>
            <w:sz w:val="24"/>
            <w:szCs w:val="24"/>
          </w:rPr>
          <w:t>3</w:t>
        </w:r>
        <w:r w:rsidRPr="003D0F3D">
          <w:rPr>
            <w:rFonts w:ascii="Times New Roman" w:hAnsi="Times New Roman"/>
            <w:sz w:val="24"/>
            <w:szCs w:val="24"/>
          </w:rPr>
          <w:fldChar w:fldCharType="end"/>
        </w:r>
      </w:p>
    </w:sdtContent>
  </w:sdt>
  <w:p w:rsidR="008A213C" w:rsidRDefault="008A21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3D" w:rsidRDefault="003D0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20B" w:rsidRDefault="0053320B" w:rsidP="008A213C">
      <w:r>
        <w:separator/>
      </w:r>
    </w:p>
  </w:footnote>
  <w:footnote w:type="continuationSeparator" w:id="0">
    <w:p w:rsidR="0053320B" w:rsidRDefault="0053320B" w:rsidP="008A2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3D" w:rsidRDefault="003D0F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3D" w:rsidRDefault="003D0F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F3D" w:rsidRDefault="003D0F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B3DFF"/>
    <w:multiLevelType w:val="hybridMultilevel"/>
    <w:tmpl w:val="0EFE6B90"/>
    <w:lvl w:ilvl="0" w:tplc="56E059AA">
      <w:start w:val="1"/>
      <w:numFmt w:val="decimal"/>
      <w:lvlText w:val="%1)"/>
      <w:lvlJc w:val="left"/>
      <w:pPr>
        <w:ind w:left="786" w:hanging="360"/>
      </w:pPr>
      <w:rPr>
        <w:rFonts w:hint="default"/>
      </w:rPr>
    </w:lvl>
    <w:lvl w:ilvl="1" w:tplc="0E80B470">
      <w:start w:val="1"/>
      <w:numFmt w:val="lowerLetter"/>
      <w:lvlText w:val="%2)"/>
      <w:lvlJc w:val="left"/>
      <w:pPr>
        <w:ind w:left="1506" w:hanging="360"/>
      </w:pPr>
      <w:rPr>
        <w:rFonts w:ascii="Times New Roman" w:eastAsia="Times New Roman" w:hAnsi="Times New Roman" w:cs="Times New Roman"/>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52E56225"/>
    <w:multiLevelType w:val="hybridMultilevel"/>
    <w:tmpl w:val="E5220E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FF17E09"/>
    <w:multiLevelType w:val="hybridMultilevel"/>
    <w:tmpl w:val="0A4E9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304246"/>
    <w:multiLevelType w:val="hybridMultilevel"/>
    <w:tmpl w:val="4F5A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96ADF"/>
    <w:multiLevelType w:val="hybridMultilevel"/>
    <w:tmpl w:val="84D8B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13C"/>
    <w:rsid w:val="000000BF"/>
    <w:rsid w:val="00001545"/>
    <w:rsid w:val="00001E1E"/>
    <w:rsid w:val="000023B5"/>
    <w:rsid w:val="0000290C"/>
    <w:rsid w:val="00002A5B"/>
    <w:rsid w:val="000079AC"/>
    <w:rsid w:val="000103D2"/>
    <w:rsid w:val="00011241"/>
    <w:rsid w:val="00014AF2"/>
    <w:rsid w:val="000165BE"/>
    <w:rsid w:val="00021067"/>
    <w:rsid w:val="00027E59"/>
    <w:rsid w:val="00031FD2"/>
    <w:rsid w:val="00032AD8"/>
    <w:rsid w:val="00033715"/>
    <w:rsid w:val="00033A4A"/>
    <w:rsid w:val="00035EB5"/>
    <w:rsid w:val="0003705A"/>
    <w:rsid w:val="00041F8B"/>
    <w:rsid w:val="0004243E"/>
    <w:rsid w:val="00043C90"/>
    <w:rsid w:val="00044E82"/>
    <w:rsid w:val="000453F8"/>
    <w:rsid w:val="00045D19"/>
    <w:rsid w:val="000508F8"/>
    <w:rsid w:val="00051760"/>
    <w:rsid w:val="000524A1"/>
    <w:rsid w:val="00052E77"/>
    <w:rsid w:val="00055B97"/>
    <w:rsid w:val="0005696E"/>
    <w:rsid w:val="00056987"/>
    <w:rsid w:val="00057091"/>
    <w:rsid w:val="00060C22"/>
    <w:rsid w:val="00061F06"/>
    <w:rsid w:val="00062A33"/>
    <w:rsid w:val="00062EF5"/>
    <w:rsid w:val="000637A4"/>
    <w:rsid w:val="000652A8"/>
    <w:rsid w:val="000663DD"/>
    <w:rsid w:val="00072CB1"/>
    <w:rsid w:val="000733A3"/>
    <w:rsid w:val="000735E1"/>
    <w:rsid w:val="0007386B"/>
    <w:rsid w:val="000749C9"/>
    <w:rsid w:val="00083CF8"/>
    <w:rsid w:val="00084B28"/>
    <w:rsid w:val="00085089"/>
    <w:rsid w:val="00091BEE"/>
    <w:rsid w:val="00093C76"/>
    <w:rsid w:val="00096A5D"/>
    <w:rsid w:val="00097EB4"/>
    <w:rsid w:val="000A06DE"/>
    <w:rsid w:val="000A1286"/>
    <w:rsid w:val="000A1E2B"/>
    <w:rsid w:val="000A2D8F"/>
    <w:rsid w:val="000A33C1"/>
    <w:rsid w:val="000A7697"/>
    <w:rsid w:val="000B0B4D"/>
    <w:rsid w:val="000B2D74"/>
    <w:rsid w:val="000B2F7B"/>
    <w:rsid w:val="000B4206"/>
    <w:rsid w:val="000B4AC6"/>
    <w:rsid w:val="000B5352"/>
    <w:rsid w:val="000C0758"/>
    <w:rsid w:val="000C2428"/>
    <w:rsid w:val="000C2CEB"/>
    <w:rsid w:val="000C3F7C"/>
    <w:rsid w:val="000C4DC2"/>
    <w:rsid w:val="000C634E"/>
    <w:rsid w:val="000C6566"/>
    <w:rsid w:val="000C6EA7"/>
    <w:rsid w:val="000D69AF"/>
    <w:rsid w:val="000E0984"/>
    <w:rsid w:val="000E19B2"/>
    <w:rsid w:val="000E1A43"/>
    <w:rsid w:val="000E3AFD"/>
    <w:rsid w:val="000E46D7"/>
    <w:rsid w:val="000E5A92"/>
    <w:rsid w:val="000F0BF6"/>
    <w:rsid w:val="000F3B57"/>
    <w:rsid w:val="000F5450"/>
    <w:rsid w:val="00107AC3"/>
    <w:rsid w:val="00112FDC"/>
    <w:rsid w:val="00113A28"/>
    <w:rsid w:val="00113B4A"/>
    <w:rsid w:val="00114387"/>
    <w:rsid w:val="00123D91"/>
    <w:rsid w:val="001262F2"/>
    <w:rsid w:val="00132D0A"/>
    <w:rsid w:val="00133CE6"/>
    <w:rsid w:val="0013765F"/>
    <w:rsid w:val="001378AB"/>
    <w:rsid w:val="00137E9D"/>
    <w:rsid w:val="00140C7F"/>
    <w:rsid w:val="00141453"/>
    <w:rsid w:val="00142F55"/>
    <w:rsid w:val="00150DF3"/>
    <w:rsid w:val="001546DA"/>
    <w:rsid w:val="00156849"/>
    <w:rsid w:val="00156AE5"/>
    <w:rsid w:val="001623A0"/>
    <w:rsid w:val="00162AD6"/>
    <w:rsid w:val="00163F0E"/>
    <w:rsid w:val="00164CE1"/>
    <w:rsid w:val="00167977"/>
    <w:rsid w:val="00171D52"/>
    <w:rsid w:val="00172C32"/>
    <w:rsid w:val="00175572"/>
    <w:rsid w:val="00177447"/>
    <w:rsid w:val="001809AC"/>
    <w:rsid w:val="00180E64"/>
    <w:rsid w:val="00181D6E"/>
    <w:rsid w:val="00181DA5"/>
    <w:rsid w:val="001821AA"/>
    <w:rsid w:val="00182FE9"/>
    <w:rsid w:val="00184AE7"/>
    <w:rsid w:val="0018573C"/>
    <w:rsid w:val="00185F11"/>
    <w:rsid w:val="001861D0"/>
    <w:rsid w:val="00187833"/>
    <w:rsid w:val="00190B94"/>
    <w:rsid w:val="00193A2D"/>
    <w:rsid w:val="0019529E"/>
    <w:rsid w:val="001961D4"/>
    <w:rsid w:val="001A078B"/>
    <w:rsid w:val="001A14DE"/>
    <w:rsid w:val="001A2C2F"/>
    <w:rsid w:val="001A30EA"/>
    <w:rsid w:val="001A361E"/>
    <w:rsid w:val="001A5B8E"/>
    <w:rsid w:val="001A689F"/>
    <w:rsid w:val="001B24D6"/>
    <w:rsid w:val="001B3C8F"/>
    <w:rsid w:val="001B49DB"/>
    <w:rsid w:val="001B6FD9"/>
    <w:rsid w:val="001B7783"/>
    <w:rsid w:val="001C0CAB"/>
    <w:rsid w:val="001C1D8E"/>
    <w:rsid w:val="001C30CF"/>
    <w:rsid w:val="001C682C"/>
    <w:rsid w:val="001D1718"/>
    <w:rsid w:val="001D1EBB"/>
    <w:rsid w:val="001D20B3"/>
    <w:rsid w:val="001D3821"/>
    <w:rsid w:val="001D3BF5"/>
    <w:rsid w:val="001E0748"/>
    <w:rsid w:val="001E0F5C"/>
    <w:rsid w:val="001E2B13"/>
    <w:rsid w:val="001E54B7"/>
    <w:rsid w:val="001E6DE2"/>
    <w:rsid w:val="001E6FB3"/>
    <w:rsid w:val="001E77A7"/>
    <w:rsid w:val="001F073A"/>
    <w:rsid w:val="001F50EB"/>
    <w:rsid w:val="001F7EB7"/>
    <w:rsid w:val="00201D6D"/>
    <w:rsid w:val="00201E2F"/>
    <w:rsid w:val="002043CD"/>
    <w:rsid w:val="0020456C"/>
    <w:rsid w:val="00205B37"/>
    <w:rsid w:val="00205D14"/>
    <w:rsid w:val="00207CBB"/>
    <w:rsid w:val="0021126F"/>
    <w:rsid w:val="00212864"/>
    <w:rsid w:val="00213B5A"/>
    <w:rsid w:val="00215BE9"/>
    <w:rsid w:val="00215C36"/>
    <w:rsid w:val="002161CD"/>
    <w:rsid w:val="00220759"/>
    <w:rsid w:val="00220A71"/>
    <w:rsid w:val="002243DA"/>
    <w:rsid w:val="002248B4"/>
    <w:rsid w:val="002268C7"/>
    <w:rsid w:val="00231086"/>
    <w:rsid w:val="002316A7"/>
    <w:rsid w:val="00240700"/>
    <w:rsid w:val="00240DA4"/>
    <w:rsid w:val="0024288F"/>
    <w:rsid w:val="00242CBE"/>
    <w:rsid w:val="00244DBC"/>
    <w:rsid w:val="00246BF9"/>
    <w:rsid w:val="002501F9"/>
    <w:rsid w:val="0025086B"/>
    <w:rsid w:val="002515BB"/>
    <w:rsid w:val="0025183B"/>
    <w:rsid w:val="002526DD"/>
    <w:rsid w:val="002553C5"/>
    <w:rsid w:val="00256881"/>
    <w:rsid w:val="002610F3"/>
    <w:rsid w:val="00261658"/>
    <w:rsid w:val="002620ED"/>
    <w:rsid w:val="002637D9"/>
    <w:rsid w:val="00266263"/>
    <w:rsid w:val="00267EBF"/>
    <w:rsid w:val="00271FB2"/>
    <w:rsid w:val="00272A81"/>
    <w:rsid w:val="00273F55"/>
    <w:rsid w:val="002747B3"/>
    <w:rsid w:val="00280F08"/>
    <w:rsid w:val="00281418"/>
    <w:rsid w:val="00282D59"/>
    <w:rsid w:val="002836E1"/>
    <w:rsid w:val="00286128"/>
    <w:rsid w:val="0028691A"/>
    <w:rsid w:val="00290EBB"/>
    <w:rsid w:val="002918C0"/>
    <w:rsid w:val="002923D9"/>
    <w:rsid w:val="002954C5"/>
    <w:rsid w:val="00295859"/>
    <w:rsid w:val="002960B4"/>
    <w:rsid w:val="00296B00"/>
    <w:rsid w:val="0029771A"/>
    <w:rsid w:val="002A0201"/>
    <w:rsid w:val="002A03B5"/>
    <w:rsid w:val="002A11E4"/>
    <w:rsid w:val="002A364A"/>
    <w:rsid w:val="002A622F"/>
    <w:rsid w:val="002A66C4"/>
    <w:rsid w:val="002A739F"/>
    <w:rsid w:val="002B066D"/>
    <w:rsid w:val="002B1A93"/>
    <w:rsid w:val="002B1D38"/>
    <w:rsid w:val="002B38AD"/>
    <w:rsid w:val="002B49F8"/>
    <w:rsid w:val="002B57C6"/>
    <w:rsid w:val="002B594E"/>
    <w:rsid w:val="002B7F5D"/>
    <w:rsid w:val="002C2CBC"/>
    <w:rsid w:val="002C2DD1"/>
    <w:rsid w:val="002C2FD2"/>
    <w:rsid w:val="002C51DA"/>
    <w:rsid w:val="002D2181"/>
    <w:rsid w:val="002D29B8"/>
    <w:rsid w:val="002D2D28"/>
    <w:rsid w:val="002D31A4"/>
    <w:rsid w:val="002D3559"/>
    <w:rsid w:val="002D3E4A"/>
    <w:rsid w:val="002D43C1"/>
    <w:rsid w:val="002D5AEE"/>
    <w:rsid w:val="002E14B9"/>
    <w:rsid w:val="002E2F1C"/>
    <w:rsid w:val="002E4F14"/>
    <w:rsid w:val="002E5723"/>
    <w:rsid w:val="002E5C8A"/>
    <w:rsid w:val="002F3289"/>
    <w:rsid w:val="002F50A1"/>
    <w:rsid w:val="002F54C5"/>
    <w:rsid w:val="002F6344"/>
    <w:rsid w:val="002F798F"/>
    <w:rsid w:val="0030121F"/>
    <w:rsid w:val="003023C9"/>
    <w:rsid w:val="003030F3"/>
    <w:rsid w:val="00304887"/>
    <w:rsid w:val="00305C65"/>
    <w:rsid w:val="00307E5B"/>
    <w:rsid w:val="003108D8"/>
    <w:rsid w:val="00311009"/>
    <w:rsid w:val="00312028"/>
    <w:rsid w:val="003127D1"/>
    <w:rsid w:val="00313C57"/>
    <w:rsid w:val="003144DC"/>
    <w:rsid w:val="00314F6A"/>
    <w:rsid w:val="003160F1"/>
    <w:rsid w:val="0032089C"/>
    <w:rsid w:val="003237A6"/>
    <w:rsid w:val="003248FF"/>
    <w:rsid w:val="00324945"/>
    <w:rsid w:val="00324C40"/>
    <w:rsid w:val="00325367"/>
    <w:rsid w:val="0032687E"/>
    <w:rsid w:val="0032762A"/>
    <w:rsid w:val="00327C52"/>
    <w:rsid w:val="00331C80"/>
    <w:rsid w:val="00331F31"/>
    <w:rsid w:val="003337BC"/>
    <w:rsid w:val="00334713"/>
    <w:rsid w:val="00335C7A"/>
    <w:rsid w:val="00335FD9"/>
    <w:rsid w:val="00337304"/>
    <w:rsid w:val="003415DD"/>
    <w:rsid w:val="00342787"/>
    <w:rsid w:val="00343A0C"/>
    <w:rsid w:val="00343FBB"/>
    <w:rsid w:val="003453D3"/>
    <w:rsid w:val="00345DE8"/>
    <w:rsid w:val="003463DF"/>
    <w:rsid w:val="00346F09"/>
    <w:rsid w:val="00347B57"/>
    <w:rsid w:val="00352225"/>
    <w:rsid w:val="00352505"/>
    <w:rsid w:val="00353244"/>
    <w:rsid w:val="00354C50"/>
    <w:rsid w:val="00354F2B"/>
    <w:rsid w:val="00356379"/>
    <w:rsid w:val="003612E8"/>
    <w:rsid w:val="00361E1B"/>
    <w:rsid w:val="003622FA"/>
    <w:rsid w:val="003636E6"/>
    <w:rsid w:val="003652B9"/>
    <w:rsid w:val="00365A1A"/>
    <w:rsid w:val="0036721E"/>
    <w:rsid w:val="00367488"/>
    <w:rsid w:val="00370709"/>
    <w:rsid w:val="003733CE"/>
    <w:rsid w:val="00375296"/>
    <w:rsid w:val="0037549C"/>
    <w:rsid w:val="00375872"/>
    <w:rsid w:val="003765E7"/>
    <w:rsid w:val="00376B05"/>
    <w:rsid w:val="00377425"/>
    <w:rsid w:val="00381412"/>
    <w:rsid w:val="003816A4"/>
    <w:rsid w:val="00384512"/>
    <w:rsid w:val="00385312"/>
    <w:rsid w:val="00385D12"/>
    <w:rsid w:val="0038751B"/>
    <w:rsid w:val="0038759B"/>
    <w:rsid w:val="00390035"/>
    <w:rsid w:val="003A20CC"/>
    <w:rsid w:val="003A254D"/>
    <w:rsid w:val="003A3864"/>
    <w:rsid w:val="003A3C62"/>
    <w:rsid w:val="003A53D7"/>
    <w:rsid w:val="003A672F"/>
    <w:rsid w:val="003A7217"/>
    <w:rsid w:val="003A7701"/>
    <w:rsid w:val="003B02A0"/>
    <w:rsid w:val="003B0E0E"/>
    <w:rsid w:val="003B170A"/>
    <w:rsid w:val="003B1A9F"/>
    <w:rsid w:val="003B3B67"/>
    <w:rsid w:val="003B45B9"/>
    <w:rsid w:val="003C0833"/>
    <w:rsid w:val="003C0B37"/>
    <w:rsid w:val="003C2EE8"/>
    <w:rsid w:val="003C5515"/>
    <w:rsid w:val="003C6979"/>
    <w:rsid w:val="003D072F"/>
    <w:rsid w:val="003D0F3D"/>
    <w:rsid w:val="003D18C9"/>
    <w:rsid w:val="003D1FF5"/>
    <w:rsid w:val="003D2965"/>
    <w:rsid w:val="003D728D"/>
    <w:rsid w:val="003E0561"/>
    <w:rsid w:val="003E1651"/>
    <w:rsid w:val="003E1F6C"/>
    <w:rsid w:val="003E40B9"/>
    <w:rsid w:val="003E5570"/>
    <w:rsid w:val="003E5724"/>
    <w:rsid w:val="003E598F"/>
    <w:rsid w:val="003E6865"/>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11DBA"/>
    <w:rsid w:val="00412BDC"/>
    <w:rsid w:val="004132D5"/>
    <w:rsid w:val="00413F77"/>
    <w:rsid w:val="004145C0"/>
    <w:rsid w:val="004162F1"/>
    <w:rsid w:val="0041771A"/>
    <w:rsid w:val="00420D06"/>
    <w:rsid w:val="00420E43"/>
    <w:rsid w:val="00423428"/>
    <w:rsid w:val="0042529B"/>
    <w:rsid w:val="00427413"/>
    <w:rsid w:val="00431DA4"/>
    <w:rsid w:val="00432D87"/>
    <w:rsid w:val="004348F7"/>
    <w:rsid w:val="00436765"/>
    <w:rsid w:val="0043760A"/>
    <w:rsid w:val="00440286"/>
    <w:rsid w:val="004414B1"/>
    <w:rsid w:val="004423BC"/>
    <w:rsid w:val="00445A32"/>
    <w:rsid w:val="00446338"/>
    <w:rsid w:val="004472ED"/>
    <w:rsid w:val="00453ABE"/>
    <w:rsid w:val="00453EF9"/>
    <w:rsid w:val="004544F3"/>
    <w:rsid w:val="004552AF"/>
    <w:rsid w:val="00457023"/>
    <w:rsid w:val="00466A8B"/>
    <w:rsid w:val="00467930"/>
    <w:rsid w:val="00470959"/>
    <w:rsid w:val="00470991"/>
    <w:rsid w:val="00471F2A"/>
    <w:rsid w:val="0047254D"/>
    <w:rsid w:val="0047389E"/>
    <w:rsid w:val="00474486"/>
    <w:rsid w:val="00474B06"/>
    <w:rsid w:val="00476C63"/>
    <w:rsid w:val="00481899"/>
    <w:rsid w:val="004822C6"/>
    <w:rsid w:val="00482352"/>
    <w:rsid w:val="004842CA"/>
    <w:rsid w:val="00484DB6"/>
    <w:rsid w:val="00485E3C"/>
    <w:rsid w:val="004862FB"/>
    <w:rsid w:val="004864D9"/>
    <w:rsid w:val="00486AD0"/>
    <w:rsid w:val="004907CA"/>
    <w:rsid w:val="00490A3D"/>
    <w:rsid w:val="00492E47"/>
    <w:rsid w:val="00493EA7"/>
    <w:rsid w:val="004952F0"/>
    <w:rsid w:val="00495406"/>
    <w:rsid w:val="00496956"/>
    <w:rsid w:val="00496C27"/>
    <w:rsid w:val="00497B5D"/>
    <w:rsid w:val="004A6C21"/>
    <w:rsid w:val="004A7F4F"/>
    <w:rsid w:val="004B28BF"/>
    <w:rsid w:val="004B4004"/>
    <w:rsid w:val="004B474D"/>
    <w:rsid w:val="004B6AD6"/>
    <w:rsid w:val="004B6D5A"/>
    <w:rsid w:val="004C15ED"/>
    <w:rsid w:val="004C21EC"/>
    <w:rsid w:val="004C34AB"/>
    <w:rsid w:val="004C48C5"/>
    <w:rsid w:val="004C509F"/>
    <w:rsid w:val="004C6056"/>
    <w:rsid w:val="004D029F"/>
    <w:rsid w:val="004D0511"/>
    <w:rsid w:val="004D0E68"/>
    <w:rsid w:val="004D1B8A"/>
    <w:rsid w:val="004D1D8F"/>
    <w:rsid w:val="004D2C6A"/>
    <w:rsid w:val="004D338B"/>
    <w:rsid w:val="004D344B"/>
    <w:rsid w:val="004D607D"/>
    <w:rsid w:val="004D7BEF"/>
    <w:rsid w:val="004E0F52"/>
    <w:rsid w:val="004E16BA"/>
    <w:rsid w:val="004E4321"/>
    <w:rsid w:val="004E60B6"/>
    <w:rsid w:val="004E68B5"/>
    <w:rsid w:val="004F35E0"/>
    <w:rsid w:val="004F498E"/>
    <w:rsid w:val="004F555E"/>
    <w:rsid w:val="004F5562"/>
    <w:rsid w:val="00500BBC"/>
    <w:rsid w:val="00500D17"/>
    <w:rsid w:val="0050304C"/>
    <w:rsid w:val="005036B9"/>
    <w:rsid w:val="005038DA"/>
    <w:rsid w:val="00503E7F"/>
    <w:rsid w:val="0051242F"/>
    <w:rsid w:val="0051272D"/>
    <w:rsid w:val="0051394D"/>
    <w:rsid w:val="005139C6"/>
    <w:rsid w:val="00517527"/>
    <w:rsid w:val="00522645"/>
    <w:rsid w:val="00523BA2"/>
    <w:rsid w:val="0052410A"/>
    <w:rsid w:val="005246B8"/>
    <w:rsid w:val="00524B00"/>
    <w:rsid w:val="00524E8E"/>
    <w:rsid w:val="005276BE"/>
    <w:rsid w:val="0053143F"/>
    <w:rsid w:val="0053309C"/>
    <w:rsid w:val="0053320B"/>
    <w:rsid w:val="005333C1"/>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247"/>
    <w:rsid w:val="005565B6"/>
    <w:rsid w:val="00557FE6"/>
    <w:rsid w:val="00564F98"/>
    <w:rsid w:val="00566335"/>
    <w:rsid w:val="00570DE6"/>
    <w:rsid w:val="0057259F"/>
    <w:rsid w:val="005766BE"/>
    <w:rsid w:val="00576C78"/>
    <w:rsid w:val="005779E9"/>
    <w:rsid w:val="00580AD9"/>
    <w:rsid w:val="00581704"/>
    <w:rsid w:val="00581898"/>
    <w:rsid w:val="00581C28"/>
    <w:rsid w:val="00582D5E"/>
    <w:rsid w:val="00585225"/>
    <w:rsid w:val="00585396"/>
    <w:rsid w:val="005862CF"/>
    <w:rsid w:val="005874DB"/>
    <w:rsid w:val="00590746"/>
    <w:rsid w:val="00590AE8"/>
    <w:rsid w:val="00591D41"/>
    <w:rsid w:val="0059297B"/>
    <w:rsid w:val="00592E47"/>
    <w:rsid w:val="0059686E"/>
    <w:rsid w:val="00596EAD"/>
    <w:rsid w:val="005A0DE7"/>
    <w:rsid w:val="005A0EA8"/>
    <w:rsid w:val="005A2E84"/>
    <w:rsid w:val="005B0ED9"/>
    <w:rsid w:val="005B322A"/>
    <w:rsid w:val="005B407B"/>
    <w:rsid w:val="005B7C21"/>
    <w:rsid w:val="005B7D2A"/>
    <w:rsid w:val="005C0DB0"/>
    <w:rsid w:val="005C0E67"/>
    <w:rsid w:val="005C1F73"/>
    <w:rsid w:val="005C2494"/>
    <w:rsid w:val="005C2798"/>
    <w:rsid w:val="005C2F60"/>
    <w:rsid w:val="005C4A63"/>
    <w:rsid w:val="005C4BAC"/>
    <w:rsid w:val="005C5561"/>
    <w:rsid w:val="005C6B06"/>
    <w:rsid w:val="005D0612"/>
    <w:rsid w:val="005D4896"/>
    <w:rsid w:val="005D4F99"/>
    <w:rsid w:val="005D5CE4"/>
    <w:rsid w:val="005D6C4E"/>
    <w:rsid w:val="005E3012"/>
    <w:rsid w:val="005E5E7C"/>
    <w:rsid w:val="005E5F28"/>
    <w:rsid w:val="005E6713"/>
    <w:rsid w:val="005E6A64"/>
    <w:rsid w:val="005F57DA"/>
    <w:rsid w:val="005F585B"/>
    <w:rsid w:val="005F75FA"/>
    <w:rsid w:val="00600BF2"/>
    <w:rsid w:val="0060270A"/>
    <w:rsid w:val="0060279A"/>
    <w:rsid w:val="00602808"/>
    <w:rsid w:val="006050F4"/>
    <w:rsid w:val="00605261"/>
    <w:rsid w:val="00607F1A"/>
    <w:rsid w:val="006111FE"/>
    <w:rsid w:val="0061288F"/>
    <w:rsid w:val="00612D30"/>
    <w:rsid w:val="0061373E"/>
    <w:rsid w:val="00614960"/>
    <w:rsid w:val="00615E89"/>
    <w:rsid w:val="00616672"/>
    <w:rsid w:val="00616AA7"/>
    <w:rsid w:val="0061705E"/>
    <w:rsid w:val="0062002F"/>
    <w:rsid w:val="0062210A"/>
    <w:rsid w:val="0062291C"/>
    <w:rsid w:val="00622A92"/>
    <w:rsid w:val="0062357B"/>
    <w:rsid w:val="00624925"/>
    <w:rsid w:val="006253DE"/>
    <w:rsid w:val="00626B11"/>
    <w:rsid w:val="00630831"/>
    <w:rsid w:val="00632C14"/>
    <w:rsid w:val="00632ECC"/>
    <w:rsid w:val="006335CB"/>
    <w:rsid w:val="00637002"/>
    <w:rsid w:val="00640927"/>
    <w:rsid w:val="00640EBD"/>
    <w:rsid w:val="006411D1"/>
    <w:rsid w:val="00641992"/>
    <w:rsid w:val="00641BAE"/>
    <w:rsid w:val="00642B99"/>
    <w:rsid w:val="006448E4"/>
    <w:rsid w:val="00644CDC"/>
    <w:rsid w:val="00650676"/>
    <w:rsid w:val="00652367"/>
    <w:rsid w:val="00653F5A"/>
    <w:rsid w:val="00655480"/>
    <w:rsid w:val="00656C69"/>
    <w:rsid w:val="0065724E"/>
    <w:rsid w:val="00657561"/>
    <w:rsid w:val="00660B58"/>
    <w:rsid w:val="006626C6"/>
    <w:rsid w:val="00664758"/>
    <w:rsid w:val="00666062"/>
    <w:rsid w:val="006701FF"/>
    <w:rsid w:val="00674777"/>
    <w:rsid w:val="00676136"/>
    <w:rsid w:val="00680A5D"/>
    <w:rsid w:val="00683334"/>
    <w:rsid w:val="00686A9F"/>
    <w:rsid w:val="0068786F"/>
    <w:rsid w:val="00687D6C"/>
    <w:rsid w:val="00690B1C"/>
    <w:rsid w:val="00691F7A"/>
    <w:rsid w:val="00692E3E"/>
    <w:rsid w:val="00693E51"/>
    <w:rsid w:val="00694040"/>
    <w:rsid w:val="006946B9"/>
    <w:rsid w:val="00694FD6"/>
    <w:rsid w:val="00695B12"/>
    <w:rsid w:val="00697F96"/>
    <w:rsid w:val="006A0C63"/>
    <w:rsid w:val="006A111D"/>
    <w:rsid w:val="006A1887"/>
    <w:rsid w:val="006A2735"/>
    <w:rsid w:val="006A4FB4"/>
    <w:rsid w:val="006B029C"/>
    <w:rsid w:val="006B3171"/>
    <w:rsid w:val="006B436E"/>
    <w:rsid w:val="006B443F"/>
    <w:rsid w:val="006B5E84"/>
    <w:rsid w:val="006B6156"/>
    <w:rsid w:val="006C3206"/>
    <w:rsid w:val="006C3D67"/>
    <w:rsid w:val="006C59D8"/>
    <w:rsid w:val="006C6863"/>
    <w:rsid w:val="006C70C2"/>
    <w:rsid w:val="006D0A78"/>
    <w:rsid w:val="006D2623"/>
    <w:rsid w:val="006D3552"/>
    <w:rsid w:val="006D42AC"/>
    <w:rsid w:val="006D741F"/>
    <w:rsid w:val="006D7D98"/>
    <w:rsid w:val="006E0555"/>
    <w:rsid w:val="006E41F5"/>
    <w:rsid w:val="006E5014"/>
    <w:rsid w:val="006E6128"/>
    <w:rsid w:val="006E7AAF"/>
    <w:rsid w:val="006F0838"/>
    <w:rsid w:val="006F1D85"/>
    <w:rsid w:val="006F2615"/>
    <w:rsid w:val="006F2F0B"/>
    <w:rsid w:val="006F5B43"/>
    <w:rsid w:val="006F6C98"/>
    <w:rsid w:val="006F7126"/>
    <w:rsid w:val="006F76B4"/>
    <w:rsid w:val="006F76E4"/>
    <w:rsid w:val="00700BBD"/>
    <w:rsid w:val="00701AB8"/>
    <w:rsid w:val="00703607"/>
    <w:rsid w:val="00704E8D"/>
    <w:rsid w:val="007064C5"/>
    <w:rsid w:val="00706511"/>
    <w:rsid w:val="00707021"/>
    <w:rsid w:val="007105FE"/>
    <w:rsid w:val="00710663"/>
    <w:rsid w:val="00710DE1"/>
    <w:rsid w:val="0071145C"/>
    <w:rsid w:val="00711644"/>
    <w:rsid w:val="00712BEF"/>
    <w:rsid w:val="00712FF9"/>
    <w:rsid w:val="00716EC8"/>
    <w:rsid w:val="007173CA"/>
    <w:rsid w:val="007225EC"/>
    <w:rsid w:val="0072585D"/>
    <w:rsid w:val="00726309"/>
    <w:rsid w:val="00727726"/>
    <w:rsid w:val="007301E6"/>
    <w:rsid w:val="00730886"/>
    <w:rsid w:val="00732B9D"/>
    <w:rsid w:val="007333DB"/>
    <w:rsid w:val="00733767"/>
    <w:rsid w:val="00733C42"/>
    <w:rsid w:val="00735B2D"/>
    <w:rsid w:val="00736404"/>
    <w:rsid w:val="0073760F"/>
    <w:rsid w:val="00737B91"/>
    <w:rsid w:val="00742F0A"/>
    <w:rsid w:val="00744211"/>
    <w:rsid w:val="00744237"/>
    <w:rsid w:val="00745350"/>
    <w:rsid w:val="00745B53"/>
    <w:rsid w:val="007465B5"/>
    <w:rsid w:val="0075066F"/>
    <w:rsid w:val="0075181C"/>
    <w:rsid w:val="00752798"/>
    <w:rsid w:val="00755493"/>
    <w:rsid w:val="00760BF5"/>
    <w:rsid w:val="00762885"/>
    <w:rsid w:val="00771566"/>
    <w:rsid w:val="00772A92"/>
    <w:rsid w:val="00772CE5"/>
    <w:rsid w:val="00773D81"/>
    <w:rsid w:val="00775F1F"/>
    <w:rsid w:val="00777C8F"/>
    <w:rsid w:val="00782D5D"/>
    <w:rsid w:val="007838C7"/>
    <w:rsid w:val="00787F2B"/>
    <w:rsid w:val="00791C70"/>
    <w:rsid w:val="00793FDC"/>
    <w:rsid w:val="007957A5"/>
    <w:rsid w:val="007A0C0D"/>
    <w:rsid w:val="007A256C"/>
    <w:rsid w:val="007A37A2"/>
    <w:rsid w:val="007A6D6C"/>
    <w:rsid w:val="007A74A7"/>
    <w:rsid w:val="007B1667"/>
    <w:rsid w:val="007B16BF"/>
    <w:rsid w:val="007B32A7"/>
    <w:rsid w:val="007B4254"/>
    <w:rsid w:val="007B7310"/>
    <w:rsid w:val="007C012E"/>
    <w:rsid w:val="007C151B"/>
    <w:rsid w:val="007C26ED"/>
    <w:rsid w:val="007C2E29"/>
    <w:rsid w:val="007C4A9D"/>
    <w:rsid w:val="007C7449"/>
    <w:rsid w:val="007D1D95"/>
    <w:rsid w:val="007E0399"/>
    <w:rsid w:val="007E06EF"/>
    <w:rsid w:val="007E13FE"/>
    <w:rsid w:val="007E420B"/>
    <w:rsid w:val="007E4B9D"/>
    <w:rsid w:val="007E527A"/>
    <w:rsid w:val="007F093B"/>
    <w:rsid w:val="007F22A3"/>
    <w:rsid w:val="007F3E1A"/>
    <w:rsid w:val="00800E3A"/>
    <w:rsid w:val="00801442"/>
    <w:rsid w:val="0080159A"/>
    <w:rsid w:val="0080170F"/>
    <w:rsid w:val="00804F9A"/>
    <w:rsid w:val="00805F34"/>
    <w:rsid w:val="00807357"/>
    <w:rsid w:val="0080736E"/>
    <w:rsid w:val="008119C2"/>
    <w:rsid w:val="00811D2D"/>
    <w:rsid w:val="00811DB2"/>
    <w:rsid w:val="00813219"/>
    <w:rsid w:val="008147B1"/>
    <w:rsid w:val="00815541"/>
    <w:rsid w:val="008160DA"/>
    <w:rsid w:val="00816BCB"/>
    <w:rsid w:val="00823AB4"/>
    <w:rsid w:val="00826038"/>
    <w:rsid w:val="0082609E"/>
    <w:rsid w:val="008269D5"/>
    <w:rsid w:val="00827FBD"/>
    <w:rsid w:val="00830574"/>
    <w:rsid w:val="008309C7"/>
    <w:rsid w:val="00830CD2"/>
    <w:rsid w:val="00831CEC"/>
    <w:rsid w:val="008332BD"/>
    <w:rsid w:val="00833B34"/>
    <w:rsid w:val="00841065"/>
    <w:rsid w:val="00842973"/>
    <w:rsid w:val="00843B63"/>
    <w:rsid w:val="00850AB3"/>
    <w:rsid w:val="00855227"/>
    <w:rsid w:val="0085573B"/>
    <w:rsid w:val="008568F7"/>
    <w:rsid w:val="008609D5"/>
    <w:rsid w:val="00862C19"/>
    <w:rsid w:val="00863893"/>
    <w:rsid w:val="00863FE6"/>
    <w:rsid w:val="00865226"/>
    <w:rsid w:val="0086656C"/>
    <w:rsid w:val="00871F71"/>
    <w:rsid w:val="00874568"/>
    <w:rsid w:val="0087537A"/>
    <w:rsid w:val="00876121"/>
    <w:rsid w:val="00876B9A"/>
    <w:rsid w:val="00881B44"/>
    <w:rsid w:val="0088344A"/>
    <w:rsid w:val="0088697A"/>
    <w:rsid w:val="008878FE"/>
    <w:rsid w:val="008903E2"/>
    <w:rsid w:val="00890442"/>
    <w:rsid w:val="008912D8"/>
    <w:rsid w:val="0089248B"/>
    <w:rsid w:val="0089255E"/>
    <w:rsid w:val="00893958"/>
    <w:rsid w:val="00893E80"/>
    <w:rsid w:val="008966DF"/>
    <w:rsid w:val="008A185E"/>
    <w:rsid w:val="008A213C"/>
    <w:rsid w:val="008A352D"/>
    <w:rsid w:val="008A395A"/>
    <w:rsid w:val="008A4ED3"/>
    <w:rsid w:val="008A5605"/>
    <w:rsid w:val="008A74F8"/>
    <w:rsid w:val="008B1526"/>
    <w:rsid w:val="008B15F7"/>
    <w:rsid w:val="008B33B1"/>
    <w:rsid w:val="008B3879"/>
    <w:rsid w:val="008B49B0"/>
    <w:rsid w:val="008B6348"/>
    <w:rsid w:val="008B6E00"/>
    <w:rsid w:val="008C0391"/>
    <w:rsid w:val="008C2192"/>
    <w:rsid w:val="008C2EAE"/>
    <w:rsid w:val="008C36FE"/>
    <w:rsid w:val="008C47CD"/>
    <w:rsid w:val="008C5758"/>
    <w:rsid w:val="008D0C12"/>
    <w:rsid w:val="008D5D60"/>
    <w:rsid w:val="008E02B5"/>
    <w:rsid w:val="008E3B34"/>
    <w:rsid w:val="008E3C43"/>
    <w:rsid w:val="008E445A"/>
    <w:rsid w:val="008E453F"/>
    <w:rsid w:val="008E5441"/>
    <w:rsid w:val="008E56E1"/>
    <w:rsid w:val="008E598F"/>
    <w:rsid w:val="008E7EF5"/>
    <w:rsid w:val="008F05C0"/>
    <w:rsid w:val="008F3CFC"/>
    <w:rsid w:val="008F6127"/>
    <w:rsid w:val="008F6E55"/>
    <w:rsid w:val="009016C8"/>
    <w:rsid w:val="00902281"/>
    <w:rsid w:val="00902BBD"/>
    <w:rsid w:val="00905E62"/>
    <w:rsid w:val="00907826"/>
    <w:rsid w:val="0091206D"/>
    <w:rsid w:val="009131D3"/>
    <w:rsid w:val="00913F1E"/>
    <w:rsid w:val="009157AD"/>
    <w:rsid w:val="00917BE5"/>
    <w:rsid w:val="00923664"/>
    <w:rsid w:val="00924F45"/>
    <w:rsid w:val="00925DB7"/>
    <w:rsid w:val="00931E9E"/>
    <w:rsid w:val="009324BC"/>
    <w:rsid w:val="0093484E"/>
    <w:rsid w:val="009365C5"/>
    <w:rsid w:val="009425CE"/>
    <w:rsid w:val="009435FE"/>
    <w:rsid w:val="009438E0"/>
    <w:rsid w:val="00943C46"/>
    <w:rsid w:val="009449D7"/>
    <w:rsid w:val="00945BE6"/>
    <w:rsid w:val="0094772C"/>
    <w:rsid w:val="00947C13"/>
    <w:rsid w:val="009503FE"/>
    <w:rsid w:val="00950B06"/>
    <w:rsid w:val="00952714"/>
    <w:rsid w:val="009537CB"/>
    <w:rsid w:val="0095406B"/>
    <w:rsid w:val="009544F8"/>
    <w:rsid w:val="00957D71"/>
    <w:rsid w:val="009661A6"/>
    <w:rsid w:val="0096659F"/>
    <w:rsid w:val="00967A6D"/>
    <w:rsid w:val="00967F54"/>
    <w:rsid w:val="009702F5"/>
    <w:rsid w:val="00971E49"/>
    <w:rsid w:val="009736BC"/>
    <w:rsid w:val="00974A42"/>
    <w:rsid w:val="00975442"/>
    <w:rsid w:val="0097677C"/>
    <w:rsid w:val="0097751F"/>
    <w:rsid w:val="009801E2"/>
    <w:rsid w:val="0098086E"/>
    <w:rsid w:val="00981197"/>
    <w:rsid w:val="0098342F"/>
    <w:rsid w:val="00983AF7"/>
    <w:rsid w:val="00985E59"/>
    <w:rsid w:val="009919B5"/>
    <w:rsid w:val="0099283E"/>
    <w:rsid w:val="00993C99"/>
    <w:rsid w:val="00994028"/>
    <w:rsid w:val="00995DC0"/>
    <w:rsid w:val="00996748"/>
    <w:rsid w:val="009A2A06"/>
    <w:rsid w:val="009A2EA4"/>
    <w:rsid w:val="009A402E"/>
    <w:rsid w:val="009A5E92"/>
    <w:rsid w:val="009A6116"/>
    <w:rsid w:val="009A7001"/>
    <w:rsid w:val="009A7749"/>
    <w:rsid w:val="009B56D3"/>
    <w:rsid w:val="009B5931"/>
    <w:rsid w:val="009B6E95"/>
    <w:rsid w:val="009B7BF0"/>
    <w:rsid w:val="009C20C8"/>
    <w:rsid w:val="009C2EF0"/>
    <w:rsid w:val="009C72DF"/>
    <w:rsid w:val="009D13DF"/>
    <w:rsid w:val="009D41E8"/>
    <w:rsid w:val="009D44C4"/>
    <w:rsid w:val="009D6FB8"/>
    <w:rsid w:val="009E0113"/>
    <w:rsid w:val="009E1D89"/>
    <w:rsid w:val="009E26EE"/>
    <w:rsid w:val="009E282D"/>
    <w:rsid w:val="009E2A97"/>
    <w:rsid w:val="009E3163"/>
    <w:rsid w:val="009E4ECA"/>
    <w:rsid w:val="009E5C3B"/>
    <w:rsid w:val="009E5CF2"/>
    <w:rsid w:val="009E7482"/>
    <w:rsid w:val="009F2E14"/>
    <w:rsid w:val="009F7E58"/>
    <w:rsid w:val="00A002D1"/>
    <w:rsid w:val="00A0241D"/>
    <w:rsid w:val="00A04A06"/>
    <w:rsid w:val="00A04B8B"/>
    <w:rsid w:val="00A051A6"/>
    <w:rsid w:val="00A0640E"/>
    <w:rsid w:val="00A07FF9"/>
    <w:rsid w:val="00A11AED"/>
    <w:rsid w:val="00A1222F"/>
    <w:rsid w:val="00A12900"/>
    <w:rsid w:val="00A13701"/>
    <w:rsid w:val="00A1414E"/>
    <w:rsid w:val="00A147F1"/>
    <w:rsid w:val="00A152B3"/>
    <w:rsid w:val="00A17588"/>
    <w:rsid w:val="00A20843"/>
    <w:rsid w:val="00A21B29"/>
    <w:rsid w:val="00A2375B"/>
    <w:rsid w:val="00A2416E"/>
    <w:rsid w:val="00A25ADD"/>
    <w:rsid w:val="00A2637A"/>
    <w:rsid w:val="00A305A1"/>
    <w:rsid w:val="00A34FE3"/>
    <w:rsid w:val="00A425DB"/>
    <w:rsid w:val="00A449BA"/>
    <w:rsid w:val="00A4723C"/>
    <w:rsid w:val="00A52B55"/>
    <w:rsid w:val="00A54E5C"/>
    <w:rsid w:val="00A5597C"/>
    <w:rsid w:val="00A62DCA"/>
    <w:rsid w:val="00A64188"/>
    <w:rsid w:val="00A654BB"/>
    <w:rsid w:val="00A67005"/>
    <w:rsid w:val="00A708D6"/>
    <w:rsid w:val="00A715E6"/>
    <w:rsid w:val="00A72B37"/>
    <w:rsid w:val="00A758DB"/>
    <w:rsid w:val="00A77322"/>
    <w:rsid w:val="00A81904"/>
    <w:rsid w:val="00A845DC"/>
    <w:rsid w:val="00A84E9A"/>
    <w:rsid w:val="00A90580"/>
    <w:rsid w:val="00A90DB3"/>
    <w:rsid w:val="00A9129B"/>
    <w:rsid w:val="00A9151D"/>
    <w:rsid w:val="00A91579"/>
    <w:rsid w:val="00A9219F"/>
    <w:rsid w:val="00A9587E"/>
    <w:rsid w:val="00A95EAC"/>
    <w:rsid w:val="00AA02F5"/>
    <w:rsid w:val="00AA0318"/>
    <w:rsid w:val="00AA19F8"/>
    <w:rsid w:val="00AA3999"/>
    <w:rsid w:val="00AA47B8"/>
    <w:rsid w:val="00AA4E45"/>
    <w:rsid w:val="00AA6099"/>
    <w:rsid w:val="00AA6408"/>
    <w:rsid w:val="00AA6614"/>
    <w:rsid w:val="00AB00AE"/>
    <w:rsid w:val="00AB0335"/>
    <w:rsid w:val="00AB2823"/>
    <w:rsid w:val="00AB3073"/>
    <w:rsid w:val="00AB60D7"/>
    <w:rsid w:val="00AC5460"/>
    <w:rsid w:val="00AC5CC0"/>
    <w:rsid w:val="00AC66ED"/>
    <w:rsid w:val="00AD10B1"/>
    <w:rsid w:val="00AD1488"/>
    <w:rsid w:val="00AD18C0"/>
    <w:rsid w:val="00AD256C"/>
    <w:rsid w:val="00AD309C"/>
    <w:rsid w:val="00AD5365"/>
    <w:rsid w:val="00AD5978"/>
    <w:rsid w:val="00AD61F7"/>
    <w:rsid w:val="00AD7D69"/>
    <w:rsid w:val="00AE203A"/>
    <w:rsid w:val="00AE2405"/>
    <w:rsid w:val="00AE4363"/>
    <w:rsid w:val="00AE673E"/>
    <w:rsid w:val="00AE6A58"/>
    <w:rsid w:val="00AF06CC"/>
    <w:rsid w:val="00AF0E3F"/>
    <w:rsid w:val="00AF4418"/>
    <w:rsid w:val="00AF4528"/>
    <w:rsid w:val="00AF6097"/>
    <w:rsid w:val="00B01813"/>
    <w:rsid w:val="00B031A5"/>
    <w:rsid w:val="00B03579"/>
    <w:rsid w:val="00B03D62"/>
    <w:rsid w:val="00B044F3"/>
    <w:rsid w:val="00B059E8"/>
    <w:rsid w:val="00B0659C"/>
    <w:rsid w:val="00B10650"/>
    <w:rsid w:val="00B1178F"/>
    <w:rsid w:val="00B11AC4"/>
    <w:rsid w:val="00B11E28"/>
    <w:rsid w:val="00B14706"/>
    <w:rsid w:val="00B160D1"/>
    <w:rsid w:val="00B16130"/>
    <w:rsid w:val="00B173BB"/>
    <w:rsid w:val="00B20E83"/>
    <w:rsid w:val="00B20F5C"/>
    <w:rsid w:val="00B23771"/>
    <w:rsid w:val="00B24574"/>
    <w:rsid w:val="00B257CB"/>
    <w:rsid w:val="00B26377"/>
    <w:rsid w:val="00B27F2A"/>
    <w:rsid w:val="00B33430"/>
    <w:rsid w:val="00B36DFE"/>
    <w:rsid w:val="00B40A2E"/>
    <w:rsid w:val="00B414F0"/>
    <w:rsid w:val="00B44C58"/>
    <w:rsid w:val="00B44F87"/>
    <w:rsid w:val="00B46AA6"/>
    <w:rsid w:val="00B52529"/>
    <w:rsid w:val="00B52B7C"/>
    <w:rsid w:val="00B55408"/>
    <w:rsid w:val="00B57203"/>
    <w:rsid w:val="00B600F3"/>
    <w:rsid w:val="00B6380D"/>
    <w:rsid w:val="00B66687"/>
    <w:rsid w:val="00B67690"/>
    <w:rsid w:val="00B7153D"/>
    <w:rsid w:val="00B723FB"/>
    <w:rsid w:val="00B74189"/>
    <w:rsid w:val="00B7529A"/>
    <w:rsid w:val="00B75DD6"/>
    <w:rsid w:val="00B77F86"/>
    <w:rsid w:val="00B80470"/>
    <w:rsid w:val="00B8253D"/>
    <w:rsid w:val="00B82625"/>
    <w:rsid w:val="00B827D9"/>
    <w:rsid w:val="00B8421B"/>
    <w:rsid w:val="00B84443"/>
    <w:rsid w:val="00B85000"/>
    <w:rsid w:val="00B861B1"/>
    <w:rsid w:val="00B87343"/>
    <w:rsid w:val="00B900F2"/>
    <w:rsid w:val="00B91ECD"/>
    <w:rsid w:val="00B9298D"/>
    <w:rsid w:val="00B94A62"/>
    <w:rsid w:val="00B954DB"/>
    <w:rsid w:val="00B972E9"/>
    <w:rsid w:val="00B97C76"/>
    <w:rsid w:val="00BA0827"/>
    <w:rsid w:val="00BA0AB1"/>
    <w:rsid w:val="00BA0D3D"/>
    <w:rsid w:val="00BA29FD"/>
    <w:rsid w:val="00BA2C5D"/>
    <w:rsid w:val="00BA6390"/>
    <w:rsid w:val="00BA769D"/>
    <w:rsid w:val="00BB1C33"/>
    <w:rsid w:val="00BB37DC"/>
    <w:rsid w:val="00BB4EE5"/>
    <w:rsid w:val="00BB528C"/>
    <w:rsid w:val="00BB681F"/>
    <w:rsid w:val="00BB7FE7"/>
    <w:rsid w:val="00BC0160"/>
    <w:rsid w:val="00BC144C"/>
    <w:rsid w:val="00BC1AB2"/>
    <w:rsid w:val="00BC2297"/>
    <w:rsid w:val="00BC66B1"/>
    <w:rsid w:val="00BC7EEF"/>
    <w:rsid w:val="00BD29A5"/>
    <w:rsid w:val="00BD43B5"/>
    <w:rsid w:val="00BD62E3"/>
    <w:rsid w:val="00BE3511"/>
    <w:rsid w:val="00BE36AF"/>
    <w:rsid w:val="00BE45B0"/>
    <w:rsid w:val="00BE476F"/>
    <w:rsid w:val="00BE5A21"/>
    <w:rsid w:val="00BE5F52"/>
    <w:rsid w:val="00BE60C3"/>
    <w:rsid w:val="00BE69B0"/>
    <w:rsid w:val="00BE7ABA"/>
    <w:rsid w:val="00BE7D7D"/>
    <w:rsid w:val="00BF08A2"/>
    <w:rsid w:val="00BF1CBA"/>
    <w:rsid w:val="00BF347F"/>
    <w:rsid w:val="00BF4AD3"/>
    <w:rsid w:val="00C01082"/>
    <w:rsid w:val="00C028E0"/>
    <w:rsid w:val="00C03B4A"/>
    <w:rsid w:val="00C04AA1"/>
    <w:rsid w:val="00C05744"/>
    <w:rsid w:val="00C05E16"/>
    <w:rsid w:val="00C06108"/>
    <w:rsid w:val="00C10EDF"/>
    <w:rsid w:val="00C11C87"/>
    <w:rsid w:val="00C1379C"/>
    <w:rsid w:val="00C13A1E"/>
    <w:rsid w:val="00C15BA5"/>
    <w:rsid w:val="00C204C2"/>
    <w:rsid w:val="00C21101"/>
    <w:rsid w:val="00C22886"/>
    <w:rsid w:val="00C232F2"/>
    <w:rsid w:val="00C233F9"/>
    <w:rsid w:val="00C249D3"/>
    <w:rsid w:val="00C258C9"/>
    <w:rsid w:val="00C300FC"/>
    <w:rsid w:val="00C31725"/>
    <w:rsid w:val="00C3388D"/>
    <w:rsid w:val="00C34531"/>
    <w:rsid w:val="00C377A6"/>
    <w:rsid w:val="00C377F2"/>
    <w:rsid w:val="00C40E0E"/>
    <w:rsid w:val="00C415EB"/>
    <w:rsid w:val="00C41A2C"/>
    <w:rsid w:val="00C41FA7"/>
    <w:rsid w:val="00C43F53"/>
    <w:rsid w:val="00C445BE"/>
    <w:rsid w:val="00C45271"/>
    <w:rsid w:val="00C458BA"/>
    <w:rsid w:val="00C460DA"/>
    <w:rsid w:val="00C4727E"/>
    <w:rsid w:val="00C47679"/>
    <w:rsid w:val="00C47737"/>
    <w:rsid w:val="00C47C17"/>
    <w:rsid w:val="00C5053D"/>
    <w:rsid w:val="00C556A9"/>
    <w:rsid w:val="00C556D7"/>
    <w:rsid w:val="00C562AE"/>
    <w:rsid w:val="00C56A4E"/>
    <w:rsid w:val="00C57AA4"/>
    <w:rsid w:val="00C61229"/>
    <w:rsid w:val="00C6246E"/>
    <w:rsid w:val="00C63C13"/>
    <w:rsid w:val="00C6471F"/>
    <w:rsid w:val="00C658A1"/>
    <w:rsid w:val="00C65CAF"/>
    <w:rsid w:val="00C668D3"/>
    <w:rsid w:val="00C67D98"/>
    <w:rsid w:val="00C7062D"/>
    <w:rsid w:val="00C7116E"/>
    <w:rsid w:val="00C7161B"/>
    <w:rsid w:val="00C7228D"/>
    <w:rsid w:val="00C72AAE"/>
    <w:rsid w:val="00C73C56"/>
    <w:rsid w:val="00C7557F"/>
    <w:rsid w:val="00C75BAB"/>
    <w:rsid w:val="00C76E27"/>
    <w:rsid w:val="00C77799"/>
    <w:rsid w:val="00C778D8"/>
    <w:rsid w:val="00C82141"/>
    <w:rsid w:val="00C825F0"/>
    <w:rsid w:val="00C86B00"/>
    <w:rsid w:val="00C91A6C"/>
    <w:rsid w:val="00C91AE0"/>
    <w:rsid w:val="00C9372A"/>
    <w:rsid w:val="00C9657A"/>
    <w:rsid w:val="00C96716"/>
    <w:rsid w:val="00C96D65"/>
    <w:rsid w:val="00CA13D5"/>
    <w:rsid w:val="00CA34E1"/>
    <w:rsid w:val="00CA35C9"/>
    <w:rsid w:val="00CA556B"/>
    <w:rsid w:val="00CA5973"/>
    <w:rsid w:val="00CA77CA"/>
    <w:rsid w:val="00CB11C4"/>
    <w:rsid w:val="00CB1283"/>
    <w:rsid w:val="00CB1492"/>
    <w:rsid w:val="00CB309A"/>
    <w:rsid w:val="00CB3C1A"/>
    <w:rsid w:val="00CB5CBE"/>
    <w:rsid w:val="00CB6535"/>
    <w:rsid w:val="00CB6888"/>
    <w:rsid w:val="00CB6C5A"/>
    <w:rsid w:val="00CB704E"/>
    <w:rsid w:val="00CC1E44"/>
    <w:rsid w:val="00CC35C7"/>
    <w:rsid w:val="00CC47CA"/>
    <w:rsid w:val="00CC5517"/>
    <w:rsid w:val="00CC5A7E"/>
    <w:rsid w:val="00CC625A"/>
    <w:rsid w:val="00CC6431"/>
    <w:rsid w:val="00CC6576"/>
    <w:rsid w:val="00CC6DFA"/>
    <w:rsid w:val="00CC700E"/>
    <w:rsid w:val="00CD02D7"/>
    <w:rsid w:val="00CD1C66"/>
    <w:rsid w:val="00CD288D"/>
    <w:rsid w:val="00CD2ED0"/>
    <w:rsid w:val="00CD32B4"/>
    <w:rsid w:val="00CD4762"/>
    <w:rsid w:val="00CD78E4"/>
    <w:rsid w:val="00CE3AD7"/>
    <w:rsid w:val="00CE4B7B"/>
    <w:rsid w:val="00CE581B"/>
    <w:rsid w:val="00CE5C3A"/>
    <w:rsid w:val="00CE6315"/>
    <w:rsid w:val="00CE669C"/>
    <w:rsid w:val="00CE73F7"/>
    <w:rsid w:val="00CE798A"/>
    <w:rsid w:val="00CF2782"/>
    <w:rsid w:val="00CF3987"/>
    <w:rsid w:val="00CF462F"/>
    <w:rsid w:val="00CF717D"/>
    <w:rsid w:val="00D0069D"/>
    <w:rsid w:val="00D018CA"/>
    <w:rsid w:val="00D036F4"/>
    <w:rsid w:val="00D04401"/>
    <w:rsid w:val="00D053C8"/>
    <w:rsid w:val="00D05B59"/>
    <w:rsid w:val="00D067CC"/>
    <w:rsid w:val="00D07B57"/>
    <w:rsid w:val="00D11873"/>
    <w:rsid w:val="00D1380A"/>
    <w:rsid w:val="00D1552E"/>
    <w:rsid w:val="00D17BBC"/>
    <w:rsid w:val="00D20E43"/>
    <w:rsid w:val="00D239B2"/>
    <w:rsid w:val="00D23EFD"/>
    <w:rsid w:val="00D25867"/>
    <w:rsid w:val="00D26C38"/>
    <w:rsid w:val="00D2787F"/>
    <w:rsid w:val="00D3032E"/>
    <w:rsid w:val="00D318A0"/>
    <w:rsid w:val="00D3353C"/>
    <w:rsid w:val="00D33B6E"/>
    <w:rsid w:val="00D3505C"/>
    <w:rsid w:val="00D35A8D"/>
    <w:rsid w:val="00D35B76"/>
    <w:rsid w:val="00D35BF8"/>
    <w:rsid w:val="00D41077"/>
    <w:rsid w:val="00D41521"/>
    <w:rsid w:val="00D43177"/>
    <w:rsid w:val="00D44AFE"/>
    <w:rsid w:val="00D453D2"/>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3BB2"/>
    <w:rsid w:val="00D86A6C"/>
    <w:rsid w:val="00D90047"/>
    <w:rsid w:val="00D91B63"/>
    <w:rsid w:val="00D92855"/>
    <w:rsid w:val="00D93B23"/>
    <w:rsid w:val="00D93CA2"/>
    <w:rsid w:val="00D94225"/>
    <w:rsid w:val="00D95CDF"/>
    <w:rsid w:val="00D96649"/>
    <w:rsid w:val="00D97DEC"/>
    <w:rsid w:val="00DA1E43"/>
    <w:rsid w:val="00DA2070"/>
    <w:rsid w:val="00DA209A"/>
    <w:rsid w:val="00DA3BA5"/>
    <w:rsid w:val="00DA3F53"/>
    <w:rsid w:val="00DA5901"/>
    <w:rsid w:val="00DA6AA8"/>
    <w:rsid w:val="00DA6FF6"/>
    <w:rsid w:val="00DA7697"/>
    <w:rsid w:val="00DB12D4"/>
    <w:rsid w:val="00DB3085"/>
    <w:rsid w:val="00DB4988"/>
    <w:rsid w:val="00DB7406"/>
    <w:rsid w:val="00DC0841"/>
    <w:rsid w:val="00DC2BCD"/>
    <w:rsid w:val="00DC37BE"/>
    <w:rsid w:val="00DC3D4D"/>
    <w:rsid w:val="00DC5701"/>
    <w:rsid w:val="00DD083B"/>
    <w:rsid w:val="00DD1578"/>
    <w:rsid w:val="00DD37D5"/>
    <w:rsid w:val="00DE0648"/>
    <w:rsid w:val="00DE15A0"/>
    <w:rsid w:val="00DE1948"/>
    <w:rsid w:val="00DE28B4"/>
    <w:rsid w:val="00DE4272"/>
    <w:rsid w:val="00DE60E5"/>
    <w:rsid w:val="00DF1719"/>
    <w:rsid w:val="00DF20E0"/>
    <w:rsid w:val="00DF2239"/>
    <w:rsid w:val="00DF302A"/>
    <w:rsid w:val="00DF4FDA"/>
    <w:rsid w:val="00DF568E"/>
    <w:rsid w:val="00DF5D41"/>
    <w:rsid w:val="00DF5E1B"/>
    <w:rsid w:val="00DF6606"/>
    <w:rsid w:val="00DF687D"/>
    <w:rsid w:val="00DF724E"/>
    <w:rsid w:val="00DF72FD"/>
    <w:rsid w:val="00DF7F04"/>
    <w:rsid w:val="00E00484"/>
    <w:rsid w:val="00E00585"/>
    <w:rsid w:val="00E027F5"/>
    <w:rsid w:val="00E050ED"/>
    <w:rsid w:val="00E06258"/>
    <w:rsid w:val="00E0771F"/>
    <w:rsid w:val="00E07FBD"/>
    <w:rsid w:val="00E1177E"/>
    <w:rsid w:val="00E120CE"/>
    <w:rsid w:val="00E12634"/>
    <w:rsid w:val="00E1294F"/>
    <w:rsid w:val="00E14600"/>
    <w:rsid w:val="00E14733"/>
    <w:rsid w:val="00E15E72"/>
    <w:rsid w:val="00E16101"/>
    <w:rsid w:val="00E20817"/>
    <w:rsid w:val="00E21A32"/>
    <w:rsid w:val="00E23559"/>
    <w:rsid w:val="00E235D4"/>
    <w:rsid w:val="00E2397E"/>
    <w:rsid w:val="00E26242"/>
    <w:rsid w:val="00E274C5"/>
    <w:rsid w:val="00E3019F"/>
    <w:rsid w:val="00E32B17"/>
    <w:rsid w:val="00E333A0"/>
    <w:rsid w:val="00E3388F"/>
    <w:rsid w:val="00E35F0F"/>
    <w:rsid w:val="00E37E17"/>
    <w:rsid w:val="00E40761"/>
    <w:rsid w:val="00E40B00"/>
    <w:rsid w:val="00E4241F"/>
    <w:rsid w:val="00E42D7B"/>
    <w:rsid w:val="00E4396F"/>
    <w:rsid w:val="00E45275"/>
    <w:rsid w:val="00E47013"/>
    <w:rsid w:val="00E47665"/>
    <w:rsid w:val="00E51CA9"/>
    <w:rsid w:val="00E53185"/>
    <w:rsid w:val="00E53496"/>
    <w:rsid w:val="00E53539"/>
    <w:rsid w:val="00E547A9"/>
    <w:rsid w:val="00E55F0E"/>
    <w:rsid w:val="00E56303"/>
    <w:rsid w:val="00E57823"/>
    <w:rsid w:val="00E57D19"/>
    <w:rsid w:val="00E60785"/>
    <w:rsid w:val="00E60D4E"/>
    <w:rsid w:val="00E61D0A"/>
    <w:rsid w:val="00E61E8B"/>
    <w:rsid w:val="00E65C8E"/>
    <w:rsid w:val="00E669A1"/>
    <w:rsid w:val="00E705B6"/>
    <w:rsid w:val="00E706AC"/>
    <w:rsid w:val="00E71963"/>
    <w:rsid w:val="00E71DBE"/>
    <w:rsid w:val="00E73ECC"/>
    <w:rsid w:val="00E77430"/>
    <w:rsid w:val="00E77E95"/>
    <w:rsid w:val="00E80919"/>
    <w:rsid w:val="00E83BDC"/>
    <w:rsid w:val="00E8533A"/>
    <w:rsid w:val="00E8658A"/>
    <w:rsid w:val="00E90BD0"/>
    <w:rsid w:val="00E95CCA"/>
    <w:rsid w:val="00E9670C"/>
    <w:rsid w:val="00E970A2"/>
    <w:rsid w:val="00EA144D"/>
    <w:rsid w:val="00EA2A71"/>
    <w:rsid w:val="00EA3F3A"/>
    <w:rsid w:val="00EA5AC9"/>
    <w:rsid w:val="00EA606E"/>
    <w:rsid w:val="00EA6C00"/>
    <w:rsid w:val="00EA7C3C"/>
    <w:rsid w:val="00EB18BD"/>
    <w:rsid w:val="00EB19C9"/>
    <w:rsid w:val="00EB1D4C"/>
    <w:rsid w:val="00EB3C23"/>
    <w:rsid w:val="00EB517B"/>
    <w:rsid w:val="00EB7B4C"/>
    <w:rsid w:val="00EC3277"/>
    <w:rsid w:val="00EC3640"/>
    <w:rsid w:val="00EC42B7"/>
    <w:rsid w:val="00EC45AC"/>
    <w:rsid w:val="00EC5314"/>
    <w:rsid w:val="00EC60E7"/>
    <w:rsid w:val="00EC62E8"/>
    <w:rsid w:val="00EC64F2"/>
    <w:rsid w:val="00EC6B63"/>
    <w:rsid w:val="00ED0FD6"/>
    <w:rsid w:val="00ED1DDC"/>
    <w:rsid w:val="00ED364D"/>
    <w:rsid w:val="00ED3AE0"/>
    <w:rsid w:val="00ED515D"/>
    <w:rsid w:val="00ED65AC"/>
    <w:rsid w:val="00ED6D67"/>
    <w:rsid w:val="00ED720A"/>
    <w:rsid w:val="00ED75E4"/>
    <w:rsid w:val="00EE0105"/>
    <w:rsid w:val="00EE0842"/>
    <w:rsid w:val="00EE0CBC"/>
    <w:rsid w:val="00EE2CF0"/>
    <w:rsid w:val="00EE45DC"/>
    <w:rsid w:val="00EE4A5C"/>
    <w:rsid w:val="00EE59AF"/>
    <w:rsid w:val="00EE60AE"/>
    <w:rsid w:val="00EE7231"/>
    <w:rsid w:val="00EF1CC1"/>
    <w:rsid w:val="00EF4C6E"/>
    <w:rsid w:val="00EF5B7F"/>
    <w:rsid w:val="00F01B84"/>
    <w:rsid w:val="00F033A7"/>
    <w:rsid w:val="00F0392F"/>
    <w:rsid w:val="00F03EE2"/>
    <w:rsid w:val="00F04B8A"/>
    <w:rsid w:val="00F04EC6"/>
    <w:rsid w:val="00F06151"/>
    <w:rsid w:val="00F0621A"/>
    <w:rsid w:val="00F07831"/>
    <w:rsid w:val="00F11449"/>
    <w:rsid w:val="00F15DA1"/>
    <w:rsid w:val="00F20D51"/>
    <w:rsid w:val="00F20EAD"/>
    <w:rsid w:val="00F21ABE"/>
    <w:rsid w:val="00F2577A"/>
    <w:rsid w:val="00F2653C"/>
    <w:rsid w:val="00F27830"/>
    <w:rsid w:val="00F27B52"/>
    <w:rsid w:val="00F31C91"/>
    <w:rsid w:val="00F33267"/>
    <w:rsid w:val="00F33505"/>
    <w:rsid w:val="00F34332"/>
    <w:rsid w:val="00F3599E"/>
    <w:rsid w:val="00F35A90"/>
    <w:rsid w:val="00F368B9"/>
    <w:rsid w:val="00F402BD"/>
    <w:rsid w:val="00F43C73"/>
    <w:rsid w:val="00F449ED"/>
    <w:rsid w:val="00F4510D"/>
    <w:rsid w:val="00F4582D"/>
    <w:rsid w:val="00F46FDB"/>
    <w:rsid w:val="00F51A85"/>
    <w:rsid w:val="00F52083"/>
    <w:rsid w:val="00F529E5"/>
    <w:rsid w:val="00F53C00"/>
    <w:rsid w:val="00F555A6"/>
    <w:rsid w:val="00F5645C"/>
    <w:rsid w:val="00F56694"/>
    <w:rsid w:val="00F57303"/>
    <w:rsid w:val="00F57FDE"/>
    <w:rsid w:val="00F611D4"/>
    <w:rsid w:val="00F64507"/>
    <w:rsid w:val="00F67437"/>
    <w:rsid w:val="00F703B5"/>
    <w:rsid w:val="00F72AD3"/>
    <w:rsid w:val="00F77B8A"/>
    <w:rsid w:val="00F80696"/>
    <w:rsid w:val="00F81669"/>
    <w:rsid w:val="00F841CA"/>
    <w:rsid w:val="00F84228"/>
    <w:rsid w:val="00F86526"/>
    <w:rsid w:val="00F86D63"/>
    <w:rsid w:val="00F86DEA"/>
    <w:rsid w:val="00F874FE"/>
    <w:rsid w:val="00F90F8B"/>
    <w:rsid w:val="00F9254B"/>
    <w:rsid w:val="00F93AA6"/>
    <w:rsid w:val="00F96C2A"/>
    <w:rsid w:val="00F971A9"/>
    <w:rsid w:val="00FA1996"/>
    <w:rsid w:val="00FA279D"/>
    <w:rsid w:val="00FA361B"/>
    <w:rsid w:val="00FA37D8"/>
    <w:rsid w:val="00FA516A"/>
    <w:rsid w:val="00FA7168"/>
    <w:rsid w:val="00FB14EF"/>
    <w:rsid w:val="00FB238C"/>
    <w:rsid w:val="00FB23E9"/>
    <w:rsid w:val="00FB4FB7"/>
    <w:rsid w:val="00FB757F"/>
    <w:rsid w:val="00FB7A9D"/>
    <w:rsid w:val="00FC229B"/>
    <w:rsid w:val="00FC50A4"/>
    <w:rsid w:val="00FC55AA"/>
    <w:rsid w:val="00FC5A97"/>
    <w:rsid w:val="00FC63B0"/>
    <w:rsid w:val="00FC6BEF"/>
    <w:rsid w:val="00FD026A"/>
    <w:rsid w:val="00FD158C"/>
    <w:rsid w:val="00FD3BD5"/>
    <w:rsid w:val="00FD4BFC"/>
    <w:rsid w:val="00FD5B17"/>
    <w:rsid w:val="00FD68C2"/>
    <w:rsid w:val="00FD6B78"/>
    <w:rsid w:val="00FD6D67"/>
    <w:rsid w:val="00FD75B1"/>
    <w:rsid w:val="00FE22F3"/>
    <w:rsid w:val="00FE42AB"/>
    <w:rsid w:val="00FE601A"/>
    <w:rsid w:val="00FE62E4"/>
    <w:rsid w:val="00FE75D6"/>
    <w:rsid w:val="00FF0522"/>
    <w:rsid w:val="00FF2130"/>
    <w:rsid w:val="00FF2574"/>
    <w:rsid w:val="00FF2726"/>
    <w:rsid w:val="00FF3FE3"/>
    <w:rsid w:val="00FF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docId w15:val="{30332132-AF7C-4074-B38A-5E388ACB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13C"/>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213C"/>
    <w:pPr>
      <w:tabs>
        <w:tab w:val="center" w:pos="4153"/>
        <w:tab w:val="right" w:pos="8306"/>
      </w:tabs>
    </w:pPr>
  </w:style>
  <w:style w:type="character" w:customStyle="1" w:styleId="HeaderChar">
    <w:name w:val="Header Char"/>
    <w:basedOn w:val="DefaultParagraphFont"/>
    <w:link w:val="Header"/>
    <w:uiPriority w:val="99"/>
    <w:semiHidden/>
    <w:rsid w:val="008A213C"/>
  </w:style>
  <w:style w:type="paragraph" w:styleId="Footer">
    <w:name w:val="footer"/>
    <w:basedOn w:val="Normal"/>
    <w:link w:val="FooterChar"/>
    <w:uiPriority w:val="99"/>
    <w:unhideWhenUsed/>
    <w:rsid w:val="008A213C"/>
    <w:pPr>
      <w:tabs>
        <w:tab w:val="center" w:pos="4153"/>
        <w:tab w:val="right" w:pos="8306"/>
      </w:tabs>
    </w:pPr>
  </w:style>
  <w:style w:type="character" w:customStyle="1" w:styleId="FooterChar">
    <w:name w:val="Footer Char"/>
    <w:basedOn w:val="DefaultParagraphFont"/>
    <w:link w:val="Footer"/>
    <w:uiPriority w:val="99"/>
    <w:rsid w:val="008A213C"/>
  </w:style>
  <w:style w:type="paragraph" w:styleId="BalloonText">
    <w:name w:val="Balloon Text"/>
    <w:basedOn w:val="Normal"/>
    <w:link w:val="BalloonTextChar"/>
    <w:uiPriority w:val="99"/>
    <w:semiHidden/>
    <w:unhideWhenUsed/>
    <w:rsid w:val="008A213C"/>
    <w:rPr>
      <w:rFonts w:ascii="Tahoma" w:hAnsi="Tahoma" w:cs="Tahoma"/>
      <w:sz w:val="16"/>
      <w:szCs w:val="16"/>
    </w:rPr>
  </w:style>
  <w:style w:type="character" w:customStyle="1" w:styleId="BalloonTextChar">
    <w:name w:val="Balloon Text Char"/>
    <w:basedOn w:val="DefaultParagraphFont"/>
    <w:link w:val="BalloonText"/>
    <w:uiPriority w:val="99"/>
    <w:semiHidden/>
    <w:rsid w:val="008A213C"/>
    <w:rPr>
      <w:rFonts w:ascii="Tahoma" w:eastAsia="Calibri" w:hAnsi="Tahoma" w:cs="Tahoma"/>
      <w:sz w:val="16"/>
      <w:szCs w:val="16"/>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2610F3"/>
    <w:pPr>
      <w:ind w:left="720"/>
      <w:contextualSpacing/>
    </w:pPr>
    <w:rPr>
      <w:rFonts w:eastAsiaTheme="minorHAnsi" w:cs="Calibri"/>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basedOn w:val="DefaultParagraphFont"/>
    <w:link w:val="ListParagraph"/>
    <w:uiPriority w:val="34"/>
    <w:qFormat/>
    <w:locked/>
    <w:rsid w:val="002610F3"/>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6191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likumi.lv/doc.php?id=61913" TargetMode="External"/><Relationship Id="rId4" Type="http://schemas.openxmlformats.org/officeDocument/2006/relationships/webSettings" Target="webSettings.xml"/><Relationship Id="rId9" Type="http://schemas.openxmlformats.org/officeDocument/2006/relationships/hyperlink" Target="http://likumi.lv/ta/id/56880-par-iedzivotaju-ienakuma-nodokl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2019-12-04T10:56:00Z</dcterms:created>
  <dcterms:modified xsi:type="dcterms:W3CDTF">2019-12-04T10:56:00Z</dcterms:modified>
</cp:coreProperties>
</file>