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C6" w:rsidRPr="00C80771" w:rsidRDefault="00E25EC6" w:rsidP="00E25EC6">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E25EC6" w:rsidRPr="00C80771" w:rsidRDefault="00E25EC6" w:rsidP="00E25EC6">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E25EC6" w:rsidRPr="00C80771" w:rsidRDefault="00E25EC6" w:rsidP="00E25EC6">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E25EC6" w:rsidRPr="00C80771" w:rsidRDefault="00E25EC6" w:rsidP="00E25EC6">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Pr>
          <w:rFonts w:ascii="Times New Roman" w:hAnsi="Times New Roman"/>
          <w:b w:val="0"/>
          <w:szCs w:val="24"/>
        </w:rPr>
        <w:t>3</w:t>
      </w:r>
      <w:proofErr w:type="spellEnd"/>
      <w:r>
        <w:rPr>
          <w:rFonts w:ascii="Times New Roman" w:hAnsi="Times New Roman"/>
          <w:b w:val="0"/>
          <w:szCs w:val="24"/>
        </w:rPr>
        <w:t>, 46.</w:t>
      </w:r>
      <w:r w:rsidRPr="00C80771">
        <w:rPr>
          <w:rFonts w:ascii="Times New Roman" w:hAnsi="Times New Roman"/>
          <w:b w:val="0"/>
          <w:szCs w:val="24"/>
        </w:rPr>
        <w:t>§)</w:t>
      </w:r>
    </w:p>
    <w:p w:rsidR="00E25EC6" w:rsidRPr="00C80771" w:rsidRDefault="00E25EC6" w:rsidP="00E25EC6">
      <w:pPr>
        <w:pStyle w:val="Ap-vir"/>
        <w:spacing w:before="0" w:after="0"/>
        <w:jc w:val="right"/>
        <w:rPr>
          <w:rFonts w:ascii="Times New Roman" w:hAnsi="Times New Roman"/>
          <w:b w:val="0"/>
          <w:szCs w:val="24"/>
        </w:rPr>
      </w:pPr>
    </w:p>
    <w:p w:rsidR="00E25EC6" w:rsidRPr="00C80771" w:rsidRDefault="00E25EC6" w:rsidP="00E25EC6">
      <w:pPr>
        <w:pStyle w:val="Ap-vir"/>
        <w:spacing w:before="0" w:after="0"/>
        <w:jc w:val="center"/>
        <w:rPr>
          <w:rFonts w:ascii="Times New Roman" w:hAnsi="Times New Roman"/>
          <w:b w:val="0"/>
          <w:sz w:val="28"/>
          <w:szCs w:val="28"/>
        </w:rPr>
      </w:pPr>
      <w:r w:rsidRPr="00C80771">
        <w:rPr>
          <w:rFonts w:ascii="Times New Roman" w:hAnsi="Times New Roman"/>
          <w:sz w:val="28"/>
          <w:szCs w:val="28"/>
        </w:rPr>
        <w:t>BALVU PAGASTA PĀRVALDES NOLIKUMS</w:t>
      </w:r>
    </w:p>
    <w:p w:rsidR="00E25EC6" w:rsidRPr="00C80771" w:rsidRDefault="00E25EC6" w:rsidP="00E25EC6">
      <w:pPr>
        <w:pStyle w:val="Ap-vir"/>
        <w:spacing w:before="0" w:after="0"/>
        <w:jc w:val="right"/>
        <w:rPr>
          <w:rFonts w:ascii="Times New Roman" w:hAnsi="Times New Roman"/>
          <w:b w:val="0"/>
          <w:szCs w:val="24"/>
        </w:rPr>
      </w:pPr>
    </w:p>
    <w:p w:rsidR="00E25EC6" w:rsidRPr="00C80771" w:rsidRDefault="00E25EC6" w:rsidP="00E25EC6">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E25EC6" w:rsidRPr="00C80771" w:rsidRDefault="00E25EC6" w:rsidP="00E25EC6">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E25EC6" w:rsidRPr="00C80771" w:rsidRDefault="00E25EC6" w:rsidP="00E25EC6">
      <w:pPr>
        <w:pStyle w:val="Ap-vir"/>
        <w:spacing w:before="0" w:after="0"/>
        <w:jc w:val="center"/>
        <w:rPr>
          <w:rFonts w:ascii="Times New Roman" w:hAnsi="Times New Roman"/>
          <w:szCs w:val="24"/>
        </w:rPr>
      </w:pPr>
    </w:p>
    <w:p w:rsidR="00E25EC6" w:rsidRPr="00C80771" w:rsidRDefault="00E25EC6" w:rsidP="00E25EC6">
      <w:pPr>
        <w:pStyle w:val="Ap-vir"/>
        <w:spacing w:before="0" w:after="0"/>
        <w:jc w:val="center"/>
        <w:rPr>
          <w:rFonts w:ascii="Times New Roman" w:hAnsi="Times New Roman"/>
          <w:szCs w:val="24"/>
        </w:rPr>
      </w:pPr>
    </w:p>
    <w:p w:rsidR="00E25EC6" w:rsidRPr="00C80771" w:rsidRDefault="00E25EC6" w:rsidP="00E25EC6">
      <w:pPr>
        <w:pStyle w:val="Ap-vir"/>
        <w:spacing w:before="0" w:after="0"/>
        <w:jc w:val="center"/>
        <w:rPr>
          <w:rFonts w:ascii="Times New Roman" w:hAnsi="Times New Roman"/>
          <w:szCs w:val="24"/>
        </w:rPr>
      </w:pPr>
      <w:r w:rsidRPr="00C80771">
        <w:rPr>
          <w:rFonts w:ascii="Times New Roman" w:hAnsi="Times New Roman"/>
          <w:szCs w:val="24"/>
        </w:rPr>
        <w:t>I. VISPĀRĪGIE NOTEIKUMI</w:t>
      </w:r>
    </w:p>
    <w:p w:rsidR="00E25EC6" w:rsidRPr="00C80771" w:rsidRDefault="00E25EC6" w:rsidP="00E25EC6">
      <w:pPr>
        <w:pStyle w:val="Ap-vir"/>
        <w:spacing w:before="0" w:after="0"/>
        <w:jc w:val="center"/>
        <w:rPr>
          <w:rFonts w:ascii="Times New Roman" w:hAnsi="Times New Roman"/>
          <w:szCs w:val="24"/>
        </w:rPr>
      </w:pP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Balvu novada Balvu pagasta pārvalde (turpmāk tekstā – Pagasta pārvalde) ir Balvu novada Domes (turpmāk tekstā – Dome) izveidota un padotībā esoša iestāde, kas Balvu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“Balvu pagasta pārvalde” un zīmogs ar Balvu novada ģerboņa attēlu un pilnu Pagasta pārvaldes nosaukumu “Balvu pagasta pārvalde”.</w:t>
      </w: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E25EC6" w:rsidRPr="00C80771" w:rsidRDefault="00E25EC6" w:rsidP="00E25EC6">
      <w:pPr>
        <w:pStyle w:val="normal"/>
        <w:numPr>
          <w:ilvl w:val="0"/>
          <w:numId w:val="1"/>
        </w:numPr>
        <w:spacing w:after="0"/>
        <w:rPr>
          <w:rFonts w:ascii="Times New Roman" w:hAnsi="Times New Roman"/>
          <w:szCs w:val="24"/>
        </w:rPr>
      </w:pPr>
      <w:r w:rsidRPr="00C80771">
        <w:rPr>
          <w:rFonts w:ascii="Times New Roman" w:hAnsi="Times New Roman"/>
          <w:szCs w:val="24"/>
        </w:rPr>
        <w:t>Pagasta pārvaldes rekvizīti:</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juridiskais nosaukums: Balvu pagasta pārvalde;</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juridiskā adrese: „Pagastmāja”, Naudaskalns, Balvu pag., Balvu nov., LV-4561;</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Uzņēmumu reģistra vienotais reģistrācijas numurs: 40900023405;</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pārvaldes struktūrā ir izveidota atsevišķa struktūrvienība – Balvu pagasta tautas nams. </w:t>
      </w:r>
    </w:p>
    <w:p w:rsidR="00E25EC6" w:rsidRPr="00C80771" w:rsidRDefault="00E25EC6" w:rsidP="00E25EC6">
      <w:pPr>
        <w:pStyle w:val="Default"/>
        <w:jc w:val="both"/>
        <w:rPr>
          <w:rStyle w:val="postheader"/>
          <w:color w:val="auto"/>
        </w:rPr>
      </w:pPr>
    </w:p>
    <w:p w:rsidR="00E25EC6" w:rsidRPr="00C80771" w:rsidRDefault="00E25EC6" w:rsidP="00E25EC6">
      <w:pPr>
        <w:pStyle w:val="normal"/>
        <w:spacing w:after="0"/>
        <w:jc w:val="center"/>
        <w:rPr>
          <w:rFonts w:ascii="Times New Roman" w:hAnsi="Times New Roman"/>
          <w:b/>
          <w:szCs w:val="24"/>
        </w:rPr>
      </w:pPr>
      <w:r w:rsidRPr="00C80771">
        <w:rPr>
          <w:rFonts w:ascii="Times New Roman" w:hAnsi="Times New Roman"/>
          <w:b/>
          <w:szCs w:val="24"/>
        </w:rPr>
        <w:t>II. PAGASTA PĀRVALDES KOMPETENCE</w:t>
      </w:r>
    </w:p>
    <w:p w:rsidR="00E25EC6" w:rsidRPr="00C80771" w:rsidRDefault="00E25EC6" w:rsidP="00E25EC6">
      <w:pPr>
        <w:pStyle w:val="normal"/>
        <w:spacing w:after="0"/>
        <w:rPr>
          <w:rFonts w:ascii="Times New Roman" w:hAnsi="Times New Roman"/>
          <w:b/>
          <w:szCs w:val="24"/>
        </w:rPr>
      </w:pP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nodrošina pašvaldības sociālo pabalstu izmaksas Sociālo pakalpojumu un sociālās palīdzības likumā noteiktajā kārtībā;</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lastRenderedPageBreak/>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E25EC6" w:rsidRPr="00C80771" w:rsidRDefault="00E25EC6" w:rsidP="00E25EC6">
      <w:pPr>
        <w:pStyle w:val="normal"/>
        <w:numPr>
          <w:ilvl w:val="1"/>
          <w:numId w:val="2"/>
        </w:numPr>
        <w:spacing w:after="0"/>
        <w:ind w:left="1134" w:hanging="414"/>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E25EC6" w:rsidRPr="00C80771" w:rsidRDefault="00E25EC6" w:rsidP="00E25EC6">
      <w:pPr>
        <w:pStyle w:val="normal"/>
        <w:numPr>
          <w:ilvl w:val="0"/>
          <w:numId w:val="2"/>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nodrošina informācijas apriti starp Pašvaldības institūcijām;</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atkritumi) neatkarīgi no tā, kā īpašumā atrodas dzīvojamais fonds;</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lastRenderedPageBreak/>
        <w:t>nodrošina bibliotekāro pakalpojumu pieejamību;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E25EC6" w:rsidRPr="00C80771" w:rsidRDefault="00E25EC6" w:rsidP="00E25EC6">
      <w:pPr>
        <w:pStyle w:val="normal"/>
        <w:numPr>
          <w:ilvl w:val="1"/>
          <w:numId w:val="2"/>
        </w:numPr>
        <w:spacing w:after="0"/>
        <w:rPr>
          <w:rFonts w:ascii="Times New Roman" w:hAnsi="Times New Roman"/>
          <w:szCs w:val="24"/>
          <w:u w:val="single"/>
        </w:rPr>
      </w:pPr>
      <w:r w:rsidRPr="00C80771">
        <w:rPr>
          <w:rFonts w:ascii="Times New Roman" w:hAnsi="Times New Roman"/>
          <w:szCs w:val="24"/>
        </w:rPr>
        <w:t>organizē citu Domes uzdoto vai deleģēto funkciju izpildi.</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īstenot citas normatīvajos aktos paredzētās tiesības.</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pārvaldes atbildība:</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par šajā nolikumā noteikto funkciju nodrošināšanu;</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E25EC6" w:rsidRPr="00C80771" w:rsidRDefault="00E25EC6" w:rsidP="00E25EC6">
      <w:pPr>
        <w:pStyle w:val="normal"/>
        <w:numPr>
          <w:ilvl w:val="1"/>
          <w:numId w:val="2"/>
        </w:numPr>
        <w:spacing w:after="0"/>
        <w:ind w:left="1276" w:hanging="556"/>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E25EC6" w:rsidRPr="00C80771" w:rsidRDefault="00E25EC6" w:rsidP="00E25EC6">
      <w:pPr>
        <w:pStyle w:val="normal"/>
        <w:spacing w:after="0"/>
        <w:ind w:left="360"/>
        <w:rPr>
          <w:rFonts w:ascii="Times New Roman" w:hAnsi="Times New Roman"/>
          <w:szCs w:val="24"/>
        </w:rPr>
      </w:pPr>
    </w:p>
    <w:p w:rsidR="00E25EC6" w:rsidRPr="00C80771" w:rsidRDefault="00E25EC6" w:rsidP="00E25EC6">
      <w:pPr>
        <w:pStyle w:val="Ap-vir"/>
        <w:spacing w:before="0" w:after="0"/>
        <w:jc w:val="center"/>
        <w:rPr>
          <w:rFonts w:ascii="Times New Roman" w:hAnsi="Times New Roman"/>
          <w:szCs w:val="24"/>
        </w:rPr>
      </w:pPr>
      <w:r w:rsidRPr="00C80771">
        <w:rPr>
          <w:rFonts w:ascii="Times New Roman" w:hAnsi="Times New Roman"/>
          <w:szCs w:val="24"/>
        </w:rPr>
        <w:t>III. PAGASTA PĀRVALDES AMATPERSONU PILNVARAS</w:t>
      </w:r>
    </w:p>
    <w:p w:rsidR="00E25EC6" w:rsidRPr="00C80771" w:rsidRDefault="00E25EC6" w:rsidP="00E25EC6">
      <w:pPr>
        <w:pStyle w:val="normal"/>
        <w:spacing w:after="0"/>
        <w:rPr>
          <w:rFonts w:ascii="Times New Roman" w:hAnsi="Times New Roman"/>
          <w:szCs w:val="24"/>
        </w:rPr>
      </w:pP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Pārvaldes vadītājs:</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nodrošina Pagasta pārvaldei nodoto pašvaldības objektu apsaimniekošanu;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rPr>
        <w:t>atbilstoši savai kompetencei rīkojas ar pašvaldības mantu un naudas līdzekļiem;</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slēdz līgumus teritorijas labiekārtošanas un ceļu uzturēšanas jomā;</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nodrošina Pagasta pārvaldes darba nepārtrauktību Domes nomaiņas gadījumā;</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lastRenderedPageBreak/>
        <w:t>amata zaudēšanas gadījumā organizē dokumentācijas un materiālo vērtību nodošanu Pašvaldības izpilddirektora norīkotai amatpersonai, sastādot nodošanas – pieņemšanas aktu;</w:t>
      </w:r>
    </w:p>
    <w:p w:rsidR="00E25EC6" w:rsidRPr="00C80771" w:rsidRDefault="00E25EC6" w:rsidP="00E25EC6">
      <w:pPr>
        <w:pStyle w:val="normal"/>
        <w:numPr>
          <w:ilvl w:val="1"/>
          <w:numId w:val="2"/>
        </w:numPr>
        <w:spacing w:after="0"/>
        <w:ind w:left="1418" w:hanging="698"/>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E25EC6" w:rsidRPr="00C80771" w:rsidRDefault="00E25EC6" w:rsidP="00E25EC6">
      <w:pPr>
        <w:pStyle w:val="normal"/>
        <w:numPr>
          <w:ilvl w:val="0"/>
          <w:numId w:val="2"/>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E25EC6" w:rsidRPr="00C80771" w:rsidRDefault="00E25EC6" w:rsidP="00E25EC6">
      <w:pPr>
        <w:pStyle w:val="normal"/>
        <w:spacing w:after="0"/>
        <w:rPr>
          <w:rFonts w:ascii="Times New Roman" w:hAnsi="Times New Roman"/>
          <w:szCs w:val="24"/>
        </w:rPr>
      </w:pPr>
    </w:p>
    <w:p w:rsidR="00E25EC6" w:rsidRPr="00C80771" w:rsidRDefault="00E25EC6" w:rsidP="00E25EC6">
      <w:pPr>
        <w:pStyle w:val="Ap-vir"/>
        <w:spacing w:before="0" w:after="0"/>
        <w:jc w:val="center"/>
        <w:rPr>
          <w:rFonts w:ascii="Times New Roman" w:hAnsi="Times New Roman"/>
          <w:szCs w:val="24"/>
        </w:rPr>
      </w:pPr>
      <w:r w:rsidRPr="00C80771">
        <w:rPr>
          <w:rFonts w:ascii="Times New Roman" w:hAnsi="Times New Roman"/>
          <w:szCs w:val="24"/>
        </w:rPr>
        <w:t>IV. PAGASTA PĀRVALDES DARBĪBAS TIESISKUMA NODROŠINĀŠANA</w:t>
      </w:r>
    </w:p>
    <w:p w:rsidR="00E25EC6" w:rsidRPr="00C80771" w:rsidRDefault="00E25EC6" w:rsidP="00E25EC6">
      <w:pPr>
        <w:pStyle w:val="Ap-vir"/>
        <w:spacing w:before="0" w:after="0"/>
        <w:jc w:val="center"/>
        <w:rPr>
          <w:rFonts w:ascii="Times New Roman" w:hAnsi="Times New Roman"/>
          <w:szCs w:val="24"/>
        </w:rPr>
      </w:pPr>
    </w:p>
    <w:p w:rsidR="00E25EC6" w:rsidRPr="00C80771" w:rsidRDefault="00E25EC6" w:rsidP="00E25EC6">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E25EC6" w:rsidRPr="00C80771" w:rsidRDefault="00E25EC6" w:rsidP="00E25EC6">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E25EC6" w:rsidRPr="00C80771" w:rsidRDefault="00E25EC6" w:rsidP="00E25EC6">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E25EC6" w:rsidRPr="00C80771" w:rsidRDefault="00E25EC6" w:rsidP="00E25EC6">
      <w:pPr>
        <w:pStyle w:val="Ap-vir"/>
        <w:spacing w:before="0" w:after="0"/>
        <w:jc w:val="both"/>
        <w:rPr>
          <w:rFonts w:ascii="Times New Roman" w:hAnsi="Times New Roman"/>
          <w:b w:val="0"/>
          <w:szCs w:val="24"/>
        </w:rPr>
      </w:pPr>
    </w:p>
    <w:p w:rsidR="00E25EC6" w:rsidRPr="00C80771" w:rsidRDefault="00E25EC6" w:rsidP="00E25EC6">
      <w:pPr>
        <w:pStyle w:val="Ap-vir"/>
        <w:spacing w:before="0" w:after="0"/>
        <w:jc w:val="center"/>
        <w:rPr>
          <w:rFonts w:ascii="Times New Roman" w:hAnsi="Times New Roman"/>
          <w:szCs w:val="24"/>
        </w:rPr>
      </w:pPr>
      <w:r w:rsidRPr="00C80771">
        <w:rPr>
          <w:rFonts w:ascii="Times New Roman" w:hAnsi="Times New Roman"/>
          <w:szCs w:val="24"/>
        </w:rPr>
        <w:t>V. NOSLĒGUMA JAUTĀJUMI</w:t>
      </w:r>
    </w:p>
    <w:p w:rsidR="00E25EC6" w:rsidRPr="00C80771" w:rsidRDefault="00E25EC6" w:rsidP="00E25EC6">
      <w:pPr>
        <w:pStyle w:val="Ap-vir"/>
        <w:spacing w:before="0" w:after="0"/>
        <w:jc w:val="both"/>
        <w:rPr>
          <w:rFonts w:ascii="Times New Roman" w:hAnsi="Times New Roman"/>
          <w:b w:val="0"/>
          <w:szCs w:val="24"/>
        </w:rPr>
      </w:pPr>
    </w:p>
    <w:p w:rsidR="00E25EC6" w:rsidRPr="00C80771" w:rsidRDefault="00E25EC6" w:rsidP="00E25EC6">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E25EC6" w:rsidRPr="00C80771" w:rsidRDefault="00E25EC6" w:rsidP="00E25EC6">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“Balvu pagasta pārvalde” nolikums.</w:t>
      </w:r>
    </w:p>
    <w:p w:rsidR="00E25EC6" w:rsidRPr="00C80771" w:rsidRDefault="00E25EC6" w:rsidP="00E25EC6">
      <w:pPr>
        <w:pStyle w:val="Ap-vir"/>
        <w:spacing w:before="0" w:after="0"/>
        <w:jc w:val="both"/>
        <w:rPr>
          <w:rFonts w:ascii="Times New Roman" w:hAnsi="Times New Roman"/>
          <w:b w:val="0"/>
          <w:szCs w:val="24"/>
        </w:rPr>
      </w:pPr>
    </w:p>
    <w:p w:rsidR="00E25EC6" w:rsidRPr="00C80771" w:rsidRDefault="00E25EC6" w:rsidP="00E25EC6">
      <w:pPr>
        <w:pStyle w:val="normal"/>
        <w:spacing w:after="0"/>
        <w:rPr>
          <w:rFonts w:ascii="Times New Roman" w:hAnsi="Times New Roman"/>
          <w:szCs w:val="24"/>
        </w:rPr>
      </w:pPr>
    </w:p>
    <w:p w:rsidR="00E25EC6" w:rsidRPr="00C80771" w:rsidRDefault="00E25EC6" w:rsidP="00E25EC6">
      <w:pPr>
        <w:pStyle w:val="normal"/>
        <w:spacing w:after="0"/>
        <w:rPr>
          <w:rFonts w:ascii="Times New Roman" w:hAnsi="Times New Roman"/>
          <w:szCs w:val="24"/>
        </w:rPr>
      </w:pPr>
    </w:p>
    <w:p w:rsidR="00E25EC6" w:rsidRPr="00C80771" w:rsidRDefault="00E25EC6" w:rsidP="00E25EC6">
      <w:pPr>
        <w:pStyle w:val="normal"/>
        <w:spacing w:after="0"/>
        <w:rPr>
          <w:rFonts w:ascii="Times New Roman" w:hAnsi="Times New Roman"/>
          <w:szCs w:val="24"/>
        </w:rPr>
      </w:pPr>
    </w:p>
    <w:p w:rsidR="00E76679" w:rsidRDefault="00E25EC6" w:rsidP="00E25EC6">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p>
    <w:sectPr w:rsidR="00E76679" w:rsidSect="00E25EC6">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83B"/>
    <w:multiLevelType w:val="multilevel"/>
    <w:tmpl w:val="A2FC31BE"/>
    <w:lvl w:ilvl="0">
      <w:start w:val="7"/>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
    <w:nsid w:val="4F791A0C"/>
    <w:multiLevelType w:val="hybridMultilevel"/>
    <w:tmpl w:val="AFC4624E"/>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A6C2D6C0">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E25EC6"/>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5EC6"/>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25EC6"/>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E25EC6"/>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E25EC6"/>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E25EC6"/>
  </w:style>
  <w:style w:type="paragraph" w:customStyle="1" w:styleId="Default">
    <w:name w:val="Default"/>
    <w:rsid w:val="00E25EC6"/>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2020-03-03T11:33:00Z</dcterms:created>
  <dcterms:modified xsi:type="dcterms:W3CDTF">2020-03-03T11:35:00Z</dcterms:modified>
</cp:coreProperties>
</file>