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FC" w:rsidRPr="000F58CD" w:rsidRDefault="00F06CFC" w:rsidP="00F06CFC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F06CFC" w:rsidRDefault="00F06CFC" w:rsidP="00F06C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F06CFC" w:rsidRDefault="00F06CFC" w:rsidP="00F06C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23.aprīļa</w:t>
      </w:r>
    </w:p>
    <w:p w:rsidR="00F06CFC" w:rsidRDefault="00F06CFC" w:rsidP="00F06CFC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Pr="00C23659">
        <w:rPr>
          <w:rFonts w:ascii="Times New Roman" w:hAnsi="Times New Roman" w:cs="Times New Roman"/>
          <w:sz w:val="24"/>
          <w:szCs w:val="24"/>
        </w:rPr>
        <w:t xml:space="preserve">Par </w:t>
      </w:r>
      <w:r w:rsidRPr="0060468D">
        <w:rPr>
          <w:rFonts w:ascii="Times New Roman" w:hAnsi="Times New Roman" w:cs="Times New Roman"/>
          <w:sz w:val="24"/>
          <w:szCs w:val="24"/>
        </w:rPr>
        <w:t>nosaukuma “ Rubeņsala ” piešķiršanu Balvu novada pašvaldībai piekritīgajam nekustamajam īpašumam</w:t>
      </w:r>
    </w:p>
    <w:p w:rsidR="00F06CFC" w:rsidRPr="009B6F07" w:rsidRDefault="00F06CFC" w:rsidP="00F06CFC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468D">
        <w:rPr>
          <w:rFonts w:ascii="Times New Roman" w:hAnsi="Times New Roman" w:cs="Times New Roman"/>
          <w:sz w:val="24"/>
          <w:szCs w:val="24"/>
        </w:rPr>
        <w:t xml:space="preserve"> Bērzkalnes pagastā, Balvu novadā un nodošanu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659">
        <w:rPr>
          <w:rFonts w:ascii="Times New Roman" w:hAnsi="Times New Roman" w:cs="Times New Roman"/>
          <w:sz w:val="24"/>
          <w:szCs w:val="24"/>
        </w:rPr>
        <w:t>atsavināšanai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23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FC" w:rsidRDefault="00F06CFC" w:rsidP="00F06CFC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2B5E">
        <w:rPr>
          <w:rFonts w:ascii="Times New Roman" w:hAnsi="Times New Roman" w:cs="Times New Roman"/>
          <w:sz w:val="24"/>
          <w:szCs w:val="24"/>
        </w:rPr>
        <w:t>7</w:t>
      </w:r>
      <w:proofErr w:type="spellEnd"/>
      <w:r w:rsidR="00FB2B5E">
        <w:rPr>
          <w:rFonts w:ascii="Times New Roman" w:hAnsi="Times New Roman" w:cs="Times New Roman"/>
          <w:sz w:val="24"/>
          <w:szCs w:val="24"/>
        </w:rPr>
        <w:t>, 8.§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06CFC" w:rsidRDefault="00F06CFC" w:rsidP="00F06CFC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F06CFC" w:rsidRPr="002807CC" w:rsidRDefault="00F06CFC" w:rsidP="00F06CFC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Bērzkalnes pagasta kadastra kartes</w:t>
      </w: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191770</wp:posOffset>
            </wp:positionV>
            <wp:extent cx="4572000" cy="4064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963" t="16176" r="27901" b="10882"/>
                    <a:stretch/>
                  </pic:blipFill>
                  <pic:spPr bwMode="auto">
                    <a:xfrm>
                      <a:off x="0" y="0"/>
                      <a:ext cx="4572000" cy="40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3848 003 0151</w:t>
      </w: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06CFC" w:rsidRDefault="00F06CFC" w:rsidP="00F06CFC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</w:p>
    <w:p w:rsidR="00F06CFC" w:rsidRDefault="00F06CFC" w:rsidP="00F06CFC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6CFC" w:rsidRDefault="00F06CFC" w:rsidP="00F06CFC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F06CFC" w:rsidRDefault="00F06CFC" w:rsidP="00F06CF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06CFC" w:rsidRDefault="00F06CFC" w:rsidP="00F06CF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F06CFC" w:rsidRDefault="00F06CFC" w:rsidP="00F06CF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6CFC" w:rsidRDefault="00F06CFC" w:rsidP="00F06CFC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F06CFC" w:rsidRDefault="00F06CFC" w:rsidP="00F06CF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F06CFC" w:rsidRDefault="00F06CFC" w:rsidP="00F06CFC">
      <w:pPr>
        <w:spacing w:after="0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</w:t>
      </w:r>
    </w:p>
    <w:p w:rsidR="00F06CFC" w:rsidRDefault="00F06CFC" w:rsidP="00F06C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F06CFC" w:rsidRDefault="00F06CFC" w:rsidP="00F06CFC"/>
    <w:p w:rsidR="00011A2F" w:rsidRDefault="00011A2F"/>
    <w:sectPr w:rsidR="00011A2F" w:rsidSect="00AE2EC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ECE"/>
    <w:rsid w:val="00011A2F"/>
    <w:rsid w:val="001D3B8B"/>
    <w:rsid w:val="00475BCA"/>
    <w:rsid w:val="00820A0D"/>
    <w:rsid w:val="00AE2ECE"/>
    <w:rsid w:val="00F00B09"/>
    <w:rsid w:val="00F06CFC"/>
    <w:rsid w:val="00FB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E2ECE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AE2ECE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AE2E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dcterms:created xsi:type="dcterms:W3CDTF">2020-04-20T10:03:00Z</dcterms:created>
  <dcterms:modified xsi:type="dcterms:W3CDTF">2020-04-22T11:30:00Z</dcterms:modified>
</cp:coreProperties>
</file>