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90D" w:rsidRPr="00FB190D" w:rsidRDefault="00FB190D" w:rsidP="00FB19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PIELIKUMS</w:t>
      </w:r>
    </w:p>
    <w:p w:rsidR="00FB190D" w:rsidRPr="00FB190D" w:rsidRDefault="00FB190D" w:rsidP="00FB19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Balvu novada Domes</w:t>
      </w:r>
    </w:p>
    <w:p w:rsidR="00FB190D" w:rsidRPr="00FB190D" w:rsidRDefault="00FB190D" w:rsidP="00FB19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proofErr w:type="gram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2020.gada</w:t>
      </w:r>
      <w:proofErr w:type="spellEnd"/>
      <w:proofErr w:type="gramEnd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27</w:t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.augusta</w:t>
      </w:r>
      <w:proofErr w:type="spellEnd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lēmumam</w:t>
      </w:r>
    </w:p>
    <w:p w:rsidR="00FB190D" w:rsidRPr="00FB190D" w:rsidRDefault="00FB190D" w:rsidP="00FB190D">
      <w:pPr>
        <w:spacing w:after="0" w:line="240" w:lineRule="auto"/>
        <w:ind w:right="-1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hyperlink r:id="rId7" w:history="1">
        <w:r w:rsidRPr="00FB190D"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t xml:space="preserve"> </w:t>
        </w:r>
        <w:r w:rsidRPr="00FB190D"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t xml:space="preserve"> </w:t>
        </w:r>
        <w:r w:rsidRPr="00FB190D"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t>“Par bieži sastopamo derīgo izrakteņu ieguves atļaujas izsniegšanu sabiedrībai ar ierobežotu atbildību “LIEPAS Z”</w:t>
        </w:r>
      </w:hyperlink>
      <w:r w:rsidRPr="00FB190D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”</w:t>
      </w:r>
    </w:p>
    <w:p w:rsidR="00FB190D" w:rsidRPr="00FB190D" w:rsidRDefault="00FB190D" w:rsidP="00FB19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(sēdes prot. </w:t>
      </w:r>
      <w:proofErr w:type="spell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Nr.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13</w:t>
      </w:r>
      <w:proofErr w:type="spellEnd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34</w:t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.§)</w:t>
      </w:r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FB190D">
        <w:rPr>
          <w:rFonts w:ascii="Times New Roman" w:eastAsia="Times New Roman" w:hAnsi="Times New Roman" w:cs="Times New Roman"/>
          <w:noProof/>
          <w:sz w:val="20"/>
          <w:szCs w:val="24"/>
          <w:lang w:eastAsia="lv-LV"/>
        </w:rPr>
        <w:drawing>
          <wp:inline distT="0" distB="0" distL="0" distR="0">
            <wp:extent cx="725170" cy="868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FB190D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LATVIJAS REPUBLIKA</w:t>
      </w:r>
    </w:p>
    <w:p w:rsidR="00FB190D" w:rsidRPr="00FB190D" w:rsidRDefault="00FB190D" w:rsidP="00FB190D">
      <w:pPr>
        <w:pBdr>
          <w:bottom w:val="single" w:sz="12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FB190D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BALVU NOVADA PAŠVALDĪBA</w:t>
      </w:r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4"/>
          <w:lang w:eastAsia="lv-LV"/>
        </w:rPr>
      </w:pPr>
      <w:proofErr w:type="spellStart"/>
      <w:r w:rsidRPr="00FB190D">
        <w:rPr>
          <w:rFonts w:ascii="Times New Roman" w:eastAsia="Times New Roman" w:hAnsi="Times New Roman" w:cs="Times New Roman"/>
          <w:sz w:val="20"/>
          <w:szCs w:val="24"/>
          <w:lang w:eastAsia="lv-LV"/>
        </w:rPr>
        <w:t>Reģ.Nr.90009115622</w:t>
      </w:r>
      <w:proofErr w:type="spellEnd"/>
      <w:r w:rsidRPr="00FB190D">
        <w:rPr>
          <w:rFonts w:ascii="Times New Roman" w:eastAsia="Times New Roman" w:hAnsi="Times New Roman" w:cs="Times New Roman"/>
          <w:sz w:val="20"/>
          <w:szCs w:val="24"/>
          <w:lang w:eastAsia="lv-LV"/>
        </w:rPr>
        <w:t>, Bērzpils iela 1A, Balvi, Balvu novads, LV-4501, tālrunis +371 64522453</w:t>
      </w:r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4"/>
          <w:lang w:eastAsia="lv-LV"/>
        </w:rPr>
      </w:pPr>
      <w:proofErr w:type="spellStart"/>
      <w:r w:rsidRPr="00FB190D">
        <w:rPr>
          <w:rFonts w:ascii="Times New Roman" w:eastAsia="Times New Roman" w:hAnsi="Times New Roman" w:cs="Times New Roman"/>
          <w:sz w:val="20"/>
          <w:szCs w:val="24"/>
          <w:lang w:eastAsia="lv-LV"/>
        </w:rPr>
        <w:t>fakss+371</w:t>
      </w:r>
      <w:proofErr w:type="spellEnd"/>
      <w:r w:rsidRPr="00FB190D">
        <w:rPr>
          <w:rFonts w:ascii="Times New Roman" w:eastAsia="Times New Roman" w:hAnsi="Times New Roman" w:cs="Times New Roman"/>
          <w:sz w:val="20"/>
          <w:szCs w:val="24"/>
          <w:lang w:eastAsia="lv-LV"/>
        </w:rPr>
        <w:t xml:space="preserve"> 64522453, e-pasts: </w:t>
      </w:r>
      <w:hyperlink r:id="rId9" w:history="1">
        <w:r w:rsidRPr="00FB190D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lv-LV"/>
          </w:rPr>
          <w:t>dome@balvi.lv</w:t>
        </w:r>
      </w:hyperlink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FB19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Bieži sastopamo derīgo izrakteņu ieguves atļauja</w:t>
      </w:r>
    </w:p>
    <w:p w:rsidR="00FB190D" w:rsidRPr="00FB190D" w:rsidRDefault="00FB190D" w:rsidP="00FB19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proofErr w:type="spellStart"/>
      <w:r w:rsidRPr="00FB19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Nr.2</w:t>
      </w:r>
      <w:proofErr w:type="spellEnd"/>
    </w:p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8231"/>
      </w:tblGrid>
      <w:tr w:rsidR="00FB190D" w:rsidRPr="00FB190D" w:rsidTr="00FB190D">
        <w:tc>
          <w:tcPr>
            <w:tcW w:w="983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B19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Izsniegta</w:t>
            </w:r>
          </w:p>
        </w:tc>
        <w:tc>
          <w:tcPr>
            <w:tcW w:w="82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sabiedrībai ar ierobežotu atbildību “Liepas Z”, vienotais</w:t>
            </w:r>
            <w:proofErr w:type="gramStart"/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reģ. Nr.</w:t>
            </w: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B19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43401000142</w:t>
            </w:r>
          </w:p>
        </w:tc>
      </w:tr>
      <w:tr w:rsidR="00FB190D" w:rsidRPr="00FB190D" w:rsidTr="00FB190D">
        <w:tc>
          <w:tcPr>
            <w:tcW w:w="983" w:type="dxa"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9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(komersanta firma un reģistrācijas numurs vai </w:t>
            </w:r>
            <w:r w:rsidRPr="00FB19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  <w:t>fiziskās personas vārds, uzvārds, personas kods)</w:t>
            </w:r>
          </w:p>
        </w:tc>
      </w:tr>
    </w:tbl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  <w:r w:rsidRPr="00FB190D">
        <w:rPr>
          <w:rFonts w:ascii="Times New Roman" w:eastAsia="Times New Roman" w:hAnsi="Times New Roman" w:cs="Times New Roman"/>
          <w:sz w:val="10"/>
          <w:szCs w:val="10"/>
          <w:lang w:eastAsia="lv-LV"/>
        </w:rPr>
        <w:t> 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FB190D" w:rsidRPr="00FB190D" w:rsidTr="00FB190D"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smilts</w:t>
            </w: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garants</w:t>
            </w: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atradne “</w:t>
            </w: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Ašusils</w:t>
            </w:r>
            <w:proofErr w:type="spellEnd"/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2”</w:t>
            </w:r>
          </w:p>
        </w:tc>
      </w:tr>
      <w:tr w:rsidR="00FB190D" w:rsidRPr="00FB190D" w:rsidTr="00FB190D">
        <w:tc>
          <w:tcPr>
            <w:tcW w:w="9214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9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(atradnes nosaukums)</w:t>
            </w:r>
          </w:p>
        </w:tc>
      </w:tr>
    </w:tbl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  <w:r w:rsidRPr="00FB190D">
        <w:rPr>
          <w:rFonts w:ascii="Times New Roman" w:eastAsia="Times New Roman" w:hAnsi="Times New Roman" w:cs="Times New Roman"/>
          <w:sz w:val="10"/>
          <w:szCs w:val="10"/>
          <w:lang w:eastAsia="lv-LV"/>
        </w:rPr>
        <w:t> 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FB190D" w:rsidRPr="00FB190D" w:rsidTr="00FB190D"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Ašusils</w:t>
            </w:r>
            <w:proofErr w:type="spellEnd"/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2”, Vīksnas pagasts, Balvu novads</w:t>
            </w:r>
          </w:p>
        </w:tc>
      </w:tr>
      <w:tr w:rsidR="00FB190D" w:rsidRPr="00FB190D" w:rsidTr="00FB190D">
        <w:tc>
          <w:tcPr>
            <w:tcW w:w="9214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9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(atradnes administratīvā piederība un adrese (ja iespējams))</w:t>
            </w:r>
          </w:p>
        </w:tc>
      </w:tr>
    </w:tbl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  <w:r w:rsidRPr="00FB190D">
        <w:rPr>
          <w:rFonts w:ascii="Times New Roman" w:eastAsia="Times New Roman" w:hAnsi="Times New Roman" w:cs="Times New Roman"/>
          <w:sz w:val="10"/>
          <w:szCs w:val="10"/>
          <w:lang w:eastAsia="lv-LV"/>
        </w:rPr>
        <w:t> 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FB190D" w:rsidRPr="00FB190D" w:rsidTr="00FB190D"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Smilts-grants</w:t>
            </w:r>
          </w:p>
        </w:tc>
      </w:tr>
      <w:tr w:rsidR="00FB190D" w:rsidRPr="00FB190D" w:rsidTr="00FB190D">
        <w:tc>
          <w:tcPr>
            <w:tcW w:w="9214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9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(derīgo izrakteņu veids)</w:t>
            </w:r>
          </w:p>
        </w:tc>
      </w:tr>
    </w:tbl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FB190D" w:rsidRPr="00FB190D" w:rsidRDefault="00FB190D" w:rsidP="00FB19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Atļauja izsniegta </w:t>
      </w:r>
      <w:proofErr w:type="spellStart"/>
      <w:proofErr w:type="gram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2010.gada</w:t>
      </w:r>
      <w:proofErr w:type="spellEnd"/>
      <w:proofErr w:type="gramEnd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09.jūnija</w:t>
      </w:r>
      <w:proofErr w:type="spellEnd"/>
    </w:p>
    <w:p w:rsidR="00FB190D" w:rsidRPr="00FB190D" w:rsidRDefault="00FB190D" w:rsidP="00FB19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ir derīga līdz </w:t>
      </w:r>
      <w:proofErr w:type="spellStart"/>
      <w:proofErr w:type="gram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2021.gada</w:t>
      </w:r>
      <w:proofErr w:type="spellEnd"/>
      <w:proofErr w:type="gramEnd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31.decembris</w:t>
      </w:r>
      <w:proofErr w:type="spellEnd"/>
    </w:p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Pielikumā: </w:t>
      </w:r>
    </w:p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0"/>
        <w:gridCol w:w="7231"/>
        <w:gridCol w:w="1399"/>
      </w:tblGrid>
      <w:tr w:rsidR="00FB190D" w:rsidRPr="00FB190D" w:rsidTr="00FB190D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90D" w:rsidRPr="00FB190D" w:rsidRDefault="00FB190D" w:rsidP="00FB190D">
            <w:pPr>
              <w:spacing w:after="0" w:line="256" w:lineRule="auto"/>
              <w:ind w:left="-57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p.k.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Pielikuma nosaukums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Lpp. skaits</w:t>
            </w:r>
          </w:p>
        </w:tc>
      </w:tr>
      <w:tr w:rsidR="00FB190D" w:rsidRPr="00FB190D" w:rsidTr="00FB190D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Zemes dzīļu izmantošanas nosacījumi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190D" w:rsidRPr="00FB190D" w:rsidTr="00FB190D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Karte vai plāns, kurā attēlo atradnes robežu, atļaujas adresāta īpašumā</w:t>
            </w:r>
            <w:proofErr w:type="gramStart"/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nomā esošo zemesgabalu robežas, atļaujas laukuma robežu ar robežpunktiem</w:t>
            </w:r>
            <w:proofErr w:type="gramEnd"/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; tabula ar robežpunktu koordinātām LKS-92 TM sistēmā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190D" w:rsidRPr="00FB190D" w:rsidTr="00FB190D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Derīgo izrakteņu ieguves limits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B190D" w:rsidRPr="00FB190D" w:rsidRDefault="00FB190D" w:rsidP="00FB19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Atļaujas pielikumi ir tās neatņemama sastāvdaļa. </w:t>
      </w:r>
    </w:p>
    <w:tbl>
      <w:tblPr>
        <w:tblW w:w="87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197"/>
      </w:tblGrid>
      <w:tr w:rsidR="00FB190D" w:rsidRPr="00FB190D" w:rsidTr="00FB190D">
        <w:tc>
          <w:tcPr>
            <w:tcW w:w="2552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i/>
                <w:strike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Priekšsēdētājs</w:t>
            </w:r>
          </w:p>
        </w:tc>
        <w:tc>
          <w:tcPr>
            <w:tcW w:w="61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0D">
              <w:rPr>
                <w:rFonts w:ascii="Times New Roman" w:eastAsia="Times New Roman" w:hAnsi="Times New Roman" w:cs="Times New Roman"/>
                <w:sz w:val="24"/>
                <w:szCs w:val="24"/>
              </w:rPr>
              <w:t> Aigars Pušpurs</w:t>
            </w:r>
          </w:p>
        </w:tc>
      </w:tr>
      <w:tr w:rsidR="00FB190D" w:rsidRPr="00FB190D" w:rsidTr="00FB190D">
        <w:tc>
          <w:tcPr>
            <w:tcW w:w="2552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90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97" w:type="dxa"/>
            <w:hideMark/>
          </w:tcPr>
          <w:p w:rsidR="00FB190D" w:rsidRPr="00FB190D" w:rsidRDefault="00FB190D" w:rsidP="00FB190D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90D">
              <w:rPr>
                <w:rFonts w:ascii="Times New Roman" w:eastAsia="Times New Roman" w:hAnsi="Times New Roman" w:cs="Times New Roman"/>
                <w:sz w:val="20"/>
                <w:szCs w:val="20"/>
              </w:rPr>
              <w:t>(vārds, uzvārds, paraksts)</w:t>
            </w:r>
          </w:p>
        </w:tc>
      </w:tr>
    </w:tbl>
    <w:p w:rsidR="00FB190D" w:rsidRPr="00FB190D" w:rsidRDefault="00FB190D" w:rsidP="00FB190D">
      <w:pPr>
        <w:spacing w:after="0" w:line="240" w:lineRule="auto"/>
        <w:ind w:left="4320" w:right="-1" w:hanging="47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              </w:t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>Z.v.</w:t>
      </w:r>
    </w:p>
    <w:p w:rsidR="00FB190D" w:rsidRPr="00FB190D" w:rsidRDefault="00FB190D" w:rsidP="00FB190D">
      <w:pPr>
        <w:tabs>
          <w:tab w:val="left" w:pos="252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5D54E5" w:rsidRDefault="005D54E5" w:rsidP="005D54E5">
      <w:pPr>
        <w:tabs>
          <w:tab w:val="left" w:pos="2520"/>
        </w:tabs>
        <w:spacing w:after="0" w:line="240" w:lineRule="auto"/>
        <w:ind w:right="-76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Domes priekšsēdētāja vietniece</w:t>
      </w:r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proofErr w:type="gramStart"/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A.Petrova</w:t>
      </w:r>
      <w:r w:rsidR="00FB190D"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5D54E5" w:rsidRPr="005D54E5" w:rsidRDefault="005D54E5" w:rsidP="005D54E5">
      <w:pPr>
        <w:tabs>
          <w:tab w:val="left" w:pos="252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>1.PIELIKUMS</w:t>
      </w:r>
    </w:p>
    <w:p w:rsidR="005D54E5" w:rsidRPr="005D54E5" w:rsidRDefault="005D54E5" w:rsidP="005D54E5">
      <w:pPr>
        <w:spacing w:after="0" w:line="240" w:lineRule="auto"/>
        <w:ind w:left="426"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Balvu novada Domes</w:t>
      </w:r>
    </w:p>
    <w:p w:rsidR="005D54E5" w:rsidRPr="005D54E5" w:rsidRDefault="005D54E5" w:rsidP="005D54E5">
      <w:pPr>
        <w:spacing w:after="0" w:line="240" w:lineRule="auto"/>
        <w:ind w:left="426" w:right="-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proofErr w:type="spellStart"/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2020.gada</w:t>
      </w:r>
      <w:proofErr w:type="spellEnd"/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__. augusta </w:t>
      </w:r>
      <w:r w:rsidRPr="005D54E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Bieži sastopamo derīgo izrakteņu ieguves atļaujai Nr. 2</w:t>
      </w:r>
    </w:p>
    <w:p w:rsidR="005D54E5" w:rsidRPr="005D54E5" w:rsidRDefault="005D54E5" w:rsidP="005D54E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D54E5" w:rsidRPr="005D54E5" w:rsidRDefault="005D54E5" w:rsidP="005D54E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Zemes dzīļu izmantošanas nosacījumi</w:t>
      </w:r>
    </w:p>
    <w:p w:rsidR="005D54E5" w:rsidRPr="005D54E5" w:rsidRDefault="005D54E5" w:rsidP="005D54E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Bieži sastopamo derīgo izrakteņu atļauja (turpmāk – atļauja) izsniegta</w:t>
      </w:r>
      <w:r w:rsidRPr="005D54E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SIA „Liepas Z”, reģ. Nr. 43401000142, smilts-grants atradnei „</w:t>
      </w:r>
      <w:proofErr w:type="spell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Ašusils</w:t>
      </w:r>
      <w:proofErr w:type="spell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2”, Vīksnas pagastā, Balvu novadā, saskaņā ar likuma „Par zemes dzīlēm” 4. panta 5. daļu.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Atļauja dod tiesības atļaujas adresātam veikt smilts-grants atradnē</w:t>
      </w:r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proofErr w:type="spell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Ašusils</w:t>
      </w:r>
      <w:proofErr w:type="spell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2”, kas izvietota atļaujas adresāta zemes īpašumā Vīksnas pagastā, Balvu novadā, kadastra apzīmējumiem 3894 003 0025, kopējā platība – 2,41 ha.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Derīgo izrakteņu ieguve atradnē „</w:t>
      </w:r>
      <w:proofErr w:type="spell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Ašusils</w:t>
      </w:r>
      <w:proofErr w:type="spell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2” atļauta tikai saskaņā ar SIA „Liepas Z” </w:t>
      </w:r>
      <w:proofErr w:type="spellStart"/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2010.gada</w:t>
      </w:r>
      <w:proofErr w:type="spellEnd"/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ģeoloģiskās izpētes darbu pārskata datiem un SIA “ADVORS” 2010. gadā (ģeoloģiski izpētīto un atlikušo krājumu aprēķins), kas uzrādīti Derīgo izrakteņu atradnes pasē. Ieguves vietas robežas norādītas atļaujas pielikumā.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Ekspluatējot atradni, jāievēro </w:t>
      </w:r>
      <w:proofErr w:type="spellStart"/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2012.gada</w:t>
      </w:r>
      <w:proofErr w:type="spellEnd"/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21.augusta</w:t>
      </w:r>
      <w:proofErr w:type="spell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Ministru kabineta noteikumi Nr. 570 „Derīgo izrakteņu ieguves kārtība”, kā arī citi saistošie noteikumi.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Pirms derīgo izrakteņu ieguves, izstrādāt derīgo izrakteņu ieguves projektu, kurš veidots un saskaņots atbilstoši </w:t>
      </w:r>
      <w:proofErr w:type="spellStart"/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2012.gada</w:t>
      </w:r>
      <w:proofErr w:type="spellEnd"/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21.augusta</w:t>
      </w:r>
      <w:proofErr w:type="spell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Ministru kabineta noteikumiem Nr. 570 „Derīgo izrakteņu ieguves kārtība”.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Pirms ieguves darbu uzsākšanas, noteikt par ieguves darbu norisi un iegūto derīgo izrakteņu apjomu uzskaiti atbildīgo darbinieku.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Pirms derīgo izrakteņu ieguves vietas sagatavošanas, jāsaņem zemes transformācijas atļauja normatīvajos aktos noteiktajā kārtībā.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Pirms ieguves darbu uzsākšanas nostiprināt dabā licences laukuma robežpunktus, kurā saskaņā ar šo atļauju notiks derīgo izrakteņu ieguve, 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Karjera izstrāde veicama saskaņā ar apstiprinātu derīgo izrakteņu ieguves projektu.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Atradnes izstrādes dziļums nedrīkst pārsniegt derīgo izrakteņu krājumu aprēķina dziļumu.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Veikt vides aizsardzības pasākumus, tai skaitā karjera izstrādes procesā nepieļaut pazemes ūdeņu piesārņošanu, kā arī nepieļaut nesankcionētu atkritumu izgāztuvju veidošanos izstrādātajos iecirkņos.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Nodrošināt iegūto derīgo izrakteņu uzskaiti, derīgo izrakteņu zudumu un krājumu atlikumu noteikšanu. Kontrolēt iegūto derīgo izrakteņu apjomu un krājumu atlikumu noteikšanas precizitāti, veicot periodiskas topogrāfiskās uzmērīšanas karjerā.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Informāciju par derīgo izrakteņu ieguvi iesniegt Rēzeknes reģionālajā vides pārvaldē atbilstoši normatīvajos aktos noteiktajām prasībām.</w:t>
      </w:r>
    </w:p>
    <w:p w:rsidR="005D54E5" w:rsidRPr="005D54E5" w:rsidRDefault="005D54E5" w:rsidP="005D54E5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Uzturēt kārtībā ceļus un iebrauktuves.</w:t>
      </w:r>
    </w:p>
    <w:p w:rsidR="005D54E5" w:rsidRPr="005D54E5" w:rsidRDefault="005D54E5" w:rsidP="005D54E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D54E5" w:rsidRPr="005D54E5" w:rsidRDefault="005D54E5" w:rsidP="005D54E5">
      <w:pPr>
        <w:tabs>
          <w:tab w:val="left" w:pos="243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:rsidR="005D54E5" w:rsidRPr="005D54E5" w:rsidRDefault="005D54E5" w:rsidP="005D54E5">
      <w:pPr>
        <w:tabs>
          <w:tab w:val="left" w:pos="114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:rsidR="005D54E5" w:rsidRDefault="005D54E5" w:rsidP="005D54E5">
      <w:pPr>
        <w:tabs>
          <w:tab w:val="left" w:pos="2520"/>
        </w:tabs>
        <w:spacing w:after="0" w:line="240" w:lineRule="auto"/>
        <w:ind w:right="-76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Domes priekšsēdētāja vietniece</w:t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proofErr w:type="gramStart"/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A.Petrova</w:t>
      </w:r>
      <w:r w:rsidRPr="00FB190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5D54E5" w:rsidRPr="005D54E5" w:rsidRDefault="005D54E5" w:rsidP="005D54E5">
      <w:pPr>
        <w:tabs>
          <w:tab w:val="left" w:pos="252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br w:type="page"/>
      </w:r>
      <w:r w:rsidRPr="005D54E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>2.PIELIKUMS</w:t>
      </w:r>
    </w:p>
    <w:p w:rsidR="005D54E5" w:rsidRPr="005D54E5" w:rsidRDefault="005D54E5" w:rsidP="005D54E5">
      <w:pPr>
        <w:spacing w:after="0" w:line="240" w:lineRule="auto"/>
        <w:ind w:left="426"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Balvu novada Domes</w:t>
      </w:r>
    </w:p>
    <w:p w:rsidR="005D54E5" w:rsidRPr="005D54E5" w:rsidRDefault="005D54E5" w:rsidP="005D54E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proofErr w:type="spellStart"/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2020.gada</w:t>
      </w:r>
      <w:proofErr w:type="spellEnd"/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__. augusta </w:t>
      </w:r>
      <w:r w:rsidRPr="005D54E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Bieži sastopamo derīgo izrakteņu ieguves atļaujai Nr. 2</w:t>
      </w:r>
    </w:p>
    <w:p w:rsidR="005D54E5" w:rsidRDefault="005D54E5" w:rsidP="005D54E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bCs/>
          <w:noProof/>
          <w:sz w:val="24"/>
          <w:szCs w:val="24"/>
          <w:lang w:eastAsia="lv-LV"/>
        </w:rPr>
        <w:drawing>
          <wp:inline distT="0" distB="0" distL="0" distR="0">
            <wp:extent cx="5754042" cy="7569926"/>
            <wp:effectExtent l="0" t="0" r="0" b="1905"/>
            <wp:docPr id="3" name="Picture 3" descr="Asusils_2_limita_laukuma_izvietojuma_plan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usils_2_limita_laukuma_izvietojuma_plans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257" cy="75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</w:t>
      </w:r>
    </w:p>
    <w:p w:rsidR="005D54E5" w:rsidRPr="005D54E5" w:rsidRDefault="005D54E5" w:rsidP="005D54E5">
      <w:pPr>
        <w:tabs>
          <w:tab w:val="left" w:pos="252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Domes priekšsēdētāja vietniece</w:t>
      </w:r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</w:t>
      </w: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A.Petrova</w:t>
      </w:r>
    </w:p>
    <w:p w:rsidR="005D54E5" w:rsidRDefault="005D54E5" w:rsidP="005D54E5">
      <w:pPr>
        <w:tabs>
          <w:tab w:val="left" w:pos="252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5D54E5" w:rsidRPr="005D54E5" w:rsidRDefault="005D54E5" w:rsidP="005D54E5">
      <w:pPr>
        <w:tabs>
          <w:tab w:val="left" w:pos="252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>3.PIELIKUMS</w:t>
      </w:r>
    </w:p>
    <w:p w:rsidR="005D54E5" w:rsidRPr="005D54E5" w:rsidRDefault="005D54E5" w:rsidP="005D54E5">
      <w:pPr>
        <w:spacing w:after="0" w:line="240" w:lineRule="auto"/>
        <w:ind w:left="426" w:right="-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Balvu novada Domes</w:t>
      </w:r>
    </w:p>
    <w:p w:rsidR="005D54E5" w:rsidRPr="005D54E5" w:rsidRDefault="005D54E5" w:rsidP="005D54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proofErr w:type="spellStart"/>
      <w:proofErr w:type="gramStart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2020.gada</w:t>
      </w:r>
      <w:proofErr w:type="spellEnd"/>
      <w:proofErr w:type="gramEnd"/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__. </w:t>
      </w: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5D54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ugusta </w:t>
      </w:r>
      <w:r w:rsidRPr="005D54E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Bieži sastopamo derīgo izrakteņu ieguves atļaujai Nr. 2</w:t>
      </w:r>
      <w:r w:rsidRPr="005D54E5">
        <w:rPr>
          <w:rFonts w:ascii="Times New Roman" w:eastAsia="Times New Roman" w:hAnsi="Times New Roman" w:cs="Times New Roman"/>
          <w:bCs/>
          <w:noProof/>
          <w:sz w:val="24"/>
          <w:szCs w:val="24"/>
          <w:lang w:eastAsia="lv-LV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278765</wp:posOffset>
            </wp:positionV>
            <wp:extent cx="5760720" cy="7641590"/>
            <wp:effectExtent l="0" t="0" r="0" b="0"/>
            <wp:wrapSquare wrapText="bothSides"/>
            <wp:docPr id="2" name="Picture 2" descr="Derigo izraktenu ieguves lim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rigo izraktenu ieguves limi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15432" w:rsidRPr="005D54E5" w:rsidRDefault="005D54E5" w:rsidP="005D54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Domes priekšsēdētāja vietniece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                                                                                 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A.Petrova</w:t>
      </w:r>
      <w:bookmarkStart w:id="0" w:name="_GoBack"/>
      <w:bookmarkEnd w:id="0"/>
    </w:p>
    <w:sectPr w:rsidR="00B15432" w:rsidRPr="005D54E5" w:rsidSect="005D54E5">
      <w:pgSz w:w="12240" w:h="15840"/>
      <w:pgMar w:top="1134" w:right="113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B38" w:rsidRDefault="00F66B38" w:rsidP="005D54E5">
      <w:pPr>
        <w:spacing w:after="0" w:line="240" w:lineRule="auto"/>
      </w:pPr>
      <w:r>
        <w:separator/>
      </w:r>
    </w:p>
  </w:endnote>
  <w:endnote w:type="continuationSeparator" w:id="0">
    <w:p w:rsidR="00F66B38" w:rsidRDefault="00F66B38" w:rsidP="005D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B38" w:rsidRDefault="00F66B38" w:rsidP="005D54E5">
      <w:pPr>
        <w:spacing w:after="0" w:line="240" w:lineRule="auto"/>
      </w:pPr>
      <w:r>
        <w:separator/>
      </w:r>
    </w:p>
  </w:footnote>
  <w:footnote w:type="continuationSeparator" w:id="0">
    <w:p w:rsidR="00F66B38" w:rsidRDefault="00F66B38" w:rsidP="005D5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B6F28"/>
    <w:multiLevelType w:val="hybridMultilevel"/>
    <w:tmpl w:val="84E24E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0D"/>
    <w:rsid w:val="001C7C21"/>
    <w:rsid w:val="005D54E5"/>
    <w:rsid w:val="009819C5"/>
    <w:rsid w:val="00B15432"/>
    <w:rsid w:val="00F356FE"/>
    <w:rsid w:val="00F66B38"/>
    <w:rsid w:val="00FB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495A9-527F-40DD-A345-C0B82BCD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4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4E5"/>
  </w:style>
  <w:style w:type="paragraph" w:styleId="Footer">
    <w:name w:val="footer"/>
    <w:basedOn w:val="Normal"/>
    <w:link w:val="FooterChar"/>
    <w:uiPriority w:val="99"/>
    <w:unhideWhenUsed/>
    <w:rsid w:val="005D54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lvi.lv/pasvaldiba/normativie-akti-un-attistibas-planosanas-dokumenti/balvu-novada-domes-lemumi/lemumi-2017/554-12-10-2017-protokols-nr-14/16014-28-par-biezi-sastopamo-derigo-izraktenu-ieguves-atlaujas-izsniegsanu-sabiedribai-ar-ierobezotu-atbildibu-8-c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dome@balv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3225</Words>
  <Characters>1839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2020-08-26T11:54:00Z</dcterms:created>
  <dcterms:modified xsi:type="dcterms:W3CDTF">2020-08-26T13:34:00Z</dcterms:modified>
</cp:coreProperties>
</file>