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BFB9" w14:textId="77777777" w:rsidR="00AD2E2A" w:rsidRDefault="00AD2E2A" w:rsidP="00AD2E2A">
      <w:pPr>
        <w:jc w:val="right"/>
        <w:rPr>
          <w:rFonts w:ascii="Times New Roman" w:hAnsi="Times New Roman"/>
          <w:bCs/>
          <w:sz w:val="24"/>
          <w:szCs w:val="24"/>
        </w:rPr>
      </w:pPr>
      <w:bookmarkStart w:id="0" w:name="_Hlk114658380"/>
      <w:r w:rsidRPr="00862549">
        <w:rPr>
          <w:rFonts w:ascii="Times New Roman Bold" w:hAnsi="Times New Roman Bold" w:cs="Times New Roman Bold"/>
          <w:b/>
          <w:bCs/>
          <w:caps/>
          <w:color w:val="FF0000"/>
          <w:sz w:val="28"/>
          <w:szCs w:val="28"/>
        </w:rPr>
        <w:t>KONSOLIDĒTS</w:t>
      </w:r>
    </w:p>
    <w:bookmarkStart w:id="1" w:name="_Hlk61272642"/>
    <w:bookmarkStart w:id="2" w:name="_Hlk114830646"/>
    <w:p w14:paraId="2E6532A6" w14:textId="6EFBDB2E" w:rsidR="00AD2E2A" w:rsidRDefault="007734E7" w:rsidP="00AD2E2A">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sidR="002924C6">
        <w:rPr>
          <w:rFonts w:ascii="Times New Roman" w:hAnsi="Times New Roman"/>
          <w:bCs/>
          <w:sz w:val="24"/>
          <w:szCs w:val="24"/>
        </w:rPr>
        <w:instrText>HYPERLINK "E:\\Juris no HP\\Novads_II\\KODEKSS_NOV_II\\Noteikumi_20210922\\Amatpersonas_II\\Iestades_A\\parv_Kult\\Kult_parv_nolik_groz_20211109.docx"</w:instrText>
      </w:r>
      <w:r w:rsidR="002924C6">
        <w:rPr>
          <w:rFonts w:ascii="Times New Roman" w:hAnsi="Times New Roman"/>
          <w:bCs/>
          <w:sz w:val="24"/>
          <w:szCs w:val="24"/>
        </w:rPr>
      </w:r>
      <w:r>
        <w:rPr>
          <w:rFonts w:ascii="Times New Roman" w:hAnsi="Times New Roman"/>
          <w:bCs/>
          <w:sz w:val="24"/>
          <w:szCs w:val="24"/>
        </w:rPr>
        <w:fldChar w:fldCharType="separate"/>
      </w:r>
      <w:r w:rsidR="00AD2E2A" w:rsidRPr="007734E7">
        <w:rPr>
          <w:rStyle w:val="Hyperlink"/>
          <w:rFonts w:ascii="Times New Roman" w:hAnsi="Times New Roman"/>
          <w:bCs/>
          <w:sz w:val="24"/>
          <w:szCs w:val="24"/>
        </w:rPr>
        <w:t xml:space="preserve">Grozījumi: </w:t>
      </w:r>
      <w:r w:rsidR="00AD2E2A" w:rsidRPr="007734E7">
        <w:rPr>
          <w:rStyle w:val="Hyperlink"/>
          <w:rFonts w:ascii="Times New Roman" w:hAnsi="Times New Roman"/>
          <w:bCs/>
          <w:sz w:val="24"/>
          <w:szCs w:val="24"/>
        </w:rPr>
        <w:t>09.11.2021</w:t>
      </w:r>
      <w:r w:rsidR="00AD2E2A" w:rsidRPr="007734E7">
        <w:rPr>
          <w:rStyle w:val="Hyperlink"/>
          <w:rFonts w:ascii="Times New Roman" w:hAnsi="Times New Roman"/>
          <w:bCs/>
          <w:sz w:val="24"/>
          <w:szCs w:val="24"/>
        </w:rPr>
        <w:t>., prot.Nr.</w:t>
      </w:r>
      <w:r w:rsidR="00AD2E2A" w:rsidRPr="007734E7">
        <w:rPr>
          <w:rStyle w:val="Hyperlink"/>
          <w:rFonts w:ascii="Times New Roman" w:hAnsi="Times New Roman"/>
          <w:bCs/>
          <w:sz w:val="24"/>
          <w:szCs w:val="24"/>
        </w:rPr>
        <w:t>15</w:t>
      </w:r>
      <w:r w:rsidR="00AD2E2A" w:rsidRPr="007734E7">
        <w:rPr>
          <w:rStyle w:val="Hyperlink"/>
          <w:rFonts w:ascii="Times New Roman" w:hAnsi="Times New Roman"/>
          <w:bCs/>
          <w:sz w:val="24"/>
          <w:szCs w:val="24"/>
        </w:rPr>
        <w:t xml:space="preserve">, </w:t>
      </w:r>
      <w:r w:rsidR="00AD2E2A" w:rsidRPr="007734E7">
        <w:rPr>
          <w:rStyle w:val="Hyperlink"/>
          <w:rFonts w:ascii="Times New Roman" w:hAnsi="Times New Roman"/>
          <w:bCs/>
          <w:sz w:val="24"/>
          <w:szCs w:val="24"/>
        </w:rPr>
        <w:t>7</w:t>
      </w:r>
      <w:r w:rsidR="00AD2E2A" w:rsidRPr="007734E7">
        <w:rPr>
          <w:rStyle w:val="Hyperlink"/>
          <w:rFonts w:ascii="Times New Roman" w:hAnsi="Times New Roman"/>
          <w:bCs/>
          <w:sz w:val="24"/>
          <w:szCs w:val="24"/>
        </w:rPr>
        <w:t>.§</w:t>
      </w:r>
      <w:bookmarkEnd w:id="0"/>
      <w:bookmarkEnd w:id="1"/>
      <w:r>
        <w:rPr>
          <w:rFonts w:ascii="Times New Roman" w:hAnsi="Times New Roman"/>
          <w:bCs/>
          <w:sz w:val="24"/>
          <w:szCs w:val="24"/>
        </w:rPr>
        <w:fldChar w:fldCharType="end"/>
      </w:r>
      <w:bookmarkEnd w:id="2"/>
    </w:p>
    <w:p w14:paraId="4F146C6B" w14:textId="404A0977" w:rsidR="009F778B" w:rsidRDefault="009F778B" w:rsidP="00AD2E2A">
      <w:pPr>
        <w:spacing w:after="0" w:line="240" w:lineRule="auto"/>
        <w:jc w:val="right"/>
        <w:rPr>
          <w:rFonts w:ascii="Times New Roman" w:eastAsia="Times New Roman" w:hAnsi="Times New Roman"/>
          <w:sz w:val="24"/>
          <w:szCs w:val="24"/>
          <w:lang w:eastAsia="lv-LV"/>
        </w:rPr>
      </w:pPr>
      <w:hyperlink r:id="rId7" w:history="1">
        <w:r w:rsidRPr="009F778B">
          <w:rPr>
            <w:rStyle w:val="Hyperlink"/>
            <w:rFonts w:ascii="Times New Roman" w:eastAsia="Times New Roman" w:hAnsi="Times New Roman"/>
            <w:sz w:val="24"/>
            <w:szCs w:val="24"/>
            <w:lang w:eastAsia="lv-LV"/>
          </w:rPr>
          <w:t xml:space="preserve">Grozījumi: </w:t>
        </w:r>
        <w:r w:rsidRPr="009F778B">
          <w:rPr>
            <w:rStyle w:val="Hyperlink"/>
            <w:rFonts w:ascii="Times New Roman" w:eastAsia="Times New Roman" w:hAnsi="Times New Roman"/>
            <w:sz w:val="24"/>
            <w:szCs w:val="24"/>
            <w:lang w:eastAsia="lv-LV"/>
          </w:rPr>
          <w:t>27.01.2022</w:t>
        </w:r>
        <w:r w:rsidRPr="009F778B">
          <w:rPr>
            <w:rStyle w:val="Hyperlink"/>
            <w:rFonts w:ascii="Times New Roman" w:eastAsia="Times New Roman" w:hAnsi="Times New Roman"/>
            <w:sz w:val="24"/>
            <w:szCs w:val="24"/>
            <w:lang w:eastAsia="lv-LV"/>
          </w:rPr>
          <w:t>., prot.Nr.</w:t>
        </w:r>
        <w:r w:rsidRPr="009F778B">
          <w:rPr>
            <w:rStyle w:val="Hyperlink"/>
            <w:rFonts w:ascii="Times New Roman" w:eastAsia="Times New Roman" w:hAnsi="Times New Roman"/>
            <w:sz w:val="24"/>
            <w:szCs w:val="24"/>
            <w:lang w:eastAsia="lv-LV"/>
          </w:rPr>
          <w:t>2</w:t>
        </w:r>
        <w:r w:rsidRPr="009F778B">
          <w:rPr>
            <w:rStyle w:val="Hyperlink"/>
            <w:rFonts w:ascii="Times New Roman" w:eastAsia="Times New Roman" w:hAnsi="Times New Roman"/>
            <w:sz w:val="24"/>
            <w:szCs w:val="24"/>
            <w:lang w:eastAsia="lv-LV"/>
          </w:rPr>
          <w:t xml:space="preserve">, </w:t>
        </w:r>
        <w:r w:rsidRPr="009F778B">
          <w:rPr>
            <w:rStyle w:val="Hyperlink"/>
            <w:rFonts w:ascii="Times New Roman" w:eastAsia="Times New Roman" w:hAnsi="Times New Roman"/>
            <w:sz w:val="24"/>
            <w:szCs w:val="24"/>
            <w:lang w:eastAsia="lv-LV"/>
          </w:rPr>
          <w:t>2</w:t>
        </w:r>
        <w:r w:rsidRPr="009F778B">
          <w:rPr>
            <w:rStyle w:val="Hyperlink"/>
            <w:rFonts w:ascii="Times New Roman" w:eastAsia="Times New Roman" w:hAnsi="Times New Roman"/>
            <w:sz w:val="24"/>
            <w:szCs w:val="24"/>
            <w:lang w:eastAsia="lv-LV"/>
          </w:rPr>
          <w:t>.§</w:t>
        </w:r>
      </w:hyperlink>
    </w:p>
    <w:p w14:paraId="0073EBA1" w14:textId="77777777" w:rsidR="00AD2E2A" w:rsidRDefault="00AD2E2A" w:rsidP="00B064F1">
      <w:pPr>
        <w:spacing w:after="0" w:line="240" w:lineRule="auto"/>
        <w:jc w:val="center"/>
        <w:rPr>
          <w:rFonts w:ascii="Times New Roman" w:eastAsia="Times New Roman" w:hAnsi="Times New Roman"/>
          <w:sz w:val="24"/>
          <w:szCs w:val="24"/>
          <w:lang w:eastAsia="lv-LV"/>
        </w:rPr>
      </w:pPr>
    </w:p>
    <w:p w14:paraId="5165F9EB" w14:textId="7B54D4C8" w:rsidR="00B064F1" w:rsidRPr="00B064F1" w:rsidRDefault="00B064F1" w:rsidP="00B064F1">
      <w:pPr>
        <w:spacing w:after="0" w:line="240" w:lineRule="auto"/>
        <w:jc w:val="center"/>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Balvos</w:t>
      </w:r>
    </w:p>
    <w:p w14:paraId="50319831" w14:textId="77777777" w:rsidR="00B064F1" w:rsidRPr="00B064F1" w:rsidRDefault="00B064F1" w:rsidP="00B064F1">
      <w:pPr>
        <w:spacing w:after="0" w:line="240" w:lineRule="auto"/>
        <w:jc w:val="right"/>
        <w:rPr>
          <w:rFonts w:ascii="Times New Roman" w:eastAsia="Times New Roman" w:hAnsi="Times New Roman"/>
          <w:b/>
          <w:sz w:val="24"/>
          <w:szCs w:val="24"/>
          <w:lang w:eastAsia="lv-LV"/>
        </w:rPr>
      </w:pPr>
      <w:r w:rsidRPr="00B064F1">
        <w:rPr>
          <w:rFonts w:ascii="Times New Roman" w:eastAsia="Times New Roman" w:hAnsi="Times New Roman"/>
          <w:b/>
          <w:sz w:val="24"/>
          <w:szCs w:val="24"/>
          <w:lang w:eastAsia="lv-LV"/>
        </w:rPr>
        <w:t xml:space="preserve">APSTIPRINĀTS </w:t>
      </w:r>
    </w:p>
    <w:p w14:paraId="19A87841" w14:textId="77777777" w:rsidR="00B064F1" w:rsidRPr="00B064F1" w:rsidRDefault="00B064F1" w:rsidP="00B064F1">
      <w:pPr>
        <w:spacing w:after="0" w:line="240" w:lineRule="auto"/>
        <w:jc w:val="right"/>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ar  Balvu novada domes</w:t>
      </w:r>
    </w:p>
    <w:p w14:paraId="6F1A1107" w14:textId="77777777" w:rsidR="00B064F1" w:rsidRPr="00B064F1" w:rsidRDefault="00B064F1" w:rsidP="00B064F1">
      <w:pPr>
        <w:spacing w:after="0" w:line="240" w:lineRule="auto"/>
        <w:jc w:val="right"/>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23.09.2021.lēmumu (prot. Nr.11</w:t>
      </w:r>
      <w:r w:rsidRPr="00B064F1">
        <w:rPr>
          <w:rFonts w:ascii="Times New Roman" w:eastAsia="Times New Roman" w:hAnsi="Times New Roman"/>
          <w:sz w:val="24"/>
          <w:szCs w:val="24"/>
          <w:lang w:eastAsia="lv-LV"/>
        </w:rPr>
        <w:t>.</w:t>
      </w:r>
      <w:r>
        <w:rPr>
          <w:rFonts w:ascii="Times New Roman" w:eastAsia="Times New Roman" w:hAnsi="Times New Roman"/>
          <w:sz w:val="24"/>
          <w:szCs w:val="24"/>
          <w:lang w:eastAsia="lv-LV"/>
        </w:rPr>
        <w:t>, 51.§</w:t>
      </w:r>
      <w:r w:rsidRPr="00B064F1">
        <w:rPr>
          <w:rFonts w:ascii="Times New Roman" w:eastAsia="Times New Roman" w:hAnsi="Times New Roman"/>
          <w:sz w:val="24"/>
          <w:szCs w:val="24"/>
          <w:lang w:eastAsia="lv-LV"/>
        </w:rPr>
        <w:t>)</w:t>
      </w:r>
    </w:p>
    <w:p w14:paraId="560C3B51" w14:textId="77777777" w:rsidR="00B064F1" w:rsidRPr="00B064F1" w:rsidRDefault="00B064F1" w:rsidP="00B064F1">
      <w:pPr>
        <w:keepNext/>
        <w:spacing w:after="0" w:line="240" w:lineRule="auto"/>
        <w:jc w:val="right"/>
        <w:outlineLvl w:val="2"/>
        <w:rPr>
          <w:rFonts w:ascii="Times New Roman" w:eastAsia="Times New Roman" w:hAnsi="Times New Roman"/>
          <w:bCs/>
        </w:rPr>
      </w:pPr>
    </w:p>
    <w:p w14:paraId="2E4C8358" w14:textId="77777777" w:rsidR="00B064F1" w:rsidRPr="00B064F1" w:rsidRDefault="00B064F1" w:rsidP="00B064F1">
      <w:pPr>
        <w:spacing w:after="0" w:line="240" w:lineRule="auto"/>
        <w:jc w:val="center"/>
        <w:rPr>
          <w:rFonts w:ascii="Times New Roman" w:eastAsia="Times New Roman" w:hAnsi="Times New Roman"/>
          <w:b/>
          <w:caps/>
          <w:sz w:val="24"/>
          <w:szCs w:val="24"/>
          <w:lang w:eastAsia="lv-LV"/>
        </w:rPr>
      </w:pPr>
      <w:r w:rsidRPr="00B064F1">
        <w:rPr>
          <w:rFonts w:ascii="Times New Roman" w:eastAsia="Times New Roman" w:hAnsi="Times New Roman"/>
          <w:b/>
          <w:caps/>
          <w:sz w:val="24"/>
          <w:szCs w:val="24"/>
          <w:lang w:eastAsia="lv-LV"/>
        </w:rPr>
        <w:t>BALVU NOVADA PAŠVALDĪBAS IESTĀDES</w:t>
      </w:r>
    </w:p>
    <w:p w14:paraId="4857968B" w14:textId="77777777" w:rsidR="00B064F1" w:rsidRPr="00B064F1" w:rsidRDefault="00B064F1" w:rsidP="00B064F1">
      <w:pPr>
        <w:spacing w:after="0" w:line="240" w:lineRule="auto"/>
        <w:jc w:val="center"/>
        <w:rPr>
          <w:rFonts w:ascii="Times New Roman" w:eastAsia="Times New Roman" w:hAnsi="Times New Roman"/>
          <w:b/>
          <w:caps/>
          <w:sz w:val="24"/>
          <w:szCs w:val="24"/>
          <w:lang w:eastAsia="lv-LV"/>
        </w:rPr>
      </w:pPr>
      <w:r w:rsidRPr="00B064F1">
        <w:rPr>
          <w:rFonts w:ascii="Times New Roman" w:eastAsia="Times New Roman" w:hAnsi="Times New Roman"/>
          <w:b/>
          <w:caps/>
          <w:sz w:val="24"/>
          <w:szCs w:val="24"/>
          <w:lang w:eastAsia="lv-LV"/>
        </w:rPr>
        <w:t>“Balvu novada Kultūras pārvalde”</w:t>
      </w:r>
    </w:p>
    <w:p w14:paraId="63372896" w14:textId="77777777" w:rsidR="00B064F1" w:rsidRPr="00B064F1" w:rsidRDefault="00B064F1" w:rsidP="00B064F1">
      <w:pPr>
        <w:spacing w:after="0" w:line="240" w:lineRule="auto"/>
        <w:jc w:val="center"/>
        <w:rPr>
          <w:rFonts w:ascii="Times New Roman" w:eastAsia="Times New Roman" w:hAnsi="Times New Roman"/>
          <w:b/>
          <w:sz w:val="24"/>
          <w:szCs w:val="24"/>
          <w:lang w:eastAsia="lv-LV"/>
        </w:rPr>
      </w:pPr>
    </w:p>
    <w:p w14:paraId="561CF761" w14:textId="77777777" w:rsidR="00B064F1" w:rsidRPr="00B064F1" w:rsidRDefault="00B064F1" w:rsidP="00B064F1">
      <w:pPr>
        <w:spacing w:after="0" w:line="240" w:lineRule="auto"/>
        <w:jc w:val="center"/>
        <w:rPr>
          <w:rFonts w:ascii="Times New Roman" w:eastAsia="Times New Roman" w:hAnsi="Times New Roman"/>
          <w:b/>
          <w:sz w:val="24"/>
          <w:szCs w:val="24"/>
          <w:lang w:eastAsia="lv-LV"/>
        </w:rPr>
      </w:pPr>
      <w:r w:rsidRPr="00B064F1">
        <w:rPr>
          <w:rFonts w:ascii="Times New Roman" w:eastAsia="Times New Roman" w:hAnsi="Times New Roman"/>
          <w:b/>
          <w:sz w:val="24"/>
          <w:szCs w:val="24"/>
          <w:lang w:eastAsia="lv-LV"/>
        </w:rPr>
        <w:t>NOLIKUMS</w:t>
      </w:r>
    </w:p>
    <w:p w14:paraId="304B2BDE" w14:textId="77777777" w:rsidR="00B064F1" w:rsidRPr="00B064F1" w:rsidRDefault="00B064F1" w:rsidP="00B064F1">
      <w:pPr>
        <w:spacing w:after="0" w:line="240" w:lineRule="auto"/>
        <w:jc w:val="center"/>
        <w:rPr>
          <w:rFonts w:ascii="Times New Roman" w:eastAsia="Times New Roman" w:hAnsi="Times New Roman"/>
          <w:b/>
          <w:sz w:val="24"/>
          <w:szCs w:val="24"/>
          <w:lang w:eastAsia="lv-LV"/>
        </w:rPr>
      </w:pPr>
    </w:p>
    <w:p w14:paraId="4EDE9F24" w14:textId="77777777" w:rsidR="00B064F1" w:rsidRPr="00B064F1" w:rsidRDefault="00B064F1" w:rsidP="00B064F1">
      <w:pPr>
        <w:spacing w:after="0" w:line="240" w:lineRule="auto"/>
        <w:ind w:left="426" w:hanging="426"/>
        <w:jc w:val="right"/>
        <w:rPr>
          <w:rFonts w:ascii="Times New Roman" w:eastAsia="Times New Roman" w:hAnsi="Times New Roman"/>
          <w:i/>
          <w:iCs/>
          <w:lang w:eastAsia="lv-LV"/>
        </w:rPr>
      </w:pPr>
      <w:r w:rsidRPr="00B064F1">
        <w:rPr>
          <w:rFonts w:ascii="Times New Roman" w:eastAsia="Times New Roman" w:hAnsi="Times New Roman"/>
          <w:i/>
          <w:iCs/>
          <w:lang w:eastAsia="lv-LV"/>
        </w:rPr>
        <w:t xml:space="preserve">Izdots saskaņā ar likuma „Par pašvaldībām” </w:t>
      </w:r>
    </w:p>
    <w:p w14:paraId="4D8C0A75" w14:textId="77777777" w:rsidR="00B064F1" w:rsidRPr="00B064F1" w:rsidRDefault="00B064F1" w:rsidP="00B064F1">
      <w:pPr>
        <w:spacing w:after="0" w:line="240" w:lineRule="auto"/>
        <w:ind w:left="426" w:hanging="426"/>
        <w:jc w:val="right"/>
        <w:rPr>
          <w:rFonts w:ascii="Times New Roman" w:eastAsia="Times New Roman" w:hAnsi="Times New Roman"/>
          <w:i/>
          <w:iCs/>
          <w:lang w:eastAsia="lv-LV"/>
        </w:rPr>
      </w:pPr>
      <w:r w:rsidRPr="00B064F1">
        <w:rPr>
          <w:rFonts w:ascii="Times New Roman" w:eastAsia="Times New Roman" w:hAnsi="Times New Roman"/>
          <w:i/>
          <w:iCs/>
          <w:lang w:eastAsia="lv-LV"/>
        </w:rPr>
        <w:t xml:space="preserve">21.panta pirmās daļas 8 punktu </w:t>
      </w:r>
    </w:p>
    <w:p w14:paraId="107A174E" w14:textId="77777777" w:rsidR="00B064F1" w:rsidRPr="00B064F1" w:rsidRDefault="00B064F1" w:rsidP="00B064F1">
      <w:pPr>
        <w:spacing w:after="0" w:line="240" w:lineRule="auto"/>
        <w:ind w:left="426" w:hanging="426"/>
        <w:jc w:val="right"/>
        <w:rPr>
          <w:rFonts w:ascii="Times New Roman" w:eastAsia="Times New Roman" w:hAnsi="Times New Roman"/>
          <w:color w:val="FF0000"/>
          <w:sz w:val="24"/>
          <w:szCs w:val="24"/>
          <w:lang w:eastAsia="lv-LV"/>
        </w:rPr>
      </w:pPr>
    </w:p>
    <w:p w14:paraId="36DCB4EC" w14:textId="77777777" w:rsidR="00B064F1" w:rsidRPr="00B064F1" w:rsidRDefault="00B064F1" w:rsidP="00B064F1">
      <w:pPr>
        <w:numPr>
          <w:ilvl w:val="0"/>
          <w:numId w:val="3"/>
        </w:numPr>
        <w:suppressAutoHyphens/>
        <w:spacing w:after="0" w:line="240" w:lineRule="auto"/>
        <w:ind w:right="98"/>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VISPĀRĪGIE NOTEIKUMI</w:t>
      </w:r>
    </w:p>
    <w:p w14:paraId="4C15944E" w14:textId="77777777" w:rsidR="00B064F1" w:rsidRPr="00B064F1" w:rsidRDefault="00B064F1" w:rsidP="00B064F1">
      <w:pPr>
        <w:tabs>
          <w:tab w:val="left" w:pos="1560"/>
          <w:tab w:val="left" w:pos="2552"/>
          <w:tab w:val="left" w:pos="3686"/>
        </w:tabs>
        <w:spacing w:after="0" w:line="240" w:lineRule="auto"/>
        <w:ind w:right="98"/>
        <w:jc w:val="center"/>
        <w:rPr>
          <w:rFonts w:ascii="Times New Roman" w:eastAsia="Times New Roman" w:hAnsi="Times New Roman"/>
          <w:b/>
          <w:sz w:val="20"/>
          <w:szCs w:val="20"/>
          <w:lang w:val="lv" w:eastAsia="en-GB"/>
        </w:rPr>
      </w:pPr>
    </w:p>
    <w:p w14:paraId="72E7549E" w14:textId="77777777" w:rsidR="00B064F1" w:rsidRPr="00B064F1" w:rsidRDefault="00B064F1" w:rsidP="00B064F1">
      <w:pPr>
        <w:tabs>
          <w:tab w:val="left" w:pos="1560"/>
          <w:tab w:val="left" w:pos="2552"/>
          <w:tab w:val="left" w:pos="3686"/>
        </w:tabs>
        <w:spacing w:after="0" w:line="240" w:lineRule="auto"/>
        <w:ind w:right="96"/>
        <w:jc w:val="both"/>
        <w:rPr>
          <w:rFonts w:ascii="Times New Roman" w:eastAsia="Times New Roman" w:hAnsi="Times New Roman"/>
          <w:sz w:val="24"/>
          <w:szCs w:val="24"/>
          <w:lang w:eastAsia="lv-LV"/>
        </w:rPr>
      </w:pPr>
      <w:bookmarkStart w:id="3" w:name="_Hlk81732292"/>
      <w:r w:rsidRPr="00B064F1">
        <w:rPr>
          <w:rFonts w:ascii="Times New Roman" w:eastAsia="Times New Roman" w:hAnsi="Times New Roman"/>
          <w:sz w:val="24"/>
          <w:szCs w:val="24"/>
          <w:lang w:val="lv" w:eastAsia="en-GB"/>
        </w:rPr>
        <w:t>1.1. Balvu novada Kultūras pārvalde</w:t>
      </w:r>
      <w:r w:rsidRPr="00B064F1">
        <w:rPr>
          <w:rFonts w:ascii="Times New Roman" w:eastAsia="Times New Roman" w:hAnsi="Times New Roman"/>
          <w:i/>
          <w:sz w:val="24"/>
          <w:szCs w:val="24"/>
          <w:lang w:val="lv" w:eastAsia="en-GB"/>
        </w:rPr>
        <w:t xml:space="preserve"> </w:t>
      </w:r>
      <w:r w:rsidRPr="00B064F1">
        <w:rPr>
          <w:rFonts w:ascii="Times New Roman" w:eastAsia="Arial" w:hAnsi="Times New Roman"/>
          <w:noProof/>
          <w:sz w:val="24"/>
          <w:szCs w:val="24"/>
          <w:lang w:eastAsia="en-GB"/>
        </w:rPr>
        <w:t>(turpmāk - </w:t>
      </w:r>
      <w:r w:rsidRPr="00B064F1">
        <w:rPr>
          <w:rFonts w:ascii="Times New Roman" w:eastAsia="Times New Roman" w:hAnsi="Times New Roman"/>
          <w:sz w:val="24"/>
          <w:szCs w:val="24"/>
          <w:lang w:val="lv" w:eastAsia="en-GB"/>
        </w:rPr>
        <w:t>Pārvalde</w:t>
      </w:r>
      <w:r w:rsidRPr="00B064F1">
        <w:rPr>
          <w:rFonts w:ascii="Times New Roman" w:eastAsia="Arial" w:hAnsi="Times New Roman"/>
          <w:noProof/>
          <w:sz w:val="24"/>
          <w:szCs w:val="24"/>
          <w:lang w:eastAsia="en-GB"/>
        </w:rPr>
        <w:t xml:space="preserve">) ir Balvu novada pašvaldības (turpmāk - Pašvaldība) izveidota un pakļautībā esoša iestāde, kura </w:t>
      </w:r>
      <w:r w:rsidRPr="00B064F1">
        <w:rPr>
          <w:rFonts w:ascii="Times New Roman" w:eastAsia="Times New Roman" w:hAnsi="Times New Roman"/>
          <w:sz w:val="24"/>
          <w:szCs w:val="24"/>
          <w:lang w:eastAsia="lv-LV"/>
        </w:rPr>
        <w:t>atbild par kultūras nozares attīstību, kultūras vērtību radīšanu un saglabāšanu, Balvu novada kultūras iestāžu pārraudzību un metodiskā atbalsta sniegšanu.</w:t>
      </w:r>
    </w:p>
    <w:bookmarkEnd w:id="3"/>
    <w:p w14:paraId="2FA61AE6" w14:textId="77777777" w:rsidR="00B064F1" w:rsidRPr="00B064F1" w:rsidRDefault="00B064F1" w:rsidP="00B064F1">
      <w:pPr>
        <w:autoSpaceDE w:val="0"/>
        <w:autoSpaceDN w:val="0"/>
        <w:adjustRightInd w:val="0"/>
        <w:spacing w:after="0" w:line="240" w:lineRule="auto"/>
        <w:jc w:val="both"/>
        <w:rPr>
          <w:rFonts w:ascii="Times New Roman" w:eastAsia="Arial" w:hAnsi="Times New Roman"/>
          <w:sz w:val="24"/>
          <w:szCs w:val="24"/>
          <w:lang w:eastAsia="en-GB"/>
        </w:rPr>
      </w:pPr>
      <w:r w:rsidRPr="00B064F1">
        <w:rPr>
          <w:rFonts w:ascii="Times New Roman" w:eastAsia="Arial" w:hAnsi="Times New Roman"/>
          <w:noProof/>
          <w:sz w:val="24"/>
          <w:szCs w:val="24"/>
          <w:lang w:eastAsia="en-GB"/>
        </w:rPr>
        <w:t>1.2. Pārvaldes nolikums</w:t>
      </w:r>
      <w:r w:rsidRPr="00B064F1">
        <w:rPr>
          <w:rFonts w:ascii="Times New Roman" w:eastAsia="Arial" w:hAnsi="Times New Roman"/>
          <w:sz w:val="24"/>
          <w:szCs w:val="24"/>
          <w:lang w:eastAsia="en-GB"/>
        </w:rPr>
        <w:t xml:space="preserve"> (turpmāk – Nolikums) nosaka</w:t>
      </w:r>
      <w:r w:rsidRPr="00B064F1">
        <w:rPr>
          <w:rFonts w:ascii="Times New Roman" w:eastAsia="Arial" w:hAnsi="Times New Roman"/>
          <w:noProof/>
          <w:sz w:val="24"/>
          <w:szCs w:val="24"/>
          <w:lang w:eastAsia="en-GB"/>
        </w:rPr>
        <w:t xml:space="preserve"> iestādes </w:t>
      </w:r>
      <w:r w:rsidRPr="00B064F1">
        <w:rPr>
          <w:rFonts w:ascii="Times New Roman" w:eastAsia="Arial" w:hAnsi="Times New Roman"/>
          <w:sz w:val="24"/>
          <w:szCs w:val="24"/>
          <w:lang w:eastAsia="en-GB"/>
        </w:rPr>
        <w:t>tiesisko statusu, darbības mērķi, uzdevumus, tiesības un pienākumus, struktūru un darba organizāciju.</w:t>
      </w:r>
    </w:p>
    <w:p w14:paraId="1262B9CE" w14:textId="77777777"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hAnsi="Times New Roman"/>
          <w:b/>
          <w:bCs/>
          <w:sz w:val="24"/>
          <w:szCs w:val="24"/>
        </w:rPr>
      </w:pPr>
      <w:r w:rsidRPr="00B064F1">
        <w:rPr>
          <w:rFonts w:ascii="Times New Roman" w:eastAsia="Times New Roman" w:hAnsi="Times New Roman"/>
          <w:sz w:val="24"/>
          <w:szCs w:val="24"/>
          <w:lang w:val="lv" w:eastAsia="en-GB"/>
        </w:rPr>
        <w:t xml:space="preserve">1.3. Pārvalde </w:t>
      </w:r>
      <w:r w:rsidRPr="00B064F1">
        <w:rPr>
          <w:rFonts w:ascii="Times New Roman" w:hAnsi="Times New Roman"/>
          <w:sz w:val="24"/>
          <w:szCs w:val="24"/>
        </w:rPr>
        <w:t>darbojas saskaņā ar Latvijas Republikā spēkā esošajiem normatīvajiem aktiem, Balvu novada Domes (turpmāk – Dome) lēmumiem, šo Nolikumu un izpilddirektora rīkojumiem.</w:t>
      </w:r>
    </w:p>
    <w:p w14:paraId="707EDBEA" w14:textId="77777777"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hAnsi="Times New Roman"/>
          <w:b/>
          <w:bCs/>
          <w:sz w:val="24"/>
          <w:szCs w:val="24"/>
        </w:rPr>
      </w:pPr>
      <w:r w:rsidRPr="00B064F1">
        <w:rPr>
          <w:rFonts w:ascii="Times New Roman" w:eastAsia="Times New Roman" w:hAnsi="Times New Roman"/>
          <w:iCs/>
          <w:sz w:val="24"/>
          <w:szCs w:val="24"/>
          <w:lang w:val="lv" w:eastAsia="en-GB"/>
        </w:rPr>
        <w:t>1.4. Pārvaldes</w:t>
      </w:r>
      <w:r w:rsidRPr="00B064F1">
        <w:rPr>
          <w:rFonts w:ascii="Times New Roman" w:eastAsia="TimesNewRomanPSMT" w:hAnsi="Times New Roman"/>
          <w:sz w:val="24"/>
          <w:szCs w:val="24"/>
        </w:rPr>
        <w:t xml:space="preserve"> darbība tiek finansēta no Pašvaldības budžeta līdzekļiem atbilstoši Domes apstiprinātajai Pārvaldes budžeta tāmei kārtējam gadam, valsts budžeta, ziedojumiem un dāvinājumiem, ieņēmumiem no sniegtajiem maksas pakalpojumiem un līdzekļiem, kas piesaistīti ar projektiem.</w:t>
      </w:r>
    </w:p>
    <w:p w14:paraId="4DC7962B" w14:textId="024C97AE" w:rsid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 xml:space="preserve">1.5. </w:t>
      </w:r>
      <w:r w:rsidR="006B54DB" w:rsidRPr="006B54DB">
        <w:rPr>
          <w:rFonts w:ascii="Times New Roman" w:eastAsia="Times New Roman" w:hAnsi="Times New Roman"/>
          <w:sz w:val="24"/>
          <w:szCs w:val="24"/>
          <w:lang w:val="lv" w:eastAsia="en-GB"/>
        </w:rPr>
        <w:t>Pārvaldes juridiskā adrese ir Brīvības iela 61, Balvi, Balvu nov., LV-4501.</w:t>
      </w:r>
    </w:p>
    <w:p w14:paraId="4F638ECE" w14:textId="29BD359B" w:rsidR="006B54DB" w:rsidRPr="00B064F1" w:rsidRDefault="006B54DB" w:rsidP="00B064F1">
      <w:pPr>
        <w:spacing w:after="0" w:line="240" w:lineRule="auto"/>
        <w:jc w:val="both"/>
        <w:rPr>
          <w:rFonts w:ascii="Times New Roman" w:eastAsia="Arial" w:hAnsi="Times New Roman"/>
          <w:noProof/>
          <w:sz w:val="24"/>
          <w:szCs w:val="24"/>
          <w:lang w:eastAsia="en-GB"/>
        </w:rPr>
      </w:pPr>
      <w:r w:rsidRPr="006B54DB">
        <w:rPr>
          <w:rFonts w:ascii="Times New Roman" w:hAnsi="Times New Roman"/>
          <w:i/>
        </w:rPr>
        <w:t>(Grozīts ar Balvu novada domes 27.01.2022. lēmumu (protokols Nr.2, 2.§))</w:t>
      </w:r>
    </w:p>
    <w:p w14:paraId="7CD8DAB1" w14:textId="77777777"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eastAsia="Arial" w:hAnsi="Times New Roman"/>
          <w:b/>
          <w:bCs/>
          <w:sz w:val="24"/>
          <w:szCs w:val="24"/>
          <w:lang w:eastAsia="en-GB"/>
        </w:rPr>
      </w:pPr>
      <w:r w:rsidRPr="00B064F1">
        <w:rPr>
          <w:rFonts w:ascii="Times New Roman" w:eastAsia="Times New Roman" w:hAnsi="Times New Roman"/>
          <w:sz w:val="24"/>
          <w:szCs w:val="24"/>
          <w:lang w:val="lv" w:eastAsia="en-GB"/>
        </w:rPr>
        <w:t xml:space="preserve">1.6. Pārvaldei </w:t>
      </w:r>
      <w:r w:rsidRPr="00B064F1">
        <w:rPr>
          <w:rFonts w:ascii="Times New Roman" w:eastAsia="Arial" w:hAnsi="Times New Roman"/>
          <w:noProof/>
          <w:sz w:val="24"/>
          <w:szCs w:val="24"/>
          <w:lang w:eastAsia="en-GB"/>
        </w:rPr>
        <w:t>ir noteikta parauga veidlapa un zīmogs.</w:t>
      </w:r>
      <w:r w:rsidRPr="00B064F1">
        <w:rPr>
          <w:rFonts w:ascii="Times New Roman" w:eastAsia="Arial" w:hAnsi="Times New Roman"/>
          <w:sz w:val="24"/>
          <w:szCs w:val="24"/>
          <w:lang w:val="lv" w:eastAsia="en-GB"/>
        </w:rPr>
        <w:t xml:space="preserve"> </w:t>
      </w:r>
      <w:r w:rsidRPr="00B064F1">
        <w:rPr>
          <w:rFonts w:ascii="Times New Roman" w:eastAsia="Times New Roman" w:hAnsi="Times New Roman"/>
          <w:sz w:val="24"/>
          <w:szCs w:val="24"/>
          <w:lang w:val="lv" w:eastAsia="en-GB"/>
        </w:rPr>
        <w:t>Pārvaldei ir tiesības lietot savu simboliku.</w:t>
      </w:r>
    </w:p>
    <w:p w14:paraId="264AA7CC" w14:textId="77777777"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eastAsia="Arial" w:hAnsi="Times New Roman"/>
          <w:noProof/>
          <w:sz w:val="24"/>
          <w:szCs w:val="24"/>
          <w:lang w:eastAsia="en-GB"/>
        </w:rPr>
      </w:pPr>
      <w:r w:rsidRPr="00B064F1">
        <w:rPr>
          <w:rFonts w:ascii="Times New Roman" w:eastAsia="Times New Roman" w:hAnsi="Times New Roman"/>
          <w:sz w:val="24"/>
          <w:szCs w:val="24"/>
          <w:lang w:val="lv" w:eastAsia="en-GB"/>
        </w:rPr>
        <w:t>1.7. Pārvaldi</w:t>
      </w:r>
      <w:r w:rsidRPr="00B064F1">
        <w:rPr>
          <w:rFonts w:ascii="Times New Roman" w:eastAsia="Times New Roman" w:hAnsi="Times New Roman"/>
          <w:i/>
          <w:sz w:val="24"/>
          <w:szCs w:val="24"/>
          <w:lang w:val="lv" w:eastAsia="en-GB"/>
        </w:rPr>
        <w:t xml:space="preserve"> </w:t>
      </w:r>
      <w:r w:rsidRPr="00B064F1">
        <w:rPr>
          <w:rFonts w:ascii="Times New Roman" w:eastAsia="Times New Roman" w:hAnsi="Times New Roman"/>
          <w:sz w:val="24"/>
          <w:szCs w:val="24"/>
          <w:lang w:eastAsia="lv-LV"/>
        </w:rPr>
        <w:t xml:space="preserve">izveido, reorganizē, likvidē un iestādes struktūru apstiprina </w:t>
      </w:r>
      <w:r w:rsidRPr="00B064F1">
        <w:rPr>
          <w:rFonts w:ascii="Times New Roman" w:eastAsia="Arial" w:hAnsi="Times New Roman"/>
          <w:noProof/>
          <w:sz w:val="24"/>
          <w:szCs w:val="24"/>
          <w:lang w:eastAsia="en-GB"/>
        </w:rPr>
        <w:t>Dome.</w:t>
      </w:r>
    </w:p>
    <w:p w14:paraId="1913FB61" w14:textId="77777777" w:rsidR="00B064F1" w:rsidRPr="00B064F1" w:rsidRDefault="00B064F1" w:rsidP="00B064F1">
      <w:pPr>
        <w:tabs>
          <w:tab w:val="left" w:pos="567"/>
          <w:tab w:val="left" w:pos="709"/>
        </w:tabs>
        <w:autoSpaceDE w:val="0"/>
        <w:autoSpaceDN w:val="0"/>
        <w:adjustRightInd w:val="0"/>
        <w:spacing w:after="0" w:line="240" w:lineRule="auto"/>
        <w:jc w:val="both"/>
        <w:rPr>
          <w:rFonts w:ascii="Times New Roman" w:hAnsi="Times New Roman"/>
          <w:sz w:val="24"/>
          <w:szCs w:val="24"/>
        </w:rPr>
      </w:pPr>
      <w:r w:rsidRPr="00B064F1">
        <w:rPr>
          <w:rFonts w:ascii="Times New Roman" w:eastAsia="Arial" w:hAnsi="Times New Roman"/>
          <w:noProof/>
          <w:sz w:val="24"/>
          <w:szCs w:val="24"/>
          <w:lang w:eastAsia="en-GB"/>
        </w:rPr>
        <w:t>1.8. Pārvalde</w:t>
      </w:r>
      <w:r w:rsidRPr="00B064F1">
        <w:rPr>
          <w:rFonts w:ascii="Times New Roman" w:hAnsi="Times New Roman"/>
          <w:sz w:val="24"/>
          <w:szCs w:val="24"/>
        </w:rPr>
        <w:t xml:space="preserve"> ir Domes Izglītības, kultūras un sporta jautājumu komitejas pārraudzībā un savā darbībā pakļauta Pašvaldības izpilddirektoram un nolikumā noteiktos uzdevumus veic sadarbībā ar Pašvaldības iestādēm, struktūrvienībām, citām valsts un pašvaldību institūcijām, juridiskām un fiziskām personām.</w:t>
      </w:r>
    </w:p>
    <w:p w14:paraId="2E9F698B" w14:textId="77777777" w:rsidR="00B064F1" w:rsidRPr="00B064F1" w:rsidRDefault="00B064F1" w:rsidP="00B064F1">
      <w:pPr>
        <w:shd w:val="clear" w:color="auto" w:fill="FFFFFF"/>
        <w:spacing w:after="0" w:line="240" w:lineRule="auto"/>
        <w:jc w:val="center"/>
        <w:rPr>
          <w:rFonts w:ascii="Times New Roman" w:eastAsia="Times New Roman" w:hAnsi="Times New Roman"/>
          <w:b/>
          <w:bCs/>
          <w:sz w:val="20"/>
          <w:szCs w:val="20"/>
          <w:lang w:eastAsia="lv-LV"/>
        </w:rPr>
      </w:pPr>
    </w:p>
    <w:p w14:paraId="34A0C0E7" w14:textId="77777777" w:rsidR="00B064F1" w:rsidRPr="00B064F1" w:rsidRDefault="00B064F1" w:rsidP="00B064F1">
      <w:pPr>
        <w:numPr>
          <w:ilvl w:val="0"/>
          <w:numId w:val="3"/>
        </w:numPr>
        <w:shd w:val="clear" w:color="auto" w:fill="FFFFFF"/>
        <w:suppressAutoHyphens/>
        <w:spacing w:after="0" w:line="240" w:lineRule="auto"/>
        <w:jc w:val="center"/>
        <w:rPr>
          <w:rFonts w:ascii="Times New Roman" w:eastAsia="Times New Roman" w:hAnsi="Times New Roman"/>
          <w:b/>
          <w:bCs/>
          <w:sz w:val="20"/>
          <w:szCs w:val="20"/>
          <w:lang w:eastAsia="lv-LV"/>
        </w:rPr>
      </w:pPr>
      <w:r w:rsidRPr="00B064F1">
        <w:rPr>
          <w:rFonts w:ascii="Times New Roman" w:eastAsia="Times New Roman" w:hAnsi="Times New Roman"/>
          <w:b/>
          <w:bCs/>
          <w:sz w:val="20"/>
          <w:szCs w:val="20"/>
          <w:lang w:eastAsia="lv-LV"/>
        </w:rPr>
        <w:t xml:space="preserve">PĀRVALDES  UZDEVUMI </w:t>
      </w:r>
    </w:p>
    <w:p w14:paraId="16153BBB" w14:textId="77777777" w:rsidR="00B064F1" w:rsidRPr="00B064F1" w:rsidRDefault="00B064F1" w:rsidP="00B064F1">
      <w:pPr>
        <w:shd w:val="clear" w:color="auto" w:fill="FFFFFF"/>
        <w:spacing w:after="0" w:line="240" w:lineRule="auto"/>
        <w:ind w:left="1004"/>
        <w:rPr>
          <w:rFonts w:ascii="Times New Roman" w:eastAsia="Times New Roman" w:hAnsi="Times New Roman"/>
          <w:sz w:val="20"/>
          <w:szCs w:val="20"/>
          <w:lang w:eastAsia="lv-LV"/>
        </w:rPr>
      </w:pPr>
    </w:p>
    <w:p w14:paraId="47A1384B" w14:textId="77777777" w:rsidR="00B064F1" w:rsidRPr="00B064F1" w:rsidRDefault="00B064F1" w:rsidP="00B064F1">
      <w:pPr>
        <w:shd w:val="clear" w:color="auto" w:fill="FFFFFF"/>
        <w:spacing w:after="0" w:line="240" w:lineRule="auto"/>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 Pārvaldes uzdevumi ir:</w:t>
      </w:r>
    </w:p>
    <w:p w14:paraId="0EF97A67"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 nodrošināt novada kultūras attīstības stratēģiju izstrādi atbilstoši valsts kultūrpolitikas pamatnostādnēm un Balvu novada ilgtspējīgas attīstības stratēģijai, koordinēt tās realizāciju, noteikt prioritātes kultūras jomā.</w:t>
      </w:r>
    </w:p>
    <w:p w14:paraId="13D97D24"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2.1.2. nodrošināt Balvu novada saikni valsts kultūrpolitikas realizēšanā ar Latvijas Republikas Kultūras ministriju, Latvijas Nacionālo kultūras centru un citām valsts kultūras institūcijām;</w:t>
      </w:r>
    </w:p>
    <w:p w14:paraId="19A278A4"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2.1.3. izvērtējot sabiedrības kultūras vajadzības, veicināt sabiedrībā izpratni par kultūras procesiem, nosakot to attīstības virzienus;</w:t>
      </w:r>
    </w:p>
    <w:p w14:paraId="08FAE5A7"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lastRenderedPageBreak/>
        <w:t>2.1.4. nodrošināt tiesības uz kvalitatīvu dzīves telpu visiem novada iedzīvotājiem, pilnvērtīgi izmantojot brīvo laiku;</w:t>
      </w:r>
    </w:p>
    <w:p w14:paraId="1C48E261"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2.1.5. sekmēt kultūras dzīves norišu daudzveidību, tautas mākslas attīstību,  profesionālās mākslas un mūzikas pieejamību Balvu novadā;</w:t>
      </w:r>
    </w:p>
    <w:p w14:paraId="33216B3F"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2.1.6. nodrošināt kultūras iestāžu un amatiermākslas kolektīvu līdzdalību Vispārējos latviešu dziesmu un Deju svētkos, starptautiskos, republikas un novada nozīmes pasākumos, sniedzot nepieciešamo atbalstu svētku laikā un to sagatavošanas procesā;</w:t>
      </w:r>
    </w:p>
    <w:p w14:paraId="241C18B8"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2.1.7. pārraudzīt un pārzināt novada pašdarbības kolektīvu un mākslinieku radošo darbību, koordinēt novada mākslinieciskās pašdarbības skates, izvēloties novada koru virsdiriģentu un deju kolektīvu virsvadītāju un nodrošināt to mērķtiecīgu darbu novadā;</w:t>
      </w:r>
    </w:p>
    <w:p w14:paraId="64ED1399"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2.1.8.  domes noteiktajā kārtībā izskatīt un apstiprināt Balvu novada pašvaldības kultūras iestāžu pieteikumus finansējuma saņemšanai novada kultūras pasākumu rīkošanai, dalībai starptautiskos kultūras nozares pasākumos;</w:t>
      </w:r>
    </w:p>
    <w:p w14:paraId="7615BCBB"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2.1.9. saskaņojot ar Latvijas Nacionālo kultūras centru, veikt valsts mērķdotācijas sadali amatiermākslas kolektīvu vadītājiem;</w:t>
      </w:r>
    </w:p>
    <w:p w14:paraId="3AF63E35"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2.1.10. izstrādāt, koordinēt kultūras pasākumu gada plānu un nodrošināt tā īstenošanu;</w:t>
      </w:r>
    </w:p>
    <w:p w14:paraId="13BD3CDE"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2.1.11. sekmēt novadpētniecības attīstību un kultūrvēsturisko mantojumu saglabāšanu un attīstību novadā;</w:t>
      </w:r>
    </w:p>
    <w:p w14:paraId="5DD4BA4F"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2.1.12. organizēt kultūras darbinieku profesionālās pilnveides un tālākizglītības pasākumus;</w:t>
      </w:r>
    </w:p>
    <w:p w14:paraId="44FC423D"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2.1.13. organizēt un koordinēt  starptautiska, valsts un reģiona mēroga nozīmes kultūras pasākumus;</w:t>
      </w:r>
    </w:p>
    <w:p w14:paraId="1C85FA53"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2.1.14. veicināt un pilnveidot starptautiskos kultūras sakarus ar Balvu novada pašvaldības starptautiskajiem sadarbības partneriem, citām ārvalstu institūcijām, radot pozitīvu novada tēla atpazīstamību kultūras jomā;</w:t>
      </w:r>
    </w:p>
    <w:p w14:paraId="5AE105A9"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2.1.15. apkopot un analizēt profesionālo un statistisko informāciju par kultūras norisēm, rādītājiem un attīstības tendencēm Balvu novadā.</w:t>
      </w:r>
    </w:p>
    <w:p w14:paraId="05A3177D" w14:textId="77777777" w:rsidR="00B064F1" w:rsidRPr="00B064F1" w:rsidRDefault="00B064F1" w:rsidP="00B064F1">
      <w:pPr>
        <w:shd w:val="clear" w:color="auto" w:fill="FFFFFF"/>
        <w:spacing w:after="0" w:line="240" w:lineRule="auto"/>
        <w:ind w:left="284"/>
        <w:jc w:val="both"/>
        <w:rPr>
          <w:rFonts w:ascii="Times New Roman" w:eastAsia="Times New Roman" w:hAnsi="Times New Roman"/>
          <w:sz w:val="24"/>
          <w:szCs w:val="24"/>
          <w:lang w:eastAsia="lv-LV"/>
        </w:rPr>
      </w:pPr>
    </w:p>
    <w:p w14:paraId="5CC8C9E2" w14:textId="77777777" w:rsidR="00B064F1" w:rsidRPr="00B064F1" w:rsidRDefault="00B064F1" w:rsidP="00B064F1">
      <w:pPr>
        <w:numPr>
          <w:ilvl w:val="0"/>
          <w:numId w:val="3"/>
        </w:numPr>
        <w:shd w:val="clear" w:color="auto" w:fill="FFFFFF"/>
        <w:suppressAutoHyphens/>
        <w:spacing w:after="0" w:line="240" w:lineRule="auto"/>
        <w:jc w:val="center"/>
        <w:rPr>
          <w:rFonts w:ascii="Times New Roman" w:eastAsia="Times New Roman" w:hAnsi="Times New Roman"/>
          <w:b/>
          <w:bCs/>
          <w:sz w:val="20"/>
          <w:szCs w:val="20"/>
          <w:lang w:eastAsia="lv-LV"/>
        </w:rPr>
      </w:pPr>
      <w:r w:rsidRPr="00B064F1">
        <w:rPr>
          <w:rFonts w:ascii="Times New Roman" w:eastAsia="Times New Roman" w:hAnsi="Times New Roman"/>
          <w:b/>
          <w:bCs/>
          <w:sz w:val="20"/>
          <w:szCs w:val="20"/>
          <w:lang w:eastAsia="lv-LV"/>
        </w:rPr>
        <w:t>PĀRVALDES  TIESĪBAS  UN PIENĀKUMI</w:t>
      </w:r>
    </w:p>
    <w:p w14:paraId="1DF5DB24" w14:textId="77777777" w:rsidR="00B064F1" w:rsidRPr="00B064F1" w:rsidRDefault="00B064F1" w:rsidP="00B064F1">
      <w:pPr>
        <w:shd w:val="clear" w:color="auto" w:fill="FFFFFF"/>
        <w:spacing w:after="0" w:line="240" w:lineRule="auto"/>
        <w:jc w:val="center"/>
        <w:rPr>
          <w:rFonts w:ascii="Times New Roman" w:eastAsia="Times New Roman" w:hAnsi="Times New Roman"/>
          <w:b/>
          <w:bCs/>
          <w:sz w:val="20"/>
          <w:szCs w:val="20"/>
          <w:lang w:eastAsia="lv-LV"/>
        </w:rPr>
      </w:pPr>
    </w:p>
    <w:p w14:paraId="7BE4A71A" w14:textId="77777777" w:rsidR="00B064F1" w:rsidRPr="00B064F1" w:rsidRDefault="00B064F1" w:rsidP="00B064F1">
      <w:pPr>
        <w:shd w:val="clear" w:color="auto" w:fill="FFFFFF"/>
        <w:spacing w:after="0" w:line="240" w:lineRule="auto"/>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3.1. Pārvaldei ir tiesības:</w:t>
      </w:r>
    </w:p>
    <w:p w14:paraId="0DEB850A" w14:textId="77777777" w:rsidR="00B064F1" w:rsidRPr="00B064F1" w:rsidRDefault="00B064F1" w:rsidP="00B064F1">
      <w:pPr>
        <w:shd w:val="clear" w:color="auto" w:fill="FFFFFF"/>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eastAsia="lv-LV"/>
        </w:rPr>
        <w:t>3.1.1. pieprasīt un saņemt no valsts un pašvaldību institūcijām Pārvaldes funkciju un uzdevumu izpildei nepieciešamo informāciju un dokumentus;</w:t>
      </w:r>
    </w:p>
    <w:p w14:paraId="1F5B7606"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eastAsia="lv-LV"/>
        </w:rPr>
        <w:t xml:space="preserve">3.1.2. iesniegt Domei un valsts institūcijām priekšlikumus par jautājumiem, kas saistīti ar kultūras nozares  </w:t>
      </w:r>
      <w:r w:rsidRPr="00B064F1">
        <w:rPr>
          <w:rFonts w:ascii="Times New Roman" w:eastAsia="Times New Roman" w:hAnsi="Times New Roman"/>
          <w:sz w:val="24"/>
          <w:szCs w:val="24"/>
          <w:lang w:val="lv" w:eastAsia="en-GB"/>
        </w:rPr>
        <w:t>darba organizāciju un veicamajām funkcijām;</w:t>
      </w:r>
    </w:p>
    <w:p w14:paraId="12CB9029"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3.1.3. iesaistīt darbiniekus no Administrācijas struktūrvienībām, pašvaldības iestādēm, atsevišķu jautājumu risināšanai, kultūras pasākumu organizēšanai;</w:t>
      </w:r>
    </w:p>
    <w:p w14:paraId="26662F6A"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3.1.4. saņemt no vadības nepieciešamos informatīvos, tehniskos un citus resursus Pārvaldes  darba nodrošināšanai un darbinieku profesionālās kvalifikācijas celšanai;</w:t>
      </w:r>
    </w:p>
    <w:p w14:paraId="3935CA07"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3.1.5. saņemt 3.1.4.punktā minēto uzdevumu izpildei nepieciešamo tehnisko, organizatorisko un finanšu nodrošinājumu budžeta līdzekļu ietvaros;</w:t>
      </w:r>
    </w:p>
    <w:p w14:paraId="5F94442F"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3.1.6. </w:t>
      </w:r>
      <w:r w:rsidRPr="00B064F1">
        <w:rPr>
          <w:rFonts w:ascii="Times New Roman" w:eastAsia="Times New Roman" w:hAnsi="Times New Roman"/>
          <w:sz w:val="24"/>
          <w:szCs w:val="24"/>
          <w:lang w:eastAsia="lv-LV"/>
        </w:rPr>
        <w:t>kontrolēt budžeta līdzekļu izlietojumu kultūras pasākumiem;</w:t>
      </w:r>
    </w:p>
    <w:p w14:paraId="5608B084"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3.1.7. </w:t>
      </w:r>
      <w:r w:rsidRPr="00B064F1">
        <w:rPr>
          <w:rFonts w:ascii="Times New Roman" w:eastAsia="Times New Roman" w:hAnsi="Times New Roman"/>
          <w:sz w:val="24"/>
          <w:szCs w:val="24"/>
          <w:lang w:eastAsia="lv-LV"/>
        </w:rPr>
        <w:t>piesaistīt papildus finansējumu savu funkciju un uzdevumu nodrošināšanai;</w:t>
      </w:r>
    </w:p>
    <w:p w14:paraId="266891F2"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3.1.8. </w:t>
      </w:r>
      <w:r w:rsidRPr="00B064F1">
        <w:rPr>
          <w:rFonts w:ascii="Times New Roman" w:eastAsia="Times New Roman" w:hAnsi="Times New Roman"/>
          <w:sz w:val="24"/>
          <w:szCs w:val="24"/>
          <w:lang w:eastAsia="lv-LV"/>
        </w:rPr>
        <w:t>veidot darba grupas, pieaicinot attiecīgo nozares speciālistus lēmumu pieņemšanai;</w:t>
      </w:r>
    </w:p>
    <w:p w14:paraId="14B3AA2A"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3.1.9. </w:t>
      </w:r>
      <w:r w:rsidRPr="00B064F1">
        <w:rPr>
          <w:rFonts w:ascii="Times New Roman" w:eastAsia="Times New Roman" w:hAnsi="Times New Roman"/>
          <w:sz w:val="24"/>
          <w:szCs w:val="24"/>
          <w:lang w:eastAsia="lv-LV"/>
        </w:rPr>
        <w:t>piedalīties pašvaldības izveidoto komisiju, darba grupu, kas izskata ar kultūras jomu saistītus jautājumus, darbā;</w:t>
      </w:r>
    </w:p>
    <w:p w14:paraId="4B93B80B"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 xml:space="preserve">3.1.10. atbilstoši Pašvaldības pilnvarojumam (ja tāds ir nepieciešams), </w:t>
      </w:r>
      <w:r w:rsidRPr="00B064F1">
        <w:rPr>
          <w:rFonts w:ascii="Times New Roman" w:eastAsia="Times New Roman" w:hAnsi="Times New Roman"/>
          <w:sz w:val="24"/>
          <w:szCs w:val="24"/>
          <w:lang w:eastAsia="lv-LV"/>
        </w:rPr>
        <w:t>pārstāvēt Pārvaldes intereses valsts un pašvaldību institūcijās, uzņēmumos, sabiedriskajās u.c. organizācijās.;</w:t>
      </w:r>
    </w:p>
    <w:p w14:paraId="7D084CF8" w14:textId="77777777" w:rsidR="00B064F1" w:rsidRPr="00B064F1" w:rsidRDefault="00B064F1" w:rsidP="00B064F1">
      <w:pPr>
        <w:widowControl w:val="0"/>
        <w:spacing w:after="0" w:line="240" w:lineRule="auto"/>
        <w:ind w:left="425"/>
        <w:jc w:val="both"/>
        <w:rPr>
          <w:rFonts w:ascii="Times New Roman" w:eastAsia="Times New Roman" w:hAnsi="Times New Roman"/>
          <w:sz w:val="24"/>
          <w:szCs w:val="24"/>
          <w:lang w:eastAsia="lv-LV"/>
        </w:rPr>
      </w:pPr>
      <w:r w:rsidRPr="00B064F1">
        <w:rPr>
          <w:rFonts w:ascii="Times New Roman" w:eastAsia="Times New Roman" w:hAnsi="Times New Roman"/>
          <w:sz w:val="24"/>
          <w:szCs w:val="24"/>
          <w:lang w:val="lv" w:eastAsia="en-GB"/>
        </w:rPr>
        <w:t>3.1.11.</w:t>
      </w:r>
      <w:r w:rsidRPr="00B064F1">
        <w:rPr>
          <w:rFonts w:ascii="Times New Roman" w:eastAsia="Times New Roman" w:hAnsi="Times New Roman"/>
          <w:sz w:val="24"/>
          <w:szCs w:val="24"/>
          <w:lang w:eastAsia="lv-LV"/>
        </w:rPr>
        <w:t xml:space="preserve"> izvirzīt apbalvošanai Balvu novada kultūras nozares pārstāvjus.</w:t>
      </w:r>
    </w:p>
    <w:p w14:paraId="427DB12B" w14:textId="77777777" w:rsidR="00B064F1" w:rsidRPr="00B064F1" w:rsidRDefault="00B064F1" w:rsidP="00B064F1">
      <w:pPr>
        <w:spacing w:after="0" w:line="240" w:lineRule="auto"/>
        <w:rPr>
          <w:rFonts w:ascii="Times New Roman" w:eastAsia="Times New Roman" w:hAnsi="Times New Roman"/>
          <w:bCs/>
          <w:sz w:val="24"/>
          <w:szCs w:val="24"/>
          <w:lang w:val="lv" w:eastAsia="en-GB"/>
        </w:rPr>
      </w:pPr>
    </w:p>
    <w:p w14:paraId="6B0287D3" w14:textId="77777777" w:rsidR="00B064F1" w:rsidRPr="00B064F1" w:rsidRDefault="00B064F1" w:rsidP="00B064F1">
      <w:pPr>
        <w:spacing w:after="0" w:line="240" w:lineRule="auto"/>
        <w:rPr>
          <w:rFonts w:ascii="Times New Roman" w:eastAsia="Arial" w:hAnsi="Times New Roman"/>
          <w:bCs/>
          <w:sz w:val="24"/>
          <w:szCs w:val="24"/>
          <w:lang w:eastAsia="en-GB"/>
        </w:rPr>
      </w:pPr>
      <w:r w:rsidRPr="00B064F1">
        <w:rPr>
          <w:rFonts w:ascii="Times New Roman" w:eastAsia="Times New Roman" w:hAnsi="Times New Roman"/>
          <w:bCs/>
          <w:sz w:val="24"/>
          <w:szCs w:val="24"/>
          <w:lang w:val="lv" w:eastAsia="en-GB"/>
        </w:rPr>
        <w:t xml:space="preserve">3.2. </w:t>
      </w:r>
      <w:r w:rsidRPr="00B064F1">
        <w:rPr>
          <w:rFonts w:ascii="Times New Roman" w:eastAsia="Times New Roman" w:hAnsi="Times New Roman"/>
          <w:sz w:val="24"/>
          <w:szCs w:val="24"/>
          <w:lang w:val="lv" w:eastAsia="en-GB"/>
        </w:rPr>
        <w:t xml:space="preserve">Pārvaldei </w:t>
      </w:r>
      <w:r w:rsidRPr="00B064F1">
        <w:rPr>
          <w:rFonts w:ascii="Times New Roman" w:eastAsia="Arial" w:hAnsi="Times New Roman"/>
          <w:bCs/>
          <w:sz w:val="24"/>
          <w:szCs w:val="24"/>
          <w:lang w:eastAsia="en-GB"/>
        </w:rPr>
        <w:t>ir pienākumi:</w:t>
      </w:r>
    </w:p>
    <w:p w14:paraId="5B21953F"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3.2.1.atbilstoši nolikumā noteiktajam mērķim un uzdevumiem nodrošināt Pārvaldes uzdevumu kvalitatīvu un savlaicīgu izpildi;</w:t>
      </w:r>
    </w:p>
    <w:p w14:paraId="32678BCC"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lastRenderedPageBreak/>
        <w:t>3.2.2.sadarboties ar valsts un pašvaldības iestādēm, struktūrvienībām un citām institūcijām nepieciešamās informācijas iegūšanai un apmaiņai;</w:t>
      </w:r>
    </w:p>
    <w:p w14:paraId="496AD8E4"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 xml:space="preserve">3.2.3.Pārvaldes </w:t>
      </w:r>
      <w:r w:rsidRPr="00B064F1">
        <w:rPr>
          <w:rFonts w:ascii="Times New Roman" w:eastAsia="Arial" w:hAnsi="Times New Roman"/>
          <w:sz w:val="24"/>
          <w:szCs w:val="24"/>
          <w:lang w:eastAsia="en-GB"/>
        </w:rPr>
        <w:t>kompetences ietvaros izstrādāt vai piedalīties normatīvo aktu (saistošo noteikumu, lēmumu, nolikumu u.c.) izstrādē, kuru izdošana ir Pašvaldības vai Pārvaldes kompetencē;</w:t>
      </w:r>
    </w:p>
    <w:p w14:paraId="230F7D1E" w14:textId="77777777" w:rsidR="00B064F1" w:rsidRPr="00B064F1" w:rsidRDefault="00B064F1" w:rsidP="00B064F1">
      <w:pPr>
        <w:spacing w:after="0" w:line="240" w:lineRule="auto"/>
        <w:contextualSpacing/>
        <w:jc w:val="both"/>
        <w:rPr>
          <w:rFonts w:ascii="Times New Roman" w:eastAsia="Arial" w:hAnsi="Times New Roman"/>
          <w:sz w:val="24"/>
          <w:szCs w:val="24"/>
          <w:lang w:eastAsia="en-GB"/>
        </w:rPr>
      </w:pPr>
    </w:p>
    <w:p w14:paraId="243FBD05"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 xml:space="preserve">3.2.4.Pašvaldības nolikumā noteiktajā kārtībā sagatavot lēmumprojektus, iesniegšanai Domes pastāvīgajās komitejās un Domes sēdēs, </w:t>
      </w:r>
      <w:r w:rsidRPr="00B064F1">
        <w:rPr>
          <w:rFonts w:ascii="Times New Roman" w:eastAsia="Times New Roman" w:hAnsi="Times New Roman"/>
          <w:sz w:val="24"/>
          <w:szCs w:val="24"/>
          <w:lang w:val="lv" w:eastAsia="en-GB"/>
        </w:rPr>
        <w:t>Pārvaldes</w:t>
      </w:r>
      <w:r w:rsidRPr="00B064F1">
        <w:rPr>
          <w:rFonts w:ascii="Times New Roman" w:eastAsia="Arial" w:hAnsi="Times New Roman"/>
          <w:sz w:val="24"/>
          <w:szCs w:val="24"/>
          <w:lang w:eastAsia="en-GB"/>
        </w:rPr>
        <w:t xml:space="preserve"> kompetencē esošajos jautājumos;</w:t>
      </w:r>
    </w:p>
    <w:p w14:paraId="3C43297B"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3.2.5.patstāvīgi vai sadarbībā ar Pašvaldības iestādēm, struktūrvienībām īstenot Domes pieņemtos lēmumus un izpilddirektora rīkojumus</w:t>
      </w:r>
      <w:r w:rsidRPr="00B064F1">
        <w:rPr>
          <w:rFonts w:ascii="Times New Roman" w:eastAsia="Times New Roman" w:hAnsi="Times New Roman"/>
          <w:sz w:val="24"/>
          <w:szCs w:val="24"/>
          <w:lang w:val="lv" w:eastAsia="en-GB"/>
        </w:rPr>
        <w:t xml:space="preserve"> Pārvaldes </w:t>
      </w:r>
      <w:r w:rsidRPr="00B064F1">
        <w:rPr>
          <w:rFonts w:ascii="Times New Roman" w:eastAsia="Arial" w:hAnsi="Times New Roman"/>
          <w:sz w:val="24"/>
          <w:szCs w:val="24"/>
          <w:lang w:eastAsia="en-GB"/>
        </w:rPr>
        <w:t>kompetencē esošajos jautājumos;</w:t>
      </w:r>
    </w:p>
    <w:p w14:paraId="779B2427"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 xml:space="preserve">3.2.6.atbilstoši Pašvaldībā noteiktajai kārtībai un termiņiem izstrādāt un iesniegt </w:t>
      </w: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budžeta pieprasījumu;</w:t>
      </w:r>
    </w:p>
    <w:p w14:paraId="15C6EF85"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3.2.7.likumīgi, racionāli un lietderīgi izmantot</w:t>
      </w:r>
      <w:r w:rsidRPr="00B064F1">
        <w:rPr>
          <w:rFonts w:ascii="Times New Roman" w:eastAsia="Arial" w:hAnsi="Times New Roman"/>
          <w:sz w:val="24"/>
          <w:szCs w:val="24"/>
          <w:lang w:val="lv" w:eastAsia="en-GB"/>
        </w:rPr>
        <w:t xml:space="preserve"> piešķirtos finanšu (Pašvaldības budžeta, mērķdotāciju un citus), </w:t>
      </w:r>
      <w:r w:rsidRPr="00B064F1">
        <w:rPr>
          <w:rFonts w:ascii="Times New Roman" w:eastAsia="Arial" w:hAnsi="Times New Roman"/>
          <w:sz w:val="24"/>
          <w:szCs w:val="24"/>
          <w:lang w:eastAsia="en-GB"/>
        </w:rPr>
        <w:t>tehniskos un darbaspēka resursus;</w:t>
      </w:r>
    </w:p>
    <w:p w14:paraId="0BDF84D5"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3.2.8.atbilstoši</w:t>
      </w:r>
      <w:r w:rsidRPr="00B064F1">
        <w:rPr>
          <w:rFonts w:ascii="Times New Roman" w:eastAsia="Times New Roman" w:hAnsi="Times New Roman"/>
          <w:sz w:val="24"/>
          <w:szCs w:val="24"/>
          <w:lang w:val="lv" w:eastAsia="en-GB"/>
        </w:rPr>
        <w:t xml:space="preserve"> Pārvaldes </w:t>
      </w:r>
      <w:r w:rsidRPr="00B064F1">
        <w:rPr>
          <w:rFonts w:ascii="Times New Roman" w:eastAsia="Arial" w:hAnsi="Times New Roman"/>
          <w:sz w:val="24"/>
          <w:szCs w:val="24"/>
          <w:lang w:eastAsia="en-GB"/>
        </w:rPr>
        <w:t xml:space="preserve">kompetencei pieņemt apmeklētājus, izskatīt fizisko un juridisko personu iesniegumus, priekšlikumus un sūdzības, veikt saraksti ar fiziskām un juridiskām personām saskaņā ar normatīvo aktu prasībām; </w:t>
      </w:r>
    </w:p>
    <w:p w14:paraId="18F785BF"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eastAsia="en-GB"/>
        </w:rPr>
        <w:t>3.2.9.nodrošināt dokumentu noformēšanu, apriti un uzglabāšanu atbilstoši normatīvajiem aktiem, Pārvaldē un Pašvaldībā noteiktajām lietvedības prasībām;</w:t>
      </w:r>
    </w:p>
    <w:p w14:paraId="6AD2A3DC" w14:textId="77777777" w:rsidR="00B064F1" w:rsidRPr="00B064F1" w:rsidRDefault="00B064F1" w:rsidP="00B064F1">
      <w:pPr>
        <w:spacing w:after="0" w:line="240" w:lineRule="auto"/>
        <w:ind w:left="426"/>
        <w:contextualSpacing/>
        <w:jc w:val="both"/>
        <w:rPr>
          <w:rFonts w:ascii="Times New Roman" w:eastAsia="Arial" w:hAnsi="Times New Roman"/>
          <w:sz w:val="24"/>
          <w:szCs w:val="24"/>
          <w:lang w:eastAsia="en-GB"/>
        </w:rPr>
      </w:pPr>
      <w:r w:rsidRPr="00B064F1">
        <w:rPr>
          <w:rFonts w:ascii="Times New Roman" w:eastAsia="Arial" w:hAnsi="Times New Roman"/>
          <w:sz w:val="24"/>
          <w:szCs w:val="24"/>
          <w:lang w:val="lv" w:eastAsia="en-GB"/>
        </w:rPr>
        <w:t xml:space="preserve">3.2.10.izpildīt citus normatīvajos aktos noteiktos pienākumus un prasības atbilstoši </w:t>
      </w: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val="lv" w:eastAsia="en-GB"/>
        </w:rPr>
        <w:t>kompetencei.</w:t>
      </w:r>
    </w:p>
    <w:p w14:paraId="2DE526F5" w14:textId="77777777" w:rsidR="00B064F1" w:rsidRPr="00B064F1" w:rsidRDefault="00B064F1" w:rsidP="00B064F1">
      <w:pPr>
        <w:shd w:val="clear" w:color="auto" w:fill="FFFFFF"/>
        <w:spacing w:after="0" w:line="240" w:lineRule="auto"/>
        <w:ind w:left="720"/>
        <w:jc w:val="both"/>
        <w:rPr>
          <w:rFonts w:ascii="Times New Roman" w:eastAsia="Times New Roman" w:hAnsi="Times New Roman"/>
          <w:sz w:val="24"/>
          <w:szCs w:val="24"/>
          <w:lang w:eastAsia="lv-LV"/>
        </w:rPr>
      </w:pPr>
    </w:p>
    <w:p w14:paraId="4B145E8B" w14:textId="77777777" w:rsidR="00B064F1" w:rsidRPr="00B064F1" w:rsidRDefault="00B064F1" w:rsidP="00B064F1">
      <w:pPr>
        <w:numPr>
          <w:ilvl w:val="0"/>
          <w:numId w:val="3"/>
        </w:numPr>
        <w:suppressAutoHyphens/>
        <w:spacing w:after="0" w:line="240" w:lineRule="auto"/>
        <w:contextualSpacing/>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PĀRVALDES DARBA ORGANIZĀCIJA UN STRUKTŪRA</w:t>
      </w:r>
    </w:p>
    <w:p w14:paraId="677BD6A8" w14:textId="77777777" w:rsidR="00B064F1" w:rsidRPr="00B064F1" w:rsidRDefault="00B064F1" w:rsidP="00B064F1">
      <w:pPr>
        <w:spacing w:after="0" w:line="240" w:lineRule="auto"/>
        <w:ind w:left="540"/>
        <w:contextualSpacing/>
        <w:rPr>
          <w:rFonts w:ascii="Times New Roman" w:eastAsia="Times New Roman" w:hAnsi="Times New Roman"/>
          <w:b/>
          <w:sz w:val="20"/>
          <w:szCs w:val="20"/>
          <w:lang w:val="lv" w:eastAsia="en-GB"/>
        </w:rPr>
      </w:pPr>
    </w:p>
    <w:p w14:paraId="14E6D4E8"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4.1. Pārvaldes</w:t>
      </w:r>
      <w:r w:rsidRPr="00B064F1">
        <w:rPr>
          <w:rFonts w:ascii="Times New Roman" w:eastAsia="Arial" w:hAnsi="Times New Roman"/>
          <w:sz w:val="24"/>
          <w:szCs w:val="24"/>
          <w:lang w:eastAsia="en-GB"/>
        </w:rPr>
        <w:t xml:space="preserve"> darbu vada vadītājs, kuru ieceļ amatā un atbrīvo no amata Dome. Darba līgumu ar Pārvaldes vadītāju slēdz Pašvaldības izpilddirektors. Pārvaldes struktūra (Pielikums) noteikta pielikumā.</w:t>
      </w:r>
    </w:p>
    <w:p w14:paraId="76829501"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 Pārvaldes</w:t>
      </w:r>
      <w:r w:rsidRPr="00B064F1">
        <w:rPr>
          <w:rFonts w:ascii="Times New Roman" w:eastAsia="Times New Roman" w:hAnsi="Times New Roman"/>
          <w:i/>
          <w:sz w:val="24"/>
          <w:szCs w:val="24"/>
          <w:lang w:val="lv" w:eastAsia="en-GB"/>
        </w:rPr>
        <w:t xml:space="preserve"> </w:t>
      </w:r>
      <w:r w:rsidRPr="00B064F1">
        <w:rPr>
          <w:rFonts w:ascii="Times New Roman" w:eastAsia="Times New Roman" w:hAnsi="Times New Roman"/>
          <w:sz w:val="24"/>
          <w:szCs w:val="24"/>
          <w:lang w:val="lv" w:eastAsia="en-GB"/>
        </w:rPr>
        <w:t>vadītājs:</w:t>
      </w:r>
    </w:p>
    <w:p w14:paraId="0A9B4792"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 organizē Pārvaldes darbību un atbild par to, vada administratīvo darbu, nodrošinot tā nepārtrauktību, lietderību un tiesiskumu;</w:t>
      </w:r>
    </w:p>
    <w:p w14:paraId="0215576D"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4.2.2. pārvalda Pārvaldes finanšu, personāla un citus resursus;</w:t>
      </w:r>
    </w:p>
    <w:p w14:paraId="07C7AA99"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4.2.3. sagatavo Pārvaldes darbinieku amata un amatalgu likmju sarakstu un iesniedz apstiprināšanai Pašvaldības izpilddirektoram;</w:t>
      </w:r>
    </w:p>
    <w:p w14:paraId="11E85354"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4.2.4. pieņem un atbrīvo no darba Pārvaldes darbiniekus:</w:t>
      </w:r>
    </w:p>
    <w:p w14:paraId="18D17A47"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4.2.5. izstrādā Pārvaldes</w:t>
      </w:r>
      <w:r w:rsidRPr="00B064F1">
        <w:rPr>
          <w:rFonts w:ascii="Times New Roman" w:eastAsia="Times New Roman" w:hAnsi="Times New Roman"/>
          <w:i/>
          <w:sz w:val="24"/>
          <w:szCs w:val="24"/>
          <w:lang w:val="lv" w:eastAsia="en-GB"/>
        </w:rPr>
        <w:t xml:space="preserve"> </w:t>
      </w:r>
      <w:r w:rsidRPr="00B064F1">
        <w:rPr>
          <w:rFonts w:ascii="Times New Roman" w:eastAsia="Times New Roman" w:hAnsi="Times New Roman"/>
          <w:sz w:val="24"/>
          <w:szCs w:val="24"/>
          <w:lang w:val="lv" w:eastAsia="en-GB"/>
        </w:rPr>
        <w:t>darbinieku amatu aprakstus un nosaka to pienākumus;</w:t>
      </w:r>
    </w:p>
    <w:p w14:paraId="374CA5EF" w14:textId="77777777" w:rsidR="00B064F1" w:rsidRPr="00B064F1" w:rsidRDefault="00B064F1" w:rsidP="00B064F1">
      <w:pPr>
        <w:spacing w:after="0" w:line="240" w:lineRule="auto"/>
        <w:ind w:left="425"/>
        <w:jc w:val="both"/>
        <w:rPr>
          <w:rFonts w:ascii="Times New Roman" w:eastAsia="Times New Roman" w:hAnsi="Times New Roman"/>
          <w:i/>
          <w:sz w:val="20"/>
          <w:szCs w:val="20"/>
          <w:lang w:val="lv" w:eastAsia="en-GB"/>
        </w:rPr>
      </w:pPr>
      <w:r w:rsidRPr="00B064F1">
        <w:rPr>
          <w:rFonts w:ascii="Times New Roman" w:eastAsia="Times New Roman" w:hAnsi="Times New Roman"/>
          <w:sz w:val="24"/>
          <w:szCs w:val="24"/>
          <w:lang w:val="lv" w:eastAsia="en-GB"/>
        </w:rPr>
        <w:t>4.2.6. nodrošina Pārvaldes gadskārtējā darbības plāna un budžeta pieprasījuma izstrādi;</w:t>
      </w:r>
    </w:p>
    <w:p w14:paraId="1286A37F"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4.2.7. pārzina izmaiņas normatīvajos aktos, kas attiecas uz Pārvaldes kompetenci;</w:t>
      </w:r>
    </w:p>
    <w:p w14:paraId="523AFCE0"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4.2.8. pārstāv Pārvaldi visos tās kompetencē esošos jautājumos;</w:t>
      </w:r>
    </w:p>
    <w:p w14:paraId="3C0410FD"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4.2.9. nodrošina personāla dokumentācijas, lietvedības un pārējās dokumentācijas pareizu iekārtošanu, izpildi un glabāšanu atbilstoši tiesību aktos noteiktajai kārtībai;</w:t>
      </w:r>
    </w:p>
    <w:p w14:paraId="030C9E2B"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4.2.10. sniedz norādījumus Pārvaldes darbiniekiem;</w:t>
      </w:r>
    </w:p>
    <w:p w14:paraId="161C8C73" w14:textId="77777777" w:rsidR="00B064F1" w:rsidRPr="00B064F1" w:rsidRDefault="00B064F1" w:rsidP="00B064F1">
      <w:pPr>
        <w:spacing w:after="0" w:line="240" w:lineRule="auto"/>
        <w:ind w:left="425"/>
        <w:jc w:val="both"/>
        <w:rPr>
          <w:rFonts w:ascii="Times New Roman" w:eastAsia="Times New Roman" w:hAnsi="Times New Roman"/>
          <w:i/>
          <w:sz w:val="20"/>
          <w:szCs w:val="20"/>
          <w:lang w:val="lv" w:eastAsia="en-GB"/>
        </w:rPr>
      </w:pPr>
      <w:r w:rsidRPr="00B064F1">
        <w:rPr>
          <w:rFonts w:ascii="Times New Roman" w:eastAsia="Times New Roman" w:hAnsi="Times New Roman"/>
          <w:sz w:val="24"/>
          <w:szCs w:val="24"/>
          <w:lang w:val="lv" w:eastAsia="en-GB"/>
        </w:rPr>
        <w:t>4.2.11. slēdz civiltiesiskus darījumus ar fiziskām un juridiskām personām Pārvaldes darbības nodrošināšanai;</w:t>
      </w:r>
    </w:p>
    <w:p w14:paraId="6044CD6D"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4.2.12. rīkojas ar Pārvaldes nodalīto mantu un naudas līdzekļiem atbilstoši apstiprinātajai tāmei un dotācijai, nodrošina finanšu disciplīnas ievērošanu un materiālo līdzekļu saglabāšanu;</w:t>
      </w:r>
    </w:p>
    <w:p w14:paraId="4A89C18A"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4.2.13. sagatavo un iesniedz pārskatus par Pārvaldes darbu;</w:t>
      </w:r>
    </w:p>
    <w:p w14:paraId="21D2970A" w14:textId="77777777" w:rsidR="00B064F1" w:rsidRPr="00B064F1" w:rsidRDefault="00B064F1" w:rsidP="00B064F1">
      <w:pPr>
        <w:spacing w:after="0" w:line="240" w:lineRule="auto"/>
        <w:ind w:left="425"/>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4.2.14. nodrošina Pārvaldes darbības tiesiskumu un iekšējās kārtības sistēmas izveidošanu.</w:t>
      </w:r>
    </w:p>
    <w:p w14:paraId="26F90E2F"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4.3. Pārvaldes darbinieku pienākumus, tiesības un atbildību nosaka šis Nolikums, darba koplīgums, darba kārtības noteikumi, darba līgums un amata apraksts.</w:t>
      </w:r>
    </w:p>
    <w:p w14:paraId="3BA1F9B7" w14:textId="77777777" w:rsidR="00B064F1" w:rsidRPr="00B064F1" w:rsidRDefault="00B064F1" w:rsidP="00B064F1">
      <w:pPr>
        <w:spacing w:after="0" w:line="240" w:lineRule="auto"/>
        <w:jc w:val="both"/>
        <w:rPr>
          <w:rFonts w:ascii="Times New Roman" w:eastAsia="Times New Roman" w:hAnsi="Times New Roman"/>
          <w:sz w:val="18"/>
          <w:szCs w:val="18"/>
          <w:lang w:val="lv" w:eastAsia="en-GB"/>
        </w:rPr>
      </w:pPr>
    </w:p>
    <w:p w14:paraId="4FF5B6C0"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lastRenderedPageBreak/>
        <w:t>4.4. Pārvaldes darbinieki atbild par:</w:t>
      </w:r>
    </w:p>
    <w:p w14:paraId="2070B25A" w14:textId="77777777" w:rsidR="00B064F1" w:rsidRPr="00B064F1" w:rsidRDefault="00B064F1" w:rsidP="00B064F1">
      <w:pPr>
        <w:spacing w:after="0" w:line="240" w:lineRule="auto"/>
        <w:ind w:left="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4.4.1. amata pienākumu un darba uzdevumu savlaicīgu un precīzu izpildi, kā arī par nodoto materiālo vērtību saglabāšanu un lietošanu atbilstoši lietošanas noteikumiem;</w:t>
      </w:r>
    </w:p>
    <w:p w14:paraId="1E76EEEE" w14:textId="77777777" w:rsidR="00B064F1" w:rsidRPr="00B064F1" w:rsidRDefault="00B064F1" w:rsidP="00B064F1">
      <w:pPr>
        <w:spacing w:after="0" w:line="240" w:lineRule="auto"/>
        <w:ind w:left="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4.4.2. Pārvaldes lietvedības kārtošanu atbilstoši normatīviem aktiem lietvedības jomā;</w:t>
      </w:r>
    </w:p>
    <w:p w14:paraId="53B8D7D5" w14:textId="77777777" w:rsidR="00B064F1" w:rsidRPr="00B064F1" w:rsidRDefault="00B064F1" w:rsidP="00B064F1">
      <w:pPr>
        <w:spacing w:after="0" w:line="240" w:lineRule="auto"/>
        <w:ind w:left="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4.4.3. Pārvaldes iegūtās informācijas konfidencialitātes nodrošināšanu, saskaņā ar spēkā esošo normatīvo aktu prasībām.</w:t>
      </w:r>
    </w:p>
    <w:p w14:paraId="753CE922"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4.5. Pārvaldes grāmatvedības kārtošanu un finanšu līdzekļu uzskaiti veic Balvu novada administrācijas Finanšu plānošanas un centralizētā grāmatvedības nodaļa.</w:t>
      </w:r>
    </w:p>
    <w:p w14:paraId="3CC8A6A0" w14:textId="77777777" w:rsidR="00B064F1" w:rsidRPr="00B064F1" w:rsidRDefault="00B064F1" w:rsidP="00B064F1">
      <w:pPr>
        <w:shd w:val="clear" w:color="auto" w:fill="FFFFFF"/>
        <w:spacing w:after="0" w:line="240" w:lineRule="auto"/>
        <w:ind w:left="720"/>
        <w:jc w:val="both"/>
        <w:rPr>
          <w:rFonts w:ascii="Times New Roman" w:eastAsia="Times New Roman" w:hAnsi="Times New Roman"/>
          <w:sz w:val="24"/>
          <w:szCs w:val="24"/>
          <w:lang w:eastAsia="lv-LV"/>
        </w:rPr>
      </w:pPr>
    </w:p>
    <w:p w14:paraId="78AD29E7" w14:textId="77777777"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Arial" w:hAnsi="Times New Roman"/>
          <w:b/>
          <w:bCs/>
          <w:sz w:val="20"/>
          <w:szCs w:val="20"/>
          <w:lang w:eastAsia="en-GB"/>
        </w:rPr>
        <w:t xml:space="preserve">PĀRVALDES </w:t>
      </w:r>
      <w:r w:rsidRPr="00B064F1">
        <w:rPr>
          <w:rFonts w:ascii="Times New Roman" w:eastAsia="Times New Roman" w:hAnsi="Times New Roman"/>
          <w:b/>
          <w:sz w:val="20"/>
          <w:szCs w:val="20"/>
          <w:lang w:val="lv" w:eastAsia="en-GB"/>
        </w:rPr>
        <w:t>MANTA UN FINANŠU LĪDZEKĻI</w:t>
      </w:r>
    </w:p>
    <w:p w14:paraId="262D84B2" w14:textId="77777777" w:rsidR="00B064F1" w:rsidRPr="00B064F1" w:rsidRDefault="00B064F1" w:rsidP="00B064F1">
      <w:pPr>
        <w:spacing w:after="0" w:line="240" w:lineRule="auto"/>
        <w:ind w:left="360"/>
        <w:jc w:val="center"/>
        <w:rPr>
          <w:rFonts w:ascii="Times New Roman" w:eastAsia="Times New Roman" w:hAnsi="Times New Roman"/>
          <w:b/>
          <w:sz w:val="20"/>
          <w:szCs w:val="20"/>
          <w:lang w:val="lv" w:eastAsia="en-GB"/>
        </w:rPr>
      </w:pPr>
    </w:p>
    <w:p w14:paraId="3B486B38"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5.1. Pārvaldes manta ir Pašvaldības manta, kas atrodas Pārvaldes valdījumā.</w:t>
      </w:r>
    </w:p>
    <w:p w14:paraId="644612EA"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5.2. Pārvaldes finanšu līdzekļus veido Pašvaldības budžeta līdzekļi, programmu, fondu u.c. līdzekļi projektu īstenošanai, juridisko un fizisko personu ziedojumi un dāvinājumi un ieņēmumi no sniegtajiem maksas pakalpojumiem un citi pašu ieņēmumi.</w:t>
      </w:r>
    </w:p>
    <w:p w14:paraId="6F509776"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p>
    <w:p w14:paraId="01CF7EC2" w14:textId="77777777" w:rsidR="00B064F1" w:rsidRPr="00B064F1" w:rsidRDefault="00B064F1" w:rsidP="00B064F1">
      <w:pPr>
        <w:numPr>
          <w:ilvl w:val="0"/>
          <w:numId w:val="3"/>
        </w:numPr>
        <w:suppressAutoHyphens/>
        <w:autoSpaceDE w:val="0"/>
        <w:autoSpaceDN w:val="0"/>
        <w:adjustRightInd w:val="0"/>
        <w:spacing w:after="0" w:line="240" w:lineRule="auto"/>
        <w:contextualSpacing/>
        <w:jc w:val="center"/>
        <w:rPr>
          <w:rFonts w:ascii="Times New Roman" w:eastAsia="Arial" w:hAnsi="Times New Roman"/>
          <w:b/>
          <w:bCs/>
          <w:sz w:val="20"/>
          <w:szCs w:val="20"/>
          <w:lang w:eastAsia="en-GB"/>
        </w:rPr>
      </w:pPr>
      <w:r w:rsidRPr="00B064F1">
        <w:rPr>
          <w:rFonts w:ascii="Times New Roman" w:eastAsia="Arial" w:hAnsi="Times New Roman"/>
          <w:b/>
          <w:bCs/>
          <w:sz w:val="20"/>
          <w:szCs w:val="20"/>
          <w:lang w:eastAsia="en-GB"/>
        </w:rPr>
        <w:t>PĀRVALDES DARBĪBAS TIESISKUMS UN DARBĪBAS PĀRSKATI</w:t>
      </w:r>
    </w:p>
    <w:p w14:paraId="103E99BE" w14:textId="77777777" w:rsidR="00B064F1" w:rsidRPr="00B064F1" w:rsidRDefault="00B064F1" w:rsidP="00B064F1">
      <w:pPr>
        <w:autoSpaceDE w:val="0"/>
        <w:autoSpaceDN w:val="0"/>
        <w:adjustRightInd w:val="0"/>
        <w:spacing w:after="0" w:line="240" w:lineRule="auto"/>
        <w:ind w:left="1920"/>
        <w:contextualSpacing/>
        <w:rPr>
          <w:rFonts w:ascii="Times New Roman" w:eastAsia="Arial" w:hAnsi="Times New Roman"/>
          <w:b/>
          <w:bCs/>
          <w:sz w:val="20"/>
          <w:szCs w:val="20"/>
          <w:lang w:eastAsia="en-GB"/>
        </w:rPr>
      </w:pPr>
    </w:p>
    <w:p w14:paraId="4C9CC985" w14:textId="77777777"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Pārvaldes</w:t>
      </w:r>
      <w:r w:rsidRPr="00B064F1">
        <w:rPr>
          <w:rFonts w:ascii="Times New Roman" w:eastAsia="Arial" w:hAnsi="Times New Roman"/>
          <w:sz w:val="24"/>
          <w:szCs w:val="24"/>
          <w:lang w:eastAsia="en-GB"/>
        </w:rPr>
        <w:t xml:space="preserve"> darbības tiesiskumu nodrošina </w:t>
      </w: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 xml:space="preserve">vadītājs un </w:t>
      </w:r>
      <w:r w:rsidRPr="00B064F1">
        <w:rPr>
          <w:rFonts w:ascii="Times New Roman" w:eastAsia="Times New Roman" w:hAnsi="Times New Roman"/>
          <w:sz w:val="24"/>
          <w:szCs w:val="24"/>
          <w:lang w:val="lv" w:eastAsia="en-GB"/>
        </w:rPr>
        <w:t>Pārvaldes</w:t>
      </w:r>
      <w:r w:rsidRPr="00B064F1">
        <w:rPr>
          <w:rFonts w:ascii="Times New Roman" w:eastAsia="Arial" w:hAnsi="Times New Roman"/>
          <w:sz w:val="24"/>
          <w:szCs w:val="24"/>
          <w:lang w:eastAsia="en-GB"/>
        </w:rPr>
        <w:t xml:space="preserve"> amatpersonas/darbinieki atbilstoši darba līgumos un amatu aprakstos noteiktajai kompetencei.</w:t>
      </w:r>
    </w:p>
    <w:p w14:paraId="35EBC657" w14:textId="77777777"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vadītājs ir atbildīgs par iestādes iekšējās kontroles sistēmas izveidošanu un darbību.</w:t>
      </w:r>
    </w:p>
    <w:p w14:paraId="3124B4F9" w14:textId="77777777"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 xml:space="preserve">Pārvaldes </w:t>
      </w:r>
      <w:r w:rsidRPr="00B064F1">
        <w:rPr>
          <w:rFonts w:ascii="Times New Roman" w:eastAsia="Arial" w:hAnsi="Times New Roman"/>
          <w:sz w:val="24"/>
          <w:szCs w:val="24"/>
          <w:lang w:eastAsia="en-GB"/>
        </w:rPr>
        <w:t xml:space="preserve">vadītāja </w:t>
      </w:r>
      <w:r w:rsidRPr="00B064F1">
        <w:rPr>
          <w:rFonts w:ascii="Times New Roman" w:eastAsia="Lucida Sans Unicode" w:hAnsi="Times New Roman"/>
          <w:kern w:val="1"/>
          <w:sz w:val="24"/>
          <w:szCs w:val="24"/>
          <w:lang w:eastAsia="en-GB"/>
        </w:rPr>
        <w:t>izdotos administratīvos aktus var apstrīdēt Pašvaldības Administratīvo aktu apstrīdēšanas komisijā.</w:t>
      </w:r>
    </w:p>
    <w:p w14:paraId="683F853A" w14:textId="77777777" w:rsidR="00B064F1" w:rsidRPr="00B064F1" w:rsidRDefault="00B064F1" w:rsidP="00B064F1">
      <w:pPr>
        <w:numPr>
          <w:ilvl w:val="1"/>
          <w:numId w:val="4"/>
        </w:numPr>
        <w:suppressAutoHyphens/>
        <w:spacing w:after="0" w:line="240" w:lineRule="auto"/>
        <w:contextualSpacing/>
        <w:jc w:val="both"/>
        <w:rPr>
          <w:rFonts w:ascii="Times New Roman" w:eastAsia="Arial" w:hAnsi="Times New Roman"/>
          <w:sz w:val="24"/>
          <w:szCs w:val="24"/>
          <w:lang w:eastAsia="en-GB"/>
        </w:rPr>
      </w:pPr>
      <w:r w:rsidRPr="00B064F1">
        <w:rPr>
          <w:rFonts w:ascii="Times New Roman" w:eastAsia="Times New Roman" w:hAnsi="Times New Roman"/>
          <w:sz w:val="24"/>
          <w:szCs w:val="24"/>
          <w:lang w:val="lv" w:eastAsia="en-GB"/>
        </w:rPr>
        <w:t>Pārvalde</w:t>
      </w:r>
      <w:r w:rsidRPr="00B064F1">
        <w:rPr>
          <w:rFonts w:ascii="Times New Roman" w:eastAsia="Arial" w:hAnsi="Times New Roman"/>
          <w:sz w:val="24"/>
          <w:szCs w:val="24"/>
          <w:lang w:eastAsia="en-GB"/>
        </w:rPr>
        <w:t xml:space="preserve"> reizi gadā iesniedz Pašvaldībai pārskatu par funkciju izpildi, budžeta līdzekļu izlietojumu un situācijas analīzi par iestādes sniegtajiem pakalpojumiem.</w:t>
      </w:r>
    </w:p>
    <w:p w14:paraId="67E6FAED" w14:textId="77777777" w:rsidR="00B064F1" w:rsidRPr="00B064F1" w:rsidRDefault="00B064F1" w:rsidP="00B064F1">
      <w:pPr>
        <w:spacing w:after="0" w:line="240" w:lineRule="auto"/>
        <w:ind w:left="360"/>
        <w:contextualSpacing/>
        <w:jc w:val="both"/>
        <w:rPr>
          <w:rFonts w:ascii="Times New Roman" w:eastAsia="Arial" w:hAnsi="Times New Roman"/>
          <w:sz w:val="24"/>
          <w:szCs w:val="24"/>
          <w:lang w:eastAsia="en-GB"/>
        </w:rPr>
      </w:pPr>
    </w:p>
    <w:p w14:paraId="233555C7" w14:textId="77777777"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DARBA SAMAKSA UN SOCIĀLĀ AIZSARDZĪBA</w:t>
      </w:r>
    </w:p>
    <w:p w14:paraId="50287A8D" w14:textId="77777777" w:rsidR="00B064F1" w:rsidRPr="00B064F1" w:rsidRDefault="00B064F1" w:rsidP="00B064F1">
      <w:pPr>
        <w:spacing w:after="0" w:line="240" w:lineRule="auto"/>
        <w:ind w:left="720"/>
        <w:jc w:val="center"/>
        <w:rPr>
          <w:rFonts w:ascii="Times New Roman" w:eastAsia="Times New Roman" w:hAnsi="Times New Roman"/>
          <w:b/>
          <w:sz w:val="20"/>
          <w:szCs w:val="20"/>
          <w:lang w:val="lv" w:eastAsia="en-GB"/>
        </w:rPr>
      </w:pPr>
    </w:p>
    <w:p w14:paraId="3BF24319" w14:textId="77777777" w:rsidR="00B064F1" w:rsidRPr="00B064F1" w:rsidRDefault="00B064F1" w:rsidP="00B064F1">
      <w:pPr>
        <w:spacing w:after="0" w:line="240" w:lineRule="auto"/>
        <w:ind w:left="426" w:hanging="426"/>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7.1</w:t>
      </w:r>
      <w:r w:rsidRPr="00B064F1">
        <w:rPr>
          <w:rFonts w:ascii="Times New Roman" w:eastAsia="Times New Roman" w:hAnsi="Times New Roman"/>
          <w:i/>
          <w:sz w:val="24"/>
          <w:szCs w:val="24"/>
          <w:lang w:val="lv" w:eastAsia="en-GB"/>
        </w:rPr>
        <w:t>.</w:t>
      </w:r>
      <w:r w:rsidRPr="00B064F1">
        <w:rPr>
          <w:rFonts w:ascii="Times New Roman" w:eastAsia="Times New Roman" w:hAnsi="Times New Roman"/>
          <w:sz w:val="24"/>
          <w:szCs w:val="24"/>
          <w:lang w:val="lv" w:eastAsia="en-GB"/>
        </w:rPr>
        <w:t xml:space="preserve"> Pārvaldes vadītāja darba samaksu nosaka Dome.</w:t>
      </w:r>
    </w:p>
    <w:p w14:paraId="5804E1AF"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7.2. Pārvaldes darbinieku darba samaksu nosaka Pārvaldes vadītājs atbilstoši apstiprinātajam amata vienību un amatalgu sarakstam.</w:t>
      </w:r>
    </w:p>
    <w:p w14:paraId="4E52DAFA"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p>
    <w:p w14:paraId="5BA791F1" w14:textId="77777777"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 xml:space="preserve"> NOLIKUMA GROZĪJUMU PIEŅEMŠANAS KĀRTĪBA</w:t>
      </w:r>
    </w:p>
    <w:p w14:paraId="4696C4AF" w14:textId="77777777" w:rsidR="00B064F1" w:rsidRPr="00B064F1" w:rsidRDefault="00B064F1" w:rsidP="00B064F1">
      <w:pPr>
        <w:spacing w:after="0" w:line="240" w:lineRule="auto"/>
        <w:ind w:left="720" w:hanging="360"/>
        <w:jc w:val="center"/>
        <w:rPr>
          <w:rFonts w:ascii="Times New Roman" w:eastAsia="Times New Roman" w:hAnsi="Times New Roman"/>
          <w:b/>
          <w:sz w:val="24"/>
          <w:szCs w:val="24"/>
          <w:lang w:val="lv" w:eastAsia="en-GB"/>
        </w:rPr>
      </w:pPr>
    </w:p>
    <w:p w14:paraId="21044A43"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8.1.</w:t>
      </w:r>
      <w:r w:rsidRPr="00B064F1">
        <w:rPr>
          <w:rFonts w:ascii="Times New Roman" w:eastAsia="Times New Roman" w:hAnsi="Times New Roman"/>
          <w:sz w:val="14"/>
          <w:szCs w:val="14"/>
          <w:lang w:val="lv" w:eastAsia="en-GB"/>
        </w:rPr>
        <w:t xml:space="preserve">   </w:t>
      </w:r>
      <w:r w:rsidRPr="00B064F1">
        <w:rPr>
          <w:rFonts w:ascii="Times New Roman" w:eastAsia="Times New Roman" w:hAnsi="Times New Roman"/>
          <w:sz w:val="14"/>
          <w:szCs w:val="14"/>
          <w:lang w:val="lv" w:eastAsia="en-GB"/>
        </w:rPr>
        <w:tab/>
      </w:r>
      <w:r w:rsidRPr="00B064F1">
        <w:rPr>
          <w:rFonts w:ascii="Times New Roman" w:eastAsia="Times New Roman" w:hAnsi="Times New Roman"/>
          <w:sz w:val="24"/>
          <w:szCs w:val="24"/>
          <w:lang w:val="lv" w:eastAsia="en-GB"/>
        </w:rPr>
        <w:t>Pārvaldes nolikuma izstrādi nodrošina Pārvaldes vadītājs un to apstiprina ar Domes lēmumu.</w:t>
      </w:r>
    </w:p>
    <w:p w14:paraId="3CA1BA44" w14:textId="77777777" w:rsidR="00B064F1" w:rsidRPr="00B064F1" w:rsidRDefault="00B064F1" w:rsidP="00B064F1">
      <w:pPr>
        <w:spacing w:after="0" w:line="240" w:lineRule="auto"/>
        <w:ind w:left="567" w:hanging="567"/>
        <w:jc w:val="both"/>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8.2.  Pārvaldes nolikuma grozījumus apstiprina ar Domes lēmumu.</w:t>
      </w:r>
    </w:p>
    <w:p w14:paraId="237398F3" w14:textId="77777777" w:rsidR="00B064F1" w:rsidRPr="00B064F1" w:rsidRDefault="00B064F1" w:rsidP="00B064F1">
      <w:pPr>
        <w:spacing w:after="0" w:line="240" w:lineRule="auto"/>
        <w:jc w:val="both"/>
        <w:rPr>
          <w:rFonts w:ascii="Times New Roman" w:eastAsia="Times New Roman" w:hAnsi="Times New Roman"/>
          <w:sz w:val="24"/>
          <w:szCs w:val="24"/>
          <w:lang w:val="lv" w:eastAsia="en-GB"/>
        </w:rPr>
      </w:pPr>
    </w:p>
    <w:p w14:paraId="24BF5861" w14:textId="77777777" w:rsidR="00B064F1" w:rsidRPr="00B064F1" w:rsidRDefault="00B064F1" w:rsidP="00B064F1">
      <w:pPr>
        <w:numPr>
          <w:ilvl w:val="0"/>
          <w:numId w:val="3"/>
        </w:numPr>
        <w:suppressAutoHyphens/>
        <w:spacing w:after="0" w:line="240" w:lineRule="auto"/>
        <w:jc w:val="center"/>
        <w:rPr>
          <w:rFonts w:ascii="Times New Roman" w:eastAsia="Times New Roman" w:hAnsi="Times New Roman"/>
          <w:b/>
          <w:sz w:val="20"/>
          <w:szCs w:val="20"/>
          <w:lang w:val="lv" w:eastAsia="en-GB"/>
        </w:rPr>
      </w:pPr>
      <w:r w:rsidRPr="00B064F1">
        <w:rPr>
          <w:rFonts w:ascii="Times New Roman" w:eastAsia="Times New Roman" w:hAnsi="Times New Roman"/>
          <w:b/>
          <w:sz w:val="20"/>
          <w:szCs w:val="20"/>
          <w:lang w:val="lv" w:eastAsia="en-GB"/>
        </w:rPr>
        <w:t>NOSLĒGUMA JAUTĀJUMS</w:t>
      </w:r>
    </w:p>
    <w:p w14:paraId="5BAE3A42" w14:textId="77777777" w:rsidR="00B064F1" w:rsidRPr="00B064F1" w:rsidRDefault="00B064F1" w:rsidP="00B064F1">
      <w:pPr>
        <w:spacing w:after="0" w:line="240" w:lineRule="auto"/>
        <w:ind w:left="720" w:hanging="360"/>
        <w:jc w:val="center"/>
        <w:rPr>
          <w:rFonts w:ascii="Times New Roman" w:eastAsia="Times New Roman" w:hAnsi="Times New Roman"/>
          <w:b/>
          <w:sz w:val="20"/>
          <w:szCs w:val="20"/>
          <w:lang w:val="lv" w:eastAsia="en-GB"/>
        </w:rPr>
      </w:pPr>
    </w:p>
    <w:p w14:paraId="45FDD895" w14:textId="72842471" w:rsidR="00B064F1" w:rsidRDefault="00B064F1" w:rsidP="00B064F1">
      <w:pPr>
        <w:spacing w:after="0" w:line="240" w:lineRule="auto"/>
        <w:rPr>
          <w:rFonts w:ascii="Times New Roman" w:eastAsia="Times New Roman" w:hAnsi="Times New Roman"/>
          <w:sz w:val="24"/>
          <w:szCs w:val="24"/>
          <w:lang w:val="lv" w:eastAsia="en-GB"/>
        </w:rPr>
      </w:pPr>
      <w:r w:rsidRPr="00B064F1">
        <w:rPr>
          <w:rFonts w:ascii="Times New Roman" w:eastAsia="Times New Roman" w:hAnsi="Times New Roman"/>
          <w:sz w:val="24"/>
          <w:szCs w:val="24"/>
          <w:lang w:val="lv" w:eastAsia="en-GB"/>
        </w:rPr>
        <w:t>9.1.</w:t>
      </w:r>
      <w:r w:rsidRPr="00B064F1">
        <w:rPr>
          <w:rFonts w:ascii="Times New Roman" w:eastAsia="Times New Roman" w:hAnsi="Times New Roman"/>
          <w:sz w:val="14"/>
          <w:szCs w:val="14"/>
          <w:lang w:val="lv" w:eastAsia="en-GB"/>
        </w:rPr>
        <w:t xml:space="preserve">  </w:t>
      </w:r>
      <w:r w:rsidR="00E77E21" w:rsidRPr="00E77E21">
        <w:rPr>
          <w:rFonts w:ascii="Times New Roman" w:eastAsia="Times New Roman" w:hAnsi="Times New Roman"/>
          <w:sz w:val="24"/>
          <w:szCs w:val="24"/>
          <w:lang w:val="lv" w:eastAsia="en-GB"/>
        </w:rPr>
        <w:t>Nolikums stājas spēkā 2022.gada 1.janvārī</w:t>
      </w:r>
      <w:r w:rsidR="00E77E21">
        <w:rPr>
          <w:rFonts w:ascii="Times New Roman" w:eastAsia="Times New Roman" w:hAnsi="Times New Roman"/>
          <w:sz w:val="24"/>
          <w:szCs w:val="24"/>
          <w:lang w:val="lv" w:eastAsia="en-GB"/>
        </w:rPr>
        <w:t>.</w:t>
      </w:r>
    </w:p>
    <w:p w14:paraId="5276F6D0" w14:textId="03DC15A4" w:rsidR="00E77E21" w:rsidRPr="00B064F1" w:rsidRDefault="00E77E21" w:rsidP="00B064F1">
      <w:pPr>
        <w:spacing w:after="0" w:line="240" w:lineRule="auto"/>
        <w:rPr>
          <w:rFonts w:ascii="Times New Roman" w:eastAsia="Times New Roman" w:hAnsi="Times New Roman"/>
          <w:sz w:val="24"/>
          <w:szCs w:val="24"/>
          <w:lang w:val="lv" w:eastAsia="en-GB"/>
        </w:rPr>
      </w:pPr>
      <w:bookmarkStart w:id="4" w:name="_Hlk114657731"/>
      <w:r w:rsidRPr="00E77E21">
        <w:rPr>
          <w:rFonts w:ascii="Times New Roman" w:hAnsi="Times New Roman"/>
          <w:i/>
        </w:rPr>
        <w:t>(Grozīts ar Balvu novada domes 09.11.2021. lēmumu (protokols Nr.15, 7.§))</w:t>
      </w:r>
      <w:bookmarkEnd w:id="4"/>
    </w:p>
    <w:p w14:paraId="366AA778" w14:textId="77777777" w:rsidR="00B064F1" w:rsidRPr="00B064F1" w:rsidRDefault="00B064F1" w:rsidP="00B064F1">
      <w:pPr>
        <w:spacing w:after="0" w:line="240" w:lineRule="auto"/>
        <w:jc w:val="both"/>
        <w:rPr>
          <w:rFonts w:ascii="Times New Roman" w:eastAsia="Times New Roman" w:hAnsi="Times New Roman"/>
          <w:sz w:val="24"/>
          <w:szCs w:val="24"/>
          <w:lang w:eastAsia="lv-LV"/>
        </w:rPr>
      </w:pPr>
    </w:p>
    <w:p w14:paraId="34A76A2E" w14:textId="77777777" w:rsidR="00B064F1" w:rsidRPr="00B064F1" w:rsidRDefault="00B064F1" w:rsidP="00B064F1">
      <w:pPr>
        <w:spacing w:after="0" w:line="240" w:lineRule="auto"/>
        <w:jc w:val="both"/>
        <w:rPr>
          <w:rFonts w:ascii="Times New Roman" w:eastAsia="Times New Roman" w:hAnsi="Times New Roman"/>
          <w:sz w:val="24"/>
          <w:szCs w:val="24"/>
          <w:lang w:eastAsia="lv-LV"/>
        </w:rPr>
        <w:sectPr w:rsidR="00B064F1" w:rsidRPr="00B064F1" w:rsidSect="005A33B6">
          <w:footerReference w:type="first" r:id="rId8"/>
          <w:pgSz w:w="11906" w:h="16838"/>
          <w:pgMar w:top="1134" w:right="1134" w:bottom="1134" w:left="1701" w:header="709" w:footer="709" w:gutter="0"/>
          <w:cols w:space="708"/>
          <w:docGrid w:linePitch="360"/>
        </w:sectPr>
      </w:pPr>
      <w:r w:rsidRPr="00B064F1">
        <w:rPr>
          <w:rFonts w:ascii="Times New Roman" w:eastAsia="Times New Roman" w:hAnsi="Times New Roman"/>
          <w:sz w:val="24"/>
          <w:szCs w:val="24"/>
          <w:lang w:eastAsia="lv-LV"/>
        </w:rPr>
        <w:t>Domes priekšsēdētājs</w:t>
      </w:r>
      <w:r w:rsidRPr="00B064F1">
        <w:rPr>
          <w:rFonts w:ascii="Times New Roman" w:eastAsia="Times New Roman" w:hAnsi="Times New Roman"/>
          <w:sz w:val="24"/>
          <w:szCs w:val="24"/>
          <w:lang w:eastAsia="lv-LV"/>
        </w:rPr>
        <w:tab/>
      </w:r>
      <w:r w:rsidRPr="00B064F1">
        <w:rPr>
          <w:rFonts w:ascii="Times New Roman" w:eastAsia="Times New Roman" w:hAnsi="Times New Roman"/>
          <w:sz w:val="24"/>
          <w:szCs w:val="24"/>
          <w:lang w:eastAsia="lv-LV"/>
        </w:rPr>
        <w:tab/>
      </w:r>
      <w:r w:rsidR="00B13EE4">
        <w:rPr>
          <w:rFonts w:ascii="Times New Roman" w:eastAsia="Times New Roman" w:hAnsi="Times New Roman"/>
          <w:sz w:val="24"/>
          <w:szCs w:val="24"/>
          <w:lang w:eastAsia="lv-LV"/>
        </w:rPr>
        <w:t xml:space="preserve">       (personiskais paraksts)</w:t>
      </w:r>
      <w:r w:rsidR="00B13EE4">
        <w:rPr>
          <w:rFonts w:ascii="Times New Roman" w:eastAsia="Times New Roman" w:hAnsi="Times New Roman"/>
          <w:sz w:val="24"/>
          <w:szCs w:val="24"/>
          <w:lang w:eastAsia="lv-LV"/>
        </w:rPr>
        <w:tab/>
      </w:r>
      <w:r w:rsidR="00B13EE4">
        <w:rPr>
          <w:rFonts w:ascii="Times New Roman" w:eastAsia="Times New Roman" w:hAnsi="Times New Roman"/>
          <w:sz w:val="24"/>
          <w:szCs w:val="24"/>
          <w:lang w:eastAsia="lv-LV"/>
        </w:rPr>
        <w:tab/>
      </w:r>
      <w:r w:rsidR="00B13EE4">
        <w:rPr>
          <w:rFonts w:ascii="Times New Roman" w:eastAsia="Times New Roman" w:hAnsi="Times New Roman"/>
          <w:sz w:val="24"/>
          <w:szCs w:val="24"/>
          <w:lang w:eastAsia="lv-LV"/>
        </w:rPr>
        <w:tab/>
      </w:r>
      <w:proofErr w:type="spellStart"/>
      <w:r w:rsidRPr="00B064F1">
        <w:rPr>
          <w:rFonts w:ascii="Times New Roman" w:eastAsia="Times New Roman" w:hAnsi="Times New Roman"/>
          <w:sz w:val="24"/>
          <w:szCs w:val="24"/>
          <w:lang w:eastAsia="lv-LV"/>
        </w:rPr>
        <w:t>S.Maksimovs</w:t>
      </w:r>
      <w:proofErr w:type="spellEnd"/>
    </w:p>
    <w:p w14:paraId="15A13A69" w14:textId="77777777" w:rsidR="00B064F1" w:rsidRPr="00B064F1" w:rsidRDefault="00B064F1" w:rsidP="00B064F1">
      <w:pPr>
        <w:spacing w:after="0" w:line="240" w:lineRule="auto"/>
        <w:jc w:val="right"/>
        <w:outlineLvl w:val="1"/>
        <w:rPr>
          <w:rFonts w:ascii="Times New Roman" w:eastAsia="Times New Roman" w:hAnsi="Times New Roman"/>
          <w:b/>
          <w:bCs/>
          <w:sz w:val="24"/>
          <w:szCs w:val="24"/>
          <w:lang w:eastAsia="lv-LV"/>
        </w:rPr>
      </w:pPr>
      <w:r w:rsidRPr="00B064F1">
        <w:rPr>
          <w:rFonts w:ascii="Times New Roman" w:eastAsia="Times New Roman" w:hAnsi="Times New Roman"/>
          <w:b/>
          <w:bCs/>
          <w:sz w:val="24"/>
          <w:szCs w:val="24"/>
          <w:lang w:eastAsia="lv-LV"/>
        </w:rPr>
        <w:lastRenderedPageBreak/>
        <w:t>PIELIKUMS</w:t>
      </w:r>
    </w:p>
    <w:p w14:paraId="654A7D7F" w14:textId="77777777" w:rsidR="00B064F1" w:rsidRPr="00B064F1" w:rsidRDefault="00B064F1" w:rsidP="00B064F1">
      <w:pPr>
        <w:spacing w:after="0" w:line="240" w:lineRule="auto"/>
        <w:jc w:val="right"/>
        <w:outlineLvl w:val="1"/>
        <w:rPr>
          <w:rFonts w:ascii="Times New Roman" w:eastAsia="Times New Roman" w:hAnsi="Times New Roman"/>
          <w:bCs/>
          <w:sz w:val="24"/>
          <w:szCs w:val="24"/>
          <w:lang w:eastAsia="lv-LV"/>
        </w:rPr>
      </w:pPr>
      <w:r w:rsidRPr="00B064F1">
        <w:rPr>
          <w:rFonts w:ascii="Times New Roman" w:eastAsia="Times New Roman" w:hAnsi="Times New Roman"/>
          <w:bCs/>
          <w:sz w:val="24"/>
          <w:szCs w:val="24"/>
          <w:lang w:eastAsia="lv-LV"/>
        </w:rPr>
        <w:t xml:space="preserve">Balvu novada pašvaldības iestādes </w:t>
      </w:r>
    </w:p>
    <w:p w14:paraId="75BD698B" w14:textId="77777777" w:rsidR="00B064F1" w:rsidRPr="00B064F1" w:rsidRDefault="00B064F1" w:rsidP="00B064F1">
      <w:pPr>
        <w:spacing w:after="0" w:line="240" w:lineRule="auto"/>
        <w:jc w:val="right"/>
        <w:outlineLvl w:val="1"/>
        <w:rPr>
          <w:rFonts w:ascii="Times New Roman" w:eastAsia="Times New Roman" w:hAnsi="Times New Roman"/>
          <w:bCs/>
          <w:sz w:val="24"/>
          <w:szCs w:val="24"/>
          <w:lang w:eastAsia="lv-LV"/>
        </w:rPr>
      </w:pPr>
      <w:r w:rsidRPr="00B064F1">
        <w:rPr>
          <w:rFonts w:ascii="Times New Roman" w:eastAsia="Times New Roman" w:hAnsi="Times New Roman"/>
          <w:bCs/>
          <w:sz w:val="24"/>
          <w:szCs w:val="24"/>
          <w:lang w:eastAsia="lv-LV"/>
        </w:rPr>
        <w:t xml:space="preserve">“Balvu novada pašvaldības Kultūras pārvalde” </w:t>
      </w:r>
    </w:p>
    <w:p w14:paraId="7E86F5B9" w14:textId="77777777" w:rsidR="00B064F1" w:rsidRPr="00B064F1" w:rsidRDefault="00B064F1" w:rsidP="00B064F1">
      <w:pPr>
        <w:spacing w:after="0" w:line="240" w:lineRule="auto"/>
        <w:jc w:val="right"/>
        <w:outlineLvl w:val="1"/>
        <w:rPr>
          <w:rFonts w:ascii="Times New Roman" w:eastAsia="Times New Roman" w:hAnsi="Times New Roman"/>
          <w:bCs/>
          <w:sz w:val="24"/>
          <w:szCs w:val="24"/>
          <w:lang w:eastAsia="lv-LV"/>
        </w:rPr>
      </w:pPr>
      <w:r w:rsidRPr="00B064F1">
        <w:rPr>
          <w:rFonts w:ascii="Times New Roman" w:hAnsi="Times New Roman"/>
          <w:b/>
          <w:bCs/>
          <w:noProof/>
          <w:sz w:val="24"/>
          <w:szCs w:val="24"/>
          <w:lang w:eastAsia="lv-LV"/>
        </w:rPr>
        <mc:AlternateContent>
          <mc:Choice Requires="wps">
            <w:drawing>
              <wp:anchor distT="0" distB="0" distL="114300" distR="114300" simplePos="0" relativeHeight="251659264" behindDoc="0" locked="0" layoutInCell="1" allowOverlap="1" wp14:anchorId="7884FD28" wp14:editId="20F0CCFD">
                <wp:simplePos x="0" y="0"/>
                <wp:positionH relativeFrom="column">
                  <wp:posOffset>3152775</wp:posOffset>
                </wp:positionH>
                <wp:positionV relativeFrom="paragraph">
                  <wp:posOffset>139700</wp:posOffset>
                </wp:positionV>
                <wp:extent cx="2600325" cy="409575"/>
                <wp:effectExtent l="0" t="4445" r="190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09575"/>
                        </a:xfrm>
                        <a:prstGeom prst="rect">
                          <a:avLst/>
                        </a:prstGeom>
                        <a:solidFill>
                          <a:srgbClr val="FFFFFF"/>
                        </a:solidFill>
                        <a:ln>
                          <a:noFill/>
                        </a:ln>
                        <a:extLst>
                          <a:ext uri="{91240B29-F687-4F45-9708-019B960494DF}">
                            <a14:hiddenLine xmlns:a14="http://schemas.microsoft.com/office/drawing/2010/main" w="19050">
                              <a:solidFill>
                                <a:srgbClr val="70AD47"/>
                              </a:solidFill>
                              <a:miter lim="800000"/>
                              <a:headEnd/>
                              <a:tailEnd/>
                            </a14:hiddenLine>
                          </a:ext>
                        </a:extLst>
                      </wps:spPr>
                      <wps:txbx>
                        <w:txbxContent>
                          <w:p w14:paraId="02CC2622" w14:textId="77777777" w:rsidR="00B064F1" w:rsidRPr="000262C3" w:rsidRDefault="00B064F1" w:rsidP="00B064F1">
                            <w:pPr>
                              <w:jc w:val="center"/>
                              <w:rPr>
                                <w:b/>
                                <w:bCs/>
                                <w:sz w:val="32"/>
                                <w:szCs w:val="32"/>
                              </w:rPr>
                            </w:pPr>
                            <w:r w:rsidRPr="000262C3">
                              <w:rPr>
                                <w:b/>
                                <w:bCs/>
                                <w:sz w:val="32"/>
                                <w:szCs w:val="32"/>
                              </w:rPr>
                              <w:t>KULTŪRAS PĀRVALDE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90D037" id="Rectangle 36" o:spid="_x0000_s1026" style="position:absolute;left:0;text-align:left;margin-left:248.25pt;margin-top:11pt;width:204.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" stroked="f" strokecolor="#70ad47" strokeweight="1.5pt">
                <v:textbox>
                  <w:txbxContent>
                    <w:p w:rsidR="00B064F1" w:rsidRPr="000262C3" w:rsidRDefault="00B064F1" w:rsidP="00B064F1">
                      <w:pPr>
                        <w:jc w:val="center"/>
                        <w:rPr>
                          <w:b/>
                          <w:bCs/>
                          <w:sz w:val="32"/>
                          <w:szCs w:val="32"/>
                        </w:rPr>
                      </w:pPr>
                      <w:r w:rsidRPr="000262C3">
                        <w:rPr>
                          <w:b/>
                          <w:bCs/>
                          <w:sz w:val="32"/>
                          <w:szCs w:val="32"/>
                        </w:rPr>
                        <w:t>KULTŪRAS PĀRVALDE</w:t>
                      </w:r>
                    </w:p>
                  </w:txbxContent>
                </v:textbox>
              </v:rect>
            </w:pict>
          </mc:Fallback>
        </mc:AlternateContent>
      </w:r>
      <w:r w:rsidRPr="00B064F1">
        <w:rPr>
          <w:rFonts w:ascii="Times New Roman" w:eastAsia="Times New Roman" w:hAnsi="Times New Roman"/>
          <w:bCs/>
          <w:sz w:val="24"/>
          <w:szCs w:val="24"/>
          <w:lang w:eastAsia="lv-LV"/>
        </w:rPr>
        <w:t>nolikumam</w:t>
      </w:r>
    </w:p>
    <w:p w14:paraId="1A8DC0B5" w14:textId="77777777" w:rsidR="00B064F1" w:rsidRPr="00B064F1" w:rsidRDefault="00B064F1" w:rsidP="00B064F1">
      <w:pPr>
        <w:spacing w:after="160" w:line="259" w:lineRule="auto"/>
        <w:jc w:val="center"/>
        <w:rPr>
          <w:rFonts w:ascii="Times New Roman" w:hAnsi="Times New Roman"/>
          <w:b/>
          <w:bCs/>
          <w:sz w:val="24"/>
          <w:szCs w:val="24"/>
        </w:rPr>
      </w:pPr>
    </w:p>
    <w:p w14:paraId="4B269507" w14:textId="77777777" w:rsidR="00B064F1" w:rsidRPr="00B064F1" w:rsidRDefault="00B064F1" w:rsidP="00B064F1">
      <w:pPr>
        <w:spacing w:after="160" w:line="259" w:lineRule="auto"/>
        <w:jc w:val="center"/>
      </w:pPr>
      <w:r w:rsidRPr="00B064F1">
        <w:rPr>
          <w:noProof/>
          <w:lang w:eastAsia="lv-LV"/>
        </w:rPr>
        <mc:AlternateContent>
          <mc:Choice Requires="wps">
            <w:drawing>
              <wp:anchor distT="0" distB="0" distL="114300" distR="114300" simplePos="0" relativeHeight="251660288" behindDoc="0" locked="0" layoutInCell="1" allowOverlap="1" wp14:anchorId="50F4B74A" wp14:editId="57286042">
                <wp:simplePos x="0" y="0"/>
                <wp:positionH relativeFrom="column">
                  <wp:posOffset>742950</wp:posOffset>
                </wp:positionH>
                <wp:positionV relativeFrom="paragraph">
                  <wp:posOffset>118110</wp:posOffset>
                </wp:positionV>
                <wp:extent cx="7245350" cy="295275"/>
                <wp:effectExtent l="17145" t="20320" r="14605" b="177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295275"/>
                        </a:xfrm>
                        <a:prstGeom prst="rect">
                          <a:avLst/>
                        </a:prstGeom>
                        <a:solidFill>
                          <a:srgbClr val="FFFFFF"/>
                        </a:solidFill>
                        <a:ln w="28575">
                          <a:solidFill>
                            <a:srgbClr val="70AD47"/>
                          </a:solidFill>
                          <a:miter lim="800000"/>
                          <a:headEnd/>
                          <a:tailEnd/>
                        </a:ln>
                      </wps:spPr>
                      <wps:txbx>
                        <w:txbxContent>
                          <w:p w14:paraId="5B05D5B4" w14:textId="77777777" w:rsidR="00B064F1" w:rsidRPr="003820A8" w:rsidRDefault="00B064F1" w:rsidP="00B064F1">
                            <w:pPr>
                              <w:jc w:val="center"/>
                              <w:rPr>
                                <w:b/>
                                <w:bCs/>
                              </w:rPr>
                            </w:pPr>
                            <w:r w:rsidRPr="003820A8">
                              <w:rPr>
                                <w:b/>
                                <w:bCs/>
                              </w:rPr>
                              <w:t>KULTŪRAS  PĀRVALDES VADĪTĀJS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C27A9" id="Rectangle 35" o:spid="_x0000_s1027" style="position:absolute;left:0;text-align:left;margin-left:58.5pt;margin-top:9.3pt;width:57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" strokecolor="#70ad47" strokeweight="2.25pt">
                <v:textbox>
                  <w:txbxContent>
                    <w:p w:rsidR="00B064F1" w:rsidRPr="003820A8" w:rsidRDefault="00B064F1" w:rsidP="00B064F1">
                      <w:pPr>
                        <w:jc w:val="center"/>
                        <w:rPr>
                          <w:b/>
                          <w:bCs/>
                        </w:rPr>
                      </w:pPr>
                      <w:r w:rsidRPr="003820A8">
                        <w:rPr>
                          <w:b/>
                          <w:bCs/>
                        </w:rPr>
                        <w:t>KULTŪRAS  PĀRVALDES VADĪTĀJS</w:t>
                      </w:r>
                    </w:p>
                  </w:txbxContent>
                </v:textbox>
              </v:rect>
            </w:pict>
          </mc:Fallback>
        </mc:AlternateContent>
      </w:r>
    </w:p>
    <w:p w14:paraId="22300D01" w14:textId="77777777" w:rsidR="00B064F1" w:rsidRPr="00B064F1" w:rsidRDefault="00B064F1" w:rsidP="00B064F1">
      <w:pPr>
        <w:spacing w:after="160" w:line="259" w:lineRule="auto"/>
        <w:jc w:val="center"/>
      </w:pPr>
      <w:r w:rsidRPr="00B064F1">
        <w:rPr>
          <w:noProof/>
          <w:lang w:eastAsia="lv-LV"/>
        </w:rPr>
        <mc:AlternateContent>
          <mc:Choice Requires="wps">
            <w:drawing>
              <wp:anchor distT="0" distB="0" distL="114300" distR="114300" simplePos="0" relativeHeight="251672576" behindDoc="0" locked="0" layoutInCell="1" allowOverlap="1" wp14:anchorId="43019DAA" wp14:editId="300A6CDC">
                <wp:simplePos x="0" y="0"/>
                <wp:positionH relativeFrom="column">
                  <wp:posOffset>4260850</wp:posOffset>
                </wp:positionH>
                <wp:positionV relativeFrom="paragraph">
                  <wp:posOffset>114935</wp:posOffset>
                </wp:positionV>
                <wp:extent cx="6350" cy="355600"/>
                <wp:effectExtent l="86995" t="26670" r="87630" b="368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5600"/>
                        </a:xfrm>
                        <a:prstGeom prst="straightConnector1">
                          <a:avLst/>
                        </a:prstGeom>
                        <a:noFill/>
                        <a:ln w="38100">
                          <a:solidFill>
                            <a:srgbClr val="B4C6E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91660B" id="_x0000_t32" coordsize="21600,21600" o:spt="32" o:oned="t" path="m,l21600,21600e" filled="f">
                <v:path arrowok="t" fillok="f" o:connecttype="none"/>
                <o:lock v:ext="edit" shapetype="t"/>
              </v:shapetype>
              <v:shape id="Straight Arrow Connector 34" o:spid="_x0000_s1026" type="#_x0000_t32" style="position:absolute;margin-left:335.5pt;margin-top:9.05pt;width:.5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" strokecolor="#b4c6e7" strokeweight="3pt">
                <v:stroke endarrow="block"/>
                <v:shadow color="#1f3763" opacity=".5" offset="1pt"/>
              </v:shape>
            </w:pict>
          </mc:Fallback>
        </mc:AlternateContent>
      </w:r>
    </w:p>
    <w:p w14:paraId="286FA293" w14:textId="77777777" w:rsidR="00B064F1" w:rsidRPr="00B064F1" w:rsidRDefault="00B064F1" w:rsidP="00B064F1">
      <w:pPr>
        <w:spacing w:after="0" w:line="240" w:lineRule="auto"/>
        <w:jc w:val="center"/>
        <w:outlineLvl w:val="1"/>
        <w:rPr>
          <w:rFonts w:ascii="Times New Roman" w:eastAsia="Times New Roman" w:hAnsi="Times New Roman"/>
          <w:bCs/>
          <w:color w:val="FF0000"/>
          <w:sz w:val="24"/>
          <w:szCs w:val="24"/>
          <w:lang w:eastAsia="lv-LV"/>
        </w:rPr>
      </w:pPr>
      <w:r w:rsidRPr="00B064F1">
        <w:rPr>
          <w:noProof/>
          <w:lang w:eastAsia="lv-LV"/>
        </w:rPr>
        <mc:AlternateContent>
          <mc:Choice Requires="wps">
            <w:drawing>
              <wp:anchor distT="0" distB="0" distL="114300" distR="114300" simplePos="0" relativeHeight="251662336" behindDoc="0" locked="0" layoutInCell="1" allowOverlap="1" wp14:anchorId="1AFEEF31" wp14:editId="412AF847">
                <wp:simplePos x="0" y="0"/>
                <wp:positionH relativeFrom="column">
                  <wp:posOffset>3781425</wp:posOffset>
                </wp:positionH>
                <wp:positionV relativeFrom="paragraph">
                  <wp:posOffset>1384300</wp:posOffset>
                </wp:positionV>
                <wp:extent cx="2781300" cy="723900"/>
                <wp:effectExtent l="17145" t="9525" r="1143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723900"/>
                        </a:xfrm>
                        <a:prstGeom prst="rect">
                          <a:avLst/>
                        </a:prstGeom>
                        <a:solidFill>
                          <a:srgbClr val="FFFFFF"/>
                        </a:solidFill>
                        <a:ln w="19050">
                          <a:solidFill>
                            <a:srgbClr val="70AD47"/>
                          </a:solidFill>
                          <a:prstDash val="sysDash"/>
                          <a:miter lim="800000"/>
                          <a:headEnd/>
                          <a:tailEnd/>
                        </a:ln>
                      </wps:spPr>
                      <wps:txbx>
                        <w:txbxContent>
                          <w:p w14:paraId="14977762" w14:textId="77777777" w:rsidR="00B064F1" w:rsidRPr="001A7548" w:rsidRDefault="00B064F1" w:rsidP="00B064F1">
                            <w:pPr>
                              <w:jc w:val="center"/>
                              <w:rPr>
                                <w:sz w:val="20"/>
                                <w:szCs w:val="20"/>
                                <w:u w:val="single"/>
                              </w:rPr>
                            </w:pPr>
                            <w:r w:rsidRPr="001A7548">
                              <w:rPr>
                                <w:sz w:val="20"/>
                                <w:szCs w:val="20"/>
                                <w:u w:val="single"/>
                              </w:rPr>
                              <w:t>BALVU CENTRĀLĀ BIBLIOTĒKA UN TĀS STRUKTŪRVIENĪBAS</w:t>
                            </w:r>
                          </w:p>
                          <w:p w14:paraId="11CB9BD5" w14:textId="77777777" w:rsidR="00B064F1" w:rsidRPr="00C14962" w:rsidRDefault="00B064F1" w:rsidP="00B064F1">
                            <w:pPr>
                              <w:jc w:val="both"/>
                              <w:rPr>
                                <w:sz w:val="20"/>
                                <w:szCs w:val="20"/>
                              </w:rPr>
                            </w:pPr>
                          </w:p>
                          <w:p w14:paraId="4B25FAD1" w14:textId="77777777" w:rsidR="00B064F1" w:rsidRDefault="00B064F1" w:rsidP="00B064F1">
                            <w:pPr>
                              <w:jc w:val="both"/>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0C4DF3" id="Rectangle 32" o:spid="_x0000_s1028" style="position:absolute;left:0;text-align:left;margin-left:297.75pt;margin-top:109pt;width:219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" strokecolor="#70ad47" strokeweight="1.5pt">
                <v:stroke dashstyle="3 1"/>
                <v:textbox>
                  <w:txbxContent>
                    <w:p w:rsidR="00B064F1" w:rsidRPr="001A7548" w:rsidRDefault="00B064F1" w:rsidP="00B064F1">
                      <w:pPr>
                        <w:jc w:val="center"/>
                        <w:rPr>
                          <w:sz w:val="20"/>
                          <w:szCs w:val="20"/>
                          <w:u w:val="single"/>
                        </w:rPr>
                      </w:pPr>
                      <w:r w:rsidRPr="001A7548">
                        <w:rPr>
                          <w:sz w:val="20"/>
                          <w:szCs w:val="20"/>
                          <w:u w:val="single"/>
                        </w:rPr>
                        <w:t>BALVU CENTRĀLĀ BIBLIOTĒKA UN TĀS STRUKTŪRVIENĪBAS</w:t>
                      </w:r>
                    </w:p>
                    <w:p w:rsidR="00B064F1" w:rsidRPr="00C14962" w:rsidRDefault="00B064F1" w:rsidP="00B064F1">
                      <w:pPr>
                        <w:jc w:val="both"/>
                        <w:rPr>
                          <w:sz w:val="20"/>
                          <w:szCs w:val="20"/>
                        </w:rPr>
                      </w:pPr>
                    </w:p>
                    <w:p w:rsidR="00B064F1" w:rsidRDefault="00B064F1" w:rsidP="00B064F1">
                      <w:pPr>
                        <w:jc w:val="both"/>
                      </w:pPr>
                    </w:p>
                  </w:txbxContent>
                </v:textbox>
              </v:rect>
            </w:pict>
          </mc:Fallback>
        </mc:AlternateContent>
      </w:r>
      <w:r w:rsidRPr="00B064F1">
        <w:rPr>
          <w:noProof/>
          <w:lang w:eastAsia="lv-LV"/>
        </w:rPr>
        <mc:AlternateContent>
          <mc:Choice Requires="wps">
            <w:drawing>
              <wp:anchor distT="0" distB="0" distL="114300" distR="114300" simplePos="0" relativeHeight="251663360" behindDoc="0" locked="0" layoutInCell="1" allowOverlap="1" wp14:anchorId="28838E97" wp14:editId="5A0205AE">
                <wp:simplePos x="0" y="0"/>
                <wp:positionH relativeFrom="column">
                  <wp:posOffset>6810375</wp:posOffset>
                </wp:positionH>
                <wp:positionV relativeFrom="paragraph">
                  <wp:posOffset>1384300</wp:posOffset>
                </wp:positionV>
                <wp:extent cx="2533650" cy="2933700"/>
                <wp:effectExtent l="17145" t="9525" r="1143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933700"/>
                        </a:xfrm>
                        <a:prstGeom prst="rect">
                          <a:avLst/>
                        </a:prstGeom>
                        <a:solidFill>
                          <a:srgbClr val="FFFFFF"/>
                        </a:solidFill>
                        <a:ln w="19050">
                          <a:solidFill>
                            <a:srgbClr val="70AD47"/>
                          </a:solidFill>
                          <a:prstDash val="sysDash"/>
                          <a:miter lim="800000"/>
                          <a:headEnd/>
                          <a:tailEnd/>
                        </a:ln>
                      </wps:spPr>
                      <wps:txbx>
                        <w:txbxContent>
                          <w:p w14:paraId="1A318BE9" w14:textId="77777777" w:rsidR="00B064F1" w:rsidRPr="001A7548" w:rsidRDefault="00B064F1" w:rsidP="00B064F1">
                            <w:pPr>
                              <w:ind w:left="360" w:hanging="360"/>
                              <w:jc w:val="center"/>
                              <w:rPr>
                                <w:sz w:val="20"/>
                                <w:szCs w:val="20"/>
                                <w:u w:val="single"/>
                              </w:rPr>
                            </w:pPr>
                            <w:r w:rsidRPr="001A7548">
                              <w:rPr>
                                <w:sz w:val="20"/>
                                <w:szCs w:val="20"/>
                                <w:u w:val="single"/>
                              </w:rPr>
                              <w:t>MUZEJI/NEMATERIĀLĀ KULTŪRAS MANTOJUMA SAGLABĀŠANAS IESTĀDES</w:t>
                            </w:r>
                          </w:p>
                          <w:p w14:paraId="79D12BF4" w14:textId="77777777" w:rsidR="00B064F1" w:rsidRPr="00703D0E" w:rsidRDefault="00B064F1" w:rsidP="00B064F1">
                            <w:pPr>
                              <w:ind w:left="360" w:hanging="360"/>
                              <w:jc w:val="center"/>
                            </w:pPr>
                          </w:p>
                          <w:p w14:paraId="68902653" w14:textId="77777777" w:rsidR="00B064F1"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muzejs</w:t>
                            </w:r>
                          </w:p>
                          <w:p w14:paraId="7D1B3390" w14:textId="77777777" w:rsidR="00B064F1" w:rsidRPr="00624DEB" w:rsidRDefault="00B064F1" w:rsidP="00B064F1">
                            <w:pPr>
                              <w:pStyle w:val="ListParagraph"/>
                              <w:numPr>
                                <w:ilvl w:val="0"/>
                                <w:numId w:val="6"/>
                              </w:numPr>
                              <w:suppressAutoHyphens w:val="0"/>
                              <w:spacing w:after="160" w:line="259" w:lineRule="auto"/>
                              <w:jc w:val="both"/>
                              <w:rPr>
                                <w:sz w:val="20"/>
                                <w:szCs w:val="20"/>
                              </w:rPr>
                            </w:pPr>
                            <w:r>
                              <w:rPr>
                                <w:sz w:val="20"/>
                                <w:szCs w:val="20"/>
                              </w:rPr>
                              <w:t>Baltinavas muzejs</w:t>
                            </w:r>
                          </w:p>
                          <w:p w14:paraId="17960D5B" w14:textId="77777777"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Viļakas muzejs</w:t>
                            </w:r>
                          </w:p>
                          <w:p w14:paraId="728B2137" w14:textId="77777777"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Rugāju muzejs</w:t>
                            </w:r>
                          </w:p>
                          <w:p w14:paraId="5E862DEB" w14:textId="77777777"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nemateriālā kultūras mantojuma centrs “Upīte”</w:t>
                            </w:r>
                          </w:p>
                          <w:p w14:paraId="5C9C82C9" w14:textId="77777777" w:rsidR="00B064F1" w:rsidRPr="00E429EC" w:rsidRDefault="00B064F1" w:rsidP="00B064F1">
                            <w:pPr>
                              <w:pStyle w:val="ListParagraph"/>
                              <w:numPr>
                                <w:ilvl w:val="0"/>
                                <w:numId w:val="6"/>
                              </w:numPr>
                              <w:suppressAutoHyphens w:val="0"/>
                              <w:spacing w:after="160" w:line="259" w:lineRule="auto"/>
                              <w:jc w:val="both"/>
                              <w:rPr>
                                <w:sz w:val="20"/>
                                <w:szCs w:val="20"/>
                              </w:rPr>
                            </w:pPr>
                            <w:r w:rsidRPr="00E429EC">
                              <w:rPr>
                                <w:sz w:val="20"/>
                                <w:szCs w:val="20"/>
                              </w:rPr>
                              <w:t>Šķilbēnu pagasta dabas parks “</w:t>
                            </w:r>
                            <w:proofErr w:type="spellStart"/>
                            <w:r w:rsidRPr="00E429EC">
                              <w:rPr>
                                <w:sz w:val="20"/>
                                <w:szCs w:val="20"/>
                              </w:rPr>
                              <w:t>Balkanu</w:t>
                            </w:r>
                            <w:proofErr w:type="spellEnd"/>
                            <w:r w:rsidRPr="00E429EC">
                              <w:rPr>
                                <w:sz w:val="20"/>
                                <w:szCs w:val="20"/>
                              </w:rPr>
                              <w:t xml:space="preserve"> kalni”</w:t>
                            </w:r>
                          </w:p>
                          <w:p w14:paraId="7B5240DE" w14:textId="77777777" w:rsidR="00B064F1" w:rsidRPr="00C14962"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Susāju pagasta Kultūrvēsturiskā lauku sēta “</w:t>
                            </w:r>
                            <w:proofErr w:type="spellStart"/>
                            <w:r w:rsidRPr="00624DEB">
                              <w:rPr>
                                <w:sz w:val="20"/>
                                <w:szCs w:val="20"/>
                              </w:rPr>
                              <w:t>Vēršukalns</w:t>
                            </w:r>
                            <w:proofErr w:type="spellEnd"/>
                            <w:r>
                              <w:t>”</w:t>
                            </w:r>
                          </w:p>
                          <w:p w14:paraId="1D8F7B6A" w14:textId="77777777" w:rsidR="00B064F1" w:rsidRDefault="00B064F1" w:rsidP="00B064F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2A5A4F" id="Rectangle 31" o:spid="_x0000_s1029" style="position:absolute;left:0;text-align:left;margin-left:536.25pt;margin-top:109pt;width:199.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" strokecolor="#70ad47" strokeweight="1.5pt">
                <v:stroke dashstyle="3 1"/>
                <v:textbox>
                  <w:txbxContent>
                    <w:p w:rsidR="00B064F1" w:rsidRPr="001A7548" w:rsidRDefault="00B064F1" w:rsidP="00B064F1">
                      <w:pPr>
                        <w:ind w:left="360" w:hanging="360"/>
                        <w:jc w:val="center"/>
                        <w:rPr>
                          <w:sz w:val="20"/>
                          <w:szCs w:val="20"/>
                          <w:u w:val="single"/>
                        </w:rPr>
                      </w:pPr>
                      <w:r w:rsidRPr="001A7548">
                        <w:rPr>
                          <w:sz w:val="20"/>
                          <w:szCs w:val="20"/>
                          <w:u w:val="single"/>
                        </w:rPr>
                        <w:t>MUZEJI/NEMATERIĀLĀ KULTŪRAS MANTOJUMA SAGLABĀŠANAS IESTĀDES</w:t>
                      </w:r>
                    </w:p>
                    <w:p w:rsidR="00B064F1" w:rsidRPr="00703D0E" w:rsidRDefault="00B064F1" w:rsidP="00B064F1">
                      <w:pPr>
                        <w:ind w:left="360" w:hanging="360"/>
                        <w:jc w:val="center"/>
                      </w:pPr>
                    </w:p>
                    <w:p w:rsidR="00B064F1"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Pr>
                          <w:sz w:val="20"/>
                          <w:szCs w:val="20"/>
                        </w:rPr>
                        <w:t>Baltinavas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Viļakas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Rugāju muzejs</w:t>
                      </w:r>
                    </w:p>
                    <w:p w:rsidR="00B064F1" w:rsidRPr="00624DEB"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Balvu novada nemateriālā kultūras mantojuma centrs “Upīte”</w:t>
                      </w:r>
                    </w:p>
                    <w:p w:rsidR="00B064F1" w:rsidRPr="00E429EC" w:rsidRDefault="00B064F1" w:rsidP="00B064F1">
                      <w:pPr>
                        <w:pStyle w:val="ListParagraph"/>
                        <w:numPr>
                          <w:ilvl w:val="0"/>
                          <w:numId w:val="6"/>
                        </w:numPr>
                        <w:suppressAutoHyphens w:val="0"/>
                        <w:spacing w:after="160" w:line="259" w:lineRule="auto"/>
                        <w:jc w:val="both"/>
                        <w:rPr>
                          <w:sz w:val="20"/>
                          <w:szCs w:val="20"/>
                        </w:rPr>
                      </w:pPr>
                      <w:r w:rsidRPr="00E429EC">
                        <w:rPr>
                          <w:sz w:val="20"/>
                          <w:szCs w:val="20"/>
                        </w:rPr>
                        <w:t>Šķilbēnu pagasta dabas parks “Balkanu kalni”</w:t>
                      </w:r>
                    </w:p>
                    <w:p w:rsidR="00B064F1" w:rsidRPr="00C14962" w:rsidRDefault="00B064F1" w:rsidP="00B064F1">
                      <w:pPr>
                        <w:pStyle w:val="ListParagraph"/>
                        <w:numPr>
                          <w:ilvl w:val="0"/>
                          <w:numId w:val="6"/>
                        </w:numPr>
                        <w:suppressAutoHyphens w:val="0"/>
                        <w:spacing w:after="160" w:line="259" w:lineRule="auto"/>
                        <w:jc w:val="both"/>
                        <w:rPr>
                          <w:sz w:val="20"/>
                          <w:szCs w:val="20"/>
                        </w:rPr>
                      </w:pPr>
                      <w:r w:rsidRPr="00624DEB">
                        <w:rPr>
                          <w:sz w:val="20"/>
                          <w:szCs w:val="20"/>
                        </w:rPr>
                        <w:t>Susāju pagasta Kultūrvēsturiskā lauku sēta “Vēršukalns</w:t>
                      </w:r>
                      <w:r>
                        <w:t>”</w:t>
                      </w:r>
                    </w:p>
                    <w:p w:rsidR="00B064F1" w:rsidRDefault="00B064F1" w:rsidP="00B064F1">
                      <w:pPr>
                        <w:jc w:val="center"/>
                      </w:pPr>
                    </w:p>
                  </w:txbxContent>
                </v:textbox>
              </v:rect>
            </w:pict>
          </mc:Fallback>
        </mc:AlternateContent>
      </w:r>
      <w:r w:rsidRPr="00B064F1">
        <w:rPr>
          <w:noProof/>
          <w:lang w:eastAsia="lv-LV"/>
        </w:rPr>
        <mc:AlternateContent>
          <mc:Choice Requires="wps">
            <w:drawing>
              <wp:anchor distT="0" distB="0" distL="114300" distR="114300" simplePos="0" relativeHeight="251668480" behindDoc="0" locked="0" layoutInCell="1" allowOverlap="1" wp14:anchorId="1AA0C159" wp14:editId="242644B5">
                <wp:simplePos x="0" y="0"/>
                <wp:positionH relativeFrom="column">
                  <wp:posOffset>8963025</wp:posOffset>
                </wp:positionH>
                <wp:positionV relativeFrom="paragraph">
                  <wp:posOffset>820420</wp:posOffset>
                </wp:positionV>
                <wp:extent cx="0" cy="447675"/>
                <wp:effectExtent l="93345" t="26670" r="87630" b="304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38100">
                          <a:solidFill>
                            <a:srgbClr val="4472C4"/>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B9087" id="Straight Arrow Connector 30" o:spid="_x0000_s1026" type="#_x0000_t32" style="position:absolute;margin-left:705.75pt;margin-top:64.6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" strokecolor="#4472c4" strokeweight="3pt">
                <v:stroke dashstyle="1 1" endarrow="block"/>
              </v:shape>
            </w:pict>
          </mc:Fallback>
        </mc:AlternateContent>
      </w:r>
      <w:r w:rsidRPr="00B064F1">
        <w:rPr>
          <w:noProof/>
          <w:lang w:eastAsia="lv-LV"/>
        </w:rPr>
        <mc:AlternateContent>
          <mc:Choice Requires="wps">
            <w:drawing>
              <wp:anchor distT="0" distB="0" distL="114300" distR="114300" simplePos="0" relativeHeight="251667456" behindDoc="0" locked="0" layoutInCell="1" allowOverlap="1" wp14:anchorId="6B269145" wp14:editId="419FE2C7">
                <wp:simplePos x="0" y="0"/>
                <wp:positionH relativeFrom="column">
                  <wp:posOffset>5356225</wp:posOffset>
                </wp:positionH>
                <wp:positionV relativeFrom="paragraph">
                  <wp:posOffset>858520</wp:posOffset>
                </wp:positionV>
                <wp:extent cx="0" cy="447675"/>
                <wp:effectExtent l="86995" t="26670" r="93980" b="304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38100">
                          <a:solidFill>
                            <a:srgbClr val="4472C4"/>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60A79" id="Straight Arrow Connector 29" o:spid="_x0000_s1026" type="#_x0000_t32" style="position:absolute;margin-left:421.75pt;margin-top:67.6pt;width:0;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" strokecolor="#4472c4" strokeweight="3pt">
                <v:stroke dashstyle="1 1" endarrow="block"/>
              </v:shape>
            </w:pict>
          </mc:Fallback>
        </mc:AlternateContent>
      </w:r>
      <w:r w:rsidRPr="00B064F1">
        <w:rPr>
          <w:noProof/>
          <w:lang w:eastAsia="lv-LV"/>
        </w:rPr>
        <mc:AlternateContent>
          <mc:Choice Requires="wps">
            <w:drawing>
              <wp:anchor distT="0" distB="0" distL="114300" distR="114300" simplePos="0" relativeHeight="251666432" behindDoc="0" locked="0" layoutInCell="1" allowOverlap="1" wp14:anchorId="2DCBB68C" wp14:editId="7B26F2EB">
                <wp:simplePos x="0" y="0"/>
                <wp:positionH relativeFrom="column">
                  <wp:posOffset>2616200</wp:posOffset>
                </wp:positionH>
                <wp:positionV relativeFrom="paragraph">
                  <wp:posOffset>887095</wp:posOffset>
                </wp:positionV>
                <wp:extent cx="0" cy="447675"/>
                <wp:effectExtent l="90170" t="26670" r="90805" b="304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38100">
                          <a:solidFill>
                            <a:srgbClr val="4472C4"/>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8677" id="Straight Arrow Connector 28" o:spid="_x0000_s1026" type="#_x0000_t32" style="position:absolute;margin-left:206pt;margin-top:69.85pt;width:0;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" strokecolor="#4472c4" strokeweight="3pt">
                <v:stroke dashstyle="1 1" endarrow="block"/>
              </v:shape>
            </w:pict>
          </mc:Fallback>
        </mc:AlternateContent>
      </w:r>
      <w:r w:rsidRPr="00B064F1">
        <w:rPr>
          <w:noProof/>
          <w:lang w:eastAsia="lv-LV"/>
        </w:rPr>
        <mc:AlternateContent>
          <mc:Choice Requires="wps">
            <w:drawing>
              <wp:anchor distT="0" distB="0" distL="114300" distR="114300" simplePos="0" relativeHeight="251664384" behindDoc="0" locked="0" layoutInCell="1" allowOverlap="1" wp14:anchorId="20422E50" wp14:editId="25F7802A">
                <wp:simplePos x="0" y="0"/>
                <wp:positionH relativeFrom="column">
                  <wp:posOffset>-41275</wp:posOffset>
                </wp:positionH>
                <wp:positionV relativeFrom="paragraph">
                  <wp:posOffset>571500</wp:posOffset>
                </wp:positionV>
                <wp:extent cx="2447925" cy="431800"/>
                <wp:effectExtent l="23495" t="15875" r="1460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31800"/>
                        </a:xfrm>
                        <a:prstGeom prst="rect">
                          <a:avLst/>
                        </a:prstGeom>
                        <a:solidFill>
                          <a:srgbClr val="FFFFFF"/>
                        </a:solidFill>
                        <a:ln w="28575">
                          <a:solidFill>
                            <a:srgbClr val="70AD47"/>
                          </a:solidFill>
                          <a:miter lim="800000"/>
                          <a:headEnd/>
                          <a:tailEnd/>
                        </a:ln>
                      </wps:spPr>
                      <wps:txbx>
                        <w:txbxContent>
                          <w:p w14:paraId="1A998FB0" w14:textId="77777777" w:rsidR="00B064F1" w:rsidRPr="001A7548" w:rsidRDefault="00B064F1" w:rsidP="00B064F1">
                            <w:pPr>
                              <w:pStyle w:val="ListParagraph"/>
                              <w:ind w:left="360"/>
                              <w:jc w:val="both"/>
                              <w:rPr>
                                <w:b/>
                              </w:rPr>
                            </w:pPr>
                            <w:r w:rsidRPr="001A7548">
                              <w:rPr>
                                <w:b/>
                              </w:rPr>
                              <w:t>Kultūras darba speciālists</w:t>
                            </w:r>
                          </w:p>
                          <w:p w14:paraId="102A1434" w14:textId="77777777" w:rsidR="00B064F1" w:rsidRPr="001A7548" w:rsidRDefault="00B064F1" w:rsidP="00B064F1">
                            <w:pPr>
                              <w:pStyle w:val="ListParagraph"/>
                              <w:ind w:left="360"/>
                              <w:jc w:val="both"/>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AFE1F4" id="Rectangle 27" o:spid="_x0000_s1030" style="position:absolute;left:0;text-align:left;margin-left:-3.25pt;margin-top:45pt;width:192.7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" strokecolor="#70ad47" strokeweight="2.25pt">
                <v:textbox>
                  <w:txbxContent>
                    <w:p w:rsidR="00B064F1" w:rsidRPr="001A7548" w:rsidRDefault="00B064F1" w:rsidP="00B064F1">
                      <w:pPr>
                        <w:pStyle w:val="ListParagraph"/>
                        <w:ind w:left="360"/>
                        <w:jc w:val="both"/>
                        <w:rPr>
                          <w:b/>
                        </w:rPr>
                      </w:pPr>
                      <w:r w:rsidRPr="001A7548">
                        <w:rPr>
                          <w:b/>
                        </w:rPr>
                        <w:t>Kultūras darba speciālists</w:t>
                      </w:r>
                    </w:p>
                    <w:p w:rsidR="00B064F1" w:rsidRPr="001A7548" w:rsidRDefault="00B064F1" w:rsidP="00B064F1">
                      <w:pPr>
                        <w:pStyle w:val="ListParagraph"/>
                        <w:ind w:left="360"/>
                        <w:jc w:val="both"/>
                        <w:rPr>
                          <w:b/>
                        </w:rPr>
                      </w:pPr>
                    </w:p>
                  </w:txbxContent>
                </v:textbox>
              </v:rect>
            </w:pict>
          </mc:Fallback>
        </mc:AlternateContent>
      </w:r>
      <w:r w:rsidRPr="00B064F1">
        <w:rPr>
          <w:noProof/>
          <w:lang w:eastAsia="lv-LV"/>
        </w:rPr>
        <mc:AlternateContent>
          <mc:Choice Requires="wps">
            <w:drawing>
              <wp:anchor distT="0" distB="0" distL="114300" distR="114300" simplePos="0" relativeHeight="251665408" behindDoc="0" locked="0" layoutInCell="1" allowOverlap="1" wp14:anchorId="22FCA194" wp14:editId="50CF67D5">
                <wp:simplePos x="0" y="0"/>
                <wp:positionH relativeFrom="column">
                  <wp:posOffset>5705475</wp:posOffset>
                </wp:positionH>
                <wp:positionV relativeFrom="paragraph">
                  <wp:posOffset>509270</wp:posOffset>
                </wp:positionV>
                <wp:extent cx="2600325" cy="494030"/>
                <wp:effectExtent l="17145" t="20320" r="2095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94030"/>
                        </a:xfrm>
                        <a:prstGeom prst="rect">
                          <a:avLst/>
                        </a:prstGeom>
                        <a:solidFill>
                          <a:srgbClr val="FFFFFF"/>
                        </a:solidFill>
                        <a:ln w="28575">
                          <a:solidFill>
                            <a:srgbClr val="70AD47"/>
                          </a:solidFill>
                          <a:miter lim="800000"/>
                          <a:headEnd/>
                          <a:tailEnd/>
                        </a:ln>
                      </wps:spPr>
                      <wps:txbx>
                        <w:txbxContent>
                          <w:p w14:paraId="2B41F3FC" w14:textId="77777777" w:rsidR="00B064F1" w:rsidRPr="001A7548" w:rsidRDefault="00B064F1" w:rsidP="00B064F1">
                            <w:pPr>
                              <w:pStyle w:val="ListParagraph"/>
                              <w:ind w:left="360"/>
                              <w:jc w:val="center"/>
                              <w:rPr>
                                <w:b/>
                              </w:rPr>
                            </w:pPr>
                            <w:r w:rsidRPr="001A7548">
                              <w:rPr>
                                <w:b/>
                              </w:rPr>
                              <w:t>Projektu vadītājs/</w:t>
                            </w:r>
                          </w:p>
                          <w:p w14:paraId="1C39D0FB" w14:textId="77777777" w:rsidR="00B064F1" w:rsidRPr="001A7548" w:rsidRDefault="00B064F1" w:rsidP="00B064F1">
                            <w:pPr>
                              <w:pStyle w:val="ListParagraph"/>
                              <w:ind w:left="360"/>
                              <w:jc w:val="center"/>
                              <w:rPr>
                                <w:b/>
                              </w:rPr>
                            </w:pPr>
                            <w:r w:rsidRPr="001A7548">
                              <w:rPr>
                                <w:b/>
                              </w:rPr>
                              <w:t>sabiedrisko</w:t>
                            </w:r>
                            <w:r w:rsidRPr="001A7548">
                              <w:t xml:space="preserve"> </w:t>
                            </w:r>
                            <w:r w:rsidRPr="001A7548">
                              <w:rPr>
                                <w:b/>
                              </w:rPr>
                              <w:t>attiecību speciālists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629E1B" id="Rectangle 26" o:spid="_x0000_s1031" style="position:absolute;left:0;text-align:left;margin-left:449.25pt;margin-top:40.1pt;width:204.75pt;height: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" strokecolor="#70ad47" strokeweight="2.25pt">
                <v:textbox>
                  <w:txbxContent>
                    <w:p w:rsidR="00B064F1" w:rsidRPr="001A7548" w:rsidRDefault="00B064F1" w:rsidP="00B064F1">
                      <w:pPr>
                        <w:pStyle w:val="ListParagraph"/>
                        <w:ind w:left="360"/>
                        <w:jc w:val="center"/>
                        <w:rPr>
                          <w:b/>
                        </w:rPr>
                      </w:pPr>
                      <w:r w:rsidRPr="001A7548">
                        <w:rPr>
                          <w:b/>
                        </w:rPr>
                        <w:t>Projektu vadītājs/</w:t>
                      </w:r>
                    </w:p>
                    <w:p w:rsidR="00B064F1" w:rsidRPr="001A7548" w:rsidRDefault="00B064F1" w:rsidP="00B064F1">
                      <w:pPr>
                        <w:pStyle w:val="ListParagraph"/>
                        <w:ind w:left="360"/>
                        <w:jc w:val="center"/>
                        <w:rPr>
                          <w:b/>
                        </w:rPr>
                      </w:pPr>
                      <w:r w:rsidRPr="001A7548">
                        <w:rPr>
                          <w:b/>
                        </w:rPr>
                        <w:t>sabiedrisko</w:t>
                      </w:r>
                      <w:r w:rsidRPr="001A7548">
                        <w:t xml:space="preserve"> </w:t>
                      </w:r>
                      <w:r w:rsidRPr="001A7548">
                        <w:rPr>
                          <w:b/>
                        </w:rPr>
                        <w:t>attiecību speciālists</w:t>
                      </w:r>
                    </w:p>
                  </w:txbxContent>
                </v:textbox>
              </v:rect>
            </w:pict>
          </mc:Fallback>
        </mc:AlternateContent>
      </w:r>
      <w:r w:rsidRPr="00B064F1">
        <w:rPr>
          <w:noProof/>
          <w:lang w:eastAsia="lv-LV"/>
        </w:rPr>
        <mc:AlternateContent>
          <mc:Choice Requires="wps">
            <w:drawing>
              <wp:anchor distT="0" distB="0" distL="114300" distR="114300" simplePos="0" relativeHeight="251670528" behindDoc="0" locked="0" layoutInCell="1" allowOverlap="1" wp14:anchorId="3FCF31A4" wp14:editId="0AB04390">
                <wp:simplePos x="0" y="0"/>
                <wp:positionH relativeFrom="column">
                  <wp:posOffset>1165225</wp:posOffset>
                </wp:positionH>
                <wp:positionV relativeFrom="paragraph">
                  <wp:posOffset>165100</wp:posOffset>
                </wp:positionV>
                <wp:extent cx="0" cy="406400"/>
                <wp:effectExtent l="67945" t="19050" r="74930" b="317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28575">
                          <a:solidFill>
                            <a:srgbClr val="B4C6E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C4448" id="Straight Arrow Connector 25" o:spid="_x0000_s1026" type="#_x0000_t32" style="position:absolute;margin-left:91.75pt;margin-top:13pt;width:0;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" strokecolor="#b4c6e7" strokeweight="2.25pt">
                <v:stroke endarrow="block"/>
              </v:shape>
            </w:pict>
          </mc:Fallback>
        </mc:AlternateContent>
      </w:r>
      <w:r w:rsidRPr="00B064F1">
        <w:rPr>
          <w:noProof/>
          <w:lang w:eastAsia="lv-LV"/>
        </w:rPr>
        <mc:AlternateContent>
          <mc:Choice Requires="wps">
            <w:drawing>
              <wp:anchor distT="0" distB="0" distL="114300" distR="114300" simplePos="0" relativeHeight="251671552" behindDoc="0" locked="0" layoutInCell="1" allowOverlap="1" wp14:anchorId="271C9CC4" wp14:editId="0FB6E08D">
                <wp:simplePos x="0" y="0"/>
                <wp:positionH relativeFrom="column">
                  <wp:posOffset>7023100</wp:posOffset>
                </wp:positionH>
                <wp:positionV relativeFrom="paragraph">
                  <wp:posOffset>185420</wp:posOffset>
                </wp:positionV>
                <wp:extent cx="6350" cy="323850"/>
                <wp:effectExtent l="67945" t="20320" r="68580" b="273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3850"/>
                        </a:xfrm>
                        <a:prstGeom prst="straightConnector1">
                          <a:avLst/>
                        </a:prstGeom>
                        <a:noFill/>
                        <a:ln w="28575">
                          <a:solidFill>
                            <a:srgbClr val="B4C6E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12428" id="Straight Arrow Connector 24" o:spid="_x0000_s1026" type="#_x0000_t32" style="position:absolute;margin-left:553pt;margin-top:14.6pt;width:.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" strokecolor="#b4c6e7" strokeweight="2.25pt">
                <v:stroke endarrow="block"/>
              </v:shape>
            </w:pict>
          </mc:Fallback>
        </mc:AlternateContent>
      </w:r>
      <w:r w:rsidRPr="00B064F1">
        <w:rPr>
          <w:noProof/>
          <w:lang w:eastAsia="lv-LV"/>
        </w:rPr>
        <mc:AlternateContent>
          <mc:Choice Requires="wps">
            <w:drawing>
              <wp:anchor distT="0" distB="0" distL="114300" distR="114300" simplePos="0" relativeHeight="251669504" behindDoc="0" locked="0" layoutInCell="1" allowOverlap="1" wp14:anchorId="75D1306D" wp14:editId="753BB011">
                <wp:simplePos x="0" y="0"/>
                <wp:positionH relativeFrom="column">
                  <wp:posOffset>1149350</wp:posOffset>
                </wp:positionH>
                <wp:positionV relativeFrom="paragraph">
                  <wp:posOffset>158750</wp:posOffset>
                </wp:positionV>
                <wp:extent cx="5899150" cy="6350"/>
                <wp:effectExtent l="23495" t="22225" r="2095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6350"/>
                        </a:xfrm>
                        <a:prstGeom prst="straightConnector1">
                          <a:avLst/>
                        </a:prstGeom>
                        <a:noFill/>
                        <a:ln w="28575">
                          <a:solidFill>
                            <a:srgbClr val="B4C6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A2FC2" id="Straight Arrow Connector 23" o:spid="_x0000_s1026" type="#_x0000_t32" style="position:absolute;margin-left:90.5pt;margin-top:12.5pt;width:464.5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" strokecolor="#b4c6e7" strokeweight="2.25pt"/>
            </w:pict>
          </mc:Fallback>
        </mc:AlternateContent>
      </w:r>
    </w:p>
    <w:p w14:paraId="5DBCB89E" w14:textId="77777777" w:rsidR="00B064F1" w:rsidRPr="00B064F1" w:rsidRDefault="00B064F1" w:rsidP="00B064F1">
      <w:pPr>
        <w:spacing w:after="0" w:line="240" w:lineRule="auto"/>
        <w:jc w:val="both"/>
        <w:rPr>
          <w:rFonts w:ascii="Times New Roman" w:eastAsia="Times New Roman" w:hAnsi="Times New Roman"/>
          <w:sz w:val="24"/>
          <w:szCs w:val="24"/>
          <w:lang w:eastAsia="lv-LV"/>
        </w:rPr>
      </w:pPr>
    </w:p>
    <w:p w14:paraId="2C036FB9" w14:textId="77777777" w:rsidR="00B064F1" w:rsidRPr="00B064F1" w:rsidRDefault="00B064F1" w:rsidP="00B064F1">
      <w:pPr>
        <w:spacing w:after="0" w:line="240" w:lineRule="auto"/>
        <w:outlineLvl w:val="1"/>
        <w:rPr>
          <w:rFonts w:ascii="Times New Roman" w:eastAsia="Times New Roman" w:hAnsi="Times New Roman"/>
          <w:b/>
          <w:bCs/>
          <w:sz w:val="24"/>
          <w:szCs w:val="24"/>
          <w:lang w:eastAsia="lv-LV"/>
        </w:rPr>
        <w:sectPr w:rsidR="00B064F1" w:rsidRPr="00B064F1" w:rsidSect="005A33B6">
          <w:pgSz w:w="16838" w:h="11906" w:orient="landscape"/>
          <w:pgMar w:top="1701" w:right="1134" w:bottom="1134" w:left="1134" w:header="709" w:footer="709" w:gutter="0"/>
          <w:cols w:space="708"/>
          <w:docGrid w:linePitch="360"/>
        </w:sectPr>
      </w:pPr>
      <w:r w:rsidRPr="00B064F1">
        <w:rPr>
          <w:noProof/>
          <w:lang w:eastAsia="lv-LV"/>
        </w:rPr>
        <mc:AlternateContent>
          <mc:Choice Requires="wps">
            <w:drawing>
              <wp:anchor distT="0" distB="0" distL="114300" distR="114300" simplePos="0" relativeHeight="251661312" behindDoc="0" locked="0" layoutInCell="1" allowOverlap="1" wp14:anchorId="0DDE80BA" wp14:editId="2BFD1F7C">
                <wp:simplePos x="0" y="0"/>
                <wp:positionH relativeFrom="column">
                  <wp:posOffset>487608</wp:posOffset>
                </wp:positionH>
                <wp:positionV relativeFrom="paragraph">
                  <wp:posOffset>982489</wp:posOffset>
                </wp:positionV>
                <wp:extent cx="3057525" cy="3531702"/>
                <wp:effectExtent l="0" t="0" r="28575"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531702"/>
                        </a:xfrm>
                        <a:prstGeom prst="rect">
                          <a:avLst/>
                        </a:prstGeom>
                        <a:solidFill>
                          <a:srgbClr val="FFFFFF"/>
                        </a:solidFill>
                        <a:ln w="19050">
                          <a:solidFill>
                            <a:srgbClr val="70AD47"/>
                          </a:solidFill>
                          <a:prstDash val="sysDash"/>
                          <a:miter lim="800000"/>
                          <a:headEnd/>
                          <a:tailEnd/>
                        </a:ln>
                      </wps:spPr>
                      <wps:txbx>
                        <w:txbxContent>
                          <w:p w14:paraId="0085D3ED" w14:textId="77777777" w:rsidR="00B064F1" w:rsidRPr="003A50FC" w:rsidRDefault="00B064F1" w:rsidP="00B064F1">
                            <w:pPr>
                              <w:rPr>
                                <w:sz w:val="20"/>
                                <w:szCs w:val="20"/>
                                <w:u w:val="single"/>
                              </w:rPr>
                            </w:pPr>
                            <w:r w:rsidRPr="001A7548">
                              <w:rPr>
                                <w:sz w:val="20"/>
                                <w:szCs w:val="20"/>
                                <w:u w:val="single"/>
                              </w:rPr>
                              <w:t>KULTŪRAS/SAIETA/TAUTAS NAMI/CENTRI</w:t>
                            </w:r>
                          </w:p>
                          <w:p w14:paraId="291FE52B" w14:textId="77777777" w:rsidR="00B064F1" w:rsidRPr="00B548FB" w:rsidRDefault="00B064F1" w:rsidP="00B064F1">
                            <w:pPr>
                              <w:pStyle w:val="ListParagraph"/>
                              <w:numPr>
                                <w:ilvl w:val="0"/>
                                <w:numId w:val="5"/>
                              </w:numPr>
                              <w:suppressAutoHyphens w:val="0"/>
                              <w:jc w:val="both"/>
                              <w:rPr>
                                <w:sz w:val="20"/>
                                <w:szCs w:val="20"/>
                              </w:rPr>
                            </w:pPr>
                            <w:r w:rsidRPr="00B548FB">
                              <w:rPr>
                                <w:sz w:val="20"/>
                                <w:szCs w:val="20"/>
                              </w:rPr>
                              <w:t>Balvu Kultūras un atpūtas centrs</w:t>
                            </w:r>
                          </w:p>
                          <w:p w14:paraId="47A773B2" w14:textId="77777777" w:rsidR="00B064F1" w:rsidRPr="00624DEB"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Viļakas kultūras nams</w:t>
                            </w:r>
                          </w:p>
                          <w:p w14:paraId="7E0E472B" w14:textId="77777777" w:rsidR="00B064F1" w:rsidRPr="00B548FB" w:rsidRDefault="00B064F1" w:rsidP="00B064F1">
                            <w:pPr>
                              <w:pStyle w:val="ListParagraph"/>
                              <w:numPr>
                                <w:ilvl w:val="0"/>
                                <w:numId w:val="5"/>
                              </w:numPr>
                              <w:suppressAutoHyphens w:val="0"/>
                              <w:spacing w:after="160" w:line="259" w:lineRule="auto"/>
                              <w:jc w:val="both"/>
                              <w:rPr>
                                <w:sz w:val="20"/>
                                <w:szCs w:val="20"/>
                              </w:rPr>
                            </w:pPr>
                            <w:r>
                              <w:rPr>
                                <w:sz w:val="20"/>
                                <w:szCs w:val="20"/>
                              </w:rPr>
                              <w:t>Baltinavas kultūras nams</w:t>
                            </w:r>
                          </w:p>
                          <w:p w14:paraId="04CD3A81" w14:textId="77777777" w:rsidR="00B064F1" w:rsidRDefault="00B064F1" w:rsidP="00B064F1">
                            <w:pPr>
                              <w:pStyle w:val="ListParagraph"/>
                              <w:numPr>
                                <w:ilvl w:val="0"/>
                                <w:numId w:val="5"/>
                              </w:numPr>
                              <w:suppressAutoHyphens w:val="0"/>
                              <w:spacing w:after="160" w:line="259" w:lineRule="auto"/>
                              <w:jc w:val="both"/>
                              <w:rPr>
                                <w:sz w:val="20"/>
                                <w:szCs w:val="20"/>
                              </w:rPr>
                            </w:pPr>
                            <w:r w:rsidRPr="003A50FC">
                              <w:rPr>
                                <w:sz w:val="20"/>
                                <w:szCs w:val="20"/>
                              </w:rPr>
                              <w:t>Naudaskalna</w:t>
                            </w:r>
                            <w:r w:rsidRPr="00B548FB">
                              <w:rPr>
                                <w:sz w:val="20"/>
                                <w:szCs w:val="20"/>
                              </w:rPr>
                              <w:t xml:space="preserve"> Tautas nams</w:t>
                            </w:r>
                            <w:r>
                              <w:rPr>
                                <w:sz w:val="20"/>
                                <w:szCs w:val="20"/>
                              </w:rPr>
                              <w:t xml:space="preserve"> (no 01.01.2022)</w:t>
                            </w:r>
                          </w:p>
                          <w:p w14:paraId="504A2055"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Bērzpils Saieta nams </w:t>
                            </w:r>
                            <w:r>
                              <w:rPr>
                                <w:sz w:val="20"/>
                                <w:szCs w:val="20"/>
                              </w:rPr>
                              <w:t>(no 01.01.2022)</w:t>
                            </w:r>
                          </w:p>
                          <w:p w14:paraId="46C742EE" w14:textId="77777777"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Rubeņu Tautas nams (no 01.01.2022)</w:t>
                            </w:r>
                          </w:p>
                          <w:p w14:paraId="655F8D6F"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Briežuciema Tautas nams</w:t>
                            </w:r>
                            <w:r>
                              <w:rPr>
                                <w:sz w:val="20"/>
                                <w:szCs w:val="20"/>
                              </w:rPr>
                              <w:t xml:space="preserve"> (no 01.01.2022)</w:t>
                            </w:r>
                          </w:p>
                          <w:p w14:paraId="1DC1C786"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Krišjāņu Tautas nams</w:t>
                            </w:r>
                            <w:r>
                              <w:rPr>
                                <w:sz w:val="20"/>
                                <w:szCs w:val="20"/>
                              </w:rPr>
                              <w:t xml:space="preserve"> (no 01.01.2022)</w:t>
                            </w:r>
                          </w:p>
                          <w:p w14:paraId="2E101E3F"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Kubulu Kultūras nams</w:t>
                            </w:r>
                            <w:r>
                              <w:rPr>
                                <w:sz w:val="20"/>
                                <w:szCs w:val="20"/>
                              </w:rPr>
                              <w:t xml:space="preserve"> (no 01.01.2022)</w:t>
                            </w:r>
                          </w:p>
                          <w:p w14:paraId="3B652410"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Lazdulejas Saieta nam</w:t>
                            </w:r>
                            <w:r>
                              <w:rPr>
                                <w:sz w:val="20"/>
                                <w:szCs w:val="20"/>
                              </w:rPr>
                              <w:t>s (no 01.01.2022)</w:t>
                            </w:r>
                          </w:p>
                          <w:p w14:paraId="32255719" w14:textId="77777777" w:rsidR="00B064F1" w:rsidRDefault="00B064F1" w:rsidP="00B064F1">
                            <w:pPr>
                              <w:pStyle w:val="ListParagraph"/>
                              <w:numPr>
                                <w:ilvl w:val="0"/>
                                <w:numId w:val="5"/>
                              </w:numPr>
                              <w:suppressAutoHyphens w:val="0"/>
                              <w:spacing w:after="160" w:line="259" w:lineRule="auto"/>
                              <w:jc w:val="both"/>
                              <w:rPr>
                                <w:sz w:val="20"/>
                                <w:szCs w:val="20"/>
                              </w:rPr>
                            </w:pPr>
                            <w:r w:rsidRPr="00D062F0">
                              <w:rPr>
                                <w:sz w:val="20"/>
                                <w:szCs w:val="20"/>
                              </w:rPr>
                              <w:t>Tilžas Kultūras un vēstures nams</w:t>
                            </w:r>
                            <w:r>
                              <w:rPr>
                                <w:sz w:val="20"/>
                                <w:szCs w:val="20"/>
                              </w:rPr>
                              <w:t xml:space="preserve"> (no 01.01.2022)</w:t>
                            </w:r>
                          </w:p>
                          <w:p w14:paraId="5D8B3964"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Vectilžas  Sporta un atpūtas centrs </w:t>
                            </w:r>
                            <w:r>
                              <w:rPr>
                                <w:sz w:val="20"/>
                                <w:szCs w:val="20"/>
                              </w:rPr>
                              <w:t>(no 01.01.2022)</w:t>
                            </w:r>
                          </w:p>
                          <w:p w14:paraId="41258CF7"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Vīksnas tautas nams</w:t>
                            </w:r>
                            <w:r>
                              <w:rPr>
                                <w:sz w:val="20"/>
                                <w:szCs w:val="20"/>
                              </w:rPr>
                              <w:t xml:space="preserve"> (no 01.01.2022)</w:t>
                            </w:r>
                          </w:p>
                          <w:p w14:paraId="589DBF30" w14:textId="77777777"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Rugāju kultūras nodaļa</w:t>
                            </w:r>
                            <w:r>
                              <w:rPr>
                                <w:sz w:val="20"/>
                                <w:szCs w:val="20"/>
                              </w:rPr>
                              <w:t xml:space="preserve"> (līdz 30.12.2021)</w:t>
                            </w:r>
                          </w:p>
                          <w:p w14:paraId="36BC7E03" w14:textId="77777777"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Rugāju Tautas nams (no 01.01.2022)</w:t>
                            </w:r>
                          </w:p>
                          <w:p w14:paraId="783B104E" w14:textId="77777777"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Lazdukalna Saieta nams (no 01.01.2022)</w:t>
                            </w:r>
                          </w:p>
                          <w:p w14:paraId="0CED6AAA" w14:textId="77777777"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Medņevas tautas nams</w:t>
                            </w:r>
                          </w:p>
                          <w:p w14:paraId="0B21A5A5" w14:textId="77777777"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Šķilbēnu kultūras centrs „</w:t>
                            </w:r>
                            <w:proofErr w:type="spellStart"/>
                            <w:r w:rsidRPr="00B548FB">
                              <w:rPr>
                                <w:sz w:val="20"/>
                                <w:szCs w:val="20"/>
                              </w:rPr>
                              <w:t>Rekova</w:t>
                            </w:r>
                            <w:proofErr w:type="spellEnd"/>
                            <w:r w:rsidRPr="00B548FB">
                              <w:rPr>
                                <w:sz w:val="20"/>
                                <w:szCs w:val="20"/>
                              </w:rPr>
                              <w:t>”</w:t>
                            </w:r>
                          </w:p>
                          <w:p w14:paraId="24DC7306" w14:textId="77777777" w:rsidR="00B064F1" w:rsidRPr="00151027"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Žīguru kultūras nams</w:t>
                            </w:r>
                          </w:p>
                          <w:p w14:paraId="38357CFB" w14:textId="77777777" w:rsidR="00B064F1" w:rsidRPr="00151027" w:rsidRDefault="00B064F1" w:rsidP="00B064F1">
                            <w:pPr>
                              <w:pStyle w:val="ListParagraph"/>
                              <w:jc w:val="both"/>
                              <w:rPr>
                                <w:sz w:val="20"/>
                                <w:szCs w:val="20"/>
                              </w:rPr>
                            </w:pPr>
                          </w:p>
                          <w:p w14:paraId="77086DD1" w14:textId="77777777" w:rsidR="00B064F1" w:rsidRDefault="00B064F1" w:rsidP="00B064F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5AB1719" id="Rectangle 33" o:spid="_x0000_s1032" style="position:absolute;margin-left:38.4pt;margin-top:77.35pt;width:240.75pt;height:2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" strokecolor="#70ad47" strokeweight="1.5pt">
                <v:stroke dashstyle="3 1"/>
                <v:textbox>
                  <w:txbxContent>
                    <w:p w:rsidR="00B064F1" w:rsidRPr="003A50FC" w:rsidRDefault="00B064F1" w:rsidP="00B064F1">
                      <w:pPr>
                        <w:rPr>
                          <w:sz w:val="20"/>
                          <w:szCs w:val="20"/>
                          <w:u w:val="single"/>
                        </w:rPr>
                      </w:pPr>
                      <w:r w:rsidRPr="001A7548">
                        <w:rPr>
                          <w:sz w:val="20"/>
                          <w:szCs w:val="20"/>
                          <w:u w:val="single"/>
                        </w:rPr>
                        <w:t>KULTŪRAS/SAIETA/TAUTAS NAMI/CENTRI</w:t>
                      </w:r>
                    </w:p>
                    <w:p w:rsidR="00B064F1" w:rsidRPr="00B548FB" w:rsidRDefault="00B064F1" w:rsidP="00B064F1">
                      <w:pPr>
                        <w:pStyle w:val="ListParagraph"/>
                        <w:numPr>
                          <w:ilvl w:val="0"/>
                          <w:numId w:val="5"/>
                        </w:numPr>
                        <w:suppressAutoHyphens w:val="0"/>
                        <w:jc w:val="both"/>
                        <w:rPr>
                          <w:sz w:val="20"/>
                          <w:szCs w:val="20"/>
                        </w:rPr>
                      </w:pPr>
                      <w:r w:rsidRPr="00B548FB">
                        <w:rPr>
                          <w:sz w:val="20"/>
                          <w:szCs w:val="20"/>
                        </w:rPr>
                        <w:t>Balvu Kultūras un atpūtas centrs</w:t>
                      </w:r>
                    </w:p>
                    <w:p w:rsidR="00B064F1" w:rsidRPr="00624DEB"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Viļakas kultūras nams</w:t>
                      </w:r>
                    </w:p>
                    <w:p w:rsidR="00B064F1" w:rsidRPr="00B548FB" w:rsidRDefault="00B064F1" w:rsidP="00B064F1">
                      <w:pPr>
                        <w:pStyle w:val="ListParagraph"/>
                        <w:numPr>
                          <w:ilvl w:val="0"/>
                          <w:numId w:val="5"/>
                        </w:numPr>
                        <w:suppressAutoHyphens w:val="0"/>
                        <w:spacing w:after="160" w:line="259" w:lineRule="auto"/>
                        <w:jc w:val="both"/>
                        <w:rPr>
                          <w:sz w:val="20"/>
                          <w:szCs w:val="20"/>
                        </w:rPr>
                      </w:pPr>
                      <w:r>
                        <w:rPr>
                          <w:sz w:val="20"/>
                          <w:szCs w:val="20"/>
                        </w:rPr>
                        <w:t>Baltinavas kultūras nams</w:t>
                      </w:r>
                    </w:p>
                    <w:p w:rsidR="00B064F1" w:rsidRDefault="00B064F1" w:rsidP="00B064F1">
                      <w:pPr>
                        <w:pStyle w:val="ListParagraph"/>
                        <w:numPr>
                          <w:ilvl w:val="0"/>
                          <w:numId w:val="5"/>
                        </w:numPr>
                        <w:suppressAutoHyphens w:val="0"/>
                        <w:spacing w:after="160" w:line="259" w:lineRule="auto"/>
                        <w:jc w:val="both"/>
                        <w:rPr>
                          <w:sz w:val="20"/>
                          <w:szCs w:val="20"/>
                        </w:rPr>
                      </w:pPr>
                      <w:r w:rsidRPr="003A50FC">
                        <w:rPr>
                          <w:sz w:val="20"/>
                          <w:szCs w:val="20"/>
                        </w:rPr>
                        <w:t>Naudaskalna</w:t>
                      </w:r>
                      <w:r w:rsidRPr="00B548FB">
                        <w:rPr>
                          <w:sz w:val="20"/>
                          <w:szCs w:val="20"/>
                        </w:rPr>
                        <w:t xml:space="preserve">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Bērzpils Saieta nams </w:t>
                      </w:r>
                      <w:r>
                        <w:rPr>
                          <w:sz w:val="20"/>
                          <w:szCs w:val="20"/>
                        </w:rPr>
                        <w:t>(no 01.01.2022)</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Rubeņu Tautas nams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Briežuciema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Krišjāņu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Kubulu Kultūras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Lazdulejas Saieta nam</w:t>
                      </w:r>
                      <w:r>
                        <w:rPr>
                          <w:sz w:val="20"/>
                          <w:szCs w:val="20"/>
                        </w:rPr>
                        <w:t>s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D062F0">
                        <w:rPr>
                          <w:sz w:val="20"/>
                          <w:szCs w:val="20"/>
                        </w:rPr>
                        <w:t>Tilžas Kultūras un vēstures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 xml:space="preserve">Vectilžas  Sporta un atpūtas centrs </w:t>
                      </w:r>
                      <w:r>
                        <w:rPr>
                          <w:sz w:val="20"/>
                          <w:szCs w:val="20"/>
                        </w:rPr>
                        <w:t>(no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Vīksnas tautas nams</w:t>
                      </w:r>
                      <w:r>
                        <w:rPr>
                          <w:sz w:val="20"/>
                          <w:szCs w:val="20"/>
                        </w:rPr>
                        <w:t xml:space="preserve"> (no 01.01.2022)</w:t>
                      </w:r>
                    </w:p>
                    <w:p w:rsidR="00B064F1"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Rugāju kultūras nodaļa</w:t>
                      </w:r>
                      <w:r>
                        <w:rPr>
                          <w:sz w:val="20"/>
                          <w:szCs w:val="20"/>
                        </w:rPr>
                        <w:t xml:space="preserve"> (līdz 30.12.2021)</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Rugāju Tautas nams (no 01.01.2022)</w:t>
                      </w:r>
                    </w:p>
                    <w:p w:rsidR="00B064F1" w:rsidRDefault="00B064F1" w:rsidP="00B064F1">
                      <w:pPr>
                        <w:pStyle w:val="ListParagraph"/>
                        <w:numPr>
                          <w:ilvl w:val="0"/>
                          <w:numId w:val="5"/>
                        </w:numPr>
                        <w:suppressAutoHyphens w:val="0"/>
                        <w:spacing w:after="160" w:line="259" w:lineRule="auto"/>
                        <w:jc w:val="both"/>
                        <w:rPr>
                          <w:sz w:val="20"/>
                          <w:szCs w:val="20"/>
                        </w:rPr>
                      </w:pPr>
                      <w:r>
                        <w:rPr>
                          <w:sz w:val="20"/>
                          <w:szCs w:val="20"/>
                        </w:rPr>
                        <w:t>Lazdukalna Saieta nams (no 01.01.2022)</w:t>
                      </w:r>
                    </w:p>
                    <w:p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Medņevas tautas nams</w:t>
                      </w:r>
                    </w:p>
                    <w:p w:rsidR="00B064F1" w:rsidRPr="00B548FB" w:rsidRDefault="00B064F1" w:rsidP="00B064F1">
                      <w:pPr>
                        <w:pStyle w:val="ListParagraph"/>
                        <w:numPr>
                          <w:ilvl w:val="0"/>
                          <w:numId w:val="5"/>
                        </w:numPr>
                        <w:suppressAutoHyphens w:val="0"/>
                        <w:spacing w:after="160" w:line="259" w:lineRule="auto"/>
                        <w:jc w:val="both"/>
                        <w:rPr>
                          <w:sz w:val="20"/>
                          <w:szCs w:val="20"/>
                        </w:rPr>
                      </w:pPr>
                      <w:r w:rsidRPr="00B548FB">
                        <w:rPr>
                          <w:sz w:val="20"/>
                          <w:szCs w:val="20"/>
                        </w:rPr>
                        <w:t>Šķilbēnu kultūras centrs „Rekova”</w:t>
                      </w:r>
                    </w:p>
                    <w:p w:rsidR="00B064F1" w:rsidRPr="00151027" w:rsidRDefault="00B064F1" w:rsidP="00B064F1">
                      <w:pPr>
                        <w:pStyle w:val="ListParagraph"/>
                        <w:numPr>
                          <w:ilvl w:val="0"/>
                          <w:numId w:val="5"/>
                        </w:numPr>
                        <w:suppressAutoHyphens w:val="0"/>
                        <w:spacing w:after="160" w:line="259" w:lineRule="auto"/>
                        <w:jc w:val="both"/>
                        <w:rPr>
                          <w:sz w:val="20"/>
                          <w:szCs w:val="20"/>
                        </w:rPr>
                      </w:pPr>
                      <w:r w:rsidRPr="00151027">
                        <w:rPr>
                          <w:sz w:val="20"/>
                          <w:szCs w:val="20"/>
                        </w:rPr>
                        <w:t>Žīguru kultūras nams</w:t>
                      </w:r>
                    </w:p>
                    <w:p w:rsidR="00B064F1" w:rsidRPr="00151027" w:rsidRDefault="00B064F1" w:rsidP="00B064F1">
                      <w:pPr>
                        <w:pStyle w:val="ListParagraph"/>
                        <w:jc w:val="both"/>
                        <w:rPr>
                          <w:sz w:val="20"/>
                          <w:szCs w:val="20"/>
                        </w:rPr>
                      </w:pPr>
                    </w:p>
                    <w:p w:rsidR="00B064F1" w:rsidRDefault="00B064F1" w:rsidP="00B064F1">
                      <w:pPr>
                        <w:jc w:val="center"/>
                      </w:pPr>
                    </w:p>
                  </w:txbxContent>
                </v:textbox>
              </v:rect>
            </w:pict>
          </mc:Fallback>
        </mc:AlternateContent>
      </w:r>
    </w:p>
    <w:p w14:paraId="1AE1DC62" w14:textId="77777777" w:rsidR="00B13EE4" w:rsidRPr="00B13EE4" w:rsidRDefault="00B13EE4" w:rsidP="00B13EE4">
      <w:pPr>
        <w:widowControl w:val="0"/>
        <w:spacing w:after="0" w:line="240" w:lineRule="auto"/>
        <w:jc w:val="both"/>
        <w:rPr>
          <w:rFonts w:ascii="Times New Roman" w:eastAsia="Lucida Sans Unicode" w:hAnsi="Times New Roman"/>
          <w:bCs/>
          <w:kern w:val="2"/>
          <w:sz w:val="24"/>
          <w:szCs w:val="24"/>
        </w:rPr>
      </w:pPr>
      <w:r w:rsidRPr="00B13EE4">
        <w:rPr>
          <w:rFonts w:ascii="Times New Roman" w:eastAsia="Lucida Sans Unicode" w:hAnsi="Times New Roman"/>
          <w:b/>
          <w:bCs/>
          <w:kern w:val="2"/>
          <w:sz w:val="24"/>
          <w:szCs w:val="24"/>
        </w:rPr>
        <w:lastRenderedPageBreak/>
        <w:t>NORAKSTS PAREIZS</w:t>
      </w:r>
    </w:p>
    <w:p w14:paraId="65D05CB6" w14:textId="77777777" w:rsidR="00B13EE4" w:rsidRPr="00B13EE4" w:rsidRDefault="00B13EE4" w:rsidP="00B13EE4">
      <w:pPr>
        <w:spacing w:after="0" w:line="240" w:lineRule="auto"/>
        <w:jc w:val="both"/>
        <w:rPr>
          <w:rFonts w:ascii="Times New Roman" w:eastAsia="Lucida Sans Unicode" w:hAnsi="Times New Roman"/>
          <w:bCs/>
          <w:kern w:val="2"/>
          <w:sz w:val="20"/>
          <w:szCs w:val="20"/>
        </w:rPr>
      </w:pPr>
      <w:r w:rsidRPr="00B13EE4">
        <w:rPr>
          <w:rFonts w:ascii="Times New Roman" w:eastAsia="Lucida Sans Unicode" w:hAnsi="Times New Roman"/>
          <w:bCs/>
          <w:kern w:val="2"/>
          <w:sz w:val="20"/>
          <w:szCs w:val="20"/>
        </w:rPr>
        <w:t>Balvu novada administrācijas</w:t>
      </w:r>
    </w:p>
    <w:p w14:paraId="0581AC67" w14:textId="77777777" w:rsidR="00B13EE4" w:rsidRPr="00B13EE4" w:rsidRDefault="00B13EE4" w:rsidP="00B13EE4">
      <w:pPr>
        <w:spacing w:after="0" w:line="240" w:lineRule="auto"/>
        <w:jc w:val="both"/>
        <w:rPr>
          <w:rFonts w:ascii="Times New Roman" w:eastAsia="Lucida Sans Unicode" w:hAnsi="Times New Roman"/>
          <w:bCs/>
          <w:kern w:val="2"/>
          <w:sz w:val="20"/>
          <w:szCs w:val="20"/>
        </w:rPr>
      </w:pPr>
      <w:r w:rsidRPr="00B13EE4">
        <w:rPr>
          <w:rFonts w:ascii="Times New Roman" w:eastAsia="Lucida Sans Unicode" w:hAnsi="Times New Roman"/>
          <w:bCs/>
          <w:kern w:val="2"/>
          <w:sz w:val="20"/>
          <w:szCs w:val="20"/>
        </w:rPr>
        <w:t>Sēžu protokolu vadītāja</w:t>
      </w:r>
    </w:p>
    <w:p w14:paraId="5ABFAFAD" w14:textId="77777777" w:rsidR="00B13EE4" w:rsidRPr="00B13EE4" w:rsidRDefault="00B13EE4" w:rsidP="00B13EE4">
      <w:pPr>
        <w:spacing w:after="0" w:line="240" w:lineRule="auto"/>
        <w:jc w:val="both"/>
        <w:rPr>
          <w:rFonts w:ascii="Times New Roman" w:eastAsia="Lucida Sans Unicode" w:hAnsi="Times New Roman"/>
          <w:bCs/>
          <w:kern w:val="2"/>
          <w:sz w:val="20"/>
          <w:szCs w:val="20"/>
        </w:rPr>
      </w:pPr>
      <w:r w:rsidRPr="00B13EE4">
        <w:rPr>
          <w:rFonts w:ascii="Times New Roman" w:eastAsia="Lucida Sans Unicode" w:hAnsi="Times New Roman"/>
          <w:bCs/>
          <w:kern w:val="2"/>
          <w:sz w:val="20"/>
          <w:szCs w:val="20"/>
        </w:rPr>
        <w:t xml:space="preserve">Jūlija </w:t>
      </w:r>
      <w:proofErr w:type="spellStart"/>
      <w:r w:rsidRPr="00B13EE4">
        <w:rPr>
          <w:rFonts w:ascii="Times New Roman" w:eastAsia="Lucida Sans Unicode" w:hAnsi="Times New Roman"/>
          <w:bCs/>
          <w:kern w:val="2"/>
          <w:sz w:val="20"/>
          <w:szCs w:val="20"/>
        </w:rPr>
        <w:t>Korlaša</w:t>
      </w:r>
      <w:proofErr w:type="spellEnd"/>
    </w:p>
    <w:p w14:paraId="06C36BE6" w14:textId="77777777" w:rsidR="00B13EE4" w:rsidRPr="00B13EE4" w:rsidRDefault="00B13EE4" w:rsidP="00B13EE4">
      <w:pPr>
        <w:spacing w:after="0" w:line="240" w:lineRule="auto"/>
        <w:jc w:val="both"/>
        <w:rPr>
          <w:rFonts w:ascii="Times New Roman" w:eastAsia="Lucida Sans Unicode" w:hAnsi="Times New Roman"/>
          <w:bCs/>
          <w:kern w:val="2"/>
          <w:sz w:val="20"/>
          <w:szCs w:val="20"/>
        </w:rPr>
      </w:pPr>
      <w:r w:rsidRPr="00B13EE4">
        <w:rPr>
          <w:rFonts w:ascii="Times New Roman" w:eastAsia="Lucida Sans Unicode" w:hAnsi="Times New Roman"/>
          <w:bCs/>
          <w:kern w:val="2"/>
          <w:sz w:val="20"/>
          <w:szCs w:val="20"/>
        </w:rPr>
        <w:t>Balvos 2021.gada 1.oktobrī</w:t>
      </w:r>
    </w:p>
    <w:p w14:paraId="120F0730" w14:textId="77777777" w:rsidR="00B13EE4" w:rsidRPr="00B13EE4" w:rsidRDefault="00B13EE4" w:rsidP="00B13EE4">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65936B7E" w14:textId="77777777" w:rsidR="00B13EE4" w:rsidRPr="00B13EE4" w:rsidRDefault="00B13EE4" w:rsidP="00B13EE4">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638F9D4F" w14:textId="77777777" w:rsidR="00B13EE4" w:rsidRPr="00B13EE4" w:rsidRDefault="00B13EE4" w:rsidP="00B13EE4">
      <w:pPr>
        <w:spacing w:after="0" w:line="240" w:lineRule="auto"/>
        <w:jc w:val="center"/>
        <w:rPr>
          <w:rFonts w:asciiTheme="minorHAnsi" w:eastAsiaTheme="minorHAnsi" w:hAnsiTheme="minorHAnsi" w:cstheme="minorBidi"/>
        </w:rPr>
      </w:pPr>
      <w:r w:rsidRPr="00B13EE4">
        <w:rPr>
          <w:rFonts w:ascii="Times New Roman" w:eastAsia="Lucida Sans Unicode" w:hAnsi="Times New Roman"/>
          <w:bCs/>
          <w:kern w:val="2"/>
          <w:sz w:val="24"/>
          <w:szCs w:val="24"/>
        </w:rPr>
        <w:t>(DOKUMENTS IR PARAKSTĪTS AR DROŠU ELEKTRONISKU PARAKSTU UN SATUR LAIKA ZĪMOGU)</w:t>
      </w:r>
    </w:p>
    <w:p w14:paraId="1792C60E" w14:textId="77777777" w:rsidR="003C1AE0" w:rsidRPr="00B064F1" w:rsidRDefault="003C1AE0" w:rsidP="00B064F1"/>
    <w:sectPr w:rsidR="003C1AE0" w:rsidRPr="00B064F1" w:rsidSect="00CF69A5">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5AE6" w14:textId="77777777" w:rsidR="00E608D4" w:rsidRDefault="00E608D4">
      <w:pPr>
        <w:spacing w:after="0" w:line="240" w:lineRule="auto"/>
      </w:pPr>
      <w:r>
        <w:separator/>
      </w:r>
    </w:p>
  </w:endnote>
  <w:endnote w:type="continuationSeparator" w:id="0">
    <w:p w14:paraId="51B410B4" w14:textId="77777777" w:rsidR="00E608D4" w:rsidRDefault="00E6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380132"/>
      <w:docPartObj>
        <w:docPartGallery w:val="Page Numbers (Bottom of Page)"/>
        <w:docPartUnique/>
      </w:docPartObj>
    </w:sdtPr>
    <w:sdtEndPr>
      <w:rPr>
        <w:noProof/>
      </w:rPr>
    </w:sdtEndPr>
    <w:sdtContent>
      <w:p w14:paraId="730A5873" w14:textId="77777777" w:rsidR="00B064F1" w:rsidRDefault="00B064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035C7" w14:textId="77777777" w:rsidR="00B064F1" w:rsidRDefault="00B0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3642" w14:textId="77777777" w:rsidR="00E608D4" w:rsidRDefault="00E608D4">
      <w:pPr>
        <w:spacing w:after="0" w:line="240" w:lineRule="auto"/>
      </w:pPr>
      <w:r>
        <w:separator/>
      </w:r>
    </w:p>
  </w:footnote>
  <w:footnote w:type="continuationSeparator" w:id="0">
    <w:p w14:paraId="33C8EC30" w14:textId="77777777" w:rsidR="00E608D4" w:rsidRDefault="00E60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48E"/>
    <w:multiLevelType w:val="hybridMultilevel"/>
    <w:tmpl w:val="D37E14D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C413DBD"/>
    <w:multiLevelType w:val="hybridMultilevel"/>
    <w:tmpl w:val="49EAFBEC"/>
    <w:lvl w:ilvl="0" w:tplc="254E7454">
      <w:start w:val="1"/>
      <w:numFmt w:val="upp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31FA7A9E"/>
    <w:multiLevelType w:val="hybridMultilevel"/>
    <w:tmpl w:val="27263D5C"/>
    <w:lvl w:ilvl="0" w:tplc="04260001">
      <w:start w:val="1"/>
      <w:numFmt w:val="bullet"/>
      <w:lvlText w:val=""/>
      <w:lvlJc w:val="left"/>
      <w:pPr>
        <w:ind w:left="363" w:hanging="360"/>
      </w:pPr>
      <w:rPr>
        <w:rFonts w:ascii="Symbol" w:hAnsi="Symbol" w:hint="default"/>
      </w:rPr>
    </w:lvl>
    <w:lvl w:ilvl="1" w:tplc="04260003">
      <w:start w:val="1"/>
      <w:numFmt w:val="bullet"/>
      <w:lvlText w:val="o"/>
      <w:lvlJc w:val="left"/>
      <w:pPr>
        <w:ind w:left="1083" w:hanging="360"/>
      </w:pPr>
      <w:rPr>
        <w:rFonts w:ascii="Courier New" w:hAnsi="Courier New" w:cs="Courier New" w:hint="default"/>
      </w:rPr>
    </w:lvl>
    <w:lvl w:ilvl="2" w:tplc="04260005">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4" w15:restartNumberingAfterBreak="0">
    <w:nsid w:val="638003CD"/>
    <w:multiLevelType w:val="multilevel"/>
    <w:tmpl w:val="F5B6FB3A"/>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756085">
    <w:abstractNumId w:val="2"/>
  </w:num>
  <w:num w:numId="2" w16cid:durableId="1331174261">
    <w:abstractNumId w:val="5"/>
  </w:num>
  <w:num w:numId="3" w16cid:durableId="1573661067">
    <w:abstractNumId w:val="1"/>
  </w:num>
  <w:num w:numId="4" w16cid:durableId="629285980">
    <w:abstractNumId w:val="4"/>
  </w:num>
  <w:num w:numId="5" w16cid:durableId="143740834">
    <w:abstractNumId w:val="3"/>
  </w:num>
  <w:num w:numId="6" w16cid:durableId="73466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CD"/>
    <w:rsid w:val="000121A1"/>
    <w:rsid w:val="000D22CD"/>
    <w:rsid w:val="000E5E02"/>
    <w:rsid w:val="00151C18"/>
    <w:rsid w:val="002209E7"/>
    <w:rsid w:val="002924C6"/>
    <w:rsid w:val="002E03AD"/>
    <w:rsid w:val="00310631"/>
    <w:rsid w:val="003904AD"/>
    <w:rsid w:val="003C1AE0"/>
    <w:rsid w:val="004214D9"/>
    <w:rsid w:val="0045695B"/>
    <w:rsid w:val="00514EAA"/>
    <w:rsid w:val="00594FEA"/>
    <w:rsid w:val="006B54DB"/>
    <w:rsid w:val="006D4F1C"/>
    <w:rsid w:val="00756B88"/>
    <w:rsid w:val="007734E7"/>
    <w:rsid w:val="00776FF5"/>
    <w:rsid w:val="008078E8"/>
    <w:rsid w:val="008C7432"/>
    <w:rsid w:val="009A6DB5"/>
    <w:rsid w:val="009F778B"/>
    <w:rsid w:val="00A425FF"/>
    <w:rsid w:val="00AD2E2A"/>
    <w:rsid w:val="00B014F4"/>
    <w:rsid w:val="00B064F1"/>
    <w:rsid w:val="00B13EE4"/>
    <w:rsid w:val="00CF69A5"/>
    <w:rsid w:val="00DA0DA2"/>
    <w:rsid w:val="00E608D4"/>
    <w:rsid w:val="00E77E21"/>
    <w:rsid w:val="00EA098F"/>
    <w:rsid w:val="00EE0426"/>
    <w:rsid w:val="00F27F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0510"/>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paragraph" w:styleId="Footer">
    <w:name w:val="footer"/>
    <w:basedOn w:val="Normal"/>
    <w:link w:val="FooterChar"/>
    <w:uiPriority w:val="99"/>
    <w:semiHidden/>
    <w:unhideWhenUsed/>
    <w:rsid w:val="00B064F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064F1"/>
    <w:rPr>
      <w:rFonts w:ascii="Calibri" w:eastAsia="Calibri" w:hAnsi="Calibri" w:cs="Times New Roman"/>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B064F1"/>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B064F1"/>
    <w:pPr>
      <w:suppressAutoHyphens/>
      <w:spacing w:after="0" w:line="240" w:lineRule="auto"/>
      <w:ind w:left="720"/>
      <w:contextualSpacing/>
    </w:pPr>
    <w:rPr>
      <w:rFonts w:ascii="Times New Roman" w:eastAsia="Times New Roman" w:hAnsi="Times New Roman"/>
      <w:sz w:val="24"/>
      <w:szCs w:val="24"/>
      <w:lang w:eastAsia="ar-SA"/>
    </w:rPr>
  </w:style>
  <w:style w:type="character" w:styleId="Hyperlink">
    <w:name w:val="Hyperlink"/>
    <w:basedOn w:val="DefaultParagraphFont"/>
    <w:uiPriority w:val="99"/>
    <w:unhideWhenUsed/>
    <w:rsid w:val="007734E7"/>
    <w:rPr>
      <w:color w:val="0563C1" w:themeColor="hyperlink"/>
      <w:u w:val="single"/>
    </w:rPr>
  </w:style>
  <w:style w:type="character" w:styleId="UnresolvedMention">
    <w:name w:val="Unresolved Mention"/>
    <w:basedOn w:val="DefaultParagraphFont"/>
    <w:uiPriority w:val="99"/>
    <w:semiHidden/>
    <w:unhideWhenUsed/>
    <w:rsid w:val="007734E7"/>
    <w:rPr>
      <w:color w:val="605E5C"/>
      <w:shd w:val="clear" w:color="auto" w:fill="E1DFDD"/>
    </w:rPr>
  </w:style>
  <w:style w:type="character" w:styleId="FollowedHyperlink">
    <w:name w:val="FollowedHyperlink"/>
    <w:basedOn w:val="DefaultParagraphFont"/>
    <w:uiPriority w:val="99"/>
    <w:semiHidden/>
    <w:unhideWhenUsed/>
    <w:rsid w:val="00E77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Kult_parv_nolik_groz_2022012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7571</Words>
  <Characters>4317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4</cp:revision>
  <dcterms:created xsi:type="dcterms:W3CDTF">2022-09-23T10:03:00Z</dcterms:created>
  <dcterms:modified xsi:type="dcterms:W3CDTF">2022-09-23T10:05:00Z</dcterms:modified>
</cp:coreProperties>
</file>