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51FB7" w14:textId="77777777" w:rsidR="00543FD2" w:rsidRPr="00543FD2" w:rsidRDefault="00543FD2" w:rsidP="00543FD2">
      <w:pPr>
        <w:spacing w:after="0" w:line="240" w:lineRule="auto"/>
        <w:jc w:val="center"/>
        <w:rPr>
          <w:rFonts w:ascii="Calibri" w:eastAsia="Calibri" w:hAnsi="Calibri" w:cs="Times New Roman"/>
          <w:lang w:val="en-GB"/>
        </w:rPr>
      </w:pPr>
      <w:r w:rsidRPr="00543FD2">
        <w:rPr>
          <w:rFonts w:ascii="Calibri" w:eastAsia="Calibri" w:hAnsi="Calibri" w:cs="Times New Roman"/>
          <w:noProof/>
          <w:lang w:val="lv-LV" w:eastAsia="lv-LV"/>
        </w:rPr>
        <w:drawing>
          <wp:inline distT="0" distB="0" distL="0" distR="0" wp14:anchorId="5284EBA8" wp14:editId="505179E0">
            <wp:extent cx="548640" cy="628015"/>
            <wp:effectExtent l="0" t="0" r="3810" b="63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628015"/>
                    </a:xfrm>
                    <a:prstGeom prst="rect">
                      <a:avLst/>
                    </a:prstGeom>
                    <a:noFill/>
                    <a:ln>
                      <a:noFill/>
                    </a:ln>
                  </pic:spPr>
                </pic:pic>
              </a:graphicData>
            </a:graphic>
          </wp:inline>
        </w:drawing>
      </w:r>
    </w:p>
    <w:p w14:paraId="01CE7C10" w14:textId="77777777" w:rsidR="00543FD2" w:rsidRPr="00543FD2" w:rsidRDefault="00543FD2" w:rsidP="00543FD2">
      <w:pPr>
        <w:spacing w:after="0" w:line="256" w:lineRule="auto"/>
        <w:jc w:val="center"/>
        <w:rPr>
          <w:rFonts w:ascii="Times New Roman" w:eastAsia="Calibri" w:hAnsi="Times New Roman" w:cs="Times New Roman"/>
          <w:b/>
          <w:sz w:val="16"/>
          <w:szCs w:val="16"/>
          <w:lang w:val="en-GB"/>
        </w:rPr>
      </w:pPr>
    </w:p>
    <w:p w14:paraId="697A1759" w14:textId="77777777" w:rsidR="00543FD2" w:rsidRPr="00543FD2" w:rsidRDefault="00543FD2" w:rsidP="00543FD2">
      <w:pPr>
        <w:spacing w:after="0" w:line="256" w:lineRule="auto"/>
        <w:jc w:val="center"/>
        <w:rPr>
          <w:rFonts w:ascii="Times New Roman" w:eastAsia="Calibri" w:hAnsi="Times New Roman" w:cs="Times New Roman"/>
          <w:b/>
          <w:sz w:val="28"/>
          <w:szCs w:val="28"/>
          <w:lang w:val="en-GB"/>
        </w:rPr>
      </w:pPr>
      <w:r w:rsidRPr="00543FD2">
        <w:rPr>
          <w:rFonts w:ascii="Times New Roman" w:eastAsia="Calibri" w:hAnsi="Times New Roman" w:cs="Times New Roman"/>
          <w:b/>
          <w:sz w:val="28"/>
          <w:szCs w:val="28"/>
          <w:lang w:val="en-GB"/>
        </w:rPr>
        <w:t>LATVIJAS REPUBLIKA</w:t>
      </w:r>
    </w:p>
    <w:p w14:paraId="0BDEB19D" w14:textId="77777777" w:rsidR="00543FD2" w:rsidRPr="00543FD2" w:rsidRDefault="00543FD2" w:rsidP="00543FD2">
      <w:pPr>
        <w:pBdr>
          <w:bottom w:val="single" w:sz="12" w:space="1" w:color="auto"/>
        </w:pBdr>
        <w:spacing w:after="0" w:line="256" w:lineRule="auto"/>
        <w:jc w:val="center"/>
        <w:rPr>
          <w:rFonts w:ascii="Times New Roman" w:eastAsia="Calibri" w:hAnsi="Times New Roman" w:cs="Times New Roman"/>
          <w:b/>
          <w:sz w:val="28"/>
          <w:szCs w:val="28"/>
          <w:lang w:val="en-GB"/>
        </w:rPr>
      </w:pPr>
      <w:r w:rsidRPr="00543FD2">
        <w:rPr>
          <w:rFonts w:ascii="Times New Roman" w:eastAsia="Calibri" w:hAnsi="Times New Roman" w:cs="Times New Roman"/>
          <w:b/>
          <w:sz w:val="28"/>
          <w:szCs w:val="28"/>
          <w:lang w:val="en-GB"/>
        </w:rPr>
        <w:t>BALVU NOVADA PAŠVALDĪBA</w:t>
      </w:r>
    </w:p>
    <w:p w14:paraId="79509D50" w14:textId="77777777" w:rsidR="00543FD2" w:rsidRPr="00543FD2" w:rsidRDefault="00543FD2" w:rsidP="00543FD2">
      <w:pPr>
        <w:pBdr>
          <w:bottom w:val="single" w:sz="12" w:space="1" w:color="auto"/>
        </w:pBdr>
        <w:spacing w:after="0" w:line="256" w:lineRule="auto"/>
        <w:jc w:val="center"/>
        <w:rPr>
          <w:rFonts w:ascii="Times New Roman" w:eastAsia="Calibri" w:hAnsi="Times New Roman" w:cs="Times New Roman"/>
          <w:b/>
          <w:sz w:val="28"/>
          <w:szCs w:val="28"/>
          <w:lang w:val="en-GB"/>
        </w:rPr>
      </w:pPr>
      <w:r w:rsidRPr="00543FD2">
        <w:rPr>
          <w:rFonts w:ascii="Times New Roman" w:eastAsia="Calibri" w:hAnsi="Times New Roman" w:cs="Times New Roman"/>
          <w:b/>
          <w:sz w:val="28"/>
          <w:szCs w:val="28"/>
          <w:lang w:val="en-GB"/>
        </w:rPr>
        <w:t>KUBULU PIRMSSKOLAS IZGLĪTĪBAS IESTĀDE „IEVIŅA”</w:t>
      </w:r>
    </w:p>
    <w:p w14:paraId="24AFF8A1" w14:textId="77777777" w:rsidR="00543FD2" w:rsidRPr="00543FD2" w:rsidRDefault="00543FD2" w:rsidP="00543FD2">
      <w:pPr>
        <w:tabs>
          <w:tab w:val="left" w:pos="3315"/>
        </w:tabs>
        <w:spacing w:after="0" w:line="256" w:lineRule="auto"/>
        <w:jc w:val="center"/>
        <w:rPr>
          <w:rFonts w:ascii="Times New Roman" w:eastAsia="Calibri" w:hAnsi="Times New Roman" w:cs="Times New Roman"/>
          <w:sz w:val="20"/>
          <w:szCs w:val="20"/>
          <w:lang w:val="en-GB"/>
        </w:rPr>
      </w:pPr>
      <w:proofErr w:type="spellStart"/>
      <w:r w:rsidRPr="00543FD2">
        <w:rPr>
          <w:rFonts w:ascii="Times New Roman" w:eastAsia="Calibri" w:hAnsi="Times New Roman" w:cs="Times New Roman"/>
          <w:sz w:val="20"/>
          <w:szCs w:val="20"/>
          <w:lang w:val="en-GB"/>
        </w:rPr>
        <w:t>Reģ</w:t>
      </w:r>
      <w:proofErr w:type="spellEnd"/>
      <w:r w:rsidRPr="00543FD2">
        <w:rPr>
          <w:rFonts w:ascii="Times New Roman" w:eastAsia="Calibri" w:hAnsi="Times New Roman" w:cs="Times New Roman"/>
          <w:sz w:val="20"/>
          <w:szCs w:val="20"/>
          <w:lang w:val="en-GB"/>
        </w:rPr>
        <w:t xml:space="preserve">. Nr. 4201902019, </w:t>
      </w:r>
      <w:proofErr w:type="spellStart"/>
      <w:r w:rsidRPr="00543FD2">
        <w:rPr>
          <w:rFonts w:ascii="Times New Roman" w:eastAsia="Calibri" w:hAnsi="Times New Roman" w:cs="Times New Roman"/>
          <w:sz w:val="20"/>
          <w:szCs w:val="20"/>
          <w:lang w:val="en-GB"/>
        </w:rPr>
        <w:t>Balvu</w:t>
      </w:r>
      <w:proofErr w:type="spellEnd"/>
      <w:r w:rsidRPr="00543FD2">
        <w:rPr>
          <w:rFonts w:ascii="Times New Roman" w:eastAsia="Calibri" w:hAnsi="Times New Roman" w:cs="Times New Roman"/>
          <w:sz w:val="20"/>
          <w:szCs w:val="20"/>
          <w:lang w:val="en-GB"/>
        </w:rPr>
        <w:t xml:space="preserve"> </w:t>
      </w:r>
      <w:proofErr w:type="spellStart"/>
      <w:r w:rsidRPr="00543FD2">
        <w:rPr>
          <w:rFonts w:ascii="Times New Roman" w:eastAsia="Calibri" w:hAnsi="Times New Roman" w:cs="Times New Roman"/>
          <w:sz w:val="20"/>
          <w:szCs w:val="20"/>
          <w:lang w:val="en-GB"/>
        </w:rPr>
        <w:t>iela</w:t>
      </w:r>
      <w:proofErr w:type="spellEnd"/>
      <w:r w:rsidRPr="00543FD2">
        <w:rPr>
          <w:rFonts w:ascii="Times New Roman" w:eastAsia="Calibri" w:hAnsi="Times New Roman" w:cs="Times New Roman"/>
          <w:sz w:val="20"/>
          <w:szCs w:val="20"/>
          <w:lang w:val="en-GB"/>
        </w:rPr>
        <w:t xml:space="preserve"> 6, </w:t>
      </w:r>
      <w:proofErr w:type="spellStart"/>
      <w:r w:rsidRPr="00543FD2">
        <w:rPr>
          <w:rFonts w:ascii="Times New Roman" w:eastAsia="Calibri" w:hAnsi="Times New Roman" w:cs="Times New Roman"/>
          <w:sz w:val="20"/>
          <w:szCs w:val="20"/>
          <w:lang w:val="en-GB"/>
        </w:rPr>
        <w:t>Kubuli</w:t>
      </w:r>
      <w:proofErr w:type="spellEnd"/>
      <w:r w:rsidRPr="00543FD2">
        <w:rPr>
          <w:rFonts w:ascii="Times New Roman" w:eastAsia="Calibri" w:hAnsi="Times New Roman" w:cs="Times New Roman"/>
          <w:sz w:val="20"/>
          <w:szCs w:val="20"/>
          <w:lang w:val="en-GB"/>
        </w:rPr>
        <w:t xml:space="preserve">, </w:t>
      </w:r>
      <w:proofErr w:type="spellStart"/>
      <w:r w:rsidRPr="00543FD2">
        <w:rPr>
          <w:rFonts w:ascii="Times New Roman" w:eastAsia="Calibri" w:hAnsi="Times New Roman" w:cs="Times New Roman"/>
          <w:sz w:val="20"/>
          <w:szCs w:val="20"/>
          <w:lang w:val="en-GB"/>
        </w:rPr>
        <w:t>Kubulu</w:t>
      </w:r>
      <w:proofErr w:type="spellEnd"/>
      <w:r w:rsidRPr="00543FD2">
        <w:rPr>
          <w:rFonts w:ascii="Times New Roman" w:eastAsia="Calibri" w:hAnsi="Times New Roman" w:cs="Times New Roman"/>
          <w:sz w:val="20"/>
          <w:szCs w:val="20"/>
          <w:lang w:val="en-GB"/>
        </w:rPr>
        <w:t xml:space="preserve"> </w:t>
      </w:r>
      <w:proofErr w:type="spellStart"/>
      <w:r w:rsidRPr="00543FD2">
        <w:rPr>
          <w:rFonts w:ascii="Times New Roman" w:eastAsia="Calibri" w:hAnsi="Times New Roman" w:cs="Times New Roman"/>
          <w:sz w:val="20"/>
          <w:szCs w:val="20"/>
          <w:lang w:val="en-GB"/>
        </w:rPr>
        <w:t>pagasts</w:t>
      </w:r>
      <w:proofErr w:type="spellEnd"/>
      <w:r w:rsidRPr="00543FD2">
        <w:rPr>
          <w:rFonts w:ascii="Times New Roman" w:eastAsia="Calibri" w:hAnsi="Times New Roman" w:cs="Times New Roman"/>
          <w:sz w:val="20"/>
          <w:szCs w:val="20"/>
          <w:lang w:val="en-GB"/>
        </w:rPr>
        <w:t xml:space="preserve">, </w:t>
      </w:r>
      <w:proofErr w:type="spellStart"/>
      <w:r w:rsidRPr="00543FD2">
        <w:rPr>
          <w:rFonts w:ascii="Times New Roman" w:eastAsia="Calibri" w:hAnsi="Times New Roman" w:cs="Times New Roman"/>
          <w:sz w:val="20"/>
          <w:szCs w:val="20"/>
          <w:lang w:val="en-GB"/>
        </w:rPr>
        <w:t>Balvu</w:t>
      </w:r>
      <w:proofErr w:type="spellEnd"/>
      <w:r w:rsidRPr="00543FD2">
        <w:rPr>
          <w:rFonts w:ascii="Times New Roman" w:eastAsia="Calibri" w:hAnsi="Times New Roman" w:cs="Times New Roman"/>
          <w:sz w:val="20"/>
          <w:szCs w:val="20"/>
          <w:lang w:val="en-GB"/>
        </w:rPr>
        <w:t xml:space="preserve"> </w:t>
      </w:r>
      <w:proofErr w:type="spellStart"/>
      <w:r w:rsidRPr="00543FD2">
        <w:rPr>
          <w:rFonts w:ascii="Times New Roman" w:eastAsia="Calibri" w:hAnsi="Times New Roman" w:cs="Times New Roman"/>
          <w:sz w:val="20"/>
          <w:szCs w:val="20"/>
          <w:lang w:val="en-GB"/>
        </w:rPr>
        <w:t>novads</w:t>
      </w:r>
      <w:proofErr w:type="spellEnd"/>
      <w:r w:rsidRPr="00543FD2">
        <w:rPr>
          <w:rFonts w:ascii="Times New Roman" w:eastAsia="Calibri" w:hAnsi="Times New Roman" w:cs="Times New Roman"/>
          <w:sz w:val="20"/>
          <w:szCs w:val="20"/>
          <w:lang w:val="en-GB"/>
        </w:rPr>
        <w:t>, LV 4566,</w:t>
      </w:r>
    </w:p>
    <w:p w14:paraId="0DE207FE" w14:textId="77777777" w:rsidR="00543FD2" w:rsidRPr="00543FD2" w:rsidRDefault="00543FD2" w:rsidP="00543FD2">
      <w:pPr>
        <w:tabs>
          <w:tab w:val="left" w:pos="3315"/>
        </w:tabs>
        <w:spacing w:after="0" w:line="256" w:lineRule="auto"/>
        <w:jc w:val="center"/>
        <w:rPr>
          <w:rFonts w:ascii="Times New Roman" w:eastAsia="Calibri" w:hAnsi="Times New Roman" w:cs="Times New Roman"/>
          <w:sz w:val="20"/>
          <w:szCs w:val="20"/>
          <w:lang w:val="en-GB"/>
        </w:rPr>
      </w:pPr>
      <w:proofErr w:type="spellStart"/>
      <w:r w:rsidRPr="00543FD2">
        <w:rPr>
          <w:rFonts w:ascii="Times New Roman" w:eastAsia="Calibri" w:hAnsi="Times New Roman" w:cs="Times New Roman"/>
          <w:sz w:val="20"/>
          <w:szCs w:val="20"/>
          <w:lang w:val="en-GB"/>
        </w:rPr>
        <w:t>Tālrunis</w:t>
      </w:r>
      <w:proofErr w:type="spellEnd"/>
      <w:r w:rsidRPr="00543FD2">
        <w:rPr>
          <w:rFonts w:ascii="Times New Roman" w:eastAsia="Calibri" w:hAnsi="Times New Roman" w:cs="Times New Roman"/>
          <w:sz w:val="20"/>
          <w:szCs w:val="20"/>
          <w:lang w:val="en-GB"/>
        </w:rPr>
        <w:t xml:space="preserve"> 64560069; e-pasts </w:t>
      </w:r>
      <w:hyperlink r:id="rId6" w:history="1">
        <w:r w:rsidRPr="00543FD2">
          <w:rPr>
            <w:rFonts w:ascii="Times New Roman" w:eastAsia="Calibri" w:hAnsi="Times New Roman" w:cs="Times New Roman"/>
            <w:sz w:val="20"/>
            <w:szCs w:val="20"/>
            <w:lang w:val="en-GB"/>
          </w:rPr>
          <w:t>kubulipii@balvi.lv</w:t>
        </w:r>
      </w:hyperlink>
      <w:r w:rsidRPr="00543FD2">
        <w:rPr>
          <w:rFonts w:ascii="Times New Roman" w:eastAsia="Calibri" w:hAnsi="Times New Roman" w:cs="Times New Roman"/>
          <w:sz w:val="20"/>
          <w:szCs w:val="20"/>
          <w:lang w:val="en-GB"/>
        </w:rPr>
        <w:t xml:space="preserve"> </w:t>
      </w:r>
    </w:p>
    <w:p w14:paraId="33594409" w14:textId="77777777" w:rsidR="00543FD2" w:rsidRPr="00543FD2" w:rsidRDefault="00543FD2" w:rsidP="00543FD2">
      <w:pPr>
        <w:spacing w:after="0" w:line="256" w:lineRule="auto"/>
        <w:rPr>
          <w:rFonts w:ascii="Times New Roman" w:eastAsia="Calibri" w:hAnsi="Times New Roman" w:cs="Times New Roman"/>
          <w:b/>
          <w:sz w:val="24"/>
          <w:szCs w:val="24"/>
          <w:lang w:val="en-GB"/>
        </w:rPr>
      </w:pPr>
    </w:p>
    <w:p w14:paraId="2373DA13" w14:textId="4F180C2C" w:rsidR="003C55A2" w:rsidRPr="003C55A2" w:rsidRDefault="003C55A2" w:rsidP="003C55A2">
      <w:pPr>
        <w:spacing w:after="0" w:line="240" w:lineRule="auto"/>
        <w:jc w:val="right"/>
        <w:rPr>
          <w:rFonts w:ascii="Times New Roman" w:eastAsia="Calibri" w:hAnsi="Times New Roman" w:cs="Times New Roman"/>
          <w:b/>
          <w:sz w:val="24"/>
          <w:szCs w:val="24"/>
        </w:rPr>
      </w:pPr>
      <w:r w:rsidRPr="003C55A2">
        <w:rPr>
          <w:rFonts w:ascii="Times New Roman" w:eastAsia="Calibri" w:hAnsi="Times New Roman" w:cs="Times New Roman"/>
          <w:b/>
          <w:sz w:val="24"/>
          <w:szCs w:val="24"/>
        </w:rPr>
        <w:t>APSTIPRINĀT</w:t>
      </w:r>
      <w:r>
        <w:rPr>
          <w:rFonts w:ascii="Times New Roman" w:eastAsia="Calibri" w:hAnsi="Times New Roman" w:cs="Times New Roman"/>
          <w:b/>
          <w:sz w:val="24"/>
          <w:szCs w:val="24"/>
        </w:rPr>
        <w:t>S</w:t>
      </w:r>
    </w:p>
    <w:p w14:paraId="2E81C114" w14:textId="77777777" w:rsidR="003C55A2" w:rsidRPr="003C55A2" w:rsidRDefault="003C55A2" w:rsidP="003C55A2">
      <w:pPr>
        <w:spacing w:after="0" w:line="240" w:lineRule="auto"/>
        <w:jc w:val="right"/>
        <w:rPr>
          <w:rFonts w:ascii="Times New Roman" w:eastAsia="Calibri" w:hAnsi="Times New Roman" w:cs="Times New Roman"/>
          <w:sz w:val="24"/>
          <w:szCs w:val="24"/>
        </w:rPr>
      </w:pPr>
      <w:proofErr w:type="spellStart"/>
      <w:r w:rsidRPr="003C55A2">
        <w:rPr>
          <w:rFonts w:ascii="Times New Roman" w:eastAsia="Calibri" w:hAnsi="Times New Roman" w:cs="Times New Roman"/>
          <w:sz w:val="24"/>
          <w:szCs w:val="24"/>
        </w:rPr>
        <w:t>ar</w:t>
      </w:r>
      <w:proofErr w:type="spellEnd"/>
      <w:r w:rsidRPr="003C55A2">
        <w:rPr>
          <w:rFonts w:ascii="Times New Roman" w:eastAsia="Calibri" w:hAnsi="Times New Roman" w:cs="Times New Roman"/>
          <w:sz w:val="24"/>
          <w:szCs w:val="24"/>
        </w:rPr>
        <w:t xml:space="preserve"> </w:t>
      </w:r>
      <w:proofErr w:type="spellStart"/>
      <w:r w:rsidRPr="003C55A2">
        <w:rPr>
          <w:rFonts w:ascii="Times New Roman" w:eastAsia="Calibri" w:hAnsi="Times New Roman" w:cs="Times New Roman"/>
          <w:sz w:val="24"/>
          <w:szCs w:val="24"/>
        </w:rPr>
        <w:t>Balvu</w:t>
      </w:r>
      <w:proofErr w:type="spellEnd"/>
      <w:r w:rsidRPr="003C55A2">
        <w:rPr>
          <w:rFonts w:ascii="Times New Roman" w:eastAsia="Calibri" w:hAnsi="Times New Roman" w:cs="Times New Roman"/>
          <w:sz w:val="24"/>
          <w:szCs w:val="24"/>
        </w:rPr>
        <w:t xml:space="preserve"> </w:t>
      </w:r>
      <w:proofErr w:type="spellStart"/>
      <w:r w:rsidRPr="003C55A2">
        <w:rPr>
          <w:rFonts w:ascii="Times New Roman" w:eastAsia="Calibri" w:hAnsi="Times New Roman" w:cs="Times New Roman"/>
          <w:sz w:val="24"/>
          <w:szCs w:val="24"/>
        </w:rPr>
        <w:t>novada</w:t>
      </w:r>
      <w:proofErr w:type="spellEnd"/>
      <w:r w:rsidRPr="003C55A2">
        <w:rPr>
          <w:rFonts w:ascii="Times New Roman" w:eastAsia="Calibri" w:hAnsi="Times New Roman" w:cs="Times New Roman"/>
          <w:sz w:val="24"/>
          <w:szCs w:val="24"/>
        </w:rPr>
        <w:t xml:space="preserve"> Domes </w:t>
      </w:r>
    </w:p>
    <w:p w14:paraId="42D8DC41" w14:textId="77A7504B" w:rsidR="003C55A2" w:rsidRPr="003C55A2" w:rsidRDefault="003C55A2" w:rsidP="003C55A2">
      <w:pPr>
        <w:spacing w:after="0" w:line="240" w:lineRule="auto"/>
        <w:jc w:val="right"/>
        <w:rPr>
          <w:rFonts w:ascii="Times New Roman" w:eastAsia="Calibri" w:hAnsi="Times New Roman" w:cs="Times New Roman"/>
          <w:sz w:val="24"/>
          <w:szCs w:val="24"/>
        </w:rPr>
      </w:pPr>
      <w:r w:rsidRPr="003C55A2">
        <w:rPr>
          <w:rFonts w:ascii="Times New Roman" w:eastAsia="Calibri" w:hAnsi="Times New Roman" w:cs="Times New Roman"/>
          <w:sz w:val="24"/>
          <w:szCs w:val="24"/>
        </w:rPr>
        <w:t xml:space="preserve">2021.gada </w:t>
      </w:r>
      <w:proofErr w:type="gramStart"/>
      <w:r w:rsidRPr="003C55A2">
        <w:rPr>
          <w:rFonts w:ascii="Times New Roman" w:eastAsia="Calibri" w:hAnsi="Times New Roman" w:cs="Times New Roman"/>
          <w:sz w:val="24"/>
          <w:szCs w:val="24"/>
        </w:rPr>
        <w:t>2</w:t>
      </w:r>
      <w:r>
        <w:rPr>
          <w:rFonts w:ascii="Times New Roman" w:eastAsia="Calibri" w:hAnsi="Times New Roman" w:cs="Times New Roman"/>
          <w:sz w:val="24"/>
          <w:szCs w:val="24"/>
        </w:rPr>
        <w:t>5</w:t>
      </w:r>
      <w:r w:rsidRPr="003C55A2">
        <w:rPr>
          <w:rFonts w:ascii="Times New Roman" w:eastAsia="Calibri" w:hAnsi="Times New Roman" w:cs="Times New Roman"/>
          <w:sz w:val="24"/>
          <w:szCs w:val="24"/>
        </w:rPr>
        <w:t>.</w:t>
      </w:r>
      <w:r>
        <w:rPr>
          <w:rFonts w:ascii="Times New Roman" w:eastAsia="Calibri" w:hAnsi="Times New Roman" w:cs="Times New Roman"/>
          <w:sz w:val="24"/>
          <w:szCs w:val="24"/>
        </w:rPr>
        <w:t>februāra</w:t>
      </w:r>
      <w:proofErr w:type="gramEnd"/>
    </w:p>
    <w:p w14:paraId="1486881A" w14:textId="32C17976" w:rsidR="003C55A2" w:rsidRPr="003C55A2" w:rsidRDefault="003C55A2" w:rsidP="003C55A2">
      <w:pPr>
        <w:spacing w:after="0" w:line="240" w:lineRule="auto"/>
        <w:jc w:val="right"/>
        <w:rPr>
          <w:rFonts w:ascii="Times New Roman" w:eastAsia="Calibri" w:hAnsi="Times New Roman" w:cs="Times New Roman"/>
          <w:sz w:val="24"/>
          <w:szCs w:val="24"/>
        </w:rPr>
      </w:pPr>
      <w:proofErr w:type="spellStart"/>
      <w:r w:rsidRPr="003C55A2">
        <w:rPr>
          <w:rFonts w:ascii="Times New Roman" w:eastAsia="Calibri" w:hAnsi="Times New Roman" w:cs="Times New Roman"/>
          <w:sz w:val="24"/>
          <w:szCs w:val="24"/>
        </w:rPr>
        <w:t>lēmumu</w:t>
      </w:r>
      <w:proofErr w:type="spellEnd"/>
      <w:r w:rsidRPr="003C55A2">
        <w:rPr>
          <w:rFonts w:ascii="Times New Roman" w:eastAsia="Calibri" w:hAnsi="Times New Roman" w:cs="Times New Roman"/>
          <w:sz w:val="24"/>
          <w:szCs w:val="24"/>
        </w:rPr>
        <w:t xml:space="preserve"> (</w:t>
      </w:r>
      <w:proofErr w:type="spellStart"/>
      <w:r w:rsidRPr="003C55A2">
        <w:rPr>
          <w:rFonts w:ascii="Times New Roman" w:eastAsia="Calibri" w:hAnsi="Times New Roman" w:cs="Times New Roman"/>
          <w:sz w:val="24"/>
          <w:szCs w:val="24"/>
        </w:rPr>
        <w:t>sēdes</w:t>
      </w:r>
      <w:proofErr w:type="spellEnd"/>
      <w:r w:rsidRPr="003C55A2">
        <w:rPr>
          <w:rFonts w:ascii="Times New Roman" w:eastAsia="Calibri" w:hAnsi="Times New Roman" w:cs="Times New Roman"/>
          <w:sz w:val="24"/>
          <w:szCs w:val="24"/>
        </w:rPr>
        <w:t xml:space="preserve"> </w:t>
      </w:r>
      <w:proofErr w:type="spellStart"/>
      <w:r w:rsidRPr="003C55A2">
        <w:rPr>
          <w:rFonts w:ascii="Times New Roman" w:eastAsia="Calibri" w:hAnsi="Times New Roman" w:cs="Times New Roman"/>
          <w:sz w:val="24"/>
          <w:szCs w:val="24"/>
        </w:rPr>
        <w:t>prot.</w:t>
      </w:r>
      <w:proofErr w:type="spellEnd"/>
      <w:r w:rsidRPr="003C55A2">
        <w:rPr>
          <w:rFonts w:ascii="Times New Roman" w:eastAsia="Lucida Sans Unicode" w:hAnsi="Times New Roman" w:cs="Times New Roman"/>
          <w:kern w:val="1"/>
          <w:sz w:val="24"/>
          <w:szCs w:val="24"/>
        </w:rPr>
        <w:t xml:space="preserve"> Nr.</w:t>
      </w:r>
      <w:r>
        <w:rPr>
          <w:rFonts w:ascii="Times New Roman" w:eastAsia="Lucida Sans Unicode" w:hAnsi="Times New Roman" w:cs="Times New Roman"/>
          <w:kern w:val="1"/>
          <w:sz w:val="24"/>
          <w:szCs w:val="24"/>
        </w:rPr>
        <w:t>3</w:t>
      </w:r>
      <w:r w:rsidRPr="003C55A2">
        <w:rPr>
          <w:rFonts w:ascii="Times New Roman" w:eastAsia="Lucida Sans Unicode" w:hAnsi="Times New Roman" w:cs="Times New Roman"/>
          <w:kern w:val="1"/>
          <w:sz w:val="24"/>
          <w:szCs w:val="24"/>
        </w:rPr>
        <w:t xml:space="preserve">, </w:t>
      </w:r>
      <w:proofErr w:type="gramStart"/>
      <w:r w:rsidRPr="003C55A2">
        <w:rPr>
          <w:rFonts w:ascii="Times New Roman" w:eastAsia="Lucida Sans Unicode" w:hAnsi="Times New Roman" w:cs="Times New Roman"/>
          <w:kern w:val="1"/>
          <w:sz w:val="24"/>
          <w:szCs w:val="24"/>
        </w:rPr>
        <w:t>1.§</w:t>
      </w:r>
      <w:proofErr w:type="gramEnd"/>
      <w:r w:rsidRPr="003C55A2">
        <w:rPr>
          <w:rFonts w:ascii="Times New Roman" w:eastAsia="Lucida Sans Unicode" w:hAnsi="Times New Roman" w:cs="Times New Roman"/>
          <w:kern w:val="1"/>
          <w:sz w:val="24"/>
          <w:szCs w:val="24"/>
        </w:rPr>
        <w:t>)</w:t>
      </w:r>
    </w:p>
    <w:p w14:paraId="0293DFEB" w14:textId="77777777" w:rsidR="00543FD2" w:rsidRPr="00543FD2" w:rsidRDefault="00543FD2" w:rsidP="00543FD2">
      <w:pPr>
        <w:spacing w:line="256" w:lineRule="auto"/>
        <w:jc w:val="center"/>
        <w:rPr>
          <w:rFonts w:ascii="Times New Roman" w:eastAsia="Calibri" w:hAnsi="Times New Roman" w:cs="Times New Roman"/>
          <w:b/>
          <w:bCs/>
          <w:sz w:val="24"/>
          <w:szCs w:val="24"/>
          <w:lang w:val="lv-LV"/>
        </w:rPr>
      </w:pPr>
    </w:p>
    <w:p w14:paraId="7E01FB41" w14:textId="77777777" w:rsidR="00543FD2" w:rsidRPr="00543FD2" w:rsidRDefault="00543FD2" w:rsidP="003C55A2">
      <w:pPr>
        <w:spacing w:after="0" w:line="240"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 xml:space="preserve">Kubulu pirmsskolas izglītības iestādes “Ieviņa” </w:t>
      </w:r>
    </w:p>
    <w:p w14:paraId="2D10F85C" w14:textId="77777777" w:rsidR="00543FD2" w:rsidRPr="00543FD2" w:rsidRDefault="00543FD2" w:rsidP="003C55A2">
      <w:pPr>
        <w:spacing w:after="0" w:line="240"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ATTĪSTĪBAS PLĀNS</w:t>
      </w:r>
    </w:p>
    <w:p w14:paraId="7F14A2AE" w14:textId="77777777" w:rsidR="00543FD2" w:rsidRPr="00543FD2" w:rsidRDefault="00543FD2" w:rsidP="003C55A2">
      <w:pPr>
        <w:spacing w:after="0" w:line="240"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2021.m.g. – 2023. m.g.</w:t>
      </w:r>
    </w:p>
    <w:p w14:paraId="55B1F56E" w14:textId="77777777" w:rsidR="00543FD2" w:rsidRPr="00543FD2" w:rsidRDefault="00543FD2" w:rsidP="00543FD2">
      <w:pPr>
        <w:spacing w:line="256" w:lineRule="auto"/>
        <w:rPr>
          <w:rFonts w:ascii="Times New Roman" w:eastAsia="Calibri" w:hAnsi="Times New Roman" w:cs="Times New Roman"/>
          <w:sz w:val="24"/>
          <w:szCs w:val="24"/>
          <w:lang w:val="lv-LV"/>
        </w:rPr>
      </w:pPr>
    </w:p>
    <w:p w14:paraId="27215F7E" w14:textId="77777777" w:rsidR="00543FD2" w:rsidRPr="00543FD2" w:rsidRDefault="00543FD2" w:rsidP="00543FD2">
      <w:pPr>
        <w:spacing w:line="256" w:lineRule="auto"/>
        <w:rPr>
          <w:rFonts w:ascii="Times New Roman" w:eastAsia="Calibri" w:hAnsi="Times New Roman" w:cs="Times New Roman"/>
          <w:b/>
          <w:bCs/>
          <w:sz w:val="24"/>
          <w:szCs w:val="24"/>
          <w:lang w:val="lv-LV"/>
        </w:rPr>
      </w:pPr>
    </w:p>
    <w:p w14:paraId="46593925" w14:textId="77777777" w:rsidR="00543FD2" w:rsidRPr="00543FD2" w:rsidRDefault="00543FD2" w:rsidP="003C55A2">
      <w:pPr>
        <w:spacing w:after="0" w:line="240" w:lineRule="auto"/>
        <w:ind w:left="720"/>
        <w:jc w:val="both"/>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 xml:space="preserve"> MISIJA</w:t>
      </w:r>
    </w:p>
    <w:p w14:paraId="4B2F6D20" w14:textId="0A6AA5BE" w:rsidR="00543FD2" w:rsidRDefault="00543FD2" w:rsidP="003C55A2">
      <w:pPr>
        <w:spacing w:after="0" w:line="240" w:lineRule="auto"/>
        <w:jc w:val="both"/>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t>Veicināt bērna vispusīgu attīstību un veselības nostiprināšanu, sagatavot pamatizglītības apguvei.</w:t>
      </w:r>
    </w:p>
    <w:p w14:paraId="38650F57" w14:textId="180A419E" w:rsidR="003C55A2" w:rsidRDefault="003C55A2" w:rsidP="003C55A2">
      <w:pPr>
        <w:spacing w:after="0" w:line="240" w:lineRule="auto"/>
        <w:jc w:val="both"/>
        <w:rPr>
          <w:rFonts w:ascii="Times New Roman" w:eastAsia="Calibri" w:hAnsi="Times New Roman" w:cs="Times New Roman"/>
          <w:sz w:val="24"/>
          <w:szCs w:val="24"/>
          <w:lang w:val="lv-LV"/>
        </w:rPr>
      </w:pPr>
    </w:p>
    <w:p w14:paraId="5C840909" w14:textId="77777777" w:rsidR="003C55A2" w:rsidRPr="00543FD2" w:rsidRDefault="003C55A2" w:rsidP="003C55A2">
      <w:pPr>
        <w:spacing w:after="0" w:line="240" w:lineRule="auto"/>
        <w:jc w:val="both"/>
        <w:rPr>
          <w:rFonts w:ascii="Times New Roman" w:eastAsia="Calibri" w:hAnsi="Times New Roman" w:cs="Times New Roman"/>
          <w:sz w:val="24"/>
          <w:szCs w:val="24"/>
          <w:lang w:val="lv-LV"/>
        </w:rPr>
      </w:pPr>
    </w:p>
    <w:p w14:paraId="757A3DDD" w14:textId="77777777" w:rsidR="00543FD2" w:rsidRPr="00543FD2" w:rsidRDefault="00543FD2" w:rsidP="003C55A2">
      <w:pPr>
        <w:spacing w:after="0" w:line="240" w:lineRule="auto"/>
        <w:ind w:left="720"/>
        <w:jc w:val="both"/>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VĪZIJA</w:t>
      </w:r>
    </w:p>
    <w:p w14:paraId="6DA42DEF" w14:textId="77777777" w:rsidR="00543FD2" w:rsidRPr="00543FD2" w:rsidRDefault="00543FD2" w:rsidP="003C55A2">
      <w:pPr>
        <w:spacing w:after="0" w:line="240" w:lineRule="auto"/>
        <w:jc w:val="both"/>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t>Izglītojamie ir apguvuši dzīvei nepieciešamās lietpratības pamatus, darot un piedzīvojot.</w:t>
      </w:r>
    </w:p>
    <w:p w14:paraId="4E832455" w14:textId="505B98C7" w:rsidR="00543FD2" w:rsidRDefault="00543FD2" w:rsidP="003C55A2">
      <w:pPr>
        <w:spacing w:after="0" w:line="240" w:lineRule="auto"/>
        <w:jc w:val="both"/>
        <w:rPr>
          <w:rFonts w:ascii="Times New Roman" w:eastAsia="Calibri" w:hAnsi="Times New Roman" w:cs="Times New Roman"/>
          <w:sz w:val="24"/>
          <w:szCs w:val="24"/>
          <w:lang w:val="lv-LV"/>
        </w:rPr>
      </w:pPr>
    </w:p>
    <w:p w14:paraId="6500E375" w14:textId="77777777" w:rsidR="003C55A2" w:rsidRPr="00543FD2" w:rsidRDefault="003C55A2" w:rsidP="003C55A2">
      <w:pPr>
        <w:spacing w:after="0" w:line="240" w:lineRule="auto"/>
        <w:jc w:val="both"/>
        <w:rPr>
          <w:rFonts w:ascii="Times New Roman" w:eastAsia="Calibri" w:hAnsi="Times New Roman" w:cs="Times New Roman"/>
          <w:sz w:val="24"/>
          <w:szCs w:val="24"/>
          <w:lang w:val="lv-LV"/>
        </w:rPr>
      </w:pPr>
    </w:p>
    <w:p w14:paraId="1815AA1F" w14:textId="77777777" w:rsidR="00543FD2" w:rsidRPr="00543FD2" w:rsidRDefault="00543FD2" w:rsidP="003C55A2">
      <w:pPr>
        <w:spacing w:after="0" w:line="240" w:lineRule="auto"/>
        <w:ind w:left="720"/>
        <w:jc w:val="both"/>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t>VĒRTĪBAS</w:t>
      </w:r>
    </w:p>
    <w:p w14:paraId="122C278E" w14:textId="77777777" w:rsidR="00543FD2" w:rsidRPr="00543FD2" w:rsidRDefault="00543FD2" w:rsidP="003C55A2">
      <w:pPr>
        <w:spacing w:after="0" w:line="240" w:lineRule="auto"/>
        <w:jc w:val="both"/>
        <w:rPr>
          <w:rFonts w:ascii="Times New Roman" w:eastAsia="Calibri" w:hAnsi="Times New Roman" w:cs="Times New Roman"/>
          <w:color w:val="FF0000"/>
          <w:sz w:val="24"/>
          <w:szCs w:val="24"/>
          <w:lang w:val="lv-LV"/>
        </w:rPr>
      </w:pPr>
      <w:r w:rsidRPr="00543FD2">
        <w:rPr>
          <w:rFonts w:ascii="Times New Roman" w:eastAsia="Calibri" w:hAnsi="Times New Roman" w:cs="Times New Roman"/>
          <w:sz w:val="24"/>
          <w:szCs w:val="24"/>
          <w:lang w:val="lv-LV"/>
        </w:rPr>
        <w:t>Laimīgs bērns</w:t>
      </w:r>
      <w:r w:rsidRPr="00543FD2">
        <w:rPr>
          <w:rFonts w:ascii="Times New Roman" w:eastAsia="Calibri" w:hAnsi="Times New Roman" w:cs="Times New Roman"/>
          <w:color w:val="5B9BD5"/>
          <w:sz w:val="24"/>
          <w:szCs w:val="24"/>
          <w:lang w:val="lv-LV"/>
        </w:rPr>
        <w:t xml:space="preserve"> </w:t>
      </w:r>
    </w:p>
    <w:p w14:paraId="42F62038" w14:textId="77777777" w:rsidR="00543FD2" w:rsidRPr="00543FD2" w:rsidRDefault="00543FD2" w:rsidP="003C55A2">
      <w:pPr>
        <w:spacing w:after="0" w:line="240" w:lineRule="auto"/>
        <w:jc w:val="both"/>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t>Profesionāls komandas darbs</w:t>
      </w:r>
    </w:p>
    <w:p w14:paraId="773ECF92" w14:textId="77777777" w:rsidR="00543FD2" w:rsidRPr="00543FD2" w:rsidRDefault="00543FD2" w:rsidP="003C55A2">
      <w:pPr>
        <w:spacing w:after="0" w:line="240" w:lineRule="auto"/>
        <w:jc w:val="both"/>
        <w:rPr>
          <w:rFonts w:ascii="Times New Roman" w:eastAsia="Calibri" w:hAnsi="Times New Roman" w:cs="Times New Roman"/>
          <w:i/>
          <w:iCs/>
          <w:sz w:val="24"/>
          <w:szCs w:val="24"/>
          <w:lang w:val="lv-LV"/>
        </w:rPr>
      </w:pPr>
      <w:r w:rsidRPr="00543FD2">
        <w:rPr>
          <w:rFonts w:ascii="Times New Roman" w:eastAsia="Calibri" w:hAnsi="Times New Roman" w:cs="Times New Roman"/>
          <w:sz w:val="24"/>
          <w:szCs w:val="24"/>
          <w:lang w:val="lv-LV"/>
        </w:rPr>
        <w:t>Tradīcijas</w:t>
      </w:r>
    </w:p>
    <w:p w14:paraId="3FADFBF7" w14:textId="77777777" w:rsidR="00543FD2" w:rsidRPr="00543FD2" w:rsidRDefault="00543FD2" w:rsidP="00543FD2">
      <w:pPr>
        <w:spacing w:line="256" w:lineRule="auto"/>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br w:type="page"/>
      </w:r>
    </w:p>
    <w:p w14:paraId="10A80A2D" w14:textId="77777777" w:rsidR="00543FD2" w:rsidRPr="00543FD2" w:rsidRDefault="00543FD2" w:rsidP="00543FD2">
      <w:pPr>
        <w:spacing w:line="256"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lastRenderedPageBreak/>
        <w:t>2020./2021.m.g.</w:t>
      </w:r>
    </w:p>
    <w:tbl>
      <w:tblPr>
        <w:tblStyle w:val="TableGrid"/>
        <w:tblW w:w="9606" w:type="dxa"/>
        <w:tblInd w:w="0" w:type="dxa"/>
        <w:tblLook w:val="04A0" w:firstRow="1" w:lastRow="0" w:firstColumn="1" w:lastColumn="0" w:noHBand="0" w:noVBand="1"/>
      </w:tblPr>
      <w:tblGrid>
        <w:gridCol w:w="2123"/>
        <w:gridCol w:w="7483"/>
      </w:tblGrid>
      <w:tr w:rsidR="00543FD2" w:rsidRPr="00543FD2" w14:paraId="3E1383F7"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199B12DA" w14:textId="77777777" w:rsidR="00543FD2" w:rsidRPr="00543FD2" w:rsidRDefault="00543FD2" w:rsidP="00543FD2">
            <w:pPr>
              <w:spacing w:line="276" w:lineRule="auto"/>
              <w:jc w:val="center"/>
              <w:rPr>
                <w:rFonts w:ascii="Times New Roman" w:hAnsi="Times New Roman"/>
                <w:sz w:val="24"/>
                <w:szCs w:val="24"/>
              </w:rPr>
            </w:pPr>
            <w:r w:rsidRPr="00543FD2">
              <w:rPr>
                <w:rFonts w:ascii="Times New Roman" w:hAnsi="Times New Roman"/>
                <w:sz w:val="24"/>
                <w:szCs w:val="24"/>
              </w:rPr>
              <w:t>PRIORITĀTE</w:t>
            </w:r>
          </w:p>
        </w:tc>
        <w:tc>
          <w:tcPr>
            <w:tcW w:w="7483" w:type="dxa"/>
            <w:tcBorders>
              <w:top w:val="single" w:sz="4" w:space="0" w:color="auto"/>
              <w:left w:val="single" w:sz="4" w:space="0" w:color="auto"/>
              <w:bottom w:val="single" w:sz="4" w:space="0" w:color="auto"/>
              <w:right w:val="single" w:sz="4" w:space="0" w:color="auto"/>
            </w:tcBorders>
            <w:hideMark/>
          </w:tcPr>
          <w:p w14:paraId="6D2EF901" w14:textId="77777777" w:rsidR="00543FD2" w:rsidRPr="00543FD2" w:rsidRDefault="00543FD2" w:rsidP="003C55A2">
            <w:pPr>
              <w:jc w:val="both"/>
              <w:rPr>
                <w:rFonts w:ascii="Times New Roman" w:hAnsi="Times New Roman"/>
                <w:sz w:val="24"/>
                <w:szCs w:val="24"/>
              </w:rPr>
            </w:pPr>
            <w:r w:rsidRPr="00543FD2">
              <w:rPr>
                <w:rFonts w:ascii="Times New Roman" w:hAnsi="Times New Roman"/>
                <w:sz w:val="24"/>
                <w:szCs w:val="24"/>
              </w:rPr>
              <w:t>Kompetencēs balstīta izglītības satura un pieejas pilnveidošana mācību un audzināšanas procesā, sekmējot caurviju prasmju integrāciju, pedagogiem IT lietošanas prasmju pilnveidošana un IT bāzes pilnveidošana, iestādes āra vides  labiekārtošana.</w:t>
            </w:r>
          </w:p>
        </w:tc>
      </w:tr>
      <w:tr w:rsidR="00543FD2" w:rsidRPr="00543FD2" w14:paraId="2795C8B9"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0DBA6417" w14:textId="77777777" w:rsidR="00543FD2" w:rsidRPr="00543FD2" w:rsidRDefault="00543FD2" w:rsidP="00543FD2">
            <w:pPr>
              <w:spacing w:line="276" w:lineRule="auto"/>
              <w:jc w:val="center"/>
              <w:rPr>
                <w:rFonts w:ascii="Times New Roman" w:hAnsi="Times New Roman"/>
                <w:sz w:val="24"/>
                <w:szCs w:val="24"/>
              </w:rPr>
            </w:pPr>
            <w:r w:rsidRPr="00543FD2">
              <w:rPr>
                <w:rFonts w:ascii="Times New Roman" w:hAnsi="Times New Roman"/>
                <w:sz w:val="24"/>
                <w:szCs w:val="24"/>
              </w:rPr>
              <w:t>MĒRĶIS</w:t>
            </w:r>
          </w:p>
        </w:tc>
        <w:tc>
          <w:tcPr>
            <w:tcW w:w="7483" w:type="dxa"/>
            <w:tcBorders>
              <w:top w:val="single" w:sz="4" w:space="0" w:color="auto"/>
              <w:left w:val="single" w:sz="4" w:space="0" w:color="auto"/>
              <w:bottom w:val="single" w:sz="4" w:space="0" w:color="auto"/>
              <w:right w:val="single" w:sz="4" w:space="0" w:color="auto"/>
            </w:tcBorders>
          </w:tcPr>
          <w:p w14:paraId="429E732A" w14:textId="77777777" w:rsidR="00543FD2" w:rsidRPr="00543FD2" w:rsidRDefault="00543FD2" w:rsidP="003C55A2">
            <w:pPr>
              <w:numPr>
                <w:ilvl w:val="0"/>
                <w:numId w:val="1"/>
              </w:numPr>
              <w:ind w:left="431" w:hanging="425"/>
              <w:contextualSpacing/>
              <w:rPr>
                <w:rFonts w:ascii="Times New Roman" w:hAnsi="Times New Roman"/>
                <w:sz w:val="24"/>
                <w:szCs w:val="24"/>
              </w:rPr>
            </w:pPr>
            <w:r w:rsidRPr="00543FD2">
              <w:rPr>
                <w:rFonts w:ascii="Times New Roman" w:hAnsi="Times New Roman"/>
                <w:sz w:val="24"/>
                <w:szCs w:val="24"/>
              </w:rPr>
              <w:t>Sekmēt caurviju prasmju integrāciju izglītības procesā</w:t>
            </w:r>
          </w:p>
          <w:p w14:paraId="53B4DD8F" w14:textId="77777777" w:rsidR="00543FD2" w:rsidRPr="00543FD2" w:rsidRDefault="00543FD2" w:rsidP="003C55A2">
            <w:pPr>
              <w:numPr>
                <w:ilvl w:val="0"/>
                <w:numId w:val="1"/>
              </w:numPr>
              <w:ind w:left="431" w:hanging="425"/>
              <w:contextualSpacing/>
              <w:rPr>
                <w:rFonts w:ascii="Times New Roman" w:hAnsi="Times New Roman"/>
                <w:sz w:val="24"/>
                <w:szCs w:val="24"/>
              </w:rPr>
            </w:pPr>
            <w:r w:rsidRPr="00543FD2">
              <w:rPr>
                <w:rFonts w:ascii="Times New Roman" w:hAnsi="Times New Roman"/>
                <w:sz w:val="24"/>
                <w:szCs w:val="24"/>
              </w:rPr>
              <w:t>Pilnveidot zināšanu, izpratnes un pamatprasmju attīstību valodu mācību jomā, veicinot lasītprasmes apguvi visās attīstības pakāpes</w:t>
            </w:r>
            <w:r w:rsidRPr="00543FD2">
              <w:rPr>
                <w:rFonts w:ascii="Times New Roman" w:hAnsi="Times New Roman"/>
                <w:color w:val="FF0000"/>
                <w:sz w:val="24"/>
                <w:szCs w:val="24"/>
              </w:rPr>
              <w:t>,</w:t>
            </w:r>
          </w:p>
          <w:p w14:paraId="5CA4A5D7" w14:textId="77777777" w:rsidR="00543FD2" w:rsidRPr="00543FD2" w:rsidRDefault="00543FD2" w:rsidP="003C55A2">
            <w:pPr>
              <w:numPr>
                <w:ilvl w:val="0"/>
                <w:numId w:val="1"/>
              </w:numPr>
              <w:ind w:left="431" w:hanging="425"/>
              <w:contextualSpacing/>
              <w:rPr>
                <w:rFonts w:ascii="Times New Roman" w:hAnsi="Times New Roman"/>
                <w:sz w:val="24"/>
                <w:szCs w:val="24"/>
              </w:rPr>
            </w:pPr>
            <w:r w:rsidRPr="00543FD2">
              <w:rPr>
                <w:rFonts w:ascii="Times New Roman" w:hAnsi="Times New Roman"/>
                <w:sz w:val="24"/>
                <w:szCs w:val="24"/>
              </w:rPr>
              <w:t>Veicināt problēmrisināšanu mērķtiecīgi, sistemātiski un atbildīgi.</w:t>
            </w:r>
          </w:p>
          <w:p w14:paraId="337B22B7" w14:textId="77777777" w:rsidR="00543FD2" w:rsidRPr="00543FD2" w:rsidRDefault="00543FD2" w:rsidP="003C55A2">
            <w:pPr>
              <w:numPr>
                <w:ilvl w:val="0"/>
                <w:numId w:val="1"/>
              </w:numPr>
              <w:ind w:left="431" w:hanging="429"/>
              <w:contextualSpacing/>
              <w:jc w:val="both"/>
              <w:rPr>
                <w:rFonts w:ascii="Times New Roman" w:hAnsi="Times New Roman"/>
                <w:sz w:val="24"/>
                <w:szCs w:val="24"/>
              </w:rPr>
            </w:pPr>
            <w:r w:rsidRPr="00543FD2">
              <w:rPr>
                <w:rFonts w:ascii="Times New Roman" w:hAnsi="Times New Roman"/>
                <w:sz w:val="24"/>
                <w:szCs w:val="24"/>
              </w:rPr>
              <w:t>Uzsākt elektroniskās skolvadības sistēmas „E-klase” izmantošanu pedagoģiskās dokumentācijas un informācijas apstrādei.</w:t>
            </w:r>
          </w:p>
          <w:p w14:paraId="15EF98C1" w14:textId="77777777" w:rsidR="00543FD2" w:rsidRPr="00543FD2" w:rsidRDefault="00543FD2" w:rsidP="003C55A2">
            <w:pPr>
              <w:numPr>
                <w:ilvl w:val="0"/>
                <w:numId w:val="1"/>
              </w:numPr>
              <w:ind w:left="431" w:hanging="429"/>
              <w:contextualSpacing/>
              <w:jc w:val="both"/>
              <w:rPr>
                <w:rFonts w:ascii="Times New Roman" w:hAnsi="Times New Roman"/>
                <w:sz w:val="24"/>
                <w:szCs w:val="24"/>
              </w:rPr>
            </w:pPr>
            <w:r w:rsidRPr="00543FD2">
              <w:rPr>
                <w:rFonts w:ascii="Times New Roman" w:hAnsi="Times New Roman"/>
                <w:sz w:val="24"/>
                <w:szCs w:val="24"/>
              </w:rPr>
              <w:t>Labiekārtot mācības un attīstību veicinošu izglītības iestādes āra vidi, atjaunojot smilšu kastes un riteņu nojumi.</w:t>
            </w:r>
          </w:p>
          <w:p w14:paraId="2DBC304D" w14:textId="4055BE08" w:rsidR="00543FD2" w:rsidRPr="00543FD2" w:rsidRDefault="00543FD2" w:rsidP="003C55A2">
            <w:pPr>
              <w:numPr>
                <w:ilvl w:val="0"/>
                <w:numId w:val="1"/>
              </w:numPr>
              <w:ind w:left="431" w:hanging="429"/>
              <w:contextualSpacing/>
              <w:jc w:val="both"/>
              <w:rPr>
                <w:rFonts w:ascii="Times New Roman" w:hAnsi="Times New Roman"/>
                <w:sz w:val="24"/>
                <w:szCs w:val="24"/>
              </w:rPr>
            </w:pPr>
            <w:r w:rsidRPr="00543FD2">
              <w:rPr>
                <w:rFonts w:ascii="Times New Roman" w:hAnsi="Times New Roman"/>
                <w:sz w:val="24"/>
                <w:szCs w:val="24"/>
              </w:rPr>
              <w:t>Turpināt materiālās bāzes pilnveidošanu un uzlabošanu.</w:t>
            </w:r>
          </w:p>
        </w:tc>
      </w:tr>
      <w:tr w:rsidR="00543FD2" w:rsidRPr="00543FD2" w14:paraId="1828ABA7"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38423760" w14:textId="77777777" w:rsidR="00543FD2" w:rsidRPr="00543FD2" w:rsidRDefault="00543FD2" w:rsidP="00543FD2">
            <w:pPr>
              <w:spacing w:line="276" w:lineRule="auto"/>
              <w:jc w:val="center"/>
              <w:rPr>
                <w:rFonts w:ascii="Times New Roman" w:hAnsi="Times New Roman"/>
                <w:sz w:val="24"/>
                <w:szCs w:val="24"/>
              </w:rPr>
            </w:pPr>
            <w:r w:rsidRPr="00543FD2">
              <w:rPr>
                <w:rFonts w:ascii="Times New Roman" w:hAnsi="Times New Roman"/>
                <w:sz w:val="24"/>
                <w:szCs w:val="24"/>
              </w:rPr>
              <w:t>NOVĒRTĒŠANAS KRITĒRIJI</w:t>
            </w:r>
          </w:p>
        </w:tc>
        <w:tc>
          <w:tcPr>
            <w:tcW w:w="7483" w:type="dxa"/>
            <w:tcBorders>
              <w:top w:val="single" w:sz="4" w:space="0" w:color="auto"/>
              <w:left w:val="single" w:sz="4" w:space="0" w:color="auto"/>
              <w:bottom w:val="single" w:sz="4" w:space="0" w:color="auto"/>
              <w:right w:val="single" w:sz="4" w:space="0" w:color="auto"/>
            </w:tcBorders>
            <w:hideMark/>
          </w:tcPr>
          <w:p w14:paraId="5F53335E" w14:textId="77777777" w:rsidR="00543FD2" w:rsidRPr="00543FD2" w:rsidRDefault="00543FD2" w:rsidP="003C55A2">
            <w:pPr>
              <w:numPr>
                <w:ilvl w:val="0"/>
                <w:numId w:val="2"/>
              </w:numPr>
              <w:ind w:left="453" w:hanging="426"/>
              <w:contextualSpacing/>
              <w:jc w:val="both"/>
              <w:rPr>
                <w:rFonts w:ascii="Times New Roman" w:hAnsi="Times New Roman"/>
                <w:sz w:val="24"/>
                <w:szCs w:val="24"/>
              </w:rPr>
            </w:pPr>
            <w:r w:rsidRPr="00543FD2">
              <w:rPr>
                <w:rFonts w:ascii="Times New Roman" w:hAnsi="Times New Roman"/>
                <w:sz w:val="24"/>
                <w:szCs w:val="24"/>
              </w:rPr>
              <w:t>Organizēts mācību process, nodrošinot vienmērīgu slodzi, vidi, darbošanos atbilstoši individuālajām spējām, bērna lasītprasmes sekmēšanai.</w:t>
            </w:r>
          </w:p>
          <w:p w14:paraId="15E680A8" w14:textId="77777777" w:rsidR="00543FD2" w:rsidRPr="00543FD2" w:rsidRDefault="00543FD2" w:rsidP="003C55A2">
            <w:pPr>
              <w:numPr>
                <w:ilvl w:val="0"/>
                <w:numId w:val="2"/>
              </w:numPr>
              <w:tabs>
                <w:tab w:val="left" w:pos="460"/>
              </w:tabs>
              <w:ind w:left="460" w:hanging="433"/>
              <w:contextualSpacing/>
              <w:jc w:val="both"/>
              <w:rPr>
                <w:rFonts w:ascii="Times New Roman" w:hAnsi="Times New Roman"/>
                <w:sz w:val="24"/>
                <w:szCs w:val="24"/>
              </w:rPr>
            </w:pPr>
            <w:r w:rsidRPr="00543FD2">
              <w:rPr>
                <w:rFonts w:ascii="Times New Roman" w:hAnsi="Times New Roman"/>
                <w:sz w:val="24"/>
                <w:szCs w:val="24"/>
              </w:rPr>
              <w:t>Organizēta valodu mācību jomas satura apguve, izmantojot IT tehnoloģijas, lasītprasmes attīstīšanai 5-6 bērnu grupās.</w:t>
            </w:r>
          </w:p>
          <w:p w14:paraId="46E268E6" w14:textId="77777777" w:rsidR="00543FD2" w:rsidRPr="00543FD2" w:rsidRDefault="00543FD2" w:rsidP="003C55A2">
            <w:pPr>
              <w:numPr>
                <w:ilvl w:val="0"/>
                <w:numId w:val="2"/>
              </w:numPr>
              <w:ind w:left="429" w:hanging="425"/>
              <w:contextualSpacing/>
              <w:jc w:val="both"/>
              <w:rPr>
                <w:rFonts w:ascii="Times New Roman" w:hAnsi="Times New Roman"/>
                <w:i/>
                <w:iCs/>
                <w:sz w:val="24"/>
                <w:szCs w:val="24"/>
              </w:rPr>
            </w:pPr>
            <w:r w:rsidRPr="00543FD2">
              <w:rPr>
                <w:rFonts w:ascii="Times New Roman" w:hAnsi="Times New Roman"/>
                <w:sz w:val="24"/>
                <w:szCs w:val="24"/>
              </w:rPr>
              <w:t>Notikusi caurviju prasmju attīstība, palīdzot apgūt zināšanas, izpratni un prasmes mācību jomās.</w:t>
            </w:r>
            <w:r w:rsidRPr="00543FD2">
              <w:t xml:space="preserve"> </w:t>
            </w:r>
          </w:p>
          <w:p w14:paraId="76DF1E69"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Novērotas 6 rotaļnodarbību 3 skolotājiem, sniegta refleksija.</w:t>
            </w:r>
          </w:p>
          <w:p w14:paraId="689EA0B2"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 xml:space="preserve">Notikusi skolotāju savstarpējā pieredzes apmaiņa 5 Starpnovadu metodiskajās apvienībās. </w:t>
            </w:r>
          </w:p>
          <w:p w14:paraId="2887C4ED"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Novadīta iestādes organizēta 1 starpnovadu metodiskā apvienība.</w:t>
            </w:r>
          </w:p>
          <w:p w14:paraId="7B9A8007"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Pedagogi izglītojušies kvalifikācijas pilnveides audzināšanas un pirmsskolas metodikas kursos.</w:t>
            </w:r>
          </w:p>
          <w:p w14:paraId="712E74C4" w14:textId="77777777" w:rsidR="00543FD2" w:rsidRPr="00543FD2" w:rsidRDefault="00543FD2" w:rsidP="003C55A2">
            <w:pPr>
              <w:numPr>
                <w:ilvl w:val="0"/>
                <w:numId w:val="2"/>
              </w:numPr>
              <w:ind w:left="460" w:hanging="426"/>
              <w:contextualSpacing/>
              <w:jc w:val="both"/>
              <w:rPr>
                <w:rFonts w:ascii="Times New Roman" w:hAnsi="Times New Roman"/>
                <w:sz w:val="24"/>
                <w:szCs w:val="24"/>
              </w:rPr>
            </w:pPr>
            <w:r w:rsidRPr="00543FD2">
              <w:rPr>
                <w:rFonts w:ascii="Times New Roman" w:hAnsi="Times New Roman"/>
                <w:sz w:val="24"/>
                <w:szCs w:val="24"/>
              </w:rPr>
              <w:t>IT pilnveides kursos 3 pedagogi apguvuši tiešsaites lietošanas un organizēšanas prasmes.</w:t>
            </w:r>
          </w:p>
          <w:p w14:paraId="1E427685" w14:textId="77777777" w:rsidR="00543FD2" w:rsidRPr="00543FD2" w:rsidRDefault="00543FD2" w:rsidP="003C55A2">
            <w:pPr>
              <w:numPr>
                <w:ilvl w:val="0"/>
                <w:numId w:val="2"/>
              </w:numPr>
              <w:ind w:left="460" w:hanging="426"/>
              <w:contextualSpacing/>
              <w:jc w:val="both"/>
              <w:rPr>
                <w:rFonts w:ascii="Times New Roman" w:hAnsi="Times New Roman"/>
                <w:sz w:val="24"/>
                <w:szCs w:val="24"/>
              </w:rPr>
            </w:pPr>
            <w:r w:rsidRPr="00543FD2">
              <w:rPr>
                <w:rFonts w:ascii="Times New Roman" w:hAnsi="Times New Roman"/>
                <w:sz w:val="24"/>
                <w:szCs w:val="24"/>
              </w:rPr>
              <w:t>Visi pedagogi prot lietot digitālos mācību līdzekļus un izmantot tiešsaites programmu  ZOOM.</w:t>
            </w:r>
          </w:p>
          <w:p w14:paraId="76C994C5"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Grupu pedagogi sadarbojās ar mūzikas skolotāju un</w:t>
            </w:r>
            <w:r w:rsidRPr="00543FD2">
              <w:rPr>
                <w:rFonts w:ascii="Times New Roman" w:hAnsi="Times New Roman"/>
                <w:i/>
                <w:iCs/>
                <w:sz w:val="24"/>
                <w:szCs w:val="24"/>
              </w:rPr>
              <w:t xml:space="preserve"> </w:t>
            </w:r>
            <w:r w:rsidRPr="00543FD2">
              <w:rPr>
                <w:rFonts w:ascii="Times New Roman" w:hAnsi="Times New Roman"/>
                <w:sz w:val="24"/>
                <w:szCs w:val="24"/>
              </w:rPr>
              <w:t>logopēdu, plānojot mācību saturu.</w:t>
            </w:r>
          </w:p>
          <w:p w14:paraId="2E5D3C35"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 xml:space="preserve">Organizēta problēmrisināšanas prasmju apguve, atbalstot pozitīvu un sociāli pieņemamu uzvedību, īstenojot “Džimbas programmu”.    </w:t>
            </w:r>
          </w:p>
          <w:p w14:paraId="49DB93CC" w14:textId="77777777" w:rsidR="00543FD2" w:rsidRPr="00543FD2" w:rsidRDefault="00543FD2" w:rsidP="003C55A2">
            <w:pPr>
              <w:numPr>
                <w:ilvl w:val="0"/>
                <w:numId w:val="2"/>
              </w:numPr>
              <w:ind w:left="429" w:hanging="425"/>
              <w:contextualSpacing/>
              <w:jc w:val="both"/>
              <w:rPr>
                <w:rFonts w:ascii="Times New Roman" w:hAnsi="Times New Roman"/>
                <w:sz w:val="24"/>
                <w:szCs w:val="24"/>
              </w:rPr>
            </w:pPr>
            <w:r w:rsidRPr="00543FD2">
              <w:rPr>
                <w:rFonts w:ascii="Times New Roman" w:hAnsi="Times New Roman"/>
                <w:sz w:val="24"/>
                <w:szCs w:val="24"/>
              </w:rPr>
              <w:t>Piesaistīts  BIAC atbalsta personāls izglītojamo, vecāku un pedagogu atbalstam.</w:t>
            </w:r>
          </w:p>
          <w:p w14:paraId="07C1CB16"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Notikušas individuālās sarunas ar vecākiem par izglītojamā sasniegumiem, izglītojamā prasmju un iemaņu pilnveidošanai.</w:t>
            </w:r>
          </w:p>
          <w:p w14:paraId="3098B388"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Veiktas aptaujas vecākiem mācību un audzināšanas procesa analīzei.</w:t>
            </w:r>
          </w:p>
          <w:p w14:paraId="6D2C2625"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Labiekārtota āra vide – atjaunotas 2 divas smilšu kastes un riteņu nojume, iesaistot bērnus, vecākus un darbiniekus.</w:t>
            </w:r>
          </w:p>
          <w:p w14:paraId="51C04D0E"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 xml:space="preserve">Mācību satura un prasmju apguve organizēta, izmantojot labiekārtoto āra vidi. </w:t>
            </w:r>
          </w:p>
          <w:p w14:paraId="5958F66A"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 xml:space="preserve">Nopirkts interaktīvais ekrāns, portatīvais dators, Photon robots, modernizējot un pilnveidojot IT materiālo bāzi. </w:t>
            </w:r>
          </w:p>
          <w:p w14:paraId="44F222AA" w14:textId="77777777" w:rsidR="00543FD2" w:rsidRPr="00543FD2" w:rsidRDefault="00543FD2" w:rsidP="003C55A2">
            <w:pPr>
              <w:numPr>
                <w:ilvl w:val="0"/>
                <w:numId w:val="2"/>
              </w:numPr>
              <w:ind w:left="431" w:hanging="425"/>
              <w:contextualSpacing/>
              <w:jc w:val="both"/>
              <w:rPr>
                <w:rFonts w:ascii="Times New Roman" w:hAnsi="Times New Roman"/>
                <w:sz w:val="24"/>
                <w:szCs w:val="24"/>
              </w:rPr>
            </w:pPr>
            <w:r w:rsidRPr="00543FD2">
              <w:rPr>
                <w:rFonts w:ascii="Times New Roman" w:hAnsi="Times New Roman"/>
                <w:sz w:val="24"/>
                <w:szCs w:val="24"/>
              </w:rPr>
              <w:t>Notikusi sadarbība ar pašvaldības iestādēm iestādes darbības nodrošināšanai.</w:t>
            </w:r>
          </w:p>
        </w:tc>
      </w:tr>
    </w:tbl>
    <w:p w14:paraId="6B4DDB9D" w14:textId="77777777" w:rsidR="00543FD2" w:rsidRPr="00543FD2" w:rsidRDefault="00543FD2" w:rsidP="00543FD2">
      <w:pPr>
        <w:spacing w:line="276"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sz w:val="24"/>
          <w:szCs w:val="24"/>
          <w:lang w:val="lv-LV"/>
        </w:rPr>
        <w:br w:type="page"/>
      </w:r>
      <w:r w:rsidRPr="00543FD2">
        <w:rPr>
          <w:rFonts w:ascii="Times New Roman" w:eastAsia="Calibri" w:hAnsi="Times New Roman" w:cs="Times New Roman"/>
          <w:b/>
          <w:bCs/>
          <w:sz w:val="24"/>
          <w:szCs w:val="24"/>
          <w:lang w:val="lv-LV"/>
        </w:rPr>
        <w:lastRenderedPageBreak/>
        <w:t>2021./2022.m.g.</w:t>
      </w:r>
    </w:p>
    <w:tbl>
      <w:tblPr>
        <w:tblStyle w:val="TableGrid"/>
        <w:tblW w:w="9464" w:type="dxa"/>
        <w:tblInd w:w="0" w:type="dxa"/>
        <w:tblLook w:val="04A0" w:firstRow="1" w:lastRow="0" w:firstColumn="1" w:lastColumn="0" w:noHBand="0" w:noVBand="1"/>
      </w:tblPr>
      <w:tblGrid>
        <w:gridCol w:w="2123"/>
        <w:gridCol w:w="7341"/>
      </w:tblGrid>
      <w:tr w:rsidR="00543FD2" w:rsidRPr="00543FD2" w14:paraId="62AF97E2"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24EF0DD9"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PRIORITĀTE</w:t>
            </w:r>
          </w:p>
        </w:tc>
        <w:tc>
          <w:tcPr>
            <w:tcW w:w="7341" w:type="dxa"/>
            <w:tcBorders>
              <w:top w:val="single" w:sz="4" w:space="0" w:color="auto"/>
              <w:left w:val="single" w:sz="4" w:space="0" w:color="auto"/>
              <w:bottom w:val="single" w:sz="4" w:space="0" w:color="auto"/>
              <w:right w:val="single" w:sz="4" w:space="0" w:color="auto"/>
            </w:tcBorders>
            <w:hideMark/>
          </w:tcPr>
          <w:p w14:paraId="01F30265" w14:textId="77777777" w:rsidR="00543FD2" w:rsidRPr="00543FD2" w:rsidRDefault="00543FD2" w:rsidP="003C55A2">
            <w:pPr>
              <w:jc w:val="both"/>
              <w:rPr>
                <w:rFonts w:ascii="Times New Roman" w:hAnsi="Times New Roman"/>
                <w:sz w:val="24"/>
                <w:szCs w:val="24"/>
              </w:rPr>
            </w:pPr>
            <w:r w:rsidRPr="00543FD2">
              <w:rPr>
                <w:rFonts w:ascii="Times New Roman" w:hAnsi="Times New Roman"/>
                <w:sz w:val="24"/>
                <w:szCs w:val="24"/>
              </w:rPr>
              <w:t>Kompetencēs balstīta izglītības satura un pieejas pilnveidošana mācību un audzināšanas procesā, uzsākot brīvdabas pedagoģijas pieeju, veidojot tikumos un vērtībās balstītus ieradumus, sekmējot sadarbību ar vecākiem, pilnveidojot IT nodrošinājumu iestādē.</w:t>
            </w:r>
          </w:p>
        </w:tc>
      </w:tr>
      <w:tr w:rsidR="00543FD2" w:rsidRPr="00543FD2" w14:paraId="25A71A6E"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0562A5FB"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MĒRĶIS</w:t>
            </w:r>
          </w:p>
        </w:tc>
        <w:tc>
          <w:tcPr>
            <w:tcW w:w="7341" w:type="dxa"/>
            <w:tcBorders>
              <w:top w:val="single" w:sz="4" w:space="0" w:color="auto"/>
              <w:left w:val="single" w:sz="4" w:space="0" w:color="auto"/>
              <w:bottom w:val="single" w:sz="4" w:space="0" w:color="auto"/>
              <w:right w:val="single" w:sz="4" w:space="0" w:color="auto"/>
            </w:tcBorders>
            <w:hideMark/>
          </w:tcPr>
          <w:p w14:paraId="34862F61" w14:textId="77777777" w:rsidR="00543FD2" w:rsidRPr="00543FD2" w:rsidRDefault="00543FD2" w:rsidP="003C55A2">
            <w:pPr>
              <w:numPr>
                <w:ilvl w:val="0"/>
                <w:numId w:val="3"/>
              </w:numPr>
              <w:ind w:left="290" w:hanging="284"/>
              <w:contextualSpacing/>
              <w:jc w:val="both"/>
              <w:rPr>
                <w:rFonts w:ascii="Times New Roman" w:hAnsi="Times New Roman"/>
                <w:sz w:val="24"/>
                <w:szCs w:val="24"/>
              </w:rPr>
            </w:pPr>
            <w:r w:rsidRPr="00543FD2">
              <w:rPr>
                <w:rFonts w:ascii="Times New Roman" w:hAnsi="Times New Roman"/>
                <w:sz w:val="24"/>
                <w:szCs w:val="24"/>
              </w:rPr>
              <w:t>Uzsākt brīvdabas pedagoģijas principu ieviešanu iestādes mācību un audzināšanas procesā.</w:t>
            </w:r>
          </w:p>
          <w:p w14:paraId="1AD461A0" w14:textId="77777777" w:rsidR="00543FD2" w:rsidRPr="00543FD2" w:rsidRDefault="00543FD2" w:rsidP="003C55A2">
            <w:pPr>
              <w:numPr>
                <w:ilvl w:val="0"/>
                <w:numId w:val="3"/>
              </w:numPr>
              <w:ind w:left="290" w:hanging="284"/>
              <w:contextualSpacing/>
              <w:jc w:val="both"/>
              <w:rPr>
                <w:rFonts w:ascii="Times New Roman" w:hAnsi="Times New Roman"/>
                <w:sz w:val="24"/>
                <w:szCs w:val="24"/>
              </w:rPr>
            </w:pPr>
            <w:r w:rsidRPr="00543FD2">
              <w:rPr>
                <w:rFonts w:ascii="Times New Roman" w:hAnsi="Times New Roman"/>
                <w:sz w:val="24"/>
                <w:szCs w:val="24"/>
              </w:rPr>
              <w:t>Sadarbībā ar vecākiem, veidot tikumos un vērtībās balstītus ieradumus.</w:t>
            </w:r>
          </w:p>
          <w:p w14:paraId="60B1F23E" w14:textId="77777777" w:rsidR="00543FD2" w:rsidRPr="00543FD2" w:rsidRDefault="00543FD2" w:rsidP="003C55A2">
            <w:pPr>
              <w:numPr>
                <w:ilvl w:val="0"/>
                <w:numId w:val="3"/>
              </w:numPr>
              <w:ind w:left="290" w:hanging="284"/>
              <w:contextualSpacing/>
              <w:jc w:val="both"/>
              <w:rPr>
                <w:rFonts w:ascii="Times New Roman" w:hAnsi="Times New Roman"/>
                <w:sz w:val="24"/>
                <w:szCs w:val="24"/>
              </w:rPr>
            </w:pPr>
            <w:r w:rsidRPr="00543FD2">
              <w:rPr>
                <w:rFonts w:ascii="Times New Roman" w:hAnsi="Times New Roman"/>
                <w:sz w:val="24"/>
                <w:szCs w:val="24"/>
              </w:rPr>
              <w:t>Turpināt materiālās bāzes un IT nodrošinājuma pilnveidošanu.</w:t>
            </w:r>
          </w:p>
        </w:tc>
      </w:tr>
      <w:tr w:rsidR="00543FD2" w:rsidRPr="00543FD2" w14:paraId="768DDE32"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16ADA2A3"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NOVĒRTĒŠANAS KRITĒRIJI</w:t>
            </w:r>
          </w:p>
        </w:tc>
        <w:tc>
          <w:tcPr>
            <w:tcW w:w="7341" w:type="dxa"/>
            <w:tcBorders>
              <w:top w:val="single" w:sz="4" w:space="0" w:color="auto"/>
              <w:left w:val="single" w:sz="4" w:space="0" w:color="auto"/>
              <w:bottom w:val="single" w:sz="4" w:space="0" w:color="auto"/>
              <w:right w:val="single" w:sz="4" w:space="0" w:color="auto"/>
            </w:tcBorders>
          </w:tcPr>
          <w:p w14:paraId="1E45154B" w14:textId="77777777" w:rsidR="00543FD2" w:rsidRPr="00543FD2" w:rsidRDefault="00543FD2" w:rsidP="003C55A2">
            <w:pPr>
              <w:numPr>
                <w:ilvl w:val="0"/>
                <w:numId w:val="4"/>
              </w:numPr>
              <w:ind w:left="287" w:hanging="287"/>
              <w:contextualSpacing/>
              <w:jc w:val="both"/>
              <w:rPr>
                <w:rFonts w:ascii="Times New Roman" w:hAnsi="Times New Roman"/>
                <w:sz w:val="24"/>
                <w:szCs w:val="24"/>
              </w:rPr>
            </w:pPr>
            <w:r w:rsidRPr="00543FD2">
              <w:rPr>
                <w:rFonts w:ascii="Times New Roman" w:hAnsi="Times New Roman"/>
                <w:sz w:val="24"/>
                <w:szCs w:val="24"/>
              </w:rPr>
              <w:t xml:space="preserve">Pedagogi veikuši brīvdabas pedagoģijas principu izpēti, mācību metožu apguvi, izstrādājuši aktivitāšu rīcības plānu. </w:t>
            </w:r>
          </w:p>
          <w:p w14:paraId="5B4E9C10" w14:textId="77777777" w:rsidR="00543FD2" w:rsidRPr="00543FD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Sadarbībā ar bērniem un vecākiem notikusi iestādes āra mācību vides novērtēšana.</w:t>
            </w:r>
          </w:p>
          <w:p w14:paraId="27E0F87D"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Veikta attīstību, pētniecību veicinošas vides veidošana sadarbībā ar vecākiem, izgatavojot 4 augu dobes, Kukaiņu māju.</w:t>
            </w:r>
          </w:p>
          <w:p w14:paraId="29550E90"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Notikusi vecāku iesaistīšana mācību un audzināšana darbā, līdzdarbojoties tikumu attīstībā un vērtībās balstītu ieradumu veidošanā.</w:t>
            </w:r>
          </w:p>
          <w:p w14:paraId="7ECAB01A"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Veikta izglītojamo sasniegumu vērtējumu dokumentēšana e-klasē, pilnveidojot caurviju prasmju vērtēšanu.</w:t>
            </w:r>
          </w:p>
          <w:p w14:paraId="59007D35"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 xml:space="preserve">Pedagogi kompetenci pilnveidojuši, savstarpēji sadarbojoties un sniedzot atbalstu, bērna sasniegumu vērtējumu dokumentēšanā. </w:t>
            </w:r>
          </w:p>
          <w:p w14:paraId="49F63209"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Novērotas 9 rotaļnodarbību 3 skolotājiem, sniegta refleksija.</w:t>
            </w:r>
          </w:p>
          <w:p w14:paraId="475AC634"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Novadīta iestādes organizēta 1 novada metodiskā apvienība.</w:t>
            </w:r>
          </w:p>
          <w:p w14:paraId="65E28F05"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 xml:space="preserve">Notikusi skolotāju savstarpējā pieredzes apmaiņa 4 novada metodiskajās apvienībās. </w:t>
            </w:r>
          </w:p>
          <w:p w14:paraId="7360C9D8" w14:textId="77777777" w:rsidR="003C55A2" w:rsidRDefault="00543FD2" w:rsidP="003C55A2">
            <w:pPr>
              <w:numPr>
                <w:ilvl w:val="0"/>
                <w:numId w:val="4"/>
              </w:numPr>
              <w:ind w:left="316" w:hanging="285"/>
              <w:contextualSpacing/>
              <w:jc w:val="both"/>
              <w:rPr>
                <w:rFonts w:ascii="Times New Roman" w:hAnsi="Times New Roman"/>
                <w:sz w:val="24"/>
                <w:szCs w:val="24"/>
              </w:rPr>
            </w:pPr>
            <w:r w:rsidRPr="00543FD2">
              <w:rPr>
                <w:rFonts w:ascii="Times New Roman" w:hAnsi="Times New Roman"/>
                <w:sz w:val="24"/>
                <w:szCs w:val="24"/>
              </w:rPr>
              <w:t>Pedagogi izglītojušies kvalifikācijas pilnveides audzināšanas un pirmsskolas metodikas kursos.</w:t>
            </w:r>
          </w:p>
          <w:p w14:paraId="7D946C75"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Noorganizēta 1 pieredzes apmaiņa kādā no Latvijas pirmsskolas izglītības iestādēm.</w:t>
            </w:r>
          </w:p>
          <w:p w14:paraId="70D2DB69"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Nopirkts dators un interaktīvais ekrāns, nodrošinot digitālo tehnoloģiju pieejamību bērniem mācību procesā.</w:t>
            </w:r>
          </w:p>
          <w:p w14:paraId="1BE07779"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Veikta materiālās bāzes papildināšana ar mācību līdzekļiem un materiāliem, nodrošinot bērnu praktisko un pētniecisko darbību.</w:t>
            </w:r>
          </w:p>
          <w:p w14:paraId="34627D0D"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Piesaistīts BIAC atbalsta personāls izglītojamo, vecāku un pedagogu atbalstam.</w:t>
            </w:r>
          </w:p>
          <w:p w14:paraId="7970D05D" w14:textId="77777777" w:rsidR="003C55A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Organizēta vecāku izglītošana 2 praktiskajās nodarbībās “E-klases izmantošanas iespējas un regulāra saziņa skolvadības sistēmā”.</w:t>
            </w:r>
          </w:p>
          <w:p w14:paraId="4260DD74" w14:textId="56C25CD9" w:rsidR="00543FD2" w:rsidRPr="00543FD2" w:rsidRDefault="00543FD2" w:rsidP="003C55A2">
            <w:pPr>
              <w:numPr>
                <w:ilvl w:val="0"/>
                <w:numId w:val="4"/>
              </w:numPr>
              <w:ind w:left="315" w:hanging="284"/>
              <w:contextualSpacing/>
              <w:jc w:val="both"/>
              <w:rPr>
                <w:rFonts w:ascii="Times New Roman" w:hAnsi="Times New Roman"/>
                <w:sz w:val="24"/>
                <w:szCs w:val="24"/>
              </w:rPr>
            </w:pPr>
            <w:r w:rsidRPr="00543FD2">
              <w:rPr>
                <w:rFonts w:ascii="Times New Roman" w:hAnsi="Times New Roman"/>
                <w:sz w:val="24"/>
                <w:szCs w:val="24"/>
              </w:rPr>
              <w:t xml:space="preserve">Noorganizēti 2 brīvdabas svētki un  4 sporta pasākumi kopā ar vecākiem. </w:t>
            </w:r>
          </w:p>
          <w:p w14:paraId="191C87AE" w14:textId="77777777" w:rsidR="00543FD2" w:rsidRPr="00543FD2" w:rsidRDefault="00543FD2" w:rsidP="00543FD2">
            <w:pPr>
              <w:ind w:left="720"/>
              <w:contextualSpacing/>
              <w:jc w:val="both"/>
              <w:rPr>
                <w:rFonts w:ascii="Times New Roman" w:hAnsi="Times New Roman"/>
                <w:sz w:val="24"/>
                <w:szCs w:val="24"/>
              </w:rPr>
            </w:pPr>
          </w:p>
        </w:tc>
      </w:tr>
    </w:tbl>
    <w:p w14:paraId="3B922903" w14:textId="77777777" w:rsidR="00543FD2" w:rsidRPr="00543FD2" w:rsidRDefault="00543FD2" w:rsidP="00543FD2">
      <w:pPr>
        <w:spacing w:line="256" w:lineRule="auto"/>
        <w:jc w:val="both"/>
        <w:rPr>
          <w:rFonts w:ascii="Times New Roman" w:eastAsia="Calibri" w:hAnsi="Times New Roman" w:cs="Times New Roman"/>
          <w:sz w:val="24"/>
          <w:szCs w:val="24"/>
          <w:lang w:val="lv-LV"/>
        </w:rPr>
      </w:pPr>
    </w:p>
    <w:p w14:paraId="713C33E0" w14:textId="77777777" w:rsidR="00543FD2" w:rsidRPr="00543FD2" w:rsidRDefault="00543FD2" w:rsidP="00543FD2">
      <w:pPr>
        <w:spacing w:line="256" w:lineRule="auto"/>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br w:type="page"/>
      </w:r>
    </w:p>
    <w:p w14:paraId="2D9F05C6" w14:textId="77777777" w:rsidR="00543FD2" w:rsidRPr="00543FD2" w:rsidRDefault="00543FD2" w:rsidP="00543FD2">
      <w:pPr>
        <w:spacing w:line="256" w:lineRule="auto"/>
        <w:jc w:val="center"/>
        <w:rPr>
          <w:rFonts w:ascii="Times New Roman" w:eastAsia="Calibri" w:hAnsi="Times New Roman" w:cs="Times New Roman"/>
          <w:b/>
          <w:bCs/>
          <w:sz w:val="24"/>
          <w:szCs w:val="24"/>
          <w:lang w:val="lv-LV"/>
        </w:rPr>
      </w:pPr>
      <w:r w:rsidRPr="00543FD2">
        <w:rPr>
          <w:rFonts w:ascii="Times New Roman" w:eastAsia="Calibri" w:hAnsi="Times New Roman" w:cs="Times New Roman"/>
          <w:b/>
          <w:bCs/>
          <w:sz w:val="24"/>
          <w:szCs w:val="24"/>
          <w:lang w:val="lv-LV"/>
        </w:rPr>
        <w:lastRenderedPageBreak/>
        <w:t>2022./2023.m.g.</w:t>
      </w:r>
    </w:p>
    <w:tbl>
      <w:tblPr>
        <w:tblStyle w:val="TableGrid"/>
        <w:tblW w:w="9464" w:type="dxa"/>
        <w:tblInd w:w="0" w:type="dxa"/>
        <w:tblLook w:val="04A0" w:firstRow="1" w:lastRow="0" w:firstColumn="1" w:lastColumn="0" w:noHBand="0" w:noVBand="1"/>
      </w:tblPr>
      <w:tblGrid>
        <w:gridCol w:w="2123"/>
        <w:gridCol w:w="7341"/>
      </w:tblGrid>
      <w:tr w:rsidR="00543FD2" w:rsidRPr="00543FD2" w14:paraId="7BA5B398"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48AD37E6"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PRIORITĀTE</w:t>
            </w:r>
          </w:p>
        </w:tc>
        <w:tc>
          <w:tcPr>
            <w:tcW w:w="7341" w:type="dxa"/>
            <w:tcBorders>
              <w:top w:val="single" w:sz="4" w:space="0" w:color="auto"/>
              <w:left w:val="single" w:sz="4" w:space="0" w:color="auto"/>
              <w:bottom w:val="single" w:sz="4" w:space="0" w:color="auto"/>
              <w:right w:val="single" w:sz="4" w:space="0" w:color="auto"/>
            </w:tcBorders>
            <w:hideMark/>
          </w:tcPr>
          <w:p w14:paraId="38464A85" w14:textId="77777777" w:rsidR="00543FD2" w:rsidRPr="00543FD2" w:rsidRDefault="00543FD2" w:rsidP="003C55A2">
            <w:pPr>
              <w:jc w:val="both"/>
              <w:rPr>
                <w:rFonts w:ascii="Times New Roman" w:hAnsi="Times New Roman"/>
                <w:sz w:val="24"/>
                <w:szCs w:val="24"/>
              </w:rPr>
            </w:pPr>
            <w:r w:rsidRPr="00543FD2">
              <w:rPr>
                <w:rFonts w:ascii="Times New Roman" w:hAnsi="Times New Roman"/>
                <w:sz w:val="24"/>
                <w:szCs w:val="24"/>
              </w:rPr>
              <w:t>Turpināt kompetencēs balstīta satura un pieejas īstenošanu mācību un audzināšanas procesā, iedzīvinot brīvdabas pedagoģijas pieeju, veicināt atbildību par apkārtējās vides aizsardzību, veidot izpratni par veselīgu dzīvesveidu un tā ietekmi uz ilgtspēju, veikt iestādes teritorijā gājēju celiņu rekonstrukciju.</w:t>
            </w:r>
          </w:p>
        </w:tc>
      </w:tr>
      <w:tr w:rsidR="00543FD2" w:rsidRPr="00543FD2" w14:paraId="7A0700E3"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1EE7C1E9"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MĒRĶIS</w:t>
            </w:r>
          </w:p>
        </w:tc>
        <w:tc>
          <w:tcPr>
            <w:tcW w:w="7341" w:type="dxa"/>
            <w:tcBorders>
              <w:top w:val="single" w:sz="4" w:space="0" w:color="auto"/>
              <w:left w:val="single" w:sz="4" w:space="0" w:color="auto"/>
              <w:bottom w:val="single" w:sz="4" w:space="0" w:color="auto"/>
              <w:right w:val="single" w:sz="4" w:space="0" w:color="auto"/>
            </w:tcBorders>
            <w:hideMark/>
          </w:tcPr>
          <w:p w14:paraId="3C06CC81" w14:textId="77777777" w:rsidR="00543FD2" w:rsidRPr="00543FD2" w:rsidRDefault="00543FD2" w:rsidP="003C55A2">
            <w:pPr>
              <w:numPr>
                <w:ilvl w:val="0"/>
                <w:numId w:val="5"/>
              </w:numPr>
              <w:ind w:left="318" w:hanging="318"/>
              <w:contextualSpacing/>
              <w:jc w:val="both"/>
              <w:rPr>
                <w:rFonts w:ascii="Times New Roman" w:hAnsi="Times New Roman"/>
                <w:sz w:val="24"/>
                <w:szCs w:val="24"/>
              </w:rPr>
            </w:pPr>
            <w:r w:rsidRPr="00543FD2">
              <w:rPr>
                <w:rFonts w:ascii="Times New Roman" w:hAnsi="Times New Roman"/>
                <w:sz w:val="24"/>
                <w:szCs w:val="24"/>
              </w:rPr>
              <w:t xml:space="preserve">Pilnveidot zināšanu, izpratnes un pamatprasmju attīstību dabas zinību mācību jomā, īstenojot brīvdabas pedagoģijas pieeju. </w:t>
            </w:r>
          </w:p>
          <w:p w14:paraId="6BE047ED" w14:textId="77777777" w:rsidR="00543FD2" w:rsidRPr="00543FD2" w:rsidRDefault="00543FD2" w:rsidP="003C55A2">
            <w:pPr>
              <w:numPr>
                <w:ilvl w:val="0"/>
                <w:numId w:val="5"/>
              </w:numPr>
              <w:ind w:left="318" w:hanging="318"/>
              <w:contextualSpacing/>
              <w:jc w:val="both"/>
              <w:rPr>
                <w:rFonts w:ascii="Times New Roman" w:hAnsi="Times New Roman"/>
                <w:sz w:val="24"/>
                <w:szCs w:val="24"/>
              </w:rPr>
            </w:pPr>
            <w:r w:rsidRPr="00543FD2">
              <w:rPr>
                <w:rFonts w:ascii="Times New Roman" w:hAnsi="Times New Roman"/>
                <w:sz w:val="24"/>
                <w:szCs w:val="24"/>
              </w:rPr>
              <w:t xml:space="preserve">Veicināt izpratni par apkārtējās vides sakopšanu un saglabāšanu, resursu jēgpilnu izmantošanu. </w:t>
            </w:r>
          </w:p>
          <w:p w14:paraId="163451DA" w14:textId="77777777" w:rsidR="00543FD2" w:rsidRPr="00543FD2" w:rsidRDefault="00543FD2" w:rsidP="003C55A2">
            <w:pPr>
              <w:numPr>
                <w:ilvl w:val="0"/>
                <w:numId w:val="5"/>
              </w:numPr>
              <w:ind w:left="318" w:hanging="318"/>
              <w:contextualSpacing/>
              <w:jc w:val="both"/>
              <w:rPr>
                <w:rFonts w:ascii="Times New Roman" w:hAnsi="Times New Roman"/>
                <w:sz w:val="24"/>
                <w:szCs w:val="24"/>
              </w:rPr>
            </w:pPr>
            <w:r w:rsidRPr="00543FD2">
              <w:rPr>
                <w:rFonts w:ascii="Times New Roman" w:hAnsi="Times New Roman"/>
                <w:sz w:val="24"/>
                <w:szCs w:val="24"/>
              </w:rPr>
              <w:t xml:space="preserve">Labiekārtot mācības, attīstību un pētniecību veicinošu āra vidi. </w:t>
            </w:r>
          </w:p>
          <w:p w14:paraId="7034CA52" w14:textId="77777777" w:rsidR="00543FD2" w:rsidRPr="00543FD2" w:rsidRDefault="00543FD2" w:rsidP="003C55A2">
            <w:pPr>
              <w:numPr>
                <w:ilvl w:val="0"/>
                <w:numId w:val="5"/>
              </w:numPr>
              <w:ind w:left="318" w:hanging="318"/>
              <w:contextualSpacing/>
              <w:jc w:val="both"/>
              <w:rPr>
                <w:rFonts w:ascii="Times New Roman" w:hAnsi="Times New Roman"/>
                <w:sz w:val="24"/>
                <w:szCs w:val="24"/>
              </w:rPr>
            </w:pPr>
            <w:r w:rsidRPr="00543FD2">
              <w:rPr>
                <w:rFonts w:ascii="Times New Roman" w:hAnsi="Times New Roman"/>
                <w:sz w:val="24"/>
                <w:szCs w:val="24"/>
              </w:rPr>
              <w:t>Veicināt IT izmantošanu bērnu pašvadītā mācību procesā.</w:t>
            </w:r>
          </w:p>
          <w:p w14:paraId="3442997C" w14:textId="77777777" w:rsidR="00543FD2" w:rsidRPr="00543FD2" w:rsidRDefault="00543FD2" w:rsidP="003C55A2">
            <w:pPr>
              <w:numPr>
                <w:ilvl w:val="0"/>
                <w:numId w:val="5"/>
              </w:numPr>
              <w:ind w:left="318" w:hanging="318"/>
              <w:contextualSpacing/>
              <w:jc w:val="both"/>
              <w:rPr>
                <w:rFonts w:ascii="Times New Roman" w:hAnsi="Times New Roman"/>
                <w:sz w:val="24"/>
                <w:szCs w:val="24"/>
              </w:rPr>
            </w:pPr>
            <w:r w:rsidRPr="00543FD2">
              <w:rPr>
                <w:rFonts w:ascii="Times New Roman" w:hAnsi="Times New Roman"/>
                <w:sz w:val="24"/>
                <w:szCs w:val="24"/>
              </w:rPr>
              <w:t>Rekonstruēt gājēju celiņus iestādes teritorijā.</w:t>
            </w:r>
          </w:p>
        </w:tc>
      </w:tr>
      <w:tr w:rsidR="00543FD2" w:rsidRPr="00543FD2" w14:paraId="5BBB7D92" w14:textId="77777777" w:rsidTr="002943E5">
        <w:tc>
          <w:tcPr>
            <w:tcW w:w="2123" w:type="dxa"/>
            <w:tcBorders>
              <w:top w:val="single" w:sz="4" w:space="0" w:color="auto"/>
              <w:left w:val="single" w:sz="4" w:space="0" w:color="auto"/>
              <w:bottom w:val="single" w:sz="4" w:space="0" w:color="auto"/>
              <w:right w:val="single" w:sz="4" w:space="0" w:color="auto"/>
            </w:tcBorders>
            <w:hideMark/>
          </w:tcPr>
          <w:p w14:paraId="79B9F24E" w14:textId="77777777" w:rsidR="00543FD2" w:rsidRPr="00543FD2" w:rsidRDefault="00543FD2" w:rsidP="00543FD2">
            <w:pPr>
              <w:jc w:val="center"/>
              <w:rPr>
                <w:rFonts w:ascii="Times New Roman" w:hAnsi="Times New Roman"/>
                <w:sz w:val="24"/>
                <w:szCs w:val="24"/>
              </w:rPr>
            </w:pPr>
            <w:r w:rsidRPr="00543FD2">
              <w:rPr>
                <w:rFonts w:ascii="Times New Roman" w:hAnsi="Times New Roman"/>
                <w:sz w:val="24"/>
                <w:szCs w:val="24"/>
              </w:rPr>
              <w:t>NOVĒRTĒŠANAS KRITĒRIJI</w:t>
            </w:r>
          </w:p>
        </w:tc>
        <w:tc>
          <w:tcPr>
            <w:tcW w:w="7341" w:type="dxa"/>
            <w:tcBorders>
              <w:top w:val="single" w:sz="4" w:space="0" w:color="auto"/>
              <w:left w:val="single" w:sz="4" w:space="0" w:color="auto"/>
              <w:bottom w:val="single" w:sz="4" w:space="0" w:color="auto"/>
              <w:right w:val="single" w:sz="4" w:space="0" w:color="auto"/>
            </w:tcBorders>
            <w:hideMark/>
          </w:tcPr>
          <w:p w14:paraId="6D91A5A0" w14:textId="77777777" w:rsidR="00543FD2" w:rsidRPr="00543FD2" w:rsidRDefault="00543FD2" w:rsidP="003C55A2">
            <w:pPr>
              <w:numPr>
                <w:ilvl w:val="0"/>
                <w:numId w:val="6"/>
              </w:numPr>
              <w:ind w:left="319" w:hanging="319"/>
              <w:contextualSpacing/>
              <w:jc w:val="both"/>
              <w:rPr>
                <w:rFonts w:ascii="Times New Roman" w:hAnsi="Times New Roman"/>
                <w:sz w:val="24"/>
                <w:szCs w:val="24"/>
              </w:rPr>
            </w:pPr>
            <w:r w:rsidRPr="00543FD2">
              <w:rPr>
                <w:rFonts w:ascii="Times New Roman" w:hAnsi="Times New Roman"/>
                <w:sz w:val="24"/>
                <w:szCs w:val="24"/>
              </w:rPr>
              <w:t>Notikusi integrēta dabas zinību jomas apguve, īstenojot brīvdabas pedagoģijas metožu pielietojumu – dabu apgūst dabā.</w:t>
            </w:r>
          </w:p>
          <w:p w14:paraId="078BDEBE" w14:textId="77777777" w:rsidR="00543FD2" w:rsidRPr="00543FD2" w:rsidRDefault="00543FD2" w:rsidP="003C55A2">
            <w:pPr>
              <w:numPr>
                <w:ilvl w:val="0"/>
                <w:numId w:val="6"/>
              </w:numPr>
              <w:ind w:left="319" w:hanging="319"/>
              <w:contextualSpacing/>
              <w:jc w:val="both"/>
              <w:rPr>
                <w:rFonts w:ascii="Times New Roman" w:hAnsi="Times New Roman"/>
                <w:sz w:val="24"/>
                <w:szCs w:val="24"/>
              </w:rPr>
            </w:pPr>
            <w:r w:rsidRPr="00543FD2">
              <w:rPr>
                <w:rFonts w:ascii="Times New Roman" w:hAnsi="Times New Roman"/>
                <w:sz w:val="24"/>
                <w:szCs w:val="24"/>
              </w:rPr>
              <w:t>Mācību saturu bērni apgūst, izmantojot apkārtējās vides iespējas, ārpus iestādes teritorijas mežā, pļavās.</w:t>
            </w:r>
          </w:p>
          <w:p w14:paraId="1BECDCFE" w14:textId="77777777" w:rsidR="00543FD2" w:rsidRPr="00543FD2" w:rsidRDefault="00543FD2" w:rsidP="003C55A2">
            <w:pPr>
              <w:numPr>
                <w:ilvl w:val="0"/>
                <w:numId w:val="6"/>
              </w:numPr>
              <w:ind w:left="319" w:hanging="319"/>
              <w:contextualSpacing/>
              <w:jc w:val="both"/>
              <w:rPr>
                <w:rFonts w:ascii="Times New Roman" w:hAnsi="Times New Roman"/>
                <w:sz w:val="24"/>
                <w:szCs w:val="24"/>
              </w:rPr>
            </w:pPr>
            <w:r w:rsidRPr="00543FD2">
              <w:rPr>
                <w:rFonts w:ascii="Times New Roman" w:hAnsi="Times New Roman"/>
                <w:sz w:val="24"/>
                <w:szCs w:val="24"/>
              </w:rPr>
              <w:t xml:space="preserve">Noorganizētas 2 talkas āra vides sakopšanā kopā ar vecākiem. </w:t>
            </w:r>
          </w:p>
          <w:p w14:paraId="68E6B810" w14:textId="77777777" w:rsidR="00543FD2" w:rsidRPr="00543FD2" w:rsidRDefault="00543FD2" w:rsidP="003C55A2">
            <w:pPr>
              <w:numPr>
                <w:ilvl w:val="0"/>
                <w:numId w:val="6"/>
              </w:numPr>
              <w:ind w:left="319" w:hanging="319"/>
              <w:contextualSpacing/>
              <w:jc w:val="both"/>
              <w:rPr>
                <w:rFonts w:ascii="Times New Roman" w:hAnsi="Times New Roman"/>
                <w:sz w:val="24"/>
                <w:szCs w:val="24"/>
              </w:rPr>
            </w:pPr>
            <w:r w:rsidRPr="00543FD2">
              <w:rPr>
                <w:rFonts w:ascii="Times New Roman" w:hAnsi="Times New Roman"/>
                <w:sz w:val="24"/>
                <w:szCs w:val="24"/>
              </w:rPr>
              <w:t>Notikusi attīstību, pētniecību veicinošas vides veidošana sadarbībā ar vecākiem izveidojot āra klasi.</w:t>
            </w:r>
          </w:p>
          <w:p w14:paraId="76303C10" w14:textId="77777777" w:rsidR="00543FD2" w:rsidRPr="00543FD2" w:rsidRDefault="00543FD2" w:rsidP="003C55A2">
            <w:pPr>
              <w:numPr>
                <w:ilvl w:val="0"/>
                <w:numId w:val="6"/>
              </w:numPr>
              <w:ind w:left="319" w:hanging="319"/>
              <w:contextualSpacing/>
              <w:jc w:val="both"/>
              <w:rPr>
                <w:rFonts w:ascii="Times New Roman" w:hAnsi="Times New Roman"/>
                <w:sz w:val="24"/>
                <w:szCs w:val="24"/>
              </w:rPr>
            </w:pPr>
            <w:r w:rsidRPr="00543FD2">
              <w:rPr>
                <w:rFonts w:ascii="Times New Roman" w:hAnsi="Times New Roman"/>
                <w:sz w:val="24"/>
                <w:szCs w:val="24"/>
              </w:rPr>
              <w:t>Īstenots projekts “Veselīgs dzīvesveids”.</w:t>
            </w:r>
          </w:p>
          <w:p w14:paraId="337D347D" w14:textId="77777777" w:rsidR="00543FD2" w:rsidRPr="00543FD2" w:rsidRDefault="00543FD2" w:rsidP="003C55A2">
            <w:pPr>
              <w:numPr>
                <w:ilvl w:val="0"/>
                <w:numId w:val="5"/>
              </w:numPr>
              <w:ind w:left="360" w:hanging="319"/>
              <w:contextualSpacing/>
              <w:jc w:val="both"/>
              <w:rPr>
                <w:rFonts w:ascii="Times New Roman" w:hAnsi="Times New Roman"/>
                <w:sz w:val="24"/>
                <w:szCs w:val="24"/>
              </w:rPr>
            </w:pPr>
            <w:r w:rsidRPr="00543FD2">
              <w:rPr>
                <w:rFonts w:ascii="Times New Roman" w:hAnsi="Times New Roman"/>
                <w:sz w:val="24"/>
                <w:szCs w:val="24"/>
              </w:rPr>
              <w:t xml:space="preserve">Noorganizēta iestādes 1 novada metodiskā apvienība. </w:t>
            </w:r>
          </w:p>
          <w:p w14:paraId="655370DB" w14:textId="77777777" w:rsidR="00543FD2" w:rsidRPr="00543FD2" w:rsidRDefault="00543FD2" w:rsidP="003C55A2">
            <w:pPr>
              <w:numPr>
                <w:ilvl w:val="0"/>
                <w:numId w:val="5"/>
              </w:numPr>
              <w:ind w:left="360" w:hanging="319"/>
              <w:contextualSpacing/>
              <w:jc w:val="both"/>
              <w:rPr>
                <w:rFonts w:ascii="Times New Roman" w:hAnsi="Times New Roman"/>
                <w:sz w:val="24"/>
                <w:szCs w:val="24"/>
              </w:rPr>
            </w:pPr>
            <w:r w:rsidRPr="00543FD2">
              <w:rPr>
                <w:rFonts w:ascii="Times New Roman" w:hAnsi="Times New Roman"/>
                <w:sz w:val="24"/>
                <w:szCs w:val="24"/>
              </w:rPr>
              <w:t xml:space="preserve"> Notikusi skolotāju savstarpējā pieredzes apmaiņa 4 novada metodiskajās apvienībās. </w:t>
            </w:r>
          </w:p>
          <w:p w14:paraId="4D1D6C68" w14:textId="77777777" w:rsidR="00543FD2" w:rsidRPr="00543FD2" w:rsidRDefault="00543FD2" w:rsidP="003C55A2">
            <w:pPr>
              <w:numPr>
                <w:ilvl w:val="0"/>
                <w:numId w:val="5"/>
              </w:numPr>
              <w:ind w:left="360" w:hanging="319"/>
              <w:contextualSpacing/>
              <w:jc w:val="both"/>
              <w:rPr>
                <w:rFonts w:ascii="Times New Roman" w:hAnsi="Times New Roman"/>
                <w:sz w:val="24"/>
                <w:szCs w:val="24"/>
              </w:rPr>
            </w:pPr>
            <w:r w:rsidRPr="00543FD2">
              <w:rPr>
                <w:rFonts w:ascii="Times New Roman" w:hAnsi="Times New Roman"/>
                <w:sz w:val="24"/>
                <w:szCs w:val="24"/>
              </w:rPr>
              <w:t>Noorganizēta 1 pieredzes apmaiņa kādā no Latvijas pirmsskolas izglītības iestādēm.</w:t>
            </w:r>
          </w:p>
          <w:p w14:paraId="7CD4AC5E" w14:textId="77777777" w:rsidR="00543FD2" w:rsidRPr="00543FD2" w:rsidRDefault="00543FD2" w:rsidP="003C55A2">
            <w:pPr>
              <w:numPr>
                <w:ilvl w:val="0"/>
                <w:numId w:val="5"/>
              </w:numPr>
              <w:ind w:left="315" w:hanging="315"/>
              <w:contextualSpacing/>
              <w:jc w:val="both"/>
              <w:rPr>
                <w:rFonts w:ascii="Times New Roman" w:hAnsi="Times New Roman"/>
                <w:sz w:val="24"/>
                <w:szCs w:val="24"/>
              </w:rPr>
            </w:pPr>
            <w:r w:rsidRPr="00543FD2">
              <w:rPr>
                <w:rFonts w:ascii="Times New Roman" w:hAnsi="Times New Roman"/>
                <w:sz w:val="24"/>
                <w:szCs w:val="24"/>
              </w:rPr>
              <w:t>Pedagogi izglītojušies kvalifikācijas pilnveides audzināšanas un pirmsskolas metodikas kursos.</w:t>
            </w:r>
          </w:p>
          <w:p w14:paraId="05E58325" w14:textId="77777777" w:rsidR="00543FD2" w:rsidRPr="00543FD2" w:rsidRDefault="00543FD2" w:rsidP="003C55A2">
            <w:pPr>
              <w:numPr>
                <w:ilvl w:val="0"/>
                <w:numId w:val="5"/>
              </w:numPr>
              <w:ind w:left="315" w:hanging="315"/>
              <w:contextualSpacing/>
              <w:jc w:val="both"/>
              <w:rPr>
                <w:rFonts w:ascii="Times New Roman" w:hAnsi="Times New Roman"/>
                <w:sz w:val="24"/>
                <w:szCs w:val="24"/>
              </w:rPr>
            </w:pPr>
            <w:r w:rsidRPr="00543FD2">
              <w:rPr>
                <w:rFonts w:ascii="Times New Roman" w:hAnsi="Times New Roman"/>
                <w:sz w:val="24"/>
                <w:szCs w:val="24"/>
              </w:rPr>
              <w:t>Piesaistīts BIAC atbalsta personāls izglītojamo, vecāku un pedagogu atbalstam</w:t>
            </w:r>
          </w:p>
          <w:p w14:paraId="50E4D29F" w14:textId="77777777" w:rsidR="00543FD2" w:rsidRPr="00543FD2" w:rsidRDefault="00543FD2" w:rsidP="003C55A2">
            <w:pPr>
              <w:numPr>
                <w:ilvl w:val="0"/>
                <w:numId w:val="5"/>
              </w:numPr>
              <w:ind w:left="360" w:hanging="319"/>
              <w:contextualSpacing/>
              <w:jc w:val="both"/>
              <w:rPr>
                <w:rFonts w:ascii="Times New Roman" w:hAnsi="Times New Roman"/>
                <w:sz w:val="24"/>
                <w:szCs w:val="24"/>
              </w:rPr>
            </w:pPr>
            <w:r w:rsidRPr="00543FD2">
              <w:rPr>
                <w:rFonts w:ascii="Times New Roman" w:hAnsi="Times New Roman"/>
                <w:sz w:val="24"/>
                <w:szCs w:val="24"/>
              </w:rPr>
              <w:t>Nopirkts 1 dators, nodrošinot digitālo tehnoloģiju pieejamību bērniem mācību procesā.</w:t>
            </w:r>
          </w:p>
          <w:p w14:paraId="7570EFBB" w14:textId="77777777" w:rsidR="00543FD2" w:rsidRPr="00543FD2" w:rsidRDefault="00543FD2" w:rsidP="003C55A2">
            <w:pPr>
              <w:numPr>
                <w:ilvl w:val="0"/>
                <w:numId w:val="5"/>
              </w:numPr>
              <w:tabs>
                <w:tab w:val="left" w:pos="319"/>
              </w:tabs>
              <w:ind w:left="457" w:hanging="457"/>
              <w:contextualSpacing/>
              <w:jc w:val="both"/>
              <w:rPr>
                <w:rFonts w:ascii="Times New Roman" w:hAnsi="Times New Roman"/>
                <w:sz w:val="24"/>
                <w:szCs w:val="24"/>
              </w:rPr>
            </w:pPr>
            <w:r w:rsidRPr="00543FD2">
              <w:rPr>
                <w:rFonts w:ascii="Times New Roman" w:hAnsi="Times New Roman"/>
                <w:sz w:val="24"/>
                <w:szCs w:val="24"/>
              </w:rPr>
              <w:t>IT bērni izmanto, pašvadītā mācīšnās procesā, veidojot prasmes  jēgpilni un droši lietot digitālos mācību līdzekļus.</w:t>
            </w:r>
          </w:p>
          <w:p w14:paraId="08A9CE33" w14:textId="77777777" w:rsidR="00543FD2" w:rsidRPr="00543FD2" w:rsidRDefault="00543FD2" w:rsidP="003C55A2">
            <w:pPr>
              <w:numPr>
                <w:ilvl w:val="0"/>
                <w:numId w:val="5"/>
              </w:numPr>
              <w:tabs>
                <w:tab w:val="left" w:pos="319"/>
              </w:tabs>
              <w:ind w:left="315" w:hanging="315"/>
              <w:contextualSpacing/>
              <w:jc w:val="both"/>
              <w:rPr>
                <w:rFonts w:ascii="Times New Roman" w:hAnsi="Times New Roman"/>
                <w:sz w:val="24"/>
                <w:szCs w:val="24"/>
              </w:rPr>
            </w:pPr>
            <w:r w:rsidRPr="00543FD2">
              <w:rPr>
                <w:rFonts w:ascii="Times New Roman" w:hAnsi="Times New Roman"/>
                <w:sz w:val="24"/>
                <w:szCs w:val="24"/>
              </w:rPr>
              <w:t xml:space="preserve">Noorganizēti 2 brīvdabas  svētki un  4 grupu pārgājieni kopā ar vecākiem. </w:t>
            </w:r>
          </w:p>
          <w:p w14:paraId="75583857" w14:textId="77777777" w:rsidR="00543FD2" w:rsidRPr="00543FD2" w:rsidRDefault="00543FD2" w:rsidP="003C55A2">
            <w:pPr>
              <w:numPr>
                <w:ilvl w:val="0"/>
                <w:numId w:val="5"/>
              </w:numPr>
              <w:ind w:left="319" w:hanging="319"/>
              <w:contextualSpacing/>
              <w:jc w:val="both"/>
              <w:rPr>
                <w:rFonts w:ascii="Times New Roman" w:hAnsi="Times New Roman"/>
                <w:sz w:val="24"/>
                <w:szCs w:val="24"/>
              </w:rPr>
            </w:pPr>
            <w:r w:rsidRPr="00543FD2">
              <w:rPr>
                <w:rFonts w:ascii="Times New Roman" w:hAnsi="Times New Roman"/>
                <w:sz w:val="24"/>
                <w:szCs w:val="24"/>
              </w:rPr>
              <w:t>Veikta gājēju celiņu rekonstrukcija.</w:t>
            </w:r>
          </w:p>
          <w:p w14:paraId="54765C30" w14:textId="77777777" w:rsidR="00543FD2" w:rsidRPr="00543FD2" w:rsidRDefault="00543FD2" w:rsidP="003C55A2">
            <w:pPr>
              <w:numPr>
                <w:ilvl w:val="0"/>
                <w:numId w:val="5"/>
              </w:numPr>
              <w:ind w:left="319" w:hanging="319"/>
              <w:contextualSpacing/>
              <w:jc w:val="both"/>
              <w:rPr>
                <w:rFonts w:ascii="Times New Roman" w:hAnsi="Times New Roman"/>
                <w:sz w:val="24"/>
                <w:szCs w:val="24"/>
              </w:rPr>
            </w:pPr>
            <w:r w:rsidRPr="00543FD2">
              <w:rPr>
                <w:rFonts w:ascii="Times New Roman" w:hAnsi="Times New Roman"/>
                <w:sz w:val="24"/>
                <w:szCs w:val="24"/>
              </w:rPr>
              <w:t>Notikusi sadarbība ar pašvaldības iestādēm iestādes darbības nodrošināšanai.</w:t>
            </w:r>
          </w:p>
        </w:tc>
      </w:tr>
    </w:tbl>
    <w:p w14:paraId="0CAEEDF6" w14:textId="77777777" w:rsidR="003C55A2" w:rsidRDefault="003C55A2" w:rsidP="00543FD2">
      <w:pPr>
        <w:spacing w:after="0" w:line="240" w:lineRule="auto"/>
        <w:contextualSpacing/>
        <w:rPr>
          <w:rFonts w:ascii="Times New Roman" w:eastAsia="Calibri" w:hAnsi="Times New Roman" w:cs="Times New Roman"/>
          <w:sz w:val="24"/>
          <w:szCs w:val="24"/>
          <w:lang w:val="lv-LV"/>
        </w:rPr>
      </w:pPr>
    </w:p>
    <w:p w14:paraId="42CD259A" w14:textId="610B61AC" w:rsidR="00543FD2" w:rsidRPr="00543FD2" w:rsidRDefault="00543FD2" w:rsidP="00543FD2">
      <w:pPr>
        <w:spacing w:after="0" w:line="240" w:lineRule="auto"/>
        <w:contextualSpacing/>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t>Vadītāja                                                                                                                      Inga Eisaka</w:t>
      </w:r>
    </w:p>
    <w:p w14:paraId="53285D6F" w14:textId="77777777" w:rsidR="00543FD2" w:rsidRPr="00543FD2" w:rsidRDefault="00543FD2" w:rsidP="00543FD2">
      <w:pPr>
        <w:spacing w:after="0" w:line="240" w:lineRule="auto"/>
        <w:contextualSpacing/>
        <w:rPr>
          <w:rFonts w:ascii="Times New Roman" w:eastAsia="Calibri" w:hAnsi="Times New Roman" w:cs="Times New Roman"/>
          <w:sz w:val="24"/>
          <w:szCs w:val="24"/>
          <w:lang w:val="lv-LV"/>
        </w:rPr>
      </w:pPr>
    </w:p>
    <w:p w14:paraId="7D2073E7" w14:textId="77777777" w:rsidR="003C55A2" w:rsidRDefault="003C55A2" w:rsidP="00543FD2">
      <w:pPr>
        <w:spacing w:after="0" w:line="240" w:lineRule="auto"/>
        <w:contextualSpacing/>
        <w:rPr>
          <w:rFonts w:ascii="Times New Roman" w:eastAsia="Calibri" w:hAnsi="Times New Roman" w:cs="Times New Roman"/>
          <w:sz w:val="24"/>
          <w:szCs w:val="24"/>
          <w:lang w:val="lv-LV"/>
        </w:rPr>
      </w:pPr>
    </w:p>
    <w:p w14:paraId="4E955905" w14:textId="5C066A14" w:rsidR="00543FD2" w:rsidRPr="00543FD2" w:rsidRDefault="00543FD2" w:rsidP="00543FD2">
      <w:pPr>
        <w:spacing w:after="0" w:line="240" w:lineRule="auto"/>
        <w:contextualSpacing/>
        <w:rPr>
          <w:rFonts w:ascii="Times New Roman" w:eastAsia="Calibri" w:hAnsi="Times New Roman" w:cs="Times New Roman"/>
          <w:sz w:val="24"/>
          <w:szCs w:val="24"/>
          <w:lang w:val="lv-LV"/>
        </w:rPr>
      </w:pPr>
      <w:r w:rsidRPr="00543FD2">
        <w:rPr>
          <w:rFonts w:ascii="Times New Roman" w:eastAsia="Calibri" w:hAnsi="Times New Roman" w:cs="Times New Roman"/>
          <w:sz w:val="24"/>
          <w:szCs w:val="24"/>
          <w:lang w:val="lv-LV"/>
        </w:rPr>
        <w:t>Domes priekšsēdētājs                                                                                            Aigars Pušpurs</w:t>
      </w:r>
    </w:p>
    <w:p w14:paraId="11851BFD" w14:textId="77777777" w:rsidR="00CE1E22" w:rsidRPr="00543FD2" w:rsidRDefault="00CE1E22">
      <w:pPr>
        <w:rPr>
          <w:lang w:val="lv-LV"/>
        </w:rPr>
      </w:pPr>
    </w:p>
    <w:sectPr w:rsidR="00CE1E22" w:rsidRPr="00543FD2" w:rsidSect="00543FD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5"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D2"/>
    <w:rsid w:val="003C55A2"/>
    <w:rsid w:val="00543FD2"/>
    <w:rsid w:val="00CE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F863"/>
  <w15:chartTrackingRefBased/>
  <w15:docId w15:val="{5DD1615C-5C82-4668-802B-8574067A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FD2"/>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bulipii@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2021-02-25T13:15:00Z</dcterms:created>
  <dcterms:modified xsi:type="dcterms:W3CDTF">2021-02-25T13:22:00Z</dcterms:modified>
</cp:coreProperties>
</file>